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C039A" w14:textId="77777777" w:rsidR="00304D8D" w:rsidRDefault="00304D8D" w:rsidP="004E0120">
      <w:pPr>
        <w:jc w:val="center"/>
        <w:rPr>
          <w:rFonts w:asciiTheme="minorHAnsi" w:hAnsiTheme="minorHAnsi" w:cstheme="minorHAnsi"/>
          <w:b/>
          <w:bCs/>
        </w:rPr>
      </w:pPr>
    </w:p>
    <w:p w14:paraId="53B9C84C" w14:textId="77777777" w:rsidR="00304D8D" w:rsidRDefault="00304D8D" w:rsidP="004E0120">
      <w:pPr>
        <w:jc w:val="center"/>
        <w:rPr>
          <w:rFonts w:asciiTheme="minorHAnsi" w:hAnsiTheme="minorHAnsi" w:cstheme="minorHAnsi"/>
          <w:b/>
          <w:bCs/>
        </w:rPr>
      </w:pPr>
    </w:p>
    <w:p w14:paraId="287AAA38" w14:textId="77777777" w:rsidR="00304D8D" w:rsidRDefault="00304D8D" w:rsidP="004E0120">
      <w:pPr>
        <w:jc w:val="center"/>
        <w:rPr>
          <w:rFonts w:asciiTheme="minorHAnsi" w:hAnsiTheme="minorHAnsi" w:cstheme="minorHAnsi"/>
          <w:b/>
          <w:bCs/>
        </w:rPr>
      </w:pPr>
    </w:p>
    <w:p w14:paraId="45750C65" w14:textId="77777777" w:rsidR="00304D8D" w:rsidRDefault="00304D8D" w:rsidP="004E0120">
      <w:pPr>
        <w:jc w:val="center"/>
        <w:rPr>
          <w:rFonts w:asciiTheme="minorHAnsi" w:hAnsiTheme="minorHAnsi" w:cstheme="minorHAnsi"/>
          <w:b/>
          <w:bCs/>
        </w:rPr>
      </w:pPr>
    </w:p>
    <w:p w14:paraId="5AAEB246" w14:textId="77777777" w:rsidR="00304D8D" w:rsidRPr="00506D55" w:rsidRDefault="00304D8D" w:rsidP="00304D8D">
      <w:pPr>
        <w:rPr>
          <w:rFonts w:asciiTheme="minorHAnsi" w:hAnsiTheme="minorHAnsi" w:cstheme="minorHAnsi"/>
          <w:b/>
          <w:bCs/>
        </w:rPr>
      </w:pPr>
    </w:p>
    <w:p w14:paraId="242EF705" w14:textId="41D9C6DC" w:rsidR="00342AAF" w:rsidRPr="004A29F1" w:rsidRDefault="004E0120" w:rsidP="00304D8D">
      <w:pPr>
        <w:jc w:val="center"/>
        <w:rPr>
          <w:rFonts w:asciiTheme="minorHAnsi" w:hAnsiTheme="minorHAnsi" w:cstheme="minorHAnsi"/>
          <w:b/>
          <w:bCs/>
          <w:color w:val="000000" w:themeColor="text1"/>
        </w:rPr>
      </w:pPr>
      <w:r w:rsidRPr="004A29F1">
        <w:rPr>
          <w:rFonts w:asciiTheme="minorHAnsi" w:hAnsiTheme="minorHAnsi" w:cstheme="minorHAnsi"/>
          <w:b/>
          <w:bCs/>
          <w:color w:val="000000" w:themeColor="text1"/>
        </w:rPr>
        <w:t>POST GRADUATE CERTIFICATE NEUROCOACHING</w:t>
      </w:r>
    </w:p>
    <w:p w14:paraId="4FD69956" w14:textId="4EE04B31" w:rsidR="004E0120" w:rsidRPr="004A29F1" w:rsidRDefault="004E0120" w:rsidP="00304D8D">
      <w:pPr>
        <w:jc w:val="center"/>
        <w:rPr>
          <w:rFonts w:asciiTheme="minorHAnsi" w:hAnsiTheme="minorHAnsi" w:cstheme="minorHAnsi"/>
          <w:b/>
          <w:bCs/>
          <w:color w:val="000000" w:themeColor="text1"/>
        </w:rPr>
      </w:pPr>
      <w:r w:rsidRPr="004A29F1">
        <w:rPr>
          <w:rFonts w:asciiTheme="minorHAnsi" w:hAnsiTheme="minorHAnsi" w:cstheme="minorHAnsi"/>
          <w:b/>
          <w:bCs/>
          <w:color w:val="000000" w:themeColor="text1"/>
        </w:rPr>
        <w:t>NEUROMINDS</w:t>
      </w:r>
      <w:r w:rsidR="00304D8D" w:rsidRPr="004A29F1">
        <w:rPr>
          <w:rFonts w:asciiTheme="minorHAnsi" w:hAnsiTheme="minorHAnsi" w:cstheme="minorHAnsi"/>
          <w:b/>
          <w:bCs/>
          <w:color w:val="000000" w:themeColor="text1"/>
        </w:rPr>
        <w:t xml:space="preserve"> LTD</w:t>
      </w:r>
    </w:p>
    <w:p w14:paraId="20C93898" w14:textId="628CD757" w:rsidR="004E0120" w:rsidRPr="004A29F1" w:rsidRDefault="004E0120" w:rsidP="004E0120">
      <w:pPr>
        <w:jc w:val="center"/>
        <w:rPr>
          <w:rFonts w:asciiTheme="minorHAnsi" w:hAnsiTheme="minorHAnsi" w:cstheme="minorHAnsi"/>
          <w:b/>
          <w:bCs/>
          <w:color w:val="000000" w:themeColor="text1"/>
        </w:rPr>
      </w:pPr>
    </w:p>
    <w:p w14:paraId="502E0051" w14:textId="0FCF09DB" w:rsidR="004E0120" w:rsidRPr="004A29F1" w:rsidRDefault="004E0120" w:rsidP="004E0120">
      <w:pPr>
        <w:jc w:val="center"/>
        <w:rPr>
          <w:rFonts w:asciiTheme="minorHAnsi" w:hAnsiTheme="minorHAnsi" w:cstheme="minorHAnsi"/>
          <w:b/>
          <w:bCs/>
          <w:color w:val="000000" w:themeColor="text1"/>
        </w:rPr>
      </w:pPr>
    </w:p>
    <w:p w14:paraId="5F306DCF" w14:textId="77777777" w:rsidR="004E0120" w:rsidRPr="004A29F1" w:rsidRDefault="004E0120" w:rsidP="004E0120">
      <w:pPr>
        <w:jc w:val="center"/>
        <w:rPr>
          <w:rFonts w:asciiTheme="minorHAnsi" w:hAnsiTheme="minorHAnsi" w:cstheme="minorHAnsi"/>
          <w:b/>
          <w:bCs/>
          <w:color w:val="000000" w:themeColor="text1"/>
        </w:rPr>
      </w:pPr>
    </w:p>
    <w:p w14:paraId="4F7F9352" w14:textId="77777777" w:rsidR="004E0120" w:rsidRPr="004A29F1" w:rsidRDefault="004E0120" w:rsidP="004E0120">
      <w:pPr>
        <w:jc w:val="center"/>
        <w:rPr>
          <w:rFonts w:asciiTheme="minorHAnsi" w:hAnsiTheme="minorHAnsi" w:cstheme="minorHAnsi"/>
          <w:b/>
          <w:bCs/>
          <w:color w:val="000000" w:themeColor="text1"/>
        </w:rPr>
      </w:pPr>
    </w:p>
    <w:p w14:paraId="7497A643" w14:textId="77777777" w:rsidR="004E0120" w:rsidRPr="004A29F1" w:rsidRDefault="004E0120" w:rsidP="004E0120">
      <w:pPr>
        <w:jc w:val="center"/>
        <w:rPr>
          <w:rFonts w:asciiTheme="minorHAnsi" w:hAnsiTheme="minorHAnsi" w:cstheme="minorHAnsi"/>
          <w:b/>
          <w:bCs/>
          <w:color w:val="000000" w:themeColor="text1"/>
        </w:rPr>
      </w:pPr>
    </w:p>
    <w:p w14:paraId="444B454E" w14:textId="77777777" w:rsidR="009860FD" w:rsidRPr="004A29F1" w:rsidRDefault="009860FD" w:rsidP="009860FD">
      <w:pPr>
        <w:jc w:val="center"/>
        <w:rPr>
          <w:rFonts w:asciiTheme="minorHAnsi" w:hAnsiTheme="minorHAnsi" w:cstheme="minorHAnsi"/>
          <w:b/>
          <w:bCs/>
          <w:color w:val="000000" w:themeColor="text1"/>
        </w:rPr>
      </w:pPr>
      <w:r w:rsidRPr="004A29F1">
        <w:rPr>
          <w:rFonts w:asciiTheme="minorHAnsi" w:hAnsiTheme="minorHAnsi" w:cstheme="minorHAnsi"/>
          <w:b/>
          <w:bCs/>
          <w:color w:val="000000" w:themeColor="text1"/>
        </w:rPr>
        <w:t>STUDENT NUMBER: 2029571</w:t>
      </w:r>
    </w:p>
    <w:p w14:paraId="1C24A143" w14:textId="77777777" w:rsidR="009860FD" w:rsidRPr="004A29F1" w:rsidRDefault="009860FD" w:rsidP="004E0120">
      <w:pPr>
        <w:jc w:val="center"/>
        <w:rPr>
          <w:rFonts w:asciiTheme="minorHAnsi" w:hAnsiTheme="minorHAnsi" w:cstheme="minorHAnsi"/>
          <w:b/>
          <w:bCs/>
          <w:color w:val="000000" w:themeColor="text1"/>
        </w:rPr>
      </w:pPr>
    </w:p>
    <w:p w14:paraId="14B9D5A7" w14:textId="16AEA37F" w:rsidR="004E0120" w:rsidRPr="004A29F1" w:rsidRDefault="009860FD" w:rsidP="004E0120">
      <w:pPr>
        <w:jc w:val="center"/>
        <w:rPr>
          <w:rFonts w:asciiTheme="minorHAnsi" w:hAnsiTheme="minorHAnsi" w:cstheme="minorHAnsi"/>
          <w:b/>
          <w:bCs/>
          <w:color w:val="000000" w:themeColor="text1"/>
        </w:rPr>
      </w:pPr>
      <w:r w:rsidRPr="004A29F1">
        <w:rPr>
          <w:rFonts w:asciiTheme="minorHAnsi" w:hAnsiTheme="minorHAnsi" w:cstheme="minorHAnsi"/>
          <w:b/>
          <w:bCs/>
          <w:color w:val="000000" w:themeColor="text1"/>
        </w:rPr>
        <w:t xml:space="preserve">STUDENT NAME: </w:t>
      </w:r>
      <w:r w:rsidR="004E0120" w:rsidRPr="004A29F1">
        <w:rPr>
          <w:rFonts w:asciiTheme="minorHAnsi" w:hAnsiTheme="minorHAnsi" w:cstheme="minorHAnsi"/>
          <w:b/>
          <w:bCs/>
          <w:color w:val="000000" w:themeColor="text1"/>
        </w:rPr>
        <w:t>DOUGLAS BROWN</w:t>
      </w:r>
    </w:p>
    <w:p w14:paraId="44C2F0AA" w14:textId="05978613" w:rsidR="009860FD" w:rsidRPr="004A29F1" w:rsidRDefault="009860FD" w:rsidP="004E0120">
      <w:pPr>
        <w:jc w:val="center"/>
        <w:rPr>
          <w:rFonts w:asciiTheme="minorHAnsi" w:hAnsiTheme="minorHAnsi" w:cstheme="minorHAnsi"/>
          <w:b/>
          <w:bCs/>
          <w:color w:val="000000" w:themeColor="text1"/>
        </w:rPr>
      </w:pPr>
    </w:p>
    <w:p w14:paraId="20FF31FD" w14:textId="376DE4E5" w:rsidR="009860FD" w:rsidRPr="004A29F1" w:rsidRDefault="009860FD" w:rsidP="004E0120">
      <w:pPr>
        <w:jc w:val="center"/>
        <w:rPr>
          <w:rFonts w:asciiTheme="minorHAnsi" w:hAnsiTheme="minorHAnsi" w:cstheme="minorHAnsi"/>
          <w:b/>
          <w:bCs/>
          <w:color w:val="000000" w:themeColor="text1"/>
        </w:rPr>
      </w:pPr>
      <w:r w:rsidRPr="004A29F1">
        <w:rPr>
          <w:rFonts w:asciiTheme="minorHAnsi" w:hAnsiTheme="minorHAnsi" w:cstheme="minorHAnsi"/>
          <w:b/>
          <w:bCs/>
          <w:color w:val="000000" w:themeColor="text1"/>
        </w:rPr>
        <w:t xml:space="preserve">TUTOR NAME: </w:t>
      </w:r>
      <w:r w:rsidR="0076136F" w:rsidRPr="004A29F1">
        <w:rPr>
          <w:rFonts w:asciiTheme="minorHAnsi" w:hAnsiTheme="minorHAnsi" w:cstheme="minorHAnsi"/>
          <w:b/>
          <w:bCs/>
          <w:color w:val="000000" w:themeColor="text1"/>
        </w:rPr>
        <w:t xml:space="preserve">RABIYA </w:t>
      </w:r>
      <w:proofErr w:type="spellStart"/>
      <w:r w:rsidR="0076136F" w:rsidRPr="004A29F1">
        <w:rPr>
          <w:rFonts w:asciiTheme="minorHAnsi" w:hAnsiTheme="minorHAnsi" w:cstheme="minorHAnsi"/>
          <w:b/>
          <w:bCs/>
          <w:color w:val="000000" w:themeColor="text1"/>
        </w:rPr>
        <w:t>McKEVERNE</w:t>
      </w:r>
      <w:proofErr w:type="spellEnd"/>
    </w:p>
    <w:p w14:paraId="74E3E4EA" w14:textId="65D1E595" w:rsidR="004E0120" w:rsidRPr="004A29F1" w:rsidRDefault="004E0120" w:rsidP="004E0120">
      <w:pPr>
        <w:jc w:val="center"/>
        <w:rPr>
          <w:rFonts w:asciiTheme="minorHAnsi" w:hAnsiTheme="minorHAnsi" w:cstheme="minorHAnsi"/>
          <w:b/>
          <w:bCs/>
          <w:color w:val="000000" w:themeColor="text1"/>
        </w:rPr>
      </w:pPr>
    </w:p>
    <w:p w14:paraId="38C99C2D" w14:textId="77777777" w:rsidR="004E0120" w:rsidRPr="004A29F1" w:rsidRDefault="004E0120" w:rsidP="004E0120">
      <w:pPr>
        <w:jc w:val="center"/>
        <w:rPr>
          <w:rFonts w:asciiTheme="minorHAnsi" w:hAnsiTheme="minorHAnsi" w:cstheme="minorHAnsi"/>
          <w:b/>
          <w:bCs/>
          <w:color w:val="000000" w:themeColor="text1"/>
        </w:rPr>
      </w:pPr>
    </w:p>
    <w:p w14:paraId="5AF37BCE" w14:textId="4FF19320" w:rsidR="004E0120" w:rsidRPr="004A29F1" w:rsidRDefault="00EA49F4" w:rsidP="00304D8D">
      <w:pPr>
        <w:jc w:val="center"/>
        <w:rPr>
          <w:rFonts w:asciiTheme="minorHAnsi" w:hAnsiTheme="minorHAnsi" w:cstheme="minorHAnsi"/>
          <w:b/>
          <w:bCs/>
          <w:color w:val="000000" w:themeColor="text1"/>
        </w:rPr>
      </w:pPr>
      <w:r w:rsidRPr="004A29F1">
        <w:rPr>
          <w:rFonts w:asciiTheme="minorHAnsi" w:hAnsiTheme="minorHAnsi" w:cstheme="minorHAnsi"/>
          <w:b/>
          <w:bCs/>
          <w:color w:val="000000" w:themeColor="text1"/>
        </w:rPr>
        <w:t>MODULE TITLE: INDEPENDENT STUDY MODULE</w:t>
      </w:r>
      <w:r w:rsidR="0076136F" w:rsidRPr="004A29F1">
        <w:rPr>
          <w:rFonts w:asciiTheme="minorHAnsi" w:hAnsiTheme="minorHAnsi" w:cstheme="minorHAnsi"/>
          <w:b/>
          <w:bCs/>
          <w:color w:val="000000" w:themeColor="text1"/>
        </w:rPr>
        <w:t xml:space="preserve"> TWO</w:t>
      </w:r>
      <w:r w:rsidRPr="004A29F1">
        <w:rPr>
          <w:rFonts w:asciiTheme="minorHAnsi" w:hAnsiTheme="minorHAnsi" w:cstheme="minorHAnsi"/>
          <w:b/>
          <w:bCs/>
          <w:color w:val="000000" w:themeColor="text1"/>
        </w:rPr>
        <w:t>-4500 WORD WRITTEN ASSIGNMENT</w:t>
      </w:r>
      <w:r w:rsidR="003A7954" w:rsidRPr="004A29F1">
        <w:rPr>
          <w:rFonts w:asciiTheme="minorHAnsi" w:hAnsiTheme="minorHAnsi" w:cstheme="minorHAnsi"/>
          <w:b/>
          <w:bCs/>
          <w:color w:val="000000" w:themeColor="text1"/>
        </w:rPr>
        <w:t>: NLP</w:t>
      </w:r>
      <w:r w:rsidR="0072570B" w:rsidRPr="004A29F1">
        <w:rPr>
          <w:rFonts w:asciiTheme="minorHAnsi" w:hAnsiTheme="minorHAnsi" w:cstheme="minorHAnsi"/>
          <w:b/>
          <w:bCs/>
          <w:color w:val="000000" w:themeColor="text1"/>
        </w:rPr>
        <w:t xml:space="preserve"> MASTER</w:t>
      </w:r>
      <w:r w:rsidR="003A7954" w:rsidRPr="004A29F1">
        <w:rPr>
          <w:rFonts w:asciiTheme="minorHAnsi" w:hAnsiTheme="minorHAnsi" w:cstheme="minorHAnsi"/>
          <w:b/>
          <w:bCs/>
          <w:color w:val="000000" w:themeColor="text1"/>
        </w:rPr>
        <w:t xml:space="preserve"> PRACTITIONER</w:t>
      </w:r>
    </w:p>
    <w:p w14:paraId="4894EFBD" w14:textId="14BE05DF" w:rsidR="009860FD" w:rsidRPr="004A29F1" w:rsidRDefault="009860FD" w:rsidP="00304D8D">
      <w:pPr>
        <w:jc w:val="center"/>
        <w:rPr>
          <w:rFonts w:asciiTheme="minorHAnsi" w:hAnsiTheme="minorHAnsi" w:cstheme="minorHAnsi"/>
          <w:b/>
          <w:bCs/>
          <w:color w:val="000000" w:themeColor="text1"/>
        </w:rPr>
      </w:pPr>
    </w:p>
    <w:p w14:paraId="58F3F82E" w14:textId="444777BE" w:rsidR="009860FD" w:rsidRPr="004A29F1" w:rsidRDefault="009860FD" w:rsidP="00304D8D">
      <w:pPr>
        <w:jc w:val="center"/>
        <w:rPr>
          <w:rFonts w:asciiTheme="minorHAnsi" w:hAnsiTheme="minorHAnsi" w:cstheme="minorHAnsi"/>
          <w:b/>
          <w:bCs/>
          <w:color w:val="000000" w:themeColor="text1"/>
        </w:rPr>
      </w:pPr>
      <w:r w:rsidRPr="004A29F1">
        <w:rPr>
          <w:rFonts w:asciiTheme="minorHAnsi" w:hAnsiTheme="minorHAnsi" w:cstheme="minorHAnsi"/>
          <w:b/>
          <w:bCs/>
          <w:color w:val="000000" w:themeColor="text1"/>
        </w:rPr>
        <w:t>MODULE CODE: BMPF7013</w:t>
      </w:r>
      <w:r w:rsidR="0072570B" w:rsidRPr="004A29F1">
        <w:rPr>
          <w:rFonts w:asciiTheme="minorHAnsi" w:hAnsiTheme="minorHAnsi" w:cstheme="minorHAnsi"/>
          <w:b/>
          <w:bCs/>
          <w:color w:val="000000" w:themeColor="text1"/>
        </w:rPr>
        <w:t>f</w:t>
      </w:r>
    </w:p>
    <w:p w14:paraId="283F8967" w14:textId="288700C6" w:rsidR="004E0120" w:rsidRPr="004A29F1" w:rsidRDefault="004E0120" w:rsidP="00E82B51">
      <w:pPr>
        <w:jc w:val="center"/>
        <w:rPr>
          <w:rFonts w:asciiTheme="minorHAnsi" w:hAnsiTheme="minorHAnsi" w:cstheme="minorHAnsi"/>
          <w:b/>
          <w:bCs/>
          <w:color w:val="000000" w:themeColor="text1"/>
        </w:rPr>
      </w:pPr>
    </w:p>
    <w:p w14:paraId="5E3562ED" w14:textId="1CB75981" w:rsidR="004E0120" w:rsidRPr="004A29F1" w:rsidRDefault="00E82B51" w:rsidP="00E82B51">
      <w:pPr>
        <w:jc w:val="center"/>
        <w:rPr>
          <w:rFonts w:asciiTheme="minorHAnsi" w:hAnsiTheme="minorHAnsi" w:cstheme="minorHAnsi"/>
          <w:b/>
          <w:bCs/>
          <w:color w:val="000000" w:themeColor="text1"/>
        </w:rPr>
      </w:pPr>
      <w:r w:rsidRPr="004A29F1">
        <w:rPr>
          <w:rFonts w:asciiTheme="minorHAnsi" w:hAnsiTheme="minorHAnsi" w:cstheme="minorHAnsi"/>
          <w:b/>
          <w:bCs/>
          <w:color w:val="000000" w:themeColor="text1"/>
        </w:rPr>
        <w:t xml:space="preserve">SUBMISSION DATE: </w:t>
      </w:r>
      <w:r w:rsidR="0072570B" w:rsidRPr="004A29F1">
        <w:rPr>
          <w:rFonts w:asciiTheme="minorHAnsi" w:hAnsiTheme="minorHAnsi" w:cstheme="minorHAnsi"/>
          <w:b/>
          <w:bCs/>
          <w:color w:val="000000" w:themeColor="text1"/>
        </w:rPr>
        <w:t>2</w:t>
      </w:r>
      <w:r w:rsidRPr="004A29F1">
        <w:rPr>
          <w:rFonts w:asciiTheme="minorHAnsi" w:hAnsiTheme="minorHAnsi" w:cstheme="minorHAnsi"/>
          <w:b/>
          <w:bCs/>
          <w:color w:val="000000" w:themeColor="text1"/>
        </w:rPr>
        <w:t>5</w:t>
      </w:r>
      <w:r w:rsidRPr="004A29F1">
        <w:rPr>
          <w:rFonts w:asciiTheme="minorHAnsi" w:hAnsiTheme="minorHAnsi" w:cstheme="minorHAnsi"/>
          <w:b/>
          <w:bCs/>
          <w:color w:val="000000" w:themeColor="text1"/>
          <w:vertAlign w:val="superscript"/>
        </w:rPr>
        <w:t>th</w:t>
      </w:r>
      <w:r w:rsidRPr="004A29F1">
        <w:rPr>
          <w:rFonts w:asciiTheme="minorHAnsi" w:hAnsiTheme="minorHAnsi" w:cstheme="minorHAnsi"/>
          <w:b/>
          <w:bCs/>
          <w:color w:val="000000" w:themeColor="text1"/>
        </w:rPr>
        <w:t xml:space="preserve"> </w:t>
      </w:r>
      <w:r w:rsidR="0072570B" w:rsidRPr="004A29F1">
        <w:rPr>
          <w:rFonts w:asciiTheme="minorHAnsi" w:hAnsiTheme="minorHAnsi" w:cstheme="minorHAnsi"/>
          <w:b/>
          <w:bCs/>
          <w:color w:val="000000" w:themeColor="text1"/>
        </w:rPr>
        <w:t>February</w:t>
      </w:r>
      <w:r w:rsidRPr="004A29F1">
        <w:rPr>
          <w:rFonts w:asciiTheme="minorHAnsi" w:hAnsiTheme="minorHAnsi" w:cstheme="minorHAnsi"/>
          <w:b/>
          <w:bCs/>
          <w:color w:val="000000" w:themeColor="text1"/>
        </w:rPr>
        <w:t xml:space="preserve"> 2022</w:t>
      </w:r>
    </w:p>
    <w:p w14:paraId="328EE6A3" w14:textId="2F32D2BC" w:rsidR="004E0120" w:rsidRPr="004A29F1" w:rsidRDefault="004E0120" w:rsidP="004E0120">
      <w:pPr>
        <w:jc w:val="center"/>
        <w:rPr>
          <w:rFonts w:asciiTheme="minorHAnsi" w:hAnsiTheme="minorHAnsi" w:cstheme="minorHAnsi"/>
          <w:b/>
          <w:bCs/>
          <w:color w:val="000000" w:themeColor="text1"/>
        </w:rPr>
      </w:pPr>
    </w:p>
    <w:p w14:paraId="60D74D87" w14:textId="77777777" w:rsidR="004E0120" w:rsidRPr="004A29F1" w:rsidRDefault="004E0120" w:rsidP="004E0120">
      <w:pPr>
        <w:jc w:val="center"/>
        <w:rPr>
          <w:rFonts w:asciiTheme="minorHAnsi" w:hAnsiTheme="minorHAnsi" w:cstheme="minorHAnsi"/>
          <w:b/>
          <w:bCs/>
          <w:color w:val="000000" w:themeColor="text1"/>
        </w:rPr>
      </w:pPr>
    </w:p>
    <w:p w14:paraId="4FF83E4C" w14:textId="77777777" w:rsidR="004E0120" w:rsidRPr="004A29F1" w:rsidRDefault="004E0120" w:rsidP="004E0120">
      <w:pPr>
        <w:jc w:val="center"/>
        <w:rPr>
          <w:rFonts w:asciiTheme="minorHAnsi" w:hAnsiTheme="minorHAnsi" w:cstheme="minorHAnsi"/>
          <w:b/>
          <w:bCs/>
          <w:color w:val="000000" w:themeColor="text1"/>
        </w:rPr>
      </w:pPr>
    </w:p>
    <w:p w14:paraId="4BCB2FC4" w14:textId="7942F31D" w:rsidR="004E0120" w:rsidRPr="004A29F1" w:rsidRDefault="004E0120" w:rsidP="004E0120">
      <w:pPr>
        <w:jc w:val="center"/>
        <w:rPr>
          <w:rFonts w:asciiTheme="minorHAnsi" w:hAnsiTheme="minorHAnsi" w:cstheme="minorHAnsi"/>
          <w:b/>
          <w:bCs/>
          <w:color w:val="000000" w:themeColor="text1"/>
        </w:rPr>
      </w:pPr>
      <w:r w:rsidRPr="004A29F1">
        <w:rPr>
          <w:rFonts w:asciiTheme="minorHAnsi" w:hAnsiTheme="minorHAnsi" w:cstheme="minorHAnsi"/>
          <w:b/>
          <w:bCs/>
          <w:color w:val="000000" w:themeColor="text1"/>
        </w:rPr>
        <w:t>WORD COUNT</w:t>
      </w:r>
      <w:r w:rsidR="00304D8D" w:rsidRPr="004A29F1">
        <w:rPr>
          <w:rFonts w:asciiTheme="minorHAnsi" w:hAnsiTheme="minorHAnsi" w:cstheme="minorHAnsi"/>
          <w:b/>
          <w:bCs/>
          <w:color w:val="000000" w:themeColor="text1"/>
        </w:rPr>
        <w:t xml:space="preserve">: </w:t>
      </w:r>
      <w:r w:rsidR="00B60385" w:rsidRPr="004A29F1">
        <w:rPr>
          <w:rFonts w:asciiTheme="minorHAnsi" w:hAnsiTheme="minorHAnsi" w:cstheme="minorHAnsi"/>
          <w:b/>
          <w:bCs/>
          <w:color w:val="000000" w:themeColor="text1"/>
        </w:rPr>
        <w:t>44</w:t>
      </w:r>
      <w:r w:rsidR="00797856">
        <w:rPr>
          <w:rFonts w:asciiTheme="minorHAnsi" w:hAnsiTheme="minorHAnsi" w:cstheme="minorHAnsi"/>
          <w:b/>
          <w:bCs/>
          <w:color w:val="000000" w:themeColor="text1"/>
        </w:rPr>
        <w:t>1</w:t>
      </w:r>
      <w:r w:rsidR="003C363A">
        <w:rPr>
          <w:rFonts w:asciiTheme="minorHAnsi" w:hAnsiTheme="minorHAnsi" w:cstheme="minorHAnsi"/>
          <w:b/>
          <w:bCs/>
          <w:color w:val="000000" w:themeColor="text1"/>
        </w:rPr>
        <w:t>0</w:t>
      </w:r>
    </w:p>
    <w:p w14:paraId="338B72BF" w14:textId="07BDCA6E" w:rsidR="004E0120" w:rsidRPr="004A29F1" w:rsidRDefault="004E0120" w:rsidP="004E0120">
      <w:pPr>
        <w:jc w:val="center"/>
        <w:rPr>
          <w:rFonts w:asciiTheme="minorHAnsi" w:hAnsiTheme="minorHAnsi" w:cstheme="minorHAnsi"/>
          <w:b/>
          <w:bCs/>
          <w:color w:val="000000" w:themeColor="text1"/>
        </w:rPr>
      </w:pPr>
    </w:p>
    <w:p w14:paraId="170B848D" w14:textId="2FE8DD9B" w:rsidR="004E0120" w:rsidRPr="004A29F1" w:rsidRDefault="004E0120" w:rsidP="004E0120">
      <w:pPr>
        <w:jc w:val="center"/>
        <w:rPr>
          <w:rFonts w:asciiTheme="minorHAnsi" w:hAnsiTheme="minorHAnsi" w:cstheme="minorHAnsi"/>
          <w:b/>
          <w:bCs/>
          <w:color w:val="000000" w:themeColor="text1"/>
        </w:rPr>
      </w:pPr>
    </w:p>
    <w:p w14:paraId="138A489F" w14:textId="3B10AFEA" w:rsidR="004E0120" w:rsidRPr="004A29F1" w:rsidRDefault="004E0120" w:rsidP="004E0120">
      <w:pPr>
        <w:jc w:val="center"/>
        <w:rPr>
          <w:rFonts w:asciiTheme="minorHAnsi" w:hAnsiTheme="minorHAnsi" w:cstheme="minorHAnsi"/>
          <w:b/>
          <w:bCs/>
          <w:color w:val="000000" w:themeColor="text1"/>
        </w:rPr>
      </w:pPr>
    </w:p>
    <w:p w14:paraId="2A9AA3DB" w14:textId="691A5A82" w:rsidR="004E0120" w:rsidRPr="004A29F1" w:rsidRDefault="004E0120" w:rsidP="00304D8D">
      <w:pPr>
        <w:rPr>
          <w:rFonts w:asciiTheme="minorHAnsi" w:hAnsiTheme="minorHAnsi" w:cstheme="minorHAnsi"/>
          <w:b/>
          <w:bCs/>
          <w:color w:val="000000" w:themeColor="text1"/>
        </w:rPr>
      </w:pPr>
    </w:p>
    <w:p w14:paraId="5A01F230" w14:textId="17B4F07C" w:rsidR="002D053D" w:rsidRPr="004A29F1" w:rsidRDefault="002D053D">
      <w:pPr>
        <w:rPr>
          <w:rFonts w:asciiTheme="minorHAnsi" w:hAnsiTheme="minorHAnsi" w:cstheme="minorHAnsi"/>
          <w:color w:val="000000" w:themeColor="text1"/>
          <w:u w:val="single"/>
        </w:rPr>
      </w:pPr>
    </w:p>
    <w:p w14:paraId="7A249C09" w14:textId="77777777" w:rsidR="004E0120" w:rsidRPr="004A29F1" w:rsidRDefault="004E0120">
      <w:pPr>
        <w:rPr>
          <w:rFonts w:asciiTheme="minorHAnsi" w:hAnsiTheme="minorHAnsi" w:cstheme="minorHAnsi"/>
          <w:b/>
          <w:bCs/>
          <w:color w:val="000000" w:themeColor="text1"/>
          <w:u w:val="single"/>
        </w:rPr>
      </w:pPr>
    </w:p>
    <w:p w14:paraId="63E2D45A" w14:textId="77777777" w:rsidR="004E0120" w:rsidRPr="004A29F1" w:rsidRDefault="004E0120">
      <w:pPr>
        <w:rPr>
          <w:rFonts w:asciiTheme="minorHAnsi" w:hAnsiTheme="minorHAnsi" w:cstheme="minorHAnsi"/>
          <w:b/>
          <w:bCs/>
          <w:color w:val="000000" w:themeColor="text1"/>
          <w:u w:val="single"/>
        </w:rPr>
      </w:pPr>
    </w:p>
    <w:p w14:paraId="70267C7E" w14:textId="77777777" w:rsidR="004E0120" w:rsidRPr="004A29F1" w:rsidRDefault="004E0120">
      <w:pPr>
        <w:rPr>
          <w:rFonts w:asciiTheme="minorHAnsi" w:hAnsiTheme="minorHAnsi" w:cstheme="minorHAnsi"/>
          <w:b/>
          <w:bCs/>
          <w:color w:val="000000" w:themeColor="text1"/>
          <w:u w:val="single"/>
        </w:rPr>
      </w:pPr>
    </w:p>
    <w:p w14:paraId="2CE7C1E2" w14:textId="77777777" w:rsidR="004E0120" w:rsidRPr="004A29F1" w:rsidRDefault="004E0120">
      <w:pPr>
        <w:rPr>
          <w:rFonts w:asciiTheme="minorHAnsi" w:hAnsiTheme="minorHAnsi" w:cstheme="minorHAnsi"/>
          <w:b/>
          <w:bCs/>
          <w:color w:val="000000" w:themeColor="text1"/>
          <w:u w:val="single"/>
        </w:rPr>
      </w:pPr>
    </w:p>
    <w:p w14:paraId="40D040E0" w14:textId="77777777" w:rsidR="004E0120" w:rsidRPr="004A29F1" w:rsidRDefault="004E0120">
      <w:pPr>
        <w:rPr>
          <w:rFonts w:asciiTheme="minorHAnsi" w:hAnsiTheme="minorHAnsi" w:cstheme="minorHAnsi"/>
          <w:b/>
          <w:bCs/>
          <w:color w:val="000000" w:themeColor="text1"/>
          <w:u w:val="single"/>
        </w:rPr>
      </w:pPr>
    </w:p>
    <w:p w14:paraId="410F14BB" w14:textId="77777777" w:rsidR="004E0120" w:rsidRPr="004A29F1" w:rsidRDefault="004E0120">
      <w:pPr>
        <w:rPr>
          <w:rFonts w:asciiTheme="minorHAnsi" w:hAnsiTheme="minorHAnsi" w:cstheme="minorHAnsi"/>
          <w:b/>
          <w:bCs/>
          <w:color w:val="000000" w:themeColor="text1"/>
          <w:u w:val="single"/>
        </w:rPr>
      </w:pPr>
    </w:p>
    <w:p w14:paraId="2CEED225" w14:textId="77777777" w:rsidR="004E0120" w:rsidRPr="004A29F1" w:rsidRDefault="004E0120">
      <w:pPr>
        <w:rPr>
          <w:rFonts w:asciiTheme="minorHAnsi" w:hAnsiTheme="minorHAnsi" w:cstheme="minorHAnsi"/>
          <w:b/>
          <w:bCs/>
          <w:color w:val="000000" w:themeColor="text1"/>
          <w:u w:val="single"/>
        </w:rPr>
      </w:pPr>
    </w:p>
    <w:p w14:paraId="72067230" w14:textId="77777777" w:rsidR="004E0120" w:rsidRPr="004A29F1" w:rsidRDefault="004E0120">
      <w:pPr>
        <w:rPr>
          <w:rFonts w:asciiTheme="minorHAnsi" w:hAnsiTheme="minorHAnsi" w:cstheme="minorHAnsi"/>
          <w:b/>
          <w:bCs/>
          <w:color w:val="000000" w:themeColor="text1"/>
          <w:u w:val="single"/>
        </w:rPr>
      </w:pPr>
    </w:p>
    <w:p w14:paraId="46B8C2CF" w14:textId="77777777" w:rsidR="004E0120" w:rsidRPr="004A29F1" w:rsidRDefault="004E0120">
      <w:pPr>
        <w:rPr>
          <w:rFonts w:asciiTheme="minorHAnsi" w:hAnsiTheme="minorHAnsi" w:cstheme="minorHAnsi"/>
          <w:b/>
          <w:bCs/>
          <w:color w:val="000000" w:themeColor="text1"/>
          <w:u w:val="single"/>
        </w:rPr>
      </w:pPr>
    </w:p>
    <w:p w14:paraId="2A8D98DB" w14:textId="77777777" w:rsidR="004E0120" w:rsidRPr="004A29F1" w:rsidRDefault="004E0120">
      <w:pPr>
        <w:rPr>
          <w:rFonts w:asciiTheme="minorHAnsi" w:hAnsiTheme="minorHAnsi" w:cstheme="minorHAnsi"/>
          <w:b/>
          <w:bCs/>
          <w:color w:val="000000" w:themeColor="text1"/>
          <w:u w:val="single"/>
        </w:rPr>
      </w:pPr>
    </w:p>
    <w:p w14:paraId="1B6B5DE3" w14:textId="77777777" w:rsidR="004E0120" w:rsidRPr="004A29F1" w:rsidRDefault="004E0120">
      <w:pPr>
        <w:rPr>
          <w:rFonts w:asciiTheme="minorHAnsi" w:hAnsiTheme="minorHAnsi" w:cstheme="minorHAnsi"/>
          <w:b/>
          <w:bCs/>
          <w:color w:val="000000" w:themeColor="text1"/>
          <w:u w:val="single"/>
        </w:rPr>
      </w:pPr>
    </w:p>
    <w:p w14:paraId="18C6E989" w14:textId="77777777" w:rsidR="004E0120" w:rsidRPr="004A29F1" w:rsidRDefault="004E0120">
      <w:pPr>
        <w:rPr>
          <w:rFonts w:asciiTheme="minorHAnsi" w:hAnsiTheme="minorHAnsi" w:cstheme="minorHAnsi"/>
          <w:b/>
          <w:bCs/>
          <w:color w:val="000000" w:themeColor="text1"/>
          <w:u w:val="single"/>
        </w:rPr>
      </w:pPr>
    </w:p>
    <w:p w14:paraId="17A8DD99" w14:textId="77777777" w:rsidR="00D3241E" w:rsidRPr="004A29F1" w:rsidRDefault="00D3241E" w:rsidP="00AB4D70">
      <w:pPr>
        <w:rPr>
          <w:rFonts w:asciiTheme="minorHAnsi" w:hAnsiTheme="minorHAnsi" w:cstheme="minorHAnsi"/>
          <w:b/>
          <w:bCs/>
          <w:color w:val="000000" w:themeColor="text1"/>
          <w:u w:val="single"/>
        </w:rPr>
      </w:pPr>
    </w:p>
    <w:p w14:paraId="45B6C2BD" w14:textId="01E56B33" w:rsidR="005D1803" w:rsidRPr="00F6576B" w:rsidRDefault="002D053D" w:rsidP="00C33490">
      <w:pPr>
        <w:spacing w:line="480" w:lineRule="auto"/>
        <w:jc w:val="both"/>
        <w:rPr>
          <w:rFonts w:cstheme="minorHAnsi"/>
          <w:b/>
          <w:bCs/>
          <w:color w:val="000000" w:themeColor="text1"/>
          <w:u w:val="single"/>
        </w:rPr>
      </w:pPr>
      <w:r w:rsidRPr="00F6576B">
        <w:rPr>
          <w:rFonts w:cstheme="minorHAnsi"/>
          <w:b/>
          <w:bCs/>
          <w:color w:val="000000" w:themeColor="text1"/>
          <w:u w:val="single"/>
        </w:rPr>
        <w:lastRenderedPageBreak/>
        <w:t>INTRODUCTION</w:t>
      </w:r>
    </w:p>
    <w:p w14:paraId="61E4240C" w14:textId="5D9B122C" w:rsidR="00F25BE0" w:rsidRDefault="003251DE" w:rsidP="00C33490">
      <w:pPr>
        <w:spacing w:line="480" w:lineRule="auto"/>
        <w:jc w:val="both"/>
        <w:rPr>
          <w:rStyle w:val="Hyperlink"/>
          <w:rFonts w:asciiTheme="minorHAnsi" w:hAnsiTheme="minorHAnsi" w:cstheme="minorHAnsi"/>
          <w:color w:val="000000" w:themeColor="text1"/>
          <w:u w:val="none"/>
        </w:rPr>
      </w:pPr>
      <w:r w:rsidRPr="004A29F1">
        <w:rPr>
          <w:rStyle w:val="Hyperlink"/>
          <w:rFonts w:asciiTheme="minorHAnsi" w:hAnsiTheme="minorHAnsi" w:cstheme="minorHAnsi"/>
          <w:color w:val="000000" w:themeColor="text1"/>
          <w:u w:val="none"/>
        </w:rPr>
        <w:t>Completion of the NLP</w:t>
      </w:r>
      <w:r w:rsidR="008A338C">
        <w:rPr>
          <w:rStyle w:val="Hyperlink"/>
          <w:rFonts w:asciiTheme="minorHAnsi" w:hAnsiTheme="minorHAnsi" w:cstheme="minorHAnsi"/>
          <w:color w:val="000000" w:themeColor="text1"/>
          <w:u w:val="none"/>
        </w:rPr>
        <w:t xml:space="preserve"> (Neuro Linguistic </w:t>
      </w:r>
      <w:proofErr w:type="spellStart"/>
      <w:r w:rsidR="008A338C">
        <w:rPr>
          <w:rStyle w:val="Hyperlink"/>
          <w:rFonts w:asciiTheme="minorHAnsi" w:hAnsiTheme="minorHAnsi" w:cstheme="minorHAnsi"/>
          <w:color w:val="000000" w:themeColor="text1"/>
          <w:u w:val="none"/>
        </w:rPr>
        <w:t>Progamming</w:t>
      </w:r>
      <w:proofErr w:type="spellEnd"/>
      <w:r w:rsidR="008A338C">
        <w:rPr>
          <w:rStyle w:val="Hyperlink"/>
          <w:rFonts w:asciiTheme="minorHAnsi" w:hAnsiTheme="minorHAnsi" w:cstheme="minorHAnsi"/>
          <w:color w:val="000000" w:themeColor="text1"/>
          <w:u w:val="none"/>
        </w:rPr>
        <w:t>)</w:t>
      </w:r>
      <w:r w:rsidRPr="004A29F1">
        <w:rPr>
          <w:rStyle w:val="Hyperlink"/>
          <w:rFonts w:asciiTheme="minorHAnsi" w:hAnsiTheme="minorHAnsi" w:cstheme="minorHAnsi"/>
          <w:color w:val="000000" w:themeColor="text1"/>
          <w:u w:val="none"/>
        </w:rPr>
        <w:t xml:space="preserve"> Master Practitioner programme provided me </w:t>
      </w:r>
      <w:r w:rsidR="00E34DF8" w:rsidRPr="004A29F1">
        <w:rPr>
          <w:rStyle w:val="Hyperlink"/>
          <w:rFonts w:asciiTheme="minorHAnsi" w:hAnsiTheme="minorHAnsi" w:cstheme="minorHAnsi"/>
          <w:color w:val="000000" w:themeColor="text1"/>
          <w:u w:val="none"/>
        </w:rPr>
        <w:t xml:space="preserve">with </w:t>
      </w:r>
      <w:r w:rsidRPr="004A29F1">
        <w:rPr>
          <w:rStyle w:val="Hyperlink"/>
          <w:rFonts w:asciiTheme="minorHAnsi" w:hAnsiTheme="minorHAnsi" w:cstheme="minorHAnsi"/>
          <w:color w:val="000000" w:themeColor="text1"/>
          <w:u w:val="none"/>
        </w:rPr>
        <w:t xml:space="preserve">an </w:t>
      </w:r>
      <w:r w:rsidR="00E34DF8" w:rsidRPr="004A29F1">
        <w:rPr>
          <w:rStyle w:val="Hyperlink"/>
          <w:rFonts w:asciiTheme="minorHAnsi" w:hAnsiTheme="minorHAnsi" w:cstheme="minorHAnsi"/>
          <w:color w:val="000000" w:themeColor="text1"/>
          <w:u w:val="none"/>
        </w:rPr>
        <w:t>opportunity</w:t>
      </w:r>
      <w:r w:rsidRPr="004A29F1">
        <w:rPr>
          <w:rStyle w:val="Hyperlink"/>
          <w:rFonts w:asciiTheme="minorHAnsi" w:hAnsiTheme="minorHAnsi" w:cstheme="minorHAnsi"/>
          <w:color w:val="000000" w:themeColor="text1"/>
          <w:u w:val="none"/>
        </w:rPr>
        <w:t xml:space="preserve"> to </w:t>
      </w:r>
      <w:r w:rsidR="00E34DF8" w:rsidRPr="004A29F1">
        <w:rPr>
          <w:rStyle w:val="Hyperlink"/>
          <w:rFonts w:asciiTheme="minorHAnsi" w:hAnsiTheme="minorHAnsi" w:cstheme="minorHAnsi"/>
          <w:color w:val="000000" w:themeColor="text1"/>
          <w:u w:val="none"/>
        </w:rPr>
        <w:t xml:space="preserve">learn </w:t>
      </w:r>
      <w:r w:rsidRPr="004A29F1">
        <w:rPr>
          <w:rStyle w:val="Hyperlink"/>
          <w:rFonts w:asciiTheme="minorHAnsi" w:hAnsiTheme="minorHAnsi" w:cstheme="minorHAnsi"/>
          <w:color w:val="000000" w:themeColor="text1"/>
          <w:u w:val="none"/>
        </w:rPr>
        <w:t xml:space="preserve">additional advanced </w:t>
      </w:r>
      <w:r w:rsidR="00FC2124" w:rsidRPr="004A29F1">
        <w:rPr>
          <w:rStyle w:val="Hyperlink"/>
          <w:rFonts w:asciiTheme="minorHAnsi" w:hAnsiTheme="minorHAnsi" w:cstheme="minorHAnsi"/>
          <w:color w:val="000000" w:themeColor="text1"/>
          <w:u w:val="none"/>
        </w:rPr>
        <w:t>Neuro Linguistic Programming (</w:t>
      </w:r>
      <w:r w:rsidRPr="004A29F1">
        <w:rPr>
          <w:rStyle w:val="Hyperlink"/>
          <w:rFonts w:asciiTheme="minorHAnsi" w:hAnsiTheme="minorHAnsi" w:cstheme="minorHAnsi"/>
          <w:color w:val="000000" w:themeColor="text1"/>
          <w:u w:val="none"/>
        </w:rPr>
        <w:t>NLP</w:t>
      </w:r>
      <w:r w:rsidR="00FC2124" w:rsidRPr="004A29F1">
        <w:rPr>
          <w:rStyle w:val="Hyperlink"/>
          <w:rFonts w:asciiTheme="minorHAnsi" w:hAnsiTheme="minorHAnsi" w:cstheme="minorHAnsi"/>
          <w:color w:val="000000" w:themeColor="text1"/>
          <w:u w:val="none"/>
        </w:rPr>
        <w:t>)</w:t>
      </w:r>
      <w:r w:rsidRPr="004A29F1">
        <w:rPr>
          <w:rStyle w:val="Hyperlink"/>
          <w:rFonts w:asciiTheme="minorHAnsi" w:hAnsiTheme="minorHAnsi" w:cstheme="minorHAnsi"/>
          <w:color w:val="000000" w:themeColor="text1"/>
          <w:u w:val="none"/>
        </w:rPr>
        <w:t xml:space="preserve"> concepts and </w:t>
      </w:r>
      <w:r w:rsidR="00E34DF8" w:rsidRPr="004A29F1">
        <w:rPr>
          <w:rStyle w:val="Hyperlink"/>
          <w:rFonts w:asciiTheme="minorHAnsi" w:hAnsiTheme="minorHAnsi" w:cstheme="minorHAnsi"/>
          <w:color w:val="000000" w:themeColor="text1"/>
          <w:u w:val="none"/>
        </w:rPr>
        <w:t xml:space="preserve">explore </w:t>
      </w:r>
      <w:r w:rsidRPr="004A29F1">
        <w:rPr>
          <w:rStyle w:val="Hyperlink"/>
          <w:rFonts w:asciiTheme="minorHAnsi" w:hAnsiTheme="minorHAnsi" w:cstheme="minorHAnsi"/>
          <w:color w:val="000000" w:themeColor="text1"/>
          <w:u w:val="none"/>
        </w:rPr>
        <w:t>core principles that had been taught on the NLP Practitioner course</w:t>
      </w:r>
      <w:r w:rsidR="00E34DF8" w:rsidRPr="004A29F1">
        <w:rPr>
          <w:rStyle w:val="Hyperlink"/>
          <w:rFonts w:asciiTheme="minorHAnsi" w:hAnsiTheme="minorHAnsi" w:cstheme="minorHAnsi"/>
          <w:color w:val="000000" w:themeColor="text1"/>
          <w:u w:val="none"/>
        </w:rPr>
        <w:t>, at a deeper level</w:t>
      </w:r>
      <w:r w:rsidRPr="004A29F1">
        <w:rPr>
          <w:rStyle w:val="Hyperlink"/>
          <w:rFonts w:asciiTheme="minorHAnsi" w:hAnsiTheme="minorHAnsi" w:cstheme="minorHAnsi"/>
          <w:color w:val="000000" w:themeColor="text1"/>
          <w:u w:val="none"/>
        </w:rPr>
        <w:t xml:space="preserve">. </w:t>
      </w:r>
      <w:r w:rsidR="00F25BE0" w:rsidRPr="004A29F1">
        <w:rPr>
          <w:rStyle w:val="Hyperlink"/>
          <w:rFonts w:asciiTheme="minorHAnsi" w:hAnsiTheme="minorHAnsi" w:cstheme="minorHAnsi"/>
          <w:color w:val="000000" w:themeColor="text1"/>
          <w:u w:val="none"/>
        </w:rPr>
        <w:t xml:space="preserve">The areas of particular interest and that I draw on very widely in my work as an executive coach, facilitator and speaker were those that focused on the role of language and how </w:t>
      </w:r>
      <w:r w:rsidR="00FC2124" w:rsidRPr="004A29F1">
        <w:rPr>
          <w:rStyle w:val="Hyperlink"/>
          <w:rFonts w:asciiTheme="minorHAnsi" w:hAnsiTheme="minorHAnsi" w:cstheme="minorHAnsi"/>
          <w:color w:val="000000" w:themeColor="text1"/>
          <w:u w:val="none"/>
        </w:rPr>
        <w:t xml:space="preserve">we use </w:t>
      </w:r>
      <w:r w:rsidR="001648EC" w:rsidRPr="004A29F1">
        <w:rPr>
          <w:rStyle w:val="Hyperlink"/>
          <w:rFonts w:asciiTheme="minorHAnsi" w:hAnsiTheme="minorHAnsi" w:cstheme="minorHAnsi"/>
          <w:color w:val="000000" w:themeColor="text1"/>
          <w:u w:val="none"/>
        </w:rPr>
        <w:t xml:space="preserve">it </w:t>
      </w:r>
      <w:r w:rsidR="00FC2124" w:rsidRPr="004A29F1">
        <w:rPr>
          <w:rStyle w:val="Hyperlink"/>
          <w:rFonts w:asciiTheme="minorHAnsi" w:hAnsiTheme="minorHAnsi" w:cstheme="minorHAnsi"/>
          <w:color w:val="000000" w:themeColor="text1"/>
          <w:u w:val="none"/>
        </w:rPr>
        <w:t xml:space="preserve">to </w:t>
      </w:r>
      <w:r w:rsidR="00F25BE0" w:rsidRPr="004A29F1">
        <w:rPr>
          <w:rStyle w:val="Hyperlink"/>
          <w:rFonts w:asciiTheme="minorHAnsi" w:hAnsiTheme="minorHAnsi" w:cstheme="minorHAnsi"/>
          <w:color w:val="000000" w:themeColor="text1"/>
          <w:u w:val="none"/>
        </w:rPr>
        <w:t>make meaning of the world and communicate with ourselves and others.</w:t>
      </w:r>
      <w:r w:rsidR="007F6D06" w:rsidRPr="004A29F1">
        <w:rPr>
          <w:rStyle w:val="Hyperlink"/>
          <w:rFonts w:asciiTheme="minorHAnsi" w:hAnsiTheme="minorHAnsi" w:cstheme="minorHAnsi"/>
          <w:color w:val="000000" w:themeColor="text1"/>
          <w:u w:val="none"/>
        </w:rPr>
        <w:t xml:space="preserve">  </w:t>
      </w:r>
      <w:r w:rsidR="00FC2124" w:rsidRPr="004A29F1">
        <w:rPr>
          <w:rStyle w:val="Hyperlink"/>
          <w:rFonts w:asciiTheme="minorHAnsi" w:hAnsiTheme="minorHAnsi" w:cstheme="minorHAnsi"/>
          <w:color w:val="000000" w:themeColor="text1"/>
          <w:u w:val="none"/>
        </w:rPr>
        <w:t>In particular</w:t>
      </w:r>
      <w:r w:rsidR="007F6D06" w:rsidRPr="004A29F1">
        <w:rPr>
          <w:rStyle w:val="Hyperlink"/>
          <w:rFonts w:asciiTheme="minorHAnsi" w:hAnsiTheme="minorHAnsi" w:cstheme="minorHAnsi"/>
          <w:color w:val="000000" w:themeColor="text1"/>
          <w:u w:val="none"/>
        </w:rPr>
        <w:t xml:space="preserve">, I </w:t>
      </w:r>
      <w:r w:rsidR="00E30F47" w:rsidRPr="004A29F1">
        <w:rPr>
          <w:rStyle w:val="Hyperlink"/>
          <w:rFonts w:asciiTheme="minorHAnsi" w:hAnsiTheme="minorHAnsi" w:cstheme="minorHAnsi"/>
          <w:color w:val="000000" w:themeColor="text1"/>
          <w:u w:val="none"/>
        </w:rPr>
        <w:t xml:space="preserve">shall </w:t>
      </w:r>
      <w:r w:rsidR="007F6D06" w:rsidRPr="004A29F1">
        <w:rPr>
          <w:rStyle w:val="Hyperlink"/>
          <w:rFonts w:asciiTheme="minorHAnsi" w:hAnsiTheme="minorHAnsi" w:cstheme="minorHAnsi"/>
          <w:color w:val="000000" w:themeColor="text1"/>
          <w:u w:val="none"/>
        </w:rPr>
        <w:t>explore three aspects of language structure that significantly inform NLP in practice.</w:t>
      </w:r>
    </w:p>
    <w:p w14:paraId="177393A5" w14:textId="77777777" w:rsidR="00C33490" w:rsidRPr="004A29F1" w:rsidRDefault="00C33490" w:rsidP="00C33490">
      <w:pPr>
        <w:spacing w:line="480" w:lineRule="auto"/>
        <w:jc w:val="both"/>
        <w:rPr>
          <w:rStyle w:val="Hyperlink"/>
          <w:rFonts w:asciiTheme="minorHAnsi" w:hAnsiTheme="minorHAnsi" w:cstheme="minorHAnsi"/>
          <w:color w:val="000000" w:themeColor="text1"/>
          <w:u w:val="none"/>
        </w:rPr>
      </w:pPr>
    </w:p>
    <w:p w14:paraId="794C4186" w14:textId="6E691E21" w:rsidR="007F6D06" w:rsidRPr="004A29F1" w:rsidRDefault="007F6D06" w:rsidP="00C33490">
      <w:pPr>
        <w:pStyle w:val="ListParagraph"/>
        <w:numPr>
          <w:ilvl w:val="0"/>
          <w:numId w:val="15"/>
        </w:numPr>
        <w:spacing w:line="480" w:lineRule="auto"/>
        <w:jc w:val="both"/>
        <w:rPr>
          <w:rStyle w:val="Hyperlink"/>
          <w:rFonts w:cstheme="minorHAnsi"/>
          <w:color w:val="000000" w:themeColor="text1"/>
          <w:u w:val="none"/>
        </w:rPr>
      </w:pPr>
      <w:r w:rsidRPr="004A29F1">
        <w:rPr>
          <w:rStyle w:val="Hyperlink"/>
          <w:rFonts w:cstheme="minorHAnsi"/>
          <w:color w:val="000000" w:themeColor="text1"/>
          <w:u w:val="none"/>
        </w:rPr>
        <w:t>The Meta Model</w:t>
      </w:r>
    </w:p>
    <w:p w14:paraId="51B5D8B7" w14:textId="169B14AF" w:rsidR="007F6D06" w:rsidRPr="004A29F1" w:rsidRDefault="007F6D06" w:rsidP="00C33490">
      <w:pPr>
        <w:pStyle w:val="ListParagraph"/>
        <w:numPr>
          <w:ilvl w:val="0"/>
          <w:numId w:val="15"/>
        </w:numPr>
        <w:spacing w:line="480" w:lineRule="auto"/>
        <w:jc w:val="both"/>
        <w:rPr>
          <w:rStyle w:val="Hyperlink"/>
          <w:rFonts w:cstheme="minorHAnsi"/>
          <w:color w:val="000000" w:themeColor="text1"/>
          <w:u w:val="none"/>
        </w:rPr>
      </w:pPr>
      <w:r w:rsidRPr="004A29F1">
        <w:rPr>
          <w:rStyle w:val="Hyperlink"/>
          <w:rFonts w:cstheme="minorHAnsi"/>
          <w:color w:val="000000" w:themeColor="text1"/>
          <w:u w:val="none"/>
        </w:rPr>
        <w:t>Metaphor</w:t>
      </w:r>
      <w:r w:rsidR="004C3EE8">
        <w:rPr>
          <w:rStyle w:val="Hyperlink"/>
          <w:rFonts w:cstheme="minorHAnsi"/>
          <w:color w:val="000000" w:themeColor="text1"/>
          <w:u w:val="none"/>
        </w:rPr>
        <w:t xml:space="preserve"> and Storytelling</w:t>
      </w:r>
    </w:p>
    <w:p w14:paraId="3484147A" w14:textId="5B7107AA" w:rsidR="007155E3" w:rsidRPr="004A29F1" w:rsidRDefault="007F6D06" w:rsidP="00C33490">
      <w:pPr>
        <w:pStyle w:val="ListParagraph"/>
        <w:numPr>
          <w:ilvl w:val="0"/>
          <w:numId w:val="15"/>
        </w:numPr>
        <w:spacing w:line="480" w:lineRule="auto"/>
        <w:jc w:val="both"/>
        <w:rPr>
          <w:rStyle w:val="Hyperlink"/>
          <w:rFonts w:cstheme="minorHAnsi"/>
          <w:color w:val="000000" w:themeColor="text1"/>
          <w:u w:val="none"/>
        </w:rPr>
      </w:pPr>
      <w:r w:rsidRPr="004A29F1">
        <w:rPr>
          <w:rStyle w:val="Hyperlink"/>
          <w:rFonts w:cstheme="minorHAnsi"/>
          <w:color w:val="000000" w:themeColor="text1"/>
          <w:u w:val="none"/>
        </w:rPr>
        <w:t>Frames and Reframing</w:t>
      </w:r>
    </w:p>
    <w:p w14:paraId="724B05F8" w14:textId="77777777" w:rsidR="00C33490" w:rsidRDefault="00C33490" w:rsidP="00C33490">
      <w:pPr>
        <w:spacing w:line="480" w:lineRule="auto"/>
        <w:jc w:val="both"/>
        <w:rPr>
          <w:rStyle w:val="Hyperlink"/>
          <w:rFonts w:asciiTheme="minorHAnsi" w:hAnsiTheme="minorHAnsi" w:cstheme="minorHAnsi"/>
          <w:color w:val="000000" w:themeColor="text1"/>
          <w:u w:val="none"/>
        </w:rPr>
      </w:pPr>
    </w:p>
    <w:p w14:paraId="1A3307D8" w14:textId="2D99F44A" w:rsidR="004655FE" w:rsidRPr="004A29F1" w:rsidRDefault="004655FE" w:rsidP="00C33490">
      <w:pPr>
        <w:spacing w:line="480" w:lineRule="auto"/>
        <w:jc w:val="both"/>
        <w:rPr>
          <w:rStyle w:val="Hyperlink"/>
          <w:rFonts w:asciiTheme="minorHAnsi" w:hAnsiTheme="minorHAnsi" w:cstheme="minorHAnsi"/>
          <w:color w:val="000000" w:themeColor="text1"/>
          <w:u w:val="none"/>
        </w:rPr>
      </w:pPr>
      <w:r w:rsidRPr="004A29F1">
        <w:rPr>
          <w:rStyle w:val="Hyperlink"/>
          <w:rFonts w:asciiTheme="minorHAnsi" w:hAnsiTheme="minorHAnsi" w:cstheme="minorHAnsi"/>
          <w:color w:val="000000" w:themeColor="text1"/>
          <w:u w:val="none"/>
        </w:rPr>
        <w:t xml:space="preserve">My aim is to </w:t>
      </w:r>
      <w:r w:rsidR="00BB4FB7">
        <w:rPr>
          <w:rStyle w:val="Hyperlink"/>
          <w:rFonts w:asciiTheme="minorHAnsi" w:hAnsiTheme="minorHAnsi" w:cstheme="minorHAnsi"/>
          <w:color w:val="000000" w:themeColor="text1"/>
          <w:u w:val="none"/>
        </w:rPr>
        <w:t xml:space="preserve">provide some </w:t>
      </w:r>
      <w:r w:rsidRPr="004A29F1">
        <w:rPr>
          <w:rStyle w:val="Hyperlink"/>
          <w:rFonts w:asciiTheme="minorHAnsi" w:hAnsiTheme="minorHAnsi" w:cstheme="minorHAnsi"/>
          <w:color w:val="000000" w:themeColor="text1"/>
          <w:u w:val="none"/>
        </w:rPr>
        <w:t>analys</w:t>
      </w:r>
      <w:r w:rsidR="00BB4FB7">
        <w:rPr>
          <w:rStyle w:val="Hyperlink"/>
          <w:rFonts w:asciiTheme="minorHAnsi" w:hAnsiTheme="minorHAnsi" w:cstheme="minorHAnsi"/>
          <w:color w:val="000000" w:themeColor="text1"/>
          <w:u w:val="none"/>
        </w:rPr>
        <w:t>is</w:t>
      </w:r>
      <w:r w:rsidRPr="004A29F1">
        <w:rPr>
          <w:rStyle w:val="Hyperlink"/>
          <w:rFonts w:asciiTheme="minorHAnsi" w:hAnsiTheme="minorHAnsi" w:cstheme="minorHAnsi"/>
          <w:color w:val="000000" w:themeColor="text1"/>
          <w:u w:val="none"/>
        </w:rPr>
        <w:t xml:space="preserve"> and critical reflect</w:t>
      </w:r>
      <w:r w:rsidR="00BB4FB7">
        <w:rPr>
          <w:rStyle w:val="Hyperlink"/>
          <w:rFonts w:asciiTheme="minorHAnsi" w:hAnsiTheme="minorHAnsi" w:cstheme="minorHAnsi"/>
          <w:color w:val="000000" w:themeColor="text1"/>
          <w:u w:val="none"/>
        </w:rPr>
        <w:t>ion</w:t>
      </w:r>
      <w:r w:rsidRPr="004A29F1">
        <w:rPr>
          <w:rStyle w:val="Hyperlink"/>
          <w:rFonts w:asciiTheme="minorHAnsi" w:hAnsiTheme="minorHAnsi" w:cstheme="minorHAnsi"/>
          <w:color w:val="000000" w:themeColor="text1"/>
          <w:u w:val="none"/>
        </w:rPr>
        <w:t xml:space="preserve"> </w:t>
      </w:r>
      <w:r w:rsidR="00BB4FB7">
        <w:rPr>
          <w:rStyle w:val="Hyperlink"/>
          <w:rFonts w:asciiTheme="minorHAnsi" w:hAnsiTheme="minorHAnsi" w:cstheme="minorHAnsi"/>
          <w:color w:val="000000" w:themeColor="text1"/>
          <w:u w:val="none"/>
        </w:rPr>
        <w:t xml:space="preserve">around </w:t>
      </w:r>
      <w:r w:rsidRPr="004A29F1">
        <w:rPr>
          <w:rStyle w:val="Hyperlink"/>
          <w:rFonts w:asciiTheme="minorHAnsi" w:hAnsiTheme="minorHAnsi" w:cstheme="minorHAnsi"/>
          <w:color w:val="000000" w:themeColor="text1"/>
          <w:u w:val="none"/>
        </w:rPr>
        <w:t>each and how the</w:t>
      </w:r>
      <w:r w:rsidR="007155E3" w:rsidRPr="004A29F1">
        <w:rPr>
          <w:rStyle w:val="Hyperlink"/>
          <w:rFonts w:asciiTheme="minorHAnsi" w:hAnsiTheme="minorHAnsi" w:cstheme="minorHAnsi"/>
          <w:color w:val="000000" w:themeColor="text1"/>
          <w:u w:val="none"/>
        </w:rPr>
        <w:t xml:space="preserve">se aspects are evidenced in </w:t>
      </w:r>
      <w:r w:rsidRPr="004A29F1">
        <w:rPr>
          <w:rStyle w:val="Hyperlink"/>
          <w:rFonts w:asciiTheme="minorHAnsi" w:hAnsiTheme="minorHAnsi" w:cstheme="minorHAnsi"/>
          <w:color w:val="000000" w:themeColor="text1"/>
          <w:u w:val="none"/>
        </w:rPr>
        <w:t>my practice with clients</w:t>
      </w:r>
      <w:r w:rsidR="005F2138" w:rsidRPr="004A29F1">
        <w:rPr>
          <w:rStyle w:val="Hyperlink"/>
          <w:rFonts w:asciiTheme="minorHAnsi" w:hAnsiTheme="minorHAnsi" w:cstheme="minorHAnsi"/>
          <w:color w:val="000000" w:themeColor="text1"/>
          <w:u w:val="none"/>
        </w:rPr>
        <w:t xml:space="preserve">, </w:t>
      </w:r>
      <w:r w:rsidRPr="004A29F1">
        <w:rPr>
          <w:rStyle w:val="Hyperlink"/>
          <w:rFonts w:asciiTheme="minorHAnsi" w:hAnsiTheme="minorHAnsi" w:cstheme="minorHAnsi"/>
          <w:color w:val="000000" w:themeColor="text1"/>
          <w:u w:val="none"/>
        </w:rPr>
        <w:t>when example of each show up in coaching conversations</w:t>
      </w:r>
      <w:r w:rsidR="008D7539" w:rsidRPr="004A29F1">
        <w:rPr>
          <w:rStyle w:val="Hyperlink"/>
          <w:rFonts w:asciiTheme="minorHAnsi" w:hAnsiTheme="minorHAnsi" w:cstheme="minorHAnsi"/>
          <w:color w:val="000000" w:themeColor="text1"/>
          <w:u w:val="none"/>
        </w:rPr>
        <w:t xml:space="preserve">, drawing </w:t>
      </w:r>
      <w:r w:rsidR="005F2138" w:rsidRPr="004A29F1">
        <w:rPr>
          <w:rStyle w:val="Hyperlink"/>
          <w:rFonts w:asciiTheme="minorHAnsi" w:hAnsiTheme="minorHAnsi" w:cstheme="minorHAnsi"/>
          <w:color w:val="000000" w:themeColor="text1"/>
          <w:u w:val="none"/>
        </w:rPr>
        <w:t>on</w:t>
      </w:r>
      <w:r w:rsidR="008D7539" w:rsidRPr="004A29F1">
        <w:rPr>
          <w:rStyle w:val="Hyperlink"/>
          <w:rFonts w:asciiTheme="minorHAnsi" w:hAnsiTheme="minorHAnsi" w:cstheme="minorHAnsi"/>
          <w:color w:val="000000" w:themeColor="text1"/>
          <w:u w:val="none"/>
        </w:rPr>
        <w:t xml:space="preserve"> </w:t>
      </w:r>
      <w:r w:rsidR="005F2138" w:rsidRPr="004A29F1">
        <w:rPr>
          <w:rStyle w:val="Hyperlink"/>
          <w:rFonts w:asciiTheme="minorHAnsi" w:hAnsiTheme="minorHAnsi" w:cstheme="minorHAnsi"/>
          <w:color w:val="000000" w:themeColor="text1"/>
          <w:u w:val="none"/>
        </w:rPr>
        <w:t>several case studies.</w:t>
      </w:r>
    </w:p>
    <w:p w14:paraId="23DE1F19" w14:textId="1B5BBA0E" w:rsidR="007F6D06" w:rsidRPr="004A29F1" w:rsidRDefault="007F6D06" w:rsidP="00C33490">
      <w:pPr>
        <w:spacing w:line="480" w:lineRule="auto"/>
        <w:jc w:val="both"/>
        <w:rPr>
          <w:rStyle w:val="Hyperlink"/>
          <w:rFonts w:asciiTheme="minorHAnsi" w:hAnsiTheme="minorHAnsi" w:cstheme="minorHAnsi"/>
          <w:color w:val="000000" w:themeColor="text1"/>
          <w:u w:val="none"/>
        </w:rPr>
      </w:pPr>
    </w:p>
    <w:p w14:paraId="0F8BBFD5" w14:textId="6BD40ABD" w:rsidR="00F25BE0" w:rsidRPr="004A29F1" w:rsidRDefault="004655FE" w:rsidP="00C33490">
      <w:pPr>
        <w:spacing w:line="480" w:lineRule="auto"/>
        <w:jc w:val="both"/>
        <w:rPr>
          <w:rFonts w:asciiTheme="minorHAnsi" w:hAnsiTheme="minorHAnsi" w:cstheme="minorHAnsi"/>
          <w:color w:val="000000" w:themeColor="text1"/>
        </w:rPr>
      </w:pPr>
      <w:r w:rsidRPr="004A29F1">
        <w:rPr>
          <w:rStyle w:val="Hyperlink"/>
          <w:rFonts w:asciiTheme="minorHAnsi" w:hAnsiTheme="minorHAnsi" w:cstheme="minorHAnsi"/>
          <w:color w:val="000000" w:themeColor="text1"/>
          <w:u w:val="none"/>
        </w:rPr>
        <w:t xml:space="preserve">Effective communicators in all areas of influence, </w:t>
      </w:r>
      <w:r w:rsidR="00F357EA" w:rsidRPr="004A29F1">
        <w:rPr>
          <w:rStyle w:val="Hyperlink"/>
          <w:rFonts w:asciiTheme="minorHAnsi" w:hAnsiTheme="minorHAnsi" w:cstheme="minorHAnsi"/>
          <w:color w:val="000000" w:themeColor="text1"/>
          <w:u w:val="none"/>
        </w:rPr>
        <w:t xml:space="preserve">including </w:t>
      </w:r>
      <w:r w:rsidRPr="004A29F1">
        <w:rPr>
          <w:rStyle w:val="Hyperlink"/>
          <w:rFonts w:asciiTheme="minorHAnsi" w:hAnsiTheme="minorHAnsi" w:cstheme="minorHAnsi"/>
          <w:color w:val="000000" w:themeColor="text1"/>
          <w:u w:val="none"/>
        </w:rPr>
        <w:t>coach</w:t>
      </w:r>
      <w:r w:rsidR="008D7539" w:rsidRPr="004A29F1">
        <w:rPr>
          <w:rStyle w:val="Hyperlink"/>
          <w:rFonts w:asciiTheme="minorHAnsi" w:hAnsiTheme="minorHAnsi" w:cstheme="minorHAnsi"/>
          <w:color w:val="000000" w:themeColor="text1"/>
          <w:u w:val="none"/>
        </w:rPr>
        <w:t>es</w:t>
      </w:r>
      <w:r w:rsidR="005F2138" w:rsidRPr="004A29F1">
        <w:rPr>
          <w:rStyle w:val="Hyperlink"/>
          <w:rFonts w:asciiTheme="minorHAnsi" w:hAnsiTheme="minorHAnsi" w:cstheme="minorHAnsi"/>
          <w:color w:val="000000" w:themeColor="text1"/>
          <w:u w:val="none"/>
        </w:rPr>
        <w:t xml:space="preserve"> and speakers</w:t>
      </w:r>
      <w:r w:rsidR="000F4F03" w:rsidRPr="004A29F1">
        <w:rPr>
          <w:rStyle w:val="Hyperlink"/>
          <w:rFonts w:asciiTheme="minorHAnsi" w:hAnsiTheme="minorHAnsi" w:cstheme="minorHAnsi"/>
          <w:color w:val="000000" w:themeColor="text1"/>
          <w:u w:val="none"/>
        </w:rPr>
        <w:t xml:space="preserve"> will</w:t>
      </w:r>
      <w:r w:rsidRPr="004A29F1">
        <w:rPr>
          <w:rStyle w:val="Hyperlink"/>
          <w:rFonts w:asciiTheme="minorHAnsi" w:hAnsiTheme="minorHAnsi" w:cstheme="minorHAnsi"/>
          <w:color w:val="000000" w:themeColor="text1"/>
          <w:u w:val="none"/>
        </w:rPr>
        <w:t xml:space="preserve"> employ</w:t>
      </w:r>
      <w:r w:rsidR="00F25BE0" w:rsidRPr="004A29F1">
        <w:rPr>
          <w:rStyle w:val="Hyperlink"/>
          <w:rFonts w:asciiTheme="minorHAnsi" w:hAnsiTheme="minorHAnsi" w:cstheme="minorHAnsi"/>
          <w:color w:val="000000" w:themeColor="text1"/>
          <w:u w:val="none"/>
        </w:rPr>
        <w:t xml:space="preserve"> advanced language structures, </w:t>
      </w:r>
      <w:r w:rsidRPr="004A29F1">
        <w:rPr>
          <w:rStyle w:val="Hyperlink"/>
          <w:rFonts w:asciiTheme="minorHAnsi" w:hAnsiTheme="minorHAnsi" w:cstheme="minorHAnsi"/>
          <w:color w:val="000000" w:themeColor="text1"/>
          <w:u w:val="none"/>
        </w:rPr>
        <w:t>t</w:t>
      </w:r>
      <w:r w:rsidR="008D7539" w:rsidRPr="004A29F1">
        <w:rPr>
          <w:rStyle w:val="Hyperlink"/>
          <w:rFonts w:asciiTheme="minorHAnsi" w:hAnsiTheme="minorHAnsi" w:cstheme="minorHAnsi"/>
          <w:color w:val="000000" w:themeColor="text1"/>
          <w:u w:val="none"/>
        </w:rPr>
        <w:t>o enable others</w:t>
      </w:r>
      <w:r w:rsidR="00F25BE0" w:rsidRPr="004A29F1">
        <w:rPr>
          <w:rStyle w:val="Hyperlink"/>
          <w:rFonts w:asciiTheme="minorHAnsi" w:hAnsiTheme="minorHAnsi" w:cstheme="minorHAnsi"/>
          <w:color w:val="000000" w:themeColor="text1"/>
          <w:u w:val="none"/>
        </w:rPr>
        <w:t xml:space="preserve"> to </w:t>
      </w:r>
      <w:r w:rsidR="00FC2124" w:rsidRPr="004A29F1">
        <w:rPr>
          <w:rStyle w:val="Hyperlink"/>
          <w:rFonts w:asciiTheme="minorHAnsi" w:hAnsiTheme="minorHAnsi" w:cstheme="minorHAnsi"/>
          <w:color w:val="000000" w:themeColor="text1"/>
          <w:u w:val="none"/>
        </w:rPr>
        <w:t xml:space="preserve">take away </w:t>
      </w:r>
      <w:r w:rsidR="00D3241E" w:rsidRPr="004A29F1">
        <w:rPr>
          <w:rStyle w:val="Hyperlink"/>
          <w:rFonts w:asciiTheme="minorHAnsi" w:hAnsiTheme="minorHAnsi" w:cstheme="minorHAnsi"/>
          <w:color w:val="000000" w:themeColor="text1"/>
          <w:u w:val="none"/>
        </w:rPr>
        <w:t xml:space="preserve">useful meaning and see situations and events from alternative perspectives, </w:t>
      </w:r>
      <w:r w:rsidR="008D7539" w:rsidRPr="004A29F1">
        <w:rPr>
          <w:rStyle w:val="Hyperlink"/>
          <w:rFonts w:asciiTheme="minorHAnsi" w:hAnsiTheme="minorHAnsi" w:cstheme="minorHAnsi"/>
          <w:color w:val="000000" w:themeColor="text1"/>
          <w:u w:val="none"/>
        </w:rPr>
        <w:t>and</w:t>
      </w:r>
      <w:r w:rsidR="00D3241E" w:rsidRPr="004A29F1">
        <w:rPr>
          <w:rStyle w:val="Hyperlink"/>
          <w:rFonts w:asciiTheme="minorHAnsi" w:hAnsiTheme="minorHAnsi" w:cstheme="minorHAnsi"/>
          <w:color w:val="000000" w:themeColor="text1"/>
          <w:u w:val="none"/>
        </w:rPr>
        <w:t xml:space="preserve"> make new meanings and, indeed, stories and anecdotes are often used by speakers as a way to inspire.</w:t>
      </w:r>
    </w:p>
    <w:p w14:paraId="69EE5CD4" w14:textId="4330EB1D" w:rsidR="00D3241E" w:rsidRDefault="00D3241E" w:rsidP="00C33490">
      <w:pPr>
        <w:spacing w:line="480" w:lineRule="auto"/>
        <w:jc w:val="both"/>
        <w:rPr>
          <w:rFonts w:asciiTheme="minorHAnsi" w:hAnsiTheme="minorHAnsi" w:cstheme="minorHAnsi"/>
          <w:color w:val="000000" w:themeColor="text1"/>
        </w:rPr>
      </w:pPr>
    </w:p>
    <w:p w14:paraId="46B8804A" w14:textId="2F1E7F09" w:rsidR="00C33490" w:rsidRDefault="00C33490" w:rsidP="00C33490">
      <w:pPr>
        <w:spacing w:line="480" w:lineRule="auto"/>
        <w:jc w:val="both"/>
        <w:rPr>
          <w:rFonts w:asciiTheme="minorHAnsi" w:hAnsiTheme="minorHAnsi" w:cstheme="minorHAnsi"/>
          <w:color w:val="000000" w:themeColor="text1"/>
        </w:rPr>
      </w:pPr>
    </w:p>
    <w:p w14:paraId="3FFC422E" w14:textId="77777777" w:rsidR="00C33490" w:rsidRPr="00C33490" w:rsidRDefault="00C33490" w:rsidP="00C33490">
      <w:pPr>
        <w:spacing w:line="480" w:lineRule="auto"/>
        <w:jc w:val="both"/>
        <w:rPr>
          <w:rFonts w:asciiTheme="minorHAnsi" w:hAnsiTheme="minorHAnsi" w:cstheme="minorHAnsi"/>
          <w:color w:val="000000" w:themeColor="text1"/>
        </w:rPr>
      </w:pPr>
    </w:p>
    <w:p w14:paraId="52291B63" w14:textId="722ACB80" w:rsidR="00B41964" w:rsidRPr="004A29F1" w:rsidRDefault="005D1803"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In his blog,</w:t>
      </w:r>
      <w:r w:rsidR="00D3241E" w:rsidRPr="004A29F1">
        <w:rPr>
          <w:rFonts w:asciiTheme="minorHAnsi" w:hAnsiTheme="minorHAnsi" w:cstheme="minorHAnsi"/>
          <w:color w:val="000000" w:themeColor="text1"/>
        </w:rPr>
        <w:t xml:space="preserve"> </w:t>
      </w:r>
      <w:r w:rsidRPr="004A29F1">
        <w:rPr>
          <w:rFonts w:asciiTheme="minorHAnsi" w:hAnsiTheme="minorHAnsi" w:cstheme="minorHAnsi"/>
          <w:color w:val="000000" w:themeColor="text1"/>
        </w:rPr>
        <w:t>Tristan Soames</w:t>
      </w:r>
      <w:r w:rsidR="0057775D" w:rsidRPr="004A29F1">
        <w:rPr>
          <w:rFonts w:asciiTheme="minorHAnsi" w:hAnsiTheme="minorHAnsi" w:cstheme="minorHAnsi"/>
          <w:color w:val="000000" w:themeColor="text1"/>
        </w:rPr>
        <w:t xml:space="preserve"> (2021)</w:t>
      </w:r>
      <w:r w:rsidR="001A1987" w:rsidRPr="004A29F1">
        <w:rPr>
          <w:rFonts w:asciiTheme="minorHAnsi" w:hAnsiTheme="minorHAnsi" w:cstheme="minorHAnsi"/>
          <w:color w:val="000000" w:themeColor="text1"/>
        </w:rPr>
        <w:t xml:space="preserve"> </w:t>
      </w:r>
      <w:r w:rsidR="001B1890" w:rsidRPr="004A29F1">
        <w:rPr>
          <w:rFonts w:asciiTheme="minorHAnsi" w:hAnsiTheme="minorHAnsi" w:cstheme="minorHAnsi"/>
          <w:color w:val="000000" w:themeColor="text1"/>
        </w:rPr>
        <w:t>shares a powerful metaphor</w:t>
      </w:r>
      <w:r w:rsidR="00B41964" w:rsidRPr="004A29F1">
        <w:rPr>
          <w:rFonts w:asciiTheme="minorHAnsi" w:hAnsiTheme="minorHAnsi" w:cstheme="minorHAnsi"/>
          <w:color w:val="000000" w:themeColor="text1"/>
        </w:rPr>
        <w:t>:</w:t>
      </w:r>
    </w:p>
    <w:p w14:paraId="13ED2E08" w14:textId="77777777" w:rsidR="00B41964" w:rsidRPr="004A29F1" w:rsidRDefault="00B41964" w:rsidP="00C33490">
      <w:pPr>
        <w:spacing w:line="480" w:lineRule="auto"/>
        <w:ind w:left="720"/>
        <w:jc w:val="both"/>
        <w:rPr>
          <w:rFonts w:asciiTheme="minorHAnsi" w:hAnsiTheme="minorHAnsi" w:cstheme="minorHAnsi"/>
          <w:color w:val="000000" w:themeColor="text1"/>
        </w:rPr>
      </w:pPr>
    </w:p>
    <w:p w14:paraId="7E2444DB" w14:textId="257CB5FB" w:rsidR="005D1803" w:rsidRPr="004A29F1" w:rsidRDefault="005D1803" w:rsidP="00C33490">
      <w:pPr>
        <w:spacing w:line="480" w:lineRule="auto"/>
        <w:ind w:left="720"/>
        <w:jc w:val="both"/>
        <w:rPr>
          <w:rStyle w:val="Hyperlink"/>
          <w:rFonts w:asciiTheme="minorHAnsi" w:hAnsiTheme="minorHAnsi" w:cstheme="minorHAnsi"/>
          <w:color w:val="000000" w:themeColor="text1"/>
        </w:rPr>
      </w:pPr>
      <w:r w:rsidRPr="004A29F1">
        <w:rPr>
          <w:rFonts w:asciiTheme="minorHAnsi" w:hAnsiTheme="minorHAnsi" w:cstheme="minorHAnsi"/>
          <w:color w:val="000000" w:themeColor="text1"/>
        </w:rPr>
        <w:t>We swim in language, as fish do in water. We are surrounded by language in every aspect of our lives and yet, we are for the large part, unconscious of how it affects us…the words we use, create our experience.</w:t>
      </w:r>
    </w:p>
    <w:p w14:paraId="4E356E1B" w14:textId="72CDDC52" w:rsidR="00307D0B" w:rsidRPr="004A29F1" w:rsidRDefault="00307D0B" w:rsidP="00C33490">
      <w:pPr>
        <w:spacing w:line="480" w:lineRule="auto"/>
        <w:jc w:val="both"/>
        <w:rPr>
          <w:rStyle w:val="Hyperlink"/>
          <w:rFonts w:asciiTheme="minorHAnsi" w:hAnsiTheme="minorHAnsi" w:cstheme="minorHAnsi"/>
          <w:color w:val="000000" w:themeColor="text1"/>
        </w:rPr>
      </w:pPr>
    </w:p>
    <w:p w14:paraId="63117565" w14:textId="4B83A43E" w:rsidR="00441720" w:rsidRPr="004A29F1" w:rsidRDefault="005F2138" w:rsidP="00C33490">
      <w:pPr>
        <w:spacing w:line="480" w:lineRule="auto"/>
        <w:jc w:val="both"/>
        <w:rPr>
          <w:rFonts w:asciiTheme="minorHAnsi" w:hAnsiTheme="minorHAnsi" w:cstheme="minorHAnsi"/>
          <w:color w:val="000000" w:themeColor="text1"/>
        </w:rPr>
      </w:pPr>
      <w:r w:rsidRPr="004A29F1">
        <w:rPr>
          <w:rStyle w:val="Hyperlink"/>
          <w:rFonts w:asciiTheme="minorHAnsi" w:hAnsiTheme="minorHAnsi" w:cstheme="minorHAnsi"/>
          <w:color w:val="000000" w:themeColor="text1"/>
          <w:u w:val="none"/>
        </w:rPr>
        <w:t xml:space="preserve">One important aspect of </w:t>
      </w:r>
      <w:r w:rsidR="006A358D" w:rsidRPr="004A29F1">
        <w:rPr>
          <w:rStyle w:val="Hyperlink"/>
          <w:rFonts w:asciiTheme="minorHAnsi" w:hAnsiTheme="minorHAnsi" w:cstheme="minorHAnsi"/>
          <w:color w:val="000000" w:themeColor="text1"/>
          <w:u w:val="none"/>
        </w:rPr>
        <w:t xml:space="preserve">my role as a coach is to offer clients alternative (positive) choices, additional resources, wider perspectives and the ability to be </w:t>
      </w:r>
      <w:r w:rsidR="003D5DD5" w:rsidRPr="004A29F1">
        <w:rPr>
          <w:rStyle w:val="Hyperlink"/>
          <w:rFonts w:asciiTheme="minorHAnsi" w:hAnsiTheme="minorHAnsi" w:cstheme="minorHAnsi"/>
          <w:color w:val="000000" w:themeColor="text1"/>
          <w:u w:val="none"/>
        </w:rPr>
        <w:t xml:space="preserve">at their best </w:t>
      </w:r>
      <w:r w:rsidR="006A358D" w:rsidRPr="004A29F1">
        <w:rPr>
          <w:rStyle w:val="Hyperlink"/>
          <w:rFonts w:asciiTheme="minorHAnsi" w:hAnsiTheme="minorHAnsi" w:cstheme="minorHAnsi"/>
          <w:color w:val="000000" w:themeColor="text1"/>
          <w:u w:val="none"/>
        </w:rPr>
        <w:t xml:space="preserve">in </w:t>
      </w:r>
      <w:r w:rsidR="003D5DD5" w:rsidRPr="004A29F1">
        <w:rPr>
          <w:rStyle w:val="Hyperlink"/>
          <w:rFonts w:asciiTheme="minorHAnsi" w:hAnsiTheme="minorHAnsi" w:cstheme="minorHAnsi"/>
          <w:color w:val="000000" w:themeColor="text1"/>
          <w:u w:val="none"/>
        </w:rPr>
        <w:t>a</w:t>
      </w:r>
      <w:r w:rsidR="006A358D" w:rsidRPr="004A29F1">
        <w:rPr>
          <w:rStyle w:val="Hyperlink"/>
          <w:rFonts w:asciiTheme="minorHAnsi" w:hAnsiTheme="minorHAnsi" w:cstheme="minorHAnsi"/>
          <w:color w:val="000000" w:themeColor="text1"/>
          <w:u w:val="none"/>
        </w:rPr>
        <w:t xml:space="preserve"> variety of contexts. Language is at the core of th</w:t>
      </w:r>
      <w:r w:rsidR="003D5DD5" w:rsidRPr="004A29F1">
        <w:rPr>
          <w:rStyle w:val="Hyperlink"/>
          <w:rFonts w:asciiTheme="minorHAnsi" w:hAnsiTheme="minorHAnsi" w:cstheme="minorHAnsi"/>
          <w:color w:val="000000" w:themeColor="text1"/>
          <w:u w:val="none"/>
        </w:rPr>
        <w:t>is, as t</w:t>
      </w:r>
      <w:r w:rsidR="00C25FB5" w:rsidRPr="004A29F1">
        <w:rPr>
          <w:rStyle w:val="Hyperlink"/>
          <w:rFonts w:asciiTheme="minorHAnsi" w:hAnsiTheme="minorHAnsi" w:cstheme="minorHAnsi"/>
          <w:color w:val="000000" w:themeColor="text1"/>
          <w:u w:val="none"/>
        </w:rPr>
        <w:t>hrough our language we make meaning and create our current version of reality.</w:t>
      </w:r>
    </w:p>
    <w:p w14:paraId="04906738" w14:textId="77777777" w:rsidR="00B949A3" w:rsidRPr="004A29F1" w:rsidRDefault="00B949A3" w:rsidP="00C33490">
      <w:pPr>
        <w:spacing w:line="480" w:lineRule="auto"/>
        <w:jc w:val="both"/>
        <w:rPr>
          <w:rStyle w:val="Hyperlink"/>
          <w:rFonts w:asciiTheme="minorHAnsi" w:hAnsiTheme="minorHAnsi" w:cstheme="minorHAnsi"/>
          <w:color w:val="000000" w:themeColor="text1"/>
          <w:u w:val="none"/>
        </w:rPr>
      </w:pPr>
    </w:p>
    <w:p w14:paraId="5A53BF9D" w14:textId="7528140D" w:rsidR="00DA5B82" w:rsidRDefault="00DA5B82" w:rsidP="00C33490">
      <w:pPr>
        <w:spacing w:line="480" w:lineRule="auto"/>
        <w:jc w:val="both"/>
        <w:rPr>
          <w:rStyle w:val="Hyperlink"/>
          <w:rFonts w:asciiTheme="minorHAnsi" w:hAnsiTheme="minorHAnsi" w:cstheme="minorHAnsi"/>
          <w:color w:val="000000" w:themeColor="text1"/>
          <w:u w:val="none"/>
        </w:rPr>
      </w:pPr>
      <w:proofErr w:type="spellStart"/>
      <w:r w:rsidRPr="004A29F1">
        <w:rPr>
          <w:rStyle w:val="Hyperlink"/>
          <w:rFonts w:asciiTheme="minorHAnsi" w:hAnsiTheme="minorHAnsi" w:cstheme="minorHAnsi"/>
          <w:color w:val="000000" w:themeColor="text1"/>
          <w:u w:val="none"/>
        </w:rPr>
        <w:t>Charvet</w:t>
      </w:r>
      <w:proofErr w:type="spellEnd"/>
      <w:r w:rsidRPr="004A29F1">
        <w:rPr>
          <w:rStyle w:val="Hyperlink"/>
          <w:rFonts w:asciiTheme="minorHAnsi" w:hAnsiTheme="minorHAnsi" w:cstheme="minorHAnsi"/>
          <w:color w:val="000000" w:themeColor="text1"/>
          <w:u w:val="none"/>
        </w:rPr>
        <w:t xml:space="preserve"> (1997</w:t>
      </w:r>
      <w:r w:rsidR="001E0548" w:rsidRPr="004A29F1">
        <w:rPr>
          <w:rStyle w:val="Hyperlink"/>
          <w:rFonts w:asciiTheme="minorHAnsi" w:hAnsiTheme="minorHAnsi" w:cstheme="minorHAnsi"/>
          <w:color w:val="000000" w:themeColor="text1"/>
          <w:u w:val="none"/>
        </w:rPr>
        <w:t xml:space="preserve">) </w:t>
      </w:r>
      <w:r w:rsidR="000C4D0B" w:rsidRPr="004A29F1">
        <w:rPr>
          <w:rStyle w:val="Hyperlink"/>
          <w:rFonts w:asciiTheme="minorHAnsi" w:hAnsiTheme="minorHAnsi" w:cstheme="minorHAnsi"/>
          <w:color w:val="000000" w:themeColor="text1"/>
          <w:u w:val="none"/>
        </w:rPr>
        <w:t xml:space="preserve">explains that everything </w:t>
      </w:r>
      <w:r w:rsidR="0030191A" w:rsidRPr="004A29F1">
        <w:rPr>
          <w:rStyle w:val="Hyperlink"/>
          <w:rFonts w:asciiTheme="minorHAnsi" w:hAnsiTheme="minorHAnsi" w:cstheme="minorHAnsi"/>
          <w:color w:val="000000" w:themeColor="text1"/>
          <w:u w:val="none"/>
        </w:rPr>
        <w:t>that is communicated between ourselves and the world</w:t>
      </w:r>
      <w:r w:rsidR="000C4D0B" w:rsidRPr="004A29F1">
        <w:rPr>
          <w:rStyle w:val="Hyperlink"/>
          <w:rFonts w:asciiTheme="minorHAnsi" w:hAnsiTheme="minorHAnsi" w:cstheme="minorHAnsi"/>
          <w:color w:val="000000" w:themeColor="text1"/>
          <w:u w:val="none"/>
        </w:rPr>
        <w:t xml:space="preserve"> occurs through filter</w:t>
      </w:r>
      <w:r w:rsidR="0030191A" w:rsidRPr="004A29F1">
        <w:rPr>
          <w:rStyle w:val="Hyperlink"/>
          <w:rFonts w:asciiTheme="minorHAnsi" w:hAnsiTheme="minorHAnsi" w:cstheme="minorHAnsi"/>
          <w:color w:val="000000" w:themeColor="text1"/>
          <w:u w:val="none"/>
        </w:rPr>
        <w:t>s</w:t>
      </w:r>
      <w:r w:rsidR="000C4D0B" w:rsidRPr="004A29F1">
        <w:rPr>
          <w:rStyle w:val="Hyperlink"/>
          <w:rFonts w:asciiTheme="minorHAnsi" w:hAnsiTheme="minorHAnsi" w:cstheme="minorHAnsi"/>
          <w:color w:val="000000" w:themeColor="text1"/>
          <w:u w:val="none"/>
        </w:rPr>
        <w:t xml:space="preserve"> </w:t>
      </w:r>
      <w:r w:rsidR="0030191A" w:rsidRPr="004A29F1">
        <w:rPr>
          <w:rStyle w:val="Hyperlink"/>
          <w:rFonts w:asciiTheme="minorHAnsi" w:hAnsiTheme="minorHAnsi" w:cstheme="minorHAnsi"/>
          <w:color w:val="000000" w:themeColor="text1"/>
          <w:u w:val="none"/>
        </w:rPr>
        <w:t>that have evolved and are maintained by our values, beliefs, our sense of identity in our world and our past experience.  This determines how we perceive and interpret events</w:t>
      </w:r>
      <w:r w:rsidR="0018652B" w:rsidRPr="004A29F1">
        <w:rPr>
          <w:rStyle w:val="Hyperlink"/>
          <w:rFonts w:asciiTheme="minorHAnsi" w:hAnsiTheme="minorHAnsi" w:cstheme="minorHAnsi"/>
          <w:color w:val="000000" w:themeColor="text1"/>
          <w:u w:val="none"/>
        </w:rPr>
        <w:t xml:space="preserve">. </w:t>
      </w:r>
      <w:r w:rsidR="008344E6">
        <w:rPr>
          <w:rStyle w:val="Hyperlink"/>
          <w:rFonts w:asciiTheme="minorHAnsi" w:hAnsiTheme="minorHAnsi" w:cstheme="minorHAnsi"/>
          <w:color w:val="000000" w:themeColor="text1"/>
          <w:u w:val="none"/>
        </w:rPr>
        <w:t xml:space="preserve">The </w:t>
      </w:r>
      <w:r w:rsidR="001E0548" w:rsidRPr="004A29F1">
        <w:rPr>
          <w:rStyle w:val="Hyperlink"/>
          <w:rFonts w:asciiTheme="minorHAnsi" w:hAnsiTheme="minorHAnsi" w:cstheme="minorHAnsi"/>
          <w:color w:val="000000" w:themeColor="text1"/>
          <w:u w:val="none"/>
        </w:rPr>
        <w:t xml:space="preserve">NLP </w:t>
      </w:r>
      <w:proofErr w:type="spellStart"/>
      <w:r w:rsidR="001E0548" w:rsidRPr="004A29F1">
        <w:rPr>
          <w:rStyle w:val="Hyperlink"/>
          <w:rFonts w:asciiTheme="minorHAnsi" w:hAnsiTheme="minorHAnsi" w:cstheme="minorHAnsi"/>
          <w:color w:val="000000" w:themeColor="text1"/>
          <w:u w:val="none"/>
        </w:rPr>
        <w:t>Encyclopedia</w:t>
      </w:r>
      <w:proofErr w:type="spellEnd"/>
      <w:r w:rsidR="0057775D" w:rsidRPr="004A29F1">
        <w:rPr>
          <w:rStyle w:val="Hyperlink"/>
          <w:rFonts w:asciiTheme="minorHAnsi" w:hAnsiTheme="minorHAnsi" w:cstheme="minorHAnsi"/>
          <w:color w:val="000000" w:themeColor="text1"/>
          <w:u w:val="none"/>
        </w:rPr>
        <w:t xml:space="preserve"> </w:t>
      </w:r>
      <w:r w:rsidR="001E0548" w:rsidRPr="004A29F1">
        <w:rPr>
          <w:rStyle w:val="Hyperlink"/>
          <w:rFonts w:asciiTheme="minorHAnsi" w:hAnsiTheme="minorHAnsi" w:cstheme="minorHAnsi"/>
          <w:color w:val="000000" w:themeColor="text1"/>
          <w:u w:val="none"/>
        </w:rPr>
        <w:t>(2000, p.1519</w:t>
      </w:r>
      <w:r w:rsidR="008344E6">
        <w:rPr>
          <w:rStyle w:val="Hyperlink"/>
          <w:rFonts w:asciiTheme="minorHAnsi" w:hAnsiTheme="minorHAnsi" w:cstheme="minorHAnsi"/>
          <w:color w:val="000000" w:themeColor="text1"/>
          <w:u w:val="none"/>
        </w:rPr>
        <w:t>) explains something of the important role of, specifically values, in filtering how we engage with the world:</w:t>
      </w:r>
    </w:p>
    <w:p w14:paraId="5C5B15DF" w14:textId="77777777" w:rsidR="005B1C71" w:rsidRDefault="005B1C71" w:rsidP="008344E6">
      <w:pPr>
        <w:spacing w:line="480" w:lineRule="auto"/>
        <w:ind w:left="720"/>
        <w:jc w:val="both"/>
        <w:rPr>
          <w:rStyle w:val="Hyperlink"/>
          <w:rFonts w:asciiTheme="minorHAnsi" w:hAnsiTheme="minorHAnsi" w:cstheme="minorHAnsi"/>
          <w:color w:val="000000" w:themeColor="text1"/>
          <w:u w:val="none"/>
        </w:rPr>
      </w:pPr>
    </w:p>
    <w:p w14:paraId="1D9630EF" w14:textId="4F6477F7" w:rsidR="008344E6" w:rsidRPr="004A29F1" w:rsidRDefault="008344E6" w:rsidP="008344E6">
      <w:pPr>
        <w:spacing w:line="480" w:lineRule="auto"/>
        <w:ind w:left="720"/>
        <w:jc w:val="both"/>
        <w:rPr>
          <w:rStyle w:val="Hyperlink"/>
          <w:rFonts w:asciiTheme="minorHAnsi" w:hAnsiTheme="minorHAnsi" w:cstheme="minorHAnsi"/>
          <w:color w:val="000000" w:themeColor="text1"/>
          <w:u w:val="none"/>
        </w:rPr>
      </w:pPr>
      <w:r>
        <w:rPr>
          <w:rStyle w:val="Hyperlink"/>
          <w:rFonts w:asciiTheme="minorHAnsi" w:hAnsiTheme="minorHAnsi" w:cstheme="minorHAnsi"/>
          <w:color w:val="000000" w:themeColor="text1"/>
          <w:u w:val="none"/>
        </w:rPr>
        <w:t xml:space="preserve">A person’s values will also shape how that individual “punctuates” or gives meaning to his or her perception of a particular situation. This determines </w:t>
      </w:r>
      <w:r w:rsidR="002F7221">
        <w:rPr>
          <w:rStyle w:val="Hyperlink"/>
          <w:rFonts w:asciiTheme="minorHAnsi" w:hAnsiTheme="minorHAnsi" w:cstheme="minorHAnsi"/>
          <w:color w:val="000000" w:themeColor="text1"/>
          <w:u w:val="none"/>
        </w:rPr>
        <w:t>w</w:t>
      </w:r>
      <w:r>
        <w:rPr>
          <w:rStyle w:val="Hyperlink"/>
          <w:rFonts w:asciiTheme="minorHAnsi" w:hAnsiTheme="minorHAnsi" w:cstheme="minorHAnsi"/>
          <w:color w:val="000000" w:themeColor="text1"/>
          <w:u w:val="none"/>
        </w:rPr>
        <w:t>hich kinds of mental strategies a person selects to approach that situation and, ultimately, that person’s actions in that situation.</w:t>
      </w:r>
    </w:p>
    <w:p w14:paraId="1E04E987" w14:textId="77777777" w:rsidR="00786CA8" w:rsidRDefault="00786CA8" w:rsidP="00C33490">
      <w:pPr>
        <w:spacing w:line="480" w:lineRule="auto"/>
        <w:jc w:val="both"/>
        <w:rPr>
          <w:rFonts w:asciiTheme="minorHAnsi" w:hAnsiTheme="minorHAnsi" w:cstheme="minorHAnsi"/>
          <w:color w:val="000000" w:themeColor="text1"/>
        </w:rPr>
      </w:pPr>
    </w:p>
    <w:p w14:paraId="79A58AEA" w14:textId="58430432" w:rsidR="000A2908" w:rsidRPr="004A29F1" w:rsidRDefault="00984850"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lastRenderedPageBreak/>
        <w:t>How we experience events, in NLP terms,</w:t>
      </w:r>
      <w:r w:rsidR="00FC46F0" w:rsidRPr="004A29F1">
        <w:rPr>
          <w:rFonts w:asciiTheme="minorHAnsi" w:hAnsiTheme="minorHAnsi" w:cstheme="minorHAnsi"/>
          <w:color w:val="000000" w:themeColor="text1"/>
        </w:rPr>
        <w:t xml:space="preserve"> </w:t>
      </w:r>
      <w:r w:rsidRPr="004A29F1">
        <w:rPr>
          <w:rFonts w:asciiTheme="minorHAnsi" w:hAnsiTheme="minorHAnsi" w:cstheme="minorHAnsi"/>
          <w:color w:val="000000" w:themeColor="text1"/>
        </w:rPr>
        <w:t>is often referred to as our map or model of the world</w:t>
      </w:r>
      <w:r w:rsidR="00FC46F0" w:rsidRPr="004A29F1">
        <w:rPr>
          <w:rFonts w:asciiTheme="minorHAnsi" w:hAnsiTheme="minorHAnsi" w:cstheme="minorHAnsi"/>
          <w:color w:val="000000" w:themeColor="text1"/>
        </w:rPr>
        <w:t xml:space="preserve">, </w:t>
      </w:r>
      <w:r w:rsidR="00393C7F" w:rsidRPr="004A29F1">
        <w:rPr>
          <w:rFonts w:asciiTheme="minorHAnsi" w:hAnsiTheme="minorHAnsi" w:cstheme="minorHAnsi"/>
          <w:color w:val="000000" w:themeColor="text1"/>
        </w:rPr>
        <w:t xml:space="preserve">our </w:t>
      </w:r>
      <w:r w:rsidR="00FC46F0" w:rsidRPr="004A29F1">
        <w:rPr>
          <w:rFonts w:asciiTheme="minorHAnsi" w:hAnsiTheme="minorHAnsi" w:cstheme="minorHAnsi"/>
          <w:color w:val="000000" w:themeColor="text1"/>
        </w:rPr>
        <w:t>construct</w:t>
      </w:r>
      <w:r w:rsidR="00393C7F" w:rsidRPr="004A29F1">
        <w:rPr>
          <w:rFonts w:asciiTheme="minorHAnsi" w:hAnsiTheme="minorHAnsi" w:cstheme="minorHAnsi"/>
          <w:color w:val="000000" w:themeColor="text1"/>
        </w:rPr>
        <w:t xml:space="preserve"> of</w:t>
      </w:r>
      <w:r w:rsidR="00FC46F0" w:rsidRPr="004A29F1">
        <w:rPr>
          <w:rFonts w:asciiTheme="minorHAnsi" w:hAnsiTheme="minorHAnsi" w:cstheme="minorHAnsi"/>
          <w:color w:val="000000" w:themeColor="text1"/>
        </w:rPr>
        <w:t xml:space="preserve"> what is “real” for us.</w:t>
      </w:r>
      <w:r w:rsidRPr="004A29F1">
        <w:rPr>
          <w:rFonts w:asciiTheme="minorHAnsi" w:hAnsiTheme="minorHAnsi" w:cstheme="minorHAnsi"/>
          <w:color w:val="000000" w:themeColor="text1"/>
        </w:rPr>
        <w:t xml:space="preserve"> </w:t>
      </w:r>
    </w:p>
    <w:p w14:paraId="2DE256DE" w14:textId="77777777" w:rsidR="009227B0" w:rsidRPr="004A29F1" w:rsidRDefault="009227B0" w:rsidP="00C33490">
      <w:pPr>
        <w:spacing w:line="480" w:lineRule="auto"/>
        <w:ind w:left="720"/>
        <w:jc w:val="both"/>
        <w:rPr>
          <w:rFonts w:asciiTheme="minorHAnsi" w:hAnsiTheme="minorHAnsi" w:cstheme="minorHAnsi"/>
          <w:color w:val="000000" w:themeColor="text1"/>
        </w:rPr>
      </w:pPr>
    </w:p>
    <w:p w14:paraId="3C63C507" w14:textId="29CA7DA6" w:rsidR="00FC46F0" w:rsidRPr="004A29F1" w:rsidRDefault="00984850" w:rsidP="00C33490">
      <w:pPr>
        <w:spacing w:line="480" w:lineRule="auto"/>
        <w:ind w:left="720"/>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It is our personal map of the world which is responsible for how we experience and give meaning to particular situations or events, and determines the number of choices that we perceive available to us within these situations NLP </w:t>
      </w:r>
      <w:proofErr w:type="spellStart"/>
      <w:r w:rsidRPr="004A29F1">
        <w:rPr>
          <w:rFonts w:asciiTheme="minorHAnsi" w:hAnsiTheme="minorHAnsi" w:cstheme="minorHAnsi"/>
          <w:color w:val="000000" w:themeColor="text1"/>
        </w:rPr>
        <w:t>Encyc</w:t>
      </w:r>
      <w:r w:rsidR="007E1608" w:rsidRPr="004A29F1">
        <w:rPr>
          <w:rFonts w:asciiTheme="minorHAnsi" w:hAnsiTheme="minorHAnsi" w:cstheme="minorHAnsi"/>
          <w:color w:val="000000" w:themeColor="text1"/>
        </w:rPr>
        <w:t>lopedia</w:t>
      </w:r>
      <w:proofErr w:type="spellEnd"/>
      <w:r w:rsidR="002562D5" w:rsidRPr="004A29F1">
        <w:rPr>
          <w:rFonts w:asciiTheme="minorHAnsi" w:hAnsiTheme="minorHAnsi" w:cstheme="minorHAnsi"/>
          <w:color w:val="000000" w:themeColor="text1"/>
        </w:rPr>
        <w:t xml:space="preserve"> (2000</w:t>
      </w:r>
      <w:r w:rsidR="00931EF6" w:rsidRPr="004A29F1">
        <w:rPr>
          <w:rFonts w:asciiTheme="minorHAnsi" w:hAnsiTheme="minorHAnsi" w:cstheme="minorHAnsi"/>
          <w:color w:val="000000" w:themeColor="text1"/>
        </w:rPr>
        <w:t>,</w:t>
      </w:r>
      <w:r w:rsidRPr="004A29F1">
        <w:rPr>
          <w:rFonts w:asciiTheme="minorHAnsi" w:hAnsiTheme="minorHAnsi" w:cstheme="minorHAnsi"/>
          <w:color w:val="000000" w:themeColor="text1"/>
        </w:rPr>
        <w:t xml:space="preserve"> </w:t>
      </w:r>
      <w:r w:rsidR="002562D5" w:rsidRPr="004A29F1">
        <w:rPr>
          <w:rFonts w:asciiTheme="minorHAnsi" w:hAnsiTheme="minorHAnsi" w:cstheme="minorHAnsi"/>
          <w:color w:val="000000" w:themeColor="text1"/>
        </w:rPr>
        <w:t>p</w:t>
      </w:r>
      <w:r w:rsidRPr="004A29F1">
        <w:rPr>
          <w:rFonts w:asciiTheme="minorHAnsi" w:hAnsiTheme="minorHAnsi" w:cstheme="minorHAnsi"/>
          <w:color w:val="000000" w:themeColor="text1"/>
        </w:rPr>
        <w:t>. 690)</w:t>
      </w:r>
    </w:p>
    <w:p w14:paraId="3CA4EDC1" w14:textId="60A5A1B7" w:rsidR="00984850" w:rsidRPr="004A29F1" w:rsidRDefault="00984850" w:rsidP="00C33490">
      <w:pPr>
        <w:spacing w:line="480" w:lineRule="auto"/>
        <w:jc w:val="both"/>
        <w:rPr>
          <w:rStyle w:val="Hyperlink"/>
          <w:rFonts w:asciiTheme="minorHAnsi" w:hAnsiTheme="minorHAnsi" w:cstheme="minorHAnsi"/>
          <w:color w:val="000000" w:themeColor="text1"/>
          <w:u w:val="none"/>
        </w:rPr>
      </w:pPr>
    </w:p>
    <w:p w14:paraId="021055F7" w14:textId="453C2309" w:rsidR="000A2908" w:rsidRPr="004A29F1" w:rsidRDefault="000A2908" w:rsidP="00C33490">
      <w:pPr>
        <w:spacing w:line="480" w:lineRule="auto"/>
        <w:jc w:val="both"/>
        <w:rPr>
          <w:rStyle w:val="Hyperlink"/>
          <w:rFonts w:asciiTheme="minorHAnsi" w:hAnsiTheme="minorHAnsi" w:cstheme="minorHAnsi"/>
          <w:color w:val="000000" w:themeColor="text1"/>
          <w:u w:val="none"/>
        </w:rPr>
      </w:pPr>
      <w:r w:rsidRPr="004A29F1">
        <w:rPr>
          <w:rStyle w:val="Hyperlink"/>
          <w:rFonts w:asciiTheme="minorHAnsi" w:hAnsiTheme="minorHAnsi" w:cstheme="minorHAnsi"/>
          <w:color w:val="000000" w:themeColor="text1"/>
          <w:u w:val="none"/>
        </w:rPr>
        <w:t>T</w:t>
      </w:r>
      <w:r w:rsidR="00FA1EF5" w:rsidRPr="004A29F1">
        <w:rPr>
          <w:rStyle w:val="Hyperlink"/>
          <w:rFonts w:asciiTheme="minorHAnsi" w:hAnsiTheme="minorHAnsi" w:cstheme="minorHAnsi"/>
          <w:color w:val="000000" w:themeColor="text1"/>
          <w:u w:val="none"/>
        </w:rPr>
        <w:t xml:space="preserve">hrough language we filter our experience and that shapes our experience of events.  Accordingly, by changing our language, we filter information in different ways and change our experience of interactions in the world. </w:t>
      </w:r>
    </w:p>
    <w:p w14:paraId="760A391D" w14:textId="77777777" w:rsidR="000A2908" w:rsidRPr="004A29F1" w:rsidRDefault="000A2908" w:rsidP="00C33490">
      <w:pPr>
        <w:spacing w:line="480" w:lineRule="auto"/>
        <w:jc w:val="both"/>
        <w:rPr>
          <w:rStyle w:val="Hyperlink"/>
          <w:rFonts w:asciiTheme="minorHAnsi" w:hAnsiTheme="minorHAnsi" w:cstheme="minorHAnsi"/>
          <w:color w:val="000000" w:themeColor="text1"/>
          <w:u w:val="none"/>
        </w:rPr>
      </w:pPr>
    </w:p>
    <w:p w14:paraId="168E6850" w14:textId="0B099AA1" w:rsidR="000A2908" w:rsidRPr="004A29F1" w:rsidRDefault="00FA1EF5" w:rsidP="00C33490">
      <w:pPr>
        <w:spacing w:line="480" w:lineRule="auto"/>
        <w:jc w:val="both"/>
        <w:rPr>
          <w:rFonts w:asciiTheme="minorHAnsi" w:hAnsiTheme="minorHAnsi" w:cstheme="minorHAnsi"/>
          <w:color w:val="000000" w:themeColor="text1"/>
        </w:rPr>
      </w:pPr>
      <w:proofErr w:type="spellStart"/>
      <w:r w:rsidRPr="004A29F1">
        <w:rPr>
          <w:rFonts w:asciiTheme="minorHAnsi" w:hAnsiTheme="minorHAnsi" w:cstheme="minorHAnsi"/>
          <w:color w:val="000000" w:themeColor="text1"/>
        </w:rPr>
        <w:t>Dilts</w:t>
      </w:r>
      <w:proofErr w:type="spellEnd"/>
      <w:r w:rsidR="001B6833" w:rsidRPr="004A29F1">
        <w:rPr>
          <w:rFonts w:asciiTheme="minorHAnsi" w:hAnsiTheme="minorHAnsi" w:cstheme="minorHAnsi"/>
          <w:color w:val="000000" w:themeColor="text1"/>
        </w:rPr>
        <w:t xml:space="preserve"> explains</w:t>
      </w:r>
      <w:r w:rsidR="000A2908" w:rsidRPr="004A29F1">
        <w:rPr>
          <w:rFonts w:asciiTheme="minorHAnsi" w:hAnsiTheme="minorHAnsi" w:cstheme="minorHAnsi"/>
          <w:color w:val="000000" w:themeColor="text1"/>
        </w:rPr>
        <w:t>:</w:t>
      </w:r>
    </w:p>
    <w:p w14:paraId="0EF92A7D" w14:textId="77777777" w:rsidR="000A2908" w:rsidRPr="004A29F1" w:rsidRDefault="000A2908" w:rsidP="00C33490">
      <w:pPr>
        <w:spacing w:line="480" w:lineRule="auto"/>
        <w:jc w:val="both"/>
        <w:rPr>
          <w:rFonts w:asciiTheme="minorHAnsi" w:hAnsiTheme="minorHAnsi" w:cstheme="minorHAnsi"/>
          <w:color w:val="000000" w:themeColor="text1"/>
        </w:rPr>
      </w:pPr>
    </w:p>
    <w:p w14:paraId="39EC7607" w14:textId="3D7FA115" w:rsidR="00441720" w:rsidRPr="004A29F1" w:rsidRDefault="001B6833" w:rsidP="00C33490">
      <w:pPr>
        <w:spacing w:line="480" w:lineRule="auto"/>
        <w:ind w:firstLine="720"/>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Language is one of the key components from which we build our </w:t>
      </w:r>
      <w:r w:rsidR="00FA1EF5" w:rsidRPr="004A29F1">
        <w:rPr>
          <w:rFonts w:asciiTheme="minorHAnsi" w:hAnsiTheme="minorHAnsi" w:cstheme="minorHAnsi"/>
          <w:color w:val="000000" w:themeColor="text1"/>
        </w:rPr>
        <w:t xml:space="preserve">mental models of </w:t>
      </w:r>
    </w:p>
    <w:p w14:paraId="4496AC94" w14:textId="64536F94" w:rsidR="00FA1EF5" w:rsidRPr="004A29F1" w:rsidRDefault="00FA1EF5" w:rsidP="00C33490">
      <w:pPr>
        <w:spacing w:line="480" w:lineRule="auto"/>
        <w:ind w:left="720"/>
        <w:jc w:val="both"/>
        <w:rPr>
          <w:rFonts w:asciiTheme="minorHAnsi" w:hAnsiTheme="minorHAnsi" w:cstheme="minorHAnsi"/>
          <w:color w:val="000000" w:themeColor="text1"/>
        </w:rPr>
      </w:pPr>
      <w:r w:rsidRPr="004A29F1">
        <w:rPr>
          <w:rFonts w:asciiTheme="minorHAnsi" w:hAnsiTheme="minorHAnsi" w:cstheme="minorHAnsi"/>
          <w:color w:val="000000" w:themeColor="text1"/>
        </w:rPr>
        <w:t>the world</w:t>
      </w:r>
      <w:r w:rsidR="001B6833" w:rsidRPr="004A29F1">
        <w:rPr>
          <w:rFonts w:asciiTheme="minorHAnsi" w:hAnsiTheme="minorHAnsi" w:cstheme="minorHAnsi"/>
          <w:color w:val="000000" w:themeColor="text1"/>
        </w:rPr>
        <w:t>,</w:t>
      </w:r>
      <w:r w:rsidRPr="004A29F1">
        <w:rPr>
          <w:rFonts w:asciiTheme="minorHAnsi" w:hAnsiTheme="minorHAnsi" w:cstheme="minorHAnsi"/>
          <w:color w:val="000000" w:themeColor="text1"/>
        </w:rPr>
        <w:t xml:space="preserve"> and can have a tremendous influence on how we perceive a</w:t>
      </w:r>
      <w:r w:rsidR="00FB2377" w:rsidRPr="004A29F1">
        <w:rPr>
          <w:rFonts w:asciiTheme="minorHAnsi" w:hAnsiTheme="minorHAnsi" w:cstheme="minorHAnsi"/>
          <w:color w:val="000000" w:themeColor="text1"/>
        </w:rPr>
        <w:t>nd</w:t>
      </w:r>
      <w:r w:rsidRPr="004A29F1">
        <w:rPr>
          <w:rFonts w:asciiTheme="minorHAnsi" w:hAnsiTheme="minorHAnsi" w:cstheme="minorHAnsi"/>
          <w:color w:val="000000" w:themeColor="text1"/>
        </w:rPr>
        <w:t xml:space="preserve"> respond to reality</w:t>
      </w:r>
      <w:r w:rsidR="00622E29" w:rsidRPr="004A29F1">
        <w:rPr>
          <w:rFonts w:asciiTheme="minorHAnsi" w:hAnsiTheme="minorHAnsi" w:cstheme="minorHAnsi"/>
          <w:color w:val="000000" w:themeColor="text1"/>
        </w:rPr>
        <w:t>.</w:t>
      </w:r>
      <w:r w:rsidRPr="004A29F1">
        <w:rPr>
          <w:rFonts w:asciiTheme="minorHAnsi" w:hAnsiTheme="minorHAnsi" w:cstheme="minorHAnsi"/>
          <w:color w:val="000000" w:themeColor="text1"/>
        </w:rPr>
        <w:t xml:space="preserve"> </w:t>
      </w:r>
      <w:proofErr w:type="spellStart"/>
      <w:r w:rsidRPr="004A29F1">
        <w:rPr>
          <w:rFonts w:asciiTheme="minorHAnsi" w:hAnsiTheme="minorHAnsi" w:cstheme="minorHAnsi"/>
          <w:color w:val="000000" w:themeColor="text1"/>
        </w:rPr>
        <w:t>Dilts</w:t>
      </w:r>
      <w:proofErr w:type="spellEnd"/>
      <w:r w:rsidR="002562D5" w:rsidRPr="004A29F1">
        <w:rPr>
          <w:rFonts w:asciiTheme="minorHAnsi" w:hAnsiTheme="minorHAnsi" w:cstheme="minorHAnsi"/>
          <w:color w:val="000000" w:themeColor="text1"/>
        </w:rPr>
        <w:t xml:space="preserve"> (1999</w:t>
      </w:r>
      <w:r w:rsidRPr="004A29F1">
        <w:rPr>
          <w:rFonts w:asciiTheme="minorHAnsi" w:hAnsiTheme="minorHAnsi" w:cstheme="minorHAnsi"/>
          <w:color w:val="000000" w:themeColor="text1"/>
        </w:rPr>
        <w:t>, p.2)</w:t>
      </w:r>
    </w:p>
    <w:p w14:paraId="29CE1A99" w14:textId="62DF1A06" w:rsidR="00FC46F0" w:rsidRPr="004A29F1" w:rsidRDefault="00FC46F0" w:rsidP="00C33490">
      <w:pPr>
        <w:spacing w:line="480" w:lineRule="auto"/>
        <w:jc w:val="both"/>
        <w:rPr>
          <w:rFonts w:asciiTheme="minorHAnsi" w:hAnsiTheme="minorHAnsi" w:cstheme="minorHAnsi"/>
          <w:color w:val="000000" w:themeColor="text1"/>
        </w:rPr>
      </w:pPr>
    </w:p>
    <w:p w14:paraId="23F64C19" w14:textId="6DB0618F" w:rsidR="00FC46F0" w:rsidRPr="004A29F1" w:rsidRDefault="00FC46F0"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Language is essentially, a process where we turn our thoughts into words</w:t>
      </w:r>
      <w:r w:rsidR="002942F7" w:rsidRPr="004A29F1">
        <w:rPr>
          <w:rFonts w:asciiTheme="minorHAnsi" w:hAnsiTheme="minorHAnsi" w:cstheme="minorHAnsi"/>
          <w:color w:val="000000" w:themeColor="text1"/>
        </w:rPr>
        <w:t>. O’Connor and Seymour (1990</w:t>
      </w:r>
      <w:r w:rsidR="00786CA8">
        <w:rPr>
          <w:rFonts w:asciiTheme="minorHAnsi" w:hAnsiTheme="minorHAnsi" w:cstheme="minorHAnsi"/>
          <w:color w:val="000000" w:themeColor="text1"/>
        </w:rPr>
        <w:t>)</w:t>
      </w:r>
      <w:r w:rsidR="002942F7" w:rsidRPr="004A29F1">
        <w:rPr>
          <w:rFonts w:asciiTheme="minorHAnsi" w:hAnsiTheme="minorHAnsi" w:cstheme="minorHAnsi"/>
          <w:color w:val="000000" w:themeColor="text1"/>
        </w:rPr>
        <w:t xml:space="preserve"> explain that </w:t>
      </w:r>
      <w:r w:rsidR="00FB2377" w:rsidRPr="004A29F1">
        <w:rPr>
          <w:rFonts w:asciiTheme="minorHAnsi" w:hAnsiTheme="minorHAnsi" w:cstheme="minorHAnsi"/>
          <w:color w:val="000000" w:themeColor="text1"/>
        </w:rPr>
        <w:t xml:space="preserve">the </w:t>
      </w:r>
      <w:r w:rsidR="002942F7" w:rsidRPr="004A29F1">
        <w:rPr>
          <w:rFonts w:asciiTheme="minorHAnsi" w:hAnsiTheme="minorHAnsi" w:cstheme="minorHAnsi"/>
          <w:color w:val="000000" w:themeColor="text1"/>
        </w:rPr>
        <w:t xml:space="preserve">full and complex detail of what we want to communicate is called deep structure which is not conscious.  When we express ourselves in language, this is referred to as surface structure.  The </w:t>
      </w:r>
      <w:r w:rsidR="00622E29" w:rsidRPr="004A29F1">
        <w:rPr>
          <w:rFonts w:asciiTheme="minorHAnsi" w:hAnsiTheme="minorHAnsi" w:cstheme="minorHAnsi"/>
          <w:color w:val="000000" w:themeColor="text1"/>
        </w:rPr>
        <w:t xml:space="preserve">unconscious </w:t>
      </w:r>
      <w:r w:rsidR="002942F7" w:rsidRPr="004A29F1">
        <w:rPr>
          <w:rFonts w:asciiTheme="minorHAnsi" w:hAnsiTheme="minorHAnsi" w:cstheme="minorHAnsi"/>
          <w:color w:val="000000" w:themeColor="text1"/>
        </w:rPr>
        <w:t>con</w:t>
      </w:r>
      <w:r w:rsidR="006D27BC" w:rsidRPr="004A29F1">
        <w:rPr>
          <w:rFonts w:asciiTheme="minorHAnsi" w:hAnsiTheme="minorHAnsi" w:cstheme="minorHAnsi"/>
          <w:color w:val="000000" w:themeColor="text1"/>
        </w:rPr>
        <w:t xml:space="preserve">version of deep structure to surface structure </w:t>
      </w:r>
      <w:r w:rsidR="001B6833" w:rsidRPr="004A29F1">
        <w:rPr>
          <w:rFonts w:asciiTheme="minorHAnsi" w:hAnsiTheme="minorHAnsi" w:cstheme="minorHAnsi"/>
          <w:color w:val="000000" w:themeColor="text1"/>
        </w:rPr>
        <w:t>occurs through</w:t>
      </w:r>
      <w:r w:rsidR="006D27BC" w:rsidRPr="004A29F1">
        <w:rPr>
          <w:rFonts w:asciiTheme="minorHAnsi" w:hAnsiTheme="minorHAnsi" w:cstheme="minorHAnsi"/>
          <w:color w:val="000000" w:themeColor="text1"/>
        </w:rPr>
        <w:t xml:space="preserve"> a </w:t>
      </w:r>
      <w:proofErr w:type="spellStart"/>
      <w:r w:rsidR="006D27BC" w:rsidRPr="004A29F1">
        <w:rPr>
          <w:rFonts w:asciiTheme="minorHAnsi" w:hAnsiTheme="minorHAnsi" w:cstheme="minorHAnsi"/>
          <w:color w:val="000000" w:themeColor="text1"/>
        </w:rPr>
        <w:t>transderivational</w:t>
      </w:r>
      <w:proofErr w:type="spellEnd"/>
      <w:r w:rsidR="006D27BC" w:rsidRPr="004A29F1">
        <w:rPr>
          <w:rFonts w:asciiTheme="minorHAnsi" w:hAnsiTheme="minorHAnsi" w:cstheme="minorHAnsi"/>
          <w:color w:val="000000" w:themeColor="text1"/>
        </w:rPr>
        <w:t xml:space="preserve"> search</w:t>
      </w:r>
      <w:r w:rsidR="001B6833" w:rsidRPr="004A29F1">
        <w:rPr>
          <w:rFonts w:asciiTheme="minorHAnsi" w:hAnsiTheme="minorHAnsi" w:cstheme="minorHAnsi"/>
          <w:color w:val="000000" w:themeColor="text1"/>
        </w:rPr>
        <w:t>,</w:t>
      </w:r>
      <w:r w:rsidR="00622E29" w:rsidRPr="004A29F1">
        <w:rPr>
          <w:rFonts w:asciiTheme="minorHAnsi" w:hAnsiTheme="minorHAnsi" w:cstheme="minorHAnsi"/>
          <w:color w:val="000000" w:themeColor="text1"/>
        </w:rPr>
        <w:t xml:space="preserve"> a concept de</w:t>
      </w:r>
      <w:r w:rsidR="008A19AA" w:rsidRPr="004A29F1">
        <w:rPr>
          <w:rFonts w:asciiTheme="minorHAnsi" w:hAnsiTheme="minorHAnsi" w:cstheme="minorHAnsi"/>
          <w:color w:val="000000" w:themeColor="text1"/>
        </w:rPr>
        <w:t>veloped</w:t>
      </w:r>
      <w:r w:rsidR="00622E29" w:rsidRPr="004A29F1">
        <w:rPr>
          <w:rFonts w:asciiTheme="minorHAnsi" w:hAnsiTheme="minorHAnsi" w:cstheme="minorHAnsi"/>
          <w:color w:val="000000" w:themeColor="text1"/>
        </w:rPr>
        <w:t xml:space="preserve"> from the work of</w:t>
      </w:r>
      <w:r w:rsidR="001B6833" w:rsidRPr="004A29F1">
        <w:rPr>
          <w:rFonts w:asciiTheme="minorHAnsi" w:hAnsiTheme="minorHAnsi" w:cstheme="minorHAnsi"/>
          <w:color w:val="000000" w:themeColor="text1"/>
        </w:rPr>
        <w:t xml:space="preserve"> Noam C</w:t>
      </w:r>
      <w:r w:rsidR="00622E29" w:rsidRPr="004A29F1">
        <w:rPr>
          <w:rFonts w:asciiTheme="minorHAnsi" w:hAnsiTheme="minorHAnsi" w:cstheme="minorHAnsi"/>
          <w:color w:val="000000" w:themeColor="text1"/>
        </w:rPr>
        <w:t>h</w:t>
      </w:r>
      <w:r w:rsidR="001B6833" w:rsidRPr="004A29F1">
        <w:rPr>
          <w:rFonts w:asciiTheme="minorHAnsi" w:hAnsiTheme="minorHAnsi" w:cstheme="minorHAnsi"/>
          <w:color w:val="000000" w:themeColor="text1"/>
        </w:rPr>
        <w:t>omsky</w:t>
      </w:r>
      <w:r w:rsidR="002E360A" w:rsidRPr="004A29F1">
        <w:rPr>
          <w:rFonts w:asciiTheme="minorHAnsi" w:hAnsiTheme="minorHAnsi" w:cstheme="minorHAnsi"/>
          <w:color w:val="000000" w:themeColor="text1"/>
        </w:rPr>
        <w:t>.</w:t>
      </w:r>
      <w:r w:rsidR="00B949A3" w:rsidRPr="004A29F1">
        <w:rPr>
          <w:rFonts w:asciiTheme="minorHAnsi" w:hAnsiTheme="minorHAnsi" w:cstheme="minorHAnsi"/>
          <w:color w:val="000000" w:themeColor="text1"/>
        </w:rPr>
        <w:t xml:space="preserve"> NLP </w:t>
      </w:r>
      <w:proofErr w:type="spellStart"/>
      <w:r w:rsidR="00B949A3" w:rsidRPr="004A29F1">
        <w:rPr>
          <w:rFonts w:asciiTheme="minorHAnsi" w:hAnsiTheme="minorHAnsi" w:cstheme="minorHAnsi"/>
          <w:color w:val="000000" w:themeColor="text1"/>
        </w:rPr>
        <w:t>Encyclopedia</w:t>
      </w:r>
      <w:proofErr w:type="spellEnd"/>
      <w:r w:rsidR="00931EF6" w:rsidRPr="004A29F1">
        <w:rPr>
          <w:rFonts w:asciiTheme="minorHAnsi" w:hAnsiTheme="minorHAnsi" w:cstheme="minorHAnsi"/>
          <w:color w:val="000000" w:themeColor="text1"/>
        </w:rPr>
        <w:t xml:space="preserve"> (2000</w:t>
      </w:r>
      <w:r w:rsidR="00B949A3" w:rsidRPr="004A29F1">
        <w:rPr>
          <w:rFonts w:asciiTheme="minorHAnsi" w:hAnsiTheme="minorHAnsi" w:cstheme="minorHAnsi"/>
          <w:color w:val="000000" w:themeColor="text1"/>
        </w:rPr>
        <w:t>)</w:t>
      </w:r>
      <w:r w:rsidR="00622E29" w:rsidRPr="004A29F1">
        <w:rPr>
          <w:rFonts w:asciiTheme="minorHAnsi" w:hAnsiTheme="minorHAnsi" w:cstheme="minorHAnsi"/>
          <w:color w:val="000000" w:themeColor="text1"/>
        </w:rPr>
        <w:t>. T</w:t>
      </w:r>
      <w:r w:rsidR="006D27BC" w:rsidRPr="004A29F1">
        <w:rPr>
          <w:rFonts w:asciiTheme="minorHAnsi" w:hAnsiTheme="minorHAnsi" w:cstheme="minorHAnsi"/>
          <w:color w:val="000000" w:themeColor="text1"/>
        </w:rPr>
        <w:t xml:space="preserve">he message </w:t>
      </w:r>
      <w:r w:rsidR="00622E29" w:rsidRPr="004A29F1">
        <w:rPr>
          <w:rFonts w:asciiTheme="minorHAnsi" w:hAnsiTheme="minorHAnsi" w:cstheme="minorHAnsi"/>
          <w:color w:val="000000" w:themeColor="text1"/>
        </w:rPr>
        <w:t>is</w:t>
      </w:r>
      <w:r w:rsidR="006D27BC" w:rsidRPr="004A29F1">
        <w:rPr>
          <w:rFonts w:asciiTheme="minorHAnsi" w:hAnsiTheme="minorHAnsi" w:cstheme="minorHAnsi"/>
          <w:color w:val="000000" w:themeColor="text1"/>
        </w:rPr>
        <w:t xml:space="preserve"> simplified otherwise, as O’Connor </w:t>
      </w:r>
      <w:r w:rsidR="006D27BC" w:rsidRPr="004A29F1">
        <w:rPr>
          <w:rFonts w:asciiTheme="minorHAnsi" w:hAnsiTheme="minorHAnsi" w:cstheme="minorHAnsi"/>
          <w:color w:val="000000" w:themeColor="text1"/>
        </w:rPr>
        <w:lastRenderedPageBreak/>
        <w:t>and Seymour</w:t>
      </w:r>
      <w:r w:rsidR="00931EF6" w:rsidRPr="004A29F1">
        <w:rPr>
          <w:rFonts w:asciiTheme="minorHAnsi" w:hAnsiTheme="minorHAnsi" w:cstheme="minorHAnsi"/>
          <w:color w:val="000000" w:themeColor="text1"/>
        </w:rPr>
        <w:t xml:space="preserve"> (1990</w:t>
      </w:r>
      <w:r w:rsidR="002E360A" w:rsidRPr="004A29F1">
        <w:rPr>
          <w:rFonts w:asciiTheme="minorHAnsi" w:hAnsiTheme="minorHAnsi" w:cstheme="minorHAnsi"/>
          <w:color w:val="000000" w:themeColor="text1"/>
        </w:rPr>
        <w:t>, P.92)</w:t>
      </w:r>
      <w:r w:rsidR="006D27BC" w:rsidRPr="004A29F1">
        <w:rPr>
          <w:rFonts w:asciiTheme="minorHAnsi" w:hAnsiTheme="minorHAnsi" w:cstheme="minorHAnsi"/>
          <w:color w:val="000000" w:themeColor="text1"/>
        </w:rPr>
        <w:t xml:space="preserve"> explain</w:t>
      </w:r>
      <w:r w:rsidR="00622E29" w:rsidRPr="004A29F1">
        <w:rPr>
          <w:rFonts w:asciiTheme="minorHAnsi" w:hAnsiTheme="minorHAnsi" w:cstheme="minorHAnsi"/>
          <w:color w:val="000000" w:themeColor="text1"/>
        </w:rPr>
        <w:t>,</w:t>
      </w:r>
      <w:r w:rsidR="006D27BC" w:rsidRPr="004A29F1">
        <w:rPr>
          <w:rFonts w:asciiTheme="minorHAnsi" w:hAnsiTheme="minorHAnsi" w:cstheme="minorHAnsi"/>
          <w:color w:val="000000" w:themeColor="text1"/>
        </w:rPr>
        <w:t xml:space="preserve"> “our conversation would be very long winded and pedantic</w:t>
      </w:r>
      <w:r w:rsidR="002E360A" w:rsidRPr="004A29F1">
        <w:rPr>
          <w:rFonts w:asciiTheme="minorHAnsi" w:hAnsiTheme="minorHAnsi" w:cstheme="minorHAnsi"/>
          <w:color w:val="000000" w:themeColor="text1"/>
        </w:rPr>
        <w:t xml:space="preserve">.”  </w:t>
      </w:r>
      <w:r w:rsidR="00622E29" w:rsidRPr="004A29F1">
        <w:rPr>
          <w:rFonts w:asciiTheme="minorHAnsi" w:hAnsiTheme="minorHAnsi" w:cstheme="minorHAnsi"/>
          <w:color w:val="000000" w:themeColor="text1"/>
        </w:rPr>
        <w:t>W</w:t>
      </w:r>
      <w:r w:rsidR="00116AA7" w:rsidRPr="004A29F1">
        <w:rPr>
          <w:rFonts w:asciiTheme="minorHAnsi" w:hAnsiTheme="minorHAnsi" w:cstheme="minorHAnsi"/>
          <w:color w:val="000000" w:themeColor="text1"/>
        </w:rPr>
        <w:t xml:space="preserve">e unconsciously distort, generalise and delete much of the information that is stored as deep structure.  </w:t>
      </w:r>
    </w:p>
    <w:p w14:paraId="11E8BC12" w14:textId="2883CAE5" w:rsidR="00441720" w:rsidRPr="004A29F1" w:rsidRDefault="00441720" w:rsidP="00C33490">
      <w:pPr>
        <w:spacing w:line="480" w:lineRule="auto"/>
        <w:jc w:val="both"/>
        <w:rPr>
          <w:rFonts w:asciiTheme="minorHAnsi" w:hAnsiTheme="minorHAnsi" w:cstheme="minorHAnsi"/>
          <w:color w:val="000000" w:themeColor="text1"/>
        </w:rPr>
      </w:pPr>
    </w:p>
    <w:p w14:paraId="6C4FDE10" w14:textId="6FFE17FB" w:rsidR="00441720" w:rsidRPr="004A29F1" w:rsidRDefault="00441720" w:rsidP="00C33490">
      <w:pPr>
        <w:spacing w:line="480" w:lineRule="auto"/>
        <w:ind w:left="720"/>
        <w:jc w:val="both"/>
        <w:rPr>
          <w:rFonts w:asciiTheme="minorHAnsi" w:hAnsiTheme="minorHAnsi" w:cstheme="minorHAnsi"/>
          <w:color w:val="000000" w:themeColor="text1"/>
        </w:rPr>
      </w:pPr>
      <w:r w:rsidRPr="004A29F1">
        <w:rPr>
          <w:rFonts w:asciiTheme="minorHAnsi" w:hAnsiTheme="minorHAnsi" w:cstheme="minorHAnsi"/>
          <w:color w:val="000000" w:themeColor="text1"/>
        </w:rPr>
        <w:t>“In some way, all NLP processes and procedures can be considered an attempt to create better links and pathways between surface structures and deep structure”</w:t>
      </w:r>
      <w:r w:rsidR="00622E29" w:rsidRPr="004A29F1">
        <w:rPr>
          <w:rFonts w:asciiTheme="minorHAnsi" w:hAnsiTheme="minorHAnsi" w:cstheme="minorHAnsi"/>
          <w:color w:val="000000" w:themeColor="text1"/>
        </w:rPr>
        <w:t>.</w:t>
      </w:r>
      <w:r w:rsidRPr="004A29F1">
        <w:rPr>
          <w:rFonts w:asciiTheme="minorHAnsi" w:hAnsiTheme="minorHAnsi" w:cstheme="minorHAnsi"/>
          <w:color w:val="000000" w:themeColor="text1"/>
        </w:rPr>
        <w:t xml:space="preserve"> (NLP </w:t>
      </w:r>
      <w:proofErr w:type="spellStart"/>
      <w:r w:rsidRPr="004A29F1">
        <w:rPr>
          <w:rFonts w:asciiTheme="minorHAnsi" w:hAnsiTheme="minorHAnsi" w:cstheme="minorHAnsi"/>
          <w:color w:val="000000" w:themeColor="text1"/>
        </w:rPr>
        <w:t>Encyclopedia</w:t>
      </w:r>
      <w:proofErr w:type="spellEnd"/>
      <w:r w:rsidR="002E360A" w:rsidRPr="004A29F1">
        <w:rPr>
          <w:rFonts w:asciiTheme="minorHAnsi" w:hAnsiTheme="minorHAnsi" w:cstheme="minorHAnsi"/>
          <w:color w:val="000000" w:themeColor="text1"/>
        </w:rPr>
        <w:t>, p</w:t>
      </w:r>
      <w:r w:rsidRPr="004A29F1">
        <w:rPr>
          <w:rFonts w:asciiTheme="minorHAnsi" w:hAnsiTheme="minorHAnsi" w:cstheme="minorHAnsi"/>
          <w:color w:val="000000" w:themeColor="text1"/>
        </w:rPr>
        <w:t>.1475)</w:t>
      </w:r>
      <w:r w:rsidR="00116AA7" w:rsidRPr="004A29F1">
        <w:rPr>
          <w:rFonts w:asciiTheme="minorHAnsi" w:hAnsiTheme="minorHAnsi" w:cstheme="minorHAnsi"/>
          <w:color w:val="000000" w:themeColor="text1"/>
        </w:rPr>
        <w:t>.</w:t>
      </w:r>
    </w:p>
    <w:p w14:paraId="4C791C2F" w14:textId="5D3B22AB" w:rsidR="00116AA7" w:rsidRPr="004A29F1" w:rsidRDefault="00116AA7" w:rsidP="00C33490">
      <w:pPr>
        <w:spacing w:line="480" w:lineRule="auto"/>
        <w:jc w:val="both"/>
        <w:rPr>
          <w:rFonts w:asciiTheme="minorHAnsi" w:hAnsiTheme="minorHAnsi" w:cstheme="minorHAnsi"/>
          <w:color w:val="000000" w:themeColor="text1"/>
        </w:rPr>
      </w:pPr>
    </w:p>
    <w:p w14:paraId="40ADF408" w14:textId="71AF1FA1" w:rsidR="00116AA7" w:rsidRPr="004A29F1" w:rsidRDefault="00116AA7"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The Meta model</w:t>
      </w:r>
      <w:r w:rsidR="0014068A" w:rsidRPr="004A29F1">
        <w:rPr>
          <w:rFonts w:asciiTheme="minorHAnsi" w:hAnsiTheme="minorHAnsi" w:cstheme="minorHAnsi"/>
          <w:color w:val="000000" w:themeColor="text1"/>
        </w:rPr>
        <w:t xml:space="preserve">, which </w:t>
      </w:r>
      <w:r w:rsidR="009227B0" w:rsidRPr="004A29F1">
        <w:rPr>
          <w:rFonts w:asciiTheme="minorHAnsi" w:hAnsiTheme="minorHAnsi" w:cstheme="minorHAnsi"/>
          <w:color w:val="000000" w:themeColor="text1"/>
        </w:rPr>
        <w:t>is</w:t>
      </w:r>
      <w:r w:rsidR="0014068A" w:rsidRPr="004A29F1">
        <w:rPr>
          <w:rFonts w:asciiTheme="minorHAnsi" w:hAnsiTheme="minorHAnsi" w:cstheme="minorHAnsi"/>
          <w:color w:val="000000" w:themeColor="text1"/>
        </w:rPr>
        <w:t xml:space="preserve"> consider</w:t>
      </w:r>
      <w:r w:rsidR="009227B0" w:rsidRPr="004A29F1">
        <w:rPr>
          <w:rFonts w:asciiTheme="minorHAnsi" w:hAnsiTheme="minorHAnsi" w:cstheme="minorHAnsi"/>
          <w:color w:val="000000" w:themeColor="text1"/>
        </w:rPr>
        <w:t>ed</w:t>
      </w:r>
      <w:r w:rsidR="0014068A" w:rsidRPr="004A29F1">
        <w:rPr>
          <w:rFonts w:asciiTheme="minorHAnsi" w:hAnsiTheme="minorHAnsi" w:cstheme="minorHAnsi"/>
          <w:color w:val="000000" w:themeColor="text1"/>
        </w:rPr>
        <w:t xml:space="preserve"> in this piece,</w:t>
      </w:r>
      <w:r w:rsidRPr="004A29F1">
        <w:rPr>
          <w:rFonts w:asciiTheme="minorHAnsi" w:hAnsiTheme="minorHAnsi" w:cstheme="minorHAnsi"/>
          <w:color w:val="000000" w:themeColor="text1"/>
        </w:rPr>
        <w:t xml:space="preserve"> was developed in NLP as a set of questions that recover missing information and elicit more detail, and create alternative meaning, offering the client more choice.</w:t>
      </w:r>
    </w:p>
    <w:p w14:paraId="4F070605" w14:textId="77777777" w:rsidR="00441720" w:rsidRPr="00F6576B" w:rsidRDefault="00441720" w:rsidP="00C33490">
      <w:pPr>
        <w:spacing w:line="480" w:lineRule="auto"/>
        <w:jc w:val="both"/>
        <w:rPr>
          <w:rFonts w:asciiTheme="minorHAnsi" w:hAnsiTheme="minorHAnsi" w:cstheme="minorHAnsi"/>
          <w:color w:val="000000" w:themeColor="text1"/>
        </w:rPr>
      </w:pPr>
    </w:p>
    <w:p w14:paraId="4841DB98" w14:textId="2446DE00" w:rsidR="005047D7" w:rsidRPr="00F6576B" w:rsidRDefault="00DB6596" w:rsidP="00C33490">
      <w:pPr>
        <w:spacing w:line="480" w:lineRule="auto"/>
        <w:jc w:val="both"/>
        <w:rPr>
          <w:rFonts w:asciiTheme="minorHAnsi" w:hAnsiTheme="minorHAnsi" w:cstheme="minorHAnsi"/>
          <w:b/>
          <w:bCs/>
          <w:color w:val="000000" w:themeColor="text1"/>
          <w:u w:val="single"/>
        </w:rPr>
      </w:pPr>
      <w:r w:rsidRPr="00F6576B">
        <w:rPr>
          <w:rFonts w:asciiTheme="minorHAnsi" w:hAnsiTheme="minorHAnsi" w:cstheme="minorHAnsi"/>
          <w:b/>
          <w:bCs/>
          <w:color w:val="000000" w:themeColor="text1"/>
          <w:u w:val="single"/>
        </w:rPr>
        <w:t xml:space="preserve">THE </w:t>
      </w:r>
      <w:r w:rsidR="005047D7" w:rsidRPr="00F6576B">
        <w:rPr>
          <w:rFonts w:asciiTheme="minorHAnsi" w:hAnsiTheme="minorHAnsi" w:cstheme="minorHAnsi"/>
          <w:b/>
          <w:bCs/>
          <w:color w:val="000000" w:themeColor="text1"/>
          <w:u w:val="single"/>
        </w:rPr>
        <w:t>KOLB LEARNING CYCLE</w:t>
      </w:r>
    </w:p>
    <w:p w14:paraId="6432A08A" w14:textId="2120764F" w:rsidR="00622E29" w:rsidRPr="004A29F1" w:rsidRDefault="001321D0" w:rsidP="00C33490">
      <w:pPr>
        <w:spacing w:line="480"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In </w:t>
      </w:r>
      <w:proofErr w:type="spellStart"/>
      <w:r>
        <w:rPr>
          <w:rFonts w:asciiTheme="minorHAnsi" w:hAnsiTheme="minorHAnsi" w:cstheme="minorHAnsi"/>
          <w:color w:val="000000" w:themeColor="text1"/>
        </w:rPr>
        <w:t>constructuring</w:t>
      </w:r>
      <w:proofErr w:type="spellEnd"/>
      <w:r>
        <w:rPr>
          <w:rFonts w:asciiTheme="minorHAnsi" w:hAnsiTheme="minorHAnsi" w:cstheme="minorHAnsi"/>
          <w:color w:val="000000" w:themeColor="text1"/>
        </w:rPr>
        <w:t xml:space="preserve"> my</w:t>
      </w:r>
      <w:r w:rsidR="005047D7" w:rsidRPr="004A29F1">
        <w:rPr>
          <w:rFonts w:asciiTheme="minorHAnsi" w:hAnsiTheme="minorHAnsi" w:cstheme="minorHAnsi"/>
          <w:color w:val="000000" w:themeColor="text1"/>
        </w:rPr>
        <w:t xml:space="preserve"> reflection</w:t>
      </w:r>
      <w:r>
        <w:rPr>
          <w:rFonts w:asciiTheme="minorHAnsi" w:hAnsiTheme="minorHAnsi" w:cstheme="minorHAnsi"/>
          <w:color w:val="000000" w:themeColor="text1"/>
        </w:rPr>
        <w:t>s</w:t>
      </w:r>
      <w:r w:rsidR="005047D7" w:rsidRPr="004A29F1">
        <w:rPr>
          <w:rFonts w:asciiTheme="minorHAnsi" w:hAnsiTheme="minorHAnsi" w:cstheme="minorHAnsi"/>
          <w:color w:val="000000" w:themeColor="text1"/>
        </w:rPr>
        <w:t xml:space="preserve"> and critique on my experience</w:t>
      </w:r>
      <w:r w:rsidR="008A19AA" w:rsidRPr="004A29F1">
        <w:rPr>
          <w:rFonts w:asciiTheme="minorHAnsi" w:hAnsiTheme="minorHAnsi" w:cstheme="minorHAnsi"/>
          <w:color w:val="000000" w:themeColor="text1"/>
        </w:rPr>
        <w:t xml:space="preserve"> of the ideas and examples presented here, </w:t>
      </w:r>
      <w:r>
        <w:rPr>
          <w:rFonts w:asciiTheme="minorHAnsi" w:hAnsiTheme="minorHAnsi" w:cstheme="minorHAnsi"/>
          <w:color w:val="000000" w:themeColor="text1"/>
        </w:rPr>
        <w:t>I have adopted</w:t>
      </w:r>
      <w:r w:rsidR="005047D7" w:rsidRPr="004A29F1">
        <w:rPr>
          <w:rFonts w:asciiTheme="minorHAnsi" w:hAnsiTheme="minorHAnsi" w:cstheme="minorHAnsi"/>
          <w:color w:val="000000" w:themeColor="text1"/>
        </w:rPr>
        <w:t xml:space="preserve"> Kolb’s learning cycl</w:t>
      </w:r>
      <w:r w:rsidR="00622E29" w:rsidRPr="004A29F1">
        <w:rPr>
          <w:rFonts w:asciiTheme="minorHAnsi" w:hAnsiTheme="minorHAnsi" w:cstheme="minorHAnsi"/>
          <w:color w:val="000000" w:themeColor="text1"/>
        </w:rPr>
        <w:t>e</w:t>
      </w:r>
      <w:r w:rsidR="008A19AA" w:rsidRPr="004A29F1">
        <w:rPr>
          <w:rFonts w:asciiTheme="minorHAnsi" w:hAnsiTheme="minorHAnsi" w:cstheme="minorHAnsi"/>
          <w:color w:val="000000" w:themeColor="text1"/>
        </w:rPr>
        <w:t xml:space="preserve"> model </w:t>
      </w:r>
      <w:r w:rsidR="00622E29" w:rsidRPr="004A29F1">
        <w:rPr>
          <w:rFonts w:asciiTheme="minorHAnsi" w:hAnsiTheme="minorHAnsi" w:cstheme="minorHAnsi"/>
          <w:color w:val="000000" w:themeColor="text1"/>
        </w:rPr>
        <w:t>whi</w:t>
      </w:r>
      <w:r w:rsidR="008A19AA" w:rsidRPr="004A29F1">
        <w:rPr>
          <w:rFonts w:asciiTheme="minorHAnsi" w:hAnsiTheme="minorHAnsi" w:cstheme="minorHAnsi"/>
          <w:color w:val="000000" w:themeColor="text1"/>
        </w:rPr>
        <w:t xml:space="preserve">ch proposes a </w:t>
      </w:r>
      <w:r w:rsidR="008E5974" w:rsidRPr="004A29F1">
        <w:rPr>
          <w:rFonts w:asciiTheme="minorHAnsi" w:hAnsiTheme="minorHAnsi" w:cstheme="minorHAnsi"/>
          <w:color w:val="000000" w:themeColor="text1"/>
        </w:rPr>
        <w:t>four-stage</w:t>
      </w:r>
      <w:r w:rsidR="00A32AF6" w:rsidRPr="004A29F1">
        <w:rPr>
          <w:rFonts w:asciiTheme="minorHAnsi" w:hAnsiTheme="minorHAnsi" w:cstheme="minorHAnsi"/>
          <w:color w:val="000000" w:themeColor="text1"/>
        </w:rPr>
        <w:t xml:space="preserve"> process </w:t>
      </w:r>
      <w:r w:rsidR="000C15F1" w:rsidRPr="004A29F1">
        <w:rPr>
          <w:rFonts w:asciiTheme="minorHAnsi" w:hAnsiTheme="minorHAnsi" w:cstheme="minorHAnsi"/>
          <w:color w:val="000000" w:themeColor="text1"/>
        </w:rPr>
        <w:t xml:space="preserve">of learning. </w:t>
      </w:r>
    </w:p>
    <w:p w14:paraId="31673CA6" w14:textId="63E13A09" w:rsidR="00622E29" w:rsidRPr="004A29F1" w:rsidRDefault="000C15F1" w:rsidP="00C33490">
      <w:pPr>
        <w:shd w:val="clear" w:color="auto" w:fill="FFFFFF"/>
        <w:spacing w:before="100" w:beforeAutospacing="1" w:after="100" w:afterAutospacing="1"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McLeod (2017) explains</w:t>
      </w:r>
      <w:r w:rsidR="00622E29" w:rsidRPr="004A29F1">
        <w:rPr>
          <w:rFonts w:asciiTheme="minorHAnsi" w:hAnsiTheme="minorHAnsi" w:cstheme="minorHAnsi"/>
          <w:color w:val="000000" w:themeColor="text1"/>
        </w:rPr>
        <w:t>:</w:t>
      </w:r>
    </w:p>
    <w:p w14:paraId="1B45DB66" w14:textId="067C0ECC" w:rsidR="002E360A" w:rsidRPr="004A29F1" w:rsidRDefault="000C15F1" w:rsidP="00C33490">
      <w:pPr>
        <w:shd w:val="clear" w:color="auto" w:fill="FFFFFF"/>
        <w:spacing w:before="100" w:beforeAutospacing="1" w:after="100" w:afterAutospacing="1" w:line="480" w:lineRule="auto"/>
        <w:ind w:left="720"/>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 …learning involves the acquisition of abstract concepts that can be applied flexibly in a range of situations…the impetus for the development of new concepts is provided by new experiences</w:t>
      </w:r>
      <w:r w:rsidR="004B59C7">
        <w:rPr>
          <w:rFonts w:asciiTheme="minorHAnsi" w:hAnsiTheme="minorHAnsi" w:cstheme="minorHAnsi"/>
          <w:color w:val="000000" w:themeColor="text1"/>
        </w:rPr>
        <w:t xml:space="preserve">…effective learning is seen when a person progresses through a cycle of four stages of (1) having a concrete experience followed by (2) observation of and reflection on that experience which leads to (3) the formation of abstract </w:t>
      </w:r>
      <w:r w:rsidR="004B59C7">
        <w:rPr>
          <w:rFonts w:asciiTheme="minorHAnsi" w:hAnsiTheme="minorHAnsi" w:cstheme="minorHAnsi"/>
          <w:color w:val="000000" w:themeColor="text1"/>
        </w:rPr>
        <w:lastRenderedPageBreak/>
        <w:t>concepts (analysis) and generalisations (conclusions) which are then (4) used to test a hypothesis in future situations.</w:t>
      </w:r>
    </w:p>
    <w:p w14:paraId="2FC2039F" w14:textId="66CDFC6A" w:rsidR="008E5A60" w:rsidRPr="004A29F1" w:rsidRDefault="008E5A60" w:rsidP="00C33490">
      <w:pPr>
        <w:shd w:val="clear" w:color="auto" w:fill="FFFFFF"/>
        <w:spacing w:before="100" w:beforeAutospacing="1" w:after="100" w:afterAutospacing="1"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My critical analysis and reflections are drawn from a series of coaching conversations, and specifically consider how the use of language shaped the experiences shared in those conversations and how through, variously, the presence</w:t>
      </w:r>
      <w:r w:rsidR="002A60D3" w:rsidRPr="004A29F1">
        <w:rPr>
          <w:rFonts w:asciiTheme="minorHAnsi" w:hAnsiTheme="minorHAnsi" w:cstheme="minorHAnsi"/>
          <w:color w:val="000000" w:themeColor="text1"/>
        </w:rPr>
        <w:t xml:space="preserve"> </w:t>
      </w:r>
      <w:r w:rsidRPr="004A29F1">
        <w:rPr>
          <w:rFonts w:asciiTheme="minorHAnsi" w:hAnsiTheme="minorHAnsi" w:cstheme="minorHAnsi"/>
          <w:color w:val="000000" w:themeColor="text1"/>
        </w:rPr>
        <w:t>of meta model pattern questions, metaphor and stories and meaning reframes, created change in the client’s perspectives and models of the world.  In the coaching sessions, I worked with my clients IK</w:t>
      </w:r>
      <w:r w:rsidR="008E5974">
        <w:rPr>
          <w:rFonts w:asciiTheme="minorHAnsi" w:hAnsiTheme="minorHAnsi" w:cstheme="minorHAnsi"/>
          <w:color w:val="000000" w:themeColor="text1"/>
        </w:rPr>
        <w:t xml:space="preserve"> </w:t>
      </w:r>
      <w:r w:rsidRPr="004A29F1">
        <w:rPr>
          <w:rFonts w:asciiTheme="minorHAnsi" w:hAnsiTheme="minorHAnsi" w:cstheme="minorHAnsi"/>
          <w:color w:val="000000" w:themeColor="text1"/>
        </w:rPr>
        <w:t>(2022</w:t>
      </w:r>
      <w:r w:rsidR="00DE28B6">
        <w:rPr>
          <w:rFonts w:asciiTheme="minorHAnsi" w:hAnsiTheme="minorHAnsi" w:cstheme="minorHAnsi"/>
          <w:color w:val="000000" w:themeColor="text1"/>
        </w:rPr>
        <w:t>.</w:t>
      </w:r>
      <w:r w:rsidRPr="004A29F1">
        <w:rPr>
          <w:rFonts w:asciiTheme="minorHAnsi" w:hAnsiTheme="minorHAnsi" w:cstheme="minorHAnsi"/>
          <w:color w:val="000000" w:themeColor="text1"/>
        </w:rPr>
        <w:t xml:space="preserve"> </w:t>
      </w:r>
      <w:proofErr w:type="spellStart"/>
      <w:r w:rsidRPr="004A29F1">
        <w:rPr>
          <w:rFonts w:asciiTheme="minorHAnsi" w:hAnsiTheme="minorHAnsi" w:cstheme="minorHAnsi"/>
          <w:color w:val="000000" w:themeColor="text1"/>
        </w:rPr>
        <w:t>pers.comm</w:t>
      </w:r>
      <w:proofErr w:type="spellEnd"/>
      <w:r w:rsidR="00DE28B6">
        <w:rPr>
          <w:rFonts w:asciiTheme="minorHAnsi" w:hAnsiTheme="minorHAnsi" w:cstheme="minorHAnsi"/>
          <w:color w:val="000000" w:themeColor="text1"/>
        </w:rPr>
        <w:t>.</w:t>
      </w:r>
      <w:r w:rsidRPr="004A29F1">
        <w:rPr>
          <w:rFonts w:asciiTheme="minorHAnsi" w:hAnsiTheme="minorHAnsi" w:cstheme="minorHAnsi"/>
          <w:color w:val="000000" w:themeColor="text1"/>
        </w:rPr>
        <w:t>), KD (2021</w:t>
      </w:r>
      <w:r w:rsidR="00DE28B6">
        <w:rPr>
          <w:rFonts w:asciiTheme="minorHAnsi" w:hAnsiTheme="minorHAnsi" w:cstheme="minorHAnsi"/>
          <w:color w:val="000000" w:themeColor="text1"/>
        </w:rPr>
        <w:t>.</w:t>
      </w:r>
      <w:r w:rsidRPr="004A29F1">
        <w:rPr>
          <w:rFonts w:asciiTheme="minorHAnsi" w:hAnsiTheme="minorHAnsi" w:cstheme="minorHAnsi"/>
          <w:color w:val="000000" w:themeColor="text1"/>
        </w:rPr>
        <w:t xml:space="preserve"> </w:t>
      </w:r>
      <w:proofErr w:type="spellStart"/>
      <w:r w:rsidRPr="004A29F1">
        <w:rPr>
          <w:rFonts w:asciiTheme="minorHAnsi" w:hAnsiTheme="minorHAnsi" w:cstheme="minorHAnsi"/>
          <w:color w:val="000000" w:themeColor="text1"/>
        </w:rPr>
        <w:t>pers.comm</w:t>
      </w:r>
      <w:proofErr w:type="spellEnd"/>
      <w:r w:rsidR="00DE28B6">
        <w:rPr>
          <w:rFonts w:asciiTheme="minorHAnsi" w:hAnsiTheme="minorHAnsi" w:cstheme="minorHAnsi"/>
          <w:color w:val="000000" w:themeColor="text1"/>
        </w:rPr>
        <w:t>.</w:t>
      </w:r>
      <w:r w:rsidRPr="004A29F1">
        <w:rPr>
          <w:rFonts w:asciiTheme="minorHAnsi" w:hAnsiTheme="minorHAnsi" w:cstheme="minorHAnsi"/>
          <w:color w:val="000000" w:themeColor="text1"/>
        </w:rPr>
        <w:t>), CU (2022</w:t>
      </w:r>
      <w:r w:rsidR="00DE28B6">
        <w:rPr>
          <w:rFonts w:asciiTheme="minorHAnsi" w:hAnsiTheme="minorHAnsi" w:cstheme="minorHAnsi"/>
          <w:color w:val="000000" w:themeColor="text1"/>
        </w:rPr>
        <w:t>.</w:t>
      </w:r>
      <w:r w:rsidRPr="004A29F1">
        <w:rPr>
          <w:rFonts w:asciiTheme="minorHAnsi" w:hAnsiTheme="minorHAnsi" w:cstheme="minorHAnsi"/>
          <w:color w:val="000000" w:themeColor="text1"/>
        </w:rPr>
        <w:t xml:space="preserve"> </w:t>
      </w:r>
      <w:proofErr w:type="spellStart"/>
      <w:r w:rsidRPr="004A29F1">
        <w:rPr>
          <w:rFonts w:asciiTheme="minorHAnsi" w:hAnsiTheme="minorHAnsi" w:cstheme="minorHAnsi"/>
          <w:color w:val="000000" w:themeColor="text1"/>
        </w:rPr>
        <w:t>pers.comm</w:t>
      </w:r>
      <w:proofErr w:type="spellEnd"/>
      <w:r w:rsidR="00DE28B6">
        <w:rPr>
          <w:rFonts w:asciiTheme="minorHAnsi" w:hAnsiTheme="minorHAnsi" w:cstheme="minorHAnsi"/>
          <w:color w:val="000000" w:themeColor="text1"/>
        </w:rPr>
        <w:t>.</w:t>
      </w:r>
      <w:r w:rsidRPr="004A29F1">
        <w:rPr>
          <w:rFonts w:asciiTheme="minorHAnsi" w:hAnsiTheme="minorHAnsi" w:cstheme="minorHAnsi"/>
          <w:color w:val="000000" w:themeColor="text1"/>
        </w:rPr>
        <w:t>) and LB</w:t>
      </w:r>
      <w:r w:rsidR="00DE28B6">
        <w:rPr>
          <w:rFonts w:asciiTheme="minorHAnsi" w:hAnsiTheme="minorHAnsi" w:cstheme="minorHAnsi"/>
          <w:color w:val="000000" w:themeColor="text1"/>
        </w:rPr>
        <w:t xml:space="preserve"> </w:t>
      </w:r>
      <w:r w:rsidRPr="004A29F1">
        <w:rPr>
          <w:rFonts w:asciiTheme="minorHAnsi" w:hAnsiTheme="minorHAnsi" w:cstheme="minorHAnsi"/>
          <w:color w:val="000000" w:themeColor="text1"/>
        </w:rPr>
        <w:t xml:space="preserve">(2021. </w:t>
      </w:r>
      <w:proofErr w:type="spellStart"/>
      <w:r w:rsidRPr="004A29F1">
        <w:rPr>
          <w:rFonts w:asciiTheme="minorHAnsi" w:hAnsiTheme="minorHAnsi" w:cstheme="minorHAnsi"/>
          <w:color w:val="000000" w:themeColor="text1"/>
        </w:rPr>
        <w:t>pers.comm</w:t>
      </w:r>
      <w:proofErr w:type="spellEnd"/>
      <w:r w:rsidR="00DE28B6">
        <w:rPr>
          <w:rFonts w:asciiTheme="minorHAnsi" w:hAnsiTheme="minorHAnsi" w:cstheme="minorHAnsi"/>
          <w:color w:val="000000" w:themeColor="text1"/>
        </w:rPr>
        <w:t>.</w:t>
      </w:r>
      <w:r w:rsidRPr="004A29F1">
        <w:rPr>
          <w:rFonts w:asciiTheme="minorHAnsi" w:hAnsiTheme="minorHAnsi" w:cstheme="minorHAnsi"/>
          <w:color w:val="000000" w:themeColor="text1"/>
        </w:rPr>
        <w:t>).</w:t>
      </w:r>
      <w:r w:rsidR="002A60D3" w:rsidRPr="004A29F1">
        <w:rPr>
          <w:rFonts w:asciiTheme="minorHAnsi" w:hAnsiTheme="minorHAnsi" w:cstheme="minorHAnsi"/>
          <w:color w:val="000000" w:themeColor="text1"/>
        </w:rPr>
        <w:t xml:space="preserve">  In this section, </w:t>
      </w:r>
      <w:r w:rsidRPr="004A29F1">
        <w:rPr>
          <w:rFonts w:asciiTheme="minorHAnsi" w:hAnsiTheme="minorHAnsi" w:cstheme="minorHAnsi"/>
          <w:color w:val="000000" w:themeColor="text1"/>
        </w:rPr>
        <w:t xml:space="preserve">I shall </w:t>
      </w:r>
      <w:r w:rsidR="002A60D3" w:rsidRPr="004A29F1">
        <w:rPr>
          <w:rFonts w:asciiTheme="minorHAnsi" w:hAnsiTheme="minorHAnsi" w:cstheme="minorHAnsi"/>
          <w:color w:val="000000" w:themeColor="text1"/>
        </w:rPr>
        <w:t>refer to</w:t>
      </w:r>
      <w:r w:rsidRPr="004A29F1">
        <w:rPr>
          <w:rFonts w:asciiTheme="minorHAnsi" w:hAnsiTheme="minorHAnsi" w:cstheme="minorHAnsi"/>
          <w:color w:val="000000" w:themeColor="text1"/>
        </w:rPr>
        <w:t xml:space="preserve"> th</w:t>
      </w:r>
      <w:r w:rsidR="002A60D3" w:rsidRPr="004A29F1">
        <w:rPr>
          <w:rFonts w:asciiTheme="minorHAnsi" w:hAnsiTheme="minorHAnsi" w:cstheme="minorHAnsi"/>
          <w:color w:val="000000" w:themeColor="text1"/>
        </w:rPr>
        <w:t>e</w:t>
      </w:r>
      <w:r w:rsidRPr="004A29F1">
        <w:rPr>
          <w:rFonts w:asciiTheme="minorHAnsi" w:hAnsiTheme="minorHAnsi" w:cstheme="minorHAnsi"/>
          <w:color w:val="000000" w:themeColor="text1"/>
        </w:rPr>
        <w:t>se conversations.  Permission to</w:t>
      </w:r>
      <w:r w:rsidR="001321D0">
        <w:rPr>
          <w:rFonts w:asciiTheme="minorHAnsi" w:hAnsiTheme="minorHAnsi" w:cstheme="minorHAnsi"/>
          <w:color w:val="000000" w:themeColor="text1"/>
        </w:rPr>
        <w:t xml:space="preserve"> do</w:t>
      </w:r>
      <w:r w:rsidRPr="004A29F1">
        <w:rPr>
          <w:rFonts w:asciiTheme="minorHAnsi" w:hAnsiTheme="minorHAnsi" w:cstheme="minorHAnsi"/>
          <w:color w:val="000000" w:themeColor="text1"/>
        </w:rPr>
        <w:t xml:space="preserve"> this </w:t>
      </w:r>
      <w:r w:rsidR="002C6C5C" w:rsidRPr="004A29F1">
        <w:rPr>
          <w:rFonts w:asciiTheme="minorHAnsi" w:hAnsiTheme="minorHAnsi" w:cstheme="minorHAnsi"/>
          <w:color w:val="000000" w:themeColor="text1"/>
        </w:rPr>
        <w:t>was</w:t>
      </w:r>
      <w:r w:rsidRPr="004A29F1">
        <w:rPr>
          <w:rFonts w:asciiTheme="minorHAnsi" w:hAnsiTheme="minorHAnsi" w:cstheme="minorHAnsi"/>
          <w:color w:val="000000" w:themeColor="text1"/>
        </w:rPr>
        <w:t xml:space="preserve"> obtained from all the clients involved, in advance of the sessions.</w:t>
      </w:r>
    </w:p>
    <w:p w14:paraId="35288687" w14:textId="2AD8A52D" w:rsidR="002A60D3" w:rsidRDefault="002A60D3"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The Manchester Metropolitan University, St Emlyn’s </w:t>
      </w:r>
      <w:r w:rsidR="002E360A" w:rsidRPr="004A29F1">
        <w:rPr>
          <w:rFonts w:asciiTheme="minorHAnsi" w:hAnsiTheme="minorHAnsi" w:cstheme="minorHAnsi"/>
          <w:color w:val="000000" w:themeColor="text1"/>
        </w:rPr>
        <w:t xml:space="preserve">(2015) </w:t>
      </w:r>
      <w:r w:rsidRPr="004A29F1">
        <w:rPr>
          <w:rFonts w:asciiTheme="minorHAnsi" w:hAnsiTheme="minorHAnsi" w:cstheme="minorHAnsi"/>
          <w:color w:val="000000" w:themeColor="text1"/>
        </w:rPr>
        <w:t>blog describes the Kolb model, thus:</w:t>
      </w:r>
    </w:p>
    <w:p w14:paraId="54457149" w14:textId="77777777" w:rsidR="00C33490" w:rsidRPr="004A29F1" w:rsidRDefault="00C33490" w:rsidP="00C33490">
      <w:pPr>
        <w:spacing w:line="480" w:lineRule="auto"/>
        <w:jc w:val="both"/>
        <w:rPr>
          <w:rFonts w:asciiTheme="minorHAnsi" w:hAnsiTheme="minorHAnsi" w:cstheme="minorHAnsi"/>
          <w:color w:val="000000" w:themeColor="text1"/>
        </w:rPr>
      </w:pPr>
    </w:p>
    <w:p w14:paraId="0C4F87AE" w14:textId="624EEC3C" w:rsidR="00BA02A8" w:rsidRDefault="002A60D3" w:rsidP="00C33490">
      <w:pPr>
        <w:spacing w:line="480" w:lineRule="auto"/>
        <w:ind w:left="720"/>
        <w:jc w:val="both"/>
        <w:rPr>
          <w:rFonts w:asciiTheme="minorHAnsi" w:hAnsiTheme="minorHAnsi" w:cstheme="minorHAnsi"/>
          <w:color w:val="000000" w:themeColor="text1"/>
        </w:rPr>
      </w:pPr>
      <w:r w:rsidRPr="004A29F1">
        <w:rPr>
          <w:rFonts w:asciiTheme="minorHAnsi" w:hAnsiTheme="minorHAnsi" w:cstheme="minorHAnsi"/>
          <w:color w:val="000000" w:themeColor="text1"/>
        </w:rPr>
        <w:t>The theory embraces the idea that we change as a result of experience, reflection, conceptualisation and experimentation…Kolb argues that for new knowledge to be effectively learnt then an individual must progress through all fo</w:t>
      </w:r>
      <w:r w:rsidR="00DE28B6">
        <w:rPr>
          <w:rFonts w:asciiTheme="minorHAnsi" w:hAnsiTheme="minorHAnsi" w:cstheme="minorHAnsi"/>
          <w:color w:val="000000" w:themeColor="text1"/>
        </w:rPr>
        <w:t>u</w:t>
      </w:r>
      <w:r w:rsidRPr="004A29F1">
        <w:rPr>
          <w:rFonts w:asciiTheme="minorHAnsi" w:hAnsiTheme="minorHAnsi" w:cstheme="minorHAnsi"/>
          <w:color w:val="000000" w:themeColor="text1"/>
        </w:rPr>
        <w:t xml:space="preserve">r stages. </w:t>
      </w:r>
    </w:p>
    <w:p w14:paraId="08247BB1" w14:textId="77777777" w:rsidR="00BA02A8" w:rsidRDefault="00BA02A8" w:rsidP="00BA02A8">
      <w:pPr>
        <w:spacing w:line="480" w:lineRule="auto"/>
        <w:jc w:val="both"/>
        <w:rPr>
          <w:rFonts w:asciiTheme="minorHAnsi" w:hAnsiTheme="minorHAnsi" w:cstheme="minorHAnsi"/>
          <w:color w:val="000000" w:themeColor="text1"/>
        </w:rPr>
      </w:pPr>
    </w:p>
    <w:p w14:paraId="62C1528F" w14:textId="74DEC1C1" w:rsidR="00BA02A8" w:rsidRDefault="002A60D3" w:rsidP="00BA02A8">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The article </w:t>
      </w:r>
      <w:r w:rsidR="00BA02A8">
        <w:rPr>
          <w:rFonts w:asciiTheme="minorHAnsi" w:hAnsiTheme="minorHAnsi" w:cstheme="minorHAnsi"/>
          <w:color w:val="000000" w:themeColor="text1"/>
        </w:rPr>
        <w:t xml:space="preserve">further </w:t>
      </w:r>
      <w:r w:rsidRPr="004A29F1">
        <w:rPr>
          <w:rFonts w:asciiTheme="minorHAnsi" w:hAnsiTheme="minorHAnsi" w:cstheme="minorHAnsi"/>
          <w:color w:val="000000" w:themeColor="text1"/>
        </w:rPr>
        <w:t xml:space="preserve">proposes that </w:t>
      </w:r>
    </w:p>
    <w:p w14:paraId="012E2505" w14:textId="77777777" w:rsidR="00BA02A8" w:rsidRDefault="00BA02A8" w:rsidP="00BA02A8">
      <w:pPr>
        <w:spacing w:line="480" w:lineRule="auto"/>
        <w:jc w:val="both"/>
        <w:rPr>
          <w:rFonts w:asciiTheme="minorHAnsi" w:hAnsiTheme="minorHAnsi" w:cstheme="minorHAnsi"/>
          <w:color w:val="000000" w:themeColor="text1"/>
        </w:rPr>
      </w:pPr>
    </w:p>
    <w:p w14:paraId="66E2C6B5" w14:textId="08C99537" w:rsidR="002A60D3" w:rsidRDefault="002A60D3" w:rsidP="00BA02A8">
      <w:pPr>
        <w:spacing w:line="480" w:lineRule="auto"/>
        <w:ind w:left="720"/>
        <w:jc w:val="both"/>
        <w:rPr>
          <w:rFonts w:asciiTheme="minorHAnsi" w:hAnsiTheme="minorHAnsi" w:cstheme="minorHAnsi"/>
          <w:color w:val="000000" w:themeColor="text1"/>
        </w:rPr>
      </w:pPr>
      <w:r w:rsidRPr="004A29F1">
        <w:rPr>
          <w:rFonts w:asciiTheme="minorHAnsi" w:hAnsiTheme="minorHAnsi" w:cstheme="minorHAnsi"/>
          <w:color w:val="000000" w:themeColor="text1"/>
        </w:rPr>
        <w:t>Embracing this model…might lead you as observer to ask different questions: Why do you think that happened?, Why did it (or not) work this time?, Do you think that will work again? How might you modify your technique…?</w:t>
      </w:r>
    </w:p>
    <w:p w14:paraId="62DF402D" w14:textId="77777777" w:rsidR="00C33490" w:rsidRPr="004A29F1" w:rsidRDefault="00C33490" w:rsidP="00C33490">
      <w:pPr>
        <w:spacing w:line="480" w:lineRule="auto"/>
        <w:ind w:left="720"/>
        <w:jc w:val="both"/>
        <w:rPr>
          <w:rFonts w:asciiTheme="minorHAnsi" w:hAnsiTheme="minorHAnsi" w:cstheme="minorHAnsi"/>
          <w:color w:val="000000" w:themeColor="text1"/>
          <w:shd w:val="clear" w:color="auto" w:fill="F7F7F7"/>
        </w:rPr>
      </w:pPr>
    </w:p>
    <w:p w14:paraId="7FBA8ADE" w14:textId="0717D15E" w:rsidR="002C6C5C" w:rsidRDefault="00C33490" w:rsidP="00C33490">
      <w:pPr>
        <w:spacing w:line="480" w:lineRule="auto"/>
        <w:jc w:val="both"/>
        <w:rPr>
          <w:rFonts w:asciiTheme="minorHAnsi" w:hAnsiTheme="minorHAnsi" w:cstheme="minorHAnsi"/>
          <w:b/>
          <w:bCs/>
          <w:i/>
          <w:iCs/>
          <w:color w:val="000000" w:themeColor="text1"/>
          <w:sz w:val="28"/>
          <w:szCs w:val="28"/>
        </w:rPr>
      </w:pPr>
      <w:r>
        <w:rPr>
          <w:noProof/>
        </w:rPr>
        <w:lastRenderedPageBreak/>
        <mc:AlternateContent>
          <mc:Choice Requires="wpg">
            <w:drawing>
              <wp:anchor distT="0" distB="0" distL="114300" distR="114300" simplePos="0" relativeHeight="251659264" behindDoc="0" locked="0" layoutInCell="1" allowOverlap="1" wp14:anchorId="5EF92D29" wp14:editId="3B558866">
                <wp:simplePos x="0" y="0"/>
                <wp:positionH relativeFrom="column">
                  <wp:posOffset>472440</wp:posOffset>
                </wp:positionH>
                <wp:positionV relativeFrom="paragraph">
                  <wp:posOffset>186055</wp:posOffset>
                </wp:positionV>
                <wp:extent cx="5494020" cy="3208020"/>
                <wp:effectExtent l="0" t="0" r="0" b="0"/>
                <wp:wrapSquare wrapText="bothSides"/>
                <wp:docPr id="13" name="Group 13"/>
                <wp:cNvGraphicFramePr/>
                <a:graphic xmlns:a="http://schemas.openxmlformats.org/drawingml/2006/main">
                  <a:graphicData uri="http://schemas.microsoft.com/office/word/2010/wordprocessingGroup">
                    <wpg:wgp>
                      <wpg:cNvGrpSpPr/>
                      <wpg:grpSpPr>
                        <a:xfrm>
                          <a:off x="0" y="0"/>
                          <a:ext cx="5494020" cy="3208020"/>
                          <a:chOff x="0" y="0"/>
                          <a:chExt cx="6644640" cy="3611880"/>
                        </a:xfrm>
                      </wpg:grpSpPr>
                      <wpg:grpSp>
                        <wpg:cNvPr id="12" name="Group 12"/>
                        <wpg:cNvGrpSpPr/>
                        <wpg:grpSpPr>
                          <a:xfrm>
                            <a:off x="0" y="0"/>
                            <a:ext cx="6644640" cy="3611880"/>
                            <a:chOff x="0" y="0"/>
                            <a:chExt cx="6644640" cy="3611880"/>
                          </a:xfrm>
                        </wpg:grpSpPr>
                        <wps:wsp>
                          <wps:cNvPr id="1" name="Rectangle: Rounded Corners 1"/>
                          <wps:cNvSpPr/>
                          <wps:spPr>
                            <a:xfrm>
                              <a:off x="2362200" y="0"/>
                              <a:ext cx="1996440" cy="998220"/>
                            </a:xfrm>
                            <a:prstGeom prst="roundRect">
                              <a:avLst/>
                            </a:prstGeom>
                            <a:solidFill>
                              <a:srgbClr val="CC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6D0129" w14:textId="77777777" w:rsidR="00C33490" w:rsidRPr="00C33490" w:rsidRDefault="00C33490" w:rsidP="00C33490">
                                <w:pPr>
                                  <w:jc w:val="center"/>
                                  <w:rPr>
                                    <w:rFonts w:ascii="Abadi Extra Light" w:hAnsi="Abadi Extra Light"/>
                                    <w:b/>
                                    <w:bCs/>
                                    <w:sz w:val="42"/>
                                    <w:szCs w:val="42"/>
                                  </w:rPr>
                                </w:pPr>
                                <w:r w:rsidRPr="00C33490">
                                  <w:rPr>
                                    <w:rFonts w:ascii="Abadi Extra Light" w:hAnsi="Abadi Extra Light"/>
                                    <w:b/>
                                    <w:bCs/>
                                    <w:sz w:val="42"/>
                                    <w:szCs w:val="42"/>
                                  </w:rPr>
                                  <w:t>CE</w:t>
                                </w:r>
                              </w:p>
                              <w:p w14:paraId="53D257FC" w14:textId="77777777" w:rsidR="00C33490" w:rsidRPr="00C33490" w:rsidRDefault="00C33490" w:rsidP="00C33490">
                                <w:pPr>
                                  <w:jc w:val="center"/>
                                  <w:rPr>
                                    <w:rFonts w:ascii="Abadi Extra Light" w:hAnsi="Abadi Extra Light"/>
                                    <w:sz w:val="26"/>
                                    <w:szCs w:val="26"/>
                                  </w:rPr>
                                </w:pPr>
                                <w:r w:rsidRPr="00C33490">
                                  <w:rPr>
                                    <w:rFonts w:ascii="Abadi Extra Light" w:hAnsi="Abadi Extra Light"/>
                                    <w:sz w:val="26"/>
                                    <w:szCs w:val="26"/>
                                  </w:rPr>
                                  <w:t xml:space="preserve">Concrete </w:t>
                                </w:r>
                              </w:p>
                              <w:p w14:paraId="4786536F" w14:textId="77777777" w:rsidR="00C33490" w:rsidRPr="00C33490" w:rsidRDefault="00C33490" w:rsidP="00C33490">
                                <w:pPr>
                                  <w:jc w:val="center"/>
                                  <w:rPr>
                                    <w:rFonts w:ascii="Abadi Extra Light" w:hAnsi="Abadi Extra Light"/>
                                    <w:sz w:val="26"/>
                                    <w:szCs w:val="26"/>
                                  </w:rPr>
                                </w:pPr>
                                <w:r w:rsidRPr="00C33490">
                                  <w:rPr>
                                    <w:rFonts w:ascii="Abadi Extra Light" w:hAnsi="Abadi Extra Light"/>
                                    <w:sz w:val="26"/>
                                    <w:szCs w:val="26"/>
                                  </w:rPr>
                                  <w:t>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Rounded Corners 3"/>
                          <wps:cNvSpPr/>
                          <wps:spPr>
                            <a:xfrm>
                              <a:off x="2362200" y="2613660"/>
                              <a:ext cx="1996440" cy="998220"/>
                            </a:xfrm>
                            <a:prstGeom prst="roundRect">
                              <a:avLst/>
                            </a:prstGeom>
                            <a:solidFill>
                              <a:srgbClr val="993366"/>
                            </a:solidFill>
                            <a:ln w="12700" cap="flat" cmpd="sng" algn="ctr">
                              <a:noFill/>
                              <a:prstDash val="solid"/>
                              <a:miter lim="800000"/>
                            </a:ln>
                            <a:effectLst/>
                          </wps:spPr>
                          <wps:txbx>
                            <w:txbxContent>
                              <w:p w14:paraId="18003C23" w14:textId="77777777" w:rsidR="00C33490" w:rsidRPr="00C33490" w:rsidRDefault="00C33490" w:rsidP="00C33490">
                                <w:pPr>
                                  <w:jc w:val="center"/>
                                  <w:rPr>
                                    <w:rFonts w:ascii="Abadi Extra Light" w:hAnsi="Abadi Extra Light"/>
                                    <w:b/>
                                    <w:bCs/>
                                    <w:color w:val="FFFFFF" w:themeColor="background1"/>
                                    <w:sz w:val="42"/>
                                    <w:szCs w:val="42"/>
                                  </w:rPr>
                                </w:pPr>
                                <w:r w:rsidRPr="00C33490">
                                  <w:rPr>
                                    <w:rFonts w:ascii="Abadi Extra Light" w:hAnsi="Abadi Extra Light"/>
                                    <w:b/>
                                    <w:bCs/>
                                    <w:color w:val="FFFFFF" w:themeColor="background1"/>
                                    <w:sz w:val="42"/>
                                    <w:szCs w:val="42"/>
                                  </w:rPr>
                                  <w:t>AC</w:t>
                                </w:r>
                              </w:p>
                              <w:p w14:paraId="5C0FC6BB" w14:textId="77777777" w:rsidR="00C33490" w:rsidRPr="00C33490" w:rsidRDefault="00C33490" w:rsidP="00C33490">
                                <w:pPr>
                                  <w:jc w:val="center"/>
                                  <w:rPr>
                                    <w:rFonts w:ascii="Abadi Extra Light" w:hAnsi="Abadi Extra Light"/>
                                    <w:color w:val="FFFFFF" w:themeColor="background1"/>
                                    <w:sz w:val="26"/>
                                    <w:szCs w:val="26"/>
                                  </w:rPr>
                                </w:pPr>
                                <w:r w:rsidRPr="00C33490">
                                  <w:rPr>
                                    <w:rFonts w:ascii="Abadi Extra Light" w:hAnsi="Abadi Extra Light"/>
                                    <w:color w:val="FFFFFF" w:themeColor="background1"/>
                                    <w:sz w:val="26"/>
                                    <w:szCs w:val="26"/>
                                  </w:rPr>
                                  <w:t>Abstract</w:t>
                                </w:r>
                              </w:p>
                              <w:p w14:paraId="6447E0BA" w14:textId="77777777" w:rsidR="00C33490" w:rsidRPr="00C33490" w:rsidRDefault="00C33490" w:rsidP="00C33490">
                                <w:pPr>
                                  <w:jc w:val="center"/>
                                  <w:rPr>
                                    <w:rFonts w:ascii="Abadi Extra Light" w:hAnsi="Abadi Extra Light"/>
                                    <w:color w:val="FFFFFF" w:themeColor="background1"/>
                                    <w:sz w:val="26"/>
                                    <w:szCs w:val="26"/>
                                  </w:rPr>
                                </w:pPr>
                                <w:r w:rsidRPr="00C33490">
                                  <w:rPr>
                                    <w:rFonts w:ascii="Abadi Extra Light" w:hAnsi="Abadi Extra Light"/>
                                    <w:color w:val="FFFFFF" w:themeColor="background1"/>
                                    <w:sz w:val="26"/>
                                    <w:szCs w:val="26"/>
                                  </w:rPr>
                                  <w:t>Conceptualisation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Rounded Corners 4"/>
                          <wps:cNvSpPr/>
                          <wps:spPr>
                            <a:xfrm>
                              <a:off x="0" y="1242060"/>
                              <a:ext cx="1996440" cy="998220"/>
                            </a:xfrm>
                            <a:prstGeom prst="roundRect">
                              <a:avLst/>
                            </a:prstGeom>
                            <a:solidFill>
                              <a:srgbClr val="33CC33"/>
                            </a:solidFill>
                            <a:ln w="12700" cap="flat" cmpd="sng" algn="ctr">
                              <a:noFill/>
                              <a:prstDash val="solid"/>
                              <a:miter lim="800000"/>
                            </a:ln>
                            <a:effectLst/>
                          </wps:spPr>
                          <wps:txbx>
                            <w:txbxContent>
                              <w:p w14:paraId="7570F1AB" w14:textId="77777777" w:rsidR="00C33490" w:rsidRPr="00C33490" w:rsidRDefault="00C33490" w:rsidP="00C33490">
                                <w:pPr>
                                  <w:jc w:val="center"/>
                                  <w:rPr>
                                    <w:rFonts w:ascii="Abadi Extra Light" w:hAnsi="Abadi Extra Light"/>
                                    <w:b/>
                                    <w:bCs/>
                                    <w:sz w:val="42"/>
                                    <w:szCs w:val="42"/>
                                  </w:rPr>
                                </w:pPr>
                                <w:r w:rsidRPr="00C33490">
                                  <w:rPr>
                                    <w:rFonts w:ascii="Abadi Extra Light" w:hAnsi="Abadi Extra Light"/>
                                    <w:b/>
                                    <w:bCs/>
                                    <w:sz w:val="42"/>
                                    <w:szCs w:val="42"/>
                                  </w:rPr>
                                  <w:t>AE</w:t>
                                </w:r>
                              </w:p>
                              <w:p w14:paraId="08F433C5" w14:textId="77777777" w:rsidR="00C33490" w:rsidRPr="00C33490" w:rsidRDefault="00C33490" w:rsidP="00C33490">
                                <w:pPr>
                                  <w:jc w:val="center"/>
                                  <w:rPr>
                                    <w:rFonts w:ascii="Abadi Extra Light" w:hAnsi="Abadi Extra Light"/>
                                    <w:sz w:val="26"/>
                                    <w:szCs w:val="26"/>
                                  </w:rPr>
                                </w:pPr>
                                <w:r w:rsidRPr="00C33490">
                                  <w:rPr>
                                    <w:rFonts w:ascii="Abadi Extra Light" w:hAnsi="Abadi Extra Light"/>
                                    <w:sz w:val="26"/>
                                    <w:szCs w:val="26"/>
                                  </w:rPr>
                                  <w:t>Active</w:t>
                                </w:r>
                              </w:p>
                              <w:p w14:paraId="1B72CFC8" w14:textId="77777777" w:rsidR="00C33490" w:rsidRPr="00C33490" w:rsidRDefault="00C33490" w:rsidP="00C33490">
                                <w:pPr>
                                  <w:jc w:val="center"/>
                                  <w:rPr>
                                    <w:rFonts w:ascii="Abadi Extra Light" w:hAnsi="Abadi Extra Light"/>
                                    <w:sz w:val="26"/>
                                    <w:szCs w:val="26"/>
                                  </w:rPr>
                                </w:pPr>
                                <w:r w:rsidRPr="00C33490">
                                  <w:rPr>
                                    <w:rFonts w:ascii="Abadi Extra Light" w:hAnsi="Abadi Extra Light"/>
                                    <w:sz w:val="26"/>
                                    <w:szCs w:val="26"/>
                                  </w:rPr>
                                  <w:t>Experimentation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Rounded Corners 6"/>
                          <wps:cNvSpPr/>
                          <wps:spPr>
                            <a:xfrm>
                              <a:off x="4648200" y="1242060"/>
                              <a:ext cx="1996440" cy="998220"/>
                            </a:xfrm>
                            <a:prstGeom prst="roundRect">
                              <a:avLst/>
                            </a:prstGeom>
                            <a:solidFill>
                              <a:srgbClr val="FFFF66"/>
                            </a:solidFill>
                            <a:ln w="12700" cap="flat" cmpd="sng" algn="ctr">
                              <a:noFill/>
                              <a:prstDash val="solid"/>
                              <a:miter lim="800000"/>
                            </a:ln>
                            <a:effectLst/>
                          </wps:spPr>
                          <wps:txbx>
                            <w:txbxContent>
                              <w:p w14:paraId="0FAD518E" w14:textId="77777777" w:rsidR="00C33490" w:rsidRPr="00C33490" w:rsidRDefault="00C33490" w:rsidP="00C33490">
                                <w:pPr>
                                  <w:jc w:val="center"/>
                                  <w:rPr>
                                    <w:rFonts w:ascii="Abadi Extra Light" w:hAnsi="Abadi Extra Light"/>
                                    <w:b/>
                                    <w:bCs/>
                                    <w:sz w:val="42"/>
                                    <w:szCs w:val="42"/>
                                  </w:rPr>
                                </w:pPr>
                                <w:r w:rsidRPr="00C33490">
                                  <w:rPr>
                                    <w:rFonts w:ascii="Abadi Extra Light" w:hAnsi="Abadi Extra Light"/>
                                    <w:b/>
                                    <w:bCs/>
                                    <w:sz w:val="42"/>
                                    <w:szCs w:val="42"/>
                                  </w:rPr>
                                  <w:t>RO</w:t>
                                </w:r>
                              </w:p>
                              <w:p w14:paraId="071E5E66" w14:textId="77777777" w:rsidR="00C33490" w:rsidRPr="00C33490" w:rsidRDefault="00C33490" w:rsidP="00C33490">
                                <w:pPr>
                                  <w:jc w:val="center"/>
                                  <w:rPr>
                                    <w:rFonts w:ascii="Abadi Extra Light" w:hAnsi="Abadi Extra Light"/>
                                    <w:sz w:val="26"/>
                                    <w:szCs w:val="26"/>
                                  </w:rPr>
                                </w:pPr>
                                <w:r w:rsidRPr="00C33490">
                                  <w:rPr>
                                    <w:rFonts w:ascii="Abadi Extra Light" w:hAnsi="Abadi Extra Light"/>
                                    <w:sz w:val="26"/>
                                    <w:szCs w:val="26"/>
                                  </w:rPr>
                                  <w:t>Reflective</w:t>
                                </w:r>
                              </w:p>
                              <w:p w14:paraId="3318302B" w14:textId="77777777" w:rsidR="00C33490" w:rsidRPr="00C33490" w:rsidRDefault="00C33490" w:rsidP="00C33490">
                                <w:pPr>
                                  <w:jc w:val="center"/>
                                  <w:rPr>
                                    <w:rFonts w:ascii="Abadi Extra Light" w:hAnsi="Abadi Extra Light"/>
                                    <w:sz w:val="26"/>
                                    <w:szCs w:val="26"/>
                                  </w:rPr>
                                </w:pPr>
                                <w:r w:rsidRPr="00C33490">
                                  <w:rPr>
                                    <w:rFonts w:ascii="Abadi Extra Light" w:hAnsi="Abadi Extra Light"/>
                                    <w:sz w:val="26"/>
                                    <w:szCs w:val="26"/>
                                  </w:rPr>
                                  <w:t>Observation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11" name="Group 11"/>
                        <wpg:cNvGrpSpPr/>
                        <wpg:grpSpPr>
                          <a:xfrm>
                            <a:off x="998220" y="480060"/>
                            <a:ext cx="4681220" cy="2570480"/>
                            <a:chOff x="0" y="0"/>
                            <a:chExt cx="4681220" cy="2570480"/>
                          </a:xfrm>
                        </wpg:grpSpPr>
                        <wps:wsp>
                          <wps:cNvPr id="7" name="Arc 7"/>
                          <wps:cNvSpPr/>
                          <wps:spPr>
                            <a:xfrm rot="16200000">
                              <a:off x="556260" y="-556260"/>
                              <a:ext cx="1349375" cy="2461895"/>
                            </a:xfrm>
                            <a:prstGeom prst="arc">
                              <a:avLst/>
                            </a:prstGeom>
                            <a:ln w="9525"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Arc 8"/>
                          <wps:cNvSpPr/>
                          <wps:spPr>
                            <a:xfrm rot="10800000">
                              <a:off x="1905" y="1221105"/>
                              <a:ext cx="2461895" cy="1349375"/>
                            </a:xfrm>
                            <a:prstGeom prst="arc">
                              <a:avLst/>
                            </a:prstGeom>
                            <a:ln w="9525"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Arc 9"/>
                          <wps:cNvSpPr/>
                          <wps:spPr>
                            <a:xfrm>
                              <a:off x="2219325" y="24765"/>
                              <a:ext cx="2461895" cy="1349375"/>
                            </a:xfrm>
                            <a:prstGeom prst="arc">
                              <a:avLst/>
                            </a:prstGeom>
                            <a:noFill/>
                            <a:ln w="9525" cap="flat" cmpd="sng" algn="ctr">
                              <a:solidFill>
                                <a:sysClr val="windowText" lastClr="000000"/>
                              </a:solidFill>
                              <a:prstDash val="solid"/>
                              <a:round/>
                              <a:headEnd type="none" w="med" len="med"/>
                              <a:tailEnd type="arrow"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Arc 10"/>
                          <wps:cNvSpPr/>
                          <wps:spPr>
                            <a:xfrm rot="5400000">
                              <a:off x="2756535" y="653415"/>
                              <a:ext cx="1349375" cy="2461895"/>
                            </a:xfrm>
                            <a:prstGeom prst="arc">
                              <a:avLst/>
                            </a:prstGeom>
                            <a:noFill/>
                            <a:ln w="9525" cap="flat" cmpd="sng" algn="ctr">
                              <a:solidFill>
                                <a:sysClr val="windowText" lastClr="000000"/>
                              </a:solidFill>
                              <a:prstDash val="solid"/>
                              <a:round/>
                              <a:headEnd type="none" w="med" len="med"/>
                              <a:tailEnd type="arrow"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5EF92D29" id="Group 13" o:spid="_x0000_s1026" style="position:absolute;left:0;text-align:left;margin-left:37.2pt;margin-top:14.65pt;width:432.6pt;height:252.6pt;z-index:251659264;mso-width-relative:margin;mso-height-relative:margin" coordsize="66446,361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">
                <v:group id="Group 12" o:spid="_x0000_s1027" style="position:absolute;width:66446;height:36118" coordsize="66446,36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roundrect id="Rectangle: Rounded Corners 1" o:spid="_x0000_s1028" style="position:absolute;left:23622;width:19964;height:998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" fillcolor="#c00" stroked="f" strokeweight="1pt">
                    <v:stroke joinstyle="miter"/>
                    <v:textbox>
                      <w:txbxContent>
                        <w:p w14:paraId="3F6D0129" w14:textId="77777777" w:rsidR="00C33490" w:rsidRPr="00C33490" w:rsidRDefault="00C33490" w:rsidP="00C33490">
                          <w:pPr>
                            <w:jc w:val="center"/>
                            <w:rPr>
                              <w:rFonts w:ascii="Abadi Extra Light" w:hAnsi="Abadi Extra Light"/>
                              <w:b/>
                              <w:bCs/>
                              <w:sz w:val="42"/>
                              <w:szCs w:val="42"/>
                            </w:rPr>
                          </w:pPr>
                          <w:r w:rsidRPr="00C33490">
                            <w:rPr>
                              <w:rFonts w:ascii="Abadi Extra Light" w:hAnsi="Abadi Extra Light"/>
                              <w:b/>
                              <w:bCs/>
                              <w:sz w:val="42"/>
                              <w:szCs w:val="42"/>
                            </w:rPr>
                            <w:t>CE</w:t>
                          </w:r>
                        </w:p>
                        <w:p w14:paraId="53D257FC" w14:textId="77777777" w:rsidR="00C33490" w:rsidRPr="00C33490" w:rsidRDefault="00C33490" w:rsidP="00C33490">
                          <w:pPr>
                            <w:jc w:val="center"/>
                            <w:rPr>
                              <w:rFonts w:ascii="Abadi Extra Light" w:hAnsi="Abadi Extra Light"/>
                              <w:sz w:val="26"/>
                              <w:szCs w:val="26"/>
                            </w:rPr>
                          </w:pPr>
                          <w:r w:rsidRPr="00C33490">
                            <w:rPr>
                              <w:rFonts w:ascii="Abadi Extra Light" w:hAnsi="Abadi Extra Light"/>
                              <w:sz w:val="26"/>
                              <w:szCs w:val="26"/>
                            </w:rPr>
                            <w:t xml:space="preserve">Concrete </w:t>
                          </w:r>
                        </w:p>
                        <w:p w14:paraId="4786536F" w14:textId="77777777" w:rsidR="00C33490" w:rsidRPr="00C33490" w:rsidRDefault="00C33490" w:rsidP="00C33490">
                          <w:pPr>
                            <w:jc w:val="center"/>
                            <w:rPr>
                              <w:rFonts w:ascii="Abadi Extra Light" w:hAnsi="Abadi Extra Light"/>
                              <w:sz w:val="26"/>
                              <w:szCs w:val="26"/>
                            </w:rPr>
                          </w:pPr>
                          <w:r w:rsidRPr="00C33490">
                            <w:rPr>
                              <w:rFonts w:ascii="Abadi Extra Light" w:hAnsi="Abadi Extra Light"/>
                              <w:sz w:val="26"/>
                              <w:szCs w:val="26"/>
                            </w:rPr>
                            <w:t>Experience</w:t>
                          </w:r>
                        </w:p>
                      </w:txbxContent>
                    </v:textbox>
                  </v:roundrect>
                  <v:roundrect id="Rectangle: Rounded Corners 3" o:spid="_x0000_s1029" style="position:absolute;left:23622;top:26136;width:19964;height:998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" fillcolor="#936" stroked="f" strokeweight="1pt">
                    <v:stroke joinstyle="miter"/>
                    <v:textbox>
                      <w:txbxContent>
                        <w:p w14:paraId="18003C23" w14:textId="77777777" w:rsidR="00C33490" w:rsidRPr="00C33490" w:rsidRDefault="00C33490" w:rsidP="00C33490">
                          <w:pPr>
                            <w:jc w:val="center"/>
                            <w:rPr>
                              <w:rFonts w:ascii="Abadi Extra Light" w:hAnsi="Abadi Extra Light"/>
                              <w:b/>
                              <w:bCs/>
                              <w:color w:val="FFFFFF" w:themeColor="background1"/>
                              <w:sz w:val="42"/>
                              <w:szCs w:val="42"/>
                            </w:rPr>
                          </w:pPr>
                          <w:r w:rsidRPr="00C33490">
                            <w:rPr>
                              <w:rFonts w:ascii="Abadi Extra Light" w:hAnsi="Abadi Extra Light"/>
                              <w:b/>
                              <w:bCs/>
                              <w:color w:val="FFFFFF" w:themeColor="background1"/>
                              <w:sz w:val="42"/>
                              <w:szCs w:val="42"/>
                            </w:rPr>
                            <w:t>AC</w:t>
                          </w:r>
                        </w:p>
                        <w:p w14:paraId="5C0FC6BB" w14:textId="77777777" w:rsidR="00C33490" w:rsidRPr="00C33490" w:rsidRDefault="00C33490" w:rsidP="00C33490">
                          <w:pPr>
                            <w:jc w:val="center"/>
                            <w:rPr>
                              <w:rFonts w:ascii="Abadi Extra Light" w:hAnsi="Abadi Extra Light"/>
                              <w:color w:val="FFFFFF" w:themeColor="background1"/>
                              <w:sz w:val="26"/>
                              <w:szCs w:val="26"/>
                            </w:rPr>
                          </w:pPr>
                          <w:r w:rsidRPr="00C33490">
                            <w:rPr>
                              <w:rFonts w:ascii="Abadi Extra Light" w:hAnsi="Abadi Extra Light"/>
                              <w:color w:val="FFFFFF" w:themeColor="background1"/>
                              <w:sz w:val="26"/>
                              <w:szCs w:val="26"/>
                            </w:rPr>
                            <w:t>Abstract</w:t>
                          </w:r>
                        </w:p>
                        <w:p w14:paraId="6447E0BA" w14:textId="77777777" w:rsidR="00C33490" w:rsidRPr="00C33490" w:rsidRDefault="00C33490" w:rsidP="00C33490">
                          <w:pPr>
                            <w:jc w:val="center"/>
                            <w:rPr>
                              <w:rFonts w:ascii="Abadi Extra Light" w:hAnsi="Abadi Extra Light"/>
                              <w:color w:val="FFFFFF" w:themeColor="background1"/>
                              <w:sz w:val="26"/>
                              <w:szCs w:val="26"/>
                            </w:rPr>
                          </w:pPr>
                          <w:r w:rsidRPr="00C33490">
                            <w:rPr>
                              <w:rFonts w:ascii="Abadi Extra Light" w:hAnsi="Abadi Extra Light"/>
                              <w:color w:val="FFFFFF" w:themeColor="background1"/>
                              <w:sz w:val="26"/>
                              <w:szCs w:val="26"/>
                            </w:rPr>
                            <w:t>Conceptualisation</w:t>
                          </w:r>
                        </w:p>
                      </w:txbxContent>
                    </v:textbox>
                  </v:roundrect>
                  <v:roundrect id="Rectangle: Rounded Corners 4" o:spid="_x0000_s1030" style="position:absolute;top:12420;width:19964;height:998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" fillcolor="#3c3" stroked="f" strokeweight="1pt">
                    <v:stroke joinstyle="miter"/>
                    <v:textbox>
                      <w:txbxContent>
                        <w:p w14:paraId="7570F1AB" w14:textId="77777777" w:rsidR="00C33490" w:rsidRPr="00C33490" w:rsidRDefault="00C33490" w:rsidP="00C33490">
                          <w:pPr>
                            <w:jc w:val="center"/>
                            <w:rPr>
                              <w:rFonts w:ascii="Abadi Extra Light" w:hAnsi="Abadi Extra Light"/>
                              <w:b/>
                              <w:bCs/>
                              <w:sz w:val="42"/>
                              <w:szCs w:val="42"/>
                            </w:rPr>
                          </w:pPr>
                          <w:r w:rsidRPr="00C33490">
                            <w:rPr>
                              <w:rFonts w:ascii="Abadi Extra Light" w:hAnsi="Abadi Extra Light"/>
                              <w:b/>
                              <w:bCs/>
                              <w:sz w:val="42"/>
                              <w:szCs w:val="42"/>
                            </w:rPr>
                            <w:t>AE</w:t>
                          </w:r>
                        </w:p>
                        <w:p w14:paraId="08F433C5" w14:textId="77777777" w:rsidR="00C33490" w:rsidRPr="00C33490" w:rsidRDefault="00C33490" w:rsidP="00C33490">
                          <w:pPr>
                            <w:jc w:val="center"/>
                            <w:rPr>
                              <w:rFonts w:ascii="Abadi Extra Light" w:hAnsi="Abadi Extra Light"/>
                              <w:sz w:val="26"/>
                              <w:szCs w:val="26"/>
                            </w:rPr>
                          </w:pPr>
                          <w:r w:rsidRPr="00C33490">
                            <w:rPr>
                              <w:rFonts w:ascii="Abadi Extra Light" w:hAnsi="Abadi Extra Light"/>
                              <w:sz w:val="26"/>
                              <w:szCs w:val="26"/>
                            </w:rPr>
                            <w:t>Active</w:t>
                          </w:r>
                        </w:p>
                        <w:p w14:paraId="1B72CFC8" w14:textId="77777777" w:rsidR="00C33490" w:rsidRPr="00C33490" w:rsidRDefault="00C33490" w:rsidP="00C33490">
                          <w:pPr>
                            <w:jc w:val="center"/>
                            <w:rPr>
                              <w:rFonts w:ascii="Abadi Extra Light" w:hAnsi="Abadi Extra Light"/>
                              <w:sz w:val="26"/>
                              <w:szCs w:val="26"/>
                            </w:rPr>
                          </w:pPr>
                          <w:r w:rsidRPr="00C33490">
                            <w:rPr>
                              <w:rFonts w:ascii="Abadi Extra Light" w:hAnsi="Abadi Extra Light"/>
                              <w:sz w:val="26"/>
                              <w:szCs w:val="26"/>
                            </w:rPr>
                            <w:t>Experimentation</w:t>
                          </w:r>
                        </w:p>
                      </w:txbxContent>
                    </v:textbox>
                  </v:roundrect>
                  <v:roundrect id="Rectangle: Rounded Corners 6" o:spid="_x0000_s1031" style="position:absolute;left:46482;top:12420;width:19964;height:998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" fillcolor="#ff6" stroked="f" strokeweight="1pt">
                    <v:stroke joinstyle="miter"/>
                    <v:textbox>
                      <w:txbxContent>
                        <w:p w14:paraId="0FAD518E" w14:textId="77777777" w:rsidR="00C33490" w:rsidRPr="00C33490" w:rsidRDefault="00C33490" w:rsidP="00C33490">
                          <w:pPr>
                            <w:jc w:val="center"/>
                            <w:rPr>
                              <w:rFonts w:ascii="Abadi Extra Light" w:hAnsi="Abadi Extra Light"/>
                              <w:b/>
                              <w:bCs/>
                              <w:sz w:val="42"/>
                              <w:szCs w:val="42"/>
                            </w:rPr>
                          </w:pPr>
                          <w:r w:rsidRPr="00C33490">
                            <w:rPr>
                              <w:rFonts w:ascii="Abadi Extra Light" w:hAnsi="Abadi Extra Light"/>
                              <w:b/>
                              <w:bCs/>
                              <w:sz w:val="42"/>
                              <w:szCs w:val="42"/>
                            </w:rPr>
                            <w:t>RO</w:t>
                          </w:r>
                        </w:p>
                        <w:p w14:paraId="071E5E66" w14:textId="77777777" w:rsidR="00C33490" w:rsidRPr="00C33490" w:rsidRDefault="00C33490" w:rsidP="00C33490">
                          <w:pPr>
                            <w:jc w:val="center"/>
                            <w:rPr>
                              <w:rFonts w:ascii="Abadi Extra Light" w:hAnsi="Abadi Extra Light"/>
                              <w:sz w:val="26"/>
                              <w:szCs w:val="26"/>
                            </w:rPr>
                          </w:pPr>
                          <w:r w:rsidRPr="00C33490">
                            <w:rPr>
                              <w:rFonts w:ascii="Abadi Extra Light" w:hAnsi="Abadi Extra Light"/>
                              <w:sz w:val="26"/>
                              <w:szCs w:val="26"/>
                            </w:rPr>
                            <w:t>Reflective</w:t>
                          </w:r>
                        </w:p>
                        <w:p w14:paraId="3318302B" w14:textId="77777777" w:rsidR="00C33490" w:rsidRPr="00C33490" w:rsidRDefault="00C33490" w:rsidP="00C33490">
                          <w:pPr>
                            <w:jc w:val="center"/>
                            <w:rPr>
                              <w:rFonts w:ascii="Abadi Extra Light" w:hAnsi="Abadi Extra Light"/>
                              <w:sz w:val="26"/>
                              <w:szCs w:val="26"/>
                            </w:rPr>
                          </w:pPr>
                          <w:r w:rsidRPr="00C33490">
                            <w:rPr>
                              <w:rFonts w:ascii="Abadi Extra Light" w:hAnsi="Abadi Extra Light"/>
                              <w:sz w:val="26"/>
                              <w:szCs w:val="26"/>
                            </w:rPr>
                            <w:t>Observation</w:t>
                          </w:r>
                        </w:p>
                      </w:txbxContent>
                    </v:textbox>
                  </v:roundrect>
                </v:group>
                <v:group id="Group 11" o:spid="_x0000_s1032" style="position:absolute;left:9982;top:4800;width:46812;height:25705" coordsize="46812,25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 id="Arc 7" o:spid="_x0000_s1033" style="position:absolute;left:5562;top:-5562;width:13493;height:24618;rotation:-90;visibility:visible;mso-wrap-style:square;v-text-anchor:middle" coordsize="1349375,2461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" path="m674687,nsc1047307,,1349375,551114,1349375,1230948r-674687,c674688,820632,674687,410316,674687,xem674687,nfc1047307,,1349375,551114,1349375,1230948e" filled="f" strokecolor="black [3200]">
                    <v:stroke endarrow="open"/>
                    <v:path arrowok="t" o:connecttype="custom" o:connectlocs="674687,0;1349375,1230948" o:connectangles="0,0"/>
                  </v:shape>
                  <v:shape id="Arc 8" o:spid="_x0000_s1034" style="position:absolute;left:19;top:12211;width:24619;height:13493;rotation:180;visibility:visible;mso-wrap-style:square;v-text-anchor:middle" coordsize="2461895,1349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" path="m1230947,nsc1910781,,2461895,302068,2461895,674688r-1230947,c1230948,449792,1230947,224896,1230947,xem1230947,nfc1910781,,2461895,302068,2461895,674688e" filled="f" strokecolor="black [3200]">
                    <v:stroke endarrow="open"/>
                    <v:path arrowok="t" o:connecttype="custom" o:connectlocs="1230947,0;2461895,674688" o:connectangles="0,0"/>
                  </v:shape>
                  <v:shape id="Arc 9" o:spid="_x0000_s1035" style="position:absolute;left:22193;top:247;width:24619;height:13494;visibility:visible;mso-wrap-style:square;v-text-anchor:middle" coordsize="2461895,1349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" path="m1230947,nsc1910781,,2461895,302068,2461895,674688r-1230947,c1230948,449792,1230947,224896,1230947,xem1230947,nfc1910781,,2461895,302068,2461895,674688e" filled="f" strokecolor="windowText">
                    <v:stroke endarrow="open"/>
                    <v:path arrowok="t" o:connecttype="custom" o:connectlocs="1230947,0;2461895,674688" o:connectangles="0,0"/>
                  </v:shape>
                  <v:shape id="Arc 10" o:spid="_x0000_s1036" style="position:absolute;left:27565;top:6533;width:13494;height:24619;rotation:90;visibility:visible;mso-wrap-style:square;v-text-anchor:middle" coordsize="1349375,2461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" path="m674687,nsc1047307,,1349375,551114,1349375,1230948r-674687,c674688,820632,674687,410316,674687,xem674687,nfc1047307,,1349375,551114,1349375,1230948e" filled="f" strokecolor="windowText">
                    <v:stroke endarrow="open"/>
                    <v:path arrowok="t" o:connecttype="custom" o:connectlocs="674687,0;1349375,1230948" o:connectangles="0,0"/>
                  </v:shape>
                </v:group>
                <w10:wrap type="square"/>
              </v:group>
            </w:pict>
          </mc:Fallback>
        </mc:AlternateContent>
      </w:r>
      <w:r w:rsidRPr="004A29F1">
        <w:rPr>
          <w:rFonts w:asciiTheme="minorHAnsi" w:hAnsiTheme="minorHAnsi" w:cstheme="minorHAnsi"/>
          <w:b/>
          <w:bCs/>
          <w:i/>
          <w:iCs/>
          <w:color w:val="000000" w:themeColor="text1"/>
          <w:sz w:val="28"/>
          <w:szCs w:val="28"/>
        </w:rPr>
        <w:t xml:space="preserve"> </w:t>
      </w:r>
    </w:p>
    <w:p w14:paraId="37C7C071" w14:textId="77777777" w:rsidR="00C33490" w:rsidRPr="004A29F1" w:rsidRDefault="00C33490" w:rsidP="00C33490">
      <w:pPr>
        <w:spacing w:line="480" w:lineRule="auto"/>
        <w:jc w:val="both"/>
        <w:rPr>
          <w:rFonts w:asciiTheme="minorHAnsi" w:hAnsiTheme="minorHAnsi" w:cstheme="minorHAnsi"/>
          <w:b/>
          <w:bCs/>
          <w:i/>
          <w:iCs/>
          <w:color w:val="000000" w:themeColor="text1"/>
          <w:sz w:val="28"/>
          <w:szCs w:val="28"/>
        </w:rPr>
      </w:pPr>
    </w:p>
    <w:p w14:paraId="326E5B3D" w14:textId="30F9DB44" w:rsidR="002C6C5C" w:rsidRPr="004A29F1" w:rsidRDefault="002C6C5C" w:rsidP="00C33490">
      <w:pPr>
        <w:spacing w:line="480" w:lineRule="auto"/>
        <w:jc w:val="both"/>
        <w:rPr>
          <w:rFonts w:asciiTheme="minorHAnsi" w:hAnsiTheme="minorHAnsi" w:cstheme="minorHAnsi"/>
          <w:b/>
          <w:bCs/>
          <w:i/>
          <w:iCs/>
          <w:color w:val="000000" w:themeColor="text1"/>
        </w:rPr>
      </w:pPr>
    </w:p>
    <w:p w14:paraId="2A7622FD" w14:textId="5B7CEF70" w:rsidR="002C6C5C" w:rsidRPr="004A29F1" w:rsidRDefault="002C6C5C" w:rsidP="00C33490">
      <w:pPr>
        <w:spacing w:line="480" w:lineRule="auto"/>
        <w:jc w:val="both"/>
        <w:rPr>
          <w:rFonts w:asciiTheme="minorHAnsi" w:hAnsiTheme="minorHAnsi" w:cstheme="minorHAnsi"/>
          <w:color w:val="000000" w:themeColor="text1"/>
          <w:shd w:val="clear" w:color="auto" w:fill="F7F7F7"/>
        </w:rPr>
      </w:pPr>
    </w:p>
    <w:p w14:paraId="0FE54D47" w14:textId="77777777" w:rsidR="00C33490" w:rsidRDefault="00C33490" w:rsidP="00C33490">
      <w:pPr>
        <w:spacing w:line="480" w:lineRule="auto"/>
        <w:jc w:val="both"/>
        <w:rPr>
          <w:rFonts w:asciiTheme="minorHAnsi" w:hAnsiTheme="minorHAnsi" w:cstheme="minorHAnsi"/>
          <w:b/>
          <w:bCs/>
          <w:color w:val="000000" w:themeColor="text1"/>
          <w:sz w:val="28"/>
          <w:szCs w:val="28"/>
          <w:u w:val="single"/>
        </w:rPr>
      </w:pPr>
    </w:p>
    <w:p w14:paraId="2058A482" w14:textId="77777777" w:rsidR="00C33490" w:rsidRDefault="00C33490" w:rsidP="00C33490">
      <w:pPr>
        <w:spacing w:line="480" w:lineRule="auto"/>
        <w:jc w:val="both"/>
        <w:rPr>
          <w:rFonts w:asciiTheme="minorHAnsi" w:hAnsiTheme="minorHAnsi" w:cstheme="minorHAnsi"/>
          <w:b/>
          <w:bCs/>
          <w:color w:val="000000" w:themeColor="text1"/>
          <w:sz w:val="28"/>
          <w:szCs w:val="28"/>
          <w:u w:val="single"/>
        </w:rPr>
      </w:pPr>
    </w:p>
    <w:p w14:paraId="73C0125D" w14:textId="77777777" w:rsidR="00C33490" w:rsidRDefault="00C33490" w:rsidP="00C33490">
      <w:pPr>
        <w:spacing w:line="480" w:lineRule="auto"/>
        <w:jc w:val="both"/>
        <w:rPr>
          <w:rFonts w:asciiTheme="minorHAnsi" w:hAnsiTheme="minorHAnsi" w:cstheme="minorHAnsi"/>
          <w:b/>
          <w:bCs/>
          <w:color w:val="000000" w:themeColor="text1"/>
          <w:sz w:val="28"/>
          <w:szCs w:val="28"/>
          <w:u w:val="single"/>
        </w:rPr>
      </w:pPr>
    </w:p>
    <w:p w14:paraId="0FDB78AE" w14:textId="77777777" w:rsidR="00C33490" w:rsidRDefault="00C33490" w:rsidP="00C33490">
      <w:pPr>
        <w:spacing w:line="480" w:lineRule="auto"/>
        <w:jc w:val="both"/>
        <w:rPr>
          <w:rFonts w:asciiTheme="minorHAnsi" w:hAnsiTheme="minorHAnsi" w:cstheme="minorHAnsi"/>
          <w:b/>
          <w:bCs/>
          <w:color w:val="000000" w:themeColor="text1"/>
          <w:sz w:val="28"/>
          <w:szCs w:val="28"/>
          <w:u w:val="single"/>
        </w:rPr>
      </w:pPr>
    </w:p>
    <w:p w14:paraId="3B9042DC" w14:textId="2861D8A6" w:rsidR="00C33490" w:rsidRDefault="00C33490" w:rsidP="00C33490">
      <w:pPr>
        <w:spacing w:line="480" w:lineRule="auto"/>
        <w:jc w:val="both"/>
        <w:rPr>
          <w:rFonts w:asciiTheme="minorHAnsi" w:hAnsiTheme="minorHAnsi" w:cstheme="minorHAnsi"/>
          <w:b/>
          <w:bCs/>
          <w:color w:val="000000" w:themeColor="text1"/>
          <w:sz w:val="28"/>
          <w:szCs w:val="28"/>
          <w:u w:val="single"/>
        </w:rPr>
      </w:pPr>
    </w:p>
    <w:p w14:paraId="4CC13344" w14:textId="29ADD74A" w:rsidR="00C33490" w:rsidRDefault="00C33490" w:rsidP="00C33490">
      <w:pPr>
        <w:spacing w:line="480" w:lineRule="auto"/>
        <w:jc w:val="both"/>
        <w:rPr>
          <w:rFonts w:asciiTheme="minorHAnsi" w:hAnsiTheme="minorHAnsi" w:cstheme="minorHAnsi"/>
          <w:b/>
          <w:bCs/>
          <w:color w:val="000000" w:themeColor="text1"/>
          <w:sz w:val="28"/>
          <w:szCs w:val="28"/>
          <w:u w:val="single"/>
        </w:rPr>
      </w:pPr>
    </w:p>
    <w:p w14:paraId="0D28FCAA" w14:textId="7871C3DF" w:rsidR="00C33490" w:rsidRDefault="00C33490" w:rsidP="00C33490">
      <w:pPr>
        <w:spacing w:line="480" w:lineRule="auto"/>
        <w:jc w:val="both"/>
        <w:rPr>
          <w:rFonts w:asciiTheme="minorHAnsi" w:hAnsiTheme="minorHAnsi" w:cstheme="minorHAnsi"/>
          <w:b/>
          <w:bCs/>
          <w:color w:val="000000" w:themeColor="text1"/>
          <w:sz w:val="28"/>
          <w:szCs w:val="28"/>
          <w:u w:val="single"/>
        </w:rPr>
      </w:pPr>
    </w:p>
    <w:p w14:paraId="3F74321B" w14:textId="77777777" w:rsidR="00C33490" w:rsidRDefault="00C33490" w:rsidP="00C33490">
      <w:pPr>
        <w:spacing w:line="480" w:lineRule="auto"/>
        <w:jc w:val="both"/>
        <w:rPr>
          <w:rFonts w:asciiTheme="minorHAnsi" w:hAnsiTheme="minorHAnsi" w:cstheme="minorHAnsi"/>
          <w:b/>
          <w:bCs/>
          <w:color w:val="000000" w:themeColor="text1"/>
          <w:sz w:val="28"/>
          <w:szCs w:val="28"/>
          <w:u w:val="single"/>
        </w:rPr>
      </w:pPr>
    </w:p>
    <w:p w14:paraId="4E0C0062" w14:textId="71B1582A" w:rsidR="00FA3471" w:rsidRPr="00F6576B" w:rsidRDefault="00FA3471" w:rsidP="00C33490">
      <w:pPr>
        <w:spacing w:line="480" w:lineRule="auto"/>
        <w:jc w:val="both"/>
        <w:rPr>
          <w:rFonts w:asciiTheme="minorHAnsi" w:hAnsiTheme="minorHAnsi" w:cstheme="minorHAnsi"/>
          <w:b/>
          <w:bCs/>
          <w:color w:val="000000" w:themeColor="text1"/>
          <w:u w:val="single"/>
        </w:rPr>
      </w:pPr>
      <w:r w:rsidRPr="00F6576B">
        <w:rPr>
          <w:rFonts w:asciiTheme="minorHAnsi" w:hAnsiTheme="minorHAnsi" w:cstheme="minorHAnsi"/>
          <w:b/>
          <w:bCs/>
          <w:color w:val="000000" w:themeColor="text1"/>
          <w:u w:val="single"/>
        </w:rPr>
        <w:t>CRITICAL EVALUATION – THEORY AND PRACTICE</w:t>
      </w:r>
    </w:p>
    <w:p w14:paraId="124C5A57" w14:textId="0039777E" w:rsidR="00F41894" w:rsidRPr="00F6576B" w:rsidRDefault="00871CEF" w:rsidP="00C33490">
      <w:pPr>
        <w:spacing w:line="480" w:lineRule="auto"/>
        <w:jc w:val="both"/>
        <w:rPr>
          <w:rFonts w:asciiTheme="minorHAnsi" w:hAnsiTheme="minorHAnsi" w:cstheme="minorHAnsi"/>
          <w:b/>
          <w:bCs/>
          <w:color w:val="000000" w:themeColor="text1"/>
          <w:u w:val="single"/>
        </w:rPr>
      </w:pPr>
      <w:r w:rsidRPr="00F6576B">
        <w:rPr>
          <w:rFonts w:asciiTheme="minorHAnsi" w:hAnsiTheme="minorHAnsi" w:cstheme="minorHAnsi"/>
          <w:b/>
          <w:bCs/>
          <w:color w:val="000000" w:themeColor="text1"/>
          <w:u w:val="single"/>
        </w:rPr>
        <w:t>META MODEL</w:t>
      </w:r>
    </w:p>
    <w:p w14:paraId="4D555538" w14:textId="5EFE7756" w:rsidR="0038211C" w:rsidRPr="004A29F1" w:rsidRDefault="0038211C" w:rsidP="00C33490">
      <w:pPr>
        <w:spacing w:line="480" w:lineRule="auto"/>
        <w:jc w:val="both"/>
        <w:rPr>
          <w:rFonts w:asciiTheme="minorHAnsi" w:hAnsiTheme="minorHAnsi" w:cstheme="minorHAnsi"/>
          <w:i/>
          <w:iCs/>
          <w:color w:val="000000" w:themeColor="text1"/>
          <w:u w:val="single"/>
        </w:rPr>
      </w:pPr>
      <w:r w:rsidRPr="004A29F1">
        <w:rPr>
          <w:rFonts w:asciiTheme="minorHAnsi" w:hAnsiTheme="minorHAnsi" w:cstheme="minorHAnsi"/>
          <w:b/>
          <w:bCs/>
          <w:color w:val="000000" w:themeColor="text1"/>
          <w:u w:val="single"/>
        </w:rPr>
        <w:t>Concrete Experience (doing/ having the experience)</w:t>
      </w:r>
      <w:r w:rsidRPr="004A29F1">
        <w:rPr>
          <w:rFonts w:asciiTheme="minorHAnsi" w:hAnsiTheme="minorHAnsi" w:cstheme="minorHAnsi"/>
          <w:color w:val="000000" w:themeColor="text1"/>
          <w:u w:val="single"/>
        </w:rPr>
        <w:t xml:space="preserve"> –</w:t>
      </w:r>
      <w:r w:rsidRPr="004A29F1">
        <w:rPr>
          <w:rFonts w:asciiTheme="minorHAnsi" w:hAnsiTheme="minorHAnsi" w:cstheme="minorHAnsi"/>
          <w:i/>
          <w:iCs/>
          <w:color w:val="000000" w:themeColor="text1"/>
          <w:u w:val="single"/>
        </w:rPr>
        <w:t xml:space="preserve">– </w:t>
      </w:r>
      <w:r w:rsidR="008356E6" w:rsidRPr="004A29F1">
        <w:rPr>
          <w:rFonts w:asciiTheme="minorHAnsi" w:hAnsiTheme="minorHAnsi" w:cstheme="minorHAnsi"/>
          <w:i/>
          <w:iCs/>
          <w:color w:val="000000" w:themeColor="text1"/>
          <w:u w:val="single"/>
        </w:rPr>
        <w:t>W</w:t>
      </w:r>
      <w:r w:rsidRPr="004A29F1">
        <w:rPr>
          <w:rFonts w:asciiTheme="minorHAnsi" w:hAnsiTheme="minorHAnsi" w:cstheme="minorHAnsi"/>
          <w:i/>
          <w:iCs/>
          <w:color w:val="000000" w:themeColor="text1"/>
          <w:u w:val="single"/>
        </w:rPr>
        <w:t>hat is happening in the coaching session</w:t>
      </w:r>
      <w:r w:rsidR="008356E6" w:rsidRPr="004A29F1">
        <w:rPr>
          <w:rFonts w:asciiTheme="minorHAnsi" w:hAnsiTheme="minorHAnsi" w:cstheme="minorHAnsi"/>
          <w:i/>
          <w:iCs/>
          <w:color w:val="000000" w:themeColor="text1"/>
          <w:u w:val="single"/>
        </w:rPr>
        <w:t>?</w:t>
      </w:r>
      <w:r w:rsidRPr="004A29F1">
        <w:rPr>
          <w:rFonts w:asciiTheme="minorHAnsi" w:hAnsiTheme="minorHAnsi" w:cstheme="minorHAnsi"/>
          <w:i/>
          <w:iCs/>
          <w:color w:val="000000" w:themeColor="text1"/>
          <w:u w:val="single"/>
        </w:rPr>
        <w:t xml:space="preserve"> What is the experience?</w:t>
      </w:r>
    </w:p>
    <w:p w14:paraId="4D813410" w14:textId="77777777" w:rsidR="008E5974" w:rsidRDefault="008E5974" w:rsidP="00C33490">
      <w:pPr>
        <w:spacing w:line="480" w:lineRule="auto"/>
        <w:jc w:val="both"/>
        <w:rPr>
          <w:rFonts w:asciiTheme="minorHAnsi" w:hAnsiTheme="minorHAnsi" w:cstheme="minorHAnsi"/>
          <w:color w:val="000000" w:themeColor="text1"/>
        </w:rPr>
      </w:pPr>
    </w:p>
    <w:p w14:paraId="78976B49" w14:textId="1E7EC220" w:rsidR="00A17BA2" w:rsidRPr="004A29F1" w:rsidRDefault="006612E1"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CU (2022. pers.</w:t>
      </w:r>
      <w:r w:rsidR="00A17BA2" w:rsidRPr="004A29F1">
        <w:rPr>
          <w:rFonts w:asciiTheme="minorHAnsi" w:hAnsiTheme="minorHAnsi" w:cstheme="minorHAnsi"/>
          <w:color w:val="000000" w:themeColor="text1"/>
        </w:rPr>
        <w:t xml:space="preserve"> </w:t>
      </w:r>
      <w:r w:rsidRPr="004A29F1">
        <w:rPr>
          <w:rFonts w:asciiTheme="minorHAnsi" w:hAnsiTheme="minorHAnsi" w:cstheme="minorHAnsi"/>
          <w:color w:val="000000" w:themeColor="text1"/>
        </w:rPr>
        <w:t>comm</w:t>
      </w:r>
      <w:r w:rsidR="00DE28B6">
        <w:rPr>
          <w:rFonts w:asciiTheme="minorHAnsi" w:hAnsiTheme="minorHAnsi" w:cstheme="minorHAnsi"/>
          <w:color w:val="000000" w:themeColor="text1"/>
        </w:rPr>
        <w:t>.</w:t>
      </w:r>
      <w:r w:rsidRPr="004A29F1">
        <w:rPr>
          <w:rFonts w:asciiTheme="minorHAnsi" w:hAnsiTheme="minorHAnsi" w:cstheme="minorHAnsi"/>
          <w:color w:val="000000" w:themeColor="text1"/>
        </w:rPr>
        <w:t>)</w:t>
      </w:r>
      <w:r w:rsidR="008356E6" w:rsidRPr="004A29F1">
        <w:rPr>
          <w:rFonts w:asciiTheme="minorHAnsi" w:hAnsiTheme="minorHAnsi" w:cstheme="minorHAnsi"/>
          <w:color w:val="000000" w:themeColor="text1"/>
        </w:rPr>
        <w:t xml:space="preserve"> </w:t>
      </w:r>
      <w:r w:rsidR="0014068A" w:rsidRPr="004A29F1">
        <w:rPr>
          <w:rFonts w:asciiTheme="minorHAnsi" w:hAnsiTheme="minorHAnsi" w:cstheme="minorHAnsi"/>
          <w:color w:val="000000" w:themeColor="text1"/>
        </w:rPr>
        <w:t>explained that his client’s aversion to risk, he believed was a consequence of observing the impact that a series of losses had had on his father’s business</w:t>
      </w:r>
      <w:r w:rsidR="008E5974">
        <w:rPr>
          <w:rFonts w:asciiTheme="minorHAnsi" w:hAnsiTheme="minorHAnsi" w:cstheme="minorHAnsi"/>
          <w:color w:val="000000" w:themeColor="text1"/>
        </w:rPr>
        <w:t xml:space="preserve"> </w:t>
      </w:r>
      <w:r w:rsidR="0014068A" w:rsidRPr="004A29F1">
        <w:rPr>
          <w:rFonts w:asciiTheme="minorHAnsi" w:hAnsiTheme="minorHAnsi" w:cstheme="minorHAnsi"/>
          <w:color w:val="000000" w:themeColor="text1"/>
        </w:rPr>
        <w:t>and he was seeking to avo</w:t>
      </w:r>
      <w:r w:rsidR="00D35074" w:rsidRPr="004A29F1">
        <w:rPr>
          <w:rFonts w:asciiTheme="minorHAnsi" w:hAnsiTheme="minorHAnsi" w:cstheme="minorHAnsi"/>
          <w:color w:val="000000" w:themeColor="text1"/>
        </w:rPr>
        <w:t>i</w:t>
      </w:r>
      <w:r w:rsidR="0014068A" w:rsidRPr="004A29F1">
        <w:rPr>
          <w:rFonts w:asciiTheme="minorHAnsi" w:hAnsiTheme="minorHAnsi" w:cstheme="minorHAnsi"/>
          <w:color w:val="000000" w:themeColor="text1"/>
        </w:rPr>
        <w:t>d the same experience.</w:t>
      </w:r>
      <w:r w:rsidR="00D35074" w:rsidRPr="004A29F1">
        <w:rPr>
          <w:rFonts w:asciiTheme="minorHAnsi" w:hAnsiTheme="minorHAnsi" w:cstheme="minorHAnsi"/>
          <w:color w:val="000000" w:themeColor="text1"/>
        </w:rPr>
        <w:t xml:space="preserve"> </w:t>
      </w:r>
      <w:r w:rsidR="008356E6" w:rsidRPr="004A29F1">
        <w:rPr>
          <w:rFonts w:asciiTheme="minorHAnsi" w:hAnsiTheme="minorHAnsi" w:cstheme="minorHAnsi"/>
          <w:color w:val="000000" w:themeColor="text1"/>
        </w:rPr>
        <w:t>H</w:t>
      </w:r>
      <w:r w:rsidR="00A17BA2" w:rsidRPr="004A29F1">
        <w:rPr>
          <w:rFonts w:asciiTheme="minorHAnsi" w:hAnsiTheme="minorHAnsi" w:cstheme="minorHAnsi"/>
          <w:color w:val="000000" w:themeColor="text1"/>
        </w:rPr>
        <w:t>e had a “feeling” that “he has to find the right words…to open up the problem”.</w:t>
      </w:r>
    </w:p>
    <w:p w14:paraId="63FBD244" w14:textId="77777777" w:rsidR="00A17BA2" w:rsidRPr="004A29F1" w:rsidRDefault="00A17BA2" w:rsidP="00C33490">
      <w:pPr>
        <w:spacing w:line="480" w:lineRule="auto"/>
        <w:jc w:val="both"/>
        <w:rPr>
          <w:rFonts w:asciiTheme="minorHAnsi" w:hAnsiTheme="minorHAnsi" w:cstheme="minorHAnsi"/>
          <w:color w:val="000000" w:themeColor="text1"/>
        </w:rPr>
      </w:pPr>
    </w:p>
    <w:p w14:paraId="30F1A3B8" w14:textId="26F4E31F" w:rsidR="00D35074" w:rsidRPr="004A29F1" w:rsidRDefault="006612E1"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lastRenderedPageBreak/>
        <w:t>IK (2022. pers.</w:t>
      </w:r>
      <w:r w:rsidR="00A17BA2" w:rsidRPr="004A29F1">
        <w:rPr>
          <w:rFonts w:asciiTheme="minorHAnsi" w:hAnsiTheme="minorHAnsi" w:cstheme="minorHAnsi"/>
          <w:color w:val="000000" w:themeColor="text1"/>
        </w:rPr>
        <w:t xml:space="preserve"> </w:t>
      </w:r>
      <w:r w:rsidRPr="004A29F1">
        <w:rPr>
          <w:rFonts w:asciiTheme="minorHAnsi" w:hAnsiTheme="minorHAnsi" w:cstheme="minorHAnsi"/>
          <w:color w:val="000000" w:themeColor="text1"/>
        </w:rPr>
        <w:t>comm) described an experience that</w:t>
      </w:r>
      <w:r w:rsidR="00BB1C34" w:rsidRPr="004A29F1">
        <w:rPr>
          <w:rFonts w:asciiTheme="minorHAnsi" w:hAnsiTheme="minorHAnsi" w:cstheme="minorHAnsi"/>
          <w:color w:val="000000" w:themeColor="text1"/>
        </w:rPr>
        <w:t xml:space="preserve"> members of his </w:t>
      </w:r>
      <w:r w:rsidRPr="004A29F1">
        <w:rPr>
          <w:rFonts w:asciiTheme="minorHAnsi" w:hAnsiTheme="minorHAnsi" w:cstheme="minorHAnsi"/>
          <w:color w:val="000000" w:themeColor="text1"/>
        </w:rPr>
        <w:t>master</w:t>
      </w:r>
      <w:r w:rsidR="008356E6" w:rsidRPr="004A29F1">
        <w:rPr>
          <w:rFonts w:asciiTheme="minorHAnsi" w:hAnsiTheme="minorHAnsi" w:cstheme="minorHAnsi"/>
          <w:color w:val="000000" w:themeColor="text1"/>
        </w:rPr>
        <w:t>m</w:t>
      </w:r>
      <w:r w:rsidRPr="004A29F1">
        <w:rPr>
          <w:rFonts w:asciiTheme="minorHAnsi" w:hAnsiTheme="minorHAnsi" w:cstheme="minorHAnsi"/>
          <w:color w:val="000000" w:themeColor="text1"/>
        </w:rPr>
        <w:t>ind</w:t>
      </w:r>
      <w:r w:rsidR="00BB1C34" w:rsidRPr="004A29F1">
        <w:rPr>
          <w:rFonts w:asciiTheme="minorHAnsi" w:hAnsiTheme="minorHAnsi" w:cstheme="minorHAnsi"/>
          <w:color w:val="000000" w:themeColor="text1"/>
        </w:rPr>
        <w:t xml:space="preserve"> group, on reviewing his strategic plan for the year</w:t>
      </w:r>
      <w:r w:rsidR="00D35074" w:rsidRPr="004A29F1">
        <w:rPr>
          <w:rFonts w:asciiTheme="minorHAnsi" w:hAnsiTheme="minorHAnsi" w:cstheme="minorHAnsi"/>
          <w:color w:val="000000" w:themeColor="text1"/>
        </w:rPr>
        <w:t xml:space="preserve"> </w:t>
      </w:r>
      <w:r w:rsidR="00BB1C34" w:rsidRPr="004A29F1">
        <w:rPr>
          <w:rFonts w:asciiTheme="minorHAnsi" w:hAnsiTheme="minorHAnsi" w:cstheme="minorHAnsi"/>
          <w:color w:val="000000" w:themeColor="text1"/>
        </w:rPr>
        <w:t>had</w:t>
      </w:r>
      <w:r w:rsidR="00D35074" w:rsidRPr="004A29F1">
        <w:rPr>
          <w:rFonts w:asciiTheme="minorHAnsi" w:hAnsiTheme="minorHAnsi" w:cstheme="minorHAnsi"/>
          <w:color w:val="000000" w:themeColor="text1"/>
        </w:rPr>
        <w:t xml:space="preserve"> </w:t>
      </w:r>
      <w:r w:rsidR="00BB1C34" w:rsidRPr="004A29F1">
        <w:rPr>
          <w:rFonts w:asciiTheme="minorHAnsi" w:hAnsiTheme="minorHAnsi" w:cstheme="minorHAnsi"/>
          <w:color w:val="000000" w:themeColor="text1"/>
        </w:rPr>
        <w:t>v</w:t>
      </w:r>
      <w:r w:rsidR="00D35074" w:rsidRPr="004A29F1">
        <w:rPr>
          <w:rFonts w:asciiTheme="minorHAnsi" w:hAnsiTheme="minorHAnsi" w:cstheme="minorHAnsi"/>
          <w:color w:val="000000" w:themeColor="text1"/>
        </w:rPr>
        <w:t xml:space="preserve">ariously </w:t>
      </w:r>
      <w:r w:rsidR="00BB1C34" w:rsidRPr="004A29F1">
        <w:rPr>
          <w:rFonts w:asciiTheme="minorHAnsi" w:hAnsiTheme="minorHAnsi" w:cstheme="minorHAnsi"/>
          <w:color w:val="000000" w:themeColor="text1"/>
        </w:rPr>
        <w:t>described his plan as being, from their perspectives,</w:t>
      </w:r>
      <w:r w:rsidR="00D35074" w:rsidRPr="004A29F1">
        <w:rPr>
          <w:rFonts w:asciiTheme="minorHAnsi" w:hAnsiTheme="minorHAnsi" w:cstheme="minorHAnsi"/>
          <w:color w:val="000000" w:themeColor="text1"/>
        </w:rPr>
        <w:t xml:space="preserve"> “not challenging”, “Joyless” and “solitary”</w:t>
      </w:r>
      <w:r w:rsidR="00061857" w:rsidRPr="004A29F1">
        <w:rPr>
          <w:rFonts w:asciiTheme="minorHAnsi" w:hAnsiTheme="minorHAnsi" w:cstheme="minorHAnsi"/>
          <w:color w:val="000000" w:themeColor="text1"/>
        </w:rPr>
        <w:t xml:space="preserve">. He </w:t>
      </w:r>
      <w:r w:rsidR="00D35074" w:rsidRPr="004A29F1">
        <w:rPr>
          <w:rFonts w:asciiTheme="minorHAnsi" w:hAnsiTheme="minorHAnsi" w:cstheme="minorHAnsi"/>
          <w:color w:val="000000" w:themeColor="text1"/>
        </w:rPr>
        <w:t xml:space="preserve">thought it was </w:t>
      </w:r>
      <w:r w:rsidR="00061857" w:rsidRPr="004A29F1">
        <w:rPr>
          <w:rFonts w:asciiTheme="minorHAnsi" w:hAnsiTheme="minorHAnsi" w:cstheme="minorHAnsi"/>
          <w:color w:val="000000" w:themeColor="text1"/>
        </w:rPr>
        <w:t>“</w:t>
      </w:r>
      <w:r w:rsidR="00D35074" w:rsidRPr="004A29F1">
        <w:rPr>
          <w:rFonts w:asciiTheme="minorHAnsi" w:hAnsiTheme="minorHAnsi" w:cstheme="minorHAnsi"/>
          <w:color w:val="000000" w:themeColor="text1"/>
        </w:rPr>
        <w:t>quite interesting</w:t>
      </w:r>
      <w:r w:rsidR="00061857" w:rsidRPr="004A29F1">
        <w:rPr>
          <w:rFonts w:asciiTheme="minorHAnsi" w:hAnsiTheme="minorHAnsi" w:cstheme="minorHAnsi"/>
          <w:color w:val="000000" w:themeColor="text1"/>
        </w:rPr>
        <w:t>”</w:t>
      </w:r>
      <w:r w:rsidR="00D35074" w:rsidRPr="004A29F1">
        <w:rPr>
          <w:rFonts w:asciiTheme="minorHAnsi" w:hAnsiTheme="minorHAnsi" w:cstheme="minorHAnsi"/>
          <w:color w:val="000000" w:themeColor="text1"/>
        </w:rPr>
        <w:t xml:space="preserve"> tha</w:t>
      </w:r>
      <w:r w:rsidR="00061857" w:rsidRPr="004A29F1">
        <w:rPr>
          <w:rFonts w:asciiTheme="minorHAnsi" w:hAnsiTheme="minorHAnsi" w:cstheme="minorHAnsi"/>
          <w:color w:val="000000" w:themeColor="text1"/>
        </w:rPr>
        <w:t>t others had</w:t>
      </w:r>
      <w:r w:rsidR="00D35074" w:rsidRPr="004A29F1">
        <w:rPr>
          <w:rFonts w:asciiTheme="minorHAnsi" w:hAnsiTheme="minorHAnsi" w:cstheme="minorHAnsi"/>
          <w:color w:val="000000" w:themeColor="text1"/>
        </w:rPr>
        <w:t xml:space="preserve"> used </w:t>
      </w:r>
      <w:r w:rsidR="00061857" w:rsidRPr="004A29F1">
        <w:rPr>
          <w:rFonts w:asciiTheme="minorHAnsi" w:hAnsiTheme="minorHAnsi" w:cstheme="minorHAnsi"/>
          <w:color w:val="000000" w:themeColor="text1"/>
        </w:rPr>
        <w:t xml:space="preserve">this type of language </w:t>
      </w:r>
      <w:r w:rsidR="00D35074" w:rsidRPr="004A29F1">
        <w:rPr>
          <w:rFonts w:asciiTheme="minorHAnsi" w:hAnsiTheme="minorHAnsi" w:cstheme="minorHAnsi"/>
          <w:color w:val="000000" w:themeColor="text1"/>
        </w:rPr>
        <w:t>when</w:t>
      </w:r>
      <w:r w:rsidR="00061857" w:rsidRPr="004A29F1">
        <w:rPr>
          <w:rFonts w:asciiTheme="minorHAnsi" w:hAnsiTheme="minorHAnsi" w:cstheme="minorHAnsi"/>
          <w:color w:val="000000" w:themeColor="text1"/>
        </w:rPr>
        <w:t xml:space="preserve"> in another coaching session,</w:t>
      </w:r>
      <w:r w:rsidRPr="004A29F1">
        <w:rPr>
          <w:rFonts w:asciiTheme="minorHAnsi" w:hAnsiTheme="minorHAnsi" w:cstheme="minorHAnsi"/>
          <w:color w:val="000000" w:themeColor="text1"/>
        </w:rPr>
        <w:t xml:space="preserve"> </w:t>
      </w:r>
      <w:r w:rsidR="008356E6" w:rsidRPr="004A29F1">
        <w:rPr>
          <w:rFonts w:asciiTheme="minorHAnsi" w:hAnsiTheme="minorHAnsi" w:cstheme="minorHAnsi"/>
          <w:color w:val="000000" w:themeColor="text1"/>
        </w:rPr>
        <w:t xml:space="preserve">we had </w:t>
      </w:r>
      <w:r w:rsidR="00061857" w:rsidRPr="004A29F1">
        <w:rPr>
          <w:rFonts w:asciiTheme="minorHAnsi" w:hAnsiTheme="minorHAnsi" w:cstheme="minorHAnsi"/>
          <w:color w:val="000000" w:themeColor="text1"/>
        </w:rPr>
        <w:t>elicited</w:t>
      </w:r>
      <w:r w:rsidR="008356E6" w:rsidRPr="004A29F1">
        <w:rPr>
          <w:rFonts w:asciiTheme="minorHAnsi" w:hAnsiTheme="minorHAnsi" w:cstheme="minorHAnsi"/>
          <w:color w:val="000000" w:themeColor="text1"/>
        </w:rPr>
        <w:t xml:space="preserve"> his values</w:t>
      </w:r>
      <w:r w:rsidR="00061857" w:rsidRPr="004A29F1">
        <w:rPr>
          <w:rFonts w:asciiTheme="minorHAnsi" w:hAnsiTheme="minorHAnsi" w:cstheme="minorHAnsi"/>
          <w:color w:val="000000" w:themeColor="text1"/>
        </w:rPr>
        <w:t xml:space="preserve"> </w:t>
      </w:r>
      <w:r w:rsidR="008356E6" w:rsidRPr="004A29F1">
        <w:rPr>
          <w:rFonts w:asciiTheme="minorHAnsi" w:hAnsiTheme="minorHAnsi" w:cstheme="minorHAnsi"/>
          <w:color w:val="000000" w:themeColor="text1"/>
        </w:rPr>
        <w:t xml:space="preserve">which were </w:t>
      </w:r>
      <w:r w:rsidR="00061857" w:rsidRPr="004A29F1">
        <w:rPr>
          <w:rFonts w:asciiTheme="minorHAnsi" w:hAnsiTheme="minorHAnsi" w:cstheme="minorHAnsi"/>
          <w:color w:val="000000" w:themeColor="text1"/>
        </w:rPr>
        <w:t xml:space="preserve">described in terms of words </w:t>
      </w:r>
      <w:r w:rsidR="008356E6" w:rsidRPr="004A29F1">
        <w:rPr>
          <w:rFonts w:asciiTheme="minorHAnsi" w:hAnsiTheme="minorHAnsi" w:cstheme="minorHAnsi"/>
          <w:color w:val="000000" w:themeColor="text1"/>
        </w:rPr>
        <w:t>that included e</w:t>
      </w:r>
      <w:r w:rsidR="00D35074" w:rsidRPr="004A29F1">
        <w:rPr>
          <w:rFonts w:asciiTheme="minorHAnsi" w:hAnsiTheme="minorHAnsi" w:cstheme="minorHAnsi"/>
          <w:color w:val="000000" w:themeColor="text1"/>
        </w:rPr>
        <w:t>njoyment (essential), challenging (important), relationship (nice to have).</w:t>
      </w:r>
      <w:r w:rsidRPr="004A29F1">
        <w:rPr>
          <w:rFonts w:asciiTheme="minorHAnsi" w:hAnsiTheme="minorHAnsi" w:cstheme="minorHAnsi"/>
          <w:color w:val="000000" w:themeColor="text1"/>
        </w:rPr>
        <w:t xml:space="preserve"> </w:t>
      </w:r>
      <w:r w:rsidR="00BA02A8">
        <w:rPr>
          <w:rFonts w:asciiTheme="minorHAnsi" w:hAnsiTheme="minorHAnsi" w:cstheme="minorHAnsi"/>
          <w:color w:val="000000" w:themeColor="text1"/>
        </w:rPr>
        <w:t xml:space="preserve">His reflection was, </w:t>
      </w:r>
      <w:r w:rsidRPr="004A29F1">
        <w:rPr>
          <w:rFonts w:asciiTheme="minorHAnsi" w:hAnsiTheme="minorHAnsi" w:cstheme="minorHAnsi"/>
          <w:color w:val="000000" w:themeColor="text1"/>
        </w:rPr>
        <w:t xml:space="preserve">“How could they </w:t>
      </w:r>
      <w:r w:rsidR="00BA02A8">
        <w:rPr>
          <w:rFonts w:asciiTheme="minorHAnsi" w:hAnsiTheme="minorHAnsi" w:cstheme="minorHAnsi"/>
          <w:color w:val="000000" w:themeColor="text1"/>
        </w:rPr>
        <w:t xml:space="preserve">have </w:t>
      </w:r>
      <w:r w:rsidRPr="004A29F1">
        <w:rPr>
          <w:rFonts w:asciiTheme="minorHAnsi" w:hAnsiTheme="minorHAnsi" w:cstheme="minorHAnsi"/>
          <w:color w:val="000000" w:themeColor="text1"/>
        </w:rPr>
        <w:t>view</w:t>
      </w:r>
      <w:r w:rsidR="00BA02A8">
        <w:rPr>
          <w:rFonts w:asciiTheme="minorHAnsi" w:hAnsiTheme="minorHAnsi" w:cstheme="minorHAnsi"/>
          <w:color w:val="000000" w:themeColor="text1"/>
        </w:rPr>
        <w:t>ed</w:t>
      </w:r>
      <w:r w:rsidRPr="004A29F1">
        <w:rPr>
          <w:rFonts w:asciiTheme="minorHAnsi" w:hAnsiTheme="minorHAnsi" w:cstheme="minorHAnsi"/>
          <w:color w:val="000000" w:themeColor="text1"/>
        </w:rPr>
        <w:t xml:space="preserve"> it so differently?”</w:t>
      </w:r>
    </w:p>
    <w:p w14:paraId="35C237A7" w14:textId="76DDC7A6" w:rsidR="00D35074" w:rsidRPr="004A29F1" w:rsidRDefault="00D35074" w:rsidP="00C33490">
      <w:pPr>
        <w:spacing w:line="480" w:lineRule="auto"/>
        <w:jc w:val="both"/>
        <w:rPr>
          <w:rFonts w:asciiTheme="minorHAnsi" w:hAnsiTheme="minorHAnsi" w:cstheme="minorHAnsi"/>
          <w:color w:val="000000" w:themeColor="text1"/>
        </w:rPr>
      </w:pPr>
    </w:p>
    <w:p w14:paraId="5D259016" w14:textId="32976B2F" w:rsidR="0038211C" w:rsidRPr="004A29F1" w:rsidRDefault="0038211C"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CU</w:t>
      </w:r>
      <w:r w:rsidR="007E6CA1" w:rsidRPr="004A29F1">
        <w:rPr>
          <w:rFonts w:asciiTheme="minorHAnsi" w:hAnsiTheme="minorHAnsi" w:cstheme="minorHAnsi"/>
          <w:color w:val="000000" w:themeColor="text1"/>
        </w:rPr>
        <w:t xml:space="preserve"> (2022. </w:t>
      </w:r>
      <w:r w:rsidR="00117B10" w:rsidRPr="004A29F1">
        <w:rPr>
          <w:rFonts w:asciiTheme="minorHAnsi" w:hAnsiTheme="minorHAnsi" w:cstheme="minorHAnsi"/>
          <w:color w:val="000000" w:themeColor="text1"/>
        </w:rPr>
        <w:t>p</w:t>
      </w:r>
      <w:r w:rsidR="007E6CA1" w:rsidRPr="004A29F1">
        <w:rPr>
          <w:rFonts w:asciiTheme="minorHAnsi" w:hAnsiTheme="minorHAnsi" w:cstheme="minorHAnsi"/>
          <w:color w:val="000000" w:themeColor="text1"/>
        </w:rPr>
        <w:t xml:space="preserve">ers. comm) Client was aware that his focus on detail, was out of alignment with his </w:t>
      </w:r>
      <w:r w:rsidRPr="004A29F1">
        <w:rPr>
          <w:rFonts w:asciiTheme="minorHAnsi" w:hAnsiTheme="minorHAnsi" w:cstheme="minorHAnsi"/>
          <w:color w:val="000000" w:themeColor="text1"/>
        </w:rPr>
        <w:t>client’s</w:t>
      </w:r>
      <w:r w:rsidR="00B6125C" w:rsidRPr="004A29F1">
        <w:rPr>
          <w:rFonts w:asciiTheme="minorHAnsi" w:hAnsiTheme="minorHAnsi" w:cstheme="minorHAnsi"/>
          <w:color w:val="000000" w:themeColor="text1"/>
        </w:rPr>
        <w:t xml:space="preserve"> big picture</w:t>
      </w:r>
      <w:r w:rsidRPr="004A29F1">
        <w:rPr>
          <w:rFonts w:asciiTheme="minorHAnsi" w:hAnsiTheme="minorHAnsi" w:cstheme="minorHAnsi"/>
          <w:color w:val="000000" w:themeColor="text1"/>
        </w:rPr>
        <w:t xml:space="preserve"> “visionary”</w:t>
      </w:r>
      <w:r w:rsidR="00B6125C" w:rsidRPr="004A29F1">
        <w:rPr>
          <w:rFonts w:asciiTheme="minorHAnsi" w:hAnsiTheme="minorHAnsi" w:cstheme="minorHAnsi"/>
          <w:color w:val="000000" w:themeColor="text1"/>
        </w:rPr>
        <w:t xml:space="preserve"> approach</w:t>
      </w:r>
      <w:r w:rsidR="003C1529">
        <w:rPr>
          <w:rFonts w:asciiTheme="minorHAnsi" w:hAnsiTheme="minorHAnsi" w:cstheme="minorHAnsi"/>
          <w:color w:val="000000" w:themeColor="text1"/>
        </w:rPr>
        <w:t>.  W</w:t>
      </w:r>
      <w:r w:rsidR="00B6125C" w:rsidRPr="004A29F1">
        <w:rPr>
          <w:rFonts w:asciiTheme="minorHAnsi" w:hAnsiTheme="minorHAnsi" w:cstheme="minorHAnsi"/>
          <w:color w:val="000000" w:themeColor="text1"/>
        </w:rPr>
        <w:t xml:space="preserve">e discussed </w:t>
      </w:r>
      <w:r w:rsidR="003C1529">
        <w:rPr>
          <w:rFonts w:asciiTheme="minorHAnsi" w:hAnsiTheme="minorHAnsi" w:cstheme="minorHAnsi"/>
          <w:color w:val="000000" w:themeColor="text1"/>
        </w:rPr>
        <w:t xml:space="preserve">the </w:t>
      </w:r>
      <w:r w:rsidR="00B6125C" w:rsidRPr="004A29F1">
        <w:rPr>
          <w:rFonts w:asciiTheme="minorHAnsi" w:hAnsiTheme="minorHAnsi" w:cstheme="minorHAnsi"/>
          <w:color w:val="000000" w:themeColor="text1"/>
        </w:rPr>
        <w:t>effects of working within his customer</w:t>
      </w:r>
      <w:r w:rsidR="008E5974">
        <w:rPr>
          <w:rFonts w:asciiTheme="minorHAnsi" w:hAnsiTheme="minorHAnsi" w:cstheme="minorHAnsi"/>
          <w:color w:val="000000" w:themeColor="text1"/>
        </w:rPr>
        <w:t>’</w:t>
      </w:r>
      <w:r w:rsidR="00B6125C" w:rsidRPr="004A29F1">
        <w:rPr>
          <w:rFonts w:asciiTheme="minorHAnsi" w:hAnsiTheme="minorHAnsi" w:cstheme="minorHAnsi"/>
          <w:color w:val="000000" w:themeColor="text1"/>
        </w:rPr>
        <w:t xml:space="preserve">s </w:t>
      </w:r>
      <w:r w:rsidRPr="004A29F1">
        <w:rPr>
          <w:rFonts w:asciiTheme="minorHAnsi" w:hAnsiTheme="minorHAnsi" w:cstheme="minorHAnsi"/>
          <w:color w:val="000000" w:themeColor="text1"/>
        </w:rPr>
        <w:t xml:space="preserve"> </w:t>
      </w:r>
      <w:r w:rsidR="00B6125C" w:rsidRPr="004A29F1">
        <w:rPr>
          <w:rFonts w:asciiTheme="minorHAnsi" w:hAnsiTheme="minorHAnsi" w:cstheme="minorHAnsi"/>
          <w:color w:val="000000" w:themeColor="text1"/>
        </w:rPr>
        <w:t xml:space="preserve">model of the world (large chunk) </w:t>
      </w:r>
      <w:r w:rsidRPr="004A29F1">
        <w:rPr>
          <w:rFonts w:asciiTheme="minorHAnsi" w:hAnsiTheme="minorHAnsi" w:cstheme="minorHAnsi"/>
          <w:color w:val="000000" w:themeColor="text1"/>
        </w:rPr>
        <w:t xml:space="preserve"> and not </w:t>
      </w:r>
      <w:r w:rsidR="00B6125C" w:rsidRPr="004A29F1">
        <w:rPr>
          <w:rFonts w:asciiTheme="minorHAnsi" w:hAnsiTheme="minorHAnsi" w:cstheme="minorHAnsi"/>
          <w:color w:val="000000" w:themeColor="text1"/>
        </w:rPr>
        <w:t xml:space="preserve">his </w:t>
      </w:r>
      <w:r w:rsidRPr="004A29F1">
        <w:rPr>
          <w:rFonts w:asciiTheme="minorHAnsi" w:hAnsiTheme="minorHAnsi" w:cstheme="minorHAnsi"/>
          <w:color w:val="000000" w:themeColor="text1"/>
        </w:rPr>
        <w:t xml:space="preserve"> own</w:t>
      </w:r>
      <w:r w:rsidR="00B6125C" w:rsidRPr="004A29F1">
        <w:rPr>
          <w:rFonts w:asciiTheme="minorHAnsi" w:hAnsiTheme="minorHAnsi" w:cstheme="minorHAnsi"/>
          <w:color w:val="000000" w:themeColor="text1"/>
        </w:rPr>
        <w:t xml:space="preserve"> (small chunk/detail)</w:t>
      </w:r>
      <w:r w:rsidRPr="004A29F1">
        <w:rPr>
          <w:rFonts w:asciiTheme="minorHAnsi" w:hAnsiTheme="minorHAnsi" w:cstheme="minorHAnsi"/>
          <w:color w:val="000000" w:themeColor="text1"/>
        </w:rPr>
        <w:t>.</w:t>
      </w:r>
    </w:p>
    <w:p w14:paraId="0515790F" w14:textId="77777777" w:rsidR="0038211C" w:rsidRPr="004A29F1" w:rsidRDefault="0038211C" w:rsidP="00C33490">
      <w:pPr>
        <w:spacing w:line="480" w:lineRule="auto"/>
        <w:jc w:val="both"/>
        <w:rPr>
          <w:rFonts w:asciiTheme="minorHAnsi" w:hAnsiTheme="minorHAnsi" w:cstheme="minorHAnsi"/>
          <w:color w:val="000000" w:themeColor="text1"/>
        </w:rPr>
      </w:pPr>
    </w:p>
    <w:p w14:paraId="5DB31404" w14:textId="77777777" w:rsidR="0038211C" w:rsidRPr="004A29F1" w:rsidRDefault="0038211C" w:rsidP="00C33490">
      <w:pPr>
        <w:spacing w:line="480" w:lineRule="auto"/>
        <w:jc w:val="both"/>
        <w:rPr>
          <w:rFonts w:asciiTheme="minorHAnsi" w:hAnsiTheme="minorHAnsi" w:cstheme="minorHAnsi"/>
          <w:i/>
          <w:iCs/>
          <w:color w:val="000000" w:themeColor="text1"/>
        </w:rPr>
      </w:pPr>
    </w:p>
    <w:p w14:paraId="7458B1CA" w14:textId="022919F2" w:rsidR="0038211C" w:rsidRPr="004A29F1" w:rsidRDefault="0038211C" w:rsidP="00C33490">
      <w:pPr>
        <w:spacing w:line="480" w:lineRule="auto"/>
        <w:jc w:val="both"/>
        <w:rPr>
          <w:rFonts w:asciiTheme="minorHAnsi" w:hAnsiTheme="minorHAnsi" w:cstheme="minorHAnsi"/>
          <w:color w:val="000000" w:themeColor="text1"/>
          <w:u w:val="single"/>
        </w:rPr>
      </w:pPr>
      <w:r w:rsidRPr="004A29F1">
        <w:rPr>
          <w:rFonts w:asciiTheme="minorHAnsi" w:hAnsiTheme="minorHAnsi" w:cstheme="minorHAnsi"/>
          <w:b/>
          <w:bCs/>
          <w:color w:val="000000" w:themeColor="text1"/>
          <w:u w:val="single"/>
        </w:rPr>
        <w:t xml:space="preserve">Reflective Observation </w:t>
      </w:r>
      <w:r w:rsidRPr="004A29F1">
        <w:rPr>
          <w:rFonts w:asciiTheme="minorHAnsi" w:hAnsiTheme="minorHAnsi" w:cstheme="minorHAnsi"/>
          <w:i/>
          <w:iCs/>
          <w:color w:val="000000" w:themeColor="text1"/>
          <w:u w:val="single"/>
        </w:rPr>
        <w:t xml:space="preserve">– </w:t>
      </w:r>
      <w:r w:rsidRPr="004A29F1">
        <w:rPr>
          <w:rFonts w:asciiTheme="minorHAnsi" w:hAnsiTheme="minorHAnsi" w:cstheme="minorHAnsi"/>
          <w:color w:val="000000" w:themeColor="text1"/>
          <w:u w:val="single"/>
        </w:rPr>
        <w:t xml:space="preserve">a review and reflection on my experience in the coaching conversations. </w:t>
      </w:r>
      <w:r w:rsidR="00124B98" w:rsidRPr="004A29F1">
        <w:rPr>
          <w:rFonts w:asciiTheme="minorHAnsi" w:hAnsiTheme="minorHAnsi" w:cstheme="minorHAnsi"/>
          <w:color w:val="000000" w:themeColor="text1"/>
          <w:u w:val="single"/>
        </w:rPr>
        <w:t>What do I think about what worked well, or not so well, in the moment</w:t>
      </w:r>
      <w:r w:rsidRPr="004A29F1">
        <w:rPr>
          <w:rFonts w:asciiTheme="minorHAnsi" w:hAnsiTheme="minorHAnsi" w:cstheme="minorHAnsi"/>
          <w:color w:val="000000" w:themeColor="text1"/>
          <w:u w:val="single"/>
        </w:rPr>
        <w:t>?</w:t>
      </w:r>
    </w:p>
    <w:p w14:paraId="4E7ACE87" w14:textId="5851F346" w:rsidR="00D35074" w:rsidRPr="004A29F1" w:rsidRDefault="00D35074" w:rsidP="00C33490">
      <w:pPr>
        <w:spacing w:line="480" w:lineRule="auto"/>
        <w:jc w:val="both"/>
        <w:rPr>
          <w:rFonts w:asciiTheme="minorHAnsi" w:hAnsiTheme="minorHAnsi" w:cstheme="minorHAnsi"/>
          <w:color w:val="000000" w:themeColor="text1"/>
          <w:u w:val="single"/>
        </w:rPr>
      </w:pPr>
    </w:p>
    <w:p w14:paraId="01D22086" w14:textId="3FB4056A" w:rsidR="00052C17" w:rsidRPr="004A29F1" w:rsidRDefault="00C54526"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His </w:t>
      </w:r>
      <w:r w:rsidR="00A17BA2" w:rsidRPr="004A29F1">
        <w:rPr>
          <w:rFonts w:asciiTheme="minorHAnsi" w:hAnsiTheme="minorHAnsi" w:cstheme="minorHAnsi"/>
          <w:color w:val="000000" w:themeColor="text1"/>
        </w:rPr>
        <w:t>c</w:t>
      </w:r>
      <w:r w:rsidR="00D35074" w:rsidRPr="004A29F1">
        <w:rPr>
          <w:rFonts w:asciiTheme="minorHAnsi" w:hAnsiTheme="minorHAnsi" w:cstheme="minorHAnsi"/>
          <w:color w:val="000000" w:themeColor="text1"/>
        </w:rPr>
        <w:t>lient’s aversion to risk</w:t>
      </w:r>
      <w:r w:rsidRPr="004A29F1">
        <w:rPr>
          <w:rFonts w:asciiTheme="minorHAnsi" w:hAnsiTheme="minorHAnsi" w:cstheme="minorHAnsi"/>
          <w:b/>
          <w:bCs/>
          <w:color w:val="000000" w:themeColor="text1"/>
        </w:rPr>
        <w:t xml:space="preserve"> </w:t>
      </w:r>
      <w:r w:rsidRPr="004A29F1">
        <w:rPr>
          <w:rFonts w:asciiTheme="minorHAnsi" w:hAnsiTheme="minorHAnsi" w:cstheme="minorHAnsi"/>
          <w:color w:val="000000" w:themeColor="text1"/>
        </w:rPr>
        <w:t xml:space="preserve">CU (2022. </w:t>
      </w:r>
      <w:proofErr w:type="spellStart"/>
      <w:r w:rsidRPr="004A29F1">
        <w:rPr>
          <w:rFonts w:asciiTheme="minorHAnsi" w:hAnsiTheme="minorHAnsi" w:cstheme="minorHAnsi"/>
          <w:color w:val="000000" w:themeColor="text1"/>
        </w:rPr>
        <w:t>pers.comm</w:t>
      </w:r>
      <w:proofErr w:type="spellEnd"/>
      <w:r w:rsidR="00464285">
        <w:rPr>
          <w:rFonts w:asciiTheme="minorHAnsi" w:hAnsiTheme="minorHAnsi" w:cstheme="minorHAnsi"/>
          <w:color w:val="000000" w:themeColor="text1"/>
        </w:rPr>
        <w:t>.</w:t>
      </w:r>
      <w:r w:rsidRPr="004A29F1">
        <w:rPr>
          <w:rFonts w:asciiTheme="minorHAnsi" w:hAnsiTheme="minorHAnsi" w:cstheme="minorHAnsi"/>
          <w:color w:val="000000" w:themeColor="text1"/>
        </w:rPr>
        <w:t>)</w:t>
      </w:r>
      <w:r w:rsidR="00D35074" w:rsidRPr="004A29F1">
        <w:rPr>
          <w:rFonts w:asciiTheme="minorHAnsi" w:hAnsiTheme="minorHAnsi" w:cstheme="minorHAnsi"/>
          <w:color w:val="000000" w:themeColor="text1"/>
        </w:rPr>
        <w:t xml:space="preserve"> </w:t>
      </w:r>
      <w:r w:rsidR="00A17BA2" w:rsidRPr="004A29F1">
        <w:rPr>
          <w:rFonts w:asciiTheme="minorHAnsi" w:hAnsiTheme="minorHAnsi" w:cstheme="minorHAnsi"/>
          <w:color w:val="000000" w:themeColor="text1"/>
        </w:rPr>
        <w:t>may, indeed, derive from a past experience</w:t>
      </w:r>
      <w:r w:rsidR="00D35074" w:rsidRPr="004A29F1">
        <w:rPr>
          <w:rFonts w:asciiTheme="minorHAnsi" w:hAnsiTheme="minorHAnsi" w:cstheme="minorHAnsi"/>
          <w:color w:val="000000" w:themeColor="text1"/>
        </w:rPr>
        <w:t xml:space="preserve"> </w:t>
      </w:r>
      <w:r w:rsidR="00A17BA2" w:rsidRPr="004A29F1">
        <w:rPr>
          <w:rFonts w:asciiTheme="minorHAnsi" w:hAnsiTheme="minorHAnsi" w:cstheme="minorHAnsi"/>
          <w:color w:val="000000" w:themeColor="text1"/>
        </w:rPr>
        <w:t xml:space="preserve">of seeing his </w:t>
      </w:r>
      <w:r w:rsidR="00D35074" w:rsidRPr="004A29F1">
        <w:rPr>
          <w:rFonts w:asciiTheme="minorHAnsi" w:hAnsiTheme="minorHAnsi" w:cstheme="minorHAnsi"/>
          <w:color w:val="000000" w:themeColor="text1"/>
        </w:rPr>
        <w:t>father’s</w:t>
      </w:r>
      <w:r w:rsidR="00A17BA2" w:rsidRPr="004A29F1">
        <w:rPr>
          <w:rFonts w:asciiTheme="minorHAnsi" w:hAnsiTheme="minorHAnsi" w:cstheme="minorHAnsi"/>
          <w:color w:val="000000" w:themeColor="text1"/>
        </w:rPr>
        <w:t xml:space="preserve"> business damaged by some “bad” decisions</w:t>
      </w:r>
      <w:r w:rsidR="00D35074" w:rsidRPr="004A29F1">
        <w:rPr>
          <w:rFonts w:asciiTheme="minorHAnsi" w:hAnsiTheme="minorHAnsi" w:cstheme="minorHAnsi"/>
          <w:color w:val="000000" w:themeColor="text1"/>
        </w:rPr>
        <w:t xml:space="preserve"> </w:t>
      </w:r>
      <w:r w:rsidR="003C1529">
        <w:rPr>
          <w:rFonts w:asciiTheme="minorHAnsi" w:hAnsiTheme="minorHAnsi" w:cstheme="minorHAnsi"/>
          <w:color w:val="000000" w:themeColor="text1"/>
        </w:rPr>
        <w:t xml:space="preserve">and resultant </w:t>
      </w:r>
      <w:r w:rsidR="00D35074" w:rsidRPr="004A29F1">
        <w:rPr>
          <w:rFonts w:asciiTheme="minorHAnsi" w:hAnsiTheme="minorHAnsi" w:cstheme="minorHAnsi"/>
          <w:color w:val="000000" w:themeColor="text1"/>
        </w:rPr>
        <w:t>losse</w:t>
      </w:r>
      <w:r w:rsidR="00A17BA2" w:rsidRPr="004A29F1">
        <w:rPr>
          <w:rFonts w:asciiTheme="minorHAnsi" w:hAnsiTheme="minorHAnsi" w:cstheme="minorHAnsi"/>
          <w:color w:val="000000" w:themeColor="text1"/>
        </w:rPr>
        <w:t xml:space="preserve">s </w:t>
      </w:r>
      <w:r w:rsidR="003C1529">
        <w:rPr>
          <w:rFonts w:asciiTheme="minorHAnsi" w:hAnsiTheme="minorHAnsi" w:cstheme="minorHAnsi"/>
          <w:color w:val="000000" w:themeColor="text1"/>
        </w:rPr>
        <w:t xml:space="preserve">in </w:t>
      </w:r>
      <w:r w:rsidR="00D35074" w:rsidRPr="004A29F1">
        <w:rPr>
          <w:rFonts w:asciiTheme="minorHAnsi" w:hAnsiTheme="minorHAnsi" w:cstheme="minorHAnsi"/>
          <w:color w:val="000000" w:themeColor="text1"/>
        </w:rPr>
        <w:t>the past and</w:t>
      </w:r>
      <w:r w:rsidR="00A17BA2" w:rsidRPr="004A29F1">
        <w:rPr>
          <w:rFonts w:asciiTheme="minorHAnsi" w:hAnsiTheme="minorHAnsi" w:cstheme="minorHAnsi"/>
          <w:color w:val="000000" w:themeColor="text1"/>
        </w:rPr>
        <w:t xml:space="preserve"> he </w:t>
      </w:r>
      <w:r w:rsidR="003C1529">
        <w:rPr>
          <w:rFonts w:asciiTheme="minorHAnsi" w:hAnsiTheme="minorHAnsi" w:cstheme="minorHAnsi"/>
          <w:color w:val="000000" w:themeColor="text1"/>
        </w:rPr>
        <w:t>seeks</w:t>
      </w:r>
      <w:r w:rsidR="00F33B8E" w:rsidRPr="004A29F1">
        <w:rPr>
          <w:rFonts w:asciiTheme="minorHAnsi" w:hAnsiTheme="minorHAnsi" w:cstheme="minorHAnsi"/>
          <w:color w:val="000000" w:themeColor="text1"/>
        </w:rPr>
        <w:t xml:space="preserve"> to avoid repetition of this</w:t>
      </w:r>
      <w:r w:rsidR="00D35074" w:rsidRPr="004A29F1">
        <w:rPr>
          <w:rFonts w:asciiTheme="minorHAnsi" w:hAnsiTheme="minorHAnsi" w:cstheme="minorHAnsi"/>
          <w:color w:val="000000" w:themeColor="text1"/>
        </w:rPr>
        <w:t xml:space="preserve"> </w:t>
      </w:r>
      <w:r w:rsidR="00F33B8E" w:rsidRPr="004A29F1">
        <w:rPr>
          <w:rFonts w:asciiTheme="minorHAnsi" w:hAnsiTheme="minorHAnsi" w:cstheme="minorHAnsi"/>
          <w:color w:val="000000" w:themeColor="text1"/>
        </w:rPr>
        <w:t>by making very few decisions of his own.</w:t>
      </w:r>
      <w:r w:rsidR="00D35074" w:rsidRPr="004A29F1">
        <w:rPr>
          <w:rFonts w:asciiTheme="minorHAnsi" w:hAnsiTheme="minorHAnsi" w:cstheme="minorHAnsi"/>
          <w:color w:val="000000" w:themeColor="text1"/>
        </w:rPr>
        <w:t xml:space="preserve">  </w:t>
      </w:r>
      <w:r w:rsidR="00F33B8E" w:rsidRPr="004A29F1">
        <w:rPr>
          <w:rFonts w:asciiTheme="minorHAnsi" w:hAnsiTheme="minorHAnsi" w:cstheme="minorHAnsi"/>
          <w:color w:val="000000" w:themeColor="text1"/>
        </w:rPr>
        <w:t>Memories from the past</w:t>
      </w:r>
      <w:r w:rsidR="00D35074" w:rsidRPr="004A29F1">
        <w:rPr>
          <w:rFonts w:asciiTheme="minorHAnsi" w:hAnsiTheme="minorHAnsi" w:cstheme="minorHAnsi"/>
          <w:color w:val="000000" w:themeColor="text1"/>
        </w:rPr>
        <w:t xml:space="preserve"> (</w:t>
      </w:r>
      <w:r w:rsidR="00F33B8E" w:rsidRPr="004A29F1">
        <w:rPr>
          <w:rFonts w:asciiTheme="minorHAnsi" w:hAnsiTheme="minorHAnsi" w:cstheme="minorHAnsi"/>
          <w:color w:val="000000" w:themeColor="text1"/>
        </w:rPr>
        <w:t xml:space="preserve">embedded as </w:t>
      </w:r>
      <w:r w:rsidR="00D35074" w:rsidRPr="004A29F1">
        <w:rPr>
          <w:rFonts w:asciiTheme="minorHAnsi" w:hAnsiTheme="minorHAnsi" w:cstheme="minorHAnsi"/>
          <w:color w:val="000000" w:themeColor="text1"/>
        </w:rPr>
        <w:t xml:space="preserve">deep structure), </w:t>
      </w:r>
      <w:r w:rsidR="00F33B8E" w:rsidRPr="004A29F1">
        <w:rPr>
          <w:rFonts w:asciiTheme="minorHAnsi" w:hAnsiTheme="minorHAnsi" w:cstheme="minorHAnsi"/>
          <w:color w:val="000000" w:themeColor="text1"/>
        </w:rPr>
        <w:t xml:space="preserve">may be </w:t>
      </w:r>
      <w:r w:rsidR="00D35074" w:rsidRPr="004A29F1">
        <w:rPr>
          <w:rFonts w:asciiTheme="minorHAnsi" w:hAnsiTheme="minorHAnsi" w:cstheme="minorHAnsi"/>
          <w:color w:val="000000" w:themeColor="text1"/>
        </w:rPr>
        <w:t>manifest</w:t>
      </w:r>
      <w:r w:rsidR="00F33B8E" w:rsidRPr="004A29F1">
        <w:rPr>
          <w:rFonts w:asciiTheme="minorHAnsi" w:hAnsiTheme="minorHAnsi" w:cstheme="minorHAnsi"/>
          <w:color w:val="000000" w:themeColor="text1"/>
        </w:rPr>
        <w:t>ing</w:t>
      </w:r>
      <w:r w:rsidR="00D35074" w:rsidRPr="004A29F1">
        <w:rPr>
          <w:rFonts w:asciiTheme="minorHAnsi" w:hAnsiTheme="minorHAnsi" w:cstheme="minorHAnsi"/>
          <w:color w:val="000000" w:themeColor="text1"/>
        </w:rPr>
        <w:t xml:space="preserve"> as surface structure behaviour (avoidance and inaction). </w:t>
      </w:r>
      <w:r w:rsidR="00F33B8E" w:rsidRPr="004A29F1">
        <w:rPr>
          <w:rFonts w:asciiTheme="minorHAnsi" w:hAnsiTheme="minorHAnsi" w:cstheme="minorHAnsi"/>
          <w:color w:val="000000" w:themeColor="text1"/>
        </w:rPr>
        <w:t xml:space="preserve">Notably, a </w:t>
      </w:r>
      <w:r w:rsidR="00D35074" w:rsidRPr="004A29F1">
        <w:rPr>
          <w:rFonts w:asciiTheme="minorHAnsi" w:hAnsiTheme="minorHAnsi" w:cstheme="minorHAnsi"/>
          <w:color w:val="000000" w:themeColor="text1"/>
        </w:rPr>
        <w:t xml:space="preserve">context reframe could be that mistakes </w:t>
      </w:r>
      <w:r w:rsidR="00F33B8E" w:rsidRPr="004A29F1">
        <w:rPr>
          <w:rFonts w:asciiTheme="minorHAnsi" w:hAnsiTheme="minorHAnsi" w:cstheme="minorHAnsi"/>
          <w:color w:val="000000" w:themeColor="text1"/>
        </w:rPr>
        <w:t xml:space="preserve">would provide opportunities to learn and have extended capability to manage </w:t>
      </w:r>
      <w:r w:rsidR="00D35074" w:rsidRPr="004A29F1">
        <w:rPr>
          <w:rFonts w:asciiTheme="minorHAnsi" w:hAnsiTheme="minorHAnsi" w:cstheme="minorHAnsi"/>
          <w:color w:val="000000" w:themeColor="text1"/>
        </w:rPr>
        <w:t>risk and win bigger in the future.</w:t>
      </w:r>
      <w:r w:rsidR="00052C17" w:rsidRPr="004A29F1">
        <w:rPr>
          <w:rFonts w:asciiTheme="minorHAnsi" w:hAnsiTheme="minorHAnsi" w:cstheme="minorHAnsi"/>
          <w:color w:val="000000" w:themeColor="text1"/>
        </w:rPr>
        <w:t xml:space="preserve"> His model of the world </w:t>
      </w:r>
      <w:r w:rsidR="003C1529">
        <w:rPr>
          <w:rFonts w:asciiTheme="minorHAnsi" w:hAnsiTheme="minorHAnsi" w:cstheme="minorHAnsi"/>
          <w:color w:val="000000" w:themeColor="text1"/>
        </w:rPr>
        <w:t>may be</w:t>
      </w:r>
      <w:r w:rsidR="00052C17" w:rsidRPr="004A29F1">
        <w:rPr>
          <w:rFonts w:asciiTheme="minorHAnsi" w:hAnsiTheme="minorHAnsi" w:cstheme="minorHAnsi"/>
          <w:color w:val="000000" w:themeColor="text1"/>
        </w:rPr>
        <w:t xml:space="preserve"> impacted by </w:t>
      </w:r>
      <w:r w:rsidR="001C1FD9" w:rsidRPr="004A29F1">
        <w:rPr>
          <w:rFonts w:asciiTheme="minorHAnsi" w:hAnsiTheme="minorHAnsi" w:cstheme="minorHAnsi"/>
          <w:color w:val="000000" w:themeColor="text1"/>
        </w:rPr>
        <w:t>the meaning</w:t>
      </w:r>
      <w:r w:rsidR="00052C17" w:rsidRPr="004A29F1">
        <w:rPr>
          <w:rFonts w:asciiTheme="minorHAnsi" w:hAnsiTheme="minorHAnsi" w:cstheme="minorHAnsi"/>
          <w:color w:val="000000" w:themeColor="text1"/>
        </w:rPr>
        <w:t xml:space="preserve"> h</w:t>
      </w:r>
      <w:r w:rsidR="003C1529">
        <w:rPr>
          <w:rFonts w:asciiTheme="minorHAnsi" w:hAnsiTheme="minorHAnsi" w:cstheme="minorHAnsi"/>
          <w:color w:val="000000" w:themeColor="text1"/>
        </w:rPr>
        <w:t>e is</w:t>
      </w:r>
      <w:r w:rsidR="001C1FD9" w:rsidRPr="004A29F1">
        <w:rPr>
          <w:rFonts w:asciiTheme="minorHAnsi" w:hAnsiTheme="minorHAnsi" w:cstheme="minorHAnsi"/>
          <w:color w:val="000000" w:themeColor="text1"/>
        </w:rPr>
        <w:t xml:space="preserve"> </w:t>
      </w:r>
      <w:r w:rsidR="00052C17" w:rsidRPr="004A29F1">
        <w:rPr>
          <w:rFonts w:asciiTheme="minorHAnsi" w:hAnsiTheme="minorHAnsi" w:cstheme="minorHAnsi"/>
          <w:color w:val="000000" w:themeColor="text1"/>
        </w:rPr>
        <w:t>attach</w:t>
      </w:r>
      <w:r w:rsidR="003C1529">
        <w:rPr>
          <w:rFonts w:asciiTheme="minorHAnsi" w:hAnsiTheme="minorHAnsi" w:cstheme="minorHAnsi"/>
          <w:color w:val="000000" w:themeColor="text1"/>
        </w:rPr>
        <w:t>ing</w:t>
      </w:r>
      <w:r w:rsidR="00052C17" w:rsidRPr="004A29F1">
        <w:rPr>
          <w:rFonts w:asciiTheme="minorHAnsi" w:hAnsiTheme="minorHAnsi" w:cstheme="minorHAnsi"/>
          <w:color w:val="000000" w:themeColor="text1"/>
        </w:rPr>
        <w:t xml:space="preserve"> to his father’s experience.</w:t>
      </w:r>
    </w:p>
    <w:p w14:paraId="0FFB2614" w14:textId="7536592B" w:rsidR="00D35074" w:rsidRPr="004A29F1" w:rsidRDefault="00D35074" w:rsidP="00C33490">
      <w:pPr>
        <w:spacing w:line="480" w:lineRule="auto"/>
        <w:jc w:val="both"/>
        <w:rPr>
          <w:rFonts w:asciiTheme="minorHAnsi" w:hAnsiTheme="minorHAnsi" w:cstheme="minorHAnsi"/>
          <w:color w:val="000000" w:themeColor="text1"/>
        </w:rPr>
      </w:pPr>
    </w:p>
    <w:p w14:paraId="1E26CBBE" w14:textId="3DDAC76B" w:rsidR="00D35074" w:rsidRPr="004A29F1" w:rsidRDefault="00D35074"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How </w:t>
      </w:r>
      <w:r w:rsidR="00C54526" w:rsidRPr="004A29F1">
        <w:rPr>
          <w:rFonts w:asciiTheme="minorHAnsi" w:hAnsiTheme="minorHAnsi" w:cstheme="minorHAnsi"/>
          <w:color w:val="000000" w:themeColor="text1"/>
        </w:rPr>
        <w:t>others perceive his plan will be through the lens of their own models of the world. They will</w:t>
      </w:r>
      <w:r w:rsidRPr="004A29F1">
        <w:rPr>
          <w:rFonts w:asciiTheme="minorHAnsi" w:hAnsiTheme="minorHAnsi" w:cstheme="minorHAnsi"/>
          <w:color w:val="000000" w:themeColor="text1"/>
        </w:rPr>
        <w:t xml:space="preserve"> delete, distort and generalise</w:t>
      </w:r>
      <w:r w:rsidR="00C54526" w:rsidRPr="004A29F1">
        <w:rPr>
          <w:rFonts w:asciiTheme="minorHAnsi" w:hAnsiTheme="minorHAnsi" w:cstheme="minorHAnsi"/>
          <w:color w:val="000000" w:themeColor="text1"/>
        </w:rPr>
        <w:t xml:space="preserve"> information in different ways</w:t>
      </w:r>
      <w:r w:rsidR="00052C17" w:rsidRPr="004A29F1">
        <w:rPr>
          <w:rFonts w:asciiTheme="minorHAnsi" w:hAnsiTheme="minorHAnsi" w:cstheme="minorHAnsi"/>
          <w:color w:val="000000" w:themeColor="text1"/>
        </w:rPr>
        <w:t xml:space="preserve">. </w:t>
      </w:r>
      <w:r w:rsidRPr="004A29F1">
        <w:rPr>
          <w:rFonts w:asciiTheme="minorHAnsi" w:hAnsiTheme="minorHAnsi" w:cstheme="minorHAnsi"/>
          <w:color w:val="000000" w:themeColor="text1"/>
        </w:rPr>
        <w:t xml:space="preserve">The different </w:t>
      </w:r>
      <w:r w:rsidR="00052C17" w:rsidRPr="004A29F1">
        <w:rPr>
          <w:rFonts w:asciiTheme="minorHAnsi" w:hAnsiTheme="minorHAnsi" w:cstheme="minorHAnsi"/>
          <w:color w:val="000000" w:themeColor="text1"/>
        </w:rPr>
        <w:t xml:space="preserve">perspective from </w:t>
      </w:r>
      <w:r w:rsidRPr="004A29F1">
        <w:rPr>
          <w:rFonts w:asciiTheme="minorHAnsi" w:hAnsiTheme="minorHAnsi" w:cstheme="minorHAnsi"/>
          <w:color w:val="000000" w:themeColor="text1"/>
        </w:rPr>
        <w:t>which others were viewing the same plan</w:t>
      </w:r>
      <w:r w:rsidR="00052C17" w:rsidRPr="004A29F1">
        <w:rPr>
          <w:rFonts w:asciiTheme="minorHAnsi" w:hAnsiTheme="minorHAnsi" w:cstheme="minorHAnsi"/>
          <w:color w:val="000000" w:themeColor="text1"/>
        </w:rPr>
        <w:t xml:space="preserve"> is created through the application of </w:t>
      </w:r>
      <w:r w:rsidRPr="004A29F1">
        <w:rPr>
          <w:rFonts w:asciiTheme="minorHAnsi" w:hAnsiTheme="minorHAnsi" w:cstheme="minorHAnsi"/>
          <w:color w:val="000000" w:themeColor="text1"/>
        </w:rPr>
        <w:t>their own (different) values and beliefs, metaprogrammes, deleting, distorting and generalising around different things, emanating from their own (different) experiences.</w:t>
      </w:r>
      <w:r w:rsidR="001C1FD9" w:rsidRPr="004A29F1">
        <w:rPr>
          <w:rFonts w:asciiTheme="minorHAnsi" w:hAnsiTheme="minorHAnsi" w:cstheme="minorHAnsi"/>
          <w:color w:val="000000" w:themeColor="text1"/>
        </w:rPr>
        <w:t xml:space="preserve"> This presented a good example of how different individuals viewing the same thing quite differently, in terms of their own maps of the world, will describe them differently, accordingly.</w:t>
      </w:r>
      <w:r w:rsidR="00117B10" w:rsidRPr="004A29F1">
        <w:rPr>
          <w:rFonts w:asciiTheme="minorHAnsi" w:hAnsiTheme="minorHAnsi" w:cstheme="minorHAnsi"/>
          <w:color w:val="000000" w:themeColor="text1"/>
        </w:rPr>
        <w:t xml:space="preserve"> IK (2022. </w:t>
      </w:r>
      <w:proofErr w:type="spellStart"/>
      <w:r w:rsidR="00117B10" w:rsidRPr="004A29F1">
        <w:rPr>
          <w:rFonts w:asciiTheme="minorHAnsi" w:hAnsiTheme="minorHAnsi" w:cstheme="minorHAnsi"/>
          <w:color w:val="000000" w:themeColor="text1"/>
        </w:rPr>
        <w:t>pers.comm</w:t>
      </w:r>
      <w:proofErr w:type="spellEnd"/>
      <w:r w:rsidR="00117B10" w:rsidRPr="004A29F1">
        <w:rPr>
          <w:rFonts w:asciiTheme="minorHAnsi" w:hAnsiTheme="minorHAnsi" w:cstheme="minorHAnsi"/>
          <w:color w:val="000000" w:themeColor="text1"/>
        </w:rPr>
        <w:t>)</w:t>
      </w:r>
    </w:p>
    <w:p w14:paraId="37A36FB2" w14:textId="1400BE88" w:rsidR="00B949A3" w:rsidRPr="004A29F1" w:rsidRDefault="00B949A3" w:rsidP="00C33490">
      <w:pPr>
        <w:spacing w:line="480" w:lineRule="auto"/>
        <w:jc w:val="both"/>
        <w:rPr>
          <w:rFonts w:asciiTheme="minorHAnsi" w:hAnsiTheme="minorHAnsi" w:cstheme="minorHAnsi"/>
          <w:color w:val="000000" w:themeColor="text1"/>
        </w:rPr>
      </w:pPr>
    </w:p>
    <w:p w14:paraId="4544A609" w14:textId="1199519B" w:rsidR="0038211C" w:rsidRPr="004A29F1" w:rsidRDefault="0038211C" w:rsidP="00C33490">
      <w:pPr>
        <w:spacing w:line="480" w:lineRule="auto"/>
        <w:jc w:val="both"/>
        <w:rPr>
          <w:rFonts w:asciiTheme="minorHAnsi" w:hAnsiTheme="minorHAnsi" w:cstheme="minorHAnsi"/>
          <w:color w:val="000000" w:themeColor="text1"/>
          <w:u w:val="single"/>
        </w:rPr>
      </w:pPr>
      <w:r w:rsidRPr="004A29F1">
        <w:rPr>
          <w:rFonts w:asciiTheme="minorHAnsi" w:hAnsiTheme="minorHAnsi" w:cstheme="minorHAnsi"/>
          <w:b/>
          <w:bCs/>
          <w:color w:val="000000" w:themeColor="text1"/>
          <w:u w:val="single"/>
        </w:rPr>
        <w:t>Abstract Conceptualisation</w:t>
      </w:r>
      <w:r w:rsidRPr="004A29F1">
        <w:rPr>
          <w:rFonts w:asciiTheme="minorHAnsi" w:hAnsiTheme="minorHAnsi" w:cstheme="minorHAnsi"/>
          <w:color w:val="000000" w:themeColor="text1"/>
          <w:u w:val="single"/>
        </w:rPr>
        <w:t xml:space="preserve"> – what are some of the conclusions that I have drawn, and have learned, from my experience in the sessions? How can my practical application be improved?</w:t>
      </w:r>
    </w:p>
    <w:p w14:paraId="20BCA962" w14:textId="04B14D1E" w:rsidR="007D5CBC" w:rsidRPr="004A29F1" w:rsidRDefault="007D5CBC" w:rsidP="00C33490">
      <w:pPr>
        <w:spacing w:line="480" w:lineRule="auto"/>
        <w:jc w:val="both"/>
        <w:rPr>
          <w:rFonts w:asciiTheme="minorHAnsi" w:hAnsiTheme="minorHAnsi" w:cstheme="minorHAnsi"/>
          <w:color w:val="000000" w:themeColor="text1"/>
          <w:u w:val="single"/>
        </w:rPr>
      </w:pPr>
    </w:p>
    <w:p w14:paraId="4FC3B649" w14:textId="1FD945D1" w:rsidR="006A39AF" w:rsidRPr="004A29F1" w:rsidRDefault="007D5CBC"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Throughout the conversations, th</w:t>
      </w:r>
      <w:r w:rsidR="006A39AF" w:rsidRPr="004A29F1">
        <w:rPr>
          <w:rFonts w:asciiTheme="minorHAnsi" w:hAnsiTheme="minorHAnsi" w:cstheme="minorHAnsi"/>
          <w:color w:val="000000" w:themeColor="text1"/>
        </w:rPr>
        <w:t xml:space="preserve">ere was evidence of expressions of clients’ values and beliefs that they held about the topics they were discussing. The language used provides clues to those values systems. </w:t>
      </w:r>
      <w:proofErr w:type="spellStart"/>
      <w:r w:rsidR="006A39AF" w:rsidRPr="004A29F1">
        <w:rPr>
          <w:rFonts w:asciiTheme="minorHAnsi" w:hAnsiTheme="minorHAnsi" w:cstheme="minorHAnsi"/>
          <w:color w:val="000000" w:themeColor="text1"/>
        </w:rPr>
        <w:t>Dilts</w:t>
      </w:r>
      <w:proofErr w:type="spellEnd"/>
      <w:r w:rsidR="006A39AF" w:rsidRPr="004A29F1">
        <w:rPr>
          <w:rFonts w:asciiTheme="minorHAnsi" w:hAnsiTheme="minorHAnsi" w:cstheme="minorHAnsi"/>
          <w:color w:val="000000" w:themeColor="text1"/>
        </w:rPr>
        <w:t xml:space="preserve"> explains: “such words contain a lot of slippage in that they are more easily susceptible to generalisations, deletion and distortion”. NLP </w:t>
      </w:r>
      <w:proofErr w:type="spellStart"/>
      <w:r w:rsidR="006A39AF" w:rsidRPr="004A29F1">
        <w:rPr>
          <w:rFonts w:asciiTheme="minorHAnsi" w:hAnsiTheme="minorHAnsi" w:cstheme="minorHAnsi"/>
          <w:color w:val="000000" w:themeColor="text1"/>
        </w:rPr>
        <w:t>Encyclopedia</w:t>
      </w:r>
      <w:proofErr w:type="spellEnd"/>
      <w:r w:rsidR="00D865FA" w:rsidRPr="004A29F1">
        <w:rPr>
          <w:rFonts w:asciiTheme="minorHAnsi" w:hAnsiTheme="minorHAnsi" w:cstheme="minorHAnsi"/>
          <w:color w:val="000000" w:themeColor="text1"/>
        </w:rPr>
        <w:t xml:space="preserve"> (2000,</w:t>
      </w:r>
      <w:r w:rsidR="006A39AF" w:rsidRPr="004A29F1">
        <w:rPr>
          <w:rFonts w:asciiTheme="minorHAnsi" w:hAnsiTheme="minorHAnsi" w:cstheme="minorHAnsi"/>
          <w:color w:val="000000" w:themeColor="text1"/>
        </w:rPr>
        <w:t xml:space="preserve"> </w:t>
      </w:r>
      <w:r w:rsidR="00D865FA" w:rsidRPr="004A29F1">
        <w:rPr>
          <w:rFonts w:asciiTheme="minorHAnsi" w:hAnsiTheme="minorHAnsi" w:cstheme="minorHAnsi"/>
          <w:color w:val="000000" w:themeColor="text1"/>
        </w:rPr>
        <w:t>p</w:t>
      </w:r>
      <w:r w:rsidR="006A39AF" w:rsidRPr="004A29F1">
        <w:rPr>
          <w:rFonts w:asciiTheme="minorHAnsi" w:hAnsiTheme="minorHAnsi" w:cstheme="minorHAnsi"/>
          <w:color w:val="000000" w:themeColor="text1"/>
        </w:rPr>
        <w:t xml:space="preserve">. 1522).  </w:t>
      </w:r>
      <w:r w:rsidR="007F1973" w:rsidRPr="004A29F1">
        <w:rPr>
          <w:rFonts w:asciiTheme="minorHAnsi" w:hAnsiTheme="minorHAnsi" w:cstheme="minorHAnsi"/>
          <w:color w:val="000000" w:themeColor="text1"/>
        </w:rPr>
        <w:t xml:space="preserve">Use of </w:t>
      </w:r>
      <w:r w:rsidR="006A39AF" w:rsidRPr="004A29F1">
        <w:rPr>
          <w:rFonts w:asciiTheme="minorHAnsi" w:hAnsiTheme="minorHAnsi" w:cstheme="minorHAnsi"/>
          <w:color w:val="000000" w:themeColor="text1"/>
        </w:rPr>
        <w:t>meta model questions offer</w:t>
      </w:r>
      <w:r w:rsidR="00531FDD" w:rsidRPr="004A29F1">
        <w:rPr>
          <w:rFonts w:asciiTheme="minorHAnsi" w:hAnsiTheme="minorHAnsi" w:cstheme="minorHAnsi"/>
          <w:color w:val="000000" w:themeColor="text1"/>
        </w:rPr>
        <w:t>ed</w:t>
      </w:r>
      <w:r w:rsidR="006A39AF" w:rsidRPr="004A29F1">
        <w:rPr>
          <w:rFonts w:asciiTheme="minorHAnsi" w:hAnsiTheme="minorHAnsi" w:cstheme="minorHAnsi"/>
          <w:color w:val="000000" w:themeColor="text1"/>
        </w:rPr>
        <w:t xml:space="preserve"> the client a means to recover missing information and reconstruct meaning.</w:t>
      </w:r>
    </w:p>
    <w:p w14:paraId="6811C95D" w14:textId="74E998F9" w:rsidR="0051690E" w:rsidRPr="004A29F1" w:rsidRDefault="0051690E" w:rsidP="00C33490">
      <w:pPr>
        <w:spacing w:line="480" w:lineRule="auto"/>
        <w:jc w:val="both"/>
        <w:rPr>
          <w:rFonts w:asciiTheme="minorHAnsi" w:hAnsiTheme="minorHAnsi" w:cstheme="minorHAnsi"/>
          <w:color w:val="000000" w:themeColor="text1"/>
        </w:rPr>
      </w:pPr>
    </w:p>
    <w:p w14:paraId="2C993935" w14:textId="6D85AB54" w:rsidR="00346F9B" w:rsidRPr="004A29F1" w:rsidRDefault="0051690E"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Appendix </w:t>
      </w:r>
      <w:r w:rsidR="008E5974">
        <w:rPr>
          <w:rFonts w:asciiTheme="minorHAnsi" w:hAnsiTheme="minorHAnsi" w:cstheme="minorHAnsi"/>
          <w:color w:val="000000" w:themeColor="text1"/>
        </w:rPr>
        <w:t>O</w:t>
      </w:r>
      <w:r w:rsidRPr="004A29F1">
        <w:rPr>
          <w:rFonts w:asciiTheme="minorHAnsi" w:hAnsiTheme="minorHAnsi" w:cstheme="minorHAnsi"/>
          <w:color w:val="000000" w:themeColor="text1"/>
        </w:rPr>
        <w:t xml:space="preserve">ne contains a summary of the </w:t>
      </w:r>
      <w:r w:rsidR="00531FDD" w:rsidRPr="004A29F1">
        <w:rPr>
          <w:rFonts w:asciiTheme="minorHAnsi" w:hAnsiTheme="minorHAnsi" w:cstheme="minorHAnsi"/>
          <w:color w:val="000000" w:themeColor="text1"/>
        </w:rPr>
        <w:t xml:space="preserve">set </w:t>
      </w:r>
      <w:r w:rsidRPr="004A29F1">
        <w:rPr>
          <w:rFonts w:asciiTheme="minorHAnsi" w:hAnsiTheme="minorHAnsi" w:cstheme="minorHAnsi"/>
          <w:color w:val="000000" w:themeColor="text1"/>
        </w:rPr>
        <w:t>of Meta Model questions developed</w:t>
      </w:r>
      <w:r w:rsidR="00464285">
        <w:rPr>
          <w:rFonts w:asciiTheme="minorHAnsi" w:hAnsiTheme="minorHAnsi" w:cstheme="minorHAnsi"/>
          <w:color w:val="000000" w:themeColor="text1"/>
        </w:rPr>
        <w:t xml:space="preserve"> in NLP</w:t>
      </w:r>
      <w:r w:rsidRPr="004A29F1">
        <w:rPr>
          <w:rFonts w:asciiTheme="minorHAnsi" w:hAnsiTheme="minorHAnsi" w:cstheme="minorHAnsi"/>
          <w:color w:val="000000" w:themeColor="text1"/>
        </w:rPr>
        <w:t>. Notably, the conversation with IK (2022</w:t>
      </w:r>
      <w:r w:rsidR="00A73137" w:rsidRPr="004A29F1">
        <w:rPr>
          <w:rFonts w:asciiTheme="minorHAnsi" w:hAnsiTheme="minorHAnsi" w:cstheme="minorHAnsi"/>
          <w:color w:val="000000" w:themeColor="text1"/>
        </w:rPr>
        <w:t>,</w:t>
      </w:r>
      <w:r w:rsidRPr="004A29F1">
        <w:rPr>
          <w:rFonts w:asciiTheme="minorHAnsi" w:hAnsiTheme="minorHAnsi" w:cstheme="minorHAnsi"/>
          <w:color w:val="000000" w:themeColor="text1"/>
        </w:rPr>
        <w:t xml:space="preserve"> pers. comm</w:t>
      </w:r>
      <w:r w:rsidR="00464285">
        <w:rPr>
          <w:rFonts w:asciiTheme="minorHAnsi" w:hAnsiTheme="minorHAnsi" w:cstheme="minorHAnsi"/>
          <w:color w:val="000000" w:themeColor="text1"/>
        </w:rPr>
        <w:t>.</w:t>
      </w:r>
      <w:r w:rsidRPr="004A29F1">
        <w:rPr>
          <w:rFonts w:asciiTheme="minorHAnsi" w:hAnsiTheme="minorHAnsi" w:cstheme="minorHAnsi"/>
          <w:color w:val="000000" w:themeColor="text1"/>
        </w:rPr>
        <w:t xml:space="preserve">) </w:t>
      </w:r>
      <w:r w:rsidR="007F1973" w:rsidRPr="004A29F1">
        <w:rPr>
          <w:rFonts w:asciiTheme="minorHAnsi" w:hAnsiTheme="minorHAnsi" w:cstheme="minorHAnsi"/>
          <w:color w:val="000000" w:themeColor="text1"/>
        </w:rPr>
        <w:t xml:space="preserve">provides examples of </w:t>
      </w:r>
      <w:r w:rsidRPr="004A29F1">
        <w:rPr>
          <w:rFonts w:asciiTheme="minorHAnsi" w:hAnsiTheme="minorHAnsi" w:cstheme="minorHAnsi"/>
          <w:color w:val="000000" w:themeColor="text1"/>
        </w:rPr>
        <w:t>the use of lost</w:t>
      </w:r>
      <w:r w:rsidR="00337CEF" w:rsidRPr="004A29F1">
        <w:rPr>
          <w:rFonts w:asciiTheme="minorHAnsi" w:hAnsiTheme="minorHAnsi" w:cstheme="minorHAnsi"/>
          <w:color w:val="000000" w:themeColor="text1"/>
        </w:rPr>
        <w:t xml:space="preserve"> performatives (judgement words like, joyless and challenging)</w:t>
      </w:r>
      <w:r w:rsidR="006A39AF" w:rsidRPr="004A29F1">
        <w:rPr>
          <w:rFonts w:asciiTheme="minorHAnsi" w:hAnsiTheme="minorHAnsi" w:cstheme="minorHAnsi"/>
          <w:color w:val="000000" w:themeColor="text1"/>
        </w:rPr>
        <w:t xml:space="preserve">. </w:t>
      </w:r>
      <w:r w:rsidR="00337CEF" w:rsidRPr="004A29F1">
        <w:rPr>
          <w:rFonts w:asciiTheme="minorHAnsi" w:hAnsiTheme="minorHAnsi" w:cstheme="minorHAnsi"/>
          <w:color w:val="000000" w:themeColor="text1"/>
        </w:rPr>
        <w:t xml:space="preserve">Indicators of the client’s model of the world, at the level of values and beliefs are often displayed by the presence in the language of </w:t>
      </w:r>
      <w:r w:rsidR="006A39AF" w:rsidRPr="004A29F1">
        <w:rPr>
          <w:rFonts w:asciiTheme="minorHAnsi" w:hAnsiTheme="minorHAnsi" w:cstheme="minorHAnsi"/>
          <w:color w:val="000000" w:themeColor="text1"/>
        </w:rPr>
        <w:t xml:space="preserve">Modal Operators of necessity (including words such as should and must) and </w:t>
      </w:r>
      <w:r w:rsidR="006A39AF" w:rsidRPr="004A29F1">
        <w:rPr>
          <w:rFonts w:asciiTheme="minorHAnsi" w:hAnsiTheme="minorHAnsi" w:cstheme="minorHAnsi"/>
          <w:color w:val="000000" w:themeColor="text1"/>
        </w:rPr>
        <w:lastRenderedPageBreak/>
        <w:t>Universal Quantifiers (always, never) which may also reference the client’s motivation strategies</w:t>
      </w:r>
      <w:r w:rsidR="00337CEF" w:rsidRPr="004A29F1">
        <w:rPr>
          <w:rFonts w:asciiTheme="minorHAnsi" w:hAnsiTheme="minorHAnsi" w:cstheme="minorHAnsi"/>
          <w:color w:val="000000" w:themeColor="text1"/>
        </w:rPr>
        <w:t xml:space="preserve">. NLP </w:t>
      </w:r>
      <w:proofErr w:type="spellStart"/>
      <w:r w:rsidR="00337CEF" w:rsidRPr="004A29F1">
        <w:rPr>
          <w:rFonts w:asciiTheme="minorHAnsi" w:hAnsiTheme="minorHAnsi" w:cstheme="minorHAnsi"/>
          <w:color w:val="000000" w:themeColor="text1"/>
        </w:rPr>
        <w:t>Encyclopedia</w:t>
      </w:r>
      <w:proofErr w:type="spellEnd"/>
      <w:r w:rsidR="00A73137" w:rsidRPr="004A29F1">
        <w:rPr>
          <w:rFonts w:asciiTheme="minorHAnsi" w:hAnsiTheme="minorHAnsi" w:cstheme="minorHAnsi"/>
          <w:color w:val="000000" w:themeColor="text1"/>
        </w:rPr>
        <w:t xml:space="preserve"> (2000</w:t>
      </w:r>
      <w:r w:rsidR="00464285">
        <w:rPr>
          <w:rFonts w:asciiTheme="minorHAnsi" w:hAnsiTheme="minorHAnsi" w:cstheme="minorHAnsi"/>
          <w:color w:val="000000" w:themeColor="text1"/>
        </w:rPr>
        <w:t>)</w:t>
      </w:r>
    </w:p>
    <w:p w14:paraId="3927ABEC" w14:textId="77777777" w:rsidR="008E5974" w:rsidRDefault="008E5974" w:rsidP="00C33490">
      <w:pPr>
        <w:spacing w:line="480" w:lineRule="auto"/>
        <w:jc w:val="both"/>
        <w:rPr>
          <w:rFonts w:asciiTheme="minorHAnsi" w:hAnsiTheme="minorHAnsi" w:cstheme="minorHAnsi"/>
          <w:color w:val="000000" w:themeColor="text1"/>
        </w:rPr>
      </w:pPr>
    </w:p>
    <w:p w14:paraId="679BB914" w14:textId="77F4D9A6" w:rsidR="0038211C" w:rsidRPr="004A29F1" w:rsidRDefault="004C6DFC"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Beliefs are expressed through complex equivalence and cause-effect </w:t>
      </w:r>
      <w:r w:rsidR="0038211C" w:rsidRPr="004A29F1">
        <w:rPr>
          <w:rFonts w:asciiTheme="minorHAnsi" w:hAnsiTheme="minorHAnsi" w:cstheme="minorHAnsi"/>
          <w:color w:val="000000" w:themeColor="text1"/>
        </w:rPr>
        <w:t>Meta Model patterns</w:t>
      </w:r>
      <w:r w:rsidR="00346F9B" w:rsidRPr="004A29F1">
        <w:rPr>
          <w:rFonts w:asciiTheme="minorHAnsi" w:hAnsiTheme="minorHAnsi" w:cstheme="minorHAnsi"/>
          <w:color w:val="000000" w:themeColor="text1"/>
        </w:rPr>
        <w:t>. E</w:t>
      </w:r>
      <w:r w:rsidR="00531FDD" w:rsidRPr="004A29F1">
        <w:rPr>
          <w:rFonts w:asciiTheme="minorHAnsi" w:hAnsiTheme="minorHAnsi" w:cstheme="minorHAnsi"/>
          <w:color w:val="000000" w:themeColor="text1"/>
        </w:rPr>
        <w:t>xamples</w:t>
      </w:r>
      <w:r w:rsidR="00346F9B" w:rsidRPr="004A29F1">
        <w:rPr>
          <w:rFonts w:asciiTheme="minorHAnsi" w:hAnsiTheme="minorHAnsi" w:cstheme="minorHAnsi"/>
          <w:color w:val="000000" w:themeColor="text1"/>
        </w:rPr>
        <w:t xml:space="preserve"> of those pattern</w:t>
      </w:r>
      <w:r w:rsidR="00531FDD" w:rsidRPr="004A29F1">
        <w:rPr>
          <w:rFonts w:asciiTheme="minorHAnsi" w:hAnsiTheme="minorHAnsi" w:cstheme="minorHAnsi"/>
          <w:color w:val="000000" w:themeColor="text1"/>
        </w:rPr>
        <w:t>s</w:t>
      </w:r>
      <w:r w:rsidR="00346F9B" w:rsidRPr="004A29F1">
        <w:rPr>
          <w:rFonts w:asciiTheme="minorHAnsi" w:hAnsiTheme="minorHAnsi" w:cstheme="minorHAnsi"/>
          <w:color w:val="000000" w:themeColor="text1"/>
        </w:rPr>
        <w:t xml:space="preserve">, respectively, </w:t>
      </w:r>
      <w:r w:rsidR="00464285">
        <w:rPr>
          <w:rFonts w:asciiTheme="minorHAnsi" w:hAnsiTheme="minorHAnsi" w:cstheme="minorHAnsi"/>
          <w:color w:val="000000" w:themeColor="text1"/>
        </w:rPr>
        <w:t xml:space="preserve">evidenced in </w:t>
      </w:r>
      <w:r w:rsidR="00346F9B" w:rsidRPr="004A29F1">
        <w:rPr>
          <w:rFonts w:asciiTheme="minorHAnsi" w:hAnsiTheme="minorHAnsi" w:cstheme="minorHAnsi"/>
          <w:color w:val="000000" w:themeColor="text1"/>
        </w:rPr>
        <w:t>the conversation</w:t>
      </w:r>
      <w:r w:rsidR="00464285">
        <w:rPr>
          <w:rFonts w:asciiTheme="minorHAnsi" w:hAnsiTheme="minorHAnsi" w:cstheme="minorHAnsi"/>
          <w:color w:val="000000" w:themeColor="text1"/>
        </w:rPr>
        <w:t xml:space="preserve"> with CU (</w:t>
      </w:r>
      <w:r w:rsidR="00346F9B" w:rsidRPr="004A29F1">
        <w:rPr>
          <w:rFonts w:asciiTheme="minorHAnsi" w:hAnsiTheme="minorHAnsi" w:cstheme="minorHAnsi"/>
          <w:color w:val="000000" w:themeColor="text1"/>
        </w:rPr>
        <w:t>2022</w:t>
      </w:r>
      <w:r w:rsidR="00464285">
        <w:rPr>
          <w:rFonts w:asciiTheme="minorHAnsi" w:hAnsiTheme="minorHAnsi" w:cstheme="minorHAnsi"/>
          <w:color w:val="000000" w:themeColor="text1"/>
        </w:rPr>
        <w:t>.pers.comm</w:t>
      </w:r>
      <w:r w:rsidR="00346F9B" w:rsidRPr="004A29F1">
        <w:rPr>
          <w:rFonts w:asciiTheme="minorHAnsi" w:hAnsiTheme="minorHAnsi" w:cstheme="minorHAnsi"/>
          <w:color w:val="000000" w:themeColor="text1"/>
        </w:rPr>
        <w:t>) are “me not using the right words means the client doesn’t listen” and the father</w:t>
      </w:r>
      <w:r w:rsidR="00E15AC4" w:rsidRPr="004A29F1">
        <w:rPr>
          <w:rFonts w:asciiTheme="minorHAnsi" w:hAnsiTheme="minorHAnsi" w:cstheme="minorHAnsi"/>
          <w:color w:val="000000" w:themeColor="text1"/>
        </w:rPr>
        <w:t>’</w:t>
      </w:r>
      <w:r w:rsidR="00346F9B" w:rsidRPr="004A29F1">
        <w:rPr>
          <w:rFonts w:asciiTheme="minorHAnsi" w:hAnsiTheme="minorHAnsi" w:cstheme="minorHAnsi"/>
          <w:color w:val="000000" w:themeColor="text1"/>
        </w:rPr>
        <w:t>s past mishaps meant the son was uncomfortable with risk</w:t>
      </w:r>
      <w:r w:rsidR="00E15AC4" w:rsidRPr="004A29F1">
        <w:rPr>
          <w:rFonts w:asciiTheme="minorHAnsi" w:hAnsiTheme="minorHAnsi" w:cstheme="minorHAnsi"/>
          <w:color w:val="000000" w:themeColor="text1"/>
        </w:rPr>
        <w:t xml:space="preserve">. </w:t>
      </w:r>
      <w:r w:rsidR="00C043D2" w:rsidRPr="004A29F1">
        <w:rPr>
          <w:rFonts w:asciiTheme="minorHAnsi" w:hAnsiTheme="minorHAnsi" w:cstheme="minorHAnsi"/>
          <w:color w:val="000000" w:themeColor="text1"/>
        </w:rPr>
        <w:t xml:space="preserve"> “… </w:t>
      </w:r>
      <w:r w:rsidR="0038211C" w:rsidRPr="004A29F1">
        <w:rPr>
          <w:rFonts w:asciiTheme="minorHAnsi" w:hAnsiTheme="minorHAnsi" w:cstheme="minorHAnsi"/>
          <w:color w:val="000000" w:themeColor="text1"/>
        </w:rPr>
        <w:t xml:space="preserve">this type of language pattern is typically used to make definitions of values and establish evidence for whether or not values have been met of violated” </w:t>
      </w:r>
      <w:r w:rsidR="00E15AC4" w:rsidRPr="004A29F1">
        <w:rPr>
          <w:rFonts w:asciiTheme="minorHAnsi" w:hAnsiTheme="minorHAnsi" w:cstheme="minorHAnsi"/>
          <w:color w:val="000000" w:themeColor="text1"/>
        </w:rPr>
        <w:t xml:space="preserve">NLP </w:t>
      </w:r>
      <w:proofErr w:type="spellStart"/>
      <w:r w:rsidR="00E15AC4" w:rsidRPr="004A29F1">
        <w:rPr>
          <w:rFonts w:asciiTheme="minorHAnsi" w:hAnsiTheme="minorHAnsi" w:cstheme="minorHAnsi"/>
          <w:color w:val="000000" w:themeColor="text1"/>
        </w:rPr>
        <w:t>Encyclopedia</w:t>
      </w:r>
      <w:proofErr w:type="spellEnd"/>
      <w:r w:rsidR="00A73137" w:rsidRPr="004A29F1">
        <w:rPr>
          <w:rFonts w:asciiTheme="minorHAnsi" w:hAnsiTheme="minorHAnsi" w:cstheme="minorHAnsi"/>
          <w:color w:val="000000" w:themeColor="text1"/>
        </w:rPr>
        <w:t xml:space="preserve"> (2000, p</w:t>
      </w:r>
      <w:r w:rsidR="00E15AC4" w:rsidRPr="004A29F1">
        <w:rPr>
          <w:rFonts w:asciiTheme="minorHAnsi" w:hAnsiTheme="minorHAnsi" w:cstheme="minorHAnsi"/>
          <w:color w:val="000000" w:themeColor="text1"/>
        </w:rPr>
        <w:t>. 1523)</w:t>
      </w:r>
    </w:p>
    <w:p w14:paraId="6D96BC03" w14:textId="77777777" w:rsidR="00464285" w:rsidRDefault="00464285" w:rsidP="00C33490">
      <w:pPr>
        <w:spacing w:line="480" w:lineRule="auto"/>
        <w:jc w:val="both"/>
        <w:rPr>
          <w:rFonts w:asciiTheme="minorHAnsi" w:hAnsiTheme="minorHAnsi" w:cstheme="minorHAnsi"/>
          <w:i/>
          <w:iCs/>
          <w:color w:val="000000" w:themeColor="text1"/>
        </w:rPr>
      </w:pPr>
    </w:p>
    <w:p w14:paraId="5BEF6820" w14:textId="00CA6057" w:rsidR="003A4D0B" w:rsidRPr="004A29F1" w:rsidRDefault="00A30D0E"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All of the conversations were punctuated throughout by gaps where the clients paused to consider</w:t>
      </w:r>
      <w:r w:rsidR="003A4D0B" w:rsidRPr="004A29F1">
        <w:rPr>
          <w:rFonts w:asciiTheme="minorHAnsi" w:hAnsiTheme="minorHAnsi" w:cstheme="minorHAnsi"/>
          <w:color w:val="000000" w:themeColor="text1"/>
        </w:rPr>
        <w:t xml:space="preserve"> </w:t>
      </w:r>
      <w:r w:rsidRPr="004A29F1">
        <w:rPr>
          <w:rFonts w:asciiTheme="minorHAnsi" w:hAnsiTheme="minorHAnsi" w:cstheme="minorHAnsi"/>
          <w:color w:val="000000" w:themeColor="text1"/>
        </w:rPr>
        <w:t xml:space="preserve">and, in so doing </w:t>
      </w:r>
      <w:r w:rsidR="00464285">
        <w:rPr>
          <w:rFonts w:asciiTheme="minorHAnsi" w:hAnsiTheme="minorHAnsi" w:cstheme="minorHAnsi"/>
          <w:color w:val="000000" w:themeColor="text1"/>
        </w:rPr>
        <w:t xml:space="preserve">were </w:t>
      </w:r>
      <w:r w:rsidRPr="004A29F1">
        <w:rPr>
          <w:rFonts w:asciiTheme="minorHAnsi" w:hAnsiTheme="minorHAnsi" w:cstheme="minorHAnsi"/>
          <w:color w:val="000000" w:themeColor="text1"/>
        </w:rPr>
        <w:t>access</w:t>
      </w:r>
      <w:r w:rsidR="00464285">
        <w:rPr>
          <w:rFonts w:asciiTheme="minorHAnsi" w:hAnsiTheme="minorHAnsi" w:cstheme="minorHAnsi"/>
          <w:color w:val="000000" w:themeColor="text1"/>
        </w:rPr>
        <w:t>ing</w:t>
      </w:r>
      <w:r w:rsidRPr="004A29F1">
        <w:rPr>
          <w:rFonts w:asciiTheme="minorHAnsi" w:hAnsiTheme="minorHAnsi" w:cstheme="minorHAnsi"/>
          <w:color w:val="000000" w:themeColor="text1"/>
        </w:rPr>
        <w:t xml:space="preserve"> deep structure </w:t>
      </w:r>
      <w:r w:rsidR="00531FDD" w:rsidRPr="004A29F1">
        <w:rPr>
          <w:rFonts w:asciiTheme="minorHAnsi" w:hAnsiTheme="minorHAnsi" w:cstheme="minorHAnsi"/>
          <w:color w:val="000000" w:themeColor="text1"/>
        </w:rPr>
        <w:t xml:space="preserve">to </w:t>
      </w:r>
      <w:r w:rsidR="003A4D0B" w:rsidRPr="004A29F1">
        <w:rPr>
          <w:rFonts w:asciiTheme="minorHAnsi" w:hAnsiTheme="minorHAnsi" w:cstheme="minorHAnsi"/>
          <w:color w:val="000000" w:themeColor="text1"/>
        </w:rPr>
        <w:t xml:space="preserve">create the surface structure. Wake </w:t>
      </w:r>
      <w:r w:rsidR="00D865FA" w:rsidRPr="004A29F1">
        <w:rPr>
          <w:rFonts w:asciiTheme="minorHAnsi" w:hAnsiTheme="minorHAnsi" w:cstheme="minorHAnsi"/>
          <w:color w:val="000000" w:themeColor="text1"/>
        </w:rPr>
        <w:t>(</w:t>
      </w:r>
      <w:r w:rsidR="003A4D0B" w:rsidRPr="004A29F1">
        <w:rPr>
          <w:rFonts w:asciiTheme="minorHAnsi" w:hAnsiTheme="minorHAnsi" w:cstheme="minorHAnsi"/>
          <w:color w:val="000000" w:themeColor="text1"/>
        </w:rPr>
        <w:t>2010</w:t>
      </w:r>
      <w:r w:rsidR="00A73137" w:rsidRPr="004A29F1">
        <w:rPr>
          <w:rFonts w:asciiTheme="minorHAnsi" w:hAnsiTheme="minorHAnsi" w:cstheme="minorHAnsi"/>
          <w:color w:val="000000" w:themeColor="text1"/>
        </w:rPr>
        <w:t>)</w:t>
      </w:r>
      <w:r w:rsidR="003A4D0B" w:rsidRPr="004A29F1">
        <w:rPr>
          <w:rFonts w:asciiTheme="minorHAnsi" w:hAnsiTheme="minorHAnsi" w:cstheme="minorHAnsi"/>
          <w:color w:val="000000" w:themeColor="text1"/>
        </w:rPr>
        <w:t xml:space="preserve"> </w:t>
      </w:r>
      <w:r w:rsidR="00C043D2" w:rsidRPr="004A29F1">
        <w:rPr>
          <w:rFonts w:asciiTheme="minorHAnsi" w:hAnsiTheme="minorHAnsi" w:cstheme="minorHAnsi"/>
          <w:color w:val="000000" w:themeColor="text1"/>
        </w:rPr>
        <w:t>describes th</w:t>
      </w:r>
      <w:r w:rsidR="00531FDD" w:rsidRPr="004A29F1">
        <w:rPr>
          <w:rFonts w:asciiTheme="minorHAnsi" w:hAnsiTheme="minorHAnsi" w:cstheme="minorHAnsi"/>
          <w:color w:val="000000" w:themeColor="text1"/>
        </w:rPr>
        <w:t>e</w:t>
      </w:r>
      <w:r w:rsidR="003A4D0B" w:rsidRPr="004A29F1">
        <w:rPr>
          <w:rFonts w:asciiTheme="minorHAnsi" w:hAnsiTheme="minorHAnsi" w:cstheme="minorHAnsi"/>
          <w:color w:val="000000" w:themeColor="text1"/>
        </w:rPr>
        <w:t xml:space="preserve"> </w:t>
      </w:r>
      <w:r w:rsidR="00C043D2" w:rsidRPr="004A29F1">
        <w:rPr>
          <w:rFonts w:asciiTheme="minorHAnsi" w:hAnsiTheme="minorHAnsi" w:cstheme="minorHAnsi"/>
          <w:color w:val="000000" w:themeColor="text1"/>
        </w:rPr>
        <w:t xml:space="preserve">process of </w:t>
      </w:r>
      <w:proofErr w:type="spellStart"/>
      <w:r w:rsidR="00C043D2" w:rsidRPr="004A29F1">
        <w:rPr>
          <w:rFonts w:asciiTheme="minorHAnsi" w:hAnsiTheme="minorHAnsi" w:cstheme="minorHAnsi"/>
          <w:color w:val="000000" w:themeColor="text1"/>
        </w:rPr>
        <w:t>transderivational</w:t>
      </w:r>
      <w:proofErr w:type="spellEnd"/>
      <w:r w:rsidR="00C043D2" w:rsidRPr="004A29F1">
        <w:rPr>
          <w:rFonts w:asciiTheme="minorHAnsi" w:hAnsiTheme="minorHAnsi" w:cstheme="minorHAnsi"/>
          <w:color w:val="000000" w:themeColor="text1"/>
        </w:rPr>
        <w:t xml:space="preserve"> search where individuals will create the meaning that attach to an even</w:t>
      </w:r>
      <w:r w:rsidR="00531FDD" w:rsidRPr="004A29F1">
        <w:rPr>
          <w:rFonts w:asciiTheme="minorHAnsi" w:hAnsiTheme="minorHAnsi" w:cstheme="minorHAnsi"/>
          <w:color w:val="000000" w:themeColor="text1"/>
        </w:rPr>
        <w:t>t</w:t>
      </w:r>
      <w:r w:rsidR="00C043D2" w:rsidRPr="004A29F1">
        <w:rPr>
          <w:rFonts w:asciiTheme="minorHAnsi" w:hAnsiTheme="minorHAnsi" w:cstheme="minorHAnsi"/>
          <w:color w:val="000000" w:themeColor="text1"/>
        </w:rPr>
        <w:t xml:space="preserve"> </w:t>
      </w:r>
      <w:r w:rsidR="00E87B9D" w:rsidRPr="004A29F1">
        <w:rPr>
          <w:rFonts w:asciiTheme="minorHAnsi" w:hAnsiTheme="minorHAnsi" w:cstheme="minorHAnsi"/>
          <w:color w:val="000000" w:themeColor="text1"/>
        </w:rPr>
        <w:t>across a number of different representational system.</w:t>
      </w:r>
      <w:r w:rsidR="000871F5" w:rsidRPr="004A29F1">
        <w:rPr>
          <w:rFonts w:asciiTheme="minorHAnsi" w:hAnsiTheme="minorHAnsi" w:cstheme="minorHAnsi"/>
          <w:color w:val="000000" w:themeColor="text1"/>
        </w:rPr>
        <w:t xml:space="preserve"> </w:t>
      </w:r>
    </w:p>
    <w:p w14:paraId="7A4B984F" w14:textId="411F1AF7" w:rsidR="00234F11" w:rsidRPr="004A29F1" w:rsidRDefault="00234F11" w:rsidP="00C33490">
      <w:pPr>
        <w:spacing w:line="480" w:lineRule="auto"/>
        <w:jc w:val="both"/>
        <w:rPr>
          <w:rFonts w:asciiTheme="minorHAnsi" w:hAnsiTheme="minorHAnsi" w:cstheme="minorHAnsi"/>
          <w:color w:val="000000" w:themeColor="text1"/>
        </w:rPr>
      </w:pPr>
    </w:p>
    <w:p w14:paraId="5DD9493C" w14:textId="74D948D4" w:rsidR="0004270A" w:rsidRDefault="00234F11"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This “</w:t>
      </w:r>
      <w:proofErr w:type="spellStart"/>
      <w:r w:rsidRPr="004A29F1">
        <w:rPr>
          <w:rFonts w:asciiTheme="minorHAnsi" w:hAnsiTheme="minorHAnsi" w:cstheme="minorHAnsi"/>
          <w:color w:val="000000" w:themeColor="text1"/>
        </w:rPr>
        <w:t>transderivational</w:t>
      </w:r>
      <w:proofErr w:type="spellEnd"/>
      <w:r w:rsidRPr="004A29F1">
        <w:rPr>
          <w:rFonts w:asciiTheme="minorHAnsi" w:hAnsiTheme="minorHAnsi" w:cstheme="minorHAnsi"/>
          <w:color w:val="000000" w:themeColor="text1"/>
        </w:rPr>
        <w:t xml:space="preserve"> search”, in which a person initiates a search across related deep structures in order to give meaning to an ongoing communication</w:t>
      </w:r>
      <w:r w:rsidR="000E3089" w:rsidRPr="004A29F1">
        <w:rPr>
          <w:rFonts w:asciiTheme="minorHAnsi" w:hAnsiTheme="minorHAnsi" w:cstheme="minorHAnsi"/>
          <w:color w:val="000000" w:themeColor="text1"/>
        </w:rPr>
        <w:t>,</w:t>
      </w:r>
      <w:r w:rsidRPr="004A29F1">
        <w:rPr>
          <w:rFonts w:asciiTheme="minorHAnsi" w:hAnsiTheme="minorHAnsi" w:cstheme="minorHAnsi"/>
          <w:color w:val="000000" w:themeColor="text1"/>
        </w:rPr>
        <w:t xml:space="preserve"> was directly derived from Chomsky’s model of transformational grammar</w:t>
      </w:r>
      <w:r w:rsidR="0004270A">
        <w:rPr>
          <w:rFonts w:asciiTheme="minorHAnsi" w:hAnsiTheme="minorHAnsi" w:cstheme="minorHAnsi"/>
          <w:color w:val="000000" w:themeColor="text1"/>
        </w:rPr>
        <w:t xml:space="preserve">. NLP </w:t>
      </w:r>
      <w:proofErr w:type="spellStart"/>
      <w:r w:rsidR="0004270A">
        <w:rPr>
          <w:rFonts w:asciiTheme="minorHAnsi" w:hAnsiTheme="minorHAnsi" w:cstheme="minorHAnsi"/>
          <w:color w:val="000000" w:themeColor="text1"/>
        </w:rPr>
        <w:t>Encycopedia</w:t>
      </w:r>
      <w:proofErr w:type="spellEnd"/>
      <w:r w:rsidR="0004270A">
        <w:rPr>
          <w:rFonts w:asciiTheme="minorHAnsi" w:hAnsiTheme="minorHAnsi" w:cstheme="minorHAnsi"/>
          <w:color w:val="000000" w:themeColor="text1"/>
        </w:rPr>
        <w:t xml:space="preserve"> (2000)</w:t>
      </w:r>
      <w:r w:rsidRPr="004A29F1">
        <w:rPr>
          <w:rFonts w:asciiTheme="minorHAnsi" w:hAnsiTheme="minorHAnsi" w:cstheme="minorHAnsi"/>
          <w:color w:val="000000" w:themeColor="text1"/>
        </w:rPr>
        <w:t xml:space="preserve">. </w:t>
      </w:r>
    </w:p>
    <w:p w14:paraId="4634F492" w14:textId="77777777" w:rsidR="0004270A" w:rsidRDefault="0004270A" w:rsidP="00C33490">
      <w:pPr>
        <w:spacing w:line="480" w:lineRule="auto"/>
        <w:jc w:val="both"/>
        <w:rPr>
          <w:rFonts w:asciiTheme="minorHAnsi" w:hAnsiTheme="minorHAnsi" w:cstheme="minorHAnsi"/>
          <w:color w:val="000000" w:themeColor="text1"/>
        </w:rPr>
      </w:pPr>
    </w:p>
    <w:p w14:paraId="004876C0" w14:textId="78975A14" w:rsidR="0038211C" w:rsidRPr="004A29F1" w:rsidRDefault="0038211C" w:rsidP="0004270A">
      <w:pPr>
        <w:spacing w:line="480" w:lineRule="auto"/>
        <w:ind w:left="720"/>
        <w:jc w:val="both"/>
        <w:rPr>
          <w:rFonts w:asciiTheme="minorHAnsi" w:hAnsiTheme="minorHAnsi" w:cstheme="minorHAnsi"/>
          <w:color w:val="000000" w:themeColor="text1"/>
        </w:rPr>
      </w:pPr>
      <w:r w:rsidRPr="004A29F1">
        <w:rPr>
          <w:rFonts w:asciiTheme="minorHAnsi" w:hAnsiTheme="minorHAnsi" w:cstheme="minorHAnsi"/>
          <w:color w:val="000000" w:themeColor="text1"/>
        </w:rPr>
        <w:t>Bandler and Grinder emphasised that the movement from deep structure to surface structure always involves some degree of deletion, generalization and distortion…the function of the meta-model is to identify problematic generalizations, deletions or distortions…</w:t>
      </w:r>
      <w:r w:rsidRPr="004A29F1">
        <w:rPr>
          <w:rFonts w:asciiTheme="minorHAnsi" w:hAnsiTheme="minorHAnsi" w:cstheme="minorHAnsi"/>
          <w:i/>
          <w:iCs/>
          <w:color w:val="000000" w:themeColor="text1"/>
        </w:rPr>
        <w:t xml:space="preserve"> NLP </w:t>
      </w:r>
      <w:proofErr w:type="spellStart"/>
      <w:r w:rsidRPr="004A29F1">
        <w:rPr>
          <w:rFonts w:asciiTheme="minorHAnsi" w:hAnsiTheme="minorHAnsi" w:cstheme="minorHAnsi"/>
          <w:i/>
          <w:iCs/>
          <w:color w:val="000000" w:themeColor="text1"/>
        </w:rPr>
        <w:t>Encyclopedia</w:t>
      </w:r>
      <w:proofErr w:type="spellEnd"/>
      <w:r w:rsidR="00E252A1" w:rsidRPr="004A29F1">
        <w:rPr>
          <w:rFonts w:asciiTheme="minorHAnsi" w:hAnsiTheme="minorHAnsi" w:cstheme="minorHAnsi"/>
          <w:i/>
          <w:iCs/>
          <w:color w:val="000000" w:themeColor="text1"/>
        </w:rPr>
        <w:t xml:space="preserve"> (2000,</w:t>
      </w:r>
      <w:r w:rsidRPr="004A29F1">
        <w:rPr>
          <w:rFonts w:asciiTheme="minorHAnsi" w:hAnsiTheme="minorHAnsi" w:cstheme="minorHAnsi"/>
          <w:i/>
          <w:iCs/>
          <w:color w:val="000000" w:themeColor="text1"/>
        </w:rPr>
        <w:t xml:space="preserve"> </w:t>
      </w:r>
      <w:r w:rsidR="00E252A1" w:rsidRPr="004A29F1">
        <w:rPr>
          <w:rFonts w:asciiTheme="minorHAnsi" w:hAnsiTheme="minorHAnsi" w:cstheme="minorHAnsi"/>
          <w:i/>
          <w:iCs/>
          <w:color w:val="000000" w:themeColor="text1"/>
        </w:rPr>
        <w:t>p</w:t>
      </w:r>
      <w:r w:rsidRPr="004A29F1">
        <w:rPr>
          <w:rFonts w:asciiTheme="minorHAnsi" w:hAnsiTheme="minorHAnsi" w:cstheme="minorHAnsi"/>
          <w:i/>
          <w:iCs/>
          <w:color w:val="000000" w:themeColor="text1"/>
        </w:rPr>
        <w:t>. 1474)</w:t>
      </w:r>
    </w:p>
    <w:p w14:paraId="75A280BB" w14:textId="77777777" w:rsidR="0038211C" w:rsidRPr="004A29F1" w:rsidRDefault="0038211C" w:rsidP="00C33490">
      <w:pPr>
        <w:spacing w:line="480" w:lineRule="auto"/>
        <w:jc w:val="both"/>
        <w:rPr>
          <w:rFonts w:asciiTheme="minorHAnsi" w:hAnsiTheme="minorHAnsi" w:cstheme="minorHAnsi"/>
          <w:i/>
          <w:iCs/>
          <w:color w:val="000000" w:themeColor="text1"/>
        </w:rPr>
      </w:pPr>
    </w:p>
    <w:p w14:paraId="7631817D" w14:textId="0C74BB4F" w:rsidR="0038211C" w:rsidRPr="004A29F1" w:rsidRDefault="0038211C"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b/>
          <w:bCs/>
          <w:color w:val="000000" w:themeColor="text1"/>
        </w:rPr>
        <w:lastRenderedPageBreak/>
        <w:t xml:space="preserve">Active Experimentation </w:t>
      </w:r>
      <w:r w:rsidRPr="004A29F1">
        <w:rPr>
          <w:rFonts w:asciiTheme="minorHAnsi" w:hAnsiTheme="minorHAnsi" w:cstheme="minorHAnsi"/>
          <w:color w:val="000000" w:themeColor="text1"/>
        </w:rPr>
        <w:t>– how can I use what I have learned to make improvements in my practice?</w:t>
      </w:r>
    </w:p>
    <w:p w14:paraId="75428769" w14:textId="1451AC73" w:rsidR="000E3089" w:rsidRPr="004A29F1" w:rsidRDefault="000E3089" w:rsidP="00C33490">
      <w:pPr>
        <w:spacing w:line="480" w:lineRule="auto"/>
        <w:jc w:val="both"/>
        <w:rPr>
          <w:rFonts w:asciiTheme="minorHAnsi" w:hAnsiTheme="minorHAnsi" w:cstheme="minorHAnsi"/>
          <w:color w:val="000000" w:themeColor="text1"/>
        </w:rPr>
      </w:pPr>
    </w:p>
    <w:p w14:paraId="1C51816F" w14:textId="186254CC" w:rsidR="000E3089" w:rsidRPr="004A29F1" w:rsidRDefault="000E3089" w:rsidP="00C33490">
      <w:pPr>
        <w:spacing w:line="480" w:lineRule="auto"/>
        <w:jc w:val="both"/>
        <w:rPr>
          <w:rFonts w:asciiTheme="minorHAnsi" w:hAnsiTheme="minorHAnsi" w:cstheme="minorHAnsi"/>
          <w:b/>
          <w:bCs/>
          <w:i/>
          <w:iCs/>
          <w:color w:val="000000" w:themeColor="text1"/>
        </w:rPr>
      </w:pPr>
      <w:r w:rsidRPr="004A29F1">
        <w:rPr>
          <w:rFonts w:asciiTheme="minorHAnsi" w:hAnsiTheme="minorHAnsi" w:cstheme="minorHAnsi"/>
          <w:color w:val="000000" w:themeColor="text1"/>
        </w:rPr>
        <w:t>The use of the meta model questions will enable</w:t>
      </w:r>
      <w:r w:rsidR="00DA5E94" w:rsidRPr="004A29F1">
        <w:rPr>
          <w:rFonts w:asciiTheme="minorHAnsi" w:hAnsiTheme="minorHAnsi" w:cstheme="minorHAnsi"/>
          <w:color w:val="000000" w:themeColor="text1"/>
        </w:rPr>
        <w:t xml:space="preserve"> me, as a coach, to facilitate</w:t>
      </w:r>
      <w:r w:rsidRPr="004A29F1">
        <w:rPr>
          <w:rFonts w:asciiTheme="minorHAnsi" w:hAnsiTheme="minorHAnsi" w:cstheme="minorHAnsi"/>
          <w:color w:val="000000" w:themeColor="text1"/>
        </w:rPr>
        <w:t xml:space="preserve"> chan</w:t>
      </w:r>
      <w:r w:rsidR="00DA5E94" w:rsidRPr="004A29F1">
        <w:rPr>
          <w:rFonts w:asciiTheme="minorHAnsi" w:hAnsiTheme="minorHAnsi" w:cstheme="minorHAnsi"/>
          <w:color w:val="000000" w:themeColor="text1"/>
        </w:rPr>
        <w:t xml:space="preserve">ge and support clients </w:t>
      </w:r>
      <w:r w:rsidRPr="004A29F1">
        <w:rPr>
          <w:rFonts w:asciiTheme="minorHAnsi" w:hAnsiTheme="minorHAnsi" w:cstheme="minorHAnsi"/>
          <w:color w:val="000000" w:themeColor="text1"/>
        </w:rPr>
        <w:t>by ensuring that valuable information that can positively change meaning and perspective is recovered and more constructive and positive perspectives created</w:t>
      </w:r>
      <w:r w:rsidR="0004270A">
        <w:rPr>
          <w:rFonts w:asciiTheme="minorHAnsi" w:hAnsiTheme="minorHAnsi" w:cstheme="minorHAnsi"/>
          <w:color w:val="000000" w:themeColor="text1"/>
        </w:rPr>
        <w:t>,</w:t>
      </w:r>
      <w:r w:rsidRPr="004A29F1">
        <w:rPr>
          <w:rFonts w:asciiTheme="minorHAnsi" w:hAnsiTheme="minorHAnsi" w:cstheme="minorHAnsi"/>
          <w:color w:val="000000" w:themeColor="text1"/>
        </w:rPr>
        <w:t xml:space="preserve"> and</w:t>
      </w:r>
      <w:r w:rsidR="0004270A">
        <w:rPr>
          <w:rFonts w:asciiTheme="minorHAnsi" w:hAnsiTheme="minorHAnsi" w:cstheme="minorHAnsi"/>
          <w:color w:val="000000" w:themeColor="text1"/>
        </w:rPr>
        <w:t xml:space="preserve"> the</w:t>
      </w:r>
      <w:r w:rsidRPr="004A29F1">
        <w:rPr>
          <w:rFonts w:asciiTheme="minorHAnsi" w:hAnsiTheme="minorHAnsi" w:cstheme="minorHAnsi"/>
          <w:color w:val="000000" w:themeColor="text1"/>
        </w:rPr>
        <w:t xml:space="preserve"> unhelpful assumptions</w:t>
      </w:r>
      <w:r w:rsidR="00DA5E94" w:rsidRPr="004A29F1">
        <w:rPr>
          <w:rFonts w:asciiTheme="minorHAnsi" w:hAnsiTheme="minorHAnsi" w:cstheme="minorHAnsi"/>
          <w:color w:val="000000" w:themeColor="text1"/>
        </w:rPr>
        <w:t xml:space="preserve"> often embedded in mind-reads, presuppositions and universal quantifiers,</w:t>
      </w:r>
      <w:r w:rsidRPr="004A29F1">
        <w:rPr>
          <w:rFonts w:asciiTheme="minorHAnsi" w:hAnsiTheme="minorHAnsi" w:cstheme="minorHAnsi"/>
          <w:color w:val="000000" w:themeColor="text1"/>
        </w:rPr>
        <w:t xml:space="preserve"> </w:t>
      </w:r>
      <w:r w:rsidR="0004270A">
        <w:rPr>
          <w:rFonts w:asciiTheme="minorHAnsi" w:hAnsiTheme="minorHAnsi" w:cstheme="minorHAnsi"/>
          <w:color w:val="000000" w:themeColor="text1"/>
        </w:rPr>
        <w:t xml:space="preserve">are </w:t>
      </w:r>
      <w:r w:rsidRPr="004A29F1">
        <w:rPr>
          <w:rFonts w:asciiTheme="minorHAnsi" w:hAnsiTheme="minorHAnsi" w:cstheme="minorHAnsi"/>
          <w:color w:val="000000" w:themeColor="text1"/>
        </w:rPr>
        <w:t xml:space="preserve">challenged. The model also provides valuable clues to values and beliefs that the client </w:t>
      </w:r>
      <w:r w:rsidR="00DA5E94" w:rsidRPr="004A29F1">
        <w:rPr>
          <w:rFonts w:asciiTheme="minorHAnsi" w:hAnsiTheme="minorHAnsi" w:cstheme="minorHAnsi"/>
          <w:color w:val="000000" w:themeColor="text1"/>
        </w:rPr>
        <w:t>may be running.</w:t>
      </w:r>
    </w:p>
    <w:p w14:paraId="6441867A" w14:textId="4A870661" w:rsidR="0038211C" w:rsidRPr="004A29F1" w:rsidRDefault="0038211C" w:rsidP="00C33490">
      <w:pPr>
        <w:spacing w:line="480" w:lineRule="auto"/>
        <w:jc w:val="both"/>
        <w:rPr>
          <w:rFonts w:asciiTheme="minorHAnsi" w:hAnsiTheme="minorHAnsi" w:cstheme="minorHAnsi"/>
          <w:b/>
          <w:bCs/>
          <w:i/>
          <w:iCs/>
          <w:color w:val="000000" w:themeColor="text1"/>
        </w:rPr>
      </w:pPr>
    </w:p>
    <w:p w14:paraId="15C19E0B" w14:textId="083BD060" w:rsidR="00871CEF" w:rsidRPr="00F6576B" w:rsidRDefault="00871CEF" w:rsidP="00C33490">
      <w:pPr>
        <w:spacing w:line="480" w:lineRule="auto"/>
        <w:jc w:val="both"/>
        <w:rPr>
          <w:rFonts w:asciiTheme="minorHAnsi" w:hAnsiTheme="minorHAnsi" w:cstheme="minorHAnsi"/>
          <w:b/>
          <w:bCs/>
          <w:color w:val="000000" w:themeColor="text1"/>
          <w:u w:val="single"/>
        </w:rPr>
      </w:pPr>
      <w:r w:rsidRPr="00F6576B">
        <w:rPr>
          <w:rFonts w:asciiTheme="minorHAnsi" w:hAnsiTheme="minorHAnsi" w:cstheme="minorHAnsi"/>
          <w:b/>
          <w:bCs/>
          <w:color w:val="000000" w:themeColor="text1"/>
          <w:u w:val="single"/>
        </w:rPr>
        <w:t>METAPHOR</w:t>
      </w:r>
      <w:r w:rsidR="00E8710D" w:rsidRPr="00F6576B">
        <w:rPr>
          <w:rFonts w:asciiTheme="minorHAnsi" w:hAnsiTheme="minorHAnsi" w:cstheme="minorHAnsi"/>
          <w:b/>
          <w:bCs/>
          <w:color w:val="000000" w:themeColor="text1"/>
          <w:u w:val="single"/>
        </w:rPr>
        <w:t xml:space="preserve"> AND STORIES</w:t>
      </w:r>
    </w:p>
    <w:p w14:paraId="26E5BF95" w14:textId="6CDE8904" w:rsidR="00E60232" w:rsidRPr="004A29F1" w:rsidRDefault="0038211C" w:rsidP="00C33490">
      <w:pPr>
        <w:spacing w:line="480" w:lineRule="auto"/>
        <w:jc w:val="both"/>
        <w:rPr>
          <w:rFonts w:asciiTheme="minorHAnsi" w:hAnsiTheme="minorHAnsi" w:cstheme="minorHAnsi"/>
          <w:i/>
          <w:iCs/>
          <w:color w:val="000000" w:themeColor="text1"/>
          <w:u w:val="single"/>
        </w:rPr>
      </w:pPr>
      <w:r w:rsidRPr="004A29F1">
        <w:rPr>
          <w:rFonts w:asciiTheme="minorHAnsi" w:hAnsiTheme="minorHAnsi" w:cstheme="minorHAnsi"/>
          <w:b/>
          <w:bCs/>
          <w:color w:val="000000" w:themeColor="text1"/>
          <w:u w:val="single"/>
        </w:rPr>
        <w:t>Concrete Experience (doing/ having the experience)</w:t>
      </w:r>
      <w:r w:rsidRPr="004A29F1">
        <w:rPr>
          <w:rFonts w:asciiTheme="minorHAnsi" w:hAnsiTheme="minorHAnsi" w:cstheme="minorHAnsi"/>
          <w:color w:val="000000" w:themeColor="text1"/>
          <w:u w:val="single"/>
        </w:rPr>
        <w:t xml:space="preserve"> –</w:t>
      </w:r>
      <w:r w:rsidRPr="004A29F1">
        <w:rPr>
          <w:rFonts w:asciiTheme="minorHAnsi" w:hAnsiTheme="minorHAnsi" w:cstheme="minorHAnsi"/>
          <w:i/>
          <w:iCs/>
          <w:color w:val="000000" w:themeColor="text1"/>
          <w:u w:val="single"/>
        </w:rPr>
        <w:t xml:space="preserve">– </w:t>
      </w:r>
      <w:r w:rsidR="00E8710D" w:rsidRPr="004A29F1">
        <w:rPr>
          <w:rFonts w:asciiTheme="minorHAnsi" w:hAnsiTheme="minorHAnsi" w:cstheme="minorHAnsi"/>
          <w:i/>
          <w:iCs/>
          <w:color w:val="000000" w:themeColor="text1"/>
          <w:u w:val="single"/>
        </w:rPr>
        <w:t>W</w:t>
      </w:r>
      <w:r w:rsidRPr="004A29F1">
        <w:rPr>
          <w:rFonts w:asciiTheme="minorHAnsi" w:hAnsiTheme="minorHAnsi" w:cstheme="minorHAnsi"/>
          <w:i/>
          <w:iCs/>
          <w:color w:val="000000" w:themeColor="text1"/>
          <w:u w:val="single"/>
        </w:rPr>
        <w:t>hat is happening in the coaching session, the event</w:t>
      </w:r>
      <w:r w:rsidR="00E8710D" w:rsidRPr="004A29F1">
        <w:rPr>
          <w:rFonts w:asciiTheme="minorHAnsi" w:hAnsiTheme="minorHAnsi" w:cstheme="minorHAnsi"/>
          <w:i/>
          <w:iCs/>
          <w:color w:val="000000" w:themeColor="text1"/>
          <w:u w:val="single"/>
        </w:rPr>
        <w:t xml:space="preserve">? </w:t>
      </w:r>
      <w:r w:rsidRPr="004A29F1">
        <w:rPr>
          <w:rFonts w:asciiTheme="minorHAnsi" w:hAnsiTheme="minorHAnsi" w:cstheme="minorHAnsi"/>
          <w:i/>
          <w:iCs/>
          <w:color w:val="000000" w:themeColor="text1"/>
          <w:u w:val="single"/>
        </w:rPr>
        <w:t xml:space="preserve"> What is the experience?</w:t>
      </w:r>
    </w:p>
    <w:p w14:paraId="548626FC" w14:textId="39926C96" w:rsidR="0083276D" w:rsidRPr="004A29F1" w:rsidRDefault="0083276D" w:rsidP="00C33490">
      <w:pPr>
        <w:spacing w:line="480" w:lineRule="auto"/>
        <w:jc w:val="both"/>
        <w:rPr>
          <w:rFonts w:asciiTheme="minorHAnsi" w:hAnsiTheme="minorHAnsi" w:cstheme="minorHAnsi"/>
          <w:i/>
          <w:iCs/>
          <w:color w:val="000000" w:themeColor="text1"/>
        </w:rPr>
      </w:pPr>
    </w:p>
    <w:p w14:paraId="415C8491" w14:textId="264B01AF" w:rsidR="0083276D" w:rsidRPr="004A29F1" w:rsidRDefault="0083276D"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The coaching sessions reviewed</w:t>
      </w:r>
      <w:r w:rsidR="00E8710D" w:rsidRPr="004A29F1">
        <w:rPr>
          <w:rFonts w:asciiTheme="minorHAnsi" w:hAnsiTheme="minorHAnsi" w:cstheme="minorHAnsi"/>
          <w:color w:val="000000" w:themeColor="text1"/>
        </w:rPr>
        <w:t xml:space="preserve"> </w:t>
      </w:r>
      <w:r w:rsidRPr="004A29F1">
        <w:rPr>
          <w:rFonts w:asciiTheme="minorHAnsi" w:hAnsiTheme="minorHAnsi" w:cstheme="minorHAnsi"/>
          <w:color w:val="000000" w:themeColor="text1"/>
        </w:rPr>
        <w:t>provide</w:t>
      </w:r>
      <w:r w:rsidR="00E8710D" w:rsidRPr="004A29F1">
        <w:rPr>
          <w:rFonts w:asciiTheme="minorHAnsi" w:hAnsiTheme="minorHAnsi" w:cstheme="minorHAnsi"/>
          <w:color w:val="000000" w:themeColor="text1"/>
        </w:rPr>
        <w:t>d</w:t>
      </w:r>
      <w:r w:rsidRPr="004A29F1">
        <w:rPr>
          <w:rFonts w:asciiTheme="minorHAnsi" w:hAnsiTheme="minorHAnsi" w:cstheme="minorHAnsi"/>
          <w:color w:val="000000" w:themeColor="text1"/>
        </w:rPr>
        <w:t xml:space="preserve"> numerous example</w:t>
      </w:r>
      <w:r w:rsidR="008E5974">
        <w:rPr>
          <w:rFonts w:asciiTheme="minorHAnsi" w:hAnsiTheme="minorHAnsi" w:cstheme="minorHAnsi"/>
          <w:color w:val="000000" w:themeColor="text1"/>
        </w:rPr>
        <w:t>s</w:t>
      </w:r>
      <w:r w:rsidRPr="004A29F1">
        <w:rPr>
          <w:rFonts w:asciiTheme="minorHAnsi" w:hAnsiTheme="minorHAnsi" w:cstheme="minorHAnsi"/>
          <w:color w:val="000000" w:themeColor="text1"/>
        </w:rPr>
        <w:t xml:space="preserve"> of the use of metaphor</w:t>
      </w:r>
      <w:r w:rsidR="00E8710D" w:rsidRPr="004A29F1">
        <w:rPr>
          <w:rFonts w:asciiTheme="minorHAnsi" w:hAnsiTheme="minorHAnsi" w:cstheme="minorHAnsi"/>
          <w:color w:val="000000" w:themeColor="text1"/>
        </w:rPr>
        <w:t xml:space="preserve"> and stories</w:t>
      </w:r>
      <w:r w:rsidRPr="004A29F1">
        <w:rPr>
          <w:rFonts w:asciiTheme="minorHAnsi" w:hAnsiTheme="minorHAnsi" w:cstheme="minorHAnsi"/>
          <w:color w:val="000000" w:themeColor="text1"/>
        </w:rPr>
        <w:t xml:space="preserve"> to communicate ideas and information.</w:t>
      </w:r>
    </w:p>
    <w:p w14:paraId="072491FB" w14:textId="2100FB90" w:rsidR="00C35953" w:rsidRPr="004A29F1" w:rsidRDefault="00C35953" w:rsidP="00C33490">
      <w:pPr>
        <w:spacing w:line="480" w:lineRule="auto"/>
        <w:jc w:val="both"/>
        <w:rPr>
          <w:rFonts w:asciiTheme="minorHAnsi" w:hAnsiTheme="minorHAnsi" w:cstheme="minorHAnsi"/>
          <w:color w:val="000000" w:themeColor="text1"/>
        </w:rPr>
      </w:pPr>
    </w:p>
    <w:p w14:paraId="0C3D9516" w14:textId="6E8C9E6D" w:rsidR="00C35953" w:rsidRPr="004A29F1" w:rsidRDefault="001779E7"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In our conversation </w:t>
      </w:r>
      <w:r w:rsidR="00C35953" w:rsidRPr="004A29F1">
        <w:rPr>
          <w:rFonts w:asciiTheme="minorHAnsi" w:hAnsiTheme="minorHAnsi" w:cstheme="minorHAnsi"/>
          <w:color w:val="000000" w:themeColor="text1"/>
        </w:rPr>
        <w:t>KD</w:t>
      </w:r>
      <w:r w:rsidRPr="004A29F1">
        <w:rPr>
          <w:rFonts w:asciiTheme="minorHAnsi" w:hAnsiTheme="minorHAnsi" w:cstheme="minorHAnsi"/>
          <w:color w:val="000000" w:themeColor="text1"/>
        </w:rPr>
        <w:t xml:space="preserve"> (202</w:t>
      </w:r>
      <w:r w:rsidR="00E60232" w:rsidRPr="004A29F1">
        <w:rPr>
          <w:rFonts w:asciiTheme="minorHAnsi" w:hAnsiTheme="minorHAnsi" w:cstheme="minorHAnsi"/>
          <w:color w:val="000000" w:themeColor="text1"/>
        </w:rPr>
        <w:t>2</w:t>
      </w:r>
      <w:r w:rsidRPr="004A29F1">
        <w:rPr>
          <w:rFonts w:asciiTheme="minorHAnsi" w:hAnsiTheme="minorHAnsi" w:cstheme="minorHAnsi"/>
          <w:color w:val="000000" w:themeColor="text1"/>
        </w:rPr>
        <w:t>. pers. comm)</w:t>
      </w:r>
      <w:r w:rsidR="00C35953" w:rsidRPr="004A29F1">
        <w:rPr>
          <w:rFonts w:asciiTheme="minorHAnsi" w:hAnsiTheme="minorHAnsi" w:cstheme="minorHAnsi"/>
          <w:color w:val="000000" w:themeColor="text1"/>
        </w:rPr>
        <w:t xml:space="preserve"> </w:t>
      </w:r>
      <w:r w:rsidRPr="004A29F1">
        <w:rPr>
          <w:rFonts w:asciiTheme="minorHAnsi" w:hAnsiTheme="minorHAnsi" w:cstheme="minorHAnsi"/>
          <w:color w:val="000000" w:themeColor="text1"/>
        </w:rPr>
        <w:t xml:space="preserve">described her course delegate as </w:t>
      </w:r>
      <w:r w:rsidR="00C35953" w:rsidRPr="004A29F1">
        <w:rPr>
          <w:rFonts w:asciiTheme="minorHAnsi" w:hAnsiTheme="minorHAnsi" w:cstheme="minorHAnsi"/>
          <w:color w:val="000000" w:themeColor="text1"/>
        </w:rPr>
        <w:t xml:space="preserve">a </w:t>
      </w:r>
      <w:r w:rsidRPr="004A29F1">
        <w:rPr>
          <w:rFonts w:asciiTheme="minorHAnsi" w:hAnsiTheme="minorHAnsi" w:cstheme="minorHAnsi"/>
          <w:color w:val="000000" w:themeColor="text1"/>
        </w:rPr>
        <w:t>“</w:t>
      </w:r>
      <w:r w:rsidR="00C35953" w:rsidRPr="004A29F1">
        <w:rPr>
          <w:rFonts w:asciiTheme="minorHAnsi" w:hAnsiTheme="minorHAnsi" w:cstheme="minorHAnsi"/>
          <w:color w:val="000000" w:themeColor="text1"/>
        </w:rPr>
        <w:t>disruptive opinion leader”</w:t>
      </w:r>
      <w:r w:rsidRPr="004A29F1">
        <w:rPr>
          <w:rFonts w:asciiTheme="minorHAnsi" w:hAnsiTheme="minorHAnsi" w:cstheme="minorHAnsi"/>
          <w:color w:val="000000" w:themeColor="text1"/>
        </w:rPr>
        <w:t>,</w:t>
      </w:r>
      <w:r w:rsidR="00C35953" w:rsidRPr="004A29F1">
        <w:rPr>
          <w:rFonts w:asciiTheme="minorHAnsi" w:hAnsiTheme="minorHAnsi" w:cstheme="minorHAnsi"/>
          <w:color w:val="000000" w:themeColor="text1"/>
        </w:rPr>
        <w:t xml:space="preserve"> </w:t>
      </w:r>
      <w:r w:rsidR="003D0573" w:rsidRPr="004A29F1">
        <w:rPr>
          <w:rFonts w:asciiTheme="minorHAnsi" w:hAnsiTheme="minorHAnsi" w:cstheme="minorHAnsi"/>
          <w:color w:val="000000" w:themeColor="text1"/>
        </w:rPr>
        <w:t>framing</w:t>
      </w:r>
      <w:r w:rsidR="00C35953" w:rsidRPr="004A29F1">
        <w:rPr>
          <w:rFonts w:asciiTheme="minorHAnsi" w:hAnsiTheme="minorHAnsi" w:cstheme="minorHAnsi"/>
          <w:color w:val="000000" w:themeColor="text1"/>
        </w:rPr>
        <w:t xml:space="preserve"> the</w:t>
      </w:r>
      <w:r w:rsidRPr="004A29F1">
        <w:rPr>
          <w:rFonts w:asciiTheme="minorHAnsi" w:hAnsiTheme="minorHAnsi" w:cstheme="minorHAnsi"/>
          <w:color w:val="000000" w:themeColor="text1"/>
        </w:rPr>
        <w:t xml:space="preserve"> participants as playing</w:t>
      </w:r>
      <w:r w:rsidR="003D0573" w:rsidRPr="004A29F1">
        <w:rPr>
          <w:rFonts w:asciiTheme="minorHAnsi" w:hAnsiTheme="minorHAnsi" w:cstheme="minorHAnsi"/>
          <w:color w:val="000000" w:themeColor="text1"/>
        </w:rPr>
        <w:t xml:space="preserve"> </w:t>
      </w:r>
      <w:r w:rsidR="00C35953" w:rsidRPr="004A29F1">
        <w:rPr>
          <w:rFonts w:asciiTheme="minorHAnsi" w:hAnsiTheme="minorHAnsi" w:cstheme="minorHAnsi"/>
          <w:color w:val="000000" w:themeColor="text1"/>
        </w:rPr>
        <w:t>a game of chance, with unpredictable outcomes and the delegates in the room (</w:t>
      </w:r>
      <w:r w:rsidRPr="004A29F1">
        <w:rPr>
          <w:rFonts w:asciiTheme="minorHAnsi" w:hAnsiTheme="minorHAnsi" w:cstheme="minorHAnsi"/>
          <w:color w:val="000000" w:themeColor="text1"/>
        </w:rPr>
        <w:t>referrin</w:t>
      </w:r>
      <w:r w:rsidR="00C35953" w:rsidRPr="004A29F1">
        <w:rPr>
          <w:rFonts w:asciiTheme="minorHAnsi" w:hAnsiTheme="minorHAnsi" w:cstheme="minorHAnsi"/>
          <w:color w:val="000000" w:themeColor="text1"/>
        </w:rPr>
        <w:t>g</w:t>
      </w:r>
      <w:r w:rsidRPr="004A29F1">
        <w:rPr>
          <w:rFonts w:asciiTheme="minorHAnsi" w:hAnsiTheme="minorHAnsi" w:cstheme="minorHAnsi"/>
          <w:color w:val="000000" w:themeColor="text1"/>
        </w:rPr>
        <w:t xml:space="preserve"> to</w:t>
      </w:r>
      <w:r w:rsidR="00C35953" w:rsidRPr="004A29F1">
        <w:rPr>
          <w:rFonts w:asciiTheme="minorHAnsi" w:hAnsiTheme="minorHAnsi" w:cstheme="minorHAnsi"/>
          <w:color w:val="000000" w:themeColor="text1"/>
        </w:rPr>
        <w:t xml:space="preserve"> the group dynamic) as the “punters”, placing their bets on who they judged to be the “best bet”.  As </w:t>
      </w:r>
      <w:r w:rsidRPr="004A29F1">
        <w:rPr>
          <w:rFonts w:asciiTheme="minorHAnsi" w:hAnsiTheme="minorHAnsi" w:cstheme="minorHAnsi"/>
          <w:color w:val="000000" w:themeColor="text1"/>
        </w:rPr>
        <w:t xml:space="preserve">she </w:t>
      </w:r>
      <w:r w:rsidR="00C35953" w:rsidRPr="004A29F1">
        <w:rPr>
          <w:rFonts w:asciiTheme="minorHAnsi" w:hAnsiTheme="minorHAnsi" w:cstheme="minorHAnsi"/>
          <w:color w:val="000000" w:themeColor="text1"/>
        </w:rPr>
        <w:t>put it, “I’m not sure how many people in that group would stake their claim and stand by his side when the chips were down</w:t>
      </w:r>
      <w:r w:rsidR="00544C94" w:rsidRPr="004A29F1">
        <w:rPr>
          <w:rFonts w:asciiTheme="minorHAnsi" w:hAnsiTheme="minorHAnsi" w:cstheme="minorHAnsi"/>
          <w:color w:val="000000" w:themeColor="text1"/>
        </w:rPr>
        <w:t>”</w:t>
      </w:r>
      <w:r w:rsidR="00C35953" w:rsidRPr="004A29F1">
        <w:rPr>
          <w:rFonts w:asciiTheme="minorHAnsi" w:hAnsiTheme="minorHAnsi" w:cstheme="minorHAnsi"/>
          <w:color w:val="000000" w:themeColor="text1"/>
        </w:rPr>
        <w:t xml:space="preserve">. </w:t>
      </w:r>
      <w:r w:rsidR="00E60232" w:rsidRPr="004A29F1">
        <w:rPr>
          <w:rFonts w:asciiTheme="minorHAnsi" w:hAnsiTheme="minorHAnsi" w:cstheme="minorHAnsi"/>
          <w:color w:val="000000" w:themeColor="text1"/>
        </w:rPr>
        <w:t>(</w:t>
      </w:r>
      <w:r w:rsidRPr="004A29F1">
        <w:rPr>
          <w:rFonts w:asciiTheme="minorHAnsi" w:hAnsiTheme="minorHAnsi" w:cstheme="minorHAnsi"/>
          <w:color w:val="000000" w:themeColor="text1"/>
        </w:rPr>
        <w:t xml:space="preserve">In the course of </w:t>
      </w:r>
      <w:r w:rsidR="0076679F" w:rsidRPr="004A29F1">
        <w:rPr>
          <w:rFonts w:asciiTheme="minorHAnsi" w:hAnsiTheme="minorHAnsi" w:cstheme="minorHAnsi"/>
          <w:color w:val="000000" w:themeColor="text1"/>
        </w:rPr>
        <w:t>a perceptual positions intervention</w:t>
      </w:r>
      <w:r w:rsidR="00E60232" w:rsidRPr="004A29F1">
        <w:rPr>
          <w:rFonts w:asciiTheme="minorHAnsi" w:hAnsiTheme="minorHAnsi" w:cstheme="minorHAnsi"/>
          <w:color w:val="000000" w:themeColor="text1"/>
        </w:rPr>
        <w:t>)</w:t>
      </w:r>
      <w:r w:rsidR="003D0573" w:rsidRPr="004A29F1">
        <w:rPr>
          <w:rFonts w:asciiTheme="minorHAnsi" w:hAnsiTheme="minorHAnsi" w:cstheme="minorHAnsi"/>
          <w:color w:val="000000" w:themeColor="text1"/>
        </w:rPr>
        <w:t xml:space="preserve"> s</w:t>
      </w:r>
      <w:r w:rsidR="00E60232" w:rsidRPr="004A29F1">
        <w:rPr>
          <w:rFonts w:asciiTheme="minorHAnsi" w:hAnsiTheme="minorHAnsi" w:cstheme="minorHAnsi"/>
          <w:color w:val="000000" w:themeColor="text1"/>
        </w:rPr>
        <w:t xml:space="preserve">he described the impact </w:t>
      </w:r>
      <w:r w:rsidR="001C5E96" w:rsidRPr="004A29F1">
        <w:rPr>
          <w:rFonts w:asciiTheme="minorHAnsi" w:hAnsiTheme="minorHAnsi" w:cstheme="minorHAnsi"/>
          <w:color w:val="000000" w:themeColor="text1"/>
        </w:rPr>
        <w:t xml:space="preserve">that </w:t>
      </w:r>
      <w:r w:rsidR="001C5E96" w:rsidRPr="004A29F1">
        <w:rPr>
          <w:rFonts w:asciiTheme="minorHAnsi" w:hAnsiTheme="minorHAnsi" w:cstheme="minorHAnsi"/>
          <w:color w:val="000000" w:themeColor="text1"/>
        </w:rPr>
        <w:lastRenderedPageBreak/>
        <w:t xml:space="preserve">the interaction between the delegate and the </w:t>
      </w:r>
      <w:r w:rsidR="003D0573" w:rsidRPr="004A29F1">
        <w:rPr>
          <w:rFonts w:asciiTheme="minorHAnsi" w:hAnsiTheme="minorHAnsi" w:cstheme="minorHAnsi"/>
          <w:color w:val="000000" w:themeColor="text1"/>
        </w:rPr>
        <w:t>trainer</w:t>
      </w:r>
      <w:r w:rsidR="001C5E96" w:rsidRPr="004A29F1">
        <w:rPr>
          <w:rFonts w:asciiTheme="minorHAnsi" w:hAnsiTheme="minorHAnsi" w:cstheme="minorHAnsi"/>
          <w:color w:val="000000" w:themeColor="text1"/>
        </w:rPr>
        <w:t>, was having on the experience of others in the room,</w:t>
      </w:r>
      <w:r w:rsidR="003D0573" w:rsidRPr="004A29F1">
        <w:rPr>
          <w:rFonts w:asciiTheme="minorHAnsi" w:hAnsiTheme="minorHAnsi" w:cstheme="minorHAnsi"/>
          <w:color w:val="000000" w:themeColor="text1"/>
        </w:rPr>
        <w:t xml:space="preserve"> </w:t>
      </w:r>
      <w:r w:rsidR="001C5E96" w:rsidRPr="004A29F1">
        <w:rPr>
          <w:rFonts w:asciiTheme="minorHAnsi" w:hAnsiTheme="minorHAnsi" w:cstheme="minorHAnsi"/>
          <w:color w:val="000000" w:themeColor="text1"/>
        </w:rPr>
        <w:t>as being</w:t>
      </w:r>
      <w:r w:rsidR="00C35953" w:rsidRPr="004A29F1">
        <w:rPr>
          <w:rFonts w:asciiTheme="minorHAnsi" w:hAnsiTheme="minorHAnsi" w:cstheme="minorHAnsi"/>
          <w:color w:val="000000" w:themeColor="text1"/>
        </w:rPr>
        <w:t xml:space="preserve"> </w:t>
      </w:r>
      <w:r w:rsidR="0076679F" w:rsidRPr="004A29F1">
        <w:rPr>
          <w:rFonts w:asciiTheme="minorHAnsi" w:hAnsiTheme="minorHAnsi" w:cstheme="minorHAnsi"/>
          <w:color w:val="000000" w:themeColor="text1"/>
        </w:rPr>
        <w:t xml:space="preserve">“the elephant in the room. </w:t>
      </w:r>
    </w:p>
    <w:p w14:paraId="49A7725B" w14:textId="77777777" w:rsidR="001C5E96" w:rsidRPr="004A29F1" w:rsidRDefault="001C5E96" w:rsidP="00C33490">
      <w:pPr>
        <w:spacing w:line="480" w:lineRule="auto"/>
        <w:jc w:val="both"/>
        <w:rPr>
          <w:rFonts w:asciiTheme="minorHAnsi" w:hAnsiTheme="minorHAnsi" w:cstheme="minorHAnsi"/>
          <w:color w:val="000000" w:themeColor="text1"/>
        </w:rPr>
      </w:pPr>
    </w:p>
    <w:p w14:paraId="318D196D" w14:textId="3CD9BDF5" w:rsidR="00C35953" w:rsidRPr="004A29F1" w:rsidRDefault="00C35953"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 CU</w:t>
      </w:r>
      <w:r w:rsidR="001C5E96" w:rsidRPr="004A29F1">
        <w:rPr>
          <w:rFonts w:asciiTheme="minorHAnsi" w:hAnsiTheme="minorHAnsi" w:cstheme="minorHAnsi"/>
          <w:color w:val="000000" w:themeColor="text1"/>
        </w:rPr>
        <w:t xml:space="preserve"> (2022.pers. comm) referred to the behaviour of his c</w:t>
      </w:r>
      <w:r w:rsidR="00D51D15" w:rsidRPr="004A29F1">
        <w:rPr>
          <w:rFonts w:asciiTheme="minorHAnsi" w:hAnsiTheme="minorHAnsi" w:cstheme="minorHAnsi"/>
          <w:color w:val="000000" w:themeColor="text1"/>
        </w:rPr>
        <w:t>ustomer</w:t>
      </w:r>
      <w:r w:rsidR="001C5E96" w:rsidRPr="004A29F1">
        <w:rPr>
          <w:rFonts w:asciiTheme="minorHAnsi" w:hAnsiTheme="minorHAnsi" w:cstheme="minorHAnsi"/>
          <w:color w:val="000000" w:themeColor="text1"/>
        </w:rPr>
        <w:t xml:space="preserve"> as being like that of </w:t>
      </w:r>
      <w:r w:rsidRPr="004A29F1">
        <w:rPr>
          <w:rFonts w:asciiTheme="minorHAnsi" w:hAnsiTheme="minorHAnsi" w:cstheme="minorHAnsi"/>
          <w:color w:val="000000" w:themeColor="text1"/>
        </w:rPr>
        <w:t>“a magpie”</w:t>
      </w:r>
      <w:r w:rsidR="001C5E96" w:rsidRPr="004A29F1">
        <w:rPr>
          <w:rFonts w:asciiTheme="minorHAnsi" w:hAnsiTheme="minorHAnsi" w:cstheme="minorHAnsi"/>
          <w:color w:val="000000" w:themeColor="text1"/>
        </w:rPr>
        <w:t>. Elsewhere he summed up the individual’s passion for self-improvement</w:t>
      </w:r>
      <w:r w:rsidR="00544C94" w:rsidRPr="004A29F1">
        <w:rPr>
          <w:rFonts w:asciiTheme="minorHAnsi" w:hAnsiTheme="minorHAnsi" w:cstheme="minorHAnsi"/>
          <w:color w:val="000000" w:themeColor="text1"/>
        </w:rPr>
        <w:t xml:space="preserve">, describing him </w:t>
      </w:r>
      <w:r w:rsidR="001C5E96" w:rsidRPr="004A29F1">
        <w:rPr>
          <w:rFonts w:asciiTheme="minorHAnsi" w:hAnsiTheme="minorHAnsi" w:cstheme="minorHAnsi"/>
          <w:color w:val="000000" w:themeColor="text1"/>
        </w:rPr>
        <w:t>as “</w:t>
      </w:r>
      <w:r w:rsidR="00D51D15" w:rsidRPr="004A29F1">
        <w:rPr>
          <w:rFonts w:asciiTheme="minorHAnsi" w:hAnsiTheme="minorHAnsi" w:cstheme="minorHAnsi"/>
          <w:color w:val="000000" w:themeColor="text1"/>
        </w:rPr>
        <w:t xml:space="preserve">the </w:t>
      </w:r>
      <w:r w:rsidR="001C5E96" w:rsidRPr="004A29F1">
        <w:rPr>
          <w:rFonts w:asciiTheme="minorHAnsi" w:hAnsiTheme="minorHAnsi" w:cstheme="minorHAnsi"/>
          <w:color w:val="000000" w:themeColor="text1"/>
        </w:rPr>
        <w:t>sort of guy who reads a thousand books a year”</w:t>
      </w:r>
      <w:r w:rsidR="000155F6" w:rsidRPr="004A29F1">
        <w:rPr>
          <w:rFonts w:asciiTheme="minorHAnsi" w:hAnsiTheme="minorHAnsi" w:cstheme="minorHAnsi"/>
          <w:color w:val="000000" w:themeColor="text1"/>
        </w:rPr>
        <w:t>. His work with the c</w:t>
      </w:r>
      <w:r w:rsidR="00D51D15" w:rsidRPr="004A29F1">
        <w:rPr>
          <w:rFonts w:asciiTheme="minorHAnsi" w:hAnsiTheme="minorHAnsi" w:cstheme="minorHAnsi"/>
          <w:color w:val="000000" w:themeColor="text1"/>
        </w:rPr>
        <w:t>ustomer</w:t>
      </w:r>
      <w:r w:rsidR="000155F6" w:rsidRPr="004A29F1">
        <w:rPr>
          <w:rFonts w:asciiTheme="minorHAnsi" w:hAnsiTheme="minorHAnsi" w:cstheme="minorHAnsi"/>
          <w:color w:val="000000" w:themeColor="text1"/>
        </w:rPr>
        <w:t xml:space="preserve"> presented him with some difficulty where conversations were “</w:t>
      </w:r>
      <w:proofErr w:type="spellStart"/>
      <w:r w:rsidR="000155F6" w:rsidRPr="004A29F1">
        <w:rPr>
          <w:rFonts w:asciiTheme="minorHAnsi" w:hAnsiTheme="minorHAnsi" w:cstheme="minorHAnsi"/>
          <w:color w:val="000000" w:themeColor="text1"/>
        </w:rPr>
        <w:t>outwith</w:t>
      </w:r>
      <w:proofErr w:type="spellEnd"/>
      <w:r w:rsidR="000155F6" w:rsidRPr="004A29F1">
        <w:rPr>
          <w:rFonts w:asciiTheme="minorHAnsi" w:hAnsiTheme="minorHAnsi" w:cstheme="minorHAnsi"/>
          <w:color w:val="000000" w:themeColor="text1"/>
        </w:rPr>
        <w:t xml:space="preserve"> his personality profile”. In seeking alignment with the client, he had not yet found the “sweet spot”</w:t>
      </w:r>
      <w:r w:rsidR="00D51D15" w:rsidRPr="004A29F1">
        <w:rPr>
          <w:rFonts w:asciiTheme="minorHAnsi" w:hAnsiTheme="minorHAnsi" w:cstheme="minorHAnsi"/>
          <w:color w:val="000000" w:themeColor="text1"/>
        </w:rPr>
        <w:t>.</w:t>
      </w:r>
    </w:p>
    <w:p w14:paraId="403059A8" w14:textId="77777777" w:rsidR="000155F6" w:rsidRPr="004A29F1" w:rsidRDefault="000155F6" w:rsidP="00C33490">
      <w:pPr>
        <w:spacing w:line="480" w:lineRule="auto"/>
        <w:jc w:val="both"/>
        <w:rPr>
          <w:rFonts w:asciiTheme="minorHAnsi" w:hAnsiTheme="minorHAnsi" w:cstheme="minorHAnsi"/>
          <w:color w:val="000000" w:themeColor="text1"/>
        </w:rPr>
      </w:pPr>
    </w:p>
    <w:p w14:paraId="0355294D" w14:textId="3E24A832" w:rsidR="000F5FCE" w:rsidRPr="004A29F1" w:rsidRDefault="000155F6"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During the course of a perceptual positions intervention with </w:t>
      </w:r>
      <w:r w:rsidR="00FE189A" w:rsidRPr="004A29F1">
        <w:rPr>
          <w:rFonts w:asciiTheme="minorHAnsi" w:hAnsiTheme="minorHAnsi" w:cstheme="minorHAnsi"/>
          <w:color w:val="000000" w:themeColor="text1"/>
        </w:rPr>
        <w:t xml:space="preserve">LB </w:t>
      </w:r>
      <w:r w:rsidR="00C35953" w:rsidRPr="004A29F1">
        <w:rPr>
          <w:rFonts w:asciiTheme="minorHAnsi" w:hAnsiTheme="minorHAnsi" w:cstheme="minorHAnsi"/>
          <w:color w:val="000000" w:themeColor="text1"/>
        </w:rPr>
        <w:t>(2021.pers. comm) “seeing out of my own eyes, being in my own skin, through my own lens”, “stepping into the other person’s shoes”, “being a fly on the wall” (reference source – metaphors and perceptual positions?</w:t>
      </w:r>
      <w:r w:rsidR="00FE189A" w:rsidRPr="004A29F1">
        <w:rPr>
          <w:rFonts w:asciiTheme="minorHAnsi" w:hAnsiTheme="minorHAnsi" w:cstheme="minorHAnsi"/>
          <w:color w:val="000000" w:themeColor="text1"/>
        </w:rPr>
        <w:t xml:space="preserve"> He further</w:t>
      </w:r>
      <w:r w:rsidR="000F5FCE" w:rsidRPr="004A29F1">
        <w:rPr>
          <w:rFonts w:asciiTheme="minorHAnsi" w:hAnsiTheme="minorHAnsi" w:cstheme="minorHAnsi"/>
          <w:color w:val="000000" w:themeColor="text1"/>
        </w:rPr>
        <w:t xml:space="preserve"> describes his approach to a staff member whose performance was falling below expectations as “hands on management</w:t>
      </w:r>
      <w:r w:rsidR="00FE189A" w:rsidRPr="004A29F1">
        <w:rPr>
          <w:rFonts w:asciiTheme="minorHAnsi" w:hAnsiTheme="minorHAnsi" w:cstheme="minorHAnsi"/>
          <w:color w:val="000000" w:themeColor="text1"/>
        </w:rPr>
        <w:t>”</w:t>
      </w:r>
      <w:r w:rsidR="000F5FCE" w:rsidRPr="004A29F1">
        <w:rPr>
          <w:rFonts w:asciiTheme="minorHAnsi" w:hAnsiTheme="minorHAnsi" w:cstheme="minorHAnsi"/>
          <w:color w:val="000000" w:themeColor="text1"/>
        </w:rPr>
        <w:t>.</w:t>
      </w:r>
    </w:p>
    <w:p w14:paraId="1F554D33" w14:textId="267F63F6" w:rsidR="008D6543" w:rsidRPr="004A29F1" w:rsidRDefault="008D6543" w:rsidP="00C33490">
      <w:pPr>
        <w:spacing w:line="480" w:lineRule="auto"/>
        <w:jc w:val="both"/>
        <w:rPr>
          <w:rFonts w:asciiTheme="minorHAnsi" w:hAnsiTheme="minorHAnsi" w:cstheme="minorHAnsi"/>
          <w:color w:val="000000" w:themeColor="text1"/>
        </w:rPr>
      </w:pPr>
    </w:p>
    <w:p w14:paraId="7EEE89FE" w14:textId="742AC56E" w:rsidR="008D6543" w:rsidRPr="004A29F1" w:rsidRDefault="008D6543"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IK (2021 pers. Comm) use</w:t>
      </w:r>
      <w:r w:rsidR="00D51D15" w:rsidRPr="004A29F1">
        <w:rPr>
          <w:rFonts w:asciiTheme="minorHAnsi" w:hAnsiTheme="minorHAnsi" w:cstheme="minorHAnsi"/>
          <w:color w:val="000000" w:themeColor="text1"/>
        </w:rPr>
        <w:t>d</w:t>
      </w:r>
      <w:r w:rsidRPr="004A29F1">
        <w:rPr>
          <w:rFonts w:asciiTheme="minorHAnsi" w:hAnsiTheme="minorHAnsi" w:cstheme="minorHAnsi"/>
          <w:color w:val="000000" w:themeColor="text1"/>
        </w:rPr>
        <w:t xml:space="preserve"> </w:t>
      </w:r>
      <w:r w:rsidR="00D51D15" w:rsidRPr="004A29F1">
        <w:rPr>
          <w:rFonts w:asciiTheme="minorHAnsi" w:hAnsiTheme="minorHAnsi" w:cstheme="minorHAnsi"/>
          <w:color w:val="000000" w:themeColor="text1"/>
        </w:rPr>
        <w:t>a</w:t>
      </w:r>
      <w:r w:rsidRPr="004A29F1">
        <w:rPr>
          <w:rFonts w:asciiTheme="minorHAnsi" w:hAnsiTheme="minorHAnsi" w:cstheme="minorHAnsi"/>
          <w:color w:val="000000" w:themeColor="text1"/>
        </w:rPr>
        <w:t xml:space="preserve"> metaphor to convey association of a marketing project as travel and setting off in a particular direction, as in “enjoying the journey” (when it goes well and the experience is positive) and “the wheels coming off” (when the project/relationship breaks down).</w:t>
      </w:r>
    </w:p>
    <w:p w14:paraId="2030DBEC" w14:textId="77777777" w:rsidR="008D6543" w:rsidRPr="004A29F1" w:rsidRDefault="008D6543" w:rsidP="00C33490">
      <w:pPr>
        <w:spacing w:line="480" w:lineRule="auto"/>
        <w:jc w:val="both"/>
        <w:rPr>
          <w:rFonts w:asciiTheme="minorHAnsi" w:hAnsiTheme="minorHAnsi" w:cstheme="minorHAnsi"/>
          <w:color w:val="000000" w:themeColor="text1"/>
        </w:rPr>
      </w:pPr>
    </w:p>
    <w:p w14:paraId="310E300C" w14:textId="338E0FEF" w:rsidR="0038211C" w:rsidRPr="004A29F1" w:rsidRDefault="0038211C" w:rsidP="00C33490">
      <w:pPr>
        <w:spacing w:line="480" w:lineRule="auto"/>
        <w:jc w:val="both"/>
        <w:rPr>
          <w:rFonts w:asciiTheme="minorHAnsi" w:hAnsiTheme="minorHAnsi" w:cstheme="minorHAnsi"/>
          <w:color w:val="000000" w:themeColor="text1"/>
          <w:u w:val="single"/>
        </w:rPr>
      </w:pPr>
      <w:r w:rsidRPr="004A29F1">
        <w:rPr>
          <w:rFonts w:asciiTheme="minorHAnsi" w:hAnsiTheme="minorHAnsi" w:cstheme="minorHAnsi"/>
          <w:b/>
          <w:bCs/>
          <w:color w:val="000000" w:themeColor="text1"/>
          <w:u w:val="single"/>
        </w:rPr>
        <w:t xml:space="preserve">Reflective Observation </w:t>
      </w:r>
      <w:r w:rsidRPr="004A29F1">
        <w:rPr>
          <w:rFonts w:asciiTheme="minorHAnsi" w:hAnsiTheme="minorHAnsi" w:cstheme="minorHAnsi"/>
          <w:i/>
          <w:iCs/>
          <w:color w:val="000000" w:themeColor="text1"/>
          <w:u w:val="single"/>
        </w:rPr>
        <w:t xml:space="preserve">– </w:t>
      </w:r>
      <w:r w:rsidRPr="004A29F1">
        <w:rPr>
          <w:rFonts w:asciiTheme="minorHAnsi" w:hAnsiTheme="minorHAnsi" w:cstheme="minorHAnsi"/>
          <w:color w:val="000000" w:themeColor="text1"/>
          <w:u w:val="single"/>
        </w:rPr>
        <w:t>a review and reflection on my experience in the coaching conversations. How well did they work? What are my thoughts about what was working, or not working, in those moments?</w:t>
      </w:r>
    </w:p>
    <w:p w14:paraId="6C060336" w14:textId="3DB62215" w:rsidR="0076679F" w:rsidRPr="004A29F1" w:rsidRDefault="0076679F" w:rsidP="00C33490">
      <w:pPr>
        <w:spacing w:line="480" w:lineRule="auto"/>
        <w:jc w:val="both"/>
        <w:rPr>
          <w:rFonts w:asciiTheme="minorHAnsi" w:hAnsiTheme="minorHAnsi" w:cstheme="minorHAnsi"/>
          <w:color w:val="000000" w:themeColor="text1"/>
        </w:rPr>
      </w:pPr>
    </w:p>
    <w:p w14:paraId="185EE838" w14:textId="4FD38D72" w:rsidR="0076679F" w:rsidRPr="004A29F1" w:rsidRDefault="00F0620C"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lastRenderedPageBreak/>
        <w:t>The use of a one word “magpie” enables CU</w:t>
      </w:r>
      <w:r w:rsidR="009749E9" w:rsidRPr="004A29F1">
        <w:rPr>
          <w:rFonts w:asciiTheme="minorHAnsi" w:hAnsiTheme="minorHAnsi" w:cstheme="minorHAnsi"/>
          <w:color w:val="000000" w:themeColor="text1"/>
        </w:rPr>
        <w:t xml:space="preserve"> </w:t>
      </w:r>
      <w:r w:rsidRPr="004A29F1">
        <w:rPr>
          <w:rFonts w:asciiTheme="minorHAnsi" w:hAnsiTheme="minorHAnsi" w:cstheme="minorHAnsi"/>
          <w:color w:val="000000" w:themeColor="text1"/>
        </w:rPr>
        <w:t>(2022.</w:t>
      </w:r>
      <w:r w:rsidR="00E252A1" w:rsidRPr="004A29F1">
        <w:rPr>
          <w:rFonts w:asciiTheme="minorHAnsi" w:hAnsiTheme="minorHAnsi" w:cstheme="minorHAnsi"/>
          <w:color w:val="000000" w:themeColor="text1"/>
        </w:rPr>
        <w:t xml:space="preserve"> </w:t>
      </w:r>
      <w:r w:rsidRPr="004A29F1">
        <w:rPr>
          <w:rFonts w:asciiTheme="minorHAnsi" w:hAnsiTheme="minorHAnsi" w:cstheme="minorHAnsi"/>
          <w:color w:val="000000" w:themeColor="text1"/>
        </w:rPr>
        <w:t xml:space="preserve">pers. comm) to convey a rich description of his client’s behaviour who is </w:t>
      </w:r>
      <w:r w:rsidR="0076679F" w:rsidRPr="004A29F1">
        <w:rPr>
          <w:rFonts w:asciiTheme="minorHAnsi" w:hAnsiTheme="minorHAnsi" w:cstheme="minorHAnsi"/>
          <w:color w:val="000000" w:themeColor="text1"/>
        </w:rPr>
        <w:t>and being distracted by multiple opportunities, rather than developing from within.</w:t>
      </w:r>
      <w:r w:rsidR="00D51D15" w:rsidRPr="004A29F1">
        <w:rPr>
          <w:rFonts w:asciiTheme="minorHAnsi" w:hAnsiTheme="minorHAnsi" w:cstheme="minorHAnsi"/>
          <w:color w:val="000000" w:themeColor="text1"/>
        </w:rPr>
        <w:t xml:space="preserve"> </w:t>
      </w:r>
      <w:r w:rsidRPr="004A29F1">
        <w:rPr>
          <w:rFonts w:asciiTheme="minorHAnsi" w:hAnsiTheme="minorHAnsi" w:cstheme="minorHAnsi"/>
          <w:color w:val="000000" w:themeColor="text1"/>
        </w:rPr>
        <w:t>and being attracted to “shiny things” elsewhere.</w:t>
      </w:r>
    </w:p>
    <w:p w14:paraId="0F465606" w14:textId="77777777" w:rsidR="0076679F" w:rsidRPr="004A29F1" w:rsidRDefault="0076679F" w:rsidP="00C33490">
      <w:pPr>
        <w:spacing w:line="480" w:lineRule="auto"/>
        <w:jc w:val="both"/>
        <w:rPr>
          <w:rFonts w:asciiTheme="minorHAnsi" w:hAnsiTheme="minorHAnsi" w:cstheme="minorHAnsi"/>
          <w:color w:val="000000" w:themeColor="text1"/>
        </w:rPr>
      </w:pPr>
    </w:p>
    <w:p w14:paraId="59F4D326" w14:textId="36A6D3F0" w:rsidR="005759F2" w:rsidRPr="004A29F1" w:rsidRDefault="00D51D15"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I also had </w:t>
      </w:r>
      <w:r w:rsidR="00F0620C" w:rsidRPr="004A29F1">
        <w:rPr>
          <w:rFonts w:asciiTheme="minorHAnsi" w:hAnsiTheme="minorHAnsi" w:cstheme="minorHAnsi"/>
          <w:color w:val="000000" w:themeColor="text1"/>
        </w:rPr>
        <w:t>a sense of</w:t>
      </w:r>
      <w:r w:rsidRPr="004A29F1">
        <w:rPr>
          <w:rFonts w:asciiTheme="minorHAnsi" w:hAnsiTheme="minorHAnsi" w:cstheme="minorHAnsi"/>
          <w:color w:val="000000" w:themeColor="text1"/>
        </w:rPr>
        <w:t xml:space="preserve"> </w:t>
      </w:r>
      <w:r w:rsidR="00F0620C" w:rsidRPr="004A29F1">
        <w:rPr>
          <w:rFonts w:asciiTheme="minorHAnsi" w:hAnsiTheme="minorHAnsi" w:cstheme="minorHAnsi"/>
          <w:color w:val="000000" w:themeColor="text1"/>
        </w:rPr>
        <w:t>m</w:t>
      </w:r>
      <w:r w:rsidR="005759F2" w:rsidRPr="004A29F1">
        <w:rPr>
          <w:rFonts w:asciiTheme="minorHAnsi" w:hAnsiTheme="minorHAnsi" w:cstheme="minorHAnsi"/>
          <w:color w:val="000000" w:themeColor="text1"/>
        </w:rPr>
        <w:t xml:space="preserve">otivation direction </w:t>
      </w:r>
      <w:r w:rsidR="00F0620C" w:rsidRPr="004A29F1">
        <w:rPr>
          <w:rFonts w:asciiTheme="minorHAnsi" w:hAnsiTheme="minorHAnsi" w:cstheme="minorHAnsi"/>
          <w:color w:val="000000" w:themeColor="text1"/>
        </w:rPr>
        <w:t>conveyed in his reference</w:t>
      </w:r>
      <w:r w:rsidR="005759F2" w:rsidRPr="004A29F1">
        <w:rPr>
          <w:rFonts w:asciiTheme="minorHAnsi" w:hAnsiTheme="minorHAnsi" w:cstheme="minorHAnsi"/>
          <w:color w:val="000000" w:themeColor="text1"/>
        </w:rPr>
        <w:t xml:space="preserve"> to “walking away”, “leaving a legacy” and “leaving money on the table” (away from), and</w:t>
      </w:r>
      <w:r w:rsidR="009749E9" w:rsidRPr="004A29F1">
        <w:rPr>
          <w:rFonts w:asciiTheme="minorHAnsi" w:hAnsiTheme="minorHAnsi" w:cstheme="minorHAnsi"/>
          <w:color w:val="000000" w:themeColor="text1"/>
        </w:rPr>
        <w:t xml:space="preserve"> relative importance, as in</w:t>
      </w:r>
      <w:r w:rsidR="005759F2" w:rsidRPr="004A29F1">
        <w:rPr>
          <w:rFonts w:asciiTheme="minorHAnsi" w:hAnsiTheme="minorHAnsi" w:cstheme="minorHAnsi"/>
          <w:color w:val="000000" w:themeColor="text1"/>
        </w:rPr>
        <w:t xml:space="preserve"> “deal breaker”.  He describes different values and their relative importance </w:t>
      </w:r>
      <w:r w:rsidR="009749E9" w:rsidRPr="004A29F1">
        <w:rPr>
          <w:rFonts w:asciiTheme="minorHAnsi" w:hAnsiTheme="minorHAnsi" w:cstheme="minorHAnsi"/>
          <w:color w:val="000000" w:themeColor="text1"/>
        </w:rPr>
        <w:t xml:space="preserve">through comparison with something from another context, a card game, </w:t>
      </w:r>
      <w:r w:rsidR="005759F2" w:rsidRPr="004A29F1">
        <w:rPr>
          <w:rFonts w:asciiTheme="minorHAnsi" w:hAnsiTheme="minorHAnsi" w:cstheme="minorHAnsi"/>
          <w:color w:val="000000" w:themeColor="text1"/>
        </w:rPr>
        <w:t xml:space="preserve">where one value “would trump the other”. </w:t>
      </w:r>
    </w:p>
    <w:p w14:paraId="0C0CE7FD" w14:textId="662C99FE" w:rsidR="005759F2" w:rsidRPr="004A29F1" w:rsidRDefault="005759F2" w:rsidP="00C33490">
      <w:pPr>
        <w:spacing w:line="480" w:lineRule="auto"/>
        <w:jc w:val="both"/>
        <w:rPr>
          <w:rFonts w:asciiTheme="minorHAnsi" w:hAnsiTheme="minorHAnsi" w:cstheme="minorHAnsi"/>
          <w:color w:val="000000" w:themeColor="text1"/>
        </w:rPr>
      </w:pPr>
    </w:p>
    <w:p w14:paraId="343FDD2F" w14:textId="01E61EF7" w:rsidR="005759F2" w:rsidRPr="004A29F1" w:rsidRDefault="009749E9"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 </w:t>
      </w:r>
      <w:r w:rsidR="005759F2" w:rsidRPr="004A29F1">
        <w:rPr>
          <w:rFonts w:asciiTheme="minorHAnsi" w:hAnsiTheme="minorHAnsi" w:cstheme="minorHAnsi"/>
          <w:color w:val="000000" w:themeColor="text1"/>
        </w:rPr>
        <w:t>In the discussion</w:t>
      </w:r>
      <w:r w:rsidRPr="004A29F1">
        <w:rPr>
          <w:rFonts w:asciiTheme="minorHAnsi" w:hAnsiTheme="minorHAnsi" w:cstheme="minorHAnsi"/>
          <w:color w:val="000000" w:themeColor="text1"/>
        </w:rPr>
        <w:t xml:space="preserve"> with </w:t>
      </w:r>
      <w:r w:rsidR="0083276D" w:rsidRPr="004A29F1">
        <w:rPr>
          <w:rFonts w:asciiTheme="minorHAnsi" w:hAnsiTheme="minorHAnsi" w:cstheme="minorHAnsi"/>
          <w:color w:val="000000" w:themeColor="text1"/>
        </w:rPr>
        <w:t>IK</w:t>
      </w:r>
      <w:r w:rsidRPr="004A29F1">
        <w:rPr>
          <w:rFonts w:asciiTheme="minorHAnsi" w:hAnsiTheme="minorHAnsi" w:cstheme="minorHAnsi"/>
          <w:color w:val="000000" w:themeColor="text1"/>
        </w:rPr>
        <w:t xml:space="preserve"> (2022.pers. comm</w:t>
      </w:r>
      <w:r w:rsidR="0083276D" w:rsidRPr="004A29F1">
        <w:rPr>
          <w:rFonts w:asciiTheme="minorHAnsi" w:hAnsiTheme="minorHAnsi" w:cstheme="minorHAnsi"/>
          <w:color w:val="000000" w:themeColor="text1"/>
        </w:rPr>
        <w:t>)</w:t>
      </w:r>
      <w:r w:rsidR="005759F2" w:rsidRPr="004A29F1">
        <w:rPr>
          <w:rFonts w:asciiTheme="minorHAnsi" w:hAnsiTheme="minorHAnsi" w:cstheme="minorHAnsi"/>
          <w:color w:val="000000" w:themeColor="text1"/>
        </w:rPr>
        <w:t xml:space="preserve"> there </w:t>
      </w:r>
      <w:r w:rsidR="00B22F1E" w:rsidRPr="004A29F1">
        <w:rPr>
          <w:rFonts w:asciiTheme="minorHAnsi" w:hAnsiTheme="minorHAnsi" w:cstheme="minorHAnsi"/>
          <w:color w:val="000000" w:themeColor="text1"/>
        </w:rPr>
        <w:t>were</w:t>
      </w:r>
      <w:r w:rsidR="005759F2" w:rsidRPr="004A29F1">
        <w:rPr>
          <w:rFonts w:asciiTheme="minorHAnsi" w:hAnsiTheme="minorHAnsi" w:cstheme="minorHAnsi"/>
          <w:color w:val="000000" w:themeColor="text1"/>
        </w:rPr>
        <w:t xml:space="preserve"> numerous examples of the use of metaphor (and simile) to make meaning through</w:t>
      </w:r>
      <w:r w:rsidR="00CE0261" w:rsidRPr="004A29F1">
        <w:rPr>
          <w:rFonts w:asciiTheme="minorHAnsi" w:hAnsiTheme="minorHAnsi" w:cstheme="minorHAnsi"/>
          <w:color w:val="000000" w:themeColor="text1"/>
        </w:rPr>
        <w:t xml:space="preserve"> </w:t>
      </w:r>
      <w:r w:rsidR="005759F2" w:rsidRPr="004A29F1">
        <w:rPr>
          <w:rFonts w:asciiTheme="minorHAnsi" w:hAnsiTheme="minorHAnsi" w:cstheme="minorHAnsi"/>
          <w:color w:val="000000" w:themeColor="text1"/>
        </w:rPr>
        <w:t xml:space="preserve">“boxing off” work and non-work – the notion of putting different categories of activity into separate boxes, as a reference to setting “boundaries. The language </w:t>
      </w:r>
      <w:r w:rsidR="00B22F1E" w:rsidRPr="004A29F1">
        <w:rPr>
          <w:rFonts w:asciiTheme="minorHAnsi" w:hAnsiTheme="minorHAnsi" w:cstheme="minorHAnsi"/>
          <w:color w:val="000000" w:themeColor="text1"/>
        </w:rPr>
        <w:t>was</w:t>
      </w:r>
      <w:r w:rsidR="005759F2" w:rsidRPr="004A29F1">
        <w:rPr>
          <w:rFonts w:asciiTheme="minorHAnsi" w:hAnsiTheme="minorHAnsi" w:cstheme="minorHAnsi"/>
          <w:color w:val="000000" w:themeColor="text1"/>
        </w:rPr>
        <w:t xml:space="preserve"> also interesting, the predicates indicating the modality through which the client is making sense of his experience. Being “ground down a bit”</w:t>
      </w:r>
      <w:r w:rsidR="008E5974">
        <w:rPr>
          <w:rFonts w:asciiTheme="minorHAnsi" w:hAnsiTheme="minorHAnsi" w:cstheme="minorHAnsi"/>
          <w:color w:val="000000" w:themeColor="text1"/>
        </w:rPr>
        <w:t xml:space="preserve"> </w:t>
      </w:r>
      <w:r w:rsidR="005759F2" w:rsidRPr="004A29F1">
        <w:rPr>
          <w:rFonts w:asciiTheme="minorHAnsi" w:hAnsiTheme="minorHAnsi" w:cstheme="minorHAnsi"/>
          <w:color w:val="000000" w:themeColor="text1"/>
        </w:rPr>
        <w:t xml:space="preserve">(kinaesthetic) highlights the tiresome “reducing” nature of a particular job and “pulling everything apart and putting it together again” (kinaesthetic) likens problem solving to the assembly/ disassembly of a physical object </w:t>
      </w:r>
      <w:r w:rsidR="00B22F1E" w:rsidRPr="004A29F1">
        <w:rPr>
          <w:rFonts w:asciiTheme="minorHAnsi" w:hAnsiTheme="minorHAnsi" w:cstheme="minorHAnsi"/>
          <w:color w:val="000000" w:themeColor="text1"/>
        </w:rPr>
        <w:t>or piece of machinery</w:t>
      </w:r>
      <w:r w:rsidR="005759F2" w:rsidRPr="004A29F1">
        <w:rPr>
          <w:rFonts w:asciiTheme="minorHAnsi" w:hAnsiTheme="minorHAnsi" w:cstheme="minorHAnsi"/>
          <w:color w:val="000000" w:themeColor="text1"/>
        </w:rPr>
        <w:t>.</w:t>
      </w:r>
    </w:p>
    <w:p w14:paraId="2A9A553F" w14:textId="7DC51BEA" w:rsidR="00B22F1E" w:rsidRPr="004A29F1" w:rsidRDefault="00B22F1E" w:rsidP="00C33490">
      <w:pPr>
        <w:spacing w:line="480" w:lineRule="auto"/>
        <w:jc w:val="both"/>
        <w:rPr>
          <w:rFonts w:asciiTheme="minorHAnsi" w:hAnsiTheme="minorHAnsi" w:cstheme="minorHAnsi"/>
          <w:color w:val="000000" w:themeColor="text1"/>
        </w:rPr>
      </w:pPr>
    </w:p>
    <w:p w14:paraId="22A5DA79" w14:textId="1FA566EF" w:rsidR="008E5974" w:rsidRDefault="00E1405D" w:rsidP="00E1405D">
      <w:pPr>
        <w:spacing w:line="480" w:lineRule="auto"/>
        <w:jc w:val="both"/>
        <w:rPr>
          <w:rFonts w:asciiTheme="minorHAnsi" w:hAnsiTheme="minorHAnsi" w:cstheme="minorHAnsi"/>
          <w:color w:val="000000" w:themeColor="text1"/>
        </w:rPr>
      </w:pPr>
      <w:r>
        <w:rPr>
          <w:rFonts w:asciiTheme="minorHAnsi" w:hAnsiTheme="minorHAnsi" w:cstheme="minorHAnsi"/>
          <w:color w:val="000000" w:themeColor="text1"/>
        </w:rPr>
        <w:t>W</w:t>
      </w:r>
      <w:r w:rsidR="00B22F1E" w:rsidRPr="004A29F1">
        <w:rPr>
          <w:rFonts w:asciiTheme="minorHAnsi" w:hAnsiTheme="minorHAnsi" w:cstheme="minorHAnsi"/>
          <w:color w:val="000000" w:themeColor="text1"/>
        </w:rPr>
        <w:t>orking with the clients’ own metaphors</w:t>
      </w:r>
      <w:r>
        <w:rPr>
          <w:rFonts w:asciiTheme="minorHAnsi" w:hAnsiTheme="minorHAnsi" w:cstheme="minorHAnsi"/>
          <w:color w:val="000000" w:themeColor="text1"/>
        </w:rPr>
        <w:t xml:space="preserve"> and stories</w:t>
      </w:r>
      <w:r w:rsidR="00B22F1E" w:rsidRPr="004A29F1">
        <w:rPr>
          <w:rFonts w:asciiTheme="minorHAnsi" w:hAnsiTheme="minorHAnsi" w:cstheme="minorHAnsi"/>
          <w:color w:val="000000" w:themeColor="text1"/>
        </w:rPr>
        <w:t xml:space="preserve"> enables me as the coach to be more reliably working with them within the boundaries of their own models of the world and matching stories and the language being used.</w:t>
      </w:r>
      <w:r>
        <w:rPr>
          <w:rFonts w:asciiTheme="minorHAnsi" w:hAnsiTheme="minorHAnsi" w:cstheme="minorHAnsi"/>
          <w:color w:val="000000" w:themeColor="text1"/>
        </w:rPr>
        <w:t xml:space="preserve"> </w:t>
      </w:r>
    </w:p>
    <w:p w14:paraId="4000E41F" w14:textId="77777777" w:rsidR="00E1405D" w:rsidRDefault="00E1405D" w:rsidP="00C33490">
      <w:pPr>
        <w:spacing w:line="480" w:lineRule="auto"/>
        <w:jc w:val="both"/>
        <w:rPr>
          <w:rFonts w:asciiTheme="minorHAnsi" w:hAnsiTheme="minorHAnsi" w:cstheme="minorHAnsi"/>
          <w:color w:val="000000" w:themeColor="text1"/>
        </w:rPr>
      </w:pPr>
    </w:p>
    <w:p w14:paraId="780B8B40" w14:textId="276A9C74" w:rsidR="0076679F" w:rsidRPr="004A29F1" w:rsidRDefault="00210CDC"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lastRenderedPageBreak/>
        <w:t>It occurred to me that the metaphor used in one conversation KD</w:t>
      </w:r>
      <w:r w:rsidR="008D6543" w:rsidRPr="004A29F1">
        <w:rPr>
          <w:rFonts w:asciiTheme="minorHAnsi" w:hAnsiTheme="minorHAnsi" w:cstheme="minorHAnsi"/>
          <w:color w:val="000000" w:themeColor="text1"/>
        </w:rPr>
        <w:t xml:space="preserve"> (2021. pers. </w:t>
      </w:r>
      <w:r w:rsidR="00777E3A" w:rsidRPr="004A29F1">
        <w:rPr>
          <w:rFonts w:asciiTheme="minorHAnsi" w:hAnsiTheme="minorHAnsi" w:cstheme="minorHAnsi"/>
          <w:color w:val="000000" w:themeColor="text1"/>
        </w:rPr>
        <w:t>c</w:t>
      </w:r>
      <w:r w:rsidR="008D6543" w:rsidRPr="004A29F1">
        <w:rPr>
          <w:rFonts w:asciiTheme="minorHAnsi" w:hAnsiTheme="minorHAnsi" w:cstheme="minorHAnsi"/>
          <w:color w:val="000000" w:themeColor="text1"/>
        </w:rPr>
        <w:t>omm)</w:t>
      </w:r>
      <w:r w:rsidRPr="004A29F1">
        <w:rPr>
          <w:rFonts w:asciiTheme="minorHAnsi" w:hAnsiTheme="minorHAnsi" w:cstheme="minorHAnsi"/>
          <w:color w:val="000000" w:themeColor="text1"/>
        </w:rPr>
        <w:t>, that of being a</w:t>
      </w:r>
      <w:r w:rsidR="008D6543" w:rsidRPr="004A29F1">
        <w:rPr>
          <w:rFonts w:asciiTheme="minorHAnsi" w:hAnsiTheme="minorHAnsi" w:cstheme="minorHAnsi"/>
          <w:color w:val="000000" w:themeColor="text1"/>
        </w:rPr>
        <w:t xml:space="preserve"> </w:t>
      </w:r>
      <w:r w:rsidRPr="004A29F1">
        <w:rPr>
          <w:rFonts w:asciiTheme="minorHAnsi" w:hAnsiTheme="minorHAnsi" w:cstheme="minorHAnsi"/>
          <w:color w:val="000000" w:themeColor="text1"/>
        </w:rPr>
        <w:t>“</w:t>
      </w:r>
      <w:r w:rsidR="0076679F" w:rsidRPr="004A29F1">
        <w:rPr>
          <w:rFonts w:asciiTheme="minorHAnsi" w:hAnsiTheme="minorHAnsi" w:cstheme="minorHAnsi"/>
          <w:color w:val="000000" w:themeColor="text1"/>
        </w:rPr>
        <w:t>fly on the wall (</w:t>
      </w:r>
      <w:r w:rsidR="008D6543" w:rsidRPr="004A29F1">
        <w:rPr>
          <w:rFonts w:asciiTheme="minorHAnsi" w:hAnsiTheme="minorHAnsi" w:cstheme="minorHAnsi"/>
          <w:color w:val="000000" w:themeColor="text1"/>
        </w:rPr>
        <w:t xml:space="preserve">from </w:t>
      </w:r>
      <w:r w:rsidR="0076679F" w:rsidRPr="004A29F1">
        <w:rPr>
          <w:rFonts w:asciiTheme="minorHAnsi" w:hAnsiTheme="minorHAnsi" w:cstheme="minorHAnsi"/>
          <w:color w:val="000000" w:themeColor="text1"/>
        </w:rPr>
        <w:t>third position)</w:t>
      </w:r>
      <w:r w:rsidRPr="004A29F1">
        <w:rPr>
          <w:rFonts w:asciiTheme="minorHAnsi" w:hAnsiTheme="minorHAnsi" w:cstheme="minorHAnsi"/>
          <w:color w:val="000000" w:themeColor="text1"/>
        </w:rPr>
        <w:t xml:space="preserve"> conveyed a strong notion</w:t>
      </w:r>
      <w:r w:rsidR="008D6543" w:rsidRPr="004A29F1">
        <w:rPr>
          <w:rFonts w:asciiTheme="minorHAnsi" w:hAnsiTheme="minorHAnsi" w:cstheme="minorHAnsi"/>
          <w:color w:val="000000" w:themeColor="text1"/>
        </w:rPr>
        <w:t xml:space="preserve"> of </w:t>
      </w:r>
      <w:r w:rsidR="0076679F" w:rsidRPr="004A29F1">
        <w:rPr>
          <w:rFonts w:asciiTheme="minorHAnsi" w:hAnsiTheme="minorHAnsi" w:cstheme="minorHAnsi"/>
          <w:color w:val="000000" w:themeColor="text1"/>
        </w:rPr>
        <w:t>undetectab</w:t>
      </w:r>
      <w:r w:rsidRPr="004A29F1">
        <w:rPr>
          <w:rFonts w:asciiTheme="minorHAnsi" w:hAnsiTheme="minorHAnsi" w:cstheme="minorHAnsi"/>
          <w:color w:val="000000" w:themeColor="text1"/>
        </w:rPr>
        <w:t>ility or anonymity and</w:t>
      </w:r>
      <w:r w:rsidR="0076679F" w:rsidRPr="004A29F1">
        <w:rPr>
          <w:rFonts w:asciiTheme="minorHAnsi" w:hAnsiTheme="minorHAnsi" w:cstheme="minorHAnsi"/>
          <w:color w:val="000000" w:themeColor="text1"/>
        </w:rPr>
        <w:t xml:space="preserve"> not at all part of the action, compared with the “elephant in the room”, which cannot be ignored and therefore conveys a notion of </w:t>
      </w:r>
      <w:r w:rsidR="008D6543" w:rsidRPr="004A29F1">
        <w:rPr>
          <w:rFonts w:asciiTheme="minorHAnsi" w:hAnsiTheme="minorHAnsi" w:cstheme="minorHAnsi"/>
          <w:color w:val="000000" w:themeColor="text1"/>
        </w:rPr>
        <w:t>(unwanted) presence.</w:t>
      </w:r>
    </w:p>
    <w:p w14:paraId="1A2A5882" w14:textId="65923C21" w:rsidR="00CE0261" w:rsidRPr="004A29F1" w:rsidRDefault="00CE0261" w:rsidP="00C33490">
      <w:pPr>
        <w:spacing w:line="480" w:lineRule="auto"/>
        <w:jc w:val="both"/>
        <w:rPr>
          <w:rFonts w:asciiTheme="minorHAnsi" w:hAnsiTheme="minorHAnsi" w:cstheme="minorHAnsi"/>
          <w:color w:val="000000" w:themeColor="text1"/>
        </w:rPr>
      </w:pPr>
    </w:p>
    <w:p w14:paraId="5000BDDC" w14:textId="4FBB0ABB" w:rsidR="0076679F" w:rsidRPr="004A29F1" w:rsidRDefault="00777E3A" w:rsidP="00C33490">
      <w:pPr>
        <w:spacing w:line="480" w:lineRule="auto"/>
        <w:jc w:val="both"/>
        <w:rPr>
          <w:rFonts w:asciiTheme="minorHAnsi" w:hAnsiTheme="minorHAnsi" w:cstheme="minorHAnsi"/>
          <w:i/>
          <w:iCs/>
          <w:color w:val="000000" w:themeColor="text1"/>
        </w:rPr>
      </w:pPr>
      <w:r w:rsidRPr="004A29F1">
        <w:rPr>
          <w:rFonts w:asciiTheme="minorHAnsi" w:hAnsiTheme="minorHAnsi" w:cstheme="minorHAnsi"/>
          <w:color w:val="000000" w:themeColor="text1"/>
        </w:rPr>
        <w:t xml:space="preserve">CU (2022. pers. comm) </w:t>
      </w:r>
      <w:r w:rsidR="00231C39" w:rsidRPr="004A29F1">
        <w:rPr>
          <w:rFonts w:asciiTheme="minorHAnsi" w:hAnsiTheme="minorHAnsi" w:cstheme="minorHAnsi"/>
          <w:color w:val="000000" w:themeColor="text1"/>
        </w:rPr>
        <w:t>reference to aspects of working “</w:t>
      </w:r>
      <w:proofErr w:type="spellStart"/>
      <w:r w:rsidR="00231C39" w:rsidRPr="004A29F1">
        <w:rPr>
          <w:rFonts w:asciiTheme="minorHAnsi" w:hAnsiTheme="minorHAnsi" w:cstheme="minorHAnsi"/>
          <w:color w:val="000000" w:themeColor="text1"/>
        </w:rPr>
        <w:t>outwith</w:t>
      </w:r>
      <w:proofErr w:type="spellEnd"/>
      <w:r w:rsidR="00231C39" w:rsidRPr="004A29F1">
        <w:rPr>
          <w:rFonts w:asciiTheme="minorHAnsi" w:hAnsiTheme="minorHAnsi" w:cstheme="minorHAnsi"/>
          <w:color w:val="000000" w:themeColor="text1"/>
        </w:rPr>
        <w:t xml:space="preserve"> personality profile</w:t>
      </w:r>
      <w:r w:rsidR="00E63E0F" w:rsidRPr="004A29F1">
        <w:rPr>
          <w:rFonts w:asciiTheme="minorHAnsi" w:hAnsiTheme="minorHAnsi" w:cstheme="minorHAnsi"/>
          <w:color w:val="000000" w:themeColor="text1"/>
        </w:rPr>
        <w:t>”, as presenting “bigger obstacles” and “tougher conversations</w:t>
      </w:r>
      <w:r w:rsidR="00F20C12" w:rsidRPr="004A29F1">
        <w:rPr>
          <w:rFonts w:asciiTheme="minorHAnsi" w:hAnsiTheme="minorHAnsi" w:cstheme="minorHAnsi"/>
          <w:color w:val="000000" w:themeColor="text1"/>
        </w:rPr>
        <w:t>”</w:t>
      </w:r>
      <w:r w:rsidR="00E63E0F" w:rsidRPr="004A29F1">
        <w:rPr>
          <w:rFonts w:asciiTheme="minorHAnsi" w:hAnsiTheme="minorHAnsi" w:cstheme="minorHAnsi"/>
          <w:color w:val="000000" w:themeColor="text1"/>
        </w:rPr>
        <w:t xml:space="preserve">, and that he hasn’t found the “sweet spot”, </w:t>
      </w:r>
      <w:r w:rsidR="0065049F" w:rsidRPr="004A29F1">
        <w:rPr>
          <w:rFonts w:asciiTheme="minorHAnsi" w:hAnsiTheme="minorHAnsi" w:cstheme="minorHAnsi"/>
          <w:color w:val="000000" w:themeColor="text1"/>
        </w:rPr>
        <w:t xml:space="preserve">suggested for me reference to </w:t>
      </w:r>
      <w:r w:rsidR="00DE40B0" w:rsidRPr="004A29F1">
        <w:rPr>
          <w:rFonts w:asciiTheme="minorHAnsi" w:hAnsiTheme="minorHAnsi" w:cstheme="minorHAnsi"/>
          <w:color w:val="000000" w:themeColor="text1"/>
        </w:rPr>
        <w:t xml:space="preserve">some </w:t>
      </w:r>
      <w:r w:rsidR="00E63E0F" w:rsidRPr="004A29F1">
        <w:rPr>
          <w:rFonts w:asciiTheme="minorHAnsi" w:hAnsiTheme="minorHAnsi" w:cstheme="minorHAnsi"/>
          <w:color w:val="000000" w:themeColor="text1"/>
        </w:rPr>
        <w:t>outer game/inner game misalignment</w:t>
      </w:r>
      <w:r w:rsidR="00DE40B0" w:rsidRPr="004A29F1">
        <w:rPr>
          <w:rFonts w:asciiTheme="minorHAnsi" w:hAnsiTheme="minorHAnsi" w:cstheme="minorHAnsi"/>
          <w:color w:val="000000" w:themeColor="text1"/>
        </w:rPr>
        <w:t>, and that working on his inner game would yield improvements.</w:t>
      </w:r>
      <w:r w:rsidR="00E252A1" w:rsidRPr="004A29F1">
        <w:rPr>
          <w:rFonts w:asciiTheme="minorHAnsi" w:hAnsiTheme="minorHAnsi" w:cstheme="minorHAnsi"/>
          <w:color w:val="000000" w:themeColor="text1"/>
        </w:rPr>
        <w:t xml:space="preserve"> The Inner Game is a concept developed by Timothy Galway and the model he developed focuses on mindset resources and overcoming mental resources. Galway (2002)</w:t>
      </w:r>
    </w:p>
    <w:p w14:paraId="6DEA11CE" w14:textId="77777777" w:rsidR="0076679F" w:rsidRPr="004A29F1" w:rsidRDefault="0076679F" w:rsidP="00C33490">
      <w:pPr>
        <w:spacing w:line="480" w:lineRule="auto"/>
        <w:jc w:val="both"/>
        <w:rPr>
          <w:rFonts w:asciiTheme="minorHAnsi" w:hAnsiTheme="minorHAnsi" w:cstheme="minorHAnsi"/>
          <w:color w:val="000000" w:themeColor="text1"/>
        </w:rPr>
      </w:pPr>
    </w:p>
    <w:p w14:paraId="6A05EF8B" w14:textId="7ABDE077" w:rsidR="0038211C" w:rsidRPr="004A29F1" w:rsidRDefault="0038211C" w:rsidP="00C33490">
      <w:pPr>
        <w:spacing w:line="480" w:lineRule="auto"/>
        <w:jc w:val="both"/>
        <w:rPr>
          <w:rFonts w:asciiTheme="minorHAnsi" w:hAnsiTheme="minorHAnsi" w:cstheme="minorHAnsi"/>
          <w:color w:val="000000" w:themeColor="text1"/>
          <w:u w:val="single"/>
        </w:rPr>
      </w:pPr>
      <w:r w:rsidRPr="004A29F1">
        <w:rPr>
          <w:rFonts w:asciiTheme="minorHAnsi" w:hAnsiTheme="minorHAnsi" w:cstheme="minorHAnsi"/>
          <w:b/>
          <w:bCs/>
          <w:color w:val="000000" w:themeColor="text1"/>
          <w:u w:val="single"/>
        </w:rPr>
        <w:t>Abstract Conceptualisation</w:t>
      </w:r>
      <w:r w:rsidRPr="004A29F1">
        <w:rPr>
          <w:rFonts w:asciiTheme="minorHAnsi" w:hAnsiTheme="minorHAnsi" w:cstheme="minorHAnsi"/>
          <w:color w:val="000000" w:themeColor="text1"/>
          <w:u w:val="single"/>
        </w:rPr>
        <w:t xml:space="preserve"> – what are some of the conclusions that I have drawn, and have learned, from my experience in the sessions? How can my practical application be improved?</w:t>
      </w:r>
    </w:p>
    <w:p w14:paraId="61591C68" w14:textId="32A3A044" w:rsidR="00D7589C" w:rsidRPr="004A29F1" w:rsidRDefault="00D7589C" w:rsidP="00C33490">
      <w:pPr>
        <w:spacing w:line="480" w:lineRule="auto"/>
        <w:jc w:val="both"/>
        <w:rPr>
          <w:rFonts w:asciiTheme="minorHAnsi" w:hAnsiTheme="minorHAnsi" w:cstheme="minorHAnsi"/>
          <w:color w:val="000000" w:themeColor="text1"/>
        </w:rPr>
      </w:pPr>
    </w:p>
    <w:p w14:paraId="7029366E" w14:textId="6B4C6F05" w:rsidR="00932CDC" w:rsidRPr="004A29F1" w:rsidRDefault="00D7589C"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McKee (1999</w:t>
      </w:r>
      <w:r w:rsidR="00A73137" w:rsidRPr="004A29F1">
        <w:rPr>
          <w:rFonts w:asciiTheme="minorHAnsi" w:hAnsiTheme="minorHAnsi" w:cstheme="minorHAnsi"/>
          <w:color w:val="000000" w:themeColor="text1"/>
        </w:rPr>
        <w:t>, p.11</w:t>
      </w:r>
      <w:r w:rsidRPr="004A29F1">
        <w:rPr>
          <w:rFonts w:asciiTheme="minorHAnsi" w:hAnsiTheme="minorHAnsi" w:cstheme="minorHAnsi"/>
          <w:color w:val="000000" w:themeColor="text1"/>
        </w:rPr>
        <w:t xml:space="preserve">) explains that the art of </w:t>
      </w:r>
      <w:r w:rsidR="008E5974">
        <w:rPr>
          <w:rFonts w:asciiTheme="minorHAnsi" w:hAnsiTheme="minorHAnsi" w:cstheme="minorHAnsi"/>
          <w:color w:val="000000" w:themeColor="text1"/>
        </w:rPr>
        <w:t>“</w:t>
      </w:r>
      <w:r w:rsidRPr="004A29F1">
        <w:rPr>
          <w:rFonts w:asciiTheme="minorHAnsi" w:hAnsiTheme="minorHAnsi" w:cstheme="minorHAnsi"/>
          <w:color w:val="000000" w:themeColor="text1"/>
        </w:rPr>
        <w:t xml:space="preserve">storytelling…has become humanity’s prime source of inspiration, as it seeks to order chaos and gain insight into life. Our appetite for story is a reflection of the profound human need to grasp the patterns of living… within a very personal emotional, emotional experience”. </w:t>
      </w:r>
      <w:r w:rsidR="00472CAB" w:rsidRPr="004A29F1">
        <w:rPr>
          <w:rFonts w:asciiTheme="minorHAnsi" w:hAnsiTheme="minorHAnsi" w:cstheme="minorHAnsi"/>
          <w:color w:val="000000" w:themeColor="text1"/>
        </w:rPr>
        <w:t>I believe that employing stories gives power to,</w:t>
      </w:r>
      <w:r w:rsidR="001978A4" w:rsidRPr="004A29F1">
        <w:rPr>
          <w:rFonts w:asciiTheme="minorHAnsi" w:hAnsiTheme="minorHAnsi" w:cstheme="minorHAnsi"/>
          <w:color w:val="000000" w:themeColor="text1"/>
        </w:rPr>
        <w:t xml:space="preserve"> </w:t>
      </w:r>
      <w:r w:rsidR="00472CAB" w:rsidRPr="004A29F1">
        <w:rPr>
          <w:rFonts w:asciiTheme="minorHAnsi" w:hAnsiTheme="minorHAnsi" w:cstheme="minorHAnsi"/>
          <w:color w:val="000000" w:themeColor="text1"/>
        </w:rPr>
        <w:t>enriches and embeds a stronger message</w:t>
      </w:r>
      <w:r w:rsidR="001978A4" w:rsidRPr="004A29F1">
        <w:rPr>
          <w:rFonts w:asciiTheme="minorHAnsi" w:hAnsiTheme="minorHAnsi" w:cstheme="minorHAnsi"/>
          <w:color w:val="000000" w:themeColor="text1"/>
        </w:rPr>
        <w:t>.</w:t>
      </w:r>
    </w:p>
    <w:p w14:paraId="58CF88AA" w14:textId="2CBAC38A" w:rsidR="001978A4" w:rsidRPr="004A29F1" w:rsidRDefault="001978A4" w:rsidP="00C33490">
      <w:pPr>
        <w:spacing w:line="480" w:lineRule="auto"/>
        <w:jc w:val="both"/>
        <w:rPr>
          <w:rFonts w:asciiTheme="minorHAnsi" w:hAnsiTheme="minorHAnsi" w:cstheme="minorHAnsi"/>
          <w:color w:val="000000" w:themeColor="text1"/>
        </w:rPr>
      </w:pPr>
    </w:p>
    <w:p w14:paraId="6E40A569" w14:textId="02F2F151" w:rsidR="001978A4" w:rsidRPr="004A29F1" w:rsidRDefault="001978A4"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Peltier explains “… clients often feel compelled to fill in the blanks in wonderful ways that would never occur to you. Often people can “hear” a message in a story that they cannot hear in any other form”. Peltier</w:t>
      </w:r>
      <w:r w:rsidR="00B46C31" w:rsidRPr="004A29F1">
        <w:rPr>
          <w:rFonts w:asciiTheme="minorHAnsi" w:hAnsiTheme="minorHAnsi" w:cstheme="minorHAnsi"/>
          <w:color w:val="000000" w:themeColor="text1"/>
        </w:rPr>
        <w:t xml:space="preserve"> (2010,</w:t>
      </w:r>
      <w:r w:rsidRPr="004A29F1">
        <w:rPr>
          <w:rFonts w:asciiTheme="minorHAnsi" w:hAnsiTheme="minorHAnsi" w:cstheme="minorHAnsi"/>
          <w:color w:val="000000" w:themeColor="text1"/>
        </w:rPr>
        <w:t xml:space="preserve"> </w:t>
      </w:r>
      <w:r w:rsidR="00B46C31" w:rsidRPr="004A29F1">
        <w:rPr>
          <w:rFonts w:asciiTheme="minorHAnsi" w:hAnsiTheme="minorHAnsi" w:cstheme="minorHAnsi"/>
          <w:color w:val="000000" w:themeColor="text1"/>
        </w:rPr>
        <w:t>p</w:t>
      </w:r>
      <w:r w:rsidRPr="004A29F1">
        <w:rPr>
          <w:rFonts w:asciiTheme="minorHAnsi" w:hAnsiTheme="minorHAnsi" w:cstheme="minorHAnsi"/>
          <w:color w:val="000000" w:themeColor="text1"/>
        </w:rPr>
        <w:t>20</w:t>
      </w:r>
      <w:r w:rsidR="00B46C31" w:rsidRPr="004A29F1">
        <w:rPr>
          <w:rFonts w:asciiTheme="minorHAnsi" w:hAnsiTheme="minorHAnsi" w:cstheme="minorHAnsi"/>
          <w:color w:val="000000" w:themeColor="text1"/>
        </w:rPr>
        <w:t>5</w:t>
      </w:r>
      <w:r w:rsidRPr="004A29F1">
        <w:rPr>
          <w:rFonts w:asciiTheme="minorHAnsi" w:hAnsiTheme="minorHAnsi" w:cstheme="minorHAnsi"/>
          <w:color w:val="000000" w:themeColor="text1"/>
        </w:rPr>
        <w:t>).</w:t>
      </w:r>
    </w:p>
    <w:p w14:paraId="781D0E56" w14:textId="77777777" w:rsidR="001978A4" w:rsidRPr="004A29F1" w:rsidRDefault="001978A4" w:rsidP="00C33490">
      <w:pPr>
        <w:spacing w:line="480" w:lineRule="auto"/>
        <w:jc w:val="both"/>
        <w:rPr>
          <w:rFonts w:asciiTheme="minorHAnsi" w:hAnsiTheme="minorHAnsi" w:cstheme="minorHAnsi"/>
          <w:color w:val="000000" w:themeColor="text1"/>
        </w:rPr>
      </w:pPr>
    </w:p>
    <w:p w14:paraId="4116A315" w14:textId="2061796A" w:rsidR="001978A4" w:rsidRPr="004A29F1" w:rsidRDefault="001978A4"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I believe that continuing to read widely, and draw from sources across a wide range of contexts, will enable me to continue to expand my flexibility around using metaphor and storytelling as an important part of my coaching and presentation toolkit and offer clients a wider perceptual range through which to make sense of experience. </w:t>
      </w:r>
    </w:p>
    <w:p w14:paraId="1C7B32E0" w14:textId="77777777" w:rsidR="001978A4" w:rsidRPr="004A29F1" w:rsidRDefault="001978A4" w:rsidP="00C33490">
      <w:pPr>
        <w:spacing w:line="480" w:lineRule="auto"/>
        <w:jc w:val="both"/>
        <w:rPr>
          <w:rFonts w:asciiTheme="minorHAnsi" w:hAnsiTheme="minorHAnsi" w:cstheme="minorHAnsi"/>
          <w:color w:val="000000" w:themeColor="text1"/>
        </w:rPr>
      </w:pPr>
    </w:p>
    <w:p w14:paraId="0A148316" w14:textId="19658FC2" w:rsidR="00651E40" w:rsidRDefault="00651E40"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Lawley and Tomkins cite George </w:t>
      </w:r>
      <w:proofErr w:type="spellStart"/>
      <w:r w:rsidRPr="004A29F1">
        <w:rPr>
          <w:rFonts w:asciiTheme="minorHAnsi" w:hAnsiTheme="minorHAnsi" w:cstheme="minorHAnsi"/>
          <w:color w:val="000000" w:themeColor="text1"/>
        </w:rPr>
        <w:t>Lackoff’s</w:t>
      </w:r>
      <w:proofErr w:type="spellEnd"/>
      <w:r w:rsidRPr="004A29F1">
        <w:rPr>
          <w:rFonts w:asciiTheme="minorHAnsi" w:hAnsiTheme="minorHAnsi" w:cstheme="minorHAnsi"/>
          <w:color w:val="000000" w:themeColor="text1"/>
        </w:rPr>
        <w:t xml:space="preserve"> definition of metaphor, thus</w:t>
      </w:r>
      <w:r w:rsidR="00C83265" w:rsidRPr="004A29F1">
        <w:rPr>
          <w:rFonts w:asciiTheme="minorHAnsi" w:hAnsiTheme="minorHAnsi" w:cstheme="minorHAnsi"/>
          <w:color w:val="000000" w:themeColor="text1"/>
        </w:rPr>
        <w:t>,</w:t>
      </w:r>
      <w:r w:rsidRPr="004A29F1">
        <w:rPr>
          <w:rFonts w:asciiTheme="minorHAnsi" w:hAnsiTheme="minorHAnsi" w:cstheme="minorHAnsi"/>
          <w:color w:val="000000" w:themeColor="text1"/>
        </w:rPr>
        <w:t xml:space="preserve"> “The essence of metaphor is understanding and experiencing one kind of thing in terms of another</w:t>
      </w:r>
      <w:r w:rsidR="00366718" w:rsidRPr="004A29F1">
        <w:rPr>
          <w:rFonts w:asciiTheme="minorHAnsi" w:hAnsiTheme="minorHAnsi" w:cstheme="minorHAnsi"/>
          <w:color w:val="000000" w:themeColor="text1"/>
        </w:rPr>
        <w:t>.</w:t>
      </w:r>
      <w:r w:rsidRPr="004A29F1">
        <w:rPr>
          <w:rFonts w:asciiTheme="minorHAnsi" w:hAnsiTheme="minorHAnsi" w:cstheme="minorHAnsi"/>
          <w:color w:val="000000" w:themeColor="text1"/>
        </w:rPr>
        <w:t>”</w:t>
      </w:r>
      <w:r w:rsidR="00366718" w:rsidRPr="004A29F1">
        <w:rPr>
          <w:rFonts w:asciiTheme="minorHAnsi" w:hAnsiTheme="minorHAnsi" w:cstheme="minorHAnsi"/>
          <w:color w:val="000000" w:themeColor="text1"/>
        </w:rPr>
        <w:t xml:space="preserve"> </w:t>
      </w:r>
      <w:r w:rsidRPr="004A29F1">
        <w:rPr>
          <w:rFonts w:asciiTheme="minorHAnsi" w:hAnsiTheme="minorHAnsi" w:cstheme="minorHAnsi"/>
          <w:color w:val="000000" w:themeColor="text1"/>
        </w:rPr>
        <w:t>Lawley &amp; Tomkins</w:t>
      </w:r>
      <w:r w:rsidR="00366718" w:rsidRPr="004A29F1">
        <w:rPr>
          <w:rFonts w:asciiTheme="minorHAnsi" w:hAnsiTheme="minorHAnsi" w:cstheme="minorHAnsi"/>
          <w:color w:val="000000" w:themeColor="text1"/>
        </w:rPr>
        <w:t xml:space="preserve"> (2000,</w:t>
      </w:r>
      <w:r w:rsidRPr="004A29F1">
        <w:rPr>
          <w:rFonts w:asciiTheme="minorHAnsi" w:hAnsiTheme="minorHAnsi" w:cstheme="minorHAnsi"/>
          <w:color w:val="000000" w:themeColor="text1"/>
        </w:rPr>
        <w:t xml:space="preserve"> p.6).</w:t>
      </w:r>
      <w:r w:rsidR="00C83265" w:rsidRPr="004A29F1">
        <w:rPr>
          <w:rFonts w:asciiTheme="minorHAnsi" w:hAnsiTheme="minorHAnsi" w:cstheme="minorHAnsi"/>
          <w:color w:val="000000" w:themeColor="text1"/>
        </w:rPr>
        <w:t xml:space="preserve">  </w:t>
      </w:r>
      <w:proofErr w:type="spellStart"/>
      <w:r w:rsidRPr="004A29F1">
        <w:rPr>
          <w:rFonts w:asciiTheme="minorHAnsi" w:hAnsiTheme="minorHAnsi" w:cstheme="minorHAnsi"/>
          <w:color w:val="000000" w:themeColor="text1"/>
        </w:rPr>
        <w:t>Dilts</w:t>
      </w:r>
      <w:proofErr w:type="spellEnd"/>
      <w:r w:rsidRPr="004A29F1">
        <w:rPr>
          <w:rFonts w:asciiTheme="minorHAnsi" w:hAnsiTheme="minorHAnsi" w:cstheme="minorHAnsi"/>
          <w:color w:val="000000" w:themeColor="text1"/>
        </w:rPr>
        <w:t xml:space="preserve"> of</w:t>
      </w:r>
      <w:r w:rsidR="00C83265" w:rsidRPr="004A29F1">
        <w:rPr>
          <w:rFonts w:asciiTheme="minorHAnsi" w:hAnsiTheme="minorHAnsi" w:cstheme="minorHAnsi"/>
          <w:color w:val="000000" w:themeColor="text1"/>
        </w:rPr>
        <w:t>fers the idea of</w:t>
      </w:r>
      <w:r w:rsidRPr="004A29F1">
        <w:rPr>
          <w:rFonts w:asciiTheme="minorHAnsi" w:hAnsiTheme="minorHAnsi" w:cstheme="minorHAnsi"/>
          <w:color w:val="000000" w:themeColor="text1"/>
        </w:rPr>
        <w:t xml:space="preserve"> </w:t>
      </w:r>
      <w:r w:rsidR="00C83265" w:rsidRPr="004A29F1">
        <w:rPr>
          <w:rFonts w:asciiTheme="minorHAnsi" w:hAnsiTheme="minorHAnsi" w:cstheme="minorHAnsi"/>
          <w:color w:val="000000" w:themeColor="text1"/>
        </w:rPr>
        <w:t>“…</w:t>
      </w:r>
      <w:r w:rsidRPr="004A29F1">
        <w:rPr>
          <w:rFonts w:asciiTheme="minorHAnsi" w:hAnsiTheme="minorHAnsi" w:cstheme="minorHAnsi"/>
          <w:color w:val="000000" w:themeColor="text1"/>
        </w:rPr>
        <w:t>metaphors providing new areas of perceptual space.</w:t>
      </w:r>
      <w:r w:rsidR="00C83265" w:rsidRPr="004A29F1">
        <w:rPr>
          <w:rFonts w:asciiTheme="minorHAnsi" w:hAnsiTheme="minorHAnsi" w:cstheme="minorHAnsi"/>
          <w:color w:val="000000" w:themeColor="text1"/>
        </w:rPr>
        <w:t>”</w:t>
      </w:r>
      <w:r w:rsidRPr="004A29F1">
        <w:rPr>
          <w:rFonts w:asciiTheme="minorHAnsi" w:hAnsiTheme="minorHAnsi" w:cstheme="minorHAnsi"/>
          <w:color w:val="000000" w:themeColor="text1"/>
        </w:rPr>
        <w:t xml:space="preserve"> NLP </w:t>
      </w:r>
      <w:proofErr w:type="spellStart"/>
      <w:r w:rsidRPr="004A29F1">
        <w:rPr>
          <w:rFonts w:asciiTheme="minorHAnsi" w:hAnsiTheme="minorHAnsi" w:cstheme="minorHAnsi"/>
          <w:color w:val="000000" w:themeColor="text1"/>
        </w:rPr>
        <w:t>Encyclopedia</w:t>
      </w:r>
      <w:proofErr w:type="spellEnd"/>
      <w:r w:rsidR="00366718" w:rsidRPr="004A29F1">
        <w:rPr>
          <w:rFonts w:asciiTheme="minorHAnsi" w:hAnsiTheme="minorHAnsi" w:cstheme="minorHAnsi"/>
          <w:color w:val="000000" w:themeColor="text1"/>
        </w:rPr>
        <w:t xml:space="preserve"> (2000, p</w:t>
      </w:r>
      <w:r w:rsidRPr="004A29F1">
        <w:rPr>
          <w:rFonts w:asciiTheme="minorHAnsi" w:hAnsiTheme="minorHAnsi" w:cstheme="minorHAnsi"/>
          <w:color w:val="000000" w:themeColor="text1"/>
        </w:rPr>
        <w:t>. 750)</w:t>
      </w:r>
    </w:p>
    <w:p w14:paraId="05F5A523" w14:textId="77777777" w:rsidR="00D826CD" w:rsidRDefault="00D826CD" w:rsidP="00C33490">
      <w:pPr>
        <w:spacing w:line="480" w:lineRule="auto"/>
        <w:jc w:val="both"/>
        <w:rPr>
          <w:rFonts w:asciiTheme="minorHAnsi" w:hAnsiTheme="minorHAnsi" w:cstheme="minorHAnsi"/>
          <w:color w:val="000000" w:themeColor="text1"/>
        </w:rPr>
      </w:pPr>
    </w:p>
    <w:p w14:paraId="50B2E142" w14:textId="4DA1E577" w:rsidR="0004270A" w:rsidRPr="004A29F1" w:rsidRDefault="00D826CD" w:rsidP="00C33490">
      <w:pPr>
        <w:spacing w:line="480"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The benefits that the use of metaphors deliver, in conveying meaning and proving thought and contemplation and changing minds, are numerous and cannot all be explored in the body of this piece. However, I have provided a </w:t>
      </w:r>
      <w:r w:rsidR="00B91576">
        <w:rPr>
          <w:rFonts w:asciiTheme="minorHAnsi" w:hAnsiTheme="minorHAnsi" w:cstheme="minorHAnsi"/>
          <w:color w:val="000000" w:themeColor="text1"/>
        </w:rPr>
        <w:t>summary of some of those in Appendix Two.</w:t>
      </w:r>
    </w:p>
    <w:p w14:paraId="4FF5A082" w14:textId="77777777" w:rsidR="00651E40" w:rsidRPr="004A29F1" w:rsidRDefault="00651E40" w:rsidP="00C33490">
      <w:pPr>
        <w:spacing w:line="480" w:lineRule="auto"/>
        <w:jc w:val="both"/>
        <w:rPr>
          <w:rFonts w:asciiTheme="minorHAnsi" w:hAnsiTheme="minorHAnsi" w:cstheme="minorHAnsi"/>
          <w:color w:val="000000" w:themeColor="text1"/>
        </w:rPr>
      </w:pPr>
    </w:p>
    <w:p w14:paraId="31C7BD7C" w14:textId="19442F42" w:rsidR="00C35953" w:rsidRPr="004A29F1" w:rsidRDefault="00C35953"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A good metaphor invites the listener to fill in those gaps and insert some meaning from their own experience.</w:t>
      </w:r>
      <w:r w:rsidR="00C83265" w:rsidRPr="004A29F1">
        <w:rPr>
          <w:rFonts w:asciiTheme="minorHAnsi" w:hAnsiTheme="minorHAnsi" w:cstheme="minorHAnsi"/>
          <w:color w:val="000000" w:themeColor="text1"/>
        </w:rPr>
        <w:t xml:space="preserve"> </w:t>
      </w:r>
      <w:r w:rsidRPr="004A29F1">
        <w:rPr>
          <w:rFonts w:asciiTheme="minorHAnsi" w:hAnsiTheme="minorHAnsi" w:cstheme="minorHAnsi"/>
          <w:color w:val="000000" w:themeColor="text1"/>
        </w:rPr>
        <w:t>Knight (2009</w:t>
      </w:r>
      <w:r w:rsidR="00366718" w:rsidRPr="004A29F1">
        <w:rPr>
          <w:rFonts w:asciiTheme="minorHAnsi" w:hAnsiTheme="minorHAnsi" w:cstheme="minorHAnsi"/>
          <w:color w:val="000000" w:themeColor="text1"/>
        </w:rPr>
        <w:t xml:space="preserve">, </w:t>
      </w:r>
      <w:r w:rsidR="00C83265" w:rsidRPr="004A29F1">
        <w:rPr>
          <w:rFonts w:asciiTheme="minorHAnsi" w:hAnsiTheme="minorHAnsi" w:cstheme="minorHAnsi"/>
          <w:color w:val="000000" w:themeColor="text1"/>
        </w:rPr>
        <w:t>p</w:t>
      </w:r>
      <w:r w:rsidR="00EA5F1C" w:rsidRPr="004A29F1">
        <w:rPr>
          <w:rFonts w:asciiTheme="minorHAnsi" w:hAnsiTheme="minorHAnsi" w:cstheme="minorHAnsi"/>
          <w:color w:val="000000" w:themeColor="text1"/>
        </w:rPr>
        <w:t>.92</w:t>
      </w:r>
      <w:r w:rsidR="00366718" w:rsidRPr="004A29F1">
        <w:rPr>
          <w:rFonts w:asciiTheme="minorHAnsi" w:hAnsiTheme="minorHAnsi" w:cstheme="minorHAnsi"/>
          <w:color w:val="000000" w:themeColor="text1"/>
        </w:rPr>
        <w:t>)</w:t>
      </w:r>
      <w:r w:rsidRPr="004A29F1">
        <w:rPr>
          <w:rFonts w:asciiTheme="minorHAnsi" w:hAnsiTheme="minorHAnsi" w:cstheme="minorHAnsi"/>
          <w:color w:val="000000" w:themeColor="text1"/>
        </w:rPr>
        <w:t xml:space="preserve"> points out “Metaphors communicate a lot of complex information in a very compact package”</w:t>
      </w:r>
      <w:r w:rsidR="00506BEE" w:rsidRPr="004A29F1">
        <w:rPr>
          <w:rFonts w:asciiTheme="minorHAnsi" w:hAnsiTheme="minorHAnsi" w:cstheme="minorHAnsi"/>
          <w:color w:val="000000" w:themeColor="text1"/>
        </w:rPr>
        <w:t>, evident in examples of the customer described by CU</w:t>
      </w:r>
      <w:r w:rsidR="008E5974">
        <w:rPr>
          <w:rFonts w:asciiTheme="minorHAnsi" w:hAnsiTheme="minorHAnsi" w:cstheme="minorHAnsi"/>
          <w:color w:val="000000" w:themeColor="text1"/>
        </w:rPr>
        <w:t xml:space="preserve"> </w:t>
      </w:r>
      <w:r w:rsidR="00506BEE" w:rsidRPr="004A29F1">
        <w:rPr>
          <w:rFonts w:asciiTheme="minorHAnsi" w:hAnsiTheme="minorHAnsi" w:cstheme="minorHAnsi"/>
          <w:color w:val="000000" w:themeColor="text1"/>
        </w:rPr>
        <w:t>(2022. pers. comm.</w:t>
      </w:r>
      <w:r w:rsidR="00EA5F1C" w:rsidRPr="004A29F1">
        <w:rPr>
          <w:rFonts w:asciiTheme="minorHAnsi" w:hAnsiTheme="minorHAnsi" w:cstheme="minorHAnsi"/>
          <w:b/>
          <w:bCs/>
          <w:color w:val="000000" w:themeColor="text1"/>
        </w:rPr>
        <w:t>)</w:t>
      </w:r>
      <w:r w:rsidR="00506BEE" w:rsidRPr="004A29F1">
        <w:rPr>
          <w:rFonts w:asciiTheme="minorHAnsi" w:hAnsiTheme="minorHAnsi" w:cstheme="minorHAnsi"/>
          <w:color w:val="000000" w:themeColor="text1"/>
        </w:rPr>
        <w:t xml:space="preserve">, </w:t>
      </w:r>
      <w:r w:rsidR="00EA5F1C" w:rsidRPr="004A29F1">
        <w:rPr>
          <w:rFonts w:asciiTheme="minorHAnsi" w:hAnsiTheme="minorHAnsi" w:cstheme="minorHAnsi"/>
          <w:color w:val="000000" w:themeColor="text1"/>
        </w:rPr>
        <w:t xml:space="preserve">and references to </w:t>
      </w:r>
      <w:r w:rsidRPr="004A29F1">
        <w:rPr>
          <w:rFonts w:asciiTheme="minorHAnsi" w:hAnsiTheme="minorHAnsi" w:cstheme="minorHAnsi"/>
          <w:color w:val="000000" w:themeColor="text1"/>
        </w:rPr>
        <w:t>“</w:t>
      </w:r>
      <w:r w:rsidR="00506BEE" w:rsidRPr="004A29F1">
        <w:rPr>
          <w:rFonts w:asciiTheme="minorHAnsi" w:hAnsiTheme="minorHAnsi" w:cstheme="minorHAnsi"/>
          <w:color w:val="000000" w:themeColor="text1"/>
        </w:rPr>
        <w:t xml:space="preserve">a </w:t>
      </w:r>
      <w:r w:rsidRPr="004A29F1">
        <w:rPr>
          <w:rFonts w:asciiTheme="minorHAnsi" w:hAnsiTheme="minorHAnsi" w:cstheme="minorHAnsi"/>
          <w:color w:val="000000" w:themeColor="text1"/>
        </w:rPr>
        <w:t xml:space="preserve">magpie…always chasing new shiny things” and </w:t>
      </w:r>
      <w:r w:rsidR="00506BEE" w:rsidRPr="004A29F1">
        <w:rPr>
          <w:rFonts w:asciiTheme="minorHAnsi" w:hAnsiTheme="minorHAnsi" w:cstheme="minorHAnsi"/>
          <w:color w:val="000000" w:themeColor="text1"/>
        </w:rPr>
        <w:t>an individual’s behaviour</w:t>
      </w:r>
      <w:r w:rsidRPr="004A29F1">
        <w:rPr>
          <w:rFonts w:asciiTheme="minorHAnsi" w:hAnsiTheme="minorHAnsi" w:cstheme="minorHAnsi"/>
          <w:color w:val="000000" w:themeColor="text1"/>
        </w:rPr>
        <w:t xml:space="preserve"> as</w:t>
      </w:r>
      <w:r w:rsidR="008E5974">
        <w:rPr>
          <w:rFonts w:asciiTheme="minorHAnsi" w:hAnsiTheme="minorHAnsi" w:cstheme="minorHAnsi"/>
          <w:color w:val="000000" w:themeColor="text1"/>
        </w:rPr>
        <w:t>,</w:t>
      </w:r>
      <w:r w:rsidR="00506BEE" w:rsidRPr="004A29F1">
        <w:rPr>
          <w:rFonts w:asciiTheme="minorHAnsi" w:hAnsiTheme="minorHAnsi" w:cstheme="minorHAnsi"/>
          <w:color w:val="000000" w:themeColor="text1"/>
        </w:rPr>
        <w:t xml:space="preserve"> </w:t>
      </w:r>
      <w:r w:rsidRPr="004A29F1">
        <w:rPr>
          <w:rFonts w:asciiTheme="minorHAnsi" w:hAnsiTheme="minorHAnsi" w:cstheme="minorHAnsi"/>
          <w:color w:val="000000" w:themeColor="text1"/>
        </w:rPr>
        <w:t xml:space="preserve">“a bit like a ship at sea” </w:t>
      </w:r>
      <w:r w:rsidR="00227C48" w:rsidRPr="004A29F1">
        <w:rPr>
          <w:rFonts w:asciiTheme="minorHAnsi" w:hAnsiTheme="minorHAnsi" w:cstheme="minorHAnsi"/>
          <w:color w:val="000000" w:themeColor="text1"/>
        </w:rPr>
        <w:t>LB</w:t>
      </w:r>
      <w:r w:rsidRPr="004A29F1">
        <w:rPr>
          <w:rFonts w:asciiTheme="minorHAnsi" w:hAnsiTheme="minorHAnsi" w:cstheme="minorHAnsi"/>
          <w:color w:val="000000" w:themeColor="text1"/>
        </w:rPr>
        <w:t xml:space="preserve"> (2021. </w:t>
      </w:r>
      <w:proofErr w:type="spellStart"/>
      <w:r w:rsidRPr="004A29F1">
        <w:rPr>
          <w:rFonts w:asciiTheme="minorHAnsi" w:hAnsiTheme="minorHAnsi" w:cstheme="minorHAnsi"/>
          <w:color w:val="000000" w:themeColor="text1"/>
        </w:rPr>
        <w:t>pers.comm</w:t>
      </w:r>
      <w:proofErr w:type="spellEnd"/>
      <w:r w:rsidR="00506BEE" w:rsidRPr="004A29F1">
        <w:rPr>
          <w:rFonts w:asciiTheme="minorHAnsi" w:hAnsiTheme="minorHAnsi" w:cstheme="minorHAnsi"/>
          <w:color w:val="000000" w:themeColor="text1"/>
        </w:rPr>
        <w:t>).</w:t>
      </w:r>
    </w:p>
    <w:p w14:paraId="614F678F" w14:textId="3E44CEA9" w:rsidR="00651E40" w:rsidRPr="004A29F1" w:rsidRDefault="00651E40" w:rsidP="00C33490">
      <w:pPr>
        <w:spacing w:line="480" w:lineRule="auto"/>
        <w:jc w:val="both"/>
        <w:rPr>
          <w:rFonts w:asciiTheme="minorHAnsi" w:hAnsiTheme="minorHAnsi" w:cstheme="minorHAnsi"/>
          <w:color w:val="000000" w:themeColor="text1"/>
        </w:rPr>
      </w:pPr>
    </w:p>
    <w:p w14:paraId="2C26A6A2" w14:textId="369708C2" w:rsidR="00B95382" w:rsidRPr="004A29F1" w:rsidRDefault="00651E40"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In terms of the different parts of the brain activated when we communicate, from a neuroscience perspective, Riddell </w:t>
      </w:r>
      <w:r w:rsidR="00EA5F1C" w:rsidRPr="004A29F1">
        <w:rPr>
          <w:rFonts w:asciiTheme="minorHAnsi" w:hAnsiTheme="minorHAnsi" w:cstheme="minorHAnsi"/>
          <w:color w:val="000000" w:themeColor="text1"/>
        </w:rPr>
        <w:t>supports the idea</w:t>
      </w:r>
      <w:r w:rsidRPr="004A29F1">
        <w:rPr>
          <w:rFonts w:asciiTheme="minorHAnsi" w:hAnsiTheme="minorHAnsi" w:cstheme="minorHAnsi"/>
          <w:color w:val="000000" w:themeColor="text1"/>
        </w:rPr>
        <w:t xml:space="preserve"> that </w:t>
      </w:r>
      <w:r w:rsidR="00D13D87">
        <w:rPr>
          <w:rFonts w:asciiTheme="minorHAnsi" w:hAnsiTheme="minorHAnsi" w:cstheme="minorHAnsi"/>
          <w:color w:val="000000" w:themeColor="text1"/>
        </w:rPr>
        <w:t>“</w:t>
      </w:r>
      <w:r w:rsidRPr="004A29F1">
        <w:rPr>
          <w:rFonts w:asciiTheme="minorHAnsi" w:hAnsiTheme="minorHAnsi" w:cstheme="minorHAnsi"/>
          <w:color w:val="000000" w:themeColor="text1"/>
        </w:rPr>
        <w:t>the use of figurative language, over literal language, initiates a different way of thinking about the world</w:t>
      </w:r>
      <w:r w:rsidR="00D13D87">
        <w:rPr>
          <w:rFonts w:asciiTheme="minorHAnsi" w:hAnsiTheme="minorHAnsi" w:cstheme="minorHAnsi"/>
          <w:color w:val="000000" w:themeColor="text1"/>
        </w:rPr>
        <w:t>”</w:t>
      </w:r>
      <w:r w:rsidRPr="004A29F1">
        <w:rPr>
          <w:rFonts w:asciiTheme="minorHAnsi" w:hAnsiTheme="minorHAnsi" w:cstheme="minorHAnsi"/>
          <w:color w:val="000000" w:themeColor="text1"/>
        </w:rPr>
        <w:t xml:space="preserve">. </w:t>
      </w:r>
      <w:r w:rsidR="00366718" w:rsidRPr="004A29F1">
        <w:rPr>
          <w:rFonts w:asciiTheme="minorHAnsi" w:hAnsiTheme="minorHAnsi" w:cstheme="minorHAnsi"/>
          <w:color w:val="000000" w:themeColor="text1"/>
        </w:rPr>
        <w:t xml:space="preserve">Riddell (2021 </w:t>
      </w:r>
      <w:r w:rsidRPr="004A29F1">
        <w:rPr>
          <w:rFonts w:asciiTheme="minorHAnsi" w:hAnsiTheme="minorHAnsi" w:cstheme="minorHAnsi"/>
          <w:color w:val="000000" w:themeColor="text1"/>
        </w:rPr>
        <w:t>p. 100)</w:t>
      </w:r>
    </w:p>
    <w:p w14:paraId="6E9A108D" w14:textId="77777777" w:rsidR="00366718" w:rsidRPr="004A29F1" w:rsidRDefault="00366718" w:rsidP="00C33490">
      <w:pPr>
        <w:spacing w:line="480" w:lineRule="auto"/>
        <w:jc w:val="both"/>
        <w:rPr>
          <w:rFonts w:asciiTheme="minorHAnsi" w:hAnsiTheme="minorHAnsi" w:cstheme="minorHAnsi"/>
          <w:b/>
          <w:bCs/>
          <w:color w:val="000000" w:themeColor="text1"/>
          <w:u w:val="single"/>
        </w:rPr>
      </w:pPr>
    </w:p>
    <w:p w14:paraId="46B7A081" w14:textId="7046FE63" w:rsidR="00871CEF" w:rsidRPr="004A29F1" w:rsidRDefault="0038211C"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b/>
          <w:bCs/>
          <w:color w:val="000000" w:themeColor="text1"/>
          <w:u w:val="single"/>
        </w:rPr>
        <w:t xml:space="preserve">Active Experimentation </w:t>
      </w:r>
      <w:r w:rsidRPr="004A29F1">
        <w:rPr>
          <w:rFonts w:asciiTheme="minorHAnsi" w:hAnsiTheme="minorHAnsi" w:cstheme="minorHAnsi"/>
          <w:color w:val="000000" w:themeColor="text1"/>
          <w:u w:val="single"/>
        </w:rPr>
        <w:t>– how can I use what I have learned to make improvements in my practice?</w:t>
      </w:r>
    </w:p>
    <w:p w14:paraId="26FC7939" w14:textId="3EC34BE9" w:rsidR="000F5FCE" w:rsidRPr="004A29F1" w:rsidRDefault="000F5FCE" w:rsidP="00C33490">
      <w:pPr>
        <w:spacing w:line="480" w:lineRule="auto"/>
        <w:jc w:val="both"/>
        <w:rPr>
          <w:rFonts w:asciiTheme="minorHAnsi" w:hAnsiTheme="minorHAnsi" w:cstheme="minorHAnsi"/>
          <w:color w:val="000000" w:themeColor="text1"/>
          <w:u w:val="single"/>
        </w:rPr>
      </w:pPr>
    </w:p>
    <w:p w14:paraId="3416566F" w14:textId="67D5AF05" w:rsidR="000F5FCE" w:rsidRPr="004A29F1" w:rsidRDefault="000F5FCE"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In common with many in my field of work, I </w:t>
      </w:r>
      <w:r w:rsidR="00EA5F1C" w:rsidRPr="004A29F1">
        <w:rPr>
          <w:rFonts w:asciiTheme="minorHAnsi" w:hAnsiTheme="minorHAnsi" w:cstheme="minorHAnsi"/>
          <w:color w:val="000000" w:themeColor="text1"/>
        </w:rPr>
        <w:t xml:space="preserve">will continue to expose myself to a wide range of sources and influences and </w:t>
      </w:r>
      <w:r w:rsidRPr="004A29F1">
        <w:rPr>
          <w:rFonts w:asciiTheme="minorHAnsi" w:hAnsiTheme="minorHAnsi" w:cstheme="minorHAnsi"/>
          <w:color w:val="000000" w:themeColor="text1"/>
        </w:rPr>
        <w:t>regularly use metaphor and storytelling to coach and teach</w:t>
      </w:r>
      <w:r w:rsidR="00B95382" w:rsidRPr="004A29F1">
        <w:rPr>
          <w:rFonts w:asciiTheme="minorHAnsi" w:hAnsiTheme="minorHAnsi" w:cstheme="minorHAnsi"/>
          <w:color w:val="000000" w:themeColor="text1"/>
        </w:rPr>
        <w:t>.  I will consider running 1-2-1 and group coaching sessions in outdoor sessions to use the build environment,</w:t>
      </w:r>
      <w:r w:rsidR="00B04030" w:rsidRPr="004A29F1">
        <w:rPr>
          <w:rFonts w:asciiTheme="minorHAnsi" w:hAnsiTheme="minorHAnsi" w:cstheme="minorHAnsi"/>
          <w:color w:val="000000" w:themeColor="text1"/>
        </w:rPr>
        <w:t xml:space="preserve"> artefact</w:t>
      </w:r>
      <w:r w:rsidR="00174F92" w:rsidRPr="004A29F1">
        <w:rPr>
          <w:rFonts w:asciiTheme="minorHAnsi" w:hAnsiTheme="minorHAnsi" w:cstheme="minorHAnsi"/>
          <w:color w:val="000000" w:themeColor="text1"/>
        </w:rPr>
        <w:t xml:space="preserve">, </w:t>
      </w:r>
      <w:r w:rsidR="00B95382" w:rsidRPr="004A29F1">
        <w:rPr>
          <w:rFonts w:asciiTheme="minorHAnsi" w:hAnsiTheme="minorHAnsi" w:cstheme="minorHAnsi"/>
          <w:color w:val="000000" w:themeColor="text1"/>
        </w:rPr>
        <w:t>places of interest</w:t>
      </w:r>
      <w:r w:rsidR="00174F92" w:rsidRPr="004A29F1">
        <w:rPr>
          <w:rFonts w:asciiTheme="minorHAnsi" w:hAnsiTheme="minorHAnsi" w:cstheme="minorHAnsi"/>
          <w:color w:val="000000" w:themeColor="text1"/>
        </w:rPr>
        <w:t xml:space="preserve"> and nature</w:t>
      </w:r>
      <w:r w:rsidR="00B95382" w:rsidRPr="004A29F1">
        <w:rPr>
          <w:rFonts w:asciiTheme="minorHAnsi" w:hAnsiTheme="minorHAnsi" w:cstheme="minorHAnsi"/>
          <w:color w:val="000000" w:themeColor="text1"/>
        </w:rPr>
        <w:t xml:space="preserve"> as </w:t>
      </w:r>
      <w:r w:rsidR="00174F92" w:rsidRPr="004A29F1">
        <w:rPr>
          <w:rFonts w:asciiTheme="minorHAnsi" w:hAnsiTheme="minorHAnsi" w:cstheme="minorHAnsi"/>
          <w:color w:val="000000" w:themeColor="text1"/>
        </w:rPr>
        <w:t xml:space="preserve">symbols and </w:t>
      </w:r>
      <w:r w:rsidR="00B95382" w:rsidRPr="004A29F1">
        <w:rPr>
          <w:rFonts w:asciiTheme="minorHAnsi" w:hAnsiTheme="minorHAnsi" w:cstheme="minorHAnsi"/>
          <w:color w:val="000000" w:themeColor="text1"/>
        </w:rPr>
        <w:t>physical metaphors</w:t>
      </w:r>
      <w:r w:rsidR="00174F92" w:rsidRPr="004A29F1">
        <w:rPr>
          <w:rFonts w:asciiTheme="minorHAnsi" w:hAnsiTheme="minorHAnsi" w:cstheme="minorHAnsi"/>
          <w:color w:val="000000" w:themeColor="text1"/>
        </w:rPr>
        <w:t xml:space="preserve"> to help clients make richer connections and wider meaning.</w:t>
      </w:r>
      <w:r w:rsidR="00B95382" w:rsidRPr="004A29F1">
        <w:rPr>
          <w:rFonts w:asciiTheme="minorHAnsi" w:hAnsiTheme="minorHAnsi" w:cstheme="minorHAnsi"/>
          <w:color w:val="000000" w:themeColor="text1"/>
        </w:rPr>
        <w:t xml:space="preserve"> </w:t>
      </w:r>
    </w:p>
    <w:p w14:paraId="52C24148" w14:textId="77777777" w:rsidR="008E5974" w:rsidRDefault="008E5974" w:rsidP="00C33490">
      <w:pPr>
        <w:spacing w:line="480" w:lineRule="auto"/>
        <w:jc w:val="both"/>
        <w:rPr>
          <w:rFonts w:asciiTheme="minorHAnsi" w:hAnsiTheme="minorHAnsi" w:cstheme="minorHAnsi"/>
          <w:color w:val="000000" w:themeColor="text1"/>
        </w:rPr>
      </w:pPr>
    </w:p>
    <w:p w14:paraId="72AD3F50" w14:textId="7D3C5083" w:rsidR="00E60232" w:rsidRDefault="00174F92"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From the example presented in my conversation with CU (2022), I can offer clients opportunities to </w:t>
      </w:r>
      <w:r w:rsidR="007924BC" w:rsidRPr="004A29F1">
        <w:rPr>
          <w:rFonts w:asciiTheme="minorHAnsi" w:hAnsiTheme="minorHAnsi" w:cstheme="minorHAnsi"/>
          <w:color w:val="000000" w:themeColor="text1"/>
        </w:rPr>
        <w:t>reflect on</w:t>
      </w:r>
      <w:r w:rsidRPr="004A29F1">
        <w:rPr>
          <w:rFonts w:asciiTheme="minorHAnsi" w:hAnsiTheme="minorHAnsi" w:cstheme="minorHAnsi"/>
          <w:color w:val="000000" w:themeColor="text1"/>
        </w:rPr>
        <w:t xml:space="preserve"> thoughts and behaviour, from the viewpoint of </w:t>
      </w:r>
      <w:r w:rsidR="00E60232" w:rsidRPr="004A29F1">
        <w:rPr>
          <w:rFonts w:asciiTheme="minorHAnsi" w:hAnsiTheme="minorHAnsi" w:cstheme="minorHAnsi"/>
          <w:color w:val="000000" w:themeColor="text1"/>
        </w:rPr>
        <w:t>a character from a book or film that personified what you would like to be, do and hav</w:t>
      </w:r>
      <w:r w:rsidRPr="004A29F1">
        <w:rPr>
          <w:rFonts w:asciiTheme="minorHAnsi" w:hAnsiTheme="minorHAnsi" w:cstheme="minorHAnsi"/>
          <w:color w:val="000000" w:themeColor="text1"/>
        </w:rPr>
        <w:t>e.</w:t>
      </w:r>
    </w:p>
    <w:p w14:paraId="626B8644" w14:textId="520ACD72" w:rsidR="00E1405D" w:rsidRDefault="00E1405D" w:rsidP="00C33490">
      <w:pPr>
        <w:spacing w:line="480" w:lineRule="auto"/>
        <w:jc w:val="both"/>
        <w:rPr>
          <w:rFonts w:asciiTheme="minorHAnsi" w:hAnsiTheme="minorHAnsi" w:cstheme="minorHAnsi"/>
          <w:color w:val="000000" w:themeColor="text1"/>
        </w:rPr>
      </w:pPr>
    </w:p>
    <w:p w14:paraId="03787A17" w14:textId="40612690" w:rsidR="00E1405D" w:rsidRDefault="00E1405D" w:rsidP="00C33490">
      <w:pPr>
        <w:spacing w:line="480" w:lineRule="auto"/>
        <w:jc w:val="both"/>
        <w:rPr>
          <w:rFonts w:asciiTheme="minorHAnsi" w:hAnsiTheme="minorHAnsi" w:cstheme="minorHAnsi"/>
          <w:color w:val="000000" w:themeColor="text1"/>
        </w:rPr>
      </w:pPr>
      <w:r>
        <w:rPr>
          <w:rFonts w:asciiTheme="minorHAnsi" w:hAnsiTheme="minorHAnsi" w:cstheme="minorHAnsi"/>
          <w:color w:val="000000" w:themeColor="text1"/>
        </w:rPr>
        <w:t>The use of metaphor and stories will continue t</w:t>
      </w:r>
      <w:r w:rsidR="00AA1E8B">
        <w:rPr>
          <w:rFonts w:asciiTheme="minorHAnsi" w:hAnsiTheme="minorHAnsi" w:cstheme="minorHAnsi"/>
          <w:color w:val="000000" w:themeColor="text1"/>
        </w:rPr>
        <w:t>o form an important device in my work as a coach and trainer.  By continuing to develop my facility with this, I can enable clients to explore other ways of thinking.  For me, Owen (2001</w:t>
      </w:r>
      <w:r w:rsidR="005F4500">
        <w:rPr>
          <w:rFonts w:asciiTheme="minorHAnsi" w:hAnsiTheme="minorHAnsi" w:cstheme="minorHAnsi"/>
          <w:color w:val="000000" w:themeColor="text1"/>
        </w:rPr>
        <w:t>, p.13</w:t>
      </w:r>
      <w:r w:rsidR="00AA1E8B">
        <w:rPr>
          <w:rFonts w:asciiTheme="minorHAnsi" w:hAnsiTheme="minorHAnsi" w:cstheme="minorHAnsi"/>
          <w:color w:val="000000" w:themeColor="text1"/>
        </w:rPr>
        <w:t>) puts this very well:</w:t>
      </w:r>
    </w:p>
    <w:p w14:paraId="175B9C58" w14:textId="761736D0" w:rsidR="00AA1E8B" w:rsidRDefault="00AA1E8B" w:rsidP="00C33490">
      <w:pPr>
        <w:spacing w:line="480" w:lineRule="auto"/>
        <w:jc w:val="both"/>
        <w:rPr>
          <w:rFonts w:asciiTheme="minorHAnsi" w:hAnsiTheme="minorHAnsi" w:cstheme="minorHAnsi"/>
          <w:color w:val="000000" w:themeColor="text1"/>
        </w:rPr>
      </w:pPr>
    </w:p>
    <w:p w14:paraId="739ECB09" w14:textId="6A11466A" w:rsidR="00AA1E8B" w:rsidRPr="004A29F1" w:rsidRDefault="00AA1E8B" w:rsidP="005F4500">
      <w:pPr>
        <w:spacing w:line="480" w:lineRule="auto"/>
        <w:ind w:left="720"/>
        <w:jc w:val="both"/>
        <w:rPr>
          <w:rFonts w:asciiTheme="minorHAnsi" w:hAnsiTheme="minorHAnsi" w:cstheme="minorHAnsi"/>
          <w:color w:val="000000" w:themeColor="text1"/>
        </w:rPr>
      </w:pPr>
      <w:r>
        <w:rPr>
          <w:rFonts w:asciiTheme="minorHAnsi" w:hAnsiTheme="minorHAnsi" w:cstheme="minorHAnsi"/>
          <w:color w:val="000000" w:themeColor="text1"/>
        </w:rPr>
        <w:t>Stories can be used to affirm change</w:t>
      </w:r>
      <w:r w:rsidR="005F4500">
        <w:rPr>
          <w:rFonts w:asciiTheme="minorHAnsi" w:hAnsiTheme="minorHAnsi" w:cstheme="minorHAnsi"/>
          <w:color w:val="000000" w:themeColor="text1"/>
        </w:rPr>
        <w:t xml:space="preserve">, or challenge </w:t>
      </w:r>
      <w:proofErr w:type="spellStart"/>
      <w:r w:rsidR="005F4500">
        <w:rPr>
          <w:rFonts w:asciiTheme="minorHAnsi" w:hAnsiTheme="minorHAnsi" w:cstheme="minorHAnsi"/>
          <w:color w:val="000000" w:themeColor="text1"/>
        </w:rPr>
        <w:t>people’sideas</w:t>
      </w:r>
      <w:proofErr w:type="spellEnd"/>
      <w:r w:rsidR="005F4500">
        <w:rPr>
          <w:rFonts w:asciiTheme="minorHAnsi" w:hAnsiTheme="minorHAnsi" w:cstheme="minorHAnsi"/>
          <w:color w:val="000000" w:themeColor="text1"/>
        </w:rPr>
        <w:t>, attitudes, beliefs, visions, behaviour, skills, and sense of purpose…like putting on different pairs of glasses, stories allow us to look at life and experience in ways that can change our perspective, range, and focus.</w:t>
      </w:r>
    </w:p>
    <w:p w14:paraId="57FEA0FC" w14:textId="77777777" w:rsidR="000F5FCE" w:rsidRPr="00F6576B" w:rsidRDefault="000F5FCE" w:rsidP="00C33490">
      <w:pPr>
        <w:spacing w:line="480" w:lineRule="auto"/>
        <w:jc w:val="both"/>
        <w:rPr>
          <w:rFonts w:cstheme="minorHAnsi"/>
          <w:i/>
          <w:iCs/>
          <w:color w:val="000000" w:themeColor="text1"/>
        </w:rPr>
      </w:pPr>
    </w:p>
    <w:p w14:paraId="29532B05" w14:textId="77777777" w:rsidR="00F6576B" w:rsidRDefault="00F6576B" w:rsidP="00C33490">
      <w:pPr>
        <w:spacing w:line="480" w:lineRule="auto"/>
        <w:jc w:val="both"/>
        <w:rPr>
          <w:rFonts w:asciiTheme="minorHAnsi" w:hAnsiTheme="minorHAnsi" w:cstheme="minorHAnsi"/>
          <w:b/>
          <w:bCs/>
          <w:color w:val="000000" w:themeColor="text1"/>
          <w:u w:val="single"/>
        </w:rPr>
      </w:pPr>
    </w:p>
    <w:p w14:paraId="4442C6FF" w14:textId="594E3BA6" w:rsidR="00871CEF" w:rsidRPr="00F6576B" w:rsidRDefault="00871CEF" w:rsidP="00C33490">
      <w:pPr>
        <w:spacing w:line="480" w:lineRule="auto"/>
        <w:jc w:val="both"/>
        <w:rPr>
          <w:rFonts w:asciiTheme="minorHAnsi" w:hAnsiTheme="minorHAnsi" w:cstheme="minorHAnsi"/>
          <w:b/>
          <w:bCs/>
          <w:color w:val="000000" w:themeColor="text1"/>
          <w:u w:val="single"/>
        </w:rPr>
      </w:pPr>
      <w:r w:rsidRPr="00F6576B">
        <w:rPr>
          <w:rFonts w:asciiTheme="minorHAnsi" w:hAnsiTheme="minorHAnsi" w:cstheme="minorHAnsi"/>
          <w:b/>
          <w:bCs/>
          <w:color w:val="000000" w:themeColor="text1"/>
          <w:u w:val="single"/>
        </w:rPr>
        <w:lastRenderedPageBreak/>
        <w:t>REFRAM</w:t>
      </w:r>
      <w:r w:rsidR="007924BC" w:rsidRPr="00F6576B">
        <w:rPr>
          <w:rFonts w:asciiTheme="minorHAnsi" w:hAnsiTheme="minorHAnsi" w:cstheme="minorHAnsi"/>
          <w:b/>
          <w:bCs/>
          <w:color w:val="000000" w:themeColor="text1"/>
          <w:u w:val="single"/>
        </w:rPr>
        <w:t>ING</w:t>
      </w:r>
    </w:p>
    <w:p w14:paraId="58E9B98D" w14:textId="033F896A" w:rsidR="0038211C" w:rsidRPr="004A29F1" w:rsidRDefault="0038211C" w:rsidP="00C33490">
      <w:pPr>
        <w:spacing w:line="480" w:lineRule="auto"/>
        <w:jc w:val="both"/>
        <w:rPr>
          <w:rFonts w:asciiTheme="minorHAnsi" w:hAnsiTheme="minorHAnsi" w:cstheme="minorHAnsi"/>
          <w:i/>
          <w:iCs/>
          <w:color w:val="000000" w:themeColor="text1"/>
          <w:u w:val="single"/>
        </w:rPr>
      </w:pPr>
      <w:r w:rsidRPr="004A29F1">
        <w:rPr>
          <w:rFonts w:asciiTheme="minorHAnsi" w:hAnsiTheme="minorHAnsi" w:cstheme="minorHAnsi"/>
          <w:b/>
          <w:bCs/>
          <w:color w:val="000000" w:themeColor="text1"/>
          <w:u w:val="single"/>
        </w:rPr>
        <w:t>Concrete Experience (doing/ having the experience)</w:t>
      </w:r>
      <w:r w:rsidRPr="004A29F1">
        <w:rPr>
          <w:rFonts w:asciiTheme="minorHAnsi" w:hAnsiTheme="minorHAnsi" w:cstheme="minorHAnsi"/>
          <w:color w:val="000000" w:themeColor="text1"/>
          <w:u w:val="single"/>
        </w:rPr>
        <w:t xml:space="preserve"> –</w:t>
      </w:r>
      <w:r w:rsidRPr="004A29F1">
        <w:rPr>
          <w:rFonts w:asciiTheme="minorHAnsi" w:hAnsiTheme="minorHAnsi" w:cstheme="minorHAnsi"/>
          <w:i/>
          <w:iCs/>
          <w:color w:val="000000" w:themeColor="text1"/>
          <w:u w:val="single"/>
        </w:rPr>
        <w:t>– this is what is happening in the coaching session, the event etc. What is the experience?</w:t>
      </w:r>
    </w:p>
    <w:p w14:paraId="37876BFE" w14:textId="6146C9DD" w:rsidR="00AB4670" w:rsidRPr="004A29F1" w:rsidRDefault="00AB4670" w:rsidP="00C33490">
      <w:pPr>
        <w:spacing w:line="480" w:lineRule="auto"/>
        <w:jc w:val="both"/>
        <w:rPr>
          <w:rFonts w:asciiTheme="minorHAnsi" w:hAnsiTheme="minorHAnsi" w:cstheme="minorHAnsi"/>
          <w:i/>
          <w:iCs/>
          <w:color w:val="000000" w:themeColor="text1"/>
        </w:rPr>
      </w:pPr>
    </w:p>
    <w:p w14:paraId="1ED9870D" w14:textId="5A2C74E9" w:rsidR="008D01C8" w:rsidRPr="004A29F1" w:rsidRDefault="00793BE5"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In our coaching conversation, </w:t>
      </w:r>
      <w:r w:rsidR="008D01C8" w:rsidRPr="004A29F1">
        <w:rPr>
          <w:rFonts w:asciiTheme="minorHAnsi" w:hAnsiTheme="minorHAnsi" w:cstheme="minorHAnsi"/>
          <w:color w:val="000000" w:themeColor="text1"/>
        </w:rPr>
        <w:t xml:space="preserve">CU (2022. pers. comm) </w:t>
      </w:r>
      <w:r w:rsidRPr="004A29F1">
        <w:rPr>
          <w:rFonts w:asciiTheme="minorHAnsi" w:hAnsiTheme="minorHAnsi" w:cstheme="minorHAnsi"/>
          <w:color w:val="000000" w:themeColor="text1"/>
        </w:rPr>
        <w:t xml:space="preserve">expressed </w:t>
      </w:r>
      <w:r w:rsidR="008D01C8" w:rsidRPr="004A29F1">
        <w:rPr>
          <w:rFonts w:asciiTheme="minorHAnsi" w:hAnsiTheme="minorHAnsi" w:cstheme="minorHAnsi"/>
          <w:color w:val="000000" w:themeColor="text1"/>
        </w:rPr>
        <w:t>frustrat</w:t>
      </w:r>
      <w:r w:rsidRPr="004A29F1">
        <w:rPr>
          <w:rFonts w:asciiTheme="minorHAnsi" w:hAnsiTheme="minorHAnsi" w:cstheme="minorHAnsi"/>
          <w:color w:val="000000" w:themeColor="text1"/>
        </w:rPr>
        <w:t>ion</w:t>
      </w:r>
      <w:r w:rsidR="008D01C8" w:rsidRPr="004A29F1">
        <w:rPr>
          <w:rFonts w:asciiTheme="minorHAnsi" w:hAnsiTheme="minorHAnsi" w:cstheme="minorHAnsi"/>
          <w:color w:val="000000" w:themeColor="text1"/>
        </w:rPr>
        <w:t xml:space="preserve"> with his “magpie” client.</w:t>
      </w:r>
      <w:r w:rsidRPr="004A29F1">
        <w:rPr>
          <w:rFonts w:asciiTheme="minorHAnsi" w:hAnsiTheme="minorHAnsi" w:cstheme="minorHAnsi"/>
          <w:color w:val="000000" w:themeColor="text1"/>
        </w:rPr>
        <w:t xml:space="preserve"> He has a need for variety that he seeks to satisfy by chasing too many opportunities and this diversification means that they all fall short of potential.  He also described another client who avoided action through fear of failure, spending his time mostly in “problem frames”</w:t>
      </w:r>
      <w:r w:rsidR="00270771" w:rsidRPr="004A29F1">
        <w:rPr>
          <w:rFonts w:asciiTheme="minorHAnsi" w:hAnsiTheme="minorHAnsi" w:cstheme="minorHAnsi"/>
          <w:color w:val="000000" w:themeColor="text1"/>
        </w:rPr>
        <w:t xml:space="preserve">. </w:t>
      </w:r>
    </w:p>
    <w:p w14:paraId="3B6A67E2" w14:textId="7C200CFC" w:rsidR="00E412BC" w:rsidRPr="004A29F1" w:rsidRDefault="00E412BC" w:rsidP="00C33490">
      <w:pPr>
        <w:spacing w:line="480" w:lineRule="auto"/>
        <w:jc w:val="both"/>
        <w:rPr>
          <w:rFonts w:asciiTheme="minorHAnsi" w:hAnsiTheme="minorHAnsi" w:cstheme="minorHAnsi"/>
          <w:i/>
          <w:iCs/>
          <w:color w:val="000000" w:themeColor="text1"/>
        </w:rPr>
      </w:pPr>
    </w:p>
    <w:p w14:paraId="6716B818" w14:textId="77777777" w:rsidR="0038211C" w:rsidRPr="004A29F1" w:rsidRDefault="0038211C" w:rsidP="00C33490">
      <w:pPr>
        <w:spacing w:line="480" w:lineRule="auto"/>
        <w:jc w:val="both"/>
        <w:rPr>
          <w:rFonts w:asciiTheme="minorHAnsi" w:hAnsiTheme="minorHAnsi" w:cstheme="minorHAnsi"/>
          <w:i/>
          <w:iCs/>
          <w:strike/>
          <w:color w:val="000000" w:themeColor="text1"/>
          <w:u w:val="single"/>
        </w:rPr>
      </w:pPr>
      <w:r w:rsidRPr="004A29F1">
        <w:rPr>
          <w:rFonts w:asciiTheme="minorHAnsi" w:hAnsiTheme="minorHAnsi" w:cstheme="minorHAnsi"/>
          <w:b/>
          <w:bCs/>
          <w:color w:val="000000" w:themeColor="text1"/>
          <w:u w:val="single"/>
        </w:rPr>
        <w:t xml:space="preserve">Reflective Observation </w:t>
      </w:r>
      <w:r w:rsidRPr="004A29F1">
        <w:rPr>
          <w:rFonts w:asciiTheme="minorHAnsi" w:hAnsiTheme="minorHAnsi" w:cstheme="minorHAnsi"/>
          <w:i/>
          <w:iCs/>
          <w:color w:val="000000" w:themeColor="text1"/>
          <w:u w:val="single"/>
        </w:rPr>
        <w:t xml:space="preserve">– </w:t>
      </w:r>
      <w:r w:rsidRPr="004A29F1">
        <w:rPr>
          <w:rFonts w:asciiTheme="minorHAnsi" w:hAnsiTheme="minorHAnsi" w:cstheme="minorHAnsi"/>
          <w:color w:val="000000" w:themeColor="text1"/>
          <w:u w:val="single"/>
        </w:rPr>
        <w:t>a review and reflection on my experience in the coaching conversations. How well did they work? What are my thoughts about what was working, or not working, in those moments?</w:t>
      </w:r>
    </w:p>
    <w:p w14:paraId="6BCDD9ED" w14:textId="77777777" w:rsidR="00A945C3" w:rsidRPr="004A29F1" w:rsidRDefault="00A945C3" w:rsidP="00C33490">
      <w:pPr>
        <w:spacing w:line="480" w:lineRule="auto"/>
        <w:jc w:val="both"/>
        <w:rPr>
          <w:rFonts w:asciiTheme="minorHAnsi" w:hAnsiTheme="minorHAnsi" w:cstheme="minorHAnsi"/>
          <w:color w:val="000000" w:themeColor="text1"/>
        </w:rPr>
      </w:pPr>
    </w:p>
    <w:p w14:paraId="5551F421" w14:textId="768DE3B0" w:rsidR="005223E6" w:rsidRPr="004A29F1" w:rsidRDefault="003026BC"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The invitation to CU (2022 pers. comm) to </w:t>
      </w:r>
      <w:r w:rsidR="00270771" w:rsidRPr="004A29F1">
        <w:rPr>
          <w:rFonts w:asciiTheme="minorHAnsi" w:hAnsiTheme="minorHAnsi" w:cstheme="minorHAnsi"/>
          <w:color w:val="000000" w:themeColor="text1"/>
        </w:rPr>
        <w:t>ask</w:t>
      </w:r>
      <w:r w:rsidRPr="004A29F1">
        <w:rPr>
          <w:rFonts w:asciiTheme="minorHAnsi" w:hAnsiTheme="minorHAnsi" w:cstheme="minorHAnsi"/>
          <w:color w:val="000000" w:themeColor="text1"/>
        </w:rPr>
        <w:t xml:space="preserve"> what he want</w:t>
      </w:r>
      <w:r w:rsidR="00270771" w:rsidRPr="004A29F1">
        <w:rPr>
          <w:rFonts w:asciiTheme="minorHAnsi" w:hAnsiTheme="minorHAnsi" w:cstheme="minorHAnsi"/>
          <w:color w:val="000000" w:themeColor="text1"/>
        </w:rPr>
        <w:t>s</w:t>
      </w:r>
      <w:r w:rsidRPr="004A29F1">
        <w:rPr>
          <w:rFonts w:asciiTheme="minorHAnsi" w:hAnsiTheme="minorHAnsi" w:cstheme="minorHAnsi"/>
          <w:color w:val="000000" w:themeColor="text1"/>
        </w:rPr>
        <w:t xml:space="preserve"> instead? </w:t>
      </w:r>
      <w:r w:rsidR="004B74F2" w:rsidRPr="004A29F1">
        <w:rPr>
          <w:rFonts w:asciiTheme="minorHAnsi" w:hAnsiTheme="minorHAnsi" w:cstheme="minorHAnsi"/>
          <w:color w:val="000000" w:themeColor="text1"/>
        </w:rPr>
        <w:t>The reframe is the offering that t</w:t>
      </w:r>
      <w:r w:rsidR="008819DB" w:rsidRPr="004A29F1">
        <w:rPr>
          <w:rFonts w:asciiTheme="minorHAnsi" w:hAnsiTheme="minorHAnsi" w:cstheme="minorHAnsi"/>
          <w:color w:val="000000" w:themeColor="text1"/>
        </w:rPr>
        <w:t>he client’s need for variety has been met by his tendency to be distracted by new opportunit</w:t>
      </w:r>
      <w:r w:rsidR="004B74F2" w:rsidRPr="004A29F1">
        <w:rPr>
          <w:rFonts w:asciiTheme="minorHAnsi" w:hAnsiTheme="minorHAnsi" w:cstheme="minorHAnsi"/>
          <w:color w:val="000000" w:themeColor="text1"/>
        </w:rPr>
        <w:t>i</w:t>
      </w:r>
      <w:r w:rsidR="008819DB" w:rsidRPr="004A29F1">
        <w:rPr>
          <w:rFonts w:asciiTheme="minorHAnsi" w:hAnsiTheme="minorHAnsi" w:cstheme="minorHAnsi"/>
          <w:color w:val="000000" w:themeColor="text1"/>
        </w:rPr>
        <w:t>es</w:t>
      </w:r>
      <w:r w:rsidR="004B74F2" w:rsidRPr="004A29F1">
        <w:rPr>
          <w:rFonts w:asciiTheme="minorHAnsi" w:hAnsiTheme="minorHAnsi" w:cstheme="minorHAnsi"/>
          <w:color w:val="000000" w:themeColor="text1"/>
        </w:rPr>
        <w:t xml:space="preserve"> outside of his core business.  What if he could introduce more options into that, instead?</w:t>
      </w:r>
      <w:r w:rsidR="00C47690" w:rsidRPr="004A29F1">
        <w:rPr>
          <w:rFonts w:asciiTheme="minorHAnsi" w:hAnsiTheme="minorHAnsi" w:cstheme="minorHAnsi"/>
          <w:color w:val="000000" w:themeColor="text1"/>
        </w:rPr>
        <w:t xml:space="preserve"> </w:t>
      </w:r>
      <w:r w:rsidR="00270771" w:rsidRPr="004A29F1">
        <w:rPr>
          <w:rFonts w:asciiTheme="minorHAnsi" w:hAnsiTheme="minorHAnsi" w:cstheme="minorHAnsi"/>
          <w:color w:val="000000" w:themeColor="text1"/>
        </w:rPr>
        <w:t xml:space="preserve"> A reframe of the need for variety being met by opening other diverse business =</w:t>
      </w:r>
      <w:r w:rsidR="008E5974">
        <w:rPr>
          <w:rFonts w:asciiTheme="minorHAnsi" w:hAnsiTheme="minorHAnsi" w:cstheme="minorHAnsi"/>
          <w:color w:val="000000" w:themeColor="text1"/>
        </w:rPr>
        <w:t xml:space="preserve"> </w:t>
      </w:r>
      <w:r w:rsidR="00270771" w:rsidRPr="004A29F1">
        <w:rPr>
          <w:rFonts w:asciiTheme="minorHAnsi" w:hAnsiTheme="minorHAnsi" w:cstheme="minorHAnsi"/>
          <w:color w:val="000000" w:themeColor="text1"/>
        </w:rPr>
        <w:t>opportunity could be</w:t>
      </w:r>
      <w:r w:rsidR="005223E6" w:rsidRPr="004A29F1">
        <w:rPr>
          <w:rFonts w:asciiTheme="minorHAnsi" w:hAnsiTheme="minorHAnsi" w:cstheme="minorHAnsi"/>
          <w:color w:val="000000" w:themeColor="text1"/>
        </w:rPr>
        <w:t xml:space="preserve"> “what if you build your main business according to a core value around flexibility and adaptability?</w:t>
      </w:r>
      <w:r w:rsidR="00270771" w:rsidRPr="004A29F1">
        <w:rPr>
          <w:rFonts w:asciiTheme="minorHAnsi" w:hAnsiTheme="minorHAnsi" w:cstheme="minorHAnsi"/>
          <w:color w:val="000000" w:themeColor="text1"/>
        </w:rPr>
        <w:t xml:space="preserve"> </w:t>
      </w:r>
    </w:p>
    <w:p w14:paraId="20A099E9" w14:textId="77777777" w:rsidR="005223E6" w:rsidRPr="004A29F1" w:rsidRDefault="005223E6" w:rsidP="00C33490">
      <w:pPr>
        <w:spacing w:line="480" w:lineRule="auto"/>
        <w:jc w:val="both"/>
        <w:rPr>
          <w:rFonts w:asciiTheme="minorHAnsi" w:hAnsiTheme="minorHAnsi" w:cstheme="minorHAnsi"/>
          <w:color w:val="000000" w:themeColor="text1"/>
        </w:rPr>
      </w:pPr>
    </w:p>
    <w:p w14:paraId="4676B336" w14:textId="3C64C276" w:rsidR="008819DB" w:rsidRPr="004A29F1" w:rsidRDefault="00C47690"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His </w:t>
      </w:r>
      <w:r w:rsidR="005223E6" w:rsidRPr="004A29F1">
        <w:rPr>
          <w:rFonts w:asciiTheme="minorHAnsi" w:hAnsiTheme="minorHAnsi" w:cstheme="minorHAnsi"/>
          <w:color w:val="000000" w:themeColor="text1"/>
        </w:rPr>
        <w:t xml:space="preserve">other </w:t>
      </w:r>
      <w:r w:rsidRPr="004A29F1">
        <w:rPr>
          <w:rFonts w:asciiTheme="minorHAnsi" w:hAnsiTheme="minorHAnsi" w:cstheme="minorHAnsi"/>
          <w:color w:val="000000" w:themeColor="text1"/>
        </w:rPr>
        <w:t>client’s fear of mistakes</w:t>
      </w:r>
      <w:r w:rsidR="004B74F2" w:rsidRPr="004A29F1">
        <w:rPr>
          <w:rFonts w:asciiTheme="minorHAnsi" w:hAnsiTheme="minorHAnsi" w:cstheme="minorHAnsi"/>
          <w:color w:val="000000" w:themeColor="text1"/>
        </w:rPr>
        <w:t xml:space="preserve"> (</w:t>
      </w:r>
      <w:r w:rsidR="005223E6" w:rsidRPr="004A29F1">
        <w:rPr>
          <w:rFonts w:asciiTheme="minorHAnsi" w:hAnsiTheme="minorHAnsi" w:cstheme="minorHAnsi"/>
          <w:color w:val="000000" w:themeColor="text1"/>
        </w:rPr>
        <w:t xml:space="preserve">problem/ </w:t>
      </w:r>
      <w:r w:rsidRPr="004A29F1">
        <w:rPr>
          <w:rFonts w:asciiTheme="minorHAnsi" w:hAnsiTheme="minorHAnsi" w:cstheme="minorHAnsi"/>
          <w:color w:val="000000" w:themeColor="text1"/>
        </w:rPr>
        <w:t>avoidance frame</w:t>
      </w:r>
      <w:r w:rsidR="005223E6" w:rsidRPr="004A29F1">
        <w:rPr>
          <w:rFonts w:asciiTheme="minorHAnsi" w:hAnsiTheme="minorHAnsi" w:cstheme="minorHAnsi"/>
          <w:color w:val="000000" w:themeColor="text1"/>
        </w:rPr>
        <w:t>s)</w:t>
      </w:r>
      <w:r w:rsidRPr="004A29F1">
        <w:rPr>
          <w:rFonts w:asciiTheme="minorHAnsi" w:hAnsiTheme="minorHAnsi" w:cstheme="minorHAnsi"/>
          <w:color w:val="000000" w:themeColor="text1"/>
        </w:rPr>
        <w:t xml:space="preserve"> could be reframed to creating opportunities to learn and grow</w:t>
      </w:r>
      <w:r w:rsidR="005223E6" w:rsidRPr="004A29F1">
        <w:rPr>
          <w:rFonts w:asciiTheme="minorHAnsi" w:hAnsiTheme="minorHAnsi" w:cstheme="minorHAnsi"/>
          <w:color w:val="000000" w:themeColor="text1"/>
        </w:rPr>
        <w:t xml:space="preserve"> (opportunity frame)</w:t>
      </w:r>
      <w:r w:rsidRPr="004A29F1">
        <w:rPr>
          <w:rFonts w:asciiTheme="minorHAnsi" w:hAnsiTheme="minorHAnsi" w:cstheme="minorHAnsi"/>
          <w:color w:val="000000" w:themeColor="text1"/>
        </w:rPr>
        <w:t xml:space="preserve">. </w:t>
      </w:r>
      <w:r w:rsidR="003A655F" w:rsidRPr="004A29F1">
        <w:rPr>
          <w:rFonts w:asciiTheme="minorHAnsi" w:hAnsiTheme="minorHAnsi" w:cstheme="minorHAnsi"/>
          <w:color w:val="000000" w:themeColor="text1"/>
        </w:rPr>
        <w:t xml:space="preserve">Moving the client from a “problem </w:t>
      </w:r>
      <w:r w:rsidR="003A655F" w:rsidRPr="004A29F1">
        <w:rPr>
          <w:rFonts w:asciiTheme="minorHAnsi" w:hAnsiTheme="minorHAnsi" w:cstheme="minorHAnsi"/>
          <w:color w:val="000000" w:themeColor="text1"/>
        </w:rPr>
        <w:lastRenderedPageBreak/>
        <w:t>frame” (making mistakes) to a positive outcome frame, ‘decisions were being made, they were well thought through, and as a result the business was successful, and he was happy”.</w:t>
      </w:r>
    </w:p>
    <w:p w14:paraId="7E1F4EFF" w14:textId="122675FD" w:rsidR="003A655F" w:rsidRPr="004A29F1" w:rsidRDefault="003A655F" w:rsidP="00C33490">
      <w:pPr>
        <w:spacing w:line="480" w:lineRule="auto"/>
        <w:jc w:val="both"/>
        <w:rPr>
          <w:rFonts w:asciiTheme="minorHAnsi" w:hAnsiTheme="minorHAnsi" w:cstheme="minorHAnsi"/>
          <w:color w:val="000000" w:themeColor="text1"/>
        </w:rPr>
      </w:pPr>
    </w:p>
    <w:p w14:paraId="68892D5F" w14:textId="1275D767" w:rsidR="003A655F" w:rsidRPr="004A29F1" w:rsidRDefault="003A655F"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From a neuroscience perspective, by</w:t>
      </w:r>
      <w:r w:rsidR="00CB2B16" w:rsidRPr="004A29F1">
        <w:rPr>
          <w:rFonts w:asciiTheme="minorHAnsi" w:hAnsiTheme="minorHAnsi" w:cstheme="minorHAnsi"/>
          <w:color w:val="000000" w:themeColor="text1"/>
        </w:rPr>
        <w:t xml:space="preserve"> reframing and enabling clients to construct perspectives</w:t>
      </w:r>
      <w:r w:rsidRPr="004A29F1">
        <w:rPr>
          <w:rFonts w:asciiTheme="minorHAnsi" w:hAnsiTheme="minorHAnsi" w:cstheme="minorHAnsi"/>
          <w:color w:val="000000" w:themeColor="text1"/>
        </w:rPr>
        <w:t xml:space="preserve"> </w:t>
      </w:r>
      <w:r w:rsidR="00CB2B16" w:rsidRPr="004A29F1">
        <w:rPr>
          <w:rFonts w:asciiTheme="minorHAnsi" w:hAnsiTheme="minorHAnsi" w:cstheme="minorHAnsi"/>
          <w:color w:val="000000" w:themeColor="text1"/>
        </w:rPr>
        <w:t xml:space="preserve">that tap into motivators, variety, success, learning and so on this will activate activity in the dopamine reward system and increase motivation. </w:t>
      </w:r>
      <w:r w:rsidR="00366718" w:rsidRPr="004A29F1">
        <w:rPr>
          <w:rFonts w:asciiTheme="minorHAnsi" w:hAnsiTheme="minorHAnsi" w:cstheme="minorHAnsi"/>
          <w:color w:val="000000" w:themeColor="text1"/>
        </w:rPr>
        <w:t>Riddell (2021)</w:t>
      </w:r>
    </w:p>
    <w:p w14:paraId="69AC7FFE" w14:textId="19B7338E" w:rsidR="003026BC" w:rsidRPr="004A29F1" w:rsidRDefault="003026BC" w:rsidP="00C33490">
      <w:pPr>
        <w:spacing w:line="480" w:lineRule="auto"/>
        <w:jc w:val="both"/>
        <w:rPr>
          <w:rFonts w:asciiTheme="minorHAnsi" w:hAnsiTheme="minorHAnsi" w:cstheme="minorHAnsi"/>
          <w:b/>
          <w:bCs/>
          <w:color w:val="000000" w:themeColor="text1"/>
        </w:rPr>
      </w:pPr>
    </w:p>
    <w:p w14:paraId="60E3F40A" w14:textId="5E19FFFD" w:rsidR="0038211C" w:rsidRPr="004A29F1" w:rsidRDefault="0038211C"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b/>
          <w:bCs/>
          <w:color w:val="000000" w:themeColor="text1"/>
        </w:rPr>
        <w:t>Abstract Conceptualisation</w:t>
      </w:r>
      <w:r w:rsidRPr="004A29F1">
        <w:rPr>
          <w:rFonts w:asciiTheme="minorHAnsi" w:hAnsiTheme="minorHAnsi" w:cstheme="minorHAnsi"/>
          <w:color w:val="000000" w:themeColor="text1"/>
        </w:rPr>
        <w:t xml:space="preserve"> – what are some of the conclusions that I have drawn, and have learned, from my experience in the sessions? How can my practical application be improved?</w:t>
      </w:r>
    </w:p>
    <w:p w14:paraId="7D8595D1" w14:textId="08D178C0" w:rsidR="00C35953" w:rsidRPr="004A29F1" w:rsidRDefault="00C35953" w:rsidP="00C33490">
      <w:pPr>
        <w:spacing w:line="480" w:lineRule="auto"/>
        <w:jc w:val="both"/>
        <w:rPr>
          <w:rFonts w:asciiTheme="minorHAnsi" w:hAnsiTheme="minorHAnsi" w:cstheme="minorHAnsi"/>
          <w:color w:val="000000" w:themeColor="text1"/>
        </w:rPr>
      </w:pPr>
    </w:p>
    <w:p w14:paraId="6851963B" w14:textId="29EC0FAC" w:rsidR="00C35953" w:rsidRPr="004A29F1" w:rsidRDefault="0081336C"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The International Coaching Federation website (2010)</w:t>
      </w:r>
      <w:r w:rsidR="00C35953" w:rsidRPr="004A29F1">
        <w:rPr>
          <w:rFonts w:asciiTheme="minorHAnsi" w:hAnsiTheme="minorHAnsi" w:cstheme="minorHAnsi"/>
          <w:color w:val="000000" w:themeColor="text1"/>
        </w:rPr>
        <w:t xml:space="preserve"> defines coaching as “…a creative process that inspires…to maximise personal and professional potential.  The process of coaching often unlocks previously untapped sources of imagination, productivity and leadership”. The technique of reframing is one linguistic technique that can accomplish this by changing the frame of reference applied to a situation or interaction, in terms of the content or context. </w:t>
      </w:r>
      <w:r w:rsidR="00D76CD0" w:rsidRPr="004A29F1">
        <w:rPr>
          <w:rFonts w:asciiTheme="minorHAnsi" w:hAnsiTheme="minorHAnsi" w:cstheme="minorHAnsi"/>
          <w:color w:val="000000" w:themeColor="text1"/>
        </w:rPr>
        <w:t xml:space="preserve">Appendix </w:t>
      </w:r>
      <w:r w:rsidR="008E5974">
        <w:rPr>
          <w:rFonts w:asciiTheme="minorHAnsi" w:hAnsiTheme="minorHAnsi" w:cstheme="minorHAnsi"/>
          <w:color w:val="000000" w:themeColor="text1"/>
        </w:rPr>
        <w:t>T</w:t>
      </w:r>
      <w:r w:rsidR="00D76CD0" w:rsidRPr="004A29F1">
        <w:rPr>
          <w:rFonts w:asciiTheme="minorHAnsi" w:hAnsiTheme="minorHAnsi" w:cstheme="minorHAnsi"/>
          <w:color w:val="000000" w:themeColor="text1"/>
        </w:rPr>
        <w:t>hree provides a number of examples of frames and I believe my effectiveness in using powerful reframes will be improved by using re-frames across as wide a range of contexts as possible.</w:t>
      </w:r>
    </w:p>
    <w:p w14:paraId="1CFD4CB9" w14:textId="77777777" w:rsidR="00C35953" w:rsidRPr="004A29F1" w:rsidRDefault="00C35953" w:rsidP="00C33490">
      <w:pPr>
        <w:spacing w:line="480" w:lineRule="auto"/>
        <w:jc w:val="both"/>
        <w:rPr>
          <w:rFonts w:asciiTheme="minorHAnsi" w:hAnsiTheme="minorHAnsi" w:cstheme="minorHAnsi"/>
          <w:color w:val="000000" w:themeColor="text1"/>
        </w:rPr>
      </w:pPr>
    </w:p>
    <w:p w14:paraId="55832018" w14:textId="07CBC231" w:rsidR="007A2CA6" w:rsidRPr="004A29F1" w:rsidRDefault="00C35953"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The notion of a frame imposes boundaries around of how an event or experience is interpreted.  Thus</w:t>
      </w:r>
      <w:r w:rsidR="008E5974">
        <w:rPr>
          <w:rFonts w:asciiTheme="minorHAnsi" w:hAnsiTheme="minorHAnsi" w:cstheme="minorHAnsi"/>
          <w:color w:val="000000" w:themeColor="text1"/>
        </w:rPr>
        <w:t>,</w:t>
      </w:r>
      <w:r w:rsidRPr="004A29F1">
        <w:rPr>
          <w:rFonts w:asciiTheme="minorHAnsi" w:hAnsiTheme="minorHAnsi" w:cstheme="minorHAnsi"/>
          <w:color w:val="000000" w:themeColor="text1"/>
        </w:rPr>
        <w:t xml:space="preserve"> we may </w:t>
      </w:r>
      <w:r w:rsidR="007A2CA6" w:rsidRPr="004A29F1">
        <w:rPr>
          <w:rFonts w:asciiTheme="minorHAnsi" w:hAnsiTheme="minorHAnsi" w:cstheme="minorHAnsi"/>
          <w:color w:val="000000" w:themeColor="text1"/>
        </w:rPr>
        <w:t>change the meaning of</w:t>
      </w:r>
      <w:r w:rsidRPr="004A29F1">
        <w:rPr>
          <w:rFonts w:asciiTheme="minorHAnsi" w:hAnsiTheme="minorHAnsi" w:cstheme="minorHAnsi"/>
          <w:color w:val="000000" w:themeColor="text1"/>
        </w:rPr>
        <w:t xml:space="preserve"> an interaction by changing the content of the frame or the context linguistically</w:t>
      </w:r>
      <w:r w:rsidR="007A2CA6" w:rsidRPr="004A29F1">
        <w:rPr>
          <w:rFonts w:asciiTheme="minorHAnsi" w:hAnsiTheme="minorHAnsi" w:cstheme="minorHAnsi"/>
          <w:color w:val="000000" w:themeColor="text1"/>
        </w:rPr>
        <w:t>, and</w:t>
      </w:r>
      <w:r w:rsidRPr="004A29F1">
        <w:rPr>
          <w:rFonts w:asciiTheme="minorHAnsi" w:hAnsiTheme="minorHAnsi" w:cstheme="minorHAnsi"/>
          <w:color w:val="000000" w:themeColor="text1"/>
        </w:rPr>
        <w:t xml:space="preserve"> (</w:t>
      </w:r>
      <w:r w:rsidR="007A2CA6" w:rsidRPr="004A29F1">
        <w:rPr>
          <w:rFonts w:asciiTheme="minorHAnsi" w:hAnsiTheme="minorHAnsi" w:cstheme="minorHAnsi"/>
          <w:color w:val="000000" w:themeColor="text1"/>
        </w:rPr>
        <w:t xml:space="preserve">sometimes quite </w:t>
      </w:r>
      <w:r w:rsidRPr="004A29F1">
        <w:rPr>
          <w:rFonts w:asciiTheme="minorHAnsi" w:hAnsiTheme="minorHAnsi" w:cstheme="minorHAnsi"/>
          <w:color w:val="000000" w:themeColor="text1"/>
        </w:rPr>
        <w:t>dramatically) change the meaning and our experience of the event</w:t>
      </w:r>
      <w:r w:rsidR="007A2CA6" w:rsidRPr="004A29F1">
        <w:rPr>
          <w:rFonts w:asciiTheme="minorHAnsi" w:hAnsiTheme="minorHAnsi" w:cstheme="minorHAnsi"/>
          <w:color w:val="000000" w:themeColor="text1"/>
        </w:rPr>
        <w:t>.</w:t>
      </w:r>
    </w:p>
    <w:p w14:paraId="28275ECA" w14:textId="77777777" w:rsidR="007A2CA6" w:rsidRPr="004A29F1" w:rsidRDefault="007A2CA6" w:rsidP="00C33490">
      <w:pPr>
        <w:spacing w:line="480" w:lineRule="auto"/>
        <w:jc w:val="both"/>
        <w:rPr>
          <w:rFonts w:asciiTheme="minorHAnsi" w:hAnsiTheme="minorHAnsi" w:cstheme="minorHAnsi"/>
          <w:color w:val="000000" w:themeColor="text1"/>
        </w:rPr>
      </w:pPr>
    </w:p>
    <w:p w14:paraId="3C750F47" w14:textId="2EE5813C" w:rsidR="00C35953" w:rsidRPr="004A29F1" w:rsidRDefault="00C35953" w:rsidP="00C33490">
      <w:pPr>
        <w:spacing w:line="480" w:lineRule="auto"/>
        <w:jc w:val="both"/>
        <w:rPr>
          <w:rFonts w:asciiTheme="minorHAnsi" w:hAnsiTheme="minorHAnsi" w:cstheme="minorHAnsi"/>
          <w:i/>
          <w:iCs/>
          <w:color w:val="000000" w:themeColor="text1"/>
        </w:rPr>
      </w:pPr>
      <w:r w:rsidRPr="004A29F1">
        <w:rPr>
          <w:rFonts w:asciiTheme="minorHAnsi" w:hAnsiTheme="minorHAnsi" w:cstheme="minorHAnsi"/>
          <w:color w:val="000000" w:themeColor="text1"/>
        </w:rPr>
        <w:lastRenderedPageBreak/>
        <w:t>Reframing</w:t>
      </w:r>
      <w:r w:rsidR="007A2CA6" w:rsidRPr="004A29F1">
        <w:rPr>
          <w:rFonts w:asciiTheme="minorHAnsi" w:hAnsiTheme="minorHAnsi" w:cstheme="minorHAnsi"/>
          <w:color w:val="000000" w:themeColor="text1"/>
        </w:rPr>
        <w:t xml:space="preserve"> </w:t>
      </w:r>
      <w:r w:rsidRPr="004A29F1">
        <w:rPr>
          <w:rFonts w:asciiTheme="minorHAnsi" w:hAnsiTheme="minorHAnsi" w:cstheme="minorHAnsi"/>
          <w:color w:val="000000" w:themeColor="text1"/>
        </w:rPr>
        <w:t xml:space="preserve">is a technique that I use often in in my life and my work to expand the range of choices available for myself. As </w:t>
      </w:r>
      <w:proofErr w:type="spellStart"/>
      <w:r w:rsidRPr="004A29F1">
        <w:rPr>
          <w:rFonts w:asciiTheme="minorHAnsi" w:hAnsiTheme="minorHAnsi" w:cstheme="minorHAnsi"/>
          <w:color w:val="000000" w:themeColor="text1"/>
        </w:rPr>
        <w:t>Dilts</w:t>
      </w:r>
      <w:proofErr w:type="spellEnd"/>
      <w:r w:rsidRPr="004A29F1">
        <w:rPr>
          <w:rFonts w:asciiTheme="minorHAnsi" w:hAnsiTheme="minorHAnsi" w:cstheme="minorHAnsi"/>
          <w:color w:val="000000" w:themeColor="text1"/>
        </w:rPr>
        <w:t xml:space="preserve"> explains, “Reframing is one of the most profound and powerful ways to help a person shift perspectives and widen his or her map of the world”</w:t>
      </w:r>
      <w:r w:rsidR="008E5974">
        <w:rPr>
          <w:rFonts w:asciiTheme="minorHAnsi" w:hAnsiTheme="minorHAnsi" w:cstheme="minorHAnsi"/>
          <w:color w:val="000000" w:themeColor="text1"/>
        </w:rPr>
        <w:t>.</w:t>
      </w:r>
      <w:r w:rsidRPr="004A29F1">
        <w:rPr>
          <w:rFonts w:asciiTheme="minorHAnsi" w:hAnsiTheme="minorHAnsi" w:cstheme="minorHAnsi"/>
          <w:color w:val="000000" w:themeColor="text1"/>
        </w:rPr>
        <w:t xml:space="preserve"> </w:t>
      </w:r>
      <w:r w:rsidRPr="004A29F1">
        <w:rPr>
          <w:rFonts w:asciiTheme="minorHAnsi" w:hAnsiTheme="minorHAnsi" w:cstheme="minorHAnsi"/>
          <w:i/>
          <w:iCs/>
          <w:color w:val="000000" w:themeColor="text1"/>
        </w:rPr>
        <w:t xml:space="preserve">(NLP </w:t>
      </w:r>
      <w:proofErr w:type="spellStart"/>
      <w:r w:rsidRPr="004A29F1">
        <w:rPr>
          <w:rFonts w:asciiTheme="minorHAnsi" w:hAnsiTheme="minorHAnsi" w:cstheme="minorHAnsi"/>
          <w:i/>
          <w:iCs/>
          <w:color w:val="000000" w:themeColor="text1"/>
        </w:rPr>
        <w:t>Encyclo</w:t>
      </w:r>
      <w:r w:rsidR="0081336C" w:rsidRPr="004A29F1">
        <w:rPr>
          <w:rFonts w:asciiTheme="minorHAnsi" w:hAnsiTheme="minorHAnsi" w:cstheme="minorHAnsi"/>
          <w:i/>
          <w:iCs/>
          <w:color w:val="000000" w:themeColor="text1"/>
        </w:rPr>
        <w:t>p</w:t>
      </w:r>
      <w:r w:rsidRPr="004A29F1">
        <w:rPr>
          <w:rFonts w:asciiTheme="minorHAnsi" w:hAnsiTheme="minorHAnsi" w:cstheme="minorHAnsi"/>
          <w:i/>
          <w:iCs/>
          <w:color w:val="000000" w:themeColor="text1"/>
        </w:rPr>
        <w:t>edia</w:t>
      </w:r>
      <w:proofErr w:type="spellEnd"/>
      <w:r w:rsidRPr="004A29F1">
        <w:rPr>
          <w:rFonts w:asciiTheme="minorHAnsi" w:hAnsiTheme="minorHAnsi" w:cstheme="minorHAnsi"/>
          <w:i/>
          <w:iCs/>
          <w:color w:val="000000" w:themeColor="text1"/>
        </w:rPr>
        <w:t>. P.1071)</w:t>
      </w:r>
    </w:p>
    <w:p w14:paraId="5FA1CD24" w14:textId="5D47CF71" w:rsidR="00A945C3" w:rsidRPr="004A29F1" w:rsidRDefault="00A945C3" w:rsidP="00C33490">
      <w:pPr>
        <w:spacing w:line="480" w:lineRule="auto"/>
        <w:jc w:val="both"/>
        <w:rPr>
          <w:rFonts w:asciiTheme="minorHAnsi" w:hAnsiTheme="minorHAnsi" w:cstheme="minorHAnsi"/>
          <w:i/>
          <w:iCs/>
          <w:color w:val="000000" w:themeColor="text1"/>
        </w:rPr>
      </w:pPr>
    </w:p>
    <w:p w14:paraId="7CC25859" w14:textId="77777777" w:rsidR="005B1C71" w:rsidRDefault="00A945C3"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This can extend to how we manage our emotions, from the perspective of neuroscience we can actually change how we feel by “renaming” the feeling. Riddell P</w:t>
      </w:r>
      <w:r w:rsidR="005B1C71">
        <w:rPr>
          <w:rFonts w:asciiTheme="minorHAnsi" w:hAnsiTheme="minorHAnsi" w:cstheme="minorHAnsi"/>
          <w:color w:val="000000" w:themeColor="text1"/>
        </w:rPr>
        <w:t xml:space="preserve"> (2021, p.270</w:t>
      </w:r>
      <w:r w:rsidRPr="004A29F1">
        <w:rPr>
          <w:rFonts w:asciiTheme="minorHAnsi" w:hAnsiTheme="minorHAnsi" w:cstheme="minorHAnsi"/>
          <w:color w:val="000000" w:themeColor="text1"/>
        </w:rPr>
        <w:t xml:space="preserve"> explains</w:t>
      </w:r>
      <w:r w:rsidR="005B1C71">
        <w:rPr>
          <w:rFonts w:asciiTheme="minorHAnsi" w:hAnsiTheme="minorHAnsi" w:cstheme="minorHAnsi"/>
          <w:color w:val="000000" w:themeColor="text1"/>
        </w:rPr>
        <w:t>:</w:t>
      </w:r>
    </w:p>
    <w:p w14:paraId="577B2957" w14:textId="77777777" w:rsidR="005B1C71" w:rsidRDefault="005B1C71" w:rsidP="00C33490">
      <w:pPr>
        <w:spacing w:line="480" w:lineRule="auto"/>
        <w:jc w:val="both"/>
        <w:rPr>
          <w:rFonts w:asciiTheme="minorHAnsi" w:hAnsiTheme="minorHAnsi" w:cstheme="minorHAnsi"/>
          <w:color w:val="000000" w:themeColor="text1"/>
        </w:rPr>
      </w:pPr>
    </w:p>
    <w:p w14:paraId="61DDA356" w14:textId="17C9DD0E" w:rsidR="005B1C71" w:rsidRDefault="00A945C3" w:rsidP="005B1C71">
      <w:pPr>
        <w:spacing w:line="480" w:lineRule="auto"/>
        <w:ind w:left="720"/>
        <w:jc w:val="both"/>
        <w:rPr>
          <w:rFonts w:asciiTheme="minorHAnsi" w:hAnsiTheme="minorHAnsi" w:cstheme="minorHAnsi"/>
          <w:color w:val="000000" w:themeColor="text1"/>
        </w:rPr>
      </w:pPr>
      <w:r w:rsidRPr="004A29F1">
        <w:rPr>
          <w:rFonts w:asciiTheme="minorHAnsi" w:hAnsiTheme="minorHAnsi" w:cstheme="minorHAnsi"/>
          <w:color w:val="000000" w:themeColor="text1"/>
        </w:rPr>
        <w:t>By extending our emotional vocabulary, we can begin to distinguish a much wider range of emotional experiences</w:t>
      </w:r>
      <w:r w:rsidR="008E5974">
        <w:rPr>
          <w:rFonts w:asciiTheme="minorHAnsi" w:hAnsiTheme="minorHAnsi" w:cstheme="minorHAnsi"/>
          <w:color w:val="000000" w:themeColor="text1"/>
        </w:rPr>
        <w:t xml:space="preserve">, </w:t>
      </w:r>
      <w:r w:rsidRPr="004A29F1">
        <w:rPr>
          <w:rFonts w:asciiTheme="minorHAnsi" w:hAnsiTheme="minorHAnsi" w:cstheme="minorHAnsi"/>
          <w:color w:val="000000" w:themeColor="text1"/>
        </w:rPr>
        <w:t>and can use these to moderate and modify our emotional response to situations</w:t>
      </w:r>
      <w:r w:rsidR="005B1C71">
        <w:rPr>
          <w:rFonts w:asciiTheme="minorHAnsi" w:hAnsiTheme="minorHAnsi" w:cstheme="minorHAnsi"/>
          <w:color w:val="000000" w:themeColor="text1"/>
        </w:rPr>
        <w:t>.</w:t>
      </w:r>
    </w:p>
    <w:p w14:paraId="5B82F369" w14:textId="77777777" w:rsidR="005B1C71" w:rsidRDefault="005B1C71" w:rsidP="00C33490">
      <w:pPr>
        <w:spacing w:line="480" w:lineRule="auto"/>
        <w:jc w:val="both"/>
        <w:rPr>
          <w:rFonts w:asciiTheme="minorHAnsi" w:hAnsiTheme="minorHAnsi" w:cstheme="minorHAnsi"/>
          <w:color w:val="000000" w:themeColor="text1"/>
        </w:rPr>
      </w:pPr>
    </w:p>
    <w:p w14:paraId="179F550E" w14:textId="0ECFF8A8" w:rsidR="00A945C3" w:rsidRPr="004A29F1" w:rsidRDefault="007A2CA6"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In the sense that the language that we use of itself creates a frame, we can change the frame around a particular set of emotions, by renaming the emotion.</w:t>
      </w:r>
      <w:r w:rsidR="00DF7069" w:rsidRPr="004A29F1">
        <w:rPr>
          <w:rFonts w:asciiTheme="minorHAnsi" w:hAnsiTheme="minorHAnsi" w:cstheme="minorHAnsi"/>
          <w:color w:val="000000" w:themeColor="text1"/>
        </w:rPr>
        <w:t xml:space="preserve">  I believe that working linguistically with my clients at the level of emotions (which is often) would enable me </w:t>
      </w:r>
      <w:r w:rsidR="008E5974">
        <w:rPr>
          <w:rFonts w:asciiTheme="minorHAnsi" w:hAnsiTheme="minorHAnsi" w:cstheme="minorHAnsi"/>
          <w:color w:val="000000" w:themeColor="text1"/>
        </w:rPr>
        <w:t xml:space="preserve">to </w:t>
      </w:r>
      <w:r w:rsidR="00DF7069" w:rsidRPr="004A29F1">
        <w:rPr>
          <w:rFonts w:asciiTheme="minorHAnsi" w:hAnsiTheme="minorHAnsi" w:cstheme="minorHAnsi"/>
          <w:color w:val="000000" w:themeColor="text1"/>
        </w:rPr>
        <w:t>expand the effectiveness of my conversational re-frames.</w:t>
      </w:r>
    </w:p>
    <w:p w14:paraId="5A68A4B5" w14:textId="77777777" w:rsidR="00B949A3" w:rsidRPr="004A29F1" w:rsidRDefault="00B949A3" w:rsidP="00C33490">
      <w:pPr>
        <w:spacing w:line="480" w:lineRule="auto"/>
        <w:jc w:val="both"/>
        <w:rPr>
          <w:rFonts w:asciiTheme="minorHAnsi" w:hAnsiTheme="minorHAnsi" w:cstheme="minorHAnsi"/>
          <w:b/>
          <w:bCs/>
          <w:i/>
          <w:iCs/>
          <w:color w:val="000000" w:themeColor="text1"/>
        </w:rPr>
      </w:pPr>
    </w:p>
    <w:p w14:paraId="5B718381" w14:textId="1B5875A2" w:rsidR="00986FA4" w:rsidRPr="004A29F1" w:rsidRDefault="0038211C"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b/>
          <w:bCs/>
          <w:color w:val="000000" w:themeColor="text1"/>
        </w:rPr>
        <w:t xml:space="preserve">Active Experimentation </w:t>
      </w:r>
      <w:r w:rsidRPr="004A29F1">
        <w:rPr>
          <w:rFonts w:asciiTheme="minorHAnsi" w:hAnsiTheme="minorHAnsi" w:cstheme="minorHAnsi"/>
          <w:color w:val="000000" w:themeColor="text1"/>
        </w:rPr>
        <w:t>– how can I use what I have learned to make improvements in my practice?</w:t>
      </w:r>
    </w:p>
    <w:p w14:paraId="2BA58F1C" w14:textId="096FF50D" w:rsidR="00AD6E2A" w:rsidRPr="004A29F1" w:rsidRDefault="00AD6E2A" w:rsidP="00C33490">
      <w:pPr>
        <w:spacing w:line="480" w:lineRule="auto"/>
        <w:jc w:val="both"/>
        <w:rPr>
          <w:rFonts w:asciiTheme="minorHAnsi" w:hAnsiTheme="minorHAnsi" w:cstheme="minorHAnsi"/>
          <w:color w:val="000000" w:themeColor="text1"/>
        </w:rPr>
      </w:pPr>
    </w:p>
    <w:p w14:paraId="271898F7" w14:textId="46075625" w:rsidR="00AD6E2A" w:rsidRPr="004A29F1" w:rsidRDefault="00AD6E2A"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Appendix </w:t>
      </w:r>
      <w:r w:rsidR="00E77096" w:rsidRPr="004A29F1">
        <w:rPr>
          <w:rFonts w:asciiTheme="minorHAnsi" w:hAnsiTheme="minorHAnsi" w:cstheme="minorHAnsi"/>
          <w:color w:val="000000" w:themeColor="text1"/>
        </w:rPr>
        <w:t>Three includes a description of a series of frames.  My ability to enable clients to derive new meaning and widen their perspectives will be improved as I continue to practice the use of linguistic reframes across as wide a range of different contexts and working with a wide variety of frames and potential re-frames.</w:t>
      </w:r>
    </w:p>
    <w:p w14:paraId="2D90634F" w14:textId="66B6A027" w:rsidR="00E87659" w:rsidRPr="004A29F1" w:rsidRDefault="00E87659" w:rsidP="00C33490">
      <w:pPr>
        <w:spacing w:line="480" w:lineRule="auto"/>
        <w:jc w:val="both"/>
        <w:rPr>
          <w:rFonts w:asciiTheme="minorHAnsi" w:hAnsiTheme="minorHAnsi" w:cstheme="minorHAnsi"/>
          <w:b/>
          <w:bCs/>
          <w:color w:val="000000" w:themeColor="text1"/>
          <w:u w:val="single"/>
        </w:rPr>
      </w:pPr>
      <w:r w:rsidRPr="004A29F1">
        <w:rPr>
          <w:rFonts w:asciiTheme="minorHAnsi" w:hAnsiTheme="minorHAnsi" w:cstheme="minorHAnsi"/>
          <w:b/>
          <w:bCs/>
          <w:color w:val="000000" w:themeColor="text1"/>
          <w:u w:val="single"/>
        </w:rPr>
        <w:lastRenderedPageBreak/>
        <w:t>CONCLUSION</w:t>
      </w:r>
    </w:p>
    <w:p w14:paraId="4D1D74DB" w14:textId="4A82E1F3" w:rsidR="00E87659" w:rsidRPr="004A29F1" w:rsidRDefault="003D1EA7"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In the course of </w:t>
      </w:r>
      <w:r w:rsidR="0095045C" w:rsidRPr="004A29F1">
        <w:rPr>
          <w:rFonts w:asciiTheme="minorHAnsi" w:hAnsiTheme="minorHAnsi" w:cstheme="minorHAnsi"/>
          <w:color w:val="000000" w:themeColor="text1"/>
        </w:rPr>
        <w:t xml:space="preserve">my </w:t>
      </w:r>
      <w:r w:rsidR="00E87659" w:rsidRPr="004A29F1">
        <w:rPr>
          <w:rFonts w:asciiTheme="minorHAnsi" w:hAnsiTheme="minorHAnsi" w:cstheme="minorHAnsi"/>
          <w:color w:val="000000" w:themeColor="text1"/>
        </w:rPr>
        <w:t>work on module one, I have learned</w:t>
      </w:r>
      <w:r w:rsidR="00244CF0" w:rsidRPr="004A29F1">
        <w:rPr>
          <w:rFonts w:asciiTheme="minorHAnsi" w:hAnsiTheme="minorHAnsi" w:cstheme="minorHAnsi"/>
          <w:color w:val="000000" w:themeColor="text1"/>
        </w:rPr>
        <w:t xml:space="preserve"> much more about the requirements</w:t>
      </w:r>
      <w:r w:rsidR="00E87659" w:rsidRPr="004A29F1">
        <w:rPr>
          <w:rFonts w:asciiTheme="minorHAnsi" w:hAnsiTheme="minorHAnsi" w:cstheme="minorHAnsi"/>
          <w:color w:val="000000" w:themeColor="text1"/>
        </w:rPr>
        <w:t xml:space="preserve"> the prac</w:t>
      </w:r>
      <w:r w:rsidR="008703B3" w:rsidRPr="004A29F1">
        <w:rPr>
          <w:rFonts w:asciiTheme="minorHAnsi" w:hAnsiTheme="minorHAnsi" w:cstheme="minorHAnsi"/>
          <w:color w:val="000000" w:themeColor="text1"/>
        </w:rPr>
        <w:t>ti</w:t>
      </w:r>
      <w:r w:rsidR="00E87659" w:rsidRPr="004A29F1">
        <w:rPr>
          <w:rFonts w:asciiTheme="minorHAnsi" w:hAnsiTheme="minorHAnsi" w:cstheme="minorHAnsi"/>
          <w:color w:val="000000" w:themeColor="text1"/>
        </w:rPr>
        <w:t xml:space="preserve">ce of critical analysis and </w:t>
      </w:r>
      <w:r w:rsidR="008703B3" w:rsidRPr="004A29F1">
        <w:rPr>
          <w:rFonts w:asciiTheme="minorHAnsi" w:hAnsiTheme="minorHAnsi" w:cstheme="minorHAnsi"/>
          <w:color w:val="000000" w:themeColor="text1"/>
        </w:rPr>
        <w:t xml:space="preserve">attempting to integrate the </w:t>
      </w:r>
      <w:r w:rsidR="00244CF0" w:rsidRPr="004A29F1">
        <w:rPr>
          <w:rFonts w:asciiTheme="minorHAnsi" w:hAnsiTheme="minorHAnsi" w:cstheme="minorHAnsi"/>
          <w:color w:val="000000" w:themeColor="text1"/>
        </w:rPr>
        <w:t>feedback from my supervisor and the markers</w:t>
      </w:r>
      <w:r w:rsidR="008703B3" w:rsidRPr="004A29F1">
        <w:rPr>
          <w:rFonts w:asciiTheme="minorHAnsi" w:hAnsiTheme="minorHAnsi" w:cstheme="minorHAnsi"/>
          <w:color w:val="000000" w:themeColor="text1"/>
        </w:rPr>
        <w:t>.  Academic writing is a discipline of which I have very little experience, and I have not engaged in this type of critical reflection for a number of years.  Reviewing the NLP topics through this lens has, I believe expanded my unders</w:t>
      </w:r>
      <w:r w:rsidR="00D96FAD" w:rsidRPr="004A29F1">
        <w:rPr>
          <w:rFonts w:asciiTheme="minorHAnsi" w:hAnsiTheme="minorHAnsi" w:cstheme="minorHAnsi"/>
          <w:color w:val="000000" w:themeColor="text1"/>
        </w:rPr>
        <w:t>tanding</w:t>
      </w:r>
      <w:r w:rsidR="008703B3" w:rsidRPr="004A29F1">
        <w:rPr>
          <w:rFonts w:asciiTheme="minorHAnsi" w:hAnsiTheme="minorHAnsi" w:cstheme="minorHAnsi"/>
          <w:color w:val="000000" w:themeColor="text1"/>
        </w:rPr>
        <w:t xml:space="preserve"> and, particularly the opportunity </w:t>
      </w:r>
      <w:r w:rsidR="002C29CD">
        <w:rPr>
          <w:rFonts w:asciiTheme="minorHAnsi" w:hAnsiTheme="minorHAnsi" w:cstheme="minorHAnsi"/>
          <w:color w:val="000000" w:themeColor="text1"/>
        </w:rPr>
        <w:t xml:space="preserve">to </w:t>
      </w:r>
      <w:r w:rsidR="008703B3" w:rsidRPr="004A29F1">
        <w:rPr>
          <w:rFonts w:asciiTheme="minorHAnsi" w:hAnsiTheme="minorHAnsi" w:cstheme="minorHAnsi"/>
          <w:color w:val="000000" w:themeColor="text1"/>
        </w:rPr>
        <w:t>revisit seminal and other sources in researching the material.  I now see opportunities from my learning to enrich my practice and offer value to others through my practice</w:t>
      </w:r>
      <w:r w:rsidR="00D96FAD" w:rsidRPr="004A29F1">
        <w:rPr>
          <w:rFonts w:asciiTheme="minorHAnsi" w:hAnsiTheme="minorHAnsi" w:cstheme="minorHAnsi"/>
          <w:color w:val="000000" w:themeColor="text1"/>
        </w:rPr>
        <w:t xml:space="preserve"> </w:t>
      </w:r>
      <w:r w:rsidR="008703B3" w:rsidRPr="004A29F1">
        <w:rPr>
          <w:rFonts w:asciiTheme="minorHAnsi" w:hAnsiTheme="minorHAnsi" w:cstheme="minorHAnsi"/>
          <w:color w:val="000000" w:themeColor="text1"/>
        </w:rPr>
        <w:t>of NLP techniques, particularly those considered in this assignment</w:t>
      </w:r>
      <w:r w:rsidR="00D96FAD" w:rsidRPr="004A29F1">
        <w:rPr>
          <w:rFonts w:asciiTheme="minorHAnsi" w:hAnsiTheme="minorHAnsi" w:cstheme="minorHAnsi"/>
          <w:color w:val="000000" w:themeColor="text1"/>
        </w:rPr>
        <w:t>.</w:t>
      </w:r>
    </w:p>
    <w:p w14:paraId="3AAFE5FE" w14:textId="091706D0" w:rsidR="00D96FAD" w:rsidRPr="004A29F1" w:rsidRDefault="00D96FAD" w:rsidP="00C33490">
      <w:pPr>
        <w:spacing w:line="480" w:lineRule="auto"/>
        <w:jc w:val="both"/>
        <w:rPr>
          <w:rFonts w:asciiTheme="minorHAnsi" w:hAnsiTheme="minorHAnsi" w:cstheme="minorHAnsi"/>
          <w:color w:val="000000" w:themeColor="text1"/>
        </w:rPr>
      </w:pPr>
    </w:p>
    <w:p w14:paraId="71244E26" w14:textId="572BA474" w:rsidR="008C501F" w:rsidRPr="004A29F1" w:rsidRDefault="002D3270"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 xml:space="preserve">The use of the Kolb learning cycle as a reflective framework </w:t>
      </w:r>
      <w:r w:rsidR="002C29CD">
        <w:rPr>
          <w:rFonts w:asciiTheme="minorHAnsi" w:hAnsiTheme="minorHAnsi" w:cstheme="minorHAnsi"/>
          <w:color w:val="000000" w:themeColor="text1"/>
        </w:rPr>
        <w:t>enabled me to expand the range of my reflection and learning and, insofar as the process was broken down into four stages this engaged different types o</w:t>
      </w:r>
      <w:r w:rsidR="00303D0C">
        <w:rPr>
          <w:rFonts w:asciiTheme="minorHAnsi" w:hAnsiTheme="minorHAnsi" w:cstheme="minorHAnsi"/>
          <w:color w:val="000000" w:themeColor="text1"/>
        </w:rPr>
        <w:t>f</w:t>
      </w:r>
      <w:r w:rsidR="002C29CD">
        <w:rPr>
          <w:rFonts w:asciiTheme="minorHAnsi" w:hAnsiTheme="minorHAnsi" w:cstheme="minorHAnsi"/>
          <w:color w:val="000000" w:themeColor="text1"/>
        </w:rPr>
        <w:t xml:space="preserve"> thinking</w:t>
      </w:r>
      <w:r w:rsidR="00303D0C">
        <w:rPr>
          <w:rFonts w:asciiTheme="minorHAnsi" w:hAnsiTheme="minorHAnsi" w:cstheme="minorHAnsi"/>
          <w:color w:val="000000" w:themeColor="text1"/>
        </w:rPr>
        <w:t xml:space="preserve"> in each stage. That said, using  the model as a learning tool was, in some respects, </w:t>
      </w:r>
      <w:r w:rsidRPr="004A29F1">
        <w:rPr>
          <w:rFonts w:asciiTheme="minorHAnsi" w:hAnsiTheme="minorHAnsi" w:cstheme="minorHAnsi"/>
          <w:color w:val="000000" w:themeColor="text1"/>
        </w:rPr>
        <w:t xml:space="preserve">quite challenging </w:t>
      </w:r>
      <w:proofErr w:type="spellStart"/>
      <w:r w:rsidRPr="004A29F1">
        <w:rPr>
          <w:rFonts w:asciiTheme="minorHAnsi" w:hAnsiTheme="minorHAnsi" w:cstheme="minorHAnsi"/>
          <w:color w:val="000000" w:themeColor="text1"/>
        </w:rPr>
        <w:t>in</w:t>
      </w:r>
      <w:r w:rsidR="00303D0C">
        <w:rPr>
          <w:rFonts w:asciiTheme="minorHAnsi" w:hAnsiTheme="minorHAnsi" w:cstheme="minorHAnsi"/>
          <w:color w:val="000000" w:themeColor="text1"/>
        </w:rPr>
        <w:t>that</w:t>
      </w:r>
      <w:proofErr w:type="spellEnd"/>
      <w:r w:rsidR="00303D0C">
        <w:rPr>
          <w:rFonts w:asciiTheme="minorHAnsi" w:hAnsiTheme="minorHAnsi" w:cstheme="minorHAnsi"/>
          <w:color w:val="000000" w:themeColor="text1"/>
        </w:rPr>
        <w:t xml:space="preserve"> it</w:t>
      </w:r>
      <w:r w:rsidRPr="004A29F1">
        <w:rPr>
          <w:rFonts w:asciiTheme="minorHAnsi" w:hAnsiTheme="minorHAnsi" w:cstheme="minorHAnsi"/>
          <w:color w:val="000000" w:themeColor="text1"/>
        </w:rPr>
        <w:t xml:space="preserve"> requir</w:t>
      </w:r>
      <w:r w:rsidR="00303D0C">
        <w:rPr>
          <w:rFonts w:asciiTheme="minorHAnsi" w:hAnsiTheme="minorHAnsi" w:cstheme="minorHAnsi"/>
          <w:color w:val="000000" w:themeColor="text1"/>
        </w:rPr>
        <w:t>ed</w:t>
      </w:r>
      <w:r w:rsidR="005E34C0" w:rsidRPr="004A29F1">
        <w:rPr>
          <w:rFonts w:asciiTheme="minorHAnsi" w:hAnsiTheme="minorHAnsi" w:cstheme="minorHAnsi"/>
          <w:color w:val="000000" w:themeColor="text1"/>
        </w:rPr>
        <w:t xml:space="preserve"> the topics to be viewed</w:t>
      </w:r>
      <w:r w:rsidRPr="004A29F1">
        <w:rPr>
          <w:rFonts w:asciiTheme="minorHAnsi" w:hAnsiTheme="minorHAnsi" w:cstheme="minorHAnsi"/>
          <w:color w:val="000000" w:themeColor="text1"/>
        </w:rPr>
        <w:t xml:space="preserve">, at </w:t>
      </w:r>
      <w:r w:rsidR="005E34C0" w:rsidRPr="004A29F1">
        <w:rPr>
          <w:rFonts w:asciiTheme="minorHAnsi" w:hAnsiTheme="minorHAnsi" w:cstheme="minorHAnsi"/>
          <w:color w:val="000000" w:themeColor="text1"/>
        </w:rPr>
        <w:t>each</w:t>
      </w:r>
      <w:r w:rsidRPr="004A29F1">
        <w:rPr>
          <w:rFonts w:asciiTheme="minorHAnsi" w:hAnsiTheme="minorHAnsi" w:cstheme="minorHAnsi"/>
          <w:color w:val="000000" w:themeColor="text1"/>
        </w:rPr>
        <w:t xml:space="preserve"> stage</w:t>
      </w:r>
      <w:r w:rsidR="005E34C0" w:rsidRPr="004A29F1">
        <w:rPr>
          <w:rFonts w:asciiTheme="minorHAnsi" w:hAnsiTheme="minorHAnsi" w:cstheme="minorHAnsi"/>
          <w:color w:val="000000" w:themeColor="text1"/>
        </w:rPr>
        <w:t xml:space="preserve">, from the perspective of different learnings styles. However, I have found that </w:t>
      </w:r>
      <w:r w:rsidR="00134151">
        <w:rPr>
          <w:rFonts w:asciiTheme="minorHAnsi" w:hAnsiTheme="minorHAnsi" w:cstheme="minorHAnsi"/>
          <w:color w:val="000000" w:themeColor="text1"/>
        </w:rPr>
        <w:t xml:space="preserve">from </w:t>
      </w:r>
      <w:r w:rsidR="005E34C0" w:rsidRPr="004A29F1">
        <w:rPr>
          <w:rFonts w:asciiTheme="minorHAnsi" w:hAnsiTheme="minorHAnsi" w:cstheme="minorHAnsi"/>
          <w:color w:val="000000" w:themeColor="text1"/>
        </w:rPr>
        <w:t xml:space="preserve">the analysis </w:t>
      </w:r>
      <w:r w:rsidR="00950AE5" w:rsidRPr="004A29F1">
        <w:rPr>
          <w:rFonts w:asciiTheme="minorHAnsi" w:hAnsiTheme="minorHAnsi" w:cstheme="minorHAnsi"/>
          <w:color w:val="000000" w:themeColor="text1"/>
        </w:rPr>
        <w:t xml:space="preserve">of my subjects through the frame of the </w:t>
      </w:r>
      <w:r w:rsidR="005E34C0" w:rsidRPr="004A29F1">
        <w:rPr>
          <w:rFonts w:asciiTheme="minorHAnsi" w:hAnsiTheme="minorHAnsi" w:cstheme="minorHAnsi"/>
          <w:color w:val="000000" w:themeColor="text1"/>
        </w:rPr>
        <w:t>active experimentation stage, I can use new insights, to improve my practice</w:t>
      </w:r>
      <w:r w:rsidR="00950AE5" w:rsidRPr="004A29F1">
        <w:rPr>
          <w:rFonts w:asciiTheme="minorHAnsi" w:hAnsiTheme="minorHAnsi" w:cstheme="minorHAnsi"/>
          <w:color w:val="000000" w:themeColor="text1"/>
        </w:rPr>
        <w:t>, most notably when speaking and presenting.</w:t>
      </w:r>
    </w:p>
    <w:p w14:paraId="7535116F" w14:textId="0FEAB707" w:rsidR="0007528F" w:rsidRPr="004A29F1" w:rsidRDefault="0007528F" w:rsidP="00C33490">
      <w:pPr>
        <w:spacing w:line="480" w:lineRule="auto"/>
        <w:jc w:val="both"/>
        <w:rPr>
          <w:rFonts w:asciiTheme="minorHAnsi" w:hAnsiTheme="minorHAnsi" w:cstheme="minorHAnsi"/>
          <w:color w:val="000000" w:themeColor="text1"/>
        </w:rPr>
      </w:pPr>
    </w:p>
    <w:p w14:paraId="122428F2" w14:textId="28F924DB" w:rsidR="003F2E8E" w:rsidRPr="004A29F1" w:rsidRDefault="0073318E" w:rsidP="00C33490">
      <w:pPr>
        <w:spacing w:line="480" w:lineRule="auto"/>
        <w:jc w:val="both"/>
        <w:rPr>
          <w:rFonts w:asciiTheme="minorHAnsi" w:hAnsiTheme="minorHAnsi" w:cstheme="minorHAnsi"/>
          <w:color w:val="000000" w:themeColor="text1"/>
        </w:rPr>
      </w:pPr>
      <w:r w:rsidRPr="004A29F1">
        <w:rPr>
          <w:rFonts w:asciiTheme="minorHAnsi" w:hAnsiTheme="minorHAnsi" w:cstheme="minorHAnsi"/>
          <w:color w:val="000000" w:themeColor="text1"/>
        </w:rPr>
        <w:t>My previous experience of the fo</w:t>
      </w:r>
      <w:r w:rsidR="008E5974">
        <w:rPr>
          <w:rFonts w:asciiTheme="minorHAnsi" w:hAnsiTheme="minorHAnsi" w:cstheme="minorHAnsi"/>
          <w:color w:val="000000" w:themeColor="text1"/>
        </w:rPr>
        <w:t>u</w:t>
      </w:r>
      <w:r w:rsidRPr="004A29F1">
        <w:rPr>
          <w:rFonts w:asciiTheme="minorHAnsi" w:hAnsiTheme="minorHAnsi" w:cstheme="minorHAnsi"/>
          <w:color w:val="000000" w:themeColor="text1"/>
        </w:rPr>
        <w:t>r</w:t>
      </w:r>
      <w:r w:rsidR="008E5974">
        <w:rPr>
          <w:rFonts w:asciiTheme="minorHAnsi" w:hAnsiTheme="minorHAnsi" w:cstheme="minorHAnsi"/>
          <w:color w:val="000000" w:themeColor="text1"/>
        </w:rPr>
        <w:t>-</w:t>
      </w:r>
      <w:r w:rsidRPr="004A29F1">
        <w:rPr>
          <w:rFonts w:asciiTheme="minorHAnsi" w:hAnsiTheme="minorHAnsi" w:cstheme="minorHAnsi"/>
          <w:color w:val="000000" w:themeColor="text1"/>
        </w:rPr>
        <w:t xml:space="preserve">stage model has been most associated with </w:t>
      </w:r>
      <w:r w:rsidR="00471F7E" w:rsidRPr="004A29F1">
        <w:rPr>
          <w:rFonts w:asciiTheme="minorHAnsi" w:hAnsiTheme="minorHAnsi" w:cstheme="minorHAnsi"/>
          <w:color w:val="000000" w:themeColor="text1"/>
        </w:rPr>
        <w:t>utilising the Four (4) Mat framework when presenting and training</w:t>
      </w:r>
      <w:r w:rsidR="0081336C" w:rsidRPr="004A29F1">
        <w:rPr>
          <w:rFonts w:asciiTheme="minorHAnsi" w:hAnsiTheme="minorHAnsi" w:cstheme="minorHAnsi"/>
          <w:color w:val="000000" w:themeColor="text1"/>
        </w:rPr>
        <w:t xml:space="preserve"> and </w:t>
      </w:r>
      <w:r w:rsidR="00AD108B" w:rsidRPr="004A29F1">
        <w:rPr>
          <w:rFonts w:asciiTheme="minorHAnsi" w:hAnsiTheme="minorHAnsi" w:cstheme="minorHAnsi"/>
          <w:color w:val="000000" w:themeColor="text1"/>
        </w:rPr>
        <w:t>useful in enabling members of a group across different learning styles</w:t>
      </w:r>
      <w:r w:rsidR="00266A69" w:rsidRPr="004A29F1">
        <w:rPr>
          <w:rFonts w:asciiTheme="minorHAnsi" w:hAnsiTheme="minorHAnsi" w:cstheme="minorHAnsi"/>
          <w:color w:val="000000" w:themeColor="text1"/>
        </w:rPr>
        <w:t xml:space="preserve">, </w:t>
      </w:r>
      <w:r w:rsidR="00B91806" w:rsidRPr="004A29F1">
        <w:rPr>
          <w:rFonts w:asciiTheme="minorHAnsi" w:hAnsiTheme="minorHAnsi" w:cstheme="minorHAnsi"/>
          <w:color w:val="000000" w:themeColor="text1"/>
        </w:rPr>
        <w:t xml:space="preserve">it was introduced to me on the NLP Master Practitioner course and, for me, displays </w:t>
      </w:r>
      <w:r w:rsidR="00266A69" w:rsidRPr="004A29F1">
        <w:rPr>
          <w:rFonts w:asciiTheme="minorHAnsi" w:hAnsiTheme="minorHAnsi" w:cstheme="minorHAnsi"/>
          <w:color w:val="000000" w:themeColor="text1"/>
        </w:rPr>
        <w:t>parallels with</w:t>
      </w:r>
      <w:r w:rsidR="00574DA4" w:rsidRPr="004A29F1">
        <w:rPr>
          <w:rFonts w:asciiTheme="minorHAnsi" w:hAnsiTheme="minorHAnsi" w:cstheme="minorHAnsi"/>
          <w:color w:val="000000" w:themeColor="text1"/>
        </w:rPr>
        <w:t xml:space="preserve"> Kolb’s model</w:t>
      </w:r>
      <w:r w:rsidR="00AD108B" w:rsidRPr="004A29F1">
        <w:rPr>
          <w:rFonts w:asciiTheme="minorHAnsi" w:hAnsiTheme="minorHAnsi" w:cstheme="minorHAnsi"/>
          <w:color w:val="000000" w:themeColor="text1"/>
        </w:rPr>
        <w:t xml:space="preserve">.  </w:t>
      </w:r>
      <w:r w:rsidR="00B8098F" w:rsidRPr="004A29F1">
        <w:rPr>
          <w:rFonts w:asciiTheme="minorHAnsi" w:hAnsiTheme="minorHAnsi" w:cstheme="minorHAnsi"/>
          <w:color w:val="000000" w:themeColor="text1"/>
        </w:rPr>
        <w:t xml:space="preserve">Using </w:t>
      </w:r>
      <w:r w:rsidR="00574DA4" w:rsidRPr="004A29F1">
        <w:rPr>
          <w:rFonts w:asciiTheme="minorHAnsi" w:hAnsiTheme="minorHAnsi" w:cstheme="minorHAnsi"/>
          <w:color w:val="000000" w:themeColor="text1"/>
        </w:rPr>
        <w:t>Kolb’s</w:t>
      </w:r>
      <w:r w:rsidR="00B8098F" w:rsidRPr="004A29F1">
        <w:rPr>
          <w:rFonts w:asciiTheme="minorHAnsi" w:hAnsiTheme="minorHAnsi" w:cstheme="minorHAnsi"/>
          <w:color w:val="000000" w:themeColor="text1"/>
        </w:rPr>
        <w:t xml:space="preserve"> model for this reflective piece has</w:t>
      </w:r>
      <w:r w:rsidR="00574DA4" w:rsidRPr="004A29F1">
        <w:rPr>
          <w:rFonts w:asciiTheme="minorHAnsi" w:hAnsiTheme="minorHAnsi" w:cstheme="minorHAnsi"/>
          <w:color w:val="000000" w:themeColor="text1"/>
        </w:rPr>
        <w:t xml:space="preserve"> also </w:t>
      </w:r>
      <w:r w:rsidR="00B8098F" w:rsidRPr="004A29F1">
        <w:rPr>
          <w:rFonts w:asciiTheme="minorHAnsi" w:hAnsiTheme="minorHAnsi" w:cstheme="minorHAnsi"/>
          <w:color w:val="000000" w:themeColor="text1"/>
        </w:rPr>
        <w:t>provide</w:t>
      </w:r>
      <w:r w:rsidR="00574DA4" w:rsidRPr="004A29F1">
        <w:rPr>
          <w:rFonts w:asciiTheme="minorHAnsi" w:hAnsiTheme="minorHAnsi" w:cstheme="minorHAnsi"/>
          <w:color w:val="000000" w:themeColor="text1"/>
        </w:rPr>
        <w:t>d</w:t>
      </w:r>
      <w:r w:rsidR="00B8098F" w:rsidRPr="004A29F1">
        <w:rPr>
          <w:rFonts w:asciiTheme="minorHAnsi" w:hAnsiTheme="minorHAnsi" w:cstheme="minorHAnsi"/>
          <w:color w:val="000000" w:themeColor="text1"/>
        </w:rPr>
        <w:t xml:space="preserve"> me with </w:t>
      </w:r>
      <w:r w:rsidR="00574DA4" w:rsidRPr="004A29F1">
        <w:rPr>
          <w:rFonts w:asciiTheme="minorHAnsi" w:hAnsiTheme="minorHAnsi" w:cstheme="minorHAnsi"/>
          <w:color w:val="000000" w:themeColor="text1"/>
        </w:rPr>
        <w:t xml:space="preserve">an opportunity to re-evaluate the Four-Mat as a model to inform how I can develop my learning as a coach, as well as a trainer and speaker, capturing </w:t>
      </w:r>
      <w:r w:rsidR="00574DA4" w:rsidRPr="004A29F1">
        <w:rPr>
          <w:rFonts w:asciiTheme="minorHAnsi" w:hAnsiTheme="minorHAnsi" w:cstheme="minorHAnsi"/>
          <w:color w:val="000000" w:themeColor="text1"/>
        </w:rPr>
        <w:lastRenderedPageBreak/>
        <w:t>insights at different stages of the cycle: Why? (seeking meaning), What? (ideas</w:t>
      </w:r>
      <w:r w:rsidR="00B91806" w:rsidRPr="004A29F1">
        <w:rPr>
          <w:rFonts w:asciiTheme="minorHAnsi" w:hAnsiTheme="minorHAnsi" w:cstheme="minorHAnsi"/>
          <w:color w:val="000000" w:themeColor="text1"/>
        </w:rPr>
        <w:t xml:space="preserve"> and theories), How? (practice and testing ideas), So What? (</w:t>
      </w:r>
      <w:r w:rsidR="008E5974" w:rsidRPr="004A29F1">
        <w:rPr>
          <w:rFonts w:asciiTheme="minorHAnsi" w:hAnsiTheme="minorHAnsi" w:cstheme="minorHAnsi"/>
          <w:color w:val="000000" w:themeColor="text1"/>
        </w:rPr>
        <w:t>self-discovery</w:t>
      </w:r>
      <w:r w:rsidR="00B91806" w:rsidRPr="004A29F1">
        <w:rPr>
          <w:rFonts w:asciiTheme="minorHAnsi" w:hAnsiTheme="minorHAnsi" w:cstheme="minorHAnsi"/>
          <w:color w:val="000000" w:themeColor="text1"/>
        </w:rPr>
        <w:t xml:space="preserve"> and hidden possibilities).</w:t>
      </w:r>
    </w:p>
    <w:p w14:paraId="2B51852F" w14:textId="77777777" w:rsidR="00963019" w:rsidRDefault="00963019" w:rsidP="00C33490">
      <w:pPr>
        <w:jc w:val="both"/>
        <w:rPr>
          <w:rFonts w:asciiTheme="minorHAnsi" w:hAnsiTheme="minorHAnsi" w:cstheme="minorHAnsi"/>
          <w:b/>
          <w:bCs/>
          <w:color w:val="000000" w:themeColor="text1"/>
          <w:u w:val="single"/>
        </w:rPr>
      </w:pPr>
    </w:p>
    <w:p w14:paraId="76CFCE38" w14:textId="11EF7B15" w:rsidR="00B31D22" w:rsidRPr="004A29F1" w:rsidRDefault="00F622B2" w:rsidP="00C33490">
      <w:pPr>
        <w:jc w:val="both"/>
        <w:rPr>
          <w:rFonts w:asciiTheme="minorHAnsi" w:hAnsiTheme="minorHAnsi" w:cstheme="minorHAnsi"/>
          <w:color w:val="000000" w:themeColor="text1"/>
        </w:rPr>
      </w:pPr>
      <w:r w:rsidRPr="004A29F1">
        <w:rPr>
          <w:rFonts w:asciiTheme="minorHAnsi" w:hAnsiTheme="minorHAnsi" w:cstheme="minorHAnsi"/>
          <w:b/>
          <w:bCs/>
          <w:color w:val="000000" w:themeColor="text1"/>
          <w:u w:val="single"/>
        </w:rPr>
        <w:t>REFERENCES</w:t>
      </w:r>
      <w:r w:rsidRPr="004A29F1">
        <w:rPr>
          <w:rFonts w:asciiTheme="minorHAnsi" w:hAnsiTheme="minorHAnsi" w:cstheme="minorHAnsi"/>
          <w:color w:val="000000" w:themeColor="text1"/>
        </w:rPr>
        <w:t>:</w:t>
      </w:r>
    </w:p>
    <w:p w14:paraId="027B4E5F" w14:textId="4F7A32BB" w:rsidR="00CF00E9" w:rsidRPr="004A29F1" w:rsidRDefault="00CF00E9" w:rsidP="00C33490">
      <w:pPr>
        <w:jc w:val="both"/>
        <w:rPr>
          <w:rFonts w:asciiTheme="minorHAnsi" w:hAnsiTheme="minorHAnsi" w:cstheme="minorHAnsi"/>
          <w:color w:val="000000" w:themeColor="text1"/>
        </w:rPr>
      </w:pPr>
    </w:p>
    <w:p w14:paraId="1DF90DD3" w14:textId="1C8F419C" w:rsidR="00CF00E9" w:rsidRPr="004A29F1" w:rsidRDefault="00CF00E9" w:rsidP="00C33490">
      <w:pPr>
        <w:jc w:val="both"/>
        <w:rPr>
          <w:rFonts w:asciiTheme="minorHAnsi" w:hAnsiTheme="minorHAnsi" w:cstheme="minorHAnsi"/>
          <w:b/>
          <w:bCs/>
          <w:color w:val="000000" w:themeColor="text1"/>
        </w:rPr>
      </w:pPr>
      <w:r w:rsidRPr="004A29F1">
        <w:rPr>
          <w:rFonts w:asciiTheme="minorHAnsi" w:hAnsiTheme="minorHAnsi" w:cstheme="minorHAnsi"/>
          <w:b/>
          <w:bCs/>
          <w:color w:val="000000" w:themeColor="text1"/>
        </w:rPr>
        <w:t>BOOKS:</w:t>
      </w:r>
    </w:p>
    <w:p w14:paraId="694D3BAC" w14:textId="52F71F35" w:rsidR="0053409D" w:rsidRPr="004A29F1" w:rsidRDefault="0053409D" w:rsidP="00C33490">
      <w:pPr>
        <w:jc w:val="both"/>
        <w:rPr>
          <w:rFonts w:asciiTheme="minorHAnsi" w:hAnsiTheme="minorHAnsi" w:cstheme="minorHAnsi"/>
          <w:b/>
          <w:bCs/>
          <w:color w:val="000000" w:themeColor="text1"/>
        </w:rPr>
      </w:pPr>
    </w:p>
    <w:p w14:paraId="6D751968" w14:textId="57F6E33E" w:rsidR="0053409D" w:rsidRPr="004A29F1" w:rsidRDefault="0053409D" w:rsidP="00C33490">
      <w:pPr>
        <w:jc w:val="both"/>
        <w:rPr>
          <w:rFonts w:asciiTheme="minorHAnsi" w:hAnsiTheme="minorHAnsi" w:cstheme="minorHAnsi"/>
          <w:b/>
          <w:bCs/>
          <w:color w:val="000000" w:themeColor="text1"/>
        </w:rPr>
      </w:pPr>
      <w:r w:rsidRPr="004A29F1">
        <w:rPr>
          <w:rFonts w:asciiTheme="minorHAnsi" w:hAnsiTheme="minorHAnsi" w:cstheme="minorHAnsi"/>
          <w:b/>
          <w:bCs/>
          <w:color w:val="000000" w:themeColor="text1"/>
        </w:rPr>
        <w:t>W</w:t>
      </w:r>
      <w:r w:rsidR="00332F38" w:rsidRPr="004A29F1">
        <w:rPr>
          <w:rFonts w:asciiTheme="minorHAnsi" w:hAnsiTheme="minorHAnsi" w:cstheme="minorHAnsi"/>
          <w:b/>
          <w:bCs/>
          <w:color w:val="000000" w:themeColor="text1"/>
        </w:rPr>
        <w:t>ake</w:t>
      </w:r>
      <w:r w:rsidRPr="004A29F1">
        <w:rPr>
          <w:rFonts w:asciiTheme="minorHAnsi" w:hAnsiTheme="minorHAnsi" w:cstheme="minorHAnsi"/>
          <w:b/>
          <w:bCs/>
          <w:color w:val="000000" w:themeColor="text1"/>
        </w:rPr>
        <w:t>, Lisa (2010). NLP Principle and Practice</w:t>
      </w:r>
      <w:r w:rsidR="00597EFB" w:rsidRPr="004A29F1">
        <w:rPr>
          <w:rFonts w:asciiTheme="minorHAnsi" w:hAnsiTheme="minorHAnsi" w:cstheme="minorHAnsi"/>
          <w:b/>
          <w:bCs/>
          <w:color w:val="000000" w:themeColor="text1"/>
        </w:rPr>
        <w:t xml:space="preserve">. </w:t>
      </w:r>
      <w:proofErr w:type="spellStart"/>
      <w:r w:rsidR="00597EFB" w:rsidRPr="004A29F1">
        <w:rPr>
          <w:rFonts w:asciiTheme="minorHAnsi" w:hAnsiTheme="minorHAnsi" w:cstheme="minorHAnsi"/>
          <w:b/>
          <w:bCs/>
          <w:color w:val="000000" w:themeColor="text1"/>
        </w:rPr>
        <w:t>Ecademy</w:t>
      </w:r>
      <w:proofErr w:type="spellEnd"/>
      <w:r w:rsidR="00597EFB" w:rsidRPr="004A29F1">
        <w:rPr>
          <w:rFonts w:asciiTheme="minorHAnsi" w:hAnsiTheme="minorHAnsi" w:cstheme="minorHAnsi"/>
          <w:b/>
          <w:bCs/>
          <w:color w:val="000000" w:themeColor="text1"/>
        </w:rPr>
        <w:t xml:space="preserve"> Press.</w:t>
      </w:r>
    </w:p>
    <w:p w14:paraId="5586E9B9" w14:textId="33C13E6B" w:rsidR="00EF4344" w:rsidRPr="004A29F1" w:rsidRDefault="00EF4344" w:rsidP="00C33490">
      <w:pPr>
        <w:jc w:val="both"/>
        <w:rPr>
          <w:rFonts w:asciiTheme="minorHAnsi" w:hAnsiTheme="minorHAnsi" w:cstheme="minorHAnsi"/>
          <w:b/>
          <w:bCs/>
          <w:color w:val="000000" w:themeColor="text1"/>
        </w:rPr>
      </w:pPr>
    </w:p>
    <w:p w14:paraId="4B626266" w14:textId="767DCDB7" w:rsidR="00494D19" w:rsidRPr="004A29F1" w:rsidRDefault="00EF4344" w:rsidP="00C33490">
      <w:pPr>
        <w:jc w:val="both"/>
        <w:rPr>
          <w:rFonts w:asciiTheme="minorHAnsi" w:hAnsiTheme="minorHAnsi" w:cstheme="minorHAnsi"/>
          <w:b/>
          <w:bCs/>
          <w:color w:val="000000" w:themeColor="text1"/>
        </w:rPr>
      </w:pPr>
      <w:r w:rsidRPr="004A29F1">
        <w:rPr>
          <w:rFonts w:asciiTheme="minorHAnsi" w:hAnsiTheme="minorHAnsi" w:cstheme="minorHAnsi"/>
          <w:b/>
          <w:bCs/>
          <w:color w:val="000000" w:themeColor="text1"/>
        </w:rPr>
        <w:t>O</w:t>
      </w:r>
      <w:r w:rsidR="00BB4E3C" w:rsidRPr="004A29F1">
        <w:rPr>
          <w:rFonts w:asciiTheme="minorHAnsi" w:hAnsiTheme="minorHAnsi" w:cstheme="minorHAnsi"/>
          <w:b/>
          <w:bCs/>
          <w:color w:val="000000" w:themeColor="text1"/>
        </w:rPr>
        <w:t>’Connor, Joseph and Seymour, John (1990). Introducing NLP. Element Publishing</w:t>
      </w:r>
    </w:p>
    <w:p w14:paraId="4D1391D2" w14:textId="02CDFBC3" w:rsidR="00AC22F2" w:rsidRPr="004A29F1" w:rsidRDefault="00AC22F2" w:rsidP="00C33490">
      <w:pPr>
        <w:jc w:val="both"/>
        <w:rPr>
          <w:rFonts w:asciiTheme="minorHAnsi" w:hAnsiTheme="minorHAnsi" w:cstheme="minorHAnsi"/>
          <w:b/>
          <w:bCs/>
          <w:color w:val="000000" w:themeColor="text1"/>
        </w:rPr>
      </w:pPr>
    </w:p>
    <w:p w14:paraId="33400C7B" w14:textId="3110273A" w:rsidR="00AC22F2" w:rsidRPr="004A29F1" w:rsidRDefault="00AC22F2" w:rsidP="00C33490">
      <w:pPr>
        <w:jc w:val="both"/>
        <w:rPr>
          <w:rFonts w:asciiTheme="minorHAnsi" w:hAnsiTheme="minorHAnsi" w:cstheme="minorHAnsi"/>
          <w:b/>
          <w:bCs/>
          <w:color w:val="000000" w:themeColor="text1"/>
        </w:rPr>
      </w:pPr>
      <w:r w:rsidRPr="004A29F1">
        <w:rPr>
          <w:rFonts w:asciiTheme="minorHAnsi" w:hAnsiTheme="minorHAnsi" w:cstheme="minorHAnsi"/>
          <w:b/>
          <w:bCs/>
          <w:color w:val="000000" w:themeColor="text1"/>
        </w:rPr>
        <w:t>L</w:t>
      </w:r>
      <w:r w:rsidR="00332F38" w:rsidRPr="004A29F1">
        <w:rPr>
          <w:rFonts w:asciiTheme="minorHAnsi" w:hAnsiTheme="minorHAnsi" w:cstheme="minorHAnsi"/>
          <w:b/>
          <w:bCs/>
          <w:color w:val="000000" w:themeColor="text1"/>
        </w:rPr>
        <w:t>awley</w:t>
      </w:r>
      <w:r w:rsidR="007E1608" w:rsidRPr="004A29F1">
        <w:rPr>
          <w:rFonts w:asciiTheme="minorHAnsi" w:hAnsiTheme="minorHAnsi" w:cstheme="minorHAnsi"/>
          <w:b/>
          <w:bCs/>
          <w:color w:val="000000" w:themeColor="text1"/>
        </w:rPr>
        <w:t>, James</w:t>
      </w:r>
      <w:r w:rsidRPr="004A29F1">
        <w:rPr>
          <w:rFonts w:asciiTheme="minorHAnsi" w:hAnsiTheme="minorHAnsi" w:cstheme="minorHAnsi"/>
          <w:b/>
          <w:bCs/>
          <w:color w:val="000000" w:themeColor="text1"/>
        </w:rPr>
        <w:t xml:space="preserve"> </w:t>
      </w:r>
      <w:r w:rsidR="007E1608" w:rsidRPr="004A29F1">
        <w:rPr>
          <w:rFonts w:asciiTheme="minorHAnsi" w:hAnsiTheme="minorHAnsi" w:cstheme="minorHAnsi"/>
          <w:b/>
          <w:bCs/>
          <w:color w:val="000000" w:themeColor="text1"/>
        </w:rPr>
        <w:t>and</w:t>
      </w:r>
      <w:r w:rsidRPr="004A29F1">
        <w:rPr>
          <w:rFonts w:asciiTheme="minorHAnsi" w:hAnsiTheme="minorHAnsi" w:cstheme="minorHAnsi"/>
          <w:b/>
          <w:bCs/>
          <w:color w:val="000000" w:themeColor="text1"/>
        </w:rPr>
        <w:t xml:space="preserve"> </w:t>
      </w:r>
      <w:proofErr w:type="spellStart"/>
      <w:r w:rsidRPr="004A29F1">
        <w:rPr>
          <w:rFonts w:asciiTheme="minorHAnsi" w:hAnsiTheme="minorHAnsi" w:cstheme="minorHAnsi"/>
          <w:b/>
          <w:bCs/>
          <w:color w:val="000000" w:themeColor="text1"/>
        </w:rPr>
        <w:t>T</w:t>
      </w:r>
      <w:r w:rsidR="00332F38" w:rsidRPr="004A29F1">
        <w:rPr>
          <w:rFonts w:asciiTheme="minorHAnsi" w:hAnsiTheme="minorHAnsi" w:cstheme="minorHAnsi"/>
          <w:b/>
          <w:bCs/>
          <w:color w:val="000000" w:themeColor="text1"/>
        </w:rPr>
        <w:t>omkinss</w:t>
      </w:r>
      <w:proofErr w:type="spellEnd"/>
      <w:r w:rsidRPr="004A29F1">
        <w:rPr>
          <w:rFonts w:asciiTheme="minorHAnsi" w:hAnsiTheme="minorHAnsi" w:cstheme="minorHAnsi"/>
          <w:b/>
          <w:bCs/>
          <w:color w:val="000000" w:themeColor="text1"/>
        </w:rPr>
        <w:t>,</w:t>
      </w:r>
      <w:r w:rsidR="007E1608" w:rsidRPr="004A29F1">
        <w:rPr>
          <w:rFonts w:asciiTheme="minorHAnsi" w:hAnsiTheme="minorHAnsi" w:cstheme="minorHAnsi"/>
          <w:b/>
          <w:bCs/>
          <w:color w:val="000000" w:themeColor="text1"/>
        </w:rPr>
        <w:t xml:space="preserve"> Penny (2000).</w:t>
      </w:r>
      <w:r w:rsidRPr="004A29F1">
        <w:rPr>
          <w:rFonts w:asciiTheme="minorHAnsi" w:hAnsiTheme="minorHAnsi" w:cstheme="minorHAnsi"/>
          <w:b/>
          <w:bCs/>
          <w:color w:val="000000" w:themeColor="text1"/>
        </w:rPr>
        <w:t xml:space="preserve"> Metaphors in Mind</w:t>
      </w:r>
      <w:r w:rsidR="007E1608" w:rsidRPr="004A29F1">
        <w:rPr>
          <w:rFonts w:asciiTheme="minorHAnsi" w:hAnsiTheme="minorHAnsi" w:cstheme="minorHAnsi"/>
          <w:b/>
          <w:bCs/>
          <w:color w:val="000000" w:themeColor="text1"/>
        </w:rPr>
        <w:t xml:space="preserve"> – Transformation through Symbolic Modelling. The Developing Company Press.</w:t>
      </w:r>
    </w:p>
    <w:p w14:paraId="480C6016" w14:textId="1DCF1651" w:rsidR="004F4086" w:rsidRPr="004A29F1" w:rsidRDefault="004F4086" w:rsidP="00C33490">
      <w:pPr>
        <w:jc w:val="both"/>
        <w:rPr>
          <w:rFonts w:asciiTheme="minorHAnsi" w:hAnsiTheme="minorHAnsi" w:cstheme="minorHAnsi"/>
          <w:b/>
          <w:bCs/>
          <w:color w:val="000000" w:themeColor="text1"/>
        </w:rPr>
      </w:pPr>
    </w:p>
    <w:p w14:paraId="07B07142" w14:textId="5DF16B40" w:rsidR="00597EFB" w:rsidRPr="004A29F1" w:rsidRDefault="004F4086" w:rsidP="00C33490">
      <w:pPr>
        <w:jc w:val="both"/>
        <w:rPr>
          <w:rFonts w:asciiTheme="minorHAnsi" w:hAnsiTheme="minorHAnsi" w:cstheme="minorHAnsi"/>
          <w:b/>
          <w:bCs/>
          <w:color w:val="000000" w:themeColor="text1"/>
        </w:rPr>
      </w:pPr>
      <w:r w:rsidRPr="004A29F1">
        <w:rPr>
          <w:rFonts w:asciiTheme="minorHAnsi" w:hAnsiTheme="minorHAnsi" w:cstheme="minorHAnsi"/>
          <w:b/>
          <w:bCs/>
          <w:color w:val="000000" w:themeColor="text1"/>
        </w:rPr>
        <w:t>M</w:t>
      </w:r>
      <w:r w:rsidR="00332F38" w:rsidRPr="004A29F1">
        <w:rPr>
          <w:rFonts w:asciiTheme="minorHAnsi" w:hAnsiTheme="minorHAnsi" w:cstheme="minorHAnsi"/>
          <w:b/>
          <w:bCs/>
          <w:color w:val="000000" w:themeColor="text1"/>
        </w:rPr>
        <w:t>cKee</w:t>
      </w:r>
      <w:r w:rsidRPr="004A29F1">
        <w:rPr>
          <w:rFonts w:asciiTheme="minorHAnsi" w:hAnsiTheme="minorHAnsi" w:cstheme="minorHAnsi"/>
          <w:b/>
          <w:bCs/>
          <w:color w:val="000000" w:themeColor="text1"/>
        </w:rPr>
        <w:t>, Robert (1999), Story: Substance, structure, style, and the principles of screenwriting</w:t>
      </w:r>
      <w:r w:rsidR="00A80AAF" w:rsidRPr="004A29F1">
        <w:rPr>
          <w:rFonts w:asciiTheme="minorHAnsi" w:hAnsiTheme="minorHAnsi" w:cstheme="minorHAnsi"/>
          <w:b/>
          <w:bCs/>
          <w:color w:val="000000" w:themeColor="text1"/>
        </w:rPr>
        <w:t>. Methuen Publishing Ltd</w:t>
      </w:r>
    </w:p>
    <w:p w14:paraId="09154DF7" w14:textId="77777777" w:rsidR="006A290D" w:rsidRPr="004A29F1" w:rsidRDefault="006A290D" w:rsidP="00C33490">
      <w:pPr>
        <w:jc w:val="both"/>
        <w:rPr>
          <w:rFonts w:asciiTheme="minorHAnsi" w:hAnsiTheme="minorHAnsi" w:cstheme="minorHAnsi"/>
          <w:b/>
          <w:bCs/>
          <w:color w:val="000000" w:themeColor="text1"/>
        </w:rPr>
      </w:pPr>
    </w:p>
    <w:p w14:paraId="5EFA398C" w14:textId="216FE51D" w:rsidR="001620DF" w:rsidRPr="004A29F1" w:rsidRDefault="00597EFB" w:rsidP="00C33490">
      <w:pPr>
        <w:jc w:val="both"/>
        <w:rPr>
          <w:rFonts w:asciiTheme="minorHAnsi" w:hAnsiTheme="minorHAnsi" w:cstheme="minorHAnsi"/>
          <w:b/>
          <w:bCs/>
          <w:color w:val="000000" w:themeColor="text1"/>
        </w:rPr>
      </w:pPr>
      <w:proofErr w:type="spellStart"/>
      <w:r w:rsidRPr="004A29F1">
        <w:rPr>
          <w:rFonts w:asciiTheme="minorHAnsi" w:hAnsiTheme="minorHAnsi" w:cstheme="minorHAnsi"/>
          <w:b/>
          <w:bCs/>
          <w:color w:val="000000" w:themeColor="text1"/>
        </w:rPr>
        <w:t>D</w:t>
      </w:r>
      <w:r w:rsidR="00332F38" w:rsidRPr="004A29F1">
        <w:rPr>
          <w:rFonts w:asciiTheme="minorHAnsi" w:hAnsiTheme="minorHAnsi" w:cstheme="minorHAnsi"/>
          <w:b/>
          <w:bCs/>
          <w:color w:val="000000" w:themeColor="text1"/>
        </w:rPr>
        <w:t>ilts</w:t>
      </w:r>
      <w:proofErr w:type="spellEnd"/>
      <w:r w:rsidRPr="004A29F1">
        <w:rPr>
          <w:rFonts w:asciiTheme="minorHAnsi" w:hAnsiTheme="minorHAnsi" w:cstheme="minorHAnsi"/>
          <w:b/>
          <w:bCs/>
          <w:color w:val="000000" w:themeColor="text1"/>
        </w:rPr>
        <w:t>, Robert</w:t>
      </w:r>
      <w:r w:rsidR="008A04AE" w:rsidRPr="004A29F1">
        <w:rPr>
          <w:rFonts w:asciiTheme="minorHAnsi" w:hAnsiTheme="minorHAnsi" w:cstheme="minorHAnsi"/>
          <w:b/>
          <w:bCs/>
          <w:color w:val="000000" w:themeColor="text1"/>
        </w:rPr>
        <w:t xml:space="preserve"> B.</w:t>
      </w:r>
      <w:r w:rsidRPr="004A29F1">
        <w:rPr>
          <w:rFonts w:asciiTheme="minorHAnsi" w:hAnsiTheme="minorHAnsi" w:cstheme="minorHAnsi"/>
          <w:b/>
          <w:bCs/>
          <w:color w:val="000000" w:themeColor="text1"/>
        </w:rPr>
        <w:t xml:space="preserve"> (1999). Sleight of Mouth - the magic of Conversational Belief Change. </w:t>
      </w:r>
      <w:proofErr w:type="spellStart"/>
      <w:r w:rsidRPr="004A29F1">
        <w:rPr>
          <w:rFonts w:asciiTheme="minorHAnsi" w:hAnsiTheme="minorHAnsi" w:cstheme="minorHAnsi"/>
          <w:b/>
          <w:bCs/>
          <w:color w:val="000000" w:themeColor="text1"/>
        </w:rPr>
        <w:t>Dilts</w:t>
      </w:r>
      <w:proofErr w:type="spellEnd"/>
      <w:r w:rsidRPr="004A29F1">
        <w:rPr>
          <w:rFonts w:asciiTheme="minorHAnsi" w:hAnsiTheme="minorHAnsi" w:cstheme="minorHAnsi"/>
          <w:b/>
          <w:bCs/>
          <w:color w:val="000000" w:themeColor="text1"/>
        </w:rPr>
        <w:t xml:space="preserve"> Strategy Group.</w:t>
      </w:r>
    </w:p>
    <w:p w14:paraId="7EF57D8A" w14:textId="77777777" w:rsidR="006A290D" w:rsidRPr="004A29F1" w:rsidRDefault="006A290D" w:rsidP="00C33490">
      <w:pPr>
        <w:jc w:val="both"/>
        <w:rPr>
          <w:rFonts w:asciiTheme="minorHAnsi" w:hAnsiTheme="minorHAnsi" w:cstheme="minorHAnsi"/>
          <w:b/>
          <w:bCs/>
          <w:color w:val="000000" w:themeColor="text1"/>
        </w:rPr>
      </w:pPr>
    </w:p>
    <w:p w14:paraId="08AF69C0" w14:textId="1F2DCD68" w:rsidR="00597EFB" w:rsidRPr="004A29F1" w:rsidRDefault="007636C6" w:rsidP="00C33490">
      <w:pPr>
        <w:jc w:val="both"/>
        <w:rPr>
          <w:rFonts w:asciiTheme="minorHAnsi" w:hAnsiTheme="minorHAnsi" w:cstheme="minorHAnsi"/>
          <w:b/>
          <w:bCs/>
          <w:color w:val="000000" w:themeColor="text1"/>
        </w:rPr>
      </w:pPr>
      <w:r w:rsidRPr="004A29F1">
        <w:rPr>
          <w:rFonts w:asciiTheme="minorHAnsi" w:hAnsiTheme="minorHAnsi" w:cstheme="minorHAnsi"/>
          <w:b/>
          <w:bCs/>
          <w:color w:val="000000" w:themeColor="text1"/>
        </w:rPr>
        <w:t>P</w:t>
      </w:r>
      <w:r w:rsidR="00332F38" w:rsidRPr="004A29F1">
        <w:rPr>
          <w:rFonts w:asciiTheme="minorHAnsi" w:hAnsiTheme="minorHAnsi" w:cstheme="minorHAnsi"/>
          <w:b/>
          <w:bCs/>
          <w:color w:val="000000" w:themeColor="text1"/>
        </w:rPr>
        <w:t>eltier</w:t>
      </w:r>
      <w:r w:rsidRPr="004A29F1">
        <w:rPr>
          <w:rFonts w:asciiTheme="minorHAnsi" w:hAnsiTheme="minorHAnsi" w:cstheme="minorHAnsi"/>
          <w:b/>
          <w:bCs/>
          <w:color w:val="000000" w:themeColor="text1"/>
        </w:rPr>
        <w:t>, Bruce (2010). The Psychology of Executive Coaching. Theory and Application. Routledge. Taylor and Francis Group.</w:t>
      </w:r>
    </w:p>
    <w:p w14:paraId="23EA6D1F" w14:textId="292F3A4E" w:rsidR="006A290D" w:rsidRPr="004A29F1" w:rsidRDefault="006A290D" w:rsidP="00C33490">
      <w:pPr>
        <w:jc w:val="both"/>
        <w:rPr>
          <w:rFonts w:asciiTheme="minorHAnsi" w:hAnsiTheme="minorHAnsi" w:cstheme="minorHAnsi"/>
          <w:b/>
          <w:bCs/>
          <w:color w:val="000000" w:themeColor="text1"/>
        </w:rPr>
      </w:pPr>
    </w:p>
    <w:p w14:paraId="13DC8D31" w14:textId="71C29FF2" w:rsidR="00494D19" w:rsidRPr="004A29F1" w:rsidRDefault="00494D19" w:rsidP="00C33490">
      <w:pPr>
        <w:jc w:val="both"/>
        <w:rPr>
          <w:rFonts w:asciiTheme="minorHAnsi" w:hAnsiTheme="minorHAnsi" w:cstheme="minorHAnsi"/>
          <w:b/>
          <w:bCs/>
          <w:color w:val="000000" w:themeColor="text1"/>
        </w:rPr>
      </w:pPr>
      <w:r w:rsidRPr="004A29F1">
        <w:rPr>
          <w:rFonts w:asciiTheme="minorHAnsi" w:hAnsiTheme="minorHAnsi" w:cstheme="minorHAnsi"/>
          <w:b/>
          <w:bCs/>
          <w:color w:val="000000" w:themeColor="text1"/>
        </w:rPr>
        <w:t>Knight</w:t>
      </w:r>
      <w:r w:rsidR="00332F38" w:rsidRPr="004A29F1">
        <w:rPr>
          <w:rFonts w:asciiTheme="minorHAnsi" w:hAnsiTheme="minorHAnsi" w:cstheme="minorHAnsi"/>
          <w:b/>
          <w:bCs/>
          <w:color w:val="000000" w:themeColor="text1"/>
        </w:rPr>
        <w:t xml:space="preserve">, Sue (2009). </w:t>
      </w:r>
      <w:r w:rsidRPr="004A29F1">
        <w:rPr>
          <w:rFonts w:asciiTheme="minorHAnsi" w:hAnsiTheme="minorHAnsi" w:cstheme="minorHAnsi"/>
          <w:b/>
          <w:bCs/>
          <w:color w:val="000000" w:themeColor="text1"/>
        </w:rPr>
        <w:t xml:space="preserve"> NLP at Wor</w:t>
      </w:r>
      <w:r w:rsidR="00332F38" w:rsidRPr="004A29F1">
        <w:rPr>
          <w:rFonts w:asciiTheme="minorHAnsi" w:hAnsiTheme="minorHAnsi" w:cstheme="minorHAnsi"/>
          <w:b/>
          <w:bCs/>
          <w:color w:val="000000" w:themeColor="text1"/>
        </w:rPr>
        <w:t>k – The Essence of Excellence. Nicholas Brealey Publishing.</w:t>
      </w:r>
    </w:p>
    <w:p w14:paraId="467E979C" w14:textId="77777777" w:rsidR="00494D19" w:rsidRPr="004A29F1" w:rsidRDefault="00494D19" w:rsidP="00C33490">
      <w:pPr>
        <w:jc w:val="both"/>
        <w:rPr>
          <w:rFonts w:asciiTheme="minorHAnsi" w:hAnsiTheme="minorHAnsi" w:cstheme="minorHAnsi"/>
          <w:b/>
          <w:bCs/>
          <w:color w:val="000000" w:themeColor="text1"/>
        </w:rPr>
      </w:pPr>
    </w:p>
    <w:p w14:paraId="7EA01CC4" w14:textId="1D4B951A" w:rsidR="008119B8" w:rsidRPr="004A29F1" w:rsidRDefault="004513FD" w:rsidP="00C33490">
      <w:pPr>
        <w:jc w:val="both"/>
        <w:rPr>
          <w:rFonts w:asciiTheme="minorHAnsi" w:hAnsiTheme="minorHAnsi" w:cstheme="minorHAnsi"/>
          <w:b/>
          <w:bCs/>
          <w:color w:val="000000" w:themeColor="text1"/>
        </w:rPr>
      </w:pPr>
      <w:proofErr w:type="spellStart"/>
      <w:r w:rsidRPr="004A29F1">
        <w:rPr>
          <w:rFonts w:asciiTheme="minorHAnsi" w:hAnsiTheme="minorHAnsi" w:cstheme="minorHAnsi"/>
          <w:b/>
          <w:bCs/>
          <w:color w:val="000000" w:themeColor="text1"/>
        </w:rPr>
        <w:t>C</w:t>
      </w:r>
      <w:r w:rsidR="00332F38" w:rsidRPr="004A29F1">
        <w:rPr>
          <w:rFonts w:asciiTheme="minorHAnsi" w:hAnsiTheme="minorHAnsi" w:cstheme="minorHAnsi"/>
          <w:b/>
          <w:bCs/>
          <w:color w:val="000000" w:themeColor="text1"/>
        </w:rPr>
        <w:t>harvet</w:t>
      </w:r>
      <w:proofErr w:type="spellEnd"/>
      <w:r w:rsidRPr="004A29F1">
        <w:rPr>
          <w:rFonts w:asciiTheme="minorHAnsi" w:hAnsiTheme="minorHAnsi" w:cstheme="minorHAnsi"/>
          <w:b/>
          <w:bCs/>
          <w:color w:val="000000" w:themeColor="text1"/>
        </w:rPr>
        <w:t xml:space="preserve">, </w:t>
      </w:r>
      <w:proofErr w:type="spellStart"/>
      <w:r w:rsidRPr="004A29F1">
        <w:rPr>
          <w:rFonts w:asciiTheme="minorHAnsi" w:hAnsiTheme="minorHAnsi" w:cstheme="minorHAnsi"/>
          <w:b/>
          <w:bCs/>
          <w:color w:val="000000" w:themeColor="text1"/>
        </w:rPr>
        <w:t>Shelle</w:t>
      </w:r>
      <w:proofErr w:type="spellEnd"/>
      <w:r w:rsidRPr="004A29F1">
        <w:rPr>
          <w:rFonts w:asciiTheme="minorHAnsi" w:hAnsiTheme="minorHAnsi" w:cstheme="minorHAnsi"/>
          <w:b/>
          <w:bCs/>
          <w:color w:val="000000" w:themeColor="text1"/>
        </w:rPr>
        <w:t xml:space="preserve"> Rose (1997). Words that Change Minds. Mastering the Language of Influence. Kendal/Hunt Publishing.</w:t>
      </w:r>
    </w:p>
    <w:p w14:paraId="6345E2AB" w14:textId="0B15AC04" w:rsidR="00E252A1" w:rsidRPr="004A29F1" w:rsidRDefault="00E252A1" w:rsidP="00C33490">
      <w:pPr>
        <w:jc w:val="both"/>
        <w:rPr>
          <w:rFonts w:asciiTheme="minorHAnsi" w:hAnsiTheme="minorHAnsi" w:cstheme="minorHAnsi"/>
          <w:b/>
          <w:bCs/>
          <w:color w:val="000000" w:themeColor="text1"/>
        </w:rPr>
      </w:pPr>
    </w:p>
    <w:p w14:paraId="5974CC86" w14:textId="57965676" w:rsidR="00E252A1" w:rsidRDefault="00E252A1" w:rsidP="00C33490">
      <w:pPr>
        <w:jc w:val="both"/>
        <w:rPr>
          <w:rFonts w:asciiTheme="minorHAnsi" w:hAnsiTheme="minorHAnsi" w:cstheme="minorHAnsi"/>
          <w:b/>
          <w:bCs/>
          <w:color w:val="000000" w:themeColor="text1"/>
        </w:rPr>
      </w:pPr>
      <w:r w:rsidRPr="004A29F1">
        <w:rPr>
          <w:rFonts w:asciiTheme="minorHAnsi" w:hAnsiTheme="minorHAnsi" w:cstheme="minorHAnsi"/>
          <w:b/>
          <w:bCs/>
          <w:color w:val="000000" w:themeColor="text1"/>
        </w:rPr>
        <w:t>Gallwey</w:t>
      </w:r>
      <w:r w:rsidR="00332F38" w:rsidRPr="004A29F1">
        <w:rPr>
          <w:rFonts w:asciiTheme="minorHAnsi" w:hAnsiTheme="minorHAnsi" w:cstheme="minorHAnsi"/>
          <w:b/>
          <w:bCs/>
          <w:color w:val="000000" w:themeColor="text1"/>
        </w:rPr>
        <w:t xml:space="preserve">, Timothy W. (2002). The Inner Game of Work – Overcoming Mental Obstacles for Maximum Performance. </w:t>
      </w:r>
      <w:proofErr w:type="spellStart"/>
      <w:r w:rsidR="00332F38" w:rsidRPr="004A29F1">
        <w:rPr>
          <w:rFonts w:asciiTheme="minorHAnsi" w:hAnsiTheme="minorHAnsi" w:cstheme="minorHAnsi"/>
          <w:b/>
          <w:bCs/>
          <w:color w:val="000000" w:themeColor="text1"/>
        </w:rPr>
        <w:t>Texere</w:t>
      </w:r>
      <w:proofErr w:type="spellEnd"/>
      <w:r w:rsidR="00332F38" w:rsidRPr="004A29F1">
        <w:rPr>
          <w:rFonts w:asciiTheme="minorHAnsi" w:hAnsiTheme="minorHAnsi" w:cstheme="minorHAnsi"/>
          <w:b/>
          <w:bCs/>
          <w:color w:val="000000" w:themeColor="text1"/>
        </w:rPr>
        <w:t xml:space="preserve"> Publishing Ltd.</w:t>
      </w:r>
    </w:p>
    <w:p w14:paraId="3D7FD04C" w14:textId="6B66CEDF" w:rsidR="00F07C67" w:rsidRDefault="00F07C67" w:rsidP="00C33490">
      <w:pPr>
        <w:jc w:val="both"/>
        <w:rPr>
          <w:rFonts w:asciiTheme="minorHAnsi" w:hAnsiTheme="minorHAnsi" w:cstheme="minorHAnsi"/>
          <w:b/>
          <w:bCs/>
          <w:color w:val="000000" w:themeColor="text1"/>
        </w:rPr>
      </w:pPr>
    </w:p>
    <w:p w14:paraId="621B23FE" w14:textId="274CA396" w:rsidR="00F07C67" w:rsidRPr="004A29F1" w:rsidRDefault="00F07C67" w:rsidP="00C33490">
      <w:pPr>
        <w:jc w:val="both"/>
        <w:rPr>
          <w:rFonts w:asciiTheme="minorHAnsi" w:hAnsiTheme="minorHAnsi" w:cstheme="minorHAnsi"/>
          <w:b/>
          <w:bCs/>
          <w:color w:val="000000" w:themeColor="text1"/>
        </w:rPr>
      </w:pPr>
      <w:r>
        <w:rPr>
          <w:rFonts w:asciiTheme="minorHAnsi" w:hAnsiTheme="minorHAnsi" w:cstheme="minorHAnsi"/>
          <w:b/>
          <w:bCs/>
          <w:color w:val="000000" w:themeColor="text1"/>
        </w:rPr>
        <w:t>Owen, Nick</w:t>
      </w:r>
      <w:r w:rsidR="002D5449">
        <w:rPr>
          <w:rFonts w:asciiTheme="minorHAnsi" w:hAnsiTheme="minorHAnsi" w:cstheme="minorHAnsi"/>
          <w:b/>
          <w:bCs/>
          <w:color w:val="000000" w:themeColor="text1"/>
        </w:rPr>
        <w:t xml:space="preserve"> (2001). The Magic of Metaphor. Crown House Publishing Ltd.</w:t>
      </w:r>
    </w:p>
    <w:p w14:paraId="7FF0583C" w14:textId="4275E045" w:rsidR="00CF00E9" w:rsidRPr="004A29F1" w:rsidRDefault="00CF00E9" w:rsidP="00C33490">
      <w:pPr>
        <w:jc w:val="both"/>
        <w:rPr>
          <w:rFonts w:asciiTheme="minorHAnsi" w:hAnsiTheme="minorHAnsi" w:cstheme="minorHAnsi"/>
          <w:b/>
          <w:bCs/>
          <w:color w:val="000000" w:themeColor="text1"/>
        </w:rPr>
      </w:pPr>
    </w:p>
    <w:p w14:paraId="3F299540" w14:textId="0EDB8C8E" w:rsidR="00CF00E9" w:rsidRPr="004A29F1" w:rsidRDefault="00CF00E9" w:rsidP="00C33490">
      <w:pPr>
        <w:jc w:val="both"/>
        <w:rPr>
          <w:rFonts w:asciiTheme="minorHAnsi" w:hAnsiTheme="minorHAnsi" w:cstheme="minorHAnsi"/>
          <w:b/>
          <w:bCs/>
          <w:color w:val="000000" w:themeColor="text1"/>
        </w:rPr>
      </w:pPr>
      <w:r w:rsidRPr="004A29F1">
        <w:rPr>
          <w:rFonts w:asciiTheme="minorHAnsi" w:hAnsiTheme="minorHAnsi" w:cstheme="minorHAnsi"/>
          <w:b/>
          <w:bCs/>
          <w:color w:val="000000" w:themeColor="text1"/>
        </w:rPr>
        <w:t>COURSE MANUALS:</w:t>
      </w:r>
    </w:p>
    <w:p w14:paraId="1F7169A8" w14:textId="77777777" w:rsidR="008119B8" w:rsidRPr="004A29F1" w:rsidRDefault="008119B8" w:rsidP="00C33490">
      <w:pPr>
        <w:jc w:val="both"/>
        <w:rPr>
          <w:rFonts w:asciiTheme="minorHAnsi" w:hAnsiTheme="minorHAnsi" w:cstheme="minorHAnsi"/>
          <w:b/>
          <w:bCs/>
          <w:color w:val="000000" w:themeColor="text1"/>
        </w:rPr>
      </w:pPr>
    </w:p>
    <w:p w14:paraId="3D5291F3" w14:textId="2473D516" w:rsidR="00AC22F2" w:rsidRPr="004A29F1" w:rsidRDefault="008119B8" w:rsidP="00C33490">
      <w:pPr>
        <w:jc w:val="both"/>
        <w:rPr>
          <w:rStyle w:val="Hyperlink"/>
          <w:rFonts w:asciiTheme="minorHAnsi" w:hAnsiTheme="minorHAnsi" w:cstheme="minorHAnsi"/>
          <w:b/>
          <w:bCs/>
          <w:color w:val="000000" w:themeColor="text1"/>
          <w:u w:val="none"/>
        </w:rPr>
      </w:pPr>
      <w:r w:rsidRPr="004A29F1">
        <w:rPr>
          <w:rFonts w:asciiTheme="minorHAnsi" w:hAnsiTheme="minorHAnsi" w:cstheme="minorHAnsi"/>
          <w:b/>
          <w:bCs/>
          <w:color w:val="000000" w:themeColor="text1"/>
        </w:rPr>
        <w:t>R</w:t>
      </w:r>
      <w:r w:rsidR="00332F38" w:rsidRPr="004A29F1">
        <w:rPr>
          <w:rFonts w:asciiTheme="minorHAnsi" w:hAnsiTheme="minorHAnsi" w:cstheme="minorHAnsi"/>
          <w:b/>
          <w:bCs/>
          <w:color w:val="000000" w:themeColor="text1"/>
        </w:rPr>
        <w:t>iddell</w:t>
      </w:r>
      <w:r w:rsidRPr="004A29F1">
        <w:rPr>
          <w:rFonts w:asciiTheme="minorHAnsi" w:hAnsiTheme="minorHAnsi" w:cstheme="minorHAnsi"/>
          <w:b/>
          <w:bCs/>
          <w:color w:val="000000" w:themeColor="text1"/>
        </w:rPr>
        <w:t>, Professor Patricia (2021</w:t>
      </w:r>
      <w:r w:rsidR="00366718" w:rsidRPr="004A29F1">
        <w:rPr>
          <w:rFonts w:asciiTheme="minorHAnsi" w:hAnsiTheme="minorHAnsi" w:cstheme="minorHAnsi"/>
          <w:b/>
          <w:bCs/>
          <w:color w:val="000000" w:themeColor="text1"/>
        </w:rPr>
        <w:t>)</w:t>
      </w:r>
      <w:r w:rsidRPr="004A29F1">
        <w:rPr>
          <w:rFonts w:asciiTheme="minorHAnsi" w:hAnsiTheme="minorHAnsi" w:cstheme="minorHAnsi"/>
          <w:b/>
          <w:bCs/>
          <w:color w:val="000000" w:themeColor="text1"/>
        </w:rPr>
        <w:t>.</w:t>
      </w:r>
      <w:r w:rsidR="007F220B" w:rsidRPr="004A29F1">
        <w:rPr>
          <w:rFonts w:asciiTheme="minorHAnsi" w:hAnsiTheme="minorHAnsi" w:cstheme="minorHAnsi"/>
          <w:b/>
          <w:bCs/>
          <w:color w:val="000000" w:themeColor="text1"/>
        </w:rPr>
        <w:t>”</w:t>
      </w:r>
      <w:r w:rsidRPr="004A29F1">
        <w:rPr>
          <w:rFonts w:asciiTheme="minorHAnsi" w:hAnsiTheme="minorHAnsi" w:cstheme="minorHAnsi"/>
          <w:b/>
          <w:bCs/>
          <w:color w:val="000000" w:themeColor="text1"/>
        </w:rPr>
        <w:t xml:space="preserve"> Applied Neuroscience Programme</w:t>
      </w:r>
      <w:r w:rsidR="007F220B" w:rsidRPr="004A29F1">
        <w:rPr>
          <w:rFonts w:asciiTheme="minorHAnsi" w:hAnsiTheme="minorHAnsi" w:cstheme="minorHAnsi"/>
          <w:b/>
          <w:bCs/>
          <w:color w:val="000000" w:themeColor="text1"/>
        </w:rPr>
        <w:t>”</w:t>
      </w:r>
      <w:r w:rsidRPr="004A29F1">
        <w:rPr>
          <w:rFonts w:asciiTheme="minorHAnsi" w:hAnsiTheme="minorHAnsi" w:cstheme="minorHAnsi"/>
          <w:b/>
          <w:bCs/>
          <w:color w:val="000000" w:themeColor="text1"/>
        </w:rPr>
        <w:t xml:space="preserve"> Manual. ITS. International Teaching Seminars.</w:t>
      </w:r>
      <w:r w:rsidR="006422CF" w:rsidRPr="004A29F1">
        <w:rPr>
          <w:rFonts w:asciiTheme="minorHAnsi" w:hAnsiTheme="minorHAnsi" w:cstheme="minorHAnsi"/>
          <w:b/>
          <w:bCs/>
          <w:color w:val="000000" w:themeColor="text1"/>
        </w:rPr>
        <w:t xml:space="preserve"> </w:t>
      </w:r>
      <w:hyperlink r:id="rId7" w:history="1">
        <w:r w:rsidR="006422CF" w:rsidRPr="004A29F1">
          <w:rPr>
            <w:rStyle w:val="Hyperlink"/>
            <w:rFonts w:asciiTheme="minorHAnsi" w:hAnsiTheme="minorHAnsi" w:cstheme="minorHAnsi"/>
            <w:b/>
            <w:bCs/>
            <w:color w:val="000000" w:themeColor="text1"/>
            <w:u w:val="none"/>
          </w:rPr>
          <w:t>www.itsnlp.com</w:t>
        </w:r>
      </w:hyperlink>
    </w:p>
    <w:p w14:paraId="36F04C47" w14:textId="3BAB1330" w:rsidR="00CF00E9" w:rsidRPr="004A29F1" w:rsidRDefault="00CF00E9" w:rsidP="00C33490">
      <w:pPr>
        <w:jc w:val="both"/>
        <w:rPr>
          <w:rStyle w:val="Hyperlink"/>
          <w:rFonts w:asciiTheme="minorHAnsi" w:hAnsiTheme="minorHAnsi" w:cstheme="minorHAnsi"/>
          <w:b/>
          <w:bCs/>
          <w:strike/>
          <w:color w:val="000000" w:themeColor="text1"/>
          <w:u w:val="none"/>
        </w:rPr>
      </w:pPr>
    </w:p>
    <w:p w14:paraId="2D0BF8A6" w14:textId="033841EA" w:rsidR="00CF00E9" w:rsidRPr="004A29F1" w:rsidRDefault="00CF00E9" w:rsidP="00C33490">
      <w:pPr>
        <w:jc w:val="both"/>
        <w:rPr>
          <w:rStyle w:val="Hyperlink"/>
          <w:rFonts w:asciiTheme="minorHAnsi" w:hAnsiTheme="minorHAnsi" w:cstheme="minorHAnsi"/>
          <w:b/>
          <w:bCs/>
          <w:color w:val="000000" w:themeColor="text1"/>
        </w:rPr>
      </w:pPr>
      <w:r w:rsidRPr="004A29F1">
        <w:rPr>
          <w:rStyle w:val="Hyperlink"/>
          <w:rFonts w:asciiTheme="minorHAnsi" w:hAnsiTheme="minorHAnsi" w:cstheme="minorHAnsi"/>
          <w:b/>
          <w:bCs/>
          <w:color w:val="000000" w:themeColor="text1"/>
        </w:rPr>
        <w:t>WEBSITES/ON-LINE RESOURCES</w:t>
      </w:r>
    </w:p>
    <w:p w14:paraId="204569CE" w14:textId="21F8B55E" w:rsidR="00FC609A" w:rsidRPr="004A29F1" w:rsidRDefault="00FC609A" w:rsidP="00C33490">
      <w:pPr>
        <w:jc w:val="both"/>
        <w:rPr>
          <w:rStyle w:val="Hyperlink"/>
          <w:rFonts w:asciiTheme="minorHAnsi" w:hAnsiTheme="minorHAnsi" w:cstheme="minorHAnsi"/>
          <w:b/>
          <w:bCs/>
          <w:color w:val="000000" w:themeColor="text1"/>
          <w:u w:val="none"/>
        </w:rPr>
      </w:pPr>
    </w:p>
    <w:p w14:paraId="5D52A419" w14:textId="5DA44D78" w:rsidR="00FC609A" w:rsidRPr="004A29F1" w:rsidRDefault="00FC609A" w:rsidP="00C33490">
      <w:pPr>
        <w:jc w:val="both"/>
        <w:rPr>
          <w:rStyle w:val="Hyperlink"/>
          <w:rFonts w:asciiTheme="minorHAnsi" w:hAnsiTheme="minorHAnsi" w:cstheme="minorHAnsi"/>
          <w:b/>
          <w:bCs/>
          <w:color w:val="000000" w:themeColor="text1"/>
          <w:u w:val="none"/>
        </w:rPr>
      </w:pPr>
      <w:r w:rsidRPr="004A29F1">
        <w:rPr>
          <w:rStyle w:val="Hyperlink"/>
          <w:rFonts w:asciiTheme="minorHAnsi" w:hAnsiTheme="minorHAnsi" w:cstheme="minorHAnsi"/>
          <w:b/>
          <w:bCs/>
          <w:color w:val="000000" w:themeColor="text1"/>
          <w:u w:val="none"/>
        </w:rPr>
        <w:t>Soames</w:t>
      </w:r>
      <w:r w:rsidR="0057775D" w:rsidRPr="004A29F1">
        <w:rPr>
          <w:rStyle w:val="Hyperlink"/>
          <w:rFonts w:asciiTheme="minorHAnsi" w:hAnsiTheme="minorHAnsi" w:cstheme="minorHAnsi"/>
          <w:b/>
          <w:bCs/>
          <w:color w:val="000000" w:themeColor="text1"/>
          <w:u w:val="none"/>
        </w:rPr>
        <w:t xml:space="preserve">, Tristan (2018, </w:t>
      </w:r>
      <w:r w:rsidR="00EA0BF0" w:rsidRPr="004A29F1">
        <w:rPr>
          <w:rStyle w:val="Hyperlink"/>
          <w:rFonts w:asciiTheme="minorHAnsi" w:hAnsiTheme="minorHAnsi" w:cstheme="minorHAnsi"/>
          <w:b/>
          <w:bCs/>
          <w:color w:val="000000" w:themeColor="text1"/>
          <w:u w:val="none"/>
        </w:rPr>
        <w:t>Aug 21) -We swim in language as fish do in water. https://tristansoames.com/we-swim-in-language-as-fish-do-in-water</w:t>
      </w:r>
    </w:p>
    <w:p w14:paraId="080A2315" w14:textId="77777777" w:rsidR="00494D19" w:rsidRPr="004A29F1" w:rsidRDefault="00494D19" w:rsidP="00C33490">
      <w:pPr>
        <w:shd w:val="clear" w:color="auto" w:fill="FFFFFF"/>
        <w:spacing w:before="100" w:beforeAutospacing="1" w:after="100" w:afterAutospacing="1"/>
        <w:jc w:val="both"/>
        <w:rPr>
          <w:rFonts w:asciiTheme="minorHAnsi" w:hAnsiTheme="minorHAnsi" w:cstheme="minorHAnsi"/>
          <w:b/>
          <w:bCs/>
          <w:color w:val="000000" w:themeColor="text1"/>
        </w:rPr>
      </w:pPr>
      <w:r w:rsidRPr="004A29F1">
        <w:rPr>
          <w:rFonts w:asciiTheme="minorHAnsi" w:hAnsiTheme="minorHAnsi" w:cstheme="minorHAnsi"/>
          <w:b/>
          <w:bCs/>
          <w:color w:val="000000" w:themeColor="text1"/>
        </w:rPr>
        <w:t xml:space="preserve">McLeod, S. A. (2017, Oct 24). Kolb - learning styles. Retrieved from https://www.simplypsychology.org/learning-kolb.html </w:t>
      </w:r>
    </w:p>
    <w:p w14:paraId="27FE117A" w14:textId="700ACAAF" w:rsidR="007F220B" w:rsidRPr="004A29F1" w:rsidRDefault="007F220B" w:rsidP="00C33490">
      <w:pPr>
        <w:jc w:val="both"/>
        <w:rPr>
          <w:rStyle w:val="Hyperlink"/>
          <w:rFonts w:asciiTheme="minorHAnsi" w:hAnsiTheme="minorHAnsi" w:cstheme="minorHAnsi"/>
          <w:b/>
          <w:bCs/>
          <w:color w:val="000000" w:themeColor="text1"/>
          <w:u w:val="none"/>
        </w:rPr>
      </w:pPr>
      <w:proofErr w:type="spellStart"/>
      <w:r w:rsidRPr="004A29F1">
        <w:rPr>
          <w:rFonts w:asciiTheme="minorHAnsi" w:hAnsiTheme="minorHAnsi" w:cstheme="minorHAnsi"/>
          <w:b/>
          <w:bCs/>
          <w:color w:val="000000" w:themeColor="text1"/>
        </w:rPr>
        <w:lastRenderedPageBreak/>
        <w:t>Encyclopedia</w:t>
      </w:r>
      <w:proofErr w:type="spellEnd"/>
      <w:r w:rsidRPr="004A29F1">
        <w:rPr>
          <w:rFonts w:asciiTheme="minorHAnsi" w:hAnsiTheme="minorHAnsi" w:cstheme="minorHAnsi"/>
          <w:b/>
          <w:bCs/>
          <w:color w:val="000000" w:themeColor="text1"/>
        </w:rPr>
        <w:t xml:space="preserve"> of Systemic Neuro-Linguistic Programming and NLP New Coding (2000-2021). NLP University Press. </w:t>
      </w:r>
      <w:hyperlink r:id="rId8" w:history="1">
        <w:r w:rsidRPr="004A29F1">
          <w:rPr>
            <w:rStyle w:val="Hyperlink"/>
            <w:rFonts w:asciiTheme="minorHAnsi" w:hAnsiTheme="minorHAnsi" w:cstheme="minorHAnsi"/>
            <w:b/>
            <w:bCs/>
            <w:color w:val="000000" w:themeColor="text1"/>
            <w:u w:val="none"/>
          </w:rPr>
          <w:t>https://nlpuniversitypress.com</w:t>
        </w:r>
      </w:hyperlink>
    </w:p>
    <w:p w14:paraId="6EA39D56" w14:textId="15D7F1B1" w:rsidR="00FC609A" w:rsidRPr="004A29F1" w:rsidRDefault="00FC609A" w:rsidP="00C33490">
      <w:pPr>
        <w:jc w:val="both"/>
        <w:rPr>
          <w:rStyle w:val="Hyperlink"/>
          <w:rFonts w:asciiTheme="minorHAnsi" w:hAnsiTheme="minorHAnsi" w:cstheme="minorHAnsi"/>
          <w:b/>
          <w:bCs/>
          <w:color w:val="000000" w:themeColor="text1"/>
          <w:u w:val="none"/>
        </w:rPr>
      </w:pPr>
    </w:p>
    <w:p w14:paraId="6A49013E" w14:textId="77777777" w:rsidR="00774477" w:rsidRDefault="00774477" w:rsidP="00C33490">
      <w:pPr>
        <w:jc w:val="both"/>
        <w:rPr>
          <w:rFonts w:ascii="Roboto" w:hAnsi="Roboto"/>
          <w:b/>
          <w:bCs/>
          <w:color w:val="000000" w:themeColor="text1"/>
          <w:shd w:val="clear" w:color="auto" w:fill="F7F7F7"/>
        </w:rPr>
      </w:pPr>
    </w:p>
    <w:p w14:paraId="59469C80" w14:textId="77777777" w:rsidR="00774477" w:rsidRDefault="00774477" w:rsidP="00C33490">
      <w:pPr>
        <w:jc w:val="both"/>
        <w:rPr>
          <w:rFonts w:ascii="Roboto" w:hAnsi="Roboto"/>
          <w:b/>
          <w:bCs/>
          <w:color w:val="000000" w:themeColor="text1"/>
          <w:shd w:val="clear" w:color="auto" w:fill="F7F7F7"/>
        </w:rPr>
      </w:pPr>
    </w:p>
    <w:p w14:paraId="185FDA1C" w14:textId="0DC1A794" w:rsidR="00FC609A" w:rsidRPr="004A29F1" w:rsidRDefault="00FC609A" w:rsidP="00C33490">
      <w:pPr>
        <w:jc w:val="both"/>
        <w:rPr>
          <w:b/>
          <w:bCs/>
          <w:color w:val="000000" w:themeColor="text1"/>
        </w:rPr>
      </w:pPr>
      <w:r w:rsidRPr="004A29F1">
        <w:rPr>
          <w:rFonts w:ascii="Roboto" w:hAnsi="Roboto"/>
          <w:b/>
          <w:bCs/>
          <w:color w:val="000000" w:themeColor="text1"/>
          <w:shd w:val="clear" w:color="auto" w:fill="F7F7F7"/>
        </w:rPr>
        <w:t xml:space="preserve">Simon Carley, "Educational theories you must know. Kolb’s learning cycle. </w:t>
      </w:r>
      <w:proofErr w:type="spellStart"/>
      <w:r w:rsidRPr="004A29F1">
        <w:rPr>
          <w:rFonts w:ascii="Roboto" w:hAnsi="Roboto"/>
          <w:b/>
          <w:bCs/>
          <w:color w:val="000000" w:themeColor="text1"/>
          <w:shd w:val="clear" w:color="auto" w:fill="F7F7F7"/>
        </w:rPr>
        <w:t>St.Emlyn’s</w:t>
      </w:r>
      <w:proofErr w:type="spellEnd"/>
      <w:r w:rsidRPr="004A29F1">
        <w:rPr>
          <w:rFonts w:ascii="Roboto" w:hAnsi="Roboto"/>
          <w:b/>
          <w:bCs/>
          <w:color w:val="000000" w:themeColor="text1"/>
          <w:shd w:val="clear" w:color="auto" w:fill="F7F7F7"/>
        </w:rPr>
        <w:t>," in </w:t>
      </w:r>
      <w:proofErr w:type="spellStart"/>
      <w:r w:rsidRPr="004A29F1">
        <w:rPr>
          <w:rFonts w:ascii="Roboto" w:hAnsi="Roboto"/>
          <w:b/>
          <w:bCs/>
          <w:color w:val="000000" w:themeColor="text1"/>
          <w:bdr w:val="none" w:sz="0" w:space="0" w:color="auto" w:frame="1"/>
          <w:shd w:val="clear" w:color="auto" w:fill="F7F7F7"/>
        </w:rPr>
        <w:t>St.Emlyn's</w:t>
      </w:r>
      <w:proofErr w:type="spellEnd"/>
      <w:r w:rsidRPr="004A29F1">
        <w:rPr>
          <w:rFonts w:ascii="Roboto" w:hAnsi="Roboto"/>
          <w:b/>
          <w:bCs/>
          <w:color w:val="000000" w:themeColor="text1"/>
          <w:shd w:val="clear" w:color="auto" w:fill="F7F7F7"/>
        </w:rPr>
        <w:t>, November 4, 2015, </w:t>
      </w:r>
      <w:hyperlink r:id="rId9" w:history="1">
        <w:r w:rsidRPr="004A29F1">
          <w:rPr>
            <w:rFonts w:ascii="Roboto" w:hAnsi="Roboto"/>
            <w:b/>
            <w:bCs/>
            <w:color w:val="000000" w:themeColor="text1"/>
            <w:u w:val="single"/>
            <w:bdr w:val="none" w:sz="0" w:space="0" w:color="auto" w:frame="1"/>
            <w:shd w:val="clear" w:color="auto" w:fill="F7F7F7"/>
          </w:rPr>
          <w:t>https://www.stemlynsblog.org/better-learning/educational-theories-you-must-know-st-emlyns/educational-theories-you-must-know-kolbs-learning-cycle-st-emlyns/</w:t>
        </w:r>
      </w:hyperlink>
    </w:p>
    <w:p w14:paraId="411A7D6E" w14:textId="304ACC97" w:rsidR="003F4A11" w:rsidRPr="004A29F1" w:rsidRDefault="003F4A11" w:rsidP="00C33490">
      <w:pPr>
        <w:jc w:val="both"/>
        <w:rPr>
          <w:b/>
          <w:bCs/>
          <w:color w:val="000000" w:themeColor="text1"/>
        </w:rPr>
      </w:pPr>
    </w:p>
    <w:p w14:paraId="40977859" w14:textId="0AA8FD02" w:rsidR="003F4A11" w:rsidRPr="004A29F1" w:rsidRDefault="003F4A11" w:rsidP="00C33490">
      <w:pPr>
        <w:jc w:val="both"/>
        <w:rPr>
          <w:rFonts w:asciiTheme="minorHAnsi" w:hAnsiTheme="minorHAnsi" w:cstheme="minorHAnsi"/>
          <w:b/>
          <w:bCs/>
          <w:color w:val="000000" w:themeColor="text1"/>
        </w:rPr>
      </w:pPr>
      <w:proofErr w:type="spellStart"/>
      <w:r w:rsidRPr="004A29F1">
        <w:rPr>
          <w:rFonts w:asciiTheme="minorHAnsi" w:hAnsiTheme="minorHAnsi" w:cstheme="minorHAnsi"/>
          <w:b/>
          <w:bCs/>
          <w:color w:val="000000" w:themeColor="text1"/>
        </w:rPr>
        <w:t>A</w:t>
      </w:r>
      <w:r w:rsidR="0070059A" w:rsidRPr="004A29F1">
        <w:rPr>
          <w:rFonts w:asciiTheme="minorHAnsi" w:hAnsiTheme="minorHAnsi" w:cstheme="minorHAnsi"/>
          <w:b/>
          <w:bCs/>
          <w:color w:val="000000" w:themeColor="text1"/>
        </w:rPr>
        <w:t>rburthnot</w:t>
      </w:r>
      <w:proofErr w:type="spellEnd"/>
      <w:r w:rsidRPr="004A29F1">
        <w:rPr>
          <w:rFonts w:asciiTheme="minorHAnsi" w:hAnsiTheme="minorHAnsi" w:cstheme="minorHAnsi"/>
          <w:b/>
          <w:bCs/>
          <w:color w:val="000000" w:themeColor="text1"/>
        </w:rPr>
        <w:t>, Scott, Moreno Understanding People blog (date not known)</w:t>
      </w:r>
      <w:r w:rsidR="004B4C1C" w:rsidRPr="004A29F1">
        <w:rPr>
          <w:rFonts w:asciiTheme="minorHAnsi" w:hAnsiTheme="minorHAnsi" w:cstheme="minorHAnsi"/>
          <w:b/>
          <w:bCs/>
          <w:color w:val="000000" w:themeColor="text1"/>
        </w:rPr>
        <w:t>: Perceptual Positions for Communication (edited by Peter Howie.</w:t>
      </w:r>
      <w:r w:rsidR="004B4C1C" w:rsidRPr="004A29F1">
        <w:rPr>
          <w:rFonts w:asciiTheme="minorHAnsi" w:hAnsiTheme="minorHAnsi" w:cstheme="minorHAnsi"/>
          <w:color w:val="000000" w:themeColor="text1"/>
        </w:rPr>
        <w:t xml:space="preserve"> </w:t>
      </w:r>
      <w:hyperlink r:id="rId10" w:history="1">
        <w:r w:rsidR="00C73ED0" w:rsidRPr="004A29F1">
          <w:rPr>
            <w:rStyle w:val="Hyperlink"/>
            <w:rFonts w:asciiTheme="minorHAnsi" w:hAnsiTheme="minorHAnsi" w:cstheme="minorHAnsi"/>
            <w:b/>
            <w:bCs/>
            <w:color w:val="000000" w:themeColor="text1"/>
          </w:rPr>
          <w:t>http://moreno.com.au/perceptual-positions-communications-scott-arbuthnot-edited-peter-howie</w:t>
        </w:r>
      </w:hyperlink>
    </w:p>
    <w:p w14:paraId="2EDC55A9" w14:textId="54B5609D" w:rsidR="00C73ED0" w:rsidRPr="004A29F1" w:rsidRDefault="00C73ED0" w:rsidP="00C33490">
      <w:pPr>
        <w:jc w:val="both"/>
        <w:rPr>
          <w:rFonts w:asciiTheme="minorHAnsi" w:hAnsiTheme="minorHAnsi" w:cstheme="minorHAnsi"/>
          <w:b/>
          <w:bCs/>
          <w:color w:val="000000" w:themeColor="text1"/>
        </w:rPr>
      </w:pPr>
    </w:p>
    <w:p w14:paraId="513E033C" w14:textId="788C3B19" w:rsidR="005E010C" w:rsidRPr="004A29F1" w:rsidRDefault="00C73ED0" w:rsidP="00C33490">
      <w:pPr>
        <w:jc w:val="both"/>
        <w:rPr>
          <w:rFonts w:asciiTheme="minorHAnsi" w:hAnsiTheme="minorHAnsi" w:cstheme="minorHAnsi"/>
          <w:b/>
          <w:bCs/>
          <w:color w:val="000000" w:themeColor="text1"/>
        </w:rPr>
      </w:pPr>
      <w:r w:rsidRPr="004A29F1">
        <w:rPr>
          <w:rFonts w:asciiTheme="minorHAnsi" w:hAnsiTheme="minorHAnsi" w:cstheme="minorHAnsi"/>
          <w:b/>
          <w:bCs/>
          <w:color w:val="000000" w:themeColor="text1"/>
        </w:rPr>
        <w:t xml:space="preserve">ICF </w:t>
      </w:r>
      <w:r w:rsidR="00A01537" w:rsidRPr="004A29F1">
        <w:rPr>
          <w:rFonts w:asciiTheme="minorHAnsi" w:hAnsiTheme="minorHAnsi" w:cstheme="minorHAnsi"/>
          <w:b/>
          <w:bCs/>
          <w:color w:val="000000" w:themeColor="text1"/>
        </w:rPr>
        <w:t>International Coaching Federation (2022)</w:t>
      </w:r>
      <w:r w:rsidRPr="004A29F1">
        <w:rPr>
          <w:rFonts w:asciiTheme="minorHAnsi" w:hAnsiTheme="minorHAnsi" w:cstheme="minorHAnsi"/>
          <w:b/>
          <w:bCs/>
          <w:color w:val="000000" w:themeColor="text1"/>
        </w:rPr>
        <w:t xml:space="preserve"> </w:t>
      </w:r>
      <w:hyperlink r:id="rId11" w:history="1">
        <w:r w:rsidR="00CF7AF1" w:rsidRPr="004A29F1">
          <w:rPr>
            <w:rStyle w:val="Hyperlink"/>
            <w:rFonts w:asciiTheme="minorHAnsi" w:hAnsiTheme="minorHAnsi" w:cstheme="minorHAnsi"/>
            <w:b/>
            <w:bCs/>
            <w:color w:val="000000" w:themeColor="text1"/>
          </w:rPr>
          <w:t>https://coachingfederation.org/about</w:t>
        </w:r>
      </w:hyperlink>
    </w:p>
    <w:p w14:paraId="0EA373B4" w14:textId="77777777" w:rsidR="00014505" w:rsidRPr="004A29F1" w:rsidRDefault="00014505" w:rsidP="00C33490">
      <w:pPr>
        <w:jc w:val="both"/>
        <w:rPr>
          <w:rStyle w:val="Hyperlink"/>
          <w:rFonts w:asciiTheme="minorHAnsi" w:hAnsiTheme="minorHAnsi" w:cstheme="minorHAnsi"/>
          <w:b/>
          <w:bCs/>
          <w:color w:val="000000" w:themeColor="text1"/>
          <w:u w:val="none"/>
        </w:rPr>
      </w:pPr>
    </w:p>
    <w:p w14:paraId="487F0EFE" w14:textId="4D6F067B" w:rsidR="00B348EB" w:rsidRPr="004A29F1" w:rsidRDefault="00B348EB" w:rsidP="00C33490">
      <w:pPr>
        <w:jc w:val="both"/>
        <w:rPr>
          <w:rStyle w:val="Hyperlink"/>
          <w:rFonts w:asciiTheme="minorHAnsi" w:hAnsiTheme="minorHAnsi" w:cstheme="minorHAnsi"/>
          <w:b/>
          <w:bCs/>
          <w:strike/>
          <w:color w:val="000000" w:themeColor="text1"/>
          <w:u w:val="none"/>
        </w:rPr>
      </w:pPr>
    </w:p>
    <w:p w14:paraId="37587F37" w14:textId="6B5829E0" w:rsidR="00B348EB" w:rsidRPr="004A29F1" w:rsidRDefault="00B348EB" w:rsidP="00C33490">
      <w:pPr>
        <w:jc w:val="both"/>
        <w:rPr>
          <w:rStyle w:val="Hyperlink"/>
          <w:rFonts w:asciiTheme="minorHAnsi" w:hAnsiTheme="minorHAnsi" w:cstheme="minorHAnsi"/>
          <w:b/>
          <w:bCs/>
          <w:color w:val="000000" w:themeColor="text1"/>
        </w:rPr>
      </w:pPr>
      <w:r w:rsidRPr="004A29F1">
        <w:rPr>
          <w:rStyle w:val="Hyperlink"/>
          <w:rFonts w:asciiTheme="minorHAnsi" w:hAnsiTheme="minorHAnsi" w:cstheme="minorHAnsi"/>
          <w:b/>
          <w:bCs/>
          <w:color w:val="000000" w:themeColor="text1"/>
        </w:rPr>
        <w:t>PRIVATE MEETINGS AND INTERVIEWS</w:t>
      </w:r>
    </w:p>
    <w:p w14:paraId="304B6AAA" w14:textId="5847D200" w:rsidR="00B348EB" w:rsidRPr="004A29F1" w:rsidRDefault="00B348EB" w:rsidP="00C33490">
      <w:pPr>
        <w:jc w:val="both"/>
        <w:rPr>
          <w:rStyle w:val="Hyperlink"/>
          <w:rFonts w:asciiTheme="minorHAnsi" w:hAnsiTheme="minorHAnsi" w:cstheme="minorHAnsi"/>
          <w:b/>
          <w:bCs/>
          <w:color w:val="000000" w:themeColor="text1"/>
        </w:rPr>
      </w:pPr>
    </w:p>
    <w:p w14:paraId="3CE195AC" w14:textId="13B05F8F" w:rsidR="008B0EA3" w:rsidRPr="004A29F1" w:rsidRDefault="00014505" w:rsidP="00C33490">
      <w:pPr>
        <w:jc w:val="both"/>
        <w:rPr>
          <w:rStyle w:val="Hyperlink"/>
          <w:rFonts w:asciiTheme="minorHAnsi" w:hAnsiTheme="minorHAnsi" w:cstheme="minorHAnsi"/>
          <w:b/>
          <w:bCs/>
          <w:color w:val="000000" w:themeColor="text1"/>
          <w:u w:val="none"/>
        </w:rPr>
      </w:pPr>
      <w:r w:rsidRPr="004A29F1">
        <w:rPr>
          <w:rStyle w:val="Hyperlink"/>
          <w:rFonts w:asciiTheme="minorHAnsi" w:hAnsiTheme="minorHAnsi" w:cstheme="minorHAnsi"/>
          <w:b/>
          <w:bCs/>
          <w:color w:val="000000" w:themeColor="text1"/>
          <w:u w:val="none"/>
        </w:rPr>
        <w:t>IK</w:t>
      </w:r>
      <w:r w:rsidR="008B0EA3" w:rsidRPr="004A29F1">
        <w:rPr>
          <w:rStyle w:val="Hyperlink"/>
          <w:rFonts w:asciiTheme="minorHAnsi" w:hAnsiTheme="minorHAnsi" w:cstheme="minorHAnsi"/>
          <w:b/>
          <w:bCs/>
          <w:color w:val="000000" w:themeColor="text1"/>
          <w:u w:val="none"/>
        </w:rPr>
        <w:t xml:space="preserve"> (2022). Managing Director, Opportunity Marketing Ltd. Coaching session with Douglas Brown, 18</w:t>
      </w:r>
      <w:r w:rsidR="008B0EA3" w:rsidRPr="004A29F1">
        <w:rPr>
          <w:rStyle w:val="Hyperlink"/>
          <w:rFonts w:asciiTheme="minorHAnsi" w:hAnsiTheme="minorHAnsi" w:cstheme="minorHAnsi"/>
          <w:b/>
          <w:bCs/>
          <w:color w:val="000000" w:themeColor="text1"/>
          <w:u w:val="none"/>
          <w:vertAlign w:val="superscript"/>
        </w:rPr>
        <w:t>th</w:t>
      </w:r>
      <w:r w:rsidR="008B0EA3" w:rsidRPr="004A29F1">
        <w:rPr>
          <w:rStyle w:val="Hyperlink"/>
          <w:rFonts w:asciiTheme="minorHAnsi" w:hAnsiTheme="minorHAnsi" w:cstheme="minorHAnsi"/>
          <w:b/>
          <w:bCs/>
          <w:color w:val="000000" w:themeColor="text1"/>
          <w:u w:val="none"/>
        </w:rPr>
        <w:t xml:space="preserve"> January</w:t>
      </w:r>
      <w:r w:rsidR="006B2729" w:rsidRPr="004A29F1">
        <w:rPr>
          <w:rStyle w:val="Hyperlink"/>
          <w:rFonts w:asciiTheme="minorHAnsi" w:hAnsiTheme="minorHAnsi" w:cstheme="minorHAnsi"/>
          <w:b/>
          <w:bCs/>
          <w:color w:val="000000" w:themeColor="text1"/>
          <w:u w:val="none"/>
        </w:rPr>
        <w:t>.</w:t>
      </w:r>
      <w:r w:rsidR="008B0EA3" w:rsidRPr="004A29F1">
        <w:rPr>
          <w:rStyle w:val="Hyperlink"/>
          <w:rFonts w:asciiTheme="minorHAnsi" w:hAnsiTheme="minorHAnsi" w:cstheme="minorHAnsi"/>
          <w:b/>
          <w:bCs/>
          <w:color w:val="000000" w:themeColor="text1"/>
          <w:u w:val="none"/>
        </w:rPr>
        <w:t xml:space="preserve"> Personal communication</w:t>
      </w:r>
      <w:r w:rsidR="006B2729" w:rsidRPr="004A29F1">
        <w:rPr>
          <w:rStyle w:val="Hyperlink"/>
          <w:rFonts w:asciiTheme="minorHAnsi" w:hAnsiTheme="minorHAnsi" w:cstheme="minorHAnsi"/>
          <w:b/>
          <w:bCs/>
          <w:color w:val="000000" w:themeColor="text1"/>
          <w:u w:val="none"/>
        </w:rPr>
        <w:t>.</w:t>
      </w:r>
    </w:p>
    <w:p w14:paraId="5E2FF393" w14:textId="70A044B6" w:rsidR="006B2729" w:rsidRPr="004A29F1" w:rsidRDefault="006B2729" w:rsidP="00C33490">
      <w:pPr>
        <w:jc w:val="both"/>
        <w:rPr>
          <w:rStyle w:val="Hyperlink"/>
          <w:rFonts w:asciiTheme="minorHAnsi" w:hAnsiTheme="minorHAnsi" w:cstheme="minorHAnsi"/>
          <w:b/>
          <w:bCs/>
          <w:color w:val="000000" w:themeColor="text1"/>
          <w:u w:val="none"/>
        </w:rPr>
      </w:pPr>
    </w:p>
    <w:p w14:paraId="6E111A27" w14:textId="6A913634" w:rsidR="006B2729" w:rsidRPr="004A29F1" w:rsidRDefault="00014505" w:rsidP="00C33490">
      <w:pPr>
        <w:jc w:val="both"/>
        <w:rPr>
          <w:rStyle w:val="Hyperlink"/>
          <w:rFonts w:asciiTheme="minorHAnsi" w:hAnsiTheme="minorHAnsi" w:cstheme="minorHAnsi"/>
          <w:b/>
          <w:bCs/>
          <w:color w:val="000000" w:themeColor="text1"/>
          <w:u w:val="none"/>
        </w:rPr>
      </w:pPr>
      <w:r w:rsidRPr="004A29F1">
        <w:rPr>
          <w:rStyle w:val="Hyperlink"/>
          <w:rFonts w:asciiTheme="minorHAnsi" w:hAnsiTheme="minorHAnsi" w:cstheme="minorHAnsi"/>
          <w:b/>
          <w:bCs/>
          <w:color w:val="000000" w:themeColor="text1"/>
          <w:u w:val="none"/>
        </w:rPr>
        <w:t>LB</w:t>
      </w:r>
      <w:r w:rsidR="006B2729" w:rsidRPr="004A29F1">
        <w:rPr>
          <w:rStyle w:val="Hyperlink"/>
          <w:rFonts w:asciiTheme="minorHAnsi" w:hAnsiTheme="minorHAnsi" w:cstheme="minorHAnsi"/>
          <w:b/>
          <w:bCs/>
          <w:color w:val="000000" w:themeColor="text1"/>
          <w:u w:val="none"/>
        </w:rPr>
        <w:t xml:space="preserve"> (2021). Production Director, Dakin </w:t>
      </w:r>
      <w:proofErr w:type="spellStart"/>
      <w:r w:rsidR="006B2729" w:rsidRPr="004A29F1">
        <w:rPr>
          <w:rStyle w:val="Hyperlink"/>
          <w:rFonts w:asciiTheme="minorHAnsi" w:hAnsiTheme="minorHAnsi" w:cstheme="minorHAnsi"/>
          <w:b/>
          <w:bCs/>
          <w:color w:val="000000" w:themeColor="text1"/>
          <w:u w:val="none"/>
        </w:rPr>
        <w:t>Flathers</w:t>
      </w:r>
      <w:proofErr w:type="spellEnd"/>
      <w:r w:rsidR="006B2729" w:rsidRPr="004A29F1">
        <w:rPr>
          <w:rStyle w:val="Hyperlink"/>
          <w:rFonts w:asciiTheme="minorHAnsi" w:hAnsiTheme="minorHAnsi" w:cstheme="minorHAnsi"/>
          <w:b/>
          <w:bCs/>
          <w:color w:val="000000" w:themeColor="text1"/>
          <w:u w:val="none"/>
        </w:rPr>
        <w:t xml:space="preserve"> Ltd. Coaching session with Douglas Brown, 18</w:t>
      </w:r>
      <w:r w:rsidR="006B2729" w:rsidRPr="004A29F1">
        <w:rPr>
          <w:rStyle w:val="Hyperlink"/>
          <w:rFonts w:asciiTheme="minorHAnsi" w:hAnsiTheme="minorHAnsi" w:cstheme="minorHAnsi"/>
          <w:b/>
          <w:bCs/>
          <w:color w:val="000000" w:themeColor="text1"/>
          <w:u w:val="none"/>
          <w:vertAlign w:val="superscript"/>
        </w:rPr>
        <w:t>th</w:t>
      </w:r>
      <w:r w:rsidR="006B2729" w:rsidRPr="004A29F1">
        <w:rPr>
          <w:rStyle w:val="Hyperlink"/>
          <w:rFonts w:asciiTheme="minorHAnsi" w:hAnsiTheme="minorHAnsi" w:cstheme="minorHAnsi"/>
          <w:b/>
          <w:bCs/>
          <w:color w:val="000000" w:themeColor="text1"/>
          <w:u w:val="none"/>
        </w:rPr>
        <w:t xml:space="preserve"> November. Personal communication</w:t>
      </w:r>
      <w:r w:rsidR="00967063" w:rsidRPr="004A29F1">
        <w:rPr>
          <w:rStyle w:val="Hyperlink"/>
          <w:rFonts w:asciiTheme="minorHAnsi" w:hAnsiTheme="minorHAnsi" w:cstheme="minorHAnsi"/>
          <w:b/>
          <w:bCs/>
          <w:color w:val="000000" w:themeColor="text1"/>
          <w:u w:val="none"/>
        </w:rPr>
        <w:t>.</w:t>
      </w:r>
    </w:p>
    <w:p w14:paraId="67245935" w14:textId="787F31FF" w:rsidR="006B2729" w:rsidRPr="004A29F1" w:rsidRDefault="006B2729" w:rsidP="00C33490">
      <w:pPr>
        <w:jc w:val="both"/>
        <w:rPr>
          <w:rStyle w:val="Hyperlink"/>
          <w:rFonts w:asciiTheme="minorHAnsi" w:hAnsiTheme="minorHAnsi" w:cstheme="minorHAnsi"/>
          <w:b/>
          <w:bCs/>
          <w:color w:val="000000" w:themeColor="text1"/>
          <w:u w:val="none"/>
        </w:rPr>
      </w:pPr>
    </w:p>
    <w:p w14:paraId="42AE0B7B" w14:textId="5FC0AAB6" w:rsidR="006B2729" w:rsidRPr="004A29F1" w:rsidRDefault="00014505" w:rsidP="00C33490">
      <w:pPr>
        <w:jc w:val="both"/>
        <w:rPr>
          <w:rStyle w:val="Hyperlink"/>
          <w:rFonts w:asciiTheme="minorHAnsi" w:hAnsiTheme="minorHAnsi" w:cstheme="minorHAnsi"/>
          <w:b/>
          <w:bCs/>
          <w:color w:val="000000" w:themeColor="text1"/>
          <w:u w:val="none"/>
        </w:rPr>
      </w:pPr>
      <w:r w:rsidRPr="004A29F1">
        <w:rPr>
          <w:rStyle w:val="Hyperlink"/>
          <w:rFonts w:asciiTheme="minorHAnsi" w:hAnsiTheme="minorHAnsi" w:cstheme="minorHAnsi"/>
          <w:b/>
          <w:bCs/>
          <w:color w:val="000000" w:themeColor="text1"/>
          <w:u w:val="none"/>
        </w:rPr>
        <w:t>CU</w:t>
      </w:r>
      <w:r w:rsidR="006B2729" w:rsidRPr="004A29F1">
        <w:rPr>
          <w:rStyle w:val="Hyperlink"/>
          <w:rFonts w:asciiTheme="minorHAnsi" w:hAnsiTheme="minorHAnsi" w:cstheme="minorHAnsi"/>
          <w:b/>
          <w:bCs/>
          <w:color w:val="000000" w:themeColor="text1"/>
          <w:u w:val="none"/>
        </w:rPr>
        <w:t xml:space="preserve"> (2022). Business Owner, The Alternative Board (UK)</w:t>
      </w:r>
      <w:r w:rsidR="00967063" w:rsidRPr="004A29F1">
        <w:rPr>
          <w:rStyle w:val="Hyperlink"/>
          <w:rFonts w:asciiTheme="minorHAnsi" w:hAnsiTheme="minorHAnsi" w:cstheme="minorHAnsi"/>
          <w:b/>
          <w:bCs/>
          <w:color w:val="000000" w:themeColor="text1"/>
          <w:u w:val="none"/>
        </w:rPr>
        <w:t>. Coaching session with Douglas Brown, 21</w:t>
      </w:r>
      <w:r w:rsidR="00967063" w:rsidRPr="004A29F1">
        <w:rPr>
          <w:rStyle w:val="Hyperlink"/>
          <w:rFonts w:asciiTheme="minorHAnsi" w:hAnsiTheme="minorHAnsi" w:cstheme="minorHAnsi"/>
          <w:b/>
          <w:bCs/>
          <w:color w:val="000000" w:themeColor="text1"/>
          <w:u w:val="none"/>
          <w:vertAlign w:val="superscript"/>
        </w:rPr>
        <w:t>st</w:t>
      </w:r>
      <w:r w:rsidR="00967063" w:rsidRPr="004A29F1">
        <w:rPr>
          <w:rStyle w:val="Hyperlink"/>
          <w:rFonts w:asciiTheme="minorHAnsi" w:hAnsiTheme="minorHAnsi" w:cstheme="minorHAnsi"/>
          <w:b/>
          <w:bCs/>
          <w:color w:val="000000" w:themeColor="text1"/>
          <w:u w:val="none"/>
        </w:rPr>
        <w:t xml:space="preserve"> January. Personal communication.</w:t>
      </w:r>
    </w:p>
    <w:p w14:paraId="4EC25C08" w14:textId="115172C1" w:rsidR="00967063" w:rsidRPr="004A29F1" w:rsidRDefault="00967063" w:rsidP="00C33490">
      <w:pPr>
        <w:jc w:val="both"/>
        <w:rPr>
          <w:rStyle w:val="Hyperlink"/>
          <w:rFonts w:asciiTheme="minorHAnsi" w:hAnsiTheme="minorHAnsi" w:cstheme="minorHAnsi"/>
          <w:b/>
          <w:bCs/>
          <w:color w:val="000000" w:themeColor="text1"/>
          <w:u w:val="none"/>
        </w:rPr>
      </w:pPr>
    </w:p>
    <w:p w14:paraId="5CCB5471" w14:textId="0AF8676D" w:rsidR="00CF7AF1" w:rsidRPr="004A29F1" w:rsidRDefault="00014505" w:rsidP="00C33490">
      <w:pPr>
        <w:jc w:val="both"/>
        <w:rPr>
          <w:rStyle w:val="Hyperlink"/>
          <w:rFonts w:asciiTheme="minorHAnsi" w:hAnsiTheme="minorHAnsi" w:cstheme="minorHAnsi"/>
          <w:b/>
          <w:bCs/>
          <w:color w:val="000000" w:themeColor="text1"/>
          <w:u w:val="none"/>
        </w:rPr>
      </w:pPr>
      <w:r w:rsidRPr="004A29F1">
        <w:rPr>
          <w:rStyle w:val="Hyperlink"/>
          <w:rFonts w:asciiTheme="minorHAnsi" w:hAnsiTheme="minorHAnsi" w:cstheme="minorHAnsi"/>
          <w:b/>
          <w:bCs/>
          <w:color w:val="000000" w:themeColor="text1"/>
          <w:u w:val="none"/>
        </w:rPr>
        <w:t>KD</w:t>
      </w:r>
      <w:r w:rsidR="00967063" w:rsidRPr="004A29F1">
        <w:rPr>
          <w:rStyle w:val="Hyperlink"/>
          <w:rFonts w:asciiTheme="minorHAnsi" w:hAnsiTheme="minorHAnsi" w:cstheme="minorHAnsi"/>
          <w:b/>
          <w:bCs/>
          <w:color w:val="000000" w:themeColor="text1"/>
          <w:u w:val="none"/>
        </w:rPr>
        <w:t xml:space="preserve"> (2021). Managing Director, </w:t>
      </w:r>
      <w:proofErr w:type="spellStart"/>
      <w:r w:rsidR="00967063" w:rsidRPr="004A29F1">
        <w:rPr>
          <w:rStyle w:val="Hyperlink"/>
          <w:rFonts w:asciiTheme="minorHAnsi" w:hAnsiTheme="minorHAnsi" w:cstheme="minorHAnsi"/>
          <w:b/>
          <w:bCs/>
          <w:color w:val="000000" w:themeColor="text1"/>
          <w:u w:val="none"/>
        </w:rPr>
        <w:t>Boxberrie</w:t>
      </w:r>
      <w:proofErr w:type="spellEnd"/>
      <w:r w:rsidR="00967063" w:rsidRPr="004A29F1">
        <w:rPr>
          <w:rStyle w:val="Hyperlink"/>
          <w:rFonts w:asciiTheme="minorHAnsi" w:hAnsiTheme="minorHAnsi" w:cstheme="minorHAnsi"/>
          <w:b/>
          <w:bCs/>
          <w:color w:val="000000" w:themeColor="text1"/>
          <w:u w:val="none"/>
        </w:rPr>
        <w:t xml:space="preserve"> Ltd. Coaching session with Douglas Brown, 15</w:t>
      </w:r>
      <w:r w:rsidR="00967063" w:rsidRPr="004A29F1">
        <w:rPr>
          <w:rStyle w:val="Hyperlink"/>
          <w:rFonts w:asciiTheme="minorHAnsi" w:hAnsiTheme="minorHAnsi" w:cstheme="minorHAnsi"/>
          <w:b/>
          <w:bCs/>
          <w:color w:val="000000" w:themeColor="text1"/>
          <w:u w:val="none"/>
          <w:vertAlign w:val="superscript"/>
        </w:rPr>
        <w:t>th</w:t>
      </w:r>
      <w:r w:rsidR="00967063" w:rsidRPr="004A29F1">
        <w:rPr>
          <w:rStyle w:val="Hyperlink"/>
          <w:rFonts w:asciiTheme="minorHAnsi" w:hAnsiTheme="minorHAnsi" w:cstheme="minorHAnsi"/>
          <w:b/>
          <w:bCs/>
          <w:color w:val="000000" w:themeColor="text1"/>
          <w:u w:val="none"/>
        </w:rPr>
        <w:t xml:space="preserve"> November. Personal communication.</w:t>
      </w:r>
    </w:p>
    <w:p w14:paraId="07FB87C6" w14:textId="77777777" w:rsidR="00C33490" w:rsidRDefault="00C33490" w:rsidP="00C33490">
      <w:pPr>
        <w:jc w:val="both"/>
        <w:rPr>
          <w:rStyle w:val="Hyperlink"/>
          <w:rFonts w:asciiTheme="minorHAnsi" w:hAnsiTheme="minorHAnsi" w:cstheme="minorHAnsi"/>
          <w:b/>
          <w:bCs/>
          <w:color w:val="000000" w:themeColor="text1"/>
        </w:rPr>
        <w:sectPr w:rsidR="00C33490" w:rsidSect="00B56412">
          <w:footerReference w:type="even" r:id="rId12"/>
          <w:footerReference w:type="default" r:id="rId13"/>
          <w:pgSz w:w="11900" w:h="16840"/>
          <w:pgMar w:top="1440" w:right="1440" w:bottom="1440" w:left="1440" w:header="708" w:footer="708" w:gutter="0"/>
          <w:cols w:space="708"/>
          <w:docGrid w:linePitch="360"/>
        </w:sectPr>
      </w:pPr>
    </w:p>
    <w:tbl>
      <w:tblPr>
        <w:tblStyle w:val="TableGrid"/>
        <w:tblW w:w="0" w:type="auto"/>
        <w:jc w:val="center"/>
        <w:tblCellMar>
          <w:top w:w="57" w:type="dxa"/>
          <w:left w:w="57" w:type="dxa"/>
          <w:bottom w:w="57" w:type="dxa"/>
          <w:right w:w="57" w:type="dxa"/>
        </w:tblCellMar>
        <w:tblLook w:val="04A0" w:firstRow="1" w:lastRow="0" w:firstColumn="1" w:lastColumn="0" w:noHBand="0" w:noVBand="1"/>
      </w:tblPr>
      <w:tblGrid>
        <w:gridCol w:w="3032"/>
        <w:gridCol w:w="3153"/>
        <w:gridCol w:w="2835"/>
      </w:tblGrid>
      <w:tr w:rsidR="00C33490" w:rsidRPr="008E5974" w14:paraId="7DED7F6A" w14:textId="77777777" w:rsidTr="00C7186B">
        <w:trPr>
          <w:trHeight w:val="274"/>
          <w:jc w:val="center"/>
        </w:trPr>
        <w:tc>
          <w:tcPr>
            <w:tcW w:w="9020" w:type="dxa"/>
            <w:gridSpan w:val="3"/>
            <w:tcBorders>
              <w:top w:val="nil"/>
              <w:left w:val="nil"/>
              <w:bottom w:val="nil"/>
              <w:right w:val="nil"/>
            </w:tcBorders>
            <w:tcMar>
              <w:top w:w="142" w:type="dxa"/>
              <w:left w:w="397" w:type="dxa"/>
              <w:right w:w="567" w:type="dxa"/>
            </w:tcMar>
          </w:tcPr>
          <w:p w14:paraId="7829FD76" w14:textId="77777777" w:rsidR="00C33490" w:rsidRPr="008E5974" w:rsidRDefault="00C33490" w:rsidP="000D2A48">
            <w:pPr>
              <w:jc w:val="center"/>
              <w:rPr>
                <w:rFonts w:asciiTheme="minorHAnsi" w:hAnsiTheme="minorHAnsi" w:cstheme="minorHAnsi"/>
                <w:b/>
                <w:bCs/>
                <w:sz w:val="40"/>
                <w:szCs w:val="40"/>
              </w:rPr>
            </w:pPr>
            <w:r w:rsidRPr="008E5974">
              <w:rPr>
                <w:rFonts w:asciiTheme="minorHAnsi" w:hAnsiTheme="minorHAnsi" w:cstheme="minorHAnsi"/>
                <w:b/>
                <w:bCs/>
                <w:sz w:val="40"/>
                <w:szCs w:val="40"/>
              </w:rPr>
              <w:lastRenderedPageBreak/>
              <w:t>APPENDIX ONE</w:t>
            </w:r>
          </w:p>
        </w:tc>
      </w:tr>
      <w:tr w:rsidR="008E5974" w:rsidRPr="008E5974" w14:paraId="2C0C058E" w14:textId="77777777" w:rsidTr="00C7186B">
        <w:trPr>
          <w:trHeight w:val="449"/>
          <w:jc w:val="center"/>
        </w:trPr>
        <w:tc>
          <w:tcPr>
            <w:tcW w:w="9020" w:type="dxa"/>
            <w:gridSpan w:val="3"/>
            <w:tcBorders>
              <w:top w:val="nil"/>
              <w:left w:val="nil"/>
              <w:bottom w:val="nil"/>
              <w:right w:val="nil"/>
            </w:tcBorders>
            <w:tcMar>
              <w:top w:w="142" w:type="dxa"/>
              <w:left w:w="397" w:type="dxa"/>
              <w:right w:w="567" w:type="dxa"/>
            </w:tcMar>
          </w:tcPr>
          <w:p w14:paraId="76761B8E" w14:textId="40E9F67E" w:rsidR="008E5974" w:rsidRPr="008E5974" w:rsidRDefault="008E5974" w:rsidP="000D2A48">
            <w:pPr>
              <w:jc w:val="center"/>
              <w:rPr>
                <w:rFonts w:asciiTheme="minorHAnsi" w:hAnsiTheme="minorHAnsi" w:cstheme="minorHAnsi"/>
                <w:b/>
                <w:bCs/>
                <w:sz w:val="32"/>
                <w:szCs w:val="32"/>
              </w:rPr>
            </w:pPr>
            <w:r w:rsidRPr="008E5974">
              <w:rPr>
                <w:rFonts w:asciiTheme="minorHAnsi" w:hAnsiTheme="minorHAnsi" w:cstheme="minorHAnsi"/>
                <w:b/>
                <w:bCs/>
                <w:sz w:val="32"/>
                <w:szCs w:val="32"/>
              </w:rPr>
              <w:t>Meta Model</w:t>
            </w:r>
          </w:p>
        </w:tc>
      </w:tr>
      <w:tr w:rsidR="00C33490" w:rsidRPr="008E5974" w14:paraId="46B1EC5E" w14:textId="77777777" w:rsidTr="00C7186B">
        <w:trPr>
          <w:trHeight w:val="25"/>
          <w:jc w:val="center"/>
        </w:trPr>
        <w:tc>
          <w:tcPr>
            <w:tcW w:w="3032" w:type="dxa"/>
            <w:tcBorders>
              <w:top w:val="single" w:sz="4" w:space="0" w:color="auto"/>
              <w:bottom w:val="single" w:sz="4" w:space="0" w:color="auto"/>
            </w:tcBorders>
            <w:tcMar>
              <w:top w:w="57" w:type="dxa"/>
              <w:left w:w="57" w:type="dxa"/>
              <w:right w:w="57" w:type="dxa"/>
            </w:tcMar>
            <w:vAlign w:val="center"/>
          </w:tcPr>
          <w:p w14:paraId="38F1E4E5" w14:textId="77777777" w:rsidR="00C33490" w:rsidRPr="008E5974" w:rsidRDefault="00C33490" w:rsidP="000D2A48">
            <w:pPr>
              <w:jc w:val="both"/>
              <w:rPr>
                <w:rFonts w:asciiTheme="minorHAnsi" w:hAnsiTheme="minorHAnsi" w:cstheme="minorHAnsi"/>
                <w:b/>
                <w:bCs/>
              </w:rPr>
            </w:pPr>
            <w:r w:rsidRPr="008E5974">
              <w:rPr>
                <w:rFonts w:asciiTheme="minorHAnsi" w:hAnsiTheme="minorHAnsi" w:cstheme="minorHAnsi"/>
                <w:b/>
                <w:bCs/>
              </w:rPr>
              <w:t>PATTERNS</w:t>
            </w:r>
          </w:p>
        </w:tc>
        <w:tc>
          <w:tcPr>
            <w:tcW w:w="3153" w:type="dxa"/>
            <w:tcBorders>
              <w:top w:val="single" w:sz="4" w:space="0" w:color="auto"/>
              <w:bottom w:val="single" w:sz="4" w:space="0" w:color="auto"/>
            </w:tcBorders>
            <w:tcMar>
              <w:top w:w="57" w:type="dxa"/>
              <w:left w:w="57" w:type="dxa"/>
              <w:right w:w="57" w:type="dxa"/>
            </w:tcMar>
            <w:vAlign w:val="center"/>
          </w:tcPr>
          <w:p w14:paraId="32E6F54A" w14:textId="77777777" w:rsidR="00C33490" w:rsidRPr="008E5974" w:rsidRDefault="00C33490" w:rsidP="000D2A48">
            <w:pPr>
              <w:jc w:val="both"/>
              <w:rPr>
                <w:rFonts w:asciiTheme="minorHAnsi" w:hAnsiTheme="minorHAnsi" w:cstheme="minorHAnsi"/>
                <w:b/>
                <w:bCs/>
              </w:rPr>
            </w:pPr>
            <w:r w:rsidRPr="008E5974">
              <w:rPr>
                <w:rFonts w:asciiTheme="minorHAnsi" w:hAnsiTheme="minorHAnsi" w:cstheme="minorHAnsi"/>
                <w:b/>
                <w:bCs/>
              </w:rPr>
              <w:t>EXAMPLES</w:t>
            </w:r>
          </w:p>
        </w:tc>
        <w:tc>
          <w:tcPr>
            <w:tcW w:w="2835" w:type="dxa"/>
            <w:tcBorders>
              <w:top w:val="single" w:sz="4" w:space="0" w:color="auto"/>
              <w:bottom w:val="single" w:sz="4" w:space="0" w:color="auto"/>
            </w:tcBorders>
            <w:tcMar>
              <w:top w:w="57" w:type="dxa"/>
              <w:left w:w="57" w:type="dxa"/>
              <w:right w:w="57" w:type="dxa"/>
            </w:tcMar>
            <w:vAlign w:val="center"/>
          </w:tcPr>
          <w:p w14:paraId="615CF864" w14:textId="77777777" w:rsidR="00C33490" w:rsidRPr="008E5974" w:rsidRDefault="00C33490" w:rsidP="000D2A48">
            <w:pPr>
              <w:jc w:val="both"/>
              <w:rPr>
                <w:rFonts w:asciiTheme="minorHAnsi" w:hAnsiTheme="minorHAnsi" w:cstheme="minorHAnsi"/>
                <w:b/>
                <w:bCs/>
              </w:rPr>
            </w:pPr>
            <w:r w:rsidRPr="008E5974">
              <w:rPr>
                <w:rFonts w:asciiTheme="minorHAnsi" w:hAnsiTheme="minorHAnsi" w:cstheme="minorHAnsi"/>
                <w:b/>
                <w:bCs/>
              </w:rPr>
              <w:t>RESPONSES</w:t>
            </w:r>
          </w:p>
        </w:tc>
      </w:tr>
      <w:tr w:rsidR="00C33490" w:rsidRPr="008E5974" w14:paraId="66D95E42" w14:textId="77777777" w:rsidTr="00C7186B">
        <w:trPr>
          <w:trHeight w:val="162"/>
          <w:jc w:val="center"/>
        </w:trPr>
        <w:tc>
          <w:tcPr>
            <w:tcW w:w="9020" w:type="dxa"/>
            <w:gridSpan w:val="3"/>
            <w:tcBorders>
              <w:top w:val="single" w:sz="4" w:space="0" w:color="auto"/>
              <w:bottom w:val="single" w:sz="4" w:space="0" w:color="auto"/>
            </w:tcBorders>
            <w:shd w:val="clear" w:color="auto" w:fill="A6A6A6" w:themeFill="background1" w:themeFillShade="A6"/>
            <w:tcMar>
              <w:top w:w="57" w:type="dxa"/>
              <w:left w:w="57" w:type="dxa"/>
              <w:right w:w="57" w:type="dxa"/>
            </w:tcMar>
            <w:vAlign w:val="center"/>
          </w:tcPr>
          <w:p w14:paraId="32C5BC66" w14:textId="77777777" w:rsidR="00C33490" w:rsidRPr="008E5974" w:rsidRDefault="00C33490" w:rsidP="000D2A48">
            <w:pPr>
              <w:jc w:val="both"/>
              <w:rPr>
                <w:rFonts w:asciiTheme="minorHAnsi" w:hAnsiTheme="minorHAnsi" w:cstheme="minorHAnsi"/>
                <w:color w:val="FFFFFF" w:themeColor="background1"/>
              </w:rPr>
            </w:pPr>
            <w:r w:rsidRPr="008E5974">
              <w:rPr>
                <w:rFonts w:asciiTheme="minorHAnsi" w:hAnsiTheme="minorHAnsi" w:cstheme="minorHAnsi"/>
                <w:color w:val="FFFFFF" w:themeColor="background1"/>
              </w:rPr>
              <w:t>DISTORTIONS</w:t>
            </w:r>
          </w:p>
        </w:tc>
      </w:tr>
      <w:tr w:rsidR="00C33490" w:rsidRPr="008E5974" w14:paraId="7E0FC5DA" w14:textId="77777777" w:rsidTr="00C7186B">
        <w:trPr>
          <w:trHeight w:val="160"/>
          <w:jc w:val="center"/>
        </w:trPr>
        <w:tc>
          <w:tcPr>
            <w:tcW w:w="3032" w:type="dxa"/>
            <w:tcBorders>
              <w:top w:val="single" w:sz="4" w:space="0" w:color="auto"/>
              <w:bottom w:val="single" w:sz="4" w:space="0" w:color="auto"/>
            </w:tcBorders>
            <w:tcMar>
              <w:top w:w="57" w:type="dxa"/>
              <w:left w:w="57" w:type="dxa"/>
              <w:right w:w="57" w:type="dxa"/>
            </w:tcMar>
            <w:vAlign w:val="center"/>
          </w:tcPr>
          <w:p w14:paraId="3C01F593" w14:textId="77777777" w:rsidR="00C33490" w:rsidRPr="008E5974" w:rsidRDefault="00C33490" w:rsidP="000D2A48">
            <w:pPr>
              <w:jc w:val="both"/>
              <w:rPr>
                <w:rFonts w:asciiTheme="minorHAnsi" w:hAnsiTheme="minorHAnsi" w:cstheme="minorHAnsi"/>
                <w:b/>
                <w:bCs/>
              </w:rPr>
            </w:pPr>
            <w:r w:rsidRPr="008E5974">
              <w:rPr>
                <w:rFonts w:asciiTheme="minorHAnsi" w:hAnsiTheme="minorHAnsi" w:cstheme="minorHAnsi"/>
                <w:b/>
                <w:bCs/>
              </w:rPr>
              <w:t>1. Mind Reading</w:t>
            </w:r>
          </w:p>
        </w:tc>
        <w:tc>
          <w:tcPr>
            <w:tcW w:w="3153" w:type="dxa"/>
            <w:tcBorders>
              <w:top w:val="single" w:sz="4" w:space="0" w:color="auto"/>
              <w:bottom w:val="single" w:sz="4" w:space="0" w:color="auto"/>
            </w:tcBorders>
            <w:tcMar>
              <w:top w:w="57" w:type="dxa"/>
              <w:left w:w="57" w:type="dxa"/>
              <w:right w:w="57" w:type="dxa"/>
            </w:tcMar>
            <w:vAlign w:val="center"/>
          </w:tcPr>
          <w:p w14:paraId="3236DBF3"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“You must think I’m stupid”</w:t>
            </w:r>
          </w:p>
          <w:p w14:paraId="7DA0C10E"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“He wants to humiliate me”</w:t>
            </w:r>
          </w:p>
        </w:tc>
        <w:tc>
          <w:tcPr>
            <w:tcW w:w="2835" w:type="dxa"/>
            <w:tcBorders>
              <w:top w:val="single" w:sz="4" w:space="0" w:color="auto"/>
              <w:bottom w:val="single" w:sz="4" w:space="0" w:color="auto"/>
            </w:tcBorders>
            <w:tcMar>
              <w:top w:w="57" w:type="dxa"/>
              <w:left w:w="57" w:type="dxa"/>
              <w:right w:w="57" w:type="dxa"/>
            </w:tcMar>
            <w:vAlign w:val="center"/>
          </w:tcPr>
          <w:p w14:paraId="1B1B36BE"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How do you know…?</w:t>
            </w:r>
          </w:p>
        </w:tc>
      </w:tr>
      <w:tr w:rsidR="00C33490" w:rsidRPr="008E5974" w14:paraId="08D57776" w14:textId="77777777" w:rsidTr="00C7186B">
        <w:trPr>
          <w:trHeight w:val="25"/>
          <w:jc w:val="center"/>
        </w:trPr>
        <w:tc>
          <w:tcPr>
            <w:tcW w:w="3032" w:type="dxa"/>
            <w:tcBorders>
              <w:top w:val="single" w:sz="4" w:space="0" w:color="auto"/>
              <w:bottom w:val="single" w:sz="4" w:space="0" w:color="auto"/>
            </w:tcBorders>
            <w:tcMar>
              <w:top w:w="57" w:type="dxa"/>
              <w:left w:w="57" w:type="dxa"/>
              <w:right w:w="57" w:type="dxa"/>
            </w:tcMar>
            <w:vAlign w:val="center"/>
          </w:tcPr>
          <w:p w14:paraId="3E262A31" w14:textId="77777777" w:rsidR="00C33490" w:rsidRPr="008E5974" w:rsidRDefault="00C33490" w:rsidP="000D2A48">
            <w:pPr>
              <w:jc w:val="both"/>
              <w:rPr>
                <w:rFonts w:asciiTheme="minorHAnsi" w:hAnsiTheme="minorHAnsi" w:cstheme="minorHAnsi"/>
                <w:b/>
                <w:bCs/>
              </w:rPr>
            </w:pPr>
            <w:r w:rsidRPr="008E5974">
              <w:rPr>
                <w:rFonts w:asciiTheme="minorHAnsi" w:hAnsiTheme="minorHAnsi" w:cstheme="minorHAnsi"/>
                <w:b/>
                <w:bCs/>
              </w:rPr>
              <w:t>2. Lost Performative</w:t>
            </w:r>
          </w:p>
          <w:p w14:paraId="592D6627" w14:textId="77777777" w:rsidR="00C33490" w:rsidRPr="008E5974" w:rsidRDefault="00C33490" w:rsidP="000D2A48">
            <w:pPr>
              <w:rPr>
                <w:rFonts w:asciiTheme="minorHAnsi" w:hAnsiTheme="minorHAnsi" w:cstheme="minorHAnsi"/>
                <w:sz w:val="22"/>
                <w:szCs w:val="22"/>
              </w:rPr>
            </w:pPr>
            <w:r w:rsidRPr="008E5974">
              <w:rPr>
                <w:rFonts w:asciiTheme="minorHAnsi" w:hAnsiTheme="minorHAnsi" w:cstheme="minorHAnsi"/>
              </w:rPr>
              <w:t xml:space="preserve">     </w:t>
            </w:r>
            <w:r w:rsidRPr="008E5974">
              <w:rPr>
                <w:rFonts w:asciiTheme="minorHAnsi" w:hAnsiTheme="minorHAnsi" w:cstheme="minorHAnsi"/>
                <w:sz w:val="22"/>
                <w:szCs w:val="22"/>
              </w:rPr>
              <w:t xml:space="preserve">(a value judgement   </w:t>
            </w:r>
          </w:p>
          <w:p w14:paraId="3DB4C387" w14:textId="77777777" w:rsidR="00C33490" w:rsidRPr="008E5974" w:rsidRDefault="00C33490" w:rsidP="000D2A48">
            <w:pPr>
              <w:rPr>
                <w:rFonts w:asciiTheme="minorHAnsi" w:hAnsiTheme="minorHAnsi" w:cstheme="minorHAnsi"/>
              </w:rPr>
            </w:pPr>
            <w:r w:rsidRPr="008E5974">
              <w:rPr>
                <w:rFonts w:asciiTheme="minorHAnsi" w:hAnsiTheme="minorHAnsi" w:cstheme="minorHAnsi"/>
                <w:sz w:val="22"/>
                <w:szCs w:val="22"/>
              </w:rPr>
              <w:t xml:space="preserve">    presented as a fact)</w:t>
            </w:r>
          </w:p>
        </w:tc>
        <w:tc>
          <w:tcPr>
            <w:tcW w:w="3153" w:type="dxa"/>
            <w:tcBorders>
              <w:top w:val="single" w:sz="4" w:space="0" w:color="auto"/>
              <w:bottom w:val="single" w:sz="4" w:space="0" w:color="auto"/>
            </w:tcBorders>
            <w:tcMar>
              <w:top w:w="57" w:type="dxa"/>
              <w:left w:w="57" w:type="dxa"/>
              <w:right w:w="57" w:type="dxa"/>
            </w:tcMar>
            <w:vAlign w:val="center"/>
          </w:tcPr>
          <w:p w14:paraId="5ABDF852"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“She’s beautiful”</w:t>
            </w:r>
          </w:p>
          <w:p w14:paraId="44EC394E"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“It’s selfish to go for what you want”</w:t>
            </w:r>
          </w:p>
        </w:tc>
        <w:tc>
          <w:tcPr>
            <w:tcW w:w="2835" w:type="dxa"/>
            <w:tcBorders>
              <w:top w:val="single" w:sz="4" w:space="0" w:color="auto"/>
              <w:bottom w:val="single" w:sz="4" w:space="0" w:color="auto"/>
            </w:tcBorders>
            <w:tcMar>
              <w:top w:w="57" w:type="dxa"/>
              <w:left w:w="57" w:type="dxa"/>
              <w:right w:w="57" w:type="dxa"/>
            </w:tcMar>
            <w:vAlign w:val="center"/>
          </w:tcPr>
          <w:p w14:paraId="355F452C"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Who says?</w:t>
            </w:r>
          </w:p>
          <w:p w14:paraId="22ED68AD"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By what standard do you judge?</w:t>
            </w:r>
          </w:p>
        </w:tc>
      </w:tr>
      <w:tr w:rsidR="00C33490" w:rsidRPr="008E5974" w14:paraId="17BBB290" w14:textId="77777777" w:rsidTr="00C7186B">
        <w:trPr>
          <w:trHeight w:val="25"/>
          <w:jc w:val="center"/>
        </w:trPr>
        <w:tc>
          <w:tcPr>
            <w:tcW w:w="3032" w:type="dxa"/>
            <w:tcBorders>
              <w:top w:val="single" w:sz="4" w:space="0" w:color="auto"/>
              <w:bottom w:val="single" w:sz="4" w:space="0" w:color="auto"/>
            </w:tcBorders>
            <w:tcMar>
              <w:top w:w="57" w:type="dxa"/>
              <w:left w:w="57" w:type="dxa"/>
              <w:right w:w="57" w:type="dxa"/>
            </w:tcMar>
            <w:vAlign w:val="center"/>
          </w:tcPr>
          <w:p w14:paraId="0054AFB4" w14:textId="77777777" w:rsidR="00C33490" w:rsidRPr="008E5974" w:rsidRDefault="00C33490" w:rsidP="000D2A48">
            <w:pPr>
              <w:jc w:val="both"/>
              <w:rPr>
                <w:rFonts w:asciiTheme="minorHAnsi" w:hAnsiTheme="minorHAnsi" w:cstheme="minorHAnsi"/>
                <w:b/>
                <w:bCs/>
              </w:rPr>
            </w:pPr>
            <w:r w:rsidRPr="008E5974">
              <w:rPr>
                <w:rFonts w:asciiTheme="minorHAnsi" w:hAnsiTheme="minorHAnsi" w:cstheme="minorHAnsi"/>
                <w:b/>
                <w:bCs/>
              </w:rPr>
              <w:t>3. Cause-effect</w:t>
            </w:r>
          </w:p>
          <w:p w14:paraId="4BE54AF5" w14:textId="77777777" w:rsidR="00C33490" w:rsidRPr="008E5974" w:rsidRDefault="00C33490" w:rsidP="000D2A48">
            <w:pPr>
              <w:jc w:val="both"/>
              <w:rPr>
                <w:rFonts w:asciiTheme="minorHAnsi" w:hAnsiTheme="minorHAnsi" w:cstheme="minorHAnsi"/>
                <w:sz w:val="22"/>
                <w:szCs w:val="22"/>
              </w:rPr>
            </w:pPr>
            <w:r w:rsidRPr="008E5974">
              <w:rPr>
                <w:rFonts w:asciiTheme="minorHAnsi" w:hAnsiTheme="minorHAnsi" w:cstheme="minorHAnsi"/>
                <w:sz w:val="22"/>
                <w:szCs w:val="22"/>
              </w:rPr>
              <w:t xml:space="preserve">     (AΓ B)</w:t>
            </w:r>
          </w:p>
        </w:tc>
        <w:tc>
          <w:tcPr>
            <w:tcW w:w="3153" w:type="dxa"/>
            <w:tcBorders>
              <w:top w:val="single" w:sz="4" w:space="0" w:color="auto"/>
              <w:bottom w:val="single" w:sz="4" w:space="0" w:color="auto"/>
            </w:tcBorders>
            <w:tcMar>
              <w:top w:w="57" w:type="dxa"/>
              <w:left w:w="57" w:type="dxa"/>
              <w:right w:w="57" w:type="dxa"/>
            </w:tcMar>
            <w:vAlign w:val="center"/>
          </w:tcPr>
          <w:p w14:paraId="3679662F"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“He makes me angry”</w:t>
            </w:r>
          </w:p>
          <w:p w14:paraId="6A51DE61"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“Work bores me”</w:t>
            </w:r>
          </w:p>
        </w:tc>
        <w:tc>
          <w:tcPr>
            <w:tcW w:w="2835" w:type="dxa"/>
            <w:tcBorders>
              <w:top w:val="single" w:sz="4" w:space="0" w:color="auto"/>
              <w:bottom w:val="single" w:sz="4" w:space="0" w:color="auto"/>
            </w:tcBorders>
            <w:tcMar>
              <w:top w:w="57" w:type="dxa"/>
              <w:left w:w="57" w:type="dxa"/>
              <w:right w:w="57" w:type="dxa"/>
            </w:tcMar>
            <w:vAlign w:val="center"/>
          </w:tcPr>
          <w:p w14:paraId="61CD301D"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How does this cause that?</w:t>
            </w:r>
          </w:p>
        </w:tc>
      </w:tr>
      <w:tr w:rsidR="00C33490" w:rsidRPr="008E5974" w14:paraId="74D83BAB" w14:textId="77777777" w:rsidTr="00C7186B">
        <w:trPr>
          <w:trHeight w:val="25"/>
          <w:jc w:val="center"/>
        </w:trPr>
        <w:tc>
          <w:tcPr>
            <w:tcW w:w="3032" w:type="dxa"/>
            <w:tcBorders>
              <w:top w:val="single" w:sz="4" w:space="0" w:color="auto"/>
              <w:bottom w:val="single" w:sz="4" w:space="0" w:color="auto"/>
            </w:tcBorders>
            <w:tcMar>
              <w:top w:w="57" w:type="dxa"/>
              <w:left w:w="57" w:type="dxa"/>
              <w:right w:w="57" w:type="dxa"/>
            </w:tcMar>
            <w:vAlign w:val="center"/>
          </w:tcPr>
          <w:p w14:paraId="16BDF29E" w14:textId="77777777" w:rsidR="00C33490" w:rsidRPr="008E5974" w:rsidRDefault="00C33490" w:rsidP="000D2A48">
            <w:pPr>
              <w:jc w:val="both"/>
              <w:rPr>
                <w:rFonts w:asciiTheme="minorHAnsi" w:hAnsiTheme="minorHAnsi" w:cstheme="minorHAnsi"/>
                <w:b/>
                <w:bCs/>
              </w:rPr>
            </w:pPr>
            <w:r w:rsidRPr="008E5974">
              <w:rPr>
                <w:rFonts w:asciiTheme="minorHAnsi" w:hAnsiTheme="minorHAnsi" w:cstheme="minorHAnsi"/>
                <w:b/>
                <w:bCs/>
              </w:rPr>
              <w:t xml:space="preserve">4. Complex </w:t>
            </w:r>
            <w:proofErr w:type="spellStart"/>
            <w:r w:rsidRPr="008E5974">
              <w:rPr>
                <w:rFonts w:asciiTheme="minorHAnsi" w:hAnsiTheme="minorHAnsi" w:cstheme="minorHAnsi"/>
                <w:b/>
                <w:bCs/>
              </w:rPr>
              <w:t>Equivalance</w:t>
            </w:r>
            <w:proofErr w:type="spellEnd"/>
          </w:p>
          <w:p w14:paraId="101142A3" w14:textId="77777777" w:rsidR="00C33490" w:rsidRPr="008E5974" w:rsidRDefault="00C33490" w:rsidP="000D2A48">
            <w:pPr>
              <w:jc w:val="both"/>
              <w:rPr>
                <w:rFonts w:asciiTheme="minorHAnsi" w:hAnsiTheme="minorHAnsi" w:cstheme="minorHAnsi"/>
                <w:sz w:val="22"/>
                <w:szCs w:val="22"/>
              </w:rPr>
            </w:pPr>
            <w:r w:rsidRPr="008E5974">
              <w:rPr>
                <w:rFonts w:asciiTheme="minorHAnsi" w:hAnsiTheme="minorHAnsi" w:cstheme="minorHAnsi"/>
                <w:sz w:val="22"/>
                <w:szCs w:val="22"/>
              </w:rPr>
              <w:t xml:space="preserve">     (A = B or A means B)</w:t>
            </w:r>
          </w:p>
        </w:tc>
        <w:tc>
          <w:tcPr>
            <w:tcW w:w="3153" w:type="dxa"/>
            <w:tcBorders>
              <w:top w:val="single" w:sz="4" w:space="0" w:color="auto"/>
              <w:bottom w:val="single" w:sz="4" w:space="0" w:color="auto"/>
            </w:tcBorders>
            <w:tcMar>
              <w:top w:w="57" w:type="dxa"/>
              <w:left w:w="57" w:type="dxa"/>
              <w:right w:w="57" w:type="dxa"/>
            </w:tcMar>
            <w:vAlign w:val="center"/>
          </w:tcPr>
          <w:p w14:paraId="01361347"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“She never smiles at me, she doesn’t like me”</w:t>
            </w:r>
          </w:p>
        </w:tc>
        <w:tc>
          <w:tcPr>
            <w:tcW w:w="2835" w:type="dxa"/>
            <w:tcBorders>
              <w:top w:val="single" w:sz="4" w:space="0" w:color="auto"/>
              <w:bottom w:val="single" w:sz="4" w:space="0" w:color="auto"/>
            </w:tcBorders>
            <w:tcMar>
              <w:top w:w="57" w:type="dxa"/>
              <w:left w:w="57" w:type="dxa"/>
              <w:right w:w="57" w:type="dxa"/>
            </w:tcMar>
            <w:vAlign w:val="center"/>
          </w:tcPr>
          <w:p w14:paraId="128E36C7"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How does that mean…?</w:t>
            </w:r>
          </w:p>
        </w:tc>
      </w:tr>
      <w:tr w:rsidR="00C33490" w:rsidRPr="008E5974" w14:paraId="7065DA33" w14:textId="77777777" w:rsidTr="00C7186B">
        <w:trPr>
          <w:trHeight w:val="290"/>
          <w:jc w:val="center"/>
        </w:trPr>
        <w:tc>
          <w:tcPr>
            <w:tcW w:w="3032" w:type="dxa"/>
            <w:tcBorders>
              <w:top w:val="single" w:sz="4" w:space="0" w:color="auto"/>
              <w:bottom w:val="single" w:sz="4" w:space="0" w:color="auto"/>
            </w:tcBorders>
            <w:tcMar>
              <w:top w:w="57" w:type="dxa"/>
              <w:left w:w="57" w:type="dxa"/>
              <w:right w:w="57" w:type="dxa"/>
            </w:tcMar>
            <w:vAlign w:val="center"/>
          </w:tcPr>
          <w:p w14:paraId="2676107D" w14:textId="77777777" w:rsidR="00C33490" w:rsidRPr="008E5974" w:rsidRDefault="00C33490" w:rsidP="000D2A48">
            <w:pPr>
              <w:jc w:val="both"/>
              <w:rPr>
                <w:rFonts w:asciiTheme="minorHAnsi" w:hAnsiTheme="minorHAnsi" w:cstheme="minorHAnsi"/>
                <w:b/>
                <w:bCs/>
              </w:rPr>
            </w:pPr>
            <w:r w:rsidRPr="008E5974">
              <w:rPr>
                <w:rFonts w:asciiTheme="minorHAnsi" w:hAnsiTheme="minorHAnsi" w:cstheme="minorHAnsi"/>
                <w:b/>
                <w:bCs/>
              </w:rPr>
              <w:t>5. Presuppositions</w:t>
            </w:r>
          </w:p>
        </w:tc>
        <w:tc>
          <w:tcPr>
            <w:tcW w:w="3153" w:type="dxa"/>
            <w:tcBorders>
              <w:top w:val="single" w:sz="4" w:space="0" w:color="auto"/>
              <w:bottom w:val="single" w:sz="4" w:space="0" w:color="auto"/>
            </w:tcBorders>
            <w:tcMar>
              <w:top w:w="57" w:type="dxa"/>
              <w:left w:w="57" w:type="dxa"/>
              <w:right w:w="57" w:type="dxa"/>
            </w:tcMar>
            <w:vAlign w:val="center"/>
          </w:tcPr>
          <w:p w14:paraId="1A6342EF"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“Would you rather wash up or tidy your room first?”</w:t>
            </w:r>
          </w:p>
        </w:tc>
        <w:tc>
          <w:tcPr>
            <w:tcW w:w="2835" w:type="dxa"/>
            <w:tcBorders>
              <w:top w:val="single" w:sz="4" w:space="0" w:color="auto"/>
              <w:bottom w:val="single" w:sz="4" w:space="0" w:color="auto"/>
            </w:tcBorders>
            <w:tcMar>
              <w:top w:w="57" w:type="dxa"/>
              <w:left w:w="57" w:type="dxa"/>
              <w:right w:w="57" w:type="dxa"/>
            </w:tcMar>
            <w:vAlign w:val="center"/>
          </w:tcPr>
          <w:p w14:paraId="6D0B9527"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Who says/how do you know…?</w:t>
            </w:r>
          </w:p>
        </w:tc>
      </w:tr>
      <w:tr w:rsidR="00C33490" w:rsidRPr="008E5974" w14:paraId="157848E5" w14:textId="77777777" w:rsidTr="00C7186B">
        <w:trPr>
          <w:trHeight w:val="162"/>
          <w:jc w:val="center"/>
        </w:trPr>
        <w:tc>
          <w:tcPr>
            <w:tcW w:w="9020" w:type="dxa"/>
            <w:gridSpan w:val="3"/>
            <w:tcBorders>
              <w:top w:val="single" w:sz="4" w:space="0" w:color="auto"/>
              <w:bottom w:val="single" w:sz="4" w:space="0" w:color="auto"/>
            </w:tcBorders>
            <w:shd w:val="clear" w:color="auto" w:fill="A6A6A6" w:themeFill="background1" w:themeFillShade="A6"/>
            <w:tcMar>
              <w:top w:w="57" w:type="dxa"/>
              <w:left w:w="57" w:type="dxa"/>
              <w:right w:w="57" w:type="dxa"/>
            </w:tcMar>
            <w:vAlign w:val="center"/>
          </w:tcPr>
          <w:p w14:paraId="0E70B910" w14:textId="77777777" w:rsidR="00C33490" w:rsidRPr="008E5974" w:rsidRDefault="00C33490" w:rsidP="000D2A48">
            <w:pPr>
              <w:jc w:val="both"/>
              <w:rPr>
                <w:rFonts w:asciiTheme="minorHAnsi" w:hAnsiTheme="minorHAnsi" w:cstheme="minorHAnsi"/>
                <w:color w:val="FFFFFF" w:themeColor="background1"/>
              </w:rPr>
            </w:pPr>
            <w:r w:rsidRPr="008E5974">
              <w:rPr>
                <w:rFonts w:asciiTheme="minorHAnsi" w:hAnsiTheme="minorHAnsi" w:cstheme="minorHAnsi"/>
                <w:color w:val="FFFFFF" w:themeColor="background1"/>
              </w:rPr>
              <w:t>GENERALISATIONS</w:t>
            </w:r>
          </w:p>
        </w:tc>
      </w:tr>
      <w:tr w:rsidR="00C33490" w:rsidRPr="008E5974" w14:paraId="38CA9CBF" w14:textId="77777777" w:rsidTr="00C7186B">
        <w:trPr>
          <w:trHeight w:val="25"/>
          <w:jc w:val="center"/>
        </w:trPr>
        <w:tc>
          <w:tcPr>
            <w:tcW w:w="3032" w:type="dxa"/>
            <w:tcBorders>
              <w:top w:val="single" w:sz="4" w:space="0" w:color="auto"/>
              <w:bottom w:val="single" w:sz="4" w:space="0" w:color="auto"/>
            </w:tcBorders>
            <w:tcMar>
              <w:top w:w="57" w:type="dxa"/>
              <w:left w:w="57" w:type="dxa"/>
              <w:right w:w="57" w:type="dxa"/>
            </w:tcMar>
            <w:vAlign w:val="center"/>
          </w:tcPr>
          <w:p w14:paraId="429147DE" w14:textId="77777777" w:rsidR="00C33490" w:rsidRPr="008E5974" w:rsidRDefault="00C33490" w:rsidP="000D2A48">
            <w:pPr>
              <w:jc w:val="both"/>
              <w:rPr>
                <w:rFonts w:asciiTheme="minorHAnsi" w:hAnsiTheme="minorHAnsi" w:cstheme="minorHAnsi"/>
                <w:b/>
                <w:bCs/>
              </w:rPr>
            </w:pPr>
            <w:r w:rsidRPr="008E5974">
              <w:rPr>
                <w:rFonts w:asciiTheme="minorHAnsi" w:hAnsiTheme="minorHAnsi" w:cstheme="minorHAnsi"/>
                <w:b/>
                <w:bCs/>
              </w:rPr>
              <w:t>6. Universal Quantifiers</w:t>
            </w:r>
          </w:p>
          <w:p w14:paraId="5A7EDED9" w14:textId="77777777" w:rsidR="00C33490" w:rsidRPr="008E5974" w:rsidRDefault="00C33490" w:rsidP="000D2A48">
            <w:pPr>
              <w:rPr>
                <w:rFonts w:asciiTheme="minorHAnsi" w:hAnsiTheme="minorHAnsi" w:cstheme="minorHAnsi"/>
                <w:sz w:val="22"/>
                <w:szCs w:val="22"/>
              </w:rPr>
            </w:pPr>
            <w:r w:rsidRPr="008E5974">
              <w:rPr>
                <w:rFonts w:asciiTheme="minorHAnsi" w:hAnsiTheme="minorHAnsi" w:cstheme="minorHAnsi"/>
                <w:sz w:val="22"/>
                <w:szCs w:val="22"/>
              </w:rPr>
              <w:t xml:space="preserve">     (all, always, never,  </w:t>
            </w:r>
          </w:p>
          <w:p w14:paraId="50380472" w14:textId="77777777" w:rsidR="00C33490" w:rsidRPr="008E5974" w:rsidRDefault="00C33490" w:rsidP="000D2A48">
            <w:pPr>
              <w:rPr>
                <w:rFonts w:asciiTheme="minorHAnsi" w:hAnsiTheme="minorHAnsi" w:cstheme="minorHAnsi"/>
                <w:sz w:val="22"/>
                <w:szCs w:val="22"/>
              </w:rPr>
            </w:pPr>
            <w:r w:rsidRPr="008E5974">
              <w:rPr>
                <w:rFonts w:asciiTheme="minorHAnsi" w:hAnsiTheme="minorHAnsi" w:cstheme="minorHAnsi"/>
                <w:sz w:val="22"/>
                <w:szCs w:val="22"/>
              </w:rPr>
              <w:t xml:space="preserve">     everyone, no-one…)</w:t>
            </w:r>
          </w:p>
        </w:tc>
        <w:tc>
          <w:tcPr>
            <w:tcW w:w="3153" w:type="dxa"/>
            <w:tcBorders>
              <w:top w:val="single" w:sz="4" w:space="0" w:color="auto"/>
              <w:bottom w:val="single" w:sz="4" w:space="0" w:color="auto"/>
            </w:tcBorders>
            <w:tcMar>
              <w:top w:w="57" w:type="dxa"/>
              <w:left w:w="57" w:type="dxa"/>
              <w:right w:w="57" w:type="dxa"/>
            </w:tcMar>
            <w:vAlign w:val="center"/>
          </w:tcPr>
          <w:p w14:paraId="100F6C8C"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“Everyone says so“</w:t>
            </w:r>
          </w:p>
          <w:p w14:paraId="3AC3F640"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“Things never go right for me”</w:t>
            </w:r>
          </w:p>
          <w:p w14:paraId="0ACAC25B"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“Dogs are vicious”</w:t>
            </w:r>
          </w:p>
        </w:tc>
        <w:tc>
          <w:tcPr>
            <w:tcW w:w="2835" w:type="dxa"/>
            <w:tcBorders>
              <w:top w:val="single" w:sz="4" w:space="0" w:color="auto"/>
              <w:bottom w:val="single" w:sz="4" w:space="0" w:color="auto"/>
            </w:tcBorders>
            <w:tcMar>
              <w:top w:w="57" w:type="dxa"/>
              <w:left w:w="57" w:type="dxa"/>
              <w:right w:w="57" w:type="dxa"/>
            </w:tcMar>
            <w:vAlign w:val="center"/>
          </w:tcPr>
          <w:p w14:paraId="1F8ECD04"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Everyone?</w:t>
            </w:r>
          </w:p>
          <w:p w14:paraId="445BCF85"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Has there ever been a time when…?</w:t>
            </w:r>
          </w:p>
          <w:p w14:paraId="1134FC95"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 xml:space="preserve">What, </w:t>
            </w:r>
            <w:r w:rsidRPr="008E5974">
              <w:rPr>
                <w:rFonts w:asciiTheme="minorHAnsi" w:hAnsiTheme="minorHAnsi" w:cstheme="minorHAnsi"/>
                <w:i/>
                <w:iCs/>
              </w:rPr>
              <w:t>all</w:t>
            </w:r>
            <w:r w:rsidRPr="008E5974">
              <w:rPr>
                <w:rFonts w:asciiTheme="minorHAnsi" w:hAnsiTheme="minorHAnsi" w:cstheme="minorHAnsi"/>
              </w:rPr>
              <w:t xml:space="preserve"> dogs?</w:t>
            </w:r>
          </w:p>
        </w:tc>
      </w:tr>
      <w:tr w:rsidR="00C33490" w:rsidRPr="008E5974" w14:paraId="517F0EB6" w14:textId="77777777" w:rsidTr="00C7186B">
        <w:trPr>
          <w:trHeight w:val="144"/>
          <w:jc w:val="center"/>
        </w:trPr>
        <w:tc>
          <w:tcPr>
            <w:tcW w:w="3032" w:type="dxa"/>
            <w:tcBorders>
              <w:top w:val="single" w:sz="4" w:space="0" w:color="auto"/>
              <w:bottom w:val="single" w:sz="4" w:space="0" w:color="auto"/>
            </w:tcBorders>
            <w:tcMar>
              <w:top w:w="57" w:type="dxa"/>
              <w:left w:w="57" w:type="dxa"/>
              <w:right w:w="57" w:type="dxa"/>
            </w:tcMar>
            <w:vAlign w:val="center"/>
          </w:tcPr>
          <w:p w14:paraId="4FEC2334" w14:textId="77777777" w:rsidR="00C33490" w:rsidRPr="008E5974" w:rsidRDefault="00C33490" w:rsidP="000D2A48">
            <w:pPr>
              <w:jc w:val="both"/>
              <w:rPr>
                <w:rFonts w:asciiTheme="minorHAnsi" w:hAnsiTheme="minorHAnsi" w:cstheme="minorHAnsi"/>
                <w:b/>
                <w:bCs/>
              </w:rPr>
            </w:pPr>
            <w:r w:rsidRPr="008E5974">
              <w:rPr>
                <w:rFonts w:asciiTheme="minorHAnsi" w:hAnsiTheme="minorHAnsi" w:cstheme="minorHAnsi"/>
                <w:b/>
                <w:bCs/>
              </w:rPr>
              <w:t>7. Model Operators</w:t>
            </w:r>
          </w:p>
          <w:p w14:paraId="310F573C" w14:textId="77777777" w:rsidR="00C33490" w:rsidRPr="008E5974" w:rsidRDefault="00C33490" w:rsidP="000D2A48">
            <w:pPr>
              <w:jc w:val="both"/>
              <w:rPr>
                <w:rFonts w:asciiTheme="minorHAnsi" w:hAnsiTheme="minorHAnsi" w:cstheme="minorHAnsi"/>
                <w:sz w:val="22"/>
                <w:szCs w:val="22"/>
              </w:rPr>
            </w:pPr>
            <w:r w:rsidRPr="008E5974">
              <w:rPr>
                <w:rFonts w:asciiTheme="minorHAnsi" w:hAnsiTheme="minorHAnsi" w:cstheme="minorHAnsi"/>
                <w:b/>
                <w:bCs/>
                <w:sz w:val="22"/>
                <w:szCs w:val="22"/>
              </w:rPr>
              <w:t>a) Necessity</w:t>
            </w:r>
            <w:r w:rsidRPr="008E5974">
              <w:rPr>
                <w:rFonts w:asciiTheme="minorHAnsi" w:hAnsiTheme="minorHAnsi" w:cstheme="minorHAnsi"/>
                <w:sz w:val="22"/>
                <w:szCs w:val="22"/>
              </w:rPr>
              <w:t xml:space="preserve"> (must, should, </w:t>
            </w:r>
          </w:p>
          <w:p w14:paraId="34926E5E" w14:textId="77777777" w:rsidR="00C33490" w:rsidRPr="008E5974" w:rsidRDefault="00C33490" w:rsidP="000D2A48">
            <w:pPr>
              <w:jc w:val="both"/>
              <w:rPr>
                <w:rFonts w:asciiTheme="minorHAnsi" w:hAnsiTheme="minorHAnsi" w:cstheme="minorHAnsi"/>
                <w:sz w:val="22"/>
                <w:szCs w:val="22"/>
              </w:rPr>
            </w:pPr>
            <w:r w:rsidRPr="008E5974">
              <w:rPr>
                <w:rFonts w:asciiTheme="minorHAnsi" w:hAnsiTheme="minorHAnsi" w:cstheme="minorHAnsi"/>
                <w:sz w:val="22"/>
                <w:szCs w:val="22"/>
              </w:rPr>
              <w:t xml:space="preserve">     have to, need to…)</w:t>
            </w:r>
          </w:p>
          <w:p w14:paraId="70A0D041" w14:textId="77777777" w:rsidR="00C33490" w:rsidRPr="008E5974" w:rsidRDefault="00C33490" w:rsidP="000D2A48">
            <w:pPr>
              <w:rPr>
                <w:rFonts w:asciiTheme="minorHAnsi" w:hAnsiTheme="minorHAnsi" w:cstheme="minorHAnsi"/>
                <w:sz w:val="22"/>
                <w:szCs w:val="22"/>
              </w:rPr>
            </w:pPr>
            <w:r w:rsidRPr="008E5974">
              <w:rPr>
                <w:rFonts w:asciiTheme="minorHAnsi" w:hAnsiTheme="minorHAnsi" w:cstheme="minorHAnsi"/>
                <w:b/>
                <w:bCs/>
                <w:sz w:val="22"/>
                <w:szCs w:val="22"/>
              </w:rPr>
              <w:t>b) Possibility</w:t>
            </w:r>
            <w:r w:rsidRPr="008E5974">
              <w:rPr>
                <w:rFonts w:asciiTheme="minorHAnsi" w:hAnsiTheme="minorHAnsi" w:cstheme="minorHAnsi"/>
                <w:sz w:val="22"/>
                <w:szCs w:val="22"/>
              </w:rPr>
              <w:t xml:space="preserve"> (can’t, it’s </w:t>
            </w:r>
          </w:p>
          <w:p w14:paraId="64625216" w14:textId="77777777" w:rsidR="00C33490" w:rsidRPr="008E5974" w:rsidRDefault="00C33490" w:rsidP="000D2A48">
            <w:pPr>
              <w:rPr>
                <w:rFonts w:asciiTheme="minorHAnsi" w:hAnsiTheme="minorHAnsi" w:cstheme="minorHAnsi"/>
                <w:sz w:val="22"/>
                <w:szCs w:val="22"/>
              </w:rPr>
            </w:pPr>
            <w:r w:rsidRPr="008E5974">
              <w:rPr>
                <w:rFonts w:asciiTheme="minorHAnsi" w:hAnsiTheme="minorHAnsi" w:cstheme="minorHAnsi"/>
                <w:sz w:val="22"/>
                <w:szCs w:val="22"/>
              </w:rPr>
              <w:t xml:space="preserve">     impossible…)</w:t>
            </w:r>
          </w:p>
        </w:tc>
        <w:tc>
          <w:tcPr>
            <w:tcW w:w="3153" w:type="dxa"/>
            <w:tcBorders>
              <w:top w:val="single" w:sz="4" w:space="0" w:color="auto"/>
              <w:bottom w:val="single" w:sz="4" w:space="0" w:color="auto"/>
            </w:tcBorders>
            <w:tcMar>
              <w:top w:w="57" w:type="dxa"/>
              <w:left w:w="57" w:type="dxa"/>
              <w:right w:w="57" w:type="dxa"/>
            </w:tcMar>
            <w:vAlign w:val="center"/>
          </w:tcPr>
          <w:p w14:paraId="2AF3F53A"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“I mustn’t say that to him”</w:t>
            </w:r>
          </w:p>
          <w:p w14:paraId="6C1386BD"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“It is necessary to do this”</w:t>
            </w:r>
          </w:p>
          <w:p w14:paraId="4424E43D" w14:textId="77777777" w:rsidR="00C33490" w:rsidRPr="008E5974" w:rsidRDefault="00C33490" w:rsidP="000D2A48">
            <w:pPr>
              <w:jc w:val="both"/>
              <w:rPr>
                <w:rFonts w:asciiTheme="minorHAnsi" w:hAnsiTheme="minorHAnsi" w:cstheme="minorHAnsi"/>
              </w:rPr>
            </w:pPr>
          </w:p>
          <w:p w14:paraId="5654E16F"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“I can’t stay now”</w:t>
            </w:r>
          </w:p>
        </w:tc>
        <w:tc>
          <w:tcPr>
            <w:tcW w:w="2835" w:type="dxa"/>
            <w:tcBorders>
              <w:top w:val="single" w:sz="4" w:space="0" w:color="auto"/>
              <w:bottom w:val="single" w:sz="4" w:space="0" w:color="auto"/>
            </w:tcBorders>
            <w:tcMar>
              <w:top w:w="57" w:type="dxa"/>
              <w:left w:w="57" w:type="dxa"/>
              <w:right w:w="57" w:type="dxa"/>
            </w:tcMar>
            <w:vAlign w:val="center"/>
          </w:tcPr>
          <w:p w14:paraId="11594109"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What would happen if you did?</w:t>
            </w:r>
          </w:p>
          <w:p w14:paraId="2820A45A"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Or (for Possibility only)</w:t>
            </w:r>
          </w:p>
          <w:p w14:paraId="074DDF60"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“What stops you?”</w:t>
            </w:r>
          </w:p>
        </w:tc>
      </w:tr>
      <w:tr w:rsidR="00C33490" w:rsidRPr="008E5974" w14:paraId="296E2A11" w14:textId="77777777" w:rsidTr="00C7186B">
        <w:trPr>
          <w:trHeight w:val="162"/>
          <w:jc w:val="center"/>
        </w:trPr>
        <w:tc>
          <w:tcPr>
            <w:tcW w:w="9020" w:type="dxa"/>
            <w:gridSpan w:val="3"/>
            <w:tcBorders>
              <w:top w:val="single" w:sz="4" w:space="0" w:color="auto"/>
              <w:bottom w:val="single" w:sz="4" w:space="0" w:color="auto"/>
            </w:tcBorders>
            <w:shd w:val="clear" w:color="auto" w:fill="A6A6A6" w:themeFill="background1" w:themeFillShade="A6"/>
            <w:tcMar>
              <w:top w:w="57" w:type="dxa"/>
              <w:left w:w="57" w:type="dxa"/>
              <w:right w:w="57" w:type="dxa"/>
            </w:tcMar>
            <w:vAlign w:val="center"/>
          </w:tcPr>
          <w:p w14:paraId="126435BC" w14:textId="77777777" w:rsidR="00C33490" w:rsidRPr="008E5974" w:rsidRDefault="00C33490" w:rsidP="000D2A48">
            <w:pPr>
              <w:jc w:val="both"/>
              <w:rPr>
                <w:rFonts w:asciiTheme="minorHAnsi" w:hAnsiTheme="minorHAnsi" w:cstheme="minorHAnsi"/>
                <w:color w:val="FFFFFF" w:themeColor="background1"/>
              </w:rPr>
            </w:pPr>
            <w:r w:rsidRPr="008E5974">
              <w:rPr>
                <w:rFonts w:asciiTheme="minorHAnsi" w:hAnsiTheme="minorHAnsi" w:cstheme="minorHAnsi"/>
                <w:color w:val="FFFFFF" w:themeColor="background1"/>
              </w:rPr>
              <w:t>DELETIONS</w:t>
            </w:r>
          </w:p>
        </w:tc>
      </w:tr>
      <w:tr w:rsidR="00C33490" w:rsidRPr="008E5974" w14:paraId="5D912B2B" w14:textId="77777777" w:rsidTr="00C7186B">
        <w:trPr>
          <w:trHeight w:val="25"/>
          <w:jc w:val="center"/>
        </w:trPr>
        <w:tc>
          <w:tcPr>
            <w:tcW w:w="3032" w:type="dxa"/>
            <w:tcBorders>
              <w:top w:val="single" w:sz="4" w:space="0" w:color="auto"/>
              <w:bottom w:val="single" w:sz="4" w:space="0" w:color="auto"/>
            </w:tcBorders>
            <w:tcMar>
              <w:top w:w="57" w:type="dxa"/>
              <w:left w:w="57" w:type="dxa"/>
              <w:right w:w="57" w:type="dxa"/>
            </w:tcMar>
            <w:vAlign w:val="center"/>
          </w:tcPr>
          <w:p w14:paraId="02508D92" w14:textId="77777777" w:rsidR="00C33490" w:rsidRPr="008E5974" w:rsidRDefault="00C33490" w:rsidP="000D2A48">
            <w:pPr>
              <w:jc w:val="both"/>
              <w:rPr>
                <w:rFonts w:asciiTheme="minorHAnsi" w:hAnsiTheme="minorHAnsi" w:cstheme="minorHAnsi"/>
                <w:b/>
                <w:bCs/>
              </w:rPr>
            </w:pPr>
            <w:r w:rsidRPr="008E5974">
              <w:rPr>
                <w:rFonts w:asciiTheme="minorHAnsi" w:hAnsiTheme="minorHAnsi" w:cstheme="minorHAnsi"/>
                <w:b/>
                <w:bCs/>
              </w:rPr>
              <w:t>8. Nominalisations</w:t>
            </w:r>
          </w:p>
          <w:p w14:paraId="6753C0C6" w14:textId="77777777" w:rsidR="00C33490" w:rsidRPr="008E5974" w:rsidRDefault="00C33490" w:rsidP="000D2A48">
            <w:pPr>
              <w:jc w:val="both"/>
              <w:rPr>
                <w:rFonts w:asciiTheme="minorHAnsi" w:hAnsiTheme="minorHAnsi" w:cstheme="minorHAnsi"/>
                <w:sz w:val="22"/>
                <w:szCs w:val="22"/>
              </w:rPr>
            </w:pPr>
            <w:r w:rsidRPr="008E5974">
              <w:rPr>
                <w:rFonts w:asciiTheme="minorHAnsi" w:hAnsiTheme="minorHAnsi" w:cstheme="minorHAnsi"/>
              </w:rPr>
              <w:t xml:space="preserve">    </w:t>
            </w:r>
            <w:r w:rsidRPr="008E5974">
              <w:rPr>
                <w:rFonts w:asciiTheme="minorHAnsi" w:hAnsiTheme="minorHAnsi" w:cstheme="minorHAnsi"/>
                <w:sz w:val="22"/>
                <w:szCs w:val="22"/>
              </w:rPr>
              <w:t xml:space="preserve"> Processes that have been </w:t>
            </w:r>
          </w:p>
          <w:p w14:paraId="1317689E" w14:textId="77777777" w:rsidR="00C33490" w:rsidRPr="008E5974" w:rsidRDefault="00C33490" w:rsidP="000D2A48">
            <w:pPr>
              <w:jc w:val="both"/>
              <w:rPr>
                <w:rFonts w:asciiTheme="minorHAnsi" w:hAnsiTheme="minorHAnsi" w:cstheme="minorHAnsi"/>
                <w:sz w:val="22"/>
                <w:szCs w:val="22"/>
              </w:rPr>
            </w:pPr>
            <w:r w:rsidRPr="008E5974">
              <w:rPr>
                <w:rFonts w:asciiTheme="minorHAnsi" w:hAnsiTheme="minorHAnsi" w:cstheme="minorHAnsi"/>
                <w:sz w:val="22"/>
                <w:szCs w:val="22"/>
              </w:rPr>
              <w:t xml:space="preserve">     turned into things</w:t>
            </w:r>
          </w:p>
        </w:tc>
        <w:tc>
          <w:tcPr>
            <w:tcW w:w="3153" w:type="dxa"/>
            <w:tcBorders>
              <w:top w:val="single" w:sz="4" w:space="0" w:color="auto"/>
              <w:bottom w:val="single" w:sz="4" w:space="0" w:color="auto"/>
            </w:tcBorders>
            <w:tcMar>
              <w:top w:w="57" w:type="dxa"/>
              <w:left w:w="57" w:type="dxa"/>
              <w:right w:w="57" w:type="dxa"/>
            </w:tcMar>
            <w:vAlign w:val="center"/>
          </w:tcPr>
          <w:p w14:paraId="0415231C"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“I’m in a bad relationship”</w:t>
            </w:r>
          </w:p>
        </w:tc>
        <w:tc>
          <w:tcPr>
            <w:tcW w:w="2835" w:type="dxa"/>
            <w:tcBorders>
              <w:top w:val="single" w:sz="4" w:space="0" w:color="auto"/>
              <w:bottom w:val="single" w:sz="4" w:space="0" w:color="auto"/>
            </w:tcBorders>
            <w:tcMar>
              <w:top w:w="57" w:type="dxa"/>
              <w:left w:w="57" w:type="dxa"/>
              <w:right w:w="57" w:type="dxa"/>
            </w:tcMar>
            <w:vAlign w:val="center"/>
          </w:tcPr>
          <w:p w14:paraId="39F09501"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Who are you relating to?  How are you relating badly?</w:t>
            </w:r>
          </w:p>
        </w:tc>
      </w:tr>
      <w:tr w:rsidR="00C33490" w:rsidRPr="008E5974" w14:paraId="7A3C3A39" w14:textId="77777777" w:rsidTr="00C7186B">
        <w:trPr>
          <w:trHeight w:val="282"/>
          <w:jc w:val="center"/>
        </w:trPr>
        <w:tc>
          <w:tcPr>
            <w:tcW w:w="3032" w:type="dxa"/>
            <w:tcBorders>
              <w:top w:val="single" w:sz="4" w:space="0" w:color="auto"/>
              <w:bottom w:val="single" w:sz="4" w:space="0" w:color="auto"/>
            </w:tcBorders>
            <w:tcMar>
              <w:top w:w="57" w:type="dxa"/>
              <w:left w:w="57" w:type="dxa"/>
              <w:right w:w="57" w:type="dxa"/>
            </w:tcMar>
            <w:vAlign w:val="center"/>
          </w:tcPr>
          <w:p w14:paraId="2531E85D" w14:textId="77777777" w:rsidR="00C33490" w:rsidRPr="008E5974" w:rsidRDefault="00C33490" w:rsidP="000D2A48">
            <w:pPr>
              <w:jc w:val="both"/>
              <w:rPr>
                <w:rFonts w:asciiTheme="minorHAnsi" w:hAnsiTheme="minorHAnsi" w:cstheme="minorHAnsi"/>
                <w:b/>
                <w:bCs/>
              </w:rPr>
            </w:pPr>
            <w:r w:rsidRPr="008E5974">
              <w:rPr>
                <w:rFonts w:asciiTheme="minorHAnsi" w:hAnsiTheme="minorHAnsi" w:cstheme="minorHAnsi"/>
                <w:b/>
                <w:bCs/>
              </w:rPr>
              <w:t>9. Unspecified Verbs</w:t>
            </w:r>
          </w:p>
        </w:tc>
        <w:tc>
          <w:tcPr>
            <w:tcW w:w="3153" w:type="dxa"/>
            <w:tcBorders>
              <w:top w:val="single" w:sz="4" w:space="0" w:color="auto"/>
              <w:bottom w:val="single" w:sz="4" w:space="0" w:color="auto"/>
            </w:tcBorders>
            <w:tcMar>
              <w:top w:w="57" w:type="dxa"/>
              <w:left w:w="57" w:type="dxa"/>
              <w:right w:w="57" w:type="dxa"/>
            </w:tcMar>
            <w:vAlign w:val="center"/>
          </w:tcPr>
          <w:p w14:paraId="06AC062A"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“Peter made thinks OK again”</w:t>
            </w:r>
          </w:p>
        </w:tc>
        <w:tc>
          <w:tcPr>
            <w:tcW w:w="2835" w:type="dxa"/>
            <w:tcBorders>
              <w:top w:val="single" w:sz="4" w:space="0" w:color="auto"/>
              <w:bottom w:val="single" w:sz="4" w:space="0" w:color="auto"/>
            </w:tcBorders>
            <w:tcMar>
              <w:top w:w="57" w:type="dxa"/>
              <w:left w:w="57" w:type="dxa"/>
              <w:right w:w="57" w:type="dxa"/>
            </w:tcMar>
            <w:vAlign w:val="center"/>
          </w:tcPr>
          <w:p w14:paraId="10752C96"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How (specifically)…?</w:t>
            </w:r>
          </w:p>
        </w:tc>
      </w:tr>
      <w:tr w:rsidR="00C33490" w:rsidRPr="008E5974" w14:paraId="27F53300" w14:textId="77777777" w:rsidTr="00C7186B">
        <w:trPr>
          <w:trHeight w:val="288"/>
          <w:jc w:val="center"/>
        </w:trPr>
        <w:tc>
          <w:tcPr>
            <w:tcW w:w="3032" w:type="dxa"/>
            <w:tcBorders>
              <w:top w:val="single" w:sz="4" w:space="0" w:color="auto"/>
              <w:bottom w:val="single" w:sz="4" w:space="0" w:color="auto"/>
            </w:tcBorders>
            <w:tcMar>
              <w:top w:w="57" w:type="dxa"/>
              <w:left w:w="57" w:type="dxa"/>
              <w:right w:w="57" w:type="dxa"/>
            </w:tcMar>
            <w:vAlign w:val="center"/>
          </w:tcPr>
          <w:p w14:paraId="7392A4B3" w14:textId="77777777" w:rsidR="00C33490" w:rsidRPr="008E5974" w:rsidRDefault="00C33490" w:rsidP="000D2A48">
            <w:pPr>
              <w:jc w:val="both"/>
              <w:rPr>
                <w:rFonts w:asciiTheme="minorHAnsi" w:hAnsiTheme="minorHAnsi" w:cstheme="minorHAnsi"/>
                <w:b/>
                <w:bCs/>
              </w:rPr>
            </w:pPr>
            <w:r w:rsidRPr="008E5974">
              <w:rPr>
                <w:rFonts w:asciiTheme="minorHAnsi" w:hAnsiTheme="minorHAnsi" w:cstheme="minorHAnsi"/>
                <w:b/>
                <w:bCs/>
              </w:rPr>
              <w:t>10. Simple Deletions</w:t>
            </w:r>
          </w:p>
        </w:tc>
        <w:tc>
          <w:tcPr>
            <w:tcW w:w="3153" w:type="dxa"/>
            <w:tcBorders>
              <w:top w:val="single" w:sz="4" w:space="0" w:color="auto"/>
              <w:bottom w:val="single" w:sz="4" w:space="0" w:color="auto"/>
            </w:tcBorders>
            <w:tcMar>
              <w:top w:w="57" w:type="dxa"/>
              <w:left w:w="57" w:type="dxa"/>
              <w:right w:w="57" w:type="dxa"/>
            </w:tcMar>
            <w:vAlign w:val="center"/>
          </w:tcPr>
          <w:p w14:paraId="5BC55AF1"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“I am unhappy”</w:t>
            </w:r>
          </w:p>
        </w:tc>
        <w:tc>
          <w:tcPr>
            <w:tcW w:w="2835" w:type="dxa"/>
            <w:tcBorders>
              <w:top w:val="single" w:sz="4" w:space="0" w:color="auto"/>
              <w:bottom w:val="single" w:sz="4" w:space="0" w:color="auto"/>
            </w:tcBorders>
            <w:tcMar>
              <w:top w:w="57" w:type="dxa"/>
              <w:left w:w="57" w:type="dxa"/>
              <w:right w:w="57" w:type="dxa"/>
            </w:tcMar>
            <w:vAlign w:val="center"/>
          </w:tcPr>
          <w:p w14:paraId="3D3EA964"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About what?</w:t>
            </w:r>
          </w:p>
        </w:tc>
      </w:tr>
      <w:tr w:rsidR="00C33490" w:rsidRPr="008E5974" w14:paraId="058390BA" w14:textId="77777777" w:rsidTr="00C7186B">
        <w:trPr>
          <w:trHeight w:val="166"/>
          <w:jc w:val="center"/>
        </w:trPr>
        <w:tc>
          <w:tcPr>
            <w:tcW w:w="3032" w:type="dxa"/>
            <w:tcBorders>
              <w:top w:val="single" w:sz="4" w:space="0" w:color="auto"/>
              <w:bottom w:val="single" w:sz="4" w:space="0" w:color="auto"/>
            </w:tcBorders>
            <w:tcMar>
              <w:top w:w="57" w:type="dxa"/>
              <w:left w:w="57" w:type="dxa"/>
              <w:right w:w="57" w:type="dxa"/>
            </w:tcMar>
            <w:vAlign w:val="center"/>
          </w:tcPr>
          <w:p w14:paraId="04B26065" w14:textId="77777777" w:rsidR="00C33490" w:rsidRPr="008E5974" w:rsidRDefault="00C33490" w:rsidP="000D2A48">
            <w:pPr>
              <w:jc w:val="both"/>
              <w:rPr>
                <w:rFonts w:asciiTheme="minorHAnsi" w:hAnsiTheme="minorHAnsi" w:cstheme="minorHAnsi"/>
                <w:b/>
                <w:bCs/>
              </w:rPr>
            </w:pPr>
            <w:r w:rsidRPr="008E5974">
              <w:rPr>
                <w:rFonts w:asciiTheme="minorHAnsi" w:hAnsiTheme="minorHAnsi" w:cstheme="minorHAnsi"/>
                <w:b/>
                <w:bCs/>
              </w:rPr>
              <w:t xml:space="preserve">11. Unspecified Referential </w:t>
            </w:r>
          </w:p>
          <w:p w14:paraId="4A28AA8E" w14:textId="77777777" w:rsidR="00C33490" w:rsidRPr="008E5974" w:rsidRDefault="00C33490" w:rsidP="000D2A48">
            <w:pPr>
              <w:jc w:val="both"/>
              <w:rPr>
                <w:rFonts w:asciiTheme="minorHAnsi" w:hAnsiTheme="minorHAnsi" w:cstheme="minorHAnsi"/>
                <w:b/>
                <w:bCs/>
              </w:rPr>
            </w:pPr>
            <w:r w:rsidRPr="008E5974">
              <w:rPr>
                <w:rFonts w:asciiTheme="minorHAnsi" w:hAnsiTheme="minorHAnsi" w:cstheme="minorHAnsi"/>
                <w:b/>
                <w:bCs/>
              </w:rPr>
              <w:t xml:space="preserve">       Index</w:t>
            </w:r>
          </w:p>
          <w:p w14:paraId="1523D557" w14:textId="77777777" w:rsidR="00C33490" w:rsidRPr="008E5974" w:rsidRDefault="00C33490" w:rsidP="000D2A48">
            <w:pPr>
              <w:jc w:val="both"/>
              <w:rPr>
                <w:rFonts w:asciiTheme="minorHAnsi" w:hAnsiTheme="minorHAnsi" w:cstheme="minorHAnsi"/>
                <w:sz w:val="22"/>
                <w:szCs w:val="22"/>
              </w:rPr>
            </w:pPr>
            <w:r w:rsidRPr="008E5974">
              <w:rPr>
                <w:rFonts w:asciiTheme="minorHAnsi" w:hAnsiTheme="minorHAnsi" w:cstheme="minorHAnsi"/>
                <w:sz w:val="22"/>
                <w:szCs w:val="22"/>
              </w:rPr>
              <w:t xml:space="preserve">       Where it’s not clear what’s </w:t>
            </w:r>
          </w:p>
          <w:p w14:paraId="1ABC3696" w14:textId="77777777" w:rsidR="00C33490" w:rsidRPr="008E5974" w:rsidRDefault="00C33490" w:rsidP="000D2A48">
            <w:pPr>
              <w:jc w:val="both"/>
              <w:rPr>
                <w:rFonts w:asciiTheme="minorHAnsi" w:hAnsiTheme="minorHAnsi" w:cstheme="minorHAnsi"/>
                <w:sz w:val="22"/>
                <w:szCs w:val="22"/>
              </w:rPr>
            </w:pPr>
            <w:r w:rsidRPr="008E5974">
              <w:rPr>
                <w:rFonts w:asciiTheme="minorHAnsi" w:hAnsiTheme="minorHAnsi" w:cstheme="minorHAnsi"/>
                <w:sz w:val="22"/>
                <w:szCs w:val="22"/>
              </w:rPr>
              <w:t xml:space="preserve">       being referred to</w:t>
            </w:r>
          </w:p>
        </w:tc>
        <w:tc>
          <w:tcPr>
            <w:tcW w:w="3153" w:type="dxa"/>
            <w:tcBorders>
              <w:top w:val="single" w:sz="4" w:space="0" w:color="auto"/>
              <w:bottom w:val="single" w:sz="4" w:space="0" w:color="auto"/>
            </w:tcBorders>
            <w:tcMar>
              <w:top w:w="57" w:type="dxa"/>
              <w:left w:w="57" w:type="dxa"/>
              <w:right w:w="57" w:type="dxa"/>
            </w:tcMar>
            <w:vAlign w:val="center"/>
          </w:tcPr>
          <w:p w14:paraId="4186D303"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“They don’t listen to me”</w:t>
            </w:r>
          </w:p>
          <w:p w14:paraId="6C59EE9B"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“It’s a matter of opinion”</w:t>
            </w:r>
          </w:p>
          <w:p w14:paraId="5123AC50"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“Some people will never get this”</w:t>
            </w:r>
          </w:p>
        </w:tc>
        <w:tc>
          <w:tcPr>
            <w:tcW w:w="2835" w:type="dxa"/>
            <w:tcBorders>
              <w:top w:val="single" w:sz="4" w:space="0" w:color="auto"/>
              <w:bottom w:val="single" w:sz="4" w:space="0" w:color="auto"/>
            </w:tcBorders>
            <w:tcMar>
              <w:top w:w="57" w:type="dxa"/>
              <w:left w:w="57" w:type="dxa"/>
              <w:right w:w="57" w:type="dxa"/>
            </w:tcMar>
            <w:vAlign w:val="center"/>
          </w:tcPr>
          <w:p w14:paraId="60966A94"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Who or what (specifically)…?</w:t>
            </w:r>
          </w:p>
        </w:tc>
      </w:tr>
      <w:tr w:rsidR="00C33490" w:rsidRPr="008E5974" w14:paraId="517D019D" w14:textId="77777777" w:rsidTr="00C7186B">
        <w:trPr>
          <w:trHeight w:val="172"/>
          <w:jc w:val="center"/>
        </w:trPr>
        <w:tc>
          <w:tcPr>
            <w:tcW w:w="3032" w:type="dxa"/>
            <w:tcBorders>
              <w:top w:val="single" w:sz="4" w:space="0" w:color="auto"/>
              <w:bottom w:val="single" w:sz="4" w:space="0" w:color="auto"/>
            </w:tcBorders>
            <w:tcMar>
              <w:top w:w="57" w:type="dxa"/>
              <w:left w:w="57" w:type="dxa"/>
              <w:right w:w="57" w:type="dxa"/>
            </w:tcMar>
            <w:vAlign w:val="center"/>
          </w:tcPr>
          <w:p w14:paraId="2353E4B2" w14:textId="77777777" w:rsidR="00C33490" w:rsidRPr="008E5974" w:rsidRDefault="00C33490" w:rsidP="000D2A48">
            <w:pPr>
              <w:jc w:val="both"/>
              <w:rPr>
                <w:rFonts w:asciiTheme="minorHAnsi" w:hAnsiTheme="minorHAnsi" w:cstheme="minorHAnsi"/>
                <w:b/>
                <w:bCs/>
              </w:rPr>
            </w:pPr>
            <w:r w:rsidRPr="008E5974">
              <w:rPr>
                <w:rFonts w:asciiTheme="minorHAnsi" w:hAnsiTheme="minorHAnsi" w:cstheme="minorHAnsi"/>
                <w:b/>
                <w:bCs/>
              </w:rPr>
              <w:t>12. Comparative Deletions</w:t>
            </w:r>
          </w:p>
        </w:tc>
        <w:tc>
          <w:tcPr>
            <w:tcW w:w="3153" w:type="dxa"/>
            <w:tcBorders>
              <w:top w:val="single" w:sz="4" w:space="0" w:color="auto"/>
              <w:bottom w:val="single" w:sz="4" w:space="0" w:color="auto"/>
            </w:tcBorders>
            <w:tcMar>
              <w:top w:w="57" w:type="dxa"/>
              <w:left w:w="57" w:type="dxa"/>
              <w:right w:w="57" w:type="dxa"/>
            </w:tcMar>
            <w:vAlign w:val="center"/>
          </w:tcPr>
          <w:p w14:paraId="6479522F"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“It’s better this way”</w:t>
            </w:r>
          </w:p>
          <w:p w14:paraId="1D52C6E5"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“I handled that badly”</w:t>
            </w:r>
          </w:p>
        </w:tc>
        <w:tc>
          <w:tcPr>
            <w:tcW w:w="2835" w:type="dxa"/>
            <w:tcBorders>
              <w:top w:val="single" w:sz="4" w:space="0" w:color="auto"/>
              <w:bottom w:val="single" w:sz="4" w:space="0" w:color="auto"/>
            </w:tcBorders>
            <w:tcMar>
              <w:top w:w="57" w:type="dxa"/>
              <w:left w:w="57" w:type="dxa"/>
              <w:right w:w="57" w:type="dxa"/>
            </w:tcMar>
            <w:vAlign w:val="center"/>
          </w:tcPr>
          <w:p w14:paraId="0BA4EF4D" w14:textId="77777777" w:rsidR="00C33490" w:rsidRPr="008E5974" w:rsidRDefault="00C33490" w:rsidP="000D2A48">
            <w:pPr>
              <w:jc w:val="both"/>
              <w:rPr>
                <w:rFonts w:asciiTheme="minorHAnsi" w:hAnsiTheme="minorHAnsi" w:cstheme="minorHAnsi"/>
              </w:rPr>
            </w:pPr>
            <w:r w:rsidRPr="008E5974">
              <w:rPr>
                <w:rFonts w:asciiTheme="minorHAnsi" w:hAnsiTheme="minorHAnsi" w:cstheme="minorHAnsi"/>
              </w:rPr>
              <w:t>Compared with what?</w:t>
            </w:r>
          </w:p>
        </w:tc>
      </w:tr>
    </w:tbl>
    <w:p w14:paraId="23976C6C" w14:textId="77777777" w:rsidR="00C33490" w:rsidRDefault="00C33490" w:rsidP="00C33490">
      <w:pPr>
        <w:pStyle w:val="Footer"/>
        <w:framePr w:wrap="none" w:vAnchor="text" w:hAnchor="margin" w:xAlign="center" w:y="1"/>
        <w:rPr>
          <w:rStyle w:val="PageNumber"/>
        </w:rPr>
      </w:pPr>
    </w:p>
    <w:p w14:paraId="2F0BC40C" w14:textId="77777777" w:rsidR="00C7186B" w:rsidRPr="00C7186B" w:rsidRDefault="00C7186B" w:rsidP="00C7186B">
      <w:pPr>
        <w:pStyle w:val="Footer"/>
        <w:jc w:val="right"/>
        <w:rPr>
          <w:rFonts w:asciiTheme="minorHAnsi" w:hAnsiTheme="minorHAnsi" w:cstheme="minorHAnsi"/>
          <w:color w:val="000000" w:themeColor="text1"/>
          <w:sz w:val="12"/>
          <w:szCs w:val="12"/>
        </w:rPr>
      </w:pPr>
    </w:p>
    <w:p w14:paraId="03273C03" w14:textId="18D4995A" w:rsidR="00C33490" w:rsidRPr="00C7186B" w:rsidRDefault="00C33490" w:rsidP="00774477">
      <w:pPr>
        <w:pStyle w:val="Footer"/>
        <w:rPr>
          <w:rFonts w:asciiTheme="minorHAnsi" w:hAnsiTheme="minorHAnsi" w:cstheme="minorHAnsi"/>
          <w:color w:val="000000" w:themeColor="text1"/>
        </w:rPr>
      </w:pPr>
      <w:r w:rsidRPr="00C7186B">
        <w:rPr>
          <w:rFonts w:asciiTheme="minorHAnsi" w:hAnsiTheme="minorHAnsi" w:cstheme="minorHAnsi"/>
          <w:color w:val="000000" w:themeColor="text1"/>
          <w:sz w:val="20"/>
          <w:szCs w:val="20"/>
        </w:rPr>
        <w:t>(© Awaken Consulting and Training Services Ltd. 2010)</w:t>
      </w:r>
    </w:p>
    <w:tbl>
      <w:tblPr>
        <w:tblStyle w:val="TableGrid"/>
        <w:tblW w:w="0" w:type="auto"/>
        <w:jc w:val="center"/>
        <w:tblCellMar>
          <w:top w:w="57" w:type="dxa"/>
          <w:left w:w="57" w:type="dxa"/>
          <w:bottom w:w="57" w:type="dxa"/>
          <w:right w:w="57" w:type="dxa"/>
        </w:tblCellMar>
        <w:tblLook w:val="04A0" w:firstRow="1" w:lastRow="0" w:firstColumn="1" w:lastColumn="0" w:noHBand="0" w:noVBand="1"/>
      </w:tblPr>
      <w:tblGrid>
        <w:gridCol w:w="9010"/>
        <w:gridCol w:w="10"/>
      </w:tblGrid>
      <w:tr w:rsidR="00C7186B" w:rsidRPr="008E5974" w14:paraId="10708AB3" w14:textId="77777777" w:rsidTr="000D2A48">
        <w:trPr>
          <w:trHeight w:val="274"/>
          <w:jc w:val="center"/>
        </w:trPr>
        <w:tc>
          <w:tcPr>
            <w:tcW w:w="9020" w:type="dxa"/>
            <w:gridSpan w:val="2"/>
            <w:tcBorders>
              <w:top w:val="nil"/>
              <w:left w:val="nil"/>
              <w:bottom w:val="nil"/>
              <w:right w:val="nil"/>
            </w:tcBorders>
            <w:tcMar>
              <w:top w:w="142" w:type="dxa"/>
              <w:left w:w="397" w:type="dxa"/>
              <w:right w:w="567" w:type="dxa"/>
            </w:tcMar>
          </w:tcPr>
          <w:p w14:paraId="5380D4CC" w14:textId="4756CFD1" w:rsidR="00C7186B" w:rsidRPr="008E5974" w:rsidRDefault="00C7186B" w:rsidP="000D2A48">
            <w:pPr>
              <w:jc w:val="center"/>
              <w:rPr>
                <w:rFonts w:asciiTheme="minorHAnsi" w:hAnsiTheme="minorHAnsi" w:cstheme="minorHAnsi"/>
                <w:b/>
                <w:bCs/>
                <w:sz w:val="40"/>
                <w:szCs w:val="40"/>
              </w:rPr>
            </w:pPr>
            <w:r w:rsidRPr="008E5974">
              <w:rPr>
                <w:rFonts w:asciiTheme="minorHAnsi" w:hAnsiTheme="minorHAnsi" w:cstheme="minorHAnsi"/>
                <w:b/>
                <w:bCs/>
                <w:sz w:val="40"/>
                <w:szCs w:val="40"/>
              </w:rPr>
              <w:lastRenderedPageBreak/>
              <w:t xml:space="preserve">APPENDIX </w:t>
            </w:r>
            <w:r>
              <w:rPr>
                <w:rFonts w:asciiTheme="minorHAnsi" w:hAnsiTheme="minorHAnsi" w:cstheme="minorHAnsi"/>
                <w:b/>
                <w:bCs/>
                <w:sz w:val="40"/>
                <w:szCs w:val="40"/>
              </w:rPr>
              <w:t>TWO</w:t>
            </w:r>
          </w:p>
        </w:tc>
      </w:tr>
      <w:tr w:rsidR="00C7186B" w:rsidRPr="008E5974" w14:paraId="7857A40F" w14:textId="77777777" w:rsidTr="000D2A48">
        <w:trPr>
          <w:gridAfter w:val="1"/>
          <w:wAfter w:w="10" w:type="dxa"/>
          <w:trHeight w:val="636"/>
          <w:jc w:val="center"/>
        </w:trPr>
        <w:tc>
          <w:tcPr>
            <w:tcW w:w="9010" w:type="dxa"/>
            <w:tcBorders>
              <w:top w:val="nil"/>
              <w:left w:val="nil"/>
              <w:bottom w:val="single" w:sz="4" w:space="0" w:color="auto"/>
              <w:right w:val="nil"/>
            </w:tcBorders>
            <w:tcMar>
              <w:top w:w="57" w:type="dxa"/>
              <w:left w:w="57" w:type="dxa"/>
              <w:right w:w="57" w:type="dxa"/>
            </w:tcMar>
            <w:vAlign w:val="center"/>
          </w:tcPr>
          <w:p w14:paraId="716CDC98" w14:textId="7E7EB90A" w:rsidR="00C7186B" w:rsidRPr="008E5974" w:rsidRDefault="00C7186B" w:rsidP="000D2A48">
            <w:pPr>
              <w:jc w:val="center"/>
              <w:rPr>
                <w:rFonts w:asciiTheme="minorHAnsi" w:hAnsiTheme="minorHAnsi" w:cstheme="minorHAnsi"/>
                <w:b/>
                <w:bCs/>
                <w:sz w:val="32"/>
                <w:szCs w:val="32"/>
              </w:rPr>
            </w:pPr>
            <w:r>
              <w:rPr>
                <w:rFonts w:asciiTheme="minorHAnsi" w:hAnsiTheme="minorHAnsi" w:cstheme="minorHAnsi"/>
                <w:b/>
                <w:bCs/>
                <w:sz w:val="32"/>
                <w:szCs w:val="32"/>
              </w:rPr>
              <w:t>The Purpose of a metaphor</w:t>
            </w:r>
          </w:p>
        </w:tc>
      </w:tr>
      <w:tr w:rsidR="00C33490" w14:paraId="5A5207F7" w14:textId="77777777" w:rsidTr="000D2A48">
        <w:trPr>
          <w:gridAfter w:val="1"/>
          <w:wAfter w:w="10" w:type="dxa"/>
          <w:jc w:val="center"/>
        </w:trPr>
        <w:tc>
          <w:tcPr>
            <w:tcW w:w="9010" w:type="dxa"/>
            <w:tcBorders>
              <w:top w:val="single" w:sz="4" w:space="0" w:color="auto"/>
              <w:bottom w:val="single" w:sz="4" w:space="0" w:color="auto"/>
            </w:tcBorders>
            <w:tcMar>
              <w:top w:w="142" w:type="dxa"/>
              <w:left w:w="397" w:type="dxa"/>
              <w:right w:w="567" w:type="dxa"/>
            </w:tcMar>
          </w:tcPr>
          <w:p w14:paraId="338A80EF" w14:textId="77777777" w:rsidR="00C33490" w:rsidRDefault="00C33490" w:rsidP="00C7186B">
            <w:pPr>
              <w:pStyle w:val="ListParagraph"/>
              <w:numPr>
                <w:ilvl w:val="0"/>
                <w:numId w:val="19"/>
              </w:numPr>
              <w:spacing w:before="100" w:beforeAutospacing="1" w:after="240" w:afterAutospacing="1"/>
              <w:ind w:left="597" w:hanging="567"/>
              <w:contextualSpacing w:val="0"/>
              <w:jc w:val="both"/>
              <w:rPr>
                <w:rFonts w:cstheme="minorHAnsi"/>
              </w:rPr>
            </w:pPr>
            <w:r>
              <w:rPr>
                <w:rFonts w:cstheme="minorHAnsi"/>
              </w:rPr>
              <w:t>Metaphors speak to the unconscious mind</w:t>
            </w:r>
          </w:p>
          <w:p w14:paraId="6381239E" w14:textId="77777777" w:rsidR="00C33490" w:rsidRDefault="00C33490" w:rsidP="00C7186B">
            <w:pPr>
              <w:pStyle w:val="ListParagraph"/>
              <w:numPr>
                <w:ilvl w:val="0"/>
                <w:numId w:val="19"/>
              </w:numPr>
              <w:spacing w:before="100" w:beforeAutospacing="1" w:after="240" w:afterAutospacing="1"/>
              <w:ind w:left="597" w:hanging="567"/>
              <w:contextualSpacing w:val="0"/>
              <w:jc w:val="both"/>
              <w:rPr>
                <w:rFonts w:cstheme="minorHAnsi"/>
              </w:rPr>
            </w:pPr>
            <w:r>
              <w:rPr>
                <w:rFonts w:cstheme="minorHAnsi"/>
              </w:rPr>
              <w:t>A metaphor suggests solutions to problems in a way that invites a client to enjoy solving their own problem.  The client makes a movie of the metaphor and the movie in turn does the healing</w:t>
            </w:r>
          </w:p>
          <w:p w14:paraId="6C405995" w14:textId="77777777" w:rsidR="00C33490" w:rsidRDefault="00C33490" w:rsidP="00C7186B">
            <w:pPr>
              <w:pStyle w:val="ListParagraph"/>
              <w:numPr>
                <w:ilvl w:val="0"/>
                <w:numId w:val="19"/>
              </w:numPr>
              <w:spacing w:before="100" w:beforeAutospacing="1" w:after="240" w:afterAutospacing="1"/>
              <w:ind w:left="597" w:hanging="567"/>
              <w:contextualSpacing w:val="0"/>
              <w:jc w:val="both"/>
              <w:rPr>
                <w:rFonts w:cstheme="minorHAnsi"/>
              </w:rPr>
            </w:pPr>
            <w:r>
              <w:rPr>
                <w:rFonts w:cstheme="minorHAnsi"/>
              </w:rPr>
              <w:t>People identify themselves in the metaphor</w:t>
            </w:r>
          </w:p>
          <w:p w14:paraId="7BB9ACA0" w14:textId="77777777" w:rsidR="00C33490" w:rsidRDefault="00C33490" w:rsidP="00C7186B">
            <w:pPr>
              <w:pStyle w:val="ListParagraph"/>
              <w:numPr>
                <w:ilvl w:val="0"/>
                <w:numId w:val="19"/>
              </w:numPr>
              <w:spacing w:before="100" w:beforeAutospacing="1" w:after="240" w:afterAutospacing="1"/>
              <w:ind w:left="597" w:hanging="567"/>
              <w:contextualSpacing w:val="0"/>
              <w:jc w:val="both"/>
              <w:rPr>
                <w:rFonts w:cstheme="minorHAnsi"/>
              </w:rPr>
            </w:pPr>
            <w:r>
              <w:rPr>
                <w:rFonts w:cstheme="minorHAnsi"/>
              </w:rPr>
              <w:t>Metaphors help control the therapeutic relationship</w:t>
            </w:r>
          </w:p>
          <w:p w14:paraId="1D206DF0" w14:textId="77777777" w:rsidR="00C33490" w:rsidRDefault="00C33490" w:rsidP="00C7186B">
            <w:pPr>
              <w:pStyle w:val="ListParagraph"/>
              <w:numPr>
                <w:ilvl w:val="0"/>
                <w:numId w:val="19"/>
              </w:numPr>
              <w:spacing w:before="100" w:beforeAutospacing="1" w:after="240" w:afterAutospacing="1"/>
              <w:ind w:left="597" w:hanging="567"/>
              <w:contextualSpacing w:val="0"/>
              <w:jc w:val="both"/>
              <w:rPr>
                <w:rFonts w:cstheme="minorHAnsi"/>
              </w:rPr>
            </w:pPr>
            <w:r>
              <w:rPr>
                <w:rFonts w:cstheme="minorHAnsi"/>
              </w:rPr>
              <w:t>You can embed directives within the metaphor</w:t>
            </w:r>
          </w:p>
          <w:p w14:paraId="002654C0" w14:textId="77777777" w:rsidR="00C33490" w:rsidRDefault="00C33490" w:rsidP="00C7186B">
            <w:pPr>
              <w:pStyle w:val="ListParagraph"/>
              <w:numPr>
                <w:ilvl w:val="0"/>
                <w:numId w:val="19"/>
              </w:numPr>
              <w:spacing w:before="100" w:beforeAutospacing="1" w:after="240" w:afterAutospacing="1"/>
              <w:ind w:left="597" w:hanging="567"/>
              <w:contextualSpacing w:val="0"/>
              <w:jc w:val="both"/>
              <w:rPr>
                <w:rFonts w:cstheme="minorHAnsi"/>
              </w:rPr>
            </w:pPr>
            <w:r>
              <w:rPr>
                <w:rFonts w:cstheme="minorHAnsi"/>
              </w:rPr>
              <w:t>Metaphors decrease resistance</w:t>
            </w:r>
          </w:p>
          <w:p w14:paraId="598E04F1" w14:textId="77777777" w:rsidR="00C33490" w:rsidRDefault="00C33490" w:rsidP="00C7186B">
            <w:pPr>
              <w:pStyle w:val="ListParagraph"/>
              <w:numPr>
                <w:ilvl w:val="0"/>
                <w:numId w:val="19"/>
              </w:numPr>
              <w:spacing w:before="100" w:beforeAutospacing="1" w:after="240" w:afterAutospacing="1"/>
              <w:ind w:left="597" w:hanging="567"/>
              <w:contextualSpacing w:val="0"/>
              <w:jc w:val="both"/>
              <w:rPr>
                <w:rFonts w:cstheme="minorHAnsi"/>
              </w:rPr>
            </w:pPr>
            <w:r>
              <w:rPr>
                <w:rFonts w:cstheme="minorHAnsi"/>
              </w:rPr>
              <w:t>Metaphors provide an excellent frame for reframing.  In the story of the metaphor, reframe their problem</w:t>
            </w:r>
          </w:p>
          <w:p w14:paraId="38607E6D" w14:textId="77777777" w:rsidR="00C33490" w:rsidRDefault="00C33490" w:rsidP="00C7186B">
            <w:pPr>
              <w:pStyle w:val="ListParagraph"/>
              <w:numPr>
                <w:ilvl w:val="0"/>
                <w:numId w:val="19"/>
              </w:numPr>
              <w:spacing w:before="100" w:beforeAutospacing="1" w:after="240" w:afterAutospacing="1"/>
              <w:ind w:left="597" w:hanging="567"/>
              <w:contextualSpacing w:val="0"/>
              <w:jc w:val="both"/>
              <w:rPr>
                <w:rFonts w:cstheme="minorHAnsi"/>
              </w:rPr>
            </w:pPr>
            <w:r>
              <w:rPr>
                <w:rFonts w:cstheme="minorHAnsi"/>
              </w:rPr>
              <w:t>Metaphors build ego-strength.  When people hear a story about how other people solved their problems, they can identify with it and feel good about it</w:t>
            </w:r>
          </w:p>
          <w:p w14:paraId="68DEDA89" w14:textId="77777777" w:rsidR="00C33490" w:rsidRDefault="00C33490" w:rsidP="00C7186B">
            <w:pPr>
              <w:pStyle w:val="ListParagraph"/>
              <w:numPr>
                <w:ilvl w:val="0"/>
                <w:numId w:val="19"/>
              </w:numPr>
              <w:spacing w:before="100" w:beforeAutospacing="1" w:after="240" w:afterAutospacing="1"/>
              <w:ind w:left="597" w:hanging="567"/>
              <w:contextualSpacing w:val="0"/>
              <w:jc w:val="both"/>
              <w:rPr>
                <w:rFonts w:cstheme="minorHAnsi"/>
              </w:rPr>
            </w:pPr>
            <w:r>
              <w:rPr>
                <w:rFonts w:cstheme="minorHAnsi"/>
              </w:rPr>
              <w:t>When you use metaphors in your communications, you model a great way to communicate</w:t>
            </w:r>
          </w:p>
          <w:p w14:paraId="4872A9CA" w14:textId="77777777" w:rsidR="00C33490" w:rsidRDefault="00C33490" w:rsidP="00C7186B">
            <w:pPr>
              <w:pStyle w:val="ListParagraph"/>
              <w:numPr>
                <w:ilvl w:val="0"/>
                <w:numId w:val="19"/>
              </w:numPr>
              <w:spacing w:before="100" w:beforeAutospacing="1" w:after="240" w:afterAutospacing="1"/>
              <w:ind w:left="597" w:hanging="567"/>
              <w:contextualSpacing w:val="0"/>
              <w:jc w:val="both"/>
              <w:rPr>
                <w:rFonts w:cstheme="minorHAnsi"/>
              </w:rPr>
            </w:pPr>
            <w:r>
              <w:rPr>
                <w:rFonts w:cstheme="minorHAnsi"/>
              </w:rPr>
              <w:t>Metaphors provide a wonderful way to remind others of their own resource and to assist them in tapping those resources</w:t>
            </w:r>
          </w:p>
          <w:p w14:paraId="71E8730F" w14:textId="77777777" w:rsidR="00C33490" w:rsidRDefault="00C33490" w:rsidP="00C7186B">
            <w:pPr>
              <w:pStyle w:val="ListParagraph"/>
              <w:numPr>
                <w:ilvl w:val="0"/>
                <w:numId w:val="19"/>
              </w:numPr>
              <w:spacing w:before="100" w:beforeAutospacing="1" w:after="240" w:afterAutospacing="1"/>
              <w:ind w:left="597" w:hanging="567"/>
              <w:contextualSpacing w:val="0"/>
              <w:jc w:val="both"/>
              <w:rPr>
                <w:rFonts w:cstheme="minorHAnsi"/>
              </w:rPr>
            </w:pPr>
            <w:r>
              <w:rPr>
                <w:rFonts w:cstheme="minorHAnsi"/>
              </w:rPr>
              <w:t>Metaphors assist people in desensitising them from their fears. Metaphors provide another tool of dissociation</w:t>
            </w:r>
          </w:p>
          <w:p w14:paraId="7D930DFE" w14:textId="77777777" w:rsidR="00C33490" w:rsidRDefault="00C33490" w:rsidP="00C7186B">
            <w:pPr>
              <w:pStyle w:val="ListParagraph"/>
              <w:numPr>
                <w:ilvl w:val="0"/>
                <w:numId w:val="19"/>
              </w:numPr>
              <w:spacing w:before="100" w:beforeAutospacing="1" w:after="240" w:afterAutospacing="1"/>
              <w:ind w:left="597" w:hanging="567"/>
              <w:contextualSpacing w:val="0"/>
              <w:jc w:val="both"/>
              <w:rPr>
                <w:rFonts w:cstheme="minorHAnsi"/>
              </w:rPr>
            </w:pPr>
            <w:r>
              <w:rPr>
                <w:rFonts w:cstheme="minorHAnsi"/>
              </w:rPr>
              <w:t>Metaphor descriptions stimulate much more interest than most forms of communication.  They immediately garner focus</w:t>
            </w:r>
          </w:p>
          <w:p w14:paraId="0D8CB9BF" w14:textId="77777777" w:rsidR="00C33490" w:rsidRDefault="00C33490" w:rsidP="00C7186B">
            <w:pPr>
              <w:pStyle w:val="ListParagraph"/>
              <w:numPr>
                <w:ilvl w:val="0"/>
                <w:numId w:val="19"/>
              </w:numPr>
              <w:spacing w:before="100" w:beforeAutospacing="1" w:after="240" w:afterAutospacing="1"/>
              <w:ind w:left="597" w:hanging="567"/>
              <w:contextualSpacing w:val="0"/>
              <w:jc w:val="both"/>
              <w:rPr>
                <w:rFonts w:cstheme="minorHAnsi"/>
              </w:rPr>
            </w:pPr>
            <w:r>
              <w:rPr>
                <w:rFonts w:cstheme="minorHAnsi"/>
              </w:rPr>
              <w:t>Metaphors provide much less threat than do directives</w:t>
            </w:r>
          </w:p>
          <w:p w14:paraId="6ABE7A39" w14:textId="77777777" w:rsidR="00C33490" w:rsidRDefault="00C33490" w:rsidP="00C7186B">
            <w:pPr>
              <w:pStyle w:val="ListParagraph"/>
              <w:numPr>
                <w:ilvl w:val="0"/>
                <w:numId w:val="19"/>
              </w:numPr>
              <w:spacing w:before="100" w:beforeAutospacing="1" w:after="240" w:afterAutospacing="1"/>
              <w:ind w:left="597" w:hanging="567"/>
              <w:contextualSpacing w:val="0"/>
              <w:jc w:val="both"/>
              <w:rPr>
                <w:rFonts w:cstheme="minorHAnsi"/>
              </w:rPr>
            </w:pPr>
            <w:r>
              <w:rPr>
                <w:rFonts w:cstheme="minorHAnsi"/>
              </w:rPr>
              <w:t>Metaphors provide opportunity for flexibility</w:t>
            </w:r>
          </w:p>
          <w:p w14:paraId="2863D27F" w14:textId="77777777" w:rsidR="00C33490" w:rsidRDefault="00C33490" w:rsidP="00C7186B">
            <w:pPr>
              <w:pStyle w:val="ListParagraph"/>
              <w:numPr>
                <w:ilvl w:val="0"/>
                <w:numId w:val="19"/>
              </w:numPr>
              <w:spacing w:before="100" w:beforeAutospacing="1" w:after="240" w:afterAutospacing="1"/>
              <w:ind w:left="597" w:hanging="567"/>
              <w:contextualSpacing w:val="0"/>
              <w:jc w:val="both"/>
              <w:rPr>
                <w:rFonts w:cstheme="minorHAnsi"/>
              </w:rPr>
            </w:pPr>
            <w:r>
              <w:rPr>
                <w:rFonts w:cstheme="minorHAnsi"/>
              </w:rPr>
              <w:t>Metaphors provide an exceptional tool for building rapport</w:t>
            </w:r>
          </w:p>
          <w:p w14:paraId="188F1A4C" w14:textId="77777777" w:rsidR="00C33490" w:rsidRDefault="00C33490" w:rsidP="00C7186B">
            <w:pPr>
              <w:pStyle w:val="ListParagraph"/>
              <w:numPr>
                <w:ilvl w:val="0"/>
                <w:numId w:val="19"/>
              </w:numPr>
              <w:spacing w:before="100" w:beforeAutospacing="1" w:after="240" w:afterAutospacing="1"/>
              <w:ind w:left="597" w:hanging="567"/>
              <w:contextualSpacing w:val="0"/>
              <w:jc w:val="both"/>
              <w:rPr>
                <w:rFonts w:cstheme="minorHAnsi"/>
              </w:rPr>
            </w:pPr>
            <w:r>
              <w:rPr>
                <w:rFonts w:cstheme="minorHAnsi"/>
              </w:rPr>
              <w:t>Metaphors provide a non-manipulative form of communication</w:t>
            </w:r>
          </w:p>
          <w:p w14:paraId="44F08603" w14:textId="77777777" w:rsidR="00C33490" w:rsidRPr="00FC7200" w:rsidRDefault="00C33490" w:rsidP="00C7186B">
            <w:pPr>
              <w:pStyle w:val="ListParagraph"/>
              <w:numPr>
                <w:ilvl w:val="0"/>
                <w:numId w:val="19"/>
              </w:numPr>
              <w:spacing w:before="100" w:beforeAutospacing="1" w:after="240" w:afterAutospacing="1"/>
              <w:ind w:left="597" w:hanging="567"/>
              <w:contextualSpacing w:val="0"/>
              <w:jc w:val="both"/>
              <w:rPr>
                <w:rFonts w:cstheme="minorHAnsi"/>
              </w:rPr>
            </w:pPr>
            <w:r>
              <w:rPr>
                <w:rFonts w:cstheme="minorHAnsi"/>
              </w:rPr>
              <w:t>The listener must go inside to their own experience to make sense out of the story.  Metaphors provide one of the easiest ways to get to the Deep Structure</w:t>
            </w:r>
          </w:p>
        </w:tc>
      </w:tr>
    </w:tbl>
    <w:p w14:paraId="1D081DAC" w14:textId="2C1D02A4" w:rsidR="00CF7AF1" w:rsidRPr="00C7186B" w:rsidRDefault="00CF7AF1" w:rsidP="00967063">
      <w:pPr>
        <w:rPr>
          <w:rStyle w:val="Hyperlink"/>
          <w:rFonts w:asciiTheme="minorHAnsi" w:hAnsiTheme="minorHAnsi" w:cstheme="minorHAnsi"/>
          <w:b/>
          <w:bCs/>
          <w:color w:val="000000" w:themeColor="text1"/>
          <w:sz w:val="12"/>
          <w:szCs w:val="12"/>
        </w:rPr>
      </w:pPr>
    </w:p>
    <w:p w14:paraId="117D2189" w14:textId="77777777" w:rsidR="00C33490" w:rsidRPr="00C7186B" w:rsidRDefault="00C33490" w:rsidP="00774477">
      <w:pPr>
        <w:pStyle w:val="Footer"/>
        <w:rPr>
          <w:rFonts w:asciiTheme="minorHAnsi" w:hAnsiTheme="minorHAnsi" w:cstheme="minorHAnsi"/>
        </w:rPr>
      </w:pPr>
      <w:r w:rsidRPr="00C7186B">
        <w:rPr>
          <w:rFonts w:asciiTheme="minorHAnsi" w:hAnsiTheme="minorHAnsi" w:cstheme="minorHAnsi"/>
          <w:sz w:val="20"/>
          <w:szCs w:val="20"/>
        </w:rPr>
        <w:t xml:space="preserve">(© Bob G. </w:t>
      </w:r>
      <w:proofErr w:type="spellStart"/>
      <w:r w:rsidRPr="00C7186B">
        <w:rPr>
          <w:rFonts w:asciiTheme="minorHAnsi" w:hAnsiTheme="minorHAnsi" w:cstheme="minorHAnsi"/>
          <w:sz w:val="20"/>
          <w:szCs w:val="20"/>
        </w:rPr>
        <w:t>Bodenhamer</w:t>
      </w:r>
      <w:proofErr w:type="spellEnd"/>
      <w:r w:rsidRPr="00C7186B">
        <w:rPr>
          <w:rFonts w:asciiTheme="minorHAnsi" w:hAnsiTheme="minorHAnsi" w:cstheme="minorHAnsi"/>
          <w:sz w:val="20"/>
          <w:szCs w:val="20"/>
        </w:rPr>
        <w:t xml:space="preserve"> &amp; L. Michael Hall)</w:t>
      </w:r>
    </w:p>
    <w:p w14:paraId="6FFB29BD" w14:textId="77777777" w:rsidR="00C33490" w:rsidRPr="004A29F1" w:rsidRDefault="00C33490" w:rsidP="00967063">
      <w:pPr>
        <w:rPr>
          <w:rStyle w:val="Hyperlink"/>
          <w:rFonts w:asciiTheme="minorHAnsi" w:hAnsiTheme="minorHAnsi" w:cstheme="minorHAnsi"/>
          <w:b/>
          <w:bCs/>
          <w:color w:val="000000" w:themeColor="text1"/>
        </w:rPr>
      </w:pPr>
    </w:p>
    <w:p w14:paraId="51144A71" w14:textId="79DDBA61" w:rsidR="00C7186B" w:rsidRDefault="00C7186B">
      <w:pPr>
        <w:rPr>
          <w:rStyle w:val="Hyperlink"/>
          <w:rFonts w:asciiTheme="minorHAnsi" w:hAnsiTheme="minorHAnsi" w:cstheme="minorHAnsi"/>
          <w:b/>
          <w:bCs/>
          <w:color w:val="000000" w:themeColor="text1"/>
          <w:u w:val="none"/>
        </w:rPr>
      </w:pPr>
      <w:r>
        <w:rPr>
          <w:rStyle w:val="Hyperlink"/>
          <w:rFonts w:asciiTheme="minorHAnsi" w:hAnsiTheme="minorHAnsi" w:cstheme="minorHAnsi"/>
          <w:b/>
          <w:bCs/>
          <w:color w:val="000000" w:themeColor="text1"/>
          <w:u w:val="none"/>
        </w:rPr>
        <w:br w:type="page"/>
      </w:r>
    </w:p>
    <w:tbl>
      <w:tblPr>
        <w:tblStyle w:val="TableGrid"/>
        <w:tblW w:w="9020" w:type="dxa"/>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418"/>
        <w:gridCol w:w="7602"/>
      </w:tblGrid>
      <w:tr w:rsidR="00C7186B" w:rsidRPr="008E5974" w14:paraId="5A718956" w14:textId="77777777" w:rsidTr="00C7186B">
        <w:trPr>
          <w:trHeight w:val="567"/>
        </w:trPr>
        <w:tc>
          <w:tcPr>
            <w:tcW w:w="9020" w:type="dxa"/>
            <w:gridSpan w:val="2"/>
          </w:tcPr>
          <w:p w14:paraId="5A9D2A6D" w14:textId="371ECC73" w:rsidR="00C7186B" w:rsidRPr="008E5974" w:rsidRDefault="00C7186B" w:rsidP="000D2A48">
            <w:pPr>
              <w:jc w:val="center"/>
              <w:rPr>
                <w:rFonts w:asciiTheme="minorHAnsi" w:hAnsiTheme="minorHAnsi" w:cstheme="minorHAnsi"/>
                <w:b/>
                <w:bCs/>
                <w:sz w:val="40"/>
                <w:szCs w:val="40"/>
              </w:rPr>
            </w:pPr>
            <w:r w:rsidRPr="008E5974">
              <w:rPr>
                <w:rFonts w:asciiTheme="minorHAnsi" w:hAnsiTheme="minorHAnsi" w:cstheme="minorHAnsi"/>
                <w:b/>
                <w:bCs/>
                <w:sz w:val="40"/>
                <w:szCs w:val="40"/>
              </w:rPr>
              <w:lastRenderedPageBreak/>
              <w:t xml:space="preserve">APPENDIX </w:t>
            </w:r>
            <w:r>
              <w:rPr>
                <w:rFonts w:asciiTheme="minorHAnsi" w:hAnsiTheme="minorHAnsi" w:cstheme="minorHAnsi"/>
                <w:b/>
                <w:bCs/>
                <w:sz w:val="40"/>
                <w:szCs w:val="40"/>
              </w:rPr>
              <w:t>THREE</w:t>
            </w:r>
          </w:p>
        </w:tc>
      </w:tr>
      <w:tr w:rsidR="00C7186B" w:rsidRPr="008E5974" w14:paraId="55F440EF" w14:textId="77777777" w:rsidTr="00C7186B">
        <w:trPr>
          <w:trHeight w:val="636"/>
        </w:trPr>
        <w:tc>
          <w:tcPr>
            <w:tcW w:w="9020" w:type="dxa"/>
            <w:gridSpan w:val="2"/>
            <w:tcBorders>
              <w:bottom w:val="single" w:sz="4" w:space="0" w:color="auto"/>
            </w:tcBorders>
          </w:tcPr>
          <w:p w14:paraId="50AE9E1B" w14:textId="784AD066" w:rsidR="00C7186B" w:rsidRPr="008E5974" w:rsidRDefault="00C7186B" w:rsidP="000D2A48">
            <w:pPr>
              <w:jc w:val="center"/>
              <w:rPr>
                <w:rFonts w:asciiTheme="minorHAnsi" w:hAnsiTheme="minorHAnsi" w:cstheme="minorHAnsi"/>
                <w:b/>
                <w:bCs/>
                <w:sz w:val="32"/>
                <w:szCs w:val="32"/>
              </w:rPr>
            </w:pPr>
            <w:r>
              <w:rPr>
                <w:rFonts w:asciiTheme="minorHAnsi" w:hAnsiTheme="minorHAnsi" w:cstheme="minorHAnsi"/>
                <w:b/>
                <w:bCs/>
                <w:sz w:val="32"/>
                <w:szCs w:val="32"/>
              </w:rPr>
              <w:t>Some of the frames used in NLP include:</w:t>
            </w:r>
          </w:p>
        </w:tc>
      </w:tr>
      <w:tr w:rsidR="00C33490" w:rsidRPr="00C7186B" w14:paraId="3AD198F2" w14:textId="77777777" w:rsidTr="00C7186B">
        <w:tblPrEx>
          <w:jc w:val="center"/>
          <w:tblInd w:w="0" w:type="dxa"/>
          <w:tblCellMar>
            <w:top w:w="57" w:type="dxa"/>
            <w:left w:w="57" w:type="dxa"/>
            <w:bottom w:w="57" w:type="dxa"/>
            <w:right w:w="57" w:type="dxa"/>
          </w:tblCellMar>
        </w:tblPrEx>
        <w:trPr>
          <w:trHeight w:val="274"/>
          <w:jc w:val="center"/>
        </w:trPr>
        <w:tc>
          <w:tcPr>
            <w:tcW w:w="1418" w:type="dxa"/>
            <w:tcBorders>
              <w:top w:val="single" w:sz="4" w:space="0" w:color="auto"/>
              <w:left w:val="single" w:sz="4" w:space="0" w:color="auto"/>
            </w:tcBorders>
            <w:tcMar>
              <w:top w:w="142" w:type="dxa"/>
              <w:left w:w="397" w:type="dxa"/>
              <w:right w:w="227" w:type="dxa"/>
            </w:tcMar>
          </w:tcPr>
          <w:p w14:paraId="39AF4A32" w14:textId="77777777" w:rsidR="00C33490" w:rsidRPr="00C7186B" w:rsidRDefault="00C33490" w:rsidP="000D2A48">
            <w:pPr>
              <w:ind w:left="-266" w:right="-453"/>
              <w:rPr>
                <w:rFonts w:asciiTheme="minorHAnsi" w:hAnsiTheme="minorHAnsi" w:cstheme="minorHAnsi"/>
                <w:b/>
                <w:bCs/>
              </w:rPr>
            </w:pPr>
            <w:r w:rsidRPr="00C7186B">
              <w:rPr>
                <w:rFonts w:asciiTheme="minorHAnsi" w:hAnsiTheme="minorHAnsi" w:cstheme="minorHAnsi"/>
                <w:b/>
                <w:bCs/>
              </w:rPr>
              <w:t>Agreement</w:t>
            </w:r>
          </w:p>
        </w:tc>
        <w:tc>
          <w:tcPr>
            <w:tcW w:w="7602" w:type="dxa"/>
            <w:tcBorders>
              <w:top w:val="single" w:sz="4" w:space="0" w:color="auto"/>
              <w:right w:val="single" w:sz="4" w:space="0" w:color="auto"/>
            </w:tcBorders>
          </w:tcPr>
          <w:p w14:paraId="14BE2ED7" w14:textId="77777777" w:rsidR="00C33490" w:rsidRPr="00C7186B" w:rsidRDefault="00C33490" w:rsidP="000D2A48">
            <w:pPr>
              <w:ind w:right="167"/>
              <w:jc w:val="both"/>
              <w:rPr>
                <w:rFonts w:asciiTheme="minorHAnsi" w:hAnsiTheme="minorHAnsi" w:cstheme="minorHAnsi"/>
              </w:rPr>
            </w:pPr>
            <w:r w:rsidRPr="00C7186B">
              <w:rPr>
                <w:rFonts w:asciiTheme="minorHAnsi" w:hAnsiTheme="minorHAnsi" w:cstheme="minorHAnsi"/>
              </w:rPr>
              <w:t>Agreement frames are useful in handling objections, so that rather than ignore or challenge the objection, it is acknowledged and built upon.</w:t>
            </w:r>
          </w:p>
          <w:p w14:paraId="5F17BD4E" w14:textId="77777777" w:rsidR="00C33490" w:rsidRPr="00C7186B" w:rsidRDefault="00C33490" w:rsidP="000D2A48">
            <w:pPr>
              <w:ind w:right="167"/>
              <w:jc w:val="both"/>
              <w:rPr>
                <w:rFonts w:asciiTheme="minorHAnsi" w:hAnsiTheme="minorHAnsi" w:cstheme="minorHAnsi"/>
                <w:sz w:val="12"/>
                <w:szCs w:val="12"/>
              </w:rPr>
            </w:pPr>
          </w:p>
          <w:p w14:paraId="2CC632F4" w14:textId="77777777" w:rsidR="00C33490" w:rsidRPr="00C7186B" w:rsidRDefault="00C33490" w:rsidP="000D2A48">
            <w:pPr>
              <w:ind w:right="167"/>
              <w:jc w:val="both"/>
              <w:rPr>
                <w:rFonts w:asciiTheme="minorHAnsi" w:hAnsiTheme="minorHAnsi" w:cstheme="minorHAnsi"/>
              </w:rPr>
            </w:pPr>
            <w:r w:rsidRPr="00C7186B">
              <w:rPr>
                <w:rFonts w:asciiTheme="minorHAnsi" w:hAnsiTheme="minorHAnsi" w:cstheme="minorHAnsi"/>
              </w:rPr>
              <w:t>I appreciate…and</w:t>
            </w:r>
          </w:p>
          <w:p w14:paraId="4A9D7768" w14:textId="77777777" w:rsidR="00C33490" w:rsidRPr="00C7186B" w:rsidRDefault="00C33490" w:rsidP="000D2A48">
            <w:pPr>
              <w:ind w:right="167"/>
              <w:jc w:val="both"/>
              <w:rPr>
                <w:rFonts w:asciiTheme="minorHAnsi" w:hAnsiTheme="minorHAnsi" w:cstheme="minorHAnsi"/>
              </w:rPr>
            </w:pPr>
            <w:r w:rsidRPr="00C7186B">
              <w:rPr>
                <w:rFonts w:asciiTheme="minorHAnsi" w:hAnsiTheme="minorHAnsi" w:cstheme="minorHAnsi"/>
              </w:rPr>
              <w:t>e.g. I appreciate how you feel now about this, and I think that when you hear my side you will feel differently</w:t>
            </w:r>
          </w:p>
          <w:p w14:paraId="15FAB689" w14:textId="77777777" w:rsidR="00C33490" w:rsidRPr="00C7186B" w:rsidRDefault="00C33490" w:rsidP="000D2A48">
            <w:pPr>
              <w:ind w:right="167"/>
              <w:jc w:val="both"/>
              <w:rPr>
                <w:rFonts w:asciiTheme="minorHAnsi" w:hAnsiTheme="minorHAnsi" w:cstheme="minorHAnsi"/>
                <w:sz w:val="12"/>
                <w:szCs w:val="12"/>
              </w:rPr>
            </w:pPr>
          </w:p>
          <w:p w14:paraId="4E3972DF" w14:textId="77777777" w:rsidR="00C33490" w:rsidRPr="00C7186B" w:rsidRDefault="00C33490" w:rsidP="000D2A48">
            <w:pPr>
              <w:spacing w:after="120"/>
              <w:ind w:right="167"/>
              <w:jc w:val="both"/>
              <w:rPr>
                <w:rFonts w:asciiTheme="minorHAnsi" w:hAnsiTheme="minorHAnsi" w:cstheme="minorHAnsi"/>
              </w:rPr>
            </w:pPr>
            <w:r w:rsidRPr="00C7186B">
              <w:rPr>
                <w:rFonts w:asciiTheme="minorHAnsi" w:hAnsiTheme="minorHAnsi" w:cstheme="minorHAnsi"/>
              </w:rPr>
              <w:t>I agree…and</w:t>
            </w:r>
          </w:p>
          <w:p w14:paraId="0CF8AB55" w14:textId="77777777" w:rsidR="00C33490" w:rsidRPr="00C7186B" w:rsidRDefault="00C33490" w:rsidP="000D2A48">
            <w:pPr>
              <w:spacing w:after="120"/>
              <w:ind w:right="167"/>
              <w:jc w:val="both"/>
              <w:rPr>
                <w:rFonts w:asciiTheme="minorHAnsi" w:hAnsiTheme="minorHAnsi" w:cstheme="minorHAnsi"/>
              </w:rPr>
            </w:pPr>
            <w:r w:rsidRPr="00C7186B">
              <w:rPr>
                <w:rFonts w:asciiTheme="minorHAnsi" w:hAnsiTheme="minorHAnsi" w:cstheme="minorHAnsi"/>
              </w:rPr>
              <w:t>e.g. I agree with you and I believe that this will also add to your view on it</w:t>
            </w:r>
          </w:p>
        </w:tc>
      </w:tr>
      <w:tr w:rsidR="00C33490" w:rsidRPr="00C7186B" w14:paraId="466D3A55" w14:textId="77777777" w:rsidTr="00C7186B">
        <w:tblPrEx>
          <w:jc w:val="center"/>
          <w:tblInd w:w="0" w:type="dxa"/>
          <w:tblCellMar>
            <w:top w:w="57" w:type="dxa"/>
            <w:left w:w="57" w:type="dxa"/>
            <w:bottom w:w="57" w:type="dxa"/>
            <w:right w:w="57" w:type="dxa"/>
          </w:tblCellMar>
        </w:tblPrEx>
        <w:trPr>
          <w:trHeight w:val="274"/>
          <w:jc w:val="center"/>
        </w:trPr>
        <w:tc>
          <w:tcPr>
            <w:tcW w:w="1418" w:type="dxa"/>
            <w:tcBorders>
              <w:left w:val="single" w:sz="4" w:space="0" w:color="auto"/>
            </w:tcBorders>
            <w:tcMar>
              <w:top w:w="142" w:type="dxa"/>
              <w:left w:w="397" w:type="dxa"/>
              <w:right w:w="227" w:type="dxa"/>
            </w:tcMar>
          </w:tcPr>
          <w:p w14:paraId="15E5572E" w14:textId="77777777" w:rsidR="00C33490" w:rsidRPr="00C7186B" w:rsidRDefault="00C33490" w:rsidP="000D2A48">
            <w:pPr>
              <w:ind w:left="-266"/>
              <w:rPr>
                <w:rFonts w:asciiTheme="minorHAnsi" w:hAnsiTheme="minorHAnsi" w:cstheme="minorHAnsi"/>
                <w:b/>
                <w:bCs/>
              </w:rPr>
            </w:pPr>
            <w:r w:rsidRPr="00C7186B">
              <w:rPr>
                <w:rFonts w:asciiTheme="minorHAnsi" w:hAnsiTheme="minorHAnsi" w:cstheme="minorHAnsi"/>
                <w:b/>
                <w:bCs/>
              </w:rPr>
              <w:t>Evidence</w:t>
            </w:r>
          </w:p>
        </w:tc>
        <w:tc>
          <w:tcPr>
            <w:tcW w:w="7602" w:type="dxa"/>
            <w:tcBorders>
              <w:right w:val="single" w:sz="4" w:space="0" w:color="auto"/>
            </w:tcBorders>
          </w:tcPr>
          <w:p w14:paraId="1A4E3C55" w14:textId="77777777" w:rsidR="00C33490" w:rsidRPr="00C7186B" w:rsidRDefault="00C33490" w:rsidP="000D2A48">
            <w:pPr>
              <w:spacing w:after="120"/>
              <w:ind w:right="167"/>
              <w:jc w:val="both"/>
              <w:rPr>
                <w:rFonts w:asciiTheme="minorHAnsi" w:hAnsiTheme="minorHAnsi" w:cstheme="minorHAnsi"/>
              </w:rPr>
            </w:pPr>
            <w:r w:rsidRPr="00C7186B">
              <w:rPr>
                <w:rFonts w:asciiTheme="minorHAnsi" w:hAnsiTheme="minorHAnsi" w:cstheme="minorHAnsi"/>
              </w:rPr>
              <w:t>This is useful when setting outcomes. It is the frame of how you will know when you have achieved your outcome.  What will you see, feel, and hear?</w:t>
            </w:r>
          </w:p>
        </w:tc>
      </w:tr>
      <w:tr w:rsidR="00C33490" w:rsidRPr="00C7186B" w14:paraId="376B0BE7" w14:textId="77777777" w:rsidTr="00C7186B">
        <w:tblPrEx>
          <w:jc w:val="center"/>
          <w:tblInd w:w="0" w:type="dxa"/>
          <w:tblCellMar>
            <w:top w:w="57" w:type="dxa"/>
            <w:left w:w="57" w:type="dxa"/>
            <w:bottom w:w="57" w:type="dxa"/>
            <w:right w:w="57" w:type="dxa"/>
          </w:tblCellMar>
        </w:tblPrEx>
        <w:trPr>
          <w:trHeight w:val="274"/>
          <w:jc w:val="center"/>
        </w:trPr>
        <w:tc>
          <w:tcPr>
            <w:tcW w:w="1418" w:type="dxa"/>
            <w:tcBorders>
              <w:left w:val="single" w:sz="4" w:space="0" w:color="auto"/>
            </w:tcBorders>
            <w:tcMar>
              <w:top w:w="142" w:type="dxa"/>
              <w:left w:w="397" w:type="dxa"/>
              <w:right w:w="227" w:type="dxa"/>
            </w:tcMar>
          </w:tcPr>
          <w:p w14:paraId="6763A438" w14:textId="77777777" w:rsidR="00C33490" w:rsidRPr="00C7186B" w:rsidRDefault="00C33490" w:rsidP="000D2A48">
            <w:pPr>
              <w:ind w:left="-266"/>
              <w:rPr>
                <w:rFonts w:asciiTheme="minorHAnsi" w:hAnsiTheme="minorHAnsi" w:cstheme="minorHAnsi"/>
                <w:b/>
                <w:bCs/>
              </w:rPr>
            </w:pPr>
            <w:r w:rsidRPr="00C7186B">
              <w:rPr>
                <w:rFonts w:asciiTheme="minorHAnsi" w:hAnsiTheme="minorHAnsi" w:cstheme="minorHAnsi"/>
                <w:b/>
                <w:bCs/>
              </w:rPr>
              <w:t>Backtrack</w:t>
            </w:r>
          </w:p>
        </w:tc>
        <w:tc>
          <w:tcPr>
            <w:tcW w:w="7602" w:type="dxa"/>
            <w:tcBorders>
              <w:right w:val="single" w:sz="4" w:space="0" w:color="auto"/>
            </w:tcBorders>
          </w:tcPr>
          <w:p w14:paraId="749FF446" w14:textId="77777777" w:rsidR="00C33490" w:rsidRPr="00C7186B" w:rsidRDefault="00C33490" w:rsidP="000D2A48">
            <w:pPr>
              <w:spacing w:after="120"/>
              <w:ind w:right="167"/>
              <w:jc w:val="both"/>
              <w:rPr>
                <w:rFonts w:asciiTheme="minorHAnsi" w:hAnsiTheme="minorHAnsi" w:cstheme="minorHAnsi"/>
              </w:rPr>
            </w:pPr>
            <w:r w:rsidRPr="00C7186B">
              <w:rPr>
                <w:rFonts w:asciiTheme="minorHAnsi" w:hAnsiTheme="minorHAnsi" w:cstheme="minorHAnsi"/>
              </w:rPr>
              <w:t>Backtracking is summarising key points usually using the other person’s words.  It is useful in situations such as summarising outcomes of a meeting or in sales.</w:t>
            </w:r>
          </w:p>
        </w:tc>
      </w:tr>
      <w:tr w:rsidR="00C33490" w:rsidRPr="00C7186B" w14:paraId="1FE502DB" w14:textId="77777777" w:rsidTr="00C7186B">
        <w:tblPrEx>
          <w:jc w:val="center"/>
          <w:tblInd w:w="0" w:type="dxa"/>
          <w:tblCellMar>
            <w:top w:w="57" w:type="dxa"/>
            <w:left w:w="57" w:type="dxa"/>
            <w:bottom w:w="57" w:type="dxa"/>
            <w:right w:w="57" w:type="dxa"/>
          </w:tblCellMar>
        </w:tblPrEx>
        <w:trPr>
          <w:trHeight w:val="274"/>
          <w:jc w:val="center"/>
        </w:trPr>
        <w:tc>
          <w:tcPr>
            <w:tcW w:w="1418" w:type="dxa"/>
            <w:tcBorders>
              <w:left w:val="single" w:sz="4" w:space="0" w:color="auto"/>
            </w:tcBorders>
            <w:tcMar>
              <w:top w:w="142" w:type="dxa"/>
              <w:left w:w="397" w:type="dxa"/>
              <w:right w:w="227" w:type="dxa"/>
            </w:tcMar>
          </w:tcPr>
          <w:p w14:paraId="20B47B1B" w14:textId="77777777" w:rsidR="00C33490" w:rsidRPr="00C7186B" w:rsidRDefault="00C33490" w:rsidP="000D2A48">
            <w:pPr>
              <w:ind w:left="-266"/>
              <w:rPr>
                <w:rFonts w:asciiTheme="minorHAnsi" w:hAnsiTheme="minorHAnsi" w:cstheme="minorHAnsi"/>
                <w:b/>
                <w:bCs/>
              </w:rPr>
            </w:pPr>
            <w:r w:rsidRPr="00C7186B">
              <w:rPr>
                <w:rFonts w:asciiTheme="minorHAnsi" w:hAnsiTheme="minorHAnsi" w:cstheme="minorHAnsi"/>
                <w:b/>
                <w:bCs/>
              </w:rPr>
              <w:t>Relevancy</w:t>
            </w:r>
          </w:p>
        </w:tc>
        <w:tc>
          <w:tcPr>
            <w:tcW w:w="7602" w:type="dxa"/>
            <w:tcBorders>
              <w:right w:val="single" w:sz="4" w:space="0" w:color="auto"/>
            </w:tcBorders>
          </w:tcPr>
          <w:p w14:paraId="46E37AA6" w14:textId="77777777" w:rsidR="00C33490" w:rsidRPr="00C7186B" w:rsidRDefault="00C33490" w:rsidP="000D2A48">
            <w:pPr>
              <w:spacing w:after="120"/>
              <w:ind w:right="167"/>
              <w:jc w:val="both"/>
              <w:rPr>
                <w:rFonts w:asciiTheme="minorHAnsi" w:hAnsiTheme="minorHAnsi" w:cstheme="minorHAnsi"/>
              </w:rPr>
            </w:pPr>
            <w:r w:rsidRPr="00C7186B">
              <w:rPr>
                <w:rFonts w:asciiTheme="minorHAnsi" w:hAnsiTheme="minorHAnsi" w:cstheme="minorHAnsi"/>
              </w:rPr>
              <w:t>This frame is for checking the relevancy of something to a particular outcome.  For example, you may like to check whether a line of discussion at a meeting is relevant for the subject of the meeting or whether it would be better for it to continue at some other time.</w:t>
            </w:r>
          </w:p>
        </w:tc>
      </w:tr>
      <w:tr w:rsidR="00C33490" w:rsidRPr="00C7186B" w14:paraId="0CAB872F" w14:textId="77777777" w:rsidTr="00C7186B">
        <w:tblPrEx>
          <w:jc w:val="center"/>
          <w:tblInd w:w="0" w:type="dxa"/>
          <w:tblCellMar>
            <w:top w:w="57" w:type="dxa"/>
            <w:left w:w="57" w:type="dxa"/>
            <w:bottom w:w="57" w:type="dxa"/>
            <w:right w:w="57" w:type="dxa"/>
          </w:tblCellMar>
        </w:tblPrEx>
        <w:trPr>
          <w:trHeight w:val="274"/>
          <w:jc w:val="center"/>
        </w:trPr>
        <w:tc>
          <w:tcPr>
            <w:tcW w:w="1418" w:type="dxa"/>
            <w:tcBorders>
              <w:left w:val="single" w:sz="4" w:space="0" w:color="auto"/>
            </w:tcBorders>
            <w:tcMar>
              <w:top w:w="142" w:type="dxa"/>
              <w:left w:w="397" w:type="dxa"/>
              <w:right w:w="227" w:type="dxa"/>
            </w:tcMar>
          </w:tcPr>
          <w:p w14:paraId="2FAB4927" w14:textId="77777777" w:rsidR="00C33490" w:rsidRPr="00C7186B" w:rsidRDefault="00C33490" w:rsidP="000D2A48">
            <w:pPr>
              <w:ind w:left="-266"/>
              <w:rPr>
                <w:rFonts w:asciiTheme="minorHAnsi" w:hAnsiTheme="minorHAnsi" w:cstheme="minorHAnsi"/>
                <w:b/>
                <w:bCs/>
              </w:rPr>
            </w:pPr>
            <w:r w:rsidRPr="00C7186B">
              <w:rPr>
                <w:rFonts w:asciiTheme="minorHAnsi" w:hAnsiTheme="minorHAnsi" w:cstheme="minorHAnsi"/>
                <w:b/>
                <w:bCs/>
              </w:rPr>
              <w:t>Contrast</w:t>
            </w:r>
          </w:p>
        </w:tc>
        <w:tc>
          <w:tcPr>
            <w:tcW w:w="7602" w:type="dxa"/>
            <w:tcBorders>
              <w:right w:val="single" w:sz="4" w:space="0" w:color="auto"/>
            </w:tcBorders>
          </w:tcPr>
          <w:p w14:paraId="59221C7B" w14:textId="77777777" w:rsidR="00C33490" w:rsidRPr="00C7186B" w:rsidRDefault="00C33490" w:rsidP="000D2A48">
            <w:pPr>
              <w:spacing w:after="120"/>
              <w:ind w:right="167"/>
              <w:jc w:val="both"/>
              <w:rPr>
                <w:rFonts w:asciiTheme="minorHAnsi" w:hAnsiTheme="minorHAnsi" w:cstheme="minorHAnsi"/>
              </w:rPr>
            </w:pPr>
            <w:r w:rsidRPr="00C7186B">
              <w:rPr>
                <w:rFonts w:asciiTheme="minorHAnsi" w:hAnsiTheme="minorHAnsi" w:cstheme="minorHAnsi"/>
              </w:rPr>
              <w:t>This frame looks for differences, for example in contrastive analysis or in negotiations.</w:t>
            </w:r>
          </w:p>
        </w:tc>
      </w:tr>
      <w:tr w:rsidR="00C33490" w:rsidRPr="00C7186B" w14:paraId="103B34B6" w14:textId="77777777" w:rsidTr="00C7186B">
        <w:tblPrEx>
          <w:jc w:val="center"/>
          <w:tblInd w:w="0" w:type="dxa"/>
          <w:tblCellMar>
            <w:top w:w="57" w:type="dxa"/>
            <w:left w:w="57" w:type="dxa"/>
            <w:bottom w:w="57" w:type="dxa"/>
            <w:right w:w="57" w:type="dxa"/>
          </w:tblCellMar>
        </w:tblPrEx>
        <w:trPr>
          <w:trHeight w:val="274"/>
          <w:jc w:val="center"/>
        </w:trPr>
        <w:tc>
          <w:tcPr>
            <w:tcW w:w="1418" w:type="dxa"/>
            <w:tcBorders>
              <w:left w:val="single" w:sz="4" w:space="0" w:color="auto"/>
            </w:tcBorders>
            <w:tcMar>
              <w:top w:w="142" w:type="dxa"/>
              <w:left w:w="397" w:type="dxa"/>
              <w:right w:w="227" w:type="dxa"/>
            </w:tcMar>
          </w:tcPr>
          <w:p w14:paraId="2B6DCA27" w14:textId="77777777" w:rsidR="00C33490" w:rsidRPr="00C7186B" w:rsidRDefault="00C33490" w:rsidP="000D2A48">
            <w:pPr>
              <w:ind w:left="-266"/>
              <w:rPr>
                <w:rFonts w:asciiTheme="minorHAnsi" w:hAnsiTheme="minorHAnsi" w:cstheme="minorHAnsi"/>
                <w:b/>
                <w:bCs/>
              </w:rPr>
            </w:pPr>
            <w:r w:rsidRPr="00C7186B">
              <w:rPr>
                <w:rFonts w:asciiTheme="minorHAnsi" w:hAnsiTheme="minorHAnsi" w:cstheme="minorHAnsi"/>
                <w:b/>
                <w:bCs/>
              </w:rPr>
              <w:t>Ecology</w:t>
            </w:r>
          </w:p>
        </w:tc>
        <w:tc>
          <w:tcPr>
            <w:tcW w:w="7602" w:type="dxa"/>
            <w:tcBorders>
              <w:right w:val="single" w:sz="4" w:space="0" w:color="auto"/>
            </w:tcBorders>
          </w:tcPr>
          <w:p w14:paraId="2DF0F6DC" w14:textId="77777777" w:rsidR="00C33490" w:rsidRPr="00C7186B" w:rsidRDefault="00C33490" w:rsidP="000D2A48">
            <w:pPr>
              <w:spacing w:after="120"/>
              <w:ind w:right="167"/>
              <w:jc w:val="both"/>
              <w:rPr>
                <w:rFonts w:asciiTheme="minorHAnsi" w:hAnsiTheme="minorHAnsi" w:cstheme="minorHAnsi"/>
              </w:rPr>
            </w:pPr>
            <w:r w:rsidRPr="00C7186B">
              <w:rPr>
                <w:rFonts w:asciiTheme="minorHAnsi" w:hAnsiTheme="minorHAnsi" w:cstheme="minorHAnsi"/>
              </w:rPr>
              <w:t>This frame evaluates whether an outcome is appropriate in terms of the wider system.</w:t>
            </w:r>
          </w:p>
        </w:tc>
      </w:tr>
      <w:tr w:rsidR="00C33490" w:rsidRPr="00C7186B" w14:paraId="400B2FCB" w14:textId="77777777" w:rsidTr="00C7186B">
        <w:tblPrEx>
          <w:jc w:val="center"/>
          <w:tblInd w:w="0" w:type="dxa"/>
          <w:tblCellMar>
            <w:top w:w="57" w:type="dxa"/>
            <w:left w:w="57" w:type="dxa"/>
            <w:bottom w:w="57" w:type="dxa"/>
            <w:right w:w="57" w:type="dxa"/>
          </w:tblCellMar>
        </w:tblPrEx>
        <w:trPr>
          <w:trHeight w:val="274"/>
          <w:jc w:val="center"/>
        </w:trPr>
        <w:tc>
          <w:tcPr>
            <w:tcW w:w="1418" w:type="dxa"/>
            <w:tcBorders>
              <w:left w:val="single" w:sz="4" w:space="0" w:color="auto"/>
            </w:tcBorders>
            <w:tcMar>
              <w:top w:w="142" w:type="dxa"/>
              <w:left w:w="397" w:type="dxa"/>
              <w:right w:w="227" w:type="dxa"/>
            </w:tcMar>
          </w:tcPr>
          <w:p w14:paraId="4A61D4FA" w14:textId="77777777" w:rsidR="00C33490" w:rsidRPr="00C7186B" w:rsidRDefault="00C33490" w:rsidP="000D2A48">
            <w:pPr>
              <w:ind w:left="-266"/>
              <w:rPr>
                <w:rFonts w:asciiTheme="minorHAnsi" w:hAnsiTheme="minorHAnsi" w:cstheme="minorHAnsi"/>
                <w:b/>
                <w:bCs/>
              </w:rPr>
            </w:pPr>
            <w:r w:rsidRPr="00C7186B">
              <w:rPr>
                <w:rFonts w:asciiTheme="minorHAnsi" w:hAnsiTheme="minorHAnsi" w:cstheme="minorHAnsi"/>
                <w:b/>
                <w:bCs/>
              </w:rPr>
              <w:t>As If</w:t>
            </w:r>
          </w:p>
        </w:tc>
        <w:tc>
          <w:tcPr>
            <w:tcW w:w="7602" w:type="dxa"/>
            <w:tcBorders>
              <w:right w:val="single" w:sz="4" w:space="0" w:color="auto"/>
            </w:tcBorders>
          </w:tcPr>
          <w:p w14:paraId="263450C4" w14:textId="77777777" w:rsidR="00C33490" w:rsidRPr="00C7186B" w:rsidRDefault="00C33490" w:rsidP="000D2A48">
            <w:pPr>
              <w:spacing w:after="120"/>
              <w:ind w:right="167"/>
              <w:jc w:val="both"/>
              <w:rPr>
                <w:rFonts w:asciiTheme="minorHAnsi" w:hAnsiTheme="minorHAnsi" w:cstheme="minorHAnsi"/>
              </w:rPr>
            </w:pPr>
            <w:r w:rsidRPr="00C7186B">
              <w:rPr>
                <w:rFonts w:asciiTheme="minorHAnsi" w:hAnsiTheme="minorHAnsi" w:cstheme="minorHAnsi"/>
              </w:rPr>
              <w:t>This frame is where you act as if something is true.  It has many uses for example, scenario planning, conditional close in sales, creative problem solving and managing your state in new situations.</w:t>
            </w:r>
          </w:p>
        </w:tc>
      </w:tr>
      <w:tr w:rsidR="00C33490" w:rsidRPr="00C7186B" w14:paraId="4811AC7C" w14:textId="77777777" w:rsidTr="00C7186B">
        <w:tblPrEx>
          <w:jc w:val="center"/>
          <w:tblInd w:w="0" w:type="dxa"/>
          <w:tblCellMar>
            <w:top w:w="57" w:type="dxa"/>
            <w:left w:w="57" w:type="dxa"/>
            <w:bottom w:w="57" w:type="dxa"/>
            <w:right w:w="57" w:type="dxa"/>
          </w:tblCellMar>
        </w:tblPrEx>
        <w:trPr>
          <w:trHeight w:val="274"/>
          <w:jc w:val="center"/>
        </w:trPr>
        <w:tc>
          <w:tcPr>
            <w:tcW w:w="1418" w:type="dxa"/>
            <w:tcBorders>
              <w:left w:val="single" w:sz="4" w:space="0" w:color="auto"/>
            </w:tcBorders>
            <w:tcMar>
              <w:top w:w="142" w:type="dxa"/>
              <w:left w:w="397" w:type="dxa"/>
              <w:right w:w="227" w:type="dxa"/>
            </w:tcMar>
          </w:tcPr>
          <w:p w14:paraId="08354841" w14:textId="77777777" w:rsidR="00C33490" w:rsidRPr="00C7186B" w:rsidRDefault="00C33490" w:rsidP="000D2A48">
            <w:pPr>
              <w:ind w:left="-266"/>
              <w:rPr>
                <w:rFonts w:asciiTheme="minorHAnsi" w:hAnsiTheme="minorHAnsi" w:cstheme="minorHAnsi"/>
                <w:b/>
                <w:bCs/>
              </w:rPr>
            </w:pPr>
            <w:r w:rsidRPr="00C7186B">
              <w:rPr>
                <w:rFonts w:asciiTheme="minorHAnsi" w:hAnsiTheme="minorHAnsi" w:cstheme="minorHAnsi"/>
                <w:b/>
                <w:bCs/>
              </w:rPr>
              <w:t>Purpose</w:t>
            </w:r>
          </w:p>
        </w:tc>
        <w:tc>
          <w:tcPr>
            <w:tcW w:w="7602" w:type="dxa"/>
            <w:tcBorders>
              <w:right w:val="single" w:sz="4" w:space="0" w:color="auto"/>
            </w:tcBorders>
          </w:tcPr>
          <w:p w14:paraId="7F21A05B" w14:textId="77777777" w:rsidR="00C33490" w:rsidRPr="00C7186B" w:rsidRDefault="00C33490" w:rsidP="000D2A48">
            <w:pPr>
              <w:spacing w:after="120"/>
              <w:ind w:right="167"/>
              <w:jc w:val="both"/>
              <w:rPr>
                <w:rFonts w:asciiTheme="minorHAnsi" w:hAnsiTheme="minorHAnsi" w:cstheme="minorHAnsi"/>
              </w:rPr>
            </w:pPr>
            <w:r w:rsidRPr="00C7186B">
              <w:rPr>
                <w:rFonts w:asciiTheme="minorHAnsi" w:hAnsiTheme="minorHAnsi" w:cstheme="minorHAnsi"/>
              </w:rPr>
              <w:t>This frame is one that chunks up.  It is useful in negotiations.  It answers the question “For what purpose?”</w:t>
            </w:r>
          </w:p>
        </w:tc>
      </w:tr>
      <w:tr w:rsidR="00C33490" w:rsidRPr="00C7186B" w14:paraId="36F29029" w14:textId="77777777" w:rsidTr="00C7186B">
        <w:tblPrEx>
          <w:jc w:val="center"/>
          <w:tblInd w:w="0" w:type="dxa"/>
          <w:tblCellMar>
            <w:top w:w="57" w:type="dxa"/>
            <w:left w:w="57" w:type="dxa"/>
            <w:bottom w:w="57" w:type="dxa"/>
            <w:right w:w="57" w:type="dxa"/>
          </w:tblCellMar>
        </w:tblPrEx>
        <w:trPr>
          <w:trHeight w:val="274"/>
          <w:jc w:val="center"/>
        </w:trPr>
        <w:tc>
          <w:tcPr>
            <w:tcW w:w="1418" w:type="dxa"/>
            <w:tcBorders>
              <w:left w:val="single" w:sz="4" w:space="0" w:color="auto"/>
            </w:tcBorders>
            <w:tcMar>
              <w:top w:w="142" w:type="dxa"/>
              <w:left w:w="397" w:type="dxa"/>
              <w:right w:w="227" w:type="dxa"/>
            </w:tcMar>
          </w:tcPr>
          <w:p w14:paraId="6912DA66" w14:textId="77777777" w:rsidR="00C33490" w:rsidRPr="00C7186B" w:rsidRDefault="00C33490" w:rsidP="000D2A48">
            <w:pPr>
              <w:ind w:left="-266"/>
              <w:rPr>
                <w:rFonts w:asciiTheme="minorHAnsi" w:hAnsiTheme="minorHAnsi" w:cstheme="minorHAnsi"/>
                <w:b/>
                <w:bCs/>
              </w:rPr>
            </w:pPr>
            <w:r w:rsidRPr="00C7186B">
              <w:rPr>
                <w:rFonts w:asciiTheme="minorHAnsi" w:hAnsiTheme="minorHAnsi" w:cstheme="minorHAnsi"/>
                <w:b/>
                <w:bCs/>
              </w:rPr>
              <w:t>What if</w:t>
            </w:r>
          </w:p>
        </w:tc>
        <w:tc>
          <w:tcPr>
            <w:tcW w:w="7602" w:type="dxa"/>
            <w:tcBorders>
              <w:right w:val="single" w:sz="4" w:space="0" w:color="auto"/>
            </w:tcBorders>
          </w:tcPr>
          <w:p w14:paraId="13517497" w14:textId="77777777" w:rsidR="00C33490" w:rsidRPr="00C7186B" w:rsidRDefault="00C33490" w:rsidP="000D2A48">
            <w:pPr>
              <w:spacing w:after="120"/>
              <w:ind w:right="167"/>
              <w:jc w:val="both"/>
              <w:rPr>
                <w:rFonts w:asciiTheme="minorHAnsi" w:hAnsiTheme="minorHAnsi" w:cstheme="minorHAnsi"/>
              </w:rPr>
            </w:pPr>
            <w:r w:rsidRPr="00C7186B">
              <w:rPr>
                <w:rFonts w:asciiTheme="minorHAnsi" w:hAnsiTheme="minorHAnsi" w:cstheme="minorHAnsi"/>
              </w:rPr>
              <w:t>This frame is similar to the “as if” frame.  It considers “what would happen if…?”</w:t>
            </w:r>
          </w:p>
        </w:tc>
      </w:tr>
      <w:tr w:rsidR="00C33490" w:rsidRPr="00C7186B" w14:paraId="19C69DBE" w14:textId="77777777" w:rsidTr="00C7186B">
        <w:tblPrEx>
          <w:jc w:val="center"/>
          <w:tblInd w:w="0" w:type="dxa"/>
          <w:tblCellMar>
            <w:top w:w="57" w:type="dxa"/>
            <w:left w:w="57" w:type="dxa"/>
            <w:bottom w:w="57" w:type="dxa"/>
            <w:right w:w="57" w:type="dxa"/>
          </w:tblCellMar>
        </w:tblPrEx>
        <w:trPr>
          <w:trHeight w:val="274"/>
          <w:jc w:val="center"/>
        </w:trPr>
        <w:tc>
          <w:tcPr>
            <w:tcW w:w="1418" w:type="dxa"/>
            <w:tcBorders>
              <w:left w:val="single" w:sz="4" w:space="0" w:color="auto"/>
              <w:bottom w:val="single" w:sz="4" w:space="0" w:color="auto"/>
            </w:tcBorders>
            <w:tcMar>
              <w:top w:w="142" w:type="dxa"/>
              <w:left w:w="397" w:type="dxa"/>
              <w:right w:w="227" w:type="dxa"/>
            </w:tcMar>
          </w:tcPr>
          <w:p w14:paraId="12913D6E" w14:textId="77777777" w:rsidR="00C33490" w:rsidRPr="00C7186B" w:rsidRDefault="00C33490" w:rsidP="000D2A48">
            <w:pPr>
              <w:ind w:left="-266"/>
              <w:rPr>
                <w:rFonts w:asciiTheme="minorHAnsi" w:hAnsiTheme="minorHAnsi" w:cstheme="minorHAnsi"/>
                <w:b/>
                <w:bCs/>
              </w:rPr>
            </w:pPr>
            <w:r w:rsidRPr="00C7186B">
              <w:rPr>
                <w:rFonts w:asciiTheme="minorHAnsi" w:hAnsiTheme="minorHAnsi" w:cstheme="minorHAnsi"/>
                <w:b/>
                <w:bCs/>
              </w:rPr>
              <w:t>Open</w:t>
            </w:r>
          </w:p>
        </w:tc>
        <w:tc>
          <w:tcPr>
            <w:tcW w:w="7602" w:type="dxa"/>
            <w:tcBorders>
              <w:bottom w:val="single" w:sz="4" w:space="0" w:color="auto"/>
              <w:right w:val="single" w:sz="4" w:space="0" w:color="auto"/>
            </w:tcBorders>
          </w:tcPr>
          <w:p w14:paraId="68EE51D7" w14:textId="77777777" w:rsidR="00C33490" w:rsidRPr="00C7186B" w:rsidRDefault="00C33490" w:rsidP="000D2A48">
            <w:pPr>
              <w:spacing w:after="120"/>
              <w:ind w:right="167"/>
              <w:jc w:val="both"/>
              <w:rPr>
                <w:rFonts w:asciiTheme="minorHAnsi" w:hAnsiTheme="minorHAnsi" w:cstheme="minorHAnsi"/>
              </w:rPr>
            </w:pPr>
            <w:r w:rsidRPr="00C7186B">
              <w:rPr>
                <w:rFonts w:asciiTheme="minorHAnsi" w:hAnsiTheme="minorHAnsi" w:cstheme="minorHAnsi"/>
              </w:rPr>
              <w:t>An open frame is one used in meetings, trainings, lectures, etc where space is given for questions and suggestions. “Are there any questions?”</w:t>
            </w:r>
          </w:p>
        </w:tc>
      </w:tr>
    </w:tbl>
    <w:p w14:paraId="34DDE6BF" w14:textId="77777777" w:rsidR="00C33490" w:rsidRPr="00C7186B" w:rsidRDefault="00C33490" w:rsidP="00C33490">
      <w:pPr>
        <w:pStyle w:val="Footer"/>
        <w:rPr>
          <w:rFonts w:cstheme="minorHAnsi"/>
          <w:sz w:val="12"/>
          <w:szCs w:val="12"/>
        </w:rPr>
      </w:pPr>
    </w:p>
    <w:p w14:paraId="7EA9938B" w14:textId="0F693627" w:rsidR="00A67BA0" w:rsidRPr="00C7186B" w:rsidRDefault="00C33490" w:rsidP="00774477">
      <w:pPr>
        <w:pStyle w:val="Footer"/>
        <w:rPr>
          <w:rFonts w:asciiTheme="minorHAnsi" w:hAnsiTheme="minorHAnsi" w:cstheme="minorHAnsi"/>
          <w:b/>
          <w:bCs/>
          <w:color w:val="538135" w:themeColor="accent6" w:themeShade="BF"/>
        </w:rPr>
      </w:pPr>
      <w:r w:rsidRPr="00C7186B">
        <w:rPr>
          <w:rFonts w:asciiTheme="minorHAnsi" w:hAnsiTheme="minorHAnsi" w:cstheme="minorHAnsi"/>
          <w:sz w:val="20"/>
          <w:szCs w:val="20"/>
        </w:rPr>
        <w:t>(© Awaken Consulting and Training Services Ltd / The Lazarus Consultancy Ltd. 2008)</w:t>
      </w:r>
    </w:p>
    <w:sectPr w:rsidR="00A67BA0" w:rsidRPr="00C7186B" w:rsidSect="00B564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5F77F9" w14:textId="77777777" w:rsidR="00121FB7" w:rsidRDefault="00121FB7" w:rsidP="000C240A">
      <w:r>
        <w:separator/>
      </w:r>
    </w:p>
  </w:endnote>
  <w:endnote w:type="continuationSeparator" w:id="0">
    <w:p w14:paraId="1DA850F6" w14:textId="77777777" w:rsidR="00121FB7" w:rsidRDefault="00121FB7" w:rsidP="000C24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badi Extra Light">
    <w:panose1 w:val="020B0204020104020204"/>
    <w:charset w:val="00"/>
    <w:family w:val="swiss"/>
    <w:pitch w:val="variable"/>
    <w:sig w:usb0="80000003" w:usb1="00000000" w:usb2="00000000" w:usb3="00000000" w:csb0="00000001" w:csb1="00000000"/>
  </w:font>
  <w:font w:name="Roboto">
    <w:panose1 w:val="020B0604020202020204"/>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6713179"/>
      <w:docPartObj>
        <w:docPartGallery w:val="Page Numbers (Bottom of Page)"/>
        <w:docPartUnique/>
      </w:docPartObj>
    </w:sdtPr>
    <w:sdtEndPr>
      <w:rPr>
        <w:rStyle w:val="PageNumber"/>
      </w:rPr>
    </w:sdtEndPr>
    <w:sdtContent>
      <w:p w14:paraId="7A25A759" w14:textId="2AB90647" w:rsidR="000C240A" w:rsidRDefault="000C240A" w:rsidP="009860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9FFFD0" w14:textId="77777777" w:rsidR="000C240A" w:rsidRDefault="000C240A" w:rsidP="000C240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7478213"/>
      <w:docPartObj>
        <w:docPartGallery w:val="Page Numbers (Bottom of Page)"/>
        <w:docPartUnique/>
      </w:docPartObj>
    </w:sdtPr>
    <w:sdtEndPr>
      <w:rPr>
        <w:rStyle w:val="PageNumber"/>
      </w:rPr>
    </w:sdtEndPr>
    <w:sdtContent>
      <w:p w14:paraId="7650A86F" w14:textId="10937E36" w:rsidR="000C240A" w:rsidRDefault="000C240A" w:rsidP="009860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6845F4" w14:textId="77777777" w:rsidR="000C240A" w:rsidRDefault="000C240A" w:rsidP="000C240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D70E71" w14:textId="77777777" w:rsidR="00121FB7" w:rsidRDefault="00121FB7" w:rsidP="000C240A">
      <w:r>
        <w:separator/>
      </w:r>
    </w:p>
  </w:footnote>
  <w:footnote w:type="continuationSeparator" w:id="0">
    <w:p w14:paraId="33E076FE" w14:textId="77777777" w:rsidR="00121FB7" w:rsidRDefault="00121FB7" w:rsidP="000C24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A4821"/>
    <w:multiLevelType w:val="hybridMultilevel"/>
    <w:tmpl w:val="B9020F02"/>
    <w:lvl w:ilvl="0" w:tplc="E99E194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8C6AFF"/>
    <w:multiLevelType w:val="hybridMultilevel"/>
    <w:tmpl w:val="B254E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E83084"/>
    <w:multiLevelType w:val="hybridMultilevel"/>
    <w:tmpl w:val="22624C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D86B99"/>
    <w:multiLevelType w:val="hybridMultilevel"/>
    <w:tmpl w:val="9154D98A"/>
    <w:lvl w:ilvl="0" w:tplc="FFFFFFFF">
      <w:start w:val="2"/>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F6100AF"/>
    <w:multiLevelType w:val="hybridMultilevel"/>
    <w:tmpl w:val="E91099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A91B5D"/>
    <w:multiLevelType w:val="hybridMultilevel"/>
    <w:tmpl w:val="763095CC"/>
    <w:lvl w:ilvl="0" w:tplc="E99E194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3F18D0"/>
    <w:multiLevelType w:val="hybridMultilevel"/>
    <w:tmpl w:val="F8A8D1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166A82"/>
    <w:multiLevelType w:val="hybridMultilevel"/>
    <w:tmpl w:val="AA5037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4D3E85"/>
    <w:multiLevelType w:val="hybridMultilevel"/>
    <w:tmpl w:val="BCEEAC62"/>
    <w:lvl w:ilvl="0" w:tplc="3716920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366A03"/>
    <w:multiLevelType w:val="hybridMultilevel"/>
    <w:tmpl w:val="6158F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5A742B"/>
    <w:multiLevelType w:val="hybridMultilevel"/>
    <w:tmpl w:val="17FA4A1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465584"/>
    <w:multiLevelType w:val="hybridMultilevel"/>
    <w:tmpl w:val="23FCD39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2B144FD"/>
    <w:multiLevelType w:val="hybridMultilevel"/>
    <w:tmpl w:val="9154D98A"/>
    <w:lvl w:ilvl="0" w:tplc="E99E1942">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151CEF"/>
    <w:multiLevelType w:val="hybridMultilevel"/>
    <w:tmpl w:val="763095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D4A5225"/>
    <w:multiLevelType w:val="hybridMultilevel"/>
    <w:tmpl w:val="FACAB8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C403C9"/>
    <w:multiLevelType w:val="hybridMultilevel"/>
    <w:tmpl w:val="944CB08E"/>
    <w:lvl w:ilvl="0" w:tplc="3BD271AE">
      <w:start w:val="1"/>
      <w:numFmt w:val="upperLetter"/>
      <w:lvlText w:val="%1)"/>
      <w:lvlJc w:val="left"/>
      <w:pPr>
        <w:ind w:left="720" w:hanging="360"/>
      </w:pPr>
      <w:rPr>
        <w:rFonts w:asciiTheme="minorHAnsi" w:hAnsi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C24995"/>
    <w:multiLevelType w:val="hybridMultilevel"/>
    <w:tmpl w:val="27F08324"/>
    <w:lvl w:ilvl="0" w:tplc="3682A8B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A52CA6"/>
    <w:multiLevelType w:val="hybridMultilevel"/>
    <w:tmpl w:val="6A34E3CA"/>
    <w:lvl w:ilvl="0" w:tplc="E99E194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027C58"/>
    <w:multiLevelType w:val="hybridMultilevel"/>
    <w:tmpl w:val="76A8A8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6"/>
  </w:num>
  <w:num w:numId="3">
    <w:abstractNumId w:val="10"/>
  </w:num>
  <w:num w:numId="4">
    <w:abstractNumId w:val="4"/>
  </w:num>
  <w:num w:numId="5">
    <w:abstractNumId w:val="15"/>
  </w:num>
  <w:num w:numId="6">
    <w:abstractNumId w:val="11"/>
  </w:num>
  <w:num w:numId="7">
    <w:abstractNumId w:val="5"/>
  </w:num>
  <w:num w:numId="8">
    <w:abstractNumId w:val="18"/>
  </w:num>
  <w:num w:numId="9">
    <w:abstractNumId w:val="8"/>
  </w:num>
  <w:num w:numId="10">
    <w:abstractNumId w:val="9"/>
  </w:num>
  <w:num w:numId="11">
    <w:abstractNumId w:val="13"/>
  </w:num>
  <w:num w:numId="12">
    <w:abstractNumId w:val="1"/>
  </w:num>
  <w:num w:numId="13">
    <w:abstractNumId w:val="14"/>
  </w:num>
  <w:num w:numId="14">
    <w:abstractNumId w:val="6"/>
  </w:num>
  <w:num w:numId="15">
    <w:abstractNumId w:val="0"/>
  </w:num>
  <w:num w:numId="16">
    <w:abstractNumId w:val="12"/>
  </w:num>
  <w:num w:numId="17">
    <w:abstractNumId w:val="3"/>
  </w:num>
  <w:num w:numId="18">
    <w:abstractNumId w:val="17"/>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53D"/>
    <w:rsid w:val="000017B6"/>
    <w:rsid w:val="00004355"/>
    <w:rsid w:val="0001021A"/>
    <w:rsid w:val="0001102C"/>
    <w:rsid w:val="00014505"/>
    <w:rsid w:val="000155F6"/>
    <w:rsid w:val="00016419"/>
    <w:rsid w:val="0001673E"/>
    <w:rsid w:val="000244F0"/>
    <w:rsid w:val="00024C98"/>
    <w:rsid w:val="0002741F"/>
    <w:rsid w:val="00031527"/>
    <w:rsid w:val="000315B3"/>
    <w:rsid w:val="0004270A"/>
    <w:rsid w:val="00042C66"/>
    <w:rsid w:val="000504E6"/>
    <w:rsid w:val="00052C17"/>
    <w:rsid w:val="00053592"/>
    <w:rsid w:val="00055382"/>
    <w:rsid w:val="00061857"/>
    <w:rsid w:val="0006562F"/>
    <w:rsid w:val="00072C6E"/>
    <w:rsid w:val="0007528F"/>
    <w:rsid w:val="00076D08"/>
    <w:rsid w:val="00082865"/>
    <w:rsid w:val="000871F5"/>
    <w:rsid w:val="00092381"/>
    <w:rsid w:val="00092961"/>
    <w:rsid w:val="00094DCA"/>
    <w:rsid w:val="0009529F"/>
    <w:rsid w:val="000957F8"/>
    <w:rsid w:val="000965D7"/>
    <w:rsid w:val="000968DE"/>
    <w:rsid w:val="00097A83"/>
    <w:rsid w:val="000A2908"/>
    <w:rsid w:val="000A655E"/>
    <w:rsid w:val="000B28CC"/>
    <w:rsid w:val="000B501F"/>
    <w:rsid w:val="000B5C15"/>
    <w:rsid w:val="000B6208"/>
    <w:rsid w:val="000C15F1"/>
    <w:rsid w:val="000C240A"/>
    <w:rsid w:val="000C4D0B"/>
    <w:rsid w:val="000C6C77"/>
    <w:rsid w:val="000C6EF9"/>
    <w:rsid w:val="000D32E0"/>
    <w:rsid w:val="000D6349"/>
    <w:rsid w:val="000E3089"/>
    <w:rsid w:val="000E6E8F"/>
    <w:rsid w:val="000F05A7"/>
    <w:rsid w:val="000F14C1"/>
    <w:rsid w:val="000F4F03"/>
    <w:rsid w:val="000F5D01"/>
    <w:rsid w:val="000F5FCE"/>
    <w:rsid w:val="000F72D1"/>
    <w:rsid w:val="0010547C"/>
    <w:rsid w:val="0011051B"/>
    <w:rsid w:val="00110926"/>
    <w:rsid w:val="00116AA7"/>
    <w:rsid w:val="00117B10"/>
    <w:rsid w:val="001219ED"/>
    <w:rsid w:val="00121FB7"/>
    <w:rsid w:val="00123189"/>
    <w:rsid w:val="00124860"/>
    <w:rsid w:val="00124B98"/>
    <w:rsid w:val="001321D0"/>
    <w:rsid w:val="00134151"/>
    <w:rsid w:val="0014068A"/>
    <w:rsid w:val="0014277C"/>
    <w:rsid w:val="00144BA9"/>
    <w:rsid w:val="00150365"/>
    <w:rsid w:val="00153226"/>
    <w:rsid w:val="001541F1"/>
    <w:rsid w:val="0015793E"/>
    <w:rsid w:val="001620DF"/>
    <w:rsid w:val="001648EC"/>
    <w:rsid w:val="00166CD8"/>
    <w:rsid w:val="00170DBB"/>
    <w:rsid w:val="00172598"/>
    <w:rsid w:val="001725C5"/>
    <w:rsid w:val="00174830"/>
    <w:rsid w:val="00174F92"/>
    <w:rsid w:val="00175438"/>
    <w:rsid w:val="00176D0E"/>
    <w:rsid w:val="00177128"/>
    <w:rsid w:val="001777C3"/>
    <w:rsid w:val="001779E7"/>
    <w:rsid w:val="001822DA"/>
    <w:rsid w:val="00184A76"/>
    <w:rsid w:val="0018652B"/>
    <w:rsid w:val="00187A89"/>
    <w:rsid w:val="001911B8"/>
    <w:rsid w:val="0019157B"/>
    <w:rsid w:val="00193F40"/>
    <w:rsid w:val="001978A4"/>
    <w:rsid w:val="001A0949"/>
    <w:rsid w:val="001A1987"/>
    <w:rsid w:val="001A2A0E"/>
    <w:rsid w:val="001A5B7C"/>
    <w:rsid w:val="001A5B92"/>
    <w:rsid w:val="001B0DD1"/>
    <w:rsid w:val="001B15AE"/>
    <w:rsid w:val="001B1890"/>
    <w:rsid w:val="001B6833"/>
    <w:rsid w:val="001B6A45"/>
    <w:rsid w:val="001C1FD9"/>
    <w:rsid w:val="001C56C6"/>
    <w:rsid w:val="001C5D8C"/>
    <w:rsid w:val="001C5E96"/>
    <w:rsid w:val="001D1488"/>
    <w:rsid w:val="001D25D5"/>
    <w:rsid w:val="001D3081"/>
    <w:rsid w:val="001D6CF8"/>
    <w:rsid w:val="001D6FD3"/>
    <w:rsid w:val="001D7E50"/>
    <w:rsid w:val="001E0548"/>
    <w:rsid w:val="001E1551"/>
    <w:rsid w:val="001E4726"/>
    <w:rsid w:val="001F2116"/>
    <w:rsid w:val="00201F46"/>
    <w:rsid w:val="00202D10"/>
    <w:rsid w:val="00210989"/>
    <w:rsid w:val="00210CDC"/>
    <w:rsid w:val="002124F7"/>
    <w:rsid w:val="00225712"/>
    <w:rsid w:val="00227C48"/>
    <w:rsid w:val="002300F5"/>
    <w:rsid w:val="00231C39"/>
    <w:rsid w:val="00233CE5"/>
    <w:rsid w:val="00234D00"/>
    <w:rsid w:val="00234F11"/>
    <w:rsid w:val="00241D6C"/>
    <w:rsid w:val="00244CF0"/>
    <w:rsid w:val="002562D5"/>
    <w:rsid w:val="00260A06"/>
    <w:rsid w:val="002610C8"/>
    <w:rsid w:val="0026149C"/>
    <w:rsid w:val="002646E0"/>
    <w:rsid w:val="00266155"/>
    <w:rsid w:val="00266A69"/>
    <w:rsid w:val="00267702"/>
    <w:rsid w:val="00270771"/>
    <w:rsid w:val="002729EF"/>
    <w:rsid w:val="00272B49"/>
    <w:rsid w:val="00277B9F"/>
    <w:rsid w:val="002800ED"/>
    <w:rsid w:val="00282497"/>
    <w:rsid w:val="00283867"/>
    <w:rsid w:val="00287AC4"/>
    <w:rsid w:val="002912FD"/>
    <w:rsid w:val="00291A7A"/>
    <w:rsid w:val="00293F3E"/>
    <w:rsid w:val="002942F7"/>
    <w:rsid w:val="00296ECA"/>
    <w:rsid w:val="002A46EC"/>
    <w:rsid w:val="002A60D3"/>
    <w:rsid w:val="002A6D0C"/>
    <w:rsid w:val="002A784D"/>
    <w:rsid w:val="002B4890"/>
    <w:rsid w:val="002B7AFE"/>
    <w:rsid w:val="002C29CD"/>
    <w:rsid w:val="002C2C2E"/>
    <w:rsid w:val="002C489F"/>
    <w:rsid w:val="002C6C5C"/>
    <w:rsid w:val="002C7C2C"/>
    <w:rsid w:val="002D00E1"/>
    <w:rsid w:val="002D053D"/>
    <w:rsid w:val="002D0B14"/>
    <w:rsid w:val="002D0C94"/>
    <w:rsid w:val="002D13C2"/>
    <w:rsid w:val="002D16DD"/>
    <w:rsid w:val="002D3270"/>
    <w:rsid w:val="002D3B62"/>
    <w:rsid w:val="002D5449"/>
    <w:rsid w:val="002D7120"/>
    <w:rsid w:val="002E11F2"/>
    <w:rsid w:val="002E1AEA"/>
    <w:rsid w:val="002E360A"/>
    <w:rsid w:val="002E3E36"/>
    <w:rsid w:val="002E4E53"/>
    <w:rsid w:val="002E554F"/>
    <w:rsid w:val="002F1D88"/>
    <w:rsid w:val="002F70BF"/>
    <w:rsid w:val="002F7221"/>
    <w:rsid w:val="0030191A"/>
    <w:rsid w:val="003026BC"/>
    <w:rsid w:val="00302AA6"/>
    <w:rsid w:val="00303D0C"/>
    <w:rsid w:val="00304916"/>
    <w:rsid w:val="00304D8D"/>
    <w:rsid w:val="00307D0B"/>
    <w:rsid w:val="00311AAF"/>
    <w:rsid w:val="00316EC0"/>
    <w:rsid w:val="0032109E"/>
    <w:rsid w:val="003251DE"/>
    <w:rsid w:val="00325573"/>
    <w:rsid w:val="00326091"/>
    <w:rsid w:val="00330D65"/>
    <w:rsid w:val="00332036"/>
    <w:rsid w:val="00332F38"/>
    <w:rsid w:val="00337CEF"/>
    <w:rsid w:val="0034337F"/>
    <w:rsid w:val="00346F9B"/>
    <w:rsid w:val="003505E5"/>
    <w:rsid w:val="00350DCD"/>
    <w:rsid w:val="0035562E"/>
    <w:rsid w:val="00357E07"/>
    <w:rsid w:val="0036203B"/>
    <w:rsid w:val="00366718"/>
    <w:rsid w:val="00366E3A"/>
    <w:rsid w:val="00367C9C"/>
    <w:rsid w:val="00370BD0"/>
    <w:rsid w:val="00373CC1"/>
    <w:rsid w:val="00376F18"/>
    <w:rsid w:val="0038211C"/>
    <w:rsid w:val="003849B9"/>
    <w:rsid w:val="00384B2F"/>
    <w:rsid w:val="00390CD9"/>
    <w:rsid w:val="003920E0"/>
    <w:rsid w:val="00393C7F"/>
    <w:rsid w:val="00396165"/>
    <w:rsid w:val="003A057A"/>
    <w:rsid w:val="003A4D0B"/>
    <w:rsid w:val="003A655F"/>
    <w:rsid w:val="003A7954"/>
    <w:rsid w:val="003B0E0E"/>
    <w:rsid w:val="003B1FD8"/>
    <w:rsid w:val="003B221A"/>
    <w:rsid w:val="003B255B"/>
    <w:rsid w:val="003B7988"/>
    <w:rsid w:val="003C1529"/>
    <w:rsid w:val="003C363A"/>
    <w:rsid w:val="003C6260"/>
    <w:rsid w:val="003C6A68"/>
    <w:rsid w:val="003D0573"/>
    <w:rsid w:val="003D1EA7"/>
    <w:rsid w:val="003D4C08"/>
    <w:rsid w:val="003D5DD5"/>
    <w:rsid w:val="003E226D"/>
    <w:rsid w:val="003E68C3"/>
    <w:rsid w:val="003E760E"/>
    <w:rsid w:val="003F0F12"/>
    <w:rsid w:val="003F1091"/>
    <w:rsid w:val="003F2E8E"/>
    <w:rsid w:val="003F4A11"/>
    <w:rsid w:val="003F6C09"/>
    <w:rsid w:val="003F7712"/>
    <w:rsid w:val="00400239"/>
    <w:rsid w:val="0040464D"/>
    <w:rsid w:val="00404E95"/>
    <w:rsid w:val="004057AC"/>
    <w:rsid w:val="004116D9"/>
    <w:rsid w:val="004118FA"/>
    <w:rsid w:val="004143DC"/>
    <w:rsid w:val="004153CD"/>
    <w:rsid w:val="00422C76"/>
    <w:rsid w:val="00426994"/>
    <w:rsid w:val="00431ACB"/>
    <w:rsid w:val="0043251E"/>
    <w:rsid w:val="004357C0"/>
    <w:rsid w:val="00441266"/>
    <w:rsid w:val="00441720"/>
    <w:rsid w:val="0044540C"/>
    <w:rsid w:val="004513FD"/>
    <w:rsid w:val="00451C9F"/>
    <w:rsid w:val="00464285"/>
    <w:rsid w:val="00464762"/>
    <w:rsid w:val="004655FE"/>
    <w:rsid w:val="00471F52"/>
    <w:rsid w:val="00471F7E"/>
    <w:rsid w:val="00472CAB"/>
    <w:rsid w:val="00474F28"/>
    <w:rsid w:val="00475D02"/>
    <w:rsid w:val="00477C6D"/>
    <w:rsid w:val="00490CBD"/>
    <w:rsid w:val="00494010"/>
    <w:rsid w:val="00494D19"/>
    <w:rsid w:val="004A2055"/>
    <w:rsid w:val="004A29F1"/>
    <w:rsid w:val="004A6CCB"/>
    <w:rsid w:val="004B498F"/>
    <w:rsid w:val="004B4C1C"/>
    <w:rsid w:val="004B4E93"/>
    <w:rsid w:val="004B59C7"/>
    <w:rsid w:val="004B72EB"/>
    <w:rsid w:val="004B74F2"/>
    <w:rsid w:val="004B7D49"/>
    <w:rsid w:val="004C3471"/>
    <w:rsid w:val="004C3EE8"/>
    <w:rsid w:val="004C6DFC"/>
    <w:rsid w:val="004C7AF8"/>
    <w:rsid w:val="004D36C1"/>
    <w:rsid w:val="004D551C"/>
    <w:rsid w:val="004D7536"/>
    <w:rsid w:val="004E0120"/>
    <w:rsid w:val="004E0F46"/>
    <w:rsid w:val="004E7A6A"/>
    <w:rsid w:val="004E7E6E"/>
    <w:rsid w:val="004F015D"/>
    <w:rsid w:val="004F2A64"/>
    <w:rsid w:val="004F4086"/>
    <w:rsid w:val="004F5CC3"/>
    <w:rsid w:val="005047D7"/>
    <w:rsid w:val="0050643E"/>
    <w:rsid w:val="00506BEE"/>
    <w:rsid w:val="00506D55"/>
    <w:rsid w:val="00513115"/>
    <w:rsid w:val="0051690E"/>
    <w:rsid w:val="00521155"/>
    <w:rsid w:val="00521A9E"/>
    <w:rsid w:val="005221A8"/>
    <w:rsid w:val="005223E6"/>
    <w:rsid w:val="00531FDD"/>
    <w:rsid w:val="0053409D"/>
    <w:rsid w:val="00534BE6"/>
    <w:rsid w:val="0053555A"/>
    <w:rsid w:val="0053790E"/>
    <w:rsid w:val="005418C4"/>
    <w:rsid w:val="00544C94"/>
    <w:rsid w:val="00545C16"/>
    <w:rsid w:val="00554682"/>
    <w:rsid w:val="00561A15"/>
    <w:rsid w:val="00562273"/>
    <w:rsid w:val="00563C01"/>
    <w:rsid w:val="00565F7E"/>
    <w:rsid w:val="00567412"/>
    <w:rsid w:val="0057499C"/>
    <w:rsid w:val="00574DA4"/>
    <w:rsid w:val="00574E12"/>
    <w:rsid w:val="0057518E"/>
    <w:rsid w:val="00575458"/>
    <w:rsid w:val="005759F2"/>
    <w:rsid w:val="0057775D"/>
    <w:rsid w:val="00581A26"/>
    <w:rsid w:val="00592A2E"/>
    <w:rsid w:val="00594215"/>
    <w:rsid w:val="00594744"/>
    <w:rsid w:val="0059662D"/>
    <w:rsid w:val="00597EFB"/>
    <w:rsid w:val="005A0B2E"/>
    <w:rsid w:val="005A1983"/>
    <w:rsid w:val="005A7F6F"/>
    <w:rsid w:val="005B13C4"/>
    <w:rsid w:val="005B1C71"/>
    <w:rsid w:val="005B26EA"/>
    <w:rsid w:val="005B3BA2"/>
    <w:rsid w:val="005B5A23"/>
    <w:rsid w:val="005C5061"/>
    <w:rsid w:val="005D1803"/>
    <w:rsid w:val="005E010C"/>
    <w:rsid w:val="005E34C0"/>
    <w:rsid w:val="005E435B"/>
    <w:rsid w:val="005E7411"/>
    <w:rsid w:val="005F2138"/>
    <w:rsid w:val="005F433D"/>
    <w:rsid w:val="005F4500"/>
    <w:rsid w:val="005F6285"/>
    <w:rsid w:val="005F6394"/>
    <w:rsid w:val="005F738B"/>
    <w:rsid w:val="0061640A"/>
    <w:rsid w:val="006211D5"/>
    <w:rsid w:val="00622E29"/>
    <w:rsid w:val="00625648"/>
    <w:rsid w:val="0062676C"/>
    <w:rsid w:val="00626D92"/>
    <w:rsid w:val="006278A1"/>
    <w:rsid w:val="006333EA"/>
    <w:rsid w:val="00635CC0"/>
    <w:rsid w:val="00636D5E"/>
    <w:rsid w:val="00636DDF"/>
    <w:rsid w:val="006422CF"/>
    <w:rsid w:val="00644B11"/>
    <w:rsid w:val="006457DF"/>
    <w:rsid w:val="00646869"/>
    <w:rsid w:val="00646EC6"/>
    <w:rsid w:val="0065049F"/>
    <w:rsid w:val="00651E40"/>
    <w:rsid w:val="0065458A"/>
    <w:rsid w:val="00654C30"/>
    <w:rsid w:val="00656FDD"/>
    <w:rsid w:val="00660036"/>
    <w:rsid w:val="006612E1"/>
    <w:rsid w:val="00666826"/>
    <w:rsid w:val="0067203F"/>
    <w:rsid w:val="00673358"/>
    <w:rsid w:val="00673B79"/>
    <w:rsid w:val="00681EED"/>
    <w:rsid w:val="00683A3B"/>
    <w:rsid w:val="006905B5"/>
    <w:rsid w:val="00691A44"/>
    <w:rsid w:val="0069276E"/>
    <w:rsid w:val="006963AC"/>
    <w:rsid w:val="00696FE3"/>
    <w:rsid w:val="00697F40"/>
    <w:rsid w:val="006A290D"/>
    <w:rsid w:val="006A3090"/>
    <w:rsid w:val="006A358D"/>
    <w:rsid w:val="006A39AF"/>
    <w:rsid w:val="006B10A9"/>
    <w:rsid w:val="006B22AD"/>
    <w:rsid w:val="006B2729"/>
    <w:rsid w:val="006B618C"/>
    <w:rsid w:val="006B7014"/>
    <w:rsid w:val="006C5EB8"/>
    <w:rsid w:val="006D27BC"/>
    <w:rsid w:val="006D4CB9"/>
    <w:rsid w:val="006E12E2"/>
    <w:rsid w:val="006E2249"/>
    <w:rsid w:val="006E22A0"/>
    <w:rsid w:val="006E22D9"/>
    <w:rsid w:val="006E63B3"/>
    <w:rsid w:val="006E70F3"/>
    <w:rsid w:val="006F2343"/>
    <w:rsid w:val="006F2BE0"/>
    <w:rsid w:val="006F3DDF"/>
    <w:rsid w:val="006F71B4"/>
    <w:rsid w:val="0070059A"/>
    <w:rsid w:val="00703643"/>
    <w:rsid w:val="00707D99"/>
    <w:rsid w:val="00710DB3"/>
    <w:rsid w:val="00711C4C"/>
    <w:rsid w:val="00711CDB"/>
    <w:rsid w:val="00713009"/>
    <w:rsid w:val="007155E3"/>
    <w:rsid w:val="007200ED"/>
    <w:rsid w:val="00725031"/>
    <w:rsid w:val="0072570B"/>
    <w:rsid w:val="00726793"/>
    <w:rsid w:val="00727C90"/>
    <w:rsid w:val="0073054F"/>
    <w:rsid w:val="0073318E"/>
    <w:rsid w:val="0073659D"/>
    <w:rsid w:val="00740BA9"/>
    <w:rsid w:val="0074170D"/>
    <w:rsid w:val="007429BB"/>
    <w:rsid w:val="0074702F"/>
    <w:rsid w:val="0075530E"/>
    <w:rsid w:val="00760B6A"/>
    <w:rsid w:val="0076136F"/>
    <w:rsid w:val="00762DC4"/>
    <w:rsid w:val="007636C6"/>
    <w:rsid w:val="007666F8"/>
    <w:rsid w:val="0076679F"/>
    <w:rsid w:val="00766D32"/>
    <w:rsid w:val="00766F19"/>
    <w:rsid w:val="007733D7"/>
    <w:rsid w:val="00774477"/>
    <w:rsid w:val="00775907"/>
    <w:rsid w:val="007770F0"/>
    <w:rsid w:val="00777E3A"/>
    <w:rsid w:val="007843A1"/>
    <w:rsid w:val="00786CA8"/>
    <w:rsid w:val="00787CFA"/>
    <w:rsid w:val="007924BC"/>
    <w:rsid w:val="00792C87"/>
    <w:rsid w:val="00793BE5"/>
    <w:rsid w:val="00794B21"/>
    <w:rsid w:val="007953F6"/>
    <w:rsid w:val="00797856"/>
    <w:rsid w:val="007A1B96"/>
    <w:rsid w:val="007A2CA6"/>
    <w:rsid w:val="007A5E22"/>
    <w:rsid w:val="007A7545"/>
    <w:rsid w:val="007B24B3"/>
    <w:rsid w:val="007B4E75"/>
    <w:rsid w:val="007C6A23"/>
    <w:rsid w:val="007C70E9"/>
    <w:rsid w:val="007D1317"/>
    <w:rsid w:val="007D51A4"/>
    <w:rsid w:val="007D5CBC"/>
    <w:rsid w:val="007D6A38"/>
    <w:rsid w:val="007D6D46"/>
    <w:rsid w:val="007E1608"/>
    <w:rsid w:val="007E6CA1"/>
    <w:rsid w:val="007E6DF0"/>
    <w:rsid w:val="007F1973"/>
    <w:rsid w:val="007F2052"/>
    <w:rsid w:val="007F220B"/>
    <w:rsid w:val="007F6D06"/>
    <w:rsid w:val="007F6EA1"/>
    <w:rsid w:val="007F7587"/>
    <w:rsid w:val="007F7923"/>
    <w:rsid w:val="007F7934"/>
    <w:rsid w:val="008012A0"/>
    <w:rsid w:val="008020BD"/>
    <w:rsid w:val="008119B8"/>
    <w:rsid w:val="0081336C"/>
    <w:rsid w:val="00816C37"/>
    <w:rsid w:val="00816C93"/>
    <w:rsid w:val="00817BF4"/>
    <w:rsid w:val="00820C80"/>
    <w:rsid w:val="0083276D"/>
    <w:rsid w:val="00834001"/>
    <w:rsid w:val="008344E6"/>
    <w:rsid w:val="0083511A"/>
    <w:rsid w:val="008352C1"/>
    <w:rsid w:val="008356E6"/>
    <w:rsid w:val="0084200F"/>
    <w:rsid w:val="00843505"/>
    <w:rsid w:val="0084508D"/>
    <w:rsid w:val="008513BA"/>
    <w:rsid w:val="008703B3"/>
    <w:rsid w:val="00871CEF"/>
    <w:rsid w:val="0087359D"/>
    <w:rsid w:val="00873D2C"/>
    <w:rsid w:val="00880843"/>
    <w:rsid w:val="008819DB"/>
    <w:rsid w:val="00881CBE"/>
    <w:rsid w:val="0088442F"/>
    <w:rsid w:val="00891CE4"/>
    <w:rsid w:val="008950DC"/>
    <w:rsid w:val="008A04AE"/>
    <w:rsid w:val="008A19AA"/>
    <w:rsid w:val="008A1E02"/>
    <w:rsid w:val="008A1E6B"/>
    <w:rsid w:val="008A338C"/>
    <w:rsid w:val="008B0EA3"/>
    <w:rsid w:val="008B5522"/>
    <w:rsid w:val="008B7EC5"/>
    <w:rsid w:val="008C501F"/>
    <w:rsid w:val="008D01C8"/>
    <w:rsid w:val="008D2220"/>
    <w:rsid w:val="008D411D"/>
    <w:rsid w:val="008D5510"/>
    <w:rsid w:val="008D6543"/>
    <w:rsid w:val="008D7539"/>
    <w:rsid w:val="008E5974"/>
    <w:rsid w:val="008E5A60"/>
    <w:rsid w:val="008F11BB"/>
    <w:rsid w:val="008F3C17"/>
    <w:rsid w:val="008F5F7D"/>
    <w:rsid w:val="008F6243"/>
    <w:rsid w:val="00900BDD"/>
    <w:rsid w:val="00901814"/>
    <w:rsid w:val="009039FB"/>
    <w:rsid w:val="009071CD"/>
    <w:rsid w:val="009107CE"/>
    <w:rsid w:val="00910D24"/>
    <w:rsid w:val="00911B4F"/>
    <w:rsid w:val="009126EA"/>
    <w:rsid w:val="0091511D"/>
    <w:rsid w:val="009227B0"/>
    <w:rsid w:val="009239F9"/>
    <w:rsid w:val="00931EF6"/>
    <w:rsid w:val="00932842"/>
    <w:rsid w:val="00932CDC"/>
    <w:rsid w:val="0094080C"/>
    <w:rsid w:val="0094395D"/>
    <w:rsid w:val="0095045C"/>
    <w:rsid w:val="00950AE5"/>
    <w:rsid w:val="00963019"/>
    <w:rsid w:val="00964374"/>
    <w:rsid w:val="00965538"/>
    <w:rsid w:val="00965D80"/>
    <w:rsid w:val="00967063"/>
    <w:rsid w:val="00973F92"/>
    <w:rsid w:val="009749E9"/>
    <w:rsid w:val="00974D4D"/>
    <w:rsid w:val="0097588C"/>
    <w:rsid w:val="00975A99"/>
    <w:rsid w:val="00977B65"/>
    <w:rsid w:val="0098274C"/>
    <w:rsid w:val="00984850"/>
    <w:rsid w:val="009860FD"/>
    <w:rsid w:val="00986FA4"/>
    <w:rsid w:val="00993200"/>
    <w:rsid w:val="00993DFD"/>
    <w:rsid w:val="009A3299"/>
    <w:rsid w:val="009A406E"/>
    <w:rsid w:val="009A5382"/>
    <w:rsid w:val="009B3596"/>
    <w:rsid w:val="009C1757"/>
    <w:rsid w:val="009C2FDD"/>
    <w:rsid w:val="009C3CB0"/>
    <w:rsid w:val="009C423E"/>
    <w:rsid w:val="009C4606"/>
    <w:rsid w:val="009D009A"/>
    <w:rsid w:val="009E0D29"/>
    <w:rsid w:val="009E4345"/>
    <w:rsid w:val="009E4387"/>
    <w:rsid w:val="009E59C1"/>
    <w:rsid w:val="009F176D"/>
    <w:rsid w:val="00A01537"/>
    <w:rsid w:val="00A0350F"/>
    <w:rsid w:val="00A03B8C"/>
    <w:rsid w:val="00A05A74"/>
    <w:rsid w:val="00A1432D"/>
    <w:rsid w:val="00A15CA6"/>
    <w:rsid w:val="00A17BA2"/>
    <w:rsid w:val="00A2616C"/>
    <w:rsid w:val="00A30D0E"/>
    <w:rsid w:val="00A32AF6"/>
    <w:rsid w:val="00A35CA9"/>
    <w:rsid w:val="00A36670"/>
    <w:rsid w:val="00A41607"/>
    <w:rsid w:val="00A448C6"/>
    <w:rsid w:val="00A5018C"/>
    <w:rsid w:val="00A52354"/>
    <w:rsid w:val="00A55E39"/>
    <w:rsid w:val="00A601F6"/>
    <w:rsid w:val="00A67BA0"/>
    <w:rsid w:val="00A73137"/>
    <w:rsid w:val="00A7627C"/>
    <w:rsid w:val="00A80AAF"/>
    <w:rsid w:val="00A84649"/>
    <w:rsid w:val="00A91BFB"/>
    <w:rsid w:val="00A945C3"/>
    <w:rsid w:val="00A95C1C"/>
    <w:rsid w:val="00AA0C13"/>
    <w:rsid w:val="00AA1E8B"/>
    <w:rsid w:val="00AA7ECC"/>
    <w:rsid w:val="00AB3518"/>
    <w:rsid w:val="00AB3755"/>
    <w:rsid w:val="00AB4670"/>
    <w:rsid w:val="00AB4D70"/>
    <w:rsid w:val="00AC2250"/>
    <w:rsid w:val="00AC22F2"/>
    <w:rsid w:val="00AC4F98"/>
    <w:rsid w:val="00AD108B"/>
    <w:rsid w:val="00AD1F03"/>
    <w:rsid w:val="00AD2424"/>
    <w:rsid w:val="00AD2BDD"/>
    <w:rsid w:val="00AD4DBE"/>
    <w:rsid w:val="00AD5003"/>
    <w:rsid w:val="00AD6E2A"/>
    <w:rsid w:val="00AE0B60"/>
    <w:rsid w:val="00AE1453"/>
    <w:rsid w:val="00AE15B6"/>
    <w:rsid w:val="00AE1C27"/>
    <w:rsid w:val="00AE49D0"/>
    <w:rsid w:val="00AE5C2D"/>
    <w:rsid w:val="00AF3F80"/>
    <w:rsid w:val="00AF44A4"/>
    <w:rsid w:val="00AF511A"/>
    <w:rsid w:val="00AF6A04"/>
    <w:rsid w:val="00B03608"/>
    <w:rsid w:val="00B04030"/>
    <w:rsid w:val="00B07A1F"/>
    <w:rsid w:val="00B10B6E"/>
    <w:rsid w:val="00B22F1E"/>
    <w:rsid w:val="00B31D22"/>
    <w:rsid w:val="00B3288B"/>
    <w:rsid w:val="00B334E8"/>
    <w:rsid w:val="00B348EB"/>
    <w:rsid w:val="00B34CD8"/>
    <w:rsid w:val="00B41964"/>
    <w:rsid w:val="00B42D2E"/>
    <w:rsid w:val="00B43F1C"/>
    <w:rsid w:val="00B46A44"/>
    <w:rsid w:val="00B46C31"/>
    <w:rsid w:val="00B47878"/>
    <w:rsid w:val="00B50061"/>
    <w:rsid w:val="00B52870"/>
    <w:rsid w:val="00B56412"/>
    <w:rsid w:val="00B56FF5"/>
    <w:rsid w:val="00B60385"/>
    <w:rsid w:val="00B6125C"/>
    <w:rsid w:val="00B62DA4"/>
    <w:rsid w:val="00B630CA"/>
    <w:rsid w:val="00B7101D"/>
    <w:rsid w:val="00B7750B"/>
    <w:rsid w:val="00B8001D"/>
    <w:rsid w:val="00B8098F"/>
    <w:rsid w:val="00B810B2"/>
    <w:rsid w:val="00B81FC5"/>
    <w:rsid w:val="00B84460"/>
    <w:rsid w:val="00B91576"/>
    <w:rsid w:val="00B91806"/>
    <w:rsid w:val="00B9289A"/>
    <w:rsid w:val="00B949A3"/>
    <w:rsid w:val="00B95382"/>
    <w:rsid w:val="00BA02A8"/>
    <w:rsid w:val="00BA3353"/>
    <w:rsid w:val="00BA36AB"/>
    <w:rsid w:val="00BA7F94"/>
    <w:rsid w:val="00BB1C34"/>
    <w:rsid w:val="00BB4E3C"/>
    <w:rsid w:val="00BB4FB7"/>
    <w:rsid w:val="00BC1813"/>
    <w:rsid w:val="00BC4812"/>
    <w:rsid w:val="00BD15F4"/>
    <w:rsid w:val="00BD1E06"/>
    <w:rsid w:val="00BD2CEE"/>
    <w:rsid w:val="00BD43AF"/>
    <w:rsid w:val="00BD5A24"/>
    <w:rsid w:val="00BD7435"/>
    <w:rsid w:val="00BE0E13"/>
    <w:rsid w:val="00BE2790"/>
    <w:rsid w:val="00BE3FA5"/>
    <w:rsid w:val="00BE75F6"/>
    <w:rsid w:val="00BF6995"/>
    <w:rsid w:val="00BF7C49"/>
    <w:rsid w:val="00C043D2"/>
    <w:rsid w:val="00C10CC4"/>
    <w:rsid w:val="00C166DE"/>
    <w:rsid w:val="00C241B5"/>
    <w:rsid w:val="00C2433A"/>
    <w:rsid w:val="00C25FB5"/>
    <w:rsid w:val="00C268BA"/>
    <w:rsid w:val="00C33490"/>
    <w:rsid w:val="00C34E6B"/>
    <w:rsid w:val="00C35953"/>
    <w:rsid w:val="00C36B23"/>
    <w:rsid w:val="00C3776C"/>
    <w:rsid w:val="00C4167D"/>
    <w:rsid w:val="00C435CA"/>
    <w:rsid w:val="00C47690"/>
    <w:rsid w:val="00C500CE"/>
    <w:rsid w:val="00C51698"/>
    <w:rsid w:val="00C525EF"/>
    <w:rsid w:val="00C52FE8"/>
    <w:rsid w:val="00C54526"/>
    <w:rsid w:val="00C57CD4"/>
    <w:rsid w:val="00C57E69"/>
    <w:rsid w:val="00C63C89"/>
    <w:rsid w:val="00C70F42"/>
    <w:rsid w:val="00C7186B"/>
    <w:rsid w:val="00C71B03"/>
    <w:rsid w:val="00C73ED0"/>
    <w:rsid w:val="00C74E60"/>
    <w:rsid w:val="00C83204"/>
    <w:rsid w:val="00C83265"/>
    <w:rsid w:val="00C84BD2"/>
    <w:rsid w:val="00C871A3"/>
    <w:rsid w:val="00C90467"/>
    <w:rsid w:val="00C920F5"/>
    <w:rsid w:val="00C9295F"/>
    <w:rsid w:val="00C95180"/>
    <w:rsid w:val="00CA089A"/>
    <w:rsid w:val="00CA15C2"/>
    <w:rsid w:val="00CA27CB"/>
    <w:rsid w:val="00CA2E1B"/>
    <w:rsid w:val="00CA58D4"/>
    <w:rsid w:val="00CB140F"/>
    <w:rsid w:val="00CB17D1"/>
    <w:rsid w:val="00CB2B16"/>
    <w:rsid w:val="00CB55D5"/>
    <w:rsid w:val="00CC6B66"/>
    <w:rsid w:val="00CD152E"/>
    <w:rsid w:val="00CD29EB"/>
    <w:rsid w:val="00CD4FC4"/>
    <w:rsid w:val="00CD7B20"/>
    <w:rsid w:val="00CE0261"/>
    <w:rsid w:val="00CE480D"/>
    <w:rsid w:val="00CE66E6"/>
    <w:rsid w:val="00CF00E9"/>
    <w:rsid w:val="00CF45D5"/>
    <w:rsid w:val="00CF7AF1"/>
    <w:rsid w:val="00D027E6"/>
    <w:rsid w:val="00D028AE"/>
    <w:rsid w:val="00D066A0"/>
    <w:rsid w:val="00D13D87"/>
    <w:rsid w:val="00D16702"/>
    <w:rsid w:val="00D17CE7"/>
    <w:rsid w:val="00D27567"/>
    <w:rsid w:val="00D30872"/>
    <w:rsid w:val="00D314AC"/>
    <w:rsid w:val="00D3241E"/>
    <w:rsid w:val="00D34654"/>
    <w:rsid w:val="00D35074"/>
    <w:rsid w:val="00D361DF"/>
    <w:rsid w:val="00D3739B"/>
    <w:rsid w:val="00D4226F"/>
    <w:rsid w:val="00D51D15"/>
    <w:rsid w:val="00D56383"/>
    <w:rsid w:val="00D65189"/>
    <w:rsid w:val="00D670DE"/>
    <w:rsid w:val="00D67BCB"/>
    <w:rsid w:val="00D74935"/>
    <w:rsid w:val="00D7589C"/>
    <w:rsid w:val="00D76CD0"/>
    <w:rsid w:val="00D826CD"/>
    <w:rsid w:val="00D865FA"/>
    <w:rsid w:val="00D9057C"/>
    <w:rsid w:val="00D93A4A"/>
    <w:rsid w:val="00D96436"/>
    <w:rsid w:val="00D9654F"/>
    <w:rsid w:val="00D96FAD"/>
    <w:rsid w:val="00DA4244"/>
    <w:rsid w:val="00DA5B82"/>
    <w:rsid w:val="00DA5E94"/>
    <w:rsid w:val="00DB08C8"/>
    <w:rsid w:val="00DB1778"/>
    <w:rsid w:val="00DB5E59"/>
    <w:rsid w:val="00DB61E0"/>
    <w:rsid w:val="00DB6596"/>
    <w:rsid w:val="00DB7D8D"/>
    <w:rsid w:val="00DD0B4A"/>
    <w:rsid w:val="00DD483D"/>
    <w:rsid w:val="00DE03EA"/>
    <w:rsid w:val="00DE28B6"/>
    <w:rsid w:val="00DE40B0"/>
    <w:rsid w:val="00DE41EA"/>
    <w:rsid w:val="00DE67F9"/>
    <w:rsid w:val="00DF2D35"/>
    <w:rsid w:val="00DF7069"/>
    <w:rsid w:val="00DF732C"/>
    <w:rsid w:val="00E00D86"/>
    <w:rsid w:val="00E01BCB"/>
    <w:rsid w:val="00E02BF8"/>
    <w:rsid w:val="00E02D6A"/>
    <w:rsid w:val="00E03ADF"/>
    <w:rsid w:val="00E05B81"/>
    <w:rsid w:val="00E06949"/>
    <w:rsid w:val="00E07F0D"/>
    <w:rsid w:val="00E10515"/>
    <w:rsid w:val="00E13033"/>
    <w:rsid w:val="00E1405D"/>
    <w:rsid w:val="00E15AC4"/>
    <w:rsid w:val="00E1744A"/>
    <w:rsid w:val="00E20878"/>
    <w:rsid w:val="00E252A1"/>
    <w:rsid w:val="00E25D9B"/>
    <w:rsid w:val="00E25F24"/>
    <w:rsid w:val="00E30520"/>
    <w:rsid w:val="00E30F47"/>
    <w:rsid w:val="00E33031"/>
    <w:rsid w:val="00E34862"/>
    <w:rsid w:val="00E34DF8"/>
    <w:rsid w:val="00E35CDF"/>
    <w:rsid w:val="00E400F3"/>
    <w:rsid w:val="00E412BC"/>
    <w:rsid w:val="00E430DD"/>
    <w:rsid w:val="00E51BC7"/>
    <w:rsid w:val="00E556C7"/>
    <w:rsid w:val="00E56E36"/>
    <w:rsid w:val="00E60232"/>
    <w:rsid w:val="00E61093"/>
    <w:rsid w:val="00E63E0F"/>
    <w:rsid w:val="00E63EB5"/>
    <w:rsid w:val="00E65165"/>
    <w:rsid w:val="00E65AD6"/>
    <w:rsid w:val="00E77096"/>
    <w:rsid w:val="00E81137"/>
    <w:rsid w:val="00E81814"/>
    <w:rsid w:val="00E82B51"/>
    <w:rsid w:val="00E8710D"/>
    <w:rsid w:val="00E87659"/>
    <w:rsid w:val="00E87B9D"/>
    <w:rsid w:val="00E924E8"/>
    <w:rsid w:val="00E932C7"/>
    <w:rsid w:val="00EA0BF0"/>
    <w:rsid w:val="00EA49F4"/>
    <w:rsid w:val="00EA5F1C"/>
    <w:rsid w:val="00EA6250"/>
    <w:rsid w:val="00EA7174"/>
    <w:rsid w:val="00EB2E6C"/>
    <w:rsid w:val="00EB364B"/>
    <w:rsid w:val="00EB51EC"/>
    <w:rsid w:val="00EB6666"/>
    <w:rsid w:val="00EB72DE"/>
    <w:rsid w:val="00EC1927"/>
    <w:rsid w:val="00EC43D1"/>
    <w:rsid w:val="00EC7C6E"/>
    <w:rsid w:val="00ED21B1"/>
    <w:rsid w:val="00ED362D"/>
    <w:rsid w:val="00EE247C"/>
    <w:rsid w:val="00EE376E"/>
    <w:rsid w:val="00EE66BC"/>
    <w:rsid w:val="00EF4344"/>
    <w:rsid w:val="00EF7EAB"/>
    <w:rsid w:val="00F044CC"/>
    <w:rsid w:val="00F0620C"/>
    <w:rsid w:val="00F07C67"/>
    <w:rsid w:val="00F12230"/>
    <w:rsid w:val="00F14A52"/>
    <w:rsid w:val="00F20C12"/>
    <w:rsid w:val="00F25BE0"/>
    <w:rsid w:val="00F33B8E"/>
    <w:rsid w:val="00F357EA"/>
    <w:rsid w:val="00F35B60"/>
    <w:rsid w:val="00F41645"/>
    <w:rsid w:val="00F41894"/>
    <w:rsid w:val="00F43964"/>
    <w:rsid w:val="00F44C8E"/>
    <w:rsid w:val="00F45F23"/>
    <w:rsid w:val="00F541FD"/>
    <w:rsid w:val="00F57916"/>
    <w:rsid w:val="00F622B2"/>
    <w:rsid w:val="00F62C53"/>
    <w:rsid w:val="00F6576B"/>
    <w:rsid w:val="00F739C7"/>
    <w:rsid w:val="00F7431D"/>
    <w:rsid w:val="00F74340"/>
    <w:rsid w:val="00F7711D"/>
    <w:rsid w:val="00F775FA"/>
    <w:rsid w:val="00F776EE"/>
    <w:rsid w:val="00F809FC"/>
    <w:rsid w:val="00F84F61"/>
    <w:rsid w:val="00F8524D"/>
    <w:rsid w:val="00F86399"/>
    <w:rsid w:val="00F976F4"/>
    <w:rsid w:val="00F97ABD"/>
    <w:rsid w:val="00FA1EF5"/>
    <w:rsid w:val="00FA3471"/>
    <w:rsid w:val="00FA53DC"/>
    <w:rsid w:val="00FA6F37"/>
    <w:rsid w:val="00FB018F"/>
    <w:rsid w:val="00FB2377"/>
    <w:rsid w:val="00FB2786"/>
    <w:rsid w:val="00FB400B"/>
    <w:rsid w:val="00FC2124"/>
    <w:rsid w:val="00FC4193"/>
    <w:rsid w:val="00FC46F0"/>
    <w:rsid w:val="00FC609A"/>
    <w:rsid w:val="00FD02E3"/>
    <w:rsid w:val="00FD3880"/>
    <w:rsid w:val="00FE189A"/>
    <w:rsid w:val="00FE4DEE"/>
    <w:rsid w:val="00FF13FD"/>
    <w:rsid w:val="00FF3F69"/>
    <w:rsid w:val="00FF6391"/>
    <w:rsid w:val="00FF69E4"/>
    <w:rsid w:val="00FF6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415723"/>
  <w15:chartTrackingRefBased/>
  <w15:docId w15:val="{58EC3B43-AED2-B449-9ECE-FA7A46ED1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7B9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63C89"/>
  </w:style>
  <w:style w:type="character" w:styleId="Hyperlink">
    <w:name w:val="Hyperlink"/>
    <w:basedOn w:val="DefaultParagraphFont"/>
    <w:uiPriority w:val="99"/>
    <w:unhideWhenUsed/>
    <w:rsid w:val="00C63C89"/>
    <w:rPr>
      <w:color w:val="0000FF"/>
      <w:u w:val="single"/>
    </w:rPr>
  </w:style>
  <w:style w:type="character" w:styleId="UnresolvedMention">
    <w:name w:val="Unresolved Mention"/>
    <w:basedOn w:val="DefaultParagraphFont"/>
    <w:uiPriority w:val="99"/>
    <w:semiHidden/>
    <w:unhideWhenUsed/>
    <w:rsid w:val="000B5C15"/>
    <w:rPr>
      <w:color w:val="605E5C"/>
      <w:shd w:val="clear" w:color="auto" w:fill="E1DFDD"/>
    </w:rPr>
  </w:style>
  <w:style w:type="paragraph" w:styleId="NormalWeb">
    <w:name w:val="Normal (Web)"/>
    <w:basedOn w:val="Normal"/>
    <w:uiPriority w:val="99"/>
    <w:semiHidden/>
    <w:unhideWhenUsed/>
    <w:rsid w:val="00A0350F"/>
    <w:pPr>
      <w:spacing w:before="100" w:beforeAutospacing="1" w:after="100" w:afterAutospacing="1"/>
    </w:pPr>
  </w:style>
  <w:style w:type="character" w:styleId="FollowedHyperlink">
    <w:name w:val="FollowedHyperlink"/>
    <w:basedOn w:val="DefaultParagraphFont"/>
    <w:uiPriority w:val="99"/>
    <w:semiHidden/>
    <w:unhideWhenUsed/>
    <w:rsid w:val="00C9295F"/>
    <w:rPr>
      <w:color w:val="954F72" w:themeColor="followedHyperlink"/>
      <w:u w:val="single"/>
    </w:rPr>
  </w:style>
  <w:style w:type="paragraph" w:styleId="ListParagraph">
    <w:name w:val="List Paragraph"/>
    <w:basedOn w:val="Normal"/>
    <w:uiPriority w:val="34"/>
    <w:qFormat/>
    <w:rsid w:val="00E10515"/>
    <w:pPr>
      <w:ind w:left="720"/>
      <w:contextualSpacing/>
    </w:pPr>
    <w:rPr>
      <w:rFonts w:asciiTheme="minorHAnsi" w:eastAsiaTheme="minorHAnsi" w:hAnsiTheme="minorHAnsi" w:cstheme="minorBidi"/>
      <w:lang w:eastAsia="en-US"/>
    </w:rPr>
  </w:style>
  <w:style w:type="character" w:styleId="Strong">
    <w:name w:val="Strong"/>
    <w:basedOn w:val="DefaultParagraphFont"/>
    <w:uiPriority w:val="22"/>
    <w:qFormat/>
    <w:rsid w:val="00673358"/>
    <w:rPr>
      <w:b/>
      <w:bCs/>
    </w:rPr>
  </w:style>
  <w:style w:type="paragraph" w:styleId="Footer">
    <w:name w:val="footer"/>
    <w:basedOn w:val="Normal"/>
    <w:link w:val="FooterChar"/>
    <w:uiPriority w:val="99"/>
    <w:unhideWhenUsed/>
    <w:rsid w:val="000C240A"/>
    <w:pPr>
      <w:tabs>
        <w:tab w:val="center" w:pos="4680"/>
        <w:tab w:val="right" w:pos="9360"/>
      </w:tabs>
    </w:pPr>
  </w:style>
  <w:style w:type="character" w:customStyle="1" w:styleId="FooterChar">
    <w:name w:val="Footer Char"/>
    <w:basedOn w:val="DefaultParagraphFont"/>
    <w:link w:val="Footer"/>
    <w:uiPriority w:val="99"/>
    <w:rsid w:val="000C240A"/>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C240A"/>
  </w:style>
  <w:style w:type="character" w:styleId="Emphasis">
    <w:name w:val="Emphasis"/>
    <w:basedOn w:val="DefaultParagraphFont"/>
    <w:uiPriority w:val="20"/>
    <w:qFormat/>
    <w:rsid w:val="001A5B92"/>
    <w:rPr>
      <w:i/>
      <w:iCs/>
    </w:rPr>
  </w:style>
  <w:style w:type="paragraph" w:customStyle="1" w:styleId="Quote1">
    <w:name w:val="Quote1"/>
    <w:basedOn w:val="Normal"/>
    <w:rsid w:val="00E87B9D"/>
    <w:pPr>
      <w:spacing w:before="100" w:beforeAutospacing="1" w:after="100" w:afterAutospacing="1"/>
    </w:pPr>
  </w:style>
  <w:style w:type="table" w:styleId="TableGrid">
    <w:name w:val="Table Grid"/>
    <w:basedOn w:val="TableNormal"/>
    <w:uiPriority w:val="39"/>
    <w:rsid w:val="00C3349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3490"/>
    <w:pPr>
      <w:tabs>
        <w:tab w:val="center" w:pos="4513"/>
        <w:tab w:val="right" w:pos="9026"/>
      </w:tabs>
    </w:pPr>
  </w:style>
  <w:style w:type="character" w:customStyle="1" w:styleId="HeaderChar">
    <w:name w:val="Header Char"/>
    <w:basedOn w:val="DefaultParagraphFont"/>
    <w:link w:val="Header"/>
    <w:uiPriority w:val="99"/>
    <w:rsid w:val="00C33490"/>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614222">
      <w:bodyDiv w:val="1"/>
      <w:marLeft w:val="0"/>
      <w:marRight w:val="0"/>
      <w:marTop w:val="0"/>
      <w:marBottom w:val="0"/>
      <w:divBdr>
        <w:top w:val="none" w:sz="0" w:space="0" w:color="auto"/>
        <w:left w:val="none" w:sz="0" w:space="0" w:color="auto"/>
        <w:bottom w:val="none" w:sz="0" w:space="0" w:color="auto"/>
        <w:right w:val="none" w:sz="0" w:space="0" w:color="auto"/>
      </w:divBdr>
    </w:div>
    <w:div w:id="232204829">
      <w:bodyDiv w:val="1"/>
      <w:marLeft w:val="0"/>
      <w:marRight w:val="0"/>
      <w:marTop w:val="0"/>
      <w:marBottom w:val="0"/>
      <w:divBdr>
        <w:top w:val="none" w:sz="0" w:space="0" w:color="auto"/>
        <w:left w:val="none" w:sz="0" w:space="0" w:color="auto"/>
        <w:bottom w:val="none" w:sz="0" w:space="0" w:color="auto"/>
        <w:right w:val="none" w:sz="0" w:space="0" w:color="auto"/>
      </w:divBdr>
    </w:div>
    <w:div w:id="422919760">
      <w:bodyDiv w:val="1"/>
      <w:marLeft w:val="0"/>
      <w:marRight w:val="0"/>
      <w:marTop w:val="0"/>
      <w:marBottom w:val="0"/>
      <w:divBdr>
        <w:top w:val="none" w:sz="0" w:space="0" w:color="auto"/>
        <w:left w:val="none" w:sz="0" w:space="0" w:color="auto"/>
        <w:bottom w:val="none" w:sz="0" w:space="0" w:color="auto"/>
        <w:right w:val="none" w:sz="0" w:space="0" w:color="auto"/>
      </w:divBdr>
    </w:div>
    <w:div w:id="622804935">
      <w:bodyDiv w:val="1"/>
      <w:marLeft w:val="0"/>
      <w:marRight w:val="0"/>
      <w:marTop w:val="0"/>
      <w:marBottom w:val="0"/>
      <w:divBdr>
        <w:top w:val="none" w:sz="0" w:space="0" w:color="auto"/>
        <w:left w:val="none" w:sz="0" w:space="0" w:color="auto"/>
        <w:bottom w:val="none" w:sz="0" w:space="0" w:color="auto"/>
        <w:right w:val="none" w:sz="0" w:space="0" w:color="auto"/>
      </w:divBdr>
    </w:div>
    <w:div w:id="756941947">
      <w:bodyDiv w:val="1"/>
      <w:marLeft w:val="0"/>
      <w:marRight w:val="0"/>
      <w:marTop w:val="0"/>
      <w:marBottom w:val="0"/>
      <w:divBdr>
        <w:top w:val="none" w:sz="0" w:space="0" w:color="auto"/>
        <w:left w:val="none" w:sz="0" w:space="0" w:color="auto"/>
        <w:bottom w:val="none" w:sz="0" w:space="0" w:color="auto"/>
        <w:right w:val="none" w:sz="0" w:space="0" w:color="auto"/>
      </w:divBdr>
    </w:div>
    <w:div w:id="849222960">
      <w:bodyDiv w:val="1"/>
      <w:marLeft w:val="0"/>
      <w:marRight w:val="0"/>
      <w:marTop w:val="0"/>
      <w:marBottom w:val="0"/>
      <w:divBdr>
        <w:top w:val="none" w:sz="0" w:space="0" w:color="auto"/>
        <w:left w:val="none" w:sz="0" w:space="0" w:color="auto"/>
        <w:bottom w:val="none" w:sz="0" w:space="0" w:color="auto"/>
        <w:right w:val="none" w:sz="0" w:space="0" w:color="auto"/>
      </w:divBdr>
    </w:div>
    <w:div w:id="1094935752">
      <w:bodyDiv w:val="1"/>
      <w:marLeft w:val="0"/>
      <w:marRight w:val="0"/>
      <w:marTop w:val="0"/>
      <w:marBottom w:val="0"/>
      <w:divBdr>
        <w:top w:val="none" w:sz="0" w:space="0" w:color="auto"/>
        <w:left w:val="none" w:sz="0" w:space="0" w:color="auto"/>
        <w:bottom w:val="none" w:sz="0" w:space="0" w:color="auto"/>
        <w:right w:val="none" w:sz="0" w:space="0" w:color="auto"/>
      </w:divBdr>
    </w:div>
    <w:div w:id="1206717479">
      <w:bodyDiv w:val="1"/>
      <w:marLeft w:val="0"/>
      <w:marRight w:val="0"/>
      <w:marTop w:val="0"/>
      <w:marBottom w:val="0"/>
      <w:divBdr>
        <w:top w:val="none" w:sz="0" w:space="0" w:color="auto"/>
        <w:left w:val="none" w:sz="0" w:space="0" w:color="auto"/>
        <w:bottom w:val="none" w:sz="0" w:space="0" w:color="auto"/>
        <w:right w:val="none" w:sz="0" w:space="0" w:color="auto"/>
      </w:divBdr>
    </w:div>
    <w:div w:id="1318726444">
      <w:bodyDiv w:val="1"/>
      <w:marLeft w:val="0"/>
      <w:marRight w:val="0"/>
      <w:marTop w:val="0"/>
      <w:marBottom w:val="0"/>
      <w:divBdr>
        <w:top w:val="none" w:sz="0" w:space="0" w:color="auto"/>
        <w:left w:val="none" w:sz="0" w:space="0" w:color="auto"/>
        <w:bottom w:val="none" w:sz="0" w:space="0" w:color="auto"/>
        <w:right w:val="none" w:sz="0" w:space="0" w:color="auto"/>
      </w:divBdr>
    </w:div>
    <w:div w:id="1327854378">
      <w:bodyDiv w:val="1"/>
      <w:marLeft w:val="0"/>
      <w:marRight w:val="0"/>
      <w:marTop w:val="0"/>
      <w:marBottom w:val="0"/>
      <w:divBdr>
        <w:top w:val="none" w:sz="0" w:space="0" w:color="auto"/>
        <w:left w:val="none" w:sz="0" w:space="0" w:color="auto"/>
        <w:bottom w:val="none" w:sz="0" w:space="0" w:color="auto"/>
        <w:right w:val="none" w:sz="0" w:space="0" w:color="auto"/>
      </w:divBdr>
    </w:div>
    <w:div w:id="1337613981">
      <w:bodyDiv w:val="1"/>
      <w:marLeft w:val="0"/>
      <w:marRight w:val="0"/>
      <w:marTop w:val="0"/>
      <w:marBottom w:val="0"/>
      <w:divBdr>
        <w:top w:val="none" w:sz="0" w:space="0" w:color="auto"/>
        <w:left w:val="none" w:sz="0" w:space="0" w:color="auto"/>
        <w:bottom w:val="none" w:sz="0" w:space="0" w:color="auto"/>
        <w:right w:val="none" w:sz="0" w:space="0" w:color="auto"/>
      </w:divBdr>
      <w:divsChild>
        <w:div w:id="2125953792">
          <w:marLeft w:val="0"/>
          <w:marRight w:val="0"/>
          <w:marTop w:val="0"/>
          <w:marBottom w:val="0"/>
          <w:divBdr>
            <w:top w:val="none" w:sz="0" w:space="0" w:color="auto"/>
            <w:left w:val="none" w:sz="0" w:space="0" w:color="auto"/>
            <w:bottom w:val="none" w:sz="0" w:space="0" w:color="auto"/>
            <w:right w:val="none" w:sz="0" w:space="0" w:color="auto"/>
          </w:divBdr>
        </w:div>
        <w:div w:id="1521428819">
          <w:marLeft w:val="0"/>
          <w:marRight w:val="0"/>
          <w:marTop w:val="0"/>
          <w:marBottom w:val="0"/>
          <w:divBdr>
            <w:top w:val="none" w:sz="0" w:space="0" w:color="auto"/>
            <w:left w:val="none" w:sz="0" w:space="0" w:color="auto"/>
            <w:bottom w:val="none" w:sz="0" w:space="0" w:color="auto"/>
            <w:right w:val="none" w:sz="0" w:space="0" w:color="auto"/>
          </w:divBdr>
        </w:div>
        <w:div w:id="2052262138">
          <w:marLeft w:val="0"/>
          <w:marRight w:val="0"/>
          <w:marTop w:val="0"/>
          <w:marBottom w:val="0"/>
          <w:divBdr>
            <w:top w:val="none" w:sz="0" w:space="0" w:color="auto"/>
            <w:left w:val="none" w:sz="0" w:space="0" w:color="auto"/>
            <w:bottom w:val="none" w:sz="0" w:space="0" w:color="auto"/>
            <w:right w:val="none" w:sz="0" w:space="0" w:color="auto"/>
          </w:divBdr>
        </w:div>
        <w:div w:id="1539199407">
          <w:marLeft w:val="0"/>
          <w:marRight w:val="0"/>
          <w:marTop w:val="0"/>
          <w:marBottom w:val="0"/>
          <w:divBdr>
            <w:top w:val="none" w:sz="0" w:space="0" w:color="auto"/>
            <w:left w:val="none" w:sz="0" w:space="0" w:color="auto"/>
            <w:bottom w:val="none" w:sz="0" w:space="0" w:color="auto"/>
            <w:right w:val="none" w:sz="0" w:space="0" w:color="auto"/>
          </w:divBdr>
        </w:div>
      </w:divsChild>
    </w:div>
    <w:div w:id="1446579449">
      <w:bodyDiv w:val="1"/>
      <w:marLeft w:val="0"/>
      <w:marRight w:val="0"/>
      <w:marTop w:val="0"/>
      <w:marBottom w:val="0"/>
      <w:divBdr>
        <w:top w:val="none" w:sz="0" w:space="0" w:color="auto"/>
        <w:left w:val="none" w:sz="0" w:space="0" w:color="auto"/>
        <w:bottom w:val="none" w:sz="0" w:space="0" w:color="auto"/>
        <w:right w:val="none" w:sz="0" w:space="0" w:color="auto"/>
      </w:divBdr>
    </w:div>
    <w:div w:id="1701054902">
      <w:bodyDiv w:val="1"/>
      <w:marLeft w:val="0"/>
      <w:marRight w:val="0"/>
      <w:marTop w:val="0"/>
      <w:marBottom w:val="0"/>
      <w:divBdr>
        <w:top w:val="none" w:sz="0" w:space="0" w:color="auto"/>
        <w:left w:val="none" w:sz="0" w:space="0" w:color="auto"/>
        <w:bottom w:val="none" w:sz="0" w:space="0" w:color="auto"/>
        <w:right w:val="none" w:sz="0" w:space="0" w:color="auto"/>
      </w:divBdr>
    </w:div>
    <w:div w:id="1748727952">
      <w:bodyDiv w:val="1"/>
      <w:marLeft w:val="0"/>
      <w:marRight w:val="0"/>
      <w:marTop w:val="0"/>
      <w:marBottom w:val="0"/>
      <w:divBdr>
        <w:top w:val="none" w:sz="0" w:space="0" w:color="auto"/>
        <w:left w:val="none" w:sz="0" w:space="0" w:color="auto"/>
        <w:bottom w:val="none" w:sz="0" w:space="0" w:color="auto"/>
        <w:right w:val="none" w:sz="0" w:space="0" w:color="auto"/>
      </w:divBdr>
    </w:div>
    <w:div w:id="1789543742">
      <w:bodyDiv w:val="1"/>
      <w:marLeft w:val="0"/>
      <w:marRight w:val="0"/>
      <w:marTop w:val="0"/>
      <w:marBottom w:val="0"/>
      <w:divBdr>
        <w:top w:val="none" w:sz="0" w:space="0" w:color="auto"/>
        <w:left w:val="none" w:sz="0" w:space="0" w:color="auto"/>
        <w:bottom w:val="none" w:sz="0" w:space="0" w:color="auto"/>
        <w:right w:val="none" w:sz="0" w:space="0" w:color="auto"/>
      </w:divBdr>
    </w:div>
    <w:div w:id="1808162806">
      <w:bodyDiv w:val="1"/>
      <w:marLeft w:val="0"/>
      <w:marRight w:val="0"/>
      <w:marTop w:val="0"/>
      <w:marBottom w:val="0"/>
      <w:divBdr>
        <w:top w:val="none" w:sz="0" w:space="0" w:color="auto"/>
        <w:left w:val="none" w:sz="0" w:space="0" w:color="auto"/>
        <w:bottom w:val="none" w:sz="0" w:space="0" w:color="auto"/>
        <w:right w:val="none" w:sz="0" w:space="0" w:color="auto"/>
      </w:divBdr>
    </w:div>
    <w:div w:id="1950576016">
      <w:bodyDiv w:val="1"/>
      <w:marLeft w:val="0"/>
      <w:marRight w:val="0"/>
      <w:marTop w:val="0"/>
      <w:marBottom w:val="0"/>
      <w:divBdr>
        <w:top w:val="none" w:sz="0" w:space="0" w:color="auto"/>
        <w:left w:val="none" w:sz="0" w:space="0" w:color="auto"/>
        <w:bottom w:val="none" w:sz="0" w:space="0" w:color="auto"/>
        <w:right w:val="none" w:sz="0" w:space="0" w:color="auto"/>
      </w:divBdr>
      <w:divsChild>
        <w:div w:id="7298411">
          <w:marLeft w:val="0"/>
          <w:marRight w:val="0"/>
          <w:marTop w:val="0"/>
          <w:marBottom w:val="0"/>
          <w:divBdr>
            <w:top w:val="none" w:sz="0" w:space="0" w:color="auto"/>
            <w:left w:val="none" w:sz="0" w:space="0" w:color="auto"/>
            <w:bottom w:val="none" w:sz="0" w:space="0" w:color="auto"/>
            <w:right w:val="none" w:sz="0" w:space="0" w:color="auto"/>
          </w:divBdr>
          <w:divsChild>
            <w:div w:id="174812364">
              <w:marLeft w:val="0"/>
              <w:marRight w:val="0"/>
              <w:marTop w:val="0"/>
              <w:marBottom w:val="0"/>
              <w:divBdr>
                <w:top w:val="none" w:sz="0" w:space="0" w:color="auto"/>
                <w:left w:val="none" w:sz="0" w:space="0" w:color="auto"/>
                <w:bottom w:val="none" w:sz="0" w:space="0" w:color="auto"/>
                <w:right w:val="none" w:sz="0" w:space="0" w:color="auto"/>
              </w:divBdr>
              <w:divsChild>
                <w:div w:id="1529291260">
                  <w:marLeft w:val="0"/>
                  <w:marRight w:val="0"/>
                  <w:marTop w:val="0"/>
                  <w:marBottom w:val="0"/>
                  <w:divBdr>
                    <w:top w:val="none" w:sz="0" w:space="0" w:color="auto"/>
                    <w:left w:val="none" w:sz="0" w:space="0" w:color="auto"/>
                    <w:bottom w:val="none" w:sz="0" w:space="0" w:color="auto"/>
                    <w:right w:val="none" w:sz="0" w:space="0" w:color="auto"/>
                  </w:divBdr>
                  <w:divsChild>
                    <w:div w:id="812983481">
                      <w:marLeft w:val="0"/>
                      <w:marRight w:val="0"/>
                      <w:marTop w:val="0"/>
                      <w:marBottom w:val="0"/>
                      <w:divBdr>
                        <w:top w:val="none" w:sz="0" w:space="0" w:color="auto"/>
                        <w:left w:val="none" w:sz="0" w:space="0" w:color="auto"/>
                        <w:bottom w:val="none" w:sz="0" w:space="0" w:color="auto"/>
                        <w:right w:val="none" w:sz="0" w:space="0" w:color="auto"/>
                      </w:divBdr>
                    </w:div>
                  </w:divsChild>
                </w:div>
                <w:div w:id="1460798795">
                  <w:marLeft w:val="0"/>
                  <w:marRight w:val="0"/>
                  <w:marTop w:val="0"/>
                  <w:marBottom w:val="0"/>
                  <w:divBdr>
                    <w:top w:val="none" w:sz="0" w:space="0" w:color="auto"/>
                    <w:left w:val="none" w:sz="0" w:space="0" w:color="auto"/>
                    <w:bottom w:val="none" w:sz="0" w:space="0" w:color="auto"/>
                    <w:right w:val="none" w:sz="0" w:space="0" w:color="auto"/>
                  </w:divBdr>
                  <w:divsChild>
                    <w:div w:id="1149323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7322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lpuniversitypress.com"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www.itsnlp.co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achingfederation.org/abou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moreno.com.au/perceptual-positions-communications-scott-arbuthnot-edited-peter-howie" TargetMode="External"/><Relationship Id="rId4" Type="http://schemas.openxmlformats.org/officeDocument/2006/relationships/webSettings" Target="webSettings.xml"/><Relationship Id="rId9" Type="http://schemas.openxmlformats.org/officeDocument/2006/relationships/hyperlink" Target="https://www.stemlynsblog.org/better-learning/educational-theories-you-must-know-st-emlyns/educational-theories-you-must-know-kolbs-learning-cycle-st-emlyn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25</Pages>
  <Words>5445</Words>
  <Characters>31042</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Dougie Brown</dc:creator>
  <cp:keywords/>
  <dc:description/>
  <cp:lastModifiedBy>Dougie Brown</cp:lastModifiedBy>
  <cp:revision>5</cp:revision>
  <cp:lastPrinted>2022-02-13T10:25:00Z</cp:lastPrinted>
  <dcterms:created xsi:type="dcterms:W3CDTF">2022-02-14T12:58:00Z</dcterms:created>
  <dcterms:modified xsi:type="dcterms:W3CDTF">2022-02-14T13:56:00Z</dcterms:modified>
</cp:coreProperties>
</file>