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E51AAC">
            <w:pPr>
              <w:spacing w:before="120" w:after="120"/>
              <w:jc w:val="both"/>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7313810" w:rsidR="008F1308" w:rsidRPr="00A406E5" w:rsidRDefault="00171FF1" w:rsidP="00E51AAC">
            <w:pPr>
              <w:spacing w:before="120" w:after="120"/>
              <w:jc w:val="both"/>
              <w:rPr>
                <w:rFonts w:ascii="Arial" w:hAnsi="Arial" w:cs="Arial"/>
                <w:b/>
                <w:sz w:val="22"/>
                <w:szCs w:val="22"/>
              </w:rPr>
            </w:pPr>
            <w:r>
              <w:rPr>
                <w:rFonts w:ascii="Arial" w:hAnsi="Arial" w:cs="Arial"/>
                <w:b/>
                <w:sz w:val="22"/>
                <w:szCs w:val="22"/>
              </w:rPr>
              <w:t>HUMAN RESOURCE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0" w:type="dxa"/>
          </w:tcPr>
          <w:p w14:paraId="09C51AD3" w14:textId="64A131A0" w:rsidR="00B84B5B" w:rsidRPr="00A406E5" w:rsidRDefault="00171FF1" w:rsidP="00152E9D">
            <w:pPr>
              <w:spacing w:before="120" w:after="120"/>
              <w:jc w:val="both"/>
              <w:rPr>
                <w:rFonts w:ascii="Arial" w:hAnsi="Arial" w:cs="Arial"/>
                <w:b/>
                <w:sz w:val="22"/>
                <w:szCs w:val="22"/>
              </w:rPr>
            </w:pPr>
            <w:r>
              <w:rPr>
                <w:rFonts w:ascii="Arial" w:hAnsi="Arial" w:cs="Arial"/>
                <w:b/>
                <w:sz w:val="22"/>
                <w:szCs w:val="22"/>
              </w:rPr>
              <w:t>LCMB7000</w:t>
            </w:r>
          </w:p>
        </w:tc>
        <w:tc>
          <w:tcPr>
            <w:tcW w:w="2111" w:type="dxa"/>
            <w:shd w:val="clear" w:color="auto" w:fill="D9D9D9"/>
          </w:tcPr>
          <w:p w14:paraId="69A2D39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E51AAC">
            <w:pPr>
              <w:spacing w:before="120" w:after="120"/>
              <w:jc w:val="both"/>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09F585C">
        <w:tc>
          <w:tcPr>
            <w:tcW w:w="2093" w:type="dxa"/>
            <w:shd w:val="pct15" w:color="auto" w:fill="auto"/>
          </w:tcPr>
          <w:p w14:paraId="7C1DDFAD"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0" w:type="dxa"/>
          </w:tcPr>
          <w:p w14:paraId="70D4E3C8" w14:textId="77777777" w:rsidR="001F6DC6" w:rsidRDefault="001F6DC6" w:rsidP="00085906">
            <w:pPr>
              <w:spacing w:before="120" w:after="120"/>
              <w:jc w:val="both"/>
              <w:rPr>
                <w:rFonts w:ascii="Arial" w:hAnsi="Arial" w:cs="Arial"/>
                <w:b/>
                <w:sz w:val="22"/>
                <w:szCs w:val="22"/>
              </w:rPr>
            </w:pPr>
            <w:proofErr w:type="spellStart"/>
            <w:r>
              <w:rPr>
                <w:rFonts w:ascii="Arial" w:hAnsi="Arial" w:cs="Arial"/>
                <w:b/>
                <w:sz w:val="22"/>
                <w:szCs w:val="22"/>
              </w:rPr>
              <w:t>Assesmsent</w:t>
            </w:r>
            <w:proofErr w:type="spellEnd"/>
            <w:r>
              <w:rPr>
                <w:rFonts w:ascii="Arial" w:hAnsi="Arial" w:cs="Arial"/>
                <w:b/>
                <w:sz w:val="22"/>
                <w:szCs w:val="22"/>
              </w:rPr>
              <w:t xml:space="preserve"> 1</w:t>
            </w:r>
          </w:p>
          <w:p w14:paraId="2C38DAF8" w14:textId="7CA2138C" w:rsidR="00085906" w:rsidRPr="00FF5BC0" w:rsidRDefault="00085906" w:rsidP="00085906">
            <w:pPr>
              <w:spacing w:before="120" w:after="120"/>
              <w:jc w:val="both"/>
              <w:rPr>
                <w:rFonts w:ascii="Arial" w:hAnsi="Arial" w:cs="Arial"/>
                <w:b/>
                <w:sz w:val="22"/>
                <w:szCs w:val="22"/>
              </w:rPr>
            </w:pPr>
            <w:r w:rsidRPr="00FF5BC0">
              <w:rPr>
                <w:rFonts w:ascii="Arial" w:hAnsi="Arial" w:cs="Arial"/>
                <w:b/>
                <w:sz w:val="22"/>
                <w:szCs w:val="22"/>
              </w:rPr>
              <w:t xml:space="preserve">Individual report </w:t>
            </w:r>
          </w:p>
          <w:p w14:paraId="211AFA8B" w14:textId="0F0AFCC2" w:rsidR="00085906" w:rsidRPr="00A406E5" w:rsidRDefault="00085906" w:rsidP="00085906">
            <w:pPr>
              <w:spacing w:before="120" w:after="120"/>
              <w:jc w:val="both"/>
              <w:rPr>
                <w:rFonts w:ascii="Arial" w:hAnsi="Arial" w:cs="Arial"/>
                <w:b/>
                <w:sz w:val="22"/>
                <w:szCs w:val="22"/>
              </w:rPr>
            </w:pPr>
          </w:p>
        </w:tc>
        <w:tc>
          <w:tcPr>
            <w:tcW w:w="2111" w:type="dxa"/>
            <w:shd w:val="pct15" w:color="auto" w:fill="auto"/>
          </w:tcPr>
          <w:p w14:paraId="230A625E" w14:textId="77777777"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6C68A5" w14:textId="2ADF9489" w:rsidR="00085906" w:rsidRPr="00A406E5" w:rsidRDefault="00085906" w:rsidP="00085906">
            <w:pPr>
              <w:spacing w:before="120" w:after="120"/>
              <w:jc w:val="both"/>
              <w:rPr>
                <w:rFonts w:ascii="Arial" w:hAnsi="Arial" w:cs="Arial"/>
                <w:b/>
                <w:sz w:val="22"/>
                <w:szCs w:val="22"/>
              </w:rPr>
            </w:pPr>
            <w:r>
              <w:rPr>
                <w:rFonts w:ascii="Arial" w:hAnsi="Arial" w:cs="Arial"/>
                <w:b/>
                <w:sz w:val="22"/>
                <w:szCs w:val="22"/>
              </w:rPr>
              <w:t>2500+10% WORDS</w:t>
            </w:r>
          </w:p>
        </w:tc>
      </w:tr>
      <w:tr w:rsidR="00085906" w:rsidRPr="00A406E5" w14:paraId="1FE90D4C" w14:textId="77777777" w:rsidTr="009F585C">
        <w:tc>
          <w:tcPr>
            <w:tcW w:w="2093" w:type="dxa"/>
            <w:shd w:val="pct15" w:color="auto" w:fill="auto"/>
          </w:tcPr>
          <w:p w14:paraId="61499C2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174A9E29" w14:textId="77777777" w:rsidR="008E4229" w:rsidRDefault="008E4229" w:rsidP="008E4229">
            <w:pPr>
              <w:pStyle w:val="TableParagraph"/>
              <w:spacing w:before="1"/>
              <w:ind w:left="105" w:right="275"/>
              <w:rPr>
                <w:b/>
                <w:color w:val="FF0000"/>
                <w:sz w:val="56"/>
                <w:szCs w:val="56"/>
              </w:rPr>
            </w:pPr>
            <w:r>
              <w:rPr>
                <w:b/>
                <w:color w:val="FF0000"/>
                <w:sz w:val="56"/>
                <w:szCs w:val="56"/>
              </w:rPr>
              <w:t>04/08/23</w:t>
            </w:r>
          </w:p>
          <w:p w14:paraId="24A24C16" w14:textId="77777777" w:rsidR="008E4229" w:rsidRDefault="008E4229" w:rsidP="008E4229">
            <w:pPr>
              <w:pStyle w:val="TableParagraph"/>
              <w:spacing w:before="1"/>
              <w:ind w:left="105" w:right="275"/>
              <w:rPr>
                <w:b/>
                <w:color w:val="C00000"/>
              </w:rPr>
            </w:pPr>
            <w:r>
              <w:rPr>
                <w:b/>
                <w:color w:val="FF0000"/>
                <w:sz w:val="56"/>
                <w:szCs w:val="56"/>
              </w:rPr>
              <w:t>14:00</w:t>
            </w:r>
          </w:p>
          <w:p w14:paraId="5FF92B4F" w14:textId="239E9F1B" w:rsidR="00085906" w:rsidRPr="000C6E2B" w:rsidRDefault="00085906" w:rsidP="000C6E2B">
            <w:pPr>
              <w:spacing w:before="120" w:after="120"/>
              <w:rPr>
                <w:rFonts w:ascii="Arial" w:hAnsi="Arial" w:cs="Arial"/>
                <w:b/>
                <w:color w:val="C00000"/>
                <w:sz w:val="22"/>
                <w:szCs w:val="22"/>
              </w:rPr>
            </w:pPr>
          </w:p>
        </w:tc>
        <w:tc>
          <w:tcPr>
            <w:tcW w:w="2111" w:type="dxa"/>
            <w:shd w:val="pct15" w:color="auto" w:fill="auto"/>
          </w:tcPr>
          <w:p w14:paraId="74FF620B"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44294949" w:rsidR="00736913" w:rsidRPr="000C6E2B" w:rsidRDefault="00736913" w:rsidP="000C6E2B">
            <w:pPr>
              <w:spacing w:before="120" w:after="120"/>
              <w:rPr>
                <w:rFonts w:asciiTheme="minorBidi" w:hAnsiTheme="minorBidi" w:cstheme="minorBidi"/>
                <w:b/>
                <w:sz w:val="22"/>
                <w:szCs w:val="22"/>
              </w:rPr>
            </w:pP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723DE12F"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w:t>
            </w:r>
            <w:r w:rsidRPr="00171FF1">
              <w:rPr>
                <w:rFonts w:ascii="Arial" w:hAnsi="Arial" w:cs="Arial"/>
                <w:sz w:val="22"/>
                <w:szCs w:val="22"/>
              </w:rPr>
              <w:lastRenderedPageBreak/>
              <w:t>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14D269C0" w14:textId="77777777" w:rsidR="008E4229" w:rsidRPr="008E4229" w:rsidRDefault="008E4229" w:rsidP="008E4229">
      <w:pPr>
        <w:spacing w:line="276" w:lineRule="auto"/>
        <w:rPr>
          <w:rFonts w:ascii="Arial" w:hAnsi="Arial" w:cs="Arial"/>
          <w:b/>
          <w:bCs/>
          <w:sz w:val="24"/>
          <w:szCs w:val="24"/>
          <w:u w:val="single"/>
        </w:rPr>
      </w:pPr>
      <w:r w:rsidRPr="008E4229">
        <w:rPr>
          <w:rFonts w:ascii="Arial" w:hAnsi="Arial" w:cs="Arial"/>
          <w:b/>
          <w:bCs/>
          <w:sz w:val="24"/>
          <w:szCs w:val="24"/>
          <w:u w:val="single"/>
        </w:rPr>
        <w:t xml:space="preserve">COMPONENT 1 </w:t>
      </w:r>
    </w:p>
    <w:p w14:paraId="672F98E8" w14:textId="77777777" w:rsidR="008E4229" w:rsidRPr="008E4229" w:rsidRDefault="008E4229" w:rsidP="008E4229">
      <w:pPr>
        <w:spacing w:line="276" w:lineRule="auto"/>
        <w:rPr>
          <w:rFonts w:ascii="Arial" w:hAnsi="Arial" w:cs="Arial"/>
          <w:b/>
          <w:bCs/>
          <w:sz w:val="24"/>
          <w:szCs w:val="24"/>
          <w:u w:val="single"/>
        </w:rPr>
      </w:pPr>
    </w:p>
    <w:p w14:paraId="2809E8EE" w14:textId="4B28FD94" w:rsidR="008E4229" w:rsidRPr="008E4229" w:rsidRDefault="008E4229" w:rsidP="008E4229">
      <w:pPr>
        <w:spacing w:line="276" w:lineRule="auto"/>
        <w:rPr>
          <w:rFonts w:ascii="Arial" w:hAnsi="Arial" w:cs="Arial"/>
          <w:b/>
          <w:bCs/>
          <w:sz w:val="24"/>
          <w:szCs w:val="24"/>
        </w:rPr>
      </w:pPr>
      <w:r w:rsidRPr="008E4229">
        <w:rPr>
          <w:rFonts w:ascii="Arial" w:hAnsi="Arial" w:cs="Arial"/>
          <w:b/>
          <w:bCs/>
          <w:sz w:val="24"/>
          <w:szCs w:val="24"/>
        </w:rPr>
        <w:t xml:space="preserve">You have been allocated a ‘rework’ of your </w:t>
      </w:r>
      <w:r>
        <w:rPr>
          <w:rFonts w:ascii="Arial" w:hAnsi="Arial" w:cs="Arial"/>
          <w:b/>
          <w:bCs/>
          <w:sz w:val="24"/>
          <w:szCs w:val="24"/>
        </w:rPr>
        <w:t>LCMB7000</w:t>
      </w:r>
      <w:r w:rsidRPr="008E4229">
        <w:rPr>
          <w:rFonts w:ascii="Arial" w:hAnsi="Arial" w:cs="Arial"/>
          <w:b/>
          <w:bCs/>
          <w:sz w:val="24"/>
          <w:szCs w:val="24"/>
        </w:rPr>
        <w:t xml:space="preserve">, this means that you did not achieve a passing grade on your module. </w:t>
      </w:r>
    </w:p>
    <w:p w14:paraId="1F39B47A" w14:textId="77777777" w:rsidR="008E4229" w:rsidRPr="008E4229" w:rsidRDefault="008E4229" w:rsidP="008E4229">
      <w:pPr>
        <w:spacing w:line="276" w:lineRule="auto"/>
        <w:rPr>
          <w:rFonts w:ascii="Arial" w:hAnsi="Arial" w:cs="Arial"/>
          <w:b/>
          <w:bCs/>
          <w:sz w:val="24"/>
          <w:szCs w:val="24"/>
        </w:rPr>
      </w:pPr>
    </w:p>
    <w:p w14:paraId="03CD60C6" w14:textId="7390FCEB" w:rsidR="008E4229" w:rsidRPr="008E4229" w:rsidRDefault="008E4229" w:rsidP="008E4229">
      <w:pPr>
        <w:spacing w:line="276" w:lineRule="auto"/>
        <w:rPr>
          <w:rFonts w:ascii="Arial" w:hAnsi="Arial" w:cs="Arial"/>
          <w:b/>
          <w:bCs/>
          <w:sz w:val="24"/>
          <w:szCs w:val="24"/>
        </w:rPr>
      </w:pPr>
      <w:r w:rsidRPr="008E4229">
        <w:rPr>
          <w:rFonts w:ascii="Arial" w:hAnsi="Arial" w:cs="Arial"/>
          <w:b/>
          <w:bCs/>
          <w:sz w:val="24"/>
          <w:szCs w:val="24"/>
        </w:rPr>
        <w:t xml:space="preserve">To complete your rework submission, you must read the feedback provided by your original tutor on your original submission for </w:t>
      </w:r>
      <w:r>
        <w:rPr>
          <w:rFonts w:ascii="Arial" w:hAnsi="Arial" w:cs="Arial"/>
          <w:b/>
          <w:bCs/>
          <w:sz w:val="24"/>
          <w:szCs w:val="24"/>
        </w:rPr>
        <w:t>LCMB7000</w:t>
      </w:r>
      <w:r w:rsidRPr="008E4229">
        <w:rPr>
          <w:rFonts w:ascii="Arial" w:hAnsi="Arial" w:cs="Arial"/>
          <w:b/>
          <w:bCs/>
          <w:sz w:val="24"/>
          <w:szCs w:val="24"/>
        </w:rPr>
        <w:t xml:space="preserve"> and improve your work </w:t>
      </w:r>
      <w:proofErr w:type="spellStart"/>
      <w:r w:rsidRPr="008E4229">
        <w:rPr>
          <w:rFonts w:ascii="Arial" w:hAnsi="Arial" w:cs="Arial"/>
          <w:b/>
          <w:bCs/>
          <w:sz w:val="24"/>
          <w:szCs w:val="24"/>
        </w:rPr>
        <w:t>inline</w:t>
      </w:r>
      <w:proofErr w:type="spellEnd"/>
      <w:r w:rsidRPr="008E4229">
        <w:rPr>
          <w:rFonts w:ascii="Arial" w:hAnsi="Arial" w:cs="Arial"/>
          <w:b/>
          <w:bCs/>
          <w:sz w:val="24"/>
          <w:szCs w:val="24"/>
        </w:rPr>
        <w:t xml:space="preserve"> with their feedback. </w:t>
      </w:r>
    </w:p>
    <w:p w14:paraId="79064519" w14:textId="77777777" w:rsidR="008E4229" w:rsidRPr="008E4229" w:rsidRDefault="008E4229" w:rsidP="008E4229">
      <w:pPr>
        <w:spacing w:line="276" w:lineRule="auto"/>
        <w:rPr>
          <w:rFonts w:ascii="Arial" w:hAnsi="Arial" w:cs="Arial"/>
          <w:b/>
          <w:bCs/>
          <w:sz w:val="24"/>
          <w:szCs w:val="24"/>
        </w:rPr>
      </w:pPr>
    </w:p>
    <w:p w14:paraId="0095C0A1" w14:textId="77777777" w:rsidR="008E4229" w:rsidRPr="008E4229" w:rsidRDefault="008E4229" w:rsidP="008E4229">
      <w:pPr>
        <w:spacing w:line="276" w:lineRule="auto"/>
        <w:rPr>
          <w:rFonts w:ascii="Arial" w:hAnsi="Arial" w:cs="Arial"/>
          <w:b/>
          <w:bCs/>
          <w:sz w:val="24"/>
          <w:szCs w:val="24"/>
        </w:rPr>
      </w:pPr>
      <w:r w:rsidRPr="008E4229">
        <w:rPr>
          <w:rFonts w:ascii="Arial" w:hAnsi="Arial" w:cs="Arial"/>
          <w:b/>
          <w:bCs/>
          <w:sz w:val="24"/>
          <w:szCs w:val="24"/>
        </w:rPr>
        <w:t xml:space="preserve">If you are unable to locate your original submission, please contact the Birmingham assessments team - </w:t>
      </w:r>
      <w:hyperlink r:id="rId9" w:history="1">
        <w:r w:rsidRPr="008E4229">
          <w:rPr>
            <w:rStyle w:val="Hyperlink"/>
            <w:rFonts w:ascii="Arial" w:hAnsi="Arial" w:cs="Arial"/>
            <w:b/>
            <w:bCs/>
            <w:sz w:val="24"/>
            <w:szCs w:val="24"/>
          </w:rPr>
          <w:t>birminghamassessments@uwtsd.ac.uk</w:t>
        </w:r>
      </w:hyperlink>
      <w:r w:rsidRPr="008E4229">
        <w:rPr>
          <w:rFonts w:ascii="Arial" w:hAnsi="Arial" w:cs="Arial"/>
          <w:b/>
          <w:bCs/>
          <w:sz w:val="24"/>
          <w:szCs w:val="24"/>
        </w:rPr>
        <w:t xml:space="preserve"> . You will be able to locate your original assignments in the Archive section within the module in concern. </w:t>
      </w:r>
    </w:p>
    <w:p w14:paraId="0C0B8D60" w14:textId="77777777" w:rsidR="008E4229" w:rsidRPr="008E4229" w:rsidRDefault="008E4229" w:rsidP="008E4229">
      <w:pPr>
        <w:spacing w:line="276" w:lineRule="auto"/>
        <w:rPr>
          <w:rFonts w:ascii="Arial" w:hAnsi="Arial" w:cs="Arial"/>
          <w:sz w:val="24"/>
          <w:szCs w:val="24"/>
        </w:rPr>
      </w:pPr>
    </w:p>
    <w:p w14:paraId="323B47C9" w14:textId="6EA450DE" w:rsidR="008E4229" w:rsidRPr="008E4229" w:rsidRDefault="008E4229" w:rsidP="008E4229">
      <w:pPr>
        <w:spacing w:line="276" w:lineRule="auto"/>
        <w:rPr>
          <w:rFonts w:ascii="Arial" w:hAnsi="Arial" w:cs="Arial"/>
          <w:b/>
          <w:bCs/>
          <w:sz w:val="24"/>
          <w:szCs w:val="24"/>
        </w:rPr>
      </w:pPr>
      <w:r w:rsidRPr="008E4229">
        <w:rPr>
          <w:rFonts w:ascii="Arial" w:hAnsi="Arial" w:cs="Arial"/>
          <w:b/>
          <w:bCs/>
          <w:sz w:val="24"/>
          <w:szCs w:val="24"/>
        </w:rPr>
        <w:t xml:space="preserve">We look forward to supporting you to successfully completing your rework of </w:t>
      </w:r>
      <w:r>
        <w:rPr>
          <w:rFonts w:ascii="Arial" w:hAnsi="Arial" w:cs="Arial"/>
          <w:b/>
          <w:bCs/>
          <w:sz w:val="24"/>
          <w:szCs w:val="24"/>
        </w:rPr>
        <w:t>LCMB7000</w:t>
      </w:r>
      <w:r w:rsidRPr="008E4229">
        <w:rPr>
          <w:rFonts w:ascii="Arial" w:hAnsi="Arial" w:cs="Arial"/>
          <w:b/>
          <w:bCs/>
          <w:sz w:val="24"/>
          <w:szCs w:val="24"/>
        </w:rPr>
        <w:t xml:space="preserve">. </w:t>
      </w:r>
    </w:p>
    <w:p w14:paraId="73BEF20F" w14:textId="0F9CA8A8" w:rsidR="00A3505D" w:rsidRDefault="00A3505D" w:rsidP="009F585C">
      <w:pPr>
        <w:jc w:val="both"/>
        <w:rPr>
          <w:rFonts w:ascii="Arial" w:hAnsi="Arial" w:cs="Arial"/>
          <w:sz w:val="22"/>
          <w:szCs w:val="22"/>
        </w:rPr>
      </w:pPr>
    </w:p>
    <w:p w14:paraId="1CE1AF88" w14:textId="26F96ACC"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811BD" w14:textId="77777777" w:rsidR="00C01A3F" w:rsidRPr="00A406E5" w:rsidRDefault="00C01A3F" w:rsidP="00D22D9C">
      <w:pPr>
        <w:jc w:val="both"/>
        <w:rPr>
          <w:rFonts w:ascii="Arial" w:hAnsi="Arial" w:cs="Arial"/>
          <w:sz w:val="22"/>
          <w:szCs w:val="22"/>
        </w:rPr>
      </w:pPr>
    </w:p>
    <w:p w14:paraId="676D78D1" w14:textId="0421299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Use the diversified sources to access information about the topic area and selected organisation to demonstrate your understanding of sustainable HRM.  </w:t>
      </w:r>
    </w:p>
    <w:p w14:paraId="6DC0DF1C" w14:textId="77777777" w:rsidR="00C01A3F" w:rsidRPr="00A406E5" w:rsidRDefault="00C01A3F" w:rsidP="00D22D9C">
      <w:pPr>
        <w:jc w:val="both"/>
        <w:rPr>
          <w:rFonts w:ascii="Arial" w:hAnsi="Arial" w:cs="Arial"/>
          <w:sz w:val="22"/>
          <w:szCs w:val="22"/>
        </w:rPr>
      </w:pP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w:t>
      </w:r>
      <w:r w:rsidR="00D22D9C" w:rsidRPr="00A406E5">
        <w:rPr>
          <w:rFonts w:ascii="Arial" w:hAnsi="Arial" w:cs="Arial"/>
          <w:sz w:val="22"/>
          <w:szCs w:val="22"/>
        </w:rPr>
        <w:lastRenderedPageBreak/>
        <w:t xml:space="preserve">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3ACD6E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challenges of implementing sustainable HRM especially understanding the role of context</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4DD0E6F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topic area at micro level through the demonstration of different aspects related to the change, leadership and culture etc.</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7389A35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Development  of sustainable HRM with the understanding of the application of different models, concepts and theories related to the topic area.</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25C77A79" w14:textId="77777777" w:rsidR="009F6EB2" w:rsidRPr="00A406E5" w:rsidRDefault="008042F0" w:rsidP="009F6EB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capability of basic understanding related to the contents and the academic context related to the topic area. The overall application approach has to be consistent.</w:t>
      </w:r>
    </w:p>
    <w:p w14:paraId="31650773" w14:textId="533BC174" w:rsidR="00C01A3F" w:rsidRDefault="00C01A3F" w:rsidP="00C01A3F">
      <w:pPr>
        <w:jc w:val="both"/>
        <w:rPr>
          <w:rFonts w:ascii="Arial" w:hAnsi="Arial" w:cs="Arial"/>
          <w:i/>
          <w:sz w:val="22"/>
          <w:szCs w:val="22"/>
        </w:rPr>
      </w:pPr>
    </w:p>
    <w:p w14:paraId="6ABD144D" w14:textId="77777777" w:rsidR="009F6EB2" w:rsidRPr="001C4C1D" w:rsidRDefault="009F6EB2" w:rsidP="009F6EB2">
      <w:pPr>
        <w:tabs>
          <w:tab w:val="left" w:pos="2268"/>
        </w:tabs>
        <w:spacing w:before="80"/>
        <w:rPr>
          <w:rFonts w:ascii="Arial" w:hAnsi="Arial" w:cs="Arial"/>
          <w:bCs/>
          <w:i/>
          <w:iCs/>
          <w:sz w:val="22"/>
          <w:szCs w:val="22"/>
          <w:u w:val="single"/>
        </w:rPr>
      </w:pPr>
      <w:r w:rsidRPr="001C4C1D">
        <w:rPr>
          <w:rFonts w:ascii="Arial" w:eastAsia="Arial" w:hAnsi="Arial" w:cs="Arial"/>
          <w:bCs/>
          <w:i/>
          <w:iCs/>
          <w:sz w:val="22"/>
          <w:szCs w:val="22"/>
          <w:u w:val="single"/>
        </w:rPr>
        <w:t xml:space="preserve">Use of Relevant literature </w:t>
      </w:r>
    </w:p>
    <w:p w14:paraId="72C0C9D4" w14:textId="6F4FA998" w:rsidR="009F6EB2" w:rsidRPr="00357336" w:rsidRDefault="009F6EB2" w:rsidP="009F6EB2">
      <w:pPr>
        <w:rPr>
          <w:rFonts w:ascii="Arial" w:hAnsi="Arial" w:cs="Arial"/>
          <w:sz w:val="24"/>
          <w:szCs w:val="24"/>
        </w:rPr>
      </w:pPr>
      <w:r w:rsidRPr="001C4C1D">
        <w:rPr>
          <w:rFonts w:ascii="Arial" w:hAnsi="Arial" w:cs="Arial"/>
          <w:sz w:val="22"/>
          <w:szCs w:val="22"/>
        </w:rPr>
        <w:t xml:space="preserve">Provide at least </w:t>
      </w:r>
      <w:r>
        <w:rPr>
          <w:rFonts w:ascii="Arial" w:hAnsi="Arial" w:cs="Arial"/>
          <w:sz w:val="22"/>
          <w:szCs w:val="22"/>
        </w:rPr>
        <w:t>1</w:t>
      </w:r>
      <w:r w:rsidRPr="001C4C1D">
        <w:rPr>
          <w:rFonts w:ascii="Arial" w:hAnsi="Arial" w:cs="Arial"/>
          <w:sz w:val="22"/>
          <w:szCs w:val="22"/>
        </w:rPr>
        <w:t>0 references in your work. There are sections where this may not apply especially where you provide</w:t>
      </w:r>
      <w:r>
        <w:rPr>
          <w:rFonts w:ascii="Arial" w:hAnsi="Arial" w:cs="Arial"/>
          <w:sz w:val="24"/>
          <w:szCs w:val="24"/>
        </w:rPr>
        <w:t xml:space="preserve"> reflection</w:t>
      </w:r>
      <w:r w:rsidRPr="00357336">
        <w:rPr>
          <w:rFonts w:ascii="Arial" w:hAnsi="Arial" w:cs="Arial"/>
          <w:sz w:val="24"/>
          <w:szCs w:val="24"/>
        </w:rPr>
        <w:t xml:space="preserve">. Overall, </w:t>
      </w:r>
      <w:r>
        <w:rPr>
          <w:rFonts w:ascii="Arial" w:hAnsi="Arial" w:cs="Arial"/>
          <w:sz w:val="24"/>
          <w:szCs w:val="24"/>
        </w:rPr>
        <w:t>it is</w:t>
      </w:r>
      <w:r w:rsidRPr="00357336">
        <w:rPr>
          <w:rFonts w:ascii="Arial" w:hAnsi="Arial" w:cs="Arial"/>
          <w:sz w:val="24"/>
          <w:szCs w:val="24"/>
        </w:rPr>
        <w:t xml:space="preserve"> expect</w:t>
      </w:r>
      <w:r>
        <w:rPr>
          <w:rFonts w:ascii="Arial" w:hAnsi="Arial" w:cs="Arial"/>
          <w:sz w:val="24"/>
          <w:szCs w:val="24"/>
        </w:rPr>
        <w:t>ed that you provide at least 10</w:t>
      </w:r>
      <w:r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Pr="00357336">
        <w:rPr>
          <w:rFonts w:ascii="Arial" w:hAnsi="Arial" w:cs="Arial"/>
          <w:sz w:val="24"/>
          <w:szCs w:val="24"/>
        </w:rPr>
        <w:t xml:space="preserve"> </w:t>
      </w:r>
    </w:p>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0"/>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4C8AB6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63708" w14:textId="77777777" w:rsidR="00240E15" w:rsidRDefault="00240E15">
      <w:r>
        <w:separator/>
      </w:r>
    </w:p>
  </w:endnote>
  <w:endnote w:type="continuationSeparator" w:id="0">
    <w:p w14:paraId="0CB58E2B" w14:textId="77777777" w:rsidR="00240E15" w:rsidRDefault="00240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3C63C62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6CE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6CE8">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627E7" w14:textId="77777777" w:rsidR="00240E15" w:rsidRDefault="00240E15">
      <w:r>
        <w:separator/>
      </w:r>
    </w:p>
  </w:footnote>
  <w:footnote w:type="continuationSeparator" w:id="0">
    <w:p w14:paraId="10FB96D6" w14:textId="77777777" w:rsidR="00240E15" w:rsidRDefault="00240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715530">
    <w:abstractNumId w:val="1"/>
  </w:num>
  <w:num w:numId="2" w16cid:durableId="22295159">
    <w:abstractNumId w:val="9"/>
  </w:num>
  <w:num w:numId="3" w16cid:durableId="1206600425">
    <w:abstractNumId w:val="16"/>
  </w:num>
  <w:num w:numId="4" w16cid:durableId="579097340">
    <w:abstractNumId w:val="11"/>
  </w:num>
  <w:num w:numId="5" w16cid:durableId="2132357730">
    <w:abstractNumId w:val="7"/>
  </w:num>
  <w:num w:numId="6" w16cid:durableId="2125033605">
    <w:abstractNumId w:val="15"/>
  </w:num>
  <w:num w:numId="7" w16cid:durableId="396709749">
    <w:abstractNumId w:val="2"/>
  </w:num>
  <w:num w:numId="8" w16cid:durableId="1558203586">
    <w:abstractNumId w:val="14"/>
  </w:num>
  <w:num w:numId="9" w16cid:durableId="2081367583">
    <w:abstractNumId w:val="10"/>
  </w:num>
  <w:num w:numId="10" w16cid:durableId="559633548">
    <w:abstractNumId w:val="4"/>
  </w:num>
  <w:num w:numId="11" w16cid:durableId="386802443">
    <w:abstractNumId w:val="5"/>
  </w:num>
  <w:num w:numId="12" w16cid:durableId="565142320">
    <w:abstractNumId w:val="8"/>
  </w:num>
  <w:num w:numId="13" w16cid:durableId="775488636">
    <w:abstractNumId w:val="13"/>
  </w:num>
  <w:num w:numId="14" w16cid:durableId="1371227746">
    <w:abstractNumId w:val="3"/>
  </w:num>
  <w:num w:numId="15" w16cid:durableId="2064449794">
    <w:abstractNumId w:val="0"/>
  </w:num>
  <w:num w:numId="16" w16cid:durableId="1787505414">
    <w:abstractNumId w:val="6"/>
  </w:num>
  <w:num w:numId="17" w16cid:durableId="1127819081">
    <w:abstractNumId w:val="12"/>
  </w:num>
  <w:num w:numId="18" w16cid:durableId="17479939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qNaANFoXN0sAAAA"/>
  </w:docVars>
  <w:rsids>
    <w:rsidRoot w:val="00FB4521"/>
    <w:rsid w:val="00011666"/>
    <w:rsid w:val="00011C22"/>
    <w:rsid w:val="00026B02"/>
    <w:rsid w:val="00041C8A"/>
    <w:rsid w:val="00050AF9"/>
    <w:rsid w:val="000822E5"/>
    <w:rsid w:val="00085906"/>
    <w:rsid w:val="000971FC"/>
    <w:rsid w:val="000A2A3A"/>
    <w:rsid w:val="000A492A"/>
    <w:rsid w:val="000B6520"/>
    <w:rsid w:val="000C4F03"/>
    <w:rsid w:val="000C6E2B"/>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1F6DC6"/>
    <w:rsid w:val="0022746E"/>
    <w:rsid w:val="00231D24"/>
    <w:rsid w:val="002353DB"/>
    <w:rsid w:val="00235F71"/>
    <w:rsid w:val="00240E15"/>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36913"/>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E4229"/>
    <w:rsid w:val="008F036F"/>
    <w:rsid w:val="008F1308"/>
    <w:rsid w:val="008F78C2"/>
    <w:rsid w:val="00904568"/>
    <w:rsid w:val="00911394"/>
    <w:rsid w:val="00917647"/>
    <w:rsid w:val="00923EF2"/>
    <w:rsid w:val="00926D25"/>
    <w:rsid w:val="00926E9D"/>
    <w:rsid w:val="00932C6E"/>
    <w:rsid w:val="00933F10"/>
    <w:rsid w:val="009433C5"/>
    <w:rsid w:val="00965881"/>
    <w:rsid w:val="009871FF"/>
    <w:rsid w:val="00990799"/>
    <w:rsid w:val="00995D51"/>
    <w:rsid w:val="009A0631"/>
    <w:rsid w:val="009B10ED"/>
    <w:rsid w:val="009B1ABD"/>
    <w:rsid w:val="009D3EA4"/>
    <w:rsid w:val="009D649C"/>
    <w:rsid w:val="009E4BC1"/>
    <w:rsid w:val="009F585C"/>
    <w:rsid w:val="009F5CB2"/>
    <w:rsid w:val="009F6EB2"/>
    <w:rsid w:val="00A03BB8"/>
    <w:rsid w:val="00A33476"/>
    <w:rsid w:val="00A3505D"/>
    <w:rsid w:val="00A4036F"/>
    <w:rsid w:val="00A406E5"/>
    <w:rsid w:val="00A456B7"/>
    <w:rsid w:val="00A4641C"/>
    <w:rsid w:val="00A520F0"/>
    <w:rsid w:val="00A55876"/>
    <w:rsid w:val="00A67FB1"/>
    <w:rsid w:val="00A7278F"/>
    <w:rsid w:val="00A83F90"/>
    <w:rsid w:val="00A85BFE"/>
    <w:rsid w:val="00AB6FE7"/>
    <w:rsid w:val="00AB7AD7"/>
    <w:rsid w:val="00AC5F32"/>
    <w:rsid w:val="00AD2430"/>
    <w:rsid w:val="00AE41A6"/>
    <w:rsid w:val="00AF0E34"/>
    <w:rsid w:val="00AF271D"/>
    <w:rsid w:val="00AF43CF"/>
    <w:rsid w:val="00AF56C2"/>
    <w:rsid w:val="00B004E6"/>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A7FE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457"/>
    <w:rsid w:val="00DD17CC"/>
    <w:rsid w:val="00DE217A"/>
    <w:rsid w:val="00DF321B"/>
    <w:rsid w:val="00E230E0"/>
    <w:rsid w:val="00E51AAC"/>
    <w:rsid w:val="00E61D43"/>
    <w:rsid w:val="00E66CC0"/>
    <w:rsid w:val="00E728A9"/>
    <w:rsid w:val="00E807D9"/>
    <w:rsid w:val="00EA0F4E"/>
    <w:rsid w:val="00EA295B"/>
    <w:rsid w:val="00EA3B9B"/>
    <w:rsid w:val="00EA5B26"/>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8E4229"/>
    <w:pPr>
      <w:widowControl w:val="0"/>
      <w:autoSpaceDE w:val="0"/>
      <w:autoSpaceDN w:val="0"/>
      <w:ind w:left="107"/>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3870</Words>
  <Characters>22059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11</cp:revision>
  <cp:lastPrinted>2014-10-10T07:42:00Z</cp:lastPrinted>
  <dcterms:created xsi:type="dcterms:W3CDTF">2022-12-02T20:41:00Z</dcterms:created>
  <dcterms:modified xsi:type="dcterms:W3CDTF">2023-06-02T09:13:00Z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