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705012" w:rsidP="00705012" w:rsidRDefault="17A252BF" w14:paraId="5DCCE075" w14:textId="46020D3F">
      <w:pPr>
        <w:pStyle w:val="Title"/>
        <w:rPr>
          <w:lang w:val="en-US"/>
        </w:rPr>
      </w:pPr>
      <w:r w:rsidRPr="4169E7AD">
        <w:rPr>
          <w:lang w:val="en-US"/>
        </w:rPr>
        <w:t>3D Diorama Cyberpunk Environment</w:t>
      </w:r>
    </w:p>
    <w:p w:rsidR="00705012" w:rsidRDefault="00705012" w14:paraId="5959CE78" w14:textId="77777777">
      <w:pPr>
        <w:rPr>
          <w:lang w:val="en-US"/>
        </w:rPr>
      </w:pPr>
    </w:p>
    <w:p w:rsidR="00705012" w:rsidRDefault="00705012" w14:paraId="50F2CD78" w14:textId="1907BFE7">
      <w:pPr>
        <w:rPr>
          <w:lang w:val="en-US"/>
        </w:rPr>
      </w:pPr>
      <w:r>
        <w:rPr>
          <w:lang w:val="en-US"/>
        </w:rPr>
        <w:t>Animation &amp; VFX – Environment Design</w:t>
      </w:r>
    </w:p>
    <w:p w:rsidR="00705012" w:rsidP="00705012" w:rsidRDefault="00705012" w14:paraId="041A400A" w14:textId="611979C5">
      <w:pPr>
        <w:rPr>
          <w:lang w:val="en-US"/>
        </w:rPr>
      </w:pPr>
      <w:r>
        <w:rPr>
          <w:lang w:val="en-US"/>
        </w:rPr>
        <w:t>Andrew Foxall – 2517335</w:t>
      </w:r>
    </w:p>
    <w:p w:rsidR="00705012" w:rsidP="00705012" w:rsidRDefault="00705012" w14:paraId="3C0D806B" w14:textId="32445FC1">
      <w:pPr>
        <w:pStyle w:val="Heading1"/>
        <w:rPr>
          <w:lang w:val="en-US"/>
        </w:rPr>
      </w:pPr>
      <w:r>
        <w:rPr>
          <w:lang w:val="en-US"/>
        </w:rPr>
        <w:t>Presentation</w:t>
      </w:r>
    </w:p>
    <w:p w:rsidR="5F397418" w:rsidRDefault="5F397418" w14:paraId="5FC83CD5" w14:noSpellErr="1" w14:textId="66167DD1">
      <w:r w:rsidRPr="26488970" w:rsidR="5F397418">
        <w:rPr>
          <w:lang w:val="en-US"/>
        </w:rPr>
        <w:t xml:space="preserve">Link to </w:t>
      </w:r>
      <w:r w:rsidRPr="26488970" w:rsidR="0CAD34FF">
        <w:rPr>
          <w:lang w:val="en-US"/>
        </w:rPr>
        <w:t>P</w:t>
      </w:r>
      <w:r w:rsidRPr="26488970" w:rsidR="5F397418">
        <w:rPr>
          <w:lang w:val="en-US"/>
        </w:rPr>
        <w:t>resentation YouTube:</w:t>
      </w:r>
      <w:r w:rsidRPr="26488970" w:rsidR="594C2EB6">
        <w:rPr>
          <w:lang w:val="en-US"/>
        </w:rPr>
        <w:t xml:space="preserve"> </w:t>
      </w:r>
      <w:r w:rsidRPr="26488970" w:rsidR="3DB5E76C">
        <w:rPr>
          <w:lang w:val="en-US"/>
        </w:rPr>
        <w:t>youtube.com/watch?v=hHTWiKyqpfI&amp;feature=youtu.be</w:t>
      </w:r>
    </w:p>
    <w:p w:rsidR="00705012" w:rsidP="00705012" w:rsidRDefault="00705012" w14:paraId="053CB83C" w14:textId="02B05276">
      <w:pPr>
        <w:pStyle w:val="Heading1"/>
        <w:rPr>
          <w:lang w:val="en-US"/>
        </w:rPr>
      </w:pPr>
      <w:r>
        <w:rPr>
          <w:lang w:val="en-US"/>
        </w:rPr>
        <w:t>Final Design Environment</w:t>
      </w:r>
    </w:p>
    <w:p w:rsidR="00705012" w:rsidP="00705012" w:rsidRDefault="7E33F259" w14:paraId="57C4C19C" w14:textId="1392FC3D">
      <w:pPr>
        <w:rPr>
          <w:lang w:val="en-US"/>
        </w:rPr>
      </w:pPr>
      <w:r w:rsidRPr="070650A8">
        <w:rPr>
          <w:lang w:val="en-US"/>
        </w:rPr>
        <w:t xml:space="preserve">Screenshots of </w:t>
      </w:r>
      <w:r w:rsidRPr="070650A8" w:rsidR="0EC370A0">
        <w:rPr>
          <w:lang w:val="en-US"/>
        </w:rPr>
        <w:t>E</w:t>
      </w:r>
      <w:r w:rsidRPr="070650A8">
        <w:rPr>
          <w:lang w:val="en-US"/>
        </w:rPr>
        <w:t>nvironment:</w:t>
      </w:r>
      <w:r w:rsidRPr="070650A8" w:rsidR="4AE3D682">
        <w:rPr>
          <w:lang w:val="en-US"/>
        </w:rPr>
        <w:t xml:space="preserve"> </w:t>
      </w:r>
    </w:p>
    <w:p w:rsidR="00705012" w:rsidP="070650A8" w:rsidRDefault="3B882361" w14:paraId="76C68C7E" w14:textId="08A81F69">
      <w:pPr>
        <w:rPr>
          <w:rFonts w:ascii="Calibri" w:hAnsi="Calibri" w:eastAsia="Calibri" w:cs="Calibri"/>
          <w:lang w:val="en-US"/>
        </w:rPr>
      </w:pPr>
      <w:r>
        <w:rPr>
          <w:noProof/>
        </w:rPr>
        <w:drawing>
          <wp:inline distT="0" distB="0" distL="0" distR="0" wp14:anchorId="42355549" wp14:editId="39CC785E">
            <wp:extent cx="5724525" cy="3219450"/>
            <wp:effectExtent l="0" t="0" r="0" b="0"/>
            <wp:docPr id="175941278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6FB8128E-26CB-4C3C-BDC9-A71A7E3177F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412789" name="Picture 175941278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240F3A" w:rsidP="070650A8" w:rsidRDefault="2F240F3A" w14:paraId="1CC00245" w14:textId="60FE1799">
      <w:pPr>
        <w:rPr>
          <w:rFonts w:ascii="Times New Roman" w:hAnsi="Times New Roman" w:eastAsia="Times New Roman" w:cs="Times New Roman"/>
          <w:lang w:val="en-US"/>
        </w:rPr>
      </w:pPr>
      <w:r>
        <w:rPr>
          <w:noProof/>
        </w:rPr>
        <w:drawing>
          <wp:inline distT="0" distB="0" distL="0" distR="0" wp14:anchorId="0C5FFD18" wp14:editId="63DB98B7">
            <wp:extent cx="5724525" cy="3219450"/>
            <wp:effectExtent l="0" t="0" r="0" b="0"/>
            <wp:docPr id="237462146" name="drawing" title="A black and white photo of a building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C987401C-8F87-4173-B309-DDBE9125D53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462146" name="Picture 23746214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2C8BC6" w:rsidP="070650A8" w:rsidRDefault="5A2C8BC6" w14:paraId="0922F46F" w14:textId="40B15A1C">
      <w:pPr>
        <w:rPr>
          <w:rFonts w:ascii="Times New Roman" w:hAnsi="Times New Roman" w:eastAsia="Times New Roman" w:cs="Times New Roman"/>
          <w:lang w:val="en-US"/>
        </w:rPr>
      </w:pPr>
      <w:r>
        <w:rPr>
          <w:noProof/>
        </w:rPr>
        <w:drawing>
          <wp:inline distT="0" distB="0" distL="0" distR="0" wp14:anchorId="68CCBBD9" wp14:editId="5BC96C1D">
            <wp:extent cx="5724525" cy="3219450"/>
            <wp:effectExtent l="0" t="0" r="0" b="0"/>
            <wp:docPr id="419061144" name="drawing" title="A tall building with a light on top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7DE21CAD-535F-44D4-98FE-A3B389433E8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9061144" name="Picture 41906114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5012" w:rsidP="00705012" w:rsidRDefault="00705012" w14:paraId="02C15F98" w14:textId="564452A5">
      <w:pPr>
        <w:pStyle w:val="Heading1"/>
        <w:rPr>
          <w:lang w:val="en-US"/>
        </w:rPr>
      </w:pPr>
      <w:r>
        <w:rPr>
          <w:lang w:val="en-US"/>
        </w:rPr>
        <w:t>Bibliography</w:t>
      </w:r>
    </w:p>
    <w:p w:rsidRPr="00705012" w:rsidR="00705012" w:rsidP="00705012" w:rsidRDefault="00705012" w14:paraId="39AEAF22" w14:textId="544F4EEF">
      <w:pPr>
        <w:rPr>
          <w:lang w:val="en-US"/>
        </w:rPr>
      </w:pPr>
      <w:r w:rsidRPr="00705012">
        <w:rPr>
          <w:lang w:val="en-US"/>
        </w:rPr>
        <w:t xml:space="preserve">IEEE References: </w:t>
      </w:r>
    </w:p>
    <w:p w:rsidRPr="00705012" w:rsidR="00705012" w:rsidP="00705012" w:rsidRDefault="00705012" w14:paraId="3F020C5E" w14:textId="004739E1">
      <w:pPr>
        <w:rPr>
          <w:lang w:val="en-US"/>
        </w:rPr>
      </w:pPr>
      <w:r w:rsidRPr="00705012">
        <w:rPr>
          <w:lang w:val="en-US"/>
        </w:rPr>
        <w:t>[1] Region, ‘dark neon city wallpaper’, wallpapers.com, n.d. Available: https://wallpapers.com/wallpapers/dark-neon-city-jo5sbsoiww8lj5rx.html [Accessed: 27/01/26].</w:t>
      </w:r>
    </w:p>
    <w:p w:rsidRPr="00705012" w:rsidR="00705012" w:rsidP="00705012" w:rsidRDefault="00705012" w14:paraId="61660C2B" w14:textId="7B4246C2">
      <w:pPr>
        <w:rPr>
          <w:lang w:val="en-US"/>
        </w:rPr>
      </w:pPr>
      <w:r w:rsidRPr="00705012">
        <w:rPr>
          <w:lang w:val="en-US"/>
        </w:rPr>
        <w:t>[2] dtx123, ‘Red and Dark City Wallpaper’, wallpapers.com, n.d. Available: https://wallpapers.com/wallpapers/red-and-dark-city-o8yxmzakcd75o0cv.html [Accessed: 27/01/26].</w:t>
      </w:r>
    </w:p>
    <w:p w:rsidRPr="00705012" w:rsidR="00705012" w:rsidP="00705012" w:rsidRDefault="00705012" w14:paraId="15ADC3F8" w14:textId="78F4B99A">
      <w:pPr>
        <w:rPr>
          <w:lang w:val="en-US"/>
        </w:rPr>
      </w:pPr>
      <w:r w:rsidRPr="00705012">
        <w:rPr>
          <w:lang w:val="en-US"/>
        </w:rPr>
        <w:t xml:space="preserve">[3] </w:t>
      </w:r>
      <w:r>
        <w:rPr>
          <w:lang w:val="en-US"/>
        </w:rPr>
        <w:t>L</w:t>
      </w:r>
      <w:r w:rsidRPr="00705012">
        <w:rPr>
          <w:lang w:val="en-US"/>
        </w:rPr>
        <w:t>ongjohn, ‘Dark City Streetlight Wallpaper’, wallpapers.com, n.d. Available: https://wallpapers.com/wallpapers/dark-city-streetlight-onbicwqkv14ne6x9.html. [Accessed: 27/01/26].</w:t>
      </w:r>
    </w:p>
    <w:p w:rsidRPr="00705012" w:rsidR="00705012" w:rsidP="00705012" w:rsidRDefault="00705012" w14:paraId="2F1F8EF4" w14:textId="1BBD8017">
      <w:pPr>
        <w:rPr>
          <w:lang w:val="en-US"/>
        </w:rPr>
      </w:pPr>
      <w:r w:rsidRPr="00705012">
        <w:rPr>
          <w:lang w:val="en-US"/>
        </w:rPr>
        <w:t>[4] C. Hooton, ‘Blade Runner 2049 contains months of VFX work you can't even see with the naked eye’, Independent, 22/02/2018. Available: https://www.independent.co.uk/arts-entertainment/films/features/blade-runner-2049-vfx-paul-lamber-visual-effects-cityscapes-a8219251.html. [Accessed: 27/01/26].</w:t>
      </w:r>
    </w:p>
    <w:p w:rsidRPr="00705012" w:rsidR="00705012" w:rsidP="00705012" w:rsidRDefault="00705012" w14:paraId="0CCA9E9F" w14:textId="71C488B5">
      <w:pPr>
        <w:rPr>
          <w:lang w:val="en-US"/>
        </w:rPr>
      </w:pPr>
      <w:r w:rsidRPr="00705012">
        <w:rPr>
          <w:lang w:val="en-US"/>
        </w:rPr>
        <w:t>[5] Romulus3799, ‘Coruscant from the Star Wars prequels definitely looks cyberpunk-ish’, Reddit, n.d. Available: https://www.reddit.com/r/Cyberpunk/comments/9xf4uh/coruscant_from_the_star_wars_prequels_definitely/. [Accessed: 27/01/26].</w:t>
      </w:r>
    </w:p>
    <w:p w:rsidRPr="00705012" w:rsidR="00705012" w:rsidP="00705012" w:rsidRDefault="00705012" w14:paraId="67D9068E" w14:textId="47842B61">
      <w:pPr>
        <w:rPr>
          <w:lang w:val="en-US"/>
        </w:rPr>
      </w:pPr>
      <w:r w:rsidRPr="00705012">
        <w:rPr>
          <w:lang w:val="en-US"/>
        </w:rPr>
        <w:t>[6] Cyberpunk Fandom, ‘The free city of night city’, Fandom, n.d. Available: https://cyberpunk.fandom.com/wiki/Night_City. [Accessed: 27/01/26].</w:t>
      </w:r>
    </w:p>
    <w:p w:rsidRPr="00705012" w:rsidR="00705012" w:rsidP="00705012" w:rsidRDefault="00705012" w14:paraId="44E392C5" w14:textId="3480FC63">
      <w:pPr>
        <w:rPr>
          <w:lang w:val="en-US"/>
        </w:rPr>
      </w:pPr>
      <w:r w:rsidRPr="00705012">
        <w:rPr>
          <w:lang w:val="en-US"/>
        </w:rPr>
        <w:t>[7] ‘Neon Urban Dreamscape’, StockCake, n.d. Available: https://stockcake.com/i/neon-urban-dreamscape_754094_1092650. [Accessed: 27/01/26].</w:t>
      </w:r>
    </w:p>
    <w:p w:rsidRPr="00705012" w:rsidR="00705012" w:rsidP="00705012" w:rsidRDefault="00705012" w14:paraId="49AE1C7D" w14:textId="535F2327">
      <w:pPr>
        <w:rPr>
          <w:lang w:val="en-US"/>
        </w:rPr>
      </w:pPr>
      <w:r w:rsidRPr="00705012">
        <w:rPr>
          <w:lang w:val="en-US"/>
        </w:rPr>
        <w:t>[8] Valeriy, ‘Beautiful neon night in a cyberpunk city. Photorealistic 3d illustration of the futuristic city.’, Adobe Stock, n.d. Available: https://stock.adobe.com/images/beautiful-neon-night-in-a-cyberpunk-city-photorealistic-3d-illustration-of-the-futuristic-city-empty-street-with-blue-neon-lights/293208014?prev_url=detail. [Accessed: 27/01/26].</w:t>
      </w:r>
    </w:p>
    <w:p w:rsidRPr="00705012" w:rsidR="00705012" w:rsidP="00705012" w:rsidRDefault="00705012" w14:paraId="3787CD17" w14:textId="77777777">
      <w:pPr>
        <w:rPr>
          <w:lang w:val="en-US"/>
        </w:rPr>
      </w:pPr>
      <w:r w:rsidRPr="00705012">
        <w:rPr>
          <w:lang w:val="en-US"/>
        </w:rPr>
        <w:t>[9] Valeriy, ‘Cyberpunk wallpaper of futuristic cityscape. Blue purple neon lights. City of the future at bright multicolored neon night.’, Adobe Stock, n.d. Available: https://stock.adobe.com/images/cyberpunk-wallpaper-of-futuristic-cityscape-blue-purple-neon-lights-city-of-the-future-at-bright-multicolored-neon-night-neon-haze-beautiful-urban-landscape-generative-ai-illustration/597053608?prev_url=detail. [Accessed: 27/01/26].</w:t>
      </w:r>
    </w:p>
    <w:p w:rsidRPr="00705012" w:rsidR="00705012" w:rsidP="00705012" w:rsidRDefault="00705012" w14:paraId="7431A01E" w14:textId="3AA1781E">
      <w:pPr>
        <w:rPr>
          <w:lang w:val="en-US"/>
        </w:rPr>
      </w:pPr>
      <w:r w:rsidRPr="00705012">
        <w:rPr>
          <w:lang w:val="en-US"/>
        </w:rPr>
        <w:t>[10] ‘Steampunk - Victorian Megapack’, Cosmos, 13/09/19. Available: https://cosmos.leartesstudios.com/environments/steampunk-megapack. [Accessed: 27/01/26].</w:t>
      </w:r>
    </w:p>
    <w:p w:rsidRPr="00705012" w:rsidR="00705012" w:rsidP="00705012" w:rsidRDefault="00705012" w14:paraId="4573D02D" w14:textId="5F89DA68">
      <w:pPr>
        <w:rPr>
          <w:lang w:val="en-US"/>
        </w:rPr>
      </w:pPr>
      <w:r w:rsidRPr="00705012">
        <w:rPr>
          <w:lang w:val="en-US"/>
        </w:rPr>
        <w:t>[11] A. Khan, ‘Behind the Scenes: Steampunk Station’, Blender Nation, 26/10/22. Available: https://www.blendernation.com/2022/10/26/behind-the-scenes-steampunk-station/. [Accessed: 27/01/26].</w:t>
      </w:r>
    </w:p>
    <w:p w:rsidRPr="00705012" w:rsidR="00705012" w:rsidP="00705012" w:rsidRDefault="00705012" w14:paraId="14BBCE88" w14:textId="468CBADF">
      <w:pPr>
        <w:rPr>
          <w:lang w:val="en-US"/>
        </w:rPr>
      </w:pPr>
      <w:r w:rsidRPr="00705012">
        <w:rPr>
          <w:lang w:val="en-US"/>
        </w:rPr>
        <w:t>[12] ‘Steampunk Concept Art – A Short List’, Ruxandra Tarca, 27/04/20. Available: https://ruxandratarca.com/steampunk-concept-art-list/. [Accessed: 27/01/26].</w:t>
      </w:r>
    </w:p>
    <w:p w:rsidRPr="00705012" w:rsidR="00705012" w:rsidP="00705012" w:rsidRDefault="00705012" w14:paraId="0122C15A" w14:textId="1FE9D6DA">
      <w:pPr>
        <w:rPr>
          <w:lang w:val="en-US"/>
        </w:rPr>
      </w:pPr>
      <w:r w:rsidRPr="00705012">
        <w:rPr>
          <w:lang w:val="en-US"/>
        </w:rPr>
        <w:t>[13] Shiva3D, ‘Vintage rusty Machinery gears steampunk background’, Adobe Stock, n.d. Available: https://stock.adobe.com/uk/images/vintage-rusty-machinery-gears-steampunk-background-generative-ai/574887930?prev_url=detail. [Accessed: 27/01/26].</w:t>
      </w:r>
    </w:p>
    <w:p w:rsidRPr="00705012" w:rsidR="00705012" w:rsidP="00705012" w:rsidRDefault="00705012" w14:paraId="647A2BC4" w14:textId="68E43ADD">
      <w:pPr>
        <w:rPr>
          <w:lang w:val="en-US"/>
        </w:rPr>
      </w:pPr>
      <w:r w:rsidRPr="00705012">
        <w:rPr>
          <w:lang w:val="en-US"/>
        </w:rPr>
        <w:t>[14] C. Nass, ‘illustration of a steampunk cityscape, illuminated buildings, misty, digital art’, Adobe Stock, n.d. Available: https://stock.adobe.com/uk/images/illustration-of-a-steampunk-cityscape-illuminated-buildings-misty-digital-art/543911742. [Accessed: 27/01/26].</w:t>
      </w:r>
    </w:p>
    <w:p w:rsidRPr="00705012" w:rsidR="00705012" w:rsidP="00705012" w:rsidRDefault="00705012" w14:paraId="6A19CD75" w14:textId="16B3300A">
      <w:pPr>
        <w:rPr>
          <w:lang w:val="en-US"/>
        </w:rPr>
      </w:pPr>
      <w:r w:rsidRPr="00705012">
        <w:rPr>
          <w:lang w:val="en-US"/>
        </w:rPr>
        <w:t>[15] C. Nass, ‘illustration of a steampunk cityscape, illuminated buildings, misty, digital art’, Adobe Stock, n.d. Available: https://stock.adobe.com/uk/images/illustration-of-a-steampunk-cityscape-illuminated-buildings-misty-digital-art/553808028. [Accessed: 27/01/26].</w:t>
      </w:r>
    </w:p>
    <w:p w:rsidRPr="00705012" w:rsidR="00705012" w:rsidP="00705012" w:rsidRDefault="00705012" w14:paraId="49EADB5C" w14:textId="7346BDDB">
      <w:pPr>
        <w:rPr>
          <w:lang w:val="en-US"/>
        </w:rPr>
      </w:pPr>
      <w:r w:rsidRPr="00705012">
        <w:rPr>
          <w:lang w:val="en-US"/>
        </w:rPr>
        <w:t>[16] Ameer, ‘A retro-futuristic vision of a steampunk society with industrial elements and horology’, Adobe Stock, n.d. Available: https://stock.adobe.com/uk/images/a-retro-futuristic-vision-of-a-steampunk-society-with-industrial-elements-and-horology/724451558?prev_url=detail. [Accessed: 27/01/26].</w:t>
      </w:r>
    </w:p>
    <w:p w:rsidRPr="00705012" w:rsidR="00705012" w:rsidP="00705012" w:rsidRDefault="00705012" w14:paraId="3884179A" w14:textId="7BEE6CAC">
      <w:pPr>
        <w:rPr>
          <w:lang w:val="en-US"/>
        </w:rPr>
      </w:pPr>
      <w:r w:rsidRPr="00705012">
        <w:rPr>
          <w:lang w:val="en-US"/>
        </w:rPr>
        <w:t>[17] Wolfhound911, ‘A steampunk clock tower interior, with a giant clock face, intricate gears, and a spiral staircase leading to the top’, Adobe Stock, n.d. Available: https://stock.adobe.com/images/a-steampunk-clock-tower-interior-with-a-giant-clock-face-intricate-gears-and-a-spiral-staircase-leading-to-the-top-the-room-is-filled-with-the-sound-of-ticking-and-whirring/886642329?prev_url=detail. [Accessed: 27/01/26].</w:t>
      </w:r>
    </w:p>
    <w:p w:rsidRPr="00705012" w:rsidR="00705012" w:rsidP="00705012" w:rsidRDefault="00705012" w14:paraId="0671E238" w14:textId="07F941E4">
      <w:pPr>
        <w:rPr>
          <w:lang w:val="en-US"/>
        </w:rPr>
      </w:pPr>
      <w:r w:rsidRPr="00705012">
        <w:rPr>
          <w:lang w:val="en-US"/>
        </w:rPr>
        <w:t>[18] IG Digital Arts, ‘Dark moody medieval fantasy castle in evening light with open gate and mountain behind. 3D rendering.’, Adobe Stock, n.d. Available: https://stock.adobe.com/images/dark-moody-medieval-fantasy-castle-in-evening-light-with-open-gate-and-mountain-behind-3d-rendering/500399112?prev_url=detail. [Accessed: 27/01/26].</w:t>
      </w:r>
    </w:p>
    <w:p w:rsidRPr="00705012" w:rsidR="00705012" w:rsidP="00705012" w:rsidRDefault="00705012" w14:paraId="52B54BC8" w14:textId="00616FEB">
      <w:pPr>
        <w:rPr>
          <w:lang w:val="en-US"/>
        </w:rPr>
      </w:pPr>
      <w:r w:rsidRPr="00705012">
        <w:rPr>
          <w:lang w:val="en-US"/>
        </w:rPr>
        <w:t>[19] IG Digital Arts , ‘Dark wet muddy medieval castle courtyard in the evening lit by fire light. 3D rendering.’, Adobe Stock, n.d. Available: https://stock.adobe.com/images/dark-wet-muddy-medieval-castle-courtyard-in-the-evening-lit-by-fire-light-3d-rendering/500333235?prev_url=detail. [Accessed: 27/01/26].</w:t>
      </w:r>
    </w:p>
    <w:p w:rsidRPr="00705012" w:rsidR="00705012" w:rsidP="00705012" w:rsidRDefault="00705012" w14:paraId="1431D40F" w14:textId="350F44AB">
      <w:pPr>
        <w:rPr>
          <w:lang w:val="en-US"/>
        </w:rPr>
      </w:pPr>
      <w:r w:rsidRPr="00705012">
        <w:rPr>
          <w:lang w:val="en-US"/>
        </w:rPr>
        <w:t>[20] IG Digital Arts, ‘Medieval army fortress camp with wooden walls and watch towers. 3D render.’, Adobe Stock, n.d. Available: https://stock.adobe.com/images/medieval-army-fortress-camp-with-wooden-walls-and-watch-towers-3d-render/1844742306?prev_url=detail. [Accessed: 27/01/26].</w:t>
      </w:r>
    </w:p>
    <w:p w:rsidRPr="00705012" w:rsidR="00705012" w:rsidP="00705012" w:rsidRDefault="00705012" w14:paraId="7A8C387A" w14:textId="25CA13BD">
      <w:pPr>
        <w:rPr>
          <w:lang w:val="en-US"/>
        </w:rPr>
      </w:pPr>
      <w:r w:rsidRPr="00705012">
        <w:rPr>
          <w:lang w:val="en-US"/>
        </w:rPr>
        <w:t>[21] LOTR Fandom, ‘Lake-Town’, Fandom, n.d. Available: https://lotr.fandom.com/wiki/Lake-town. [Accessed: 27/01/26].</w:t>
      </w:r>
    </w:p>
    <w:p w:rsidRPr="00705012" w:rsidR="00705012" w:rsidP="00705012" w:rsidRDefault="00705012" w14:paraId="705FACE2" w14:textId="77777777">
      <w:pPr>
        <w:rPr>
          <w:lang w:val="en-US"/>
        </w:rPr>
      </w:pPr>
      <w:r w:rsidRPr="00705012">
        <w:rPr>
          <w:lang w:val="en-US"/>
        </w:rPr>
        <w:t>[22] Alexander, ‘A gloomy medieval village with a tavern on a moonlit night’, Adobe Stock, n.d. Available: https://stock.adobe.com/images/a-gloomy-medieval-village-with-a-tavern-on-a-moonlit-night/687988875?prev_url=detail. [Accessed: 27/01/26].</w:t>
      </w:r>
    </w:p>
    <w:p w:rsidRPr="00705012" w:rsidR="00705012" w:rsidP="00705012" w:rsidRDefault="00705012" w14:paraId="1FC8C41F" w14:textId="77777777">
      <w:pPr>
        <w:rPr>
          <w:lang w:val="en-US"/>
        </w:rPr>
      </w:pPr>
      <w:r w:rsidRPr="00705012">
        <w:rPr>
          <w:lang w:val="en-US"/>
        </w:rPr>
        <w:t>[23] ‘Gloomy Medieval scene’, StockCake, n.d. Available: https://stockcake.com/i/gloomy-medieval-scene_433599_720372. [Accessed: 27/01/26].</w:t>
      </w:r>
    </w:p>
    <w:p w:rsidRPr="00705012" w:rsidR="00705012" w:rsidP="00705012" w:rsidRDefault="00705012" w14:paraId="6FAD7FDE" w14:textId="77777777">
      <w:pPr>
        <w:rPr>
          <w:lang w:val="en-US"/>
        </w:rPr>
      </w:pPr>
      <w:r w:rsidRPr="00705012">
        <w:rPr>
          <w:lang w:val="en-US"/>
        </w:rPr>
        <w:t>[24] Abetus, ‘Dark Medieval Environment’, Unreal Engine, n.d. Available: https://forums.unrealengine.com/t/dark-medieval-environment-diablo-4-style/552266. [Accessed: 27/01/26].</w:t>
      </w:r>
    </w:p>
    <w:p w:rsidRPr="00705012" w:rsidR="00705012" w:rsidP="00705012" w:rsidRDefault="00705012" w14:paraId="60382621" w14:textId="77777777">
      <w:pPr>
        <w:rPr>
          <w:lang w:val="en-US"/>
        </w:rPr>
      </w:pPr>
      <w:r w:rsidRPr="00705012">
        <w:rPr>
          <w:lang w:val="en-US"/>
        </w:rPr>
        <w:t>[25] Manufactura K4, ‘Medieval Environment Pack’, AssetStore, n.d. Available: https://assetstore.unity.com/packages/3d/environments/historic/medieval-environment-pack-6859?srsltid=AfmBOor4SVvyc8nnBZeJ7hdNWOeguJT3xhZKSvxJIlb9ab2i0dp9l-xu. [Accessed: 27/01/26].</w:t>
      </w:r>
    </w:p>
    <w:p w:rsidRPr="00705012" w:rsidR="00705012" w:rsidRDefault="221A1ABE" w14:paraId="298D8D21" w14:textId="034F3758">
      <w:pPr>
        <w:rPr>
          <w:lang w:val="en-US"/>
        </w:rPr>
      </w:pPr>
      <w:r w:rsidRPr="409014F0">
        <w:rPr>
          <w:lang w:val="en-US"/>
        </w:rPr>
        <w:t>[26] Leartes Studios, ‘Medieval Castle / Village Environment’, AssetStore, n.d. Available: https://assetstore.unity.com/packages/3d/environments/fantasy/medieval-castle-village-environment-238698?srsltid=AfmBOoqTfK6ANxjN7TcsKA7SHgRawEgMml-7GITh60YeKYxdZrfvCXJX. [Accessed: 27/01/26].</w:t>
      </w:r>
    </w:p>
    <w:p w:rsidR="33F88832" w:rsidP="409014F0" w:rsidRDefault="33F88832" w14:paraId="3072AE32" w14:textId="129A96E3">
      <w:pPr>
        <w:rPr>
          <w:lang w:val="en-US"/>
        </w:rPr>
      </w:pPr>
      <w:r w:rsidRPr="409014F0">
        <w:rPr>
          <w:lang w:val="en-US"/>
        </w:rPr>
        <w:t>[27]</w:t>
      </w:r>
      <w:r w:rsidRPr="409014F0" w:rsidR="7895D9E1">
        <w:rPr>
          <w:lang w:val="en-US"/>
        </w:rPr>
        <w:t xml:space="preserve"> ‘Classic outdoor waste bin MURRAY</w:t>
      </w:r>
      <w:r w:rsidRPr="409014F0" w:rsidR="5B6F5AA4">
        <w:rPr>
          <w:lang w:val="en-US"/>
        </w:rPr>
        <w:t xml:space="preserve"> - Open top, Ø 400x750 mm, 42 L, grey</w:t>
      </w:r>
      <w:r w:rsidRPr="409014F0" w:rsidR="7895D9E1">
        <w:rPr>
          <w:lang w:val="en-US"/>
        </w:rPr>
        <w:t>’</w:t>
      </w:r>
      <w:r w:rsidRPr="409014F0" w:rsidR="69EF4FAB">
        <w:rPr>
          <w:lang w:val="en-US"/>
        </w:rPr>
        <w:t>, AJ Products, n.d.</w:t>
      </w:r>
      <w:r w:rsidRPr="409014F0" w:rsidR="7895D9E1">
        <w:rPr>
          <w:lang w:val="en-US"/>
        </w:rPr>
        <w:t xml:space="preserve"> Available:</w:t>
      </w:r>
      <w:r w:rsidRPr="409014F0">
        <w:rPr>
          <w:lang w:val="en-US"/>
        </w:rPr>
        <w:t xml:space="preserve"> https://www.ajproducts.co.uk/p/classic-outdoor-waste-bin-19564-245767?VAT=1&amp;utm_source=google&amp;utm_medium=cpc&amp;utm_campaign=p-uk-pmax-other&amp;gad_source=1&amp;gad_campaignid=21398232187&amp;gbraid=0AAAAADsqeAFGbMBHVViWzrCIYy6ez_4N-&amp;gclid=CjwKCAiAv5bMBhAIEiwAqP9GuNyENaA_GdY4hqdysoszdmNNLvlVeZeV0DoZ0yoAU_VqE-6h-YI0FRoCBRQQAvD_BwE</w:t>
      </w:r>
      <w:r w:rsidRPr="409014F0" w:rsidR="12BE24CB">
        <w:rPr>
          <w:lang w:val="en-US"/>
        </w:rPr>
        <w:t xml:space="preserve">. </w:t>
      </w:r>
      <w:r w:rsidRPr="409014F0" w:rsidR="01F61FD1">
        <w:rPr>
          <w:lang w:val="en-US"/>
        </w:rPr>
        <w:t>[Accessed: 06/02/26].</w:t>
      </w:r>
    </w:p>
    <w:p w:rsidR="33F88832" w:rsidP="409014F0" w:rsidRDefault="33F88832" w14:paraId="532D5A9F" w14:textId="44A0949D">
      <w:pPr>
        <w:rPr>
          <w:lang w:val="en-US"/>
        </w:rPr>
      </w:pPr>
      <w:r w:rsidRPr="409014F0">
        <w:rPr>
          <w:lang w:val="en-US"/>
        </w:rPr>
        <w:t>[28]</w:t>
      </w:r>
      <w:r w:rsidRPr="409014F0" w:rsidR="37444974">
        <w:rPr>
          <w:lang w:val="en-US"/>
        </w:rPr>
        <w:t xml:space="preserve"> ‘Classic outdoor waste bin MURRAY - Ashtray top, Ø 400x750 mm, 33 L, grey’, AJ Products, n.d. Available:</w:t>
      </w:r>
      <w:r w:rsidRPr="409014F0">
        <w:rPr>
          <w:lang w:val="en-US"/>
        </w:rPr>
        <w:t xml:space="preserve"> https://www.ajproducts.co.uk/p/classic-outdoor-waste-bin-19564-245765?VAT=1&amp;utm_source=google&amp;utm_medium=cpc&amp;utm_campaign=p-uk-pmax-other&amp;gad_source=1&amp;gad_campaignid=21398232187&amp;gbraid=0AAAAADsqeAFGbMBHVViWzrCIYy6ez_4N-&amp;gclid=CjwKCAiAv5bMBhAIEiwAqP9GuJp5OiF-vvhl8P9sdiVUnzpM_AK7EDk0F8TLzJRy6Jas3RlzaBTirRoCgMEQAvD_BwE</w:t>
      </w:r>
      <w:r w:rsidRPr="409014F0" w:rsidR="57D6F278">
        <w:rPr>
          <w:lang w:val="en-US"/>
        </w:rPr>
        <w:t>. [Accessed: 06/02/26].</w:t>
      </w:r>
    </w:p>
    <w:p w:rsidR="68085000" w:rsidP="409014F0" w:rsidRDefault="68085000" w14:paraId="64F520FF" w14:textId="4AB8AF3F">
      <w:pPr>
        <w:rPr>
          <w:lang w:val="en-US"/>
        </w:rPr>
      </w:pPr>
      <w:r w:rsidRPr="409014F0">
        <w:rPr>
          <w:lang w:val="en-US"/>
        </w:rPr>
        <w:t>[29]</w:t>
      </w:r>
      <w:r w:rsidRPr="409014F0" w:rsidR="425A375E">
        <w:rPr>
          <w:lang w:val="en-US"/>
        </w:rPr>
        <w:t xml:space="preserve"> ‘60W LED Streetlight Amber PHILIPS Xitanium Infinity’, Le</w:t>
      </w:r>
      <w:r w:rsidRPr="409014F0" w:rsidR="62B1E387">
        <w:rPr>
          <w:lang w:val="en-US"/>
        </w:rPr>
        <w:t>dkia</w:t>
      </w:r>
      <w:r w:rsidRPr="409014F0" w:rsidR="425A375E">
        <w:rPr>
          <w:lang w:val="en-US"/>
        </w:rPr>
        <w:t>, n.d. Available:</w:t>
      </w:r>
      <w:r w:rsidRPr="409014F0">
        <w:rPr>
          <w:lang w:val="en-US"/>
        </w:rPr>
        <w:t xml:space="preserve"> https://www.ledkia.com/uk/buy-led-public-street-lighting-for-projects/110978-60w-amber-led-street-light-philips-xitanium-infinity-street.html?gad_campaignid=20749825148&amp;gad_source=1&amp;gbraid=0AAAAADM8HxM8owi6WNKHfUP2PqGVF8erQ&amp;gclid=CjwKCAiAv5bMBhAIEiwAqP9GuFauchkD3A9Ubh3X_qHKbt_7M4YHBmIu4BubdHqSLjYstm7IECgCgBoCdJMQAvD_BwE&amp;gclsrc=aw.ds&amp;id_c=226662</w:t>
      </w:r>
      <w:r w:rsidRPr="409014F0" w:rsidR="4DAA3A10">
        <w:rPr>
          <w:lang w:val="en-US"/>
        </w:rPr>
        <w:t>. [Accessed: 06/02/26].</w:t>
      </w:r>
    </w:p>
    <w:p w:rsidR="68085000" w:rsidP="409014F0" w:rsidRDefault="68085000" w14:paraId="68199F78" w14:textId="5445DE6C">
      <w:pPr>
        <w:rPr>
          <w:lang w:val="en-US"/>
        </w:rPr>
      </w:pPr>
      <w:r w:rsidRPr="409014F0">
        <w:rPr>
          <w:lang w:val="en-US"/>
        </w:rPr>
        <w:t>[30]</w:t>
      </w:r>
      <w:r w:rsidRPr="409014F0" w:rsidR="1C6CBF66">
        <w:rPr>
          <w:lang w:val="en-US"/>
        </w:rPr>
        <w:t xml:space="preserve"> Patxi Mangado,</w:t>
      </w:r>
      <w:r w:rsidRPr="409014F0">
        <w:rPr>
          <w:lang w:val="en-US"/>
        </w:rPr>
        <w:t xml:space="preserve"> </w:t>
      </w:r>
      <w:r w:rsidRPr="409014F0" w:rsidR="209F1368">
        <w:rPr>
          <w:lang w:val="en-US"/>
        </w:rPr>
        <w:t>‘A look at street lights</w:t>
      </w:r>
      <w:r w:rsidRPr="409014F0" w:rsidR="60497082">
        <w:rPr>
          <w:lang w:val="en-US"/>
        </w:rPr>
        <w:t xml:space="preserve"> - Metal halide Balta urban lamp post in galvanised steel</w:t>
      </w:r>
      <w:r w:rsidRPr="409014F0" w:rsidR="209F1368">
        <w:rPr>
          <w:lang w:val="en-US"/>
        </w:rPr>
        <w:t xml:space="preserve">’, John Desmond Ltd, n.d. Available: </w:t>
      </w:r>
      <w:r w:rsidRPr="409014F0" w:rsidR="3608D122">
        <w:rPr>
          <w:lang w:val="en-US"/>
        </w:rPr>
        <w:t>https://www.johndesmond.com/blog/design/a-look-at-street-lights/</w:t>
      </w:r>
      <w:r w:rsidRPr="409014F0" w:rsidR="3EA0777F">
        <w:rPr>
          <w:lang w:val="en-US"/>
        </w:rPr>
        <w:t>. [Accessed: 06/02/26].</w:t>
      </w:r>
    </w:p>
    <w:p w:rsidR="3608D122" w:rsidP="409014F0" w:rsidRDefault="3608D122" w14:paraId="4E8472E5" w14:textId="331EA0CC">
      <w:pPr>
        <w:rPr>
          <w:lang w:val="en-US"/>
        </w:rPr>
      </w:pPr>
      <w:r w:rsidRPr="409014F0">
        <w:rPr>
          <w:lang w:val="en-US"/>
        </w:rPr>
        <w:t>[31]</w:t>
      </w:r>
      <w:r w:rsidRPr="409014F0" w:rsidR="2D72AE16">
        <w:rPr>
          <w:lang w:val="en-US"/>
        </w:rPr>
        <w:t xml:space="preserve"> K. Phan,</w:t>
      </w:r>
      <w:r w:rsidRPr="409014F0" w:rsidR="7DE4F6FF">
        <w:rPr>
          <w:lang w:val="en-US"/>
        </w:rPr>
        <w:t xml:space="preserve"> ‘</w:t>
      </w:r>
      <w:r w:rsidRPr="409014F0" w:rsidR="45C50136">
        <w:rPr>
          <w:lang w:val="en-US"/>
        </w:rPr>
        <w:t>Life in Alaska- Winter around Fairbanks and North pole Alaska</w:t>
      </w:r>
      <w:r w:rsidRPr="409014F0" w:rsidR="7DE4F6FF">
        <w:rPr>
          <w:lang w:val="en-US"/>
        </w:rPr>
        <w:t>’</w:t>
      </w:r>
      <w:r w:rsidRPr="409014F0" w:rsidR="1B736E2B">
        <w:rPr>
          <w:lang w:val="en-US"/>
        </w:rPr>
        <w:t>,</w:t>
      </w:r>
      <w:r w:rsidRPr="409014F0" w:rsidR="39DA471C">
        <w:rPr>
          <w:lang w:val="en-US"/>
        </w:rPr>
        <w:t xml:space="preserve"> Fairbanks</w:t>
      </w:r>
      <w:r w:rsidRPr="409014F0" w:rsidR="1B736E2B">
        <w:rPr>
          <w:lang w:val="en-US"/>
        </w:rPr>
        <w:t xml:space="preserve"> Daily News Miner</w:t>
      </w:r>
      <w:r w:rsidRPr="409014F0" w:rsidR="4DE9B483">
        <w:rPr>
          <w:lang w:val="en-US"/>
        </w:rPr>
        <w:t>, 08/04/22</w:t>
      </w:r>
      <w:r w:rsidRPr="409014F0" w:rsidR="7DE4F6FF">
        <w:rPr>
          <w:lang w:val="en-US"/>
        </w:rPr>
        <w:t xml:space="preserve">. Available: </w:t>
      </w:r>
      <w:r w:rsidRPr="409014F0" w:rsidR="12B9624F">
        <w:rPr>
          <w:lang w:val="en-US"/>
        </w:rPr>
        <w:t>https://www.newsminer.com/life-in-alaska--winter-around-fairbanks-and-north-pole-alaska/video_a3634fad-baeb-5d8e-9320-19e637930a8f.html</w:t>
      </w:r>
      <w:r w:rsidRPr="409014F0" w:rsidR="3EA0777F">
        <w:rPr>
          <w:lang w:val="en-US"/>
        </w:rPr>
        <w:t>. [Accessed: 06/02/26].</w:t>
      </w:r>
    </w:p>
    <w:p w:rsidR="3608D122" w:rsidP="409014F0" w:rsidRDefault="3608D122" w14:paraId="45A0C94A" w14:textId="398A00FC">
      <w:pPr>
        <w:rPr>
          <w:lang w:val="en-US"/>
        </w:rPr>
      </w:pPr>
      <w:r w:rsidRPr="409014F0">
        <w:rPr>
          <w:lang w:val="en-US"/>
        </w:rPr>
        <w:t>[32]</w:t>
      </w:r>
      <w:r w:rsidRPr="409014F0" w:rsidR="01DFF35E">
        <w:rPr>
          <w:lang w:val="en-US"/>
        </w:rPr>
        <w:t xml:space="preserve"> ‘</w:t>
      </w:r>
      <w:r w:rsidRPr="409014F0" w:rsidR="3C30538D">
        <w:rPr>
          <w:lang w:val="en-US"/>
        </w:rPr>
        <w:t>Traffic Signal Controlled Pedestrian Facilities</w:t>
      </w:r>
      <w:r w:rsidRPr="409014F0" w:rsidR="01DFF35E">
        <w:rPr>
          <w:lang w:val="en-US"/>
        </w:rPr>
        <w:t>’</w:t>
      </w:r>
      <w:r w:rsidRPr="409014F0" w:rsidR="6668C177">
        <w:rPr>
          <w:lang w:val="en-US"/>
        </w:rPr>
        <w:t>, Traffic Signal Design, n.d</w:t>
      </w:r>
      <w:r w:rsidRPr="409014F0" w:rsidR="01DFF35E">
        <w:rPr>
          <w:lang w:val="en-US"/>
        </w:rPr>
        <w:t xml:space="preserve">. Available: </w:t>
      </w:r>
      <w:r w:rsidRPr="409014F0" w:rsidR="0F3CEC17">
        <w:rPr>
          <w:lang w:val="en-US"/>
        </w:rPr>
        <w:t>https://www.traffic-signal-design.com/pedestrian-facilities.htm</w:t>
      </w:r>
      <w:r w:rsidRPr="409014F0" w:rsidR="01DFF35E">
        <w:rPr>
          <w:lang w:val="en-US"/>
        </w:rPr>
        <w:t>. [Accessed: 06/02/26].</w:t>
      </w:r>
    </w:p>
    <w:p w:rsidR="3608D122" w:rsidP="409014F0" w:rsidRDefault="3608D122" w14:paraId="79779749" w14:textId="78AFAB89">
      <w:pPr>
        <w:rPr>
          <w:lang w:val="en-US"/>
        </w:rPr>
      </w:pPr>
      <w:r w:rsidRPr="409014F0">
        <w:rPr>
          <w:lang w:val="en-US"/>
        </w:rPr>
        <w:t>[33]</w:t>
      </w:r>
      <w:r w:rsidRPr="409014F0" w:rsidR="3EFF85B5">
        <w:rPr>
          <w:lang w:val="en-US"/>
        </w:rPr>
        <w:t xml:space="preserve"> S. Plant, </w:t>
      </w:r>
      <w:r w:rsidRPr="409014F0" w:rsidR="38E642AB">
        <w:rPr>
          <w:lang w:val="en-US"/>
        </w:rPr>
        <w:t>‘</w:t>
      </w:r>
      <w:r w:rsidRPr="409014F0" w:rsidR="7E912B1A">
        <w:rPr>
          <w:lang w:val="en-US"/>
        </w:rPr>
        <w:t>UK Road Markings Explained</w:t>
      </w:r>
      <w:r w:rsidRPr="409014F0" w:rsidR="38E642AB">
        <w:rPr>
          <w:lang w:val="en-US"/>
        </w:rPr>
        <w:t>’</w:t>
      </w:r>
      <w:r w:rsidRPr="409014F0" w:rsidR="22BEA96C">
        <w:rPr>
          <w:lang w:val="en-US"/>
        </w:rPr>
        <w:t xml:space="preserve">, Pass Me Fast, </w:t>
      </w:r>
      <w:r w:rsidRPr="409014F0" w:rsidR="65E01BFA">
        <w:rPr>
          <w:lang w:val="en-US"/>
        </w:rPr>
        <w:t>31/01/24</w:t>
      </w:r>
      <w:r w:rsidRPr="409014F0" w:rsidR="38E642AB">
        <w:rPr>
          <w:lang w:val="en-US"/>
        </w:rPr>
        <w:t xml:space="preserve">. Available: </w:t>
      </w:r>
      <w:r w:rsidRPr="409014F0" w:rsidR="3609E7FC">
        <w:rPr>
          <w:lang w:val="en-US"/>
        </w:rPr>
        <w:t>https://www.passmefast.co.uk/resources/rules-of-the-road/driving-law/uk-road-markings</w:t>
      </w:r>
      <w:r w:rsidRPr="409014F0" w:rsidR="38E642AB">
        <w:rPr>
          <w:lang w:val="en-US"/>
        </w:rPr>
        <w:t>. [Accessed: 06/02/26].</w:t>
      </w:r>
    </w:p>
    <w:p w:rsidR="3608D122" w:rsidP="409014F0" w:rsidRDefault="3608D122" w14:paraId="0131AB48" w14:textId="246FD314">
      <w:pPr>
        <w:rPr>
          <w:lang w:val="en-US"/>
        </w:rPr>
      </w:pPr>
      <w:r w:rsidRPr="409014F0">
        <w:rPr>
          <w:lang w:val="en-US"/>
        </w:rPr>
        <w:t>[34]</w:t>
      </w:r>
      <w:r w:rsidRPr="409014F0" w:rsidR="7C810751">
        <w:rPr>
          <w:lang w:val="en-US"/>
        </w:rPr>
        <w:t xml:space="preserve"> </w:t>
      </w:r>
      <w:r w:rsidRPr="409014F0" w:rsidR="220DFDF8">
        <w:rPr>
          <w:lang w:val="en-US"/>
        </w:rPr>
        <w:t>‘</w:t>
      </w:r>
      <w:r w:rsidRPr="409014F0" w:rsidR="7601EFDD">
        <w:rPr>
          <w:lang w:val="en-US"/>
        </w:rPr>
        <w:t>Understanding UK Road Markings: A Comprehensive Guide</w:t>
      </w:r>
      <w:r w:rsidRPr="409014F0" w:rsidR="220DFDF8">
        <w:rPr>
          <w:lang w:val="en-US"/>
        </w:rPr>
        <w:t>’</w:t>
      </w:r>
      <w:r w:rsidRPr="409014F0" w:rsidR="53ECCAD7">
        <w:rPr>
          <w:lang w:val="en-US"/>
        </w:rPr>
        <w:t>, Total Line Marking, n.d</w:t>
      </w:r>
      <w:r w:rsidRPr="409014F0" w:rsidR="220DFDF8">
        <w:rPr>
          <w:lang w:val="en-US"/>
        </w:rPr>
        <w:t xml:space="preserve">. Available: </w:t>
      </w:r>
      <w:r w:rsidRPr="409014F0" w:rsidR="2EFF842E">
        <w:rPr>
          <w:lang w:val="en-US"/>
        </w:rPr>
        <w:t>https://www.totallinemarking.co.uk/uk-road-markings-guide/</w:t>
      </w:r>
      <w:r w:rsidRPr="409014F0" w:rsidR="220DFDF8">
        <w:rPr>
          <w:lang w:val="en-US"/>
        </w:rPr>
        <w:t>. [Accessed: 06/02/26].</w:t>
      </w:r>
    </w:p>
    <w:p w:rsidR="3608D122" w:rsidP="409014F0" w:rsidRDefault="3608D122" w14:paraId="2C3027C6" w14:textId="125562A6">
      <w:pPr>
        <w:rPr>
          <w:lang w:val="en-US"/>
        </w:rPr>
      </w:pPr>
      <w:r w:rsidRPr="409014F0">
        <w:rPr>
          <w:lang w:val="en-US"/>
        </w:rPr>
        <w:t>[35]</w:t>
      </w:r>
      <w:r w:rsidRPr="409014F0" w:rsidR="4548B8E4">
        <w:rPr>
          <w:lang w:val="en-US"/>
        </w:rPr>
        <w:t xml:space="preserve"> </w:t>
      </w:r>
      <w:r w:rsidRPr="409014F0" w:rsidR="2D359CDF">
        <w:rPr>
          <w:lang w:val="en-US"/>
        </w:rPr>
        <w:t xml:space="preserve">I. Osetrova, </w:t>
      </w:r>
      <w:r w:rsidRPr="409014F0" w:rsidR="4548B8E4">
        <w:rPr>
          <w:lang w:val="en-US"/>
        </w:rPr>
        <w:t>‘</w:t>
      </w:r>
      <w:r w:rsidRPr="409014F0" w:rsidR="4D6DE13D">
        <w:rPr>
          <w:lang w:val="en-US"/>
        </w:rPr>
        <w:t>Minimalist concrete bus stop by the sea under clear blue sky with modern architectural design</w:t>
      </w:r>
      <w:r w:rsidRPr="409014F0" w:rsidR="4548B8E4">
        <w:rPr>
          <w:lang w:val="en-US"/>
        </w:rPr>
        <w:t>’</w:t>
      </w:r>
      <w:r w:rsidRPr="409014F0" w:rsidR="574F1E17">
        <w:rPr>
          <w:lang w:val="en-US"/>
        </w:rPr>
        <w:t>,</w:t>
      </w:r>
      <w:r w:rsidRPr="409014F0" w:rsidR="4548B8E4">
        <w:rPr>
          <w:lang w:val="en-US"/>
        </w:rPr>
        <w:t xml:space="preserve"> </w:t>
      </w:r>
      <w:r w:rsidRPr="409014F0" w:rsidR="51E2554D">
        <w:rPr>
          <w:lang w:val="en-US"/>
        </w:rPr>
        <w:t>Dreamstime, n.d</w:t>
      </w:r>
      <w:r w:rsidRPr="409014F0" w:rsidR="4548B8E4">
        <w:rPr>
          <w:lang w:val="en-US"/>
        </w:rPr>
        <w:t xml:space="preserve">. Available: </w:t>
      </w:r>
      <w:r w:rsidRPr="409014F0" w:rsidR="679F9B9A">
        <w:rPr>
          <w:lang w:val="en-US"/>
        </w:rPr>
        <w:t>https://www.dreamstime.com/minimalist-concrete-bus-stop-sea-under-clear-blue-sky-modern-architectural-design-high-quality-photo-image397928007</w:t>
      </w:r>
      <w:r w:rsidRPr="409014F0" w:rsidR="4548B8E4">
        <w:rPr>
          <w:lang w:val="en-US"/>
        </w:rPr>
        <w:t>. [Accessed: 06/02/26].</w:t>
      </w:r>
    </w:p>
    <w:p w:rsidR="3608D122" w:rsidP="409014F0" w:rsidRDefault="3608D122" w14:paraId="4AAFB416" w14:textId="0DCEEC5B">
      <w:pPr>
        <w:rPr>
          <w:lang w:val="en-US"/>
        </w:rPr>
      </w:pPr>
      <w:r w:rsidRPr="409014F0">
        <w:rPr>
          <w:lang w:val="en-US"/>
        </w:rPr>
        <w:t>[36]</w:t>
      </w:r>
      <w:r w:rsidRPr="409014F0" w:rsidR="57CE7E92">
        <w:rPr>
          <w:lang w:val="en-US"/>
        </w:rPr>
        <w:t xml:space="preserve"> P. Treanor, </w:t>
      </w:r>
      <w:r w:rsidRPr="409014F0" w:rsidR="1A6DDF5A">
        <w:rPr>
          <w:lang w:val="en-US"/>
        </w:rPr>
        <w:t>‘</w:t>
      </w:r>
      <w:r w:rsidRPr="409014F0" w:rsidR="52A63330">
        <w:rPr>
          <w:lang w:val="en-US"/>
        </w:rPr>
        <w:t>Neon advertising signs at night, Kowloon, Hong Kong, SAR, China</w:t>
      </w:r>
      <w:r w:rsidRPr="409014F0" w:rsidR="1A6DDF5A">
        <w:rPr>
          <w:lang w:val="en-US"/>
        </w:rPr>
        <w:t>’</w:t>
      </w:r>
      <w:r w:rsidRPr="409014F0" w:rsidR="0D53103D">
        <w:rPr>
          <w:lang w:val="en-US"/>
        </w:rPr>
        <w:t>, Alamy, 19/11/18</w:t>
      </w:r>
      <w:r w:rsidRPr="409014F0" w:rsidR="1A6DDF5A">
        <w:rPr>
          <w:lang w:val="en-US"/>
        </w:rPr>
        <w:t xml:space="preserve">. Available: </w:t>
      </w:r>
      <w:r w:rsidRPr="409014F0" w:rsidR="01AD8B01">
        <w:rPr>
          <w:lang w:val="en-US"/>
        </w:rPr>
        <w:t>https://www.alamy.com/neon-advertising-signs-at-night-kowloon-hong-kong-sar-china-image379778985.html</w:t>
      </w:r>
      <w:r w:rsidRPr="409014F0" w:rsidR="1A6DDF5A">
        <w:rPr>
          <w:lang w:val="en-US"/>
        </w:rPr>
        <w:t>. [Accessed: 06/02/26].</w:t>
      </w:r>
    </w:p>
    <w:p w:rsidR="3608D122" w:rsidP="409014F0" w:rsidRDefault="3608D122" w14:paraId="3D3F59F8" w14:textId="1836BF39">
      <w:pPr>
        <w:rPr>
          <w:lang w:val="en-US"/>
        </w:rPr>
      </w:pPr>
      <w:r w:rsidRPr="409014F0">
        <w:rPr>
          <w:lang w:val="en-US"/>
        </w:rPr>
        <w:t>[37]</w:t>
      </w:r>
      <w:r w:rsidRPr="409014F0" w:rsidR="635E0E08">
        <w:rPr>
          <w:lang w:val="en-US"/>
        </w:rPr>
        <w:t xml:space="preserve"> ‘</w:t>
      </w:r>
      <w:r w:rsidRPr="409014F0" w:rsidR="5A45AE18">
        <w:rPr>
          <w:lang w:val="en-US"/>
        </w:rPr>
        <w:t>Why LED Large Screen is Revolutionizing the Advertising Industry</w:t>
      </w:r>
      <w:r w:rsidRPr="409014F0" w:rsidR="635E0E08">
        <w:rPr>
          <w:lang w:val="en-US"/>
        </w:rPr>
        <w:t>’</w:t>
      </w:r>
      <w:r w:rsidRPr="409014F0" w:rsidR="522F00A9">
        <w:rPr>
          <w:lang w:val="en-US"/>
        </w:rPr>
        <w:t>,</w:t>
      </w:r>
      <w:r w:rsidRPr="409014F0" w:rsidR="635E0E08">
        <w:rPr>
          <w:lang w:val="en-US"/>
        </w:rPr>
        <w:t xml:space="preserve"> </w:t>
      </w:r>
      <w:r w:rsidRPr="409014F0" w:rsidR="5BC37A6E">
        <w:rPr>
          <w:lang w:val="en-US"/>
        </w:rPr>
        <w:t>Sryled, n.d</w:t>
      </w:r>
      <w:r w:rsidRPr="409014F0" w:rsidR="635E0E08">
        <w:rPr>
          <w:lang w:val="en-US"/>
        </w:rPr>
        <w:t xml:space="preserve">. Available: </w:t>
      </w:r>
      <w:r w:rsidRPr="409014F0" w:rsidR="684A0C1E">
        <w:rPr>
          <w:lang w:val="en-US"/>
        </w:rPr>
        <w:t>https://www.sryleddisplay.com/why-led-large-screen-is-revolutionizing-the-advertising-industry/</w:t>
      </w:r>
      <w:r w:rsidRPr="409014F0" w:rsidR="635E0E08">
        <w:rPr>
          <w:lang w:val="en-US"/>
        </w:rPr>
        <w:t>. [Accessed: 06/02/26].</w:t>
      </w:r>
    </w:p>
    <w:p w:rsidR="3608D122" w:rsidP="409014F0" w:rsidRDefault="447698CF" w14:paraId="73869B80" w14:textId="309B0299">
      <w:pPr>
        <w:rPr>
          <w:lang w:val="en-US"/>
        </w:rPr>
      </w:pPr>
      <w:r w:rsidRPr="070650A8">
        <w:rPr>
          <w:lang w:val="en-US"/>
        </w:rPr>
        <w:t>[3</w:t>
      </w:r>
      <w:r w:rsidRPr="070650A8" w:rsidR="70DC1369">
        <w:rPr>
          <w:lang w:val="en-US"/>
        </w:rPr>
        <w:t>8</w:t>
      </w:r>
      <w:r w:rsidRPr="070650A8">
        <w:rPr>
          <w:lang w:val="en-US"/>
        </w:rPr>
        <w:t>]</w:t>
      </w:r>
      <w:r w:rsidRPr="070650A8" w:rsidR="5FA98742">
        <w:rPr>
          <w:lang w:val="en-US"/>
        </w:rPr>
        <w:t xml:space="preserve"> </w:t>
      </w:r>
      <w:r w:rsidRPr="070650A8" w:rsidR="17548BDA">
        <w:rPr>
          <w:lang w:val="en-US"/>
        </w:rPr>
        <w:t xml:space="preserve">Emily, </w:t>
      </w:r>
      <w:r w:rsidRPr="070650A8" w:rsidR="5FA98742">
        <w:rPr>
          <w:lang w:val="en-US"/>
        </w:rPr>
        <w:t>‘</w:t>
      </w:r>
      <w:r w:rsidRPr="070650A8" w:rsidR="30A2636B">
        <w:rPr>
          <w:lang w:val="en-US"/>
        </w:rPr>
        <w:t>3 great cut-throughs in Central London</w:t>
      </w:r>
      <w:r w:rsidRPr="070650A8" w:rsidR="5FA98742">
        <w:rPr>
          <w:lang w:val="en-US"/>
        </w:rPr>
        <w:t>’</w:t>
      </w:r>
      <w:r w:rsidRPr="070650A8" w:rsidR="0408EA94">
        <w:rPr>
          <w:lang w:val="en-US"/>
        </w:rPr>
        <w:t>, London Cyclist</w:t>
      </w:r>
      <w:r w:rsidRPr="070650A8" w:rsidR="55EA641F">
        <w:rPr>
          <w:lang w:val="en-US"/>
        </w:rPr>
        <w:t>, 30/05/16</w:t>
      </w:r>
      <w:r w:rsidRPr="070650A8" w:rsidR="5FA98742">
        <w:rPr>
          <w:lang w:val="en-US"/>
        </w:rPr>
        <w:t xml:space="preserve">. Available: </w:t>
      </w:r>
      <w:r w:rsidRPr="070650A8" w:rsidR="747668AC">
        <w:rPr>
          <w:lang w:val="en-US"/>
        </w:rPr>
        <w:t>https://www.londoncyclist.co.uk/3-great-cut-throughs-in-central-london/</w:t>
      </w:r>
      <w:r w:rsidRPr="070650A8" w:rsidR="5FA98742">
        <w:rPr>
          <w:lang w:val="en-US"/>
        </w:rPr>
        <w:t>. [Accessed: 06/02/26].</w:t>
      </w:r>
    </w:p>
    <w:p w:rsidR="30F94019" w:rsidP="409014F0" w:rsidRDefault="30F94019" w14:paraId="6AEED6DD" w14:textId="16210BC4">
      <w:pPr>
        <w:rPr>
          <w:lang w:val="en-US"/>
        </w:rPr>
      </w:pPr>
      <w:r w:rsidRPr="409014F0">
        <w:rPr>
          <w:lang w:val="en-US"/>
        </w:rPr>
        <w:t>[</w:t>
      </w:r>
      <w:r w:rsidRPr="409014F0" w:rsidR="75CE05B2">
        <w:rPr>
          <w:lang w:val="en-US"/>
        </w:rPr>
        <w:t>39</w:t>
      </w:r>
      <w:r w:rsidRPr="409014F0">
        <w:rPr>
          <w:lang w:val="en-US"/>
        </w:rPr>
        <w:t>]</w:t>
      </w:r>
      <w:r w:rsidRPr="409014F0" w:rsidR="1ABC5A16">
        <w:rPr>
          <w:lang w:val="en-US"/>
        </w:rPr>
        <w:t xml:space="preserve"> T. Dunn</w:t>
      </w:r>
      <w:r w:rsidRPr="409014F0" w:rsidR="3E575F4C">
        <w:rPr>
          <w:lang w:val="en-US"/>
        </w:rPr>
        <w:t xml:space="preserve">, ‘Can Air Conditioning Transmit the Coronavirus?’, New York Times Wirecutter, </w:t>
      </w:r>
      <w:r w:rsidRPr="409014F0" w:rsidR="53F277BE">
        <w:rPr>
          <w:lang w:val="en-US"/>
        </w:rPr>
        <w:t>13/06/20</w:t>
      </w:r>
      <w:r w:rsidRPr="409014F0" w:rsidR="3E575F4C">
        <w:rPr>
          <w:lang w:val="en-US"/>
        </w:rPr>
        <w:t xml:space="preserve">. </w:t>
      </w:r>
      <w:r w:rsidRPr="409014F0" w:rsidR="1ABC5A16">
        <w:rPr>
          <w:lang w:val="en-US"/>
        </w:rPr>
        <w:t>Available: https://www.nytimes.com/wirecutter/blog/air-conditioning-coronavirus/. [Accessed: 06/02/26].</w:t>
      </w:r>
    </w:p>
    <w:p w:rsidR="1ABC5A16" w:rsidP="409014F0" w:rsidRDefault="1ABC5A16" w14:paraId="2BFD7453" w14:textId="4ECBD3D9">
      <w:pPr>
        <w:rPr>
          <w:lang w:val="en-US"/>
        </w:rPr>
      </w:pPr>
      <w:r w:rsidRPr="409014F0">
        <w:rPr>
          <w:lang w:val="en-US"/>
        </w:rPr>
        <w:t xml:space="preserve">[40] </w:t>
      </w:r>
      <w:r w:rsidRPr="409014F0" w:rsidR="4295324F">
        <w:rPr>
          <w:lang w:val="en-US"/>
        </w:rPr>
        <w:t xml:space="preserve">‘Blade Runner 2049’, Weta Workshop, n.d. </w:t>
      </w:r>
      <w:r w:rsidRPr="409014F0">
        <w:rPr>
          <w:lang w:val="en-US"/>
        </w:rPr>
        <w:t>Available:</w:t>
      </w:r>
      <w:r w:rsidRPr="409014F0" w:rsidR="27E42F1B">
        <w:rPr>
          <w:lang w:val="en-US"/>
        </w:rPr>
        <w:t xml:space="preserve"> https://www.wetaworkshop.com/projects/bladerunner-2049.</w:t>
      </w:r>
      <w:r w:rsidRPr="409014F0">
        <w:rPr>
          <w:lang w:val="en-US"/>
        </w:rPr>
        <w:t xml:space="preserve"> [Accessed: 06/02/26].</w:t>
      </w:r>
    </w:p>
    <w:p w:rsidR="7CBD70BC" w:rsidP="070650A8" w:rsidRDefault="3307D838" w14:paraId="33AFC698" w14:textId="1FF55E55">
      <w:pPr>
        <w:rPr>
          <w:lang w:val="en-US"/>
        </w:rPr>
      </w:pPr>
      <w:r w:rsidRPr="070650A8">
        <w:rPr>
          <w:lang w:val="en-US"/>
        </w:rPr>
        <w:t xml:space="preserve">[41] </w:t>
      </w:r>
      <w:r w:rsidRPr="070650A8" w:rsidR="76DD3C39">
        <w:rPr>
          <w:lang w:val="en-US"/>
        </w:rPr>
        <w:t xml:space="preserve">‘Cyberpunk Premium </w:t>
      </w:r>
      <w:r w:rsidRPr="070650A8" w:rsidR="5D4B94C8">
        <w:rPr>
          <w:lang w:val="en-US"/>
        </w:rPr>
        <w:t xml:space="preserve">3D </w:t>
      </w:r>
      <w:r w:rsidRPr="070650A8" w:rsidR="76DD3C39">
        <w:rPr>
          <w:lang w:val="en-US"/>
        </w:rPr>
        <w:t>Model</w:t>
      </w:r>
      <w:r w:rsidRPr="070650A8" w:rsidR="70F9DF84">
        <w:rPr>
          <w:lang w:val="en-US"/>
        </w:rPr>
        <w:t>s and Materials</w:t>
      </w:r>
      <w:r w:rsidRPr="070650A8" w:rsidR="76DD3C39">
        <w:rPr>
          <w:lang w:val="en-US"/>
        </w:rPr>
        <w:t xml:space="preserve">’, Kitbash3D, n.d. </w:t>
      </w:r>
      <w:r w:rsidRPr="070650A8">
        <w:rPr>
          <w:lang w:val="en-US"/>
        </w:rPr>
        <w:t>Available:</w:t>
      </w:r>
      <w:r w:rsidRPr="070650A8" w:rsidR="558F8CB5">
        <w:rPr>
          <w:lang w:val="en-US"/>
        </w:rPr>
        <w:t xml:space="preserve"> https://kitbash3d.com/products/cyberpunk.</w:t>
      </w:r>
      <w:r w:rsidRPr="070650A8">
        <w:rPr>
          <w:lang w:val="en-US"/>
        </w:rPr>
        <w:t xml:space="preserve"> [Accessed: 06/02/26].</w:t>
      </w:r>
    </w:p>
    <w:sectPr w:rsidR="7CBD70B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18r2ghcO8oIc4" int2:id="6P6GLM1F">
      <int2:state int2:value="Rejected" int2:type="spell"/>
    </int2:textHash>
    <int2:textHash int2:hashCode="jE1cHho73aWPGW" int2:id="HHZc1Ieb">
      <int2:state int2:value="Rejected" int2:type="spell"/>
    </int2:textHash>
    <int2:textHash int2:hashCode="L9ITwCkdwpaXpm" int2:id="csN9fVTB">
      <int2:state int2:value="Rejected" int2:type="spell"/>
    </int2:textHash>
    <int2:textHash int2:hashCode="S0uf+18S3ei4PX" int2:id="j5kYf3rB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012"/>
    <w:rsid w:val="002EC482"/>
    <w:rsid w:val="00481C53"/>
    <w:rsid w:val="0064735E"/>
    <w:rsid w:val="00703F9D"/>
    <w:rsid w:val="00705012"/>
    <w:rsid w:val="00A421BF"/>
    <w:rsid w:val="00A60EA5"/>
    <w:rsid w:val="00CD28B7"/>
    <w:rsid w:val="01AD8B01"/>
    <w:rsid w:val="01DFF35E"/>
    <w:rsid w:val="01F61FD1"/>
    <w:rsid w:val="0248FC69"/>
    <w:rsid w:val="02B990AB"/>
    <w:rsid w:val="03A6D2BF"/>
    <w:rsid w:val="0408EA94"/>
    <w:rsid w:val="05E5A036"/>
    <w:rsid w:val="070650A8"/>
    <w:rsid w:val="0767B25D"/>
    <w:rsid w:val="0A2AA555"/>
    <w:rsid w:val="0B03F5DB"/>
    <w:rsid w:val="0C06A994"/>
    <w:rsid w:val="0CAD34FF"/>
    <w:rsid w:val="0D53103D"/>
    <w:rsid w:val="0DCA356C"/>
    <w:rsid w:val="0EC370A0"/>
    <w:rsid w:val="0F3CEC17"/>
    <w:rsid w:val="123888D8"/>
    <w:rsid w:val="12B9624F"/>
    <w:rsid w:val="12BE24CB"/>
    <w:rsid w:val="149D24FB"/>
    <w:rsid w:val="153D4D50"/>
    <w:rsid w:val="154F552E"/>
    <w:rsid w:val="15C9B680"/>
    <w:rsid w:val="17548BDA"/>
    <w:rsid w:val="17A252BF"/>
    <w:rsid w:val="18811359"/>
    <w:rsid w:val="1A539A45"/>
    <w:rsid w:val="1A6DDF5A"/>
    <w:rsid w:val="1A7E546F"/>
    <w:rsid w:val="1AA223E0"/>
    <w:rsid w:val="1ABC5A16"/>
    <w:rsid w:val="1B5E3EC1"/>
    <w:rsid w:val="1B736E2B"/>
    <w:rsid w:val="1C5A72CA"/>
    <w:rsid w:val="1C6CBF66"/>
    <w:rsid w:val="1D07B16B"/>
    <w:rsid w:val="1D813E52"/>
    <w:rsid w:val="1DB75BA4"/>
    <w:rsid w:val="1E516F25"/>
    <w:rsid w:val="209F1368"/>
    <w:rsid w:val="20F185E2"/>
    <w:rsid w:val="220DFDF8"/>
    <w:rsid w:val="221A1ABE"/>
    <w:rsid w:val="22B45D10"/>
    <w:rsid w:val="22BEA96C"/>
    <w:rsid w:val="231F747E"/>
    <w:rsid w:val="24964EDB"/>
    <w:rsid w:val="25919A4F"/>
    <w:rsid w:val="26488970"/>
    <w:rsid w:val="266283AA"/>
    <w:rsid w:val="2699C508"/>
    <w:rsid w:val="26C50ACC"/>
    <w:rsid w:val="26F0F082"/>
    <w:rsid w:val="27E42F1B"/>
    <w:rsid w:val="2962601A"/>
    <w:rsid w:val="297465B4"/>
    <w:rsid w:val="2B7B8B3F"/>
    <w:rsid w:val="2B85AF59"/>
    <w:rsid w:val="2D359CDF"/>
    <w:rsid w:val="2D3F228A"/>
    <w:rsid w:val="2D72AE16"/>
    <w:rsid w:val="2DA79BD1"/>
    <w:rsid w:val="2EA63D70"/>
    <w:rsid w:val="2EFF842E"/>
    <w:rsid w:val="2F124121"/>
    <w:rsid w:val="2F240F3A"/>
    <w:rsid w:val="2FDBEFF5"/>
    <w:rsid w:val="30A2636B"/>
    <w:rsid w:val="30F94019"/>
    <w:rsid w:val="3307D838"/>
    <w:rsid w:val="3378BAF1"/>
    <w:rsid w:val="3384D1AC"/>
    <w:rsid w:val="33F88832"/>
    <w:rsid w:val="34FB242A"/>
    <w:rsid w:val="3608D122"/>
    <w:rsid w:val="3609E7FC"/>
    <w:rsid w:val="37444974"/>
    <w:rsid w:val="38E642AB"/>
    <w:rsid w:val="396C5FE1"/>
    <w:rsid w:val="39DA471C"/>
    <w:rsid w:val="3A163DB0"/>
    <w:rsid w:val="3B611432"/>
    <w:rsid w:val="3B882361"/>
    <w:rsid w:val="3BA02F5A"/>
    <w:rsid w:val="3C30538D"/>
    <w:rsid w:val="3C817E14"/>
    <w:rsid w:val="3C89CE6C"/>
    <w:rsid w:val="3CEE9CC0"/>
    <w:rsid w:val="3D48C67E"/>
    <w:rsid w:val="3DB5E76C"/>
    <w:rsid w:val="3DDD2E6B"/>
    <w:rsid w:val="3E575F4C"/>
    <w:rsid w:val="3EA0777F"/>
    <w:rsid w:val="3EADFD16"/>
    <w:rsid w:val="3EFF85B5"/>
    <w:rsid w:val="409014F0"/>
    <w:rsid w:val="40AC0CC0"/>
    <w:rsid w:val="4169E7AD"/>
    <w:rsid w:val="417F0D47"/>
    <w:rsid w:val="425A375E"/>
    <w:rsid w:val="426528D5"/>
    <w:rsid w:val="426A316E"/>
    <w:rsid w:val="4295324F"/>
    <w:rsid w:val="447698CF"/>
    <w:rsid w:val="4548B8E4"/>
    <w:rsid w:val="45C50136"/>
    <w:rsid w:val="462006AA"/>
    <w:rsid w:val="481924D1"/>
    <w:rsid w:val="497B6968"/>
    <w:rsid w:val="49FF2ECC"/>
    <w:rsid w:val="4AE3D682"/>
    <w:rsid w:val="4D15DF62"/>
    <w:rsid w:val="4D6DE13D"/>
    <w:rsid w:val="4D7C9CC9"/>
    <w:rsid w:val="4DAA3A10"/>
    <w:rsid w:val="4DE9B483"/>
    <w:rsid w:val="4E73EF86"/>
    <w:rsid w:val="4EA5F5AA"/>
    <w:rsid w:val="51E2554D"/>
    <w:rsid w:val="522F00A9"/>
    <w:rsid w:val="52A63330"/>
    <w:rsid w:val="53ECCAD7"/>
    <w:rsid w:val="53F277BE"/>
    <w:rsid w:val="5529396A"/>
    <w:rsid w:val="558F8CB5"/>
    <w:rsid w:val="55EA641F"/>
    <w:rsid w:val="574F1E17"/>
    <w:rsid w:val="57CE7E92"/>
    <w:rsid w:val="57D6F278"/>
    <w:rsid w:val="58EDBF52"/>
    <w:rsid w:val="594C2EB6"/>
    <w:rsid w:val="598CC64C"/>
    <w:rsid w:val="5A2C8BC6"/>
    <w:rsid w:val="5A45AE18"/>
    <w:rsid w:val="5ABB3595"/>
    <w:rsid w:val="5B6866AF"/>
    <w:rsid w:val="5B6F5AA4"/>
    <w:rsid w:val="5BC37A6E"/>
    <w:rsid w:val="5C046C8E"/>
    <w:rsid w:val="5D4B94C8"/>
    <w:rsid w:val="5F297C5B"/>
    <w:rsid w:val="5F35A8C0"/>
    <w:rsid w:val="5F397418"/>
    <w:rsid w:val="5FA98742"/>
    <w:rsid w:val="60497082"/>
    <w:rsid w:val="606E7BDD"/>
    <w:rsid w:val="62B1E387"/>
    <w:rsid w:val="635E0E08"/>
    <w:rsid w:val="65B8E19C"/>
    <w:rsid w:val="65E01BFA"/>
    <w:rsid w:val="6668C177"/>
    <w:rsid w:val="670F1446"/>
    <w:rsid w:val="679F9B9A"/>
    <w:rsid w:val="68085000"/>
    <w:rsid w:val="684A0C1E"/>
    <w:rsid w:val="68B7B764"/>
    <w:rsid w:val="692121F1"/>
    <w:rsid w:val="694FC916"/>
    <w:rsid w:val="69967A5A"/>
    <w:rsid w:val="69EF4FAB"/>
    <w:rsid w:val="6B8B92B4"/>
    <w:rsid w:val="6DB4A5B4"/>
    <w:rsid w:val="6EA8D422"/>
    <w:rsid w:val="70DC1369"/>
    <w:rsid w:val="70F9DF84"/>
    <w:rsid w:val="71A5EED6"/>
    <w:rsid w:val="730136CC"/>
    <w:rsid w:val="73778A49"/>
    <w:rsid w:val="747668AC"/>
    <w:rsid w:val="74979675"/>
    <w:rsid w:val="75CE05B2"/>
    <w:rsid w:val="7601EFDD"/>
    <w:rsid w:val="76DD3C39"/>
    <w:rsid w:val="7895D9E1"/>
    <w:rsid w:val="7934C92C"/>
    <w:rsid w:val="7A988969"/>
    <w:rsid w:val="7AC794FD"/>
    <w:rsid w:val="7B14103B"/>
    <w:rsid w:val="7C03ED37"/>
    <w:rsid w:val="7C79D82F"/>
    <w:rsid w:val="7C810751"/>
    <w:rsid w:val="7CBD70BC"/>
    <w:rsid w:val="7DE4F6FF"/>
    <w:rsid w:val="7E33F259"/>
    <w:rsid w:val="7E5702F3"/>
    <w:rsid w:val="7E912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AF34C"/>
  <w15:chartTrackingRefBased/>
  <w15:docId w15:val="{856B5D96-FB17-4881-A752-F8E98F6545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5012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5012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705012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1Char" w:customStyle="1">
    <w:name w:val="Heading 1 Char"/>
    <w:basedOn w:val="DefaultParagraphFont"/>
    <w:link w:val="Heading1"/>
    <w:uiPriority w:val="9"/>
    <w:rsid w:val="00705012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705012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05012"/>
    <w:rPr>
      <w:rFonts w:asciiTheme="majorHAnsi" w:hAnsiTheme="majorHAnsi" w:eastAsiaTheme="majorEastAsia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g" Id="rId8" /><Relationship Type="http://schemas.microsoft.com/office/2020/10/relationships/intelligence" Target="intelligence2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3.jpg" Id="rId10" /><Relationship Type="http://schemas.openxmlformats.org/officeDocument/2006/relationships/numbering" Target="numbering.xml" Id="rId4" /><Relationship Type="http://schemas.openxmlformats.org/officeDocument/2006/relationships/image" Target="media/image2.jp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0" ma:contentTypeDescription="Create a new document." ma:contentTypeScope="" ma:versionID="366936345426a73b6bcccbbca509829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4668f208c273182e1108859b9e620ba4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078C05-C86C-48B3-B52B-49B2A17B796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17CC011A-B6C3-4894-9505-0120B9F8FB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619DBC-348B-482F-8542-392C592456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Andrew Thomas Foxall (2517335)</dc:creator>
  <keywords/>
  <dc:description/>
  <lastModifiedBy>Andrew Foxall</lastModifiedBy>
  <revision>10</revision>
  <dcterms:created xsi:type="dcterms:W3CDTF">2026-01-30T11:48:00.0000000Z</dcterms:created>
  <dcterms:modified xsi:type="dcterms:W3CDTF">2026-05-22T12:10:03.0421870Z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