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D4B0F" w14:textId="70B84876" w:rsidR="00246CE4" w:rsidRPr="00AB09C7" w:rsidRDefault="00246CE4" w:rsidP="00AB09C7">
      <w:pPr>
        <w:spacing w:line="360" w:lineRule="auto"/>
        <w:jc w:val="both"/>
        <w:rPr>
          <w:rFonts w:ascii="Times New Roman" w:hAnsi="Times New Roman" w:cs="Times New Roman"/>
        </w:rPr>
      </w:pPr>
      <w:r w:rsidRPr="00AB09C7">
        <w:rPr>
          <w:rFonts w:ascii="Times New Roman" w:hAnsi="Times New Roman" w:cs="Times New Roman"/>
          <w:noProof/>
        </w:rPr>
        <w:drawing>
          <wp:inline distT="0" distB="0" distL="0" distR="0" wp14:anchorId="2EE1F687" wp14:editId="178BFEBD">
            <wp:extent cx="337947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9470" cy="1104900"/>
                    </a:xfrm>
                    <a:prstGeom prst="rect">
                      <a:avLst/>
                    </a:prstGeom>
                    <a:noFill/>
                    <a:ln>
                      <a:noFill/>
                    </a:ln>
                  </pic:spPr>
                </pic:pic>
              </a:graphicData>
            </a:graphic>
          </wp:inline>
        </w:drawing>
      </w:r>
    </w:p>
    <w:p w14:paraId="7B8A603E" w14:textId="77777777" w:rsidR="00246CE4" w:rsidRPr="00AB09C7" w:rsidRDefault="00246CE4" w:rsidP="00AB09C7">
      <w:pPr>
        <w:spacing w:line="360" w:lineRule="auto"/>
        <w:jc w:val="both"/>
        <w:rPr>
          <w:rFonts w:ascii="Times New Roman" w:hAnsi="Times New Roman" w:cs="Times New Roman"/>
        </w:rPr>
      </w:pPr>
    </w:p>
    <w:p w14:paraId="063F3BE0" w14:textId="77777777" w:rsidR="00246CE4" w:rsidRPr="00AB09C7" w:rsidRDefault="00246CE4" w:rsidP="00AB09C7">
      <w:pPr>
        <w:spacing w:line="360" w:lineRule="auto"/>
        <w:jc w:val="both"/>
        <w:rPr>
          <w:rFonts w:ascii="Times New Roman" w:hAnsi="Times New Roman" w:cs="Times New Roman"/>
        </w:rPr>
      </w:pPr>
    </w:p>
    <w:p w14:paraId="58A7F27F" w14:textId="77777777" w:rsidR="00246CE4" w:rsidRPr="00AB09C7" w:rsidRDefault="00246CE4" w:rsidP="00AB09C7">
      <w:pPr>
        <w:spacing w:line="360" w:lineRule="auto"/>
        <w:jc w:val="both"/>
        <w:rPr>
          <w:rFonts w:ascii="Times New Roman" w:hAnsi="Times New Roman" w:cs="Times New Roman"/>
        </w:rPr>
      </w:pPr>
    </w:p>
    <w:p w14:paraId="59D09AB0" w14:textId="77777777" w:rsidR="00246CE4" w:rsidRPr="00AB09C7" w:rsidRDefault="00246CE4" w:rsidP="00AB09C7">
      <w:pPr>
        <w:spacing w:line="360" w:lineRule="auto"/>
        <w:jc w:val="both"/>
        <w:rPr>
          <w:rFonts w:ascii="Times New Roman" w:hAnsi="Times New Roman" w:cs="Times New Roman"/>
        </w:rPr>
      </w:pPr>
    </w:p>
    <w:p w14:paraId="75E068D9" w14:textId="707D3562" w:rsidR="007A6153" w:rsidRPr="00AB09C7" w:rsidRDefault="00246CE4" w:rsidP="00AB09C7">
      <w:pPr>
        <w:spacing w:line="360" w:lineRule="auto"/>
        <w:jc w:val="center"/>
        <w:rPr>
          <w:rFonts w:ascii="Times New Roman" w:hAnsi="Times New Roman" w:cs="Times New Roman"/>
        </w:rPr>
      </w:pPr>
      <w:r w:rsidRPr="00AB09C7">
        <w:rPr>
          <w:rFonts w:ascii="Times New Roman" w:hAnsi="Times New Roman" w:cs="Times New Roman"/>
        </w:rPr>
        <w:t>Hotel Placement- Managing Hotel Administration</w:t>
      </w:r>
    </w:p>
    <w:p w14:paraId="0E75F6CD" w14:textId="64BC9157" w:rsidR="00246CE4" w:rsidRPr="00AB09C7" w:rsidRDefault="00246CE4" w:rsidP="00AB09C7">
      <w:pPr>
        <w:spacing w:line="360" w:lineRule="auto"/>
        <w:jc w:val="center"/>
        <w:rPr>
          <w:rFonts w:ascii="Times New Roman" w:hAnsi="Times New Roman" w:cs="Times New Roman"/>
        </w:rPr>
      </w:pPr>
      <w:r w:rsidRPr="00AB09C7">
        <w:rPr>
          <w:rFonts w:ascii="Times New Roman" w:hAnsi="Times New Roman" w:cs="Times New Roman"/>
        </w:rPr>
        <w:t>Revenue Management</w:t>
      </w:r>
    </w:p>
    <w:p w14:paraId="39638B8F" w14:textId="69E740A2" w:rsidR="00246CE4" w:rsidRPr="00AB09C7" w:rsidRDefault="00246CE4" w:rsidP="00AB09C7">
      <w:pPr>
        <w:spacing w:line="360" w:lineRule="auto"/>
        <w:jc w:val="center"/>
        <w:rPr>
          <w:rFonts w:ascii="Times New Roman" w:hAnsi="Times New Roman" w:cs="Times New Roman"/>
        </w:rPr>
      </w:pPr>
      <w:r w:rsidRPr="00AB09C7">
        <w:rPr>
          <w:rFonts w:ascii="Times New Roman" w:hAnsi="Times New Roman" w:cs="Times New Roman"/>
        </w:rPr>
        <w:t>Student Name: Anca Dumitru</w:t>
      </w:r>
    </w:p>
    <w:p w14:paraId="67A7894D" w14:textId="1FC9EB15" w:rsidR="00246CE4" w:rsidRPr="00AB09C7" w:rsidRDefault="00246CE4" w:rsidP="00AB09C7">
      <w:pPr>
        <w:spacing w:line="360" w:lineRule="auto"/>
        <w:jc w:val="center"/>
        <w:rPr>
          <w:rFonts w:ascii="Times New Roman" w:hAnsi="Times New Roman" w:cs="Times New Roman"/>
        </w:rPr>
      </w:pPr>
      <w:r w:rsidRPr="00AB09C7">
        <w:rPr>
          <w:rFonts w:ascii="Times New Roman" w:hAnsi="Times New Roman" w:cs="Times New Roman"/>
        </w:rPr>
        <w:t>Student ID:</w:t>
      </w:r>
      <w:r w:rsidR="008D4446" w:rsidRPr="00AB09C7">
        <w:rPr>
          <w:rFonts w:ascii="Times New Roman" w:hAnsi="Times New Roman" w:cs="Times New Roman"/>
        </w:rPr>
        <w:t xml:space="preserve"> 2213179</w:t>
      </w:r>
    </w:p>
    <w:p w14:paraId="233DB10D" w14:textId="3E9E6FA9" w:rsidR="00246CE4" w:rsidRPr="00AB09C7" w:rsidRDefault="00246CE4" w:rsidP="00AB09C7">
      <w:pPr>
        <w:spacing w:line="360" w:lineRule="auto"/>
        <w:jc w:val="center"/>
        <w:rPr>
          <w:rFonts w:ascii="Times New Roman" w:hAnsi="Times New Roman" w:cs="Times New Roman"/>
        </w:rPr>
      </w:pPr>
      <w:r w:rsidRPr="00AB09C7">
        <w:rPr>
          <w:rFonts w:ascii="Times New Roman" w:hAnsi="Times New Roman" w:cs="Times New Roman"/>
        </w:rPr>
        <w:t xml:space="preserve">Tutor: Lisa </w:t>
      </w:r>
      <w:proofErr w:type="spellStart"/>
      <w:r w:rsidRPr="00AB09C7">
        <w:rPr>
          <w:rFonts w:ascii="Times New Roman" w:hAnsi="Times New Roman" w:cs="Times New Roman"/>
        </w:rPr>
        <w:t>Bassler</w:t>
      </w:r>
      <w:proofErr w:type="spellEnd"/>
    </w:p>
    <w:p w14:paraId="4860E6C9" w14:textId="48829638" w:rsidR="00246CE4" w:rsidRPr="00AB09C7" w:rsidRDefault="00246CE4" w:rsidP="00AB09C7">
      <w:pPr>
        <w:spacing w:line="360" w:lineRule="auto"/>
        <w:jc w:val="both"/>
        <w:rPr>
          <w:rFonts w:ascii="Times New Roman" w:hAnsi="Times New Roman" w:cs="Times New Roman"/>
        </w:rPr>
      </w:pPr>
    </w:p>
    <w:p w14:paraId="54C9BD15" w14:textId="5F2E834E" w:rsidR="00246CE4" w:rsidRPr="00AB09C7" w:rsidRDefault="00246CE4" w:rsidP="00AB09C7">
      <w:pPr>
        <w:spacing w:line="360" w:lineRule="auto"/>
        <w:jc w:val="both"/>
        <w:rPr>
          <w:rFonts w:ascii="Times New Roman" w:hAnsi="Times New Roman" w:cs="Times New Roman"/>
        </w:rPr>
      </w:pPr>
    </w:p>
    <w:p w14:paraId="16702A2B" w14:textId="40930B1F" w:rsidR="00246CE4" w:rsidRPr="00AB09C7" w:rsidRDefault="00337A4C" w:rsidP="00AB09C7">
      <w:pPr>
        <w:spacing w:line="360" w:lineRule="auto"/>
        <w:jc w:val="both"/>
        <w:rPr>
          <w:rFonts w:ascii="Times New Roman" w:hAnsi="Times New Roman" w:cs="Times New Roman"/>
        </w:rPr>
      </w:pPr>
      <w:r w:rsidRPr="00AB09C7">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F17517" w14:textId="6025A1CF" w:rsidR="00246CE4" w:rsidRPr="00AB09C7" w:rsidRDefault="00246CE4" w:rsidP="00AB09C7">
      <w:pPr>
        <w:spacing w:line="360" w:lineRule="auto"/>
        <w:jc w:val="both"/>
        <w:rPr>
          <w:rFonts w:ascii="Times New Roman" w:hAnsi="Times New Roman" w:cs="Times New Roman"/>
        </w:rPr>
      </w:pPr>
    </w:p>
    <w:p w14:paraId="1EBD73B8" w14:textId="650D1470" w:rsidR="00246CE4" w:rsidRPr="00AB09C7" w:rsidRDefault="00246CE4" w:rsidP="00AB09C7">
      <w:pPr>
        <w:spacing w:line="360" w:lineRule="auto"/>
        <w:jc w:val="both"/>
        <w:rPr>
          <w:rFonts w:ascii="Times New Roman" w:hAnsi="Times New Roman" w:cs="Times New Roman"/>
        </w:rPr>
      </w:pPr>
    </w:p>
    <w:p w14:paraId="41D5E82D" w14:textId="4638D7DF" w:rsidR="00246CE4" w:rsidRPr="00AB09C7" w:rsidRDefault="00246CE4" w:rsidP="00AB09C7">
      <w:pPr>
        <w:spacing w:line="360" w:lineRule="auto"/>
        <w:jc w:val="both"/>
        <w:rPr>
          <w:rFonts w:ascii="Times New Roman" w:hAnsi="Times New Roman" w:cs="Times New Roman"/>
        </w:rPr>
      </w:pPr>
    </w:p>
    <w:p w14:paraId="0DBE5178" w14:textId="594818B2" w:rsidR="00246CE4" w:rsidRPr="00AB09C7" w:rsidRDefault="00246CE4" w:rsidP="00AB09C7">
      <w:pPr>
        <w:spacing w:line="360" w:lineRule="auto"/>
        <w:jc w:val="both"/>
        <w:rPr>
          <w:rFonts w:ascii="Times New Roman" w:hAnsi="Times New Roman" w:cs="Times New Roman"/>
        </w:rPr>
      </w:pPr>
    </w:p>
    <w:p w14:paraId="3DE85608" w14:textId="66C30DAB" w:rsidR="00246CE4" w:rsidRPr="00AB09C7" w:rsidRDefault="00246CE4" w:rsidP="00AB09C7">
      <w:pPr>
        <w:spacing w:line="360" w:lineRule="auto"/>
        <w:jc w:val="both"/>
        <w:rPr>
          <w:rFonts w:ascii="Times New Roman" w:hAnsi="Times New Roman" w:cs="Times New Roman"/>
        </w:rPr>
      </w:pPr>
    </w:p>
    <w:p w14:paraId="63F05A12" w14:textId="16BC5589" w:rsidR="00337A4C" w:rsidRPr="00AB09C7" w:rsidRDefault="00337A4C" w:rsidP="00AB09C7">
      <w:pPr>
        <w:spacing w:line="360" w:lineRule="auto"/>
        <w:jc w:val="both"/>
        <w:rPr>
          <w:rFonts w:ascii="Times New Roman" w:hAnsi="Times New Roman" w:cs="Times New Roman"/>
        </w:rPr>
      </w:pPr>
    </w:p>
    <w:p w14:paraId="1CCC8CAD" w14:textId="6E3D9C9D" w:rsidR="00246CE4" w:rsidRPr="00AB09C7" w:rsidRDefault="00246CE4" w:rsidP="00AB09C7">
      <w:pPr>
        <w:spacing w:line="360" w:lineRule="auto"/>
        <w:jc w:val="both"/>
        <w:rPr>
          <w:rFonts w:ascii="Times New Roman" w:hAnsi="Times New Roman" w:cs="Times New Roman"/>
        </w:rPr>
      </w:pPr>
    </w:p>
    <w:p w14:paraId="4CAE3616" w14:textId="7DE0A27A" w:rsidR="00246CE4" w:rsidRPr="00AB09C7" w:rsidRDefault="00C640B8" w:rsidP="00AB09C7">
      <w:pPr>
        <w:spacing w:line="360" w:lineRule="auto"/>
        <w:jc w:val="center"/>
        <w:rPr>
          <w:rFonts w:ascii="Times New Roman" w:hAnsi="Times New Roman" w:cs="Times New Roman"/>
        </w:rPr>
      </w:pPr>
      <w:r w:rsidRPr="00AB09C7">
        <w:rPr>
          <w:rFonts w:ascii="Times New Roman" w:hAnsi="Times New Roman" w:cs="Times New Roman"/>
        </w:rPr>
        <w:lastRenderedPageBreak/>
        <w:t>Introduction</w:t>
      </w:r>
    </w:p>
    <w:p w14:paraId="0CC548BD" w14:textId="4E091D2C" w:rsidR="00C640B8" w:rsidRPr="00AB09C7" w:rsidRDefault="00C640B8"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 xml:space="preserve">This </w:t>
      </w:r>
      <w:r w:rsidR="00297CF9" w:rsidRPr="00AB09C7">
        <w:rPr>
          <w:rFonts w:ascii="Times New Roman" w:eastAsia="Times New Roman" w:hAnsi="Times New Roman" w:cs="Times New Roman"/>
          <w:kern w:val="0"/>
          <w:lang w:eastAsia="en-GB"/>
          <w14:ligatures w14:val="none"/>
        </w:rPr>
        <w:t>learning log</w:t>
      </w:r>
      <w:r w:rsidRPr="00AB09C7">
        <w:rPr>
          <w:rFonts w:ascii="Times New Roman" w:eastAsia="Times New Roman" w:hAnsi="Times New Roman" w:cs="Times New Roman"/>
          <w:kern w:val="0"/>
          <w:lang w:eastAsia="en-GB"/>
          <w14:ligatures w14:val="none"/>
        </w:rPr>
        <w:t xml:space="preserve"> applies Gibbs’ model</w:t>
      </w:r>
      <w:r w:rsidR="005E7489" w:rsidRPr="00AB09C7">
        <w:rPr>
          <w:rFonts w:ascii="Times New Roman" w:eastAsia="Times New Roman" w:hAnsi="Times New Roman" w:cs="Times New Roman"/>
          <w:kern w:val="0"/>
          <w:lang w:eastAsia="en-GB"/>
          <w14:ligatures w14:val="none"/>
        </w:rPr>
        <w:t xml:space="preserve"> (Description, Feelings, Evaluation, Analysis, Conclusion, Action Plan) </w:t>
      </w:r>
      <w:r w:rsidRPr="00AB09C7">
        <w:rPr>
          <w:rFonts w:ascii="Times New Roman" w:eastAsia="Times New Roman" w:hAnsi="Times New Roman" w:cs="Times New Roman"/>
          <w:kern w:val="0"/>
          <w:lang w:eastAsia="en-GB"/>
          <w14:ligatures w14:val="none"/>
        </w:rPr>
        <w:t>to reflect on my experience observing the revenue management operations at Holiday Inn Peterborough West</w:t>
      </w:r>
      <w:r w:rsidR="005E7489" w:rsidRPr="00AB09C7">
        <w:rPr>
          <w:rFonts w:ascii="Times New Roman" w:eastAsia="Times New Roman" w:hAnsi="Times New Roman" w:cs="Times New Roman"/>
          <w:kern w:val="0"/>
          <w:lang w:eastAsia="en-GB"/>
          <w14:ligatures w14:val="none"/>
        </w:rPr>
        <w:t xml:space="preserve"> </w:t>
      </w:r>
      <w:r w:rsidRPr="00AB09C7">
        <w:rPr>
          <w:rFonts w:ascii="Times New Roman" w:hAnsi="Times New Roman" w:cs="Times New Roman"/>
          <w:shd w:val="clear" w:color="auto" w:fill="FFFFFF"/>
        </w:rPr>
        <w:t>(The University of Edinburgh, 2024)</w:t>
      </w:r>
      <w:r w:rsidR="00297CF9" w:rsidRPr="00AB09C7">
        <w:rPr>
          <w:rFonts w:ascii="Times New Roman" w:hAnsi="Times New Roman" w:cs="Times New Roman"/>
          <w:shd w:val="clear" w:color="auto" w:fill="FFFFFF"/>
        </w:rPr>
        <w:t>.</w:t>
      </w:r>
    </w:p>
    <w:p w14:paraId="5A1AB2D9" w14:textId="44832888" w:rsidR="00337A4C" w:rsidRPr="00AB09C7" w:rsidRDefault="00F43EA0"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During my internship at the Revenue Department of the Holiday Inn Peterborough West, I had a great opportunity to increase my knowledge and improve my practical skills</w:t>
      </w:r>
      <w:r w:rsidR="00337A4C" w:rsidRPr="00AB09C7">
        <w:rPr>
          <w:rFonts w:ascii="Times New Roman" w:eastAsia="Times New Roman" w:hAnsi="Times New Roman" w:cs="Times New Roman"/>
          <w:kern w:val="0"/>
          <w:lang w:eastAsia="en-GB"/>
          <w14:ligatures w14:val="none"/>
        </w:rPr>
        <w:t xml:space="preserve">. </w:t>
      </w:r>
    </w:p>
    <w:p w14:paraId="7FD13462" w14:textId="6B97E446" w:rsidR="00E93A4C" w:rsidRPr="00AB09C7" w:rsidRDefault="00246CE4"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 xml:space="preserve">This educational record will be </w:t>
      </w:r>
      <w:proofErr w:type="spellStart"/>
      <w:r w:rsidRPr="00AB09C7">
        <w:rPr>
          <w:rFonts w:ascii="Times New Roman" w:eastAsia="Times New Roman" w:hAnsi="Times New Roman" w:cs="Times New Roman"/>
          <w:kern w:val="0"/>
          <w:lang w:eastAsia="en-GB"/>
          <w14:ligatures w14:val="none"/>
        </w:rPr>
        <w:t>centered</w:t>
      </w:r>
      <w:proofErr w:type="spellEnd"/>
      <w:r w:rsidRPr="00AB09C7">
        <w:rPr>
          <w:rFonts w:ascii="Times New Roman" w:eastAsia="Times New Roman" w:hAnsi="Times New Roman" w:cs="Times New Roman"/>
          <w:kern w:val="0"/>
          <w:lang w:eastAsia="en-GB"/>
          <w14:ligatures w14:val="none"/>
        </w:rPr>
        <w:t xml:space="preserve"> on my own experience working as a supervisor, </w:t>
      </w:r>
      <w:r w:rsidR="00297CF9" w:rsidRPr="00AB09C7">
        <w:rPr>
          <w:rFonts w:ascii="Times New Roman" w:eastAsia="Times New Roman" w:hAnsi="Times New Roman" w:cs="Times New Roman"/>
          <w:kern w:val="0"/>
          <w:lang w:eastAsia="en-GB"/>
          <w14:ligatures w14:val="none"/>
        </w:rPr>
        <w:t>emphasising</w:t>
      </w:r>
      <w:r w:rsidRPr="00AB09C7">
        <w:rPr>
          <w:rFonts w:ascii="Times New Roman" w:eastAsia="Times New Roman" w:hAnsi="Times New Roman" w:cs="Times New Roman"/>
          <w:kern w:val="0"/>
          <w:lang w:eastAsia="en-GB"/>
          <w14:ligatures w14:val="none"/>
        </w:rPr>
        <w:t xml:space="preserve"> the main duties I performed, the difficulties I faced, and the abilities I acquired.</w:t>
      </w:r>
      <w:r w:rsidR="00D415B0" w:rsidRPr="00AB09C7">
        <w:rPr>
          <w:rFonts w:ascii="Times New Roman" w:eastAsia="Times New Roman" w:hAnsi="Times New Roman" w:cs="Times New Roman"/>
          <w:kern w:val="0"/>
          <w:lang w:eastAsia="en-GB"/>
          <w14:ligatures w14:val="none"/>
        </w:rPr>
        <w:t xml:space="preserve"> By reflecting on my time in this department, I aim to assess how this placement has contributed to my professional growth and understanding of revenue management within the hospitality industry</w:t>
      </w:r>
      <w:r w:rsidR="006A15A9" w:rsidRPr="00AB09C7">
        <w:rPr>
          <w:rFonts w:ascii="Times New Roman" w:eastAsia="Times New Roman" w:hAnsi="Times New Roman" w:cs="Times New Roman"/>
          <w:kern w:val="0"/>
          <w:lang w:eastAsia="en-GB"/>
          <w14:ligatures w14:val="none"/>
        </w:rPr>
        <w:t>.</w:t>
      </w:r>
    </w:p>
    <w:p w14:paraId="3D1D48B7" w14:textId="5CA7C4A6" w:rsidR="00297CF9" w:rsidRPr="00AB09C7" w:rsidRDefault="00297CF9"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Learning objectives</w:t>
      </w:r>
    </w:p>
    <w:p w14:paraId="2B3007FF" w14:textId="23BAC78B" w:rsidR="00297CF9" w:rsidRPr="00AB09C7" w:rsidRDefault="00297CF9" w:rsidP="00AB09C7">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AB09C7">
        <w:rPr>
          <w:rFonts w:ascii="Times New Roman" w:hAnsi="Times New Roman" w:cs="Times New Roman"/>
        </w:rPr>
        <w:t>To enhance skills in data analysis, identifying patterns from past data, and using this information to predict future demand and adjust pricing models accordingly</w:t>
      </w:r>
      <w:r w:rsidR="000467C3" w:rsidRPr="00AB09C7">
        <w:rPr>
          <w:rFonts w:ascii="Times New Roman" w:hAnsi="Times New Roman" w:cs="Times New Roman"/>
        </w:rPr>
        <w:t>;</w:t>
      </w:r>
    </w:p>
    <w:p w14:paraId="78175915" w14:textId="4E6FC2C7" w:rsidR="00297CF9" w:rsidRPr="00AB09C7" w:rsidRDefault="00297CF9" w:rsidP="00AB09C7">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To understand and execute dynamic pricing techniques to maximize occupancy and income while properly controlling the risks of overbooking to prevent unhappy customers</w:t>
      </w:r>
      <w:r w:rsidR="000467C3" w:rsidRPr="00AB09C7">
        <w:rPr>
          <w:rFonts w:ascii="Times New Roman" w:eastAsia="Times New Roman" w:hAnsi="Times New Roman" w:cs="Times New Roman"/>
          <w:kern w:val="0"/>
          <w:lang w:eastAsia="en-GB"/>
          <w14:ligatures w14:val="none"/>
        </w:rPr>
        <w:t>;</w:t>
      </w:r>
    </w:p>
    <w:p w14:paraId="34AA3EAD" w14:textId="3D3B69BD" w:rsidR="000467C3" w:rsidRPr="00AB09C7" w:rsidRDefault="000467C3" w:rsidP="00AB09C7">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To strengthen strategic decision-making skills by applying data and insights to forecast, price, and revenue management choices that are in line with long-term business goals.</w:t>
      </w:r>
    </w:p>
    <w:p w14:paraId="26732F10" w14:textId="706C04BC" w:rsidR="00297CF9" w:rsidRPr="00AB09C7" w:rsidRDefault="0069413A" w:rsidP="00AB09C7">
      <w:pPr>
        <w:pStyle w:val="ListParagraph"/>
        <w:numPr>
          <w:ilvl w:val="0"/>
          <w:numId w:val="4"/>
        </w:num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To learn more about how external factors, like market fluctuations, unanticipated events, and economic downturns, can affect revenue plans and decision-making, as well as how to effectively manage these risks.</w:t>
      </w:r>
    </w:p>
    <w:p w14:paraId="7AFE9688" w14:textId="77777777" w:rsidR="00AF454E" w:rsidRPr="00AB09C7" w:rsidRDefault="00AF454E" w:rsidP="00AB09C7">
      <w:pPr>
        <w:pStyle w:val="ListParagraph"/>
        <w:spacing w:after="0" w:line="360" w:lineRule="auto"/>
        <w:jc w:val="both"/>
        <w:rPr>
          <w:rFonts w:ascii="Times New Roman" w:eastAsia="Times New Roman" w:hAnsi="Times New Roman" w:cs="Times New Roman"/>
          <w:kern w:val="0"/>
          <w:lang w:eastAsia="en-GB"/>
          <w14:ligatures w14:val="none"/>
        </w:rPr>
      </w:pPr>
    </w:p>
    <w:p w14:paraId="415DB56D" w14:textId="2D9E4F9F" w:rsidR="00297CF9" w:rsidRPr="00AB09C7" w:rsidRDefault="0069413A"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 xml:space="preserve">Section 1: </w:t>
      </w:r>
      <w:r w:rsidR="00C83358" w:rsidRPr="00AB09C7">
        <w:rPr>
          <w:rFonts w:ascii="Times New Roman" w:eastAsia="Times New Roman" w:hAnsi="Times New Roman" w:cs="Times New Roman"/>
          <w:kern w:val="0"/>
          <w:lang w:eastAsia="en-GB"/>
          <w14:ligatures w14:val="none"/>
        </w:rPr>
        <w:t>R</w:t>
      </w:r>
      <w:r w:rsidRPr="00AB09C7">
        <w:rPr>
          <w:rFonts w:ascii="Times New Roman" w:eastAsia="Times New Roman" w:hAnsi="Times New Roman" w:cs="Times New Roman"/>
          <w:kern w:val="0"/>
          <w:lang w:eastAsia="en-GB"/>
          <w14:ligatures w14:val="none"/>
        </w:rPr>
        <w:t xml:space="preserve">eflection on Experience and Personal </w:t>
      </w:r>
      <w:r w:rsidR="00943F74" w:rsidRPr="00AB09C7">
        <w:rPr>
          <w:rFonts w:ascii="Times New Roman" w:eastAsia="Times New Roman" w:hAnsi="Times New Roman" w:cs="Times New Roman"/>
          <w:kern w:val="0"/>
          <w:lang w:eastAsia="en-GB"/>
          <w14:ligatures w14:val="none"/>
        </w:rPr>
        <w:t>Development</w:t>
      </w:r>
    </w:p>
    <w:p w14:paraId="0B18AC6A" w14:textId="322C2FC8" w:rsidR="00EC60A3" w:rsidRPr="00AB09C7" w:rsidRDefault="005A12F2" w:rsidP="00AB09C7">
      <w:pPr>
        <w:pStyle w:val="NormalWeb"/>
        <w:spacing w:line="360" w:lineRule="auto"/>
        <w:jc w:val="both"/>
      </w:pPr>
      <w:r w:rsidRPr="00AB09C7">
        <w:t>The</w:t>
      </w:r>
      <w:r w:rsidR="005E7489" w:rsidRPr="00AB09C7">
        <w:t xml:space="preserve"> revenue department is </w:t>
      </w:r>
      <w:r w:rsidRPr="00AB09C7">
        <w:t xml:space="preserve">considered </w:t>
      </w:r>
      <w:r w:rsidR="005E7489" w:rsidRPr="00AB09C7">
        <w:t>the driving force behind the hotel’s financial success.</w:t>
      </w:r>
      <w:r w:rsidR="002C75F6" w:rsidRPr="00AB09C7">
        <w:t xml:space="preserve"> (Hayes, Hayes &amp; Hayes, 2020). </w:t>
      </w:r>
      <w:r w:rsidR="00CB7733" w:rsidRPr="00AB09C7">
        <w:t>To</w:t>
      </w:r>
      <w:r w:rsidR="00EC60A3" w:rsidRPr="00AB09C7">
        <w:t xml:space="preserve"> provide accurate estimates of occupancy and revenue potential, the revenue manager must forecast future demand by examining past data, industry trends, and outside variables</w:t>
      </w:r>
      <w:r w:rsidR="00340D8D" w:rsidRPr="00AB09C7">
        <w:t xml:space="preserve"> </w:t>
      </w:r>
      <w:r w:rsidR="00EC60A3" w:rsidRPr="00AB09C7">
        <w:rPr>
          <w:shd w:val="clear" w:color="auto" w:fill="FFFFFF"/>
        </w:rPr>
        <w:t xml:space="preserve">(Stanislav, </w:t>
      </w:r>
      <w:proofErr w:type="spellStart"/>
      <w:r w:rsidR="00EC60A3" w:rsidRPr="00AB09C7">
        <w:rPr>
          <w:shd w:val="clear" w:color="auto" w:fill="FFFFFF"/>
        </w:rPr>
        <w:t>Zhechev</w:t>
      </w:r>
      <w:proofErr w:type="spellEnd"/>
      <w:r w:rsidR="002A21F3" w:rsidRPr="00AB09C7">
        <w:rPr>
          <w:shd w:val="clear" w:color="auto" w:fill="FFFFFF"/>
        </w:rPr>
        <w:t>,</w:t>
      </w:r>
      <w:r w:rsidR="00EC60A3" w:rsidRPr="00AB09C7">
        <w:rPr>
          <w:shd w:val="clear" w:color="auto" w:fill="FFFFFF"/>
        </w:rPr>
        <w:t xml:space="preserve"> and Ivanov, 2012).</w:t>
      </w:r>
      <w:r w:rsidR="00337A4C" w:rsidRPr="00AB09C7">
        <w:rPr>
          <w:shd w:val="clear" w:color="auto" w:fill="FFFFFF"/>
        </w:rPr>
        <w:t xml:space="preserve"> </w:t>
      </w:r>
      <w:r w:rsidR="00EC60A3" w:rsidRPr="00AB09C7">
        <w:t>Apart from making predictions, the revenue manager carefully examines the hotel's financial results, identifying opportunities for enhancement and refining pricing tactics. To maximi</w:t>
      </w:r>
      <w:r w:rsidR="00340D8D" w:rsidRPr="00AB09C7">
        <w:t>s</w:t>
      </w:r>
      <w:r w:rsidR="00EC60A3" w:rsidRPr="00AB09C7">
        <w:t xml:space="preserve">e revenue potential, they use dynamic pricing models, keep an eye on rival activity, and make real-time rate adjustments </w:t>
      </w:r>
      <w:r w:rsidR="00EC60A3" w:rsidRPr="00AB09C7">
        <w:rPr>
          <w:shd w:val="clear" w:color="auto" w:fill="FFFFFF"/>
        </w:rPr>
        <w:t>(</w:t>
      </w:r>
      <w:proofErr w:type="spellStart"/>
      <w:r w:rsidR="00EC60A3" w:rsidRPr="00AB09C7">
        <w:rPr>
          <w:shd w:val="clear" w:color="auto" w:fill="FFFFFF"/>
        </w:rPr>
        <w:t>Kopalle</w:t>
      </w:r>
      <w:proofErr w:type="spellEnd"/>
      <w:r w:rsidR="00EC60A3" w:rsidRPr="00AB09C7">
        <w:rPr>
          <w:shd w:val="clear" w:color="auto" w:fill="FFFFFF"/>
        </w:rPr>
        <w:t xml:space="preserve"> et al., 2023)</w:t>
      </w:r>
      <w:r w:rsidR="00097255" w:rsidRPr="00AB09C7">
        <w:rPr>
          <w:shd w:val="clear" w:color="auto" w:fill="FFFFFF"/>
        </w:rPr>
        <w:t>.</w:t>
      </w:r>
      <w:r w:rsidR="00EC60A3" w:rsidRPr="00AB09C7">
        <w:t xml:space="preserve"> Holiday Inn Peterborough West </w:t>
      </w:r>
      <w:r w:rsidR="00712C94" w:rsidRPr="00AB09C7">
        <w:t>o</w:t>
      </w:r>
      <w:r w:rsidR="00EC60A3" w:rsidRPr="00AB09C7">
        <w:t xml:space="preserve">ffers various event </w:t>
      </w:r>
      <w:r w:rsidR="00EC60A3" w:rsidRPr="00AB09C7">
        <w:lastRenderedPageBreak/>
        <w:t>services, including weddings, funerals,</w:t>
      </w:r>
      <w:r w:rsidR="00712C94" w:rsidRPr="00AB09C7">
        <w:t xml:space="preserve"> Proms,</w:t>
      </w:r>
      <w:r w:rsidR="00EC60A3" w:rsidRPr="00AB09C7">
        <w:t xml:space="preserve"> business meetings, and Christmas parties, which significantly contribute to revenue generation. Additionally, the highest revenue is generated from bedroom bookings, with prices fluctuating based on demand, seasonality, and external factors such as business group reservations.</w:t>
      </w:r>
    </w:p>
    <w:p w14:paraId="728B0537" w14:textId="2E0B752E" w:rsidR="00CB113B" w:rsidRPr="00AB09C7" w:rsidRDefault="000F10BA" w:rsidP="00AB09C7">
      <w:pPr>
        <w:spacing w:line="360" w:lineRule="auto"/>
        <w:jc w:val="both"/>
        <w:rPr>
          <w:rFonts w:ascii="Times New Roman" w:eastAsia="Times New Roman" w:hAnsi="Times New Roman" w:cs="Times New Roman"/>
          <w:kern w:val="0"/>
          <w:lang w:eastAsia="en-GB"/>
          <w14:ligatures w14:val="none"/>
        </w:rPr>
      </w:pPr>
      <w:r w:rsidRPr="00AB09C7">
        <w:rPr>
          <w:rFonts w:ascii="Times New Roman" w:hAnsi="Times New Roman" w:cs="Times New Roman"/>
        </w:rPr>
        <w:t>I</w:t>
      </w:r>
      <w:r w:rsidRPr="00AB09C7">
        <w:rPr>
          <w:rFonts w:ascii="Times New Roman" w:eastAsia="Times New Roman" w:hAnsi="Times New Roman" w:cs="Times New Roman"/>
          <w:kern w:val="0"/>
          <w:lang w:eastAsia="en-GB"/>
          <w14:ligatures w14:val="none"/>
        </w:rPr>
        <w:t xml:space="preserve">n the beginning, the revenue manager's ability to confidently and effectively lead the team while handling multiple challenging responsibilities at once truly surprised me. I found the strategic decision-making process to be very interesting. In addition to being interesting watching how dynamic pricing and overbooking strategies were used to optimize occupancy and income revealed a degree of skill and insight I hadn't previously fully recognized. </w:t>
      </w:r>
    </w:p>
    <w:p w14:paraId="1748016D" w14:textId="05C60FDB" w:rsidR="000F10BA" w:rsidRPr="00AB09C7" w:rsidRDefault="000F10BA"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 xml:space="preserve">However, </w:t>
      </w:r>
      <w:r w:rsidR="007D6521" w:rsidRPr="00AB09C7">
        <w:rPr>
          <w:rFonts w:ascii="Times New Roman" w:eastAsia="Times New Roman" w:hAnsi="Times New Roman" w:cs="Times New Roman"/>
          <w:kern w:val="0"/>
          <w:lang w:eastAsia="en-GB"/>
          <w14:ligatures w14:val="none"/>
        </w:rPr>
        <w:t>I felt intrigued and concerned when I thought about the outside forces that might interfere with these tactics</w:t>
      </w:r>
      <w:r w:rsidRPr="00AB09C7">
        <w:rPr>
          <w:rFonts w:ascii="Times New Roman" w:eastAsia="Times New Roman" w:hAnsi="Times New Roman" w:cs="Times New Roman"/>
          <w:kern w:val="0"/>
          <w:lang w:eastAsia="en-GB"/>
          <w14:ligatures w14:val="none"/>
        </w:rPr>
        <w:t xml:space="preserve">. The unpredictability of outside factors, such as last-minute cancellations or abrupt shifts in industry trends, led me to question the precision of long-term projections. Even though the revenue manager was skilled at predicting demand using data and patterns, I couldn't get rid of the thought that even with such advanced forecasts, it may still be difficult to account for unforeseen circumstances. I was filled with wonder and excitement about the complexities of revenue management as a result of this combination of respect for their knowledge and </w:t>
      </w:r>
      <w:r w:rsidR="00E91762" w:rsidRPr="00AB09C7">
        <w:rPr>
          <w:rFonts w:ascii="Times New Roman" w:eastAsia="Times New Roman" w:hAnsi="Times New Roman" w:cs="Times New Roman"/>
          <w:kern w:val="0"/>
          <w:lang w:eastAsia="en-GB"/>
          <w14:ligatures w14:val="none"/>
        </w:rPr>
        <w:t xml:space="preserve">mindful doubt </w:t>
      </w:r>
      <w:r w:rsidRPr="00AB09C7">
        <w:rPr>
          <w:rFonts w:ascii="Times New Roman" w:eastAsia="Times New Roman" w:hAnsi="Times New Roman" w:cs="Times New Roman"/>
          <w:kern w:val="0"/>
          <w:lang w:eastAsia="en-GB"/>
          <w14:ligatures w14:val="none"/>
        </w:rPr>
        <w:t>about the unforeseen risks involved.</w:t>
      </w:r>
    </w:p>
    <w:p w14:paraId="21E483E1" w14:textId="40B89534" w:rsidR="00896582" w:rsidRPr="00AB09C7" w:rsidRDefault="00E8155A" w:rsidP="00AB09C7">
      <w:pPr>
        <w:pStyle w:val="NormalWeb"/>
        <w:spacing w:line="360" w:lineRule="auto"/>
        <w:jc w:val="both"/>
        <w:rPr>
          <w:shd w:val="clear" w:color="auto" w:fill="FFFFFF"/>
        </w:rPr>
      </w:pPr>
      <w:r w:rsidRPr="00AB09C7">
        <w:t xml:space="preserve">One of the positive aspects of the revenue department’s approach is the systematic forecasting process, which includes evaluating past performance and identifying gaps </w:t>
      </w:r>
      <w:r w:rsidR="00C63187" w:rsidRPr="00AB09C7">
        <w:t>(Ivanov, 2014).</w:t>
      </w:r>
      <w:r w:rsidR="00896582" w:rsidRPr="00AB09C7">
        <w:rPr>
          <w:shd w:val="clear" w:color="auto" w:fill="FFFFFF"/>
        </w:rPr>
        <w:t xml:space="preserve"> </w:t>
      </w:r>
      <w:r w:rsidR="00896582" w:rsidRPr="00AB09C7">
        <w:t>The department utili</w:t>
      </w:r>
      <w:r w:rsidR="00236827" w:rsidRPr="00AB09C7">
        <w:t>s</w:t>
      </w:r>
      <w:r w:rsidR="00896582" w:rsidRPr="00AB09C7">
        <w:t xml:space="preserve">es data analytics to predict demand, ensuring an optimal pricing strategy. Additionally, strategies such as offering corporate discounts and minimum stay requirements help maximize occupancy rates. However, a key challenge is the risk associated with overbooking. While this strategy helps maintain occupancy levels, it also requires a contingency plan for accommodating extra guests when necessary. Another limitation is the unpredictability of business losses due to economic downturns or unforeseen events, which can impact revenue streams. </w:t>
      </w:r>
      <w:r w:rsidR="00DE548A" w:rsidRPr="00AB09C7">
        <w:t>The</w:t>
      </w:r>
      <w:r w:rsidR="00896582" w:rsidRPr="00AB09C7">
        <w:t xml:space="preserve"> COVID-19 pandemic had a </w:t>
      </w:r>
      <w:r w:rsidR="00B25DF5" w:rsidRPr="00AB09C7">
        <w:t>profound</w:t>
      </w:r>
      <w:r w:rsidR="00896582" w:rsidRPr="00AB09C7">
        <w:t xml:space="preserve"> impact on the hospitality industry as the restrictions and health concerns </w:t>
      </w:r>
      <w:r w:rsidR="00187BB1" w:rsidRPr="00AB09C7">
        <w:t>led</w:t>
      </w:r>
      <w:r w:rsidR="00896582" w:rsidRPr="00AB09C7">
        <w:t xml:space="preserve"> to </w:t>
      </w:r>
      <w:r w:rsidR="00B25DF5" w:rsidRPr="00AB09C7">
        <w:t>cancellations</w:t>
      </w:r>
      <w:r w:rsidR="00187BB1" w:rsidRPr="00AB09C7">
        <w:t xml:space="preserve"> and reduced bookings</w:t>
      </w:r>
      <w:r w:rsidR="00FB7205" w:rsidRPr="00AB09C7">
        <w:t xml:space="preserve"> </w:t>
      </w:r>
      <w:r w:rsidR="00187BB1" w:rsidRPr="00AB09C7">
        <w:rPr>
          <w:shd w:val="clear" w:color="auto" w:fill="FFFFFF"/>
        </w:rPr>
        <w:t>(Alotaibi and Khan, 2022)</w:t>
      </w:r>
      <w:r w:rsidR="00CF0D7F" w:rsidRPr="00AB09C7">
        <w:rPr>
          <w:shd w:val="clear" w:color="auto" w:fill="FFFFFF"/>
        </w:rPr>
        <w:t>.</w:t>
      </w:r>
    </w:p>
    <w:p w14:paraId="757F4E09" w14:textId="7420CA6A" w:rsidR="00C06AD1" w:rsidRDefault="00C06AD1" w:rsidP="00AB09C7">
      <w:pPr>
        <w:pStyle w:val="NormalWeb"/>
        <w:spacing w:line="360" w:lineRule="auto"/>
        <w:jc w:val="both"/>
        <w:rPr>
          <w:shd w:val="clear" w:color="auto" w:fill="FFFFFF"/>
        </w:rPr>
      </w:pPr>
    </w:p>
    <w:p w14:paraId="29024529" w14:textId="77777777" w:rsidR="007E30AF" w:rsidRPr="00AB09C7" w:rsidRDefault="007E30AF" w:rsidP="00AB09C7">
      <w:pPr>
        <w:pStyle w:val="NormalWeb"/>
        <w:spacing w:line="360" w:lineRule="auto"/>
        <w:jc w:val="both"/>
        <w:rPr>
          <w:shd w:val="clear" w:color="auto" w:fill="FFFFFF"/>
        </w:rPr>
      </w:pPr>
    </w:p>
    <w:p w14:paraId="00CA9EA3" w14:textId="783476BA" w:rsidR="00C06AD1" w:rsidRPr="00AB09C7" w:rsidRDefault="00C06AD1" w:rsidP="00AB09C7">
      <w:pPr>
        <w:pStyle w:val="NormalWeb"/>
        <w:spacing w:line="360" w:lineRule="auto"/>
        <w:jc w:val="both"/>
        <w:rPr>
          <w:shd w:val="clear" w:color="auto" w:fill="FFFFFF"/>
        </w:rPr>
      </w:pPr>
      <w:r w:rsidRPr="00AB09C7">
        <w:lastRenderedPageBreak/>
        <w:t xml:space="preserve">Section 2: Critical Analysis of Work-Based Skills and Technical Knowledge </w:t>
      </w:r>
    </w:p>
    <w:p w14:paraId="17F2537F" w14:textId="2D73723E" w:rsidR="00DB6275" w:rsidRPr="00AB09C7" w:rsidRDefault="00DB6275" w:rsidP="00AB09C7">
      <w:pPr>
        <w:pStyle w:val="NormalWeb"/>
        <w:spacing w:line="360" w:lineRule="auto"/>
        <w:jc w:val="both"/>
        <w:rPr>
          <w:shd w:val="clear" w:color="auto" w:fill="FFFFFF"/>
        </w:rPr>
      </w:pPr>
      <w:r w:rsidRPr="00AB09C7">
        <w:rPr>
          <w:shd w:val="clear" w:color="auto" w:fill="FFFFFF"/>
        </w:rPr>
        <w:t xml:space="preserve">Spending these two weeks in the revenue department gave me a profound appreciation for the diverse skill set required of a revenue manager. Their ability to delegate tasks efficiently, </w:t>
      </w:r>
      <w:r w:rsidR="00B25DF5" w:rsidRPr="00AB09C7">
        <w:rPr>
          <w:shd w:val="clear" w:color="auto" w:fill="FFFFFF"/>
        </w:rPr>
        <w:t xml:space="preserve">and </w:t>
      </w:r>
      <w:r w:rsidRPr="00AB09C7">
        <w:rPr>
          <w:shd w:val="clear" w:color="auto" w:fill="FFFFFF"/>
        </w:rPr>
        <w:t>demonstrate unwavering dedication</w:t>
      </w:r>
      <w:r w:rsidR="00D9226A" w:rsidRPr="00AB09C7">
        <w:rPr>
          <w:shd w:val="clear" w:color="auto" w:fill="FFFFFF"/>
        </w:rPr>
        <w:t xml:space="preserve"> </w:t>
      </w:r>
      <w:r w:rsidRPr="00AB09C7">
        <w:rPr>
          <w:shd w:val="clear" w:color="auto" w:fill="FFFFFF"/>
        </w:rPr>
        <w:t>even staying attuned to operations during weekends</w:t>
      </w:r>
      <w:r w:rsidR="00C23C10" w:rsidRPr="00AB09C7">
        <w:rPr>
          <w:shd w:val="clear" w:color="auto" w:fill="FFFFFF"/>
        </w:rPr>
        <w:t xml:space="preserve"> </w:t>
      </w:r>
      <w:r w:rsidRPr="00AB09C7">
        <w:rPr>
          <w:shd w:val="clear" w:color="auto" w:fill="FFFFFF"/>
        </w:rPr>
        <w:t>along with their strong sales acumen, commercial awareness, and analytical expertise, proved to be essential for success. I quickly reali</w:t>
      </w:r>
      <w:r w:rsidR="00CF0D7F" w:rsidRPr="00AB09C7">
        <w:rPr>
          <w:shd w:val="clear" w:color="auto" w:fill="FFFFFF"/>
        </w:rPr>
        <w:t>s</w:t>
      </w:r>
      <w:r w:rsidRPr="00AB09C7">
        <w:rPr>
          <w:shd w:val="clear" w:color="auto" w:fill="FFFFFF"/>
        </w:rPr>
        <w:t>ed the pivotal role of strategic planning and data-driven decision-making in optimizing revenue and ensuring financial stability.</w:t>
      </w:r>
    </w:p>
    <w:p w14:paraId="294017D3" w14:textId="4FFA7E5A" w:rsidR="00DB6275" w:rsidRPr="00AB09C7" w:rsidRDefault="00DB6275" w:rsidP="00AB09C7">
      <w:pPr>
        <w:spacing w:after="0" w:line="360" w:lineRule="auto"/>
        <w:jc w:val="both"/>
        <w:rPr>
          <w:rFonts w:ascii="Times New Roman" w:hAnsi="Times New Roman" w:cs="Times New Roman"/>
          <w:shd w:val="clear" w:color="auto" w:fill="FFFFFF"/>
        </w:rPr>
      </w:pPr>
      <w:r w:rsidRPr="00AB09C7">
        <w:rPr>
          <w:rFonts w:ascii="Times New Roman" w:eastAsia="Times New Roman" w:hAnsi="Times New Roman" w:cs="Times New Roman"/>
          <w:kern w:val="0"/>
          <w:lang w:eastAsia="en-GB"/>
          <w14:ligatures w14:val="none"/>
        </w:rPr>
        <w:t>Although my current job also involves numbers, pay, and shifting rates caused by outside events like holidays, my experience in transportation gave me important insight into these financial concerns. This analogy made it easier for me to understand the significance of financial forecasting, but I also reali</w:t>
      </w:r>
      <w:r w:rsidR="005A5BC8" w:rsidRPr="00AB09C7">
        <w:rPr>
          <w:rFonts w:ascii="Times New Roman" w:eastAsia="Times New Roman" w:hAnsi="Times New Roman" w:cs="Times New Roman"/>
          <w:kern w:val="0"/>
          <w:lang w:eastAsia="en-GB"/>
          <w14:ligatures w14:val="none"/>
        </w:rPr>
        <w:t>s</w:t>
      </w:r>
      <w:r w:rsidRPr="00AB09C7">
        <w:rPr>
          <w:rFonts w:ascii="Times New Roman" w:eastAsia="Times New Roman" w:hAnsi="Times New Roman" w:cs="Times New Roman"/>
          <w:kern w:val="0"/>
          <w:lang w:eastAsia="en-GB"/>
          <w14:ligatures w14:val="none"/>
        </w:rPr>
        <w:t xml:space="preserve">ed that it takes some time and precision </w:t>
      </w:r>
      <w:r w:rsidR="00B25DF5" w:rsidRPr="00AB09C7">
        <w:rPr>
          <w:rFonts w:ascii="Times New Roman" w:eastAsia="Times New Roman" w:hAnsi="Times New Roman" w:cs="Times New Roman"/>
          <w:kern w:val="0"/>
          <w:lang w:eastAsia="en-GB"/>
          <w14:ligatures w14:val="none"/>
        </w:rPr>
        <w:t>to improve</w:t>
      </w:r>
      <w:r w:rsidRPr="00AB09C7">
        <w:rPr>
          <w:rFonts w:ascii="Times New Roman" w:eastAsia="Times New Roman" w:hAnsi="Times New Roman" w:cs="Times New Roman"/>
          <w:kern w:val="0"/>
          <w:lang w:eastAsia="en-GB"/>
          <w14:ligatures w14:val="none"/>
        </w:rPr>
        <w:t xml:space="preserve"> estimates by comparing historical performance with current patterns. </w:t>
      </w:r>
      <w:r w:rsidR="002E531A" w:rsidRPr="00AB09C7">
        <w:rPr>
          <w:rFonts w:ascii="Times New Roman" w:eastAsia="Times New Roman" w:hAnsi="Times New Roman" w:cs="Times New Roman"/>
          <w:kern w:val="0"/>
          <w:lang w:eastAsia="en-GB"/>
          <w14:ligatures w14:val="none"/>
        </w:rPr>
        <w:t>O</w:t>
      </w:r>
      <w:r w:rsidRPr="00AB09C7">
        <w:rPr>
          <w:rFonts w:ascii="Times New Roman" w:eastAsia="Times New Roman" w:hAnsi="Times New Roman" w:cs="Times New Roman"/>
          <w:kern w:val="0"/>
          <w:lang w:eastAsia="en-GB"/>
          <w14:ligatures w14:val="none"/>
        </w:rPr>
        <w:t xml:space="preserve">verbooking can be a very effective way to increase income, </w:t>
      </w:r>
      <w:r w:rsidR="002E531A" w:rsidRPr="00AB09C7">
        <w:rPr>
          <w:rFonts w:ascii="Times New Roman" w:eastAsia="Times New Roman" w:hAnsi="Times New Roman" w:cs="Times New Roman"/>
          <w:kern w:val="0"/>
          <w:lang w:eastAsia="en-GB"/>
          <w14:ligatures w14:val="none"/>
        </w:rPr>
        <w:t xml:space="preserve">but </w:t>
      </w:r>
      <w:r w:rsidRPr="00AB09C7">
        <w:rPr>
          <w:rFonts w:ascii="Times New Roman" w:eastAsia="Times New Roman" w:hAnsi="Times New Roman" w:cs="Times New Roman"/>
          <w:kern w:val="0"/>
          <w:lang w:eastAsia="en-GB"/>
          <w14:ligatures w14:val="none"/>
        </w:rPr>
        <w:t>it needs to be properly controlled to avoid unpleasant visitor experiences, highlighting the fine line that separates profitability from customer satisfaction</w:t>
      </w:r>
      <w:r w:rsidR="008F5F1F" w:rsidRPr="00AB09C7">
        <w:rPr>
          <w:rFonts w:ascii="Times New Roman" w:eastAsia="Times New Roman" w:hAnsi="Times New Roman" w:cs="Times New Roman"/>
          <w:kern w:val="0"/>
          <w:lang w:eastAsia="en-GB"/>
          <w14:ligatures w14:val="none"/>
        </w:rPr>
        <w:t xml:space="preserve"> </w:t>
      </w:r>
      <w:r w:rsidR="002E531A" w:rsidRPr="00AB09C7">
        <w:rPr>
          <w:rFonts w:ascii="Times New Roman" w:hAnsi="Times New Roman" w:cs="Times New Roman"/>
          <w:shd w:val="clear" w:color="auto" w:fill="FFFFFF"/>
        </w:rPr>
        <w:t>(Grant, 2023).</w:t>
      </w:r>
    </w:p>
    <w:p w14:paraId="4AEDA024" w14:textId="1FAAAF6B" w:rsidR="00882317" w:rsidRPr="00AB09C7" w:rsidRDefault="00882317" w:rsidP="00AB09C7">
      <w:pPr>
        <w:spacing w:line="360" w:lineRule="auto"/>
        <w:jc w:val="both"/>
        <w:rPr>
          <w:rFonts w:ascii="Times New Roman" w:hAnsi="Times New Roman" w:cs="Times New Roman"/>
          <w:shd w:val="clear" w:color="auto" w:fill="FFFFFF"/>
        </w:rPr>
      </w:pPr>
      <w:r w:rsidRPr="00AB09C7">
        <w:rPr>
          <w:rFonts w:ascii="Times New Roman" w:hAnsi="Times New Roman" w:cs="Times New Roman"/>
          <w:shd w:val="clear" w:color="auto" w:fill="FFFFFF"/>
        </w:rPr>
        <w:t>On the other hand, I came to understand that a revenue manager, no matter how skilled or experienced, cannot drive the hotel's financial success alone. The effectiveness of revenue management is deeply rooted in teamwork and collaboration.</w:t>
      </w:r>
      <w:r w:rsidR="00B25DF5" w:rsidRPr="00AB09C7">
        <w:rPr>
          <w:rFonts w:ascii="Times New Roman" w:hAnsi="Times New Roman" w:cs="Times New Roman"/>
          <w:shd w:val="clear" w:color="auto" w:fill="FFFFFF"/>
        </w:rPr>
        <w:t xml:space="preserve"> </w:t>
      </w:r>
      <w:r w:rsidRPr="00AB09C7">
        <w:rPr>
          <w:rFonts w:ascii="Times New Roman" w:eastAsia="Times New Roman" w:hAnsi="Times New Roman" w:cs="Times New Roman"/>
          <w:kern w:val="0"/>
          <w:lang w:eastAsia="en-GB"/>
          <w14:ligatures w14:val="none"/>
        </w:rPr>
        <w:t>To ensure that pricing strategies, forecasting, and financial choices are founded on accurate and current information, the revenue manager depends on a speciali</w:t>
      </w:r>
      <w:r w:rsidR="00471506" w:rsidRPr="00AB09C7">
        <w:rPr>
          <w:rFonts w:ascii="Times New Roman" w:eastAsia="Times New Roman" w:hAnsi="Times New Roman" w:cs="Times New Roman"/>
          <w:kern w:val="0"/>
          <w:lang w:eastAsia="en-GB"/>
          <w14:ligatures w14:val="none"/>
        </w:rPr>
        <w:t>s</w:t>
      </w:r>
      <w:r w:rsidRPr="00AB09C7">
        <w:rPr>
          <w:rFonts w:ascii="Times New Roman" w:eastAsia="Times New Roman" w:hAnsi="Times New Roman" w:cs="Times New Roman"/>
          <w:kern w:val="0"/>
          <w:lang w:eastAsia="en-GB"/>
          <w14:ligatures w14:val="none"/>
        </w:rPr>
        <w:t>ed staff to gather, analy</w:t>
      </w:r>
      <w:r w:rsidR="0044759E" w:rsidRPr="00AB09C7">
        <w:rPr>
          <w:rFonts w:ascii="Times New Roman" w:eastAsia="Times New Roman" w:hAnsi="Times New Roman" w:cs="Times New Roman"/>
          <w:kern w:val="0"/>
          <w:lang w:eastAsia="en-GB"/>
          <w14:ligatures w14:val="none"/>
        </w:rPr>
        <w:t>s</w:t>
      </w:r>
      <w:r w:rsidRPr="00AB09C7">
        <w:rPr>
          <w:rFonts w:ascii="Times New Roman" w:eastAsia="Times New Roman" w:hAnsi="Times New Roman" w:cs="Times New Roman"/>
          <w:kern w:val="0"/>
          <w:lang w:eastAsia="en-GB"/>
          <w14:ligatures w14:val="none"/>
        </w:rPr>
        <w:t>e, and interpret enormous volumes of data. Strategic plan execution would be severely limited without the team's combined efforts.</w:t>
      </w:r>
      <w:r w:rsidR="0044759E" w:rsidRPr="00AB09C7">
        <w:rPr>
          <w:rFonts w:ascii="Times New Roman" w:eastAsia="Times New Roman" w:hAnsi="Times New Roman" w:cs="Times New Roman"/>
          <w:kern w:val="0"/>
          <w:lang w:eastAsia="en-GB"/>
          <w14:ligatures w14:val="none"/>
        </w:rPr>
        <w:t xml:space="preserve"> </w:t>
      </w:r>
    </w:p>
    <w:p w14:paraId="4CAF0F14" w14:textId="0305B8F6" w:rsidR="007045F8" w:rsidRPr="00AB09C7" w:rsidRDefault="00BD71FC" w:rsidP="00AB09C7">
      <w:pPr>
        <w:spacing w:line="360" w:lineRule="auto"/>
        <w:jc w:val="both"/>
        <w:rPr>
          <w:rFonts w:ascii="Times New Roman" w:hAnsi="Times New Roman" w:cs="Times New Roman"/>
        </w:rPr>
      </w:pPr>
      <w:r w:rsidRPr="00AB09C7">
        <w:rPr>
          <w:rFonts w:ascii="Times New Roman" w:hAnsi="Times New Roman" w:cs="Times New Roman"/>
          <w:shd w:val="clear" w:color="auto" w:fill="FFFFFF"/>
        </w:rPr>
        <w:t xml:space="preserve">My placement experience within the Revenue Department at Holiday Inn Peterborough West </w:t>
      </w:r>
      <w:r w:rsidR="00337A4C" w:rsidRPr="00AB09C7">
        <w:rPr>
          <w:rFonts w:ascii="Times New Roman" w:eastAsia="Times New Roman" w:hAnsi="Times New Roman" w:cs="Times New Roman"/>
          <w:kern w:val="0"/>
          <w:lang w:eastAsia="en-GB"/>
          <w14:ligatures w14:val="none"/>
        </w:rPr>
        <w:t>gave me an extensive knowledge of the complicated nature associated with revenue management in the hospitality sector.</w:t>
      </w:r>
      <w:r w:rsidR="00B25DF5" w:rsidRPr="00AB09C7">
        <w:rPr>
          <w:rFonts w:ascii="Times New Roman" w:eastAsia="Times New Roman" w:hAnsi="Times New Roman" w:cs="Times New Roman"/>
          <w:kern w:val="0"/>
          <w:lang w:eastAsia="en-GB"/>
          <w14:ligatures w14:val="none"/>
        </w:rPr>
        <w:t xml:space="preserve"> </w:t>
      </w:r>
      <w:r w:rsidRPr="00AB09C7">
        <w:rPr>
          <w:rFonts w:ascii="Times New Roman" w:eastAsia="Times New Roman" w:hAnsi="Times New Roman" w:cs="Times New Roman"/>
          <w:kern w:val="0"/>
          <w:lang w:eastAsia="en-GB"/>
          <w14:ligatures w14:val="none"/>
        </w:rPr>
        <w:t xml:space="preserve">My comprehension of strategic forecasting, dynamic pricing, and the crucial role that teamwork plays in boosting financial performance has greatly improved as a result of this practical knowledge. It was especially educational to observe the revenue manager's leadership, which was marked by knowledge and flexibility. </w:t>
      </w:r>
      <w:r w:rsidR="00095E06" w:rsidRPr="00AB09C7">
        <w:rPr>
          <w:rFonts w:ascii="Times New Roman" w:eastAsia="Times New Roman" w:hAnsi="Times New Roman" w:cs="Times New Roman"/>
          <w:kern w:val="0"/>
          <w:lang w:eastAsia="en-GB"/>
          <w14:ligatures w14:val="none"/>
        </w:rPr>
        <w:t>However, I have come to understand that practical experience often surpasses theoretical knowledge, and the role of a revenue manager can be particularly challenging at times.</w:t>
      </w:r>
      <w:r w:rsidR="007045F8" w:rsidRPr="00AB09C7">
        <w:rPr>
          <w:rFonts w:ascii="Times New Roman" w:eastAsia="Times New Roman" w:hAnsi="Times New Roman" w:cs="Times New Roman"/>
          <w:kern w:val="0"/>
          <w:lang w:eastAsia="en-GB"/>
          <w14:ligatures w14:val="none"/>
        </w:rPr>
        <w:t xml:space="preserve"> Maintaining awareness of market trends and often comparing oneself to rivals </w:t>
      </w:r>
      <w:r w:rsidR="00B25DF5" w:rsidRPr="00AB09C7">
        <w:rPr>
          <w:rFonts w:ascii="Times New Roman" w:eastAsia="Times New Roman" w:hAnsi="Times New Roman" w:cs="Times New Roman"/>
          <w:kern w:val="0"/>
          <w:lang w:eastAsia="en-GB"/>
          <w14:ligatures w14:val="none"/>
        </w:rPr>
        <w:t>is</w:t>
      </w:r>
      <w:r w:rsidR="007045F8" w:rsidRPr="00AB09C7">
        <w:rPr>
          <w:rFonts w:ascii="Times New Roman" w:eastAsia="Times New Roman" w:hAnsi="Times New Roman" w:cs="Times New Roman"/>
          <w:kern w:val="0"/>
          <w:lang w:eastAsia="en-GB"/>
          <w14:ligatures w14:val="none"/>
        </w:rPr>
        <w:t xml:space="preserve"> crucial for successfully navigating these obstacles. Revenue management approaches stay current and successful in a changing </w:t>
      </w:r>
      <w:r w:rsidR="007045F8" w:rsidRPr="00AB09C7">
        <w:rPr>
          <w:rFonts w:ascii="Times New Roman" w:eastAsia="Times New Roman" w:hAnsi="Times New Roman" w:cs="Times New Roman"/>
          <w:kern w:val="0"/>
          <w:lang w:eastAsia="en-GB"/>
          <w14:ligatures w14:val="none"/>
        </w:rPr>
        <w:lastRenderedPageBreak/>
        <w:t xml:space="preserve">and competitive environment by staying updated </w:t>
      </w:r>
      <w:r w:rsidR="00B25DF5" w:rsidRPr="00AB09C7">
        <w:rPr>
          <w:rFonts w:ascii="Times New Roman" w:eastAsia="Times New Roman" w:hAnsi="Times New Roman" w:cs="Times New Roman"/>
          <w:kern w:val="0"/>
          <w:lang w:eastAsia="en-GB"/>
          <w14:ligatures w14:val="none"/>
        </w:rPr>
        <w:t>on</w:t>
      </w:r>
      <w:r w:rsidR="007045F8" w:rsidRPr="00AB09C7">
        <w:rPr>
          <w:rFonts w:ascii="Times New Roman" w:eastAsia="Times New Roman" w:hAnsi="Times New Roman" w:cs="Times New Roman"/>
          <w:kern w:val="0"/>
          <w:lang w:eastAsia="en-GB"/>
          <w14:ligatures w14:val="none"/>
        </w:rPr>
        <w:t xml:space="preserve"> industry advancements and evaluating performance against that of other hotels. </w:t>
      </w:r>
      <w:r w:rsidR="007045F8" w:rsidRPr="00AB09C7">
        <w:rPr>
          <w:rFonts w:ascii="Times New Roman" w:hAnsi="Times New Roman" w:cs="Times New Roman"/>
        </w:rPr>
        <w:t>(</w:t>
      </w:r>
      <w:proofErr w:type="spellStart"/>
      <w:r w:rsidR="007045F8" w:rsidRPr="00AB09C7">
        <w:rPr>
          <w:rFonts w:ascii="Times New Roman" w:hAnsi="Times New Roman" w:cs="Times New Roman"/>
        </w:rPr>
        <w:t>Jerab</w:t>
      </w:r>
      <w:proofErr w:type="spellEnd"/>
      <w:r w:rsidR="007045F8" w:rsidRPr="00AB09C7">
        <w:rPr>
          <w:rFonts w:ascii="Times New Roman" w:hAnsi="Times New Roman" w:cs="Times New Roman"/>
        </w:rPr>
        <w:t>, 2024)</w:t>
      </w:r>
    </w:p>
    <w:p w14:paraId="0D95773C" w14:textId="52905265" w:rsidR="008C3490" w:rsidRPr="00AB09C7" w:rsidRDefault="008C3490" w:rsidP="00AB09C7">
      <w:pPr>
        <w:spacing w:line="360" w:lineRule="auto"/>
        <w:jc w:val="both"/>
        <w:rPr>
          <w:rFonts w:ascii="Times New Roman" w:hAnsi="Times New Roman" w:cs="Times New Roman"/>
        </w:rPr>
      </w:pPr>
      <w:r w:rsidRPr="00AB09C7">
        <w:rPr>
          <w:rFonts w:ascii="Times New Roman" w:hAnsi="Times New Roman" w:cs="Times New Roman"/>
        </w:rPr>
        <w:t xml:space="preserve">Section 3: Reflection on Organisational Issues </w:t>
      </w:r>
    </w:p>
    <w:p w14:paraId="2E1FB233" w14:textId="6B9BCE26" w:rsidR="008C3490" w:rsidRPr="00AB09C7" w:rsidRDefault="008C3490"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My overall experience as a revenue manager in the assigned department was positive, but I had difficulties with teamwork that had a detrimental impact on both my experience and the operations of the Holiday Inn revenue management department. My ability to work well with groups and customers was limited</w:t>
      </w:r>
      <w:r w:rsidR="009E005F">
        <w:rPr>
          <w:rFonts w:ascii="Times New Roman" w:eastAsia="Times New Roman" w:hAnsi="Times New Roman" w:cs="Times New Roman"/>
          <w:kern w:val="0"/>
          <w:lang w:eastAsia="en-GB"/>
          <w14:ligatures w14:val="none"/>
        </w:rPr>
        <w:t>,</w:t>
      </w:r>
      <w:r w:rsidRPr="00AB09C7">
        <w:rPr>
          <w:rFonts w:ascii="Times New Roman" w:eastAsia="Times New Roman" w:hAnsi="Times New Roman" w:cs="Times New Roman"/>
          <w:kern w:val="0"/>
          <w:lang w:eastAsia="en-GB"/>
          <w14:ligatures w14:val="none"/>
        </w:rPr>
        <w:t xml:space="preserve"> by this problem, especially when it </w:t>
      </w:r>
      <w:r w:rsidR="00A82031" w:rsidRPr="00AB09C7">
        <w:rPr>
          <w:rFonts w:ascii="Times New Roman" w:eastAsia="Times New Roman" w:hAnsi="Times New Roman" w:cs="Times New Roman"/>
          <w:kern w:val="0"/>
          <w:lang w:eastAsia="en-GB"/>
          <w14:ligatures w14:val="none"/>
        </w:rPr>
        <w:t>came</w:t>
      </w:r>
      <w:r w:rsidRPr="00AB09C7">
        <w:rPr>
          <w:rFonts w:ascii="Times New Roman" w:eastAsia="Times New Roman" w:hAnsi="Times New Roman" w:cs="Times New Roman"/>
          <w:kern w:val="0"/>
          <w:lang w:eastAsia="en-GB"/>
          <w14:ligatures w14:val="none"/>
        </w:rPr>
        <w:t xml:space="preserve"> to explaining important tactics like pricing and promotion. This lack of cooperation made it difficult for me to appropriately determine room rates and oversee other associated duties.</w:t>
      </w:r>
    </w:p>
    <w:p w14:paraId="05B5E122" w14:textId="6F89121F" w:rsidR="008C3490" w:rsidRPr="00AB09C7" w:rsidRDefault="008C3490" w:rsidP="00AB09C7">
      <w:pPr>
        <w:spacing w:line="360" w:lineRule="auto"/>
        <w:jc w:val="both"/>
        <w:rPr>
          <w:rFonts w:ascii="Times New Roman" w:eastAsia="Times New Roman" w:hAnsi="Times New Roman" w:cs="Times New Roman"/>
          <w:kern w:val="0"/>
          <w:lang w:eastAsia="en-GB"/>
          <w14:ligatures w14:val="none"/>
        </w:rPr>
      </w:pPr>
      <w:r w:rsidRPr="00AB09C7">
        <w:rPr>
          <w:rFonts w:ascii="Times New Roman" w:hAnsi="Times New Roman" w:cs="Times New Roman"/>
        </w:rPr>
        <w:t xml:space="preserve">The selected department must implement the Tuckman model, </w:t>
      </w:r>
      <w:r w:rsidRPr="00AB09C7">
        <w:rPr>
          <w:rFonts w:ascii="Times New Roman" w:eastAsia="Times New Roman" w:hAnsi="Times New Roman" w:cs="Times New Roman"/>
          <w:kern w:val="0"/>
          <w:lang w:eastAsia="en-GB"/>
          <w14:ligatures w14:val="none"/>
        </w:rPr>
        <w:t xml:space="preserve">perform recognition programs, and promote regular and clear communication </w:t>
      </w:r>
      <w:r w:rsidR="002A21F3" w:rsidRPr="00AB09C7">
        <w:rPr>
          <w:rFonts w:ascii="Times New Roman" w:eastAsia="Times New Roman" w:hAnsi="Times New Roman" w:cs="Times New Roman"/>
          <w:kern w:val="0"/>
          <w:lang w:eastAsia="en-GB"/>
          <w14:ligatures w14:val="none"/>
        </w:rPr>
        <w:t>to</w:t>
      </w:r>
      <w:r w:rsidR="00494315" w:rsidRPr="00AB09C7">
        <w:rPr>
          <w:rFonts w:ascii="Times New Roman" w:eastAsia="Times New Roman" w:hAnsi="Times New Roman" w:cs="Times New Roman"/>
          <w:kern w:val="0"/>
          <w:lang w:eastAsia="en-GB"/>
          <w14:ligatures w14:val="none"/>
        </w:rPr>
        <w:t xml:space="preserve"> </w:t>
      </w:r>
      <w:r w:rsidRPr="00AB09C7">
        <w:rPr>
          <w:rFonts w:ascii="Times New Roman" w:eastAsia="Times New Roman" w:hAnsi="Times New Roman" w:cs="Times New Roman"/>
          <w:kern w:val="0"/>
          <w:lang w:eastAsia="en-GB"/>
          <w14:ligatures w14:val="none"/>
        </w:rPr>
        <w:t xml:space="preserve">reduce the difficulty of teamwork </w:t>
      </w:r>
      <w:r w:rsidRPr="00AB09C7">
        <w:rPr>
          <w:rFonts w:ascii="Times New Roman" w:hAnsi="Times New Roman" w:cs="Times New Roman"/>
        </w:rPr>
        <w:t>(</w:t>
      </w:r>
      <w:proofErr w:type="spellStart"/>
      <w:r w:rsidRPr="00AB09C7">
        <w:rPr>
          <w:rFonts w:ascii="Times New Roman" w:hAnsi="Times New Roman" w:cs="Times New Roman"/>
          <w:shd w:val="clear" w:color="auto" w:fill="FFFFFF"/>
        </w:rPr>
        <w:t>Zirar</w:t>
      </w:r>
      <w:proofErr w:type="spellEnd"/>
      <w:r w:rsidRPr="00AB09C7">
        <w:rPr>
          <w:rFonts w:ascii="Times New Roman" w:hAnsi="Times New Roman" w:cs="Times New Roman"/>
          <w:shd w:val="clear" w:color="auto" w:fill="FFFFFF"/>
        </w:rPr>
        <w:t xml:space="preserve"> et al, 2023).</w:t>
      </w:r>
      <w:r w:rsidR="00494315" w:rsidRPr="00AB09C7">
        <w:rPr>
          <w:rFonts w:ascii="Times New Roman" w:hAnsi="Times New Roman" w:cs="Times New Roman"/>
          <w:shd w:val="clear" w:color="auto" w:fill="FFFFFF"/>
        </w:rPr>
        <w:t xml:space="preserve"> </w:t>
      </w:r>
      <w:r w:rsidRPr="00AB09C7">
        <w:rPr>
          <w:rFonts w:ascii="Times New Roman" w:eastAsia="Times New Roman" w:hAnsi="Times New Roman" w:cs="Times New Roman"/>
          <w:kern w:val="0"/>
          <w:lang w:eastAsia="en-GB"/>
          <w14:ligatures w14:val="none"/>
        </w:rPr>
        <w:t xml:space="preserve">Adopting this model will help to enhance and foster teamwork because it makes it easy to track progress through stages including forming, storming, norming, performing, and adjourning </w:t>
      </w:r>
      <w:r w:rsidRPr="00AB09C7">
        <w:rPr>
          <w:rFonts w:ascii="Times New Roman" w:hAnsi="Times New Roman" w:cs="Times New Roman"/>
          <w:shd w:val="clear" w:color="auto" w:fill="FFFFFF"/>
        </w:rPr>
        <w:t>(Chapman, 2017).</w:t>
      </w:r>
      <w:r w:rsidR="00494315" w:rsidRPr="00AB09C7">
        <w:rPr>
          <w:rFonts w:ascii="Times New Roman" w:hAnsi="Times New Roman" w:cs="Times New Roman"/>
          <w:shd w:val="clear" w:color="auto" w:fill="FFFFFF"/>
        </w:rPr>
        <w:t xml:space="preserve"> </w:t>
      </w:r>
      <w:r w:rsidRPr="00AB09C7">
        <w:rPr>
          <w:rFonts w:ascii="Times New Roman" w:eastAsia="Times New Roman" w:hAnsi="Times New Roman" w:cs="Times New Roman"/>
          <w:kern w:val="0"/>
          <w:lang w:eastAsia="en-GB"/>
          <w14:ligatures w14:val="none"/>
        </w:rPr>
        <w:t xml:space="preserve">The hotel will be able to reduce the difficulty of teamwork by promoting open and regular communication since it allows members to express their opinions and ideas, which aids revenue management in making potential and well-informed selections </w:t>
      </w:r>
      <w:r w:rsidRPr="00AB09C7">
        <w:rPr>
          <w:rFonts w:ascii="Times New Roman" w:hAnsi="Times New Roman" w:cs="Times New Roman"/>
        </w:rPr>
        <w:t>(</w:t>
      </w:r>
      <w:r w:rsidRPr="00AB09C7">
        <w:rPr>
          <w:rFonts w:ascii="Times New Roman" w:hAnsi="Times New Roman" w:cs="Times New Roman"/>
          <w:shd w:val="clear" w:color="auto" w:fill="FFFFFF"/>
        </w:rPr>
        <w:t>Wilson, Joiner</w:t>
      </w:r>
      <w:r w:rsidR="00494315" w:rsidRPr="00AB09C7">
        <w:rPr>
          <w:rFonts w:ascii="Times New Roman" w:hAnsi="Times New Roman" w:cs="Times New Roman"/>
          <w:shd w:val="clear" w:color="auto" w:fill="FFFFFF"/>
        </w:rPr>
        <w:t>,</w:t>
      </w:r>
      <w:r w:rsidRPr="00AB09C7">
        <w:rPr>
          <w:rFonts w:ascii="Times New Roman" w:hAnsi="Times New Roman" w:cs="Times New Roman"/>
          <w:shd w:val="clear" w:color="auto" w:fill="FFFFFF"/>
        </w:rPr>
        <w:t xml:space="preserve"> and Abbasi, 2021)</w:t>
      </w:r>
      <w:r w:rsidRPr="00AB09C7">
        <w:rPr>
          <w:rFonts w:ascii="Times New Roman" w:hAnsi="Times New Roman" w:cs="Times New Roman"/>
        </w:rPr>
        <w:t xml:space="preserve">. </w:t>
      </w:r>
    </w:p>
    <w:p w14:paraId="074C77BB" w14:textId="63A8BCA4" w:rsidR="00B927D5" w:rsidRPr="00AB09C7" w:rsidRDefault="00B927D5" w:rsidP="00AB09C7">
      <w:pPr>
        <w:spacing w:line="360" w:lineRule="auto"/>
        <w:jc w:val="both"/>
        <w:rPr>
          <w:rFonts w:ascii="Times New Roman" w:eastAsia="Times New Roman" w:hAnsi="Times New Roman" w:cs="Times New Roman"/>
          <w:kern w:val="0"/>
          <w:lang w:eastAsia="en-GB"/>
          <w14:ligatures w14:val="none"/>
        </w:rPr>
      </w:pPr>
      <w:r w:rsidRPr="00AB09C7">
        <w:rPr>
          <w:rFonts w:ascii="Times New Roman" w:hAnsi="Times New Roman" w:cs="Times New Roman"/>
        </w:rPr>
        <w:t xml:space="preserve">Conclusion and Action </w:t>
      </w:r>
      <w:r w:rsidR="002A21F3" w:rsidRPr="00AB09C7">
        <w:rPr>
          <w:rFonts w:ascii="Times New Roman" w:hAnsi="Times New Roman" w:cs="Times New Roman"/>
        </w:rPr>
        <w:t>Plan</w:t>
      </w:r>
    </w:p>
    <w:p w14:paraId="7B558A12" w14:textId="2DADAF79" w:rsidR="00430FC5" w:rsidRPr="00AB09C7" w:rsidRDefault="00430FC5"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After giving some consideration to my placement experience at the Holiday Inn Peterborough West's Revenue Department, I've determined a few areas that need work and professional growth in the future.</w:t>
      </w:r>
    </w:p>
    <w:p w14:paraId="106D3F6C" w14:textId="1C951FB6" w:rsidR="00430FC5" w:rsidRPr="00AB09C7" w:rsidRDefault="00430FC5"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 xml:space="preserve">I must first concentrate on improving my leadership and teamwork abilities. I understand that teamwork and good leadership are essential for a manager in the revenue management department, even though I like to work individually. I'll consciously look for </w:t>
      </w:r>
      <w:r w:rsidR="006F73ED" w:rsidRPr="00AB09C7">
        <w:rPr>
          <w:rFonts w:ascii="Times New Roman" w:eastAsia="Times New Roman" w:hAnsi="Times New Roman" w:cs="Times New Roman"/>
          <w:kern w:val="0"/>
          <w:lang w:eastAsia="en-GB"/>
          <w14:ligatures w14:val="none"/>
        </w:rPr>
        <w:t>opportunities</w:t>
      </w:r>
      <w:r w:rsidRPr="00AB09C7">
        <w:rPr>
          <w:rFonts w:ascii="Times New Roman" w:eastAsia="Times New Roman" w:hAnsi="Times New Roman" w:cs="Times New Roman"/>
          <w:kern w:val="0"/>
          <w:lang w:eastAsia="en-GB"/>
          <w14:ligatures w14:val="none"/>
        </w:rPr>
        <w:t xml:space="preserve"> to work in group environments so I can develop leadership and communication skills </w:t>
      </w:r>
      <w:r w:rsidR="006F73ED" w:rsidRPr="00AB09C7">
        <w:rPr>
          <w:rFonts w:ascii="Times New Roman" w:eastAsia="Times New Roman" w:hAnsi="Times New Roman" w:cs="Times New Roman"/>
          <w:kern w:val="0"/>
          <w:lang w:eastAsia="en-GB"/>
          <w14:ligatures w14:val="none"/>
        </w:rPr>
        <w:t>to</w:t>
      </w:r>
      <w:r w:rsidRPr="00AB09C7">
        <w:rPr>
          <w:rFonts w:ascii="Times New Roman" w:eastAsia="Times New Roman" w:hAnsi="Times New Roman" w:cs="Times New Roman"/>
          <w:kern w:val="0"/>
          <w:lang w:eastAsia="en-GB"/>
          <w14:ligatures w14:val="none"/>
        </w:rPr>
        <w:t xml:space="preserve"> handle this. To continue to improve my capacity for teamwork and leadership, I also intend to participate in team-building exercises and leadership development seminars.</w:t>
      </w:r>
    </w:p>
    <w:p w14:paraId="6074092B" w14:textId="7D02170E" w:rsidR="00430FC5" w:rsidRPr="00AB09C7" w:rsidRDefault="00430FC5" w:rsidP="00AB09C7">
      <w:p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 xml:space="preserve">Second, I want to learn more about the overbooking tactic. A crucial component of revenue management is overbooking, but establishing a balance between profitability and satisfaction with </w:t>
      </w:r>
      <w:proofErr w:type="spellStart"/>
      <w:r w:rsidRPr="00AB09C7">
        <w:rPr>
          <w:rFonts w:ascii="Times New Roman" w:eastAsia="Times New Roman" w:hAnsi="Times New Roman" w:cs="Times New Roman"/>
          <w:kern w:val="0"/>
          <w:lang w:eastAsia="en-GB"/>
          <w14:ligatures w14:val="none"/>
        </w:rPr>
        <w:t>customers</w:t>
      </w:r>
      <w:proofErr w:type="spellEnd"/>
      <w:r w:rsidRPr="00AB09C7">
        <w:rPr>
          <w:rFonts w:ascii="Times New Roman" w:eastAsia="Times New Roman" w:hAnsi="Times New Roman" w:cs="Times New Roman"/>
          <w:kern w:val="0"/>
          <w:lang w:eastAsia="en-GB"/>
          <w14:ligatures w14:val="none"/>
        </w:rPr>
        <w:t xml:space="preserve"> demands a sophisticated understanding. I will read specialized literature on the topic and take part in a variety of courses </w:t>
      </w:r>
      <w:proofErr w:type="spellStart"/>
      <w:r w:rsidRPr="00AB09C7">
        <w:rPr>
          <w:rFonts w:ascii="Times New Roman" w:eastAsia="Times New Roman" w:hAnsi="Times New Roman" w:cs="Times New Roman"/>
          <w:kern w:val="0"/>
          <w:lang w:eastAsia="en-GB"/>
          <w14:ligatures w14:val="none"/>
        </w:rPr>
        <w:t>centered</w:t>
      </w:r>
      <w:proofErr w:type="spellEnd"/>
      <w:r w:rsidRPr="00AB09C7">
        <w:rPr>
          <w:rFonts w:ascii="Times New Roman" w:eastAsia="Times New Roman" w:hAnsi="Times New Roman" w:cs="Times New Roman"/>
          <w:kern w:val="0"/>
          <w:lang w:eastAsia="en-GB"/>
          <w14:ligatures w14:val="none"/>
        </w:rPr>
        <w:t xml:space="preserve"> around </w:t>
      </w:r>
      <w:r w:rsidR="006F73ED" w:rsidRPr="00AB09C7">
        <w:rPr>
          <w:rFonts w:ascii="Times New Roman" w:eastAsia="Times New Roman" w:hAnsi="Times New Roman" w:cs="Times New Roman"/>
          <w:kern w:val="0"/>
          <w:lang w:eastAsia="en-GB"/>
          <w14:ligatures w14:val="none"/>
        </w:rPr>
        <w:t>reservation</w:t>
      </w:r>
      <w:r w:rsidRPr="00AB09C7">
        <w:rPr>
          <w:rFonts w:ascii="Times New Roman" w:eastAsia="Times New Roman" w:hAnsi="Times New Roman" w:cs="Times New Roman"/>
          <w:kern w:val="0"/>
          <w:lang w:eastAsia="en-GB"/>
          <w14:ligatures w14:val="none"/>
        </w:rPr>
        <w:t xml:space="preserve"> management </w:t>
      </w:r>
      <w:r w:rsidR="006F73ED" w:rsidRPr="00AB09C7">
        <w:rPr>
          <w:rFonts w:ascii="Times New Roman" w:eastAsia="Times New Roman" w:hAnsi="Times New Roman" w:cs="Times New Roman"/>
          <w:kern w:val="0"/>
          <w:lang w:eastAsia="en-GB"/>
          <w14:ligatures w14:val="none"/>
        </w:rPr>
        <w:t>to</w:t>
      </w:r>
      <w:r w:rsidRPr="00AB09C7">
        <w:rPr>
          <w:rFonts w:ascii="Times New Roman" w:eastAsia="Times New Roman" w:hAnsi="Times New Roman" w:cs="Times New Roman"/>
          <w:kern w:val="0"/>
          <w:lang w:eastAsia="en-GB"/>
          <w14:ligatures w14:val="none"/>
        </w:rPr>
        <w:t xml:space="preserve"> do this. </w:t>
      </w:r>
      <w:r w:rsidRPr="00AB09C7">
        <w:rPr>
          <w:rFonts w:ascii="Times New Roman" w:eastAsia="Times New Roman" w:hAnsi="Times New Roman" w:cs="Times New Roman"/>
          <w:kern w:val="0"/>
          <w:lang w:eastAsia="en-GB"/>
          <w14:ligatures w14:val="none"/>
        </w:rPr>
        <w:lastRenderedPageBreak/>
        <w:t>This will give me an enhanced understanding of overbooking methods and enable me to create more effective plans that reduce risks and increase possible profits.</w:t>
      </w:r>
    </w:p>
    <w:p w14:paraId="7B319157" w14:textId="77777777" w:rsidR="00430FC5" w:rsidRPr="00AB09C7" w:rsidRDefault="00430FC5" w:rsidP="00AB09C7">
      <w:pPr>
        <w:spacing w:after="0" w:line="360" w:lineRule="auto"/>
        <w:jc w:val="both"/>
        <w:rPr>
          <w:rFonts w:ascii="Times New Roman" w:eastAsia="Times New Roman" w:hAnsi="Times New Roman" w:cs="Times New Roman"/>
          <w:kern w:val="0"/>
          <w:lang w:eastAsia="en-GB"/>
          <w14:ligatures w14:val="none"/>
        </w:rPr>
      </w:pPr>
    </w:p>
    <w:p w14:paraId="46A2408A" w14:textId="77777777" w:rsidR="00787035" w:rsidRPr="00AB09C7" w:rsidRDefault="00787035" w:rsidP="00AB09C7">
      <w:pPr>
        <w:spacing w:line="360" w:lineRule="auto"/>
        <w:jc w:val="both"/>
        <w:rPr>
          <w:rFonts w:ascii="Times New Roman" w:eastAsia="Times New Roman" w:hAnsi="Times New Roman" w:cs="Times New Roman"/>
          <w:kern w:val="0"/>
          <w:lang w:eastAsia="en-GB"/>
          <w14:ligatures w14:val="none"/>
        </w:rPr>
      </w:pPr>
    </w:p>
    <w:p w14:paraId="18DB7F23" w14:textId="5A4E1E69" w:rsidR="00BD71FC" w:rsidRPr="00AB09C7" w:rsidRDefault="00BD71FC" w:rsidP="00AB09C7">
      <w:pPr>
        <w:spacing w:line="360" w:lineRule="auto"/>
        <w:jc w:val="both"/>
        <w:rPr>
          <w:rFonts w:ascii="Times New Roman" w:hAnsi="Times New Roman" w:cs="Times New Roman"/>
          <w:shd w:val="clear" w:color="auto" w:fill="FFFFFF"/>
        </w:rPr>
      </w:pPr>
    </w:p>
    <w:p w14:paraId="662E3049" w14:textId="77777777" w:rsidR="00BD71FC" w:rsidRPr="00AB09C7" w:rsidRDefault="00BD71FC" w:rsidP="00AB09C7">
      <w:pPr>
        <w:spacing w:line="360" w:lineRule="auto"/>
        <w:jc w:val="both"/>
        <w:rPr>
          <w:rFonts w:ascii="Times New Roman" w:eastAsia="Times New Roman" w:hAnsi="Times New Roman" w:cs="Times New Roman"/>
          <w:kern w:val="0"/>
          <w:lang w:eastAsia="en-GB"/>
          <w14:ligatures w14:val="none"/>
        </w:rPr>
      </w:pPr>
    </w:p>
    <w:p w14:paraId="6711BAB3" w14:textId="19256211" w:rsidR="00156D59" w:rsidRPr="00AB09C7" w:rsidRDefault="00156D59" w:rsidP="00AB09C7">
      <w:pPr>
        <w:spacing w:after="0" w:line="360" w:lineRule="auto"/>
        <w:jc w:val="both"/>
        <w:rPr>
          <w:rFonts w:ascii="Times New Roman" w:hAnsi="Times New Roman" w:cs="Times New Roman"/>
        </w:rPr>
      </w:pPr>
    </w:p>
    <w:p w14:paraId="09366E35" w14:textId="082E8A53" w:rsidR="005E7489" w:rsidRPr="00AB09C7" w:rsidRDefault="005E7489" w:rsidP="00AB09C7">
      <w:pPr>
        <w:spacing w:line="360" w:lineRule="auto"/>
        <w:jc w:val="both"/>
        <w:rPr>
          <w:rFonts w:ascii="Times New Roman" w:hAnsi="Times New Roman" w:cs="Times New Roman"/>
        </w:rPr>
      </w:pPr>
    </w:p>
    <w:p w14:paraId="7C7D45ED" w14:textId="6CF082A4" w:rsidR="005E7489" w:rsidRPr="00AB09C7" w:rsidRDefault="005E7489" w:rsidP="00AB09C7">
      <w:pPr>
        <w:spacing w:line="360" w:lineRule="auto"/>
        <w:jc w:val="both"/>
        <w:rPr>
          <w:rFonts w:ascii="Times New Roman" w:hAnsi="Times New Roman" w:cs="Times New Roman"/>
        </w:rPr>
      </w:pPr>
    </w:p>
    <w:p w14:paraId="61D0BCFF" w14:textId="1FEF6060" w:rsidR="005E7489" w:rsidRPr="00AB09C7" w:rsidRDefault="005E7489" w:rsidP="00AB09C7">
      <w:pPr>
        <w:spacing w:line="360" w:lineRule="auto"/>
        <w:jc w:val="both"/>
        <w:rPr>
          <w:rFonts w:ascii="Times New Roman" w:hAnsi="Times New Roman" w:cs="Times New Roman"/>
        </w:rPr>
      </w:pPr>
    </w:p>
    <w:p w14:paraId="3D50FF45" w14:textId="2F39B401" w:rsidR="005E7489" w:rsidRPr="00AB09C7" w:rsidRDefault="005E7489" w:rsidP="00AB09C7">
      <w:pPr>
        <w:spacing w:line="360" w:lineRule="auto"/>
        <w:jc w:val="both"/>
        <w:rPr>
          <w:rFonts w:ascii="Times New Roman" w:hAnsi="Times New Roman" w:cs="Times New Roman"/>
        </w:rPr>
      </w:pPr>
    </w:p>
    <w:p w14:paraId="53BB46E8" w14:textId="529C0321" w:rsidR="007527F9" w:rsidRPr="00AB09C7" w:rsidRDefault="007527F9" w:rsidP="00AB09C7">
      <w:pPr>
        <w:spacing w:line="360" w:lineRule="auto"/>
        <w:jc w:val="both"/>
        <w:rPr>
          <w:rFonts w:ascii="Times New Roman" w:hAnsi="Times New Roman" w:cs="Times New Roman"/>
        </w:rPr>
      </w:pPr>
    </w:p>
    <w:p w14:paraId="4630E274" w14:textId="5C6C5155" w:rsidR="007527F9" w:rsidRPr="00AB09C7" w:rsidRDefault="007527F9" w:rsidP="00AB09C7">
      <w:pPr>
        <w:spacing w:line="360" w:lineRule="auto"/>
        <w:jc w:val="both"/>
        <w:rPr>
          <w:rFonts w:ascii="Times New Roman" w:hAnsi="Times New Roman" w:cs="Times New Roman"/>
        </w:rPr>
      </w:pPr>
    </w:p>
    <w:p w14:paraId="427917E0" w14:textId="3A95B8BA" w:rsidR="007527F9" w:rsidRPr="00AB09C7" w:rsidRDefault="007527F9" w:rsidP="00AB09C7">
      <w:pPr>
        <w:spacing w:line="360" w:lineRule="auto"/>
        <w:jc w:val="both"/>
        <w:rPr>
          <w:rFonts w:ascii="Times New Roman" w:hAnsi="Times New Roman" w:cs="Times New Roman"/>
        </w:rPr>
      </w:pPr>
    </w:p>
    <w:p w14:paraId="1CDC94EF" w14:textId="554A54BD" w:rsidR="007527F9" w:rsidRPr="00AB09C7" w:rsidRDefault="007527F9" w:rsidP="00AB09C7">
      <w:pPr>
        <w:spacing w:line="360" w:lineRule="auto"/>
        <w:jc w:val="both"/>
        <w:rPr>
          <w:rFonts w:ascii="Times New Roman" w:hAnsi="Times New Roman" w:cs="Times New Roman"/>
        </w:rPr>
      </w:pPr>
    </w:p>
    <w:p w14:paraId="1FA1AE2E" w14:textId="18A3D42F" w:rsidR="007527F9" w:rsidRPr="00AB09C7" w:rsidRDefault="007527F9" w:rsidP="00AB09C7">
      <w:pPr>
        <w:spacing w:line="360" w:lineRule="auto"/>
        <w:jc w:val="both"/>
        <w:rPr>
          <w:rFonts w:ascii="Times New Roman" w:hAnsi="Times New Roman" w:cs="Times New Roman"/>
        </w:rPr>
      </w:pPr>
    </w:p>
    <w:p w14:paraId="600FCEC3" w14:textId="597BF7D0" w:rsidR="007527F9" w:rsidRPr="00AB09C7" w:rsidRDefault="007527F9" w:rsidP="00AB09C7">
      <w:pPr>
        <w:spacing w:line="360" w:lineRule="auto"/>
        <w:jc w:val="both"/>
        <w:rPr>
          <w:rFonts w:ascii="Times New Roman" w:hAnsi="Times New Roman" w:cs="Times New Roman"/>
        </w:rPr>
      </w:pPr>
    </w:p>
    <w:p w14:paraId="03DED2C3" w14:textId="16484168" w:rsidR="007527F9" w:rsidRPr="00AB09C7" w:rsidRDefault="007527F9" w:rsidP="00AB09C7">
      <w:pPr>
        <w:spacing w:line="360" w:lineRule="auto"/>
        <w:jc w:val="both"/>
        <w:rPr>
          <w:rFonts w:ascii="Times New Roman" w:hAnsi="Times New Roman" w:cs="Times New Roman"/>
        </w:rPr>
      </w:pPr>
    </w:p>
    <w:p w14:paraId="6D01FFF4" w14:textId="00C5374B" w:rsidR="007527F9" w:rsidRPr="00AB09C7" w:rsidRDefault="007527F9" w:rsidP="00AB09C7">
      <w:pPr>
        <w:spacing w:line="360" w:lineRule="auto"/>
        <w:jc w:val="both"/>
        <w:rPr>
          <w:rFonts w:ascii="Times New Roman" w:hAnsi="Times New Roman" w:cs="Times New Roman"/>
        </w:rPr>
      </w:pPr>
    </w:p>
    <w:p w14:paraId="28E6F145" w14:textId="3EC2A04F" w:rsidR="007527F9" w:rsidRPr="00AB09C7" w:rsidRDefault="007527F9" w:rsidP="00AB09C7">
      <w:pPr>
        <w:spacing w:line="360" w:lineRule="auto"/>
        <w:jc w:val="both"/>
        <w:rPr>
          <w:rFonts w:ascii="Times New Roman" w:hAnsi="Times New Roman" w:cs="Times New Roman"/>
        </w:rPr>
      </w:pPr>
    </w:p>
    <w:p w14:paraId="4B8CDD8A" w14:textId="761BC967" w:rsidR="007527F9" w:rsidRPr="00AB09C7" w:rsidRDefault="007527F9" w:rsidP="00AB09C7">
      <w:pPr>
        <w:spacing w:line="360" w:lineRule="auto"/>
        <w:jc w:val="both"/>
        <w:rPr>
          <w:rFonts w:ascii="Times New Roman" w:hAnsi="Times New Roman" w:cs="Times New Roman"/>
        </w:rPr>
      </w:pPr>
    </w:p>
    <w:p w14:paraId="230A5F31" w14:textId="5FF2AE7E" w:rsidR="007527F9" w:rsidRPr="00AB09C7" w:rsidRDefault="007527F9" w:rsidP="00AB09C7">
      <w:pPr>
        <w:spacing w:line="360" w:lineRule="auto"/>
        <w:jc w:val="both"/>
        <w:rPr>
          <w:rFonts w:ascii="Times New Roman" w:hAnsi="Times New Roman" w:cs="Times New Roman"/>
        </w:rPr>
      </w:pPr>
    </w:p>
    <w:p w14:paraId="7C1D13DA" w14:textId="77777777" w:rsidR="007527F9" w:rsidRPr="00AB09C7" w:rsidRDefault="007527F9" w:rsidP="00AB09C7">
      <w:pPr>
        <w:spacing w:line="360" w:lineRule="auto"/>
        <w:jc w:val="both"/>
        <w:rPr>
          <w:rFonts w:ascii="Times New Roman" w:hAnsi="Times New Roman" w:cs="Times New Roman"/>
        </w:rPr>
      </w:pPr>
    </w:p>
    <w:p w14:paraId="4FFE78CC" w14:textId="706D0D16" w:rsidR="005E7489" w:rsidRPr="00AB09C7" w:rsidRDefault="005E7489" w:rsidP="00AB09C7">
      <w:pPr>
        <w:spacing w:line="360" w:lineRule="auto"/>
        <w:jc w:val="both"/>
        <w:rPr>
          <w:rFonts w:ascii="Times New Roman" w:hAnsi="Times New Roman" w:cs="Times New Roman"/>
        </w:rPr>
      </w:pPr>
    </w:p>
    <w:p w14:paraId="158AC97B" w14:textId="086040CA" w:rsidR="005E7489" w:rsidRPr="00AB09C7" w:rsidRDefault="005E7489" w:rsidP="00AB09C7">
      <w:pPr>
        <w:spacing w:line="360" w:lineRule="auto"/>
        <w:jc w:val="both"/>
        <w:rPr>
          <w:rFonts w:ascii="Times New Roman" w:hAnsi="Times New Roman" w:cs="Times New Roman"/>
        </w:rPr>
      </w:pPr>
    </w:p>
    <w:p w14:paraId="6FA23556" w14:textId="689CB8F9" w:rsidR="005E7489" w:rsidRPr="00AB09C7" w:rsidRDefault="008F5F1F" w:rsidP="00AB09C7">
      <w:pPr>
        <w:spacing w:line="360" w:lineRule="auto"/>
        <w:jc w:val="center"/>
        <w:rPr>
          <w:rFonts w:ascii="Times New Roman" w:hAnsi="Times New Roman" w:cs="Times New Roman"/>
        </w:rPr>
      </w:pPr>
      <w:r w:rsidRPr="00AB09C7">
        <w:rPr>
          <w:rFonts w:ascii="Times New Roman" w:hAnsi="Times New Roman" w:cs="Times New Roman"/>
        </w:rPr>
        <w:lastRenderedPageBreak/>
        <w:t>References</w:t>
      </w:r>
    </w:p>
    <w:p w14:paraId="65FBFAB3" w14:textId="77777777" w:rsidR="00E638AF" w:rsidRPr="00AB09C7" w:rsidRDefault="00E638AF" w:rsidP="00AB09C7">
      <w:pPr>
        <w:pStyle w:val="NormalWeb"/>
        <w:numPr>
          <w:ilvl w:val="0"/>
          <w:numId w:val="3"/>
        </w:numPr>
        <w:spacing w:before="0" w:beforeAutospacing="0" w:after="0" w:afterAutospacing="0" w:line="360" w:lineRule="auto"/>
        <w:jc w:val="both"/>
      </w:pPr>
      <w:r w:rsidRPr="00AB09C7">
        <w:t xml:space="preserve">Alotaibi, E. and Khan, A. (2022). Impact of COVID-19 on the Hospitality Industry and Responding to Future Pandemic through Technological Innovation. Procedia Computer Science, 204(2), pp.844–853. </w:t>
      </w:r>
      <w:proofErr w:type="spellStart"/>
      <w:proofErr w:type="gramStart"/>
      <w:r w:rsidRPr="00AB09C7">
        <w:t>doi:https</w:t>
      </w:r>
      <w:proofErr w:type="spellEnd"/>
      <w:r w:rsidRPr="00AB09C7">
        <w:t>://doi.org/10.1016/j.procs.2022.08.102</w:t>
      </w:r>
      <w:proofErr w:type="gramEnd"/>
      <w:r w:rsidRPr="00AB09C7">
        <w:t>.</w:t>
      </w:r>
    </w:p>
    <w:p w14:paraId="0ECD8D8E" w14:textId="77777777" w:rsidR="00E638AF" w:rsidRPr="00AB09C7" w:rsidRDefault="00E638AF" w:rsidP="00AB09C7">
      <w:pPr>
        <w:pStyle w:val="ListParagraph"/>
        <w:numPr>
          <w:ilvl w:val="0"/>
          <w:numId w:val="3"/>
        </w:numPr>
        <w:spacing w:after="0" w:line="360" w:lineRule="auto"/>
        <w:jc w:val="both"/>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 xml:space="preserve">Chapman, A. (2017). Tuckman: Forming, Storming, Norming and Performing - BusinessBalls.com. [online] Businessballs.com. Available at: </w:t>
      </w:r>
      <w:hyperlink r:id="rId8" w:history="1">
        <w:r w:rsidRPr="00AB09C7">
          <w:rPr>
            <w:rStyle w:val="Hyperlink"/>
            <w:rFonts w:ascii="Times New Roman" w:eastAsia="Times New Roman" w:hAnsi="Times New Roman" w:cs="Times New Roman"/>
            <w:color w:val="auto"/>
            <w:kern w:val="0"/>
            <w:lang w:eastAsia="en-GB"/>
            <w14:ligatures w14:val="none"/>
          </w:rPr>
          <w:t>https://www.businessballs.com/team-management/tuckman-forming-storming-norming-performing-model/</w:t>
        </w:r>
      </w:hyperlink>
      <w:r w:rsidRPr="00AB09C7">
        <w:rPr>
          <w:rFonts w:ascii="Times New Roman" w:eastAsia="Times New Roman" w:hAnsi="Times New Roman" w:cs="Times New Roman"/>
          <w:kern w:val="0"/>
          <w:lang w:eastAsia="en-GB"/>
          <w14:ligatures w14:val="none"/>
        </w:rPr>
        <w:t>.</w:t>
      </w:r>
    </w:p>
    <w:p w14:paraId="7EBC42F8" w14:textId="77777777" w:rsidR="00E638AF" w:rsidRPr="00AB09C7" w:rsidRDefault="00E638AF" w:rsidP="00AB09C7">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AB09C7">
        <w:rPr>
          <w:rFonts w:ascii="Times New Roman" w:eastAsia="Times New Roman" w:hAnsi="Times New Roman" w:cs="Times New Roman"/>
          <w:kern w:val="0"/>
          <w:lang w:eastAsia="en-GB"/>
          <w14:ligatures w14:val="none"/>
        </w:rPr>
        <w:t>Grant, T. (2023). Hotel Overbooking: Balancing Risks and Guest Satisfaction. [online] Revenue Hub. Available at: https://revenue-hub.com/hotel-overbooking-balancing-risks-and-guest-satisfaction/ [Accessed 7 Mar. 2025].</w:t>
      </w:r>
    </w:p>
    <w:p w14:paraId="176221C0" w14:textId="77777777" w:rsidR="00E638AF" w:rsidRPr="00AB09C7" w:rsidRDefault="00E638AF" w:rsidP="00AB09C7">
      <w:pPr>
        <w:pStyle w:val="NormalWeb"/>
        <w:numPr>
          <w:ilvl w:val="0"/>
          <w:numId w:val="3"/>
        </w:numPr>
        <w:spacing w:before="0" w:beforeAutospacing="0" w:after="0" w:afterAutospacing="0" w:line="360" w:lineRule="auto"/>
        <w:jc w:val="both"/>
      </w:pPr>
      <w:r w:rsidRPr="00AB09C7">
        <w:t xml:space="preserve">Hayes, D.K., Hayes, J. &amp; Hayes, P. (2020) </w:t>
      </w:r>
      <w:r w:rsidRPr="00AB09C7">
        <w:rPr>
          <w:rStyle w:val="Emphasis"/>
          <w:i w:val="0"/>
          <w:iCs w:val="0"/>
        </w:rPr>
        <w:t>Revenue Management for the Hospitality Industry</w:t>
      </w:r>
      <w:r w:rsidRPr="00AB09C7">
        <w:t>. 2nd ed. Hoboken, NJ: Wiley.</w:t>
      </w:r>
    </w:p>
    <w:p w14:paraId="2AB58DC1" w14:textId="77777777" w:rsidR="00E638AF" w:rsidRPr="00AB09C7" w:rsidRDefault="00E638AF" w:rsidP="00AB09C7">
      <w:pPr>
        <w:pStyle w:val="NormalWeb"/>
        <w:numPr>
          <w:ilvl w:val="0"/>
          <w:numId w:val="3"/>
        </w:numPr>
        <w:spacing w:before="0" w:beforeAutospacing="0" w:after="0" w:afterAutospacing="0" w:line="360" w:lineRule="auto"/>
        <w:jc w:val="both"/>
      </w:pPr>
      <w:r w:rsidRPr="00AB09C7">
        <w:t xml:space="preserve">Ivanov, S. (2014) </w:t>
      </w:r>
      <w:r w:rsidRPr="00AB09C7">
        <w:rPr>
          <w:rStyle w:val="Emphasis"/>
          <w:i w:val="0"/>
          <w:iCs w:val="0"/>
        </w:rPr>
        <w:t>Hotel Revenue Management: From Theory to Practice.</w:t>
      </w:r>
      <w:r w:rsidRPr="00AB09C7">
        <w:t xml:space="preserve"> </w:t>
      </w:r>
      <w:proofErr w:type="spellStart"/>
      <w:r w:rsidRPr="00AB09C7">
        <w:t>Zangador</w:t>
      </w:r>
      <w:proofErr w:type="spellEnd"/>
      <w:r w:rsidRPr="00AB09C7">
        <w:t>.</w:t>
      </w:r>
    </w:p>
    <w:p w14:paraId="120BF823" w14:textId="77777777" w:rsidR="00E638AF" w:rsidRPr="00AB09C7" w:rsidRDefault="00E638AF" w:rsidP="00AB09C7">
      <w:pPr>
        <w:pStyle w:val="NormalWeb"/>
        <w:numPr>
          <w:ilvl w:val="0"/>
          <w:numId w:val="3"/>
        </w:numPr>
        <w:spacing w:before="0" w:beforeAutospacing="0" w:after="0" w:afterAutospacing="0" w:line="360" w:lineRule="auto"/>
        <w:jc w:val="both"/>
      </w:pPr>
      <w:proofErr w:type="spellStart"/>
      <w:r w:rsidRPr="00AB09C7">
        <w:t>Jerab</w:t>
      </w:r>
      <w:proofErr w:type="spellEnd"/>
      <w:r w:rsidRPr="00AB09C7">
        <w:t xml:space="preserve">, D., 2024. </w:t>
      </w:r>
      <w:r w:rsidRPr="00AB09C7">
        <w:rPr>
          <w:rStyle w:val="Emphasis"/>
          <w:i w:val="0"/>
          <w:iCs w:val="0"/>
        </w:rPr>
        <w:t>Unveiling the Rivals: A Comprehensive Guide to Competitor Analysis</w:t>
      </w:r>
      <w:r w:rsidRPr="00AB09C7">
        <w:t xml:space="preserve">. [online] p.34. Available </w:t>
      </w:r>
      <w:proofErr w:type="gramStart"/>
      <w:r w:rsidRPr="00AB09C7">
        <w:t>at:https://www.researchgate.net/publication/262918029_Hotel_Revenue_Management_From_Theory_to_Practice</w:t>
      </w:r>
      <w:proofErr w:type="gramEnd"/>
      <w:r w:rsidRPr="00AB09C7">
        <w:t xml:space="preserve"> [Accessed 7 March 2025].</w:t>
      </w:r>
    </w:p>
    <w:p w14:paraId="703B1414" w14:textId="77777777" w:rsidR="00E638AF" w:rsidRPr="00AB09C7" w:rsidRDefault="00E638AF" w:rsidP="00AB09C7">
      <w:pPr>
        <w:pStyle w:val="NormalWeb"/>
        <w:numPr>
          <w:ilvl w:val="0"/>
          <w:numId w:val="3"/>
        </w:numPr>
        <w:spacing w:before="0" w:beforeAutospacing="0" w:after="0" w:afterAutospacing="0" w:line="360" w:lineRule="auto"/>
        <w:jc w:val="both"/>
      </w:pPr>
      <w:proofErr w:type="spellStart"/>
      <w:r w:rsidRPr="00AB09C7">
        <w:t>Kopalle</w:t>
      </w:r>
      <w:proofErr w:type="spellEnd"/>
      <w:r w:rsidRPr="00AB09C7">
        <w:t xml:space="preserve">, P.K., Pauwels, K., </w:t>
      </w:r>
      <w:proofErr w:type="spellStart"/>
      <w:r w:rsidRPr="00AB09C7">
        <w:t>Akella</w:t>
      </w:r>
      <w:proofErr w:type="spellEnd"/>
      <w:r w:rsidRPr="00AB09C7">
        <w:t xml:space="preserve">, L.Y. and </w:t>
      </w:r>
      <w:proofErr w:type="spellStart"/>
      <w:r w:rsidRPr="00AB09C7">
        <w:t>Gangwar</w:t>
      </w:r>
      <w:proofErr w:type="spellEnd"/>
      <w:r w:rsidRPr="00AB09C7">
        <w:t>, M. (2023). Dynamic pricing: Definition, Implications for managers, and Future Research Directions. Journal of Retailing, 99(4).</w:t>
      </w:r>
    </w:p>
    <w:p w14:paraId="257E3A67" w14:textId="77777777" w:rsidR="00E638AF" w:rsidRPr="00AB09C7" w:rsidRDefault="00E638AF" w:rsidP="00AB09C7">
      <w:pPr>
        <w:pStyle w:val="NormalWeb"/>
        <w:numPr>
          <w:ilvl w:val="0"/>
          <w:numId w:val="3"/>
        </w:numPr>
        <w:spacing w:before="0" w:beforeAutospacing="0" w:after="0" w:afterAutospacing="0" w:line="360" w:lineRule="auto"/>
        <w:jc w:val="both"/>
      </w:pPr>
      <w:r w:rsidRPr="00AB09C7">
        <w:t xml:space="preserve">Stanislav, R., </w:t>
      </w:r>
      <w:proofErr w:type="spellStart"/>
      <w:r w:rsidRPr="00AB09C7">
        <w:t>Zhechev</w:t>
      </w:r>
      <w:proofErr w:type="spellEnd"/>
      <w:r w:rsidRPr="00AB09C7">
        <w:t xml:space="preserve">, V. and Ivanov, S. (2012). Hotel revenue management - a critical literature review. [online] Available at: </w:t>
      </w:r>
      <w:hyperlink r:id="rId9" w:history="1">
        <w:r w:rsidRPr="00AB09C7">
          <w:rPr>
            <w:rStyle w:val="Hyperlink"/>
            <w:color w:val="auto"/>
          </w:rPr>
          <w:t>https://hrcak.srce.hr/file/125946</w:t>
        </w:r>
      </w:hyperlink>
      <w:r w:rsidRPr="00AB09C7">
        <w:t>.</w:t>
      </w:r>
    </w:p>
    <w:p w14:paraId="76935410" w14:textId="77777777" w:rsidR="00E638AF" w:rsidRPr="00AB09C7" w:rsidRDefault="00E638AF" w:rsidP="00AB09C7">
      <w:pPr>
        <w:pStyle w:val="NormalWeb"/>
        <w:numPr>
          <w:ilvl w:val="0"/>
          <w:numId w:val="3"/>
        </w:numPr>
        <w:spacing w:before="0" w:beforeAutospacing="0" w:after="0" w:afterAutospacing="0" w:line="360" w:lineRule="auto"/>
        <w:jc w:val="both"/>
      </w:pPr>
      <w:r w:rsidRPr="00AB09C7">
        <w:t xml:space="preserve">The University of Edinburgh (2024). Gibbs’ Reflective Cycle. [online] The University of Edinburgh. Available at: </w:t>
      </w:r>
      <w:hyperlink r:id="rId10" w:history="1">
        <w:r w:rsidRPr="00AB09C7">
          <w:rPr>
            <w:rStyle w:val="Hyperlink"/>
            <w:color w:val="auto"/>
          </w:rPr>
          <w:t>https://reflection.ed.ac.uk/reflectors-toolkit/reflecting-on-experience/gibbs-reflective-cycle</w:t>
        </w:r>
      </w:hyperlink>
      <w:r w:rsidRPr="00AB09C7">
        <w:t>.</w:t>
      </w:r>
    </w:p>
    <w:p w14:paraId="0D0CD111" w14:textId="77777777" w:rsidR="00E638AF" w:rsidRPr="00AB09C7" w:rsidRDefault="00E638AF" w:rsidP="00AB09C7">
      <w:pPr>
        <w:pStyle w:val="ListParagraph"/>
        <w:numPr>
          <w:ilvl w:val="0"/>
          <w:numId w:val="3"/>
        </w:numPr>
        <w:spacing w:line="360" w:lineRule="auto"/>
        <w:jc w:val="both"/>
        <w:rPr>
          <w:rFonts w:ascii="Times New Roman" w:hAnsi="Times New Roman" w:cs="Times New Roman"/>
        </w:rPr>
      </w:pPr>
      <w:r w:rsidRPr="00AB09C7">
        <w:rPr>
          <w:rFonts w:ascii="Times New Roman" w:hAnsi="Times New Roman" w:cs="Times New Roman"/>
          <w:shd w:val="clear" w:color="auto" w:fill="FFFFFF"/>
        </w:rPr>
        <w:t>Wilson, R., Joiner, K. and Abbasi, A., 2021. Improving students’ performance with time management skills. Journal of University Teaching and Learning Practice, 18(4).</w:t>
      </w:r>
    </w:p>
    <w:p w14:paraId="3FBD3857" w14:textId="77777777" w:rsidR="00E638AF" w:rsidRPr="00AB09C7" w:rsidRDefault="00E638AF" w:rsidP="00AB09C7">
      <w:pPr>
        <w:pStyle w:val="ListParagraph"/>
        <w:numPr>
          <w:ilvl w:val="0"/>
          <w:numId w:val="3"/>
        </w:numPr>
        <w:spacing w:line="360" w:lineRule="auto"/>
        <w:jc w:val="both"/>
        <w:rPr>
          <w:rFonts w:ascii="Times New Roman" w:hAnsi="Times New Roman" w:cs="Times New Roman"/>
          <w:shd w:val="clear" w:color="auto" w:fill="FFFFFF"/>
        </w:rPr>
      </w:pPr>
      <w:proofErr w:type="spellStart"/>
      <w:r w:rsidRPr="00AB09C7">
        <w:rPr>
          <w:rFonts w:ascii="Times New Roman" w:hAnsi="Times New Roman" w:cs="Times New Roman"/>
          <w:shd w:val="clear" w:color="auto" w:fill="FFFFFF"/>
        </w:rPr>
        <w:t>Zirar</w:t>
      </w:r>
      <w:proofErr w:type="spellEnd"/>
      <w:r w:rsidRPr="00AB09C7">
        <w:rPr>
          <w:rFonts w:ascii="Times New Roman" w:hAnsi="Times New Roman" w:cs="Times New Roman"/>
          <w:shd w:val="clear" w:color="auto" w:fill="FFFFFF"/>
        </w:rPr>
        <w:t>, A., Muhammad, N., Upadhyay, A., Kumar, A., and Garza-Reyes, J.A., 2023. Exploring lean team development from the Tuckman’s model perspective. Production Planning &amp; Control, pp.1-22.</w:t>
      </w:r>
    </w:p>
    <w:p w14:paraId="6EE1F00F" w14:textId="325D05BB" w:rsidR="00EC60A3" w:rsidRPr="00AB09C7" w:rsidRDefault="00EC60A3" w:rsidP="00AB09C7">
      <w:pPr>
        <w:pStyle w:val="NormalWeb"/>
        <w:spacing w:line="360" w:lineRule="auto"/>
        <w:ind w:left="360"/>
        <w:jc w:val="both"/>
      </w:pPr>
    </w:p>
    <w:p w14:paraId="1DE77B56" w14:textId="5AF14943" w:rsidR="005E7489" w:rsidRPr="00AB09C7" w:rsidRDefault="005E7489" w:rsidP="00AB09C7">
      <w:pPr>
        <w:pStyle w:val="NormalWeb"/>
        <w:spacing w:line="360" w:lineRule="auto"/>
        <w:ind w:left="360"/>
        <w:jc w:val="both"/>
      </w:pPr>
    </w:p>
    <w:sectPr w:rsidR="005E7489" w:rsidRPr="00AB09C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24E30" w14:textId="77777777" w:rsidR="00DA4AE9" w:rsidRDefault="00DA4AE9" w:rsidP="00F60C22">
      <w:pPr>
        <w:spacing w:after="0" w:line="240" w:lineRule="auto"/>
      </w:pPr>
      <w:r>
        <w:separator/>
      </w:r>
    </w:p>
  </w:endnote>
  <w:endnote w:type="continuationSeparator" w:id="0">
    <w:p w14:paraId="6AE288F7" w14:textId="77777777" w:rsidR="00DA4AE9" w:rsidRDefault="00DA4AE9" w:rsidP="00F60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25382"/>
      <w:docPartObj>
        <w:docPartGallery w:val="Page Numbers (Bottom of Page)"/>
        <w:docPartUnique/>
      </w:docPartObj>
    </w:sdtPr>
    <w:sdtEndPr>
      <w:rPr>
        <w:noProof/>
      </w:rPr>
    </w:sdtEndPr>
    <w:sdtContent>
      <w:p w14:paraId="5D7CBDA6" w14:textId="16154F00" w:rsidR="00F60C22" w:rsidRDefault="00F60C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468670" w14:textId="77777777" w:rsidR="00F60C22" w:rsidRDefault="00F60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08484" w14:textId="77777777" w:rsidR="00DA4AE9" w:rsidRDefault="00DA4AE9" w:rsidP="00F60C22">
      <w:pPr>
        <w:spacing w:after="0" w:line="240" w:lineRule="auto"/>
      </w:pPr>
      <w:r>
        <w:separator/>
      </w:r>
    </w:p>
  </w:footnote>
  <w:footnote w:type="continuationSeparator" w:id="0">
    <w:p w14:paraId="079F1194" w14:textId="77777777" w:rsidR="00DA4AE9" w:rsidRDefault="00DA4AE9" w:rsidP="00F60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202D8"/>
    <w:multiLevelType w:val="hybridMultilevel"/>
    <w:tmpl w:val="75769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F3CE9"/>
    <w:multiLevelType w:val="hybridMultilevel"/>
    <w:tmpl w:val="DBE455A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26928"/>
    <w:multiLevelType w:val="hybridMultilevel"/>
    <w:tmpl w:val="CC822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AE24C7"/>
    <w:multiLevelType w:val="hybridMultilevel"/>
    <w:tmpl w:val="2D00D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D69"/>
    <w:rsid w:val="000467C3"/>
    <w:rsid w:val="00095E06"/>
    <w:rsid w:val="00097255"/>
    <w:rsid w:val="000D15F0"/>
    <w:rsid w:val="000F10BA"/>
    <w:rsid w:val="00156D59"/>
    <w:rsid w:val="00187BB1"/>
    <w:rsid w:val="001B60FB"/>
    <w:rsid w:val="00203F0A"/>
    <w:rsid w:val="00220D69"/>
    <w:rsid w:val="00236827"/>
    <w:rsid w:val="00246CE4"/>
    <w:rsid w:val="00297CF9"/>
    <w:rsid w:val="002A21F3"/>
    <w:rsid w:val="002C75F6"/>
    <w:rsid w:val="002E531A"/>
    <w:rsid w:val="002F7BF1"/>
    <w:rsid w:val="00325791"/>
    <w:rsid w:val="00337A4C"/>
    <w:rsid w:val="00340D8D"/>
    <w:rsid w:val="003979D5"/>
    <w:rsid w:val="003E02F0"/>
    <w:rsid w:val="00430FC5"/>
    <w:rsid w:val="0044759E"/>
    <w:rsid w:val="00471506"/>
    <w:rsid w:val="00494315"/>
    <w:rsid w:val="005110AF"/>
    <w:rsid w:val="005528E7"/>
    <w:rsid w:val="005737E9"/>
    <w:rsid w:val="005979FC"/>
    <w:rsid w:val="005A0242"/>
    <w:rsid w:val="005A12F2"/>
    <w:rsid w:val="005A5BC8"/>
    <w:rsid w:val="005B44D8"/>
    <w:rsid w:val="005C7872"/>
    <w:rsid w:val="005E7489"/>
    <w:rsid w:val="006228C6"/>
    <w:rsid w:val="0069413A"/>
    <w:rsid w:val="006967B9"/>
    <w:rsid w:val="006A15A9"/>
    <w:rsid w:val="006F73ED"/>
    <w:rsid w:val="007045F8"/>
    <w:rsid w:val="00710E85"/>
    <w:rsid w:val="00712C94"/>
    <w:rsid w:val="00747A36"/>
    <w:rsid w:val="007527F9"/>
    <w:rsid w:val="00787035"/>
    <w:rsid w:val="007A6153"/>
    <w:rsid w:val="007C7CA8"/>
    <w:rsid w:val="007D6521"/>
    <w:rsid w:val="007E30AF"/>
    <w:rsid w:val="007E4677"/>
    <w:rsid w:val="00882317"/>
    <w:rsid w:val="00896582"/>
    <w:rsid w:val="008B4A59"/>
    <w:rsid w:val="008C3490"/>
    <w:rsid w:val="008D4446"/>
    <w:rsid w:val="008D7665"/>
    <w:rsid w:val="008F5F1F"/>
    <w:rsid w:val="00943F74"/>
    <w:rsid w:val="00986EA3"/>
    <w:rsid w:val="00994047"/>
    <w:rsid w:val="009E005F"/>
    <w:rsid w:val="00A206E1"/>
    <w:rsid w:val="00A82031"/>
    <w:rsid w:val="00AB09C7"/>
    <w:rsid w:val="00AF454E"/>
    <w:rsid w:val="00B25DF5"/>
    <w:rsid w:val="00B927D5"/>
    <w:rsid w:val="00B96EF8"/>
    <w:rsid w:val="00BD71FC"/>
    <w:rsid w:val="00BE76E2"/>
    <w:rsid w:val="00C06AD1"/>
    <w:rsid w:val="00C23C10"/>
    <w:rsid w:val="00C63187"/>
    <w:rsid w:val="00C640B8"/>
    <w:rsid w:val="00C83358"/>
    <w:rsid w:val="00C8530B"/>
    <w:rsid w:val="00C86E08"/>
    <w:rsid w:val="00CA0CC3"/>
    <w:rsid w:val="00CA7B3E"/>
    <w:rsid w:val="00CB113B"/>
    <w:rsid w:val="00CB7733"/>
    <w:rsid w:val="00CE3053"/>
    <w:rsid w:val="00CF0D7F"/>
    <w:rsid w:val="00D415B0"/>
    <w:rsid w:val="00D85832"/>
    <w:rsid w:val="00D9226A"/>
    <w:rsid w:val="00DA4AE9"/>
    <w:rsid w:val="00DB6275"/>
    <w:rsid w:val="00DE548A"/>
    <w:rsid w:val="00DF34E1"/>
    <w:rsid w:val="00E638AF"/>
    <w:rsid w:val="00E8155A"/>
    <w:rsid w:val="00E91762"/>
    <w:rsid w:val="00E93A4C"/>
    <w:rsid w:val="00EB5444"/>
    <w:rsid w:val="00EC0945"/>
    <w:rsid w:val="00EC60A3"/>
    <w:rsid w:val="00EF2A14"/>
    <w:rsid w:val="00F341FC"/>
    <w:rsid w:val="00F35599"/>
    <w:rsid w:val="00F43EA0"/>
    <w:rsid w:val="00F60C22"/>
    <w:rsid w:val="00FA1DCF"/>
    <w:rsid w:val="00FB7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57FF82"/>
  <w15:chartTrackingRefBased/>
  <w15:docId w15:val="{3446984D-6EF4-4A1A-A674-96E203033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7489"/>
    <w:pPr>
      <w:ind w:left="720"/>
      <w:contextualSpacing/>
    </w:pPr>
  </w:style>
  <w:style w:type="paragraph" w:styleId="NormalWeb">
    <w:name w:val="Normal (Web)"/>
    <w:basedOn w:val="Normal"/>
    <w:uiPriority w:val="99"/>
    <w:unhideWhenUsed/>
    <w:rsid w:val="005E7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C75F6"/>
    <w:rPr>
      <w:color w:val="467886" w:themeColor="hyperlink"/>
      <w:u w:val="single"/>
    </w:rPr>
  </w:style>
  <w:style w:type="character" w:styleId="UnresolvedMention">
    <w:name w:val="Unresolved Mention"/>
    <w:basedOn w:val="DefaultParagraphFont"/>
    <w:uiPriority w:val="99"/>
    <w:semiHidden/>
    <w:unhideWhenUsed/>
    <w:rsid w:val="002C75F6"/>
    <w:rPr>
      <w:color w:val="605E5C"/>
      <w:shd w:val="clear" w:color="auto" w:fill="E1DFDD"/>
    </w:rPr>
  </w:style>
  <w:style w:type="character" w:styleId="Emphasis">
    <w:name w:val="Emphasis"/>
    <w:basedOn w:val="DefaultParagraphFont"/>
    <w:uiPriority w:val="20"/>
    <w:qFormat/>
    <w:rsid w:val="002C75F6"/>
    <w:rPr>
      <w:i/>
      <w:iCs/>
    </w:rPr>
  </w:style>
  <w:style w:type="paragraph" w:styleId="Header">
    <w:name w:val="header"/>
    <w:basedOn w:val="Normal"/>
    <w:link w:val="HeaderChar"/>
    <w:uiPriority w:val="99"/>
    <w:unhideWhenUsed/>
    <w:rsid w:val="00F60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C22"/>
  </w:style>
  <w:style w:type="paragraph" w:styleId="Footer">
    <w:name w:val="footer"/>
    <w:basedOn w:val="Normal"/>
    <w:link w:val="FooterChar"/>
    <w:uiPriority w:val="99"/>
    <w:unhideWhenUsed/>
    <w:rsid w:val="00F60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C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8598">
      <w:bodyDiv w:val="1"/>
      <w:marLeft w:val="0"/>
      <w:marRight w:val="0"/>
      <w:marTop w:val="0"/>
      <w:marBottom w:val="0"/>
      <w:divBdr>
        <w:top w:val="none" w:sz="0" w:space="0" w:color="auto"/>
        <w:left w:val="none" w:sz="0" w:space="0" w:color="auto"/>
        <w:bottom w:val="none" w:sz="0" w:space="0" w:color="auto"/>
        <w:right w:val="none" w:sz="0" w:space="0" w:color="auto"/>
      </w:divBdr>
    </w:div>
    <w:div w:id="11996688">
      <w:bodyDiv w:val="1"/>
      <w:marLeft w:val="0"/>
      <w:marRight w:val="0"/>
      <w:marTop w:val="0"/>
      <w:marBottom w:val="0"/>
      <w:divBdr>
        <w:top w:val="none" w:sz="0" w:space="0" w:color="auto"/>
        <w:left w:val="none" w:sz="0" w:space="0" w:color="auto"/>
        <w:bottom w:val="none" w:sz="0" w:space="0" w:color="auto"/>
        <w:right w:val="none" w:sz="0" w:space="0" w:color="auto"/>
      </w:divBdr>
    </w:div>
    <w:div w:id="69886692">
      <w:bodyDiv w:val="1"/>
      <w:marLeft w:val="0"/>
      <w:marRight w:val="0"/>
      <w:marTop w:val="0"/>
      <w:marBottom w:val="0"/>
      <w:divBdr>
        <w:top w:val="none" w:sz="0" w:space="0" w:color="auto"/>
        <w:left w:val="none" w:sz="0" w:space="0" w:color="auto"/>
        <w:bottom w:val="none" w:sz="0" w:space="0" w:color="auto"/>
        <w:right w:val="none" w:sz="0" w:space="0" w:color="auto"/>
      </w:divBdr>
    </w:div>
    <w:div w:id="159807880">
      <w:bodyDiv w:val="1"/>
      <w:marLeft w:val="0"/>
      <w:marRight w:val="0"/>
      <w:marTop w:val="0"/>
      <w:marBottom w:val="0"/>
      <w:divBdr>
        <w:top w:val="none" w:sz="0" w:space="0" w:color="auto"/>
        <w:left w:val="none" w:sz="0" w:space="0" w:color="auto"/>
        <w:bottom w:val="none" w:sz="0" w:space="0" w:color="auto"/>
        <w:right w:val="none" w:sz="0" w:space="0" w:color="auto"/>
      </w:divBdr>
    </w:div>
    <w:div w:id="169220652">
      <w:bodyDiv w:val="1"/>
      <w:marLeft w:val="0"/>
      <w:marRight w:val="0"/>
      <w:marTop w:val="0"/>
      <w:marBottom w:val="0"/>
      <w:divBdr>
        <w:top w:val="none" w:sz="0" w:space="0" w:color="auto"/>
        <w:left w:val="none" w:sz="0" w:space="0" w:color="auto"/>
        <w:bottom w:val="none" w:sz="0" w:space="0" w:color="auto"/>
        <w:right w:val="none" w:sz="0" w:space="0" w:color="auto"/>
      </w:divBdr>
    </w:div>
    <w:div w:id="199630623">
      <w:bodyDiv w:val="1"/>
      <w:marLeft w:val="0"/>
      <w:marRight w:val="0"/>
      <w:marTop w:val="0"/>
      <w:marBottom w:val="0"/>
      <w:divBdr>
        <w:top w:val="none" w:sz="0" w:space="0" w:color="auto"/>
        <w:left w:val="none" w:sz="0" w:space="0" w:color="auto"/>
        <w:bottom w:val="none" w:sz="0" w:space="0" w:color="auto"/>
        <w:right w:val="none" w:sz="0" w:space="0" w:color="auto"/>
      </w:divBdr>
    </w:div>
    <w:div w:id="243490697">
      <w:bodyDiv w:val="1"/>
      <w:marLeft w:val="0"/>
      <w:marRight w:val="0"/>
      <w:marTop w:val="0"/>
      <w:marBottom w:val="0"/>
      <w:divBdr>
        <w:top w:val="none" w:sz="0" w:space="0" w:color="auto"/>
        <w:left w:val="none" w:sz="0" w:space="0" w:color="auto"/>
        <w:bottom w:val="none" w:sz="0" w:space="0" w:color="auto"/>
        <w:right w:val="none" w:sz="0" w:space="0" w:color="auto"/>
      </w:divBdr>
    </w:div>
    <w:div w:id="250358456">
      <w:bodyDiv w:val="1"/>
      <w:marLeft w:val="0"/>
      <w:marRight w:val="0"/>
      <w:marTop w:val="0"/>
      <w:marBottom w:val="0"/>
      <w:divBdr>
        <w:top w:val="none" w:sz="0" w:space="0" w:color="auto"/>
        <w:left w:val="none" w:sz="0" w:space="0" w:color="auto"/>
        <w:bottom w:val="none" w:sz="0" w:space="0" w:color="auto"/>
        <w:right w:val="none" w:sz="0" w:space="0" w:color="auto"/>
      </w:divBdr>
    </w:div>
    <w:div w:id="314603458">
      <w:bodyDiv w:val="1"/>
      <w:marLeft w:val="0"/>
      <w:marRight w:val="0"/>
      <w:marTop w:val="0"/>
      <w:marBottom w:val="0"/>
      <w:divBdr>
        <w:top w:val="none" w:sz="0" w:space="0" w:color="auto"/>
        <w:left w:val="none" w:sz="0" w:space="0" w:color="auto"/>
        <w:bottom w:val="none" w:sz="0" w:space="0" w:color="auto"/>
        <w:right w:val="none" w:sz="0" w:space="0" w:color="auto"/>
      </w:divBdr>
    </w:div>
    <w:div w:id="470514795">
      <w:bodyDiv w:val="1"/>
      <w:marLeft w:val="0"/>
      <w:marRight w:val="0"/>
      <w:marTop w:val="0"/>
      <w:marBottom w:val="0"/>
      <w:divBdr>
        <w:top w:val="none" w:sz="0" w:space="0" w:color="auto"/>
        <w:left w:val="none" w:sz="0" w:space="0" w:color="auto"/>
        <w:bottom w:val="none" w:sz="0" w:space="0" w:color="auto"/>
        <w:right w:val="none" w:sz="0" w:space="0" w:color="auto"/>
      </w:divBdr>
    </w:div>
    <w:div w:id="494498711">
      <w:bodyDiv w:val="1"/>
      <w:marLeft w:val="0"/>
      <w:marRight w:val="0"/>
      <w:marTop w:val="0"/>
      <w:marBottom w:val="0"/>
      <w:divBdr>
        <w:top w:val="none" w:sz="0" w:space="0" w:color="auto"/>
        <w:left w:val="none" w:sz="0" w:space="0" w:color="auto"/>
        <w:bottom w:val="none" w:sz="0" w:space="0" w:color="auto"/>
        <w:right w:val="none" w:sz="0" w:space="0" w:color="auto"/>
      </w:divBdr>
    </w:div>
    <w:div w:id="517164716">
      <w:bodyDiv w:val="1"/>
      <w:marLeft w:val="0"/>
      <w:marRight w:val="0"/>
      <w:marTop w:val="0"/>
      <w:marBottom w:val="0"/>
      <w:divBdr>
        <w:top w:val="none" w:sz="0" w:space="0" w:color="auto"/>
        <w:left w:val="none" w:sz="0" w:space="0" w:color="auto"/>
        <w:bottom w:val="none" w:sz="0" w:space="0" w:color="auto"/>
        <w:right w:val="none" w:sz="0" w:space="0" w:color="auto"/>
      </w:divBdr>
    </w:div>
    <w:div w:id="559487323">
      <w:bodyDiv w:val="1"/>
      <w:marLeft w:val="0"/>
      <w:marRight w:val="0"/>
      <w:marTop w:val="0"/>
      <w:marBottom w:val="0"/>
      <w:divBdr>
        <w:top w:val="none" w:sz="0" w:space="0" w:color="auto"/>
        <w:left w:val="none" w:sz="0" w:space="0" w:color="auto"/>
        <w:bottom w:val="none" w:sz="0" w:space="0" w:color="auto"/>
        <w:right w:val="none" w:sz="0" w:space="0" w:color="auto"/>
      </w:divBdr>
    </w:div>
    <w:div w:id="568348655">
      <w:bodyDiv w:val="1"/>
      <w:marLeft w:val="0"/>
      <w:marRight w:val="0"/>
      <w:marTop w:val="0"/>
      <w:marBottom w:val="0"/>
      <w:divBdr>
        <w:top w:val="none" w:sz="0" w:space="0" w:color="auto"/>
        <w:left w:val="none" w:sz="0" w:space="0" w:color="auto"/>
        <w:bottom w:val="none" w:sz="0" w:space="0" w:color="auto"/>
        <w:right w:val="none" w:sz="0" w:space="0" w:color="auto"/>
      </w:divBdr>
    </w:div>
    <w:div w:id="609244570">
      <w:bodyDiv w:val="1"/>
      <w:marLeft w:val="0"/>
      <w:marRight w:val="0"/>
      <w:marTop w:val="0"/>
      <w:marBottom w:val="0"/>
      <w:divBdr>
        <w:top w:val="none" w:sz="0" w:space="0" w:color="auto"/>
        <w:left w:val="none" w:sz="0" w:space="0" w:color="auto"/>
        <w:bottom w:val="none" w:sz="0" w:space="0" w:color="auto"/>
        <w:right w:val="none" w:sz="0" w:space="0" w:color="auto"/>
      </w:divBdr>
    </w:div>
    <w:div w:id="670721306">
      <w:bodyDiv w:val="1"/>
      <w:marLeft w:val="0"/>
      <w:marRight w:val="0"/>
      <w:marTop w:val="0"/>
      <w:marBottom w:val="0"/>
      <w:divBdr>
        <w:top w:val="none" w:sz="0" w:space="0" w:color="auto"/>
        <w:left w:val="none" w:sz="0" w:space="0" w:color="auto"/>
        <w:bottom w:val="none" w:sz="0" w:space="0" w:color="auto"/>
        <w:right w:val="none" w:sz="0" w:space="0" w:color="auto"/>
      </w:divBdr>
    </w:div>
    <w:div w:id="842428746">
      <w:bodyDiv w:val="1"/>
      <w:marLeft w:val="0"/>
      <w:marRight w:val="0"/>
      <w:marTop w:val="0"/>
      <w:marBottom w:val="0"/>
      <w:divBdr>
        <w:top w:val="none" w:sz="0" w:space="0" w:color="auto"/>
        <w:left w:val="none" w:sz="0" w:space="0" w:color="auto"/>
        <w:bottom w:val="none" w:sz="0" w:space="0" w:color="auto"/>
        <w:right w:val="none" w:sz="0" w:space="0" w:color="auto"/>
      </w:divBdr>
    </w:div>
    <w:div w:id="866023638">
      <w:bodyDiv w:val="1"/>
      <w:marLeft w:val="0"/>
      <w:marRight w:val="0"/>
      <w:marTop w:val="0"/>
      <w:marBottom w:val="0"/>
      <w:divBdr>
        <w:top w:val="none" w:sz="0" w:space="0" w:color="auto"/>
        <w:left w:val="none" w:sz="0" w:space="0" w:color="auto"/>
        <w:bottom w:val="none" w:sz="0" w:space="0" w:color="auto"/>
        <w:right w:val="none" w:sz="0" w:space="0" w:color="auto"/>
      </w:divBdr>
    </w:div>
    <w:div w:id="953295409">
      <w:bodyDiv w:val="1"/>
      <w:marLeft w:val="0"/>
      <w:marRight w:val="0"/>
      <w:marTop w:val="0"/>
      <w:marBottom w:val="0"/>
      <w:divBdr>
        <w:top w:val="none" w:sz="0" w:space="0" w:color="auto"/>
        <w:left w:val="none" w:sz="0" w:space="0" w:color="auto"/>
        <w:bottom w:val="none" w:sz="0" w:space="0" w:color="auto"/>
        <w:right w:val="none" w:sz="0" w:space="0" w:color="auto"/>
      </w:divBdr>
    </w:div>
    <w:div w:id="1046755429">
      <w:bodyDiv w:val="1"/>
      <w:marLeft w:val="0"/>
      <w:marRight w:val="0"/>
      <w:marTop w:val="0"/>
      <w:marBottom w:val="0"/>
      <w:divBdr>
        <w:top w:val="none" w:sz="0" w:space="0" w:color="auto"/>
        <w:left w:val="none" w:sz="0" w:space="0" w:color="auto"/>
        <w:bottom w:val="none" w:sz="0" w:space="0" w:color="auto"/>
        <w:right w:val="none" w:sz="0" w:space="0" w:color="auto"/>
      </w:divBdr>
    </w:div>
    <w:div w:id="1157376294">
      <w:bodyDiv w:val="1"/>
      <w:marLeft w:val="0"/>
      <w:marRight w:val="0"/>
      <w:marTop w:val="0"/>
      <w:marBottom w:val="0"/>
      <w:divBdr>
        <w:top w:val="none" w:sz="0" w:space="0" w:color="auto"/>
        <w:left w:val="none" w:sz="0" w:space="0" w:color="auto"/>
        <w:bottom w:val="none" w:sz="0" w:space="0" w:color="auto"/>
        <w:right w:val="none" w:sz="0" w:space="0" w:color="auto"/>
      </w:divBdr>
    </w:div>
    <w:div w:id="1164054022">
      <w:bodyDiv w:val="1"/>
      <w:marLeft w:val="0"/>
      <w:marRight w:val="0"/>
      <w:marTop w:val="0"/>
      <w:marBottom w:val="0"/>
      <w:divBdr>
        <w:top w:val="none" w:sz="0" w:space="0" w:color="auto"/>
        <w:left w:val="none" w:sz="0" w:space="0" w:color="auto"/>
        <w:bottom w:val="none" w:sz="0" w:space="0" w:color="auto"/>
        <w:right w:val="none" w:sz="0" w:space="0" w:color="auto"/>
      </w:divBdr>
    </w:div>
    <w:div w:id="1267078411">
      <w:bodyDiv w:val="1"/>
      <w:marLeft w:val="0"/>
      <w:marRight w:val="0"/>
      <w:marTop w:val="0"/>
      <w:marBottom w:val="0"/>
      <w:divBdr>
        <w:top w:val="none" w:sz="0" w:space="0" w:color="auto"/>
        <w:left w:val="none" w:sz="0" w:space="0" w:color="auto"/>
        <w:bottom w:val="none" w:sz="0" w:space="0" w:color="auto"/>
        <w:right w:val="none" w:sz="0" w:space="0" w:color="auto"/>
      </w:divBdr>
    </w:div>
    <w:div w:id="1452355098">
      <w:bodyDiv w:val="1"/>
      <w:marLeft w:val="0"/>
      <w:marRight w:val="0"/>
      <w:marTop w:val="0"/>
      <w:marBottom w:val="0"/>
      <w:divBdr>
        <w:top w:val="none" w:sz="0" w:space="0" w:color="auto"/>
        <w:left w:val="none" w:sz="0" w:space="0" w:color="auto"/>
        <w:bottom w:val="none" w:sz="0" w:space="0" w:color="auto"/>
        <w:right w:val="none" w:sz="0" w:space="0" w:color="auto"/>
      </w:divBdr>
    </w:div>
    <w:div w:id="1546601355">
      <w:bodyDiv w:val="1"/>
      <w:marLeft w:val="0"/>
      <w:marRight w:val="0"/>
      <w:marTop w:val="0"/>
      <w:marBottom w:val="0"/>
      <w:divBdr>
        <w:top w:val="none" w:sz="0" w:space="0" w:color="auto"/>
        <w:left w:val="none" w:sz="0" w:space="0" w:color="auto"/>
        <w:bottom w:val="none" w:sz="0" w:space="0" w:color="auto"/>
        <w:right w:val="none" w:sz="0" w:space="0" w:color="auto"/>
      </w:divBdr>
    </w:div>
    <w:div w:id="1550533593">
      <w:bodyDiv w:val="1"/>
      <w:marLeft w:val="0"/>
      <w:marRight w:val="0"/>
      <w:marTop w:val="0"/>
      <w:marBottom w:val="0"/>
      <w:divBdr>
        <w:top w:val="none" w:sz="0" w:space="0" w:color="auto"/>
        <w:left w:val="none" w:sz="0" w:space="0" w:color="auto"/>
        <w:bottom w:val="none" w:sz="0" w:space="0" w:color="auto"/>
        <w:right w:val="none" w:sz="0" w:space="0" w:color="auto"/>
      </w:divBdr>
    </w:div>
    <w:div w:id="1555042553">
      <w:bodyDiv w:val="1"/>
      <w:marLeft w:val="0"/>
      <w:marRight w:val="0"/>
      <w:marTop w:val="0"/>
      <w:marBottom w:val="0"/>
      <w:divBdr>
        <w:top w:val="none" w:sz="0" w:space="0" w:color="auto"/>
        <w:left w:val="none" w:sz="0" w:space="0" w:color="auto"/>
        <w:bottom w:val="none" w:sz="0" w:space="0" w:color="auto"/>
        <w:right w:val="none" w:sz="0" w:space="0" w:color="auto"/>
      </w:divBdr>
    </w:div>
    <w:div w:id="1607227572">
      <w:bodyDiv w:val="1"/>
      <w:marLeft w:val="0"/>
      <w:marRight w:val="0"/>
      <w:marTop w:val="0"/>
      <w:marBottom w:val="0"/>
      <w:divBdr>
        <w:top w:val="none" w:sz="0" w:space="0" w:color="auto"/>
        <w:left w:val="none" w:sz="0" w:space="0" w:color="auto"/>
        <w:bottom w:val="none" w:sz="0" w:space="0" w:color="auto"/>
        <w:right w:val="none" w:sz="0" w:space="0" w:color="auto"/>
      </w:divBdr>
    </w:div>
    <w:div w:id="1622029014">
      <w:bodyDiv w:val="1"/>
      <w:marLeft w:val="0"/>
      <w:marRight w:val="0"/>
      <w:marTop w:val="0"/>
      <w:marBottom w:val="0"/>
      <w:divBdr>
        <w:top w:val="none" w:sz="0" w:space="0" w:color="auto"/>
        <w:left w:val="none" w:sz="0" w:space="0" w:color="auto"/>
        <w:bottom w:val="none" w:sz="0" w:space="0" w:color="auto"/>
        <w:right w:val="none" w:sz="0" w:space="0" w:color="auto"/>
      </w:divBdr>
    </w:div>
    <w:div w:id="1715229917">
      <w:bodyDiv w:val="1"/>
      <w:marLeft w:val="0"/>
      <w:marRight w:val="0"/>
      <w:marTop w:val="0"/>
      <w:marBottom w:val="0"/>
      <w:divBdr>
        <w:top w:val="none" w:sz="0" w:space="0" w:color="auto"/>
        <w:left w:val="none" w:sz="0" w:space="0" w:color="auto"/>
        <w:bottom w:val="none" w:sz="0" w:space="0" w:color="auto"/>
        <w:right w:val="none" w:sz="0" w:space="0" w:color="auto"/>
      </w:divBdr>
    </w:div>
    <w:div w:id="1777672166">
      <w:bodyDiv w:val="1"/>
      <w:marLeft w:val="0"/>
      <w:marRight w:val="0"/>
      <w:marTop w:val="0"/>
      <w:marBottom w:val="0"/>
      <w:divBdr>
        <w:top w:val="none" w:sz="0" w:space="0" w:color="auto"/>
        <w:left w:val="none" w:sz="0" w:space="0" w:color="auto"/>
        <w:bottom w:val="none" w:sz="0" w:space="0" w:color="auto"/>
        <w:right w:val="none" w:sz="0" w:space="0" w:color="auto"/>
      </w:divBdr>
    </w:div>
    <w:div w:id="1806386071">
      <w:bodyDiv w:val="1"/>
      <w:marLeft w:val="0"/>
      <w:marRight w:val="0"/>
      <w:marTop w:val="0"/>
      <w:marBottom w:val="0"/>
      <w:divBdr>
        <w:top w:val="none" w:sz="0" w:space="0" w:color="auto"/>
        <w:left w:val="none" w:sz="0" w:space="0" w:color="auto"/>
        <w:bottom w:val="none" w:sz="0" w:space="0" w:color="auto"/>
        <w:right w:val="none" w:sz="0" w:space="0" w:color="auto"/>
      </w:divBdr>
    </w:div>
    <w:div w:id="1820686708">
      <w:bodyDiv w:val="1"/>
      <w:marLeft w:val="0"/>
      <w:marRight w:val="0"/>
      <w:marTop w:val="0"/>
      <w:marBottom w:val="0"/>
      <w:divBdr>
        <w:top w:val="none" w:sz="0" w:space="0" w:color="auto"/>
        <w:left w:val="none" w:sz="0" w:space="0" w:color="auto"/>
        <w:bottom w:val="none" w:sz="0" w:space="0" w:color="auto"/>
        <w:right w:val="none" w:sz="0" w:space="0" w:color="auto"/>
      </w:divBdr>
    </w:div>
    <w:div w:id="1860387649">
      <w:bodyDiv w:val="1"/>
      <w:marLeft w:val="0"/>
      <w:marRight w:val="0"/>
      <w:marTop w:val="0"/>
      <w:marBottom w:val="0"/>
      <w:divBdr>
        <w:top w:val="none" w:sz="0" w:space="0" w:color="auto"/>
        <w:left w:val="none" w:sz="0" w:space="0" w:color="auto"/>
        <w:bottom w:val="none" w:sz="0" w:space="0" w:color="auto"/>
        <w:right w:val="none" w:sz="0" w:space="0" w:color="auto"/>
      </w:divBdr>
    </w:div>
    <w:div w:id="1894535174">
      <w:bodyDiv w:val="1"/>
      <w:marLeft w:val="0"/>
      <w:marRight w:val="0"/>
      <w:marTop w:val="0"/>
      <w:marBottom w:val="0"/>
      <w:divBdr>
        <w:top w:val="none" w:sz="0" w:space="0" w:color="auto"/>
        <w:left w:val="none" w:sz="0" w:space="0" w:color="auto"/>
        <w:bottom w:val="none" w:sz="0" w:space="0" w:color="auto"/>
        <w:right w:val="none" w:sz="0" w:space="0" w:color="auto"/>
      </w:divBdr>
    </w:div>
    <w:div w:id="1910071473">
      <w:bodyDiv w:val="1"/>
      <w:marLeft w:val="0"/>
      <w:marRight w:val="0"/>
      <w:marTop w:val="0"/>
      <w:marBottom w:val="0"/>
      <w:divBdr>
        <w:top w:val="none" w:sz="0" w:space="0" w:color="auto"/>
        <w:left w:val="none" w:sz="0" w:space="0" w:color="auto"/>
        <w:bottom w:val="none" w:sz="0" w:space="0" w:color="auto"/>
        <w:right w:val="none" w:sz="0" w:space="0" w:color="auto"/>
      </w:divBdr>
    </w:div>
    <w:div w:id="1999069488">
      <w:bodyDiv w:val="1"/>
      <w:marLeft w:val="0"/>
      <w:marRight w:val="0"/>
      <w:marTop w:val="0"/>
      <w:marBottom w:val="0"/>
      <w:divBdr>
        <w:top w:val="none" w:sz="0" w:space="0" w:color="auto"/>
        <w:left w:val="none" w:sz="0" w:space="0" w:color="auto"/>
        <w:bottom w:val="none" w:sz="0" w:space="0" w:color="auto"/>
        <w:right w:val="none" w:sz="0" w:space="0" w:color="auto"/>
      </w:divBdr>
    </w:div>
    <w:div w:id="2026637828">
      <w:bodyDiv w:val="1"/>
      <w:marLeft w:val="0"/>
      <w:marRight w:val="0"/>
      <w:marTop w:val="0"/>
      <w:marBottom w:val="0"/>
      <w:divBdr>
        <w:top w:val="none" w:sz="0" w:space="0" w:color="auto"/>
        <w:left w:val="none" w:sz="0" w:space="0" w:color="auto"/>
        <w:bottom w:val="none" w:sz="0" w:space="0" w:color="auto"/>
        <w:right w:val="none" w:sz="0" w:space="0" w:color="auto"/>
      </w:divBdr>
    </w:div>
    <w:div w:id="2068794941">
      <w:bodyDiv w:val="1"/>
      <w:marLeft w:val="0"/>
      <w:marRight w:val="0"/>
      <w:marTop w:val="0"/>
      <w:marBottom w:val="0"/>
      <w:divBdr>
        <w:top w:val="none" w:sz="0" w:space="0" w:color="auto"/>
        <w:left w:val="none" w:sz="0" w:space="0" w:color="auto"/>
        <w:bottom w:val="none" w:sz="0" w:space="0" w:color="auto"/>
        <w:right w:val="none" w:sz="0" w:space="0" w:color="auto"/>
      </w:divBdr>
    </w:div>
    <w:div w:id="209709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team-management/tuckman-forming-storming-norming-performing-mode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reflection.ed.ac.uk/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hrcak.srce.hr/file/1259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1311</TotalTime>
  <Pages>8</Pages>
  <Words>1817</Words>
  <Characters>11177</Characters>
  <Application>Microsoft Office Word</Application>
  <DocSecurity>0</DocSecurity>
  <Lines>210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120</cp:revision>
  <dcterms:created xsi:type="dcterms:W3CDTF">2025-02-19T20:33:00Z</dcterms:created>
  <dcterms:modified xsi:type="dcterms:W3CDTF">2025-03-07T16:20:00Z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17a703bd899417621ad7b9afaafb6040083c1a84ee196c576a8eee71f28da3b8</vt:lpwstr>
  </property>
</Properties>
</file>