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E67414" w14:textId="77777777" w:rsidR="00E658FE" w:rsidRDefault="00E658FE" w:rsidP="00E611D9">
      <w:pPr>
        <w:pStyle w:val="AssignHeader"/>
      </w:pPr>
    </w:p>
    <w:p w14:paraId="118CB437" w14:textId="7E6132CA" w:rsidR="006419C3" w:rsidRDefault="004D121C" w:rsidP="00E611D9">
      <w:pPr>
        <w:pStyle w:val="AssignHeader"/>
      </w:pPr>
      <w:r>
        <w:t>ECAD6009-C</w:t>
      </w:r>
      <w:r w:rsidR="009A0ECE">
        <w:t xml:space="preserve"> – Part A (</w:t>
      </w:r>
      <w:r w:rsidR="00695257">
        <w:t>Big Bocs Bwyd</w:t>
      </w:r>
      <w:r w:rsidR="009A0ECE">
        <w:t>)</w:t>
      </w:r>
    </w:p>
    <w:p w14:paraId="1F48C9B5" w14:textId="77777777" w:rsidR="009B47AE" w:rsidRDefault="009B47AE" w:rsidP="00E611D9">
      <w:pPr>
        <w:pStyle w:val="AssignBody"/>
      </w:pPr>
    </w:p>
    <w:p w14:paraId="79A5DABD" w14:textId="77777777" w:rsidR="00C85589" w:rsidRDefault="00C85589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1E0A58A5" w14:textId="77777777" w:rsidR="00F5573E" w:rsidRDefault="00F5573E" w:rsidP="00F5573E">
      <w:pPr>
        <w:pStyle w:val="NormalWeb"/>
        <w:shd w:val="clear" w:color="auto" w:fill="FFFFFF"/>
        <w:spacing w:before="0" w:beforeAutospacing="0" w:after="240" w:afterAutospacing="0" w:line="540" w:lineRule="atLeast"/>
        <w:rPr>
          <w:color w:val="000000"/>
          <w:sz w:val="36"/>
          <w:szCs w:val="36"/>
        </w:rPr>
      </w:pPr>
      <w:r>
        <w:rPr>
          <w:color w:val="000000"/>
          <w:sz w:val="36"/>
          <w:szCs w:val="36"/>
        </w:rPr>
        <w:t>Reference list</w:t>
      </w:r>
    </w:p>
    <w:p w14:paraId="0DF76845" w14:textId="289E9FE8" w:rsidR="00F5573E" w:rsidRDefault="00F5573E" w:rsidP="00F5573E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Bigbocsbwyd. (n.d.).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Home | Big Bocs Bwyd</w:t>
      </w:r>
      <w:r>
        <w:rPr>
          <w:color w:val="000000"/>
        </w:rPr>
        <w:t xml:space="preserve">. [online] Available at: </w:t>
      </w:r>
      <w:hyperlink r:id="rId9" w:history="1">
        <w:r w:rsidRPr="009543FC">
          <w:rPr>
            <w:rStyle w:val="Hyperlink"/>
          </w:rPr>
          <w:t>https://www.bigbocsbwyd.co.uk/</w:t>
        </w:r>
      </w:hyperlink>
      <w:r>
        <w:rPr>
          <w:color w:val="000000"/>
        </w:rPr>
        <w:t>.</w:t>
      </w:r>
      <w:r>
        <w:rPr>
          <w:color w:val="000000"/>
        </w:rPr>
        <w:t xml:space="preserve"> [Accessed May 2023].</w:t>
      </w:r>
    </w:p>
    <w:p w14:paraId="6767C6A0" w14:textId="77777777" w:rsidR="00F5573E" w:rsidRDefault="00F5573E" w:rsidP="00F5573E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Donaldson, G. (2015).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Successful FuturesIndependent Review of Curriculum and Assessment Arrangements in Wales</w:t>
      </w:r>
      <w:r>
        <w:rPr>
          <w:color w:val="000000"/>
        </w:rPr>
        <w:t>. [online] Available at: https://www.nasuwt.org.uk/static/uploaded/ad5b4d73-76eb-462a-8ba00412eb6e572a.pdf [Accessed May 2023].</w:t>
      </w:r>
    </w:p>
    <w:p w14:paraId="133BE4BC" w14:textId="141FF249" w:rsidR="00F5573E" w:rsidRDefault="00F5573E" w:rsidP="00F5573E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proofErr w:type="gramStart"/>
      <w:r>
        <w:rPr>
          <w:color w:val="000000"/>
        </w:rPr>
        <w:t>hwb.gov.wales</w:t>
      </w:r>
      <w:proofErr w:type="gramEnd"/>
      <w:r>
        <w:rPr>
          <w:color w:val="000000"/>
        </w:rPr>
        <w:t>. (2020).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Introduction - Hwb</w:t>
      </w:r>
      <w:r>
        <w:rPr>
          <w:color w:val="000000"/>
        </w:rPr>
        <w:t xml:space="preserve">. [online] Available at: </w:t>
      </w:r>
      <w:hyperlink r:id="rId10" w:history="1">
        <w:r w:rsidRPr="009543FC">
          <w:rPr>
            <w:rStyle w:val="Hyperlink"/>
          </w:rPr>
          <w:t>https://hwb.gov.wales/curriculum-for-wales/introduction#:~:text=The%20four%20purposes%20are%20the</w:t>
        </w:r>
      </w:hyperlink>
      <w:r>
        <w:rPr>
          <w:color w:val="000000"/>
        </w:rPr>
        <w:t>.</w:t>
      </w:r>
      <w:r>
        <w:rPr>
          <w:color w:val="000000"/>
        </w:rPr>
        <w:t xml:space="preserve"> [Accessed May 2023].</w:t>
      </w:r>
    </w:p>
    <w:p w14:paraId="7BC2B664" w14:textId="1C1075B0" w:rsidR="00F5573E" w:rsidRDefault="00F5573E" w:rsidP="00F5573E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Paton, L. (2021).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Healthy Eating | Nutrition | AnatomyStuff</w:t>
      </w:r>
      <w:r>
        <w:rPr>
          <w:color w:val="000000"/>
        </w:rPr>
        <w:t>. [online] AnatomyStuff Free Resources. Available at: https://free-resources.anatomystuff.co.uk/healthy-eating-nutrition-free-poster-download/ [Accessed May 2023].</w:t>
      </w:r>
      <w:r>
        <w:rPr>
          <w:color w:val="000000"/>
        </w:rPr>
        <w:t xml:space="preserve"> photo</w:t>
      </w:r>
    </w:p>
    <w:p w14:paraId="77DC2012" w14:textId="46B47602" w:rsidR="00F5573E" w:rsidRDefault="00F5573E" w:rsidP="00F5573E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Welsh Government (2017).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Welsh Index of Multiple Deprivation (full Index update with ranks): 2019</w:t>
      </w:r>
      <w:r>
        <w:rPr>
          <w:color w:val="000000"/>
        </w:rPr>
        <w:t xml:space="preserve">. [online] GOV.WALES. Available at: </w:t>
      </w:r>
      <w:hyperlink r:id="rId11" w:history="1">
        <w:r w:rsidRPr="009543FC">
          <w:rPr>
            <w:rStyle w:val="Hyperlink"/>
          </w:rPr>
          <w:t>https://www.gov.wales/welsh-index-multiple-deprivation-full-index-update-ranks-2019</w:t>
        </w:r>
      </w:hyperlink>
      <w:r>
        <w:rPr>
          <w:color w:val="000000"/>
        </w:rPr>
        <w:t>.</w:t>
      </w:r>
      <w:r>
        <w:rPr>
          <w:color w:val="000000"/>
        </w:rPr>
        <w:t xml:space="preserve"> [Accessed May 2023].</w:t>
      </w:r>
    </w:p>
    <w:p w14:paraId="52C75B95" w14:textId="20E68621" w:rsidR="00F5573E" w:rsidRDefault="00F5573E" w:rsidP="00F5573E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Welsh Government (2021).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Welsh Government funding for roll-out of award-winning food project in Valleys schools</w:t>
      </w:r>
      <w:r>
        <w:rPr>
          <w:color w:val="000000"/>
        </w:rPr>
        <w:t xml:space="preserve">. [online] GOV.WALES. Available at: </w:t>
      </w:r>
      <w:hyperlink r:id="rId12" w:history="1">
        <w:r w:rsidRPr="009543FC">
          <w:rPr>
            <w:rStyle w:val="Hyperlink"/>
          </w:rPr>
          <w:t>https://www.gov.wales/welsh-government-funding-roll-out-award-winning-food-project-valleys-schools</w:t>
        </w:r>
      </w:hyperlink>
      <w:r>
        <w:rPr>
          <w:color w:val="000000"/>
        </w:rPr>
        <w:t>.</w:t>
      </w:r>
      <w:r>
        <w:rPr>
          <w:color w:val="000000"/>
        </w:rPr>
        <w:t xml:space="preserve"> [Accessed May 2023].</w:t>
      </w:r>
    </w:p>
    <w:p w14:paraId="45114583" w14:textId="77777777" w:rsidR="00F5573E" w:rsidRDefault="00F5573E" w:rsidP="00F5573E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 w:rsidRPr="00F5573E">
        <w:rPr>
          <w:color w:val="000000"/>
          <w:highlight w:val="black"/>
        </w:rPr>
        <w:t>Ynysfach</w:t>
      </w:r>
      <w:r>
        <w:rPr>
          <w:color w:val="000000"/>
        </w:rPr>
        <w:t xml:space="preserve"> Primary School. (2022). Available at: https://cdnfiles.j2bloggy.com/32573_b/wp-content/uploads/2022/09/PDG-22-23.pdf [Accessed May 2023].</w:t>
      </w:r>
    </w:p>
    <w:p w14:paraId="7F7A6A72" w14:textId="42A47906" w:rsidR="009A0ECE" w:rsidRPr="00E611D9" w:rsidRDefault="00F5573E" w:rsidP="00F5573E">
      <w:pPr>
        <w:pStyle w:val="AssignBody"/>
      </w:pPr>
      <w:r>
        <w:rPr>
          <w:color w:val="000000"/>
          <w:shd w:val="clear" w:color="auto" w:fill="FFFFFF"/>
        </w:rPr>
        <w:t>‌</w:t>
      </w:r>
    </w:p>
    <w:sectPr w:rsidR="009A0ECE" w:rsidRPr="00E611D9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9E43F1" w14:textId="77777777" w:rsidR="00365887" w:rsidRDefault="00365887" w:rsidP="00E611D9">
      <w:pPr>
        <w:spacing w:after="0" w:line="240" w:lineRule="auto"/>
      </w:pPr>
      <w:r>
        <w:separator/>
      </w:r>
    </w:p>
  </w:endnote>
  <w:endnote w:type="continuationSeparator" w:id="0">
    <w:p w14:paraId="68D0C073" w14:textId="77777777" w:rsidR="00365887" w:rsidRDefault="00365887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E8D4D2" w14:textId="77777777" w:rsidR="00365887" w:rsidRDefault="00365887" w:rsidP="00E611D9">
      <w:pPr>
        <w:spacing w:after="0" w:line="240" w:lineRule="auto"/>
      </w:pPr>
      <w:r>
        <w:separator/>
      </w:r>
    </w:p>
  </w:footnote>
  <w:footnote w:type="continuationSeparator" w:id="0">
    <w:p w14:paraId="058E4804" w14:textId="77777777" w:rsidR="00365887" w:rsidRDefault="00365887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7ADE312D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695257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14:paraId="51D506A0" w14:textId="3E470BB2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Student Number:</w:t>
          </w:r>
          <w:r w:rsidR="00695257">
            <w:rPr>
              <w:rFonts w:ascii="Arial" w:hAnsi="Arial" w:cs="Arial"/>
            </w:rPr>
            <w:t xml:space="preserve"> 1802131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5C311D6B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2B6004"/>
    <w:rsid w:val="002C7358"/>
    <w:rsid w:val="00365887"/>
    <w:rsid w:val="003856DE"/>
    <w:rsid w:val="003B567F"/>
    <w:rsid w:val="003E55AE"/>
    <w:rsid w:val="00433F17"/>
    <w:rsid w:val="004D121C"/>
    <w:rsid w:val="00556AF9"/>
    <w:rsid w:val="005956FB"/>
    <w:rsid w:val="006419C3"/>
    <w:rsid w:val="00691A46"/>
    <w:rsid w:val="00695257"/>
    <w:rsid w:val="006B5861"/>
    <w:rsid w:val="00817F7A"/>
    <w:rsid w:val="00877A8E"/>
    <w:rsid w:val="009A0ECE"/>
    <w:rsid w:val="009B47AE"/>
    <w:rsid w:val="00AD4EBD"/>
    <w:rsid w:val="00B67895"/>
    <w:rsid w:val="00B70B74"/>
    <w:rsid w:val="00BC651E"/>
    <w:rsid w:val="00C85589"/>
    <w:rsid w:val="00CD1240"/>
    <w:rsid w:val="00E611D9"/>
    <w:rsid w:val="00E658FE"/>
    <w:rsid w:val="00E74631"/>
    <w:rsid w:val="00F557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3856DE"/>
  </w:style>
  <w:style w:type="character" w:styleId="Hyperlink">
    <w:name w:val="Hyperlink"/>
    <w:basedOn w:val="DefaultParagraphFont"/>
    <w:uiPriority w:val="99"/>
    <w:unhideWhenUsed/>
    <w:rsid w:val="00F5573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573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06061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578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www.gov.wales/welsh-government-funding-roll-out-award-winning-food-project-valleys-schools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gov.wales/welsh-index-multiple-deprivation-full-index-update-ranks-2019" TargetMode="Externa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yperlink" Target="https://hwb.gov.wales/curriculum-for-wales/introduction#:~:text=The%20four%20purposes%20are%20the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bigbocsbwyd.co.uk/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282</Words>
  <Characters>1612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Annie Phillips (1802131)</cp:lastModifiedBy>
  <cp:revision>5</cp:revision>
  <dcterms:created xsi:type="dcterms:W3CDTF">2023-05-12T13:22:00Z</dcterms:created>
  <dcterms:modified xsi:type="dcterms:W3CDTF">2023-05-15T14:27:00Z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