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RPr="00E47B66" w:rsidR="00024230" w:rsidP="00E47B66" w:rsidRDefault="00024230" w14:paraId="672A6659" wp14:textId="77777777">
      <w:pPr>
        <w:spacing w:after="0" w:line="480" w:lineRule="auto"/>
        <w:jc w:val="center"/>
        <w:rPr>
          <w:rFonts w:ascii="Times New Roman" w:hAnsi="Times New Roman" w:cs="Times New Roman"/>
          <w:b/>
          <w:sz w:val="24"/>
          <w:szCs w:val="24"/>
        </w:rPr>
      </w:pPr>
    </w:p>
    <w:p xmlns:wp14="http://schemas.microsoft.com/office/word/2010/wordml" w:rsidRPr="00E47B66" w:rsidR="00024230" w:rsidP="00E47B66" w:rsidRDefault="00024230" w14:paraId="0A37501D" wp14:textId="77777777">
      <w:pPr>
        <w:spacing w:after="0" w:line="480" w:lineRule="auto"/>
        <w:jc w:val="center"/>
        <w:rPr>
          <w:rFonts w:ascii="Times New Roman" w:hAnsi="Times New Roman" w:cs="Times New Roman"/>
          <w:b/>
          <w:sz w:val="24"/>
          <w:szCs w:val="24"/>
        </w:rPr>
      </w:pPr>
    </w:p>
    <w:p xmlns:wp14="http://schemas.microsoft.com/office/word/2010/wordml" w:rsidRPr="00E47B66" w:rsidR="00024230" w:rsidP="00E47B66" w:rsidRDefault="00024230" w14:paraId="5DAB6C7B" wp14:textId="77777777">
      <w:pPr>
        <w:spacing w:after="0" w:line="480" w:lineRule="auto"/>
        <w:jc w:val="center"/>
        <w:rPr>
          <w:rFonts w:ascii="Times New Roman" w:hAnsi="Times New Roman" w:cs="Times New Roman"/>
          <w:b/>
          <w:sz w:val="24"/>
          <w:szCs w:val="24"/>
        </w:rPr>
      </w:pPr>
    </w:p>
    <w:p xmlns:wp14="http://schemas.microsoft.com/office/word/2010/wordml" w:rsidRPr="00E47B66" w:rsidR="00DF2187" w:rsidP="40580D0D" w:rsidRDefault="00DE55FE" w14:paraId="1F7CC0DE" wp14:textId="1DBB2E55">
      <w:pPr>
        <w:spacing w:after="0" w:line="480" w:lineRule="auto"/>
        <w:jc w:val="center"/>
        <w:rPr>
          <w:rFonts w:ascii="Times New Roman" w:hAnsi="Times New Roman" w:cs="Times New Roman"/>
          <w:b w:val="1"/>
          <w:bCs w:val="1"/>
          <w:sz w:val="24"/>
          <w:szCs w:val="24"/>
        </w:rPr>
      </w:pPr>
      <w:r w:rsidRPr="40580D0D" w:rsidR="40580D0D">
        <w:rPr>
          <w:rFonts w:ascii="Times New Roman" w:hAnsi="Times New Roman" w:cs="Times New Roman"/>
          <w:b w:val="1"/>
          <w:bCs w:val="1"/>
          <w:sz w:val="24"/>
          <w:szCs w:val="24"/>
        </w:rPr>
        <w:t>UWTSD</w:t>
      </w:r>
    </w:p>
    <w:p xmlns:wp14="http://schemas.microsoft.com/office/word/2010/wordml" w:rsidRPr="00E47B66" w:rsidR="00024230" w:rsidP="00E47B66" w:rsidRDefault="00024230" w14:paraId="02EB378F" wp14:textId="77777777">
      <w:pPr>
        <w:spacing w:after="0" w:line="480" w:lineRule="auto"/>
        <w:jc w:val="center"/>
        <w:rPr>
          <w:rFonts w:ascii="Times New Roman" w:hAnsi="Times New Roman" w:cs="Times New Roman"/>
          <w:b/>
          <w:sz w:val="24"/>
          <w:szCs w:val="24"/>
        </w:rPr>
      </w:pPr>
    </w:p>
    <w:p xmlns:wp14="http://schemas.microsoft.com/office/word/2010/wordml" w:rsidRPr="00E47B66" w:rsidR="00024230" w:rsidP="00E47B66" w:rsidRDefault="00E11779" w14:paraId="1FBE9C1B" wp14:textId="66D290E1">
      <w:pPr>
        <w:spacing w:after="0" w:line="480" w:lineRule="auto"/>
        <w:jc w:val="center"/>
        <w:rPr>
          <w:rFonts w:ascii="Times New Roman" w:hAnsi="Times New Roman" w:cs="Times New Roman"/>
          <w:sz w:val="24"/>
          <w:szCs w:val="24"/>
        </w:rPr>
      </w:pPr>
      <w:r w:rsidRPr="40580D0D" w:rsidR="40580D0D">
        <w:rPr>
          <w:rFonts w:ascii="Times New Roman" w:hAnsi="Times New Roman" w:cs="Times New Roman"/>
          <w:sz w:val="24"/>
          <w:szCs w:val="24"/>
        </w:rPr>
        <w:t xml:space="preserve">Course: BA BUSINESS MANAGEMENT </w:t>
      </w:r>
    </w:p>
    <w:p xmlns:wp14="http://schemas.microsoft.com/office/word/2010/wordml" w:rsidRPr="00E47B66" w:rsidR="00024230" w:rsidP="00E47B66" w:rsidRDefault="00E11779" w14:paraId="3D9E470F" wp14:textId="3DFAF07D">
      <w:pPr>
        <w:spacing w:after="0" w:line="480" w:lineRule="auto"/>
        <w:jc w:val="center"/>
        <w:rPr>
          <w:rFonts w:ascii="Times New Roman" w:hAnsi="Times New Roman" w:cs="Times New Roman"/>
          <w:sz w:val="24"/>
          <w:szCs w:val="24"/>
        </w:rPr>
      </w:pPr>
      <w:r w:rsidRPr="40580D0D" w:rsidR="40580D0D">
        <w:rPr>
          <w:rFonts w:ascii="Times New Roman" w:hAnsi="Times New Roman" w:cs="Times New Roman"/>
          <w:sz w:val="24"/>
          <w:szCs w:val="24"/>
        </w:rPr>
        <w:t xml:space="preserve">Module: Managing People </w:t>
      </w:r>
    </w:p>
    <w:p xmlns:wp14="http://schemas.microsoft.com/office/word/2010/wordml" w:rsidRPr="00E47B66" w:rsidR="00024230" w:rsidP="00E47B66" w:rsidRDefault="00E11779" w14:paraId="73FB81CB" wp14:textId="1B59FF0F">
      <w:pPr>
        <w:spacing w:after="0" w:line="480" w:lineRule="auto"/>
        <w:jc w:val="center"/>
        <w:rPr>
          <w:rFonts w:ascii="Times New Roman" w:hAnsi="Times New Roman" w:cs="Times New Roman"/>
          <w:sz w:val="24"/>
          <w:szCs w:val="24"/>
        </w:rPr>
      </w:pPr>
      <w:r w:rsidRPr="40580D0D" w:rsidR="40580D0D">
        <w:rPr>
          <w:rFonts w:ascii="Times New Roman" w:hAnsi="Times New Roman" w:cs="Times New Roman"/>
          <w:sz w:val="24"/>
          <w:szCs w:val="24"/>
        </w:rPr>
        <w:t>Report</w:t>
      </w:r>
    </w:p>
    <w:p xmlns:wp14="http://schemas.microsoft.com/office/word/2010/wordml" w:rsidRPr="00E47B66" w:rsidR="00024230" w:rsidP="00E47B66" w:rsidRDefault="00E11779" w14:paraId="58702739" wp14:textId="292AE960">
      <w:pPr>
        <w:spacing w:after="0" w:line="480" w:lineRule="auto"/>
        <w:jc w:val="center"/>
        <w:rPr>
          <w:rFonts w:ascii="Times New Roman" w:hAnsi="Times New Roman" w:cs="Times New Roman"/>
          <w:sz w:val="24"/>
          <w:szCs w:val="24"/>
        </w:rPr>
      </w:pPr>
      <w:r w:rsidRPr="40580D0D" w:rsidR="40580D0D">
        <w:rPr>
          <w:rFonts w:ascii="Times New Roman" w:hAnsi="Times New Roman" w:cs="Times New Roman"/>
          <w:sz w:val="24"/>
          <w:szCs w:val="24"/>
        </w:rPr>
        <w:t>Student ID: 1908497</w:t>
      </w:r>
    </w:p>
    <w:p xmlns:wp14="http://schemas.microsoft.com/office/word/2010/wordml" w:rsidRPr="00E47B66" w:rsidR="00024230" w:rsidP="00E47B66" w:rsidRDefault="00E11779" w14:paraId="51A28D9E" wp14:textId="719E8D54">
      <w:pPr>
        <w:spacing w:after="0" w:line="480" w:lineRule="auto"/>
        <w:jc w:val="center"/>
        <w:rPr>
          <w:rFonts w:ascii="Times New Roman" w:hAnsi="Times New Roman" w:cs="Times New Roman"/>
          <w:sz w:val="24"/>
          <w:szCs w:val="24"/>
        </w:rPr>
      </w:pPr>
      <w:r w:rsidRPr="40580D0D" w:rsidR="40580D0D">
        <w:rPr>
          <w:rFonts w:ascii="Times New Roman" w:hAnsi="Times New Roman" w:cs="Times New Roman"/>
          <w:sz w:val="24"/>
          <w:szCs w:val="24"/>
        </w:rPr>
        <w:t>Lecturer:</w:t>
      </w:r>
      <w:r w:rsidRPr="40580D0D" w:rsidR="40580D0D">
        <w:rPr>
          <w:rFonts w:ascii="Times New Roman" w:hAnsi="Times New Roman" w:cs="Times New Roman"/>
          <w:sz w:val="24"/>
          <w:szCs w:val="24"/>
        </w:rPr>
        <w:t xml:space="preserve"> Rahman </w:t>
      </w:r>
      <w:proofErr w:type="spellStart"/>
      <w:r w:rsidRPr="40580D0D" w:rsidR="40580D0D">
        <w:rPr>
          <w:rFonts w:ascii="Times New Roman" w:hAnsi="Times New Roman" w:cs="Times New Roman"/>
          <w:sz w:val="24"/>
          <w:szCs w:val="24"/>
        </w:rPr>
        <w:t>Mushfiqur</w:t>
      </w:r>
      <w:proofErr w:type="spellEnd"/>
    </w:p>
    <w:p w:rsidR="40580D0D" w:rsidP="40580D0D" w:rsidRDefault="40580D0D" w14:paraId="79F30E64" w14:textId="73FA6DC4">
      <w:pPr>
        <w:pStyle w:val="Normal"/>
        <w:spacing w:after="0" w:line="480" w:lineRule="auto"/>
        <w:jc w:val="center"/>
        <w:rPr>
          <w:rFonts w:ascii="Times New Roman" w:hAnsi="Times New Roman" w:cs="Times New Roman"/>
          <w:sz w:val="24"/>
          <w:szCs w:val="24"/>
        </w:rPr>
      </w:pPr>
      <w:r w:rsidRPr="40580D0D" w:rsidR="40580D0D">
        <w:rPr>
          <w:rFonts w:ascii="Times New Roman" w:hAnsi="Times New Roman" w:cs="Times New Roman"/>
          <w:sz w:val="24"/>
          <w:szCs w:val="24"/>
        </w:rPr>
        <w:t>Submission Date: 15.12.2020</w:t>
      </w:r>
    </w:p>
    <w:p xmlns:wp14="http://schemas.microsoft.com/office/word/2010/wordml" w:rsidRPr="00E47B66" w:rsidR="00024230" w:rsidP="00E47B66" w:rsidRDefault="00024230" w14:paraId="6A05A809" wp14:textId="77777777">
      <w:pPr>
        <w:spacing w:after="0" w:line="480" w:lineRule="auto"/>
        <w:jc w:val="center"/>
        <w:rPr>
          <w:rFonts w:ascii="Times New Roman" w:hAnsi="Times New Roman" w:cs="Times New Roman"/>
          <w:sz w:val="24"/>
          <w:szCs w:val="24"/>
        </w:rPr>
      </w:pPr>
    </w:p>
    <w:p xmlns:wp14="http://schemas.microsoft.com/office/word/2010/wordml" w:rsidRPr="00E47B66" w:rsidR="00024230" w:rsidP="00E47B66" w:rsidRDefault="00024230" w14:paraId="5A39BBE3" wp14:textId="77777777">
      <w:pPr>
        <w:spacing w:after="0" w:line="480" w:lineRule="auto"/>
        <w:jc w:val="center"/>
        <w:rPr>
          <w:rFonts w:ascii="Times New Roman" w:hAnsi="Times New Roman" w:cs="Times New Roman"/>
          <w:sz w:val="24"/>
          <w:szCs w:val="24"/>
        </w:rPr>
      </w:pPr>
    </w:p>
    <w:p xmlns:wp14="http://schemas.microsoft.com/office/word/2010/wordml" w:rsidRPr="00E47B66" w:rsidR="00024230" w:rsidP="00E47B66" w:rsidRDefault="00024230" w14:paraId="41C8F396" wp14:textId="77777777">
      <w:pPr>
        <w:spacing w:after="0" w:line="480" w:lineRule="auto"/>
        <w:jc w:val="center"/>
        <w:rPr>
          <w:rFonts w:ascii="Times New Roman" w:hAnsi="Times New Roman" w:cs="Times New Roman"/>
          <w:sz w:val="24"/>
          <w:szCs w:val="24"/>
        </w:rPr>
      </w:pPr>
    </w:p>
    <w:p xmlns:wp14="http://schemas.microsoft.com/office/word/2010/wordml" w:rsidRPr="00E47B66" w:rsidR="00024230" w:rsidP="00E47B66" w:rsidRDefault="00024230" w14:paraId="72A3D3EC" wp14:textId="77777777">
      <w:pPr>
        <w:spacing w:after="0" w:line="480" w:lineRule="auto"/>
        <w:jc w:val="center"/>
        <w:rPr>
          <w:rFonts w:ascii="Times New Roman" w:hAnsi="Times New Roman" w:cs="Times New Roman"/>
          <w:sz w:val="24"/>
          <w:szCs w:val="24"/>
        </w:rPr>
      </w:pPr>
    </w:p>
    <w:p xmlns:wp14="http://schemas.microsoft.com/office/word/2010/wordml" w:rsidRPr="00E47B66" w:rsidR="00024230" w:rsidP="00E47B66" w:rsidRDefault="00024230" w14:paraId="0D0B940D" wp14:textId="77777777">
      <w:pPr>
        <w:spacing w:after="0" w:line="480" w:lineRule="auto"/>
        <w:jc w:val="center"/>
        <w:rPr>
          <w:rFonts w:ascii="Times New Roman" w:hAnsi="Times New Roman" w:cs="Times New Roman"/>
          <w:sz w:val="24"/>
          <w:szCs w:val="24"/>
        </w:rPr>
      </w:pPr>
    </w:p>
    <w:p xmlns:wp14="http://schemas.microsoft.com/office/word/2010/wordml" w:rsidRPr="00E47B66" w:rsidR="00024230" w:rsidP="00E47B66" w:rsidRDefault="00024230" w14:paraId="0E27B00A" wp14:textId="77777777">
      <w:pPr>
        <w:spacing w:after="0" w:line="480" w:lineRule="auto"/>
        <w:jc w:val="center"/>
        <w:rPr>
          <w:rFonts w:ascii="Times New Roman" w:hAnsi="Times New Roman" w:cs="Times New Roman"/>
          <w:sz w:val="24"/>
          <w:szCs w:val="24"/>
        </w:rPr>
      </w:pPr>
    </w:p>
    <w:p xmlns:wp14="http://schemas.microsoft.com/office/word/2010/wordml" w:rsidRPr="00E47B66" w:rsidR="00024230" w:rsidP="00E47B66" w:rsidRDefault="00024230" w14:paraId="60061E4C" wp14:textId="77777777">
      <w:pPr>
        <w:spacing w:after="0" w:line="480" w:lineRule="auto"/>
        <w:jc w:val="center"/>
        <w:rPr>
          <w:rFonts w:ascii="Times New Roman" w:hAnsi="Times New Roman" w:cs="Times New Roman"/>
          <w:sz w:val="24"/>
          <w:szCs w:val="24"/>
        </w:rPr>
      </w:pPr>
    </w:p>
    <w:p xmlns:wp14="http://schemas.microsoft.com/office/word/2010/wordml" w:rsidRPr="00E47B66" w:rsidR="00024230" w:rsidP="00E47B66" w:rsidRDefault="00024230" w14:paraId="44EAFD9C" wp14:textId="77777777">
      <w:pPr>
        <w:spacing w:after="0" w:line="480" w:lineRule="auto"/>
        <w:jc w:val="center"/>
        <w:rPr>
          <w:rFonts w:ascii="Times New Roman" w:hAnsi="Times New Roman" w:cs="Times New Roman"/>
          <w:sz w:val="24"/>
          <w:szCs w:val="24"/>
        </w:rPr>
      </w:pPr>
    </w:p>
    <w:p xmlns:wp14="http://schemas.microsoft.com/office/word/2010/wordml" w:rsidRPr="00E47B66" w:rsidR="00024230" w:rsidP="00E47B66" w:rsidRDefault="00024230" w14:paraId="4B94D5A5" wp14:textId="77777777">
      <w:pPr>
        <w:spacing w:after="0" w:line="480" w:lineRule="auto"/>
        <w:jc w:val="center"/>
        <w:rPr>
          <w:rFonts w:ascii="Times New Roman" w:hAnsi="Times New Roman" w:cs="Times New Roman"/>
          <w:sz w:val="24"/>
          <w:szCs w:val="24"/>
        </w:rPr>
      </w:pPr>
    </w:p>
    <w:p xmlns:wp14="http://schemas.microsoft.com/office/word/2010/wordml" w:rsidRPr="00E47B66" w:rsidR="00024230" w:rsidP="00E47B66" w:rsidRDefault="00024230" w14:paraId="3DEEC669" wp14:textId="77777777">
      <w:pPr>
        <w:spacing w:after="0" w:line="480" w:lineRule="auto"/>
        <w:jc w:val="center"/>
        <w:rPr>
          <w:rFonts w:ascii="Times New Roman" w:hAnsi="Times New Roman" w:cs="Times New Roman"/>
          <w:sz w:val="24"/>
          <w:szCs w:val="24"/>
        </w:rPr>
      </w:pPr>
    </w:p>
    <w:p xmlns:wp14="http://schemas.microsoft.com/office/word/2010/wordml" w:rsidRPr="00E47B66" w:rsidR="00024230" w:rsidP="00E47B66" w:rsidRDefault="00024230" w14:paraId="3656B9AB" wp14:textId="77777777">
      <w:pPr>
        <w:spacing w:after="0" w:line="480" w:lineRule="auto"/>
        <w:jc w:val="center"/>
        <w:rPr>
          <w:rFonts w:ascii="Times New Roman" w:hAnsi="Times New Roman" w:cs="Times New Roman"/>
          <w:sz w:val="24"/>
          <w:szCs w:val="24"/>
        </w:rPr>
      </w:pPr>
    </w:p>
    <w:p xmlns:wp14="http://schemas.microsoft.com/office/word/2010/wordml" w:rsidRPr="00E47B66" w:rsidR="00024230" w:rsidP="00E47B66" w:rsidRDefault="00024230" w14:paraId="45FB0818" wp14:textId="77777777">
      <w:pPr>
        <w:spacing w:after="0" w:line="480" w:lineRule="auto"/>
        <w:jc w:val="center"/>
        <w:rPr>
          <w:rFonts w:ascii="Times New Roman" w:hAnsi="Times New Roman" w:cs="Times New Roman"/>
          <w:sz w:val="24"/>
          <w:szCs w:val="24"/>
        </w:rPr>
      </w:pPr>
    </w:p>
    <w:p xmlns:wp14="http://schemas.microsoft.com/office/word/2010/wordml" w:rsidRPr="00E47B66" w:rsidR="00024230" w:rsidP="00E47B66" w:rsidRDefault="00024230" w14:paraId="049F31CB" wp14:textId="77777777">
      <w:pPr>
        <w:spacing w:after="0" w:line="480" w:lineRule="auto"/>
        <w:jc w:val="center"/>
        <w:rPr>
          <w:rFonts w:ascii="Times New Roman" w:hAnsi="Times New Roman" w:cs="Times New Roman"/>
          <w:sz w:val="24"/>
          <w:szCs w:val="24"/>
        </w:rPr>
      </w:pPr>
    </w:p>
    <w:p xmlns:wp14="http://schemas.microsoft.com/office/word/2010/wordml" w:rsidRPr="00E47B66" w:rsidR="00DE55FE" w:rsidP="00E47B66" w:rsidRDefault="00DE55FE" w14:paraId="4C141159" wp14:textId="77777777">
      <w:pPr>
        <w:spacing w:after="0" w:line="480" w:lineRule="auto"/>
        <w:jc w:val="center"/>
        <w:rPr>
          <w:rFonts w:ascii="Times New Roman" w:hAnsi="Times New Roman" w:cs="Times New Roman"/>
          <w:b/>
          <w:sz w:val="24"/>
          <w:szCs w:val="24"/>
        </w:rPr>
      </w:pPr>
      <w:r w:rsidRPr="00E47B66">
        <w:rPr>
          <w:rFonts w:ascii="Times New Roman" w:hAnsi="Times New Roman" w:cs="Times New Roman"/>
          <w:b/>
          <w:sz w:val="24"/>
          <w:szCs w:val="24"/>
        </w:rPr>
        <w:lastRenderedPageBreak/>
        <w:t xml:space="preserve">Managing People </w:t>
      </w:r>
    </w:p>
    <w:p xmlns:wp14="http://schemas.microsoft.com/office/word/2010/wordml" w:rsidRPr="00E47B66" w:rsidR="00DB2BC8" w:rsidP="00E47B66" w:rsidRDefault="00DB2BC8" w14:paraId="2635E364" wp14:textId="77777777">
      <w:pPr>
        <w:spacing w:after="0" w:line="480" w:lineRule="auto"/>
        <w:jc w:val="center"/>
        <w:rPr>
          <w:rFonts w:ascii="Times New Roman" w:hAnsi="Times New Roman" w:cs="Times New Roman"/>
          <w:b/>
          <w:sz w:val="24"/>
          <w:szCs w:val="24"/>
        </w:rPr>
      </w:pPr>
      <w:r w:rsidRPr="00E47B66">
        <w:rPr>
          <w:rFonts w:ascii="Times New Roman" w:hAnsi="Times New Roman" w:cs="Times New Roman"/>
          <w:b/>
          <w:sz w:val="24"/>
          <w:szCs w:val="24"/>
        </w:rPr>
        <w:t xml:space="preserve">Introduction </w:t>
      </w:r>
    </w:p>
    <w:p xmlns:wp14="http://schemas.microsoft.com/office/word/2010/wordml" w:rsidRPr="00E47B66" w:rsidR="00DB2BC8" w:rsidP="00E47B66" w:rsidRDefault="008C477F" w14:paraId="3A420A1E"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sidR="00DB2BC8">
        <w:rPr>
          <w:rFonts w:ascii="Times New Roman" w:hAnsi="Times New Roman" w:cs="Times New Roman"/>
          <w:sz w:val="24"/>
          <w:szCs w:val="24"/>
        </w:rPr>
        <w:t>Human resource has been used to describe both the organization department and the people responsible for managing any related resources.</w:t>
      </w:r>
      <w:r w:rsidRPr="00E47B66" w:rsidR="00B7268B">
        <w:rPr>
          <w:rFonts w:ascii="Times New Roman" w:hAnsi="Times New Roman" w:cs="Times New Roman"/>
          <w:sz w:val="24"/>
          <w:szCs w:val="24"/>
        </w:rPr>
        <w:t xml:space="preserve"> Additionally, human resource can be referred to as the </w:t>
      </w:r>
      <w:r w:rsidRPr="00E47B66" w:rsidR="0084685A">
        <w:rPr>
          <w:rFonts w:ascii="Times New Roman" w:hAnsi="Times New Roman" w:cs="Times New Roman"/>
          <w:sz w:val="24"/>
          <w:szCs w:val="24"/>
        </w:rPr>
        <w:t xml:space="preserve">division of business that is </w:t>
      </w:r>
      <w:r w:rsidRPr="00E47B66" w:rsidR="00AD7D4B">
        <w:rPr>
          <w:rFonts w:ascii="Times New Roman" w:hAnsi="Times New Roman" w:cs="Times New Roman"/>
          <w:sz w:val="24"/>
          <w:szCs w:val="24"/>
        </w:rPr>
        <w:t>emotional</w:t>
      </w:r>
      <w:r w:rsidRPr="00E47B66" w:rsidR="0084685A">
        <w:rPr>
          <w:rFonts w:ascii="Times New Roman" w:hAnsi="Times New Roman" w:cs="Times New Roman"/>
          <w:sz w:val="24"/>
          <w:szCs w:val="24"/>
        </w:rPr>
        <w:t xml:space="preserve"> with screening, finding, </w:t>
      </w:r>
      <w:r w:rsidRPr="00E47B66" w:rsidR="00AD7D4B">
        <w:rPr>
          <w:rFonts w:ascii="Times New Roman" w:hAnsi="Times New Roman" w:cs="Times New Roman"/>
          <w:sz w:val="24"/>
          <w:szCs w:val="24"/>
        </w:rPr>
        <w:t>employing</w:t>
      </w:r>
      <w:r w:rsidRPr="00E47B66" w:rsidR="0084685A">
        <w:rPr>
          <w:rFonts w:ascii="Times New Roman" w:hAnsi="Times New Roman" w:cs="Times New Roman"/>
          <w:sz w:val="24"/>
          <w:szCs w:val="24"/>
        </w:rPr>
        <w:t xml:space="preserve"> and </w:t>
      </w:r>
      <w:r w:rsidRPr="00E47B66" w:rsidR="00AD7D4B">
        <w:rPr>
          <w:rFonts w:ascii="Times New Roman" w:hAnsi="Times New Roman" w:cs="Times New Roman"/>
          <w:sz w:val="24"/>
          <w:szCs w:val="24"/>
        </w:rPr>
        <w:t>drill</w:t>
      </w:r>
      <w:r w:rsidRPr="00E47B66" w:rsidR="0084685A">
        <w:rPr>
          <w:rFonts w:ascii="Times New Roman" w:hAnsi="Times New Roman" w:cs="Times New Roman"/>
          <w:sz w:val="24"/>
          <w:szCs w:val="24"/>
        </w:rPr>
        <w:t xml:space="preserve"> job </w:t>
      </w:r>
      <w:r w:rsidRPr="00E47B66" w:rsidR="00AD7D4B">
        <w:rPr>
          <w:rFonts w:ascii="Times New Roman" w:hAnsi="Times New Roman" w:cs="Times New Roman"/>
          <w:sz w:val="24"/>
          <w:szCs w:val="24"/>
        </w:rPr>
        <w:t>interviewees</w:t>
      </w:r>
      <w:r w:rsidRPr="00E47B66" w:rsidR="0084685A">
        <w:rPr>
          <w:rFonts w:ascii="Times New Roman" w:hAnsi="Times New Roman" w:cs="Times New Roman"/>
          <w:sz w:val="24"/>
          <w:szCs w:val="24"/>
        </w:rPr>
        <w:t xml:space="preserve"> and </w:t>
      </w:r>
      <w:r w:rsidRPr="00E47B66" w:rsidR="00AD7D4B">
        <w:rPr>
          <w:rFonts w:ascii="Times New Roman" w:hAnsi="Times New Roman" w:cs="Times New Roman"/>
          <w:sz w:val="24"/>
          <w:szCs w:val="24"/>
        </w:rPr>
        <w:t>directing</w:t>
      </w:r>
      <w:r w:rsidRPr="00E47B66" w:rsidR="0084685A">
        <w:rPr>
          <w:rFonts w:ascii="Times New Roman" w:hAnsi="Times New Roman" w:cs="Times New Roman"/>
          <w:sz w:val="24"/>
          <w:szCs w:val="24"/>
        </w:rPr>
        <w:t xml:space="preserve"> employee </w:t>
      </w:r>
      <w:r w:rsidRPr="00E47B66" w:rsidR="00AD7D4B">
        <w:rPr>
          <w:rFonts w:ascii="Times New Roman" w:hAnsi="Times New Roman" w:cs="Times New Roman"/>
          <w:sz w:val="24"/>
          <w:szCs w:val="24"/>
        </w:rPr>
        <w:t>advantage</w:t>
      </w:r>
      <w:r w:rsidRPr="00E47B66" w:rsidR="0084685A">
        <w:rPr>
          <w:rFonts w:ascii="Times New Roman" w:hAnsi="Times New Roman" w:cs="Times New Roman"/>
          <w:sz w:val="24"/>
          <w:szCs w:val="24"/>
        </w:rPr>
        <w:t xml:space="preserve"> programs. </w:t>
      </w:r>
      <w:r w:rsidRPr="00E47B66">
        <w:rPr>
          <w:rFonts w:ascii="Times New Roman" w:hAnsi="Times New Roman" w:cs="Times New Roman"/>
          <w:sz w:val="24"/>
          <w:szCs w:val="24"/>
        </w:rPr>
        <w:t>Organization allocates</w:t>
      </w:r>
      <w:r w:rsidRPr="00E47B66" w:rsidR="0084685A">
        <w:rPr>
          <w:rFonts w:ascii="Times New Roman" w:hAnsi="Times New Roman" w:cs="Times New Roman"/>
          <w:sz w:val="24"/>
          <w:szCs w:val="24"/>
        </w:rPr>
        <w:t xml:space="preserve"> Human Resource </w:t>
      </w:r>
      <w:r w:rsidRPr="00E47B66">
        <w:rPr>
          <w:rFonts w:ascii="Times New Roman" w:hAnsi="Times New Roman" w:cs="Times New Roman"/>
          <w:sz w:val="24"/>
          <w:szCs w:val="24"/>
        </w:rPr>
        <w:t xml:space="preserve">operations differently. For evolving organizations, there human resource operations are different from already developed organizations. The following essay will highlight the organizational objectives companies can get from organizational resources and apply them to show how evolving organizations like Emirates have evolved with the resources and their application in reality. </w:t>
      </w:r>
    </w:p>
    <w:p xmlns:wp14="http://schemas.microsoft.com/office/word/2010/wordml" w:rsidRPr="00E47B66" w:rsidR="00024230" w:rsidP="00E47B66" w:rsidRDefault="00E11779" w14:paraId="2174783A" wp14:textId="77777777">
      <w:pPr>
        <w:spacing w:after="0" w:line="480" w:lineRule="auto"/>
        <w:jc w:val="center"/>
        <w:rPr>
          <w:rFonts w:ascii="Times New Roman" w:hAnsi="Times New Roman" w:cs="Times New Roman"/>
          <w:b/>
          <w:sz w:val="24"/>
          <w:szCs w:val="24"/>
        </w:rPr>
      </w:pPr>
      <w:r w:rsidRPr="00E47B66">
        <w:rPr>
          <w:rFonts w:ascii="Times New Roman" w:hAnsi="Times New Roman" w:cs="Times New Roman"/>
          <w:b/>
          <w:sz w:val="24"/>
          <w:szCs w:val="24"/>
        </w:rPr>
        <w:t>Task One</w:t>
      </w:r>
    </w:p>
    <w:p xmlns:wp14="http://schemas.microsoft.com/office/word/2010/wordml" w:rsidRPr="00E47B66" w:rsidR="00024230" w:rsidP="00E47B66" w:rsidRDefault="00E11779" w14:paraId="200253C9"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sidR="00387A9C">
        <w:rPr>
          <w:rFonts w:ascii="Times New Roman" w:hAnsi="Times New Roman" w:cs="Times New Roman"/>
          <w:sz w:val="24"/>
          <w:szCs w:val="24"/>
        </w:rPr>
        <w:t xml:space="preserve">Human resource </w:t>
      </w:r>
      <w:r w:rsidRPr="00E47B66" w:rsidR="00AD7D4B">
        <w:rPr>
          <w:rFonts w:ascii="Times New Roman" w:hAnsi="Times New Roman" w:cs="Times New Roman"/>
          <w:sz w:val="24"/>
          <w:szCs w:val="24"/>
        </w:rPr>
        <w:t>administration</w:t>
      </w:r>
      <w:r w:rsidRPr="00E47B66" w:rsidR="00387A9C">
        <w:rPr>
          <w:rFonts w:ascii="Times New Roman" w:hAnsi="Times New Roman" w:cs="Times New Roman"/>
          <w:sz w:val="24"/>
          <w:szCs w:val="24"/>
        </w:rPr>
        <w:t xml:space="preserve"> is a coherent and </w:t>
      </w:r>
      <w:r w:rsidRPr="00E47B66" w:rsidR="00AD7D4B">
        <w:rPr>
          <w:rFonts w:ascii="Times New Roman" w:hAnsi="Times New Roman" w:cs="Times New Roman"/>
          <w:sz w:val="24"/>
          <w:szCs w:val="24"/>
        </w:rPr>
        <w:t>all-inclusive</w:t>
      </w:r>
      <w:r w:rsidRPr="00E47B66" w:rsidR="00387A9C">
        <w:rPr>
          <w:rFonts w:ascii="Times New Roman" w:hAnsi="Times New Roman" w:cs="Times New Roman"/>
          <w:sz w:val="24"/>
          <w:szCs w:val="24"/>
        </w:rPr>
        <w:t xml:space="preserve"> </w:t>
      </w:r>
      <w:r w:rsidRPr="00E47B66" w:rsidR="00AD7D4B">
        <w:rPr>
          <w:rFonts w:ascii="Times New Roman" w:hAnsi="Times New Roman" w:cs="Times New Roman"/>
          <w:sz w:val="24"/>
          <w:szCs w:val="24"/>
        </w:rPr>
        <w:t>method</w:t>
      </w:r>
      <w:r w:rsidRPr="00E47B66" w:rsidR="00387A9C">
        <w:rPr>
          <w:rFonts w:ascii="Times New Roman" w:hAnsi="Times New Roman" w:cs="Times New Roman"/>
          <w:sz w:val="24"/>
          <w:szCs w:val="24"/>
        </w:rPr>
        <w:t xml:space="preserve"> to employment and development of persons </w:t>
      </w:r>
      <w:r w:rsidRPr="00E47B66" w:rsidR="00FF5FC6">
        <w:rPr>
          <w:rFonts w:ascii="Times New Roman" w:hAnsi="Times New Roman" w:cs="Times New Roman"/>
          <w:sz w:val="24"/>
          <w:szCs w:val="24"/>
        </w:rPr>
        <w:t>An Human Resource professional is an employee hired by an organization to advocate for both the organization and employees</w:t>
      </w:r>
      <w:r w:rsidRPr="00E47B66" w:rsidR="00387A9C">
        <w:rPr>
          <w:rFonts w:ascii="Times New Roman" w:hAnsi="Times New Roman" w:cs="Times New Roman"/>
          <w:sz w:val="24"/>
          <w:szCs w:val="24"/>
        </w:rPr>
        <w:t xml:space="preserve"> (</w:t>
      </w:r>
      <w:r w:rsidRPr="00E47B66" w:rsidR="00387A9C">
        <w:rPr>
          <w:rFonts w:ascii="Times New Roman" w:hAnsi="Times New Roman" w:cs="Times New Roman"/>
          <w:color w:val="222222"/>
          <w:sz w:val="24"/>
          <w:szCs w:val="24"/>
          <w:shd w:val="clear" w:color="auto" w:fill="FFFFFF"/>
        </w:rPr>
        <w:t>Armstrong &amp; Taylor, 2020)</w:t>
      </w:r>
      <w:r w:rsidRPr="00E47B66" w:rsidR="00FF5FC6">
        <w:rPr>
          <w:rFonts w:ascii="Times New Roman" w:hAnsi="Times New Roman" w:cs="Times New Roman"/>
          <w:sz w:val="24"/>
          <w:szCs w:val="24"/>
        </w:rPr>
        <w:t xml:space="preserve">. An ideal HR Professional is a </w:t>
      </w:r>
      <w:r w:rsidRPr="00E47B66" w:rsidR="00387A9C">
        <w:rPr>
          <w:rFonts w:ascii="Times New Roman" w:hAnsi="Times New Roman" w:cs="Times New Roman"/>
          <w:sz w:val="24"/>
          <w:szCs w:val="24"/>
        </w:rPr>
        <w:t>person,</w:t>
      </w:r>
      <w:r w:rsidRPr="00E47B66" w:rsidR="00FF5FC6">
        <w:rPr>
          <w:rFonts w:ascii="Times New Roman" w:hAnsi="Times New Roman" w:cs="Times New Roman"/>
          <w:sz w:val="24"/>
          <w:szCs w:val="24"/>
        </w:rPr>
        <w:t xml:space="preserve"> who effectively establishes, maintains, manages and develops organization policies which ensure that the benefits of both the employee and the employer within the nation are within the national labour laws and the </w:t>
      </w:r>
      <w:r w:rsidRPr="00E47B66" w:rsidR="00387A9C">
        <w:rPr>
          <w:rFonts w:ascii="Times New Roman" w:hAnsi="Times New Roman" w:cs="Times New Roman"/>
          <w:sz w:val="24"/>
          <w:szCs w:val="24"/>
        </w:rPr>
        <w:t>best</w:t>
      </w:r>
      <w:r w:rsidRPr="00E47B66" w:rsidR="00FF5FC6">
        <w:rPr>
          <w:rFonts w:ascii="Times New Roman" w:hAnsi="Times New Roman" w:cs="Times New Roman"/>
          <w:sz w:val="24"/>
          <w:szCs w:val="24"/>
        </w:rPr>
        <w:t xml:space="preserve"> practices. HR Professionals should effectively focus on customers and key stakeholders while ensuring that they are both compliant with the organization policies and are doing their jobs as per the organization needs</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 xml:space="preserve">Marchington </w:t>
      </w:r>
      <w:r w:rsidRPr="00E47B66" w:rsidR="00304A5E">
        <w:rPr>
          <w:rFonts w:ascii="Times New Roman" w:hAnsi="Times New Roman" w:cs="Times New Roman"/>
          <w:i/>
          <w:color w:val="222222"/>
          <w:sz w:val="24"/>
          <w:szCs w:val="24"/>
          <w:shd w:val="clear" w:color="auto" w:fill="FFFFFF"/>
        </w:rPr>
        <w:t>et al.,</w:t>
      </w:r>
      <w:r w:rsidRPr="00E47B66" w:rsidR="00304A5E">
        <w:rPr>
          <w:rFonts w:ascii="Times New Roman" w:hAnsi="Times New Roman" w:cs="Times New Roman"/>
          <w:color w:val="222222"/>
          <w:sz w:val="24"/>
          <w:szCs w:val="24"/>
          <w:shd w:val="clear" w:color="auto" w:fill="FFFFFF"/>
        </w:rPr>
        <w:t xml:space="preserve"> 2016)</w:t>
      </w:r>
      <w:r w:rsidRPr="00E47B66" w:rsidR="00FF5FC6">
        <w:rPr>
          <w:rFonts w:ascii="Times New Roman" w:hAnsi="Times New Roman" w:cs="Times New Roman"/>
          <w:sz w:val="24"/>
          <w:szCs w:val="24"/>
        </w:rPr>
        <w:t xml:space="preserve">. Additionally, he is suited towards ensuring that they achieve their objectives and goals within the organization and a personal level. </w:t>
      </w:r>
      <w:r w:rsidRPr="00E47B66" w:rsidR="00D77864">
        <w:rPr>
          <w:rFonts w:ascii="Times New Roman" w:hAnsi="Times New Roman" w:cs="Times New Roman"/>
          <w:sz w:val="24"/>
          <w:szCs w:val="24"/>
        </w:rPr>
        <w:t>The professional Map sets on an international benchmark for people professional</w:t>
      </w:r>
      <w:r w:rsidRPr="00E47B66" w:rsidR="00387A9C">
        <w:rPr>
          <w:rFonts w:ascii="Times New Roman" w:hAnsi="Times New Roman" w:cs="Times New Roman"/>
          <w:sz w:val="24"/>
          <w:szCs w:val="24"/>
        </w:rPr>
        <w:t xml:space="preserve"> (</w:t>
      </w:r>
      <w:r w:rsidRPr="00E47B66" w:rsidR="00387A9C">
        <w:rPr>
          <w:rFonts w:ascii="Times New Roman" w:hAnsi="Times New Roman" w:cs="Times New Roman"/>
          <w:color w:val="222222"/>
          <w:sz w:val="24"/>
          <w:szCs w:val="24"/>
          <w:shd w:val="clear" w:color="auto" w:fill="FFFFFF"/>
        </w:rPr>
        <w:t>Armstrong &amp; Taylor, 2020)</w:t>
      </w:r>
      <w:r w:rsidRPr="00E47B66" w:rsidR="00D77864">
        <w:rPr>
          <w:rFonts w:ascii="Times New Roman" w:hAnsi="Times New Roman" w:cs="Times New Roman"/>
          <w:sz w:val="24"/>
          <w:szCs w:val="24"/>
        </w:rPr>
        <w:t>. The map can be used by professionals in different positions of management to act with confidence, make better decisions, perform at best, initiate and drive change within the organization and progress effectively with the career.</w:t>
      </w:r>
    </w:p>
    <w:p xmlns:wp14="http://schemas.microsoft.com/office/word/2010/wordml" w:rsidRPr="00E47B66" w:rsidR="00D77864" w:rsidP="00E47B66" w:rsidRDefault="00E11779" w14:paraId="381B1DF2"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Pr>
          <w:rFonts w:ascii="Times New Roman" w:hAnsi="Times New Roman" w:cs="Times New Roman"/>
          <w:sz w:val="24"/>
          <w:szCs w:val="24"/>
        </w:rPr>
        <w:t>No matter the type of profession you are pursuing, a member or not a member of the CIPD Map, the professional map is relevant to every professional. It is relevant to you</w:t>
      </w:r>
      <w:r w:rsidRPr="00E47B66" w:rsidR="009B4742">
        <w:rPr>
          <w:rFonts w:ascii="Times New Roman" w:hAnsi="Times New Roman" w:cs="Times New Roman"/>
          <w:sz w:val="24"/>
          <w:szCs w:val="24"/>
        </w:rPr>
        <w:t xml:space="preserve"> (</w:t>
      </w:r>
      <w:r w:rsidRPr="00E47B66" w:rsidR="009B4742">
        <w:rPr>
          <w:rFonts w:ascii="Times New Roman" w:hAnsi="Times New Roman" w:cs="Times New Roman"/>
          <w:color w:val="222222"/>
          <w:sz w:val="24"/>
          <w:szCs w:val="24"/>
          <w:shd w:val="clear" w:color="auto" w:fill="FFFFFF"/>
        </w:rPr>
        <w:t>Emmott, 2016)</w:t>
      </w:r>
      <w:r w:rsidRPr="00E47B66">
        <w:rPr>
          <w:rFonts w:ascii="Times New Roman" w:hAnsi="Times New Roman" w:cs="Times New Roman"/>
          <w:sz w:val="24"/>
          <w:szCs w:val="24"/>
        </w:rPr>
        <w:t>. The professional map is useful in exploring and making people on becoming better professionals within their field of study</w:t>
      </w:r>
      <w:r w:rsidRPr="00E47B66" w:rsidR="00B0073E">
        <w:rPr>
          <w:rFonts w:ascii="Times New Roman" w:hAnsi="Times New Roman" w:cs="Times New Roman"/>
          <w:sz w:val="24"/>
          <w:szCs w:val="24"/>
        </w:rPr>
        <w:t xml:space="preserve"> (</w:t>
      </w:r>
      <w:r w:rsidRPr="00E47B66" w:rsidR="00B0073E">
        <w:rPr>
          <w:rFonts w:ascii="Times New Roman" w:hAnsi="Times New Roman" w:cs="Times New Roman"/>
          <w:color w:val="222222"/>
          <w:sz w:val="24"/>
          <w:szCs w:val="24"/>
          <w:shd w:val="clear" w:color="auto" w:fill="FFFFFF"/>
        </w:rPr>
        <w:t xml:space="preserve">Torrington </w:t>
      </w:r>
      <w:r w:rsidRPr="00E47B66" w:rsidR="00B0073E">
        <w:rPr>
          <w:rFonts w:ascii="Times New Roman" w:hAnsi="Times New Roman" w:cs="Times New Roman"/>
          <w:i/>
          <w:color w:val="222222"/>
          <w:sz w:val="24"/>
          <w:szCs w:val="24"/>
          <w:shd w:val="clear" w:color="auto" w:fill="FFFFFF"/>
        </w:rPr>
        <w:t>et al.,</w:t>
      </w:r>
      <w:r w:rsidRPr="00E47B66" w:rsidR="00B0073E">
        <w:rPr>
          <w:rFonts w:ascii="Times New Roman" w:hAnsi="Times New Roman" w:cs="Times New Roman"/>
          <w:color w:val="222222"/>
          <w:sz w:val="24"/>
          <w:szCs w:val="24"/>
          <w:shd w:val="clear" w:color="auto" w:fill="FFFFFF"/>
        </w:rPr>
        <w:t xml:space="preserve"> 2014)</w:t>
      </w:r>
      <w:r w:rsidRPr="00E47B66">
        <w:rPr>
          <w:rFonts w:ascii="Times New Roman" w:hAnsi="Times New Roman" w:cs="Times New Roman"/>
          <w:sz w:val="24"/>
          <w:szCs w:val="24"/>
        </w:rPr>
        <w:t>. One of the best areas where the map can be applied and become an essential tool in making professional is the Human Resource professional</w:t>
      </w:r>
      <w:r w:rsidRPr="00E47B66" w:rsidR="00387A9C">
        <w:rPr>
          <w:rFonts w:ascii="Times New Roman" w:hAnsi="Times New Roman" w:cs="Times New Roman"/>
          <w:sz w:val="24"/>
          <w:szCs w:val="24"/>
        </w:rPr>
        <w:t xml:space="preserve"> (</w:t>
      </w:r>
      <w:r w:rsidRPr="00E47B66" w:rsidR="00387A9C">
        <w:rPr>
          <w:rFonts w:ascii="Times New Roman" w:hAnsi="Times New Roman" w:cs="Times New Roman"/>
          <w:color w:val="222222"/>
          <w:sz w:val="24"/>
          <w:szCs w:val="24"/>
          <w:shd w:val="clear" w:color="auto" w:fill="FFFFFF"/>
        </w:rPr>
        <w:t>Armstrong &amp; Taylor, 2020)</w:t>
      </w:r>
      <w:r w:rsidRPr="00E47B66">
        <w:rPr>
          <w:rFonts w:ascii="Times New Roman" w:hAnsi="Times New Roman" w:cs="Times New Roman"/>
          <w:sz w:val="24"/>
          <w:szCs w:val="24"/>
        </w:rPr>
        <w:t xml:space="preserve">. In organizations, human resource professionals are responsible specialists for spotting, recruiting, screening, interviewing and placing workers within their preferred positions in the organization. </w:t>
      </w:r>
      <w:r w:rsidRPr="00E47B66" w:rsidR="004E6A18">
        <w:rPr>
          <w:rFonts w:ascii="Times New Roman" w:hAnsi="Times New Roman" w:cs="Times New Roman"/>
          <w:sz w:val="24"/>
          <w:szCs w:val="24"/>
        </w:rPr>
        <w:t>Human</w:t>
      </w:r>
      <w:r w:rsidRPr="00E47B66">
        <w:rPr>
          <w:rFonts w:ascii="Times New Roman" w:hAnsi="Times New Roman" w:cs="Times New Roman"/>
          <w:sz w:val="24"/>
          <w:szCs w:val="24"/>
        </w:rPr>
        <w:t xml:space="preserve"> resource professionals might effectively handle</w:t>
      </w:r>
      <w:r w:rsidRPr="00E47B66" w:rsidR="00F97726">
        <w:rPr>
          <w:rFonts w:ascii="Times New Roman" w:hAnsi="Times New Roman" w:cs="Times New Roman"/>
          <w:sz w:val="24"/>
          <w:szCs w:val="24"/>
        </w:rPr>
        <w:t xml:space="preserve"> payrolls, training workers and giving them some key benefits.</w:t>
      </w:r>
      <w:r w:rsidRPr="00E47B66" w:rsidR="004E6A18">
        <w:rPr>
          <w:rFonts w:ascii="Times New Roman" w:hAnsi="Times New Roman" w:cs="Times New Roman"/>
          <w:sz w:val="24"/>
          <w:szCs w:val="24"/>
        </w:rPr>
        <w:t>In organizations, human resource managers effectively plan, direct and positively coordinate different administrative operations within an organization</w:t>
      </w:r>
      <w:r w:rsidRPr="00E47B66" w:rsidR="00B0073E">
        <w:rPr>
          <w:rFonts w:ascii="Times New Roman" w:hAnsi="Times New Roman" w:cs="Times New Roman"/>
          <w:sz w:val="24"/>
          <w:szCs w:val="24"/>
        </w:rPr>
        <w:t xml:space="preserve"> (</w:t>
      </w:r>
      <w:r w:rsidRPr="00E47B66" w:rsidR="00B0073E">
        <w:rPr>
          <w:rFonts w:ascii="Times New Roman" w:hAnsi="Times New Roman" w:cs="Times New Roman"/>
          <w:color w:val="222222"/>
          <w:sz w:val="24"/>
          <w:szCs w:val="24"/>
          <w:shd w:val="clear" w:color="auto" w:fill="FFFFFF"/>
        </w:rPr>
        <w:t xml:space="preserve">Torrington </w:t>
      </w:r>
      <w:r w:rsidRPr="00E47B66" w:rsidR="00B0073E">
        <w:rPr>
          <w:rFonts w:ascii="Times New Roman" w:hAnsi="Times New Roman" w:cs="Times New Roman"/>
          <w:i/>
          <w:color w:val="222222"/>
          <w:sz w:val="24"/>
          <w:szCs w:val="24"/>
          <w:shd w:val="clear" w:color="auto" w:fill="FFFFFF"/>
        </w:rPr>
        <w:t>et al.,</w:t>
      </w:r>
      <w:r w:rsidRPr="00E47B66" w:rsidR="00B0073E">
        <w:rPr>
          <w:rFonts w:ascii="Times New Roman" w:hAnsi="Times New Roman" w:cs="Times New Roman"/>
          <w:color w:val="222222"/>
          <w:sz w:val="24"/>
          <w:szCs w:val="24"/>
          <w:shd w:val="clear" w:color="auto" w:fill="FFFFFF"/>
        </w:rPr>
        <w:t xml:space="preserve"> 2014)</w:t>
      </w:r>
      <w:r w:rsidRPr="00E47B66" w:rsidR="004E6A18">
        <w:rPr>
          <w:rFonts w:ascii="Times New Roman" w:hAnsi="Times New Roman" w:cs="Times New Roman"/>
          <w:sz w:val="24"/>
          <w:szCs w:val="24"/>
        </w:rPr>
        <w:t>. There is no administration ordered guidelines on training, experience or accreditation to turn into an HR proficient.</w:t>
      </w:r>
    </w:p>
    <w:p xmlns:wp14="http://schemas.microsoft.com/office/word/2010/wordml" w:rsidRPr="00E47B66" w:rsidR="00D77864" w:rsidP="00E47B66" w:rsidRDefault="008B36B4" w14:paraId="2D9FF430"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sidR="004E6A18">
        <w:rPr>
          <w:rFonts w:ascii="Times New Roman" w:hAnsi="Times New Roman" w:cs="Times New Roman"/>
          <w:sz w:val="24"/>
          <w:szCs w:val="24"/>
        </w:rPr>
        <w:t xml:space="preserve">Nonetheless, numerous positions require at least a four-year degree. A four-year certification in HR, business or work relations will offer the best establishment for a vocation as an HR proficient. According to the Map, there are different administrative skills which a Human Resource manager ought to have and adhere with them. Some of </w:t>
      </w:r>
      <w:r w:rsidRPr="00E47B66" w:rsidR="00FF5FC6">
        <w:rPr>
          <w:rFonts w:ascii="Times New Roman" w:hAnsi="Times New Roman" w:cs="Times New Roman"/>
          <w:sz w:val="24"/>
          <w:szCs w:val="24"/>
        </w:rPr>
        <w:t>these skills</w:t>
      </w:r>
      <w:r w:rsidRPr="00E47B66" w:rsidR="004E6A18">
        <w:rPr>
          <w:rFonts w:ascii="Times New Roman" w:hAnsi="Times New Roman" w:cs="Times New Roman"/>
          <w:sz w:val="24"/>
          <w:szCs w:val="24"/>
        </w:rPr>
        <w:t xml:space="preserve"> include having the right organizational skills, having the needed decision-making skills, budgeting skills, related skills, empathetic, developmental and training skills and proper communication skills.  </w:t>
      </w:r>
    </w:p>
    <w:p xmlns:wp14="http://schemas.microsoft.com/office/word/2010/wordml" w:rsidRPr="00E47B66" w:rsidR="00FF5FC6" w:rsidP="00E47B66" w:rsidRDefault="00E11779" w14:paraId="195F7DD9" wp14:textId="77777777">
      <w:pPr>
        <w:spacing w:after="0" w:line="480" w:lineRule="auto"/>
        <w:jc w:val="center"/>
        <w:rPr>
          <w:rFonts w:ascii="Times New Roman" w:hAnsi="Times New Roman" w:cs="Times New Roman"/>
          <w:b/>
          <w:sz w:val="24"/>
          <w:szCs w:val="24"/>
        </w:rPr>
      </w:pPr>
      <w:r w:rsidRPr="00E47B66">
        <w:rPr>
          <w:rFonts w:ascii="Times New Roman" w:hAnsi="Times New Roman" w:cs="Times New Roman"/>
          <w:b/>
          <w:sz w:val="24"/>
          <w:szCs w:val="24"/>
        </w:rPr>
        <w:t>Task Two</w:t>
      </w:r>
    </w:p>
    <w:p xmlns:wp14="http://schemas.microsoft.com/office/word/2010/wordml" w:rsidRPr="00E47B66" w:rsidR="003D6505" w:rsidP="00E47B66" w:rsidRDefault="00E11779" w14:paraId="09686945" wp14:textId="77777777">
      <w:pPr>
        <w:spacing w:after="0" w:line="480" w:lineRule="auto"/>
        <w:jc w:val="center"/>
        <w:rPr>
          <w:rFonts w:ascii="Times New Roman" w:hAnsi="Times New Roman" w:cs="Times New Roman"/>
          <w:b/>
          <w:sz w:val="24"/>
          <w:szCs w:val="24"/>
        </w:rPr>
      </w:pPr>
      <w:r w:rsidRPr="00E47B66">
        <w:rPr>
          <w:rFonts w:ascii="Times New Roman" w:hAnsi="Times New Roman" w:cs="Times New Roman"/>
          <w:b/>
          <w:sz w:val="24"/>
          <w:szCs w:val="24"/>
        </w:rPr>
        <w:t xml:space="preserve">Planning </w:t>
      </w:r>
    </w:p>
    <w:p xmlns:wp14="http://schemas.microsoft.com/office/word/2010/wordml" w:rsidRPr="00E47B66" w:rsidR="00FF5FC6" w:rsidP="00E47B66" w:rsidRDefault="00E11779" w14:paraId="5D22428E"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sidR="000E6DA5">
        <w:rPr>
          <w:rFonts w:ascii="Times New Roman" w:hAnsi="Times New Roman" w:cs="Times New Roman"/>
          <w:sz w:val="24"/>
          <w:szCs w:val="24"/>
        </w:rPr>
        <w:t xml:space="preserve">In </w:t>
      </w:r>
      <w:r w:rsidRPr="00E47B66">
        <w:rPr>
          <w:rFonts w:ascii="Times New Roman" w:hAnsi="Times New Roman" w:cs="Times New Roman"/>
          <w:sz w:val="24"/>
          <w:szCs w:val="24"/>
        </w:rPr>
        <w:t>organizations</w:t>
      </w:r>
      <w:r w:rsidRPr="00E47B66" w:rsidR="000E6DA5">
        <w:rPr>
          <w:rFonts w:ascii="Times New Roman" w:hAnsi="Times New Roman" w:cs="Times New Roman"/>
          <w:sz w:val="24"/>
          <w:szCs w:val="24"/>
        </w:rPr>
        <w:t xml:space="preserve"> and through people professionals who work within, Human resource helps in organizational delivering its collective goals and objectives through effective planning, recruiting and selecting, developing and managing their performance. In different organizations =, </w:t>
      </w:r>
      <w:r w:rsidRPr="00E47B66">
        <w:rPr>
          <w:rFonts w:ascii="Times New Roman" w:hAnsi="Times New Roman" w:cs="Times New Roman"/>
          <w:sz w:val="24"/>
          <w:szCs w:val="24"/>
        </w:rPr>
        <w:t>HumanResource</w:t>
      </w:r>
      <w:r w:rsidRPr="00E47B66" w:rsidR="000E6DA5">
        <w:rPr>
          <w:rFonts w:ascii="Times New Roman" w:hAnsi="Times New Roman" w:cs="Times New Roman"/>
          <w:sz w:val="24"/>
          <w:szCs w:val="24"/>
        </w:rPr>
        <w:t xml:space="preserve"> objectives are paid </w:t>
      </w:r>
      <w:r w:rsidRPr="00E47B66">
        <w:rPr>
          <w:rFonts w:ascii="Times New Roman" w:hAnsi="Times New Roman" w:cs="Times New Roman"/>
          <w:sz w:val="24"/>
          <w:szCs w:val="24"/>
        </w:rPr>
        <w:t>differently</w:t>
      </w:r>
      <w:r w:rsidRPr="00E47B66" w:rsidR="000E6DA5">
        <w:rPr>
          <w:rFonts w:ascii="Times New Roman" w:hAnsi="Times New Roman" w:cs="Times New Roman"/>
          <w:sz w:val="24"/>
          <w:szCs w:val="24"/>
        </w:rPr>
        <w:t xml:space="preserve"> and at other times. </w:t>
      </w:r>
      <w:r w:rsidRPr="00E47B66" w:rsidR="009B0894">
        <w:rPr>
          <w:rFonts w:ascii="Times New Roman" w:hAnsi="Times New Roman" w:cs="Times New Roman"/>
          <w:sz w:val="24"/>
          <w:szCs w:val="24"/>
        </w:rPr>
        <w:t>Employee resourcing embraces several Human Resource critical activities</w:t>
      </w:r>
      <w:r w:rsidRPr="00E47B66" w:rsidR="00B0073E">
        <w:rPr>
          <w:rFonts w:ascii="Times New Roman" w:hAnsi="Times New Roman" w:cs="Times New Roman"/>
          <w:sz w:val="24"/>
          <w:szCs w:val="24"/>
        </w:rPr>
        <w:t xml:space="preserve"> (</w:t>
      </w:r>
      <w:r w:rsidRPr="00E47B66" w:rsidR="00B0073E">
        <w:rPr>
          <w:rFonts w:ascii="Times New Roman" w:hAnsi="Times New Roman" w:cs="Times New Roman"/>
          <w:color w:val="222222"/>
          <w:sz w:val="24"/>
          <w:szCs w:val="24"/>
          <w:shd w:val="clear" w:color="auto" w:fill="FFFFFF"/>
        </w:rPr>
        <w:t xml:space="preserve">Torrington </w:t>
      </w:r>
      <w:r w:rsidRPr="00E47B66" w:rsidR="00B0073E">
        <w:rPr>
          <w:rFonts w:ascii="Times New Roman" w:hAnsi="Times New Roman" w:cs="Times New Roman"/>
          <w:i/>
          <w:color w:val="222222"/>
          <w:sz w:val="24"/>
          <w:szCs w:val="24"/>
          <w:shd w:val="clear" w:color="auto" w:fill="FFFFFF"/>
        </w:rPr>
        <w:t>et al.,</w:t>
      </w:r>
      <w:r w:rsidRPr="00E47B66" w:rsidR="00B0073E">
        <w:rPr>
          <w:rFonts w:ascii="Times New Roman" w:hAnsi="Times New Roman" w:cs="Times New Roman"/>
          <w:color w:val="222222"/>
          <w:sz w:val="24"/>
          <w:szCs w:val="24"/>
          <w:shd w:val="clear" w:color="auto" w:fill="FFFFFF"/>
        </w:rPr>
        <w:t xml:space="preserve"> 2014)</w:t>
      </w:r>
      <w:r w:rsidRPr="00E47B66" w:rsidR="009B0894">
        <w:rPr>
          <w:rFonts w:ascii="Times New Roman" w:hAnsi="Times New Roman" w:cs="Times New Roman"/>
          <w:sz w:val="24"/>
          <w:szCs w:val="24"/>
        </w:rPr>
        <w:t>. The activities include human resourcing, selection, recruitment, retention and range of different process which govern the exit of critical employers from employment. Organizations have objectives within themselves and in some instances</w:t>
      </w:r>
      <w:r w:rsidRPr="00E47B66" w:rsidR="00B0073E">
        <w:rPr>
          <w:rFonts w:ascii="Times New Roman" w:hAnsi="Times New Roman" w:cs="Times New Roman"/>
          <w:sz w:val="24"/>
          <w:szCs w:val="24"/>
        </w:rPr>
        <w:t xml:space="preserve"> (</w:t>
      </w:r>
      <w:r w:rsidRPr="00E47B66" w:rsidR="00B0073E">
        <w:rPr>
          <w:rFonts w:ascii="Times New Roman" w:hAnsi="Times New Roman" w:cs="Times New Roman"/>
          <w:color w:val="222222"/>
          <w:sz w:val="24"/>
          <w:szCs w:val="24"/>
          <w:shd w:val="clear" w:color="auto" w:fill="FFFFFF"/>
        </w:rPr>
        <w:t xml:space="preserve">Torrington </w:t>
      </w:r>
      <w:r w:rsidRPr="00E47B66" w:rsidR="00B0073E">
        <w:rPr>
          <w:rFonts w:ascii="Times New Roman" w:hAnsi="Times New Roman" w:cs="Times New Roman"/>
          <w:i/>
          <w:color w:val="222222"/>
          <w:sz w:val="24"/>
          <w:szCs w:val="24"/>
          <w:shd w:val="clear" w:color="auto" w:fill="FFFFFF"/>
        </w:rPr>
        <w:t>et al.,</w:t>
      </w:r>
      <w:r w:rsidRPr="00E47B66" w:rsidR="00B0073E">
        <w:rPr>
          <w:rFonts w:ascii="Times New Roman" w:hAnsi="Times New Roman" w:cs="Times New Roman"/>
          <w:color w:val="222222"/>
          <w:sz w:val="24"/>
          <w:szCs w:val="24"/>
          <w:shd w:val="clear" w:color="auto" w:fill="FFFFFF"/>
        </w:rPr>
        <w:t xml:space="preserve"> 2014)</w:t>
      </w:r>
      <w:r w:rsidRPr="00E47B66" w:rsidR="009B0894">
        <w:rPr>
          <w:rFonts w:ascii="Times New Roman" w:hAnsi="Times New Roman" w:cs="Times New Roman"/>
          <w:sz w:val="24"/>
          <w:szCs w:val="24"/>
        </w:rPr>
        <w:t>.</w:t>
      </w:r>
      <w:r w:rsidRPr="00E47B66" w:rsidR="00725B2F">
        <w:rPr>
          <w:rFonts w:ascii="Times New Roman" w:hAnsi="Times New Roman" w:cs="Times New Roman"/>
          <w:sz w:val="24"/>
          <w:szCs w:val="24"/>
        </w:rPr>
        <w:t xml:space="preserve"> C</w:t>
      </w:r>
      <w:r w:rsidRPr="00E47B66" w:rsidR="009B0894">
        <w:rPr>
          <w:rFonts w:ascii="Times New Roman" w:hAnsi="Times New Roman" w:cs="Times New Roman"/>
          <w:sz w:val="24"/>
          <w:szCs w:val="24"/>
        </w:rPr>
        <w:t xml:space="preserve">onsidering evolving organizations </w:t>
      </w:r>
      <w:r w:rsidRPr="00E47B66" w:rsidR="00725B2F">
        <w:rPr>
          <w:rFonts w:ascii="Times New Roman" w:hAnsi="Times New Roman" w:cs="Times New Roman"/>
          <w:sz w:val="24"/>
          <w:szCs w:val="24"/>
        </w:rPr>
        <w:t>like EMIRATES organization, they have organization objectives within resourcing activities of Human Resources</w:t>
      </w:r>
      <w:r w:rsidRPr="00E47B66" w:rsidR="009B0894">
        <w:rPr>
          <w:rFonts w:ascii="Times New Roman" w:hAnsi="Times New Roman" w:cs="Times New Roman"/>
          <w:sz w:val="24"/>
          <w:szCs w:val="24"/>
        </w:rPr>
        <w:t xml:space="preserve">. </w:t>
      </w:r>
      <w:r w:rsidRPr="00E47B66" w:rsidR="00E35134">
        <w:rPr>
          <w:rFonts w:ascii="Times New Roman" w:hAnsi="Times New Roman" w:cs="Times New Roman"/>
          <w:sz w:val="24"/>
          <w:szCs w:val="24"/>
        </w:rPr>
        <w:t xml:space="preserve">Organizational </w:t>
      </w:r>
      <w:r w:rsidRPr="00E47B66" w:rsidR="009B0894">
        <w:rPr>
          <w:rFonts w:ascii="Times New Roman" w:hAnsi="Times New Roman" w:cs="Times New Roman"/>
          <w:sz w:val="24"/>
          <w:szCs w:val="24"/>
        </w:rPr>
        <w:t>purpose and goals often comprise of making profits, survival, gaining additional market share and gaining global recognition. Through letting workers into making things happen productively, the Human Resource always ensures that the organization prospers</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Taylor, 2018)</w:t>
      </w:r>
      <w:r w:rsidRPr="00E47B66" w:rsidR="00304A5E">
        <w:rPr>
          <w:rFonts w:ascii="Times New Roman" w:hAnsi="Times New Roman" w:cs="Times New Roman"/>
          <w:sz w:val="24"/>
          <w:szCs w:val="24"/>
        </w:rPr>
        <w:t>.</w:t>
      </w:r>
      <w:r w:rsidRPr="00E47B66" w:rsidR="00725B2F">
        <w:rPr>
          <w:rFonts w:ascii="Times New Roman" w:hAnsi="Times New Roman" w:cs="Times New Roman"/>
          <w:sz w:val="24"/>
          <w:szCs w:val="24"/>
        </w:rPr>
        <w:t xml:space="preserve"> These tasks discuss the organization's objectives within resourcing and how they have evolved within an evolving organization. The organization chosen for this analysis is the EMIRATES organization.  </w:t>
      </w:r>
    </w:p>
    <w:p xmlns:wp14="http://schemas.microsoft.com/office/word/2010/wordml" w:rsidRPr="00E47B66" w:rsidR="000E6DA5" w:rsidP="00E47B66" w:rsidRDefault="00E11779" w14:paraId="6C211E2F"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Pr>
          <w:rFonts w:ascii="Times New Roman" w:hAnsi="Times New Roman" w:cs="Times New Roman"/>
          <w:sz w:val="24"/>
          <w:szCs w:val="24"/>
        </w:rPr>
        <w:t>The</w:t>
      </w:r>
      <w:r w:rsidRPr="00E47B66" w:rsidR="00725B2F">
        <w:rPr>
          <w:rFonts w:ascii="Times New Roman" w:hAnsi="Times New Roman" w:cs="Times New Roman"/>
          <w:sz w:val="24"/>
          <w:szCs w:val="24"/>
        </w:rPr>
        <w:t xml:space="preserve"> past two decades, evolving organizations have witnessed growing interests in the knowledge of management.</w:t>
      </w:r>
      <w:r w:rsidRPr="00E47B66" w:rsidR="00387A9C">
        <w:rPr>
          <w:rFonts w:ascii="Times New Roman" w:hAnsi="Times New Roman" w:cs="Times New Roman"/>
          <w:sz w:val="24"/>
          <w:szCs w:val="24"/>
        </w:rPr>
        <w:t xml:space="preserve"> For developing organizations like Emirates, the most crucial objective of planning is to change the pattern of resource within the organization adequately and if possible to intensify the utilization and use of such type of fashion </w:t>
      </w:r>
      <w:r w:rsidRPr="00E47B66">
        <w:rPr>
          <w:rFonts w:ascii="Times New Roman" w:hAnsi="Times New Roman" w:cs="Times New Roman"/>
          <w:sz w:val="24"/>
          <w:szCs w:val="24"/>
        </w:rPr>
        <w:t>to achieve some socially desirable goals and objectives</w:t>
      </w:r>
      <w:r w:rsidRPr="00E47B66" w:rsidR="00E732CF">
        <w:rPr>
          <w:rFonts w:ascii="Times New Roman" w:hAnsi="Times New Roman" w:cs="Times New Roman"/>
          <w:sz w:val="24"/>
          <w:szCs w:val="24"/>
        </w:rPr>
        <w:t xml:space="preserve"> (</w:t>
      </w:r>
      <w:r w:rsidRPr="00E47B66" w:rsidR="00E732CF">
        <w:rPr>
          <w:rFonts w:ascii="Times New Roman" w:hAnsi="Times New Roman" w:cs="Times New Roman"/>
          <w:color w:val="222222"/>
          <w:sz w:val="24"/>
          <w:szCs w:val="24"/>
          <w:shd w:val="clear" w:color="auto" w:fill="FFFFFF"/>
        </w:rPr>
        <w:t>Chartered Institute of Personnel and Development (CIPD), 2012)</w:t>
      </w:r>
      <w:r w:rsidRPr="00E47B66">
        <w:rPr>
          <w:rFonts w:ascii="Times New Roman" w:hAnsi="Times New Roman" w:cs="Times New Roman"/>
          <w:sz w:val="24"/>
          <w:szCs w:val="24"/>
        </w:rPr>
        <w:t>. Organizations like EMIRATES have in the recently evolved within the perspectives of organizations resources like planning</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Taylor, 2018)</w:t>
      </w:r>
      <w:r w:rsidRPr="00E47B66">
        <w:rPr>
          <w:rFonts w:ascii="Times New Roman" w:hAnsi="Times New Roman" w:cs="Times New Roman"/>
          <w:sz w:val="24"/>
          <w:szCs w:val="24"/>
        </w:rPr>
        <w:t>. Organizations operations plan refers to the set layouts of who, when, what and how the different daily operations within an organization are run in the course of one year. For evolving organizations, operation planning is meant in defining how physical resources and human resources are allocated for the organization to achieve its set organization operation short and long term goals. One of the centre targets of HR in many associations is staff improvement</w:t>
      </w:r>
      <w:r w:rsidRPr="00E47B66" w:rsidR="00B0073E">
        <w:rPr>
          <w:rFonts w:ascii="Times New Roman" w:hAnsi="Times New Roman" w:cs="Times New Roman"/>
          <w:sz w:val="24"/>
          <w:szCs w:val="24"/>
        </w:rPr>
        <w:t xml:space="preserve"> (</w:t>
      </w:r>
      <w:r w:rsidRPr="00E47B66" w:rsidR="00B0073E">
        <w:rPr>
          <w:rFonts w:ascii="Times New Roman" w:hAnsi="Times New Roman" w:cs="Times New Roman"/>
          <w:color w:val="222222"/>
          <w:sz w:val="24"/>
          <w:szCs w:val="24"/>
          <w:shd w:val="clear" w:color="auto" w:fill="FFFFFF"/>
        </w:rPr>
        <w:t xml:space="preserve">Torrington </w:t>
      </w:r>
      <w:r w:rsidRPr="00E47B66" w:rsidR="00B0073E">
        <w:rPr>
          <w:rFonts w:ascii="Times New Roman" w:hAnsi="Times New Roman" w:cs="Times New Roman"/>
          <w:i/>
          <w:color w:val="222222"/>
          <w:sz w:val="24"/>
          <w:szCs w:val="24"/>
          <w:shd w:val="clear" w:color="auto" w:fill="FFFFFF"/>
        </w:rPr>
        <w:t>et al.,</w:t>
      </w:r>
      <w:r w:rsidRPr="00E47B66" w:rsidR="00B0073E">
        <w:rPr>
          <w:rFonts w:ascii="Times New Roman" w:hAnsi="Times New Roman" w:cs="Times New Roman"/>
          <w:color w:val="222222"/>
          <w:sz w:val="24"/>
          <w:szCs w:val="24"/>
          <w:shd w:val="clear" w:color="auto" w:fill="FFFFFF"/>
        </w:rPr>
        <w:t xml:space="preserve"> 2014)</w:t>
      </w:r>
      <w:r w:rsidRPr="00E47B66">
        <w:rPr>
          <w:rFonts w:ascii="Times New Roman" w:hAnsi="Times New Roman" w:cs="Times New Roman"/>
          <w:sz w:val="24"/>
          <w:szCs w:val="24"/>
        </w:rPr>
        <w:t xml:space="preserve">. </w:t>
      </w:r>
      <w:r w:rsidRPr="00E47B66" w:rsidR="00AD7D4B">
        <w:rPr>
          <w:rFonts w:ascii="Times New Roman" w:hAnsi="Times New Roman" w:cs="Times New Roman"/>
          <w:sz w:val="24"/>
          <w:szCs w:val="24"/>
        </w:rPr>
        <w:t>Mobilization</w:t>
      </w:r>
      <w:r w:rsidRPr="00E47B66">
        <w:rPr>
          <w:rFonts w:ascii="Times New Roman" w:hAnsi="Times New Roman" w:cs="Times New Roman"/>
          <w:sz w:val="24"/>
          <w:szCs w:val="24"/>
        </w:rPr>
        <w:t xml:space="preserve"> isn't </w:t>
      </w:r>
      <w:r w:rsidRPr="00E47B66" w:rsidR="00AD7D4B">
        <w:rPr>
          <w:rFonts w:ascii="Times New Roman" w:hAnsi="Times New Roman" w:cs="Times New Roman"/>
          <w:sz w:val="24"/>
          <w:szCs w:val="24"/>
        </w:rPr>
        <w:t>adequate</w:t>
      </w:r>
      <w:r w:rsidRPr="00E47B66">
        <w:rPr>
          <w:rFonts w:ascii="Times New Roman" w:hAnsi="Times New Roman" w:cs="Times New Roman"/>
          <w:sz w:val="24"/>
          <w:szCs w:val="24"/>
        </w:rPr>
        <w:t xml:space="preserve"> to </w:t>
      </w:r>
      <w:r w:rsidRPr="00E47B66" w:rsidR="00AD7D4B">
        <w:rPr>
          <w:rFonts w:ascii="Times New Roman" w:hAnsi="Times New Roman" w:cs="Times New Roman"/>
          <w:sz w:val="24"/>
          <w:szCs w:val="24"/>
        </w:rPr>
        <w:t>assurance</w:t>
      </w:r>
      <w:r w:rsidRPr="00E47B66">
        <w:rPr>
          <w:rFonts w:ascii="Times New Roman" w:hAnsi="Times New Roman" w:cs="Times New Roman"/>
          <w:sz w:val="24"/>
          <w:szCs w:val="24"/>
        </w:rPr>
        <w:t xml:space="preserve"> the life </w:t>
      </w:r>
      <w:r w:rsidRPr="00E47B66" w:rsidR="00AD7D4B">
        <w:rPr>
          <w:rFonts w:ascii="Times New Roman" w:hAnsi="Times New Roman" w:cs="Times New Roman"/>
          <w:sz w:val="24"/>
          <w:szCs w:val="24"/>
        </w:rPr>
        <w:t>distance</w:t>
      </w:r>
      <w:r w:rsidRPr="00E47B66">
        <w:rPr>
          <w:rFonts w:ascii="Times New Roman" w:hAnsi="Times New Roman" w:cs="Times New Roman"/>
          <w:sz w:val="24"/>
          <w:szCs w:val="24"/>
        </w:rPr>
        <w:t xml:space="preserve"> of a worker in a </w:t>
      </w:r>
      <w:r w:rsidRPr="00E47B66" w:rsidR="00AD7D4B">
        <w:rPr>
          <w:rFonts w:ascii="Times New Roman" w:hAnsi="Times New Roman" w:cs="Times New Roman"/>
          <w:sz w:val="24"/>
          <w:szCs w:val="24"/>
        </w:rPr>
        <w:t>specific</w:t>
      </w:r>
      <w:r w:rsidRPr="00E47B66">
        <w:rPr>
          <w:rFonts w:ascii="Times New Roman" w:hAnsi="Times New Roman" w:cs="Times New Roman"/>
          <w:sz w:val="24"/>
          <w:szCs w:val="24"/>
        </w:rPr>
        <w:t xml:space="preserve"> group. In </w:t>
      </w:r>
      <w:r w:rsidRPr="00E47B66" w:rsidR="00AD7D4B">
        <w:rPr>
          <w:rFonts w:ascii="Times New Roman" w:hAnsi="Times New Roman" w:cs="Times New Roman"/>
          <w:sz w:val="24"/>
          <w:szCs w:val="24"/>
        </w:rPr>
        <w:t>management</w:t>
      </w:r>
      <w:r w:rsidRPr="00E47B66">
        <w:rPr>
          <w:rFonts w:ascii="Times New Roman" w:hAnsi="Times New Roman" w:cs="Times New Roman"/>
          <w:sz w:val="24"/>
          <w:szCs w:val="24"/>
        </w:rPr>
        <w:t xml:space="preserve"> </w:t>
      </w:r>
      <w:r w:rsidRPr="00E47B66" w:rsidR="006D544F">
        <w:rPr>
          <w:rFonts w:ascii="Times New Roman" w:hAnsi="Times New Roman" w:cs="Times New Roman"/>
          <w:sz w:val="24"/>
          <w:szCs w:val="24"/>
        </w:rPr>
        <w:t>companies</w:t>
      </w:r>
      <w:r w:rsidRPr="00E47B66">
        <w:rPr>
          <w:rFonts w:ascii="Times New Roman" w:hAnsi="Times New Roman" w:cs="Times New Roman"/>
          <w:sz w:val="24"/>
          <w:szCs w:val="24"/>
        </w:rPr>
        <w:t xml:space="preserve"> principally, it is essential to have </w:t>
      </w:r>
      <w:r w:rsidRPr="00E47B66" w:rsidR="006D544F">
        <w:rPr>
          <w:rFonts w:ascii="Times New Roman" w:hAnsi="Times New Roman" w:cs="Times New Roman"/>
          <w:sz w:val="24"/>
          <w:szCs w:val="24"/>
        </w:rPr>
        <w:t>thoughtful</w:t>
      </w:r>
      <w:r w:rsidRPr="00E47B66">
        <w:rPr>
          <w:rFonts w:ascii="Times New Roman" w:hAnsi="Times New Roman" w:cs="Times New Roman"/>
          <w:sz w:val="24"/>
          <w:szCs w:val="24"/>
        </w:rPr>
        <w:t xml:space="preserve"> </w:t>
      </w:r>
      <w:r w:rsidRPr="00E47B66" w:rsidR="006D544F">
        <w:rPr>
          <w:rFonts w:ascii="Times New Roman" w:hAnsi="Times New Roman" w:cs="Times New Roman"/>
          <w:sz w:val="24"/>
          <w:szCs w:val="24"/>
        </w:rPr>
        <w:t>operate</w:t>
      </w:r>
      <w:r w:rsidRPr="00E47B66">
        <w:rPr>
          <w:rFonts w:ascii="Times New Roman" w:hAnsi="Times New Roman" w:cs="Times New Roman"/>
          <w:sz w:val="24"/>
          <w:szCs w:val="24"/>
        </w:rPr>
        <w:t xml:space="preserve"> since they are in </w:t>
      </w:r>
      <w:r w:rsidRPr="00E47B66" w:rsidR="006D544F">
        <w:rPr>
          <w:rFonts w:ascii="Times New Roman" w:hAnsi="Times New Roman" w:cs="Times New Roman"/>
          <w:sz w:val="24"/>
          <w:szCs w:val="24"/>
        </w:rPr>
        <w:t>shortest</w:t>
      </w:r>
      <w:r w:rsidRPr="00E47B66">
        <w:rPr>
          <w:rFonts w:ascii="Times New Roman" w:hAnsi="Times New Roman" w:cs="Times New Roman"/>
          <w:sz w:val="24"/>
          <w:szCs w:val="24"/>
        </w:rPr>
        <w:t xml:space="preserve"> </w:t>
      </w:r>
      <w:r w:rsidRPr="00E47B66" w:rsidR="006D544F">
        <w:rPr>
          <w:rFonts w:ascii="Times New Roman" w:hAnsi="Times New Roman" w:cs="Times New Roman"/>
          <w:sz w:val="24"/>
          <w:szCs w:val="24"/>
        </w:rPr>
        <w:t>connection</w:t>
      </w:r>
      <w:r w:rsidRPr="00E47B66">
        <w:rPr>
          <w:rFonts w:ascii="Times New Roman" w:hAnsi="Times New Roman" w:cs="Times New Roman"/>
          <w:sz w:val="24"/>
          <w:szCs w:val="24"/>
        </w:rPr>
        <w:t xml:space="preserve"> with the </w:t>
      </w:r>
      <w:r w:rsidRPr="00E47B66" w:rsidR="006D544F">
        <w:rPr>
          <w:rFonts w:ascii="Times New Roman" w:hAnsi="Times New Roman" w:cs="Times New Roman"/>
          <w:sz w:val="24"/>
          <w:szCs w:val="24"/>
        </w:rPr>
        <w:t>customers</w:t>
      </w:r>
      <w:r w:rsidRPr="00E47B66">
        <w:rPr>
          <w:rFonts w:ascii="Times New Roman" w:hAnsi="Times New Roman" w:cs="Times New Roman"/>
          <w:sz w:val="24"/>
          <w:szCs w:val="24"/>
        </w:rPr>
        <w:t>.</w:t>
      </w:r>
    </w:p>
    <w:p xmlns:wp14="http://schemas.microsoft.com/office/word/2010/wordml" w:rsidRPr="00E47B66" w:rsidR="003D6505" w:rsidP="00E47B66" w:rsidRDefault="00E11779" w14:paraId="0186DBC0"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sidR="000E6DA5">
        <w:rPr>
          <w:rFonts w:ascii="Times New Roman" w:hAnsi="Times New Roman" w:cs="Times New Roman"/>
          <w:sz w:val="24"/>
          <w:szCs w:val="24"/>
        </w:rPr>
        <w:t xml:space="preserve">The representatives draw in the </w:t>
      </w:r>
      <w:r w:rsidRPr="00E47B66" w:rsidR="006D544F">
        <w:rPr>
          <w:rFonts w:ascii="Times New Roman" w:hAnsi="Times New Roman" w:cs="Times New Roman"/>
          <w:sz w:val="24"/>
          <w:szCs w:val="24"/>
        </w:rPr>
        <w:t>customers</w:t>
      </w:r>
      <w:r w:rsidRPr="00E47B66" w:rsidR="000E6DA5">
        <w:rPr>
          <w:rFonts w:ascii="Times New Roman" w:hAnsi="Times New Roman" w:cs="Times New Roman"/>
          <w:sz w:val="24"/>
          <w:szCs w:val="24"/>
        </w:rPr>
        <w:t xml:space="preserve"> in the eye to eye </w:t>
      </w:r>
      <w:r w:rsidRPr="00E47B66" w:rsidR="006D544F">
        <w:rPr>
          <w:rFonts w:ascii="Times New Roman" w:hAnsi="Times New Roman" w:cs="Times New Roman"/>
          <w:sz w:val="24"/>
          <w:szCs w:val="24"/>
        </w:rPr>
        <w:t>deliberations</w:t>
      </w:r>
      <w:r w:rsidRPr="00E47B66" w:rsidR="000E6DA5">
        <w:rPr>
          <w:rFonts w:ascii="Times New Roman" w:hAnsi="Times New Roman" w:cs="Times New Roman"/>
          <w:sz w:val="24"/>
          <w:szCs w:val="24"/>
        </w:rPr>
        <w:t xml:space="preserve">, and this </w:t>
      </w:r>
      <w:r w:rsidRPr="00E47B66" w:rsidR="006D544F">
        <w:rPr>
          <w:rFonts w:ascii="Times New Roman" w:hAnsi="Times New Roman" w:cs="Times New Roman"/>
          <w:sz w:val="24"/>
          <w:szCs w:val="24"/>
        </w:rPr>
        <w:t>stretches</w:t>
      </w:r>
      <w:r w:rsidRPr="00E47B66" w:rsidR="000E6DA5">
        <w:rPr>
          <w:rFonts w:ascii="Times New Roman" w:hAnsi="Times New Roman" w:cs="Times New Roman"/>
          <w:sz w:val="24"/>
          <w:szCs w:val="24"/>
        </w:rPr>
        <w:t xml:space="preserve"> a fantastic occasion to assemble; </w:t>
      </w:r>
      <w:r w:rsidRPr="00E47B66" w:rsidR="006D544F">
        <w:rPr>
          <w:rFonts w:ascii="Times New Roman" w:hAnsi="Times New Roman" w:cs="Times New Roman"/>
          <w:sz w:val="24"/>
          <w:szCs w:val="24"/>
        </w:rPr>
        <w:t>though</w:t>
      </w:r>
      <w:r w:rsidRPr="00E47B66" w:rsidR="000E6DA5">
        <w:rPr>
          <w:rFonts w:ascii="Times New Roman" w:hAnsi="Times New Roman" w:cs="Times New Roman"/>
          <w:sz w:val="24"/>
          <w:szCs w:val="24"/>
        </w:rPr>
        <w:t xml:space="preserve">, much </w:t>
      </w:r>
      <w:r w:rsidRPr="00E47B66" w:rsidR="006D544F">
        <w:rPr>
          <w:rFonts w:ascii="Times New Roman" w:hAnsi="Times New Roman" w:cs="Times New Roman"/>
          <w:sz w:val="24"/>
          <w:szCs w:val="24"/>
        </w:rPr>
        <w:t>statistics</w:t>
      </w:r>
      <w:r w:rsidRPr="00E47B66" w:rsidR="000E6DA5">
        <w:rPr>
          <w:rFonts w:ascii="Times New Roman" w:hAnsi="Times New Roman" w:cs="Times New Roman"/>
          <w:sz w:val="24"/>
          <w:szCs w:val="24"/>
        </w:rPr>
        <w:t xml:space="preserve"> from the </w:t>
      </w:r>
      <w:r w:rsidRPr="00E47B66" w:rsidR="006D544F">
        <w:rPr>
          <w:rFonts w:ascii="Times New Roman" w:hAnsi="Times New Roman" w:cs="Times New Roman"/>
          <w:sz w:val="24"/>
          <w:szCs w:val="24"/>
        </w:rPr>
        <w:t>previous</w:t>
      </w:r>
      <w:r w:rsidRPr="00E47B66" w:rsidR="000E6DA5">
        <w:rPr>
          <w:rFonts w:ascii="Times New Roman" w:hAnsi="Times New Roman" w:cs="Times New Roman"/>
          <w:sz w:val="24"/>
          <w:szCs w:val="24"/>
        </w:rPr>
        <w:t xml:space="preserve"> as could be </w:t>
      </w:r>
      <w:r w:rsidRPr="00E47B66" w:rsidR="006D544F">
        <w:rPr>
          <w:rFonts w:ascii="Times New Roman" w:hAnsi="Times New Roman" w:cs="Times New Roman"/>
          <w:sz w:val="24"/>
          <w:szCs w:val="24"/>
        </w:rPr>
        <w:t>predictable</w:t>
      </w:r>
      <w:r w:rsidRPr="00E47B66" w:rsidR="000E6DA5">
        <w:rPr>
          <w:rFonts w:ascii="Times New Roman" w:hAnsi="Times New Roman" w:cs="Times New Roman"/>
          <w:sz w:val="24"/>
          <w:szCs w:val="24"/>
        </w:rPr>
        <w:t xml:space="preserve">. The </w:t>
      </w:r>
      <w:r w:rsidRPr="00E47B66" w:rsidR="006D544F">
        <w:rPr>
          <w:rFonts w:ascii="Times New Roman" w:hAnsi="Times New Roman" w:cs="Times New Roman"/>
          <w:sz w:val="24"/>
          <w:szCs w:val="24"/>
        </w:rPr>
        <w:t>group</w:t>
      </w:r>
      <w:r w:rsidRPr="00E47B66" w:rsidR="000E6DA5">
        <w:rPr>
          <w:rFonts w:ascii="Times New Roman" w:hAnsi="Times New Roman" w:cs="Times New Roman"/>
          <w:sz w:val="24"/>
          <w:szCs w:val="24"/>
        </w:rPr>
        <w:t xml:space="preserve"> must </w:t>
      </w:r>
      <w:r w:rsidRPr="00E47B66" w:rsidR="006D544F">
        <w:rPr>
          <w:rFonts w:ascii="Times New Roman" w:hAnsi="Times New Roman" w:cs="Times New Roman"/>
          <w:sz w:val="24"/>
          <w:szCs w:val="24"/>
        </w:rPr>
        <w:t>assurance</w:t>
      </w:r>
      <w:r w:rsidRPr="00E47B66" w:rsidR="000E6DA5">
        <w:rPr>
          <w:rFonts w:ascii="Times New Roman" w:hAnsi="Times New Roman" w:cs="Times New Roman"/>
          <w:sz w:val="24"/>
          <w:szCs w:val="24"/>
        </w:rPr>
        <w:t xml:space="preserve"> that all the staff </w:t>
      </w:r>
      <w:r w:rsidRPr="00E47B66" w:rsidR="006D544F">
        <w:rPr>
          <w:rFonts w:ascii="Times New Roman" w:hAnsi="Times New Roman" w:cs="Times New Roman"/>
          <w:sz w:val="24"/>
          <w:szCs w:val="24"/>
        </w:rPr>
        <w:t>persons</w:t>
      </w:r>
      <w:r w:rsidRPr="00E47B66" w:rsidR="000E6DA5">
        <w:rPr>
          <w:rFonts w:ascii="Times New Roman" w:hAnsi="Times New Roman" w:cs="Times New Roman"/>
          <w:sz w:val="24"/>
          <w:szCs w:val="24"/>
        </w:rPr>
        <w:t xml:space="preserve"> are equipped for </w:t>
      </w:r>
      <w:r w:rsidRPr="00E47B66" w:rsidR="006D544F">
        <w:rPr>
          <w:rFonts w:ascii="Times New Roman" w:hAnsi="Times New Roman" w:cs="Times New Roman"/>
          <w:sz w:val="24"/>
          <w:szCs w:val="24"/>
        </w:rPr>
        <w:t>illustration</w:t>
      </w:r>
      <w:r w:rsidRPr="00E47B66" w:rsidR="000E6DA5">
        <w:rPr>
          <w:rFonts w:ascii="Times New Roman" w:hAnsi="Times New Roman" w:cs="Times New Roman"/>
          <w:sz w:val="24"/>
          <w:szCs w:val="24"/>
        </w:rPr>
        <w:t xml:space="preserve"> in the customers acceptably. It </w:t>
      </w:r>
      <w:r w:rsidRPr="00E47B66" w:rsidR="006D544F">
        <w:rPr>
          <w:rFonts w:ascii="Times New Roman" w:hAnsi="Times New Roman" w:cs="Times New Roman"/>
          <w:sz w:val="24"/>
          <w:szCs w:val="24"/>
        </w:rPr>
        <w:t>songs</w:t>
      </w:r>
      <w:r w:rsidR="006D544F">
        <w:rPr>
          <w:rFonts w:ascii="Times New Roman" w:hAnsi="Times New Roman" w:cs="Times New Roman"/>
          <w:sz w:val="24"/>
          <w:szCs w:val="24"/>
        </w:rPr>
        <w:t xml:space="preserve"> for</w:t>
      </w:r>
      <w:r w:rsidRPr="00E47B66" w:rsidR="000E6DA5">
        <w:rPr>
          <w:rFonts w:ascii="Times New Roman" w:hAnsi="Times New Roman" w:cs="Times New Roman"/>
          <w:sz w:val="24"/>
          <w:szCs w:val="24"/>
        </w:rPr>
        <w:t xml:space="preserve"> representatives on the most </w:t>
      </w:r>
      <w:r w:rsidRPr="00E47B66" w:rsidR="006D544F">
        <w:rPr>
          <w:rFonts w:ascii="Times New Roman" w:hAnsi="Times New Roman" w:cs="Times New Roman"/>
          <w:sz w:val="24"/>
          <w:szCs w:val="24"/>
        </w:rPr>
        <w:t>talented</w:t>
      </w:r>
      <w:r w:rsidRPr="00E47B66" w:rsidR="000E6DA5">
        <w:rPr>
          <w:rFonts w:ascii="Times New Roman" w:hAnsi="Times New Roman" w:cs="Times New Roman"/>
          <w:sz w:val="24"/>
          <w:szCs w:val="24"/>
        </w:rPr>
        <w:t xml:space="preserve"> method to move toward the clients</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 xml:space="preserve">Marchington </w:t>
      </w:r>
      <w:r w:rsidRPr="00E47B66" w:rsidR="00304A5E">
        <w:rPr>
          <w:rFonts w:ascii="Times New Roman" w:hAnsi="Times New Roman" w:cs="Times New Roman"/>
          <w:i/>
          <w:color w:val="222222"/>
          <w:sz w:val="24"/>
          <w:szCs w:val="24"/>
          <w:shd w:val="clear" w:color="auto" w:fill="FFFFFF"/>
        </w:rPr>
        <w:t>et al.,</w:t>
      </w:r>
      <w:r w:rsidRPr="00E47B66" w:rsidR="00304A5E">
        <w:rPr>
          <w:rFonts w:ascii="Times New Roman" w:hAnsi="Times New Roman" w:cs="Times New Roman"/>
          <w:color w:val="222222"/>
          <w:sz w:val="24"/>
          <w:szCs w:val="24"/>
          <w:shd w:val="clear" w:color="auto" w:fill="FFFFFF"/>
        </w:rPr>
        <w:t xml:space="preserve"> 2016)</w:t>
      </w:r>
      <w:r w:rsidRPr="00E47B66" w:rsidR="000E6DA5">
        <w:rPr>
          <w:rFonts w:ascii="Times New Roman" w:hAnsi="Times New Roman" w:cs="Times New Roman"/>
          <w:sz w:val="24"/>
          <w:szCs w:val="24"/>
        </w:rPr>
        <w:t xml:space="preserve">. The </w:t>
      </w:r>
      <w:r w:rsidRPr="00E47B66" w:rsidR="006D544F">
        <w:rPr>
          <w:rFonts w:ascii="Times New Roman" w:hAnsi="Times New Roman" w:cs="Times New Roman"/>
          <w:sz w:val="24"/>
          <w:szCs w:val="24"/>
        </w:rPr>
        <w:t>connotation</w:t>
      </w:r>
      <w:r w:rsidRPr="00E47B66" w:rsidR="000E6DA5">
        <w:rPr>
          <w:rFonts w:ascii="Times New Roman" w:hAnsi="Times New Roman" w:cs="Times New Roman"/>
          <w:sz w:val="24"/>
          <w:szCs w:val="24"/>
        </w:rPr>
        <w:t xml:space="preserve"> can set up </w:t>
      </w:r>
      <w:r w:rsidRPr="00E47B66" w:rsidR="006D544F">
        <w:rPr>
          <w:rFonts w:ascii="Times New Roman" w:hAnsi="Times New Roman" w:cs="Times New Roman"/>
          <w:sz w:val="24"/>
          <w:szCs w:val="24"/>
        </w:rPr>
        <w:t>lessons</w:t>
      </w:r>
      <w:r w:rsidRPr="00E47B66" w:rsidR="000E6DA5">
        <w:rPr>
          <w:rFonts w:ascii="Times New Roman" w:hAnsi="Times New Roman" w:cs="Times New Roman"/>
          <w:sz w:val="24"/>
          <w:szCs w:val="24"/>
        </w:rPr>
        <w:t xml:space="preserve"> and </w:t>
      </w:r>
      <w:r w:rsidRPr="00E47B66" w:rsidR="006D544F">
        <w:rPr>
          <w:rFonts w:ascii="Times New Roman" w:hAnsi="Times New Roman" w:cs="Times New Roman"/>
          <w:sz w:val="24"/>
          <w:szCs w:val="24"/>
        </w:rPr>
        <w:t>guides</w:t>
      </w:r>
      <w:r w:rsidRPr="00E47B66" w:rsidR="000E6DA5">
        <w:rPr>
          <w:rFonts w:ascii="Times New Roman" w:hAnsi="Times New Roman" w:cs="Times New Roman"/>
          <w:sz w:val="24"/>
          <w:szCs w:val="24"/>
        </w:rPr>
        <w:t xml:space="preserve"> for all volunteers to contemplate and get accustomed to the right method of getting things done. The enlisted people get a layout to follow when </w:t>
      </w:r>
      <w:r w:rsidRPr="00E47B66" w:rsidR="006D544F">
        <w:rPr>
          <w:rFonts w:ascii="Times New Roman" w:hAnsi="Times New Roman" w:cs="Times New Roman"/>
          <w:sz w:val="24"/>
          <w:szCs w:val="24"/>
        </w:rPr>
        <w:t>handling</w:t>
      </w:r>
      <w:r w:rsidRPr="00E47B66" w:rsidR="000E6DA5">
        <w:rPr>
          <w:rFonts w:ascii="Times New Roman" w:hAnsi="Times New Roman" w:cs="Times New Roman"/>
          <w:sz w:val="24"/>
          <w:szCs w:val="24"/>
        </w:rPr>
        <w:t xml:space="preserve"> </w:t>
      </w:r>
      <w:r w:rsidRPr="00E47B66" w:rsidR="006D544F">
        <w:rPr>
          <w:rFonts w:ascii="Times New Roman" w:hAnsi="Times New Roman" w:cs="Times New Roman"/>
          <w:sz w:val="24"/>
          <w:szCs w:val="24"/>
        </w:rPr>
        <w:t>customers</w:t>
      </w:r>
      <w:r w:rsidRPr="00E47B66" w:rsidR="000E6DA5">
        <w:rPr>
          <w:rFonts w:ascii="Times New Roman" w:hAnsi="Times New Roman" w:cs="Times New Roman"/>
          <w:sz w:val="24"/>
          <w:szCs w:val="24"/>
        </w:rPr>
        <w:t xml:space="preserve"> are subsequently guaranteeing </w:t>
      </w:r>
      <w:r w:rsidRPr="00E47B66" w:rsidR="006D544F">
        <w:rPr>
          <w:rFonts w:ascii="Times New Roman" w:hAnsi="Times New Roman" w:cs="Times New Roman"/>
          <w:sz w:val="24"/>
          <w:szCs w:val="24"/>
        </w:rPr>
        <w:t>steadiness</w:t>
      </w:r>
      <w:r w:rsidRPr="00E47B66" w:rsidR="000E6DA5">
        <w:rPr>
          <w:rFonts w:ascii="Times New Roman" w:hAnsi="Times New Roman" w:cs="Times New Roman"/>
          <w:sz w:val="24"/>
          <w:szCs w:val="24"/>
        </w:rPr>
        <w:t xml:space="preserve"> in administration </w:t>
      </w:r>
      <w:r w:rsidRPr="00E47B66" w:rsidR="006D544F">
        <w:rPr>
          <w:rFonts w:ascii="Times New Roman" w:hAnsi="Times New Roman" w:cs="Times New Roman"/>
          <w:sz w:val="24"/>
          <w:szCs w:val="24"/>
        </w:rPr>
        <w:t>transportation</w:t>
      </w:r>
      <w:r w:rsidRPr="00E47B66" w:rsidR="000E6DA5">
        <w:rPr>
          <w:rFonts w:ascii="Times New Roman" w:hAnsi="Times New Roman" w:cs="Times New Roman"/>
          <w:sz w:val="24"/>
          <w:szCs w:val="24"/>
        </w:rPr>
        <w:t xml:space="preserve">. Regular examination </w:t>
      </w:r>
      <w:r w:rsidRPr="00E47B66" w:rsidR="006D544F">
        <w:rPr>
          <w:rFonts w:ascii="Times New Roman" w:hAnsi="Times New Roman" w:cs="Times New Roman"/>
          <w:sz w:val="24"/>
          <w:szCs w:val="24"/>
        </w:rPr>
        <w:t>has</w:t>
      </w:r>
      <w:r w:rsidRPr="00E47B66" w:rsidR="000E6DA5">
        <w:rPr>
          <w:rFonts w:ascii="Times New Roman" w:hAnsi="Times New Roman" w:cs="Times New Roman"/>
          <w:sz w:val="24"/>
          <w:szCs w:val="24"/>
        </w:rPr>
        <w:t xml:space="preserve"> the labourers </w:t>
      </w:r>
      <w:r w:rsidRPr="00E47B66" w:rsidR="006D544F">
        <w:rPr>
          <w:rFonts w:ascii="Times New Roman" w:hAnsi="Times New Roman" w:cs="Times New Roman"/>
          <w:sz w:val="24"/>
          <w:szCs w:val="24"/>
        </w:rPr>
        <w:t>relaxed</w:t>
      </w:r>
      <w:r w:rsidRPr="00E47B66" w:rsidR="000E6DA5">
        <w:rPr>
          <w:rFonts w:ascii="Times New Roman" w:hAnsi="Times New Roman" w:cs="Times New Roman"/>
          <w:sz w:val="24"/>
          <w:szCs w:val="24"/>
        </w:rPr>
        <w:t xml:space="preserve"> </w:t>
      </w:r>
      <w:r w:rsidRPr="00E47B66" w:rsidR="006D544F">
        <w:rPr>
          <w:rFonts w:ascii="Times New Roman" w:hAnsi="Times New Roman" w:cs="Times New Roman"/>
          <w:sz w:val="24"/>
          <w:szCs w:val="24"/>
        </w:rPr>
        <w:t>dependably</w:t>
      </w:r>
      <w:r w:rsidRPr="00E47B66" w:rsidR="000E6DA5">
        <w:rPr>
          <w:rFonts w:ascii="Times New Roman" w:hAnsi="Times New Roman" w:cs="Times New Roman"/>
          <w:sz w:val="24"/>
          <w:szCs w:val="24"/>
        </w:rPr>
        <w:t xml:space="preserve">, which </w:t>
      </w:r>
      <w:r w:rsidRPr="00E47B66" w:rsidR="006D544F">
        <w:rPr>
          <w:rFonts w:ascii="Times New Roman" w:hAnsi="Times New Roman" w:cs="Times New Roman"/>
          <w:sz w:val="24"/>
          <w:szCs w:val="24"/>
        </w:rPr>
        <w:t>assistances</w:t>
      </w:r>
      <w:r w:rsidRPr="00E47B66" w:rsidR="000E6DA5">
        <w:rPr>
          <w:rFonts w:ascii="Times New Roman" w:hAnsi="Times New Roman" w:cs="Times New Roman"/>
          <w:sz w:val="24"/>
          <w:szCs w:val="24"/>
        </w:rPr>
        <w:t xml:space="preserve"> the </w:t>
      </w:r>
      <w:r w:rsidRPr="00E47B66" w:rsidR="006D544F">
        <w:rPr>
          <w:rFonts w:ascii="Times New Roman" w:hAnsi="Times New Roman" w:cs="Times New Roman"/>
          <w:sz w:val="24"/>
          <w:szCs w:val="24"/>
        </w:rPr>
        <w:t>association</w:t>
      </w:r>
      <w:r w:rsidRPr="00E47B66" w:rsidR="000E6DA5">
        <w:rPr>
          <w:rFonts w:ascii="Times New Roman" w:hAnsi="Times New Roman" w:cs="Times New Roman"/>
          <w:sz w:val="24"/>
          <w:szCs w:val="24"/>
        </w:rPr>
        <w:t xml:space="preserve"> over the </w:t>
      </w:r>
      <w:r w:rsidRPr="00E47B66" w:rsidR="006D544F">
        <w:rPr>
          <w:rFonts w:ascii="Times New Roman" w:hAnsi="Times New Roman" w:cs="Times New Roman"/>
          <w:sz w:val="24"/>
          <w:szCs w:val="24"/>
        </w:rPr>
        <w:t>extensive</w:t>
      </w:r>
      <w:r w:rsidRPr="00E47B66" w:rsidR="000E6DA5">
        <w:rPr>
          <w:rFonts w:ascii="Times New Roman" w:hAnsi="Times New Roman" w:cs="Times New Roman"/>
          <w:sz w:val="24"/>
          <w:szCs w:val="24"/>
        </w:rPr>
        <w:t xml:space="preserve"> </w:t>
      </w:r>
      <w:r w:rsidRPr="00E47B66" w:rsidR="006D544F">
        <w:rPr>
          <w:rFonts w:ascii="Times New Roman" w:hAnsi="Times New Roman" w:cs="Times New Roman"/>
          <w:sz w:val="24"/>
          <w:szCs w:val="24"/>
        </w:rPr>
        <w:t>tow</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 xml:space="preserve">Marchington </w:t>
      </w:r>
      <w:r w:rsidRPr="00E47B66" w:rsidR="00304A5E">
        <w:rPr>
          <w:rFonts w:ascii="Times New Roman" w:hAnsi="Times New Roman" w:cs="Times New Roman"/>
          <w:i/>
          <w:color w:val="222222"/>
          <w:sz w:val="24"/>
          <w:szCs w:val="24"/>
          <w:shd w:val="clear" w:color="auto" w:fill="FFFFFF"/>
        </w:rPr>
        <w:t>et al.,</w:t>
      </w:r>
      <w:r w:rsidRPr="00E47B66" w:rsidR="00304A5E">
        <w:rPr>
          <w:rFonts w:ascii="Times New Roman" w:hAnsi="Times New Roman" w:cs="Times New Roman"/>
          <w:color w:val="222222"/>
          <w:sz w:val="24"/>
          <w:szCs w:val="24"/>
          <w:shd w:val="clear" w:color="auto" w:fill="FFFFFF"/>
        </w:rPr>
        <w:t xml:space="preserve"> 2016)</w:t>
      </w:r>
      <w:r w:rsidRPr="00E47B66" w:rsidR="000E6DA5">
        <w:rPr>
          <w:rFonts w:ascii="Times New Roman" w:hAnsi="Times New Roman" w:cs="Times New Roman"/>
          <w:sz w:val="24"/>
          <w:szCs w:val="24"/>
        </w:rPr>
        <w:t xml:space="preserve">. HR destinations like worker </w:t>
      </w:r>
      <w:r w:rsidRPr="00E47B66" w:rsidR="006D544F">
        <w:rPr>
          <w:rFonts w:ascii="Times New Roman" w:hAnsi="Times New Roman" w:cs="Times New Roman"/>
          <w:sz w:val="24"/>
          <w:szCs w:val="24"/>
        </w:rPr>
        <w:t>families</w:t>
      </w:r>
      <w:r w:rsidRPr="00E47B66" w:rsidR="000E6DA5">
        <w:rPr>
          <w:rFonts w:ascii="Times New Roman" w:hAnsi="Times New Roman" w:cs="Times New Roman"/>
          <w:sz w:val="24"/>
          <w:szCs w:val="24"/>
        </w:rPr>
        <w:t xml:space="preserve"> can be conveyed by actualizing the proper work arrangements while </w:t>
      </w:r>
      <w:r w:rsidRPr="00E47B66" w:rsidR="006D544F">
        <w:rPr>
          <w:rFonts w:ascii="Times New Roman" w:hAnsi="Times New Roman" w:cs="Times New Roman"/>
          <w:sz w:val="24"/>
          <w:szCs w:val="24"/>
        </w:rPr>
        <w:t>decrypting</w:t>
      </w:r>
      <w:r w:rsidRPr="00E47B66" w:rsidR="000E6DA5">
        <w:rPr>
          <w:rFonts w:ascii="Times New Roman" w:hAnsi="Times New Roman" w:cs="Times New Roman"/>
          <w:sz w:val="24"/>
          <w:szCs w:val="24"/>
        </w:rPr>
        <w:t xml:space="preserve"> all the </w:t>
      </w:r>
      <w:r w:rsidRPr="00E47B66" w:rsidR="006D544F">
        <w:rPr>
          <w:rFonts w:ascii="Times New Roman" w:hAnsi="Times New Roman" w:cs="Times New Roman"/>
          <w:sz w:val="24"/>
          <w:szCs w:val="24"/>
        </w:rPr>
        <w:t>commandments</w:t>
      </w:r>
      <w:r w:rsidRPr="00E47B66" w:rsidR="000E6DA5">
        <w:rPr>
          <w:rFonts w:ascii="Times New Roman" w:hAnsi="Times New Roman" w:cs="Times New Roman"/>
          <w:sz w:val="24"/>
          <w:szCs w:val="24"/>
        </w:rPr>
        <w:t xml:space="preserve"> </w:t>
      </w:r>
      <w:r w:rsidRPr="00E47B66" w:rsidR="006D544F">
        <w:rPr>
          <w:rFonts w:ascii="Times New Roman" w:hAnsi="Times New Roman" w:cs="Times New Roman"/>
          <w:sz w:val="24"/>
          <w:szCs w:val="24"/>
        </w:rPr>
        <w:t>distinguishing</w:t>
      </w:r>
      <w:r w:rsidRPr="00E47B66" w:rsidR="000E6DA5">
        <w:rPr>
          <w:rFonts w:ascii="Times New Roman" w:hAnsi="Times New Roman" w:cs="Times New Roman"/>
          <w:sz w:val="24"/>
          <w:szCs w:val="24"/>
        </w:rPr>
        <w:t xml:space="preserve"> with issues of </w:t>
      </w:r>
      <w:r w:rsidRPr="00E47B66" w:rsidR="006D544F">
        <w:rPr>
          <w:rFonts w:ascii="Times New Roman" w:hAnsi="Times New Roman" w:cs="Times New Roman"/>
          <w:sz w:val="24"/>
          <w:szCs w:val="24"/>
        </w:rPr>
        <w:t>commercial</w:t>
      </w:r>
      <w:r w:rsidRPr="00E47B66" w:rsidR="000E6DA5">
        <w:rPr>
          <w:rFonts w:ascii="Times New Roman" w:hAnsi="Times New Roman" w:cs="Times New Roman"/>
          <w:sz w:val="24"/>
          <w:szCs w:val="24"/>
        </w:rPr>
        <w:t xml:space="preserve"> (Russ-Eft, 2014). </w:t>
      </w:r>
      <w:r w:rsidRPr="00E47B66" w:rsidR="001A4454">
        <w:rPr>
          <w:rFonts w:ascii="Times New Roman" w:hAnsi="Times New Roman" w:cs="Times New Roman"/>
          <w:sz w:val="24"/>
          <w:szCs w:val="24"/>
        </w:rPr>
        <w:t>Subjects</w:t>
      </w:r>
      <w:r w:rsidRPr="00E47B66" w:rsidR="000E6DA5">
        <w:rPr>
          <w:rFonts w:ascii="Times New Roman" w:hAnsi="Times New Roman" w:cs="Times New Roman"/>
          <w:sz w:val="24"/>
          <w:szCs w:val="24"/>
        </w:rPr>
        <w:t xml:space="preserve"> like </w:t>
      </w:r>
      <w:r w:rsidRPr="00E47B66" w:rsidR="001A4454">
        <w:rPr>
          <w:rFonts w:ascii="Times New Roman" w:hAnsi="Times New Roman" w:cs="Times New Roman"/>
          <w:sz w:val="24"/>
          <w:szCs w:val="24"/>
        </w:rPr>
        <w:t>moralities</w:t>
      </w:r>
      <w:r w:rsidRPr="00E47B66" w:rsidR="000E6DA5">
        <w:rPr>
          <w:rFonts w:ascii="Times New Roman" w:hAnsi="Times New Roman" w:cs="Times New Roman"/>
          <w:sz w:val="24"/>
          <w:szCs w:val="24"/>
        </w:rPr>
        <w:t xml:space="preserve"> are </w:t>
      </w:r>
      <w:r w:rsidRPr="00E47B66" w:rsidR="001A4454">
        <w:rPr>
          <w:rFonts w:ascii="Times New Roman" w:hAnsi="Times New Roman" w:cs="Times New Roman"/>
          <w:sz w:val="24"/>
          <w:szCs w:val="24"/>
        </w:rPr>
        <w:t>subtle</w:t>
      </w:r>
      <w:r w:rsidRPr="00E47B66" w:rsidR="000E6DA5">
        <w:rPr>
          <w:rFonts w:ascii="Times New Roman" w:hAnsi="Times New Roman" w:cs="Times New Roman"/>
          <w:sz w:val="24"/>
          <w:szCs w:val="24"/>
        </w:rPr>
        <w:t xml:space="preserve"> in the </w:t>
      </w:r>
      <w:r w:rsidRPr="00E47B66" w:rsidR="001A4454">
        <w:rPr>
          <w:rFonts w:ascii="Times New Roman" w:hAnsi="Times New Roman" w:cs="Times New Roman"/>
          <w:sz w:val="24"/>
          <w:szCs w:val="24"/>
        </w:rPr>
        <w:t>contemporary</w:t>
      </w:r>
      <w:r w:rsidRPr="00E47B66" w:rsidR="000E6DA5">
        <w:rPr>
          <w:rFonts w:ascii="Times New Roman" w:hAnsi="Times New Roman" w:cs="Times New Roman"/>
          <w:sz w:val="24"/>
          <w:szCs w:val="24"/>
        </w:rPr>
        <w:t xml:space="preserve"> climate, and subsequently, the office must zero in on their </w:t>
      </w:r>
      <w:r w:rsidRPr="00E47B66" w:rsidR="001A4454">
        <w:rPr>
          <w:rFonts w:ascii="Times New Roman" w:hAnsi="Times New Roman" w:cs="Times New Roman"/>
          <w:sz w:val="24"/>
          <w:szCs w:val="24"/>
        </w:rPr>
        <w:t>suitable</w:t>
      </w:r>
      <w:r w:rsidRPr="00E47B66" w:rsidR="000E6DA5">
        <w:rPr>
          <w:rFonts w:ascii="Times New Roman" w:hAnsi="Times New Roman" w:cs="Times New Roman"/>
          <w:sz w:val="24"/>
          <w:szCs w:val="24"/>
        </w:rPr>
        <w:t xml:space="preserve"> execution. A </w:t>
      </w:r>
      <w:r w:rsidRPr="00E47B66" w:rsidR="001A4454">
        <w:rPr>
          <w:rFonts w:ascii="Times New Roman" w:hAnsi="Times New Roman" w:cs="Times New Roman"/>
          <w:sz w:val="24"/>
          <w:szCs w:val="24"/>
        </w:rPr>
        <w:t>ethical</w:t>
      </w:r>
      <w:r w:rsidRPr="00E47B66" w:rsidR="000E6DA5">
        <w:rPr>
          <w:rFonts w:ascii="Times New Roman" w:hAnsi="Times New Roman" w:cs="Times New Roman"/>
          <w:sz w:val="24"/>
          <w:szCs w:val="24"/>
        </w:rPr>
        <w:t xml:space="preserve"> set of official rules will </w:t>
      </w:r>
      <w:r w:rsidRPr="00E47B66" w:rsidR="001A4454">
        <w:rPr>
          <w:rFonts w:ascii="Times New Roman" w:hAnsi="Times New Roman" w:cs="Times New Roman"/>
          <w:sz w:val="24"/>
          <w:szCs w:val="24"/>
        </w:rPr>
        <w:t>assurance</w:t>
      </w:r>
      <w:r w:rsidRPr="00E47B66" w:rsidR="000E6DA5">
        <w:rPr>
          <w:rFonts w:ascii="Times New Roman" w:hAnsi="Times New Roman" w:cs="Times New Roman"/>
          <w:sz w:val="24"/>
          <w:szCs w:val="24"/>
        </w:rPr>
        <w:t xml:space="preserve"> that the HR office </w:t>
      </w:r>
      <w:r w:rsidRPr="00E47B66" w:rsidR="001A4454">
        <w:rPr>
          <w:rFonts w:ascii="Times New Roman" w:hAnsi="Times New Roman" w:cs="Times New Roman"/>
          <w:sz w:val="24"/>
          <w:szCs w:val="24"/>
        </w:rPr>
        <w:t>theatres</w:t>
      </w:r>
      <w:r w:rsidRPr="00E47B66" w:rsidR="000E6DA5">
        <w:rPr>
          <w:rFonts w:ascii="Times New Roman" w:hAnsi="Times New Roman" w:cs="Times New Roman"/>
          <w:sz w:val="24"/>
          <w:szCs w:val="24"/>
        </w:rPr>
        <w:t xml:space="preserve"> out its capacities.</w:t>
      </w:r>
    </w:p>
    <w:p xmlns:wp14="http://schemas.microsoft.com/office/word/2010/wordml" w:rsidRPr="00E47B66" w:rsidR="003D6505" w:rsidP="00E47B66" w:rsidRDefault="00E11779" w14:paraId="7BC01F1D" wp14:textId="77777777">
      <w:pPr>
        <w:spacing w:after="0" w:line="480" w:lineRule="auto"/>
        <w:jc w:val="center"/>
        <w:rPr>
          <w:rFonts w:ascii="Times New Roman" w:hAnsi="Times New Roman" w:cs="Times New Roman"/>
          <w:b/>
          <w:sz w:val="24"/>
          <w:szCs w:val="24"/>
        </w:rPr>
      </w:pPr>
      <w:r w:rsidRPr="00E47B66">
        <w:rPr>
          <w:rFonts w:ascii="Times New Roman" w:hAnsi="Times New Roman" w:cs="Times New Roman"/>
          <w:b/>
          <w:sz w:val="24"/>
          <w:szCs w:val="24"/>
        </w:rPr>
        <w:t>Recruitment</w:t>
      </w:r>
    </w:p>
    <w:p xmlns:wp14="http://schemas.microsoft.com/office/word/2010/wordml" w:rsidRPr="00E47B66" w:rsidR="003D6505" w:rsidP="00E47B66" w:rsidRDefault="00E11779" w14:paraId="39D0DE11"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sidR="00542BA4">
        <w:rPr>
          <w:rFonts w:ascii="Times New Roman" w:hAnsi="Times New Roman" w:cs="Times New Roman"/>
          <w:sz w:val="24"/>
          <w:szCs w:val="24"/>
        </w:rPr>
        <w:t>For organization, recruitment is the continuous process through which organizations seek and look to effectively develop a pool of well-qualified application for the future human resource needs within an organization even though specific vacancies does not exist at present.  For organizations, the main objective of the recruitment process is to actively expedite the selection process</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 xml:space="preserve">Marchington </w:t>
      </w:r>
      <w:r w:rsidRPr="00E47B66" w:rsidR="00304A5E">
        <w:rPr>
          <w:rFonts w:ascii="Times New Roman" w:hAnsi="Times New Roman" w:cs="Times New Roman"/>
          <w:i/>
          <w:color w:val="222222"/>
          <w:sz w:val="24"/>
          <w:szCs w:val="24"/>
          <w:shd w:val="clear" w:color="auto" w:fill="FFFFFF"/>
        </w:rPr>
        <w:t>et al.,</w:t>
      </w:r>
      <w:r w:rsidRPr="00E47B66" w:rsidR="00304A5E">
        <w:rPr>
          <w:rFonts w:ascii="Times New Roman" w:hAnsi="Times New Roman" w:cs="Times New Roman"/>
          <w:color w:val="222222"/>
          <w:sz w:val="24"/>
          <w:szCs w:val="24"/>
          <w:shd w:val="clear" w:color="auto" w:fill="FFFFFF"/>
        </w:rPr>
        <w:t xml:space="preserve"> 2016)</w:t>
      </w:r>
      <w:r w:rsidRPr="00E47B66" w:rsidR="00542BA4">
        <w:rPr>
          <w:rFonts w:ascii="Times New Roman" w:hAnsi="Times New Roman" w:cs="Times New Roman"/>
          <w:sz w:val="24"/>
          <w:szCs w:val="24"/>
        </w:rPr>
        <w:t xml:space="preserve">. For developing and evolving organizations like the EMIRATES organizations, they have to plan their recruitment process in the right way.  Organizations have different objectives when it comes to organization resources. One of the best organizations resources which evolving organization need to put in practices and to observe is the recruitment process. Almost every organization needs to fulfil its objectives and goals within a short period.  </w:t>
      </w:r>
      <w:r w:rsidRPr="00E47B66" w:rsidR="007F4CB1">
        <w:rPr>
          <w:rFonts w:ascii="Times New Roman" w:hAnsi="Times New Roman" w:cs="Times New Roman"/>
          <w:sz w:val="24"/>
          <w:szCs w:val="24"/>
        </w:rPr>
        <w:t>Having</w:t>
      </w:r>
      <w:r w:rsidRPr="00E47B66" w:rsidR="00542BA4">
        <w:rPr>
          <w:rFonts w:ascii="Times New Roman" w:hAnsi="Times New Roman" w:cs="Times New Roman"/>
          <w:sz w:val="24"/>
          <w:szCs w:val="24"/>
        </w:rPr>
        <w:t xml:space="preserve"> the best workforce behind the organization operations</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 xml:space="preserve">Marchington </w:t>
      </w:r>
      <w:r w:rsidRPr="00E47B66" w:rsidR="00304A5E">
        <w:rPr>
          <w:rFonts w:ascii="Times New Roman" w:hAnsi="Times New Roman" w:cs="Times New Roman"/>
          <w:i/>
          <w:color w:val="222222"/>
          <w:sz w:val="24"/>
          <w:szCs w:val="24"/>
          <w:shd w:val="clear" w:color="auto" w:fill="FFFFFF"/>
        </w:rPr>
        <w:t>et al.,</w:t>
      </w:r>
      <w:r w:rsidRPr="00E47B66" w:rsidR="00304A5E">
        <w:rPr>
          <w:rFonts w:ascii="Times New Roman" w:hAnsi="Times New Roman" w:cs="Times New Roman"/>
          <w:color w:val="222222"/>
          <w:sz w:val="24"/>
          <w:szCs w:val="24"/>
          <w:shd w:val="clear" w:color="auto" w:fill="FFFFFF"/>
        </w:rPr>
        <w:t xml:space="preserve"> 2016)</w:t>
      </w:r>
      <w:r w:rsidRPr="00E47B66" w:rsidR="00304A5E">
        <w:rPr>
          <w:rFonts w:ascii="Times New Roman" w:hAnsi="Times New Roman" w:cs="Times New Roman"/>
          <w:sz w:val="24"/>
          <w:szCs w:val="24"/>
        </w:rPr>
        <w:t>.</w:t>
      </w:r>
      <w:r w:rsidRPr="00E47B66" w:rsidR="00542BA4">
        <w:rPr>
          <w:rFonts w:ascii="Times New Roman" w:hAnsi="Times New Roman" w:cs="Times New Roman"/>
          <w:sz w:val="24"/>
          <w:szCs w:val="24"/>
        </w:rPr>
        <w:t xml:space="preserve"> Executing the best recruitment process and procedures within the organization ensures that they have the best workforce to drive the organization in the right manner through evolution. </w:t>
      </w:r>
    </w:p>
    <w:p xmlns:wp14="http://schemas.microsoft.com/office/word/2010/wordml" w:rsidRPr="00E47B66" w:rsidR="00542BA4" w:rsidP="00E47B66" w:rsidRDefault="00E11779" w14:paraId="6BD69D62"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Pr>
          <w:rFonts w:ascii="Times New Roman" w:hAnsi="Times New Roman" w:cs="Times New Roman"/>
          <w:sz w:val="24"/>
          <w:szCs w:val="24"/>
        </w:rPr>
        <w:t xml:space="preserve">Organizational resources have been the critical drive towards ensuring that </w:t>
      </w:r>
      <w:r w:rsidRPr="00E47B66" w:rsidR="007F4CB1">
        <w:rPr>
          <w:rFonts w:ascii="Times New Roman" w:hAnsi="Times New Roman" w:cs="Times New Roman"/>
          <w:sz w:val="24"/>
          <w:szCs w:val="24"/>
        </w:rPr>
        <w:t>EMIRATES organization has evolved in the right path while achieving its goals. For the organization, the different purposes of recruitment include</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 xml:space="preserve">Marchington </w:t>
      </w:r>
      <w:r w:rsidRPr="00E47B66" w:rsidR="00304A5E">
        <w:rPr>
          <w:rFonts w:ascii="Times New Roman" w:hAnsi="Times New Roman" w:cs="Times New Roman"/>
          <w:i/>
          <w:color w:val="222222"/>
          <w:sz w:val="24"/>
          <w:szCs w:val="24"/>
          <w:shd w:val="clear" w:color="auto" w:fill="FFFFFF"/>
        </w:rPr>
        <w:t>et al.,</w:t>
      </w:r>
      <w:r w:rsidRPr="00E47B66" w:rsidR="00304A5E">
        <w:rPr>
          <w:rFonts w:ascii="Times New Roman" w:hAnsi="Times New Roman" w:cs="Times New Roman"/>
          <w:color w:val="222222"/>
          <w:sz w:val="24"/>
          <w:szCs w:val="24"/>
          <w:shd w:val="clear" w:color="auto" w:fill="FFFFFF"/>
        </w:rPr>
        <w:t xml:space="preserve"> 2016)</w:t>
      </w:r>
      <w:r w:rsidRPr="00E47B66" w:rsidR="007F4CB1">
        <w:rPr>
          <w:rFonts w:ascii="Times New Roman" w:hAnsi="Times New Roman" w:cs="Times New Roman"/>
          <w:sz w:val="24"/>
          <w:szCs w:val="24"/>
        </w:rPr>
        <w:t xml:space="preserve">. Pull in and </w:t>
      </w:r>
      <w:r w:rsidRPr="00E47B66" w:rsidR="003224FF">
        <w:rPr>
          <w:rFonts w:ascii="Times New Roman" w:hAnsi="Times New Roman" w:cs="Times New Roman"/>
          <w:sz w:val="24"/>
          <w:szCs w:val="24"/>
        </w:rPr>
        <w:t>allow</w:t>
      </w:r>
      <w:r w:rsidRPr="00E47B66" w:rsidR="007F4CB1">
        <w:rPr>
          <w:rFonts w:ascii="Times New Roman" w:hAnsi="Times New Roman" w:cs="Times New Roman"/>
          <w:sz w:val="24"/>
          <w:szCs w:val="24"/>
        </w:rPr>
        <w:t xml:space="preserve"> a </w:t>
      </w:r>
      <w:r w:rsidRPr="00E47B66" w:rsidR="003224FF">
        <w:rPr>
          <w:rFonts w:ascii="Times New Roman" w:hAnsi="Times New Roman" w:cs="Times New Roman"/>
          <w:sz w:val="24"/>
          <w:szCs w:val="24"/>
        </w:rPr>
        <w:t>reliably</w:t>
      </w:r>
      <w:r w:rsidRPr="00E47B66" w:rsidR="007F4CB1">
        <w:rPr>
          <w:rFonts w:ascii="Times New Roman" w:hAnsi="Times New Roman" w:cs="Times New Roman"/>
          <w:sz w:val="24"/>
          <w:szCs w:val="24"/>
        </w:rPr>
        <w:t xml:space="preserve"> expanding </w:t>
      </w:r>
      <w:r w:rsidRPr="00E47B66" w:rsidR="003224FF">
        <w:rPr>
          <w:rFonts w:ascii="Times New Roman" w:hAnsi="Times New Roman" w:cs="Times New Roman"/>
          <w:sz w:val="24"/>
          <w:szCs w:val="24"/>
        </w:rPr>
        <w:t>amount</w:t>
      </w:r>
      <w:r w:rsidRPr="00E47B66" w:rsidR="007F4CB1">
        <w:rPr>
          <w:rFonts w:ascii="Times New Roman" w:hAnsi="Times New Roman" w:cs="Times New Roman"/>
          <w:sz w:val="24"/>
          <w:szCs w:val="24"/>
        </w:rPr>
        <w:t xml:space="preserve"> of </w:t>
      </w:r>
      <w:r w:rsidRPr="00E47B66" w:rsidR="003224FF">
        <w:rPr>
          <w:rFonts w:ascii="Times New Roman" w:hAnsi="Times New Roman" w:cs="Times New Roman"/>
          <w:sz w:val="24"/>
          <w:szCs w:val="24"/>
        </w:rPr>
        <w:t>applicants</w:t>
      </w:r>
      <w:r w:rsidRPr="00E47B66" w:rsidR="007F4CB1">
        <w:rPr>
          <w:rFonts w:ascii="Times New Roman" w:hAnsi="Times New Roman" w:cs="Times New Roman"/>
          <w:sz w:val="24"/>
          <w:szCs w:val="24"/>
        </w:rPr>
        <w:t xml:space="preserve"> to </w:t>
      </w:r>
      <w:r w:rsidRPr="00E47B66" w:rsidR="003224FF">
        <w:rPr>
          <w:rFonts w:ascii="Times New Roman" w:hAnsi="Times New Roman" w:cs="Times New Roman"/>
          <w:sz w:val="24"/>
          <w:szCs w:val="24"/>
        </w:rPr>
        <w:t>smear</w:t>
      </w:r>
      <w:r w:rsidRPr="00E47B66" w:rsidR="007F4CB1">
        <w:rPr>
          <w:rFonts w:ascii="Times New Roman" w:hAnsi="Times New Roman" w:cs="Times New Roman"/>
          <w:sz w:val="24"/>
          <w:szCs w:val="24"/>
        </w:rPr>
        <w:t xml:space="preserve"> in the </w:t>
      </w:r>
      <w:r w:rsidRPr="00E47B66" w:rsidR="003224FF">
        <w:rPr>
          <w:rFonts w:ascii="Times New Roman" w:hAnsi="Times New Roman" w:cs="Times New Roman"/>
          <w:sz w:val="24"/>
          <w:szCs w:val="24"/>
        </w:rPr>
        <w:t>connotation</w:t>
      </w:r>
      <w:r w:rsidRPr="00E47B66" w:rsidR="007F4CB1">
        <w:rPr>
          <w:rFonts w:ascii="Times New Roman" w:hAnsi="Times New Roman" w:cs="Times New Roman"/>
          <w:sz w:val="24"/>
          <w:szCs w:val="24"/>
        </w:rPr>
        <w:t xml:space="preserve">. Fabricate </w:t>
      </w:r>
      <w:r w:rsidRPr="00E47B66" w:rsidR="003224FF">
        <w:rPr>
          <w:rFonts w:ascii="Times New Roman" w:hAnsi="Times New Roman" w:cs="Times New Roman"/>
          <w:sz w:val="24"/>
          <w:szCs w:val="24"/>
        </w:rPr>
        <w:t>optimistic</w:t>
      </w:r>
      <w:r w:rsidRPr="00E47B66" w:rsidR="007F4CB1">
        <w:rPr>
          <w:rFonts w:ascii="Times New Roman" w:hAnsi="Times New Roman" w:cs="Times New Roman"/>
          <w:sz w:val="24"/>
          <w:szCs w:val="24"/>
        </w:rPr>
        <w:t xml:space="preserve"> </w:t>
      </w:r>
      <w:r w:rsidRPr="00E47B66" w:rsidR="003224FF">
        <w:rPr>
          <w:rFonts w:ascii="Times New Roman" w:hAnsi="Times New Roman" w:cs="Times New Roman"/>
          <w:sz w:val="24"/>
          <w:szCs w:val="24"/>
        </w:rPr>
        <w:t>imprint</w:t>
      </w:r>
      <w:r w:rsidRPr="00E47B66" w:rsidR="007F4CB1">
        <w:rPr>
          <w:rFonts w:ascii="Times New Roman" w:hAnsi="Times New Roman" w:cs="Times New Roman"/>
          <w:sz w:val="24"/>
          <w:szCs w:val="24"/>
        </w:rPr>
        <w:t xml:space="preserve"> of the enlistment cycle. Make an </w:t>
      </w:r>
      <w:r w:rsidRPr="00E47B66" w:rsidR="002F3061">
        <w:rPr>
          <w:rFonts w:ascii="Times New Roman" w:hAnsi="Times New Roman" w:cs="Times New Roman"/>
          <w:sz w:val="24"/>
          <w:szCs w:val="24"/>
        </w:rPr>
        <w:t>aptitude</w:t>
      </w:r>
      <w:r w:rsidRPr="00E47B66" w:rsidR="007F4CB1">
        <w:rPr>
          <w:rFonts w:ascii="Times New Roman" w:hAnsi="Times New Roman" w:cs="Times New Roman"/>
          <w:sz w:val="24"/>
          <w:szCs w:val="24"/>
        </w:rPr>
        <w:t xml:space="preserve"> pool of </w:t>
      </w:r>
      <w:r w:rsidRPr="00E47B66" w:rsidR="002F3061">
        <w:rPr>
          <w:rFonts w:ascii="Times New Roman" w:hAnsi="Times New Roman" w:cs="Times New Roman"/>
          <w:sz w:val="24"/>
          <w:szCs w:val="24"/>
        </w:rPr>
        <w:t>candidate</w:t>
      </w:r>
      <w:r w:rsidRPr="00E47B66" w:rsidR="007F4CB1">
        <w:rPr>
          <w:rFonts w:ascii="Times New Roman" w:hAnsi="Times New Roman" w:cs="Times New Roman"/>
          <w:sz w:val="24"/>
          <w:szCs w:val="24"/>
        </w:rPr>
        <w:t xml:space="preserve"> to empower the </w:t>
      </w:r>
      <w:r w:rsidRPr="00E47B66" w:rsidR="002F3061">
        <w:rPr>
          <w:rFonts w:ascii="Times New Roman" w:hAnsi="Times New Roman" w:cs="Times New Roman"/>
          <w:sz w:val="24"/>
          <w:szCs w:val="24"/>
        </w:rPr>
        <w:t>high-quality</w:t>
      </w:r>
      <w:r w:rsidRPr="00E47B66" w:rsidR="007F4CB1">
        <w:rPr>
          <w:rFonts w:ascii="Times New Roman" w:hAnsi="Times New Roman" w:cs="Times New Roman"/>
          <w:sz w:val="24"/>
          <w:szCs w:val="24"/>
        </w:rPr>
        <w:t xml:space="preserve"> of the best </w:t>
      </w:r>
      <w:r w:rsidRPr="00E47B66" w:rsidR="002F3061">
        <w:rPr>
          <w:rFonts w:ascii="Times New Roman" w:hAnsi="Times New Roman" w:cs="Times New Roman"/>
          <w:sz w:val="24"/>
          <w:szCs w:val="24"/>
        </w:rPr>
        <w:t>opportunity</w:t>
      </w:r>
      <w:r w:rsidRPr="00E47B66" w:rsidR="007F4CB1">
        <w:rPr>
          <w:rFonts w:ascii="Times New Roman" w:hAnsi="Times New Roman" w:cs="Times New Roman"/>
          <w:sz w:val="24"/>
          <w:szCs w:val="24"/>
        </w:rPr>
        <w:t xml:space="preserve"> for the </w:t>
      </w:r>
      <w:r w:rsidRPr="00E47B66" w:rsidR="002F3061">
        <w:rPr>
          <w:rFonts w:ascii="Times New Roman" w:hAnsi="Times New Roman" w:cs="Times New Roman"/>
          <w:sz w:val="24"/>
          <w:szCs w:val="24"/>
        </w:rPr>
        <w:t>connotation</w:t>
      </w:r>
      <w:r w:rsidRPr="00E47B66" w:rsidR="007F4CB1">
        <w:rPr>
          <w:rFonts w:ascii="Times New Roman" w:hAnsi="Times New Roman" w:cs="Times New Roman"/>
          <w:sz w:val="24"/>
          <w:szCs w:val="24"/>
        </w:rPr>
        <w:t xml:space="preserve">. To </w:t>
      </w:r>
      <w:r w:rsidRPr="00E47B66" w:rsidR="002F3061">
        <w:rPr>
          <w:rFonts w:ascii="Times New Roman" w:hAnsi="Times New Roman" w:cs="Times New Roman"/>
          <w:sz w:val="24"/>
          <w:szCs w:val="24"/>
        </w:rPr>
        <w:t>attraction</w:t>
      </w:r>
      <w:r w:rsidRPr="00E47B66" w:rsidR="007F4CB1">
        <w:rPr>
          <w:rFonts w:ascii="Times New Roman" w:hAnsi="Times New Roman" w:cs="Times New Roman"/>
          <w:sz w:val="24"/>
          <w:szCs w:val="24"/>
        </w:rPr>
        <w:t xml:space="preserve"> in and </w:t>
      </w:r>
      <w:r w:rsidRPr="00E47B66" w:rsidR="002F3061">
        <w:rPr>
          <w:rFonts w:ascii="Times New Roman" w:hAnsi="Times New Roman" w:cs="Times New Roman"/>
          <w:sz w:val="24"/>
          <w:szCs w:val="24"/>
        </w:rPr>
        <w:t>attach</w:t>
      </w:r>
      <w:r w:rsidRPr="00E47B66" w:rsidR="007F4CB1">
        <w:rPr>
          <w:rFonts w:ascii="Times New Roman" w:hAnsi="Times New Roman" w:cs="Times New Roman"/>
          <w:sz w:val="24"/>
          <w:szCs w:val="24"/>
        </w:rPr>
        <w:t xml:space="preserve"> with </w:t>
      </w:r>
      <w:r w:rsidRPr="00E47B66" w:rsidR="002F3061">
        <w:rPr>
          <w:rFonts w:ascii="Times New Roman" w:hAnsi="Times New Roman" w:cs="Times New Roman"/>
          <w:sz w:val="24"/>
          <w:szCs w:val="24"/>
        </w:rPr>
        <w:t>persons</w:t>
      </w:r>
      <w:r w:rsidRPr="00E47B66" w:rsidR="007F4CB1">
        <w:rPr>
          <w:rFonts w:ascii="Times New Roman" w:hAnsi="Times New Roman" w:cs="Times New Roman"/>
          <w:sz w:val="24"/>
          <w:szCs w:val="24"/>
        </w:rPr>
        <w:t xml:space="preserve">, it </w:t>
      </w:r>
      <w:r w:rsidRPr="00E47B66" w:rsidR="002F3061">
        <w:rPr>
          <w:rFonts w:ascii="Times New Roman" w:hAnsi="Times New Roman" w:cs="Times New Roman"/>
          <w:sz w:val="24"/>
          <w:szCs w:val="24"/>
        </w:rPr>
        <w:t>requirements</w:t>
      </w:r>
      <w:r w:rsidRPr="00E47B66" w:rsidR="007F4CB1">
        <w:rPr>
          <w:rFonts w:ascii="Times New Roman" w:hAnsi="Times New Roman" w:cs="Times New Roman"/>
          <w:sz w:val="24"/>
          <w:szCs w:val="24"/>
        </w:rPr>
        <w:t xml:space="preserve"> to </w:t>
      </w:r>
      <w:r w:rsidRPr="00E47B66" w:rsidR="002F3061">
        <w:rPr>
          <w:rFonts w:ascii="Times New Roman" w:hAnsi="Times New Roman" w:cs="Times New Roman"/>
          <w:sz w:val="24"/>
          <w:szCs w:val="24"/>
        </w:rPr>
        <w:t>achieve</w:t>
      </w:r>
      <w:r w:rsidRPr="00E47B66" w:rsidR="007F4CB1">
        <w:rPr>
          <w:rFonts w:ascii="Times New Roman" w:hAnsi="Times New Roman" w:cs="Times New Roman"/>
          <w:sz w:val="24"/>
          <w:szCs w:val="24"/>
        </w:rPr>
        <w:t xml:space="preserve"> its general authoritative targets </w:t>
      </w:r>
      <w:r w:rsidRPr="00E47B66" w:rsidR="002F3061">
        <w:rPr>
          <w:rFonts w:ascii="Times New Roman" w:hAnsi="Times New Roman" w:cs="Times New Roman"/>
          <w:sz w:val="24"/>
          <w:szCs w:val="24"/>
        </w:rPr>
        <w:t>Increase</w:t>
      </w:r>
      <w:r w:rsidRPr="00E47B66" w:rsidR="007F4CB1">
        <w:rPr>
          <w:rFonts w:ascii="Times New Roman" w:hAnsi="Times New Roman" w:cs="Times New Roman"/>
          <w:sz w:val="24"/>
          <w:szCs w:val="24"/>
        </w:rPr>
        <w:t xml:space="preserve"> the </w:t>
      </w:r>
      <w:r w:rsidRPr="00E47B66" w:rsidR="002F3061">
        <w:rPr>
          <w:rFonts w:ascii="Times New Roman" w:hAnsi="Times New Roman" w:cs="Times New Roman"/>
          <w:sz w:val="24"/>
          <w:szCs w:val="24"/>
        </w:rPr>
        <w:t>pond</w:t>
      </w:r>
      <w:r w:rsidRPr="00E47B66" w:rsidR="007F4CB1">
        <w:rPr>
          <w:rFonts w:ascii="Times New Roman" w:hAnsi="Times New Roman" w:cs="Times New Roman"/>
          <w:sz w:val="24"/>
          <w:szCs w:val="24"/>
        </w:rPr>
        <w:t xml:space="preserve"> of </w:t>
      </w:r>
      <w:r w:rsidRPr="00E47B66" w:rsidR="002F3061">
        <w:rPr>
          <w:rFonts w:ascii="Times New Roman" w:hAnsi="Times New Roman" w:cs="Times New Roman"/>
          <w:sz w:val="24"/>
          <w:szCs w:val="24"/>
        </w:rPr>
        <w:t>engagement</w:t>
      </w:r>
      <w:r w:rsidRPr="00E47B66" w:rsidR="007F4CB1">
        <w:rPr>
          <w:rFonts w:ascii="Times New Roman" w:hAnsi="Times New Roman" w:cs="Times New Roman"/>
          <w:sz w:val="24"/>
          <w:szCs w:val="24"/>
        </w:rPr>
        <w:t xml:space="preserve"> applicants at least </w:t>
      </w:r>
      <w:r w:rsidRPr="00E47B66" w:rsidR="002F3061">
        <w:rPr>
          <w:rFonts w:ascii="Times New Roman" w:hAnsi="Times New Roman" w:cs="Times New Roman"/>
          <w:sz w:val="24"/>
          <w:szCs w:val="24"/>
        </w:rPr>
        <w:t>expenditure</w:t>
      </w:r>
      <w:r w:rsidRPr="00E47B66" w:rsidR="006E5BFC">
        <w:rPr>
          <w:rFonts w:ascii="Times New Roman" w:hAnsi="Times New Roman" w:cs="Times New Roman"/>
          <w:sz w:val="24"/>
          <w:szCs w:val="24"/>
        </w:rPr>
        <w:t xml:space="preserve"> (</w:t>
      </w:r>
      <w:r w:rsidRPr="00E47B66" w:rsidR="006E5BFC">
        <w:rPr>
          <w:rFonts w:ascii="Times New Roman" w:hAnsi="Times New Roman" w:cs="Times New Roman"/>
          <w:color w:val="222222"/>
          <w:sz w:val="24"/>
          <w:szCs w:val="24"/>
          <w:shd w:val="clear" w:color="auto" w:fill="FFFFFF"/>
        </w:rPr>
        <w:t>CIPD, 2012).</w:t>
      </w:r>
      <w:r w:rsidRPr="00E47B66" w:rsidR="007F4CB1">
        <w:rPr>
          <w:rFonts w:ascii="Times New Roman" w:hAnsi="Times New Roman" w:cs="Times New Roman"/>
          <w:sz w:val="24"/>
          <w:szCs w:val="24"/>
        </w:rPr>
        <w:t xml:space="preserve"> Select ideal </w:t>
      </w:r>
      <w:r w:rsidRPr="00E47B66" w:rsidR="002F3061">
        <w:rPr>
          <w:rFonts w:ascii="Times New Roman" w:hAnsi="Times New Roman" w:cs="Times New Roman"/>
          <w:sz w:val="24"/>
          <w:szCs w:val="24"/>
        </w:rPr>
        <w:t>persons</w:t>
      </w:r>
      <w:r w:rsidRPr="00E47B66" w:rsidR="007F4CB1">
        <w:rPr>
          <w:rFonts w:ascii="Times New Roman" w:hAnsi="Times New Roman" w:cs="Times New Roman"/>
          <w:sz w:val="24"/>
          <w:szCs w:val="24"/>
        </w:rPr>
        <w:t xml:space="preserve"> who will </w:t>
      </w:r>
      <w:r w:rsidRPr="00E47B66" w:rsidR="002F3061">
        <w:rPr>
          <w:rFonts w:ascii="Times New Roman" w:hAnsi="Times New Roman" w:cs="Times New Roman"/>
          <w:sz w:val="24"/>
          <w:szCs w:val="24"/>
        </w:rPr>
        <w:t>appropriate</w:t>
      </w:r>
      <w:r w:rsidRPr="00E47B66" w:rsidR="007F4CB1">
        <w:rPr>
          <w:rFonts w:ascii="Times New Roman" w:hAnsi="Times New Roman" w:cs="Times New Roman"/>
          <w:sz w:val="24"/>
          <w:szCs w:val="24"/>
        </w:rPr>
        <w:t xml:space="preserve"> into the </w:t>
      </w:r>
      <w:r w:rsidRPr="00E47B66" w:rsidR="002F3061">
        <w:rPr>
          <w:rFonts w:ascii="Times New Roman" w:hAnsi="Times New Roman" w:cs="Times New Roman"/>
          <w:sz w:val="24"/>
          <w:szCs w:val="24"/>
        </w:rPr>
        <w:t>connotation’s</w:t>
      </w:r>
      <w:r w:rsidRPr="00E47B66" w:rsidR="007F4CB1">
        <w:rPr>
          <w:rFonts w:ascii="Times New Roman" w:hAnsi="Times New Roman" w:cs="Times New Roman"/>
          <w:sz w:val="24"/>
          <w:szCs w:val="24"/>
        </w:rPr>
        <w:t xml:space="preserve"> culture and add to the association's </w:t>
      </w:r>
      <w:r w:rsidRPr="00E47B66" w:rsidR="002F3061">
        <w:rPr>
          <w:rFonts w:ascii="Times New Roman" w:hAnsi="Times New Roman" w:cs="Times New Roman"/>
          <w:sz w:val="24"/>
          <w:szCs w:val="24"/>
        </w:rPr>
        <w:t>objects</w:t>
      </w:r>
      <w:r w:rsidRPr="00E47B66" w:rsidR="007F4CB1">
        <w:rPr>
          <w:rFonts w:ascii="Times New Roman" w:hAnsi="Times New Roman" w:cs="Times New Roman"/>
          <w:sz w:val="24"/>
          <w:szCs w:val="24"/>
        </w:rPr>
        <w:t xml:space="preserve">. Decide </w:t>
      </w:r>
      <w:r w:rsidRPr="00E47B66" w:rsidR="002F3061">
        <w:rPr>
          <w:rFonts w:ascii="Times New Roman" w:hAnsi="Times New Roman" w:cs="Times New Roman"/>
          <w:sz w:val="24"/>
          <w:szCs w:val="24"/>
        </w:rPr>
        <w:t>Present</w:t>
      </w:r>
      <w:r w:rsidRPr="00E47B66" w:rsidR="007F4CB1">
        <w:rPr>
          <w:rFonts w:ascii="Times New Roman" w:hAnsi="Times New Roman" w:cs="Times New Roman"/>
          <w:sz w:val="24"/>
          <w:szCs w:val="24"/>
        </w:rPr>
        <w:t xml:space="preserve"> and </w:t>
      </w:r>
      <w:r w:rsidRPr="00E47B66" w:rsidR="002F3061">
        <w:rPr>
          <w:rFonts w:ascii="Times New Roman" w:hAnsi="Times New Roman" w:cs="Times New Roman"/>
          <w:sz w:val="24"/>
          <w:szCs w:val="24"/>
        </w:rPr>
        <w:t>upcoming</w:t>
      </w:r>
      <w:r w:rsidRPr="00E47B66" w:rsidR="007F4CB1">
        <w:rPr>
          <w:rFonts w:ascii="Times New Roman" w:hAnsi="Times New Roman" w:cs="Times New Roman"/>
          <w:sz w:val="24"/>
          <w:szCs w:val="24"/>
        </w:rPr>
        <w:t xml:space="preserve"> </w:t>
      </w:r>
      <w:r w:rsidRPr="00E47B66" w:rsidR="002F3061">
        <w:rPr>
          <w:rFonts w:ascii="Times New Roman" w:hAnsi="Times New Roman" w:cs="Times New Roman"/>
          <w:sz w:val="24"/>
          <w:szCs w:val="24"/>
        </w:rPr>
        <w:t>fundamentals</w:t>
      </w:r>
      <w:r w:rsidRPr="00E47B66" w:rsidR="007F4CB1">
        <w:rPr>
          <w:rFonts w:ascii="Times New Roman" w:hAnsi="Times New Roman" w:cs="Times New Roman"/>
          <w:sz w:val="24"/>
          <w:szCs w:val="24"/>
        </w:rPr>
        <w:t xml:space="preserve"> of the </w:t>
      </w:r>
      <w:r w:rsidRPr="00E47B66" w:rsidR="002F3061">
        <w:rPr>
          <w:rFonts w:ascii="Times New Roman" w:hAnsi="Times New Roman" w:cs="Times New Roman"/>
          <w:sz w:val="24"/>
          <w:szCs w:val="24"/>
        </w:rPr>
        <w:t>connotation</w:t>
      </w:r>
      <w:r w:rsidRPr="00E47B66" w:rsidR="007F4CB1">
        <w:rPr>
          <w:rFonts w:ascii="Times New Roman" w:hAnsi="Times New Roman" w:cs="Times New Roman"/>
          <w:sz w:val="24"/>
          <w:szCs w:val="24"/>
        </w:rPr>
        <w:t xml:space="preserve"> </w:t>
      </w:r>
      <w:r w:rsidRPr="00E47B66" w:rsidR="002F3061">
        <w:rPr>
          <w:rFonts w:ascii="Times New Roman" w:hAnsi="Times New Roman" w:cs="Times New Roman"/>
          <w:sz w:val="24"/>
          <w:szCs w:val="24"/>
        </w:rPr>
        <w:t>connected</w:t>
      </w:r>
      <w:r w:rsidRPr="00E47B66" w:rsidR="007F4CB1">
        <w:rPr>
          <w:rFonts w:ascii="Times New Roman" w:hAnsi="Times New Roman" w:cs="Times New Roman"/>
          <w:sz w:val="24"/>
          <w:szCs w:val="24"/>
        </w:rPr>
        <w:t xml:space="preserve"> to its faculty </w:t>
      </w:r>
      <w:r w:rsidRPr="00E47B66" w:rsidR="002F3061">
        <w:rPr>
          <w:rFonts w:ascii="Times New Roman" w:hAnsi="Times New Roman" w:cs="Times New Roman"/>
          <w:sz w:val="24"/>
          <w:szCs w:val="24"/>
        </w:rPr>
        <w:t>positioning</w:t>
      </w:r>
      <w:r w:rsidRPr="00E47B66" w:rsidR="007F4CB1">
        <w:rPr>
          <w:rFonts w:ascii="Times New Roman" w:hAnsi="Times New Roman" w:cs="Times New Roman"/>
          <w:sz w:val="24"/>
          <w:szCs w:val="24"/>
        </w:rPr>
        <w:t xml:space="preserve"> and employment examination </w:t>
      </w:r>
      <w:r w:rsidRPr="00E47B66" w:rsidR="002F3061">
        <w:rPr>
          <w:rFonts w:ascii="Times New Roman" w:hAnsi="Times New Roman" w:cs="Times New Roman"/>
          <w:sz w:val="24"/>
          <w:szCs w:val="24"/>
        </w:rPr>
        <w:t>movements</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 xml:space="preserve">Marchington </w:t>
      </w:r>
      <w:r w:rsidRPr="00E47B66" w:rsidR="00304A5E">
        <w:rPr>
          <w:rFonts w:ascii="Times New Roman" w:hAnsi="Times New Roman" w:cs="Times New Roman"/>
          <w:i/>
          <w:color w:val="222222"/>
          <w:sz w:val="24"/>
          <w:szCs w:val="24"/>
          <w:shd w:val="clear" w:color="auto" w:fill="FFFFFF"/>
        </w:rPr>
        <w:t>et al.,</w:t>
      </w:r>
      <w:r w:rsidRPr="00E47B66" w:rsidR="00304A5E">
        <w:rPr>
          <w:rFonts w:ascii="Times New Roman" w:hAnsi="Times New Roman" w:cs="Times New Roman"/>
          <w:color w:val="222222"/>
          <w:sz w:val="24"/>
          <w:szCs w:val="24"/>
          <w:shd w:val="clear" w:color="auto" w:fill="FFFFFF"/>
        </w:rPr>
        <w:t xml:space="preserve"> 2016)</w:t>
      </w:r>
      <w:r w:rsidR="002F3061">
        <w:rPr>
          <w:rFonts w:ascii="Times New Roman" w:hAnsi="Times New Roman" w:cs="Times New Roman"/>
          <w:sz w:val="24"/>
          <w:szCs w:val="24"/>
        </w:rPr>
        <w:t>. It h</w:t>
      </w:r>
      <w:r w:rsidRPr="00E47B66" w:rsidR="007F4CB1">
        <w:rPr>
          <w:rFonts w:ascii="Times New Roman" w:hAnsi="Times New Roman" w:cs="Times New Roman"/>
          <w:sz w:val="24"/>
          <w:szCs w:val="24"/>
        </w:rPr>
        <w:t xml:space="preserve">elps the </w:t>
      </w:r>
      <w:r w:rsidRPr="00E47B66" w:rsidR="002F3061">
        <w:rPr>
          <w:rFonts w:ascii="Times New Roman" w:hAnsi="Times New Roman" w:cs="Times New Roman"/>
          <w:sz w:val="24"/>
          <w:szCs w:val="24"/>
        </w:rPr>
        <w:t>achievement</w:t>
      </w:r>
      <w:r w:rsidRPr="00E47B66" w:rsidR="007F4CB1">
        <w:rPr>
          <w:rFonts w:ascii="Times New Roman" w:hAnsi="Times New Roman" w:cs="Times New Roman"/>
          <w:sz w:val="24"/>
          <w:szCs w:val="24"/>
        </w:rPr>
        <w:t xml:space="preserve"> pace of </w:t>
      </w:r>
      <w:r w:rsidRPr="00E47B66" w:rsidR="002F3061">
        <w:rPr>
          <w:rFonts w:ascii="Times New Roman" w:hAnsi="Times New Roman" w:cs="Times New Roman"/>
          <w:sz w:val="24"/>
          <w:szCs w:val="24"/>
        </w:rPr>
        <w:t>conclusion</w:t>
      </w:r>
      <w:r w:rsidRPr="00E47B66" w:rsidR="007F4CB1">
        <w:rPr>
          <w:rFonts w:ascii="Times New Roman" w:hAnsi="Times New Roman" w:cs="Times New Roman"/>
          <w:sz w:val="24"/>
          <w:szCs w:val="24"/>
        </w:rPr>
        <w:t xml:space="preserve"> measure upwards by decreasing number of </w:t>
      </w:r>
      <w:r w:rsidRPr="00E47B66" w:rsidR="002F3061">
        <w:rPr>
          <w:rFonts w:ascii="Times New Roman" w:hAnsi="Times New Roman" w:cs="Times New Roman"/>
          <w:sz w:val="24"/>
          <w:szCs w:val="24"/>
        </w:rPr>
        <w:t>unquestionably</w:t>
      </w:r>
      <w:r w:rsidR="002F3061">
        <w:rPr>
          <w:rFonts w:ascii="Times New Roman" w:hAnsi="Times New Roman" w:cs="Times New Roman"/>
          <w:sz w:val="24"/>
          <w:szCs w:val="24"/>
        </w:rPr>
        <w:t xml:space="preserve">.  </w:t>
      </w:r>
      <w:r w:rsidRPr="00E47B66" w:rsidR="007F4CB1">
        <w:rPr>
          <w:rFonts w:ascii="Times New Roman" w:hAnsi="Times New Roman" w:cs="Times New Roman"/>
          <w:sz w:val="24"/>
          <w:szCs w:val="24"/>
        </w:rPr>
        <w:t xml:space="preserve">Help </w:t>
      </w:r>
      <w:r w:rsidRPr="00E47B66" w:rsidR="002F3061">
        <w:rPr>
          <w:rFonts w:ascii="Times New Roman" w:hAnsi="Times New Roman" w:cs="Times New Roman"/>
          <w:sz w:val="24"/>
          <w:szCs w:val="24"/>
        </w:rPr>
        <w:t>weakening</w:t>
      </w:r>
      <w:r w:rsidRPr="00E47B66" w:rsidR="007F4CB1">
        <w:rPr>
          <w:rFonts w:ascii="Times New Roman" w:hAnsi="Times New Roman" w:cs="Times New Roman"/>
          <w:sz w:val="24"/>
          <w:szCs w:val="24"/>
        </w:rPr>
        <w:t xml:space="preserve"> in the </w:t>
      </w:r>
      <w:r w:rsidRPr="00E47B66" w:rsidR="002F3061">
        <w:rPr>
          <w:rFonts w:ascii="Times New Roman" w:hAnsi="Times New Roman" w:cs="Times New Roman"/>
          <w:sz w:val="24"/>
          <w:szCs w:val="24"/>
        </w:rPr>
        <w:t>likelihood</w:t>
      </w:r>
      <w:r w:rsidRPr="00E47B66" w:rsidR="007F4CB1">
        <w:rPr>
          <w:rFonts w:ascii="Times New Roman" w:hAnsi="Times New Roman" w:cs="Times New Roman"/>
          <w:sz w:val="24"/>
          <w:szCs w:val="24"/>
        </w:rPr>
        <w:t xml:space="preserve"> that </w:t>
      </w:r>
      <w:r w:rsidRPr="00E47B66" w:rsidR="002F3061">
        <w:rPr>
          <w:rFonts w:ascii="Times New Roman" w:hAnsi="Times New Roman" w:cs="Times New Roman"/>
          <w:sz w:val="24"/>
          <w:szCs w:val="24"/>
        </w:rPr>
        <w:t>act</w:t>
      </w:r>
      <w:r w:rsidRPr="00E47B66" w:rsidR="007F4CB1">
        <w:rPr>
          <w:rFonts w:ascii="Times New Roman" w:hAnsi="Times New Roman" w:cs="Times New Roman"/>
          <w:sz w:val="24"/>
          <w:szCs w:val="24"/>
        </w:rPr>
        <w:t xml:space="preserve"> applicants once enrolled and </w:t>
      </w:r>
      <w:r w:rsidRPr="00E47B66" w:rsidR="002F3061">
        <w:rPr>
          <w:rFonts w:ascii="Times New Roman" w:hAnsi="Times New Roman" w:cs="Times New Roman"/>
          <w:sz w:val="24"/>
          <w:szCs w:val="24"/>
        </w:rPr>
        <w:t>chosen</w:t>
      </w:r>
      <w:r w:rsidRPr="00E47B66" w:rsidR="007F4CB1">
        <w:rPr>
          <w:rFonts w:ascii="Times New Roman" w:hAnsi="Times New Roman" w:cs="Times New Roman"/>
          <w:sz w:val="24"/>
          <w:szCs w:val="24"/>
        </w:rPr>
        <w:t xml:space="preserve"> will leave the </w:t>
      </w:r>
      <w:r w:rsidRPr="00E47B66" w:rsidR="002F3061">
        <w:rPr>
          <w:rFonts w:ascii="Times New Roman" w:hAnsi="Times New Roman" w:cs="Times New Roman"/>
          <w:sz w:val="24"/>
          <w:szCs w:val="24"/>
        </w:rPr>
        <w:t>suggestion</w:t>
      </w:r>
      <w:r w:rsidRPr="00E47B66" w:rsidR="007F4CB1">
        <w:rPr>
          <w:rFonts w:ascii="Times New Roman" w:hAnsi="Times New Roman" w:cs="Times New Roman"/>
          <w:sz w:val="24"/>
          <w:szCs w:val="24"/>
        </w:rPr>
        <w:t xml:space="preserve"> after a </w:t>
      </w:r>
      <w:r w:rsidRPr="00E47B66" w:rsidR="002F3061">
        <w:rPr>
          <w:rFonts w:ascii="Times New Roman" w:hAnsi="Times New Roman" w:cs="Times New Roman"/>
          <w:sz w:val="24"/>
          <w:szCs w:val="24"/>
        </w:rPr>
        <w:t>small</w:t>
      </w:r>
      <w:r w:rsidRPr="00E47B66" w:rsidR="007F4CB1">
        <w:rPr>
          <w:rFonts w:ascii="Times New Roman" w:hAnsi="Times New Roman" w:cs="Times New Roman"/>
          <w:sz w:val="24"/>
          <w:szCs w:val="24"/>
        </w:rPr>
        <w:t xml:space="preserve"> </w:t>
      </w:r>
      <w:r w:rsidRPr="00E47B66" w:rsidR="002F3061">
        <w:rPr>
          <w:rFonts w:ascii="Times New Roman" w:hAnsi="Times New Roman" w:cs="Times New Roman"/>
          <w:sz w:val="24"/>
          <w:szCs w:val="24"/>
        </w:rPr>
        <w:t>old-fashioned</w:t>
      </w:r>
      <w:r w:rsidRPr="00E47B66" w:rsidR="007F4CB1">
        <w:rPr>
          <w:rFonts w:ascii="Times New Roman" w:hAnsi="Times New Roman" w:cs="Times New Roman"/>
          <w:sz w:val="24"/>
          <w:szCs w:val="24"/>
        </w:rPr>
        <w:t xml:space="preserve">. </w:t>
      </w:r>
      <w:r w:rsidRPr="00E47B66" w:rsidR="00C46080">
        <w:rPr>
          <w:rFonts w:ascii="Times New Roman" w:hAnsi="Times New Roman" w:cs="Times New Roman"/>
          <w:sz w:val="24"/>
          <w:szCs w:val="24"/>
        </w:rPr>
        <w:t>Encounter</w:t>
      </w:r>
      <w:r w:rsidRPr="00E47B66" w:rsidR="007F4CB1">
        <w:rPr>
          <w:rFonts w:ascii="Times New Roman" w:hAnsi="Times New Roman" w:cs="Times New Roman"/>
          <w:sz w:val="24"/>
          <w:szCs w:val="24"/>
        </w:rPr>
        <w:t xml:space="preserve"> the </w:t>
      </w:r>
      <w:r w:rsidRPr="00E47B66" w:rsidR="00C46080">
        <w:rPr>
          <w:rFonts w:ascii="Times New Roman" w:hAnsi="Times New Roman" w:cs="Times New Roman"/>
          <w:sz w:val="24"/>
          <w:szCs w:val="24"/>
        </w:rPr>
        <w:t>overtone’s</w:t>
      </w:r>
      <w:r w:rsidRPr="00E47B66" w:rsidR="007F4CB1">
        <w:rPr>
          <w:rFonts w:ascii="Times New Roman" w:hAnsi="Times New Roman" w:cs="Times New Roman"/>
          <w:sz w:val="24"/>
          <w:szCs w:val="24"/>
        </w:rPr>
        <w:t xml:space="preserve"> </w:t>
      </w:r>
      <w:r w:rsidRPr="00E47B66" w:rsidR="00C46080">
        <w:rPr>
          <w:rFonts w:ascii="Times New Roman" w:hAnsi="Times New Roman" w:cs="Times New Roman"/>
          <w:sz w:val="24"/>
          <w:szCs w:val="24"/>
        </w:rPr>
        <w:t>permissible</w:t>
      </w:r>
      <w:r w:rsidRPr="00E47B66" w:rsidR="007F4CB1">
        <w:rPr>
          <w:rFonts w:ascii="Times New Roman" w:hAnsi="Times New Roman" w:cs="Times New Roman"/>
          <w:sz w:val="24"/>
          <w:szCs w:val="24"/>
        </w:rPr>
        <w:t xml:space="preserve"> and </w:t>
      </w:r>
      <w:r w:rsidRPr="00E47B66" w:rsidR="00C46080">
        <w:rPr>
          <w:rFonts w:ascii="Times New Roman" w:hAnsi="Times New Roman" w:cs="Times New Roman"/>
          <w:sz w:val="24"/>
          <w:szCs w:val="24"/>
        </w:rPr>
        <w:t>community</w:t>
      </w:r>
      <w:r w:rsidRPr="00E47B66" w:rsidR="007F4CB1">
        <w:rPr>
          <w:rFonts w:ascii="Times New Roman" w:hAnsi="Times New Roman" w:cs="Times New Roman"/>
          <w:sz w:val="24"/>
          <w:szCs w:val="24"/>
        </w:rPr>
        <w:t xml:space="preserve"> duties concerning the </w:t>
      </w:r>
      <w:r w:rsidRPr="00E47B66" w:rsidR="00C46080">
        <w:rPr>
          <w:rFonts w:ascii="Times New Roman" w:hAnsi="Times New Roman" w:cs="Times New Roman"/>
          <w:sz w:val="24"/>
          <w:szCs w:val="24"/>
        </w:rPr>
        <w:t>mixture</w:t>
      </w:r>
      <w:r w:rsidRPr="00E47B66" w:rsidR="007F4CB1">
        <w:rPr>
          <w:rFonts w:ascii="Times New Roman" w:hAnsi="Times New Roman" w:cs="Times New Roman"/>
          <w:sz w:val="24"/>
          <w:szCs w:val="24"/>
        </w:rPr>
        <w:t xml:space="preserve"> of its labour force</w:t>
      </w:r>
      <w:r w:rsidRPr="00E47B66" w:rsidR="00E732CF">
        <w:rPr>
          <w:rFonts w:ascii="Times New Roman" w:hAnsi="Times New Roman" w:cs="Times New Roman"/>
          <w:sz w:val="24"/>
          <w:szCs w:val="24"/>
        </w:rPr>
        <w:t xml:space="preserve"> (</w:t>
      </w:r>
      <w:r w:rsidRPr="00E47B66" w:rsidR="00024230">
        <w:rPr>
          <w:rFonts w:ascii="Times New Roman" w:hAnsi="Times New Roman" w:cs="Times New Roman"/>
          <w:color w:val="222222"/>
          <w:sz w:val="24"/>
          <w:szCs w:val="24"/>
          <w:shd w:val="clear" w:color="auto" w:fill="FFFFFF"/>
        </w:rPr>
        <w:t>Kianto, Sáenz &amp; Aramburu, 2017)</w:t>
      </w:r>
      <w:r w:rsidRPr="00E47B66" w:rsidR="007F4CB1">
        <w:rPr>
          <w:rFonts w:ascii="Times New Roman" w:hAnsi="Times New Roman" w:cs="Times New Roman"/>
          <w:sz w:val="24"/>
          <w:szCs w:val="24"/>
        </w:rPr>
        <w:t xml:space="preserve">. Start distinguishing and </w:t>
      </w:r>
      <w:r w:rsidRPr="00E47B66" w:rsidR="00C46080">
        <w:rPr>
          <w:rFonts w:ascii="Times New Roman" w:hAnsi="Times New Roman" w:cs="Times New Roman"/>
          <w:sz w:val="24"/>
          <w:szCs w:val="24"/>
        </w:rPr>
        <w:t>receiving</w:t>
      </w:r>
      <w:r w:rsidRPr="00E47B66" w:rsidR="007F4CB1">
        <w:rPr>
          <w:rFonts w:ascii="Times New Roman" w:hAnsi="Times New Roman" w:cs="Times New Roman"/>
          <w:sz w:val="24"/>
          <w:szCs w:val="24"/>
        </w:rPr>
        <w:t xml:space="preserve"> </w:t>
      </w:r>
      <w:r w:rsidRPr="00E47B66" w:rsidR="00C46080">
        <w:rPr>
          <w:rFonts w:ascii="Times New Roman" w:hAnsi="Times New Roman" w:cs="Times New Roman"/>
          <w:sz w:val="24"/>
          <w:szCs w:val="24"/>
        </w:rPr>
        <w:t>prepared</w:t>
      </w:r>
      <w:r w:rsidRPr="00E47B66" w:rsidR="007F4CB1">
        <w:rPr>
          <w:rFonts w:ascii="Times New Roman" w:hAnsi="Times New Roman" w:cs="Times New Roman"/>
          <w:sz w:val="24"/>
          <w:szCs w:val="24"/>
        </w:rPr>
        <w:t xml:space="preserve"> </w:t>
      </w:r>
      <w:r w:rsidRPr="00E47B66" w:rsidR="00C46080">
        <w:rPr>
          <w:rFonts w:ascii="Times New Roman" w:hAnsi="Times New Roman" w:cs="Times New Roman"/>
          <w:sz w:val="24"/>
          <w:szCs w:val="24"/>
        </w:rPr>
        <w:t>probable</w:t>
      </w:r>
      <w:r w:rsidRPr="00E47B66" w:rsidR="007F4CB1">
        <w:rPr>
          <w:rFonts w:ascii="Times New Roman" w:hAnsi="Times New Roman" w:cs="Times New Roman"/>
          <w:sz w:val="24"/>
          <w:szCs w:val="24"/>
        </w:rPr>
        <w:t xml:space="preserve"> </w:t>
      </w:r>
      <w:r w:rsidRPr="00E47B66" w:rsidR="00C46080">
        <w:rPr>
          <w:rFonts w:ascii="Times New Roman" w:hAnsi="Times New Roman" w:cs="Times New Roman"/>
          <w:sz w:val="24"/>
          <w:szCs w:val="24"/>
        </w:rPr>
        <w:t>service</w:t>
      </w:r>
      <w:r w:rsidRPr="00E47B66" w:rsidR="007F4CB1">
        <w:rPr>
          <w:rFonts w:ascii="Times New Roman" w:hAnsi="Times New Roman" w:cs="Times New Roman"/>
          <w:sz w:val="24"/>
          <w:szCs w:val="24"/>
        </w:rPr>
        <w:t xml:space="preserve"> candidates w</w:t>
      </w:r>
      <w:r w:rsidR="00C46080">
        <w:rPr>
          <w:rFonts w:ascii="Times New Roman" w:hAnsi="Times New Roman" w:cs="Times New Roman"/>
          <w:sz w:val="24"/>
          <w:szCs w:val="24"/>
        </w:rPr>
        <w:t>ho will be fitting applicants. A</w:t>
      </w:r>
      <w:r w:rsidRPr="00E47B66" w:rsidR="007F4CB1">
        <w:rPr>
          <w:rFonts w:ascii="Times New Roman" w:hAnsi="Times New Roman" w:cs="Times New Roman"/>
          <w:sz w:val="24"/>
          <w:szCs w:val="24"/>
        </w:rPr>
        <w:t xml:space="preserve">ugmentation </w:t>
      </w:r>
      <w:r w:rsidRPr="00E47B66" w:rsidR="00C46080">
        <w:rPr>
          <w:rFonts w:ascii="Times New Roman" w:hAnsi="Times New Roman" w:cs="Times New Roman"/>
          <w:sz w:val="24"/>
          <w:szCs w:val="24"/>
        </w:rPr>
        <w:t>connotation</w:t>
      </w:r>
      <w:r w:rsidRPr="00E47B66" w:rsidR="007F4CB1">
        <w:rPr>
          <w:rFonts w:ascii="Times New Roman" w:hAnsi="Times New Roman" w:cs="Times New Roman"/>
          <w:sz w:val="24"/>
          <w:szCs w:val="24"/>
        </w:rPr>
        <w:t xml:space="preserve"> and </w:t>
      </w:r>
      <w:r w:rsidRPr="00E47B66" w:rsidR="00C46080">
        <w:rPr>
          <w:rFonts w:ascii="Times New Roman" w:hAnsi="Times New Roman" w:cs="Times New Roman"/>
          <w:sz w:val="24"/>
          <w:szCs w:val="24"/>
        </w:rPr>
        <w:t>separate</w:t>
      </w:r>
      <w:r w:rsidRPr="00E47B66" w:rsidR="007F4CB1">
        <w:rPr>
          <w:rFonts w:ascii="Times New Roman" w:hAnsi="Times New Roman" w:cs="Times New Roman"/>
          <w:sz w:val="24"/>
          <w:szCs w:val="24"/>
        </w:rPr>
        <w:t xml:space="preserve"> adequacy of various choosing frameworks briefly and long stretch. Assess the adequacy of different enrolling strategy and hotspots for a </w:t>
      </w:r>
      <w:r w:rsidRPr="00E47B66" w:rsidR="00C46080">
        <w:rPr>
          <w:rFonts w:ascii="Times New Roman" w:hAnsi="Times New Roman" w:cs="Times New Roman"/>
          <w:sz w:val="24"/>
          <w:szCs w:val="24"/>
        </w:rPr>
        <w:t>extensive</w:t>
      </w:r>
      <w:r w:rsidRPr="00E47B66" w:rsidR="007F4CB1">
        <w:rPr>
          <w:rFonts w:ascii="Times New Roman" w:hAnsi="Times New Roman" w:cs="Times New Roman"/>
          <w:sz w:val="24"/>
          <w:szCs w:val="24"/>
        </w:rPr>
        <w:t xml:space="preserve"> </w:t>
      </w:r>
      <w:r w:rsidRPr="00E47B66" w:rsidR="00C46080">
        <w:rPr>
          <w:rFonts w:ascii="Times New Roman" w:hAnsi="Times New Roman" w:cs="Times New Roman"/>
          <w:sz w:val="24"/>
          <w:szCs w:val="24"/>
        </w:rPr>
        <w:t>variety</w:t>
      </w:r>
      <w:r w:rsidRPr="00E47B66" w:rsidR="007F4CB1">
        <w:rPr>
          <w:rFonts w:ascii="Times New Roman" w:hAnsi="Times New Roman" w:cs="Times New Roman"/>
          <w:sz w:val="24"/>
          <w:szCs w:val="24"/>
        </w:rPr>
        <w:t xml:space="preserve"> of </w:t>
      </w:r>
      <w:r w:rsidRPr="00E47B66" w:rsidR="00C46080">
        <w:rPr>
          <w:rFonts w:ascii="Times New Roman" w:hAnsi="Times New Roman" w:cs="Times New Roman"/>
          <w:sz w:val="24"/>
          <w:szCs w:val="24"/>
        </w:rPr>
        <w:t>profession</w:t>
      </w:r>
      <w:r w:rsidRPr="00E47B66" w:rsidR="007F4CB1">
        <w:rPr>
          <w:rFonts w:ascii="Times New Roman" w:hAnsi="Times New Roman" w:cs="Times New Roman"/>
          <w:sz w:val="24"/>
          <w:szCs w:val="24"/>
        </w:rPr>
        <w:t xml:space="preserve"> </w:t>
      </w:r>
      <w:r w:rsidRPr="00E47B66" w:rsidR="00C46080">
        <w:rPr>
          <w:rFonts w:ascii="Times New Roman" w:hAnsi="Times New Roman" w:cs="Times New Roman"/>
          <w:sz w:val="24"/>
          <w:szCs w:val="24"/>
        </w:rPr>
        <w:t>applicants</w:t>
      </w:r>
      <w:r w:rsidRPr="00E47B66" w:rsidR="007F4CB1">
        <w:rPr>
          <w:rFonts w:ascii="Times New Roman" w:hAnsi="Times New Roman" w:cs="Times New Roman"/>
          <w:sz w:val="24"/>
          <w:szCs w:val="24"/>
        </w:rPr>
        <w:t>.</w:t>
      </w:r>
    </w:p>
    <w:p xmlns:wp14="http://schemas.microsoft.com/office/word/2010/wordml" w:rsidRPr="00E47B66" w:rsidR="007F4CB1" w:rsidP="00E47B66" w:rsidRDefault="00E11779" w14:paraId="56C8C7D0" wp14:textId="77777777">
      <w:pPr>
        <w:spacing w:after="0" w:line="480" w:lineRule="auto"/>
        <w:jc w:val="center"/>
        <w:rPr>
          <w:rFonts w:ascii="Times New Roman" w:hAnsi="Times New Roman" w:cs="Times New Roman"/>
          <w:b/>
          <w:sz w:val="24"/>
          <w:szCs w:val="24"/>
        </w:rPr>
      </w:pPr>
      <w:r w:rsidRPr="00E47B66">
        <w:rPr>
          <w:rFonts w:ascii="Times New Roman" w:hAnsi="Times New Roman" w:cs="Times New Roman"/>
          <w:b/>
          <w:sz w:val="24"/>
          <w:szCs w:val="24"/>
        </w:rPr>
        <w:t>Selection</w:t>
      </w:r>
    </w:p>
    <w:p xmlns:wp14="http://schemas.microsoft.com/office/word/2010/wordml" w:rsidRPr="00E47B66" w:rsidR="007F4CB1" w:rsidP="00E47B66" w:rsidRDefault="008B36B4" w14:paraId="0BCC9F62"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sidR="00E11779">
        <w:rPr>
          <w:rFonts w:ascii="Times New Roman" w:hAnsi="Times New Roman" w:cs="Times New Roman"/>
          <w:sz w:val="24"/>
          <w:szCs w:val="24"/>
        </w:rPr>
        <w:t xml:space="preserve"> For developing organizations like EMIRATES, they need to have the best group of workers and aim at getting the best from them hence help them in attaining the organization objectives. In organizations, the selection process refers to the method of pre-screening, prioritizing, reviewing and shortlisting the applicants to identify the most essential and suitable candidate for the specific job</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Taylor, 2018)</w:t>
      </w:r>
      <w:r w:rsidRPr="00E47B66" w:rsidR="00E11779">
        <w:rPr>
          <w:rFonts w:ascii="Times New Roman" w:hAnsi="Times New Roman" w:cs="Times New Roman"/>
          <w:sz w:val="24"/>
          <w:szCs w:val="24"/>
        </w:rPr>
        <w:t>. The main point of selection is to channel and installed competitors with the privilege of social qualities, demeanour, and area information to satisfy the assignment productively. The two cycles go together in employing the most applicable up-and-comers. Drawing in an enormous number of candidates guarantees that the organization has an immense applicant pool to pick the ideal up-and-comers</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Pilbeam &amp; Corbridge, 2010)</w:t>
      </w:r>
      <w:r w:rsidRPr="00E47B66" w:rsidR="00E11779">
        <w:rPr>
          <w:rFonts w:ascii="Times New Roman" w:hAnsi="Times New Roman" w:cs="Times New Roman"/>
          <w:sz w:val="24"/>
          <w:szCs w:val="24"/>
        </w:rPr>
        <w:t>. Ability securing pros would then be able to utilize different strategies to enlist a good up-and-comer</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Taylor, 2018)</w:t>
      </w:r>
      <w:r w:rsidRPr="00E47B66" w:rsidR="00E11779">
        <w:rPr>
          <w:rFonts w:ascii="Times New Roman" w:hAnsi="Times New Roman" w:cs="Times New Roman"/>
          <w:sz w:val="24"/>
          <w:szCs w:val="24"/>
        </w:rPr>
        <w:t>.  Customarily, enrollment was done through paperwork posting and determination was done through face to face meetings or pen-and-paper tests; the employing chiefs took the choice generally dependent on their apparent agreement</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Taylor &amp; Woodhams, 2012)</w:t>
      </w:r>
      <w:r w:rsidR="00BA4BFD">
        <w:rPr>
          <w:rFonts w:ascii="Times New Roman" w:hAnsi="Times New Roman" w:cs="Times New Roman"/>
          <w:sz w:val="24"/>
          <w:szCs w:val="24"/>
        </w:rPr>
        <w:t>. Such a cycle was one sided and defective as it did not</w:t>
      </w:r>
      <w:r w:rsidRPr="00E47B66" w:rsidR="00E11779">
        <w:rPr>
          <w:rFonts w:ascii="Times New Roman" w:hAnsi="Times New Roman" w:cs="Times New Roman"/>
          <w:sz w:val="24"/>
          <w:szCs w:val="24"/>
        </w:rPr>
        <w:t xml:space="preserve"> bring about onboarding </w:t>
      </w:r>
      <w:r w:rsidRPr="00E47B66" w:rsidR="00BA4BFD">
        <w:rPr>
          <w:rFonts w:ascii="Times New Roman" w:hAnsi="Times New Roman" w:cs="Times New Roman"/>
          <w:sz w:val="24"/>
          <w:szCs w:val="24"/>
        </w:rPr>
        <w:t>contestants</w:t>
      </w:r>
      <w:r w:rsidRPr="00E47B66" w:rsidR="00E11779">
        <w:rPr>
          <w:rFonts w:ascii="Times New Roman" w:hAnsi="Times New Roman" w:cs="Times New Roman"/>
          <w:sz w:val="24"/>
          <w:szCs w:val="24"/>
        </w:rPr>
        <w:t xml:space="preserve"> that would </w:t>
      </w:r>
      <w:r w:rsidRPr="00E47B66" w:rsidR="00BA4BFD">
        <w:rPr>
          <w:rFonts w:ascii="Times New Roman" w:hAnsi="Times New Roman" w:cs="Times New Roman"/>
          <w:sz w:val="24"/>
          <w:szCs w:val="24"/>
        </w:rPr>
        <w:t>need</w:t>
      </w:r>
      <w:r w:rsidRPr="00E47B66" w:rsidR="00E11779">
        <w:rPr>
          <w:rFonts w:ascii="Times New Roman" w:hAnsi="Times New Roman" w:cs="Times New Roman"/>
          <w:sz w:val="24"/>
          <w:szCs w:val="24"/>
        </w:rPr>
        <w:t xml:space="preserve"> a long-standing </w:t>
      </w:r>
      <w:r w:rsidRPr="00E47B66" w:rsidR="00BA4BFD">
        <w:rPr>
          <w:rFonts w:ascii="Times New Roman" w:hAnsi="Times New Roman" w:cs="Times New Roman"/>
          <w:sz w:val="24"/>
          <w:szCs w:val="24"/>
        </w:rPr>
        <w:t>association</w:t>
      </w:r>
      <w:r w:rsidRPr="00E47B66" w:rsidR="00E11779">
        <w:rPr>
          <w:rFonts w:ascii="Times New Roman" w:hAnsi="Times New Roman" w:cs="Times New Roman"/>
          <w:sz w:val="24"/>
          <w:szCs w:val="24"/>
        </w:rPr>
        <w:t xml:space="preserve"> with the </w:t>
      </w:r>
      <w:r w:rsidRPr="00E47B66" w:rsidR="00BA4BFD">
        <w:rPr>
          <w:rFonts w:ascii="Times New Roman" w:hAnsi="Times New Roman" w:cs="Times New Roman"/>
          <w:sz w:val="24"/>
          <w:szCs w:val="24"/>
        </w:rPr>
        <w:t>group</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Pilbeam &amp; Corbridge, 2010)</w:t>
      </w:r>
      <w:r w:rsidRPr="00E47B66" w:rsidR="00E11779">
        <w:rPr>
          <w:rFonts w:ascii="Times New Roman" w:hAnsi="Times New Roman" w:cs="Times New Roman"/>
          <w:sz w:val="24"/>
          <w:szCs w:val="24"/>
        </w:rPr>
        <w:t xml:space="preserve">. Also, applicants were </w:t>
      </w:r>
      <w:r w:rsidR="00C96E1F">
        <w:rPr>
          <w:rFonts w:ascii="Times New Roman" w:hAnsi="Times New Roman" w:cs="Times New Roman"/>
          <w:sz w:val="24"/>
          <w:szCs w:val="24"/>
        </w:rPr>
        <w:t xml:space="preserve">required to show up for pen-and </w:t>
      </w:r>
      <w:r w:rsidRPr="00E47B66" w:rsidR="00C96E1F">
        <w:rPr>
          <w:rFonts w:ascii="Times New Roman" w:hAnsi="Times New Roman" w:cs="Times New Roman"/>
          <w:sz w:val="24"/>
          <w:szCs w:val="24"/>
        </w:rPr>
        <w:t>newspaper</w:t>
      </w:r>
      <w:r w:rsidRPr="00E47B66" w:rsidR="00E11779">
        <w:rPr>
          <w:rFonts w:ascii="Times New Roman" w:hAnsi="Times New Roman" w:cs="Times New Roman"/>
          <w:sz w:val="24"/>
          <w:szCs w:val="24"/>
        </w:rPr>
        <w:t xml:space="preserve"> tests to move to the following round of meetings. This expanded the timetable of the whole enrollment and determination cycle. A commonly pleasing time allotment for the questioner, and the interviewee was the primary obstacle</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Pilbeam &amp; Corbridge, 2010)</w:t>
      </w:r>
      <w:r w:rsidRPr="00E47B66" w:rsidR="00E11779">
        <w:rPr>
          <w:rFonts w:ascii="Times New Roman" w:hAnsi="Times New Roman" w:cs="Times New Roman"/>
          <w:sz w:val="24"/>
          <w:szCs w:val="24"/>
        </w:rPr>
        <w:t>. It was a strategic issue for the interviewee who needed to drive to an alternate city or a distant area, particularly for the composed test</w:t>
      </w:r>
      <w:r w:rsidRPr="00E47B66" w:rsidR="00304A5E">
        <w:rPr>
          <w:rFonts w:ascii="Times New Roman" w:hAnsi="Times New Roman" w:cs="Times New Roman"/>
          <w:sz w:val="24"/>
          <w:szCs w:val="24"/>
        </w:rPr>
        <w:t xml:space="preserve"> (</w:t>
      </w:r>
      <w:r w:rsidRPr="00E47B66" w:rsidR="00304A5E">
        <w:rPr>
          <w:rFonts w:ascii="Times New Roman" w:hAnsi="Times New Roman" w:cs="Times New Roman"/>
          <w:color w:val="222222"/>
          <w:sz w:val="24"/>
          <w:szCs w:val="24"/>
          <w:shd w:val="clear" w:color="auto" w:fill="FFFFFF"/>
        </w:rPr>
        <w:t>Pilbeam &amp; Corbridge, 2010)</w:t>
      </w:r>
      <w:r w:rsidRPr="00E47B66" w:rsidR="00E11779">
        <w:rPr>
          <w:rFonts w:ascii="Times New Roman" w:hAnsi="Times New Roman" w:cs="Times New Roman"/>
          <w:sz w:val="24"/>
          <w:szCs w:val="24"/>
        </w:rPr>
        <w:t>. Such issues called for innovative intercessions to smooth out and improve the productivity of the cycle. The need was to receive methodology that loan comfort to HRs, all the while maintaining the interests of the competitors.</w:t>
      </w:r>
    </w:p>
    <w:p xmlns:wp14="http://schemas.microsoft.com/office/word/2010/wordml" w:rsidRPr="00E47B66" w:rsidR="003D6505" w:rsidP="00E47B66" w:rsidRDefault="00E11779" w14:paraId="28737B6C" wp14:textId="77777777">
      <w:pPr>
        <w:spacing w:after="0" w:line="480" w:lineRule="auto"/>
        <w:jc w:val="center"/>
        <w:rPr>
          <w:rFonts w:ascii="Times New Roman" w:hAnsi="Times New Roman" w:cs="Times New Roman"/>
          <w:b/>
          <w:sz w:val="24"/>
          <w:szCs w:val="24"/>
        </w:rPr>
      </w:pPr>
      <w:r w:rsidRPr="00E47B66">
        <w:rPr>
          <w:rFonts w:ascii="Times New Roman" w:hAnsi="Times New Roman" w:cs="Times New Roman"/>
          <w:b/>
          <w:sz w:val="24"/>
          <w:szCs w:val="24"/>
        </w:rPr>
        <w:t>How they have evolved in the Emirates Organization</w:t>
      </w:r>
    </w:p>
    <w:p xmlns:wp14="http://schemas.microsoft.com/office/word/2010/wordml" w:rsidRPr="00E47B66" w:rsidR="003D6505" w:rsidP="00E47B66" w:rsidRDefault="00E11779" w14:paraId="07A25935"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Pr>
          <w:rFonts w:ascii="Times New Roman" w:hAnsi="Times New Roman" w:cs="Times New Roman"/>
          <w:sz w:val="24"/>
          <w:szCs w:val="24"/>
        </w:rPr>
        <w:t xml:space="preserve">With evolving need to make the organization to grow while attaining its objectives and evolving, organizational resources are the key to this drive. Within </w:t>
      </w:r>
      <w:r w:rsidRPr="00E47B66" w:rsidR="00AC7E07">
        <w:rPr>
          <w:rFonts w:ascii="Times New Roman" w:hAnsi="Times New Roman" w:cs="Times New Roman"/>
          <w:sz w:val="24"/>
          <w:szCs w:val="24"/>
        </w:rPr>
        <w:t>EMIRATES organization, recruiting, planning, and selection resources have evolved in the last few years. Their evolution within the organization has been a key driver towards achieving its dreams. All the three aspects have evolved in recent years for the job market has faster-become candidate-driven. Planning and recruitments are no longer confined to the organization needs</w:t>
      </w:r>
      <w:r w:rsidRPr="00E47B66">
        <w:rPr>
          <w:rFonts w:ascii="Times New Roman" w:hAnsi="Times New Roman" w:cs="Times New Roman"/>
          <w:sz w:val="24"/>
          <w:szCs w:val="24"/>
        </w:rPr>
        <w:t xml:space="preserve"> (</w:t>
      </w:r>
      <w:r w:rsidRPr="00E47B66">
        <w:rPr>
          <w:rFonts w:ascii="Times New Roman" w:hAnsi="Times New Roman" w:cs="Times New Roman"/>
          <w:color w:val="222222"/>
          <w:sz w:val="24"/>
          <w:szCs w:val="24"/>
          <w:shd w:val="clear" w:color="auto" w:fill="FFFFFF"/>
        </w:rPr>
        <w:t>Pilbeam &amp; Corbridge, 2010)</w:t>
      </w:r>
      <w:r w:rsidRPr="00E47B66" w:rsidR="00AC7E07">
        <w:rPr>
          <w:rFonts w:ascii="Times New Roman" w:hAnsi="Times New Roman" w:cs="Times New Roman"/>
          <w:sz w:val="24"/>
          <w:szCs w:val="24"/>
        </w:rPr>
        <w:t>. With one eye being placed on the hiring procedure of the organization for the possible candidates within the organization, giving out the possible candidate experience has recently become the most priorities of Human Resources. This is because almost every organization want to have the best workers to plan its operations as per the candidates they have</w:t>
      </w:r>
      <w:r w:rsidRPr="00E47B66">
        <w:rPr>
          <w:rFonts w:ascii="Times New Roman" w:hAnsi="Times New Roman" w:cs="Times New Roman"/>
          <w:sz w:val="24"/>
          <w:szCs w:val="24"/>
        </w:rPr>
        <w:t xml:space="preserve"> (</w:t>
      </w:r>
      <w:r w:rsidRPr="00E47B66">
        <w:rPr>
          <w:rFonts w:ascii="Times New Roman" w:hAnsi="Times New Roman" w:cs="Times New Roman"/>
          <w:color w:val="222222"/>
          <w:sz w:val="24"/>
          <w:szCs w:val="24"/>
          <w:shd w:val="clear" w:color="auto" w:fill="FFFFFF"/>
        </w:rPr>
        <w:t>Pilbeam &amp; Corbridge, 2010)</w:t>
      </w:r>
      <w:r w:rsidRPr="00E47B66" w:rsidR="00AC7E07">
        <w:rPr>
          <w:rFonts w:ascii="Times New Roman" w:hAnsi="Times New Roman" w:cs="Times New Roman"/>
          <w:sz w:val="24"/>
          <w:szCs w:val="24"/>
        </w:rPr>
        <w:t xml:space="preserve">. So what an </w:t>
      </w:r>
      <w:r w:rsidRPr="00E47B66" w:rsidR="00C96E1F">
        <w:rPr>
          <w:rFonts w:ascii="Times New Roman" w:hAnsi="Times New Roman" w:cs="Times New Roman"/>
          <w:sz w:val="24"/>
          <w:szCs w:val="24"/>
        </w:rPr>
        <w:t>group</w:t>
      </w:r>
      <w:r w:rsidRPr="00E47B66" w:rsidR="00AC7E07">
        <w:rPr>
          <w:rFonts w:ascii="Times New Roman" w:hAnsi="Times New Roman" w:cs="Times New Roman"/>
          <w:sz w:val="24"/>
          <w:szCs w:val="24"/>
        </w:rPr>
        <w:t xml:space="preserve"> </w:t>
      </w:r>
      <w:r w:rsidRPr="00E47B66" w:rsidR="00C96E1F">
        <w:rPr>
          <w:rFonts w:ascii="Times New Roman" w:hAnsi="Times New Roman" w:cs="Times New Roman"/>
          <w:sz w:val="24"/>
          <w:szCs w:val="24"/>
        </w:rPr>
        <w:t>proposals</w:t>
      </w:r>
      <w:r w:rsidRPr="00E47B66" w:rsidR="00AC7E07">
        <w:rPr>
          <w:rFonts w:ascii="Times New Roman" w:hAnsi="Times New Roman" w:cs="Times New Roman"/>
          <w:sz w:val="24"/>
          <w:szCs w:val="24"/>
        </w:rPr>
        <w:t xml:space="preserve"> to attract the brightest</w:t>
      </w:r>
      <w:r w:rsidRPr="00E47B66" w:rsidR="008B36B4">
        <w:rPr>
          <w:rFonts w:ascii="Times New Roman" w:hAnsi="Times New Roman" w:cs="Times New Roman"/>
          <w:sz w:val="24"/>
          <w:szCs w:val="24"/>
        </w:rPr>
        <w:t xml:space="preserve"> and best is the </w:t>
      </w:r>
      <w:r w:rsidRPr="00E47B66" w:rsidR="00C96E1F">
        <w:rPr>
          <w:rFonts w:ascii="Times New Roman" w:hAnsi="Times New Roman" w:cs="Times New Roman"/>
          <w:sz w:val="24"/>
          <w:szCs w:val="24"/>
        </w:rPr>
        <w:t>greatest</w:t>
      </w:r>
      <w:r w:rsidRPr="00E47B66" w:rsidR="008B36B4">
        <w:rPr>
          <w:rFonts w:ascii="Times New Roman" w:hAnsi="Times New Roman" w:cs="Times New Roman"/>
          <w:sz w:val="24"/>
          <w:szCs w:val="24"/>
        </w:rPr>
        <w:t xml:space="preserve"> important </w:t>
      </w:r>
      <w:r w:rsidRPr="00E47B66" w:rsidR="00AC7E07">
        <w:rPr>
          <w:rFonts w:ascii="Times New Roman" w:hAnsi="Times New Roman" w:cs="Times New Roman"/>
          <w:sz w:val="24"/>
          <w:szCs w:val="24"/>
        </w:rPr>
        <w:t xml:space="preserve">differentiator. Managers who </w:t>
      </w:r>
      <w:r w:rsidRPr="00E47B66" w:rsidR="00C96E1F">
        <w:rPr>
          <w:rFonts w:ascii="Times New Roman" w:hAnsi="Times New Roman" w:cs="Times New Roman"/>
          <w:sz w:val="24"/>
          <w:szCs w:val="24"/>
        </w:rPr>
        <w:t>request</w:t>
      </w:r>
      <w:r w:rsidRPr="00E47B66" w:rsidR="00AC7E07">
        <w:rPr>
          <w:rFonts w:ascii="Times New Roman" w:hAnsi="Times New Roman" w:cs="Times New Roman"/>
          <w:sz w:val="24"/>
          <w:szCs w:val="24"/>
        </w:rPr>
        <w:t xml:space="preserve"> to </w:t>
      </w:r>
      <w:r w:rsidRPr="00E47B66">
        <w:rPr>
          <w:rFonts w:ascii="Times New Roman" w:hAnsi="Times New Roman" w:cs="Times New Roman"/>
          <w:sz w:val="24"/>
          <w:szCs w:val="24"/>
        </w:rPr>
        <w:t>install</w:t>
      </w:r>
      <w:r w:rsidRPr="00E47B66" w:rsidR="00AC7E07">
        <w:rPr>
          <w:rFonts w:ascii="Times New Roman" w:hAnsi="Times New Roman" w:cs="Times New Roman"/>
          <w:sz w:val="24"/>
          <w:szCs w:val="24"/>
        </w:rPr>
        <w:t xml:space="preserve"> the </w:t>
      </w:r>
      <w:r w:rsidRPr="00E47B66" w:rsidR="00C96E1F">
        <w:rPr>
          <w:rFonts w:ascii="Times New Roman" w:hAnsi="Times New Roman" w:cs="Times New Roman"/>
          <w:sz w:val="24"/>
          <w:szCs w:val="24"/>
        </w:rPr>
        <w:t>highest</w:t>
      </w:r>
      <w:r w:rsidRPr="00E47B66" w:rsidR="00AC7E07">
        <w:rPr>
          <w:rFonts w:ascii="Times New Roman" w:hAnsi="Times New Roman" w:cs="Times New Roman"/>
          <w:sz w:val="24"/>
          <w:szCs w:val="24"/>
        </w:rPr>
        <w:t xml:space="preserve"> </w:t>
      </w:r>
      <w:r w:rsidRPr="00E47B66" w:rsidR="00C96E1F">
        <w:rPr>
          <w:rFonts w:ascii="Times New Roman" w:hAnsi="Times New Roman" w:cs="Times New Roman"/>
          <w:sz w:val="24"/>
          <w:szCs w:val="24"/>
        </w:rPr>
        <w:t>aptitude</w:t>
      </w:r>
      <w:r w:rsidRPr="00E47B66" w:rsidR="00AC7E07">
        <w:rPr>
          <w:rFonts w:ascii="Times New Roman" w:hAnsi="Times New Roman" w:cs="Times New Roman"/>
          <w:sz w:val="24"/>
          <w:szCs w:val="24"/>
        </w:rPr>
        <w:t xml:space="preserve"> have </w:t>
      </w:r>
      <w:r w:rsidRPr="00E47B66" w:rsidR="00C96E1F">
        <w:rPr>
          <w:rFonts w:ascii="Times New Roman" w:hAnsi="Times New Roman" w:cs="Times New Roman"/>
          <w:sz w:val="24"/>
          <w:szCs w:val="24"/>
        </w:rPr>
        <w:t>attuned</w:t>
      </w:r>
      <w:r w:rsidRPr="00E47B66" w:rsidR="00AC7E07">
        <w:rPr>
          <w:rFonts w:ascii="Times New Roman" w:hAnsi="Times New Roman" w:cs="Times New Roman"/>
          <w:sz w:val="24"/>
          <w:szCs w:val="24"/>
        </w:rPr>
        <w:t xml:space="preserve"> to an up-and-comer driven </w:t>
      </w:r>
      <w:r w:rsidRPr="00E47B66" w:rsidR="00C96E1F">
        <w:rPr>
          <w:rFonts w:ascii="Times New Roman" w:hAnsi="Times New Roman" w:cs="Times New Roman"/>
          <w:sz w:val="24"/>
          <w:szCs w:val="24"/>
        </w:rPr>
        <w:t>marketplace</w:t>
      </w:r>
      <w:r w:rsidRPr="00E47B66" w:rsidR="00AC7E07">
        <w:rPr>
          <w:rFonts w:ascii="Times New Roman" w:hAnsi="Times New Roman" w:cs="Times New Roman"/>
          <w:sz w:val="24"/>
          <w:szCs w:val="24"/>
        </w:rPr>
        <w:t xml:space="preserve"> by </w:t>
      </w:r>
      <w:r w:rsidRPr="00E47B66" w:rsidR="00C96E1F">
        <w:rPr>
          <w:rFonts w:ascii="Times New Roman" w:hAnsi="Times New Roman" w:cs="Times New Roman"/>
          <w:sz w:val="24"/>
          <w:szCs w:val="24"/>
        </w:rPr>
        <w:t>manufacture</w:t>
      </w:r>
      <w:r w:rsidRPr="00E47B66" w:rsidR="00AC7E07">
        <w:rPr>
          <w:rFonts w:ascii="Times New Roman" w:hAnsi="Times New Roman" w:cs="Times New Roman"/>
          <w:sz w:val="24"/>
          <w:szCs w:val="24"/>
        </w:rPr>
        <w:t xml:space="preserve"> a </w:t>
      </w:r>
      <w:r w:rsidRPr="00E47B66" w:rsidR="00C96E1F">
        <w:rPr>
          <w:rFonts w:ascii="Times New Roman" w:hAnsi="Times New Roman" w:cs="Times New Roman"/>
          <w:sz w:val="24"/>
          <w:szCs w:val="24"/>
        </w:rPr>
        <w:t>earlier</w:t>
      </w:r>
      <w:r w:rsidRPr="00E47B66" w:rsidR="00AC7E07">
        <w:rPr>
          <w:rFonts w:ascii="Times New Roman" w:hAnsi="Times New Roman" w:cs="Times New Roman"/>
          <w:sz w:val="24"/>
          <w:szCs w:val="24"/>
        </w:rPr>
        <w:t xml:space="preserve"> and </w:t>
      </w:r>
      <w:r w:rsidRPr="00E47B66" w:rsidR="00C96E1F">
        <w:rPr>
          <w:rFonts w:ascii="Times New Roman" w:hAnsi="Times New Roman" w:cs="Times New Roman"/>
          <w:sz w:val="24"/>
          <w:szCs w:val="24"/>
        </w:rPr>
        <w:t>meeker</w:t>
      </w:r>
      <w:r w:rsidRPr="00E47B66" w:rsidR="00AC7E07">
        <w:rPr>
          <w:rFonts w:ascii="Times New Roman" w:hAnsi="Times New Roman" w:cs="Times New Roman"/>
          <w:sz w:val="24"/>
          <w:szCs w:val="24"/>
        </w:rPr>
        <w:t xml:space="preserve"> cycle to locally available the competitors who </w:t>
      </w:r>
      <w:r w:rsidRPr="00E47B66" w:rsidR="00C96E1F">
        <w:rPr>
          <w:rFonts w:ascii="Times New Roman" w:hAnsi="Times New Roman" w:cs="Times New Roman"/>
          <w:sz w:val="24"/>
          <w:szCs w:val="24"/>
        </w:rPr>
        <w:t>strength</w:t>
      </w:r>
      <w:r w:rsidRPr="00E47B66" w:rsidR="00AC7E07">
        <w:rPr>
          <w:rFonts w:ascii="Times New Roman" w:hAnsi="Times New Roman" w:cs="Times New Roman"/>
          <w:sz w:val="24"/>
          <w:szCs w:val="24"/>
        </w:rPr>
        <w:t xml:space="preserve"> be in </w:t>
      </w:r>
      <w:r w:rsidRPr="00E47B66" w:rsidR="00C96E1F">
        <w:rPr>
          <w:rFonts w:ascii="Times New Roman" w:hAnsi="Times New Roman" w:cs="Times New Roman"/>
          <w:sz w:val="24"/>
          <w:szCs w:val="24"/>
        </w:rPr>
        <w:t>discussion</w:t>
      </w:r>
      <w:r w:rsidRPr="00E47B66" w:rsidR="00AC7E07">
        <w:rPr>
          <w:rFonts w:ascii="Times New Roman" w:hAnsi="Times New Roman" w:cs="Times New Roman"/>
          <w:sz w:val="24"/>
          <w:szCs w:val="24"/>
        </w:rPr>
        <w:t xml:space="preserve"> with a few </w:t>
      </w:r>
      <w:r w:rsidRPr="00E47B66" w:rsidR="00C96E1F">
        <w:rPr>
          <w:rFonts w:ascii="Times New Roman" w:hAnsi="Times New Roman" w:cs="Times New Roman"/>
          <w:sz w:val="24"/>
          <w:szCs w:val="24"/>
        </w:rPr>
        <w:t>dissimilar</w:t>
      </w:r>
      <w:r w:rsidRPr="00E47B66" w:rsidR="00AC7E07">
        <w:rPr>
          <w:rFonts w:ascii="Times New Roman" w:hAnsi="Times New Roman" w:cs="Times New Roman"/>
          <w:sz w:val="24"/>
          <w:szCs w:val="24"/>
        </w:rPr>
        <w:t xml:space="preserve"> </w:t>
      </w:r>
      <w:r w:rsidRPr="00E47B66" w:rsidR="00C96E1F">
        <w:rPr>
          <w:rFonts w:ascii="Times New Roman" w:hAnsi="Times New Roman" w:cs="Times New Roman"/>
          <w:sz w:val="24"/>
          <w:szCs w:val="24"/>
        </w:rPr>
        <w:t>administrations</w:t>
      </w:r>
      <w:r w:rsidRPr="00E47B66" w:rsidR="00AC7E07">
        <w:rPr>
          <w:rFonts w:ascii="Times New Roman" w:hAnsi="Times New Roman" w:cs="Times New Roman"/>
          <w:sz w:val="24"/>
          <w:szCs w:val="24"/>
        </w:rPr>
        <w:t xml:space="preserve"> to talk about an </w:t>
      </w:r>
      <w:r w:rsidRPr="00E47B66" w:rsidR="00C96E1F">
        <w:rPr>
          <w:rFonts w:ascii="Times New Roman" w:hAnsi="Times New Roman" w:cs="Times New Roman"/>
          <w:sz w:val="24"/>
          <w:szCs w:val="24"/>
        </w:rPr>
        <w:t>profession</w:t>
      </w:r>
      <w:r w:rsidRPr="00E47B66" w:rsidR="00AC7E07">
        <w:rPr>
          <w:rFonts w:ascii="Times New Roman" w:hAnsi="Times New Roman" w:cs="Times New Roman"/>
          <w:sz w:val="24"/>
          <w:szCs w:val="24"/>
        </w:rPr>
        <w:t xml:space="preserve"> </w:t>
      </w:r>
      <w:r w:rsidRPr="00E47B66" w:rsidR="00C96E1F">
        <w:rPr>
          <w:rFonts w:ascii="Times New Roman" w:hAnsi="Times New Roman" w:cs="Times New Roman"/>
          <w:sz w:val="24"/>
          <w:szCs w:val="24"/>
        </w:rPr>
        <w:t>outlook</w:t>
      </w:r>
      <w:r w:rsidRPr="00E47B66" w:rsidR="00AC7E07">
        <w:rPr>
          <w:rFonts w:ascii="Times New Roman" w:hAnsi="Times New Roman" w:cs="Times New Roman"/>
          <w:sz w:val="24"/>
          <w:szCs w:val="24"/>
        </w:rPr>
        <w:t xml:space="preserve">. The HR </w:t>
      </w:r>
      <w:r w:rsidRPr="00E47B66" w:rsidR="00C96E1F">
        <w:rPr>
          <w:rFonts w:ascii="Times New Roman" w:hAnsi="Times New Roman" w:cs="Times New Roman"/>
          <w:sz w:val="24"/>
          <w:szCs w:val="24"/>
        </w:rPr>
        <w:t>division</w:t>
      </w:r>
      <w:r w:rsidRPr="00E47B66" w:rsidR="00AC7E07">
        <w:rPr>
          <w:rFonts w:ascii="Times New Roman" w:hAnsi="Times New Roman" w:cs="Times New Roman"/>
          <w:sz w:val="24"/>
          <w:szCs w:val="24"/>
        </w:rPr>
        <w:t xml:space="preserve"> is in a ceaseless innovative </w:t>
      </w:r>
      <w:r w:rsidRPr="00E47B66" w:rsidR="00C96E1F">
        <w:rPr>
          <w:rFonts w:ascii="Times New Roman" w:hAnsi="Times New Roman" w:cs="Times New Roman"/>
          <w:sz w:val="24"/>
          <w:szCs w:val="24"/>
        </w:rPr>
        <w:t>disruption</w:t>
      </w:r>
      <w:r w:rsidRPr="00E47B66" w:rsidR="00AC7E07">
        <w:rPr>
          <w:rFonts w:ascii="Times New Roman" w:hAnsi="Times New Roman" w:cs="Times New Roman"/>
          <w:sz w:val="24"/>
          <w:szCs w:val="24"/>
        </w:rPr>
        <w:t xml:space="preserve">. The </w:t>
      </w:r>
      <w:r w:rsidRPr="00E47B66" w:rsidR="00C96E1F">
        <w:rPr>
          <w:rFonts w:ascii="Times New Roman" w:hAnsi="Times New Roman" w:cs="Times New Roman"/>
          <w:sz w:val="24"/>
          <w:szCs w:val="24"/>
        </w:rPr>
        <w:t>application</w:t>
      </w:r>
      <w:r w:rsidRPr="00E47B66" w:rsidR="00AC7E07">
        <w:rPr>
          <w:rFonts w:ascii="Times New Roman" w:hAnsi="Times New Roman" w:cs="Times New Roman"/>
          <w:sz w:val="24"/>
          <w:szCs w:val="24"/>
        </w:rPr>
        <w:t xml:space="preserve"> of </w:t>
      </w:r>
      <w:r w:rsidRPr="00E47B66" w:rsidR="00C96E1F">
        <w:rPr>
          <w:rFonts w:ascii="Times New Roman" w:hAnsi="Times New Roman" w:cs="Times New Roman"/>
          <w:sz w:val="24"/>
          <w:szCs w:val="24"/>
        </w:rPr>
        <w:t>contemporary</w:t>
      </w:r>
      <w:r w:rsidRPr="00E47B66" w:rsidR="00AC7E07">
        <w:rPr>
          <w:rFonts w:ascii="Times New Roman" w:hAnsi="Times New Roman" w:cs="Times New Roman"/>
          <w:sz w:val="24"/>
          <w:szCs w:val="24"/>
        </w:rPr>
        <w:t xml:space="preserve"> apparatuses is empowering spotters and </w:t>
      </w:r>
      <w:r w:rsidRPr="00E47B66" w:rsidR="00C96E1F">
        <w:rPr>
          <w:rFonts w:ascii="Times New Roman" w:hAnsi="Times New Roman" w:cs="Times New Roman"/>
          <w:sz w:val="24"/>
          <w:szCs w:val="24"/>
        </w:rPr>
        <w:t>administrations</w:t>
      </w:r>
      <w:r w:rsidRPr="00E47B66" w:rsidR="00AC7E07">
        <w:rPr>
          <w:rFonts w:ascii="Times New Roman" w:hAnsi="Times New Roman" w:cs="Times New Roman"/>
          <w:sz w:val="24"/>
          <w:szCs w:val="24"/>
        </w:rPr>
        <w:t xml:space="preserve"> to pull in and </w:t>
      </w:r>
      <w:r w:rsidRPr="00E47B66" w:rsidR="00C96E1F">
        <w:rPr>
          <w:rFonts w:ascii="Times New Roman" w:hAnsi="Times New Roman" w:cs="Times New Roman"/>
          <w:sz w:val="24"/>
          <w:szCs w:val="24"/>
        </w:rPr>
        <w:t>attach</w:t>
      </w:r>
      <w:r w:rsidRPr="00E47B66" w:rsidR="00AC7E07">
        <w:rPr>
          <w:rFonts w:ascii="Times New Roman" w:hAnsi="Times New Roman" w:cs="Times New Roman"/>
          <w:sz w:val="24"/>
          <w:szCs w:val="24"/>
        </w:rPr>
        <w:t xml:space="preserve"> with a bigger up-and-comer </w:t>
      </w:r>
      <w:r w:rsidRPr="00E47B66" w:rsidR="00C96E1F">
        <w:rPr>
          <w:rFonts w:ascii="Times New Roman" w:hAnsi="Times New Roman" w:cs="Times New Roman"/>
          <w:sz w:val="24"/>
          <w:szCs w:val="24"/>
        </w:rPr>
        <w:t>puddle</w:t>
      </w:r>
      <w:r w:rsidRPr="00E47B66" w:rsidR="00AC7E07">
        <w:rPr>
          <w:rFonts w:ascii="Times New Roman" w:hAnsi="Times New Roman" w:cs="Times New Roman"/>
          <w:sz w:val="24"/>
          <w:szCs w:val="24"/>
        </w:rPr>
        <w:t xml:space="preserve">. </w:t>
      </w:r>
    </w:p>
    <w:p xmlns:wp14="http://schemas.microsoft.com/office/word/2010/wordml" w:rsidRPr="00E47B66" w:rsidR="00024230" w:rsidP="00E47B66" w:rsidRDefault="00096030" w14:paraId="07BAE26E" wp14:textId="77777777">
      <w:pPr>
        <w:spacing w:after="0" w:line="480" w:lineRule="auto"/>
        <w:jc w:val="center"/>
        <w:rPr>
          <w:rFonts w:ascii="Times New Roman" w:hAnsi="Times New Roman" w:cs="Times New Roman"/>
          <w:b/>
          <w:sz w:val="24"/>
          <w:szCs w:val="24"/>
        </w:rPr>
      </w:pPr>
      <w:r w:rsidRPr="00E47B66">
        <w:rPr>
          <w:rFonts w:ascii="Times New Roman" w:hAnsi="Times New Roman" w:cs="Times New Roman"/>
          <w:b/>
          <w:sz w:val="24"/>
          <w:szCs w:val="24"/>
        </w:rPr>
        <w:t>Emirates Strengths</w:t>
      </w:r>
    </w:p>
    <w:p xmlns:wp14="http://schemas.microsoft.com/office/word/2010/wordml" w:rsidRPr="00E47B66" w:rsidR="00096030" w:rsidP="00E47B66" w:rsidRDefault="00096030" w14:paraId="516B19A1"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Pr>
          <w:rFonts w:ascii="Times New Roman" w:hAnsi="Times New Roman" w:cs="Times New Roman"/>
          <w:sz w:val="24"/>
          <w:szCs w:val="24"/>
        </w:rPr>
        <w:t xml:space="preserve">Emirates' </w:t>
      </w:r>
      <w:r w:rsidRPr="00E47B66" w:rsidR="00C96E1F">
        <w:rPr>
          <w:rFonts w:ascii="Times New Roman" w:hAnsi="Times New Roman" w:cs="Times New Roman"/>
          <w:sz w:val="24"/>
          <w:szCs w:val="24"/>
        </w:rPr>
        <w:t>noteworthy</w:t>
      </w:r>
      <w:r w:rsidRPr="00E47B66">
        <w:rPr>
          <w:rFonts w:ascii="Times New Roman" w:hAnsi="Times New Roman" w:cs="Times New Roman"/>
          <w:sz w:val="24"/>
          <w:szCs w:val="24"/>
        </w:rPr>
        <w:t xml:space="preserve"> </w:t>
      </w:r>
      <w:r w:rsidRPr="00E47B66" w:rsidR="00C96E1F">
        <w:rPr>
          <w:rFonts w:ascii="Times New Roman" w:hAnsi="Times New Roman" w:cs="Times New Roman"/>
          <w:sz w:val="24"/>
          <w:szCs w:val="24"/>
        </w:rPr>
        <w:t>superiority</w:t>
      </w:r>
      <w:r w:rsidRPr="00E47B66">
        <w:rPr>
          <w:rFonts w:ascii="Times New Roman" w:hAnsi="Times New Roman" w:cs="Times New Roman"/>
          <w:sz w:val="24"/>
          <w:szCs w:val="24"/>
        </w:rPr>
        <w:t xml:space="preserve"> is its </w:t>
      </w:r>
      <w:r w:rsidRPr="00E47B66" w:rsidR="00C96E1F">
        <w:rPr>
          <w:rFonts w:ascii="Times New Roman" w:hAnsi="Times New Roman" w:cs="Times New Roman"/>
          <w:sz w:val="24"/>
          <w:szCs w:val="24"/>
        </w:rPr>
        <w:t>expanse</w:t>
      </w:r>
      <w:r w:rsidRPr="00E47B66">
        <w:rPr>
          <w:rFonts w:ascii="Times New Roman" w:hAnsi="Times New Roman" w:cs="Times New Roman"/>
          <w:sz w:val="24"/>
          <w:szCs w:val="24"/>
        </w:rPr>
        <w:t xml:space="preserve">: from its </w:t>
      </w:r>
      <w:r w:rsidRPr="00E47B66" w:rsidR="00C96E1F">
        <w:rPr>
          <w:rFonts w:ascii="Times New Roman" w:hAnsi="Times New Roman" w:cs="Times New Roman"/>
          <w:sz w:val="24"/>
          <w:szCs w:val="24"/>
        </w:rPr>
        <w:t>principal</w:t>
      </w:r>
      <w:r w:rsidRPr="00E47B66">
        <w:rPr>
          <w:rFonts w:ascii="Times New Roman" w:hAnsi="Times New Roman" w:cs="Times New Roman"/>
          <w:sz w:val="24"/>
          <w:szCs w:val="24"/>
        </w:rPr>
        <w:t xml:space="preserve"> </w:t>
      </w:r>
      <w:r w:rsidRPr="00E47B66" w:rsidR="00C96E1F">
        <w:rPr>
          <w:rFonts w:ascii="Times New Roman" w:hAnsi="Times New Roman" w:cs="Times New Roman"/>
          <w:sz w:val="24"/>
          <w:szCs w:val="24"/>
        </w:rPr>
        <w:t>midpoint</w:t>
      </w:r>
      <w:r w:rsidRPr="00E47B66">
        <w:rPr>
          <w:rFonts w:ascii="Times New Roman" w:hAnsi="Times New Roman" w:cs="Times New Roman"/>
          <w:sz w:val="24"/>
          <w:szCs w:val="24"/>
        </w:rPr>
        <w:t xml:space="preserve"> at Dubai </w:t>
      </w:r>
      <w:r w:rsidRPr="00E47B66" w:rsidR="00AE4D8F">
        <w:rPr>
          <w:rFonts w:ascii="Times New Roman" w:hAnsi="Times New Roman" w:cs="Times New Roman"/>
          <w:sz w:val="24"/>
          <w:szCs w:val="24"/>
        </w:rPr>
        <w:t>midair</w:t>
      </w:r>
      <w:r w:rsidRPr="00E47B66">
        <w:rPr>
          <w:rFonts w:ascii="Times New Roman" w:hAnsi="Times New Roman" w:cs="Times New Roman"/>
          <w:sz w:val="24"/>
          <w:szCs w:val="24"/>
        </w:rPr>
        <w:t xml:space="preserve"> </w:t>
      </w:r>
      <w:r w:rsidRPr="00E47B66" w:rsidR="00C96E1F">
        <w:rPr>
          <w:rFonts w:ascii="Times New Roman" w:hAnsi="Times New Roman" w:cs="Times New Roman"/>
          <w:sz w:val="24"/>
          <w:szCs w:val="24"/>
        </w:rPr>
        <w:t>incurable</w:t>
      </w:r>
      <w:r w:rsidRPr="00E47B66">
        <w:rPr>
          <w:rFonts w:ascii="Times New Roman" w:hAnsi="Times New Roman" w:cs="Times New Roman"/>
          <w:sz w:val="24"/>
          <w:szCs w:val="24"/>
        </w:rPr>
        <w:t xml:space="preserve">, by far </w:t>
      </w:r>
      <w:r w:rsidRPr="00E47B66" w:rsidR="00AE4D8F">
        <w:rPr>
          <w:rFonts w:ascii="Times New Roman" w:hAnsi="Times New Roman" w:cs="Times New Roman"/>
          <w:sz w:val="24"/>
          <w:szCs w:val="24"/>
        </w:rPr>
        <w:t>greatest</w:t>
      </w:r>
      <w:r w:rsidRPr="00E47B66">
        <w:rPr>
          <w:rFonts w:ascii="Times New Roman" w:hAnsi="Times New Roman" w:cs="Times New Roman"/>
          <w:sz w:val="24"/>
          <w:szCs w:val="24"/>
        </w:rPr>
        <w:t xml:space="preserve"> of the </w:t>
      </w:r>
      <w:r w:rsidRPr="00E47B66" w:rsidR="00C96E1F">
        <w:rPr>
          <w:rFonts w:ascii="Times New Roman" w:hAnsi="Times New Roman" w:cs="Times New Roman"/>
          <w:sz w:val="24"/>
          <w:szCs w:val="24"/>
        </w:rPr>
        <w:t>entire</w:t>
      </w:r>
      <w:r w:rsidRPr="00E47B66">
        <w:rPr>
          <w:rFonts w:ascii="Times New Roman" w:hAnsi="Times New Roman" w:cs="Times New Roman"/>
          <w:sz w:val="24"/>
          <w:szCs w:val="24"/>
        </w:rPr>
        <w:t xml:space="preserve"> </w:t>
      </w:r>
      <w:r w:rsidRPr="00E47B66" w:rsidR="00C96E1F">
        <w:rPr>
          <w:rFonts w:ascii="Times New Roman" w:hAnsi="Times New Roman" w:cs="Times New Roman"/>
          <w:sz w:val="24"/>
          <w:szCs w:val="24"/>
        </w:rPr>
        <w:t>population</w:t>
      </w:r>
      <w:r w:rsidRPr="00E47B66">
        <w:rPr>
          <w:rFonts w:ascii="Times New Roman" w:hAnsi="Times New Roman" w:cs="Times New Roman"/>
          <w:sz w:val="24"/>
          <w:szCs w:val="24"/>
        </w:rPr>
        <w:t xml:space="preserve"> </w:t>
      </w:r>
      <w:r w:rsidRPr="00E47B66" w:rsidR="00AE4D8F">
        <w:rPr>
          <w:rFonts w:ascii="Times New Roman" w:hAnsi="Times New Roman" w:cs="Times New Roman"/>
          <w:sz w:val="24"/>
          <w:szCs w:val="24"/>
        </w:rPr>
        <w:t>might</w:t>
      </w:r>
      <w:r w:rsidRPr="00E47B66">
        <w:rPr>
          <w:rFonts w:ascii="Times New Roman" w:hAnsi="Times New Roman" w:cs="Times New Roman"/>
          <w:sz w:val="24"/>
          <w:szCs w:val="24"/>
        </w:rPr>
        <w:t xml:space="preserve"> be reached </w:t>
      </w:r>
      <w:r w:rsidRPr="00E47B66" w:rsidR="00AE4D8F">
        <w:rPr>
          <w:rFonts w:ascii="Times New Roman" w:hAnsi="Times New Roman" w:cs="Times New Roman"/>
          <w:sz w:val="24"/>
          <w:szCs w:val="24"/>
        </w:rPr>
        <w:t>confidential</w:t>
      </w:r>
      <w:r w:rsidRPr="00E47B66">
        <w:rPr>
          <w:rFonts w:ascii="Times New Roman" w:hAnsi="Times New Roman" w:cs="Times New Roman"/>
          <w:sz w:val="24"/>
          <w:szCs w:val="24"/>
        </w:rPr>
        <w:t xml:space="preserve"> a </w:t>
      </w:r>
      <w:r w:rsidRPr="00E47B66" w:rsidR="00C96E1F">
        <w:rPr>
          <w:rFonts w:ascii="Times New Roman" w:hAnsi="Times New Roman" w:cs="Times New Roman"/>
          <w:sz w:val="24"/>
          <w:szCs w:val="24"/>
        </w:rPr>
        <w:t>unsociable</w:t>
      </w:r>
      <w:r w:rsidRPr="00E47B66">
        <w:rPr>
          <w:rFonts w:ascii="Times New Roman" w:hAnsi="Times New Roman" w:cs="Times New Roman"/>
          <w:sz w:val="24"/>
          <w:szCs w:val="24"/>
        </w:rPr>
        <w:t xml:space="preserve"> </w:t>
      </w:r>
      <w:r w:rsidRPr="00E47B66" w:rsidR="00C96E1F">
        <w:rPr>
          <w:rFonts w:ascii="Times New Roman" w:hAnsi="Times New Roman" w:cs="Times New Roman"/>
          <w:sz w:val="24"/>
          <w:szCs w:val="24"/>
        </w:rPr>
        <w:t>aeronautical</w:t>
      </w:r>
      <w:r w:rsidRPr="00E47B66">
        <w:rPr>
          <w:rFonts w:ascii="Times New Roman" w:hAnsi="Times New Roman" w:cs="Times New Roman"/>
          <w:sz w:val="24"/>
          <w:szCs w:val="24"/>
        </w:rPr>
        <w:t xml:space="preserve">, </w:t>
      </w:r>
      <w:r w:rsidRPr="00E47B66" w:rsidR="00C96E1F">
        <w:rPr>
          <w:rFonts w:ascii="Times New Roman" w:hAnsi="Times New Roman" w:cs="Times New Roman"/>
          <w:sz w:val="24"/>
          <w:szCs w:val="24"/>
        </w:rPr>
        <w:t>manufacture</w:t>
      </w:r>
      <w:r w:rsidRPr="00E47B66">
        <w:rPr>
          <w:rFonts w:ascii="Times New Roman" w:hAnsi="Times New Roman" w:cs="Times New Roman"/>
          <w:sz w:val="24"/>
          <w:szCs w:val="24"/>
        </w:rPr>
        <w:t xml:space="preserve"> the locale an </w:t>
      </w:r>
      <w:r w:rsidRPr="00E47B66" w:rsidR="00C96E1F">
        <w:rPr>
          <w:rFonts w:ascii="Times New Roman" w:hAnsi="Times New Roman" w:cs="Times New Roman"/>
          <w:sz w:val="24"/>
          <w:szCs w:val="24"/>
        </w:rPr>
        <w:t>astonishing</w:t>
      </w:r>
      <w:r w:rsidRPr="00E47B66">
        <w:rPr>
          <w:rFonts w:ascii="Times New Roman" w:hAnsi="Times New Roman" w:cs="Times New Roman"/>
          <w:sz w:val="24"/>
          <w:szCs w:val="24"/>
        </w:rPr>
        <w:t xml:space="preserve"> change </w:t>
      </w:r>
      <w:r w:rsidRPr="00E47B66" w:rsidR="00AE4D8F">
        <w:rPr>
          <w:rFonts w:ascii="Times New Roman" w:hAnsi="Times New Roman" w:cs="Times New Roman"/>
          <w:sz w:val="24"/>
          <w:szCs w:val="24"/>
        </w:rPr>
        <w:t>opinion</w:t>
      </w:r>
      <w:r w:rsidRPr="00E47B66">
        <w:rPr>
          <w:rFonts w:ascii="Times New Roman" w:hAnsi="Times New Roman" w:cs="Times New Roman"/>
          <w:sz w:val="24"/>
          <w:szCs w:val="24"/>
        </w:rPr>
        <w:t xml:space="preserve"> for </w:t>
      </w:r>
      <w:r w:rsidRPr="00E47B66" w:rsidR="00AE4D8F">
        <w:rPr>
          <w:rFonts w:ascii="Times New Roman" w:hAnsi="Times New Roman" w:cs="Times New Roman"/>
          <w:sz w:val="24"/>
          <w:szCs w:val="24"/>
        </w:rPr>
        <w:t>extended</w:t>
      </w:r>
      <w:r w:rsidRPr="00E47B66">
        <w:rPr>
          <w:rFonts w:ascii="Times New Roman" w:hAnsi="Times New Roman" w:cs="Times New Roman"/>
          <w:sz w:val="24"/>
          <w:szCs w:val="24"/>
        </w:rPr>
        <w:t xml:space="preserve"> </w:t>
      </w:r>
      <w:r w:rsidRPr="00E47B66" w:rsidR="00C96E1F">
        <w:rPr>
          <w:rFonts w:ascii="Times New Roman" w:hAnsi="Times New Roman" w:cs="Times New Roman"/>
          <w:sz w:val="24"/>
          <w:szCs w:val="24"/>
        </w:rPr>
        <w:t>bounce</w:t>
      </w:r>
      <w:r w:rsidRPr="00E47B66">
        <w:rPr>
          <w:rFonts w:ascii="Times New Roman" w:hAnsi="Times New Roman" w:cs="Times New Roman"/>
          <w:sz w:val="24"/>
          <w:szCs w:val="24"/>
        </w:rPr>
        <w:t xml:space="preserve"> </w:t>
      </w:r>
      <w:r w:rsidRPr="00E47B66" w:rsidR="00C96E1F">
        <w:rPr>
          <w:rFonts w:ascii="Times New Roman" w:hAnsi="Times New Roman" w:cs="Times New Roman"/>
          <w:sz w:val="24"/>
          <w:szCs w:val="24"/>
        </w:rPr>
        <w:t>travelers</w:t>
      </w:r>
      <w:r w:rsidRPr="00E47B66">
        <w:rPr>
          <w:rFonts w:ascii="Times New Roman" w:hAnsi="Times New Roman" w:cs="Times New Roman"/>
          <w:sz w:val="24"/>
          <w:szCs w:val="24"/>
        </w:rPr>
        <w:t xml:space="preserve">, which </w:t>
      </w:r>
      <w:r w:rsidRPr="00E47B66" w:rsidR="00AE4D8F">
        <w:rPr>
          <w:rFonts w:ascii="Times New Roman" w:hAnsi="Times New Roman" w:cs="Times New Roman"/>
          <w:sz w:val="24"/>
          <w:szCs w:val="24"/>
        </w:rPr>
        <w:t>additional</w:t>
      </w:r>
      <w:r w:rsidRPr="00E47B66">
        <w:rPr>
          <w:rFonts w:ascii="Times New Roman" w:hAnsi="Times New Roman" w:cs="Times New Roman"/>
          <w:sz w:val="24"/>
          <w:szCs w:val="24"/>
        </w:rPr>
        <w:t xml:space="preserve"> to Emirates sensational </w:t>
      </w:r>
      <w:r w:rsidRPr="00E47B66" w:rsidR="00AE4D8F">
        <w:rPr>
          <w:rFonts w:ascii="Times New Roman" w:hAnsi="Times New Roman" w:cs="Times New Roman"/>
          <w:sz w:val="24"/>
          <w:szCs w:val="24"/>
        </w:rPr>
        <w:t>growth</w:t>
      </w:r>
      <w:r w:rsidRPr="00E47B66">
        <w:rPr>
          <w:rFonts w:ascii="Times New Roman" w:hAnsi="Times New Roman" w:cs="Times New Roman"/>
          <w:sz w:val="24"/>
          <w:szCs w:val="24"/>
        </w:rPr>
        <w:t xml:space="preserve"> </w:t>
      </w:r>
      <w:r w:rsidRPr="00E47B66" w:rsidR="00C96E1F">
        <w:rPr>
          <w:rFonts w:ascii="Times New Roman" w:hAnsi="Times New Roman" w:cs="Times New Roman"/>
          <w:sz w:val="24"/>
          <w:szCs w:val="24"/>
        </w:rPr>
        <w:t>subsequently</w:t>
      </w:r>
      <w:r w:rsidRPr="00E47B66">
        <w:rPr>
          <w:rFonts w:ascii="Times New Roman" w:hAnsi="Times New Roman" w:cs="Times New Roman"/>
          <w:sz w:val="24"/>
          <w:szCs w:val="24"/>
        </w:rPr>
        <w:t xml:space="preserve"> its </w:t>
      </w:r>
      <w:r w:rsidRPr="00E47B66" w:rsidR="00C96E1F">
        <w:rPr>
          <w:rFonts w:ascii="Times New Roman" w:hAnsi="Times New Roman" w:cs="Times New Roman"/>
          <w:sz w:val="24"/>
          <w:szCs w:val="24"/>
        </w:rPr>
        <w:t>formation</w:t>
      </w:r>
      <w:r w:rsidRPr="00E47B66">
        <w:rPr>
          <w:rFonts w:ascii="Times New Roman" w:hAnsi="Times New Roman" w:cs="Times New Roman"/>
          <w:sz w:val="24"/>
          <w:szCs w:val="24"/>
        </w:rPr>
        <w:t xml:space="preserve"> (Parker, 2013). Emirates </w:t>
      </w:r>
      <w:r w:rsidRPr="00E47B66" w:rsidR="001C111D">
        <w:rPr>
          <w:rFonts w:ascii="Times New Roman" w:hAnsi="Times New Roman" w:cs="Times New Roman"/>
          <w:sz w:val="24"/>
          <w:szCs w:val="24"/>
        </w:rPr>
        <w:t>partakes</w:t>
      </w:r>
      <w:r w:rsidRPr="00E47B66">
        <w:rPr>
          <w:rFonts w:ascii="Times New Roman" w:hAnsi="Times New Roman" w:cs="Times New Roman"/>
          <w:sz w:val="24"/>
          <w:szCs w:val="24"/>
        </w:rPr>
        <w:t xml:space="preserve"> </w:t>
      </w:r>
      <w:r w:rsidRPr="00E47B66" w:rsidR="00FA596F">
        <w:rPr>
          <w:rFonts w:ascii="Times New Roman" w:hAnsi="Times New Roman" w:cs="Times New Roman"/>
          <w:sz w:val="24"/>
          <w:szCs w:val="24"/>
        </w:rPr>
        <w:t>furthermore</w:t>
      </w:r>
      <w:r w:rsidRPr="00E47B66">
        <w:rPr>
          <w:rFonts w:ascii="Times New Roman" w:hAnsi="Times New Roman" w:cs="Times New Roman"/>
          <w:sz w:val="24"/>
          <w:szCs w:val="24"/>
        </w:rPr>
        <w:t xml:space="preserve"> assembled a </w:t>
      </w:r>
      <w:r w:rsidRPr="00E47B66" w:rsidR="00FA596F">
        <w:rPr>
          <w:rFonts w:ascii="Times New Roman" w:hAnsi="Times New Roman" w:cs="Times New Roman"/>
          <w:sz w:val="24"/>
          <w:szCs w:val="24"/>
        </w:rPr>
        <w:t>unanimously</w:t>
      </w:r>
      <w:r w:rsidRPr="00E47B66">
        <w:rPr>
          <w:rFonts w:ascii="Times New Roman" w:hAnsi="Times New Roman" w:cs="Times New Roman"/>
          <w:sz w:val="24"/>
          <w:szCs w:val="24"/>
        </w:rPr>
        <w:t xml:space="preserve"> conspicuous ground-breaking </w:t>
      </w:r>
      <w:r w:rsidRPr="00E47B66" w:rsidR="0069516A">
        <w:rPr>
          <w:rFonts w:ascii="Times New Roman" w:hAnsi="Times New Roman" w:cs="Times New Roman"/>
          <w:sz w:val="24"/>
          <w:szCs w:val="24"/>
        </w:rPr>
        <w:t>product</w:t>
      </w:r>
      <w:r w:rsidRPr="00E47B66">
        <w:rPr>
          <w:rFonts w:ascii="Times New Roman" w:hAnsi="Times New Roman" w:cs="Times New Roman"/>
          <w:sz w:val="24"/>
          <w:szCs w:val="24"/>
        </w:rPr>
        <w:t xml:space="preserve"> and has </w:t>
      </w:r>
      <w:r w:rsidRPr="00E47B66" w:rsidR="0069516A">
        <w:rPr>
          <w:rFonts w:ascii="Times New Roman" w:hAnsi="Times New Roman" w:cs="Times New Roman"/>
          <w:sz w:val="24"/>
          <w:szCs w:val="24"/>
        </w:rPr>
        <w:t>discriminated</w:t>
      </w:r>
      <w:r w:rsidRPr="00E47B66">
        <w:rPr>
          <w:rFonts w:ascii="Times New Roman" w:hAnsi="Times New Roman" w:cs="Times New Roman"/>
          <w:sz w:val="24"/>
          <w:szCs w:val="24"/>
        </w:rPr>
        <w:t xml:space="preserve"> into </w:t>
      </w:r>
      <w:r w:rsidRPr="00E47B66" w:rsidR="0069516A">
        <w:rPr>
          <w:rFonts w:ascii="Times New Roman" w:hAnsi="Times New Roman" w:cs="Times New Roman"/>
          <w:sz w:val="24"/>
          <w:szCs w:val="24"/>
        </w:rPr>
        <w:t>dissimilar</w:t>
      </w:r>
      <w:r w:rsidRPr="00E47B66">
        <w:rPr>
          <w:rFonts w:ascii="Times New Roman" w:hAnsi="Times New Roman" w:cs="Times New Roman"/>
          <w:sz w:val="24"/>
          <w:szCs w:val="24"/>
        </w:rPr>
        <w:t xml:space="preserve"> </w:t>
      </w:r>
      <w:r w:rsidRPr="00E47B66" w:rsidR="0069516A">
        <w:rPr>
          <w:rFonts w:ascii="Times New Roman" w:hAnsi="Times New Roman" w:cs="Times New Roman"/>
          <w:sz w:val="24"/>
          <w:szCs w:val="24"/>
        </w:rPr>
        <w:t>associated</w:t>
      </w:r>
      <w:r w:rsidRPr="00E47B66">
        <w:rPr>
          <w:rFonts w:ascii="Times New Roman" w:hAnsi="Times New Roman" w:cs="Times New Roman"/>
          <w:sz w:val="24"/>
          <w:szCs w:val="24"/>
        </w:rPr>
        <w:t xml:space="preserve"> sections of the air travel </w:t>
      </w:r>
      <w:r w:rsidRPr="00E47B66" w:rsidR="0069516A">
        <w:rPr>
          <w:rFonts w:ascii="Times New Roman" w:hAnsi="Times New Roman" w:cs="Times New Roman"/>
          <w:sz w:val="24"/>
          <w:szCs w:val="24"/>
        </w:rPr>
        <w:t>business</w:t>
      </w:r>
      <w:r w:rsidRPr="00E47B66">
        <w:rPr>
          <w:rFonts w:ascii="Times New Roman" w:hAnsi="Times New Roman" w:cs="Times New Roman"/>
          <w:sz w:val="24"/>
          <w:szCs w:val="24"/>
        </w:rPr>
        <w:t xml:space="preserve">, (for example, </w:t>
      </w:r>
      <w:r w:rsidRPr="00E47B66" w:rsidR="00AE4D8F">
        <w:rPr>
          <w:rFonts w:ascii="Times New Roman" w:hAnsi="Times New Roman" w:cs="Times New Roman"/>
          <w:sz w:val="24"/>
          <w:szCs w:val="24"/>
        </w:rPr>
        <w:t>gastronomic</w:t>
      </w:r>
      <w:r w:rsidRPr="00E47B66">
        <w:rPr>
          <w:rFonts w:ascii="Times New Roman" w:hAnsi="Times New Roman" w:cs="Times New Roman"/>
          <w:sz w:val="24"/>
          <w:szCs w:val="24"/>
        </w:rPr>
        <w:t xml:space="preserve">, </w:t>
      </w:r>
      <w:r w:rsidRPr="00E47B66" w:rsidR="00AE4D8F">
        <w:rPr>
          <w:rFonts w:ascii="Times New Roman" w:hAnsi="Times New Roman" w:cs="Times New Roman"/>
          <w:sz w:val="24"/>
          <w:szCs w:val="24"/>
        </w:rPr>
        <w:t>provision</w:t>
      </w:r>
      <w:r w:rsidRPr="00E47B66">
        <w:rPr>
          <w:rFonts w:ascii="Times New Roman" w:hAnsi="Times New Roman" w:cs="Times New Roman"/>
          <w:sz w:val="24"/>
          <w:szCs w:val="24"/>
        </w:rPr>
        <w:t xml:space="preserve">, </w:t>
      </w:r>
      <w:r w:rsidRPr="00E47B66" w:rsidR="00AE4D8F">
        <w:rPr>
          <w:rFonts w:ascii="Times New Roman" w:hAnsi="Times New Roman" w:cs="Times New Roman"/>
          <w:sz w:val="24"/>
          <w:szCs w:val="24"/>
        </w:rPr>
        <w:t>pulverized</w:t>
      </w:r>
      <w:r w:rsidRPr="00E47B66">
        <w:rPr>
          <w:rFonts w:ascii="Times New Roman" w:hAnsi="Times New Roman" w:cs="Times New Roman"/>
          <w:sz w:val="24"/>
          <w:szCs w:val="24"/>
        </w:rPr>
        <w:t xml:space="preserve"> dealing with) that diminish the carrier's </w:t>
      </w:r>
      <w:r w:rsidRPr="00E47B66" w:rsidR="00AE4D8F">
        <w:rPr>
          <w:rFonts w:ascii="Times New Roman" w:hAnsi="Times New Roman" w:cs="Times New Roman"/>
          <w:sz w:val="24"/>
          <w:szCs w:val="24"/>
        </w:rPr>
        <w:t>dependence</w:t>
      </w:r>
      <w:r w:rsidRPr="00E47B66">
        <w:rPr>
          <w:rFonts w:ascii="Times New Roman" w:hAnsi="Times New Roman" w:cs="Times New Roman"/>
          <w:sz w:val="24"/>
          <w:szCs w:val="24"/>
        </w:rPr>
        <w:t xml:space="preserve"> on </w:t>
      </w:r>
      <w:r w:rsidRPr="00E47B66" w:rsidR="00AE4D8F">
        <w:rPr>
          <w:rFonts w:ascii="Times New Roman" w:hAnsi="Times New Roman" w:cs="Times New Roman"/>
          <w:sz w:val="24"/>
          <w:szCs w:val="24"/>
        </w:rPr>
        <w:t>foreigner</w:t>
      </w:r>
      <w:r w:rsidRPr="00E47B66">
        <w:rPr>
          <w:rFonts w:ascii="Times New Roman" w:hAnsi="Times New Roman" w:cs="Times New Roman"/>
          <w:sz w:val="24"/>
          <w:szCs w:val="24"/>
        </w:rPr>
        <w:t xml:space="preserve"> </w:t>
      </w:r>
      <w:r w:rsidRPr="00E47B66" w:rsidR="00AE4D8F">
        <w:rPr>
          <w:rFonts w:ascii="Times New Roman" w:hAnsi="Times New Roman" w:cs="Times New Roman"/>
          <w:sz w:val="24"/>
          <w:szCs w:val="24"/>
        </w:rPr>
        <w:t>dedicated</w:t>
      </w:r>
      <w:r w:rsidRPr="00E47B66">
        <w:rPr>
          <w:rFonts w:ascii="Times New Roman" w:hAnsi="Times New Roman" w:cs="Times New Roman"/>
          <w:sz w:val="24"/>
          <w:szCs w:val="24"/>
        </w:rPr>
        <w:t xml:space="preserve"> co-ops (</w:t>
      </w:r>
      <w:smartTag w:uri="urn:schemas-microsoft-com:office:smarttags" w:element="stockticker">
        <w:r w:rsidRPr="00E47B66">
          <w:rPr>
            <w:rFonts w:ascii="Times New Roman" w:hAnsi="Times New Roman" w:cs="Times New Roman"/>
            <w:sz w:val="24"/>
            <w:szCs w:val="24"/>
          </w:rPr>
          <w:t>CAPA</w:t>
        </w:r>
      </w:smartTag>
      <w:r w:rsidRPr="00E47B66">
        <w:rPr>
          <w:rFonts w:ascii="Times New Roman" w:hAnsi="Times New Roman" w:cs="Times New Roman"/>
          <w:sz w:val="24"/>
          <w:szCs w:val="24"/>
        </w:rPr>
        <w:t xml:space="preserve">, 2015). </w:t>
      </w:r>
      <w:r w:rsidRPr="00E47B66" w:rsidR="00AE4D8F">
        <w:rPr>
          <w:rFonts w:ascii="Times New Roman" w:hAnsi="Times New Roman" w:cs="Times New Roman"/>
          <w:sz w:val="24"/>
          <w:szCs w:val="24"/>
        </w:rPr>
        <w:t>Emirates have</w:t>
      </w:r>
      <w:r w:rsidRPr="00E47B66">
        <w:rPr>
          <w:rFonts w:ascii="Times New Roman" w:hAnsi="Times New Roman" w:cs="Times New Roman"/>
          <w:sz w:val="24"/>
          <w:szCs w:val="24"/>
        </w:rPr>
        <w:t xml:space="preserve"> a </w:t>
      </w:r>
      <w:r w:rsidRPr="00E47B66" w:rsidR="00AE4D8F">
        <w:rPr>
          <w:rFonts w:ascii="Times New Roman" w:hAnsi="Times New Roman" w:cs="Times New Roman"/>
          <w:sz w:val="24"/>
          <w:szCs w:val="24"/>
        </w:rPr>
        <w:t>wide-ranging</w:t>
      </w:r>
      <w:r w:rsidRPr="00E47B66">
        <w:rPr>
          <w:rFonts w:ascii="Times New Roman" w:hAnsi="Times New Roman" w:cs="Times New Roman"/>
          <w:sz w:val="24"/>
          <w:szCs w:val="24"/>
        </w:rPr>
        <w:t xml:space="preserve"> course network </w:t>
      </w:r>
      <w:r w:rsidRPr="00E47B66" w:rsidR="00AE4D8F">
        <w:rPr>
          <w:rFonts w:ascii="Times New Roman" w:hAnsi="Times New Roman" w:cs="Times New Roman"/>
          <w:sz w:val="24"/>
          <w:szCs w:val="24"/>
        </w:rPr>
        <w:t>transversely</w:t>
      </w:r>
      <w:r w:rsidRPr="00E47B66">
        <w:rPr>
          <w:rFonts w:ascii="Times New Roman" w:hAnsi="Times New Roman" w:cs="Times New Roman"/>
          <w:sz w:val="24"/>
          <w:szCs w:val="24"/>
        </w:rPr>
        <w:t xml:space="preserve"> six main</w:t>
      </w:r>
      <w:r w:rsidR="00AE4D8F">
        <w:rPr>
          <w:rFonts w:ascii="Times New Roman" w:hAnsi="Times New Roman" w:cs="Times New Roman"/>
          <w:sz w:val="24"/>
          <w:szCs w:val="24"/>
        </w:rPr>
        <w:t xml:space="preserve"> </w:t>
      </w:r>
      <w:r w:rsidRPr="00E47B66">
        <w:rPr>
          <w:rFonts w:ascii="Times New Roman" w:hAnsi="Times New Roman" w:cs="Times New Roman"/>
          <w:sz w:val="24"/>
          <w:szCs w:val="24"/>
        </w:rPr>
        <w:t xml:space="preserve">lands </w:t>
      </w:r>
      <w:r w:rsidRPr="00E47B66" w:rsidR="00AE4D8F">
        <w:rPr>
          <w:rFonts w:ascii="Times New Roman" w:hAnsi="Times New Roman" w:cs="Times New Roman"/>
          <w:sz w:val="24"/>
          <w:szCs w:val="24"/>
        </w:rPr>
        <w:t>attended</w:t>
      </w:r>
      <w:r w:rsidRPr="00E47B66">
        <w:rPr>
          <w:rFonts w:ascii="Times New Roman" w:hAnsi="Times New Roman" w:cs="Times New Roman"/>
          <w:sz w:val="24"/>
          <w:szCs w:val="24"/>
        </w:rPr>
        <w:t xml:space="preserve"> by a ceaselessly </w:t>
      </w:r>
      <w:r w:rsidRPr="00E47B66" w:rsidR="00AE4D8F">
        <w:rPr>
          <w:rFonts w:ascii="Times New Roman" w:hAnsi="Times New Roman" w:cs="Times New Roman"/>
          <w:sz w:val="24"/>
          <w:szCs w:val="24"/>
        </w:rPr>
        <w:t>emergent</w:t>
      </w:r>
      <w:r w:rsidRPr="00E47B66">
        <w:rPr>
          <w:rFonts w:ascii="Times New Roman" w:hAnsi="Times New Roman" w:cs="Times New Roman"/>
          <w:sz w:val="24"/>
          <w:szCs w:val="24"/>
        </w:rPr>
        <w:t xml:space="preserve"> </w:t>
      </w:r>
      <w:r w:rsidRPr="00E47B66" w:rsidR="00AE4D8F">
        <w:rPr>
          <w:rFonts w:ascii="Times New Roman" w:hAnsi="Times New Roman" w:cs="Times New Roman"/>
          <w:sz w:val="24"/>
          <w:szCs w:val="24"/>
        </w:rPr>
        <w:t>fleet</w:t>
      </w:r>
      <w:r w:rsidRPr="00E47B66">
        <w:rPr>
          <w:rFonts w:ascii="Times New Roman" w:hAnsi="Times New Roman" w:cs="Times New Roman"/>
          <w:sz w:val="24"/>
          <w:szCs w:val="24"/>
        </w:rPr>
        <w:t xml:space="preserve"> of current </w:t>
      </w:r>
      <w:r w:rsidRPr="00E47B66" w:rsidR="00AE4D8F">
        <w:rPr>
          <w:rFonts w:ascii="Times New Roman" w:hAnsi="Times New Roman" w:cs="Times New Roman"/>
          <w:sz w:val="24"/>
          <w:szCs w:val="24"/>
        </w:rPr>
        <w:t>aircraft</w:t>
      </w:r>
      <w:r w:rsidRPr="00E47B66">
        <w:rPr>
          <w:rFonts w:ascii="Times New Roman" w:hAnsi="Times New Roman" w:cs="Times New Roman"/>
          <w:sz w:val="24"/>
          <w:szCs w:val="24"/>
        </w:rPr>
        <w:t xml:space="preserve"> that offer </w:t>
      </w:r>
      <w:r w:rsidRPr="00E47B66" w:rsidR="00AE4D8F">
        <w:rPr>
          <w:rFonts w:ascii="Times New Roman" w:hAnsi="Times New Roman" w:cs="Times New Roman"/>
          <w:sz w:val="24"/>
          <w:szCs w:val="24"/>
        </w:rPr>
        <w:t>abundant</w:t>
      </w:r>
      <w:r w:rsidRPr="00E47B66">
        <w:rPr>
          <w:rFonts w:ascii="Times New Roman" w:hAnsi="Times New Roman" w:cs="Times New Roman"/>
          <w:sz w:val="24"/>
          <w:szCs w:val="24"/>
        </w:rPr>
        <w:t xml:space="preserve"> global </w:t>
      </w:r>
      <w:r w:rsidRPr="00E47B66" w:rsidR="00381812">
        <w:rPr>
          <w:rFonts w:ascii="Times New Roman" w:hAnsi="Times New Roman" w:cs="Times New Roman"/>
          <w:sz w:val="24"/>
          <w:szCs w:val="24"/>
        </w:rPr>
        <w:t>explorers</w:t>
      </w:r>
      <w:r w:rsidRPr="00E47B66">
        <w:rPr>
          <w:rFonts w:ascii="Times New Roman" w:hAnsi="Times New Roman" w:cs="Times New Roman"/>
          <w:sz w:val="24"/>
          <w:szCs w:val="24"/>
        </w:rPr>
        <w:t xml:space="preserve"> a high </w:t>
      </w:r>
      <w:r w:rsidRPr="00E47B66" w:rsidR="00381812">
        <w:rPr>
          <w:rFonts w:ascii="Times New Roman" w:hAnsi="Times New Roman" w:cs="Times New Roman"/>
          <w:sz w:val="24"/>
          <w:szCs w:val="24"/>
        </w:rPr>
        <w:t>ability</w:t>
      </w:r>
      <w:r w:rsidRPr="00E47B66">
        <w:rPr>
          <w:rFonts w:ascii="Times New Roman" w:hAnsi="Times New Roman" w:cs="Times New Roman"/>
          <w:sz w:val="24"/>
          <w:szCs w:val="24"/>
        </w:rPr>
        <w:t xml:space="preserve"> and </w:t>
      </w:r>
      <w:r w:rsidRPr="00E47B66" w:rsidR="00381812">
        <w:rPr>
          <w:rFonts w:ascii="Times New Roman" w:hAnsi="Times New Roman" w:cs="Times New Roman"/>
          <w:sz w:val="24"/>
          <w:szCs w:val="24"/>
        </w:rPr>
        <w:t>cooperative</w:t>
      </w:r>
      <w:r w:rsidRPr="00E47B66">
        <w:rPr>
          <w:rFonts w:ascii="Times New Roman" w:hAnsi="Times New Roman" w:cs="Times New Roman"/>
          <w:sz w:val="24"/>
          <w:szCs w:val="24"/>
        </w:rPr>
        <w:t xml:space="preserve"> </w:t>
      </w:r>
      <w:r w:rsidRPr="00E47B66" w:rsidR="00381812">
        <w:rPr>
          <w:rFonts w:ascii="Times New Roman" w:hAnsi="Times New Roman" w:cs="Times New Roman"/>
          <w:sz w:val="24"/>
          <w:szCs w:val="24"/>
        </w:rPr>
        <w:t>transport</w:t>
      </w:r>
      <w:r w:rsidRPr="00E47B66">
        <w:rPr>
          <w:rFonts w:ascii="Times New Roman" w:hAnsi="Times New Roman" w:cs="Times New Roman"/>
          <w:sz w:val="24"/>
          <w:szCs w:val="24"/>
        </w:rPr>
        <w:t xml:space="preserve"> </w:t>
      </w:r>
      <w:r w:rsidRPr="00E47B66" w:rsidR="00381812">
        <w:rPr>
          <w:rFonts w:ascii="Times New Roman" w:hAnsi="Times New Roman" w:cs="Times New Roman"/>
          <w:sz w:val="24"/>
          <w:szCs w:val="24"/>
        </w:rPr>
        <w:t>preparation</w:t>
      </w:r>
      <w:r w:rsidRPr="00E47B66">
        <w:rPr>
          <w:rFonts w:ascii="Times New Roman" w:hAnsi="Times New Roman" w:cs="Times New Roman"/>
          <w:sz w:val="24"/>
          <w:szCs w:val="24"/>
        </w:rPr>
        <w:t xml:space="preserve"> (Emirates, 2017). In </w:t>
      </w:r>
      <w:r w:rsidRPr="00E47B66" w:rsidR="00381812">
        <w:rPr>
          <w:rFonts w:ascii="Times New Roman" w:hAnsi="Times New Roman" w:cs="Times New Roman"/>
          <w:sz w:val="24"/>
          <w:szCs w:val="24"/>
        </w:rPr>
        <w:t>vindictiveness</w:t>
      </w:r>
      <w:r w:rsidRPr="00E47B66">
        <w:rPr>
          <w:rFonts w:ascii="Times New Roman" w:hAnsi="Times New Roman" w:cs="Times New Roman"/>
          <w:sz w:val="24"/>
          <w:szCs w:val="24"/>
        </w:rPr>
        <w:t xml:space="preserve"> of the </w:t>
      </w:r>
      <w:r w:rsidRPr="00E47B66" w:rsidR="00381812">
        <w:rPr>
          <w:rFonts w:ascii="Times New Roman" w:hAnsi="Times New Roman" w:cs="Times New Roman"/>
          <w:sz w:val="24"/>
          <w:szCs w:val="24"/>
        </w:rPr>
        <w:t>circumstance</w:t>
      </w:r>
      <w:r w:rsidR="00AE4D8F">
        <w:rPr>
          <w:rFonts w:ascii="Times New Roman" w:hAnsi="Times New Roman" w:cs="Times New Roman"/>
          <w:sz w:val="24"/>
          <w:szCs w:val="24"/>
        </w:rPr>
        <w:t xml:space="preserve"> that Emirates does</w:t>
      </w:r>
      <w:r w:rsidR="003F54BE">
        <w:rPr>
          <w:rFonts w:ascii="Times New Roman" w:hAnsi="Times New Roman" w:cs="Times New Roman"/>
          <w:sz w:val="24"/>
          <w:szCs w:val="24"/>
        </w:rPr>
        <w:t xml:space="preserve"> </w:t>
      </w:r>
      <w:bookmarkStart w:name="_GoBack" w:id="0"/>
      <w:bookmarkEnd w:id="0"/>
      <w:r w:rsidR="00AE4D8F">
        <w:rPr>
          <w:rFonts w:ascii="Times New Roman" w:hAnsi="Times New Roman" w:cs="Times New Roman"/>
          <w:sz w:val="24"/>
          <w:szCs w:val="24"/>
        </w:rPr>
        <w:t>not</w:t>
      </w:r>
      <w:r w:rsidRPr="00E47B66">
        <w:rPr>
          <w:rFonts w:ascii="Times New Roman" w:hAnsi="Times New Roman" w:cs="Times New Roman"/>
          <w:sz w:val="24"/>
          <w:szCs w:val="24"/>
        </w:rPr>
        <w:t xml:space="preserve"> get </w:t>
      </w:r>
      <w:r w:rsidRPr="00E47B66" w:rsidR="00AE4D8F">
        <w:rPr>
          <w:rFonts w:ascii="Times New Roman" w:hAnsi="Times New Roman" w:cs="Times New Roman"/>
          <w:sz w:val="24"/>
          <w:szCs w:val="24"/>
        </w:rPr>
        <w:t>some</w:t>
      </w:r>
      <w:r w:rsidRPr="00E47B66">
        <w:rPr>
          <w:rFonts w:ascii="Times New Roman" w:hAnsi="Times New Roman" w:cs="Times New Roman"/>
          <w:sz w:val="24"/>
          <w:szCs w:val="24"/>
        </w:rPr>
        <w:t xml:space="preserve"> money related </w:t>
      </w:r>
      <w:r w:rsidRPr="00E47B66" w:rsidR="00381812">
        <w:rPr>
          <w:rFonts w:ascii="Times New Roman" w:hAnsi="Times New Roman" w:cs="Times New Roman"/>
          <w:sz w:val="24"/>
          <w:szCs w:val="24"/>
        </w:rPr>
        <w:t>leader</w:t>
      </w:r>
      <w:r w:rsidRPr="00E47B66">
        <w:rPr>
          <w:rFonts w:ascii="Times New Roman" w:hAnsi="Times New Roman" w:cs="Times New Roman"/>
          <w:sz w:val="24"/>
          <w:szCs w:val="24"/>
        </w:rPr>
        <w:t xml:space="preserve"> from the Dubai </w:t>
      </w:r>
      <w:r w:rsidRPr="00E47B66" w:rsidR="00AE4D8F">
        <w:rPr>
          <w:rFonts w:ascii="Times New Roman" w:hAnsi="Times New Roman" w:cs="Times New Roman"/>
          <w:sz w:val="24"/>
          <w:szCs w:val="24"/>
        </w:rPr>
        <w:t>management</w:t>
      </w:r>
      <w:r w:rsidRPr="00E47B66">
        <w:rPr>
          <w:rFonts w:ascii="Times New Roman" w:hAnsi="Times New Roman" w:cs="Times New Roman"/>
          <w:sz w:val="24"/>
          <w:szCs w:val="24"/>
        </w:rPr>
        <w:t xml:space="preserve">, as the public authority </w:t>
      </w:r>
      <w:r w:rsidRPr="00E47B66" w:rsidR="00381812">
        <w:rPr>
          <w:rFonts w:ascii="Times New Roman" w:hAnsi="Times New Roman" w:cs="Times New Roman"/>
          <w:sz w:val="24"/>
          <w:szCs w:val="24"/>
        </w:rPr>
        <w:t>wheels</w:t>
      </w:r>
      <w:r w:rsidRPr="00E47B66">
        <w:rPr>
          <w:rFonts w:ascii="Times New Roman" w:hAnsi="Times New Roman" w:cs="Times New Roman"/>
          <w:sz w:val="24"/>
          <w:szCs w:val="24"/>
        </w:rPr>
        <w:t xml:space="preserve"> </w:t>
      </w:r>
      <w:r w:rsidRPr="00E47B66" w:rsidR="00AE4D8F">
        <w:rPr>
          <w:rFonts w:ascii="Times New Roman" w:hAnsi="Times New Roman" w:cs="Times New Roman"/>
          <w:sz w:val="24"/>
          <w:szCs w:val="24"/>
        </w:rPr>
        <w:t>maximum</w:t>
      </w:r>
      <w:r w:rsidRPr="00E47B66">
        <w:rPr>
          <w:rFonts w:ascii="Times New Roman" w:hAnsi="Times New Roman" w:cs="Times New Roman"/>
          <w:sz w:val="24"/>
          <w:szCs w:val="24"/>
        </w:rPr>
        <w:t xml:space="preserve"> of the </w:t>
      </w:r>
      <w:r w:rsidRPr="00E47B66" w:rsidR="00381812">
        <w:rPr>
          <w:rFonts w:ascii="Times New Roman" w:hAnsi="Times New Roman" w:cs="Times New Roman"/>
          <w:sz w:val="24"/>
          <w:szCs w:val="24"/>
        </w:rPr>
        <w:t>suggestions</w:t>
      </w:r>
    </w:p>
    <w:p xmlns:wp14="http://schemas.microsoft.com/office/word/2010/wordml" w:rsidRPr="00E47B66" w:rsidR="00096030" w:rsidP="00E47B66" w:rsidRDefault="00096030" w14:paraId="4149CA96" wp14:textId="77777777">
      <w:pPr>
        <w:spacing w:after="0" w:line="480" w:lineRule="auto"/>
        <w:jc w:val="center"/>
        <w:rPr>
          <w:rFonts w:ascii="Times New Roman" w:hAnsi="Times New Roman" w:cs="Times New Roman"/>
          <w:b/>
          <w:sz w:val="24"/>
          <w:szCs w:val="24"/>
        </w:rPr>
      </w:pPr>
      <w:r w:rsidRPr="00E47B66">
        <w:rPr>
          <w:rFonts w:ascii="Times New Roman" w:hAnsi="Times New Roman" w:cs="Times New Roman"/>
          <w:b/>
          <w:sz w:val="24"/>
          <w:szCs w:val="24"/>
        </w:rPr>
        <w:t>Weaknesses</w:t>
      </w:r>
    </w:p>
    <w:p xmlns:wp14="http://schemas.microsoft.com/office/word/2010/wordml" w:rsidRPr="00E47B66" w:rsidR="00024230" w:rsidP="00E47B66" w:rsidRDefault="00096030" w14:paraId="41F9C342"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Pr>
          <w:rFonts w:ascii="Times New Roman" w:hAnsi="Times New Roman" w:cs="Times New Roman"/>
          <w:sz w:val="24"/>
          <w:szCs w:val="24"/>
        </w:rPr>
        <w:t xml:space="preserve">Late </w:t>
      </w:r>
      <w:r w:rsidRPr="00E47B66" w:rsidR="00381812">
        <w:rPr>
          <w:rFonts w:ascii="Times New Roman" w:hAnsi="Times New Roman" w:cs="Times New Roman"/>
          <w:sz w:val="24"/>
          <w:szCs w:val="24"/>
        </w:rPr>
        <w:t>dissertations</w:t>
      </w:r>
      <w:r w:rsidRPr="00E47B66">
        <w:rPr>
          <w:rFonts w:ascii="Times New Roman" w:hAnsi="Times New Roman" w:cs="Times New Roman"/>
          <w:sz w:val="24"/>
          <w:szCs w:val="24"/>
        </w:rPr>
        <w:t xml:space="preserve"> distributed about </w:t>
      </w:r>
      <w:r w:rsidRPr="00E47B66" w:rsidR="00381812">
        <w:rPr>
          <w:rFonts w:ascii="Times New Roman" w:hAnsi="Times New Roman" w:cs="Times New Roman"/>
          <w:sz w:val="24"/>
          <w:szCs w:val="24"/>
        </w:rPr>
        <w:t>Countries'</w:t>
      </w:r>
      <w:r w:rsidRPr="00E47B66">
        <w:rPr>
          <w:rFonts w:ascii="Times New Roman" w:hAnsi="Times New Roman" w:cs="Times New Roman"/>
          <w:sz w:val="24"/>
          <w:szCs w:val="24"/>
        </w:rPr>
        <w:t xml:space="preserve"> </w:t>
      </w:r>
      <w:r w:rsidRPr="00E47B66" w:rsidR="00381812">
        <w:rPr>
          <w:rFonts w:ascii="Times New Roman" w:hAnsi="Times New Roman" w:cs="Times New Roman"/>
          <w:sz w:val="24"/>
          <w:szCs w:val="24"/>
        </w:rPr>
        <w:t>deteriorating</w:t>
      </w:r>
      <w:r w:rsidRPr="00E47B66">
        <w:rPr>
          <w:rFonts w:ascii="Times New Roman" w:hAnsi="Times New Roman" w:cs="Times New Roman"/>
          <w:sz w:val="24"/>
          <w:szCs w:val="24"/>
        </w:rPr>
        <w:t xml:space="preserve"> incomes may </w:t>
      </w:r>
      <w:r w:rsidRPr="00E47B66" w:rsidR="00381812">
        <w:rPr>
          <w:rFonts w:ascii="Times New Roman" w:hAnsi="Times New Roman" w:cs="Times New Roman"/>
          <w:sz w:val="24"/>
          <w:szCs w:val="24"/>
        </w:rPr>
        <w:t>expose</w:t>
      </w:r>
      <w:r w:rsidRPr="00E47B66">
        <w:rPr>
          <w:rFonts w:ascii="Times New Roman" w:hAnsi="Times New Roman" w:cs="Times New Roman"/>
          <w:sz w:val="24"/>
          <w:szCs w:val="24"/>
        </w:rPr>
        <w:t xml:space="preserve"> a </w:t>
      </w:r>
      <w:r w:rsidRPr="00E47B66" w:rsidR="00381812">
        <w:rPr>
          <w:rFonts w:ascii="Times New Roman" w:hAnsi="Times New Roman" w:cs="Times New Roman"/>
          <w:sz w:val="24"/>
          <w:szCs w:val="24"/>
        </w:rPr>
        <w:t>share</w:t>
      </w:r>
      <w:r w:rsidRPr="00E47B66">
        <w:rPr>
          <w:rFonts w:ascii="Times New Roman" w:hAnsi="Times New Roman" w:cs="Times New Roman"/>
          <w:sz w:val="24"/>
          <w:szCs w:val="24"/>
        </w:rPr>
        <w:t xml:space="preserve"> of the </w:t>
      </w:r>
      <w:r w:rsidRPr="00E47B66" w:rsidR="00381812">
        <w:rPr>
          <w:rFonts w:ascii="Times New Roman" w:hAnsi="Times New Roman" w:cs="Times New Roman"/>
          <w:sz w:val="24"/>
          <w:szCs w:val="24"/>
        </w:rPr>
        <w:t>masked</w:t>
      </w:r>
      <w:r w:rsidRPr="00E47B66">
        <w:rPr>
          <w:rFonts w:ascii="Times New Roman" w:hAnsi="Times New Roman" w:cs="Times New Roman"/>
          <w:sz w:val="24"/>
          <w:szCs w:val="24"/>
        </w:rPr>
        <w:t xml:space="preserve"> </w:t>
      </w:r>
      <w:r w:rsidRPr="00E47B66" w:rsidR="00381812">
        <w:rPr>
          <w:rFonts w:ascii="Times New Roman" w:hAnsi="Times New Roman" w:cs="Times New Roman"/>
          <w:sz w:val="24"/>
          <w:szCs w:val="24"/>
        </w:rPr>
        <w:t>inadequacies</w:t>
      </w:r>
      <w:r w:rsidRPr="00E47B66">
        <w:rPr>
          <w:rFonts w:ascii="Times New Roman" w:hAnsi="Times New Roman" w:cs="Times New Roman"/>
          <w:sz w:val="24"/>
          <w:szCs w:val="24"/>
        </w:rPr>
        <w:t xml:space="preserve"> of the </w:t>
      </w:r>
      <w:r w:rsidRPr="00E47B66" w:rsidR="00381812">
        <w:rPr>
          <w:rFonts w:ascii="Times New Roman" w:hAnsi="Times New Roman" w:cs="Times New Roman"/>
          <w:sz w:val="24"/>
          <w:szCs w:val="24"/>
        </w:rPr>
        <w:t>connotation</w:t>
      </w:r>
      <w:r w:rsidRPr="00E47B66">
        <w:rPr>
          <w:rFonts w:ascii="Times New Roman" w:hAnsi="Times New Roman" w:cs="Times New Roman"/>
          <w:sz w:val="24"/>
          <w:szCs w:val="24"/>
        </w:rPr>
        <w:t xml:space="preserve">. One </w:t>
      </w:r>
      <w:r w:rsidRPr="00E47B66" w:rsidR="00381812">
        <w:rPr>
          <w:rFonts w:ascii="Times New Roman" w:hAnsi="Times New Roman" w:cs="Times New Roman"/>
          <w:sz w:val="24"/>
          <w:szCs w:val="24"/>
        </w:rPr>
        <w:t>expected</w:t>
      </w:r>
      <w:r w:rsidRPr="00E47B66">
        <w:rPr>
          <w:rFonts w:ascii="Times New Roman" w:hAnsi="Times New Roman" w:cs="Times New Roman"/>
          <w:sz w:val="24"/>
          <w:szCs w:val="24"/>
        </w:rPr>
        <w:t xml:space="preserve"> </w:t>
      </w:r>
      <w:r w:rsidRPr="00E47B66" w:rsidR="00381812">
        <w:rPr>
          <w:rFonts w:ascii="Times New Roman" w:hAnsi="Times New Roman" w:cs="Times New Roman"/>
          <w:sz w:val="24"/>
          <w:szCs w:val="24"/>
        </w:rPr>
        <w:t>inadequacy</w:t>
      </w:r>
      <w:r w:rsidRPr="00E47B66">
        <w:rPr>
          <w:rFonts w:ascii="Times New Roman" w:hAnsi="Times New Roman" w:cs="Times New Roman"/>
          <w:sz w:val="24"/>
          <w:szCs w:val="24"/>
        </w:rPr>
        <w:t xml:space="preserve"> is Emirates' </w:t>
      </w:r>
      <w:r w:rsidRPr="00E47B66" w:rsidR="00381812">
        <w:rPr>
          <w:rFonts w:ascii="Times New Roman" w:hAnsi="Times New Roman" w:cs="Times New Roman"/>
          <w:sz w:val="24"/>
          <w:szCs w:val="24"/>
        </w:rPr>
        <w:t>disproportionately</w:t>
      </w:r>
      <w:r w:rsidRPr="00E47B66">
        <w:rPr>
          <w:rFonts w:ascii="Times New Roman" w:hAnsi="Times New Roman" w:cs="Times New Roman"/>
          <w:sz w:val="24"/>
          <w:szCs w:val="24"/>
        </w:rPr>
        <w:t xml:space="preserve"> driven and impractical future </w:t>
      </w:r>
      <w:r w:rsidRPr="00E47B66" w:rsidR="00381812">
        <w:rPr>
          <w:rFonts w:ascii="Times New Roman" w:hAnsi="Times New Roman" w:cs="Times New Roman"/>
          <w:sz w:val="24"/>
          <w:szCs w:val="24"/>
        </w:rPr>
        <w:t>expansion</w:t>
      </w:r>
      <w:r w:rsidRPr="00E47B66">
        <w:rPr>
          <w:rFonts w:ascii="Times New Roman" w:hAnsi="Times New Roman" w:cs="Times New Roman"/>
          <w:sz w:val="24"/>
          <w:szCs w:val="24"/>
        </w:rPr>
        <w:t xml:space="preserve"> plan </w:t>
      </w:r>
      <w:r w:rsidRPr="00E47B66" w:rsidR="00381812">
        <w:rPr>
          <w:rFonts w:ascii="Times New Roman" w:hAnsi="Times New Roman" w:cs="Times New Roman"/>
          <w:sz w:val="24"/>
          <w:szCs w:val="24"/>
        </w:rPr>
        <w:t>seemed</w:t>
      </w:r>
      <w:r w:rsidRPr="00E47B66">
        <w:rPr>
          <w:rFonts w:ascii="Times New Roman" w:hAnsi="Times New Roman" w:cs="Times New Roman"/>
          <w:sz w:val="24"/>
          <w:szCs w:val="24"/>
        </w:rPr>
        <w:t xml:space="preserve"> by an enormous </w:t>
      </w:r>
      <w:r w:rsidRPr="00E47B66" w:rsidR="00381812">
        <w:rPr>
          <w:rFonts w:ascii="Times New Roman" w:hAnsi="Times New Roman" w:cs="Times New Roman"/>
          <w:sz w:val="24"/>
          <w:szCs w:val="24"/>
        </w:rPr>
        <w:t>amount</w:t>
      </w:r>
      <w:r w:rsidRPr="00E47B66">
        <w:rPr>
          <w:rFonts w:ascii="Times New Roman" w:hAnsi="Times New Roman" w:cs="Times New Roman"/>
          <w:sz w:val="24"/>
          <w:szCs w:val="24"/>
        </w:rPr>
        <w:t xml:space="preserve"> of airplane </w:t>
      </w:r>
      <w:r w:rsidRPr="00E47B66" w:rsidR="00381812">
        <w:rPr>
          <w:rFonts w:ascii="Times New Roman" w:hAnsi="Times New Roman" w:cs="Times New Roman"/>
          <w:sz w:val="24"/>
          <w:szCs w:val="24"/>
        </w:rPr>
        <w:t>demanded</w:t>
      </w:r>
      <w:r w:rsidRPr="00E47B66">
        <w:rPr>
          <w:rFonts w:ascii="Times New Roman" w:hAnsi="Times New Roman" w:cs="Times New Roman"/>
          <w:sz w:val="24"/>
          <w:szCs w:val="24"/>
        </w:rPr>
        <w:t xml:space="preserve">. Further to this, </w:t>
      </w:r>
      <w:r w:rsidRPr="00E47B66" w:rsidR="00381812">
        <w:rPr>
          <w:rFonts w:ascii="Times New Roman" w:hAnsi="Times New Roman" w:cs="Times New Roman"/>
          <w:sz w:val="24"/>
          <w:szCs w:val="24"/>
        </w:rPr>
        <w:t>Countries</w:t>
      </w:r>
      <w:r w:rsidRPr="00E47B66">
        <w:rPr>
          <w:rFonts w:ascii="Times New Roman" w:hAnsi="Times New Roman" w:cs="Times New Roman"/>
          <w:sz w:val="24"/>
          <w:szCs w:val="24"/>
        </w:rPr>
        <w:t xml:space="preserve"> dominatingly </w:t>
      </w:r>
      <w:r w:rsidRPr="00E47B66" w:rsidR="00381812">
        <w:rPr>
          <w:rFonts w:ascii="Times New Roman" w:hAnsi="Times New Roman" w:cs="Times New Roman"/>
          <w:sz w:val="24"/>
          <w:szCs w:val="24"/>
        </w:rPr>
        <w:t>concentrated</w:t>
      </w:r>
      <w:r w:rsidRPr="00E47B66">
        <w:rPr>
          <w:rFonts w:ascii="Times New Roman" w:hAnsi="Times New Roman" w:cs="Times New Roman"/>
          <w:sz w:val="24"/>
          <w:szCs w:val="24"/>
        </w:rPr>
        <w:t xml:space="preserve"> </w:t>
      </w:r>
      <w:r w:rsidRPr="00E47B66" w:rsidR="00381812">
        <w:rPr>
          <w:rFonts w:ascii="Times New Roman" w:hAnsi="Times New Roman" w:cs="Times New Roman"/>
          <w:sz w:val="24"/>
          <w:szCs w:val="24"/>
        </w:rPr>
        <w:t>wholly</w:t>
      </w:r>
      <w:r w:rsidRPr="00E47B66">
        <w:rPr>
          <w:rFonts w:ascii="Times New Roman" w:hAnsi="Times New Roman" w:cs="Times New Roman"/>
          <w:sz w:val="24"/>
          <w:szCs w:val="24"/>
        </w:rPr>
        <w:t xml:space="preserve"> around the </w:t>
      </w:r>
      <w:r w:rsidRPr="00E47B66" w:rsidR="00381812">
        <w:rPr>
          <w:rFonts w:ascii="Times New Roman" w:hAnsi="Times New Roman" w:cs="Times New Roman"/>
          <w:sz w:val="24"/>
          <w:szCs w:val="24"/>
        </w:rPr>
        <w:t>larger</w:t>
      </w:r>
      <w:r w:rsidRPr="00E47B66">
        <w:rPr>
          <w:rFonts w:ascii="Times New Roman" w:hAnsi="Times New Roman" w:cs="Times New Roman"/>
          <w:sz w:val="24"/>
          <w:szCs w:val="24"/>
        </w:rPr>
        <w:t xml:space="preserve"> travel </w:t>
      </w:r>
      <w:r w:rsidRPr="00E47B66" w:rsidR="00381812">
        <w:rPr>
          <w:rFonts w:ascii="Times New Roman" w:hAnsi="Times New Roman" w:cs="Times New Roman"/>
          <w:sz w:val="24"/>
          <w:szCs w:val="24"/>
        </w:rPr>
        <w:t>helping</w:t>
      </w:r>
      <w:r w:rsidRPr="00E47B66">
        <w:rPr>
          <w:rFonts w:ascii="Times New Roman" w:hAnsi="Times New Roman" w:cs="Times New Roman"/>
          <w:sz w:val="24"/>
          <w:szCs w:val="24"/>
        </w:rPr>
        <w:t xml:space="preserve">, which may be predictable with </w:t>
      </w:r>
      <w:r w:rsidRPr="00E47B66" w:rsidR="00381812">
        <w:rPr>
          <w:rFonts w:ascii="Times New Roman" w:hAnsi="Times New Roman" w:cs="Times New Roman"/>
          <w:sz w:val="24"/>
          <w:szCs w:val="24"/>
        </w:rPr>
        <w:t>extra</w:t>
      </w:r>
      <w:r w:rsidRPr="00E47B66">
        <w:rPr>
          <w:rFonts w:ascii="Times New Roman" w:hAnsi="Times New Roman" w:cs="Times New Roman"/>
          <w:sz w:val="24"/>
          <w:szCs w:val="24"/>
        </w:rPr>
        <w:t xml:space="preserve"> seasoned ages' </w:t>
      </w:r>
      <w:r w:rsidRPr="00E47B66" w:rsidR="00381812">
        <w:rPr>
          <w:rFonts w:ascii="Times New Roman" w:hAnsi="Times New Roman" w:cs="Times New Roman"/>
          <w:sz w:val="24"/>
          <w:szCs w:val="24"/>
        </w:rPr>
        <w:t>needs</w:t>
      </w:r>
      <w:r w:rsidRPr="00E47B66">
        <w:rPr>
          <w:rFonts w:ascii="Times New Roman" w:hAnsi="Times New Roman" w:cs="Times New Roman"/>
          <w:sz w:val="24"/>
          <w:szCs w:val="24"/>
        </w:rPr>
        <w:t xml:space="preserve">, nonetheless, it is dubious if and how </w:t>
      </w:r>
      <w:r w:rsidRPr="00E47B66" w:rsidR="00381812">
        <w:rPr>
          <w:rFonts w:ascii="Times New Roman" w:hAnsi="Times New Roman" w:cs="Times New Roman"/>
          <w:sz w:val="24"/>
          <w:szCs w:val="24"/>
        </w:rPr>
        <w:t>Countries</w:t>
      </w:r>
      <w:r w:rsidRPr="00E47B66">
        <w:rPr>
          <w:rFonts w:ascii="Times New Roman" w:hAnsi="Times New Roman" w:cs="Times New Roman"/>
          <w:sz w:val="24"/>
          <w:szCs w:val="24"/>
        </w:rPr>
        <w:t xml:space="preserve"> could </w:t>
      </w:r>
      <w:r w:rsidRPr="00E47B66" w:rsidR="00381812">
        <w:rPr>
          <w:rFonts w:ascii="Times New Roman" w:hAnsi="Times New Roman" w:cs="Times New Roman"/>
          <w:sz w:val="24"/>
          <w:szCs w:val="24"/>
        </w:rPr>
        <w:t>cabinet</w:t>
      </w:r>
      <w:r w:rsidRPr="00E47B66">
        <w:rPr>
          <w:rFonts w:ascii="Times New Roman" w:hAnsi="Times New Roman" w:cs="Times New Roman"/>
          <w:sz w:val="24"/>
          <w:szCs w:val="24"/>
        </w:rPr>
        <w:t xml:space="preserve"> itself to Millennials (</w:t>
      </w:r>
      <w:r w:rsidRPr="00E47B66" w:rsidR="00381812">
        <w:rPr>
          <w:rFonts w:ascii="Times New Roman" w:hAnsi="Times New Roman" w:cs="Times New Roman"/>
          <w:sz w:val="24"/>
          <w:szCs w:val="24"/>
        </w:rPr>
        <w:t>deprived of</w:t>
      </w:r>
      <w:r w:rsidRPr="00E47B66">
        <w:rPr>
          <w:rFonts w:ascii="Times New Roman" w:hAnsi="Times New Roman" w:cs="Times New Roman"/>
          <w:sz w:val="24"/>
          <w:szCs w:val="24"/>
        </w:rPr>
        <w:t xml:space="preserve"> </w:t>
      </w:r>
      <w:r w:rsidRPr="00E47B66" w:rsidR="00381812">
        <w:rPr>
          <w:rFonts w:ascii="Times New Roman" w:hAnsi="Times New Roman" w:cs="Times New Roman"/>
          <w:sz w:val="24"/>
          <w:szCs w:val="24"/>
        </w:rPr>
        <w:t>disclaiming</w:t>
      </w:r>
      <w:r w:rsidRPr="00E47B66">
        <w:rPr>
          <w:rFonts w:ascii="Times New Roman" w:hAnsi="Times New Roman" w:cs="Times New Roman"/>
          <w:sz w:val="24"/>
          <w:szCs w:val="24"/>
        </w:rPr>
        <w:t xml:space="preserve"> its </w:t>
      </w:r>
      <w:r w:rsidRPr="00E47B66" w:rsidR="00381812">
        <w:rPr>
          <w:rFonts w:ascii="Times New Roman" w:hAnsi="Times New Roman" w:cs="Times New Roman"/>
          <w:sz w:val="24"/>
          <w:szCs w:val="24"/>
        </w:rPr>
        <w:t>twin</w:t>
      </w:r>
      <w:r w:rsidRPr="00E47B66">
        <w:rPr>
          <w:rFonts w:ascii="Times New Roman" w:hAnsi="Times New Roman" w:cs="Times New Roman"/>
          <w:sz w:val="24"/>
          <w:szCs w:val="24"/>
        </w:rPr>
        <w:t xml:space="preserve"> </w:t>
      </w:r>
      <w:r w:rsidRPr="00E47B66" w:rsidR="00381812">
        <w:rPr>
          <w:rFonts w:ascii="Times New Roman" w:hAnsi="Times New Roman" w:cs="Times New Roman"/>
          <w:sz w:val="24"/>
          <w:szCs w:val="24"/>
        </w:rPr>
        <w:t>regards</w:t>
      </w:r>
      <w:r w:rsidRPr="00E47B66">
        <w:rPr>
          <w:rFonts w:ascii="Times New Roman" w:hAnsi="Times New Roman" w:cs="Times New Roman"/>
          <w:sz w:val="24"/>
          <w:szCs w:val="24"/>
        </w:rPr>
        <w:t xml:space="preserve">) with an </w:t>
      </w:r>
      <w:r w:rsidRPr="00E47B66" w:rsidR="00381812">
        <w:rPr>
          <w:rFonts w:ascii="Times New Roman" w:hAnsi="Times New Roman" w:cs="Times New Roman"/>
          <w:sz w:val="24"/>
          <w:szCs w:val="24"/>
        </w:rPr>
        <w:t>voracious</w:t>
      </w:r>
      <w:r w:rsidRPr="00E47B66">
        <w:rPr>
          <w:rFonts w:ascii="Times New Roman" w:hAnsi="Times New Roman" w:cs="Times New Roman"/>
          <w:sz w:val="24"/>
          <w:szCs w:val="24"/>
        </w:rPr>
        <w:t xml:space="preserve"> </w:t>
      </w:r>
      <w:r w:rsidRPr="00E47B66" w:rsidR="00381812">
        <w:rPr>
          <w:rFonts w:ascii="Times New Roman" w:hAnsi="Times New Roman" w:cs="Times New Roman"/>
          <w:sz w:val="24"/>
          <w:szCs w:val="24"/>
        </w:rPr>
        <w:t>attention</w:t>
      </w:r>
      <w:r w:rsidRPr="00E47B66">
        <w:rPr>
          <w:rFonts w:ascii="Times New Roman" w:hAnsi="Times New Roman" w:cs="Times New Roman"/>
          <w:sz w:val="24"/>
          <w:szCs w:val="24"/>
        </w:rPr>
        <w:t xml:space="preserve"> for helpful (rather than </w:t>
      </w:r>
      <w:r w:rsidRPr="00E47B66" w:rsidR="00381812">
        <w:rPr>
          <w:rFonts w:ascii="Times New Roman" w:hAnsi="Times New Roman" w:cs="Times New Roman"/>
          <w:sz w:val="24"/>
          <w:szCs w:val="24"/>
        </w:rPr>
        <w:t>extravagant</w:t>
      </w:r>
      <w:r w:rsidRPr="00E47B66">
        <w:rPr>
          <w:rFonts w:ascii="Times New Roman" w:hAnsi="Times New Roman" w:cs="Times New Roman"/>
          <w:sz w:val="24"/>
          <w:szCs w:val="24"/>
        </w:rPr>
        <w:t>) travel at a reasonable rate (</w:t>
      </w:r>
      <w:r w:rsidRPr="00E47B66" w:rsidR="00381812">
        <w:rPr>
          <w:rFonts w:ascii="Times New Roman" w:hAnsi="Times New Roman" w:cs="Times New Roman"/>
          <w:sz w:val="24"/>
          <w:szCs w:val="24"/>
        </w:rPr>
        <w:t>additional</w:t>
      </w:r>
      <w:r w:rsidRPr="00E47B66">
        <w:rPr>
          <w:rFonts w:ascii="Times New Roman" w:hAnsi="Times New Roman" w:cs="Times New Roman"/>
          <w:sz w:val="24"/>
          <w:szCs w:val="24"/>
        </w:rPr>
        <w:t xml:space="preserve"> on this is </w:t>
      </w:r>
      <w:r w:rsidRPr="00E47B66" w:rsidR="00381812">
        <w:rPr>
          <w:rFonts w:ascii="Times New Roman" w:hAnsi="Times New Roman" w:cs="Times New Roman"/>
          <w:sz w:val="24"/>
          <w:szCs w:val="24"/>
        </w:rPr>
        <w:t>communicated</w:t>
      </w:r>
      <w:r w:rsidRPr="00E47B66">
        <w:rPr>
          <w:rFonts w:ascii="Times New Roman" w:hAnsi="Times New Roman" w:cs="Times New Roman"/>
          <w:sz w:val="24"/>
          <w:szCs w:val="24"/>
        </w:rPr>
        <w:t xml:space="preserve"> </w:t>
      </w:r>
      <w:r w:rsidRPr="00E47B66" w:rsidR="00381812">
        <w:rPr>
          <w:rFonts w:ascii="Times New Roman" w:hAnsi="Times New Roman" w:cs="Times New Roman"/>
          <w:sz w:val="24"/>
          <w:szCs w:val="24"/>
        </w:rPr>
        <w:t>around</w:t>
      </w:r>
      <w:r w:rsidRPr="00E47B66">
        <w:rPr>
          <w:rFonts w:ascii="Times New Roman" w:hAnsi="Times New Roman" w:cs="Times New Roman"/>
          <w:sz w:val="24"/>
          <w:szCs w:val="24"/>
        </w:rPr>
        <w:t xml:space="preserve"> </w:t>
      </w:r>
      <w:r w:rsidRPr="00E47B66" w:rsidR="00381812">
        <w:rPr>
          <w:rFonts w:ascii="Times New Roman" w:hAnsi="Times New Roman" w:cs="Times New Roman"/>
          <w:sz w:val="24"/>
          <w:szCs w:val="24"/>
        </w:rPr>
        <w:t>below</w:t>
      </w:r>
      <w:r w:rsidRPr="00E47B66">
        <w:rPr>
          <w:rFonts w:ascii="Times New Roman" w:hAnsi="Times New Roman" w:cs="Times New Roman"/>
          <w:sz w:val="24"/>
          <w:szCs w:val="24"/>
        </w:rPr>
        <w:t xml:space="preserve"> the 'dangers' segment).</w:t>
      </w:r>
    </w:p>
    <w:p xmlns:wp14="http://schemas.microsoft.com/office/word/2010/wordml" w:rsidRPr="00E47B66" w:rsidR="008B36B4" w:rsidP="00E47B66" w:rsidRDefault="00A5142A" w14:paraId="2B2A7A39" wp14:textId="77777777">
      <w:pPr>
        <w:tabs>
          <w:tab w:val="left" w:pos="4200"/>
        </w:tabs>
        <w:spacing w:after="0" w:line="480" w:lineRule="auto"/>
        <w:jc w:val="center"/>
        <w:rPr>
          <w:rFonts w:ascii="Times New Roman" w:hAnsi="Times New Roman" w:cs="Times New Roman"/>
          <w:b/>
          <w:sz w:val="24"/>
          <w:szCs w:val="24"/>
        </w:rPr>
      </w:pPr>
      <w:r w:rsidRPr="00E47B66">
        <w:rPr>
          <w:rFonts w:ascii="Times New Roman" w:hAnsi="Times New Roman" w:cs="Times New Roman"/>
          <w:b/>
          <w:sz w:val="24"/>
          <w:szCs w:val="24"/>
        </w:rPr>
        <w:t>Conclusion</w:t>
      </w:r>
    </w:p>
    <w:p xmlns:wp14="http://schemas.microsoft.com/office/word/2010/wordml" w:rsidRPr="00E47B66" w:rsidR="00A5142A" w:rsidP="00E47B66" w:rsidRDefault="00E47B66" w14:paraId="1035CF78" wp14:textId="77777777">
      <w:pPr>
        <w:spacing w:after="0" w:line="480" w:lineRule="auto"/>
        <w:rPr>
          <w:rFonts w:ascii="Times New Roman" w:hAnsi="Times New Roman" w:cs="Times New Roman"/>
          <w:sz w:val="24"/>
          <w:szCs w:val="24"/>
        </w:rPr>
      </w:pPr>
      <w:r w:rsidRPr="00E47B66">
        <w:rPr>
          <w:rFonts w:ascii="Times New Roman" w:hAnsi="Times New Roman" w:cs="Times New Roman"/>
          <w:sz w:val="24"/>
          <w:szCs w:val="24"/>
        </w:rPr>
        <w:tab/>
      </w:r>
      <w:r w:rsidRPr="00E47B66" w:rsidR="0035278A">
        <w:rPr>
          <w:rFonts w:ascii="Times New Roman" w:hAnsi="Times New Roman" w:cs="Times New Roman"/>
          <w:sz w:val="24"/>
          <w:szCs w:val="24"/>
        </w:rPr>
        <w:t xml:space="preserve">The </w:t>
      </w:r>
      <w:r w:rsidRPr="00E47B66" w:rsidR="0057755F">
        <w:rPr>
          <w:rFonts w:ascii="Times New Roman" w:hAnsi="Times New Roman" w:cs="Times New Roman"/>
          <w:sz w:val="24"/>
          <w:szCs w:val="24"/>
        </w:rPr>
        <w:t>carrier</w:t>
      </w:r>
      <w:r w:rsidRPr="00E47B66" w:rsidR="0035278A">
        <w:rPr>
          <w:rFonts w:ascii="Times New Roman" w:hAnsi="Times New Roman" w:cs="Times New Roman"/>
          <w:sz w:val="24"/>
          <w:szCs w:val="24"/>
        </w:rPr>
        <w:t xml:space="preserve"> </w:t>
      </w:r>
      <w:r w:rsidRPr="00E47B66" w:rsidR="0057755F">
        <w:rPr>
          <w:rFonts w:ascii="Times New Roman" w:hAnsi="Times New Roman" w:cs="Times New Roman"/>
          <w:sz w:val="24"/>
          <w:szCs w:val="24"/>
        </w:rPr>
        <w:t>occupational</w:t>
      </w:r>
      <w:r w:rsidRPr="00E47B66" w:rsidR="0035278A">
        <w:rPr>
          <w:rFonts w:ascii="Times New Roman" w:hAnsi="Times New Roman" w:cs="Times New Roman"/>
          <w:sz w:val="24"/>
          <w:szCs w:val="24"/>
        </w:rPr>
        <w:t xml:space="preserve"> is faster changing is </w:t>
      </w:r>
      <w:r w:rsidRPr="00E47B66" w:rsidR="0057755F">
        <w:rPr>
          <w:rFonts w:ascii="Times New Roman" w:hAnsi="Times New Roman" w:cs="Times New Roman"/>
          <w:sz w:val="24"/>
          <w:szCs w:val="24"/>
        </w:rPr>
        <w:t>extremely</w:t>
      </w:r>
      <w:r w:rsidRPr="00E47B66" w:rsidR="0035278A">
        <w:rPr>
          <w:rFonts w:ascii="Times New Roman" w:hAnsi="Times New Roman" w:cs="Times New Roman"/>
          <w:sz w:val="24"/>
          <w:szCs w:val="24"/>
        </w:rPr>
        <w:t xml:space="preserve">, costly, </w:t>
      </w:r>
      <w:r w:rsidRPr="00E47B66" w:rsidR="0057755F">
        <w:rPr>
          <w:rFonts w:ascii="Times New Roman" w:hAnsi="Times New Roman" w:cs="Times New Roman"/>
          <w:sz w:val="24"/>
          <w:szCs w:val="24"/>
        </w:rPr>
        <w:t>modest</w:t>
      </w:r>
      <w:r w:rsidRPr="00E47B66" w:rsidR="0035278A">
        <w:rPr>
          <w:rFonts w:ascii="Times New Roman" w:hAnsi="Times New Roman" w:cs="Times New Roman"/>
          <w:sz w:val="24"/>
          <w:szCs w:val="24"/>
        </w:rPr>
        <w:t xml:space="preserve">, safety-sensitive and the high </w:t>
      </w:r>
      <w:r w:rsidRPr="00E47B66" w:rsidR="0057755F">
        <w:rPr>
          <w:rFonts w:ascii="Times New Roman" w:hAnsi="Times New Roman" w:cs="Times New Roman"/>
          <w:sz w:val="24"/>
          <w:szCs w:val="24"/>
        </w:rPr>
        <w:t>knowledge</w:t>
      </w:r>
      <w:r w:rsidRPr="00E47B66" w:rsidR="0035278A">
        <w:rPr>
          <w:rFonts w:ascii="Times New Roman" w:hAnsi="Times New Roman" w:cs="Times New Roman"/>
          <w:sz w:val="24"/>
          <w:szCs w:val="24"/>
        </w:rPr>
        <w:t xml:space="preserve"> </w:t>
      </w:r>
      <w:r w:rsidRPr="00E47B66" w:rsidR="0057755F">
        <w:rPr>
          <w:rFonts w:ascii="Times New Roman" w:hAnsi="Times New Roman" w:cs="Times New Roman"/>
          <w:sz w:val="24"/>
          <w:szCs w:val="24"/>
        </w:rPr>
        <w:t>provision</w:t>
      </w:r>
      <w:r w:rsidRPr="00E47B66" w:rsidR="0035278A">
        <w:rPr>
          <w:rFonts w:ascii="Times New Roman" w:hAnsi="Times New Roman" w:cs="Times New Roman"/>
          <w:sz w:val="24"/>
          <w:szCs w:val="24"/>
        </w:rPr>
        <w:t xml:space="preserve"> </w:t>
      </w:r>
      <w:r w:rsidRPr="00E47B66" w:rsidR="0057755F">
        <w:rPr>
          <w:rFonts w:ascii="Times New Roman" w:hAnsi="Times New Roman" w:cs="Times New Roman"/>
          <w:sz w:val="24"/>
          <w:szCs w:val="24"/>
        </w:rPr>
        <w:t>manufacturing</w:t>
      </w:r>
      <w:r w:rsidRPr="00E47B66" w:rsidR="0035278A">
        <w:rPr>
          <w:rFonts w:ascii="Times New Roman" w:hAnsi="Times New Roman" w:cs="Times New Roman"/>
          <w:sz w:val="24"/>
          <w:szCs w:val="24"/>
        </w:rPr>
        <w:t xml:space="preserve">.  The </w:t>
      </w:r>
      <w:r w:rsidRPr="00E47B66" w:rsidR="0057755F">
        <w:rPr>
          <w:rFonts w:ascii="Times New Roman" w:hAnsi="Times New Roman" w:cs="Times New Roman"/>
          <w:sz w:val="24"/>
          <w:szCs w:val="24"/>
        </w:rPr>
        <w:t>manufacturing</w:t>
      </w:r>
      <w:r w:rsidRPr="00E47B66" w:rsidR="0035278A">
        <w:rPr>
          <w:rFonts w:ascii="Times New Roman" w:hAnsi="Times New Roman" w:cs="Times New Roman"/>
          <w:sz w:val="24"/>
          <w:szCs w:val="24"/>
        </w:rPr>
        <w:t xml:space="preserve"> is an </w:t>
      </w:r>
      <w:r w:rsidRPr="00E47B66" w:rsidR="0057755F">
        <w:rPr>
          <w:rFonts w:ascii="Times New Roman" w:hAnsi="Times New Roman" w:cs="Times New Roman"/>
          <w:sz w:val="24"/>
          <w:szCs w:val="24"/>
        </w:rPr>
        <w:t>incorporation</w:t>
      </w:r>
      <w:r w:rsidRPr="00E47B66" w:rsidR="0035278A">
        <w:rPr>
          <w:rFonts w:ascii="Times New Roman" w:hAnsi="Times New Roman" w:cs="Times New Roman"/>
          <w:sz w:val="24"/>
          <w:szCs w:val="24"/>
        </w:rPr>
        <w:t xml:space="preserve"> of the engineering </w:t>
      </w:r>
      <w:r w:rsidRPr="00E47B66" w:rsidR="0057755F">
        <w:rPr>
          <w:rFonts w:ascii="Times New Roman" w:hAnsi="Times New Roman" w:cs="Times New Roman"/>
          <w:sz w:val="24"/>
          <w:szCs w:val="24"/>
        </w:rPr>
        <w:t>unparalleled</w:t>
      </w:r>
      <w:r w:rsidRPr="00E47B66" w:rsidR="0035278A">
        <w:rPr>
          <w:rFonts w:ascii="Times New Roman" w:hAnsi="Times New Roman" w:cs="Times New Roman"/>
          <w:sz w:val="24"/>
          <w:szCs w:val="24"/>
        </w:rPr>
        <w:t xml:space="preserve"> within the other </w:t>
      </w:r>
      <w:r w:rsidRPr="00E47B66" w:rsidR="0057755F">
        <w:rPr>
          <w:rFonts w:ascii="Times New Roman" w:hAnsi="Times New Roman" w:cs="Times New Roman"/>
          <w:sz w:val="24"/>
          <w:szCs w:val="24"/>
        </w:rPr>
        <w:t>manufacturing</w:t>
      </w:r>
      <w:r w:rsidRPr="00E47B66" w:rsidR="0035278A">
        <w:rPr>
          <w:rFonts w:ascii="Times New Roman" w:hAnsi="Times New Roman" w:cs="Times New Roman"/>
          <w:sz w:val="24"/>
          <w:szCs w:val="24"/>
        </w:rPr>
        <w:t>.</w:t>
      </w:r>
      <w:r w:rsidRPr="00E47B66" w:rsidR="006875F5">
        <w:rPr>
          <w:rFonts w:ascii="Times New Roman" w:hAnsi="Times New Roman" w:cs="Times New Roman"/>
          <w:sz w:val="24"/>
          <w:szCs w:val="24"/>
        </w:rPr>
        <w:t xml:space="preserve"> The key </w:t>
      </w:r>
      <w:r w:rsidRPr="00E47B66" w:rsidR="0057755F">
        <w:rPr>
          <w:rFonts w:ascii="Times New Roman" w:hAnsi="Times New Roman" w:cs="Times New Roman"/>
          <w:sz w:val="24"/>
          <w:szCs w:val="24"/>
        </w:rPr>
        <w:t>submission</w:t>
      </w:r>
      <w:r w:rsidRPr="00E47B66" w:rsidR="006875F5">
        <w:rPr>
          <w:rFonts w:ascii="Times New Roman" w:hAnsi="Times New Roman" w:cs="Times New Roman"/>
          <w:sz w:val="24"/>
          <w:szCs w:val="24"/>
        </w:rPr>
        <w:t xml:space="preserve"> of the </w:t>
      </w:r>
      <w:r w:rsidRPr="00E47B66" w:rsidR="0057755F">
        <w:rPr>
          <w:rFonts w:ascii="Times New Roman" w:hAnsi="Times New Roman" w:cs="Times New Roman"/>
          <w:sz w:val="24"/>
          <w:szCs w:val="24"/>
        </w:rPr>
        <w:t>material</w:t>
      </w:r>
      <w:r w:rsidRPr="00E47B66" w:rsidR="006875F5">
        <w:rPr>
          <w:rFonts w:ascii="Times New Roman" w:hAnsi="Times New Roman" w:cs="Times New Roman"/>
          <w:sz w:val="24"/>
          <w:szCs w:val="24"/>
        </w:rPr>
        <w:t xml:space="preserve"> </w:t>
      </w:r>
      <w:r w:rsidRPr="00E47B66" w:rsidR="0057755F">
        <w:rPr>
          <w:rFonts w:ascii="Times New Roman" w:hAnsi="Times New Roman" w:cs="Times New Roman"/>
          <w:sz w:val="24"/>
          <w:szCs w:val="24"/>
        </w:rPr>
        <w:t>knowledge</w:t>
      </w:r>
      <w:r w:rsidRPr="00E47B66" w:rsidR="006875F5">
        <w:rPr>
          <w:rFonts w:ascii="Times New Roman" w:hAnsi="Times New Roman" w:cs="Times New Roman"/>
          <w:sz w:val="24"/>
          <w:szCs w:val="24"/>
        </w:rPr>
        <w:t xml:space="preserve"> makes the industry very </w:t>
      </w:r>
      <w:r w:rsidRPr="00E47B66" w:rsidR="0057755F">
        <w:rPr>
          <w:rFonts w:ascii="Times New Roman" w:hAnsi="Times New Roman" w:cs="Times New Roman"/>
          <w:sz w:val="24"/>
          <w:szCs w:val="24"/>
        </w:rPr>
        <w:t>inexpensive</w:t>
      </w:r>
      <w:r w:rsidRPr="00E47B66" w:rsidR="006875F5">
        <w:rPr>
          <w:rFonts w:ascii="Times New Roman" w:hAnsi="Times New Roman" w:cs="Times New Roman"/>
          <w:sz w:val="24"/>
          <w:szCs w:val="24"/>
        </w:rPr>
        <w:t xml:space="preserve"> which organizations need to keep in touch with daily changing business with the demands of the organization. Human resource management is the key towards keeping in touch with the changing airline market. Proper implementation of this method will ensure that </w:t>
      </w:r>
      <w:r w:rsidRPr="00E47B66">
        <w:rPr>
          <w:rFonts w:ascii="Times New Roman" w:hAnsi="Times New Roman" w:cs="Times New Roman"/>
          <w:sz w:val="24"/>
          <w:szCs w:val="24"/>
        </w:rPr>
        <w:t xml:space="preserve">Emirates keeps in touch with the changing airline market. </w:t>
      </w:r>
    </w:p>
    <w:p xmlns:wp14="http://schemas.microsoft.com/office/word/2010/wordml" w:rsidRPr="00E47B66" w:rsidR="00E47B66" w:rsidP="00E47B66" w:rsidRDefault="00E47B66" w14:paraId="53128261" wp14:textId="77777777">
      <w:pPr>
        <w:spacing w:after="0" w:line="480" w:lineRule="auto"/>
        <w:jc w:val="center"/>
        <w:rPr>
          <w:rFonts w:ascii="Times New Roman" w:hAnsi="Times New Roman" w:cs="Times New Roman"/>
          <w:b/>
          <w:sz w:val="24"/>
          <w:szCs w:val="24"/>
        </w:rPr>
      </w:pPr>
    </w:p>
    <w:p xmlns:wp14="http://schemas.microsoft.com/office/word/2010/wordml" w:rsidRPr="00E47B66" w:rsidR="00E47B66" w:rsidP="00E47B66" w:rsidRDefault="00E47B66" w14:paraId="62486C05" wp14:textId="77777777">
      <w:pPr>
        <w:spacing w:after="0" w:line="480" w:lineRule="auto"/>
        <w:jc w:val="center"/>
        <w:rPr>
          <w:rFonts w:ascii="Times New Roman" w:hAnsi="Times New Roman" w:cs="Times New Roman"/>
          <w:b/>
          <w:sz w:val="24"/>
          <w:szCs w:val="24"/>
        </w:rPr>
      </w:pPr>
    </w:p>
    <w:p xmlns:wp14="http://schemas.microsoft.com/office/word/2010/wordml" w:rsidRPr="00E47B66" w:rsidR="00E47B66" w:rsidP="00E47B66" w:rsidRDefault="00E47B66" w14:paraId="4101652C" wp14:textId="77777777">
      <w:pPr>
        <w:spacing w:after="0" w:line="480" w:lineRule="auto"/>
        <w:jc w:val="center"/>
        <w:rPr>
          <w:rFonts w:ascii="Times New Roman" w:hAnsi="Times New Roman" w:cs="Times New Roman"/>
          <w:b/>
          <w:sz w:val="24"/>
          <w:szCs w:val="24"/>
        </w:rPr>
      </w:pPr>
    </w:p>
    <w:p xmlns:wp14="http://schemas.microsoft.com/office/word/2010/wordml" w:rsidRPr="00E47B66" w:rsidR="00E47B66" w:rsidP="00E47B66" w:rsidRDefault="00E47B66" w14:paraId="4B99056E" wp14:textId="77777777">
      <w:pPr>
        <w:spacing w:after="0" w:line="480" w:lineRule="auto"/>
        <w:jc w:val="center"/>
        <w:rPr>
          <w:rFonts w:ascii="Times New Roman" w:hAnsi="Times New Roman" w:cs="Times New Roman"/>
          <w:b/>
          <w:sz w:val="24"/>
          <w:szCs w:val="24"/>
        </w:rPr>
      </w:pPr>
    </w:p>
    <w:p xmlns:wp14="http://schemas.microsoft.com/office/word/2010/wordml" w:rsidRPr="00E47B66" w:rsidR="00E47B66" w:rsidP="00E47B66" w:rsidRDefault="00E47B66" w14:paraId="1299C43A" wp14:textId="77777777">
      <w:pPr>
        <w:spacing w:after="0" w:line="480" w:lineRule="auto"/>
        <w:jc w:val="center"/>
        <w:rPr>
          <w:rFonts w:ascii="Times New Roman" w:hAnsi="Times New Roman" w:cs="Times New Roman"/>
          <w:b/>
          <w:sz w:val="24"/>
          <w:szCs w:val="24"/>
        </w:rPr>
      </w:pPr>
    </w:p>
    <w:p xmlns:wp14="http://schemas.microsoft.com/office/word/2010/wordml" w:rsidRPr="00E47B66" w:rsidR="00E47B66" w:rsidP="00E47B66" w:rsidRDefault="00E47B66" w14:paraId="4DDBEF00" wp14:textId="77777777">
      <w:pPr>
        <w:spacing w:after="0" w:line="480" w:lineRule="auto"/>
        <w:jc w:val="center"/>
        <w:rPr>
          <w:rFonts w:ascii="Times New Roman" w:hAnsi="Times New Roman" w:cs="Times New Roman"/>
          <w:b/>
          <w:sz w:val="24"/>
          <w:szCs w:val="24"/>
        </w:rPr>
      </w:pPr>
    </w:p>
    <w:p xmlns:wp14="http://schemas.microsoft.com/office/word/2010/wordml" w:rsidRPr="00E47B66" w:rsidR="00E47B66" w:rsidP="00E47B66" w:rsidRDefault="00E47B66" w14:paraId="3461D779" wp14:textId="77777777">
      <w:pPr>
        <w:spacing w:after="0" w:line="480" w:lineRule="auto"/>
        <w:jc w:val="center"/>
        <w:rPr>
          <w:rFonts w:ascii="Times New Roman" w:hAnsi="Times New Roman" w:cs="Times New Roman"/>
          <w:b/>
          <w:sz w:val="24"/>
          <w:szCs w:val="24"/>
        </w:rPr>
      </w:pPr>
    </w:p>
    <w:p xmlns:wp14="http://schemas.microsoft.com/office/word/2010/wordml" w:rsidRPr="00E47B66" w:rsidR="00E47B66" w:rsidP="00E47B66" w:rsidRDefault="00E47B66" w14:paraId="3CF2D8B6" wp14:textId="77777777">
      <w:pPr>
        <w:spacing w:after="0" w:line="480" w:lineRule="auto"/>
        <w:jc w:val="center"/>
        <w:rPr>
          <w:rFonts w:ascii="Times New Roman" w:hAnsi="Times New Roman" w:cs="Times New Roman"/>
          <w:b/>
          <w:sz w:val="24"/>
          <w:szCs w:val="24"/>
        </w:rPr>
      </w:pPr>
    </w:p>
    <w:p xmlns:wp14="http://schemas.microsoft.com/office/word/2010/wordml" w:rsidRPr="00E47B66" w:rsidR="00E47B66" w:rsidP="00E47B66" w:rsidRDefault="00E47B66" w14:paraId="0FB78278" wp14:textId="77777777">
      <w:pPr>
        <w:spacing w:after="0" w:line="480" w:lineRule="auto"/>
        <w:jc w:val="center"/>
        <w:rPr>
          <w:rFonts w:ascii="Times New Roman" w:hAnsi="Times New Roman" w:cs="Times New Roman"/>
          <w:b/>
          <w:sz w:val="24"/>
          <w:szCs w:val="24"/>
        </w:rPr>
      </w:pPr>
    </w:p>
    <w:p xmlns:wp14="http://schemas.microsoft.com/office/word/2010/wordml" w:rsidRPr="00E47B66" w:rsidR="00E47B66" w:rsidP="00E47B66" w:rsidRDefault="00E47B66" w14:paraId="1FC39945" wp14:textId="77777777">
      <w:pPr>
        <w:spacing w:after="0" w:line="480" w:lineRule="auto"/>
        <w:jc w:val="center"/>
        <w:rPr>
          <w:rFonts w:ascii="Times New Roman" w:hAnsi="Times New Roman" w:cs="Times New Roman"/>
          <w:b/>
          <w:sz w:val="24"/>
          <w:szCs w:val="24"/>
        </w:rPr>
      </w:pPr>
    </w:p>
    <w:p xmlns:wp14="http://schemas.microsoft.com/office/word/2010/wordml" w:rsidRPr="00E47B66" w:rsidR="00E47B66" w:rsidP="00E47B66" w:rsidRDefault="00E47B66" w14:paraId="0562CB0E" wp14:textId="77777777">
      <w:pPr>
        <w:spacing w:after="0" w:line="480" w:lineRule="auto"/>
        <w:jc w:val="center"/>
        <w:rPr>
          <w:rFonts w:ascii="Times New Roman" w:hAnsi="Times New Roman" w:cs="Times New Roman"/>
          <w:b/>
          <w:sz w:val="24"/>
          <w:szCs w:val="24"/>
        </w:rPr>
      </w:pPr>
    </w:p>
    <w:p xmlns:wp14="http://schemas.microsoft.com/office/word/2010/wordml" w:rsidRPr="00E47B66" w:rsidR="00E47B66" w:rsidP="00E47B66" w:rsidRDefault="00E47B66" w14:paraId="34CE0A41" wp14:textId="77777777">
      <w:pPr>
        <w:spacing w:after="0" w:line="480" w:lineRule="auto"/>
        <w:jc w:val="center"/>
        <w:rPr>
          <w:rFonts w:ascii="Times New Roman" w:hAnsi="Times New Roman" w:cs="Times New Roman"/>
          <w:b/>
          <w:sz w:val="24"/>
          <w:szCs w:val="24"/>
        </w:rPr>
      </w:pPr>
    </w:p>
    <w:p xmlns:wp14="http://schemas.microsoft.com/office/word/2010/wordml" w:rsidRPr="00E47B66" w:rsidR="00E47B66" w:rsidP="00E47B66" w:rsidRDefault="00E47B66" w14:paraId="62EBF3C5" wp14:textId="77777777">
      <w:pPr>
        <w:spacing w:after="0" w:line="480" w:lineRule="auto"/>
        <w:rPr>
          <w:rFonts w:ascii="Times New Roman" w:hAnsi="Times New Roman" w:cs="Times New Roman"/>
          <w:b/>
          <w:sz w:val="24"/>
          <w:szCs w:val="24"/>
        </w:rPr>
      </w:pPr>
    </w:p>
    <w:p xmlns:wp14="http://schemas.microsoft.com/office/word/2010/wordml" w:rsidRPr="00E47B66" w:rsidR="00B0073E" w:rsidP="00E47B66" w:rsidRDefault="00E11779" w14:paraId="071E4E01" wp14:textId="77777777">
      <w:pPr>
        <w:spacing w:after="0" w:line="480" w:lineRule="auto"/>
        <w:jc w:val="center"/>
        <w:rPr>
          <w:rFonts w:ascii="Times New Roman" w:hAnsi="Times New Roman" w:cs="Times New Roman"/>
          <w:b/>
          <w:sz w:val="24"/>
          <w:szCs w:val="24"/>
        </w:rPr>
      </w:pPr>
      <w:r w:rsidRPr="00E47B66">
        <w:rPr>
          <w:rFonts w:ascii="Times New Roman" w:hAnsi="Times New Roman" w:cs="Times New Roman"/>
          <w:b/>
          <w:sz w:val="24"/>
          <w:szCs w:val="24"/>
        </w:rPr>
        <w:t>References</w:t>
      </w:r>
    </w:p>
    <w:p xmlns:wp14="http://schemas.microsoft.com/office/word/2010/wordml" w:rsidRPr="00E47B66" w:rsidR="00024230" w:rsidP="00E47B66" w:rsidRDefault="00E11779" w14:paraId="311E5D3E" wp14:textId="77777777">
      <w:pPr>
        <w:spacing w:after="0" w:line="480" w:lineRule="auto"/>
        <w:rPr>
          <w:rFonts w:ascii="Times New Roman" w:hAnsi="Times New Roman" w:cs="Times New Roman"/>
          <w:sz w:val="24"/>
          <w:szCs w:val="24"/>
        </w:rPr>
      </w:pPr>
      <w:r w:rsidRPr="00E47B66">
        <w:rPr>
          <w:rFonts w:ascii="Times New Roman" w:hAnsi="Times New Roman" w:cs="Times New Roman"/>
          <w:color w:val="222222"/>
          <w:sz w:val="24"/>
          <w:szCs w:val="24"/>
          <w:shd w:val="clear" w:color="auto" w:fill="FFFFFF"/>
        </w:rPr>
        <w:t>Armstrong, M., &amp; Taylor, S. (2020). </w:t>
      </w:r>
      <w:r w:rsidRPr="00E47B66">
        <w:rPr>
          <w:rFonts w:ascii="Times New Roman" w:hAnsi="Times New Roman" w:cs="Times New Roman"/>
          <w:i/>
          <w:iCs/>
          <w:color w:val="222222"/>
          <w:sz w:val="24"/>
          <w:szCs w:val="24"/>
          <w:shd w:val="clear" w:color="auto" w:fill="FFFFFF"/>
        </w:rPr>
        <w:t>Armstrong's handbook of human resource management</w:t>
      </w:r>
      <w:r w:rsidRPr="00E47B66">
        <w:rPr>
          <w:rFonts w:ascii="Times New Roman" w:hAnsi="Times New Roman" w:cs="Times New Roman"/>
          <w:i/>
          <w:iCs/>
          <w:color w:val="222222"/>
          <w:sz w:val="24"/>
          <w:szCs w:val="24"/>
          <w:shd w:val="clear" w:color="auto" w:fill="FFFFFF"/>
        </w:rPr>
        <w:tab/>
      </w:r>
      <w:r w:rsidRPr="00E47B66">
        <w:rPr>
          <w:rFonts w:ascii="Times New Roman" w:hAnsi="Times New Roman" w:cs="Times New Roman"/>
          <w:i/>
          <w:iCs/>
          <w:color w:val="222222"/>
          <w:sz w:val="24"/>
          <w:szCs w:val="24"/>
          <w:shd w:val="clear" w:color="auto" w:fill="FFFFFF"/>
        </w:rPr>
        <w:t>practice</w:t>
      </w:r>
      <w:r w:rsidRPr="00E47B66">
        <w:rPr>
          <w:rFonts w:ascii="Times New Roman" w:hAnsi="Times New Roman" w:cs="Times New Roman"/>
          <w:color w:val="222222"/>
          <w:sz w:val="24"/>
          <w:szCs w:val="24"/>
          <w:shd w:val="clear" w:color="auto" w:fill="FFFFFF"/>
        </w:rPr>
        <w:t>. Kogan Page Publishers.</w:t>
      </w:r>
    </w:p>
    <w:p xmlns:wp14="http://schemas.microsoft.com/office/word/2010/wordml" w:rsidRPr="00E47B66" w:rsidR="00024230" w:rsidP="00E47B66" w:rsidRDefault="00E11779" w14:paraId="6AFB7092" wp14:textId="77777777">
      <w:pPr>
        <w:spacing w:after="0" w:line="480" w:lineRule="auto"/>
        <w:rPr>
          <w:rFonts w:ascii="Times New Roman" w:hAnsi="Times New Roman" w:cs="Times New Roman"/>
          <w:color w:val="222222"/>
          <w:sz w:val="24"/>
          <w:szCs w:val="24"/>
          <w:shd w:val="clear" w:color="auto" w:fill="FFFFFF"/>
        </w:rPr>
      </w:pPr>
      <w:r w:rsidRPr="00E47B66">
        <w:rPr>
          <w:rFonts w:ascii="Times New Roman" w:hAnsi="Times New Roman" w:cs="Times New Roman"/>
          <w:color w:val="222222"/>
          <w:sz w:val="24"/>
          <w:szCs w:val="24"/>
          <w:shd w:val="clear" w:color="auto" w:fill="FFFFFF"/>
        </w:rPr>
        <w:t>Chartered Institute of Personnel and Development (CIPD). (, 2012). HR Profession Map.</w:t>
      </w:r>
    </w:p>
    <w:p xmlns:wp14="http://schemas.microsoft.com/office/word/2010/wordml" w:rsidRPr="00E47B66" w:rsidR="00024230" w:rsidP="00E47B66" w:rsidRDefault="00453920" w14:paraId="7DF13546" wp14:textId="77777777">
      <w:pPr>
        <w:spacing w:after="0"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E47B66" w:rsidR="00E11779">
        <w:rPr>
          <w:rFonts w:ascii="Times New Roman" w:hAnsi="Times New Roman" w:cs="Times New Roman"/>
          <w:color w:val="222222"/>
          <w:sz w:val="24"/>
          <w:szCs w:val="24"/>
          <w:shd w:val="clear" w:color="auto" w:fill="FFFFFF"/>
        </w:rPr>
        <w:t>CIPD, H. (2012). Profession Map—Our Professional Standards. </w:t>
      </w:r>
      <w:r w:rsidRPr="00E47B66" w:rsidR="00E11779">
        <w:rPr>
          <w:rFonts w:ascii="Times New Roman" w:hAnsi="Times New Roman" w:cs="Times New Roman"/>
          <w:i/>
          <w:iCs/>
          <w:color w:val="222222"/>
          <w:sz w:val="24"/>
          <w:szCs w:val="24"/>
          <w:shd w:val="clear" w:color="auto" w:fill="FFFFFF"/>
        </w:rPr>
        <w:t xml:space="preserve">Chartered Institute of </w:t>
      </w:r>
      <w:r>
        <w:rPr>
          <w:rFonts w:ascii="Times New Roman" w:hAnsi="Times New Roman" w:cs="Times New Roman"/>
          <w:i/>
          <w:iCs/>
          <w:color w:val="222222"/>
          <w:sz w:val="24"/>
          <w:szCs w:val="24"/>
          <w:shd w:val="clear" w:color="auto" w:fill="FFFFFF"/>
        </w:rPr>
        <w:tab/>
      </w:r>
      <w:r w:rsidRPr="00E47B66" w:rsidR="00E11779">
        <w:rPr>
          <w:rFonts w:ascii="Times New Roman" w:hAnsi="Times New Roman" w:cs="Times New Roman"/>
          <w:i/>
          <w:iCs/>
          <w:color w:val="222222"/>
          <w:sz w:val="24"/>
          <w:szCs w:val="24"/>
          <w:shd w:val="clear" w:color="auto" w:fill="FFFFFF"/>
        </w:rPr>
        <w:t>Personnel</w:t>
      </w:r>
      <w:r>
        <w:rPr>
          <w:rFonts w:ascii="Times New Roman" w:hAnsi="Times New Roman" w:cs="Times New Roman"/>
          <w:i/>
          <w:iCs/>
          <w:color w:val="222222"/>
          <w:sz w:val="24"/>
          <w:szCs w:val="24"/>
          <w:shd w:val="clear" w:color="auto" w:fill="FFFFFF"/>
        </w:rPr>
        <w:t xml:space="preserve"> </w:t>
      </w:r>
      <w:r w:rsidRPr="00E47B66" w:rsidR="00E11779">
        <w:rPr>
          <w:rFonts w:ascii="Times New Roman" w:hAnsi="Times New Roman" w:cs="Times New Roman"/>
          <w:i/>
          <w:iCs/>
          <w:color w:val="222222"/>
          <w:sz w:val="24"/>
          <w:szCs w:val="24"/>
          <w:shd w:val="clear" w:color="auto" w:fill="FFFFFF"/>
        </w:rPr>
        <w:t>and Development</w:t>
      </w:r>
      <w:r w:rsidRPr="00E47B66" w:rsidR="00E11779">
        <w:rPr>
          <w:rFonts w:ascii="Times New Roman" w:hAnsi="Times New Roman" w:cs="Times New Roman"/>
          <w:color w:val="222222"/>
          <w:sz w:val="24"/>
          <w:szCs w:val="24"/>
          <w:shd w:val="clear" w:color="auto" w:fill="FFFFFF"/>
        </w:rPr>
        <w:t>.</w:t>
      </w:r>
    </w:p>
    <w:p xmlns:wp14="http://schemas.microsoft.com/office/word/2010/wordml" w:rsidRPr="00E47B66" w:rsidR="00024230" w:rsidP="00E47B66" w:rsidRDefault="00E11779" w14:paraId="1057CB33" wp14:textId="77777777">
      <w:pPr>
        <w:spacing w:after="0" w:line="480" w:lineRule="auto"/>
        <w:rPr>
          <w:rFonts w:ascii="Times New Roman" w:hAnsi="Times New Roman" w:cs="Times New Roman"/>
          <w:color w:val="222222"/>
          <w:sz w:val="24"/>
          <w:szCs w:val="24"/>
          <w:shd w:val="clear" w:color="auto" w:fill="FFFFFF"/>
        </w:rPr>
      </w:pPr>
      <w:r w:rsidRPr="00E47B66">
        <w:rPr>
          <w:rFonts w:ascii="Times New Roman" w:hAnsi="Times New Roman" w:cs="Times New Roman"/>
          <w:color w:val="222222"/>
          <w:sz w:val="24"/>
          <w:szCs w:val="24"/>
          <w:shd w:val="clear" w:color="auto" w:fill="FFFFFF"/>
        </w:rPr>
        <w:t>Emmott, M. (2016). CIPD. In </w:t>
      </w:r>
      <w:r w:rsidRPr="00E47B66">
        <w:rPr>
          <w:rFonts w:ascii="Times New Roman" w:hAnsi="Times New Roman" w:cs="Times New Roman"/>
          <w:i/>
          <w:iCs/>
          <w:color w:val="222222"/>
          <w:sz w:val="24"/>
          <w:szCs w:val="24"/>
          <w:shd w:val="clear" w:color="auto" w:fill="FFFFFF"/>
        </w:rPr>
        <w:t>Encyclopedia of Human Resource Management</w:t>
      </w:r>
      <w:r w:rsidRPr="00E47B66">
        <w:rPr>
          <w:rFonts w:ascii="Times New Roman" w:hAnsi="Times New Roman" w:cs="Times New Roman"/>
          <w:color w:val="222222"/>
          <w:sz w:val="24"/>
          <w:szCs w:val="24"/>
          <w:shd w:val="clear" w:color="auto" w:fill="FFFFFF"/>
        </w:rPr>
        <w:t xml:space="preserve">. Edward Elgar </w:t>
      </w:r>
      <w:r w:rsidRPr="00E47B66">
        <w:rPr>
          <w:rFonts w:ascii="Times New Roman" w:hAnsi="Times New Roman" w:cs="Times New Roman"/>
          <w:color w:val="222222"/>
          <w:sz w:val="24"/>
          <w:szCs w:val="24"/>
          <w:shd w:val="clear" w:color="auto" w:fill="FFFFFF"/>
        </w:rPr>
        <w:tab/>
      </w:r>
      <w:r w:rsidRPr="00E47B66">
        <w:rPr>
          <w:rFonts w:ascii="Times New Roman" w:hAnsi="Times New Roman" w:cs="Times New Roman"/>
          <w:color w:val="222222"/>
          <w:sz w:val="24"/>
          <w:szCs w:val="24"/>
          <w:shd w:val="clear" w:color="auto" w:fill="FFFFFF"/>
        </w:rPr>
        <w:t>Publishing Limited.</w:t>
      </w:r>
    </w:p>
    <w:p xmlns:wp14="http://schemas.microsoft.com/office/word/2010/wordml" w:rsidRPr="00E47B66" w:rsidR="00024230" w:rsidP="00E47B66" w:rsidRDefault="00E11779" w14:paraId="03399B3B" wp14:textId="77777777">
      <w:pPr>
        <w:spacing w:after="0" w:line="480" w:lineRule="auto"/>
        <w:rPr>
          <w:rFonts w:ascii="Times New Roman" w:hAnsi="Times New Roman" w:cs="Times New Roman"/>
          <w:sz w:val="24"/>
          <w:szCs w:val="24"/>
        </w:rPr>
      </w:pPr>
      <w:r w:rsidRPr="00E47B66">
        <w:rPr>
          <w:rFonts w:ascii="Times New Roman" w:hAnsi="Times New Roman" w:cs="Times New Roman"/>
          <w:color w:val="222222"/>
          <w:sz w:val="24"/>
          <w:szCs w:val="24"/>
          <w:shd w:val="clear" w:color="auto" w:fill="FFFFFF"/>
        </w:rPr>
        <w:t>Kianto, A., Sáenz, J., &amp; Aramburu, N. (2017). Knowledge-based human resource management</w:t>
      </w:r>
      <w:r w:rsidRPr="00E47B66">
        <w:rPr>
          <w:rFonts w:ascii="Times New Roman" w:hAnsi="Times New Roman" w:cs="Times New Roman"/>
          <w:color w:val="222222"/>
          <w:sz w:val="24"/>
          <w:szCs w:val="24"/>
          <w:shd w:val="clear" w:color="auto" w:fill="FFFFFF"/>
        </w:rPr>
        <w:tab/>
      </w:r>
      <w:r w:rsidRPr="00E47B66">
        <w:rPr>
          <w:rFonts w:ascii="Times New Roman" w:hAnsi="Times New Roman" w:cs="Times New Roman"/>
          <w:color w:val="222222"/>
          <w:sz w:val="24"/>
          <w:szCs w:val="24"/>
          <w:shd w:val="clear" w:color="auto" w:fill="FFFFFF"/>
        </w:rPr>
        <w:t>practices, intellectual capital and innovation. </w:t>
      </w:r>
      <w:r w:rsidRPr="00E47B66">
        <w:rPr>
          <w:rFonts w:ascii="Times New Roman" w:hAnsi="Times New Roman" w:cs="Times New Roman"/>
          <w:i/>
          <w:iCs/>
          <w:color w:val="222222"/>
          <w:sz w:val="24"/>
          <w:szCs w:val="24"/>
          <w:shd w:val="clear" w:color="auto" w:fill="FFFFFF"/>
        </w:rPr>
        <w:t>Journal of Business Research</w:t>
      </w:r>
      <w:r w:rsidRPr="00E47B66">
        <w:rPr>
          <w:rFonts w:ascii="Times New Roman" w:hAnsi="Times New Roman" w:cs="Times New Roman"/>
          <w:color w:val="222222"/>
          <w:sz w:val="24"/>
          <w:szCs w:val="24"/>
          <w:shd w:val="clear" w:color="auto" w:fill="FFFFFF"/>
        </w:rPr>
        <w:t>, </w:t>
      </w:r>
      <w:r w:rsidRPr="00E47B66">
        <w:rPr>
          <w:rFonts w:ascii="Times New Roman" w:hAnsi="Times New Roman" w:cs="Times New Roman"/>
          <w:i/>
          <w:iCs/>
          <w:color w:val="222222"/>
          <w:sz w:val="24"/>
          <w:szCs w:val="24"/>
          <w:shd w:val="clear" w:color="auto" w:fill="FFFFFF"/>
        </w:rPr>
        <w:t>81</w:t>
      </w:r>
      <w:r w:rsidRPr="00E47B66">
        <w:rPr>
          <w:rFonts w:ascii="Times New Roman" w:hAnsi="Times New Roman" w:cs="Times New Roman"/>
          <w:color w:val="222222"/>
          <w:sz w:val="24"/>
          <w:szCs w:val="24"/>
          <w:shd w:val="clear" w:color="auto" w:fill="FFFFFF"/>
        </w:rPr>
        <w:t>, 11-20.</w:t>
      </w:r>
    </w:p>
    <w:p xmlns:wp14="http://schemas.microsoft.com/office/word/2010/wordml" w:rsidRPr="00E47B66" w:rsidR="00024230" w:rsidP="00E47B66" w:rsidRDefault="00E11779" w14:paraId="648DA672" wp14:textId="77777777">
      <w:pPr>
        <w:spacing w:after="0" w:line="480" w:lineRule="auto"/>
        <w:rPr>
          <w:rFonts w:ascii="Times New Roman" w:hAnsi="Times New Roman" w:cs="Times New Roman"/>
          <w:color w:val="222222"/>
          <w:sz w:val="24"/>
          <w:szCs w:val="24"/>
          <w:shd w:val="clear" w:color="auto" w:fill="FFFFFF"/>
        </w:rPr>
      </w:pPr>
      <w:r w:rsidRPr="00E47B66">
        <w:rPr>
          <w:rFonts w:ascii="Times New Roman" w:hAnsi="Times New Roman" w:cs="Times New Roman"/>
          <w:color w:val="222222"/>
          <w:sz w:val="24"/>
          <w:szCs w:val="24"/>
          <w:shd w:val="clear" w:color="auto" w:fill="FFFFFF"/>
        </w:rPr>
        <w:t>Marchington, M., Wilkinson, A., Donnelly, R., &amp; Kynighou, A. (2016). </w:t>
      </w:r>
      <w:r w:rsidRPr="00E47B66">
        <w:rPr>
          <w:rFonts w:ascii="Times New Roman" w:hAnsi="Times New Roman" w:cs="Times New Roman"/>
          <w:i/>
          <w:iCs/>
          <w:color w:val="222222"/>
          <w:sz w:val="24"/>
          <w:szCs w:val="24"/>
          <w:shd w:val="clear" w:color="auto" w:fill="FFFFFF"/>
        </w:rPr>
        <w:t xml:space="preserve">Human resource </w:t>
      </w:r>
      <w:r w:rsidRPr="00E47B66" w:rsidR="008B36B4">
        <w:rPr>
          <w:rFonts w:ascii="Times New Roman" w:hAnsi="Times New Roman" w:cs="Times New Roman"/>
          <w:i/>
          <w:iCs/>
          <w:color w:val="222222"/>
          <w:sz w:val="24"/>
          <w:szCs w:val="24"/>
          <w:shd w:val="clear" w:color="auto" w:fill="FFFFFF"/>
        </w:rPr>
        <w:tab/>
      </w:r>
      <w:r w:rsidRPr="00E47B66">
        <w:rPr>
          <w:rFonts w:ascii="Times New Roman" w:hAnsi="Times New Roman" w:cs="Times New Roman"/>
          <w:i/>
          <w:iCs/>
          <w:color w:val="222222"/>
          <w:sz w:val="24"/>
          <w:szCs w:val="24"/>
          <w:shd w:val="clear" w:color="auto" w:fill="FFFFFF"/>
        </w:rPr>
        <w:t>management at work</w:t>
      </w:r>
      <w:r w:rsidRPr="00E47B66">
        <w:rPr>
          <w:rFonts w:ascii="Times New Roman" w:hAnsi="Times New Roman" w:cs="Times New Roman"/>
          <w:color w:val="222222"/>
          <w:sz w:val="24"/>
          <w:szCs w:val="24"/>
          <w:shd w:val="clear" w:color="auto" w:fill="FFFFFF"/>
        </w:rPr>
        <w:t>. Kogan Page Publishers.</w:t>
      </w:r>
    </w:p>
    <w:p xmlns:wp14="http://schemas.microsoft.com/office/word/2010/wordml" w:rsidRPr="00E47B66" w:rsidR="00024230" w:rsidP="00E47B66" w:rsidRDefault="00E11779" w14:paraId="54A11927" wp14:textId="77777777">
      <w:pPr>
        <w:spacing w:after="0" w:line="480" w:lineRule="auto"/>
        <w:rPr>
          <w:rFonts w:ascii="Times New Roman" w:hAnsi="Times New Roman" w:cs="Times New Roman"/>
          <w:color w:val="222222"/>
          <w:sz w:val="24"/>
          <w:szCs w:val="24"/>
          <w:shd w:val="clear" w:color="auto" w:fill="FFFFFF"/>
        </w:rPr>
      </w:pPr>
      <w:r w:rsidRPr="00E47B66">
        <w:rPr>
          <w:rFonts w:ascii="Times New Roman" w:hAnsi="Times New Roman" w:cs="Times New Roman"/>
          <w:color w:val="222222"/>
          <w:sz w:val="24"/>
          <w:szCs w:val="24"/>
          <w:shd w:val="clear" w:color="auto" w:fill="FFFFFF"/>
        </w:rPr>
        <w:t>Pilbeam, S., &amp; Corbridge, M. (2010). </w:t>
      </w:r>
      <w:r w:rsidRPr="00E47B66">
        <w:rPr>
          <w:rFonts w:ascii="Times New Roman" w:hAnsi="Times New Roman" w:cs="Times New Roman"/>
          <w:i/>
          <w:iCs/>
          <w:color w:val="222222"/>
          <w:sz w:val="24"/>
          <w:szCs w:val="24"/>
          <w:shd w:val="clear" w:color="auto" w:fill="FFFFFF"/>
        </w:rPr>
        <w:t>People resourcing and talent planning: HRM in practice</w:t>
      </w:r>
      <w:r w:rsidRPr="00E47B66">
        <w:rPr>
          <w:rFonts w:ascii="Times New Roman" w:hAnsi="Times New Roman" w:cs="Times New Roman"/>
          <w:color w:val="222222"/>
          <w:sz w:val="24"/>
          <w:szCs w:val="24"/>
          <w:shd w:val="clear" w:color="auto" w:fill="FFFFFF"/>
        </w:rPr>
        <w:t xml:space="preserve">. </w:t>
      </w:r>
      <w:r w:rsidRPr="00E47B66">
        <w:rPr>
          <w:rFonts w:ascii="Times New Roman" w:hAnsi="Times New Roman" w:cs="Times New Roman"/>
          <w:color w:val="222222"/>
          <w:sz w:val="24"/>
          <w:szCs w:val="24"/>
          <w:shd w:val="clear" w:color="auto" w:fill="FFFFFF"/>
        </w:rPr>
        <w:tab/>
      </w:r>
      <w:r w:rsidRPr="00E47B66">
        <w:rPr>
          <w:rFonts w:ascii="Times New Roman" w:hAnsi="Times New Roman" w:cs="Times New Roman"/>
          <w:color w:val="222222"/>
          <w:sz w:val="24"/>
          <w:szCs w:val="24"/>
          <w:shd w:val="clear" w:color="auto" w:fill="FFFFFF"/>
        </w:rPr>
        <w:t>Prentice-Hall.</w:t>
      </w:r>
    </w:p>
    <w:p xmlns:wp14="http://schemas.microsoft.com/office/word/2010/wordml" w:rsidRPr="00E47B66" w:rsidR="00024230" w:rsidP="00E47B66" w:rsidRDefault="00E11779" w14:paraId="47A9DF23" wp14:textId="77777777">
      <w:pPr>
        <w:spacing w:after="0" w:line="480" w:lineRule="auto"/>
        <w:rPr>
          <w:rFonts w:ascii="Times New Roman" w:hAnsi="Times New Roman" w:cs="Times New Roman"/>
          <w:color w:val="222222"/>
          <w:sz w:val="24"/>
          <w:szCs w:val="24"/>
          <w:shd w:val="clear" w:color="auto" w:fill="FFFFFF"/>
        </w:rPr>
      </w:pPr>
      <w:r w:rsidRPr="00E47B66">
        <w:rPr>
          <w:rFonts w:ascii="Times New Roman" w:hAnsi="Times New Roman" w:cs="Times New Roman"/>
          <w:color w:val="222222"/>
          <w:sz w:val="24"/>
          <w:szCs w:val="24"/>
          <w:shd w:val="clear" w:color="auto" w:fill="FFFFFF"/>
        </w:rPr>
        <w:t>Taylor, S. (2018). </w:t>
      </w:r>
      <w:r w:rsidRPr="00E47B66">
        <w:rPr>
          <w:rFonts w:ascii="Times New Roman" w:hAnsi="Times New Roman" w:cs="Times New Roman"/>
          <w:i/>
          <w:iCs/>
          <w:color w:val="222222"/>
          <w:sz w:val="24"/>
          <w:szCs w:val="24"/>
          <w:shd w:val="clear" w:color="auto" w:fill="FFFFFF"/>
        </w:rPr>
        <w:t>Resourcing and talent management</w:t>
      </w:r>
      <w:r w:rsidRPr="00E47B66">
        <w:rPr>
          <w:rFonts w:ascii="Times New Roman" w:hAnsi="Times New Roman" w:cs="Times New Roman"/>
          <w:color w:val="222222"/>
          <w:sz w:val="24"/>
          <w:szCs w:val="24"/>
          <w:shd w:val="clear" w:color="auto" w:fill="FFFFFF"/>
        </w:rPr>
        <w:t>. Kogan Page Publishers.</w:t>
      </w:r>
    </w:p>
    <w:p xmlns:wp14="http://schemas.microsoft.com/office/word/2010/wordml" w:rsidRPr="00E47B66" w:rsidR="00024230" w:rsidP="00E47B66" w:rsidRDefault="00E11779" w14:paraId="1AC0FC54" wp14:textId="77777777">
      <w:pPr>
        <w:spacing w:after="0" w:line="480" w:lineRule="auto"/>
        <w:rPr>
          <w:rFonts w:ascii="Times New Roman" w:hAnsi="Times New Roman" w:cs="Times New Roman"/>
          <w:color w:val="222222"/>
          <w:sz w:val="24"/>
          <w:szCs w:val="24"/>
          <w:shd w:val="clear" w:color="auto" w:fill="FFFFFF"/>
        </w:rPr>
      </w:pPr>
      <w:r w:rsidRPr="00E47B66">
        <w:rPr>
          <w:rFonts w:ascii="Times New Roman" w:hAnsi="Times New Roman" w:cs="Times New Roman"/>
          <w:color w:val="222222"/>
          <w:sz w:val="24"/>
          <w:szCs w:val="24"/>
          <w:shd w:val="clear" w:color="auto" w:fill="FFFFFF"/>
        </w:rPr>
        <w:t>Taylor, S., &amp; Woodhams, C. (2012). Studying HRM. </w:t>
      </w:r>
      <w:r w:rsidRPr="00E47B66">
        <w:rPr>
          <w:rFonts w:ascii="Times New Roman" w:hAnsi="Times New Roman" w:cs="Times New Roman"/>
          <w:i/>
          <w:iCs/>
          <w:color w:val="222222"/>
          <w:sz w:val="24"/>
          <w:szCs w:val="24"/>
          <w:shd w:val="clear" w:color="auto" w:fill="FFFFFF"/>
        </w:rPr>
        <w:t xml:space="preserve">Studying Human Resource Management. </w:t>
      </w:r>
      <w:r w:rsidRPr="00E47B66">
        <w:rPr>
          <w:rFonts w:ascii="Times New Roman" w:hAnsi="Times New Roman" w:cs="Times New Roman"/>
          <w:i/>
          <w:iCs/>
          <w:color w:val="222222"/>
          <w:sz w:val="24"/>
          <w:szCs w:val="24"/>
          <w:shd w:val="clear" w:color="auto" w:fill="FFFFFF"/>
        </w:rPr>
        <w:tab/>
      </w:r>
      <w:r w:rsidRPr="00E47B66">
        <w:rPr>
          <w:rFonts w:ascii="Times New Roman" w:hAnsi="Times New Roman" w:cs="Times New Roman"/>
          <w:i/>
          <w:iCs/>
          <w:color w:val="222222"/>
          <w:sz w:val="24"/>
          <w:szCs w:val="24"/>
          <w:shd w:val="clear" w:color="auto" w:fill="FFFFFF"/>
        </w:rPr>
        <w:t>London, Chartered Institute of Personnel and Development</w:t>
      </w:r>
      <w:r w:rsidRPr="00E47B66">
        <w:rPr>
          <w:rFonts w:ascii="Times New Roman" w:hAnsi="Times New Roman" w:cs="Times New Roman"/>
          <w:color w:val="222222"/>
          <w:sz w:val="24"/>
          <w:szCs w:val="24"/>
          <w:shd w:val="clear" w:color="auto" w:fill="FFFFFF"/>
        </w:rPr>
        <w:t>.</w:t>
      </w:r>
    </w:p>
    <w:p xmlns:wp14="http://schemas.microsoft.com/office/word/2010/wordml" w:rsidRPr="00E47B66" w:rsidR="00024230" w:rsidP="00E47B66" w:rsidRDefault="00E11779" w14:paraId="1C25F5FC" wp14:textId="77777777">
      <w:pPr>
        <w:spacing w:after="0" w:line="480" w:lineRule="auto"/>
        <w:rPr>
          <w:rFonts w:ascii="Times New Roman" w:hAnsi="Times New Roman" w:cs="Times New Roman"/>
          <w:color w:val="222222"/>
          <w:sz w:val="24"/>
          <w:szCs w:val="24"/>
          <w:shd w:val="clear" w:color="auto" w:fill="FFFFFF"/>
        </w:rPr>
      </w:pPr>
      <w:r w:rsidRPr="00E47B66">
        <w:rPr>
          <w:rFonts w:ascii="Times New Roman" w:hAnsi="Times New Roman" w:cs="Times New Roman"/>
          <w:color w:val="222222"/>
          <w:sz w:val="24"/>
          <w:szCs w:val="24"/>
          <w:shd w:val="clear" w:color="auto" w:fill="FFFFFF"/>
        </w:rPr>
        <w:t xml:space="preserve">Torrington, D., Hall, L., Taylor, S., &amp; Atkinson, C. (2014). Human Resource Management. (no. </w:t>
      </w:r>
      <w:r w:rsidRPr="00E47B66">
        <w:rPr>
          <w:rFonts w:ascii="Times New Roman" w:hAnsi="Times New Roman" w:cs="Times New Roman"/>
          <w:color w:val="222222"/>
          <w:sz w:val="24"/>
          <w:szCs w:val="24"/>
          <w:shd w:val="clear" w:color="auto" w:fill="FFFFFF"/>
        </w:rPr>
        <w:tab/>
      </w:r>
      <w:r w:rsidRPr="00E47B66">
        <w:rPr>
          <w:rFonts w:ascii="Times New Roman" w:hAnsi="Times New Roman" w:cs="Times New Roman"/>
          <w:color w:val="222222"/>
          <w:sz w:val="24"/>
          <w:szCs w:val="24"/>
          <w:shd w:val="clear" w:color="auto" w:fill="FFFFFF"/>
        </w:rPr>
        <w:t>Book, Whole). </w:t>
      </w:r>
      <w:r w:rsidRPr="00E47B66">
        <w:rPr>
          <w:rFonts w:ascii="Times New Roman" w:hAnsi="Times New Roman" w:cs="Times New Roman"/>
          <w:i/>
          <w:iCs/>
          <w:color w:val="222222"/>
          <w:sz w:val="24"/>
          <w:szCs w:val="24"/>
          <w:shd w:val="clear" w:color="auto" w:fill="FFFFFF"/>
        </w:rPr>
        <w:t>Harlow, England: Pearson</w:t>
      </w:r>
      <w:r w:rsidRPr="00E47B66">
        <w:rPr>
          <w:rFonts w:ascii="Times New Roman" w:hAnsi="Times New Roman" w:cs="Times New Roman"/>
          <w:color w:val="222222"/>
          <w:sz w:val="24"/>
          <w:szCs w:val="24"/>
          <w:shd w:val="clear" w:color="auto" w:fill="FFFFFF"/>
        </w:rPr>
        <w:t>.</w:t>
      </w:r>
    </w:p>
    <w:sectPr w:rsidRPr="00E47B66" w:rsidR="00024230" w:rsidSect="005D4B26">
      <w:headerReference w:type="default" r:id="rId7"/>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C73E02" w:rsidRDefault="00C73E02" w14:paraId="2946DB82" wp14:textId="77777777">
      <w:pPr>
        <w:spacing w:after="0" w:line="240" w:lineRule="auto"/>
      </w:pPr>
      <w:r>
        <w:separator/>
      </w:r>
    </w:p>
  </w:endnote>
  <w:endnote w:type="continuationSeparator" w:id="0">
    <w:p xmlns:wp14="http://schemas.microsoft.com/office/word/2010/wordml" w:rsidR="00C73E02" w:rsidRDefault="00C73E02" w14:paraId="5997CC1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C73E02" w:rsidRDefault="00C73E02" w14:paraId="110FFD37" wp14:textId="77777777">
      <w:pPr>
        <w:spacing w:after="0" w:line="240" w:lineRule="auto"/>
      </w:pPr>
      <w:r>
        <w:separator/>
      </w:r>
    </w:p>
  </w:footnote>
  <w:footnote w:type="continuationSeparator" w:id="0">
    <w:p xmlns:wp14="http://schemas.microsoft.com/office/word/2010/wordml" w:rsidR="00C73E02" w:rsidRDefault="00C73E02" w14:paraId="6B699379"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413788"/>
      <w:docPartObj>
        <w:docPartGallery w:val="Page Numbers (Top of Page)"/>
        <w:docPartUnique/>
      </w:docPartObj>
    </w:sdtPr>
    <w:sdtEndPr>
      <w:rPr>
        <w:noProof/>
      </w:rPr>
    </w:sdtEndPr>
    <w:sdtContent>
      <w:p xmlns:wp14="http://schemas.microsoft.com/office/word/2010/wordml" w:rsidR="00024230" w:rsidRDefault="005D4B26" w14:paraId="3D3D22A9" wp14:textId="77777777">
        <w:pPr>
          <w:pStyle w:val="Header"/>
          <w:jc w:val="right"/>
        </w:pPr>
        <w:r>
          <w:fldChar w:fldCharType="begin"/>
        </w:r>
        <w:r w:rsidR="00E11779">
          <w:instrText xml:space="preserve"> PAGE   \* MERGEFORMAT </w:instrText>
        </w:r>
        <w:r>
          <w:fldChar w:fldCharType="separate"/>
        </w:r>
        <w:r w:rsidR="00C73E02">
          <w:rPr>
            <w:noProof/>
          </w:rPr>
          <w:t>1</w:t>
        </w:r>
        <w:r>
          <w:rPr>
            <w:noProof/>
          </w:rPr>
          <w:fldChar w:fldCharType="end"/>
        </w:r>
      </w:p>
    </w:sdtContent>
  </w:sdt>
  <w:p xmlns:wp14="http://schemas.microsoft.com/office/word/2010/wordml" w:rsidR="00024230" w:rsidRDefault="00024230" w14:paraId="6D98A12B" wp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trackRevisions w:val="fal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864"/>
    <w:rsid w:val="00024230"/>
    <w:rsid w:val="00080A9E"/>
    <w:rsid w:val="00096030"/>
    <w:rsid w:val="000E6DA5"/>
    <w:rsid w:val="00103F03"/>
    <w:rsid w:val="001A4454"/>
    <w:rsid w:val="001C111D"/>
    <w:rsid w:val="00252B62"/>
    <w:rsid w:val="002F3061"/>
    <w:rsid w:val="00304A5E"/>
    <w:rsid w:val="003224FF"/>
    <w:rsid w:val="0035278A"/>
    <w:rsid w:val="00381812"/>
    <w:rsid w:val="00387A9C"/>
    <w:rsid w:val="0039142F"/>
    <w:rsid w:val="003B076A"/>
    <w:rsid w:val="003D6505"/>
    <w:rsid w:val="003D7DB1"/>
    <w:rsid w:val="003F54BE"/>
    <w:rsid w:val="00453920"/>
    <w:rsid w:val="004E23E4"/>
    <w:rsid w:val="004E6A18"/>
    <w:rsid w:val="00542BA4"/>
    <w:rsid w:val="0057755F"/>
    <w:rsid w:val="005D4B26"/>
    <w:rsid w:val="0061014A"/>
    <w:rsid w:val="00671FFE"/>
    <w:rsid w:val="006875F5"/>
    <w:rsid w:val="0069516A"/>
    <w:rsid w:val="006D544F"/>
    <w:rsid w:val="006E5BFC"/>
    <w:rsid w:val="00712632"/>
    <w:rsid w:val="00725B2F"/>
    <w:rsid w:val="007F4CB1"/>
    <w:rsid w:val="0084685A"/>
    <w:rsid w:val="008B36B4"/>
    <w:rsid w:val="008C477F"/>
    <w:rsid w:val="009B0894"/>
    <w:rsid w:val="009B4742"/>
    <w:rsid w:val="00A5142A"/>
    <w:rsid w:val="00AC7E07"/>
    <w:rsid w:val="00AD7D4B"/>
    <w:rsid w:val="00AE4D8F"/>
    <w:rsid w:val="00B0073E"/>
    <w:rsid w:val="00B7268B"/>
    <w:rsid w:val="00B80E4C"/>
    <w:rsid w:val="00BA4BFD"/>
    <w:rsid w:val="00C46080"/>
    <w:rsid w:val="00C73E02"/>
    <w:rsid w:val="00C96E1F"/>
    <w:rsid w:val="00D77864"/>
    <w:rsid w:val="00DB2BC8"/>
    <w:rsid w:val="00DE55FE"/>
    <w:rsid w:val="00DF2187"/>
    <w:rsid w:val="00E11779"/>
    <w:rsid w:val="00E35134"/>
    <w:rsid w:val="00E47B66"/>
    <w:rsid w:val="00E732CF"/>
    <w:rsid w:val="00F26D71"/>
    <w:rsid w:val="00F97726"/>
    <w:rsid w:val="00FA596F"/>
    <w:rsid w:val="00FF5FC6"/>
    <w:rsid w:val="40580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BE8CEF7"/>
  <w15:docId w15:val="{184d440e-2540-482a-87c1-577cdf3d24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2">
    <w:name w:val="heading 2"/>
    <w:basedOn w:val="Normal"/>
    <w:link w:val="Heading2Char"/>
    <w:uiPriority w:val="9"/>
    <w:qFormat/>
    <w:rsid w:val="00096030"/>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24230"/>
    <w:pPr>
      <w:tabs>
        <w:tab w:val="center" w:pos="4680"/>
        <w:tab w:val="right" w:pos="9360"/>
      </w:tabs>
      <w:spacing w:after="0" w:line="240" w:lineRule="auto"/>
    </w:pPr>
  </w:style>
  <w:style w:type="character" w:styleId="HeaderChar" w:customStyle="1">
    <w:name w:val="Header Char"/>
    <w:basedOn w:val="DefaultParagraphFont"/>
    <w:link w:val="Header"/>
    <w:uiPriority w:val="99"/>
    <w:rsid w:val="00024230"/>
  </w:style>
  <w:style w:type="paragraph" w:styleId="Footer">
    <w:name w:val="footer"/>
    <w:basedOn w:val="Normal"/>
    <w:link w:val="FooterChar"/>
    <w:uiPriority w:val="99"/>
    <w:unhideWhenUsed/>
    <w:rsid w:val="00024230"/>
    <w:pPr>
      <w:tabs>
        <w:tab w:val="center" w:pos="4680"/>
        <w:tab w:val="right" w:pos="9360"/>
      </w:tabs>
      <w:spacing w:after="0" w:line="240" w:lineRule="auto"/>
    </w:pPr>
  </w:style>
  <w:style w:type="character" w:styleId="FooterChar" w:customStyle="1">
    <w:name w:val="Footer Char"/>
    <w:basedOn w:val="DefaultParagraphFont"/>
    <w:link w:val="Footer"/>
    <w:uiPriority w:val="99"/>
    <w:rsid w:val="00024230"/>
  </w:style>
  <w:style w:type="character" w:styleId="Heading2Char" w:customStyle="1">
    <w:name w:val="Heading 2 Char"/>
    <w:basedOn w:val="DefaultParagraphFont"/>
    <w:link w:val="Heading2"/>
    <w:uiPriority w:val="9"/>
    <w:rsid w:val="00096030"/>
    <w:rPr>
      <w:rFonts w:ascii="Times New Roman" w:hAnsi="Times New Roman" w:eastAsia="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9603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42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4230"/>
  </w:style>
  <w:style w:type="paragraph" w:styleId="Footer">
    <w:name w:val="footer"/>
    <w:basedOn w:val="Normal"/>
    <w:link w:val="FooterChar"/>
    <w:uiPriority w:val="99"/>
    <w:unhideWhenUsed/>
    <w:rsid w:val="000242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4230"/>
  </w:style>
  <w:style w:type="character" w:customStyle="1" w:styleId="Heading2Char">
    <w:name w:val="Heading 2 Char"/>
    <w:basedOn w:val="DefaultParagraphFont"/>
    <w:link w:val="Heading2"/>
    <w:uiPriority w:val="9"/>
    <w:rsid w:val="00096030"/>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8511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word/glossary/document.xml" Id="R6048fbec86c549c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27377b4-310a-447d-90e6-370fd272573b}"/>
      </w:docPartPr>
      <w:docPartBody>
        <w:p w14:paraId="2BA3803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Lenovo</dc:creator>
  <lastModifiedBy>marina stef</lastModifiedBy>
  <revision>29</revision>
  <dcterms:created xsi:type="dcterms:W3CDTF">2020-12-14T06:46:00.0000000Z</dcterms:created>
  <dcterms:modified xsi:type="dcterms:W3CDTF">2020-12-14T16:23:07.6789738Z</dcterms:modified>
</coreProperties>
</file>