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C0CFEC" w:rsidP="76C0CFEC" w:rsidRDefault="76C0CFEC" w14:paraId="473C3150" w14:textId="565CF094">
      <w:pPr>
        <w:pStyle w:val="Normal"/>
        <w:ind w:left="0"/>
        <w:jc w:val="both"/>
        <w:rPr>
          <w:strike w:val="0"/>
          <w:dstrike w:val="0"/>
        </w:rPr>
      </w:pPr>
      <w:r w:rsidR="118AD852">
        <w:rPr>
          <w:strike w:val="0"/>
          <w:dstrike w:val="0"/>
        </w:rPr>
        <w:t xml:space="preserve">     </w:t>
      </w:r>
    </w:p>
    <w:p w:rsidR="29B73A4F" w:rsidP="76C0CFEC" w:rsidRDefault="29B73A4F" w14:paraId="52D5579A" w14:textId="0AE9B4C7">
      <w:pPr>
        <w:pStyle w:val="ListParagraph"/>
        <w:ind w:left="720"/>
        <w:jc w:val="both"/>
        <w:rPr>
          <w:strike w:val="0"/>
          <w:dstrike w:val="0"/>
        </w:rPr>
      </w:pPr>
      <w:r w:rsidR="29B73A4F">
        <w:rPr>
          <w:strike w:val="0"/>
          <w:dstrike w:val="0"/>
        </w:rPr>
        <w:t>Student name: Abdal</w:t>
      </w:r>
      <w:r w:rsidR="60CD70EF">
        <w:rPr>
          <w:strike w:val="0"/>
          <w:dstrike w:val="0"/>
        </w:rPr>
        <w:t>raouf Mansor</w:t>
      </w:r>
      <w:r w:rsidR="753E8D86">
        <w:rPr>
          <w:strike w:val="0"/>
          <w:dstrike w:val="0"/>
        </w:rPr>
        <w:t xml:space="preserve"> </w:t>
      </w:r>
      <w:r w:rsidR="29B73A4F">
        <w:rPr>
          <w:strike w:val="0"/>
          <w:dstrike w:val="0"/>
        </w:rPr>
        <w:t xml:space="preserve"> </w:t>
      </w:r>
    </w:p>
    <w:p w:rsidR="29B73A4F" w:rsidP="76C0CFEC" w:rsidRDefault="29B73A4F" w14:paraId="661368D1" w14:textId="3FC72FD3">
      <w:pPr>
        <w:pStyle w:val="ListParagraph"/>
        <w:ind w:left="720"/>
        <w:jc w:val="both"/>
        <w:rPr>
          <w:rFonts w:ascii="Segoe UI" w:hAnsi="Segoe UI" w:eastAsia="Segoe UI" w:cs="Segoe UI"/>
          <w:b w:val="1"/>
          <w:bCs w:val="1"/>
          <w:i w:val="0"/>
          <w:iCs w:val="0"/>
          <w:caps w:val="0"/>
          <w:smallCaps w:val="0"/>
          <w:noProof w:val="0"/>
          <w:color w:val="FFFFFF" w:themeColor="background1" w:themeTint="FF" w:themeShade="FF"/>
          <w:lang w:val="en-GB"/>
        </w:rPr>
      </w:pPr>
      <w:r w:rsidR="29B73A4F">
        <w:rPr>
          <w:strike w:val="0"/>
          <w:dstrike w:val="0"/>
        </w:rPr>
        <w:t>Student number:</w:t>
      </w:r>
      <w:r w:rsidR="641EFF91">
        <w:rPr>
          <w:strike w:val="0"/>
          <w:dstrike w:val="0"/>
        </w:rPr>
        <w:t>2330633</w:t>
      </w:r>
    </w:p>
    <w:p w:rsidR="641EFF91" w:rsidP="76C0CFEC" w:rsidRDefault="641EFF91" w14:paraId="219C326B" w14:textId="587C2F52">
      <w:pPr>
        <w:pStyle w:val="Normal"/>
        <w:rPr>
          <w:rFonts w:ascii="Segoe UI" w:hAnsi="Segoe UI" w:eastAsia="Segoe UI" w:cs="Segoe UI"/>
          <w:b w:val="1"/>
          <w:bCs w:val="1"/>
          <w:i w:val="0"/>
          <w:iCs w:val="0"/>
          <w:caps w:val="0"/>
          <w:smallCaps w:val="0"/>
          <w:noProof w:val="0"/>
          <w:color w:val="FFFFFF" w:themeColor="background1" w:themeTint="FF" w:themeShade="FF"/>
          <w:lang w:val="en-GB"/>
        </w:rPr>
      </w:pPr>
      <w:r w:rsidRPr="76C0CFEC" w:rsidR="641EFF91">
        <w:rPr>
          <w:noProof w:val="0"/>
          <w:lang w:val="en-GB"/>
        </w:rPr>
        <w:t xml:space="preserve">               </w:t>
      </w:r>
      <w:r w:rsidRPr="76C0CFEC" w:rsidR="05EF1394">
        <w:rPr>
          <w:noProof w:val="0"/>
          <w:lang w:val="en-GB"/>
        </w:rPr>
        <w:t>Module</w:t>
      </w:r>
      <w:r w:rsidRPr="76C0CFEC" w:rsidR="641EFF91">
        <w:rPr>
          <w:noProof w:val="0"/>
          <w:lang w:val="en-GB"/>
        </w:rPr>
        <w:t xml:space="preserve"> </w:t>
      </w:r>
      <w:r w:rsidRPr="76C0CFEC" w:rsidR="482B6304">
        <w:rPr>
          <w:noProof w:val="0"/>
          <w:lang w:val="en-GB"/>
        </w:rPr>
        <w:t>code:</w:t>
      </w:r>
      <w:r w:rsidRPr="76C0CFEC" w:rsidR="641EFF91">
        <w:rPr>
          <w:noProof w:val="0"/>
          <w:lang w:val="en-GB"/>
        </w:rPr>
        <w:t xml:space="preserve">  Problem Solving and Innovation (BMSW4014</w:t>
      </w:r>
      <w:r w:rsidRPr="76C0CFEC" w:rsidR="71DF557A">
        <w:rPr>
          <w:noProof w:val="0"/>
          <w:lang w:val="en-GB"/>
        </w:rPr>
        <w:t>-SWAN</w:t>
      </w:r>
      <w:r w:rsidRPr="76C0CFEC" w:rsidR="641EFF91">
        <w:rPr>
          <w:noProof w:val="0"/>
          <w:lang w:val="en-GB"/>
        </w:rPr>
        <w:t>)</w:t>
      </w:r>
      <w:r w:rsidRPr="76C0CFEC" w:rsidR="0AC17297">
        <w:rPr>
          <w:noProof w:val="0"/>
          <w:lang w:val="en-GB"/>
        </w:rPr>
        <w:t xml:space="preserve"> </w:t>
      </w:r>
    </w:p>
    <w:p w:rsidR="68FF6E6D" w:rsidP="76C0CFEC" w:rsidRDefault="68FF6E6D" w14:paraId="312A2DAB" w14:textId="513FD575">
      <w:pPr>
        <w:pStyle w:val="ListParagraph"/>
        <w:ind w:left="720"/>
        <w:jc w:val="both"/>
        <w:rPr>
          <w:strike w:val="0"/>
          <w:dstrike w:val="0"/>
        </w:rPr>
      </w:pPr>
      <w:r w:rsidR="68FF6E6D">
        <w:rPr>
          <w:strike w:val="0"/>
          <w:dstrike w:val="0"/>
        </w:rPr>
        <w:t>Tutor</w:t>
      </w:r>
      <w:r w:rsidR="31BD8AD2">
        <w:rPr>
          <w:strike w:val="0"/>
          <w:dstrike w:val="0"/>
        </w:rPr>
        <w:t xml:space="preserve"> name: Scott James</w:t>
      </w:r>
    </w:p>
    <w:p w:rsidR="76C0CFEC" w:rsidP="76C0CFEC" w:rsidRDefault="76C0CFEC" w14:paraId="5669935A" w14:textId="7100EC9B">
      <w:pPr>
        <w:pStyle w:val="ListParagraph"/>
        <w:ind w:left="720"/>
        <w:jc w:val="both"/>
        <w:rPr>
          <w:strike w:val="0"/>
          <w:dstrike w:val="0"/>
        </w:rPr>
      </w:pPr>
    </w:p>
    <w:p w:rsidR="76C0CFEC" w:rsidP="76C0CFEC" w:rsidRDefault="76C0CFEC" w14:paraId="3A471A8C" w14:textId="2352B7A7">
      <w:pPr>
        <w:pStyle w:val="Normal"/>
        <w:ind w:left="720"/>
        <w:jc w:val="both"/>
        <w:rPr>
          <w:strike w:val="0"/>
          <w:dstrike w:val="0"/>
        </w:rPr>
      </w:pPr>
    </w:p>
    <w:p xmlns:wp14="http://schemas.microsoft.com/office/word/2010/wordml" w:rsidP="76C0CFEC" wp14:paraId="20BE493E" wp14:textId="4CCDDF34">
      <w:pPr>
        <w:pStyle w:val="ListParagraph"/>
        <w:ind w:left="720"/>
        <w:jc w:val="both"/>
        <w:rPr>
          <w:strike w:val="0"/>
          <w:dstrike w:val="0"/>
          <w:sz w:val="24"/>
          <w:szCs w:val="24"/>
        </w:rPr>
      </w:pPr>
      <w:r w:rsidR="4893227E">
        <w:rPr>
          <w:strike w:val="0"/>
          <w:dstrike w:val="0"/>
        </w:rPr>
        <w:t xml:space="preserve">Retail crime refers to criminal acts targeting retail environments, including theft, shoplifting, assault, vandalism, and organized crime. Over the past few years, these crimes have increased significantly across the UK. </w:t>
      </w:r>
      <w:r w:rsidR="4893227E">
        <w:rPr>
          <w:strike w:val="0"/>
          <w:dstrike w:val="0"/>
        </w:rPr>
        <w:t>What’s</w:t>
      </w:r>
      <w:r w:rsidR="4893227E">
        <w:rPr>
          <w:strike w:val="0"/>
          <w:dstrike w:val="0"/>
        </w:rPr>
        <w:t xml:space="preserve"> especially concerning is the boldness. have reported that retail theft is becoming more brazen, with shoplifters acting more openly and aggressively than before. These incidents. Guardian (2023) and BBC News (2023</w:t>
      </w:r>
      <w:r w:rsidR="140D7863">
        <w:rPr>
          <w:strike w:val="0"/>
          <w:dstrike w:val="0"/>
        </w:rPr>
        <w:t>). To</w:t>
      </w:r>
      <w:r w:rsidR="4893227E">
        <w:rPr>
          <w:strike w:val="0"/>
          <w:dstrike w:val="0"/>
        </w:rPr>
        <w:t xml:space="preserve"> put this in perspective, </w:t>
      </w:r>
      <w:r w:rsidR="4893227E">
        <w:rPr>
          <w:strike w:val="0"/>
          <w:dstrike w:val="0"/>
        </w:rPr>
        <w:t>l</w:t>
      </w:r>
      <w:r w:rsidR="4893227E">
        <w:rPr>
          <w:strike w:val="0"/>
          <w:dstrike w:val="0"/>
        </w:rPr>
        <w:t>et’s</w:t>
      </w:r>
      <w:r w:rsidR="4893227E">
        <w:rPr>
          <w:strike w:val="0"/>
          <w:dstrike w:val="0"/>
        </w:rPr>
        <w:t xml:space="preserve"> </w:t>
      </w:r>
      <w:r w:rsidR="4893227E">
        <w:rPr>
          <w:strike w:val="0"/>
          <w:dstrike w:val="0"/>
        </w:rPr>
        <w:t xml:space="preserve">look at Co-op, a major UK retailer, as a specific example. Co-op has been one of the most vocal businesses raising alarms about the scale of retail crime. According to a recent company statement, its stores now experience over 1,000 incidents per day. These include not only shoplifting, but also verbal abuse, threats, and even physical confrontations with </w:t>
      </w:r>
      <w:r w:rsidR="5B0A3C04">
        <w:rPr>
          <w:strike w:val="0"/>
          <w:dstrike w:val="0"/>
        </w:rPr>
        <w:t>staff. What's staff</w:t>
      </w:r>
      <w:r w:rsidR="21FD6EC3">
        <w:rPr>
          <w:strike w:val="0"/>
          <w:dstrike w:val="0"/>
        </w:rPr>
        <w:t xml:space="preserve"> </w:t>
      </w:r>
      <w:r w:rsidR="4893227E">
        <w:rPr>
          <w:strike w:val="0"/>
          <w:dstrike w:val="0"/>
        </w:rPr>
        <w:t xml:space="preserve">striking is how normalised this behaviour has become. The company has described the situation as a “crime epidemic.” In response, some Co-op stores have hired private security firms to deal with offenders, while others are even considering closure due to escalating safety risks. These measures underline how serious and persistent the threat has </w:t>
      </w:r>
      <w:r w:rsidR="6A171E4C">
        <w:rPr>
          <w:strike w:val="0"/>
          <w:dstrike w:val="0"/>
        </w:rPr>
        <w:t>become</w:t>
      </w:r>
      <w:r w:rsidR="6A171E4C">
        <w:rPr>
          <w:strike w:val="0"/>
          <w:dstrike w:val="0"/>
        </w:rPr>
        <w:t xml:space="preserve"> use</w:t>
      </w:r>
      <w:r w:rsidR="4893227E">
        <w:rPr>
          <w:strike w:val="0"/>
          <w:dstrike w:val="0"/>
        </w:rPr>
        <w:t xml:space="preserve"> </w:t>
      </w:r>
      <w:r w:rsidR="4893227E">
        <w:rPr>
          <w:strike w:val="0"/>
          <w:dstrike w:val="0"/>
        </w:rPr>
        <w:t xml:space="preserve">in plain sight, sometimes returning to the same store multiple times a week. As reported by The Guardian, many retail workers say they feel powerless because the police often </w:t>
      </w:r>
      <w:r w:rsidR="4893227E">
        <w:rPr>
          <w:strike w:val="0"/>
          <w:dstrike w:val="0"/>
        </w:rPr>
        <w:t>d</w:t>
      </w:r>
      <w:r w:rsidR="4893227E">
        <w:rPr>
          <w:strike w:val="0"/>
          <w:dstrike w:val="0"/>
        </w:rPr>
        <w:t>on’t</w:t>
      </w:r>
      <w:r w:rsidR="4893227E">
        <w:rPr>
          <w:strike w:val="0"/>
          <w:dstrike w:val="0"/>
        </w:rPr>
        <w:t xml:space="preserve"> </w:t>
      </w:r>
      <w:r w:rsidR="4893227E">
        <w:rPr>
          <w:strike w:val="0"/>
          <w:dstrike w:val="0"/>
        </w:rPr>
        <w:t xml:space="preserve">respond—especially when the value of the stolen items is below the £200 threshold. This lack of deterrence only fuels the problem further. Co-op Group (2023) Co-op warns of ‘crime epidemic’ in stores. Co-op Press </w:t>
      </w:r>
      <w:r w:rsidR="6F12028C">
        <w:rPr>
          <w:strike w:val="0"/>
          <w:dstrike w:val="0"/>
        </w:rPr>
        <w:t>Centre. But</w:t>
      </w:r>
      <w:r w:rsidR="4893227E">
        <w:rPr>
          <w:strike w:val="0"/>
          <w:dstrike w:val="0"/>
        </w:rPr>
        <w:t xml:space="preserve"> this </w:t>
      </w:r>
      <w:r w:rsidR="4893227E">
        <w:rPr>
          <w:strike w:val="0"/>
          <w:dstrike w:val="0"/>
        </w:rPr>
        <w:t>i</w:t>
      </w:r>
      <w:r w:rsidR="4893227E">
        <w:rPr>
          <w:strike w:val="0"/>
          <w:dstrike w:val="0"/>
        </w:rPr>
        <w:t>sn’t</w:t>
      </w:r>
      <w:r w:rsidR="4893227E">
        <w:rPr>
          <w:strike w:val="0"/>
          <w:dstrike w:val="0"/>
        </w:rPr>
        <w:t xml:space="preserve"> </w:t>
      </w:r>
      <w:r w:rsidR="4893227E">
        <w:rPr>
          <w:strike w:val="0"/>
          <w:dstrike w:val="0"/>
        </w:rPr>
        <w:t>j</w:t>
      </w:r>
      <w:r w:rsidR="4893227E">
        <w:rPr>
          <w:strike w:val="0"/>
          <w:dstrike w:val="0"/>
        </w:rPr>
        <w:t>ust about stolen</w:t>
      </w:r>
      <w:r w:rsidR="4893227E">
        <w:rPr>
          <w:strike w:val="0"/>
          <w:dstrike w:val="0"/>
        </w:rPr>
        <w:t xml:space="preserve"> </w:t>
      </w:r>
      <w:r w:rsidR="4893227E">
        <w:rPr>
          <w:strike w:val="0"/>
          <w:dstrike w:val="0"/>
        </w:rPr>
        <w:t xml:space="preserve">goods. The rise in retail crime has also had a major emotional and psychological impact on retail workers. Staff are reporting higher levels of anxiety, stress, and burnout. Many feel unsafe at work, especially when dealing with aggressive or repeat offenders. This also puts pressure on store operations, making it harder to </w:t>
      </w:r>
      <w:r w:rsidR="4893227E">
        <w:rPr>
          <w:strike w:val="0"/>
          <w:dstrike w:val="0"/>
        </w:rPr>
        <w:t>r</w:t>
      </w:r>
      <w:r w:rsidR="4893227E">
        <w:rPr>
          <w:strike w:val="0"/>
          <w:dstrike w:val="0"/>
        </w:rPr>
        <w:t>etain</w:t>
      </w:r>
      <w:r w:rsidR="4893227E">
        <w:rPr>
          <w:strike w:val="0"/>
          <w:dstrike w:val="0"/>
        </w:rPr>
        <w:t xml:space="preserve"> </w:t>
      </w:r>
      <w:r w:rsidR="4893227E">
        <w:rPr>
          <w:strike w:val="0"/>
          <w:dstrike w:val="0"/>
        </w:rPr>
        <w:t>staff and manage stores effectively.</w:t>
      </w:r>
      <w:r w:rsidR="3A26D309">
        <w:rPr>
          <w:strike w:val="0"/>
          <w:dstrike w:val="0"/>
        </w:rPr>
        <w:t xml:space="preserve"> </w:t>
      </w:r>
      <w:r w:rsidR="4893227E">
        <w:rPr>
          <w:strike w:val="0"/>
          <w:dstrike w:val="0"/>
        </w:rPr>
        <w:t xml:space="preserve">So, in today’s presentation, we will look beyond the surface to explore why this is happening. Through a structured root cause analysis, we will examine the economic, social, legal, and retail-specific factors that are contributing to the rise in retail crime. </w:t>
      </w:r>
      <w:r w:rsidR="4893227E">
        <w:rPr>
          <w:strike w:val="0"/>
          <w:dstrike w:val="0"/>
        </w:rPr>
        <w:t>W</w:t>
      </w:r>
      <w:r w:rsidR="4893227E">
        <w:rPr>
          <w:strike w:val="0"/>
          <w:dstrike w:val="0"/>
        </w:rPr>
        <w:t>e’ll</w:t>
      </w:r>
      <w:r w:rsidR="4893227E">
        <w:rPr>
          <w:strike w:val="0"/>
          <w:dstrike w:val="0"/>
        </w:rPr>
        <w:t xml:space="preserve"> </w:t>
      </w:r>
      <w:r w:rsidR="4893227E">
        <w:rPr>
          <w:strike w:val="0"/>
          <w:dstrike w:val="0"/>
        </w:rPr>
        <w:t xml:space="preserve">also discuss the limitations of current responses—both from law enforcement and from within the retail sector </w:t>
      </w:r>
      <w:r w:rsidR="21E23360">
        <w:rPr>
          <w:strike w:val="0"/>
          <w:dstrike w:val="0"/>
        </w:rPr>
        <w:t>itself. Our</w:t>
      </w:r>
      <w:r w:rsidR="4893227E">
        <w:rPr>
          <w:strike w:val="0"/>
          <w:dstrike w:val="0"/>
        </w:rPr>
        <w:t xml:space="preserve"> </w:t>
      </w:r>
      <w:r w:rsidR="4893227E">
        <w:rPr>
          <w:strike w:val="0"/>
          <w:dstrike w:val="0"/>
        </w:rPr>
        <w:t xml:space="preserve">aim is not just to </w:t>
      </w:r>
      <w:r w:rsidR="4893227E">
        <w:rPr>
          <w:strike w:val="0"/>
          <w:dstrike w:val="0"/>
        </w:rPr>
        <w:t>i</w:t>
      </w:r>
      <w:r w:rsidR="4893227E">
        <w:rPr>
          <w:strike w:val="0"/>
          <w:dstrike w:val="0"/>
        </w:rPr>
        <w:t>dentify</w:t>
      </w:r>
      <w:r w:rsidR="4893227E">
        <w:rPr>
          <w:strike w:val="0"/>
          <w:dstrike w:val="0"/>
        </w:rPr>
        <w:t xml:space="preserve"> </w:t>
      </w:r>
      <w:r w:rsidR="4893227E">
        <w:rPr>
          <w:strike w:val="0"/>
          <w:dstrike w:val="0"/>
        </w:rPr>
        <w:t xml:space="preserve">the symptoms, but to uncover the underlying drivers of this problem. Understanding these causes is essential if </w:t>
      </w:r>
      <w:r w:rsidR="4893227E">
        <w:rPr>
          <w:strike w:val="0"/>
          <w:dstrike w:val="0"/>
        </w:rPr>
        <w:t>w</w:t>
      </w:r>
      <w:r w:rsidR="4893227E">
        <w:rPr>
          <w:strike w:val="0"/>
          <w:dstrike w:val="0"/>
        </w:rPr>
        <w:t>e’re</w:t>
      </w:r>
      <w:r w:rsidR="4893227E">
        <w:rPr>
          <w:strike w:val="0"/>
          <w:dstrike w:val="0"/>
        </w:rPr>
        <w:t xml:space="preserve"> </w:t>
      </w:r>
      <w:r w:rsidR="4893227E">
        <w:rPr>
          <w:strike w:val="0"/>
          <w:dstrike w:val="0"/>
        </w:rPr>
        <w:t>going to find long-term solutions that protect both retail businesses and the people who work in them.</w:t>
      </w:r>
      <w:r w:rsidR="6055A388">
        <w:rPr>
          <w:strike w:val="0"/>
          <w:dstrike w:val="0"/>
        </w:rPr>
        <w:t xml:space="preserve">         </w:t>
      </w:r>
    </w:p>
    <w:p xmlns:wp14="http://schemas.microsoft.com/office/word/2010/wordml" w:rsidP="76C0CFEC" wp14:paraId="35631019" wp14:textId="72BB1938">
      <w:pPr>
        <w:pStyle w:val="ListParagraph"/>
        <w:ind w:left="720"/>
        <w:jc w:val="both"/>
        <w:rPr>
          <w:sz w:val="24"/>
          <w:szCs w:val="24"/>
        </w:rPr>
      </w:pPr>
    </w:p>
    <w:p xmlns:wp14="http://schemas.microsoft.com/office/word/2010/wordml" w:rsidP="76C0CFEC" wp14:paraId="4E814E33" wp14:textId="1E3C46DD">
      <w:pPr>
        <w:pStyle w:val="ListParagraph"/>
        <w:ind w:left="720"/>
        <w:jc w:val="both"/>
        <w:rPr>
          <w:sz w:val="24"/>
          <w:szCs w:val="24"/>
        </w:rPr>
      </w:pPr>
    </w:p>
    <w:p xmlns:wp14="http://schemas.microsoft.com/office/word/2010/wordml" w:rsidP="76C0CFEC" wp14:paraId="5CDD4EAA" wp14:textId="520A48CD">
      <w:pPr>
        <w:pStyle w:val="ListParagraph"/>
        <w:ind w:left="720"/>
        <w:jc w:val="both"/>
        <w:rPr>
          <w:sz w:val="24"/>
          <w:szCs w:val="24"/>
        </w:rPr>
      </w:pPr>
    </w:p>
    <w:p xmlns:wp14="http://schemas.microsoft.com/office/word/2010/wordml" w:rsidP="76C0CFEC" wp14:paraId="61470610" wp14:textId="258DB1FC">
      <w:pPr>
        <w:pStyle w:val="ListParagraph"/>
        <w:ind w:left="720"/>
        <w:jc w:val="both"/>
        <w:rPr>
          <w:sz w:val="24"/>
          <w:szCs w:val="24"/>
        </w:rPr>
      </w:pPr>
    </w:p>
    <w:p xmlns:wp14="http://schemas.microsoft.com/office/word/2010/wordml" w:rsidP="76C0CFEC" wp14:paraId="63DFDC00" wp14:textId="3FF9CAB8">
      <w:pPr>
        <w:pStyle w:val="ListParagraph"/>
        <w:ind w:left="720"/>
        <w:jc w:val="both"/>
        <w:rPr>
          <w:sz w:val="24"/>
          <w:szCs w:val="24"/>
        </w:rPr>
      </w:pPr>
    </w:p>
    <w:p xmlns:wp14="http://schemas.microsoft.com/office/word/2010/wordml" w:rsidP="76C0CFEC" wp14:paraId="6B3B33B7" wp14:textId="1FF55952">
      <w:pPr>
        <w:pStyle w:val="ListParagraph"/>
        <w:ind w:left="720"/>
        <w:jc w:val="both"/>
        <w:rPr>
          <w:sz w:val="24"/>
          <w:szCs w:val="24"/>
        </w:rPr>
      </w:pPr>
    </w:p>
    <w:p xmlns:wp14="http://schemas.microsoft.com/office/word/2010/wordml" w:rsidP="76C0CFEC" wp14:paraId="78A96FB2" wp14:textId="2508D803">
      <w:pPr>
        <w:pStyle w:val="ListParagraph"/>
        <w:ind w:left="720"/>
        <w:jc w:val="both"/>
        <w:rPr>
          <w:sz w:val="24"/>
          <w:szCs w:val="24"/>
        </w:rPr>
      </w:pPr>
    </w:p>
    <w:p xmlns:wp14="http://schemas.microsoft.com/office/word/2010/wordml" w:rsidP="76C0CFEC" wp14:paraId="15B611B2" wp14:textId="28F3B963">
      <w:pPr>
        <w:pStyle w:val="ListParagraph"/>
        <w:ind w:left="720"/>
        <w:jc w:val="both"/>
        <w:rPr>
          <w:sz w:val="24"/>
          <w:szCs w:val="24"/>
        </w:rPr>
      </w:pPr>
    </w:p>
    <w:p xmlns:wp14="http://schemas.microsoft.com/office/word/2010/wordml" w:rsidP="76C0CFEC" wp14:paraId="620581E7" wp14:textId="03463129">
      <w:pPr>
        <w:pStyle w:val="ListParagraph"/>
        <w:ind w:left="720"/>
        <w:jc w:val="both"/>
        <w:rPr>
          <w:strike w:val="0"/>
          <w:dstrike w:val="0"/>
          <w:sz w:val="24"/>
          <w:szCs w:val="24"/>
        </w:rPr>
      </w:pPr>
      <w:r w:rsidRPr="76C0CFEC" w:rsidR="69B9C102">
        <w:rPr>
          <w:sz w:val="24"/>
          <w:szCs w:val="24"/>
        </w:rPr>
        <w:t>References:</w:t>
      </w:r>
    </w:p>
    <w:p xmlns:wp14="http://schemas.microsoft.com/office/word/2010/wordml" w:rsidP="76C0CFEC" wp14:paraId="63B4F65D" wp14:textId="26104DBD">
      <w:pPr>
        <w:pStyle w:val="ListParagraph"/>
        <w:ind w:left="720"/>
        <w:jc w:val="both"/>
        <w:rPr>
          <w:strike w:val="0"/>
          <w:dstrike w:val="0"/>
        </w:rPr>
      </w:pPr>
    </w:p>
    <w:p xmlns:wp14="http://schemas.microsoft.com/office/word/2010/wordml" w:rsidP="76C0CFEC" wp14:paraId="36A8897C" wp14:textId="6AA00376">
      <w:pPr>
        <w:pStyle w:val="Normal"/>
        <w:ind w:left="0"/>
        <w:jc w:val="both"/>
        <w:rPr>
          <w:strike w:val="0"/>
          <w:dstrike w:val="0"/>
          <w:sz w:val="24"/>
          <w:szCs w:val="24"/>
        </w:rPr>
      </w:pPr>
      <w:r w:rsidR="4893227E">
        <w:rPr>
          <w:strike w:val="0"/>
          <w:dstrike w:val="0"/>
        </w:rPr>
        <w:t>1.</w:t>
      </w:r>
      <w:r w:rsidR="6514CD8E">
        <w:rPr>
          <w:strike w:val="0"/>
          <w:dstrike w:val="0"/>
        </w:rPr>
        <w:t xml:space="preserve"> </w:t>
      </w:r>
      <w:r w:rsidR="4893227E">
        <w:rPr>
          <w:strike w:val="0"/>
          <w:dstrike w:val="0"/>
        </w:rPr>
        <w:t xml:space="preserve">BBC News (2023) UK shoplifting on the rise and more brazen, new survey says. Available at: </w:t>
      </w:r>
      <w:r w:rsidR="4893227E">
        <w:rPr>
          <w:strike w:val="0"/>
          <w:dstrike w:val="0"/>
        </w:rPr>
        <w:t>https://www.bbc.com/news/business-66775135</w:t>
      </w:r>
      <w:r w:rsidR="4893227E">
        <w:rPr>
          <w:strike w:val="0"/>
          <w:dstrike w:val="0"/>
        </w:rPr>
        <w:t xml:space="preserve"> (Accessed: 11 June 2025</w:t>
      </w:r>
    </w:p>
    <w:p xmlns:wp14="http://schemas.microsoft.com/office/word/2010/wordml" w:rsidP="76C0CFEC" wp14:paraId="17061FFE" wp14:textId="4A847C73">
      <w:pPr>
        <w:pStyle w:val="Normal"/>
      </w:pPr>
      <w:r w:rsidR="4893227E">
        <w:rPr/>
        <w:t>2.</w:t>
      </w:r>
      <w:r w:rsidR="041CB803">
        <w:rPr/>
        <w:t xml:space="preserve"> </w:t>
      </w:r>
      <w:r w:rsidR="4893227E">
        <w:rPr/>
        <w:t xml:space="preserve">Butler, S. (2023) ‘It’s very brazen’: retail workers and shoplifters on the UK’s record theft statistics. The Guardian. Available at: </w:t>
      </w:r>
      <w:r w:rsidR="4893227E">
        <w:rPr/>
        <w:t>https://www.theguardian.com/business/2023/sep/16/shoplifting-uk-retail-crime</w:t>
      </w:r>
      <w:r w:rsidR="4893227E">
        <w:rPr/>
        <w:t xml:space="preserve"> (Accessed: 11 June 2025).</w:t>
      </w:r>
    </w:p>
    <w:p xmlns:wp14="http://schemas.microsoft.com/office/word/2010/wordml" w:rsidP="76C0CFEC" wp14:paraId="4C447E2A" wp14:textId="51A06E52">
      <w:pPr>
        <w:pStyle w:val="Normal"/>
      </w:pPr>
      <w:r w:rsidR="4893227E">
        <w:rPr/>
        <w:t>3.</w:t>
      </w:r>
      <w:r w:rsidR="418390E0">
        <w:rPr/>
        <w:t xml:space="preserve"> </w:t>
      </w:r>
      <w:r w:rsidR="4893227E">
        <w:rPr/>
        <w:t xml:space="preserve">Co-op Group (2023) Co-op warns of ‘crime epidemic’ in stores. Co-op Press Centre. Available at: </w:t>
      </w:r>
      <w:r w:rsidR="4893227E">
        <w:rPr/>
        <w:t>https://www.co-operative.coop/media/news-releases</w:t>
      </w:r>
      <w:r w:rsidR="4893227E">
        <w:rPr/>
        <w:t xml:space="preserve"> (Accessed: 11 June 2025).</w:t>
      </w:r>
    </w:p>
    <w:p xmlns:wp14="http://schemas.microsoft.com/office/word/2010/wordml" w:rsidP="76C0CFEC" wp14:paraId="3E01F10C" wp14:textId="091EC671">
      <w:pPr>
        <w:pStyle w:val="Normal"/>
      </w:pPr>
      <w:r w:rsidR="4893227E">
        <w:rPr/>
        <w:t>4.</w:t>
      </w:r>
      <w:r w:rsidR="326E7F32">
        <w:rPr/>
        <w:t xml:space="preserve"> </w:t>
      </w:r>
      <w:r w:rsidR="4893227E">
        <w:rPr/>
        <w:t xml:space="preserve">Retail Gazette (2023) Retail crime: Why shoplifting is soaring in the </w:t>
      </w:r>
      <w:r w:rsidR="759BD73C">
        <w:rPr/>
        <w:t>cost-of-living</w:t>
      </w:r>
      <w:r w:rsidR="4893227E">
        <w:rPr/>
        <w:t xml:space="preserve"> crisis. Available at: </w:t>
      </w:r>
      <w:r w:rsidR="4893227E">
        <w:rPr/>
        <w:t>https://www.retailgazette.co.uk/blog/2023/08/retail-crime-soaring/</w:t>
      </w:r>
      <w:r w:rsidR="4893227E">
        <w:rPr/>
        <w:t xml:space="preserve"> (Accessed: 11 June 2025).</w:t>
      </w:r>
    </w:p>
    <w:p xmlns:wp14="http://schemas.microsoft.com/office/word/2010/wordml" w:rsidP="76C0CFEC" wp14:paraId="5E5787A5" wp14:textId="6171886D">
      <w:pPr>
        <w:pStyle w:val="Normal"/>
      </w:pPr>
      <w:r w:rsidR="4893227E">
        <w:rPr/>
        <w:t>5.</w:t>
      </w:r>
      <w:r w:rsidR="659BBC63">
        <w:rPr/>
        <w:t xml:space="preserve"> </w:t>
      </w:r>
      <w:r w:rsidR="4893227E">
        <w:rPr/>
        <w:t xml:space="preserve">Sky News (2023) </w:t>
      </w:r>
      <w:r w:rsidR="67D8C050">
        <w:rPr/>
        <w:t>social media</w:t>
      </w:r>
      <w:r w:rsidR="4893227E">
        <w:rPr/>
        <w:t xml:space="preserve"> ‘normalising’ shoplifting as </w:t>
      </w:r>
      <w:r w:rsidR="325615DF">
        <w:rPr/>
        <w:t>cost-of-living</w:t>
      </w:r>
      <w:r w:rsidR="4893227E">
        <w:rPr/>
        <w:t xml:space="preserve"> pressures rise. Available at: https://news.sky.com/story/social-media-normalising-shoplifting-as-cost-of-living-pressures-rise-12965999 (Accessed: 11 June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3ae8fd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E73A6A"/>
    <w:rsid w:val="01790AD0"/>
    <w:rsid w:val="02A75F9E"/>
    <w:rsid w:val="04048CEA"/>
    <w:rsid w:val="041CB803"/>
    <w:rsid w:val="05EF1394"/>
    <w:rsid w:val="0AC17297"/>
    <w:rsid w:val="0B6A527E"/>
    <w:rsid w:val="118AD852"/>
    <w:rsid w:val="122AD857"/>
    <w:rsid w:val="140D7863"/>
    <w:rsid w:val="15938AF4"/>
    <w:rsid w:val="15A19AD5"/>
    <w:rsid w:val="164EB269"/>
    <w:rsid w:val="16C7434D"/>
    <w:rsid w:val="181656CC"/>
    <w:rsid w:val="1838A7EE"/>
    <w:rsid w:val="1A2AF887"/>
    <w:rsid w:val="1E15F8BA"/>
    <w:rsid w:val="1EF81C37"/>
    <w:rsid w:val="1FF233D4"/>
    <w:rsid w:val="21175E77"/>
    <w:rsid w:val="21E23360"/>
    <w:rsid w:val="21FD6EC3"/>
    <w:rsid w:val="22FCD509"/>
    <w:rsid w:val="28E54EBF"/>
    <w:rsid w:val="29B73A4F"/>
    <w:rsid w:val="2C1B5DFC"/>
    <w:rsid w:val="30134266"/>
    <w:rsid w:val="3191B9B9"/>
    <w:rsid w:val="31BD8AD2"/>
    <w:rsid w:val="325615DF"/>
    <w:rsid w:val="326E7F32"/>
    <w:rsid w:val="3380ED4D"/>
    <w:rsid w:val="3A26D309"/>
    <w:rsid w:val="3BD382C2"/>
    <w:rsid w:val="3CCBAF41"/>
    <w:rsid w:val="3F2E85F0"/>
    <w:rsid w:val="40CDD6A9"/>
    <w:rsid w:val="40D46E0F"/>
    <w:rsid w:val="418390E0"/>
    <w:rsid w:val="43870AF7"/>
    <w:rsid w:val="482B6304"/>
    <w:rsid w:val="4893227E"/>
    <w:rsid w:val="48F70CDC"/>
    <w:rsid w:val="4F521772"/>
    <w:rsid w:val="500D5AC5"/>
    <w:rsid w:val="51B59342"/>
    <w:rsid w:val="54F16EDA"/>
    <w:rsid w:val="5534EA54"/>
    <w:rsid w:val="59371863"/>
    <w:rsid w:val="5A41EEF9"/>
    <w:rsid w:val="5AE73A6A"/>
    <w:rsid w:val="5B0A3C04"/>
    <w:rsid w:val="5DE42C4F"/>
    <w:rsid w:val="5F02E78C"/>
    <w:rsid w:val="5FAB95C3"/>
    <w:rsid w:val="6055A388"/>
    <w:rsid w:val="60CD70EF"/>
    <w:rsid w:val="6144B0E7"/>
    <w:rsid w:val="616AAEDD"/>
    <w:rsid w:val="6290B287"/>
    <w:rsid w:val="641EFF91"/>
    <w:rsid w:val="6442F889"/>
    <w:rsid w:val="6514CD8E"/>
    <w:rsid w:val="659BBC63"/>
    <w:rsid w:val="65FAD73C"/>
    <w:rsid w:val="6669255F"/>
    <w:rsid w:val="67D8C050"/>
    <w:rsid w:val="68580B60"/>
    <w:rsid w:val="68CF5A1F"/>
    <w:rsid w:val="68FF6E6D"/>
    <w:rsid w:val="69B8A14A"/>
    <w:rsid w:val="69B9C102"/>
    <w:rsid w:val="6A171E4C"/>
    <w:rsid w:val="6C3798A5"/>
    <w:rsid w:val="6C79E075"/>
    <w:rsid w:val="6E8F3821"/>
    <w:rsid w:val="6EEDF587"/>
    <w:rsid w:val="6F12028C"/>
    <w:rsid w:val="71CD773A"/>
    <w:rsid w:val="71DF557A"/>
    <w:rsid w:val="721339BB"/>
    <w:rsid w:val="74F91D06"/>
    <w:rsid w:val="753E8D86"/>
    <w:rsid w:val="759BD73C"/>
    <w:rsid w:val="76C0CFEC"/>
    <w:rsid w:val="777ADDAF"/>
    <w:rsid w:val="7B95F7D0"/>
    <w:rsid w:val="7BE0690C"/>
    <w:rsid w:val="7D549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73A6A"/>
  <w15:chartTrackingRefBased/>
  <w15:docId w15:val="{80293332-E821-4D58-875C-93F5F5132B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C0CFE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1537dc12a854a9e" /><Relationship Type="http://schemas.openxmlformats.org/officeDocument/2006/relationships/numbering" Target="/word/numbering.xml" Id="R3cc90a60037944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3</revision>
  <dcterms:created xsi:type="dcterms:W3CDTF">2025-06-12T17:26:41.3298320Z</dcterms:created>
  <dcterms:modified xsi:type="dcterms:W3CDTF">2025-06-13T12:12:31.0845379Z</dcterms:modified>
</coreProperties>
</file>