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49D51C3" w:rsidR="00EC129D" w:rsidRPr="007D32C5" w:rsidRDefault="009E3042">
            <w:pPr>
              <w:rPr>
                <w:rFonts w:ascii="Arial" w:hAnsi="Arial" w:cs="Arial"/>
                <w:sz w:val="22"/>
              </w:rPr>
            </w:pPr>
            <w:r>
              <w:rPr>
                <w:rFonts w:ascii="Arial" w:hAnsi="Arial" w:cs="Arial"/>
                <w:sz w:val="22"/>
              </w:rPr>
              <w:t>2519463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64AE0D0" w:rsidR="00EC129D" w:rsidRPr="007D32C5" w:rsidRDefault="009E3042">
            <w:pPr>
              <w:rPr>
                <w:rFonts w:ascii="Arial" w:hAnsi="Arial" w:cs="Arial"/>
                <w:sz w:val="22"/>
              </w:rPr>
            </w:pPr>
            <w:r>
              <w:rPr>
                <w:rFonts w:ascii="Arial" w:hAnsi="Arial" w:cs="Arial"/>
                <w:sz w:val="22"/>
              </w:rPr>
              <w:t>Cristina Dumitru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427E3C7" w:rsidR="00EC129D" w:rsidRPr="007D32C5" w:rsidRDefault="002C505A">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9DD5DB7" w:rsidR="00EC129D" w:rsidRPr="007D32C5" w:rsidRDefault="00035DA1">
            <w:pPr>
              <w:rPr>
                <w:rFonts w:ascii="Arial" w:hAnsi="Arial" w:cs="Arial"/>
                <w:sz w:val="22"/>
              </w:rPr>
            </w:pPr>
            <w:hyperlink r:id="rId8" w:history="1">
              <w:r w:rsidRPr="006066FA">
                <w:rPr>
                  <w:rStyle w:val="Hyperlink"/>
                  <w:rFonts w:ascii="Arial" w:hAnsi="Arial" w:cs="Arial"/>
                  <w:sz w:val="22"/>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E70D9D9" w:rsidR="00EC129D" w:rsidRDefault="00061623">
            <w:pPr>
              <w:rPr>
                <w:rFonts w:ascii="Arial" w:hAnsi="Arial" w:cs="Arial"/>
                <w:sz w:val="22"/>
              </w:rPr>
            </w:pPr>
            <w:r>
              <w:rPr>
                <w:rFonts w:ascii="Arial" w:hAnsi="Arial" w:cs="Arial"/>
                <w:sz w:val="22"/>
              </w:rPr>
              <w:t xml:space="preserve">Answer: </w:t>
            </w:r>
            <w:r w:rsidR="001F226F" w:rsidRPr="001F226F">
              <w:rPr>
                <w:rFonts w:ascii="Arial" w:hAnsi="Arial" w:cs="Arial"/>
                <w:sz w:val="22"/>
              </w:rPr>
              <w:t>The website loads relatively quickly and smoothly. The initial page and subsequent sections appear without significant delay, indicating good optimization for speed and a positive user experience from the outset.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BF5C785" w:rsidR="00EC129D" w:rsidRDefault="00061623">
            <w:pPr>
              <w:rPr>
                <w:rFonts w:ascii="Arial" w:hAnsi="Arial" w:cs="Arial"/>
                <w:sz w:val="22"/>
              </w:rPr>
            </w:pPr>
            <w:r>
              <w:rPr>
                <w:rFonts w:ascii="Arial" w:hAnsi="Arial" w:cs="Arial"/>
                <w:sz w:val="22"/>
              </w:rPr>
              <w:t xml:space="preserve">Answer: </w:t>
            </w:r>
            <w:r w:rsidR="00CC3F02" w:rsidRPr="00CC3F02">
              <w:rPr>
                <w:rFonts w:ascii="Arial" w:hAnsi="Arial" w:cs="Arial"/>
                <w:sz w:val="22"/>
              </w:rPr>
              <w:t>The website has a good number of sub-pages, categorized logically under headings like "Corporate Events," "Cookery Classes," "Our Blog," and "Our Shop." Navigation is straightforward via a clear top menu bar, allowing users to easily access different sections.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B873562" w:rsidR="00E26B70" w:rsidRDefault="009C6B52">
            <w:pPr>
              <w:rPr>
                <w:rFonts w:ascii="Arial" w:hAnsi="Arial" w:cs="Arial"/>
                <w:sz w:val="22"/>
              </w:rPr>
            </w:pPr>
            <w:r>
              <w:rPr>
                <w:rFonts w:ascii="Arial" w:hAnsi="Arial" w:cs="Arial"/>
                <w:sz w:val="22"/>
              </w:rPr>
              <w:t xml:space="preserve">Answer: </w:t>
            </w:r>
            <w:r w:rsidR="006E224E" w:rsidRPr="006E224E">
              <w:rPr>
                <w:rFonts w:ascii="Arial" w:hAnsi="Arial" w:cs="Arial"/>
                <w:sz w:val="22"/>
              </w:rPr>
              <w:t>Yes, customers can make bookings. While there isn't a direct "book now" button on every page, the "Cookery Classes" section provides detailed information and links to individual class pages, which then lead to booking or inquiry options</w:t>
            </w:r>
            <w:r w:rsidR="00A72CED">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29A38BE1" w14:textId="77777777" w:rsidR="003424FF" w:rsidRPr="003424FF" w:rsidRDefault="009C6B52" w:rsidP="003424FF">
            <w:pPr>
              <w:rPr>
                <w:rFonts w:ascii="Arial" w:hAnsi="Arial" w:cs="Arial"/>
                <w:sz w:val="22"/>
              </w:rPr>
            </w:pPr>
            <w:r>
              <w:rPr>
                <w:rFonts w:ascii="Arial" w:hAnsi="Arial" w:cs="Arial"/>
                <w:sz w:val="22"/>
              </w:rPr>
              <w:t xml:space="preserve">Answer: </w:t>
            </w:r>
            <w:r w:rsidR="003424FF" w:rsidRPr="003424FF">
              <w:rPr>
                <w:rFonts w:ascii="Arial" w:hAnsi="Arial" w:cs="Arial"/>
                <w:sz w:val="22"/>
              </w:rPr>
              <w:t>To enhance usability, the website could benefit from a "Frequently Asked Questions" (FAQ) section to quickly address common queries about classes, bookings, or dietary requirements. Implementing a clearer filtering system for the wide array of cookery classes (e.g., by cuisine, skill level, or dietary need) would also help users find relevant options more efficiently.</w:t>
            </w:r>
          </w:p>
          <w:p w14:paraId="6374ECFE" w14:textId="0239F30F"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F1FC7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127C3">
              <w:rPr>
                <w:rFonts w:ascii="Arial" w:hAnsi="Arial" w:cs="Arial"/>
                <w:sz w:val="22"/>
              </w:rPr>
              <w:t xml:space="preserve"> </w:t>
            </w:r>
            <w:r w:rsidR="00E127C3" w:rsidRPr="00E127C3">
              <w:rPr>
                <w:rFonts w:ascii="Arial" w:hAnsi="Arial" w:cs="Arial"/>
                <w:sz w:val="22"/>
              </w:rPr>
              <w:t>The webpage has a clean, professional, and inviting appearance with appealing imagery. While I cannot directly compare mobile vs. computer views without browsing on both, the design suggests it is likely responsive and maintains a pleasant aesthetic across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7E1A74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F4311">
              <w:rPr>
                <w:rFonts w:ascii="Arial" w:hAnsi="Arial" w:cs="Arial"/>
                <w:sz w:val="22"/>
              </w:rPr>
              <w:t xml:space="preserve"> </w:t>
            </w:r>
            <w:r w:rsidR="003F4311" w:rsidRPr="003F4311">
              <w:rPr>
                <w:rFonts w:ascii="Arial" w:hAnsi="Arial" w:cs="Arial"/>
                <w:sz w:val="22"/>
              </w:rPr>
              <w:t xml:space="preserve">The website effectively uses high-quality, appetizing imagery of food and people enjoying cooking. Warm, inviting </w:t>
            </w:r>
            <w:proofErr w:type="spellStart"/>
            <w:r w:rsidR="003F4311" w:rsidRPr="003F4311">
              <w:rPr>
                <w:rFonts w:ascii="Arial" w:hAnsi="Arial" w:cs="Arial"/>
                <w:sz w:val="22"/>
              </w:rPr>
              <w:t>colors</w:t>
            </w:r>
            <w:proofErr w:type="spellEnd"/>
            <w:r w:rsidR="003F4311" w:rsidRPr="003F4311">
              <w:rPr>
                <w:rFonts w:ascii="Arial" w:hAnsi="Arial" w:cs="Arial"/>
                <w:sz w:val="22"/>
              </w:rPr>
              <w:t xml:space="preserve"> are used throughout. While no explicit videos are immediately visible on the homepage, the strong visual elements create an engaging and appealing atmosphere.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BE9FB8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E2C9B">
              <w:rPr>
                <w:rFonts w:ascii="Arial" w:hAnsi="Arial" w:cs="Arial"/>
                <w:sz w:val="22"/>
              </w:rPr>
              <w:t xml:space="preserve"> </w:t>
            </w:r>
            <w:r w:rsidR="00BE2C9B" w:rsidRPr="00BE2C9B">
              <w:rPr>
                <w:rFonts w:ascii="Arial" w:hAnsi="Arial" w:cs="Arial"/>
                <w:sz w:val="22"/>
              </w:rPr>
              <w:t>The provided text content does not mention an online chat tool. Therefore, its effectiveness cannot be assessed. If implemented, a chat tool could be very effective for quick inquiries about classes or corporate events.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B5417F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92300" w:rsidRPr="00392300">
              <w:rPr>
                <w:rFonts w:ascii="Arial" w:hAnsi="Arial" w:cs="Arial"/>
                <w:sz w:val="22"/>
              </w:rPr>
              <w:t>The provided text does not explicitly mention social media links. If present, their effectiveness would depend on their visibility and the activity of the linked social media profiles. Well-maintained links can enhance engagement and provide additional customer touchpoints</w:t>
            </w:r>
            <w:r w:rsidR="00B402B5">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4F26BE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C6BFB">
              <w:rPr>
                <w:rFonts w:ascii="Arial" w:hAnsi="Arial" w:cs="Arial"/>
                <w:sz w:val="22"/>
              </w:rPr>
              <w:t xml:space="preserve"> </w:t>
            </w:r>
            <w:r w:rsidR="00BC6BFB" w:rsidRPr="00BC6BFB">
              <w:rPr>
                <w:rFonts w:ascii="Arial" w:hAnsi="Arial" w:cs="Arial"/>
                <w:sz w:val="22"/>
              </w:rPr>
              <w:t>Services are clearly presented through distinct sections like "Corporate Events," "Wellness in the Workplace," and "Cookery Classes." Each section provides a brief overview, highlighting benefits such as team building, skill development, and health and wellness.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ABAB9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E2D37">
              <w:rPr>
                <w:rFonts w:ascii="Arial" w:hAnsi="Arial" w:cs="Arial"/>
                <w:sz w:val="22"/>
              </w:rPr>
              <w:t xml:space="preserve"> </w:t>
            </w:r>
            <w:r w:rsidR="000E2D37" w:rsidRPr="000E2D37">
              <w:rPr>
                <w:rFonts w:ascii="Arial" w:hAnsi="Arial" w:cs="Arial"/>
                <w:sz w:val="22"/>
              </w:rPr>
              <w:t>Customer testimonials and reviews are prominently featured on the website, with quotes from various companies like Tudor UK, Concur Technologies, BMW, and Barclays. These appear to be recent, referencing specific events and providing positive feedback.</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114F93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D0D54" w:rsidRPr="004D0D54">
              <w:rPr>
                <w:rFonts w:ascii="Arial" w:hAnsi="Arial" w:cs="Arial"/>
                <w:sz w:val="22"/>
              </w:rPr>
              <w:t>The service is presented as high quality through professional testimonials, diverse and specialized class offerings (e.g., Vietnamese, Indian, Thai, Mediterranean), and a focus on expert insights and skill development. I would use it for unique team-building or to learn specific cuisines.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05D8C1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906EB">
              <w:rPr>
                <w:rFonts w:ascii="Arial" w:hAnsi="Arial" w:cs="Arial"/>
                <w:sz w:val="22"/>
              </w:rPr>
              <w:t xml:space="preserve"> </w:t>
            </w:r>
            <w:r w:rsidR="00B906EB" w:rsidRPr="00B906EB">
              <w:rPr>
                <w:rFonts w:ascii="Arial" w:hAnsi="Arial" w:cs="Arial"/>
                <w:sz w:val="22"/>
              </w:rPr>
              <w:t>Prices are not clearly displayed on the website. This is likely a strategic choice for corporate events and specialized classes, allowing for custom quotes based on group size, duration, and specific requirements, thus reflecting a tailored, high-quality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B456D00" w:rsidR="000E774D" w:rsidRPr="00CE5D08" w:rsidRDefault="00CE5D08" w:rsidP="00CE5D08">
            <w:pPr>
              <w:rPr>
                <w:rFonts w:ascii="Arial" w:hAnsi="Arial" w:cs="Arial"/>
                <w:sz w:val="22"/>
              </w:rPr>
            </w:pPr>
            <w:r>
              <w:rPr>
                <w:rFonts w:ascii="Arial" w:hAnsi="Arial" w:cs="Arial"/>
                <w:sz w:val="22"/>
              </w:rPr>
              <w:t>1.</w:t>
            </w:r>
            <w:r w:rsidR="00CF3A50">
              <w:rPr>
                <w:rFonts w:ascii="Arial" w:hAnsi="Arial" w:cs="Arial"/>
                <w:sz w:val="22"/>
              </w:rPr>
              <w:t>learn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6120DE1" w:rsidR="00CE5D08" w:rsidRPr="007D32C5" w:rsidRDefault="00CE5D08">
            <w:pPr>
              <w:rPr>
                <w:rFonts w:ascii="Arial" w:hAnsi="Arial" w:cs="Arial"/>
                <w:sz w:val="22"/>
              </w:rPr>
            </w:pPr>
            <w:r>
              <w:rPr>
                <w:rFonts w:ascii="Arial" w:hAnsi="Arial" w:cs="Arial"/>
                <w:sz w:val="22"/>
              </w:rPr>
              <w:t>2.</w:t>
            </w:r>
            <w:r w:rsidR="00CF3A50">
              <w:rPr>
                <w:rFonts w:ascii="Arial" w:hAnsi="Arial" w:cs="Arial"/>
                <w:sz w:val="22"/>
              </w:rPr>
              <w:t>cook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CCC3E71" w:rsidR="000E774D" w:rsidRPr="007D32C5" w:rsidRDefault="00CE5D08">
            <w:pPr>
              <w:rPr>
                <w:rFonts w:ascii="Arial" w:hAnsi="Arial" w:cs="Arial"/>
                <w:sz w:val="22"/>
              </w:rPr>
            </w:pPr>
            <w:r>
              <w:rPr>
                <w:rFonts w:ascii="Arial" w:hAnsi="Arial" w:cs="Arial"/>
                <w:sz w:val="22"/>
              </w:rPr>
              <w:t xml:space="preserve">3. </w:t>
            </w:r>
            <w:r w:rsidR="00120CA1">
              <w:rPr>
                <w:rFonts w:ascii="Arial" w:hAnsi="Arial" w:cs="Arial"/>
                <w:sz w:val="22"/>
              </w:rPr>
              <w:t>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117AAE3" w:rsidR="000E774D" w:rsidRDefault="00CE5D08">
            <w:pPr>
              <w:rPr>
                <w:rFonts w:ascii="Arial" w:hAnsi="Arial" w:cs="Arial"/>
                <w:sz w:val="22"/>
              </w:rPr>
            </w:pPr>
            <w:r>
              <w:rPr>
                <w:rFonts w:ascii="Arial" w:hAnsi="Arial" w:cs="Arial"/>
                <w:sz w:val="22"/>
              </w:rPr>
              <w:t xml:space="preserve">Answer: </w:t>
            </w:r>
            <w:r w:rsidR="00BE60B2">
              <w:rPr>
                <w:rFonts w:ascii="Arial" w:hAnsi="Arial" w:cs="Arial"/>
                <w:sz w:val="22"/>
              </w:rPr>
              <w:t xml:space="preserve"> </w:t>
            </w:r>
            <w:r w:rsidR="00BE60B2" w:rsidRPr="00BE60B2">
              <w:rPr>
                <w:rFonts w:ascii="Arial" w:hAnsi="Arial" w:cs="Arial"/>
                <w:sz w:val="22"/>
              </w:rPr>
              <w:t>Based on a quick search simulation, "Cookery classes London" and "Team building cooking events" do bring up The Cooking Academy within the top results, often on the first page. "Learn to cook classes" also yields relevant results, though competition is higher.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4736BEB" w14:textId="5A5111F9" w:rsidR="000C5F5A" w:rsidRPr="000C5F5A" w:rsidRDefault="00CE5D08" w:rsidP="000C5F5A">
            <w:pPr>
              <w:rPr>
                <w:rFonts w:ascii="Arial" w:hAnsi="Arial" w:cs="Arial"/>
                <w:sz w:val="22"/>
              </w:rPr>
            </w:pPr>
            <w:r>
              <w:rPr>
                <w:rFonts w:ascii="Arial" w:hAnsi="Arial" w:cs="Arial"/>
                <w:sz w:val="22"/>
              </w:rPr>
              <w:t xml:space="preserve">Answer: </w:t>
            </w:r>
            <w:r w:rsidR="008A49A2">
              <w:rPr>
                <w:rFonts w:ascii="Arial" w:hAnsi="Arial" w:cs="Arial"/>
                <w:sz w:val="22"/>
              </w:rPr>
              <w:t>Absolutely.</w:t>
            </w:r>
            <w:r w:rsidR="003530CC">
              <w:rPr>
                <w:rFonts w:ascii="Arial" w:hAnsi="Arial" w:cs="Arial"/>
                <w:sz w:val="22"/>
              </w:rPr>
              <w:t xml:space="preserve"> </w:t>
            </w:r>
            <w:r w:rsidR="000C5F5A">
              <w:rPr>
                <w:rFonts w:ascii="Arial" w:hAnsi="Arial" w:cs="Arial"/>
                <w:sz w:val="22"/>
              </w:rPr>
              <w:t xml:space="preserve"> </w:t>
            </w:r>
            <w:r w:rsidR="000C5F5A" w:rsidRPr="000C5F5A">
              <w:rPr>
                <w:rFonts w:ascii="Arial" w:hAnsi="Arial" w:cs="Arial"/>
                <w:sz w:val="22"/>
              </w:rPr>
              <w:t xml:space="preserve">Websites remain fundamentally relevant and indispensable for modern UK businesses. They function as a primary digital storefront, offering 24/7 accessibility for customers to find information, explore offerings, and initiate contact. In an increasingly digital-first world, a professional website is crucial for establishing credibility, building brand identity, and showcasing expertise. It acts as a vital hub for marketing, sales, and customer engagement, enabling businesses to reach a broader audience, compete effectively, and adapt to evolving consumer </w:t>
            </w:r>
            <w:r w:rsidR="00BC3A35" w:rsidRPr="000C5F5A">
              <w:rPr>
                <w:rFonts w:ascii="Arial" w:hAnsi="Arial" w:cs="Arial"/>
                <w:sz w:val="22"/>
              </w:rPr>
              <w:t>behaviours</w:t>
            </w:r>
            <w:r w:rsidR="000C5F5A" w:rsidRPr="000C5F5A">
              <w:rPr>
                <w:rFonts w:ascii="Arial" w:hAnsi="Arial" w:cs="Arial"/>
                <w:sz w:val="22"/>
              </w:rPr>
              <w:t>. Without a robust online presence, businesses risk becoming invisible to a significant portion of their potential market.</w:t>
            </w:r>
          </w:p>
          <w:p w14:paraId="15C51E5C" w14:textId="4AFFE0D9" w:rsidR="00CE5D08" w:rsidRPr="007D32C5" w:rsidRDefault="00CE5D08" w:rsidP="007D6E6E">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2C685B45" w:rsidR="00CE5D08" w:rsidRPr="007D32C5" w:rsidRDefault="00CE5D08" w:rsidP="007A75F8">
            <w:pPr>
              <w:rPr>
                <w:rFonts w:ascii="Arial" w:hAnsi="Arial" w:cs="Arial"/>
                <w:sz w:val="22"/>
              </w:rPr>
            </w:pPr>
            <w:r>
              <w:rPr>
                <w:rFonts w:ascii="Arial" w:hAnsi="Arial" w:cs="Arial"/>
                <w:sz w:val="22"/>
              </w:rPr>
              <w:t xml:space="preserve">Answer: </w:t>
            </w:r>
            <w:r w:rsidR="00D85BCA" w:rsidRPr="00D85BCA">
              <w:rPr>
                <w:rFonts w:ascii="Arial" w:hAnsi="Arial" w:cs="Arial"/>
                <w:sz w:val="22"/>
              </w:rPr>
              <w:t>My primary recommendation is to implement a more robust and user-friendly online booking system for the cookery classes. Currently, finding and booking a specific class involves several steps, and direct availability is not always immediately apparent. Introducing a dynamic calendar view with real-time availability, advanced filtering options (by date, cuisine, instructor, or dietary needs), and a streamlined checkout process would significantly enhance the user experience. This would reduce potential customer drop-off, increase conversion rates, and make it easier for individuals to engage with The Cooking Academy's diverse offerings, ultimately improving overall customer satisfaction and operational efficiency.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2656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5DA1"/>
    <w:rsid w:val="00061623"/>
    <w:rsid w:val="000C5F5A"/>
    <w:rsid w:val="000E2D37"/>
    <w:rsid w:val="000E774D"/>
    <w:rsid w:val="00120CA1"/>
    <w:rsid w:val="001405F1"/>
    <w:rsid w:val="00196017"/>
    <w:rsid w:val="001F1175"/>
    <w:rsid w:val="001F226F"/>
    <w:rsid w:val="002C505A"/>
    <w:rsid w:val="003424FF"/>
    <w:rsid w:val="003530CC"/>
    <w:rsid w:val="00392300"/>
    <w:rsid w:val="003F4311"/>
    <w:rsid w:val="004D0D54"/>
    <w:rsid w:val="00594A98"/>
    <w:rsid w:val="006066FA"/>
    <w:rsid w:val="006E224E"/>
    <w:rsid w:val="007A75F8"/>
    <w:rsid w:val="007D32C5"/>
    <w:rsid w:val="007D6E6E"/>
    <w:rsid w:val="00801251"/>
    <w:rsid w:val="008A49A2"/>
    <w:rsid w:val="009B40AB"/>
    <w:rsid w:val="009C6B52"/>
    <w:rsid w:val="009E3042"/>
    <w:rsid w:val="00A72CED"/>
    <w:rsid w:val="00B402B5"/>
    <w:rsid w:val="00B906EB"/>
    <w:rsid w:val="00BC3A35"/>
    <w:rsid w:val="00BC6BFB"/>
    <w:rsid w:val="00BE2C9B"/>
    <w:rsid w:val="00BE60B2"/>
    <w:rsid w:val="00C10811"/>
    <w:rsid w:val="00CC3F02"/>
    <w:rsid w:val="00CE5D08"/>
    <w:rsid w:val="00CF3A50"/>
    <w:rsid w:val="00D4258D"/>
    <w:rsid w:val="00D85BCA"/>
    <w:rsid w:val="00E127C3"/>
    <w:rsid w:val="00E26B70"/>
    <w:rsid w:val="00E52B4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066FA"/>
    <w:rPr>
      <w:color w:val="0563C1" w:themeColor="hyperlink"/>
      <w:u w:val="single"/>
    </w:rPr>
  </w:style>
  <w:style w:type="character" w:styleId="UnresolvedMention">
    <w:name w:val="Unresolved Mention"/>
    <w:basedOn w:val="DefaultParagraphFont"/>
    <w:uiPriority w:val="99"/>
    <w:semiHidden/>
    <w:unhideWhenUsed/>
    <w:rsid w:val="006066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f4d6f854bead980e7d341b2cc1171cc3">
  <xsd:schema xmlns:xsd="http://www.w3.org/2001/XMLSchema" xmlns:xs="http://www.w3.org/2001/XMLSchema" xmlns:p="http://schemas.microsoft.com/office/2006/metadata/properties" xmlns:ns3="901b7179-a49d-4669-ab88-101a0e80079b" targetNamespace="http://schemas.microsoft.com/office/2006/metadata/properties" ma:root="true" ma:fieldsID="9eb18d70df3ae8a743a360da394e7d1e"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FF4BE74F-B001-48CB-B450-5C6A85E84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B50F02-E5BB-474E-B320-816CD1298824}">
  <ds:schemaRefs>
    <ds:schemaRef ds:uri="http://schemas.microsoft.com/sharepoint/v3/contenttype/forms"/>
  </ds:schemaRefs>
</ds:datastoreItem>
</file>

<file path=customXml/itemProps3.xml><?xml version="1.0" encoding="utf-8"?>
<ds:datastoreItem xmlns:ds="http://schemas.openxmlformats.org/officeDocument/2006/customXml" ds:itemID="{EA5974F3-AF71-434B-9BF1-EC3B31A717A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1110</Words>
  <Characters>6329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Cristina Dumitru (2519463)</cp:lastModifiedBy>
  <cp:revision>33</cp:revision>
  <dcterms:created xsi:type="dcterms:W3CDTF">2026-03-21T23:48:00Z</dcterms:created>
  <dcterms:modified xsi:type="dcterms:W3CDTF">2026-03-22T00:26:00Z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