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sz w:val="24"/>
          <w:szCs w:val="24"/>
        </w:rPr>
        <w:id w:val="102854481"/>
        <w:docPartObj>
          <w:docPartGallery w:val="Cover Pages"/>
          <w:docPartUnique/>
        </w:docPartObj>
      </w:sdtPr>
      <w:sdtContent>
        <w:p w:rsidR="00A930CB" w:rsidRPr="0032276C" w:rsidRDefault="00A930CB" w:rsidP="00BD1AF0">
          <w:pPr>
            <w:spacing w:after="165" w:line="480" w:lineRule="auto"/>
            <w:rPr>
              <w:rFonts w:ascii="Times New Roman" w:hAnsi="Times New Roman" w:cs="Times New Roman"/>
              <w:sz w:val="24"/>
              <w:szCs w:val="24"/>
            </w:rPr>
          </w:pPr>
          <w:r w:rsidRPr="0032276C">
            <w:rPr>
              <w:rFonts w:ascii="Times New Roman" w:hAnsi="Times New Roman" w:cs="Times New Roman"/>
              <w:b/>
              <w:noProof/>
              <w:sz w:val="24"/>
              <w:szCs w:val="24"/>
              <w:lang w:eastAsia="en-GB"/>
            </w:rPr>
            <w:drawing>
              <wp:inline distT="0" distB="0" distL="0" distR="0">
                <wp:extent cx="2735580" cy="742950"/>
                <wp:effectExtent l="0" t="0" r="762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735580" cy="742950"/>
                        </a:xfrm>
                        <a:prstGeom prst="rect">
                          <a:avLst/>
                        </a:prstGeom>
                        <a:noFill/>
                        <a:ln w="9525">
                          <a:noFill/>
                          <a:miter lim="800000"/>
                          <a:headEnd/>
                          <a:tailEnd/>
                        </a:ln>
                      </pic:spPr>
                    </pic:pic>
                  </a:graphicData>
                </a:graphic>
              </wp:inline>
            </w:drawing>
          </w:r>
        </w:p>
        <w:p w:rsidR="0032276C" w:rsidRPr="0032276C" w:rsidRDefault="0030692B" w:rsidP="00BD1AF0">
          <w:pPr>
            <w:spacing w:after="165" w:line="480" w:lineRule="auto"/>
            <w:jc w:val="center"/>
            <w:rPr>
              <w:rFonts w:ascii="Times New Roman" w:hAnsi="Times New Roman" w:cs="Times New Roman"/>
              <w:sz w:val="24"/>
              <w:szCs w:val="24"/>
            </w:rPr>
          </w:pPr>
          <w:r w:rsidRPr="0032276C">
            <w:rPr>
              <w:rFonts w:ascii="Times New Roman" w:hAnsi="Times New Roman" w:cs="Times New Roman"/>
              <w:b/>
              <w:sz w:val="24"/>
              <w:szCs w:val="24"/>
            </w:rPr>
            <w:t>Certificate of Higher Education in Skills for the Workplace</w:t>
          </w:r>
          <w:r w:rsidR="00A930CB" w:rsidRPr="0032276C">
            <w:rPr>
              <w:rFonts w:ascii="Times New Roman" w:hAnsi="Times New Roman" w:cs="Times New Roman"/>
              <w:sz w:val="24"/>
              <w:szCs w:val="24"/>
            </w:rPr>
            <w:br/>
            <w:t xml:space="preserve">Module Assignment Submission </w:t>
          </w:r>
        </w:p>
        <w:p w:rsidR="00A930CB" w:rsidRPr="0032276C" w:rsidRDefault="0032276C" w:rsidP="00BD1AF0">
          <w:pPr>
            <w:spacing w:after="165" w:line="480" w:lineRule="auto"/>
            <w:jc w:val="center"/>
            <w:rPr>
              <w:rFonts w:ascii="Times New Roman" w:hAnsi="Times New Roman" w:cs="Times New Roman"/>
              <w:sz w:val="24"/>
              <w:szCs w:val="24"/>
            </w:rPr>
          </w:pPr>
          <w:r w:rsidRPr="0032276C">
            <w:rPr>
              <w:rFonts w:ascii="Times New Roman" w:hAnsi="Times New Roman" w:cs="Times New Roman"/>
              <w:sz w:val="24"/>
              <w:szCs w:val="24"/>
            </w:rPr>
            <w:t xml:space="preserve">The effect of Globalization on (UK) Business </w:t>
          </w:r>
          <w:r w:rsidR="00A930CB" w:rsidRPr="0032276C">
            <w:rPr>
              <w:rFonts w:ascii="Times New Roman" w:hAnsi="Times New Roman" w:cs="Times New Roman"/>
              <w:sz w:val="24"/>
              <w:szCs w:val="24"/>
            </w:rPr>
            <w:br/>
          </w:r>
        </w:p>
        <w:tbl>
          <w:tblPr>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9"/>
            <w:gridCol w:w="5476"/>
          </w:tblGrid>
          <w:tr w:rsidR="0032276C" w:rsidRPr="0032276C" w:rsidTr="0030692B">
            <w:trPr>
              <w:trHeight w:val="771"/>
            </w:trPr>
            <w:tc>
              <w:tcPr>
                <w:tcW w:w="3109" w:type="dxa"/>
                <w:shd w:val="clear" w:color="auto" w:fill="D9D9D9"/>
              </w:tcPr>
              <w:p w:rsidR="0030692B" w:rsidRPr="0032276C" w:rsidRDefault="0030692B" w:rsidP="00BD1AF0">
                <w:pPr>
                  <w:spacing w:before="120" w:after="120" w:line="480" w:lineRule="auto"/>
                  <w:rPr>
                    <w:rFonts w:ascii="Times New Roman" w:hAnsi="Times New Roman" w:cs="Times New Roman"/>
                    <w:sz w:val="24"/>
                    <w:szCs w:val="24"/>
                  </w:rPr>
                </w:pPr>
                <w:r w:rsidRPr="0032276C">
                  <w:rPr>
                    <w:rFonts w:ascii="Times New Roman" w:hAnsi="Times New Roman" w:cs="Times New Roman"/>
                    <w:sz w:val="24"/>
                    <w:szCs w:val="24"/>
                  </w:rPr>
                  <w:t>Student Name:</w:t>
                </w:r>
              </w:p>
            </w:tc>
            <w:tc>
              <w:tcPr>
                <w:tcW w:w="5476" w:type="dxa"/>
              </w:tcPr>
              <w:p w:rsidR="0030692B" w:rsidRPr="00DC5173" w:rsidRDefault="0030692B" w:rsidP="00DC5173">
                <w:pPr>
                  <w:shd w:val="clear" w:color="auto" w:fill="F0F0F0"/>
                  <w:spacing w:after="0" w:line="240" w:lineRule="auto"/>
                  <w:rPr>
                    <w:rFonts w:ascii="Times New Roman" w:eastAsia="Times New Roman" w:hAnsi="Times New Roman" w:cs="Times New Roman"/>
                    <w:sz w:val="24"/>
                    <w:szCs w:val="24"/>
                    <w:lang w:eastAsia="en-GB"/>
                  </w:rPr>
                </w:pPr>
              </w:p>
              <w:p w:rsidR="0030692B" w:rsidRPr="0032276C" w:rsidRDefault="003B20CC" w:rsidP="00DC5173">
                <w:pPr>
                  <w:shd w:val="clear" w:color="auto" w:fill="F0F0F0"/>
                  <w:spacing w:after="0" w:line="240" w:lineRule="auto"/>
                  <w:rPr>
                    <w:rFonts w:ascii="Times New Roman" w:hAnsi="Times New Roman" w:cs="Times New Roman"/>
                    <w:sz w:val="24"/>
                    <w:szCs w:val="24"/>
                  </w:rPr>
                </w:pPr>
                <w:hyperlink r:id="rId12" w:history="1">
                  <w:proofErr w:type="spellStart"/>
                  <w:r w:rsidR="0030692B" w:rsidRPr="0032276C">
                    <w:rPr>
                      <w:rFonts w:ascii="Times New Roman" w:eastAsia="Times New Roman" w:hAnsi="Times New Roman" w:cs="Times New Roman"/>
                      <w:b/>
                      <w:bCs/>
                      <w:sz w:val="24"/>
                      <w:szCs w:val="24"/>
                      <w:lang w:eastAsia="en-GB"/>
                    </w:rPr>
                    <w:t>Hopeton</w:t>
                  </w:r>
                  <w:proofErr w:type="spellEnd"/>
                  <w:r w:rsidR="0030692B" w:rsidRPr="0032276C">
                    <w:rPr>
                      <w:rFonts w:ascii="Times New Roman" w:eastAsia="Times New Roman" w:hAnsi="Times New Roman" w:cs="Times New Roman"/>
                      <w:b/>
                      <w:bCs/>
                      <w:sz w:val="24"/>
                      <w:szCs w:val="24"/>
                      <w:lang w:eastAsia="en-GB"/>
                    </w:rPr>
                    <w:t xml:space="preserve"> Edwards</w:t>
                  </w:r>
                </w:hyperlink>
              </w:p>
            </w:tc>
          </w:tr>
          <w:tr w:rsidR="0032276C" w:rsidRPr="0032276C" w:rsidTr="0030692B">
            <w:trPr>
              <w:trHeight w:val="771"/>
            </w:trPr>
            <w:tc>
              <w:tcPr>
                <w:tcW w:w="3109" w:type="dxa"/>
                <w:shd w:val="clear" w:color="auto" w:fill="D9D9D9"/>
              </w:tcPr>
              <w:p w:rsidR="0030692B" w:rsidRPr="0032276C" w:rsidRDefault="0030692B" w:rsidP="00BD1AF0">
                <w:pPr>
                  <w:spacing w:before="120" w:after="120" w:line="480" w:lineRule="auto"/>
                  <w:rPr>
                    <w:rFonts w:ascii="Times New Roman" w:hAnsi="Times New Roman" w:cs="Times New Roman"/>
                    <w:sz w:val="24"/>
                    <w:szCs w:val="24"/>
                  </w:rPr>
                </w:pPr>
                <w:r w:rsidRPr="0032276C">
                  <w:rPr>
                    <w:rFonts w:ascii="Times New Roman" w:hAnsi="Times New Roman" w:cs="Times New Roman"/>
                    <w:sz w:val="24"/>
                    <w:szCs w:val="24"/>
                  </w:rPr>
                  <w:t>Student Number:</w:t>
                </w:r>
              </w:p>
            </w:tc>
            <w:tc>
              <w:tcPr>
                <w:tcW w:w="5476" w:type="dxa"/>
              </w:tcPr>
              <w:p w:rsidR="0030692B" w:rsidRPr="0032276C" w:rsidRDefault="0030692B" w:rsidP="00BD1AF0">
                <w:pPr>
                  <w:spacing w:before="120" w:after="120" w:line="480" w:lineRule="auto"/>
                  <w:rPr>
                    <w:rFonts w:ascii="Times New Roman" w:hAnsi="Times New Roman" w:cs="Times New Roman"/>
                    <w:sz w:val="24"/>
                    <w:szCs w:val="24"/>
                  </w:rPr>
                </w:pPr>
                <w:r w:rsidRPr="0032276C">
                  <w:rPr>
                    <w:rFonts w:ascii="Times New Roman" w:hAnsi="Times New Roman" w:cs="Times New Roman"/>
                    <w:sz w:val="24"/>
                    <w:szCs w:val="24"/>
                  </w:rPr>
                  <w:t>1709391</w:t>
                </w:r>
              </w:p>
            </w:tc>
          </w:tr>
          <w:tr w:rsidR="0032276C" w:rsidRPr="0032276C" w:rsidTr="0030692B">
            <w:trPr>
              <w:trHeight w:val="853"/>
            </w:trPr>
            <w:tc>
              <w:tcPr>
                <w:tcW w:w="3109" w:type="dxa"/>
                <w:shd w:val="clear" w:color="auto" w:fill="D9D9D9"/>
              </w:tcPr>
              <w:p w:rsidR="0030692B" w:rsidRPr="0032276C" w:rsidRDefault="0030692B" w:rsidP="00BD1AF0">
                <w:pPr>
                  <w:spacing w:before="120" w:after="120" w:line="480" w:lineRule="auto"/>
                  <w:rPr>
                    <w:rFonts w:ascii="Times New Roman" w:hAnsi="Times New Roman" w:cs="Times New Roman"/>
                    <w:sz w:val="24"/>
                    <w:szCs w:val="24"/>
                  </w:rPr>
                </w:pPr>
                <w:r w:rsidRPr="0032276C">
                  <w:rPr>
                    <w:rFonts w:ascii="Times New Roman" w:hAnsi="Times New Roman" w:cs="Times New Roman"/>
                    <w:sz w:val="24"/>
                    <w:szCs w:val="24"/>
                  </w:rPr>
                  <w:t>Module No:</w:t>
                </w:r>
              </w:p>
            </w:tc>
            <w:tc>
              <w:tcPr>
                <w:tcW w:w="5476" w:type="dxa"/>
              </w:tcPr>
              <w:p w:rsidR="0030692B" w:rsidRPr="0032276C" w:rsidRDefault="0030692B" w:rsidP="00BD1AF0">
                <w:pPr>
                  <w:spacing w:before="120" w:after="120" w:line="480" w:lineRule="auto"/>
                  <w:rPr>
                    <w:rFonts w:ascii="Times New Roman" w:hAnsi="Times New Roman" w:cs="Times New Roman"/>
                    <w:sz w:val="24"/>
                    <w:szCs w:val="24"/>
                  </w:rPr>
                </w:pPr>
                <w:r w:rsidRPr="0032276C">
                  <w:rPr>
                    <w:rFonts w:ascii="Times New Roman" w:eastAsia="Times New Roman" w:hAnsi="Times New Roman" w:cs="Times New Roman"/>
                    <w:b/>
                    <w:sz w:val="24"/>
                    <w:szCs w:val="24"/>
                  </w:rPr>
                  <w:t>BMSK4003</w:t>
                </w:r>
              </w:p>
            </w:tc>
          </w:tr>
          <w:tr w:rsidR="0032276C" w:rsidRPr="0032276C" w:rsidTr="0030692B">
            <w:trPr>
              <w:trHeight w:val="402"/>
            </w:trPr>
            <w:tc>
              <w:tcPr>
                <w:tcW w:w="3109" w:type="dxa"/>
                <w:shd w:val="clear" w:color="auto" w:fill="D9D9D9"/>
              </w:tcPr>
              <w:p w:rsidR="0030692B" w:rsidRPr="0032276C" w:rsidRDefault="0030692B" w:rsidP="00DC5173">
                <w:pPr>
                  <w:spacing w:before="120" w:after="120" w:line="480" w:lineRule="auto"/>
                  <w:rPr>
                    <w:rFonts w:ascii="Times New Roman" w:hAnsi="Times New Roman" w:cs="Times New Roman"/>
                    <w:sz w:val="24"/>
                    <w:szCs w:val="24"/>
                  </w:rPr>
                </w:pPr>
                <w:r w:rsidRPr="0032276C">
                  <w:rPr>
                    <w:rFonts w:ascii="Times New Roman" w:hAnsi="Times New Roman" w:cs="Times New Roman"/>
                    <w:sz w:val="24"/>
                    <w:szCs w:val="24"/>
                  </w:rPr>
                  <w:t>Module Title:</w:t>
                </w:r>
              </w:p>
            </w:tc>
            <w:tc>
              <w:tcPr>
                <w:tcW w:w="5476" w:type="dxa"/>
                <w:vAlign w:val="bottom"/>
              </w:tcPr>
              <w:p w:rsidR="0030692B" w:rsidRPr="0032276C" w:rsidRDefault="0030692B" w:rsidP="00DC5173">
                <w:pPr>
                  <w:spacing w:before="120" w:after="120" w:line="480" w:lineRule="auto"/>
                  <w:rPr>
                    <w:rFonts w:ascii="Times New Roman" w:hAnsi="Times New Roman" w:cs="Times New Roman"/>
                    <w:sz w:val="24"/>
                    <w:szCs w:val="24"/>
                  </w:rPr>
                </w:pPr>
                <w:r w:rsidRPr="0032276C">
                  <w:rPr>
                    <w:rFonts w:ascii="Times New Roman" w:hAnsi="Times New Roman" w:cs="Times New Roman"/>
                    <w:b/>
                    <w:sz w:val="24"/>
                    <w:szCs w:val="24"/>
                  </w:rPr>
                  <w:t>Digital Skills and Research Methods</w:t>
                </w:r>
              </w:p>
            </w:tc>
          </w:tr>
          <w:tr w:rsidR="00EE431C" w:rsidRPr="0032276C" w:rsidTr="0030692B">
            <w:trPr>
              <w:trHeight w:val="402"/>
            </w:trPr>
            <w:tc>
              <w:tcPr>
                <w:tcW w:w="3109" w:type="dxa"/>
                <w:shd w:val="clear" w:color="auto" w:fill="D9D9D9"/>
              </w:tcPr>
              <w:p w:rsidR="00EE431C" w:rsidRPr="0032276C" w:rsidRDefault="00EE431C" w:rsidP="00DC5173">
                <w:pPr>
                  <w:spacing w:before="120" w:after="120" w:line="480" w:lineRule="auto"/>
                  <w:rPr>
                    <w:rFonts w:ascii="Times New Roman" w:hAnsi="Times New Roman" w:cs="Times New Roman"/>
                    <w:sz w:val="24"/>
                    <w:szCs w:val="24"/>
                  </w:rPr>
                </w:pPr>
                <w:r>
                  <w:rPr>
                    <w:rFonts w:ascii="Times New Roman" w:hAnsi="Times New Roman" w:cs="Times New Roman"/>
                    <w:sz w:val="24"/>
                    <w:szCs w:val="24"/>
                  </w:rPr>
                  <w:t>Tutor</w:t>
                </w:r>
              </w:p>
            </w:tc>
            <w:tc>
              <w:tcPr>
                <w:tcW w:w="5476" w:type="dxa"/>
                <w:vAlign w:val="bottom"/>
              </w:tcPr>
              <w:p w:rsidR="00EE431C" w:rsidRPr="0032276C" w:rsidRDefault="00EE431C" w:rsidP="00EE431C">
                <w:pPr>
                  <w:spacing w:before="120" w:after="120" w:line="480" w:lineRule="auto"/>
                  <w:rPr>
                    <w:rFonts w:ascii="Times New Roman" w:hAnsi="Times New Roman" w:cs="Times New Roman"/>
                    <w:b/>
                    <w:sz w:val="24"/>
                    <w:szCs w:val="24"/>
                  </w:rPr>
                </w:pPr>
                <w:r>
                  <w:rPr>
                    <w:rFonts w:ascii="Times New Roman" w:hAnsi="Times New Roman" w:cs="Times New Roman"/>
                    <w:b/>
                    <w:sz w:val="24"/>
                    <w:szCs w:val="24"/>
                  </w:rPr>
                  <w:t xml:space="preserve">Mr </w:t>
                </w:r>
                <w:proofErr w:type="spellStart"/>
                <w:r>
                  <w:rPr>
                    <w:rFonts w:ascii="Times New Roman" w:hAnsi="Times New Roman" w:cs="Times New Roman"/>
                    <w:b/>
                    <w:sz w:val="24"/>
                    <w:szCs w:val="24"/>
                  </w:rPr>
                  <w:t>Balendran</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Kandasamy</w:t>
                </w:r>
                <w:proofErr w:type="spellEnd"/>
              </w:p>
            </w:tc>
          </w:tr>
        </w:tbl>
        <w:p w:rsidR="00A930CB" w:rsidRPr="0032276C" w:rsidRDefault="002202D2" w:rsidP="00BD1AF0">
          <w:pPr>
            <w:spacing w:before="120" w:after="12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Due Date: 31/08/2018</w:t>
          </w:r>
        </w:p>
        <w:p w:rsidR="00A930CB" w:rsidRPr="0032276C" w:rsidRDefault="00A930CB" w:rsidP="00BD1AF0">
          <w:pPr>
            <w:spacing w:before="120" w:after="120" w:line="480" w:lineRule="auto"/>
            <w:jc w:val="both"/>
            <w:rPr>
              <w:rFonts w:ascii="Times New Roman" w:hAnsi="Times New Roman" w:cs="Times New Roman"/>
              <w:b/>
              <w:sz w:val="24"/>
              <w:szCs w:val="24"/>
            </w:rPr>
          </w:pPr>
          <w:r w:rsidRPr="0032276C">
            <w:rPr>
              <w:rFonts w:ascii="Times New Roman" w:hAnsi="Times New Roman" w:cs="Times New Roman"/>
              <w:b/>
              <w:sz w:val="24"/>
              <w:szCs w:val="24"/>
            </w:rPr>
            <w:t>Statement of Confirmation of Authenticity</w:t>
          </w:r>
        </w:p>
        <w:p w:rsidR="00A930CB" w:rsidRPr="0032276C" w:rsidRDefault="00A930CB" w:rsidP="00BD1AF0">
          <w:pPr>
            <w:spacing w:before="120" w:after="120" w:line="480" w:lineRule="auto"/>
            <w:jc w:val="both"/>
            <w:rPr>
              <w:rFonts w:ascii="Times New Roman" w:hAnsi="Times New Roman" w:cs="Times New Roman"/>
              <w:sz w:val="24"/>
              <w:szCs w:val="24"/>
            </w:rPr>
          </w:pPr>
          <w:r w:rsidRPr="0032276C">
            <w:rPr>
              <w:rFonts w:ascii="Times New Roman" w:hAnsi="Times New Roman" w:cs="Times New Roman"/>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85114" w:rsidRPr="0032276C" w:rsidRDefault="00A930CB" w:rsidP="00337F5A">
          <w:pPr>
            <w:spacing w:before="120" w:after="120" w:line="480" w:lineRule="auto"/>
            <w:jc w:val="both"/>
            <w:rPr>
              <w:rFonts w:ascii="Times New Roman" w:hAnsi="Times New Roman" w:cs="Times New Roman"/>
              <w:sz w:val="24"/>
              <w:szCs w:val="24"/>
            </w:rPr>
          </w:pPr>
          <w:r w:rsidRPr="0032276C">
            <w:rPr>
              <w:rFonts w:ascii="Times New Roman" w:hAnsi="Times New Roman" w:cs="Times New Roman"/>
              <w:sz w:val="24"/>
              <w:szCs w:val="24"/>
            </w:rPr>
            <w:lastRenderedPageBreak/>
            <w:t>Attention is drawn to the plagiarism and unfair practice policies of both the University and of ILM.</w:t>
          </w:r>
        </w:p>
        <w:p w:rsidR="00FF2F6B" w:rsidRPr="0032276C" w:rsidRDefault="00FF2F6B" w:rsidP="00337F5A">
          <w:pPr>
            <w:spacing w:before="120" w:after="120" w:line="48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199351396"/>
            <w:docPartObj>
              <w:docPartGallery w:val="Table of Contents"/>
              <w:docPartUnique/>
            </w:docPartObj>
          </w:sdtPr>
          <w:sdtEndPr>
            <w:rPr>
              <w:b/>
              <w:bCs/>
              <w:noProof/>
            </w:rPr>
          </w:sdtEndPr>
          <w:sdtContent>
            <w:p w:rsidR="00885114" w:rsidRPr="0032276C" w:rsidRDefault="00885114" w:rsidP="00BD1AF0">
              <w:pPr>
                <w:pStyle w:val="TOCHeading"/>
                <w:spacing w:line="480" w:lineRule="auto"/>
                <w:jc w:val="both"/>
                <w:rPr>
                  <w:rFonts w:ascii="Times New Roman" w:hAnsi="Times New Roman" w:cs="Times New Roman"/>
                  <w:b/>
                  <w:color w:val="auto"/>
                  <w:sz w:val="24"/>
                  <w:szCs w:val="24"/>
                </w:rPr>
              </w:pPr>
              <w:r w:rsidRPr="0032276C">
                <w:rPr>
                  <w:rFonts w:ascii="Times New Roman" w:hAnsi="Times New Roman" w:cs="Times New Roman"/>
                  <w:b/>
                  <w:color w:val="auto"/>
                  <w:sz w:val="24"/>
                  <w:szCs w:val="24"/>
                </w:rPr>
                <w:t>Table of Contents</w:t>
              </w:r>
            </w:p>
            <w:p w:rsidR="00557567" w:rsidRPr="00557567" w:rsidRDefault="003B20CC">
              <w:pPr>
                <w:pStyle w:val="TOC1"/>
                <w:tabs>
                  <w:tab w:val="right" w:leader="dot" w:pos="9350"/>
                </w:tabs>
                <w:rPr>
                  <w:rFonts w:eastAsiaTheme="minorEastAsia"/>
                  <w:noProof/>
                  <w:lang w:eastAsia="en-GB"/>
                </w:rPr>
              </w:pPr>
              <w:r w:rsidRPr="003B20CC">
                <w:rPr>
                  <w:rFonts w:ascii="Times New Roman" w:hAnsi="Times New Roman" w:cs="Times New Roman"/>
                  <w:sz w:val="24"/>
                  <w:szCs w:val="24"/>
                </w:rPr>
                <w:fldChar w:fldCharType="begin"/>
              </w:r>
              <w:r w:rsidR="00885114" w:rsidRPr="0032276C">
                <w:rPr>
                  <w:rFonts w:ascii="Times New Roman" w:hAnsi="Times New Roman" w:cs="Times New Roman"/>
                  <w:sz w:val="24"/>
                  <w:szCs w:val="24"/>
                </w:rPr>
                <w:instrText xml:space="preserve"> TOC \o "1-3" \h \z \u </w:instrText>
              </w:r>
              <w:r w:rsidRPr="003B20CC">
                <w:rPr>
                  <w:rFonts w:ascii="Times New Roman" w:hAnsi="Times New Roman" w:cs="Times New Roman"/>
                  <w:sz w:val="24"/>
                  <w:szCs w:val="24"/>
                </w:rPr>
                <w:fldChar w:fldCharType="separate"/>
              </w:r>
              <w:hyperlink w:anchor="_Toc523243752" w:history="1">
                <w:r w:rsidR="00557567" w:rsidRPr="00557567">
                  <w:rPr>
                    <w:rStyle w:val="Hyperlink"/>
                    <w:rFonts w:ascii="Times New Roman" w:hAnsi="Times New Roman" w:cs="Times New Roman"/>
                    <w:noProof/>
                  </w:rPr>
                  <w:t>The effects of globalization on UK business</w:t>
                </w:r>
                <w:r w:rsidR="00557567" w:rsidRPr="00557567">
                  <w:rPr>
                    <w:noProof/>
                    <w:webHidden/>
                  </w:rPr>
                  <w:tab/>
                </w:r>
                <w:r w:rsidRPr="00557567">
                  <w:rPr>
                    <w:noProof/>
                    <w:webHidden/>
                  </w:rPr>
                  <w:fldChar w:fldCharType="begin"/>
                </w:r>
                <w:r w:rsidR="00557567" w:rsidRPr="00557567">
                  <w:rPr>
                    <w:noProof/>
                    <w:webHidden/>
                  </w:rPr>
                  <w:instrText xml:space="preserve"> PAGEREF _Toc523243752 \h </w:instrText>
                </w:r>
                <w:r w:rsidRPr="00557567">
                  <w:rPr>
                    <w:noProof/>
                    <w:webHidden/>
                  </w:rPr>
                </w:r>
                <w:r w:rsidRPr="00557567">
                  <w:rPr>
                    <w:noProof/>
                    <w:webHidden/>
                  </w:rPr>
                  <w:fldChar w:fldCharType="separate"/>
                </w:r>
                <w:r w:rsidR="00557567" w:rsidRPr="00557567">
                  <w:rPr>
                    <w:noProof/>
                    <w:webHidden/>
                  </w:rPr>
                  <w:t>2</w:t>
                </w:r>
                <w:r w:rsidRPr="00557567">
                  <w:rPr>
                    <w:noProof/>
                    <w:webHidden/>
                  </w:rPr>
                  <w:fldChar w:fldCharType="end"/>
                </w:r>
              </w:hyperlink>
            </w:p>
            <w:p w:rsidR="00557567" w:rsidRPr="00557567" w:rsidRDefault="003B20CC">
              <w:pPr>
                <w:pStyle w:val="TOC2"/>
                <w:tabs>
                  <w:tab w:val="right" w:leader="dot" w:pos="9350"/>
                </w:tabs>
                <w:rPr>
                  <w:rFonts w:eastAsiaTheme="minorEastAsia"/>
                  <w:noProof/>
                  <w:lang w:eastAsia="en-GB"/>
                </w:rPr>
              </w:pPr>
              <w:hyperlink w:anchor="_Toc523243753" w:history="1">
                <w:r w:rsidR="00557567" w:rsidRPr="00557567">
                  <w:rPr>
                    <w:rStyle w:val="Hyperlink"/>
                    <w:rFonts w:ascii="Times New Roman" w:hAnsi="Times New Roman" w:cs="Times New Roman"/>
                    <w:noProof/>
                  </w:rPr>
                  <w:t>1.0 Introduction</w:t>
                </w:r>
                <w:r w:rsidR="00557567" w:rsidRPr="00557567">
                  <w:rPr>
                    <w:noProof/>
                    <w:webHidden/>
                  </w:rPr>
                  <w:tab/>
                </w:r>
                <w:r w:rsidRPr="00557567">
                  <w:rPr>
                    <w:noProof/>
                    <w:webHidden/>
                  </w:rPr>
                  <w:fldChar w:fldCharType="begin"/>
                </w:r>
                <w:r w:rsidR="00557567" w:rsidRPr="00557567">
                  <w:rPr>
                    <w:noProof/>
                    <w:webHidden/>
                  </w:rPr>
                  <w:instrText xml:space="preserve"> PAGEREF _Toc523243753 \h </w:instrText>
                </w:r>
                <w:r w:rsidRPr="00557567">
                  <w:rPr>
                    <w:noProof/>
                    <w:webHidden/>
                  </w:rPr>
                </w:r>
                <w:r w:rsidRPr="00557567">
                  <w:rPr>
                    <w:noProof/>
                    <w:webHidden/>
                  </w:rPr>
                  <w:fldChar w:fldCharType="separate"/>
                </w:r>
                <w:r w:rsidR="00557567" w:rsidRPr="00557567">
                  <w:rPr>
                    <w:noProof/>
                    <w:webHidden/>
                  </w:rPr>
                  <w:t>2</w:t>
                </w:r>
                <w:r w:rsidRPr="00557567">
                  <w:rPr>
                    <w:noProof/>
                    <w:webHidden/>
                  </w:rPr>
                  <w:fldChar w:fldCharType="end"/>
                </w:r>
              </w:hyperlink>
            </w:p>
            <w:p w:rsidR="00557567" w:rsidRPr="00557567" w:rsidRDefault="003B20CC">
              <w:pPr>
                <w:pStyle w:val="TOC2"/>
                <w:tabs>
                  <w:tab w:val="right" w:leader="dot" w:pos="9350"/>
                </w:tabs>
                <w:rPr>
                  <w:rFonts w:eastAsiaTheme="minorEastAsia"/>
                  <w:noProof/>
                  <w:lang w:eastAsia="en-GB"/>
                </w:rPr>
              </w:pPr>
              <w:hyperlink w:anchor="_Toc523243754" w:history="1">
                <w:r w:rsidR="00557567" w:rsidRPr="00557567">
                  <w:rPr>
                    <w:rStyle w:val="Hyperlink"/>
                    <w:rFonts w:ascii="Times New Roman" w:hAnsi="Times New Roman" w:cs="Times New Roman"/>
                    <w:noProof/>
                  </w:rPr>
                  <w:t xml:space="preserve">2.0 An overview of the concept globalization and </w:t>
                </w:r>
                <w:r w:rsidR="00557567" w:rsidRPr="00557567">
                  <w:rPr>
                    <w:rStyle w:val="Hyperlink"/>
                    <w:rFonts w:ascii="Times New Roman" w:hAnsi="Times New Roman" w:cs="Times New Roman"/>
                    <w:bCs/>
                    <w:noProof/>
                    <w:lang w:val="en-US"/>
                  </w:rPr>
                  <w:t>its Positive and Negative Aspects</w:t>
                </w:r>
                <w:r w:rsidR="00557567" w:rsidRPr="00557567">
                  <w:rPr>
                    <w:noProof/>
                    <w:webHidden/>
                  </w:rPr>
                  <w:tab/>
                </w:r>
                <w:r w:rsidRPr="00557567">
                  <w:rPr>
                    <w:noProof/>
                    <w:webHidden/>
                  </w:rPr>
                  <w:fldChar w:fldCharType="begin"/>
                </w:r>
                <w:r w:rsidR="00557567" w:rsidRPr="00557567">
                  <w:rPr>
                    <w:noProof/>
                    <w:webHidden/>
                  </w:rPr>
                  <w:instrText xml:space="preserve"> PAGEREF _Toc523243754 \h </w:instrText>
                </w:r>
                <w:r w:rsidRPr="00557567">
                  <w:rPr>
                    <w:noProof/>
                    <w:webHidden/>
                  </w:rPr>
                </w:r>
                <w:r w:rsidRPr="00557567">
                  <w:rPr>
                    <w:noProof/>
                    <w:webHidden/>
                  </w:rPr>
                  <w:fldChar w:fldCharType="separate"/>
                </w:r>
                <w:r w:rsidR="00557567" w:rsidRPr="00557567">
                  <w:rPr>
                    <w:noProof/>
                    <w:webHidden/>
                  </w:rPr>
                  <w:t>2</w:t>
                </w:r>
                <w:r w:rsidRPr="00557567">
                  <w:rPr>
                    <w:noProof/>
                    <w:webHidden/>
                  </w:rPr>
                  <w:fldChar w:fldCharType="end"/>
                </w:r>
              </w:hyperlink>
            </w:p>
            <w:p w:rsidR="00557567" w:rsidRPr="00557567" w:rsidRDefault="003B20CC">
              <w:pPr>
                <w:pStyle w:val="TOC2"/>
                <w:tabs>
                  <w:tab w:val="right" w:leader="dot" w:pos="9350"/>
                </w:tabs>
                <w:rPr>
                  <w:rFonts w:eastAsiaTheme="minorEastAsia"/>
                  <w:noProof/>
                  <w:lang w:eastAsia="en-GB"/>
                </w:rPr>
              </w:pPr>
              <w:hyperlink w:anchor="_Toc523243755" w:history="1">
                <w:r w:rsidR="00557567" w:rsidRPr="00557567">
                  <w:rPr>
                    <w:rStyle w:val="Hyperlink"/>
                    <w:rFonts w:ascii="Times New Roman" w:hAnsi="Times New Roman" w:cs="Times New Roman"/>
                    <w:noProof/>
                  </w:rPr>
                  <w:t>3.0 The effects of globalization: the case UK businesses</w:t>
                </w:r>
                <w:r w:rsidR="00557567" w:rsidRPr="00557567">
                  <w:rPr>
                    <w:noProof/>
                    <w:webHidden/>
                  </w:rPr>
                  <w:tab/>
                </w:r>
                <w:r w:rsidRPr="00557567">
                  <w:rPr>
                    <w:noProof/>
                    <w:webHidden/>
                  </w:rPr>
                  <w:fldChar w:fldCharType="begin"/>
                </w:r>
                <w:r w:rsidR="00557567" w:rsidRPr="00557567">
                  <w:rPr>
                    <w:noProof/>
                    <w:webHidden/>
                  </w:rPr>
                  <w:instrText xml:space="preserve"> PAGEREF _Toc523243755 \h </w:instrText>
                </w:r>
                <w:r w:rsidRPr="00557567">
                  <w:rPr>
                    <w:noProof/>
                    <w:webHidden/>
                  </w:rPr>
                </w:r>
                <w:r w:rsidRPr="00557567">
                  <w:rPr>
                    <w:noProof/>
                    <w:webHidden/>
                  </w:rPr>
                  <w:fldChar w:fldCharType="separate"/>
                </w:r>
                <w:r w:rsidR="00557567" w:rsidRPr="00557567">
                  <w:rPr>
                    <w:noProof/>
                    <w:webHidden/>
                  </w:rPr>
                  <w:t>4</w:t>
                </w:r>
                <w:r w:rsidRPr="00557567">
                  <w:rPr>
                    <w:noProof/>
                    <w:webHidden/>
                  </w:rPr>
                  <w:fldChar w:fldCharType="end"/>
                </w:r>
              </w:hyperlink>
            </w:p>
            <w:p w:rsidR="00557567" w:rsidRPr="00557567" w:rsidRDefault="003B20CC">
              <w:pPr>
                <w:pStyle w:val="TOC2"/>
                <w:tabs>
                  <w:tab w:val="right" w:leader="dot" w:pos="9350"/>
                </w:tabs>
                <w:rPr>
                  <w:rFonts w:eastAsiaTheme="minorEastAsia"/>
                  <w:noProof/>
                  <w:lang w:eastAsia="en-GB"/>
                </w:rPr>
              </w:pPr>
              <w:hyperlink w:anchor="_Toc523243756" w:history="1">
                <w:r w:rsidR="00557567" w:rsidRPr="00557567">
                  <w:rPr>
                    <w:rStyle w:val="Hyperlink"/>
                    <w:rFonts w:ascii="Times New Roman" w:hAnsi="Times New Roman" w:cs="Times New Roman"/>
                    <w:noProof/>
                  </w:rPr>
                  <w:t>4.0 Conclusion</w:t>
                </w:r>
                <w:r w:rsidR="00557567" w:rsidRPr="00557567">
                  <w:rPr>
                    <w:noProof/>
                    <w:webHidden/>
                  </w:rPr>
                  <w:tab/>
                </w:r>
                <w:r w:rsidRPr="00557567">
                  <w:rPr>
                    <w:noProof/>
                    <w:webHidden/>
                  </w:rPr>
                  <w:fldChar w:fldCharType="begin"/>
                </w:r>
                <w:r w:rsidR="00557567" w:rsidRPr="00557567">
                  <w:rPr>
                    <w:noProof/>
                    <w:webHidden/>
                  </w:rPr>
                  <w:instrText xml:space="preserve"> PAGEREF _Toc523243756 \h </w:instrText>
                </w:r>
                <w:r w:rsidRPr="00557567">
                  <w:rPr>
                    <w:noProof/>
                    <w:webHidden/>
                  </w:rPr>
                </w:r>
                <w:r w:rsidRPr="00557567">
                  <w:rPr>
                    <w:noProof/>
                    <w:webHidden/>
                  </w:rPr>
                  <w:fldChar w:fldCharType="separate"/>
                </w:r>
                <w:r w:rsidR="00557567" w:rsidRPr="00557567">
                  <w:rPr>
                    <w:noProof/>
                    <w:webHidden/>
                  </w:rPr>
                  <w:t>8</w:t>
                </w:r>
                <w:r w:rsidRPr="00557567">
                  <w:rPr>
                    <w:noProof/>
                    <w:webHidden/>
                  </w:rPr>
                  <w:fldChar w:fldCharType="end"/>
                </w:r>
              </w:hyperlink>
            </w:p>
            <w:p w:rsidR="00557567" w:rsidRPr="00557567" w:rsidRDefault="003B20CC">
              <w:pPr>
                <w:pStyle w:val="TOC1"/>
                <w:tabs>
                  <w:tab w:val="right" w:leader="dot" w:pos="9350"/>
                </w:tabs>
                <w:rPr>
                  <w:rFonts w:eastAsiaTheme="minorEastAsia"/>
                  <w:noProof/>
                  <w:lang w:eastAsia="en-GB"/>
                </w:rPr>
              </w:pPr>
              <w:hyperlink w:anchor="_Toc523243757" w:history="1">
                <w:r w:rsidR="00557567" w:rsidRPr="00557567">
                  <w:rPr>
                    <w:rStyle w:val="Hyperlink"/>
                    <w:rFonts w:ascii="Times New Roman" w:hAnsi="Times New Roman" w:cs="Times New Roman"/>
                    <w:noProof/>
                  </w:rPr>
                  <w:t>References</w:t>
                </w:r>
                <w:r w:rsidR="00557567" w:rsidRPr="00557567">
                  <w:rPr>
                    <w:noProof/>
                    <w:webHidden/>
                  </w:rPr>
                  <w:tab/>
                </w:r>
                <w:r w:rsidRPr="00557567">
                  <w:rPr>
                    <w:noProof/>
                    <w:webHidden/>
                  </w:rPr>
                  <w:fldChar w:fldCharType="begin"/>
                </w:r>
                <w:r w:rsidR="00557567" w:rsidRPr="00557567">
                  <w:rPr>
                    <w:noProof/>
                    <w:webHidden/>
                  </w:rPr>
                  <w:instrText xml:space="preserve"> PAGEREF _Toc523243757 \h </w:instrText>
                </w:r>
                <w:r w:rsidRPr="00557567">
                  <w:rPr>
                    <w:noProof/>
                    <w:webHidden/>
                  </w:rPr>
                </w:r>
                <w:r w:rsidRPr="00557567">
                  <w:rPr>
                    <w:noProof/>
                    <w:webHidden/>
                  </w:rPr>
                  <w:fldChar w:fldCharType="separate"/>
                </w:r>
                <w:r w:rsidR="00557567" w:rsidRPr="00557567">
                  <w:rPr>
                    <w:noProof/>
                    <w:webHidden/>
                  </w:rPr>
                  <w:t>9</w:t>
                </w:r>
                <w:r w:rsidRPr="00557567">
                  <w:rPr>
                    <w:noProof/>
                    <w:webHidden/>
                  </w:rPr>
                  <w:fldChar w:fldCharType="end"/>
                </w:r>
              </w:hyperlink>
            </w:p>
            <w:p w:rsidR="00885114" w:rsidRPr="0032276C" w:rsidRDefault="003B20CC" w:rsidP="00BD1AF0">
              <w:pPr>
                <w:spacing w:line="480" w:lineRule="auto"/>
                <w:jc w:val="both"/>
                <w:rPr>
                  <w:rFonts w:ascii="Times New Roman" w:hAnsi="Times New Roman" w:cs="Times New Roman"/>
                  <w:sz w:val="24"/>
                  <w:szCs w:val="24"/>
                </w:rPr>
              </w:pPr>
              <w:r w:rsidRPr="0032276C">
                <w:rPr>
                  <w:rFonts w:ascii="Times New Roman" w:hAnsi="Times New Roman" w:cs="Times New Roman"/>
                  <w:b/>
                  <w:bCs/>
                  <w:noProof/>
                  <w:sz w:val="24"/>
                  <w:szCs w:val="24"/>
                </w:rPr>
                <w:fldChar w:fldCharType="end"/>
              </w:r>
            </w:p>
          </w:sdtContent>
        </w:sdt>
        <w:p w:rsidR="00885114" w:rsidRPr="0032276C" w:rsidRDefault="00885114" w:rsidP="00BD1AF0">
          <w:pPr>
            <w:pStyle w:val="TOCHeading"/>
            <w:spacing w:line="480" w:lineRule="auto"/>
            <w:jc w:val="both"/>
            <w:rPr>
              <w:rFonts w:ascii="Times New Roman" w:hAnsi="Times New Roman" w:cs="Times New Roman"/>
              <w:color w:val="auto"/>
              <w:sz w:val="24"/>
              <w:szCs w:val="24"/>
            </w:rPr>
          </w:pPr>
        </w:p>
        <w:p w:rsidR="00715A8B" w:rsidRPr="0032276C" w:rsidRDefault="003B20CC" w:rsidP="00BD1AF0">
          <w:pPr>
            <w:spacing w:before="120" w:after="120" w:line="480" w:lineRule="auto"/>
            <w:jc w:val="both"/>
            <w:rPr>
              <w:rFonts w:ascii="Times New Roman" w:hAnsi="Times New Roman" w:cs="Times New Roman"/>
              <w:sz w:val="24"/>
              <w:szCs w:val="24"/>
            </w:rPr>
          </w:pPr>
        </w:p>
      </w:sdtContent>
    </w:sdt>
    <w:p w:rsidR="00560688" w:rsidRPr="0032276C" w:rsidRDefault="007A0F0B" w:rsidP="00337F5A">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br w:type="page"/>
      </w:r>
      <w:bookmarkStart w:id="1" w:name="_Toc456901515"/>
    </w:p>
    <w:p w:rsidR="00560688" w:rsidRPr="0032276C" w:rsidRDefault="00560688" w:rsidP="00BD1AF0">
      <w:pPr>
        <w:pStyle w:val="Heading1"/>
        <w:spacing w:line="480" w:lineRule="auto"/>
        <w:rPr>
          <w:rFonts w:ascii="Times New Roman" w:hAnsi="Times New Roman" w:cs="Times New Roman"/>
          <w:b/>
          <w:color w:val="auto"/>
          <w:sz w:val="24"/>
          <w:szCs w:val="24"/>
        </w:rPr>
      </w:pPr>
      <w:bookmarkStart w:id="2" w:name="_Toc523243752"/>
      <w:r w:rsidRPr="0032276C">
        <w:rPr>
          <w:rFonts w:ascii="Times New Roman" w:hAnsi="Times New Roman" w:cs="Times New Roman"/>
          <w:b/>
          <w:color w:val="auto"/>
          <w:sz w:val="24"/>
          <w:szCs w:val="24"/>
        </w:rPr>
        <w:lastRenderedPageBreak/>
        <w:t xml:space="preserve">The effects of globalization </w:t>
      </w:r>
      <w:r w:rsidR="00421413" w:rsidRPr="0032276C">
        <w:rPr>
          <w:rFonts w:ascii="Times New Roman" w:hAnsi="Times New Roman" w:cs="Times New Roman"/>
          <w:b/>
          <w:color w:val="auto"/>
          <w:sz w:val="24"/>
          <w:szCs w:val="24"/>
        </w:rPr>
        <w:t>on</w:t>
      </w:r>
      <w:r w:rsidR="000A2296" w:rsidRPr="0032276C">
        <w:rPr>
          <w:rFonts w:ascii="Times New Roman" w:hAnsi="Times New Roman" w:cs="Times New Roman"/>
          <w:b/>
          <w:color w:val="auto"/>
          <w:sz w:val="24"/>
          <w:szCs w:val="24"/>
        </w:rPr>
        <w:t xml:space="preserve"> UK</w:t>
      </w:r>
      <w:r w:rsidR="00421413" w:rsidRPr="0032276C">
        <w:rPr>
          <w:rFonts w:ascii="Times New Roman" w:hAnsi="Times New Roman" w:cs="Times New Roman"/>
          <w:b/>
          <w:color w:val="auto"/>
          <w:sz w:val="24"/>
          <w:szCs w:val="24"/>
        </w:rPr>
        <w:t xml:space="preserve"> </w:t>
      </w:r>
      <w:r w:rsidRPr="0032276C">
        <w:rPr>
          <w:rFonts w:ascii="Times New Roman" w:hAnsi="Times New Roman" w:cs="Times New Roman"/>
          <w:b/>
          <w:color w:val="auto"/>
          <w:sz w:val="24"/>
          <w:szCs w:val="24"/>
        </w:rPr>
        <w:t>business</w:t>
      </w:r>
      <w:bookmarkEnd w:id="2"/>
      <w:r w:rsidRPr="0032276C">
        <w:rPr>
          <w:rFonts w:ascii="Times New Roman" w:hAnsi="Times New Roman" w:cs="Times New Roman"/>
          <w:b/>
          <w:color w:val="auto"/>
          <w:sz w:val="24"/>
          <w:szCs w:val="24"/>
        </w:rPr>
        <w:t xml:space="preserve"> </w:t>
      </w:r>
    </w:p>
    <w:p w:rsidR="004B644B" w:rsidRPr="00557567" w:rsidRDefault="00AB0852" w:rsidP="00BD1AF0">
      <w:pPr>
        <w:pStyle w:val="Heading2"/>
        <w:spacing w:line="480" w:lineRule="auto"/>
        <w:jc w:val="both"/>
        <w:rPr>
          <w:rFonts w:ascii="Times New Roman" w:hAnsi="Times New Roman" w:cs="Times New Roman"/>
          <w:b/>
          <w:color w:val="auto"/>
          <w:sz w:val="24"/>
          <w:szCs w:val="24"/>
        </w:rPr>
      </w:pPr>
      <w:bookmarkStart w:id="3" w:name="_Toc523243753"/>
      <w:r w:rsidRPr="00557567">
        <w:rPr>
          <w:rFonts w:ascii="Times New Roman" w:hAnsi="Times New Roman" w:cs="Times New Roman"/>
          <w:b/>
          <w:color w:val="auto"/>
          <w:sz w:val="24"/>
          <w:szCs w:val="24"/>
        </w:rPr>
        <w:t xml:space="preserve">1.0 </w:t>
      </w:r>
      <w:r w:rsidR="0006008A" w:rsidRPr="00557567">
        <w:rPr>
          <w:rFonts w:ascii="Times New Roman" w:hAnsi="Times New Roman" w:cs="Times New Roman"/>
          <w:b/>
          <w:color w:val="auto"/>
          <w:sz w:val="24"/>
          <w:szCs w:val="24"/>
        </w:rPr>
        <w:t>Introduction</w:t>
      </w:r>
      <w:bookmarkEnd w:id="1"/>
      <w:bookmarkEnd w:id="3"/>
    </w:p>
    <w:p w:rsidR="00421413" w:rsidRPr="0032276C" w:rsidRDefault="004B644B" w:rsidP="00BD1AF0">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There is the need to view the economy of UK from a global perspective. This gives the opportunity to observe and examine the available opportunities and threats to the UK businesses. Furthermore, it is relevant because in modern times, national economies are no longer independent units but now collaborating and working together</w:t>
      </w:r>
      <w:r w:rsidR="008C77DD" w:rsidRPr="0032276C">
        <w:rPr>
          <w:rFonts w:ascii="Times New Roman" w:hAnsi="Times New Roman" w:cs="Times New Roman"/>
          <w:sz w:val="24"/>
          <w:szCs w:val="24"/>
        </w:rPr>
        <w:t xml:space="preserve">, and this is one of the global </w:t>
      </w:r>
      <w:proofErr w:type="gramStart"/>
      <w:r w:rsidR="008C77DD" w:rsidRPr="0032276C">
        <w:rPr>
          <w:rFonts w:ascii="Times New Roman" w:hAnsi="Times New Roman" w:cs="Times New Roman"/>
          <w:sz w:val="24"/>
          <w:szCs w:val="24"/>
        </w:rPr>
        <w:t>influence</w:t>
      </w:r>
      <w:proofErr w:type="gramEnd"/>
      <w:r w:rsidR="008C77DD" w:rsidRPr="0032276C">
        <w:rPr>
          <w:rFonts w:ascii="Times New Roman" w:hAnsi="Times New Roman" w:cs="Times New Roman"/>
          <w:sz w:val="24"/>
          <w:szCs w:val="24"/>
        </w:rPr>
        <w:t xml:space="preserve"> of globalization</w:t>
      </w:r>
      <w:r w:rsidRPr="0032276C">
        <w:rPr>
          <w:rFonts w:ascii="Times New Roman" w:hAnsi="Times New Roman" w:cs="Times New Roman"/>
          <w:sz w:val="24"/>
          <w:szCs w:val="24"/>
        </w:rPr>
        <w:t>.</w:t>
      </w:r>
      <w:r w:rsidR="005E4C94" w:rsidRPr="0032276C">
        <w:rPr>
          <w:rFonts w:ascii="Times New Roman" w:hAnsi="Times New Roman" w:cs="Times New Roman"/>
          <w:sz w:val="24"/>
          <w:szCs w:val="24"/>
        </w:rPr>
        <w:t xml:space="preserve"> In the year 2009, the Great Britain Parliament, reported that many of management strategies of businesses in Britain were developed based on available economic situations.</w:t>
      </w:r>
      <w:r w:rsidR="008C77DD" w:rsidRPr="0032276C">
        <w:rPr>
          <w:rFonts w:ascii="Times New Roman" w:hAnsi="Times New Roman" w:cs="Times New Roman"/>
          <w:sz w:val="24"/>
          <w:szCs w:val="24"/>
        </w:rPr>
        <w:t xml:space="preserve"> Thus, if UK is no more an independent country because it needs to collaborate with other nations due to globalization, then it is logical to think that </w:t>
      </w:r>
      <w:proofErr w:type="gramStart"/>
      <w:r w:rsidR="008C77DD" w:rsidRPr="0032276C">
        <w:rPr>
          <w:rFonts w:ascii="Times New Roman" w:hAnsi="Times New Roman" w:cs="Times New Roman"/>
          <w:sz w:val="24"/>
          <w:szCs w:val="24"/>
        </w:rPr>
        <w:t xml:space="preserve">its economic </w:t>
      </w:r>
      <w:r w:rsidR="00213E51" w:rsidRPr="0032276C">
        <w:rPr>
          <w:rFonts w:ascii="Times New Roman" w:hAnsi="Times New Roman" w:cs="Times New Roman"/>
          <w:sz w:val="24"/>
          <w:szCs w:val="24"/>
        </w:rPr>
        <w:t>conditions that influences</w:t>
      </w:r>
      <w:proofErr w:type="gramEnd"/>
      <w:r w:rsidR="00213E51" w:rsidRPr="0032276C">
        <w:rPr>
          <w:rFonts w:ascii="Times New Roman" w:hAnsi="Times New Roman" w:cs="Times New Roman"/>
          <w:sz w:val="24"/>
          <w:szCs w:val="24"/>
        </w:rPr>
        <w:t xml:space="preserve"> business strategies</w:t>
      </w:r>
      <w:r w:rsidR="008C77DD" w:rsidRPr="0032276C">
        <w:rPr>
          <w:rFonts w:ascii="Times New Roman" w:hAnsi="Times New Roman" w:cs="Times New Roman"/>
          <w:sz w:val="24"/>
          <w:szCs w:val="24"/>
        </w:rPr>
        <w:t xml:space="preserve"> will change in response to the demands of the forces of globalisation.</w:t>
      </w:r>
      <w:r w:rsidR="008F579D" w:rsidRPr="0032276C">
        <w:rPr>
          <w:rFonts w:ascii="Times New Roman" w:hAnsi="Times New Roman" w:cs="Times New Roman"/>
          <w:sz w:val="24"/>
          <w:szCs w:val="24"/>
        </w:rPr>
        <w:t xml:space="preserve"> Thus, </w:t>
      </w:r>
      <w:r w:rsidR="008F579D" w:rsidRPr="0032276C">
        <w:rPr>
          <w:rFonts w:ascii="Times New Roman" w:hAnsi="Times New Roman" w:cs="Times New Roman"/>
          <w:noProof/>
          <w:sz w:val="24"/>
          <w:szCs w:val="24"/>
          <w:lang w:val="en-US"/>
        </w:rPr>
        <w:t xml:space="preserve">Hanley (2011), reported that the UK environment has significantly been influenced by gloalization and international policy and have consequently brought about changes in UK policies. Technology, which is the main driver of globalization, has made it easy for the UK to </w:t>
      </w:r>
      <w:r w:rsidR="00245039" w:rsidRPr="0032276C">
        <w:rPr>
          <w:rFonts w:ascii="Times New Roman" w:hAnsi="Times New Roman" w:cs="Times New Roman"/>
          <w:noProof/>
          <w:sz w:val="24"/>
          <w:szCs w:val="24"/>
          <w:lang w:val="en-US"/>
        </w:rPr>
        <w:t xml:space="preserve">greatly integrate with other parts of the world. It is from the above perspective this </w:t>
      </w:r>
      <w:r w:rsidR="0006008A" w:rsidRPr="0032276C">
        <w:rPr>
          <w:rFonts w:ascii="Times New Roman" w:hAnsi="Times New Roman" w:cs="Times New Roman"/>
          <w:sz w:val="24"/>
          <w:szCs w:val="24"/>
        </w:rPr>
        <w:t xml:space="preserve">report </w:t>
      </w:r>
      <w:r w:rsidR="004E6282" w:rsidRPr="0032276C">
        <w:rPr>
          <w:rFonts w:ascii="Times New Roman" w:hAnsi="Times New Roman" w:cs="Times New Roman"/>
          <w:sz w:val="24"/>
          <w:szCs w:val="24"/>
        </w:rPr>
        <w:t>is</w:t>
      </w:r>
      <w:r w:rsidR="0006008A" w:rsidRPr="0032276C">
        <w:rPr>
          <w:rFonts w:ascii="Times New Roman" w:hAnsi="Times New Roman" w:cs="Times New Roman"/>
          <w:sz w:val="24"/>
          <w:szCs w:val="24"/>
        </w:rPr>
        <w:t xml:space="preserve"> focused on</w:t>
      </w:r>
      <w:r w:rsidR="002119A0" w:rsidRPr="0032276C">
        <w:rPr>
          <w:rFonts w:ascii="Times New Roman" w:hAnsi="Times New Roman" w:cs="Times New Roman"/>
          <w:sz w:val="24"/>
          <w:szCs w:val="24"/>
        </w:rPr>
        <w:t xml:space="preserve"> examining globalization and its </w:t>
      </w:r>
      <w:r w:rsidR="004E6282" w:rsidRPr="0032276C">
        <w:rPr>
          <w:rFonts w:ascii="Times New Roman" w:hAnsi="Times New Roman" w:cs="Times New Roman"/>
          <w:sz w:val="24"/>
          <w:szCs w:val="24"/>
        </w:rPr>
        <w:t>effects on</w:t>
      </w:r>
      <w:r w:rsidR="002119A0" w:rsidRPr="0032276C">
        <w:rPr>
          <w:rFonts w:ascii="Times New Roman" w:hAnsi="Times New Roman" w:cs="Times New Roman"/>
          <w:sz w:val="24"/>
          <w:szCs w:val="24"/>
        </w:rPr>
        <w:t xml:space="preserve"> businesses in the UK. </w:t>
      </w:r>
      <w:r w:rsidR="004E6282" w:rsidRPr="0032276C">
        <w:rPr>
          <w:rFonts w:ascii="Times New Roman" w:hAnsi="Times New Roman" w:cs="Times New Roman"/>
          <w:sz w:val="24"/>
          <w:szCs w:val="24"/>
        </w:rPr>
        <w:t xml:space="preserve">In the report, I </w:t>
      </w:r>
      <w:r w:rsidR="0006008A" w:rsidRPr="0032276C">
        <w:rPr>
          <w:rFonts w:ascii="Times New Roman" w:hAnsi="Times New Roman" w:cs="Times New Roman"/>
          <w:sz w:val="24"/>
          <w:szCs w:val="24"/>
        </w:rPr>
        <w:t xml:space="preserve">will </w:t>
      </w:r>
      <w:r w:rsidR="004E6282" w:rsidRPr="0032276C">
        <w:rPr>
          <w:rFonts w:ascii="Times New Roman" w:hAnsi="Times New Roman" w:cs="Times New Roman"/>
          <w:sz w:val="24"/>
          <w:szCs w:val="24"/>
        </w:rPr>
        <w:t>give a brief overview of the concept globalization</w:t>
      </w:r>
      <w:r w:rsidR="00536C79" w:rsidRPr="0032276C">
        <w:rPr>
          <w:rFonts w:ascii="Times New Roman" w:hAnsi="Times New Roman" w:cs="Times New Roman"/>
          <w:sz w:val="24"/>
          <w:szCs w:val="24"/>
        </w:rPr>
        <w:t xml:space="preserve"> and its positive and negative aspect</w:t>
      </w:r>
      <w:r w:rsidR="004E6282" w:rsidRPr="0032276C">
        <w:rPr>
          <w:rFonts w:ascii="Times New Roman" w:hAnsi="Times New Roman" w:cs="Times New Roman"/>
          <w:sz w:val="24"/>
          <w:szCs w:val="24"/>
        </w:rPr>
        <w:t xml:space="preserve"> and the</w:t>
      </w:r>
      <w:r w:rsidR="00536C79" w:rsidRPr="0032276C">
        <w:rPr>
          <w:rFonts w:ascii="Times New Roman" w:hAnsi="Times New Roman" w:cs="Times New Roman"/>
          <w:sz w:val="24"/>
          <w:szCs w:val="24"/>
        </w:rPr>
        <w:t>n</w:t>
      </w:r>
      <w:r w:rsidR="004E6282" w:rsidRPr="0032276C">
        <w:rPr>
          <w:rFonts w:ascii="Times New Roman" w:hAnsi="Times New Roman" w:cs="Times New Roman"/>
          <w:sz w:val="24"/>
          <w:szCs w:val="24"/>
        </w:rPr>
        <w:t xml:space="preserve"> shift to </w:t>
      </w:r>
      <w:r w:rsidR="0006008A" w:rsidRPr="0032276C">
        <w:rPr>
          <w:rFonts w:ascii="Times New Roman" w:hAnsi="Times New Roman" w:cs="Times New Roman"/>
          <w:sz w:val="24"/>
          <w:szCs w:val="24"/>
        </w:rPr>
        <w:t>discuss</w:t>
      </w:r>
      <w:r w:rsidR="004E6282" w:rsidRPr="0032276C">
        <w:rPr>
          <w:rFonts w:ascii="Times New Roman" w:hAnsi="Times New Roman" w:cs="Times New Roman"/>
          <w:sz w:val="24"/>
          <w:szCs w:val="24"/>
        </w:rPr>
        <w:t xml:space="preserve">ing how globalization has affected businesses in the UK. </w:t>
      </w:r>
    </w:p>
    <w:p w:rsidR="00421413" w:rsidRPr="0032276C" w:rsidRDefault="00AB0852" w:rsidP="00BD1AF0">
      <w:pPr>
        <w:pStyle w:val="Heading2"/>
        <w:spacing w:line="480" w:lineRule="auto"/>
        <w:rPr>
          <w:rFonts w:ascii="Times New Roman" w:hAnsi="Times New Roman" w:cs="Times New Roman"/>
          <w:b/>
          <w:color w:val="auto"/>
          <w:sz w:val="24"/>
          <w:szCs w:val="24"/>
        </w:rPr>
      </w:pPr>
      <w:bookmarkStart w:id="4" w:name="_Toc523243754"/>
      <w:r w:rsidRPr="0032276C">
        <w:rPr>
          <w:rFonts w:ascii="Times New Roman" w:hAnsi="Times New Roman" w:cs="Times New Roman"/>
          <w:b/>
          <w:color w:val="auto"/>
          <w:sz w:val="24"/>
          <w:szCs w:val="24"/>
        </w:rPr>
        <w:t xml:space="preserve">2.0 </w:t>
      </w:r>
      <w:r w:rsidR="00536C79" w:rsidRPr="0032276C">
        <w:rPr>
          <w:rFonts w:ascii="Times New Roman" w:hAnsi="Times New Roman" w:cs="Times New Roman"/>
          <w:b/>
          <w:color w:val="auto"/>
          <w:sz w:val="24"/>
          <w:szCs w:val="24"/>
        </w:rPr>
        <w:t xml:space="preserve">An overview of the </w:t>
      </w:r>
      <w:r w:rsidR="00421413" w:rsidRPr="0032276C">
        <w:rPr>
          <w:rFonts w:ascii="Times New Roman" w:hAnsi="Times New Roman" w:cs="Times New Roman"/>
          <w:b/>
          <w:color w:val="auto"/>
          <w:sz w:val="24"/>
          <w:szCs w:val="24"/>
        </w:rPr>
        <w:t>concept globalization</w:t>
      </w:r>
      <w:r w:rsidR="00536C79" w:rsidRPr="0032276C">
        <w:rPr>
          <w:rFonts w:ascii="Times New Roman" w:hAnsi="Times New Roman" w:cs="Times New Roman"/>
          <w:b/>
          <w:color w:val="auto"/>
          <w:sz w:val="24"/>
          <w:szCs w:val="24"/>
        </w:rPr>
        <w:t xml:space="preserve"> and </w:t>
      </w:r>
      <w:r w:rsidR="00536C79" w:rsidRPr="0032276C">
        <w:rPr>
          <w:rFonts w:ascii="Times New Roman" w:hAnsi="Times New Roman" w:cs="Times New Roman"/>
          <w:b/>
          <w:bCs/>
          <w:color w:val="auto"/>
          <w:sz w:val="24"/>
          <w:szCs w:val="24"/>
          <w:lang w:val="en-US"/>
        </w:rPr>
        <w:t>its Positive and Negative Aspects</w:t>
      </w:r>
      <w:bookmarkEnd w:id="4"/>
    </w:p>
    <w:p w:rsidR="00390BC2" w:rsidRPr="0032276C" w:rsidRDefault="00111A3E" w:rsidP="00BD1AF0">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Globalization has been characterized as a ‘contentious’ and a ‘fuzzy’ concept that is perceived in diverse ways</w:t>
      </w:r>
      <w:r w:rsidR="00376A70" w:rsidRPr="0032276C">
        <w:rPr>
          <w:rFonts w:ascii="Times New Roman" w:hAnsi="Times New Roman" w:cs="Times New Roman"/>
          <w:sz w:val="24"/>
          <w:szCs w:val="24"/>
        </w:rPr>
        <w:t xml:space="preserve"> and the diversity in definition of the term indicates the different dimensions from which authors have examined and understood the concept</w:t>
      </w:r>
      <w:sdt>
        <w:sdtPr>
          <w:rPr>
            <w:rFonts w:ascii="Times New Roman" w:hAnsi="Times New Roman" w:cs="Times New Roman"/>
            <w:sz w:val="24"/>
            <w:szCs w:val="24"/>
          </w:rPr>
          <w:id w:val="1669511333"/>
          <w:citation/>
        </w:sdtPr>
        <w:sdtContent>
          <w:r w:rsidR="003B20CC" w:rsidRPr="0032276C">
            <w:rPr>
              <w:rFonts w:ascii="Times New Roman" w:hAnsi="Times New Roman" w:cs="Times New Roman"/>
              <w:sz w:val="24"/>
              <w:szCs w:val="24"/>
            </w:rPr>
            <w:fldChar w:fldCharType="begin"/>
          </w:r>
          <w:r w:rsidRPr="0032276C">
            <w:rPr>
              <w:rFonts w:ascii="Times New Roman" w:hAnsi="Times New Roman" w:cs="Times New Roman"/>
              <w:sz w:val="24"/>
              <w:szCs w:val="24"/>
              <w:lang w:val="en-US"/>
            </w:rPr>
            <w:instrText xml:space="preserve"> CITATION Sal03 \l 1033 </w:instrText>
          </w:r>
          <w:r w:rsidR="003B20CC" w:rsidRPr="0032276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lang w:val="en-US"/>
            </w:rPr>
            <w:t xml:space="preserve"> (Salzano, 2003)</w:t>
          </w:r>
          <w:r w:rsidR="003B20CC" w:rsidRPr="0032276C">
            <w:rPr>
              <w:rFonts w:ascii="Times New Roman" w:hAnsi="Times New Roman" w:cs="Times New Roman"/>
              <w:sz w:val="24"/>
              <w:szCs w:val="24"/>
            </w:rPr>
            <w:fldChar w:fldCharType="end"/>
          </w:r>
        </w:sdtContent>
      </w:sdt>
      <w:r w:rsidRPr="0032276C">
        <w:rPr>
          <w:rFonts w:ascii="Times New Roman" w:hAnsi="Times New Roman" w:cs="Times New Roman"/>
          <w:sz w:val="24"/>
          <w:szCs w:val="24"/>
        </w:rPr>
        <w:t xml:space="preserve">. The </w:t>
      </w:r>
      <w:r w:rsidRPr="0032276C">
        <w:rPr>
          <w:rFonts w:ascii="Times New Roman" w:hAnsi="Times New Roman" w:cs="Times New Roman"/>
          <w:noProof/>
          <w:sz w:val="24"/>
          <w:szCs w:val="24"/>
          <w:lang w:val="en-US"/>
        </w:rPr>
        <w:t>Trades Union Congress (2000) of the UK reported that t</w:t>
      </w:r>
      <w:r w:rsidR="00B878B8" w:rsidRPr="0032276C">
        <w:rPr>
          <w:rFonts w:ascii="Times New Roman" w:hAnsi="Times New Roman" w:cs="Times New Roman"/>
          <w:noProof/>
          <w:sz w:val="24"/>
          <w:szCs w:val="24"/>
          <w:lang w:val="en-US"/>
        </w:rPr>
        <w:t xml:space="preserve">he </w:t>
      </w:r>
      <w:r w:rsidR="00153EDF" w:rsidRPr="0032276C">
        <w:rPr>
          <w:rFonts w:ascii="Times New Roman" w:hAnsi="Times New Roman" w:cs="Times New Roman"/>
          <w:noProof/>
          <w:sz w:val="24"/>
          <w:szCs w:val="24"/>
          <w:lang w:val="en-US"/>
        </w:rPr>
        <w:t xml:space="preserve">best and globally aclaimed economic defition of </w:t>
      </w:r>
      <w:r w:rsidR="00153EDF" w:rsidRPr="0032276C">
        <w:rPr>
          <w:rFonts w:ascii="Times New Roman" w:hAnsi="Times New Roman" w:cs="Times New Roman"/>
          <w:noProof/>
          <w:sz w:val="24"/>
          <w:szCs w:val="24"/>
          <w:lang w:val="en-US"/>
        </w:rPr>
        <w:lastRenderedPageBreak/>
        <w:t xml:space="preserve">globalization is </w:t>
      </w:r>
      <w:r w:rsidR="00153EDF" w:rsidRPr="0032276C">
        <w:rPr>
          <w:rFonts w:ascii="Times New Roman" w:hAnsi="Times New Roman" w:cs="Times New Roman"/>
          <w:sz w:val="24"/>
          <w:szCs w:val="24"/>
        </w:rPr>
        <w:t>increased flows in goods, services, trade, and capital across national boundaries, in addition to flows of labour, as persistent economic imbalances and falling transport costs encourage large-scale migration</w:t>
      </w:r>
      <w:r w:rsidRPr="0032276C">
        <w:rPr>
          <w:rFonts w:ascii="Times New Roman" w:hAnsi="Times New Roman" w:cs="Times New Roman"/>
          <w:sz w:val="24"/>
          <w:szCs w:val="24"/>
        </w:rPr>
        <w:t>.</w:t>
      </w:r>
      <w:r w:rsidR="00C275C9" w:rsidRPr="0032276C">
        <w:rPr>
          <w:rFonts w:ascii="Times New Roman" w:hAnsi="Times New Roman" w:cs="Times New Roman"/>
          <w:sz w:val="24"/>
          <w:szCs w:val="24"/>
        </w:rPr>
        <w:t xml:space="preserve"> The </w:t>
      </w:r>
      <w:r w:rsidR="00C275C9" w:rsidRPr="0032276C">
        <w:rPr>
          <w:rFonts w:ascii="Times New Roman" w:hAnsi="Times New Roman" w:cs="Times New Roman"/>
          <w:noProof/>
          <w:sz w:val="24"/>
          <w:szCs w:val="24"/>
          <w:lang w:val="en-US"/>
        </w:rPr>
        <w:t xml:space="preserve">EconomicsHelp (2016), defined globalization to involve an increased integration and interdependence of the global economy and consequently resulting in an increase in trade, capital and movement of labour between the economies of the world and this </w:t>
      </w:r>
      <w:r w:rsidR="003B2AE0" w:rsidRPr="0032276C">
        <w:rPr>
          <w:rFonts w:ascii="Times New Roman" w:hAnsi="Times New Roman" w:cs="Times New Roman"/>
          <w:noProof/>
          <w:sz w:val="24"/>
          <w:szCs w:val="24"/>
          <w:lang w:val="en-US"/>
        </w:rPr>
        <w:t>results to</w:t>
      </w:r>
      <w:r w:rsidR="00C275C9" w:rsidRPr="0032276C">
        <w:rPr>
          <w:rFonts w:ascii="Times New Roman" w:hAnsi="Times New Roman" w:cs="Times New Roman"/>
          <w:noProof/>
          <w:sz w:val="24"/>
          <w:szCs w:val="24"/>
          <w:lang w:val="en-US"/>
        </w:rPr>
        <w:t xml:space="preserve"> positive and negative impacts to the global economies.</w:t>
      </w:r>
      <w:r w:rsidR="00390BC2" w:rsidRPr="0032276C">
        <w:rPr>
          <w:rFonts w:ascii="Times New Roman" w:hAnsi="Times New Roman" w:cs="Times New Roman"/>
          <w:noProof/>
          <w:sz w:val="24"/>
          <w:szCs w:val="24"/>
          <w:lang w:val="en-US"/>
        </w:rPr>
        <w:t xml:space="preserve"> </w:t>
      </w:r>
      <w:r w:rsidR="00EF3EB5" w:rsidRPr="0032276C">
        <w:rPr>
          <w:rFonts w:ascii="Times New Roman" w:hAnsi="Times New Roman" w:cs="Times New Roman"/>
          <w:sz w:val="24"/>
          <w:szCs w:val="24"/>
        </w:rPr>
        <w:t>It is not only the meaning of globalization that has been perceived in different ways, the impact of globalization</w:t>
      </w:r>
      <w:r w:rsidR="008E389E" w:rsidRPr="0032276C">
        <w:rPr>
          <w:rFonts w:ascii="Times New Roman" w:hAnsi="Times New Roman" w:cs="Times New Roman"/>
          <w:sz w:val="24"/>
          <w:szCs w:val="24"/>
        </w:rPr>
        <w:t xml:space="preserve"> has also been perceived by authors differently. While some authors and institutions viewed its impact solely from a positive perspective and others do same from only a negative perspective, there are yet others who perceive it positively </w:t>
      </w:r>
      <w:r w:rsidR="00390BC2" w:rsidRPr="0032276C">
        <w:rPr>
          <w:rFonts w:ascii="Times New Roman" w:hAnsi="Times New Roman" w:cs="Times New Roman"/>
          <w:sz w:val="24"/>
          <w:szCs w:val="24"/>
        </w:rPr>
        <w:t>and negatively.</w:t>
      </w:r>
    </w:p>
    <w:p w:rsidR="00153EDF" w:rsidRPr="0032276C" w:rsidRDefault="009D186D"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sz w:val="24"/>
          <w:szCs w:val="24"/>
        </w:rPr>
        <w:t xml:space="preserve">From the positive perspective, </w:t>
      </w:r>
      <w:r w:rsidRPr="0032276C">
        <w:rPr>
          <w:rFonts w:ascii="Times New Roman" w:hAnsi="Times New Roman" w:cs="Times New Roman"/>
          <w:noProof/>
          <w:sz w:val="24"/>
          <w:szCs w:val="24"/>
          <w:lang w:val="en-US"/>
        </w:rPr>
        <w:t xml:space="preserve">Shuja (2001), perceives globalization as “…. </w:t>
      </w:r>
      <w:r w:rsidRPr="0032276C">
        <w:rPr>
          <w:rFonts w:ascii="Times New Roman" w:hAnsi="Times New Roman" w:cs="Times New Roman"/>
          <w:sz w:val="24"/>
          <w:szCs w:val="24"/>
          <w:lang w:val="en-US"/>
        </w:rPr>
        <w:t xml:space="preserve">a panacea that will provide economic freedom to billions of consumers and producers” and </w:t>
      </w:r>
      <w:r w:rsidR="00EC31BC" w:rsidRPr="0032276C">
        <w:rPr>
          <w:rFonts w:ascii="Times New Roman" w:hAnsi="Times New Roman" w:cs="Times New Roman"/>
          <w:sz w:val="24"/>
          <w:szCs w:val="24"/>
          <w:lang w:val="en-US"/>
        </w:rPr>
        <w:t>as “….a key to future world economic development”</w:t>
      </w:r>
      <w:sdt>
        <w:sdtPr>
          <w:rPr>
            <w:rFonts w:ascii="Times New Roman" w:hAnsi="Times New Roman" w:cs="Times New Roman"/>
            <w:sz w:val="24"/>
            <w:szCs w:val="24"/>
            <w:lang w:val="en-US"/>
          </w:rPr>
          <w:id w:val="-476845514"/>
          <w:citation/>
        </w:sdtPr>
        <w:sdtContent>
          <w:r w:rsidR="003B20CC" w:rsidRPr="0032276C">
            <w:rPr>
              <w:rFonts w:ascii="Times New Roman" w:hAnsi="Times New Roman" w:cs="Times New Roman"/>
              <w:sz w:val="24"/>
              <w:szCs w:val="24"/>
              <w:lang w:val="en-US"/>
            </w:rPr>
            <w:fldChar w:fldCharType="begin"/>
          </w:r>
          <w:r w:rsidR="00EC31BC" w:rsidRPr="0032276C">
            <w:rPr>
              <w:rFonts w:ascii="Times New Roman" w:hAnsi="Times New Roman" w:cs="Times New Roman"/>
              <w:sz w:val="24"/>
              <w:szCs w:val="24"/>
              <w:lang w:val="en-US"/>
            </w:rPr>
            <w:instrText xml:space="preserve">CITATION Int00 \l 1033 </w:instrText>
          </w:r>
          <w:r w:rsidR="003B20CC" w:rsidRPr="0032276C">
            <w:rPr>
              <w:rFonts w:ascii="Times New Roman" w:hAnsi="Times New Roman" w:cs="Times New Roman"/>
              <w:sz w:val="24"/>
              <w:szCs w:val="24"/>
              <w:lang w:val="en-US"/>
            </w:rPr>
            <w:fldChar w:fldCharType="separate"/>
          </w:r>
          <w:r w:rsidR="00337F5A" w:rsidRPr="0032276C">
            <w:rPr>
              <w:rFonts w:ascii="Times New Roman" w:hAnsi="Times New Roman" w:cs="Times New Roman"/>
              <w:noProof/>
              <w:sz w:val="24"/>
              <w:szCs w:val="24"/>
              <w:lang w:val="en-US"/>
            </w:rPr>
            <w:t xml:space="preserve"> (International Monetary Fund (IMF), 2000)</w:t>
          </w:r>
          <w:r w:rsidR="003B20CC" w:rsidRPr="0032276C">
            <w:rPr>
              <w:rFonts w:ascii="Times New Roman" w:hAnsi="Times New Roman" w:cs="Times New Roman"/>
              <w:sz w:val="24"/>
              <w:szCs w:val="24"/>
              <w:lang w:val="en-US"/>
            </w:rPr>
            <w:fldChar w:fldCharType="end"/>
          </w:r>
        </w:sdtContent>
      </w:sdt>
      <w:r w:rsidR="00EC31BC" w:rsidRPr="0032276C">
        <w:rPr>
          <w:rFonts w:ascii="Times New Roman" w:hAnsi="Times New Roman" w:cs="Times New Roman"/>
          <w:sz w:val="24"/>
          <w:szCs w:val="24"/>
          <w:lang w:val="en-US"/>
        </w:rPr>
        <w:t>.</w:t>
      </w:r>
      <w:r w:rsidR="00390BC2" w:rsidRPr="0032276C">
        <w:rPr>
          <w:rFonts w:ascii="Times New Roman" w:hAnsi="Times New Roman" w:cs="Times New Roman"/>
          <w:sz w:val="24"/>
          <w:szCs w:val="24"/>
          <w:lang w:val="en-US"/>
        </w:rPr>
        <w:t xml:space="preserve"> In regards to the negative impacts of globalization, </w:t>
      </w:r>
      <w:r w:rsidR="0072528B" w:rsidRPr="0032276C">
        <w:rPr>
          <w:rFonts w:ascii="Times New Roman" w:hAnsi="Times New Roman" w:cs="Times New Roman"/>
          <w:sz w:val="24"/>
          <w:szCs w:val="24"/>
          <w:lang w:val="en-US"/>
        </w:rPr>
        <w:t xml:space="preserve">“a trap for democracy </w:t>
      </w:r>
      <w:r w:rsidR="0072528B" w:rsidRPr="0032276C">
        <w:rPr>
          <w:rFonts w:ascii="Times New Roman" w:hAnsi="Times New Roman" w:cs="Times New Roman"/>
          <w:noProof/>
          <w:sz w:val="24"/>
          <w:szCs w:val="24"/>
          <w:lang w:val="en-US"/>
        </w:rPr>
        <w:t>(Martin et.all, 1997)</w:t>
      </w:r>
      <w:r w:rsidR="0072528B" w:rsidRPr="0032276C">
        <w:rPr>
          <w:rFonts w:ascii="Times New Roman" w:hAnsi="Times New Roman" w:cs="Times New Roman"/>
          <w:sz w:val="24"/>
          <w:szCs w:val="24"/>
          <w:lang w:val="en-US"/>
        </w:rPr>
        <w:t xml:space="preserve">, </w:t>
      </w:r>
      <w:r w:rsidR="003D2D3F" w:rsidRPr="0032276C">
        <w:rPr>
          <w:rFonts w:ascii="Times New Roman" w:hAnsi="Times New Roman" w:cs="Times New Roman"/>
          <w:noProof/>
          <w:sz w:val="24"/>
          <w:szCs w:val="24"/>
          <w:lang w:val="en-US"/>
        </w:rPr>
        <w:t>Luhmann (1997), perceives globalization as “…. A large scale of catastrophe”, “modern slavery” (Quraishy, 2004),</w:t>
      </w:r>
      <w:r w:rsidR="005861BA" w:rsidRPr="0032276C">
        <w:rPr>
          <w:rFonts w:ascii="Times New Roman" w:hAnsi="Times New Roman" w:cs="Times New Roman"/>
          <w:noProof/>
          <w:sz w:val="24"/>
          <w:szCs w:val="24"/>
          <w:lang w:val="en-US"/>
        </w:rPr>
        <w:t xml:space="preserve"> “ a conspiracy”</w:t>
      </w:r>
      <w:r w:rsidR="003D2D3F" w:rsidRPr="0032276C">
        <w:rPr>
          <w:rFonts w:ascii="Times New Roman" w:hAnsi="Times New Roman" w:cs="Times New Roman"/>
          <w:noProof/>
          <w:sz w:val="24"/>
          <w:szCs w:val="24"/>
          <w:lang w:val="en-US"/>
        </w:rPr>
        <w:t xml:space="preserve"> </w:t>
      </w:r>
      <w:sdt>
        <w:sdtPr>
          <w:rPr>
            <w:rFonts w:ascii="Times New Roman" w:hAnsi="Times New Roman" w:cs="Times New Roman"/>
            <w:noProof/>
            <w:sz w:val="24"/>
            <w:szCs w:val="24"/>
            <w:lang w:val="en-US"/>
          </w:rPr>
          <w:id w:val="288715402"/>
          <w:citation/>
        </w:sdtPr>
        <w:sdtContent>
          <w:r w:rsidR="003B20CC" w:rsidRPr="0032276C">
            <w:rPr>
              <w:rFonts w:ascii="Times New Roman" w:hAnsi="Times New Roman" w:cs="Times New Roman"/>
              <w:noProof/>
              <w:sz w:val="24"/>
              <w:szCs w:val="24"/>
              <w:lang w:val="en-US"/>
            </w:rPr>
            <w:fldChar w:fldCharType="begin"/>
          </w:r>
          <w:r w:rsidR="005861BA" w:rsidRPr="0032276C">
            <w:rPr>
              <w:rFonts w:ascii="Times New Roman" w:hAnsi="Times New Roman" w:cs="Times New Roman"/>
              <w:noProof/>
              <w:sz w:val="24"/>
              <w:szCs w:val="24"/>
              <w:lang w:val="en-US"/>
            </w:rPr>
            <w:instrText xml:space="preserve"> CITATION Del03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(Delivanis, 2003)</w:t>
          </w:r>
          <w:r w:rsidR="003B20CC" w:rsidRPr="0032276C">
            <w:rPr>
              <w:rFonts w:ascii="Times New Roman" w:hAnsi="Times New Roman" w:cs="Times New Roman"/>
              <w:noProof/>
              <w:sz w:val="24"/>
              <w:szCs w:val="24"/>
              <w:lang w:val="en-US"/>
            </w:rPr>
            <w:fldChar w:fldCharType="end"/>
          </w:r>
        </w:sdtContent>
      </w:sdt>
      <w:r w:rsidR="001E19CF" w:rsidRPr="0032276C">
        <w:rPr>
          <w:rFonts w:ascii="Times New Roman" w:hAnsi="Times New Roman" w:cs="Times New Roman"/>
          <w:noProof/>
          <w:sz w:val="24"/>
          <w:szCs w:val="24"/>
          <w:lang w:val="en-US"/>
        </w:rPr>
        <w:t xml:space="preserve">. From the angle of researchers </w:t>
      </w:r>
      <w:r w:rsidR="00E52FA4" w:rsidRPr="0032276C">
        <w:rPr>
          <w:rFonts w:ascii="Times New Roman" w:hAnsi="Times New Roman" w:cs="Times New Roman"/>
          <w:noProof/>
          <w:sz w:val="24"/>
          <w:szCs w:val="24"/>
          <w:lang w:val="en-US"/>
        </w:rPr>
        <w:t xml:space="preserve">and institutions </w:t>
      </w:r>
      <w:r w:rsidR="001E19CF" w:rsidRPr="0032276C">
        <w:rPr>
          <w:rFonts w:ascii="Times New Roman" w:hAnsi="Times New Roman" w:cs="Times New Roman"/>
          <w:noProof/>
          <w:sz w:val="24"/>
          <w:szCs w:val="24"/>
          <w:lang w:val="en-US"/>
        </w:rPr>
        <w:t>who argued that globalisation has both</w:t>
      </w:r>
      <w:r w:rsidR="00E52FA4" w:rsidRPr="0032276C">
        <w:rPr>
          <w:rFonts w:ascii="Times New Roman" w:hAnsi="Times New Roman" w:cs="Times New Roman"/>
          <w:noProof/>
          <w:sz w:val="24"/>
          <w:szCs w:val="24"/>
          <w:lang w:val="en-US"/>
        </w:rPr>
        <w:t xml:space="preserve"> positive and negative impacts: </w:t>
      </w:r>
      <w:r w:rsidR="001F39D3" w:rsidRPr="0032276C">
        <w:rPr>
          <w:rFonts w:ascii="Times New Roman" w:hAnsi="Times New Roman" w:cs="Times New Roman"/>
          <w:noProof/>
          <w:sz w:val="24"/>
          <w:szCs w:val="24"/>
          <w:lang w:val="en-US"/>
        </w:rPr>
        <w:t>in addition to its positive view of globalization, the IMF (2000), identified a negative impact as “…..</w:t>
      </w:r>
      <w:r w:rsidR="001F39D3" w:rsidRPr="0032276C">
        <w:rPr>
          <w:rFonts w:ascii="Times New Roman" w:hAnsi="Times New Roman" w:cs="Times New Roman"/>
          <w:sz w:val="24"/>
          <w:szCs w:val="24"/>
          <w:lang w:val="en-US"/>
        </w:rPr>
        <w:t>in some circumstances, it diminishes living standards and social progress”;</w:t>
      </w:r>
      <w:r w:rsidR="00676824" w:rsidRPr="0032276C">
        <w:rPr>
          <w:rFonts w:ascii="Times New Roman" w:hAnsi="Times New Roman" w:cs="Times New Roman"/>
          <w:sz w:val="24"/>
          <w:szCs w:val="24"/>
          <w:lang w:val="en-US"/>
        </w:rPr>
        <w:t xml:space="preserve"> Globalization  “has led to the emergence of shared sets of political values”, stimulating awareness about environmental protection, legislation and decision making process and human rights </w:t>
      </w:r>
      <w:r w:rsidR="00AB0852" w:rsidRPr="0032276C">
        <w:rPr>
          <w:rFonts w:ascii="Times New Roman" w:hAnsi="Times New Roman" w:cs="Times New Roman"/>
          <w:noProof/>
          <w:sz w:val="24"/>
          <w:szCs w:val="24"/>
          <w:lang w:val="en-US"/>
        </w:rPr>
        <w:t>(Jedele, 2001</w:t>
      </w:r>
      <w:r w:rsidR="00F15118" w:rsidRPr="0032276C">
        <w:rPr>
          <w:rFonts w:ascii="Times New Roman" w:hAnsi="Times New Roman" w:cs="Times New Roman"/>
          <w:noProof/>
          <w:sz w:val="24"/>
          <w:szCs w:val="24"/>
          <w:lang w:val="en-US"/>
        </w:rPr>
        <w:t>;</w:t>
      </w:r>
      <w:r w:rsidR="00575456" w:rsidRPr="0032276C">
        <w:rPr>
          <w:rFonts w:ascii="Times New Roman" w:hAnsi="Times New Roman" w:cs="Times New Roman"/>
          <w:sz w:val="24"/>
          <w:szCs w:val="24"/>
          <w:lang w:val="en-US"/>
        </w:rPr>
        <w:t xml:space="preserve"> </w:t>
      </w:r>
      <w:r w:rsidR="00F15118" w:rsidRPr="0032276C">
        <w:rPr>
          <w:rFonts w:ascii="Times New Roman" w:hAnsi="Times New Roman" w:cs="Times New Roman"/>
          <w:noProof/>
          <w:sz w:val="24"/>
          <w:szCs w:val="24"/>
          <w:lang w:val="en-US"/>
        </w:rPr>
        <w:t xml:space="preserve">Kodolko, </w:t>
      </w:r>
      <w:r w:rsidR="00CB2451" w:rsidRPr="0032276C">
        <w:rPr>
          <w:rFonts w:ascii="Times New Roman" w:hAnsi="Times New Roman" w:cs="Times New Roman"/>
          <w:noProof/>
          <w:sz w:val="24"/>
          <w:szCs w:val="24"/>
          <w:lang w:val="en-US"/>
        </w:rPr>
        <w:t>2001),</w:t>
      </w:r>
      <w:r w:rsidR="00575456" w:rsidRPr="0032276C">
        <w:rPr>
          <w:rFonts w:ascii="Times New Roman" w:hAnsi="Times New Roman" w:cs="Times New Roman"/>
          <w:noProof/>
          <w:sz w:val="24"/>
          <w:szCs w:val="24"/>
          <w:lang w:val="en-US"/>
        </w:rPr>
        <w:t xml:space="preserve"> g</w:t>
      </w:r>
      <w:r w:rsidR="00CB2451" w:rsidRPr="0032276C">
        <w:rPr>
          <w:rFonts w:ascii="Times New Roman" w:hAnsi="Times New Roman" w:cs="Times New Roman"/>
          <w:noProof/>
          <w:sz w:val="24"/>
          <w:szCs w:val="24"/>
          <w:lang w:val="en-US"/>
        </w:rPr>
        <w:t>lobalization creates insecurity and unemployement to people as well as threatening their health</w:t>
      </w:r>
      <w:r w:rsidR="00575456" w:rsidRPr="0032276C">
        <w:rPr>
          <w:rFonts w:ascii="Times New Roman" w:hAnsi="Times New Roman" w:cs="Times New Roman"/>
          <w:noProof/>
          <w:sz w:val="24"/>
          <w:szCs w:val="24"/>
          <w:lang w:val="en-US"/>
        </w:rPr>
        <w:t xml:space="preserve">; </w:t>
      </w:r>
      <w:r w:rsidR="00575456" w:rsidRPr="0032276C">
        <w:rPr>
          <w:rFonts w:ascii="Times New Roman" w:hAnsi="Times New Roman" w:cs="Times New Roman"/>
          <w:noProof/>
          <w:sz w:val="24"/>
          <w:szCs w:val="24"/>
          <w:lang w:val="en-US"/>
        </w:rPr>
        <w:lastRenderedPageBreak/>
        <w:t xml:space="preserve">and globalization is </w:t>
      </w:r>
      <w:r w:rsidR="00575456" w:rsidRPr="0032276C">
        <w:rPr>
          <w:rFonts w:ascii="Times New Roman" w:hAnsi="Times New Roman" w:cs="Times New Roman"/>
          <w:sz w:val="24"/>
          <w:szCs w:val="24"/>
          <w:lang w:val="en-US"/>
        </w:rPr>
        <w:t xml:space="preserve">producing “a new form of polarization affecting the current world system” and transforming how nation states function </w:t>
      </w:r>
      <w:sdt>
        <w:sdtPr>
          <w:rPr>
            <w:rFonts w:ascii="Times New Roman" w:hAnsi="Times New Roman" w:cs="Times New Roman"/>
            <w:sz w:val="24"/>
            <w:szCs w:val="24"/>
            <w:lang w:val="en-US"/>
          </w:rPr>
          <w:id w:val="1065693032"/>
          <w:citation/>
        </w:sdtPr>
        <w:sdtContent>
          <w:r w:rsidR="003B20CC" w:rsidRPr="0032276C">
            <w:rPr>
              <w:rFonts w:ascii="Times New Roman" w:hAnsi="Times New Roman" w:cs="Times New Roman"/>
              <w:sz w:val="24"/>
              <w:szCs w:val="24"/>
              <w:lang w:val="en-US"/>
            </w:rPr>
            <w:fldChar w:fldCharType="begin"/>
          </w:r>
          <w:r w:rsidR="00575456" w:rsidRPr="0032276C">
            <w:rPr>
              <w:rFonts w:ascii="Times New Roman" w:hAnsi="Times New Roman" w:cs="Times New Roman"/>
              <w:sz w:val="24"/>
              <w:szCs w:val="24"/>
              <w:lang w:val="en-US"/>
            </w:rPr>
            <w:instrText xml:space="preserve"> CITATION Jed01 \l 1033 </w:instrText>
          </w:r>
          <w:r w:rsidR="003B20CC" w:rsidRPr="0032276C">
            <w:rPr>
              <w:rFonts w:ascii="Times New Roman" w:hAnsi="Times New Roman" w:cs="Times New Roman"/>
              <w:sz w:val="24"/>
              <w:szCs w:val="24"/>
              <w:lang w:val="en-US"/>
            </w:rPr>
            <w:fldChar w:fldCharType="separate"/>
          </w:r>
          <w:r w:rsidR="00337F5A" w:rsidRPr="0032276C">
            <w:rPr>
              <w:rFonts w:ascii="Times New Roman" w:hAnsi="Times New Roman" w:cs="Times New Roman"/>
              <w:noProof/>
              <w:sz w:val="24"/>
              <w:szCs w:val="24"/>
              <w:lang w:val="en-US"/>
            </w:rPr>
            <w:t>(Jedele, 2001)</w:t>
          </w:r>
          <w:r w:rsidR="003B20CC" w:rsidRPr="0032276C">
            <w:rPr>
              <w:rFonts w:ascii="Times New Roman" w:hAnsi="Times New Roman" w:cs="Times New Roman"/>
              <w:sz w:val="24"/>
              <w:szCs w:val="24"/>
              <w:lang w:val="en-US"/>
            </w:rPr>
            <w:fldChar w:fldCharType="end"/>
          </w:r>
        </w:sdtContent>
      </w:sdt>
      <w:r w:rsidR="00CB2451" w:rsidRPr="0032276C">
        <w:rPr>
          <w:rFonts w:ascii="Times New Roman" w:hAnsi="Times New Roman" w:cs="Times New Roman"/>
          <w:noProof/>
          <w:sz w:val="24"/>
          <w:szCs w:val="24"/>
          <w:lang w:val="en-US"/>
        </w:rPr>
        <w:t xml:space="preserve">. </w:t>
      </w:r>
    </w:p>
    <w:p w:rsidR="00F46A08" w:rsidRPr="0032276C" w:rsidRDefault="00AB0852" w:rsidP="00BD1AF0">
      <w:pPr>
        <w:pStyle w:val="Heading2"/>
        <w:spacing w:line="480" w:lineRule="auto"/>
        <w:rPr>
          <w:rFonts w:ascii="Times New Roman" w:hAnsi="Times New Roman" w:cs="Times New Roman"/>
          <w:b/>
          <w:color w:val="auto"/>
          <w:sz w:val="24"/>
          <w:szCs w:val="24"/>
        </w:rPr>
      </w:pPr>
      <w:bookmarkStart w:id="5" w:name="_Toc523243755"/>
      <w:r w:rsidRPr="0032276C">
        <w:rPr>
          <w:rFonts w:ascii="Times New Roman" w:hAnsi="Times New Roman" w:cs="Times New Roman"/>
          <w:b/>
          <w:color w:val="auto"/>
          <w:sz w:val="24"/>
          <w:szCs w:val="24"/>
        </w:rPr>
        <w:t xml:space="preserve">3.0 </w:t>
      </w:r>
      <w:r w:rsidR="00421413" w:rsidRPr="0032276C">
        <w:rPr>
          <w:rFonts w:ascii="Times New Roman" w:hAnsi="Times New Roman" w:cs="Times New Roman"/>
          <w:b/>
          <w:color w:val="auto"/>
          <w:sz w:val="24"/>
          <w:szCs w:val="24"/>
        </w:rPr>
        <w:t>The effects of globalization: the case UK businesses</w:t>
      </w:r>
      <w:bookmarkEnd w:id="5"/>
    </w:p>
    <w:p w:rsidR="006002D7" w:rsidRPr="0032276C" w:rsidRDefault="000A0673" w:rsidP="00BD1AF0">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In specific reference to the United Kingdom, Globalization has increased trade</w:t>
      </w:r>
      <w:sdt>
        <w:sdtPr>
          <w:rPr>
            <w:rFonts w:ascii="Times New Roman" w:hAnsi="Times New Roman" w:cs="Times New Roman"/>
            <w:sz w:val="24"/>
            <w:szCs w:val="24"/>
          </w:rPr>
          <w:id w:val="912668374"/>
          <w:citation/>
        </w:sdtPr>
        <w:sdtContent>
          <w:r w:rsidR="003B20CC" w:rsidRPr="0032276C">
            <w:rPr>
              <w:rFonts w:ascii="Times New Roman" w:hAnsi="Times New Roman" w:cs="Times New Roman"/>
              <w:sz w:val="24"/>
              <w:szCs w:val="24"/>
            </w:rPr>
            <w:fldChar w:fldCharType="begin"/>
          </w:r>
          <w:r w:rsidRPr="0032276C">
            <w:rPr>
              <w:rFonts w:ascii="Times New Roman" w:hAnsi="Times New Roman" w:cs="Times New Roman"/>
              <w:sz w:val="24"/>
              <w:szCs w:val="24"/>
              <w:lang w:val="en-US"/>
            </w:rPr>
            <w:instrText xml:space="preserve"> CITATION Eco16 \l 1033 </w:instrText>
          </w:r>
          <w:r w:rsidR="003B20CC" w:rsidRPr="0032276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sz w:val="24"/>
              <w:szCs w:val="24"/>
            </w:rPr>
            <w:fldChar w:fldCharType="end"/>
          </w:r>
        </w:sdtContent>
      </w:sdt>
      <w:r w:rsidRPr="0032276C">
        <w:rPr>
          <w:rFonts w:ascii="Times New Roman" w:hAnsi="Times New Roman" w:cs="Times New Roman"/>
          <w:sz w:val="24"/>
          <w:szCs w:val="24"/>
        </w:rPr>
        <w:t>. The UK businesses/firms now specialize in producing goods where they have a comparative advantage.</w:t>
      </w:r>
      <w:r w:rsidR="008B2814" w:rsidRPr="0032276C">
        <w:rPr>
          <w:rFonts w:ascii="Times New Roman" w:hAnsi="Times New Roman" w:cs="Times New Roman"/>
          <w:sz w:val="24"/>
          <w:szCs w:val="24"/>
        </w:rPr>
        <w:t xml:space="preserve"> </w:t>
      </w:r>
      <w:r w:rsidR="007C4A73" w:rsidRPr="0032276C">
        <w:rPr>
          <w:rFonts w:ascii="Times New Roman" w:hAnsi="Times New Roman" w:cs="Times New Roman"/>
          <w:sz w:val="24"/>
          <w:szCs w:val="24"/>
        </w:rPr>
        <w:t xml:space="preserve">The UK businesses enjoy comparative advantage in areas such as nuclear power, financial services, and video gaming. As has been argued by </w:t>
      </w:r>
      <w:r w:rsidR="007C4A73" w:rsidRPr="0032276C">
        <w:rPr>
          <w:rFonts w:ascii="Times New Roman" w:hAnsi="Times New Roman" w:cs="Times New Roman"/>
          <w:noProof/>
          <w:sz w:val="24"/>
          <w:szCs w:val="24"/>
          <w:lang w:val="en-US"/>
        </w:rPr>
        <w:t>Pologeorgis (2017),</w:t>
      </w:r>
      <w:r w:rsidR="002A04FD" w:rsidRPr="0032276C">
        <w:rPr>
          <w:rFonts w:ascii="Times New Roman" w:hAnsi="Times New Roman" w:cs="Times New Roman"/>
          <w:sz w:val="24"/>
          <w:szCs w:val="24"/>
        </w:rPr>
        <w:t xml:space="preserve"> comparative advantage</w:t>
      </w:r>
      <w:r w:rsidR="007C4A73" w:rsidRPr="0032276C">
        <w:rPr>
          <w:rFonts w:ascii="Times New Roman" w:hAnsi="Times New Roman" w:cs="Times New Roman"/>
          <w:sz w:val="24"/>
          <w:szCs w:val="24"/>
        </w:rPr>
        <w:t xml:space="preserve"> promotes growth and economic performance due to openness to trade flows</w:t>
      </w:r>
      <w:r w:rsidR="006002D7" w:rsidRPr="0032276C">
        <w:rPr>
          <w:rFonts w:ascii="Times New Roman" w:hAnsi="Times New Roman" w:cs="Times New Roman"/>
          <w:sz w:val="24"/>
          <w:szCs w:val="24"/>
        </w:rPr>
        <w:t>, the UK today has higher exports because of comparative advantage and this has led to the creation of more jobs</w:t>
      </w:r>
      <w:r w:rsidR="002A04FD" w:rsidRPr="0032276C">
        <w:rPr>
          <w:rFonts w:ascii="Times New Roman" w:hAnsi="Times New Roman" w:cs="Times New Roman"/>
          <w:sz w:val="24"/>
          <w:szCs w:val="24"/>
        </w:rPr>
        <w:t>.</w:t>
      </w:r>
    </w:p>
    <w:p w:rsidR="00F94028" w:rsidRPr="0032276C" w:rsidRDefault="00AD3EEF" w:rsidP="00BD1AF0">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Globalization has driven growth in trade and prosperity in the UK</w:t>
      </w:r>
      <w:sdt>
        <w:sdtPr>
          <w:rPr>
            <w:rFonts w:ascii="Times New Roman" w:hAnsi="Times New Roman" w:cs="Times New Roman"/>
            <w:sz w:val="24"/>
            <w:szCs w:val="24"/>
          </w:rPr>
          <w:id w:val="763726230"/>
          <w:citation/>
        </w:sdtPr>
        <w:sdtContent>
          <w:r w:rsidR="003B20CC" w:rsidRPr="0032276C">
            <w:rPr>
              <w:rFonts w:ascii="Times New Roman" w:hAnsi="Times New Roman" w:cs="Times New Roman"/>
              <w:sz w:val="24"/>
              <w:szCs w:val="24"/>
            </w:rPr>
            <w:fldChar w:fldCharType="begin"/>
          </w:r>
          <w:r w:rsidRPr="0032276C">
            <w:rPr>
              <w:rFonts w:ascii="Times New Roman" w:hAnsi="Times New Roman" w:cs="Times New Roman"/>
              <w:sz w:val="24"/>
              <w:szCs w:val="24"/>
              <w:lang w:val="en-US"/>
            </w:rPr>
            <w:instrText xml:space="preserve"> CITATION Wor08 \l 1033 </w:instrText>
          </w:r>
          <w:r w:rsidR="003B20CC" w:rsidRPr="0032276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lang w:val="en-US"/>
            </w:rPr>
            <w:t xml:space="preserve"> (World Trade Organization, 2008)</w:t>
          </w:r>
          <w:r w:rsidR="003B20CC" w:rsidRPr="0032276C">
            <w:rPr>
              <w:rFonts w:ascii="Times New Roman" w:hAnsi="Times New Roman" w:cs="Times New Roman"/>
              <w:sz w:val="24"/>
              <w:szCs w:val="24"/>
            </w:rPr>
            <w:fldChar w:fldCharType="end"/>
          </w:r>
        </w:sdtContent>
      </w:sdt>
      <w:r w:rsidR="00EE7957" w:rsidRPr="0032276C">
        <w:rPr>
          <w:rFonts w:ascii="Times New Roman" w:hAnsi="Times New Roman" w:cs="Times New Roman"/>
          <w:sz w:val="24"/>
          <w:szCs w:val="24"/>
        </w:rPr>
        <w:t xml:space="preserve">. Globalization has changed and </w:t>
      </w:r>
      <w:r w:rsidR="00337775" w:rsidRPr="0032276C">
        <w:rPr>
          <w:rFonts w:ascii="Times New Roman" w:hAnsi="Times New Roman" w:cs="Times New Roman"/>
          <w:sz w:val="24"/>
          <w:szCs w:val="24"/>
        </w:rPr>
        <w:t>continuous</w:t>
      </w:r>
      <w:r w:rsidR="00EE7957" w:rsidRPr="0032276C">
        <w:rPr>
          <w:rFonts w:ascii="Times New Roman" w:hAnsi="Times New Roman" w:cs="Times New Roman"/>
          <w:sz w:val="24"/>
          <w:szCs w:val="24"/>
        </w:rPr>
        <w:t xml:space="preserve"> to change the economic environment in which businesses operate and compete (WTO, 2008). The erosion of international barriers to trade has driven growth in trade because UK businesses now have a larger market to offer their goods and services for sale.</w:t>
      </w:r>
      <w:r w:rsidR="00AD38F3" w:rsidRPr="0032276C">
        <w:rPr>
          <w:rFonts w:ascii="Times New Roman" w:hAnsi="Times New Roman" w:cs="Times New Roman"/>
          <w:sz w:val="24"/>
          <w:szCs w:val="24"/>
        </w:rPr>
        <w:t xml:space="preserve"> The WTO reported that in the year 2000, total trade in the UK was 2 –times the level of 1950.</w:t>
      </w:r>
      <w:r w:rsidR="00F94028" w:rsidRPr="0032276C">
        <w:rPr>
          <w:rFonts w:ascii="Times New Roman" w:hAnsi="Times New Roman" w:cs="Times New Roman"/>
          <w:sz w:val="24"/>
          <w:szCs w:val="24"/>
        </w:rPr>
        <w:t xml:space="preserve"> </w:t>
      </w:r>
    </w:p>
    <w:p w:rsidR="00AD1916" w:rsidRPr="0032276C" w:rsidRDefault="00F94028" w:rsidP="00BD1AF0">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Another impact globalization has had on the businesses in the UK is greater choice of imports</w:t>
      </w:r>
      <w:sdt>
        <w:sdtPr>
          <w:rPr>
            <w:rFonts w:ascii="Times New Roman" w:hAnsi="Times New Roman" w:cs="Times New Roman"/>
            <w:sz w:val="24"/>
            <w:szCs w:val="24"/>
          </w:rPr>
          <w:id w:val="1975866768"/>
          <w:citation/>
        </w:sdtPr>
        <w:sdtContent>
          <w:r w:rsidR="003B20CC" w:rsidRPr="0032276C">
            <w:rPr>
              <w:rFonts w:ascii="Times New Roman" w:hAnsi="Times New Roman" w:cs="Times New Roman"/>
              <w:sz w:val="24"/>
              <w:szCs w:val="24"/>
            </w:rPr>
            <w:fldChar w:fldCharType="begin"/>
          </w:r>
          <w:r w:rsidRPr="0032276C">
            <w:rPr>
              <w:rFonts w:ascii="Times New Roman" w:hAnsi="Times New Roman" w:cs="Times New Roman"/>
              <w:sz w:val="24"/>
              <w:szCs w:val="24"/>
              <w:lang w:val="en-US"/>
            </w:rPr>
            <w:instrText xml:space="preserve"> CITATION Eco16 \l 1033 </w:instrText>
          </w:r>
          <w:r w:rsidR="003B20CC" w:rsidRPr="0032276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sz w:val="24"/>
              <w:szCs w:val="24"/>
            </w:rPr>
            <w:fldChar w:fldCharType="end"/>
          </w:r>
        </w:sdtContent>
      </w:sdt>
      <w:r w:rsidRPr="0032276C">
        <w:rPr>
          <w:rFonts w:ascii="Times New Roman" w:hAnsi="Times New Roman" w:cs="Times New Roman"/>
          <w:sz w:val="24"/>
          <w:szCs w:val="24"/>
        </w:rPr>
        <w:t xml:space="preserve">. The implication of this is that entrepreneurs in the UK have the opportunity of importing goods and services that are not available or cannot be produced in the United Kingdom. This has become possible because of the shrinking of international boundaries that in the past separated countries.   </w:t>
      </w:r>
      <w:r w:rsidR="00AD1916" w:rsidRPr="0032276C">
        <w:rPr>
          <w:rFonts w:ascii="Times New Roman" w:hAnsi="Times New Roman" w:cs="Times New Roman"/>
          <w:sz w:val="24"/>
          <w:szCs w:val="24"/>
        </w:rPr>
        <w:t>The UK today have a year round availability of vegetables and fruits due to food imports made possible by the erosion of international boundaries and greater integration of economies of the world</w:t>
      </w:r>
      <w:sdt>
        <w:sdtPr>
          <w:rPr>
            <w:rFonts w:ascii="Times New Roman" w:hAnsi="Times New Roman" w:cs="Times New Roman"/>
            <w:sz w:val="24"/>
            <w:szCs w:val="24"/>
          </w:rPr>
          <w:id w:val="520059569"/>
          <w:citation/>
        </w:sdtPr>
        <w:sdtContent>
          <w:r w:rsidR="003B20CC" w:rsidRPr="0032276C">
            <w:rPr>
              <w:rFonts w:ascii="Times New Roman" w:hAnsi="Times New Roman" w:cs="Times New Roman"/>
              <w:sz w:val="24"/>
              <w:szCs w:val="24"/>
            </w:rPr>
            <w:fldChar w:fldCharType="begin"/>
          </w:r>
          <w:r w:rsidR="00AD1916" w:rsidRPr="0032276C">
            <w:rPr>
              <w:rFonts w:ascii="Times New Roman" w:hAnsi="Times New Roman" w:cs="Times New Roman"/>
              <w:sz w:val="24"/>
              <w:szCs w:val="24"/>
              <w:lang w:val="en-US"/>
            </w:rPr>
            <w:instrText xml:space="preserve"> CITATION Eco16 \l 1033 </w:instrText>
          </w:r>
          <w:r w:rsidR="003B20CC" w:rsidRPr="0032276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sz w:val="24"/>
              <w:szCs w:val="24"/>
            </w:rPr>
            <w:fldChar w:fldCharType="end"/>
          </w:r>
        </w:sdtContent>
      </w:sdt>
      <w:r w:rsidR="00AD1916" w:rsidRPr="0032276C">
        <w:rPr>
          <w:rFonts w:ascii="Times New Roman" w:hAnsi="Times New Roman" w:cs="Times New Roman"/>
          <w:sz w:val="24"/>
          <w:szCs w:val="24"/>
        </w:rPr>
        <w:t>.</w:t>
      </w:r>
    </w:p>
    <w:p w:rsidR="00337F5A" w:rsidRPr="0032276C" w:rsidRDefault="00AD1916" w:rsidP="00BD1AF0">
      <w:pPr>
        <w:autoSpaceDE w:val="0"/>
        <w:autoSpaceDN w:val="0"/>
        <w:adjustRightInd w:val="0"/>
        <w:spacing w:after="0" w:line="480" w:lineRule="auto"/>
        <w:jc w:val="both"/>
        <w:rPr>
          <w:rFonts w:ascii="Times New Roman" w:hAnsi="Times New Roman" w:cs="Times New Roman"/>
          <w:sz w:val="24"/>
          <w:szCs w:val="24"/>
          <w:lang w:val="en-US"/>
        </w:rPr>
      </w:pPr>
      <w:r w:rsidRPr="0032276C">
        <w:rPr>
          <w:rFonts w:ascii="Times New Roman" w:hAnsi="Times New Roman" w:cs="Times New Roman"/>
          <w:sz w:val="24"/>
          <w:szCs w:val="24"/>
          <w:lang w:val="en-US"/>
        </w:rPr>
        <w:lastRenderedPageBreak/>
        <w:t>Furthermore, globalization has increased competi</w:t>
      </w:r>
      <w:r w:rsidR="00337F5A" w:rsidRPr="0032276C">
        <w:rPr>
          <w:rFonts w:ascii="Times New Roman" w:hAnsi="Times New Roman" w:cs="Times New Roman"/>
          <w:sz w:val="24"/>
          <w:szCs w:val="24"/>
          <w:lang w:val="en-US"/>
        </w:rPr>
        <w:t>tion among businesses in the UK</w:t>
      </w:r>
      <w:r w:rsidRPr="0032276C">
        <w:rPr>
          <w:rFonts w:ascii="Times New Roman" w:hAnsi="Times New Roman" w:cs="Times New Roman"/>
          <w:sz w:val="24"/>
          <w:szCs w:val="24"/>
          <w:lang w:val="en-US"/>
        </w:rPr>
        <w:t>. A major effect of globalization</w:t>
      </w:r>
      <w:r w:rsidR="00086565" w:rsidRPr="0032276C">
        <w:rPr>
          <w:rFonts w:ascii="Times New Roman" w:hAnsi="Times New Roman" w:cs="Times New Roman"/>
          <w:sz w:val="24"/>
          <w:szCs w:val="24"/>
          <w:lang w:val="en-US"/>
        </w:rPr>
        <w:t xml:space="preserve"> on the businesses in the UK is that the monopolies in the UK now are opened to international competition</w:t>
      </w:r>
      <w:sdt>
        <w:sdtPr>
          <w:rPr>
            <w:rFonts w:ascii="Times New Roman" w:hAnsi="Times New Roman" w:cs="Times New Roman"/>
            <w:sz w:val="24"/>
            <w:szCs w:val="24"/>
            <w:lang w:val="en-US"/>
          </w:rPr>
          <w:id w:val="-60942857"/>
          <w:citation/>
        </w:sdtPr>
        <w:sdtContent>
          <w:r w:rsidR="003B20CC" w:rsidRPr="0032276C">
            <w:rPr>
              <w:rFonts w:ascii="Times New Roman" w:hAnsi="Times New Roman" w:cs="Times New Roman"/>
              <w:sz w:val="24"/>
              <w:szCs w:val="24"/>
              <w:lang w:val="en-US"/>
            </w:rPr>
            <w:fldChar w:fldCharType="begin"/>
          </w:r>
          <w:r w:rsidR="00086565" w:rsidRPr="0032276C">
            <w:rPr>
              <w:rFonts w:ascii="Times New Roman" w:hAnsi="Times New Roman" w:cs="Times New Roman"/>
              <w:sz w:val="24"/>
              <w:szCs w:val="24"/>
              <w:lang w:val="en-US"/>
            </w:rPr>
            <w:instrText xml:space="preserve"> CITATION Han11 \l 1033 </w:instrText>
          </w:r>
          <w:r w:rsidR="003B20CC" w:rsidRPr="0032276C">
            <w:rPr>
              <w:rFonts w:ascii="Times New Roman" w:hAnsi="Times New Roman" w:cs="Times New Roman"/>
              <w:sz w:val="24"/>
              <w:szCs w:val="24"/>
              <w:lang w:val="en-US"/>
            </w:rPr>
            <w:fldChar w:fldCharType="separate"/>
          </w:r>
          <w:r w:rsidR="00337F5A" w:rsidRPr="0032276C">
            <w:rPr>
              <w:rFonts w:ascii="Times New Roman" w:hAnsi="Times New Roman" w:cs="Times New Roman"/>
              <w:noProof/>
              <w:sz w:val="24"/>
              <w:szCs w:val="24"/>
              <w:lang w:val="en-US"/>
            </w:rPr>
            <w:t xml:space="preserve"> (Hanley, 2011)</w:t>
          </w:r>
          <w:r w:rsidR="003B20CC" w:rsidRPr="0032276C">
            <w:rPr>
              <w:rFonts w:ascii="Times New Roman" w:hAnsi="Times New Roman" w:cs="Times New Roman"/>
              <w:sz w:val="24"/>
              <w:szCs w:val="24"/>
              <w:lang w:val="en-US"/>
            </w:rPr>
            <w:fldChar w:fldCharType="end"/>
          </w:r>
        </w:sdtContent>
      </w:sdt>
      <w:r w:rsidR="00086565" w:rsidRPr="0032276C">
        <w:rPr>
          <w:rFonts w:ascii="Times New Roman" w:hAnsi="Times New Roman" w:cs="Times New Roman"/>
          <w:sz w:val="24"/>
          <w:szCs w:val="24"/>
          <w:lang w:val="en-US"/>
        </w:rPr>
        <w:t xml:space="preserve">. The competition among </w:t>
      </w:r>
      <w:r w:rsidR="001B3824" w:rsidRPr="0032276C">
        <w:rPr>
          <w:rFonts w:ascii="Times New Roman" w:hAnsi="Times New Roman" w:cs="Times New Roman"/>
          <w:sz w:val="24"/>
          <w:szCs w:val="24"/>
          <w:lang w:val="en-US"/>
        </w:rPr>
        <w:t xml:space="preserve">businesses in the UK has led to lower prices of goods and </w:t>
      </w:r>
      <w:proofErr w:type="gramStart"/>
      <w:r w:rsidR="001B3824" w:rsidRPr="0032276C">
        <w:rPr>
          <w:rFonts w:ascii="Times New Roman" w:hAnsi="Times New Roman" w:cs="Times New Roman"/>
          <w:sz w:val="24"/>
          <w:szCs w:val="24"/>
          <w:lang w:val="en-US"/>
        </w:rPr>
        <w:t>services,</w:t>
      </w:r>
      <w:proofErr w:type="gramEnd"/>
      <w:r w:rsidR="001B3824" w:rsidRPr="0032276C">
        <w:rPr>
          <w:rFonts w:ascii="Times New Roman" w:hAnsi="Times New Roman" w:cs="Times New Roman"/>
          <w:sz w:val="24"/>
          <w:szCs w:val="24"/>
          <w:lang w:val="en-US"/>
        </w:rPr>
        <w:t xml:space="preserve"> this is more noticeable in industries like: food, electronics and clothing which are the areas where UK is the net importer, processes to countries with lower </w:t>
      </w:r>
      <w:proofErr w:type="spellStart"/>
      <w:r w:rsidR="001B3824" w:rsidRPr="0032276C">
        <w:rPr>
          <w:rFonts w:ascii="Times New Roman" w:hAnsi="Times New Roman" w:cs="Times New Roman"/>
          <w:sz w:val="24"/>
          <w:szCs w:val="24"/>
          <w:lang w:val="en-US"/>
        </w:rPr>
        <w:t>labour</w:t>
      </w:r>
      <w:proofErr w:type="spellEnd"/>
      <w:r w:rsidR="001B3824" w:rsidRPr="0032276C">
        <w:rPr>
          <w:rFonts w:ascii="Times New Roman" w:hAnsi="Times New Roman" w:cs="Times New Roman"/>
          <w:sz w:val="24"/>
          <w:szCs w:val="24"/>
          <w:lang w:val="en-US"/>
        </w:rPr>
        <w:t xml:space="preserve"> costs (processes such as web development and call centers). In </w:t>
      </w:r>
      <w:r w:rsidR="007018FE" w:rsidRPr="0032276C">
        <w:rPr>
          <w:rFonts w:ascii="Times New Roman" w:hAnsi="Times New Roman" w:cs="Times New Roman"/>
          <w:sz w:val="24"/>
          <w:szCs w:val="24"/>
          <w:lang w:val="en-US"/>
        </w:rPr>
        <w:t>addition, improvement in technology due to globalization has made it easy for businesses in the UK to interact with customers and business partners around the world, and lower the operations of UK firms as globalization now makes it possible and easier for them to outsource parts of their production</w:t>
      </w:r>
      <w:sdt>
        <w:sdtPr>
          <w:rPr>
            <w:rFonts w:ascii="Times New Roman" w:hAnsi="Times New Roman" w:cs="Times New Roman"/>
            <w:sz w:val="24"/>
            <w:szCs w:val="24"/>
            <w:lang w:val="en-US"/>
          </w:rPr>
          <w:id w:val="756251000"/>
          <w:citation/>
        </w:sdtPr>
        <w:sdtContent>
          <w:r w:rsidR="003B20CC" w:rsidRPr="0032276C">
            <w:rPr>
              <w:rFonts w:ascii="Times New Roman" w:hAnsi="Times New Roman" w:cs="Times New Roman"/>
              <w:sz w:val="24"/>
              <w:szCs w:val="24"/>
              <w:lang w:val="en-US"/>
            </w:rPr>
            <w:fldChar w:fldCharType="begin"/>
          </w:r>
          <w:r w:rsidR="007018FE" w:rsidRPr="0032276C">
            <w:rPr>
              <w:rFonts w:ascii="Times New Roman" w:hAnsi="Times New Roman" w:cs="Times New Roman"/>
              <w:sz w:val="24"/>
              <w:szCs w:val="24"/>
              <w:lang w:val="en-US"/>
            </w:rPr>
            <w:instrText xml:space="preserve"> CITATION Eco16 \l 1033 </w:instrText>
          </w:r>
          <w:r w:rsidR="003B20CC" w:rsidRPr="0032276C">
            <w:rPr>
              <w:rFonts w:ascii="Times New Roman" w:hAnsi="Times New Roman" w:cs="Times New Roman"/>
              <w:sz w:val="24"/>
              <w:szCs w:val="24"/>
              <w:lang w:val="en-US"/>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sz w:val="24"/>
              <w:szCs w:val="24"/>
              <w:lang w:val="en-US"/>
            </w:rPr>
            <w:fldChar w:fldCharType="end"/>
          </w:r>
        </w:sdtContent>
      </w:sdt>
      <w:r w:rsidR="007018FE" w:rsidRPr="0032276C">
        <w:rPr>
          <w:rFonts w:ascii="Times New Roman" w:hAnsi="Times New Roman" w:cs="Times New Roman"/>
          <w:sz w:val="24"/>
          <w:szCs w:val="24"/>
          <w:lang w:val="en-US"/>
        </w:rPr>
        <w:t>; however, there can be lower quality of service, and domestic job loss.</w:t>
      </w:r>
    </w:p>
    <w:p w:rsidR="006745FB" w:rsidRPr="0032276C" w:rsidRDefault="006745FB" w:rsidP="00BD1AF0">
      <w:pPr>
        <w:autoSpaceDE w:val="0"/>
        <w:autoSpaceDN w:val="0"/>
        <w:adjustRightInd w:val="0"/>
        <w:spacing w:after="0" w:line="480" w:lineRule="auto"/>
        <w:jc w:val="both"/>
        <w:rPr>
          <w:rFonts w:ascii="Times New Roman" w:hAnsi="Times New Roman" w:cs="Times New Roman"/>
          <w:sz w:val="24"/>
          <w:szCs w:val="24"/>
          <w:lang w:val="en-US"/>
        </w:rPr>
      </w:pPr>
      <w:r w:rsidRPr="0032276C">
        <w:rPr>
          <w:rFonts w:ascii="Times New Roman" w:hAnsi="Times New Roman" w:cs="Times New Roman"/>
          <w:noProof/>
          <w:sz w:val="24"/>
          <w:szCs w:val="24"/>
          <w:lang w:val="en-US"/>
        </w:rPr>
        <w:t>The Trades Union Congress (2000), further noted that, competition as an offspring of globalization, has caused UK businesses – especially those in the manufacturing industry -  layoff</w:t>
      </w:r>
      <w:r w:rsidR="00846FE9" w:rsidRPr="0032276C">
        <w:rPr>
          <w:rFonts w:ascii="Times New Roman" w:hAnsi="Times New Roman" w:cs="Times New Roman"/>
          <w:noProof/>
          <w:sz w:val="24"/>
          <w:szCs w:val="24"/>
          <w:lang w:val="en-US"/>
        </w:rPr>
        <w:t xml:space="preserve"> workers as the companies go out of business because they are unable to compete. The British companies do not only close down others, as a result of inability to compete, relocate to low wage and tax countries</w:t>
      </w:r>
      <w:sdt>
        <w:sdtPr>
          <w:rPr>
            <w:rFonts w:ascii="Times New Roman" w:hAnsi="Times New Roman" w:cs="Times New Roman"/>
            <w:noProof/>
            <w:sz w:val="24"/>
            <w:szCs w:val="24"/>
            <w:lang w:val="en-US"/>
          </w:rPr>
          <w:id w:val="301511827"/>
          <w:citation/>
        </w:sdtPr>
        <w:sdtContent>
          <w:r w:rsidR="003B20CC" w:rsidRPr="0032276C">
            <w:rPr>
              <w:rFonts w:ascii="Times New Roman" w:hAnsi="Times New Roman" w:cs="Times New Roman"/>
              <w:noProof/>
              <w:sz w:val="24"/>
              <w:szCs w:val="24"/>
              <w:lang w:val="en-US"/>
            </w:rPr>
            <w:fldChar w:fldCharType="begin"/>
          </w:r>
          <w:r w:rsidR="00846FE9" w:rsidRPr="0032276C">
            <w:rPr>
              <w:rFonts w:ascii="Times New Roman" w:hAnsi="Times New Roman" w:cs="Times New Roman"/>
              <w:noProof/>
              <w:sz w:val="24"/>
              <w:szCs w:val="24"/>
              <w:lang w:val="en-US"/>
            </w:rPr>
            <w:instrText xml:space="preserve"> CITATION Tra00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(Trades Union Congress, 2000)</w:t>
          </w:r>
          <w:r w:rsidR="003B20CC" w:rsidRPr="0032276C">
            <w:rPr>
              <w:rFonts w:ascii="Times New Roman" w:hAnsi="Times New Roman" w:cs="Times New Roman"/>
              <w:noProof/>
              <w:sz w:val="24"/>
              <w:szCs w:val="24"/>
              <w:lang w:val="en-US"/>
            </w:rPr>
            <w:fldChar w:fldCharType="end"/>
          </w:r>
        </w:sdtContent>
      </w:sdt>
      <w:r w:rsidR="00846FE9" w:rsidRPr="0032276C">
        <w:rPr>
          <w:rFonts w:ascii="Times New Roman" w:hAnsi="Times New Roman" w:cs="Times New Roman"/>
          <w:noProof/>
          <w:sz w:val="24"/>
          <w:szCs w:val="24"/>
          <w:lang w:val="en-US"/>
        </w:rPr>
        <w:t xml:space="preserve">, this deprives the UK of the benefits of tax and job opportunities these companies can bring to the country if they operate in Britain.  </w:t>
      </w:r>
      <w:r w:rsidRPr="0032276C">
        <w:rPr>
          <w:rFonts w:ascii="Times New Roman" w:hAnsi="Times New Roman" w:cs="Times New Roman"/>
          <w:noProof/>
          <w:sz w:val="24"/>
          <w:szCs w:val="24"/>
          <w:lang w:val="en-US"/>
        </w:rPr>
        <w:t xml:space="preserve"> </w:t>
      </w:r>
    </w:p>
    <w:p w:rsidR="0009291F" w:rsidRPr="0032276C" w:rsidRDefault="00E57690"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sz w:val="24"/>
          <w:szCs w:val="24"/>
          <w:lang w:val="en-US"/>
        </w:rPr>
        <w:t xml:space="preserve">The </w:t>
      </w:r>
      <w:r w:rsidRPr="0032276C">
        <w:rPr>
          <w:rFonts w:ascii="Times New Roman" w:hAnsi="Times New Roman" w:cs="Times New Roman"/>
          <w:noProof/>
          <w:sz w:val="24"/>
          <w:szCs w:val="24"/>
          <w:lang w:val="en-US"/>
        </w:rPr>
        <w:t xml:space="preserve">EconomicsHelp (2016) identified that UK businesses now have cheap labour globalization making it easy for </w:t>
      </w:r>
      <w:r w:rsidR="00E33C5C" w:rsidRPr="0032276C">
        <w:rPr>
          <w:rFonts w:ascii="Times New Roman" w:hAnsi="Times New Roman" w:cs="Times New Roman"/>
          <w:noProof/>
          <w:sz w:val="24"/>
          <w:szCs w:val="24"/>
          <w:lang w:val="en-US"/>
        </w:rPr>
        <w:t>migrants all over the world coming to the UK. The free flow of labour to the UK has helped and is still helping UK businesses to fill job vacancies with employees with relevant employability skills. This is more noticeable in industries that often have labour shortages such as  the fruit picking industry and NHS</w:t>
      </w:r>
      <w:sdt>
        <w:sdtPr>
          <w:rPr>
            <w:rFonts w:ascii="Times New Roman" w:hAnsi="Times New Roman" w:cs="Times New Roman"/>
            <w:noProof/>
            <w:sz w:val="24"/>
            <w:szCs w:val="24"/>
            <w:lang w:val="en-US"/>
          </w:rPr>
          <w:id w:val="-610896616"/>
          <w:citation/>
        </w:sdtPr>
        <w:sdtContent>
          <w:r w:rsidR="003B20CC" w:rsidRPr="0032276C">
            <w:rPr>
              <w:rFonts w:ascii="Times New Roman" w:hAnsi="Times New Roman" w:cs="Times New Roman"/>
              <w:noProof/>
              <w:sz w:val="24"/>
              <w:szCs w:val="24"/>
              <w:lang w:val="en-US"/>
            </w:rPr>
            <w:fldChar w:fldCharType="begin"/>
          </w:r>
          <w:r w:rsidR="00E33C5C" w:rsidRPr="0032276C">
            <w:rPr>
              <w:rFonts w:ascii="Times New Roman" w:hAnsi="Times New Roman" w:cs="Times New Roman"/>
              <w:noProof/>
              <w:sz w:val="24"/>
              <w:szCs w:val="24"/>
              <w:lang w:val="en-US"/>
            </w:rPr>
            <w:instrText xml:space="preserve"> CITATION Eco16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noProof/>
              <w:sz w:val="24"/>
              <w:szCs w:val="24"/>
              <w:lang w:val="en-US"/>
            </w:rPr>
            <w:fldChar w:fldCharType="end"/>
          </w:r>
        </w:sdtContent>
      </w:sdt>
      <w:r w:rsidR="00E33C5C" w:rsidRPr="0032276C">
        <w:rPr>
          <w:rFonts w:ascii="Times New Roman" w:hAnsi="Times New Roman" w:cs="Times New Roman"/>
          <w:noProof/>
          <w:sz w:val="24"/>
          <w:szCs w:val="24"/>
          <w:lang w:val="en-US"/>
        </w:rPr>
        <w:t>.</w:t>
      </w:r>
    </w:p>
    <w:p w:rsidR="00EE0C83" w:rsidRPr="0032276C" w:rsidRDefault="0009291F" w:rsidP="00BD1AF0">
      <w:pPr>
        <w:autoSpaceDE w:val="0"/>
        <w:autoSpaceDN w:val="0"/>
        <w:adjustRightInd w:val="0"/>
        <w:spacing w:after="0" w:line="480" w:lineRule="auto"/>
        <w:jc w:val="both"/>
        <w:rPr>
          <w:rFonts w:ascii="Times New Roman" w:hAnsi="Times New Roman" w:cs="Times New Roman"/>
          <w:sz w:val="24"/>
          <w:szCs w:val="24"/>
        </w:rPr>
      </w:pPr>
      <w:r w:rsidRPr="0032276C">
        <w:rPr>
          <w:rFonts w:ascii="Times New Roman" w:hAnsi="Times New Roman" w:cs="Times New Roman"/>
          <w:noProof/>
          <w:sz w:val="24"/>
          <w:szCs w:val="24"/>
          <w:lang w:val="en-US"/>
        </w:rPr>
        <w:lastRenderedPageBreak/>
        <w:t xml:space="preserve">Globalization has led to a shift in the sectors of the UK economy </w:t>
      </w:r>
      <w:sdt>
        <w:sdtPr>
          <w:rPr>
            <w:rFonts w:ascii="Times New Roman" w:hAnsi="Times New Roman" w:cs="Times New Roman"/>
            <w:noProof/>
            <w:sz w:val="24"/>
            <w:szCs w:val="24"/>
            <w:lang w:val="en-US"/>
          </w:rPr>
          <w:id w:val="-2147041632"/>
          <w:citation/>
        </w:sdtPr>
        <w:sdtContent>
          <w:r w:rsidR="003B20CC" w:rsidRPr="0032276C">
            <w:rPr>
              <w:rFonts w:ascii="Times New Roman" w:hAnsi="Times New Roman" w:cs="Times New Roman"/>
              <w:noProof/>
              <w:sz w:val="24"/>
              <w:szCs w:val="24"/>
              <w:lang w:val="en-US"/>
            </w:rPr>
            <w:fldChar w:fldCharType="begin"/>
          </w:r>
          <w:r w:rsidRPr="0032276C">
            <w:rPr>
              <w:rFonts w:ascii="Times New Roman" w:hAnsi="Times New Roman" w:cs="Times New Roman"/>
              <w:noProof/>
              <w:sz w:val="24"/>
              <w:szCs w:val="24"/>
              <w:lang w:val="en-US"/>
            </w:rPr>
            <w:instrText xml:space="preserve"> CITATION Eco16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(EconomicsHelp, 2016)</w:t>
          </w:r>
          <w:r w:rsidR="003B20CC" w:rsidRPr="0032276C">
            <w:rPr>
              <w:rFonts w:ascii="Times New Roman" w:hAnsi="Times New Roman" w:cs="Times New Roman"/>
              <w:noProof/>
              <w:sz w:val="24"/>
              <w:szCs w:val="24"/>
              <w:lang w:val="en-US"/>
            </w:rPr>
            <w:fldChar w:fldCharType="end"/>
          </w:r>
        </w:sdtContent>
      </w:sdt>
      <w:r w:rsidRPr="0032276C">
        <w:rPr>
          <w:rFonts w:ascii="Times New Roman" w:hAnsi="Times New Roman" w:cs="Times New Roman"/>
          <w:noProof/>
          <w:sz w:val="24"/>
          <w:szCs w:val="24"/>
          <w:lang w:val="en-US"/>
        </w:rPr>
        <w:t>. The UK businesses in the manufacturing industry no longer have comparative advantage</w:t>
      </w:r>
      <w:r w:rsidR="00AC2E24" w:rsidRPr="0032276C">
        <w:rPr>
          <w:rFonts w:ascii="Times New Roman" w:hAnsi="Times New Roman" w:cs="Times New Roman"/>
          <w:noProof/>
          <w:sz w:val="24"/>
          <w:szCs w:val="24"/>
          <w:lang w:val="en-US"/>
        </w:rPr>
        <w:t xml:space="preserve"> whereas due to cheap labour</w:t>
      </w:r>
      <w:r w:rsidR="00EE0C83" w:rsidRPr="0032276C">
        <w:rPr>
          <w:rFonts w:ascii="Times New Roman" w:hAnsi="Times New Roman" w:cs="Times New Roman"/>
          <w:noProof/>
          <w:sz w:val="24"/>
          <w:szCs w:val="24"/>
          <w:lang w:val="en-US"/>
        </w:rPr>
        <w:t xml:space="preserve">, </w:t>
      </w:r>
      <w:r w:rsidR="00AC2E24" w:rsidRPr="0032276C">
        <w:rPr>
          <w:rFonts w:ascii="Times New Roman" w:hAnsi="Times New Roman" w:cs="Times New Roman"/>
          <w:noProof/>
          <w:sz w:val="24"/>
          <w:szCs w:val="24"/>
          <w:lang w:val="en-US"/>
        </w:rPr>
        <w:t xml:space="preserve"> the developing countries have an advantage. </w:t>
      </w:r>
      <w:r w:rsidR="00B85A79" w:rsidRPr="0032276C">
        <w:rPr>
          <w:rFonts w:ascii="Times New Roman" w:hAnsi="Times New Roman" w:cs="Times New Roman"/>
          <w:noProof/>
          <w:sz w:val="24"/>
          <w:szCs w:val="24"/>
          <w:lang w:val="en-US"/>
        </w:rPr>
        <w:t>In support of the impact of globalization on businesses in the UK manufacturing industry,</w:t>
      </w:r>
      <w:r w:rsidR="00E04950" w:rsidRPr="0032276C">
        <w:rPr>
          <w:rFonts w:ascii="Times New Roman" w:hAnsi="Times New Roman" w:cs="Times New Roman"/>
          <w:noProof/>
          <w:sz w:val="24"/>
          <w:szCs w:val="24"/>
          <w:lang w:val="en-US"/>
        </w:rPr>
        <w:t xml:space="preserve"> Buisan et.al. (2006)</w:t>
      </w:r>
      <w:r w:rsidR="00E04950" w:rsidRPr="0032276C">
        <w:rPr>
          <w:rFonts w:ascii="Times New Roman" w:hAnsi="Times New Roman" w:cs="Times New Roman"/>
          <w:sz w:val="24"/>
          <w:szCs w:val="24"/>
        </w:rPr>
        <w:t xml:space="preserve"> </w:t>
      </w:r>
      <w:r w:rsidR="00096D30" w:rsidRPr="0032276C">
        <w:rPr>
          <w:rFonts w:ascii="Times New Roman" w:hAnsi="Times New Roman" w:cs="Times New Roman"/>
          <w:sz w:val="24"/>
          <w:szCs w:val="24"/>
        </w:rPr>
        <w:t>argues that the UK manufacturing sector would continue to experience lose in its market share.</w:t>
      </w:r>
    </w:p>
    <w:p w:rsidR="00337F5A" w:rsidRPr="0032276C" w:rsidRDefault="0091298F" w:rsidP="00BD1AF0">
      <w:pPr>
        <w:autoSpaceDE w:val="0"/>
        <w:autoSpaceDN w:val="0"/>
        <w:adjustRightInd w:val="0"/>
        <w:spacing w:after="0" w:line="480" w:lineRule="auto"/>
        <w:jc w:val="both"/>
        <w:rPr>
          <w:rFonts w:ascii="Times New Roman" w:hAnsi="Times New Roman" w:cs="Times New Roman"/>
          <w:sz w:val="24"/>
          <w:szCs w:val="24"/>
        </w:rPr>
      </w:pPr>
      <w:r w:rsidRPr="0032276C">
        <w:rPr>
          <w:rFonts w:ascii="Times New Roman" w:hAnsi="Times New Roman" w:cs="Times New Roman"/>
          <w:sz w:val="24"/>
          <w:szCs w:val="24"/>
        </w:rPr>
        <w:t xml:space="preserve">From a UK perspective, the </w:t>
      </w:r>
      <w:r w:rsidRPr="0032276C">
        <w:rPr>
          <w:rFonts w:ascii="Times New Roman" w:hAnsi="Times New Roman" w:cs="Times New Roman"/>
          <w:noProof/>
          <w:sz w:val="24"/>
          <w:szCs w:val="24"/>
          <w:lang w:val="en-US"/>
        </w:rPr>
        <w:t xml:space="preserve">Trades Union Congress (2000) reported that the impact of globalization on UK businesses is more noticeable and significant on the businesses in the manufacturing industry. </w:t>
      </w:r>
      <w:r w:rsidR="00C66FCB" w:rsidRPr="0032276C">
        <w:rPr>
          <w:rFonts w:ascii="Times New Roman" w:hAnsi="Times New Roman" w:cs="Times New Roman"/>
          <w:noProof/>
          <w:sz w:val="24"/>
          <w:szCs w:val="24"/>
          <w:lang w:val="en-US"/>
        </w:rPr>
        <w:t>Available evidence indicated that “In</w:t>
      </w:r>
      <w:r w:rsidR="00C66FCB" w:rsidRPr="0032276C">
        <w:rPr>
          <w:rFonts w:ascii="Times New Roman" w:hAnsi="Times New Roman" w:cs="Times New Roman"/>
          <w:sz w:val="24"/>
          <w:szCs w:val="24"/>
        </w:rPr>
        <w:t xml:space="preserve"> December 1980, there were 6,401,000 jobs in manufacturing; 25 years later, in December 2005, the figure was nearly halved, to 3,367,000, and manufacturing jobs continue to be lost at a rate of about 100,000 a year”</w:t>
      </w:r>
      <w:r w:rsidR="00C95D0B" w:rsidRPr="0032276C">
        <w:rPr>
          <w:rFonts w:ascii="Times New Roman" w:hAnsi="Times New Roman" w:cs="Times New Roman"/>
          <w:sz w:val="24"/>
          <w:szCs w:val="24"/>
        </w:rPr>
        <w:t xml:space="preserve"> (</w:t>
      </w:r>
      <w:r w:rsidR="00C95D0B" w:rsidRPr="0032276C">
        <w:rPr>
          <w:rFonts w:ascii="Times New Roman" w:hAnsi="Times New Roman" w:cs="Times New Roman"/>
          <w:noProof/>
          <w:sz w:val="24"/>
          <w:szCs w:val="24"/>
          <w:lang w:val="en-US"/>
        </w:rPr>
        <w:t>Trades Union Congress, 2000)</w:t>
      </w:r>
      <w:r w:rsidR="00C66FCB" w:rsidRPr="0032276C">
        <w:rPr>
          <w:rFonts w:ascii="Times New Roman" w:hAnsi="Times New Roman" w:cs="Times New Roman"/>
          <w:sz w:val="24"/>
          <w:szCs w:val="24"/>
        </w:rPr>
        <w:t>.</w:t>
      </w:r>
    </w:p>
    <w:p w:rsidR="00F00FAE" w:rsidRPr="0032276C" w:rsidRDefault="009B4206"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noProof/>
          <w:sz w:val="24"/>
          <w:szCs w:val="24"/>
          <w:lang w:val="en-US"/>
        </w:rPr>
        <w:t xml:space="preserve">This shift creates structural unemployment as workers will lose their jobs and have to look for new jobs in the new industries that will emerge as a result of the shift. In regards to the sectoral shifts  caused by globalization, </w:t>
      </w:r>
      <w:r w:rsidR="00EB526D" w:rsidRPr="0032276C">
        <w:rPr>
          <w:rFonts w:ascii="Times New Roman" w:hAnsi="Times New Roman" w:cs="Times New Roman"/>
          <w:noProof/>
          <w:sz w:val="24"/>
          <w:szCs w:val="24"/>
          <w:lang w:val="en-US"/>
        </w:rPr>
        <w:t xml:space="preserve">the </w:t>
      </w:r>
      <w:r w:rsidRPr="0032276C">
        <w:rPr>
          <w:rFonts w:ascii="Times New Roman" w:hAnsi="Times New Roman" w:cs="Times New Roman"/>
          <w:noProof/>
          <w:sz w:val="24"/>
          <w:szCs w:val="24"/>
          <w:lang w:val="en-US"/>
        </w:rPr>
        <w:t>EconomicsHelp (2016)</w:t>
      </w:r>
      <w:r w:rsidR="00EB526D" w:rsidRPr="0032276C">
        <w:rPr>
          <w:rFonts w:ascii="Times New Roman" w:hAnsi="Times New Roman" w:cs="Times New Roman"/>
          <w:noProof/>
          <w:sz w:val="24"/>
          <w:szCs w:val="24"/>
          <w:lang w:val="en-US"/>
        </w:rPr>
        <w:t xml:space="preserve"> reported that UK employees feel globalization is making firms rich, while workers struggle to get job opportunties that embrace their previouse job expereinces and supports their job security.</w:t>
      </w:r>
      <w:r w:rsidR="00F00FAE" w:rsidRPr="0032276C">
        <w:rPr>
          <w:rFonts w:ascii="Times New Roman" w:hAnsi="Times New Roman" w:cs="Times New Roman"/>
          <w:noProof/>
          <w:sz w:val="24"/>
          <w:szCs w:val="24"/>
          <w:lang w:val="en-US"/>
        </w:rPr>
        <w:t xml:space="preserve"> </w:t>
      </w:r>
    </w:p>
    <w:p w:rsidR="005F583F" w:rsidRPr="0032276C" w:rsidRDefault="00F00FAE"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noProof/>
          <w:sz w:val="24"/>
          <w:szCs w:val="24"/>
          <w:lang w:val="en-US"/>
        </w:rPr>
        <w:t xml:space="preserve">Looking at it from another angle, globalization has led to relocation and off-shoring of UK businesses </w:t>
      </w:r>
      <w:sdt>
        <w:sdtPr>
          <w:rPr>
            <w:rFonts w:ascii="Times New Roman" w:hAnsi="Times New Roman" w:cs="Times New Roman"/>
            <w:noProof/>
            <w:sz w:val="24"/>
            <w:szCs w:val="24"/>
            <w:lang w:val="en-US"/>
          </w:rPr>
          <w:id w:val="1618105255"/>
          <w:citation/>
        </w:sdtPr>
        <w:sdtContent>
          <w:r w:rsidR="003B20CC" w:rsidRPr="0032276C">
            <w:rPr>
              <w:rFonts w:ascii="Times New Roman" w:hAnsi="Times New Roman" w:cs="Times New Roman"/>
              <w:noProof/>
              <w:sz w:val="24"/>
              <w:szCs w:val="24"/>
              <w:lang w:val="en-US"/>
            </w:rPr>
            <w:fldChar w:fldCharType="begin"/>
          </w:r>
          <w:r w:rsidRPr="0032276C">
            <w:rPr>
              <w:rFonts w:ascii="Times New Roman" w:hAnsi="Times New Roman" w:cs="Times New Roman"/>
              <w:noProof/>
              <w:sz w:val="24"/>
              <w:szCs w:val="24"/>
              <w:lang w:val="en-US"/>
            </w:rPr>
            <w:instrText xml:space="preserve"> CITATION The071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(The House of Commons, 2007)</w:t>
          </w:r>
          <w:r w:rsidR="003B20CC" w:rsidRPr="0032276C">
            <w:rPr>
              <w:rFonts w:ascii="Times New Roman" w:hAnsi="Times New Roman" w:cs="Times New Roman"/>
              <w:noProof/>
              <w:sz w:val="24"/>
              <w:szCs w:val="24"/>
              <w:lang w:val="en-US"/>
            </w:rPr>
            <w:fldChar w:fldCharType="end"/>
          </w:r>
        </w:sdtContent>
      </w:sdt>
      <w:r w:rsidRPr="0032276C">
        <w:rPr>
          <w:rFonts w:ascii="Times New Roman" w:hAnsi="Times New Roman" w:cs="Times New Roman"/>
          <w:noProof/>
          <w:sz w:val="24"/>
          <w:szCs w:val="24"/>
          <w:lang w:val="en-US"/>
        </w:rPr>
        <w:t>.</w:t>
      </w:r>
      <w:r w:rsidR="00116A36" w:rsidRPr="0032276C">
        <w:rPr>
          <w:rFonts w:ascii="Times New Roman" w:hAnsi="Times New Roman" w:cs="Times New Roman"/>
          <w:noProof/>
          <w:sz w:val="24"/>
          <w:szCs w:val="24"/>
          <w:lang w:val="en-US"/>
        </w:rPr>
        <w:t xml:space="preserve"> UK businesses have the capacity to relocate abroad and this as a consequence do not only affect jobs (former workers will be out of job) in the UK but erodes tax benefits to the government. </w:t>
      </w:r>
      <w:r w:rsidR="00BA280B" w:rsidRPr="0032276C">
        <w:rPr>
          <w:rFonts w:ascii="Times New Roman" w:hAnsi="Times New Roman" w:cs="Times New Roman"/>
          <w:noProof/>
          <w:sz w:val="24"/>
          <w:szCs w:val="24"/>
          <w:lang w:val="en-US"/>
        </w:rPr>
        <w:t xml:space="preserve">The Trades Union Congress (2000) expressed a particular concern about the presure of globalization resulting to off-shoring by means of outsourcing made possible and easier through advance information technology– the distance purchase of services and inputs from the international market where they get them cheap as well </w:t>
      </w:r>
      <w:r w:rsidR="00BA280B" w:rsidRPr="0032276C">
        <w:rPr>
          <w:rFonts w:ascii="Times New Roman" w:hAnsi="Times New Roman" w:cs="Times New Roman"/>
          <w:noProof/>
          <w:sz w:val="24"/>
          <w:szCs w:val="24"/>
          <w:lang w:val="en-US"/>
        </w:rPr>
        <w:lastRenderedPageBreak/>
        <w:t>as having the capacity to deploy service functions or back office functions to overseas location. A major consequence of off-shoring is where some employers take advantage of this window opened by glo</w:t>
      </w:r>
      <w:r w:rsidR="00210118" w:rsidRPr="0032276C">
        <w:rPr>
          <w:rFonts w:ascii="Times New Roman" w:hAnsi="Times New Roman" w:cs="Times New Roman"/>
          <w:noProof/>
          <w:sz w:val="24"/>
          <w:szCs w:val="24"/>
          <w:lang w:val="en-US"/>
        </w:rPr>
        <w:t>balization to pay low wages and salaries or threaten employees with off-shoring</w:t>
      </w:r>
      <w:sdt>
        <w:sdtPr>
          <w:rPr>
            <w:rFonts w:ascii="Times New Roman" w:hAnsi="Times New Roman" w:cs="Times New Roman"/>
            <w:noProof/>
            <w:sz w:val="24"/>
            <w:szCs w:val="24"/>
            <w:lang w:val="en-US"/>
          </w:rPr>
          <w:id w:val="-1190683093"/>
          <w:citation/>
        </w:sdtPr>
        <w:sdtContent>
          <w:r w:rsidR="003B20CC" w:rsidRPr="0032276C">
            <w:rPr>
              <w:rFonts w:ascii="Times New Roman" w:hAnsi="Times New Roman" w:cs="Times New Roman"/>
              <w:noProof/>
              <w:sz w:val="24"/>
              <w:szCs w:val="24"/>
              <w:lang w:val="en-US"/>
            </w:rPr>
            <w:fldChar w:fldCharType="begin"/>
          </w:r>
          <w:r w:rsidR="00210118" w:rsidRPr="0032276C">
            <w:rPr>
              <w:rFonts w:ascii="Times New Roman" w:hAnsi="Times New Roman" w:cs="Times New Roman"/>
              <w:noProof/>
              <w:sz w:val="24"/>
              <w:szCs w:val="24"/>
              <w:lang w:val="en-US"/>
            </w:rPr>
            <w:instrText xml:space="preserve"> CITATION The071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(The House of Commons, 2007)</w:t>
          </w:r>
          <w:r w:rsidR="003B20CC" w:rsidRPr="0032276C">
            <w:rPr>
              <w:rFonts w:ascii="Times New Roman" w:hAnsi="Times New Roman" w:cs="Times New Roman"/>
              <w:noProof/>
              <w:sz w:val="24"/>
              <w:szCs w:val="24"/>
              <w:lang w:val="en-US"/>
            </w:rPr>
            <w:fldChar w:fldCharType="end"/>
          </w:r>
        </w:sdtContent>
      </w:sdt>
      <w:r w:rsidR="00210118" w:rsidRPr="0032276C">
        <w:rPr>
          <w:rFonts w:ascii="Times New Roman" w:hAnsi="Times New Roman" w:cs="Times New Roman"/>
          <w:noProof/>
          <w:sz w:val="24"/>
          <w:szCs w:val="24"/>
          <w:lang w:val="en-US"/>
        </w:rPr>
        <w:t xml:space="preserve">. The Federation of Small Businesses also argued that off-shoring poses the negative impact of globalization where some small businesses in the UK </w:t>
      </w:r>
      <w:r w:rsidR="004A4D9B" w:rsidRPr="0032276C">
        <w:rPr>
          <w:rFonts w:ascii="Times New Roman" w:hAnsi="Times New Roman" w:cs="Times New Roman"/>
          <w:noProof/>
          <w:sz w:val="24"/>
          <w:szCs w:val="24"/>
          <w:lang w:val="en-US"/>
        </w:rPr>
        <w:t>may lose their customers.</w:t>
      </w:r>
      <w:r w:rsidR="00BA280B" w:rsidRPr="0032276C">
        <w:rPr>
          <w:rFonts w:ascii="Times New Roman" w:hAnsi="Times New Roman" w:cs="Times New Roman"/>
          <w:noProof/>
          <w:sz w:val="24"/>
          <w:szCs w:val="24"/>
          <w:lang w:val="en-US"/>
        </w:rPr>
        <w:t xml:space="preserve"> </w:t>
      </w:r>
    </w:p>
    <w:p w:rsidR="00337F5A" w:rsidRPr="0032276C" w:rsidRDefault="005F583F"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noProof/>
          <w:sz w:val="24"/>
          <w:szCs w:val="24"/>
          <w:lang w:val="en-US"/>
        </w:rPr>
        <w:t xml:space="preserve">Globalization has made </w:t>
      </w:r>
      <w:r w:rsidR="00337F5A" w:rsidRPr="0032276C">
        <w:rPr>
          <w:rFonts w:ascii="Times New Roman" w:hAnsi="Times New Roman" w:cs="Times New Roman"/>
          <w:noProof/>
          <w:sz w:val="24"/>
          <w:szCs w:val="24"/>
          <w:lang w:val="en-US"/>
        </w:rPr>
        <w:t>i</w:t>
      </w:r>
      <w:r w:rsidRPr="0032276C">
        <w:rPr>
          <w:rFonts w:ascii="Times New Roman" w:hAnsi="Times New Roman" w:cs="Times New Roman"/>
          <w:noProof/>
          <w:sz w:val="24"/>
          <w:szCs w:val="24"/>
          <w:lang w:val="en-US"/>
        </w:rPr>
        <w:t>t possible for firms to shift production from countires that have high taxes to those with low taxes</w:t>
      </w:r>
      <w:sdt>
        <w:sdtPr>
          <w:rPr>
            <w:rFonts w:ascii="Times New Roman" w:hAnsi="Times New Roman" w:cs="Times New Roman"/>
            <w:noProof/>
            <w:sz w:val="24"/>
            <w:szCs w:val="24"/>
            <w:lang w:val="en-US"/>
          </w:rPr>
          <w:id w:val="-376397669"/>
          <w:citation/>
        </w:sdtPr>
        <w:sdtContent>
          <w:r w:rsidR="003B20CC" w:rsidRPr="0032276C">
            <w:rPr>
              <w:rFonts w:ascii="Times New Roman" w:hAnsi="Times New Roman" w:cs="Times New Roman"/>
              <w:noProof/>
              <w:sz w:val="24"/>
              <w:szCs w:val="24"/>
              <w:lang w:val="en-US"/>
            </w:rPr>
            <w:fldChar w:fldCharType="begin"/>
          </w:r>
          <w:r w:rsidRPr="0032276C">
            <w:rPr>
              <w:rFonts w:ascii="Times New Roman" w:hAnsi="Times New Roman" w:cs="Times New Roman"/>
              <w:noProof/>
              <w:sz w:val="24"/>
              <w:szCs w:val="24"/>
              <w:lang w:val="en-US"/>
            </w:rPr>
            <w:instrText xml:space="preserve"> CITATION Eco16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(EconomicsHelp, 2016)</w:t>
          </w:r>
          <w:r w:rsidR="003B20CC" w:rsidRPr="0032276C">
            <w:rPr>
              <w:rFonts w:ascii="Times New Roman" w:hAnsi="Times New Roman" w:cs="Times New Roman"/>
              <w:noProof/>
              <w:sz w:val="24"/>
              <w:szCs w:val="24"/>
              <w:lang w:val="en-US"/>
            </w:rPr>
            <w:fldChar w:fldCharType="end"/>
          </w:r>
        </w:sdtContent>
      </w:sdt>
      <w:r w:rsidRPr="0032276C">
        <w:rPr>
          <w:rFonts w:ascii="Times New Roman" w:hAnsi="Times New Roman" w:cs="Times New Roman"/>
          <w:noProof/>
          <w:sz w:val="24"/>
          <w:szCs w:val="24"/>
          <w:lang w:val="en-US"/>
        </w:rPr>
        <w:t>. Companies like google, Amazon</w:t>
      </w:r>
      <w:r w:rsidR="00277D07" w:rsidRPr="0032276C">
        <w:rPr>
          <w:rFonts w:ascii="Times New Roman" w:hAnsi="Times New Roman" w:cs="Times New Roman"/>
          <w:noProof/>
          <w:sz w:val="24"/>
          <w:szCs w:val="24"/>
          <w:lang w:val="en-US"/>
        </w:rPr>
        <w:t xml:space="preserve"> </w:t>
      </w:r>
      <w:r w:rsidRPr="0032276C">
        <w:rPr>
          <w:rFonts w:ascii="Times New Roman" w:hAnsi="Times New Roman" w:cs="Times New Roman"/>
          <w:noProof/>
          <w:sz w:val="24"/>
          <w:szCs w:val="24"/>
          <w:lang w:val="en-US"/>
        </w:rPr>
        <w:t>and Apple have used this strategy by taking advantage of the low tax rates in Ireland, Luxemb</w:t>
      </w:r>
      <w:r w:rsidR="007B0208" w:rsidRPr="0032276C">
        <w:rPr>
          <w:rFonts w:ascii="Times New Roman" w:hAnsi="Times New Roman" w:cs="Times New Roman"/>
          <w:noProof/>
          <w:sz w:val="24"/>
          <w:szCs w:val="24"/>
          <w:lang w:val="en-US"/>
        </w:rPr>
        <w:t>o</w:t>
      </w:r>
      <w:r w:rsidRPr="0032276C">
        <w:rPr>
          <w:rFonts w:ascii="Times New Roman" w:hAnsi="Times New Roman" w:cs="Times New Roman"/>
          <w:noProof/>
          <w:sz w:val="24"/>
          <w:szCs w:val="24"/>
          <w:lang w:val="en-US"/>
        </w:rPr>
        <w:t>urg</w:t>
      </w:r>
      <w:r w:rsidR="007B0208" w:rsidRPr="0032276C">
        <w:rPr>
          <w:rFonts w:ascii="Times New Roman" w:hAnsi="Times New Roman" w:cs="Times New Roman"/>
          <w:noProof/>
          <w:sz w:val="24"/>
          <w:szCs w:val="24"/>
          <w:lang w:val="en-US"/>
        </w:rPr>
        <w:t xml:space="preserve"> and Bermuda and this implies the UK is losing out on tax revenue. </w:t>
      </w:r>
    </w:p>
    <w:p w:rsidR="00C61A31" w:rsidRPr="0032276C" w:rsidRDefault="00170623" w:rsidP="00BD1AF0">
      <w:pPr>
        <w:autoSpaceDE w:val="0"/>
        <w:autoSpaceDN w:val="0"/>
        <w:adjustRightInd w:val="0"/>
        <w:spacing w:after="0" w:line="480" w:lineRule="auto"/>
        <w:jc w:val="both"/>
        <w:rPr>
          <w:rFonts w:ascii="Times New Roman" w:hAnsi="Times New Roman" w:cs="Times New Roman"/>
          <w:noProof/>
          <w:sz w:val="24"/>
          <w:szCs w:val="24"/>
          <w:lang w:val="en-US"/>
        </w:rPr>
      </w:pPr>
      <w:r w:rsidRPr="0032276C">
        <w:rPr>
          <w:rFonts w:ascii="Times New Roman" w:hAnsi="Times New Roman" w:cs="Times New Roman"/>
          <w:noProof/>
          <w:sz w:val="24"/>
          <w:szCs w:val="24"/>
          <w:lang w:val="en-US"/>
        </w:rPr>
        <w:t xml:space="preserve">On the issue of export opportunties for businesses in the UK, </w:t>
      </w:r>
      <w:r w:rsidR="00091B9F" w:rsidRPr="0032276C">
        <w:rPr>
          <w:rFonts w:ascii="Times New Roman" w:hAnsi="Times New Roman" w:cs="Times New Roman"/>
          <w:noProof/>
          <w:sz w:val="24"/>
          <w:szCs w:val="24"/>
          <w:lang w:val="en-US"/>
        </w:rPr>
        <w:t>The House of Commons (2007) had reported on the evidence of beneficial effects of globalization on the UK as Wolf indicated that UK survived the periods when new major economies like the USA and Germany</w:t>
      </w:r>
      <w:r w:rsidRPr="0032276C">
        <w:rPr>
          <w:rFonts w:ascii="Times New Roman" w:hAnsi="Times New Roman" w:cs="Times New Roman"/>
          <w:noProof/>
          <w:sz w:val="24"/>
          <w:szCs w:val="24"/>
          <w:lang w:val="en-US"/>
        </w:rPr>
        <w:t xml:space="preserve"> reduced UK’s share of the global economy. Globalization gives to businesses in the UK a larger platform for export opportunities due to access to a tremendous market. This has consequently led the UK’s exports to china </w:t>
      </w:r>
      <w:r w:rsidR="00BD1AF0" w:rsidRPr="0032276C">
        <w:rPr>
          <w:rFonts w:ascii="Times New Roman" w:hAnsi="Times New Roman" w:cs="Times New Roman"/>
          <w:noProof/>
          <w:sz w:val="24"/>
          <w:szCs w:val="24"/>
          <w:lang w:val="en-US"/>
        </w:rPr>
        <w:t>to double in the period between 2000 and 2005</w:t>
      </w:r>
      <w:sdt>
        <w:sdtPr>
          <w:rPr>
            <w:rFonts w:ascii="Times New Roman" w:hAnsi="Times New Roman" w:cs="Times New Roman"/>
            <w:noProof/>
            <w:sz w:val="24"/>
            <w:szCs w:val="24"/>
            <w:lang w:val="en-US"/>
          </w:rPr>
          <w:id w:val="-1255212463"/>
          <w:citation/>
        </w:sdtPr>
        <w:sdtContent>
          <w:r w:rsidR="003B20CC" w:rsidRPr="0032276C">
            <w:rPr>
              <w:rFonts w:ascii="Times New Roman" w:hAnsi="Times New Roman" w:cs="Times New Roman"/>
              <w:noProof/>
              <w:sz w:val="24"/>
              <w:szCs w:val="24"/>
              <w:lang w:val="en-US"/>
            </w:rPr>
            <w:fldChar w:fldCharType="begin"/>
          </w:r>
          <w:r w:rsidR="00BD1AF0" w:rsidRPr="0032276C">
            <w:rPr>
              <w:rFonts w:ascii="Times New Roman" w:hAnsi="Times New Roman" w:cs="Times New Roman"/>
              <w:noProof/>
              <w:sz w:val="24"/>
              <w:szCs w:val="24"/>
              <w:lang w:val="en-US"/>
            </w:rPr>
            <w:instrText xml:space="preserve"> CITATION The071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(The House of Commons, 2007)</w:t>
          </w:r>
          <w:r w:rsidR="003B20CC" w:rsidRPr="0032276C">
            <w:rPr>
              <w:rFonts w:ascii="Times New Roman" w:hAnsi="Times New Roman" w:cs="Times New Roman"/>
              <w:noProof/>
              <w:sz w:val="24"/>
              <w:szCs w:val="24"/>
              <w:lang w:val="en-US"/>
            </w:rPr>
            <w:fldChar w:fldCharType="end"/>
          </w:r>
        </w:sdtContent>
      </w:sdt>
      <w:r w:rsidR="00BD1AF0" w:rsidRPr="0032276C">
        <w:rPr>
          <w:rFonts w:ascii="Times New Roman" w:hAnsi="Times New Roman" w:cs="Times New Roman"/>
          <w:noProof/>
          <w:sz w:val="24"/>
          <w:szCs w:val="24"/>
          <w:lang w:val="en-US"/>
        </w:rPr>
        <w:t>.</w:t>
      </w:r>
    </w:p>
    <w:p w:rsidR="00E57690" w:rsidRPr="0032276C" w:rsidRDefault="00EC039A" w:rsidP="00BD1AF0">
      <w:pPr>
        <w:autoSpaceDE w:val="0"/>
        <w:autoSpaceDN w:val="0"/>
        <w:adjustRightInd w:val="0"/>
        <w:spacing w:after="0" w:line="480" w:lineRule="auto"/>
        <w:jc w:val="both"/>
        <w:rPr>
          <w:rFonts w:ascii="Times New Roman" w:hAnsi="Times New Roman" w:cs="Times New Roman"/>
          <w:sz w:val="24"/>
          <w:szCs w:val="24"/>
        </w:rPr>
      </w:pPr>
      <w:r w:rsidRPr="0032276C">
        <w:rPr>
          <w:rFonts w:ascii="Times New Roman" w:hAnsi="Times New Roman" w:cs="Times New Roman"/>
          <w:noProof/>
          <w:sz w:val="24"/>
          <w:szCs w:val="24"/>
          <w:lang w:val="en-US"/>
        </w:rPr>
        <w:t xml:space="preserve">Globalization has enhanced </w:t>
      </w:r>
      <w:r w:rsidR="00411AC5" w:rsidRPr="0032276C">
        <w:rPr>
          <w:rFonts w:ascii="Times New Roman" w:hAnsi="Times New Roman" w:cs="Times New Roman"/>
          <w:noProof/>
          <w:sz w:val="24"/>
          <w:szCs w:val="24"/>
          <w:lang w:val="en-US"/>
        </w:rPr>
        <w:t xml:space="preserve">Foreign direct investment </w:t>
      </w:r>
      <w:r w:rsidRPr="0032276C">
        <w:rPr>
          <w:rFonts w:ascii="Times New Roman" w:hAnsi="Times New Roman" w:cs="Times New Roman"/>
          <w:noProof/>
          <w:sz w:val="24"/>
          <w:szCs w:val="24"/>
          <w:lang w:val="en-US"/>
        </w:rPr>
        <w:t xml:space="preserve">which consequently </w:t>
      </w:r>
      <w:r w:rsidR="00411AC5" w:rsidRPr="0032276C">
        <w:rPr>
          <w:rFonts w:ascii="Times New Roman" w:hAnsi="Times New Roman" w:cs="Times New Roman"/>
          <w:noProof/>
          <w:sz w:val="24"/>
          <w:szCs w:val="24"/>
          <w:lang w:val="en-US"/>
        </w:rPr>
        <w:t>affects business</w:t>
      </w:r>
      <w:r w:rsidRPr="0032276C">
        <w:rPr>
          <w:rFonts w:ascii="Times New Roman" w:hAnsi="Times New Roman" w:cs="Times New Roman"/>
          <w:noProof/>
          <w:sz w:val="24"/>
          <w:szCs w:val="24"/>
          <w:lang w:val="en-US"/>
        </w:rPr>
        <w:t>es Borensztein (1998).</w:t>
      </w:r>
      <w:r w:rsidR="00411AC5" w:rsidRPr="0032276C">
        <w:rPr>
          <w:rFonts w:ascii="Times New Roman" w:hAnsi="Times New Roman" w:cs="Times New Roman"/>
          <w:noProof/>
          <w:sz w:val="24"/>
          <w:szCs w:val="24"/>
          <w:lang w:val="en-US"/>
        </w:rPr>
        <w:t xml:space="preserve"> </w:t>
      </w:r>
      <w:r w:rsidR="003247F8" w:rsidRPr="0032276C">
        <w:rPr>
          <w:rFonts w:ascii="Times New Roman" w:hAnsi="Times New Roman" w:cs="Times New Roman"/>
          <w:noProof/>
          <w:sz w:val="24"/>
          <w:szCs w:val="24"/>
          <w:lang w:val="en-US"/>
        </w:rPr>
        <w:t>The House of Commons (2007) reported as yet another effect of globalization on the businesses in the UK is that globalization has opened the economy of the United Kingdom to foreign investment and foreign ownership by international standards.</w:t>
      </w:r>
      <w:r w:rsidR="00EF7482" w:rsidRPr="0032276C">
        <w:rPr>
          <w:rFonts w:ascii="Times New Roman" w:hAnsi="Times New Roman" w:cs="Times New Roman"/>
          <w:noProof/>
          <w:sz w:val="24"/>
          <w:szCs w:val="24"/>
          <w:lang w:val="en-US"/>
        </w:rPr>
        <w:t xml:space="preserve"> As a result of this, UK is second after the USA when it comes to stock of foreign investment. This attracted huge investment foreign investment in the year 2005. An increase in capital mobility </w:t>
      </w:r>
      <w:r w:rsidR="00EF7482" w:rsidRPr="0032276C">
        <w:rPr>
          <w:rFonts w:ascii="Times New Roman" w:hAnsi="Times New Roman" w:cs="Times New Roman"/>
          <w:noProof/>
          <w:sz w:val="24"/>
          <w:szCs w:val="24"/>
          <w:lang w:val="en-US"/>
        </w:rPr>
        <w:lastRenderedPageBreak/>
        <w:t>due to globalization, led to businesses located in the UK to record very high levels of foreign ownership.</w:t>
      </w:r>
      <w:r w:rsidR="006A5BE5" w:rsidRPr="0032276C">
        <w:rPr>
          <w:rFonts w:ascii="Times New Roman" w:hAnsi="Times New Roman" w:cs="Times New Roman"/>
          <w:noProof/>
          <w:sz w:val="24"/>
          <w:szCs w:val="24"/>
          <w:lang w:val="en-US"/>
        </w:rPr>
        <w:t xml:space="preserve"> For example, Indian investment in the United Kingom has increased: the acquisition of British Steel by Tata and Indian companies use the UK as a base to expand into the European market</w:t>
      </w:r>
      <w:sdt>
        <w:sdtPr>
          <w:rPr>
            <w:rFonts w:ascii="Times New Roman" w:hAnsi="Times New Roman" w:cs="Times New Roman"/>
            <w:noProof/>
            <w:sz w:val="24"/>
            <w:szCs w:val="24"/>
            <w:lang w:val="en-US"/>
          </w:rPr>
          <w:id w:val="407034294"/>
          <w:citation/>
        </w:sdtPr>
        <w:sdtContent>
          <w:r w:rsidR="003B20CC" w:rsidRPr="0032276C">
            <w:rPr>
              <w:rFonts w:ascii="Times New Roman" w:hAnsi="Times New Roman" w:cs="Times New Roman"/>
              <w:noProof/>
              <w:sz w:val="24"/>
              <w:szCs w:val="24"/>
              <w:lang w:val="en-US"/>
            </w:rPr>
            <w:fldChar w:fldCharType="begin"/>
          </w:r>
          <w:r w:rsidR="006A5BE5" w:rsidRPr="0032276C">
            <w:rPr>
              <w:rFonts w:ascii="Times New Roman" w:hAnsi="Times New Roman" w:cs="Times New Roman"/>
              <w:noProof/>
              <w:sz w:val="24"/>
              <w:szCs w:val="24"/>
              <w:lang w:val="en-US"/>
            </w:rPr>
            <w:instrText xml:space="preserve"> CITATION The071 \l 1033 </w:instrText>
          </w:r>
          <w:r w:rsidR="003B20CC" w:rsidRPr="0032276C">
            <w:rPr>
              <w:rFonts w:ascii="Times New Roman" w:hAnsi="Times New Roman" w:cs="Times New Roman"/>
              <w:noProof/>
              <w:sz w:val="24"/>
              <w:szCs w:val="24"/>
              <w:lang w:val="en-US"/>
            </w:rPr>
            <w:fldChar w:fldCharType="separate"/>
          </w:r>
          <w:r w:rsidR="00337F5A" w:rsidRPr="0032276C">
            <w:rPr>
              <w:rFonts w:ascii="Times New Roman" w:hAnsi="Times New Roman" w:cs="Times New Roman"/>
              <w:noProof/>
              <w:sz w:val="24"/>
              <w:szCs w:val="24"/>
              <w:lang w:val="en-US"/>
            </w:rPr>
            <w:t xml:space="preserve"> (The House of Commons, 2007)</w:t>
          </w:r>
          <w:r w:rsidR="003B20CC" w:rsidRPr="0032276C">
            <w:rPr>
              <w:rFonts w:ascii="Times New Roman" w:hAnsi="Times New Roman" w:cs="Times New Roman"/>
              <w:noProof/>
              <w:sz w:val="24"/>
              <w:szCs w:val="24"/>
              <w:lang w:val="en-US"/>
            </w:rPr>
            <w:fldChar w:fldCharType="end"/>
          </w:r>
        </w:sdtContent>
      </w:sdt>
      <w:r w:rsidR="006A5BE5" w:rsidRPr="0032276C">
        <w:rPr>
          <w:rFonts w:ascii="Times New Roman" w:hAnsi="Times New Roman" w:cs="Times New Roman"/>
          <w:noProof/>
          <w:sz w:val="24"/>
          <w:szCs w:val="24"/>
          <w:lang w:val="en-US"/>
        </w:rPr>
        <w:t xml:space="preserve">. This became possible due to the affinity globalization has established between </w:t>
      </w:r>
      <w:r w:rsidR="00B547EE" w:rsidRPr="0032276C">
        <w:rPr>
          <w:rFonts w:ascii="Times New Roman" w:hAnsi="Times New Roman" w:cs="Times New Roman"/>
          <w:noProof/>
          <w:sz w:val="24"/>
          <w:szCs w:val="24"/>
          <w:lang w:val="en-US"/>
        </w:rPr>
        <w:t>the United Kingdom and India in regards to similar legal systems in the two countries, common language, the United Kingdom’s strong regulatory system and the common ways of doing business between the two countries.</w:t>
      </w:r>
      <w:r w:rsidR="00AD227A" w:rsidRPr="0032276C">
        <w:rPr>
          <w:rFonts w:ascii="Times New Roman" w:hAnsi="Times New Roman" w:cs="Times New Roman"/>
          <w:noProof/>
          <w:sz w:val="24"/>
          <w:szCs w:val="24"/>
          <w:lang w:val="en-US"/>
        </w:rPr>
        <w:t xml:space="preserve"> </w:t>
      </w:r>
      <w:r w:rsidR="00411AC5" w:rsidRPr="0032276C">
        <w:rPr>
          <w:rFonts w:ascii="Times New Roman" w:hAnsi="Times New Roman" w:cs="Times New Roman"/>
          <w:noProof/>
          <w:sz w:val="24"/>
          <w:szCs w:val="24"/>
          <w:lang w:val="en-US"/>
        </w:rPr>
        <w:t>This opportunity of foreign ownership courtesy of globalization brings to businesses and the country a such as new technology, management ideas and developing new produts and services.</w:t>
      </w:r>
      <w:r w:rsidR="00EB526D" w:rsidRPr="0032276C">
        <w:rPr>
          <w:rFonts w:ascii="Times New Roman" w:hAnsi="Times New Roman" w:cs="Times New Roman"/>
          <w:noProof/>
          <w:sz w:val="24"/>
          <w:szCs w:val="24"/>
          <w:lang w:val="en-US"/>
        </w:rPr>
        <w:t xml:space="preserve">   </w:t>
      </w:r>
    </w:p>
    <w:p w:rsidR="005225BF" w:rsidRPr="0032276C" w:rsidRDefault="00512A0E" w:rsidP="00BD1AF0">
      <w:pPr>
        <w:pStyle w:val="Heading2"/>
        <w:spacing w:line="480" w:lineRule="auto"/>
        <w:jc w:val="both"/>
        <w:rPr>
          <w:rFonts w:ascii="Times New Roman" w:hAnsi="Times New Roman" w:cs="Times New Roman"/>
          <w:color w:val="auto"/>
          <w:sz w:val="24"/>
          <w:szCs w:val="24"/>
        </w:rPr>
      </w:pPr>
      <w:bookmarkStart w:id="6" w:name="_Toc523243756"/>
      <w:r w:rsidRPr="0032276C">
        <w:rPr>
          <w:rFonts w:ascii="Times New Roman" w:hAnsi="Times New Roman" w:cs="Times New Roman"/>
          <w:color w:val="auto"/>
          <w:sz w:val="24"/>
          <w:szCs w:val="24"/>
        </w:rPr>
        <w:t xml:space="preserve">4.0 </w:t>
      </w:r>
      <w:r w:rsidR="004C1E94" w:rsidRPr="0032276C">
        <w:rPr>
          <w:rFonts w:ascii="Times New Roman" w:hAnsi="Times New Roman" w:cs="Times New Roman"/>
          <w:color w:val="auto"/>
          <w:sz w:val="24"/>
          <w:szCs w:val="24"/>
        </w:rPr>
        <w:t>Conclu</w:t>
      </w:r>
      <w:r w:rsidR="008A0916" w:rsidRPr="0032276C">
        <w:rPr>
          <w:rFonts w:ascii="Times New Roman" w:hAnsi="Times New Roman" w:cs="Times New Roman"/>
          <w:color w:val="auto"/>
          <w:sz w:val="24"/>
          <w:szCs w:val="24"/>
        </w:rPr>
        <w:t>sion</w:t>
      </w:r>
      <w:bookmarkEnd w:id="6"/>
    </w:p>
    <w:p w:rsidR="00554262" w:rsidRPr="0032276C" w:rsidRDefault="004C1E94" w:rsidP="004C1E94">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 xml:space="preserve">The effects of globalization on the businesses in the United </w:t>
      </w:r>
      <w:proofErr w:type="gramStart"/>
      <w:r w:rsidRPr="0032276C">
        <w:rPr>
          <w:rFonts w:ascii="Times New Roman" w:hAnsi="Times New Roman" w:cs="Times New Roman"/>
          <w:sz w:val="24"/>
          <w:szCs w:val="24"/>
        </w:rPr>
        <w:t>kingdom</w:t>
      </w:r>
      <w:proofErr w:type="gramEnd"/>
      <w:r w:rsidRPr="0032276C">
        <w:rPr>
          <w:rFonts w:ascii="Times New Roman" w:hAnsi="Times New Roman" w:cs="Times New Roman"/>
          <w:sz w:val="24"/>
          <w:szCs w:val="24"/>
        </w:rPr>
        <w:t xml:space="preserve"> is both positive and negative effects. The more globalized market has brought many opportunities and benefits to UK since its first imports and exports became possible. From the times of the industrial revolution, </w:t>
      </w:r>
      <w:proofErr w:type="gramStart"/>
      <w:r w:rsidRPr="0032276C">
        <w:rPr>
          <w:rFonts w:ascii="Times New Roman" w:hAnsi="Times New Roman" w:cs="Times New Roman"/>
          <w:sz w:val="24"/>
          <w:szCs w:val="24"/>
        </w:rPr>
        <w:t>global ties has</w:t>
      </w:r>
      <w:proofErr w:type="gramEnd"/>
      <w:r w:rsidRPr="0032276C">
        <w:rPr>
          <w:rFonts w:ascii="Times New Roman" w:hAnsi="Times New Roman" w:cs="Times New Roman"/>
          <w:sz w:val="24"/>
          <w:szCs w:val="24"/>
        </w:rPr>
        <w:t xml:space="preserve"> been essential to the UK as it enabled it to import and export raw materials and goods</w:t>
      </w:r>
      <w:r w:rsidR="00C53B2B" w:rsidRPr="0032276C">
        <w:rPr>
          <w:rFonts w:ascii="Times New Roman" w:hAnsi="Times New Roman" w:cs="Times New Roman"/>
          <w:sz w:val="24"/>
          <w:szCs w:val="24"/>
        </w:rPr>
        <w:t>. Globalization has helped UK businesses to establish strong relationships with international partners, especially India – government should take advantage of this by establishing policies that will strengthen and maintain the established relationship. The U</w:t>
      </w:r>
      <w:r w:rsidR="00045D20" w:rsidRPr="0032276C">
        <w:rPr>
          <w:rFonts w:ascii="Times New Roman" w:hAnsi="Times New Roman" w:cs="Times New Roman"/>
          <w:sz w:val="24"/>
          <w:szCs w:val="24"/>
        </w:rPr>
        <w:t xml:space="preserve">K government should recognise that globalization have had and </w:t>
      </w:r>
      <w:r w:rsidR="00FF2F6B" w:rsidRPr="0032276C">
        <w:rPr>
          <w:rFonts w:ascii="Times New Roman" w:hAnsi="Times New Roman" w:cs="Times New Roman"/>
          <w:sz w:val="24"/>
          <w:szCs w:val="24"/>
        </w:rPr>
        <w:t xml:space="preserve">continue to have a significant </w:t>
      </w:r>
      <w:r w:rsidR="00045D20" w:rsidRPr="0032276C">
        <w:rPr>
          <w:rFonts w:ascii="Times New Roman" w:hAnsi="Times New Roman" w:cs="Times New Roman"/>
          <w:sz w:val="24"/>
          <w:szCs w:val="24"/>
        </w:rPr>
        <w:t xml:space="preserve">influence on its economy and this influence may become greeter as the global economic landscape is dramatically changing. </w:t>
      </w:r>
    </w:p>
    <w:p w:rsidR="00554262" w:rsidRPr="0032276C" w:rsidRDefault="00554262" w:rsidP="004C1E94">
      <w:pPr>
        <w:spacing w:line="480" w:lineRule="auto"/>
        <w:jc w:val="both"/>
        <w:rPr>
          <w:rFonts w:ascii="Times New Roman" w:hAnsi="Times New Roman" w:cs="Times New Roman"/>
          <w:sz w:val="24"/>
          <w:szCs w:val="24"/>
        </w:rPr>
      </w:pPr>
    </w:p>
    <w:p w:rsidR="00554262" w:rsidRPr="0032276C" w:rsidRDefault="00554262" w:rsidP="004C1E94">
      <w:pPr>
        <w:spacing w:line="480" w:lineRule="auto"/>
        <w:jc w:val="both"/>
        <w:rPr>
          <w:rFonts w:ascii="Times New Roman" w:hAnsi="Times New Roman" w:cs="Times New Roman"/>
          <w:sz w:val="24"/>
          <w:szCs w:val="24"/>
        </w:rPr>
      </w:pPr>
    </w:p>
    <w:p w:rsidR="00554262" w:rsidRPr="0032276C" w:rsidRDefault="00554262" w:rsidP="004C1E94">
      <w:pPr>
        <w:spacing w:line="480" w:lineRule="auto"/>
        <w:jc w:val="both"/>
        <w:rPr>
          <w:rFonts w:ascii="Times New Roman" w:hAnsi="Times New Roman" w:cs="Times New Roman"/>
          <w:sz w:val="24"/>
          <w:szCs w:val="24"/>
        </w:rPr>
      </w:pPr>
    </w:p>
    <w:p w:rsidR="00554262" w:rsidRPr="0032276C" w:rsidRDefault="00554262" w:rsidP="004C1E94">
      <w:pPr>
        <w:spacing w:line="480" w:lineRule="auto"/>
        <w:jc w:val="both"/>
        <w:rPr>
          <w:rFonts w:ascii="Times New Roman" w:hAnsi="Times New Roman" w:cs="Times New Roman"/>
          <w:sz w:val="24"/>
          <w:szCs w:val="24"/>
        </w:rPr>
      </w:pPr>
    </w:p>
    <w:p w:rsidR="00554262" w:rsidRPr="0032276C" w:rsidRDefault="00554262" w:rsidP="004C1E94">
      <w:pPr>
        <w:spacing w:line="480" w:lineRule="auto"/>
        <w:jc w:val="both"/>
        <w:rPr>
          <w:rFonts w:ascii="Times New Roman" w:hAnsi="Times New Roman" w:cs="Times New Roman"/>
          <w:sz w:val="24"/>
          <w:szCs w:val="24"/>
        </w:rPr>
      </w:pPr>
    </w:p>
    <w:p w:rsidR="00C53B2B" w:rsidRPr="0032276C" w:rsidRDefault="00045D20" w:rsidP="004C1E94">
      <w:pPr>
        <w:spacing w:line="480" w:lineRule="auto"/>
        <w:jc w:val="both"/>
        <w:rPr>
          <w:rFonts w:ascii="Times New Roman" w:hAnsi="Times New Roman" w:cs="Times New Roman"/>
          <w:sz w:val="24"/>
          <w:szCs w:val="24"/>
        </w:rPr>
      </w:pPr>
      <w:r w:rsidRPr="0032276C">
        <w:rPr>
          <w:rFonts w:ascii="Times New Roman" w:hAnsi="Times New Roman" w:cs="Times New Roman"/>
          <w:sz w:val="24"/>
          <w:szCs w:val="24"/>
        </w:rPr>
        <w:t xml:space="preserve"> </w:t>
      </w:r>
      <w:r w:rsidR="00C53B2B" w:rsidRPr="0032276C">
        <w:rPr>
          <w:rFonts w:ascii="Times New Roman" w:hAnsi="Times New Roman" w:cs="Times New Roman"/>
          <w:sz w:val="24"/>
          <w:szCs w:val="24"/>
        </w:rPr>
        <w:t xml:space="preserve">  </w:t>
      </w:r>
    </w:p>
    <w:bookmarkStart w:id="7" w:name="_Toc523243692" w:displacedByCustomXml="next"/>
    <w:bookmarkStart w:id="8" w:name="_Toc523243757" w:displacedByCustomXml="next"/>
    <w:sdt>
      <w:sdtPr>
        <w:rPr>
          <w:rFonts w:ascii="Times New Roman" w:eastAsiaTheme="minorHAnsi" w:hAnsi="Times New Roman" w:cs="Times New Roman"/>
          <w:color w:val="auto"/>
          <w:sz w:val="24"/>
          <w:szCs w:val="24"/>
        </w:rPr>
        <w:id w:val="-651359851"/>
        <w:docPartObj>
          <w:docPartGallery w:val="Bibliographies"/>
          <w:docPartUnique/>
        </w:docPartObj>
      </w:sdtPr>
      <w:sdtContent>
        <w:bookmarkEnd w:id="7" w:displacedByCustomXml="prev"/>
        <w:p w:rsidR="005A2307" w:rsidRPr="0032276C" w:rsidRDefault="00DB22B9" w:rsidP="00337F5A">
          <w:pPr>
            <w:pStyle w:val="Heading1"/>
            <w:spacing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References</w:t>
          </w:r>
          <w:bookmarkEnd w:id="8"/>
        </w:p>
        <w:sdt>
          <w:sdtPr>
            <w:rPr>
              <w:rFonts w:ascii="Times New Roman" w:hAnsi="Times New Roman" w:cs="Times New Roman"/>
              <w:sz w:val="24"/>
              <w:szCs w:val="24"/>
            </w:rPr>
            <w:id w:val="111145805"/>
            <w:bibliography/>
          </w:sdtPr>
          <w:sdtContent>
            <w:p w:rsidR="00337F5A" w:rsidRPr="0032276C" w:rsidRDefault="003B20CC" w:rsidP="00337F5A">
              <w:pPr>
                <w:pStyle w:val="Bibliography"/>
                <w:spacing w:line="480" w:lineRule="auto"/>
                <w:jc w:val="both"/>
                <w:rPr>
                  <w:rFonts w:ascii="Times New Roman" w:hAnsi="Times New Roman" w:cs="Times New Roman"/>
                  <w:noProof/>
                  <w:sz w:val="24"/>
                  <w:szCs w:val="24"/>
                </w:rPr>
              </w:pPr>
              <w:r w:rsidRPr="003B20CC">
                <w:rPr>
                  <w:rFonts w:ascii="Times New Roman" w:hAnsi="Times New Roman" w:cs="Times New Roman"/>
                  <w:sz w:val="24"/>
                  <w:szCs w:val="24"/>
                </w:rPr>
                <w:fldChar w:fldCharType="begin"/>
              </w:r>
              <w:r w:rsidR="005A2307" w:rsidRPr="0032276C">
                <w:rPr>
                  <w:rFonts w:ascii="Times New Roman" w:hAnsi="Times New Roman" w:cs="Times New Roman"/>
                  <w:sz w:val="24"/>
                  <w:szCs w:val="24"/>
                </w:rPr>
                <w:instrText xml:space="preserve"> BIBLIOGRAPHY </w:instrText>
              </w:r>
              <w:r w:rsidRPr="003B20CC">
                <w:rPr>
                  <w:rFonts w:ascii="Times New Roman" w:hAnsi="Times New Roman" w:cs="Times New Roman"/>
                  <w:sz w:val="24"/>
                  <w:szCs w:val="24"/>
                </w:rPr>
                <w:fldChar w:fldCharType="separate"/>
              </w:r>
              <w:r w:rsidR="00337F5A" w:rsidRPr="0032276C">
                <w:rPr>
                  <w:rFonts w:ascii="Times New Roman" w:hAnsi="Times New Roman" w:cs="Times New Roman"/>
                  <w:noProof/>
                  <w:sz w:val="24"/>
                  <w:szCs w:val="24"/>
                </w:rPr>
                <w:t xml:space="preserve">Borensztein, E. D. J. :. a. L. J.-W., 1998. “How Does Foreign Direct Investment Affect Economic Growth?”,. </w:t>
              </w:r>
              <w:r w:rsidR="00337F5A" w:rsidRPr="0032276C">
                <w:rPr>
                  <w:rFonts w:ascii="Times New Roman" w:hAnsi="Times New Roman" w:cs="Times New Roman"/>
                  <w:i/>
                  <w:iCs/>
                  <w:noProof/>
                  <w:sz w:val="24"/>
                  <w:szCs w:val="24"/>
                </w:rPr>
                <w:t xml:space="preserve">Journal of International Economics,, </w:t>
              </w:r>
              <w:r w:rsidR="00337F5A" w:rsidRPr="0032276C">
                <w:rPr>
                  <w:rFonts w:ascii="Times New Roman" w:hAnsi="Times New Roman" w:cs="Times New Roman"/>
                  <w:noProof/>
                  <w:sz w:val="24"/>
                  <w:szCs w:val="24"/>
                </w:rPr>
                <w:t>Volume 45,, p. 115–135..</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Buisan, A. L. D. a. S.-B. M., 2006. UK export performance by industry,. </w:t>
              </w:r>
              <w:r w:rsidRPr="0032276C">
                <w:rPr>
                  <w:rFonts w:ascii="Times New Roman" w:hAnsi="Times New Roman" w:cs="Times New Roman"/>
                  <w:i/>
                  <w:iCs/>
                  <w:noProof/>
                  <w:sz w:val="24"/>
                  <w:szCs w:val="24"/>
                </w:rPr>
                <w:t xml:space="preserve">Bank of England Quarterly Bulletin,, </w:t>
              </w:r>
              <w:r w:rsidRPr="0032276C">
                <w:rPr>
                  <w:rFonts w:ascii="Times New Roman" w:hAnsi="Times New Roman" w:cs="Times New Roman"/>
                  <w:noProof/>
                  <w:sz w:val="24"/>
                  <w:szCs w:val="24"/>
                </w:rPr>
                <w:t>46(3), pp. 308-16..</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Delivanis, M., 2003. </w:t>
              </w:r>
              <w:r w:rsidRPr="0032276C">
                <w:rPr>
                  <w:rFonts w:ascii="Times New Roman" w:hAnsi="Times New Roman" w:cs="Times New Roman"/>
                  <w:i/>
                  <w:iCs/>
                  <w:noProof/>
                  <w:sz w:val="24"/>
                  <w:szCs w:val="24"/>
                </w:rPr>
                <w:t xml:space="preserve">‘Conspirative Globalization.,. </w:t>
              </w:r>
              <w:r w:rsidRPr="0032276C">
                <w:rPr>
                  <w:rFonts w:ascii="Times New Roman" w:hAnsi="Times New Roman" w:cs="Times New Roman"/>
                  <w:noProof/>
                  <w:sz w:val="24"/>
                  <w:szCs w:val="24"/>
                </w:rPr>
                <w:t>Paris, : L’Harmattan.</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EconomicsHelp, 2016. </w:t>
              </w:r>
              <w:r w:rsidRPr="0032276C">
                <w:rPr>
                  <w:rFonts w:ascii="Times New Roman" w:hAnsi="Times New Roman" w:cs="Times New Roman"/>
                  <w:i/>
                  <w:iCs/>
                  <w:noProof/>
                  <w:sz w:val="24"/>
                  <w:szCs w:val="24"/>
                </w:rPr>
                <w:t xml:space="preserve">Effects of Globalisation on the UK Economy. </w:t>
              </w:r>
              <w:r w:rsidRPr="0032276C">
                <w:rPr>
                  <w:rFonts w:ascii="Times New Roman" w:hAnsi="Times New Roman" w:cs="Times New Roman"/>
                  <w:noProof/>
                  <w:sz w:val="24"/>
                  <w:szCs w:val="24"/>
                </w:rPr>
                <w:t xml:space="preserve">[Online] </w:t>
              </w:r>
              <w:r w:rsidRPr="0032276C">
                <w:rPr>
                  <w:rFonts w:ascii="Times New Roman" w:hAnsi="Times New Roman" w:cs="Times New Roman"/>
                  <w:noProof/>
                  <w:sz w:val="24"/>
                  <w:szCs w:val="24"/>
                </w:rPr>
                <w:br/>
                <w:t xml:space="preserve">Available at: </w:t>
              </w:r>
              <w:r w:rsidRPr="0032276C">
                <w:rPr>
                  <w:rFonts w:ascii="Times New Roman" w:hAnsi="Times New Roman" w:cs="Times New Roman"/>
                  <w:noProof/>
                  <w:sz w:val="24"/>
                  <w:szCs w:val="24"/>
                  <w:u w:val="single"/>
                </w:rPr>
                <w:t>https://www.economicshelp.org/trade2/globalisation_uk_economy/</w:t>
              </w:r>
              <w:r w:rsidRPr="0032276C">
                <w:rPr>
                  <w:rFonts w:ascii="Times New Roman" w:hAnsi="Times New Roman" w:cs="Times New Roman"/>
                  <w:noProof/>
                  <w:sz w:val="24"/>
                  <w:szCs w:val="24"/>
                </w:rPr>
                <w:br/>
                <w:t>[Accessed Saturday August 2018].</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Hanley, T., 2011. </w:t>
              </w:r>
              <w:r w:rsidRPr="0032276C">
                <w:rPr>
                  <w:rFonts w:ascii="Times New Roman" w:hAnsi="Times New Roman" w:cs="Times New Roman"/>
                  <w:i/>
                  <w:iCs/>
                  <w:noProof/>
                  <w:sz w:val="24"/>
                  <w:szCs w:val="24"/>
                </w:rPr>
                <w:t xml:space="preserve">Globalisation, UK poverty and communities. </w:t>
              </w:r>
              <w:r w:rsidRPr="0032276C">
                <w:rPr>
                  <w:rFonts w:ascii="Times New Roman" w:hAnsi="Times New Roman" w:cs="Times New Roman"/>
                  <w:noProof/>
                  <w:sz w:val="24"/>
                  <w:szCs w:val="24"/>
                </w:rPr>
                <w:t xml:space="preserve">[Online] </w:t>
              </w:r>
              <w:r w:rsidRPr="0032276C">
                <w:rPr>
                  <w:rFonts w:ascii="Times New Roman" w:hAnsi="Times New Roman" w:cs="Times New Roman"/>
                  <w:noProof/>
                  <w:sz w:val="24"/>
                  <w:szCs w:val="24"/>
                </w:rPr>
                <w:br/>
                <w:t xml:space="preserve">Available at: </w:t>
              </w:r>
              <w:r w:rsidRPr="0032276C">
                <w:rPr>
                  <w:rFonts w:ascii="Times New Roman" w:hAnsi="Times New Roman" w:cs="Times New Roman"/>
                  <w:noProof/>
                  <w:sz w:val="24"/>
                  <w:szCs w:val="24"/>
                  <w:u w:val="single"/>
                </w:rPr>
                <w:t>https://www.jrf.org.uk/report/globalisation-uk-poverty-and-communities</w:t>
              </w:r>
              <w:r w:rsidRPr="0032276C">
                <w:rPr>
                  <w:rFonts w:ascii="Times New Roman" w:hAnsi="Times New Roman" w:cs="Times New Roman"/>
                  <w:noProof/>
                  <w:sz w:val="24"/>
                  <w:szCs w:val="24"/>
                </w:rPr>
                <w:br/>
                <w:t>[Accessed Sunday August 2018].</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International Monetary Fund (IMF), 2000. </w:t>
              </w:r>
              <w:r w:rsidRPr="0032276C">
                <w:rPr>
                  <w:rFonts w:ascii="Times New Roman" w:hAnsi="Times New Roman" w:cs="Times New Roman"/>
                  <w:i/>
                  <w:iCs/>
                  <w:noProof/>
                  <w:sz w:val="24"/>
                  <w:szCs w:val="24"/>
                </w:rPr>
                <w:t xml:space="preserve">"Globalization: Threat or Opportunity. </w:t>
              </w:r>
              <w:r w:rsidRPr="0032276C">
                <w:rPr>
                  <w:rFonts w:ascii="Times New Roman" w:hAnsi="Times New Roman" w:cs="Times New Roman"/>
                  <w:noProof/>
                  <w:sz w:val="24"/>
                  <w:szCs w:val="24"/>
                </w:rPr>
                <w:t xml:space="preserve">[Online] </w:t>
              </w:r>
              <w:r w:rsidRPr="0032276C">
                <w:rPr>
                  <w:rFonts w:ascii="Times New Roman" w:hAnsi="Times New Roman" w:cs="Times New Roman"/>
                  <w:noProof/>
                  <w:sz w:val="24"/>
                  <w:szCs w:val="24"/>
                </w:rPr>
                <w:br/>
                <w:t xml:space="preserve">Available at: </w:t>
              </w:r>
              <w:r w:rsidRPr="0032276C">
                <w:rPr>
                  <w:rFonts w:ascii="Times New Roman" w:hAnsi="Times New Roman" w:cs="Times New Roman"/>
                  <w:noProof/>
                  <w:sz w:val="24"/>
                  <w:szCs w:val="24"/>
                  <w:u w:val="single"/>
                </w:rPr>
                <w:t>http:www.imf.org/external/np/exr/ib/2000/041200.htm</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Jedele, F., 2001. </w:t>
              </w:r>
              <w:r w:rsidRPr="0032276C">
                <w:rPr>
                  <w:rFonts w:ascii="Times New Roman" w:hAnsi="Times New Roman" w:cs="Times New Roman"/>
                  <w:i/>
                  <w:iCs/>
                  <w:noProof/>
                  <w:sz w:val="24"/>
                  <w:szCs w:val="24"/>
                </w:rPr>
                <w:t xml:space="preserve">“Globalization. - The New Order or Disorder? Consequences for individuals,”. </w:t>
              </w:r>
              <w:r w:rsidRPr="0032276C">
                <w:rPr>
                  <w:rFonts w:ascii="Times New Roman" w:hAnsi="Times New Roman" w:cs="Times New Roman"/>
                  <w:noProof/>
                  <w:sz w:val="24"/>
                  <w:szCs w:val="24"/>
                </w:rPr>
                <w:t>Manchester : Manchester Metropolitan University,.</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lastRenderedPageBreak/>
                <w:t xml:space="preserve">Kodolko, G., 2001. “G. and Transformation: Illusions and Reality”,. </w:t>
              </w:r>
              <w:r w:rsidRPr="0032276C">
                <w:rPr>
                  <w:rFonts w:ascii="Times New Roman" w:hAnsi="Times New Roman" w:cs="Times New Roman"/>
                  <w:i/>
                  <w:iCs/>
                  <w:noProof/>
                  <w:sz w:val="24"/>
                  <w:szCs w:val="24"/>
                </w:rPr>
                <w:t>OECD Development Centre, Working Paper No. 176.</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Luhmann, N., 1997. “Globalization or world society: How to conceive of modern society?”,. </w:t>
              </w:r>
              <w:r w:rsidRPr="0032276C">
                <w:rPr>
                  <w:rFonts w:ascii="Times New Roman" w:hAnsi="Times New Roman" w:cs="Times New Roman"/>
                  <w:i/>
                  <w:iCs/>
                  <w:noProof/>
                  <w:sz w:val="24"/>
                  <w:szCs w:val="24"/>
                </w:rPr>
                <w:t xml:space="preserve">International Review of Sociology., </w:t>
              </w:r>
              <w:r w:rsidRPr="0032276C">
                <w:rPr>
                  <w:rFonts w:ascii="Times New Roman" w:hAnsi="Times New Roman" w:cs="Times New Roman"/>
                  <w:noProof/>
                  <w:sz w:val="24"/>
                  <w:szCs w:val="24"/>
                </w:rPr>
                <w:t>7(1), pp. 67-79.</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Martin, H. P. a. H. S., 1997. </w:t>
              </w:r>
              <w:r w:rsidRPr="0032276C">
                <w:rPr>
                  <w:rFonts w:ascii="Times New Roman" w:hAnsi="Times New Roman" w:cs="Times New Roman"/>
                  <w:i/>
                  <w:iCs/>
                  <w:noProof/>
                  <w:sz w:val="24"/>
                  <w:szCs w:val="24"/>
                </w:rPr>
                <w:t xml:space="preserve">The Global Trap: Globalization and the Assault on Democracy and Prosperity.. </w:t>
              </w:r>
              <w:r w:rsidRPr="0032276C">
                <w:rPr>
                  <w:rFonts w:ascii="Times New Roman" w:hAnsi="Times New Roman" w:cs="Times New Roman"/>
                  <w:noProof/>
                  <w:sz w:val="24"/>
                  <w:szCs w:val="24"/>
                </w:rPr>
                <w:t>London: Zed Press.</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Pologeorgis, N., 2017. </w:t>
              </w:r>
              <w:r w:rsidRPr="0032276C">
                <w:rPr>
                  <w:rFonts w:ascii="Times New Roman" w:hAnsi="Times New Roman" w:cs="Times New Roman"/>
                  <w:i/>
                  <w:iCs/>
                  <w:noProof/>
                  <w:sz w:val="24"/>
                  <w:szCs w:val="24"/>
                </w:rPr>
                <w:t xml:space="preserve">How Globalization Affects Developed Countries. </w:t>
              </w:r>
              <w:r w:rsidRPr="0032276C">
                <w:rPr>
                  <w:rFonts w:ascii="Times New Roman" w:hAnsi="Times New Roman" w:cs="Times New Roman"/>
                  <w:noProof/>
                  <w:sz w:val="24"/>
                  <w:szCs w:val="24"/>
                </w:rPr>
                <w:t xml:space="preserve">[Online] </w:t>
              </w:r>
              <w:r w:rsidRPr="0032276C">
                <w:rPr>
                  <w:rFonts w:ascii="Times New Roman" w:hAnsi="Times New Roman" w:cs="Times New Roman"/>
                  <w:noProof/>
                  <w:sz w:val="24"/>
                  <w:szCs w:val="24"/>
                </w:rPr>
                <w:br/>
                <w:t xml:space="preserve">Available at: </w:t>
              </w:r>
              <w:r w:rsidRPr="0032276C">
                <w:rPr>
                  <w:rFonts w:ascii="Times New Roman" w:hAnsi="Times New Roman" w:cs="Times New Roman"/>
                  <w:noProof/>
                  <w:sz w:val="24"/>
                  <w:szCs w:val="24"/>
                  <w:u w:val="single"/>
                </w:rPr>
                <w:t>www.investopedia.com/articles/economics/10/globalization-developed-countries.asp</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Salzano, M., 2003. </w:t>
              </w:r>
              <w:r w:rsidRPr="0032276C">
                <w:rPr>
                  <w:rFonts w:ascii="Times New Roman" w:hAnsi="Times New Roman" w:cs="Times New Roman"/>
                  <w:i/>
                  <w:iCs/>
                  <w:noProof/>
                  <w:sz w:val="24"/>
                  <w:szCs w:val="24"/>
                </w:rPr>
                <w:t xml:space="preserve">“Globalization, Complexity and the Holism of the Italian School of Public Finance”, M.P.3.135, , </w:t>
              </w:r>
              <w:r w:rsidRPr="0032276C">
                <w:rPr>
                  <w:rFonts w:ascii="Times New Roman" w:hAnsi="Times New Roman" w:cs="Times New Roman"/>
                  <w:noProof/>
                  <w:sz w:val="24"/>
                  <w:szCs w:val="24"/>
                </w:rPr>
                <w:t>s.l.: Giugno..</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Shuja, S. M., 2001. “Coping with Globalization.”,. </w:t>
              </w:r>
              <w:r w:rsidRPr="0032276C">
                <w:rPr>
                  <w:rFonts w:ascii="Times New Roman" w:hAnsi="Times New Roman" w:cs="Times New Roman"/>
                  <w:i/>
                  <w:iCs/>
                  <w:noProof/>
                  <w:sz w:val="24"/>
                  <w:szCs w:val="24"/>
                </w:rPr>
                <w:t xml:space="preserve">Contemporary Review , </w:t>
              </w:r>
              <w:r w:rsidRPr="0032276C">
                <w:rPr>
                  <w:rFonts w:ascii="Times New Roman" w:hAnsi="Times New Roman" w:cs="Times New Roman"/>
                  <w:noProof/>
                  <w:sz w:val="24"/>
                  <w:szCs w:val="24"/>
                </w:rPr>
                <w:t>p. 279.</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The House of Commons, 2007. </w:t>
              </w:r>
              <w:r w:rsidRPr="0032276C">
                <w:rPr>
                  <w:rFonts w:ascii="Times New Roman" w:hAnsi="Times New Roman" w:cs="Times New Roman"/>
                  <w:i/>
                  <w:iCs/>
                  <w:noProof/>
                  <w:sz w:val="24"/>
                  <w:szCs w:val="24"/>
                </w:rPr>
                <w:t xml:space="preserve">Globalisation:prospects and policy responses, </w:t>
              </w:r>
              <w:r w:rsidRPr="0032276C">
                <w:rPr>
                  <w:rFonts w:ascii="Times New Roman" w:hAnsi="Times New Roman" w:cs="Times New Roman"/>
                  <w:noProof/>
                  <w:sz w:val="24"/>
                  <w:szCs w:val="24"/>
                </w:rPr>
                <w:t>London : The Stationery Office Limited.</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Trades Union Congress, 2000. </w:t>
              </w:r>
              <w:r w:rsidRPr="0032276C">
                <w:rPr>
                  <w:rFonts w:ascii="Times New Roman" w:hAnsi="Times New Roman" w:cs="Times New Roman"/>
                  <w:i/>
                  <w:iCs/>
                  <w:noProof/>
                  <w:sz w:val="24"/>
                  <w:szCs w:val="24"/>
                </w:rPr>
                <w:t xml:space="preserve">Globalization and the comprehensive spending review, </w:t>
              </w:r>
              <w:r w:rsidRPr="0032276C">
                <w:rPr>
                  <w:rFonts w:ascii="Times New Roman" w:hAnsi="Times New Roman" w:cs="Times New Roman"/>
                  <w:noProof/>
                  <w:sz w:val="24"/>
                  <w:szCs w:val="24"/>
                </w:rPr>
                <w:t>London: Trades Union Congress.</w:t>
              </w:r>
            </w:p>
            <w:p w:rsidR="00337F5A" w:rsidRPr="0032276C" w:rsidRDefault="00337F5A" w:rsidP="00337F5A">
              <w:pPr>
                <w:pStyle w:val="Bibliography"/>
                <w:spacing w:line="480" w:lineRule="auto"/>
                <w:jc w:val="both"/>
                <w:rPr>
                  <w:rFonts w:ascii="Times New Roman" w:hAnsi="Times New Roman" w:cs="Times New Roman"/>
                  <w:noProof/>
                  <w:sz w:val="24"/>
                  <w:szCs w:val="24"/>
                </w:rPr>
              </w:pPr>
              <w:r w:rsidRPr="0032276C">
                <w:rPr>
                  <w:rFonts w:ascii="Times New Roman" w:hAnsi="Times New Roman" w:cs="Times New Roman"/>
                  <w:noProof/>
                  <w:sz w:val="24"/>
                  <w:szCs w:val="24"/>
                </w:rPr>
                <w:t xml:space="preserve">World Trade Organization, 2008. </w:t>
              </w:r>
              <w:r w:rsidRPr="0032276C">
                <w:rPr>
                  <w:rFonts w:ascii="Times New Roman" w:hAnsi="Times New Roman" w:cs="Times New Roman"/>
                  <w:i/>
                  <w:iCs/>
                  <w:noProof/>
                  <w:sz w:val="24"/>
                  <w:szCs w:val="24"/>
                </w:rPr>
                <w:t xml:space="preserve">World Trade 2007, Prospects for 2008, </w:t>
              </w:r>
              <w:r w:rsidRPr="0032276C">
                <w:rPr>
                  <w:rFonts w:ascii="Times New Roman" w:hAnsi="Times New Roman" w:cs="Times New Roman"/>
                  <w:noProof/>
                  <w:sz w:val="24"/>
                  <w:szCs w:val="24"/>
                </w:rPr>
                <w:t>s.l.: WTO.</w:t>
              </w:r>
            </w:p>
            <w:p w:rsidR="005A2307" w:rsidRPr="0032276C" w:rsidRDefault="003B20CC" w:rsidP="00337F5A">
              <w:pPr>
                <w:spacing w:line="480" w:lineRule="auto"/>
                <w:jc w:val="both"/>
                <w:rPr>
                  <w:rFonts w:ascii="Times New Roman" w:hAnsi="Times New Roman" w:cs="Times New Roman"/>
                  <w:sz w:val="24"/>
                  <w:szCs w:val="24"/>
                </w:rPr>
              </w:pPr>
              <w:r w:rsidRPr="0032276C">
                <w:rPr>
                  <w:rFonts w:ascii="Times New Roman" w:hAnsi="Times New Roman" w:cs="Times New Roman"/>
                  <w:b/>
                  <w:bCs/>
                  <w:noProof/>
                  <w:sz w:val="24"/>
                  <w:szCs w:val="24"/>
                </w:rPr>
                <w:fldChar w:fldCharType="end"/>
              </w:r>
            </w:p>
          </w:sdtContent>
        </w:sdt>
      </w:sdtContent>
    </w:sdt>
    <w:sectPr w:rsidR="005A2307" w:rsidRPr="0032276C" w:rsidSect="00F46A08">
      <w:footerReference w:type="default" r:id="rId13"/>
      <w:pgSz w:w="12240" w:h="15840"/>
      <w:pgMar w:top="1440" w:right="1440" w:bottom="1440" w:left="144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D68" w:rsidRDefault="00D11D68" w:rsidP="00F46A08">
      <w:pPr>
        <w:spacing w:after="0" w:line="240" w:lineRule="auto"/>
      </w:pPr>
      <w:r>
        <w:separator/>
      </w:r>
    </w:p>
  </w:endnote>
  <w:endnote w:type="continuationSeparator" w:id="0">
    <w:p w:rsidR="00D11D68" w:rsidRDefault="00D11D68" w:rsidP="00F46A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5492362"/>
      <w:docPartObj>
        <w:docPartGallery w:val="Page Numbers (Bottom of Page)"/>
        <w:docPartUnique/>
      </w:docPartObj>
    </w:sdtPr>
    <w:sdtEndPr>
      <w:rPr>
        <w:noProof/>
      </w:rPr>
    </w:sdtEndPr>
    <w:sdtContent>
      <w:p w:rsidR="00AD449F" w:rsidRDefault="003B20CC">
        <w:pPr>
          <w:pStyle w:val="Footer"/>
          <w:jc w:val="center"/>
        </w:pPr>
        <w:r>
          <w:fldChar w:fldCharType="begin"/>
        </w:r>
        <w:r w:rsidR="00AD449F">
          <w:instrText xml:space="preserve"> PAGE   \* MERGEFORMAT </w:instrText>
        </w:r>
        <w:r>
          <w:fldChar w:fldCharType="separate"/>
        </w:r>
        <w:r w:rsidR="002202D2">
          <w:rPr>
            <w:noProof/>
          </w:rPr>
          <w:t>0</w:t>
        </w:r>
        <w:r>
          <w:rPr>
            <w:noProof/>
          </w:rPr>
          <w:fldChar w:fldCharType="end"/>
        </w:r>
      </w:p>
    </w:sdtContent>
  </w:sdt>
  <w:p w:rsidR="00F46A08" w:rsidRDefault="00F46A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D68" w:rsidRDefault="00D11D68" w:rsidP="00F46A08">
      <w:pPr>
        <w:spacing w:after="0" w:line="240" w:lineRule="auto"/>
      </w:pPr>
      <w:r>
        <w:separator/>
      </w:r>
    </w:p>
  </w:footnote>
  <w:footnote w:type="continuationSeparator" w:id="0">
    <w:p w:rsidR="00D11D68" w:rsidRDefault="00D11D68" w:rsidP="00F46A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46D513D"/>
    <w:multiLevelType w:val="multilevel"/>
    <w:tmpl w:val="BFA483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tzQ3tTQ1NrY0szA1MjRW0lEKTi0uzszPAykwrgUA3xeEyiwAAAA="/>
  </w:docVars>
  <w:rsids>
    <w:rsidRoot w:val="00A930CB"/>
    <w:rsid w:val="00016992"/>
    <w:rsid w:val="000178FF"/>
    <w:rsid w:val="00045C47"/>
    <w:rsid w:val="00045D20"/>
    <w:rsid w:val="000578CE"/>
    <w:rsid w:val="0006008A"/>
    <w:rsid w:val="00073EAF"/>
    <w:rsid w:val="000750FB"/>
    <w:rsid w:val="00086565"/>
    <w:rsid w:val="00091B9F"/>
    <w:rsid w:val="0009291F"/>
    <w:rsid w:val="00096D30"/>
    <w:rsid w:val="000A0673"/>
    <w:rsid w:val="000A2296"/>
    <w:rsid w:val="000A61C9"/>
    <w:rsid w:val="000C57C9"/>
    <w:rsid w:val="000C5E1B"/>
    <w:rsid w:val="00111A3E"/>
    <w:rsid w:val="001130F2"/>
    <w:rsid w:val="00116A36"/>
    <w:rsid w:val="0015027C"/>
    <w:rsid w:val="00153EDF"/>
    <w:rsid w:val="00170623"/>
    <w:rsid w:val="001828EE"/>
    <w:rsid w:val="001836B1"/>
    <w:rsid w:val="001B3824"/>
    <w:rsid w:val="001E19CF"/>
    <w:rsid w:val="001F39D3"/>
    <w:rsid w:val="001F5437"/>
    <w:rsid w:val="002049FE"/>
    <w:rsid w:val="00210118"/>
    <w:rsid w:val="002119A0"/>
    <w:rsid w:val="0021380A"/>
    <w:rsid w:val="00213E51"/>
    <w:rsid w:val="002202D2"/>
    <w:rsid w:val="00245039"/>
    <w:rsid w:val="00252E68"/>
    <w:rsid w:val="00255FC4"/>
    <w:rsid w:val="00276A31"/>
    <w:rsid w:val="00277D07"/>
    <w:rsid w:val="00284720"/>
    <w:rsid w:val="00285D09"/>
    <w:rsid w:val="00296FAF"/>
    <w:rsid w:val="002A04FD"/>
    <w:rsid w:val="002B4578"/>
    <w:rsid w:val="002B7784"/>
    <w:rsid w:val="002C4CAC"/>
    <w:rsid w:val="0030173B"/>
    <w:rsid w:val="0030202B"/>
    <w:rsid w:val="00306416"/>
    <w:rsid w:val="0030692B"/>
    <w:rsid w:val="00314AF6"/>
    <w:rsid w:val="0032276C"/>
    <w:rsid w:val="00322C2E"/>
    <w:rsid w:val="003247F8"/>
    <w:rsid w:val="00331B7F"/>
    <w:rsid w:val="00337775"/>
    <w:rsid w:val="00337F5A"/>
    <w:rsid w:val="00361C77"/>
    <w:rsid w:val="00376A70"/>
    <w:rsid w:val="00381262"/>
    <w:rsid w:val="003860FB"/>
    <w:rsid w:val="00390BC2"/>
    <w:rsid w:val="00391011"/>
    <w:rsid w:val="003B20CC"/>
    <w:rsid w:val="003B2AE0"/>
    <w:rsid w:val="003B602D"/>
    <w:rsid w:val="003C3B33"/>
    <w:rsid w:val="003C4A80"/>
    <w:rsid w:val="003D2D3F"/>
    <w:rsid w:val="003D34E8"/>
    <w:rsid w:val="003F64EA"/>
    <w:rsid w:val="003F69D6"/>
    <w:rsid w:val="0040197B"/>
    <w:rsid w:val="00411AC5"/>
    <w:rsid w:val="00413AFB"/>
    <w:rsid w:val="00421413"/>
    <w:rsid w:val="0046229B"/>
    <w:rsid w:val="00481CB5"/>
    <w:rsid w:val="004A4D9B"/>
    <w:rsid w:val="004B644B"/>
    <w:rsid w:val="004C1E94"/>
    <w:rsid w:val="004E6282"/>
    <w:rsid w:val="004F03CD"/>
    <w:rsid w:val="00500FDF"/>
    <w:rsid w:val="0051013F"/>
    <w:rsid w:val="00512A0E"/>
    <w:rsid w:val="00513050"/>
    <w:rsid w:val="005225BF"/>
    <w:rsid w:val="00536C79"/>
    <w:rsid w:val="00554262"/>
    <w:rsid w:val="00557567"/>
    <w:rsid w:val="00560688"/>
    <w:rsid w:val="00575456"/>
    <w:rsid w:val="00586056"/>
    <w:rsid w:val="005861BA"/>
    <w:rsid w:val="00587F0F"/>
    <w:rsid w:val="0059562E"/>
    <w:rsid w:val="005A2307"/>
    <w:rsid w:val="005E4C94"/>
    <w:rsid w:val="005F583F"/>
    <w:rsid w:val="006002D7"/>
    <w:rsid w:val="0062657F"/>
    <w:rsid w:val="00634AE8"/>
    <w:rsid w:val="00670D2E"/>
    <w:rsid w:val="00671CBC"/>
    <w:rsid w:val="006745FB"/>
    <w:rsid w:val="00676824"/>
    <w:rsid w:val="006958D1"/>
    <w:rsid w:val="006A5BE5"/>
    <w:rsid w:val="006B2157"/>
    <w:rsid w:val="006D6953"/>
    <w:rsid w:val="007018FE"/>
    <w:rsid w:val="00715A8B"/>
    <w:rsid w:val="0072528B"/>
    <w:rsid w:val="0075131B"/>
    <w:rsid w:val="007A0F0B"/>
    <w:rsid w:val="007B0208"/>
    <w:rsid w:val="007B0BA7"/>
    <w:rsid w:val="007C4A73"/>
    <w:rsid w:val="007E734B"/>
    <w:rsid w:val="007F59FE"/>
    <w:rsid w:val="007F6D91"/>
    <w:rsid w:val="008138EC"/>
    <w:rsid w:val="008346D5"/>
    <w:rsid w:val="00846FE9"/>
    <w:rsid w:val="00855B81"/>
    <w:rsid w:val="00885114"/>
    <w:rsid w:val="008A0916"/>
    <w:rsid w:val="008A1155"/>
    <w:rsid w:val="008B2814"/>
    <w:rsid w:val="008B498D"/>
    <w:rsid w:val="008C2930"/>
    <w:rsid w:val="008C77DD"/>
    <w:rsid w:val="008E1C18"/>
    <w:rsid w:val="008E29F3"/>
    <w:rsid w:val="008E389E"/>
    <w:rsid w:val="008F2B5B"/>
    <w:rsid w:val="008F579D"/>
    <w:rsid w:val="0091298F"/>
    <w:rsid w:val="00921B6D"/>
    <w:rsid w:val="00945DCD"/>
    <w:rsid w:val="009556EE"/>
    <w:rsid w:val="00964538"/>
    <w:rsid w:val="00967372"/>
    <w:rsid w:val="00974FDF"/>
    <w:rsid w:val="009B4206"/>
    <w:rsid w:val="009D0524"/>
    <w:rsid w:val="009D186D"/>
    <w:rsid w:val="009E5FFE"/>
    <w:rsid w:val="00A3471E"/>
    <w:rsid w:val="00A363FD"/>
    <w:rsid w:val="00A4397C"/>
    <w:rsid w:val="00A51F56"/>
    <w:rsid w:val="00A90A1F"/>
    <w:rsid w:val="00A91384"/>
    <w:rsid w:val="00A930CB"/>
    <w:rsid w:val="00A976D8"/>
    <w:rsid w:val="00AA4DE4"/>
    <w:rsid w:val="00AB0852"/>
    <w:rsid w:val="00AB4149"/>
    <w:rsid w:val="00AB7CD1"/>
    <w:rsid w:val="00AC2E24"/>
    <w:rsid w:val="00AD1916"/>
    <w:rsid w:val="00AD227A"/>
    <w:rsid w:val="00AD38F3"/>
    <w:rsid w:val="00AD3EEF"/>
    <w:rsid w:val="00AD449F"/>
    <w:rsid w:val="00AE79EE"/>
    <w:rsid w:val="00B02818"/>
    <w:rsid w:val="00B26C7E"/>
    <w:rsid w:val="00B547EE"/>
    <w:rsid w:val="00B6475F"/>
    <w:rsid w:val="00B85A79"/>
    <w:rsid w:val="00B878B8"/>
    <w:rsid w:val="00BA280B"/>
    <w:rsid w:val="00BB07BE"/>
    <w:rsid w:val="00BD1AF0"/>
    <w:rsid w:val="00BD3AA5"/>
    <w:rsid w:val="00BF0E13"/>
    <w:rsid w:val="00BF2C08"/>
    <w:rsid w:val="00C275C9"/>
    <w:rsid w:val="00C42808"/>
    <w:rsid w:val="00C53B1A"/>
    <w:rsid w:val="00C53B2B"/>
    <w:rsid w:val="00C61A31"/>
    <w:rsid w:val="00C66FCB"/>
    <w:rsid w:val="00C74EB7"/>
    <w:rsid w:val="00C80AF8"/>
    <w:rsid w:val="00C95D0B"/>
    <w:rsid w:val="00CB2451"/>
    <w:rsid w:val="00CC6920"/>
    <w:rsid w:val="00CF644C"/>
    <w:rsid w:val="00D01FF9"/>
    <w:rsid w:val="00D11D68"/>
    <w:rsid w:val="00D15FF5"/>
    <w:rsid w:val="00D2291D"/>
    <w:rsid w:val="00D450BB"/>
    <w:rsid w:val="00D62B28"/>
    <w:rsid w:val="00D67E1F"/>
    <w:rsid w:val="00DA3853"/>
    <w:rsid w:val="00DB22B9"/>
    <w:rsid w:val="00DC5173"/>
    <w:rsid w:val="00DD3304"/>
    <w:rsid w:val="00DF21D0"/>
    <w:rsid w:val="00E04950"/>
    <w:rsid w:val="00E21F39"/>
    <w:rsid w:val="00E24560"/>
    <w:rsid w:val="00E33C5C"/>
    <w:rsid w:val="00E52FA4"/>
    <w:rsid w:val="00E57690"/>
    <w:rsid w:val="00E642D3"/>
    <w:rsid w:val="00E750E6"/>
    <w:rsid w:val="00E82EAC"/>
    <w:rsid w:val="00E9394F"/>
    <w:rsid w:val="00E97199"/>
    <w:rsid w:val="00EB1FDF"/>
    <w:rsid w:val="00EB526D"/>
    <w:rsid w:val="00EC039A"/>
    <w:rsid w:val="00EC31BC"/>
    <w:rsid w:val="00EC64A7"/>
    <w:rsid w:val="00EC674C"/>
    <w:rsid w:val="00EE0C83"/>
    <w:rsid w:val="00EE431C"/>
    <w:rsid w:val="00EE7957"/>
    <w:rsid w:val="00EF3EB5"/>
    <w:rsid w:val="00EF3ED4"/>
    <w:rsid w:val="00EF7482"/>
    <w:rsid w:val="00F00FAE"/>
    <w:rsid w:val="00F12976"/>
    <w:rsid w:val="00F1304A"/>
    <w:rsid w:val="00F15118"/>
    <w:rsid w:val="00F334D8"/>
    <w:rsid w:val="00F46A08"/>
    <w:rsid w:val="00F53EF8"/>
    <w:rsid w:val="00F75D71"/>
    <w:rsid w:val="00F94028"/>
    <w:rsid w:val="00FA206B"/>
    <w:rsid w:val="00FA3DD1"/>
    <w:rsid w:val="00FA3F78"/>
    <w:rsid w:val="00FB42C7"/>
    <w:rsid w:val="00FC4F27"/>
    <w:rsid w:val="00FD5BBA"/>
    <w:rsid w:val="00FD67DE"/>
    <w:rsid w:val="00FE6F0A"/>
    <w:rsid w:val="00FF2F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B6D"/>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customStyle="1" w:styleId="Default">
    <w:name w:val="Default"/>
    <w:rsid w:val="00560688"/>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TOC1">
    <w:name w:val="toc 1"/>
    <w:basedOn w:val="Normal"/>
    <w:next w:val="Normal"/>
    <w:autoRedefine/>
    <w:uiPriority w:val="39"/>
    <w:unhideWhenUsed/>
    <w:rsid w:val="002119A0"/>
    <w:pPr>
      <w:spacing w:after="100"/>
    </w:pPr>
  </w:style>
  <w:style w:type="character" w:styleId="Strong">
    <w:name w:val="Strong"/>
    <w:basedOn w:val="DefaultParagraphFont"/>
    <w:uiPriority w:val="22"/>
    <w:qFormat/>
    <w:rsid w:val="00500FDF"/>
    <w:rPr>
      <w:b/>
      <w:bCs/>
    </w:rPr>
  </w:style>
  <w:style w:type="paragraph" w:styleId="Footer">
    <w:name w:val="footer"/>
    <w:basedOn w:val="Normal"/>
    <w:link w:val="FooterChar"/>
    <w:uiPriority w:val="99"/>
    <w:unhideWhenUsed/>
    <w:rsid w:val="00F46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A08"/>
  </w:style>
  <w:style w:type="paragraph" w:styleId="Bibliography">
    <w:name w:val="Bibliography"/>
    <w:basedOn w:val="Normal"/>
    <w:next w:val="Normal"/>
    <w:uiPriority w:val="37"/>
    <w:unhideWhenUsed/>
    <w:rsid w:val="005A2307"/>
  </w:style>
  <w:style w:type="character" w:customStyle="1" w:styleId="usertext">
    <w:name w:val="usertext"/>
    <w:basedOn w:val="DefaultParagraphFont"/>
    <w:rsid w:val="00DC5173"/>
  </w:style>
  <w:style w:type="paragraph" w:styleId="BalloonText">
    <w:name w:val="Balloon Text"/>
    <w:basedOn w:val="Normal"/>
    <w:link w:val="BalloonTextChar"/>
    <w:uiPriority w:val="99"/>
    <w:semiHidden/>
    <w:unhideWhenUsed/>
    <w:rsid w:val="00073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E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951729">
      <w:bodyDiv w:val="1"/>
      <w:marLeft w:val="0"/>
      <w:marRight w:val="0"/>
      <w:marTop w:val="0"/>
      <w:marBottom w:val="0"/>
      <w:divBdr>
        <w:top w:val="none" w:sz="0" w:space="0" w:color="auto"/>
        <w:left w:val="none" w:sz="0" w:space="0" w:color="auto"/>
        <w:bottom w:val="none" w:sz="0" w:space="0" w:color="auto"/>
        <w:right w:val="none" w:sz="0" w:space="0" w:color="auto"/>
      </w:divBdr>
    </w:div>
    <w:div w:id="8413824">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61607">
      <w:bodyDiv w:val="1"/>
      <w:marLeft w:val="0"/>
      <w:marRight w:val="0"/>
      <w:marTop w:val="0"/>
      <w:marBottom w:val="0"/>
      <w:divBdr>
        <w:top w:val="none" w:sz="0" w:space="0" w:color="auto"/>
        <w:left w:val="none" w:sz="0" w:space="0" w:color="auto"/>
        <w:bottom w:val="none" w:sz="0" w:space="0" w:color="auto"/>
        <w:right w:val="none" w:sz="0" w:space="0" w:color="auto"/>
      </w:divBdr>
    </w:div>
    <w:div w:id="96365283">
      <w:bodyDiv w:val="1"/>
      <w:marLeft w:val="0"/>
      <w:marRight w:val="0"/>
      <w:marTop w:val="0"/>
      <w:marBottom w:val="0"/>
      <w:divBdr>
        <w:top w:val="none" w:sz="0" w:space="0" w:color="auto"/>
        <w:left w:val="none" w:sz="0" w:space="0" w:color="auto"/>
        <w:bottom w:val="none" w:sz="0" w:space="0" w:color="auto"/>
        <w:right w:val="none" w:sz="0" w:space="0" w:color="auto"/>
      </w:divBdr>
    </w:div>
    <w:div w:id="98373532">
      <w:bodyDiv w:val="1"/>
      <w:marLeft w:val="0"/>
      <w:marRight w:val="0"/>
      <w:marTop w:val="0"/>
      <w:marBottom w:val="0"/>
      <w:divBdr>
        <w:top w:val="none" w:sz="0" w:space="0" w:color="auto"/>
        <w:left w:val="none" w:sz="0" w:space="0" w:color="auto"/>
        <w:bottom w:val="none" w:sz="0" w:space="0" w:color="auto"/>
        <w:right w:val="none" w:sz="0" w:space="0" w:color="auto"/>
      </w:divBdr>
    </w:div>
    <w:div w:id="109712038">
      <w:bodyDiv w:val="1"/>
      <w:marLeft w:val="0"/>
      <w:marRight w:val="0"/>
      <w:marTop w:val="0"/>
      <w:marBottom w:val="0"/>
      <w:divBdr>
        <w:top w:val="none" w:sz="0" w:space="0" w:color="auto"/>
        <w:left w:val="none" w:sz="0" w:space="0" w:color="auto"/>
        <w:bottom w:val="none" w:sz="0" w:space="0" w:color="auto"/>
        <w:right w:val="none" w:sz="0" w:space="0" w:color="auto"/>
      </w:divBdr>
    </w:div>
    <w:div w:id="112671825">
      <w:bodyDiv w:val="1"/>
      <w:marLeft w:val="0"/>
      <w:marRight w:val="0"/>
      <w:marTop w:val="0"/>
      <w:marBottom w:val="0"/>
      <w:divBdr>
        <w:top w:val="none" w:sz="0" w:space="0" w:color="auto"/>
        <w:left w:val="none" w:sz="0" w:space="0" w:color="auto"/>
        <w:bottom w:val="none" w:sz="0" w:space="0" w:color="auto"/>
        <w:right w:val="none" w:sz="0" w:space="0" w:color="auto"/>
      </w:divBdr>
    </w:div>
    <w:div w:id="144320246">
      <w:bodyDiv w:val="1"/>
      <w:marLeft w:val="0"/>
      <w:marRight w:val="0"/>
      <w:marTop w:val="0"/>
      <w:marBottom w:val="0"/>
      <w:divBdr>
        <w:top w:val="none" w:sz="0" w:space="0" w:color="auto"/>
        <w:left w:val="none" w:sz="0" w:space="0" w:color="auto"/>
        <w:bottom w:val="none" w:sz="0" w:space="0" w:color="auto"/>
        <w:right w:val="none" w:sz="0" w:space="0" w:color="auto"/>
      </w:divBdr>
    </w:div>
    <w:div w:id="153104647">
      <w:bodyDiv w:val="1"/>
      <w:marLeft w:val="0"/>
      <w:marRight w:val="0"/>
      <w:marTop w:val="0"/>
      <w:marBottom w:val="0"/>
      <w:divBdr>
        <w:top w:val="none" w:sz="0" w:space="0" w:color="auto"/>
        <w:left w:val="none" w:sz="0" w:space="0" w:color="auto"/>
        <w:bottom w:val="none" w:sz="0" w:space="0" w:color="auto"/>
        <w:right w:val="none" w:sz="0" w:space="0" w:color="auto"/>
      </w:divBdr>
    </w:div>
    <w:div w:id="153835607">
      <w:bodyDiv w:val="1"/>
      <w:marLeft w:val="0"/>
      <w:marRight w:val="0"/>
      <w:marTop w:val="0"/>
      <w:marBottom w:val="0"/>
      <w:divBdr>
        <w:top w:val="none" w:sz="0" w:space="0" w:color="auto"/>
        <w:left w:val="none" w:sz="0" w:space="0" w:color="auto"/>
        <w:bottom w:val="none" w:sz="0" w:space="0" w:color="auto"/>
        <w:right w:val="none" w:sz="0" w:space="0" w:color="auto"/>
      </w:divBdr>
    </w:div>
    <w:div w:id="184640870">
      <w:bodyDiv w:val="1"/>
      <w:marLeft w:val="0"/>
      <w:marRight w:val="0"/>
      <w:marTop w:val="0"/>
      <w:marBottom w:val="0"/>
      <w:divBdr>
        <w:top w:val="none" w:sz="0" w:space="0" w:color="auto"/>
        <w:left w:val="none" w:sz="0" w:space="0" w:color="auto"/>
        <w:bottom w:val="none" w:sz="0" w:space="0" w:color="auto"/>
        <w:right w:val="none" w:sz="0" w:space="0" w:color="auto"/>
      </w:divBdr>
    </w:div>
    <w:div w:id="190996604">
      <w:bodyDiv w:val="1"/>
      <w:marLeft w:val="0"/>
      <w:marRight w:val="0"/>
      <w:marTop w:val="0"/>
      <w:marBottom w:val="0"/>
      <w:divBdr>
        <w:top w:val="none" w:sz="0" w:space="0" w:color="auto"/>
        <w:left w:val="none" w:sz="0" w:space="0" w:color="auto"/>
        <w:bottom w:val="none" w:sz="0" w:space="0" w:color="auto"/>
        <w:right w:val="none" w:sz="0" w:space="0" w:color="auto"/>
      </w:divBdr>
    </w:div>
    <w:div w:id="201554613">
      <w:bodyDiv w:val="1"/>
      <w:marLeft w:val="0"/>
      <w:marRight w:val="0"/>
      <w:marTop w:val="0"/>
      <w:marBottom w:val="0"/>
      <w:divBdr>
        <w:top w:val="none" w:sz="0" w:space="0" w:color="auto"/>
        <w:left w:val="none" w:sz="0" w:space="0" w:color="auto"/>
        <w:bottom w:val="none" w:sz="0" w:space="0" w:color="auto"/>
        <w:right w:val="none" w:sz="0" w:space="0" w:color="auto"/>
      </w:divBdr>
    </w:div>
    <w:div w:id="204292712">
      <w:bodyDiv w:val="1"/>
      <w:marLeft w:val="0"/>
      <w:marRight w:val="0"/>
      <w:marTop w:val="0"/>
      <w:marBottom w:val="0"/>
      <w:divBdr>
        <w:top w:val="none" w:sz="0" w:space="0" w:color="auto"/>
        <w:left w:val="none" w:sz="0" w:space="0" w:color="auto"/>
        <w:bottom w:val="none" w:sz="0" w:space="0" w:color="auto"/>
        <w:right w:val="none" w:sz="0" w:space="0" w:color="auto"/>
      </w:divBdr>
    </w:div>
    <w:div w:id="204954020">
      <w:bodyDiv w:val="1"/>
      <w:marLeft w:val="0"/>
      <w:marRight w:val="0"/>
      <w:marTop w:val="0"/>
      <w:marBottom w:val="0"/>
      <w:divBdr>
        <w:top w:val="none" w:sz="0" w:space="0" w:color="auto"/>
        <w:left w:val="none" w:sz="0" w:space="0" w:color="auto"/>
        <w:bottom w:val="none" w:sz="0" w:space="0" w:color="auto"/>
        <w:right w:val="none" w:sz="0" w:space="0" w:color="auto"/>
      </w:divBdr>
    </w:div>
    <w:div w:id="227425396">
      <w:bodyDiv w:val="1"/>
      <w:marLeft w:val="0"/>
      <w:marRight w:val="0"/>
      <w:marTop w:val="0"/>
      <w:marBottom w:val="0"/>
      <w:divBdr>
        <w:top w:val="none" w:sz="0" w:space="0" w:color="auto"/>
        <w:left w:val="none" w:sz="0" w:space="0" w:color="auto"/>
        <w:bottom w:val="none" w:sz="0" w:space="0" w:color="auto"/>
        <w:right w:val="none" w:sz="0" w:space="0" w:color="auto"/>
      </w:divBdr>
    </w:div>
    <w:div w:id="229535841">
      <w:bodyDiv w:val="1"/>
      <w:marLeft w:val="0"/>
      <w:marRight w:val="0"/>
      <w:marTop w:val="0"/>
      <w:marBottom w:val="0"/>
      <w:divBdr>
        <w:top w:val="none" w:sz="0" w:space="0" w:color="auto"/>
        <w:left w:val="none" w:sz="0" w:space="0" w:color="auto"/>
        <w:bottom w:val="none" w:sz="0" w:space="0" w:color="auto"/>
        <w:right w:val="none" w:sz="0" w:space="0" w:color="auto"/>
      </w:divBdr>
    </w:div>
    <w:div w:id="235631829">
      <w:bodyDiv w:val="1"/>
      <w:marLeft w:val="0"/>
      <w:marRight w:val="0"/>
      <w:marTop w:val="0"/>
      <w:marBottom w:val="0"/>
      <w:divBdr>
        <w:top w:val="none" w:sz="0" w:space="0" w:color="auto"/>
        <w:left w:val="none" w:sz="0" w:space="0" w:color="auto"/>
        <w:bottom w:val="none" w:sz="0" w:space="0" w:color="auto"/>
        <w:right w:val="none" w:sz="0" w:space="0" w:color="auto"/>
      </w:divBdr>
    </w:div>
    <w:div w:id="239559173">
      <w:bodyDiv w:val="1"/>
      <w:marLeft w:val="0"/>
      <w:marRight w:val="0"/>
      <w:marTop w:val="0"/>
      <w:marBottom w:val="0"/>
      <w:divBdr>
        <w:top w:val="none" w:sz="0" w:space="0" w:color="auto"/>
        <w:left w:val="none" w:sz="0" w:space="0" w:color="auto"/>
        <w:bottom w:val="none" w:sz="0" w:space="0" w:color="auto"/>
        <w:right w:val="none" w:sz="0" w:space="0" w:color="auto"/>
      </w:divBdr>
    </w:div>
    <w:div w:id="246622974">
      <w:bodyDiv w:val="1"/>
      <w:marLeft w:val="0"/>
      <w:marRight w:val="0"/>
      <w:marTop w:val="0"/>
      <w:marBottom w:val="0"/>
      <w:divBdr>
        <w:top w:val="none" w:sz="0" w:space="0" w:color="auto"/>
        <w:left w:val="none" w:sz="0" w:space="0" w:color="auto"/>
        <w:bottom w:val="none" w:sz="0" w:space="0" w:color="auto"/>
        <w:right w:val="none" w:sz="0" w:space="0" w:color="auto"/>
      </w:divBdr>
    </w:div>
    <w:div w:id="248780170">
      <w:bodyDiv w:val="1"/>
      <w:marLeft w:val="0"/>
      <w:marRight w:val="0"/>
      <w:marTop w:val="0"/>
      <w:marBottom w:val="0"/>
      <w:divBdr>
        <w:top w:val="none" w:sz="0" w:space="0" w:color="auto"/>
        <w:left w:val="none" w:sz="0" w:space="0" w:color="auto"/>
        <w:bottom w:val="none" w:sz="0" w:space="0" w:color="auto"/>
        <w:right w:val="none" w:sz="0" w:space="0" w:color="auto"/>
      </w:divBdr>
    </w:div>
    <w:div w:id="253831327">
      <w:bodyDiv w:val="1"/>
      <w:marLeft w:val="0"/>
      <w:marRight w:val="0"/>
      <w:marTop w:val="0"/>
      <w:marBottom w:val="0"/>
      <w:divBdr>
        <w:top w:val="none" w:sz="0" w:space="0" w:color="auto"/>
        <w:left w:val="none" w:sz="0" w:space="0" w:color="auto"/>
        <w:bottom w:val="none" w:sz="0" w:space="0" w:color="auto"/>
        <w:right w:val="none" w:sz="0" w:space="0" w:color="auto"/>
      </w:divBdr>
    </w:div>
    <w:div w:id="255594782">
      <w:bodyDiv w:val="1"/>
      <w:marLeft w:val="0"/>
      <w:marRight w:val="0"/>
      <w:marTop w:val="0"/>
      <w:marBottom w:val="0"/>
      <w:divBdr>
        <w:top w:val="none" w:sz="0" w:space="0" w:color="auto"/>
        <w:left w:val="none" w:sz="0" w:space="0" w:color="auto"/>
        <w:bottom w:val="none" w:sz="0" w:space="0" w:color="auto"/>
        <w:right w:val="none" w:sz="0" w:space="0" w:color="auto"/>
      </w:divBdr>
    </w:div>
    <w:div w:id="258418333">
      <w:bodyDiv w:val="1"/>
      <w:marLeft w:val="0"/>
      <w:marRight w:val="0"/>
      <w:marTop w:val="0"/>
      <w:marBottom w:val="0"/>
      <w:divBdr>
        <w:top w:val="none" w:sz="0" w:space="0" w:color="auto"/>
        <w:left w:val="none" w:sz="0" w:space="0" w:color="auto"/>
        <w:bottom w:val="none" w:sz="0" w:space="0" w:color="auto"/>
        <w:right w:val="none" w:sz="0" w:space="0" w:color="auto"/>
      </w:divBdr>
    </w:div>
    <w:div w:id="258832020">
      <w:bodyDiv w:val="1"/>
      <w:marLeft w:val="0"/>
      <w:marRight w:val="0"/>
      <w:marTop w:val="0"/>
      <w:marBottom w:val="0"/>
      <w:divBdr>
        <w:top w:val="none" w:sz="0" w:space="0" w:color="auto"/>
        <w:left w:val="none" w:sz="0" w:space="0" w:color="auto"/>
        <w:bottom w:val="none" w:sz="0" w:space="0" w:color="auto"/>
        <w:right w:val="none" w:sz="0" w:space="0" w:color="auto"/>
      </w:divBdr>
    </w:div>
    <w:div w:id="277949407">
      <w:bodyDiv w:val="1"/>
      <w:marLeft w:val="0"/>
      <w:marRight w:val="0"/>
      <w:marTop w:val="0"/>
      <w:marBottom w:val="0"/>
      <w:divBdr>
        <w:top w:val="none" w:sz="0" w:space="0" w:color="auto"/>
        <w:left w:val="none" w:sz="0" w:space="0" w:color="auto"/>
        <w:bottom w:val="none" w:sz="0" w:space="0" w:color="auto"/>
        <w:right w:val="none" w:sz="0" w:space="0" w:color="auto"/>
      </w:divBdr>
    </w:div>
    <w:div w:id="287858116">
      <w:bodyDiv w:val="1"/>
      <w:marLeft w:val="0"/>
      <w:marRight w:val="0"/>
      <w:marTop w:val="0"/>
      <w:marBottom w:val="0"/>
      <w:divBdr>
        <w:top w:val="none" w:sz="0" w:space="0" w:color="auto"/>
        <w:left w:val="none" w:sz="0" w:space="0" w:color="auto"/>
        <w:bottom w:val="none" w:sz="0" w:space="0" w:color="auto"/>
        <w:right w:val="none" w:sz="0" w:space="0" w:color="auto"/>
      </w:divBdr>
    </w:div>
    <w:div w:id="308362833">
      <w:bodyDiv w:val="1"/>
      <w:marLeft w:val="0"/>
      <w:marRight w:val="0"/>
      <w:marTop w:val="0"/>
      <w:marBottom w:val="0"/>
      <w:divBdr>
        <w:top w:val="none" w:sz="0" w:space="0" w:color="auto"/>
        <w:left w:val="none" w:sz="0" w:space="0" w:color="auto"/>
        <w:bottom w:val="none" w:sz="0" w:space="0" w:color="auto"/>
        <w:right w:val="none" w:sz="0" w:space="0" w:color="auto"/>
      </w:divBdr>
    </w:div>
    <w:div w:id="333728845">
      <w:bodyDiv w:val="1"/>
      <w:marLeft w:val="0"/>
      <w:marRight w:val="0"/>
      <w:marTop w:val="0"/>
      <w:marBottom w:val="0"/>
      <w:divBdr>
        <w:top w:val="none" w:sz="0" w:space="0" w:color="auto"/>
        <w:left w:val="none" w:sz="0" w:space="0" w:color="auto"/>
        <w:bottom w:val="none" w:sz="0" w:space="0" w:color="auto"/>
        <w:right w:val="none" w:sz="0" w:space="0" w:color="auto"/>
      </w:divBdr>
    </w:div>
    <w:div w:id="348147547">
      <w:bodyDiv w:val="1"/>
      <w:marLeft w:val="0"/>
      <w:marRight w:val="0"/>
      <w:marTop w:val="0"/>
      <w:marBottom w:val="0"/>
      <w:divBdr>
        <w:top w:val="none" w:sz="0" w:space="0" w:color="auto"/>
        <w:left w:val="none" w:sz="0" w:space="0" w:color="auto"/>
        <w:bottom w:val="none" w:sz="0" w:space="0" w:color="auto"/>
        <w:right w:val="none" w:sz="0" w:space="0" w:color="auto"/>
      </w:divBdr>
    </w:div>
    <w:div w:id="359429173">
      <w:bodyDiv w:val="1"/>
      <w:marLeft w:val="0"/>
      <w:marRight w:val="0"/>
      <w:marTop w:val="0"/>
      <w:marBottom w:val="0"/>
      <w:divBdr>
        <w:top w:val="none" w:sz="0" w:space="0" w:color="auto"/>
        <w:left w:val="none" w:sz="0" w:space="0" w:color="auto"/>
        <w:bottom w:val="none" w:sz="0" w:space="0" w:color="auto"/>
        <w:right w:val="none" w:sz="0" w:space="0" w:color="auto"/>
      </w:divBdr>
    </w:div>
    <w:div w:id="364720354">
      <w:bodyDiv w:val="1"/>
      <w:marLeft w:val="0"/>
      <w:marRight w:val="0"/>
      <w:marTop w:val="0"/>
      <w:marBottom w:val="0"/>
      <w:divBdr>
        <w:top w:val="none" w:sz="0" w:space="0" w:color="auto"/>
        <w:left w:val="none" w:sz="0" w:space="0" w:color="auto"/>
        <w:bottom w:val="none" w:sz="0" w:space="0" w:color="auto"/>
        <w:right w:val="none" w:sz="0" w:space="0" w:color="auto"/>
      </w:divBdr>
    </w:div>
    <w:div w:id="368606792">
      <w:bodyDiv w:val="1"/>
      <w:marLeft w:val="0"/>
      <w:marRight w:val="0"/>
      <w:marTop w:val="0"/>
      <w:marBottom w:val="0"/>
      <w:divBdr>
        <w:top w:val="none" w:sz="0" w:space="0" w:color="auto"/>
        <w:left w:val="none" w:sz="0" w:space="0" w:color="auto"/>
        <w:bottom w:val="none" w:sz="0" w:space="0" w:color="auto"/>
        <w:right w:val="none" w:sz="0" w:space="0" w:color="auto"/>
      </w:divBdr>
    </w:div>
    <w:div w:id="373775644">
      <w:bodyDiv w:val="1"/>
      <w:marLeft w:val="0"/>
      <w:marRight w:val="0"/>
      <w:marTop w:val="0"/>
      <w:marBottom w:val="0"/>
      <w:divBdr>
        <w:top w:val="none" w:sz="0" w:space="0" w:color="auto"/>
        <w:left w:val="none" w:sz="0" w:space="0" w:color="auto"/>
        <w:bottom w:val="none" w:sz="0" w:space="0" w:color="auto"/>
        <w:right w:val="none" w:sz="0" w:space="0" w:color="auto"/>
      </w:divBdr>
      <w:divsChild>
        <w:div w:id="1676762259">
          <w:marLeft w:val="0"/>
          <w:marRight w:val="0"/>
          <w:marTop w:val="0"/>
          <w:marBottom w:val="0"/>
          <w:divBdr>
            <w:top w:val="none" w:sz="0" w:space="0" w:color="auto"/>
            <w:left w:val="none" w:sz="0" w:space="0" w:color="auto"/>
            <w:bottom w:val="none" w:sz="0" w:space="0" w:color="auto"/>
            <w:right w:val="none" w:sz="0" w:space="0" w:color="auto"/>
          </w:divBdr>
          <w:divsChild>
            <w:div w:id="2112116217">
              <w:marLeft w:val="0"/>
              <w:marRight w:val="0"/>
              <w:marTop w:val="0"/>
              <w:marBottom w:val="0"/>
              <w:divBdr>
                <w:top w:val="none" w:sz="0" w:space="0" w:color="auto"/>
                <w:left w:val="none" w:sz="0" w:space="0" w:color="auto"/>
                <w:bottom w:val="none" w:sz="0" w:space="0" w:color="auto"/>
                <w:right w:val="none" w:sz="0" w:space="0" w:color="auto"/>
              </w:divBdr>
            </w:div>
          </w:divsChild>
        </w:div>
        <w:div w:id="1296721064">
          <w:marLeft w:val="0"/>
          <w:marRight w:val="0"/>
          <w:marTop w:val="0"/>
          <w:marBottom w:val="0"/>
          <w:divBdr>
            <w:top w:val="none" w:sz="0" w:space="0" w:color="auto"/>
            <w:left w:val="none" w:sz="0" w:space="0" w:color="auto"/>
            <w:bottom w:val="none" w:sz="0" w:space="0" w:color="auto"/>
            <w:right w:val="none" w:sz="0" w:space="0" w:color="auto"/>
          </w:divBdr>
          <w:divsChild>
            <w:div w:id="2019195284">
              <w:marLeft w:val="0"/>
              <w:marRight w:val="0"/>
              <w:marTop w:val="0"/>
              <w:marBottom w:val="0"/>
              <w:divBdr>
                <w:top w:val="none" w:sz="0" w:space="0" w:color="auto"/>
                <w:left w:val="none" w:sz="0" w:space="0" w:color="auto"/>
                <w:bottom w:val="none" w:sz="0" w:space="0" w:color="auto"/>
                <w:right w:val="none" w:sz="0" w:space="0" w:color="auto"/>
              </w:divBdr>
              <w:divsChild>
                <w:div w:id="2142309820">
                  <w:marLeft w:val="0"/>
                  <w:marRight w:val="0"/>
                  <w:marTop w:val="0"/>
                  <w:marBottom w:val="0"/>
                  <w:divBdr>
                    <w:top w:val="none" w:sz="0" w:space="0" w:color="auto"/>
                    <w:left w:val="none" w:sz="0" w:space="0" w:color="auto"/>
                    <w:bottom w:val="none" w:sz="0" w:space="0" w:color="auto"/>
                    <w:right w:val="none" w:sz="0" w:space="0" w:color="auto"/>
                  </w:divBdr>
                  <w:divsChild>
                    <w:div w:id="14185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121274">
      <w:bodyDiv w:val="1"/>
      <w:marLeft w:val="0"/>
      <w:marRight w:val="0"/>
      <w:marTop w:val="0"/>
      <w:marBottom w:val="0"/>
      <w:divBdr>
        <w:top w:val="none" w:sz="0" w:space="0" w:color="auto"/>
        <w:left w:val="none" w:sz="0" w:space="0" w:color="auto"/>
        <w:bottom w:val="none" w:sz="0" w:space="0" w:color="auto"/>
        <w:right w:val="none" w:sz="0" w:space="0" w:color="auto"/>
      </w:divBdr>
    </w:div>
    <w:div w:id="421266999">
      <w:bodyDiv w:val="1"/>
      <w:marLeft w:val="0"/>
      <w:marRight w:val="0"/>
      <w:marTop w:val="0"/>
      <w:marBottom w:val="0"/>
      <w:divBdr>
        <w:top w:val="none" w:sz="0" w:space="0" w:color="auto"/>
        <w:left w:val="none" w:sz="0" w:space="0" w:color="auto"/>
        <w:bottom w:val="none" w:sz="0" w:space="0" w:color="auto"/>
        <w:right w:val="none" w:sz="0" w:space="0" w:color="auto"/>
      </w:divBdr>
    </w:div>
    <w:div w:id="426196230">
      <w:bodyDiv w:val="1"/>
      <w:marLeft w:val="0"/>
      <w:marRight w:val="0"/>
      <w:marTop w:val="0"/>
      <w:marBottom w:val="0"/>
      <w:divBdr>
        <w:top w:val="none" w:sz="0" w:space="0" w:color="auto"/>
        <w:left w:val="none" w:sz="0" w:space="0" w:color="auto"/>
        <w:bottom w:val="none" w:sz="0" w:space="0" w:color="auto"/>
        <w:right w:val="none" w:sz="0" w:space="0" w:color="auto"/>
      </w:divBdr>
    </w:div>
    <w:div w:id="430471639">
      <w:bodyDiv w:val="1"/>
      <w:marLeft w:val="0"/>
      <w:marRight w:val="0"/>
      <w:marTop w:val="0"/>
      <w:marBottom w:val="0"/>
      <w:divBdr>
        <w:top w:val="none" w:sz="0" w:space="0" w:color="auto"/>
        <w:left w:val="none" w:sz="0" w:space="0" w:color="auto"/>
        <w:bottom w:val="none" w:sz="0" w:space="0" w:color="auto"/>
        <w:right w:val="none" w:sz="0" w:space="0" w:color="auto"/>
      </w:divBdr>
    </w:div>
    <w:div w:id="467404307">
      <w:bodyDiv w:val="1"/>
      <w:marLeft w:val="0"/>
      <w:marRight w:val="0"/>
      <w:marTop w:val="0"/>
      <w:marBottom w:val="0"/>
      <w:divBdr>
        <w:top w:val="none" w:sz="0" w:space="0" w:color="auto"/>
        <w:left w:val="none" w:sz="0" w:space="0" w:color="auto"/>
        <w:bottom w:val="none" w:sz="0" w:space="0" w:color="auto"/>
        <w:right w:val="none" w:sz="0" w:space="0" w:color="auto"/>
      </w:divBdr>
    </w:div>
    <w:div w:id="467480265">
      <w:bodyDiv w:val="1"/>
      <w:marLeft w:val="0"/>
      <w:marRight w:val="0"/>
      <w:marTop w:val="0"/>
      <w:marBottom w:val="0"/>
      <w:divBdr>
        <w:top w:val="none" w:sz="0" w:space="0" w:color="auto"/>
        <w:left w:val="none" w:sz="0" w:space="0" w:color="auto"/>
        <w:bottom w:val="none" w:sz="0" w:space="0" w:color="auto"/>
        <w:right w:val="none" w:sz="0" w:space="0" w:color="auto"/>
      </w:divBdr>
    </w:div>
    <w:div w:id="484246696">
      <w:bodyDiv w:val="1"/>
      <w:marLeft w:val="0"/>
      <w:marRight w:val="0"/>
      <w:marTop w:val="0"/>
      <w:marBottom w:val="0"/>
      <w:divBdr>
        <w:top w:val="none" w:sz="0" w:space="0" w:color="auto"/>
        <w:left w:val="none" w:sz="0" w:space="0" w:color="auto"/>
        <w:bottom w:val="none" w:sz="0" w:space="0" w:color="auto"/>
        <w:right w:val="none" w:sz="0" w:space="0" w:color="auto"/>
      </w:divBdr>
    </w:div>
    <w:div w:id="518352678">
      <w:bodyDiv w:val="1"/>
      <w:marLeft w:val="0"/>
      <w:marRight w:val="0"/>
      <w:marTop w:val="0"/>
      <w:marBottom w:val="0"/>
      <w:divBdr>
        <w:top w:val="none" w:sz="0" w:space="0" w:color="auto"/>
        <w:left w:val="none" w:sz="0" w:space="0" w:color="auto"/>
        <w:bottom w:val="none" w:sz="0" w:space="0" w:color="auto"/>
        <w:right w:val="none" w:sz="0" w:space="0" w:color="auto"/>
      </w:divBdr>
    </w:div>
    <w:div w:id="519975985">
      <w:bodyDiv w:val="1"/>
      <w:marLeft w:val="0"/>
      <w:marRight w:val="0"/>
      <w:marTop w:val="0"/>
      <w:marBottom w:val="0"/>
      <w:divBdr>
        <w:top w:val="none" w:sz="0" w:space="0" w:color="auto"/>
        <w:left w:val="none" w:sz="0" w:space="0" w:color="auto"/>
        <w:bottom w:val="none" w:sz="0" w:space="0" w:color="auto"/>
        <w:right w:val="none" w:sz="0" w:space="0" w:color="auto"/>
      </w:divBdr>
    </w:div>
    <w:div w:id="527987381">
      <w:bodyDiv w:val="1"/>
      <w:marLeft w:val="0"/>
      <w:marRight w:val="0"/>
      <w:marTop w:val="0"/>
      <w:marBottom w:val="0"/>
      <w:divBdr>
        <w:top w:val="none" w:sz="0" w:space="0" w:color="auto"/>
        <w:left w:val="none" w:sz="0" w:space="0" w:color="auto"/>
        <w:bottom w:val="none" w:sz="0" w:space="0" w:color="auto"/>
        <w:right w:val="none" w:sz="0" w:space="0" w:color="auto"/>
      </w:divBdr>
    </w:div>
    <w:div w:id="538586808">
      <w:bodyDiv w:val="1"/>
      <w:marLeft w:val="0"/>
      <w:marRight w:val="0"/>
      <w:marTop w:val="0"/>
      <w:marBottom w:val="0"/>
      <w:divBdr>
        <w:top w:val="none" w:sz="0" w:space="0" w:color="auto"/>
        <w:left w:val="none" w:sz="0" w:space="0" w:color="auto"/>
        <w:bottom w:val="none" w:sz="0" w:space="0" w:color="auto"/>
        <w:right w:val="none" w:sz="0" w:space="0" w:color="auto"/>
      </w:divBdr>
    </w:div>
    <w:div w:id="545216859">
      <w:bodyDiv w:val="1"/>
      <w:marLeft w:val="0"/>
      <w:marRight w:val="0"/>
      <w:marTop w:val="0"/>
      <w:marBottom w:val="0"/>
      <w:divBdr>
        <w:top w:val="none" w:sz="0" w:space="0" w:color="auto"/>
        <w:left w:val="none" w:sz="0" w:space="0" w:color="auto"/>
        <w:bottom w:val="none" w:sz="0" w:space="0" w:color="auto"/>
        <w:right w:val="none" w:sz="0" w:space="0" w:color="auto"/>
      </w:divBdr>
    </w:div>
    <w:div w:id="552162243">
      <w:bodyDiv w:val="1"/>
      <w:marLeft w:val="0"/>
      <w:marRight w:val="0"/>
      <w:marTop w:val="0"/>
      <w:marBottom w:val="0"/>
      <w:divBdr>
        <w:top w:val="none" w:sz="0" w:space="0" w:color="auto"/>
        <w:left w:val="none" w:sz="0" w:space="0" w:color="auto"/>
        <w:bottom w:val="none" w:sz="0" w:space="0" w:color="auto"/>
        <w:right w:val="none" w:sz="0" w:space="0" w:color="auto"/>
      </w:divBdr>
    </w:div>
    <w:div w:id="558981535">
      <w:bodyDiv w:val="1"/>
      <w:marLeft w:val="0"/>
      <w:marRight w:val="0"/>
      <w:marTop w:val="0"/>
      <w:marBottom w:val="0"/>
      <w:divBdr>
        <w:top w:val="none" w:sz="0" w:space="0" w:color="auto"/>
        <w:left w:val="none" w:sz="0" w:space="0" w:color="auto"/>
        <w:bottom w:val="none" w:sz="0" w:space="0" w:color="auto"/>
        <w:right w:val="none" w:sz="0" w:space="0" w:color="auto"/>
      </w:divBdr>
    </w:div>
    <w:div w:id="580674024">
      <w:bodyDiv w:val="1"/>
      <w:marLeft w:val="0"/>
      <w:marRight w:val="0"/>
      <w:marTop w:val="0"/>
      <w:marBottom w:val="0"/>
      <w:divBdr>
        <w:top w:val="none" w:sz="0" w:space="0" w:color="auto"/>
        <w:left w:val="none" w:sz="0" w:space="0" w:color="auto"/>
        <w:bottom w:val="none" w:sz="0" w:space="0" w:color="auto"/>
        <w:right w:val="none" w:sz="0" w:space="0" w:color="auto"/>
      </w:divBdr>
    </w:div>
    <w:div w:id="581913557">
      <w:bodyDiv w:val="1"/>
      <w:marLeft w:val="0"/>
      <w:marRight w:val="0"/>
      <w:marTop w:val="0"/>
      <w:marBottom w:val="0"/>
      <w:divBdr>
        <w:top w:val="none" w:sz="0" w:space="0" w:color="auto"/>
        <w:left w:val="none" w:sz="0" w:space="0" w:color="auto"/>
        <w:bottom w:val="none" w:sz="0" w:space="0" w:color="auto"/>
        <w:right w:val="none" w:sz="0" w:space="0" w:color="auto"/>
      </w:divBdr>
    </w:div>
    <w:div w:id="598872395">
      <w:bodyDiv w:val="1"/>
      <w:marLeft w:val="0"/>
      <w:marRight w:val="0"/>
      <w:marTop w:val="0"/>
      <w:marBottom w:val="0"/>
      <w:divBdr>
        <w:top w:val="none" w:sz="0" w:space="0" w:color="auto"/>
        <w:left w:val="none" w:sz="0" w:space="0" w:color="auto"/>
        <w:bottom w:val="none" w:sz="0" w:space="0" w:color="auto"/>
        <w:right w:val="none" w:sz="0" w:space="0" w:color="auto"/>
      </w:divBdr>
    </w:div>
    <w:div w:id="600918250">
      <w:bodyDiv w:val="1"/>
      <w:marLeft w:val="0"/>
      <w:marRight w:val="0"/>
      <w:marTop w:val="0"/>
      <w:marBottom w:val="0"/>
      <w:divBdr>
        <w:top w:val="none" w:sz="0" w:space="0" w:color="auto"/>
        <w:left w:val="none" w:sz="0" w:space="0" w:color="auto"/>
        <w:bottom w:val="none" w:sz="0" w:space="0" w:color="auto"/>
        <w:right w:val="none" w:sz="0" w:space="0" w:color="auto"/>
      </w:divBdr>
    </w:div>
    <w:div w:id="602614676">
      <w:bodyDiv w:val="1"/>
      <w:marLeft w:val="0"/>
      <w:marRight w:val="0"/>
      <w:marTop w:val="0"/>
      <w:marBottom w:val="0"/>
      <w:divBdr>
        <w:top w:val="none" w:sz="0" w:space="0" w:color="auto"/>
        <w:left w:val="none" w:sz="0" w:space="0" w:color="auto"/>
        <w:bottom w:val="none" w:sz="0" w:space="0" w:color="auto"/>
        <w:right w:val="none" w:sz="0" w:space="0" w:color="auto"/>
      </w:divBdr>
    </w:div>
    <w:div w:id="605236803">
      <w:bodyDiv w:val="1"/>
      <w:marLeft w:val="0"/>
      <w:marRight w:val="0"/>
      <w:marTop w:val="0"/>
      <w:marBottom w:val="0"/>
      <w:divBdr>
        <w:top w:val="none" w:sz="0" w:space="0" w:color="auto"/>
        <w:left w:val="none" w:sz="0" w:space="0" w:color="auto"/>
        <w:bottom w:val="none" w:sz="0" w:space="0" w:color="auto"/>
        <w:right w:val="none" w:sz="0" w:space="0" w:color="auto"/>
      </w:divBdr>
    </w:div>
    <w:div w:id="605692257">
      <w:bodyDiv w:val="1"/>
      <w:marLeft w:val="0"/>
      <w:marRight w:val="0"/>
      <w:marTop w:val="0"/>
      <w:marBottom w:val="0"/>
      <w:divBdr>
        <w:top w:val="none" w:sz="0" w:space="0" w:color="auto"/>
        <w:left w:val="none" w:sz="0" w:space="0" w:color="auto"/>
        <w:bottom w:val="none" w:sz="0" w:space="0" w:color="auto"/>
        <w:right w:val="none" w:sz="0" w:space="0" w:color="auto"/>
      </w:divBdr>
    </w:div>
    <w:div w:id="614991507">
      <w:bodyDiv w:val="1"/>
      <w:marLeft w:val="0"/>
      <w:marRight w:val="0"/>
      <w:marTop w:val="0"/>
      <w:marBottom w:val="0"/>
      <w:divBdr>
        <w:top w:val="none" w:sz="0" w:space="0" w:color="auto"/>
        <w:left w:val="none" w:sz="0" w:space="0" w:color="auto"/>
        <w:bottom w:val="none" w:sz="0" w:space="0" w:color="auto"/>
        <w:right w:val="none" w:sz="0" w:space="0" w:color="auto"/>
      </w:divBdr>
    </w:div>
    <w:div w:id="630479099">
      <w:bodyDiv w:val="1"/>
      <w:marLeft w:val="0"/>
      <w:marRight w:val="0"/>
      <w:marTop w:val="0"/>
      <w:marBottom w:val="0"/>
      <w:divBdr>
        <w:top w:val="none" w:sz="0" w:space="0" w:color="auto"/>
        <w:left w:val="none" w:sz="0" w:space="0" w:color="auto"/>
        <w:bottom w:val="none" w:sz="0" w:space="0" w:color="auto"/>
        <w:right w:val="none" w:sz="0" w:space="0" w:color="auto"/>
      </w:divBdr>
    </w:div>
    <w:div w:id="640307714">
      <w:bodyDiv w:val="1"/>
      <w:marLeft w:val="0"/>
      <w:marRight w:val="0"/>
      <w:marTop w:val="0"/>
      <w:marBottom w:val="0"/>
      <w:divBdr>
        <w:top w:val="none" w:sz="0" w:space="0" w:color="auto"/>
        <w:left w:val="none" w:sz="0" w:space="0" w:color="auto"/>
        <w:bottom w:val="none" w:sz="0" w:space="0" w:color="auto"/>
        <w:right w:val="none" w:sz="0" w:space="0" w:color="auto"/>
      </w:divBdr>
    </w:div>
    <w:div w:id="642196414">
      <w:bodyDiv w:val="1"/>
      <w:marLeft w:val="0"/>
      <w:marRight w:val="0"/>
      <w:marTop w:val="0"/>
      <w:marBottom w:val="0"/>
      <w:divBdr>
        <w:top w:val="none" w:sz="0" w:space="0" w:color="auto"/>
        <w:left w:val="none" w:sz="0" w:space="0" w:color="auto"/>
        <w:bottom w:val="none" w:sz="0" w:space="0" w:color="auto"/>
        <w:right w:val="none" w:sz="0" w:space="0" w:color="auto"/>
      </w:divBdr>
    </w:div>
    <w:div w:id="643855429">
      <w:bodyDiv w:val="1"/>
      <w:marLeft w:val="0"/>
      <w:marRight w:val="0"/>
      <w:marTop w:val="0"/>
      <w:marBottom w:val="0"/>
      <w:divBdr>
        <w:top w:val="none" w:sz="0" w:space="0" w:color="auto"/>
        <w:left w:val="none" w:sz="0" w:space="0" w:color="auto"/>
        <w:bottom w:val="none" w:sz="0" w:space="0" w:color="auto"/>
        <w:right w:val="none" w:sz="0" w:space="0" w:color="auto"/>
      </w:divBdr>
    </w:div>
    <w:div w:id="647322967">
      <w:bodyDiv w:val="1"/>
      <w:marLeft w:val="0"/>
      <w:marRight w:val="0"/>
      <w:marTop w:val="0"/>
      <w:marBottom w:val="0"/>
      <w:divBdr>
        <w:top w:val="none" w:sz="0" w:space="0" w:color="auto"/>
        <w:left w:val="none" w:sz="0" w:space="0" w:color="auto"/>
        <w:bottom w:val="none" w:sz="0" w:space="0" w:color="auto"/>
        <w:right w:val="none" w:sz="0" w:space="0" w:color="auto"/>
      </w:divBdr>
    </w:div>
    <w:div w:id="653410217">
      <w:bodyDiv w:val="1"/>
      <w:marLeft w:val="0"/>
      <w:marRight w:val="0"/>
      <w:marTop w:val="0"/>
      <w:marBottom w:val="0"/>
      <w:divBdr>
        <w:top w:val="none" w:sz="0" w:space="0" w:color="auto"/>
        <w:left w:val="none" w:sz="0" w:space="0" w:color="auto"/>
        <w:bottom w:val="none" w:sz="0" w:space="0" w:color="auto"/>
        <w:right w:val="none" w:sz="0" w:space="0" w:color="auto"/>
      </w:divBdr>
    </w:div>
    <w:div w:id="653796369">
      <w:bodyDiv w:val="1"/>
      <w:marLeft w:val="0"/>
      <w:marRight w:val="0"/>
      <w:marTop w:val="0"/>
      <w:marBottom w:val="0"/>
      <w:divBdr>
        <w:top w:val="none" w:sz="0" w:space="0" w:color="auto"/>
        <w:left w:val="none" w:sz="0" w:space="0" w:color="auto"/>
        <w:bottom w:val="none" w:sz="0" w:space="0" w:color="auto"/>
        <w:right w:val="none" w:sz="0" w:space="0" w:color="auto"/>
      </w:divBdr>
    </w:div>
    <w:div w:id="653878354">
      <w:bodyDiv w:val="1"/>
      <w:marLeft w:val="0"/>
      <w:marRight w:val="0"/>
      <w:marTop w:val="0"/>
      <w:marBottom w:val="0"/>
      <w:divBdr>
        <w:top w:val="none" w:sz="0" w:space="0" w:color="auto"/>
        <w:left w:val="none" w:sz="0" w:space="0" w:color="auto"/>
        <w:bottom w:val="none" w:sz="0" w:space="0" w:color="auto"/>
        <w:right w:val="none" w:sz="0" w:space="0" w:color="auto"/>
      </w:divBdr>
    </w:div>
    <w:div w:id="669870332">
      <w:bodyDiv w:val="1"/>
      <w:marLeft w:val="0"/>
      <w:marRight w:val="0"/>
      <w:marTop w:val="0"/>
      <w:marBottom w:val="0"/>
      <w:divBdr>
        <w:top w:val="none" w:sz="0" w:space="0" w:color="auto"/>
        <w:left w:val="none" w:sz="0" w:space="0" w:color="auto"/>
        <w:bottom w:val="none" w:sz="0" w:space="0" w:color="auto"/>
        <w:right w:val="none" w:sz="0" w:space="0" w:color="auto"/>
      </w:divBdr>
    </w:div>
    <w:div w:id="670258262">
      <w:bodyDiv w:val="1"/>
      <w:marLeft w:val="0"/>
      <w:marRight w:val="0"/>
      <w:marTop w:val="0"/>
      <w:marBottom w:val="0"/>
      <w:divBdr>
        <w:top w:val="none" w:sz="0" w:space="0" w:color="auto"/>
        <w:left w:val="none" w:sz="0" w:space="0" w:color="auto"/>
        <w:bottom w:val="none" w:sz="0" w:space="0" w:color="auto"/>
        <w:right w:val="none" w:sz="0" w:space="0" w:color="auto"/>
      </w:divBdr>
    </w:div>
    <w:div w:id="671298035">
      <w:bodyDiv w:val="1"/>
      <w:marLeft w:val="0"/>
      <w:marRight w:val="0"/>
      <w:marTop w:val="0"/>
      <w:marBottom w:val="0"/>
      <w:divBdr>
        <w:top w:val="none" w:sz="0" w:space="0" w:color="auto"/>
        <w:left w:val="none" w:sz="0" w:space="0" w:color="auto"/>
        <w:bottom w:val="none" w:sz="0" w:space="0" w:color="auto"/>
        <w:right w:val="none" w:sz="0" w:space="0" w:color="auto"/>
      </w:divBdr>
    </w:div>
    <w:div w:id="691296877">
      <w:bodyDiv w:val="1"/>
      <w:marLeft w:val="0"/>
      <w:marRight w:val="0"/>
      <w:marTop w:val="0"/>
      <w:marBottom w:val="0"/>
      <w:divBdr>
        <w:top w:val="none" w:sz="0" w:space="0" w:color="auto"/>
        <w:left w:val="none" w:sz="0" w:space="0" w:color="auto"/>
        <w:bottom w:val="none" w:sz="0" w:space="0" w:color="auto"/>
        <w:right w:val="none" w:sz="0" w:space="0" w:color="auto"/>
      </w:divBdr>
    </w:div>
    <w:div w:id="732234575">
      <w:bodyDiv w:val="1"/>
      <w:marLeft w:val="0"/>
      <w:marRight w:val="0"/>
      <w:marTop w:val="0"/>
      <w:marBottom w:val="0"/>
      <w:divBdr>
        <w:top w:val="none" w:sz="0" w:space="0" w:color="auto"/>
        <w:left w:val="none" w:sz="0" w:space="0" w:color="auto"/>
        <w:bottom w:val="none" w:sz="0" w:space="0" w:color="auto"/>
        <w:right w:val="none" w:sz="0" w:space="0" w:color="auto"/>
      </w:divBdr>
    </w:div>
    <w:div w:id="736706955">
      <w:bodyDiv w:val="1"/>
      <w:marLeft w:val="0"/>
      <w:marRight w:val="0"/>
      <w:marTop w:val="0"/>
      <w:marBottom w:val="0"/>
      <w:divBdr>
        <w:top w:val="none" w:sz="0" w:space="0" w:color="auto"/>
        <w:left w:val="none" w:sz="0" w:space="0" w:color="auto"/>
        <w:bottom w:val="none" w:sz="0" w:space="0" w:color="auto"/>
        <w:right w:val="none" w:sz="0" w:space="0" w:color="auto"/>
      </w:divBdr>
    </w:div>
    <w:div w:id="757601083">
      <w:bodyDiv w:val="1"/>
      <w:marLeft w:val="0"/>
      <w:marRight w:val="0"/>
      <w:marTop w:val="0"/>
      <w:marBottom w:val="0"/>
      <w:divBdr>
        <w:top w:val="none" w:sz="0" w:space="0" w:color="auto"/>
        <w:left w:val="none" w:sz="0" w:space="0" w:color="auto"/>
        <w:bottom w:val="none" w:sz="0" w:space="0" w:color="auto"/>
        <w:right w:val="none" w:sz="0" w:space="0" w:color="auto"/>
      </w:divBdr>
    </w:div>
    <w:div w:id="804469742">
      <w:bodyDiv w:val="1"/>
      <w:marLeft w:val="0"/>
      <w:marRight w:val="0"/>
      <w:marTop w:val="0"/>
      <w:marBottom w:val="0"/>
      <w:divBdr>
        <w:top w:val="none" w:sz="0" w:space="0" w:color="auto"/>
        <w:left w:val="none" w:sz="0" w:space="0" w:color="auto"/>
        <w:bottom w:val="none" w:sz="0" w:space="0" w:color="auto"/>
        <w:right w:val="none" w:sz="0" w:space="0" w:color="auto"/>
      </w:divBdr>
    </w:div>
    <w:div w:id="810824386">
      <w:bodyDiv w:val="1"/>
      <w:marLeft w:val="0"/>
      <w:marRight w:val="0"/>
      <w:marTop w:val="0"/>
      <w:marBottom w:val="0"/>
      <w:divBdr>
        <w:top w:val="none" w:sz="0" w:space="0" w:color="auto"/>
        <w:left w:val="none" w:sz="0" w:space="0" w:color="auto"/>
        <w:bottom w:val="none" w:sz="0" w:space="0" w:color="auto"/>
        <w:right w:val="none" w:sz="0" w:space="0" w:color="auto"/>
      </w:divBdr>
    </w:div>
    <w:div w:id="837774680">
      <w:bodyDiv w:val="1"/>
      <w:marLeft w:val="0"/>
      <w:marRight w:val="0"/>
      <w:marTop w:val="0"/>
      <w:marBottom w:val="0"/>
      <w:divBdr>
        <w:top w:val="none" w:sz="0" w:space="0" w:color="auto"/>
        <w:left w:val="none" w:sz="0" w:space="0" w:color="auto"/>
        <w:bottom w:val="none" w:sz="0" w:space="0" w:color="auto"/>
        <w:right w:val="none" w:sz="0" w:space="0" w:color="auto"/>
      </w:divBdr>
    </w:div>
    <w:div w:id="840781012">
      <w:bodyDiv w:val="1"/>
      <w:marLeft w:val="0"/>
      <w:marRight w:val="0"/>
      <w:marTop w:val="0"/>
      <w:marBottom w:val="0"/>
      <w:divBdr>
        <w:top w:val="none" w:sz="0" w:space="0" w:color="auto"/>
        <w:left w:val="none" w:sz="0" w:space="0" w:color="auto"/>
        <w:bottom w:val="none" w:sz="0" w:space="0" w:color="auto"/>
        <w:right w:val="none" w:sz="0" w:space="0" w:color="auto"/>
      </w:divBdr>
    </w:div>
    <w:div w:id="847136963">
      <w:bodyDiv w:val="1"/>
      <w:marLeft w:val="0"/>
      <w:marRight w:val="0"/>
      <w:marTop w:val="0"/>
      <w:marBottom w:val="0"/>
      <w:divBdr>
        <w:top w:val="none" w:sz="0" w:space="0" w:color="auto"/>
        <w:left w:val="none" w:sz="0" w:space="0" w:color="auto"/>
        <w:bottom w:val="none" w:sz="0" w:space="0" w:color="auto"/>
        <w:right w:val="none" w:sz="0" w:space="0" w:color="auto"/>
      </w:divBdr>
    </w:div>
    <w:div w:id="863637251">
      <w:bodyDiv w:val="1"/>
      <w:marLeft w:val="0"/>
      <w:marRight w:val="0"/>
      <w:marTop w:val="0"/>
      <w:marBottom w:val="0"/>
      <w:divBdr>
        <w:top w:val="none" w:sz="0" w:space="0" w:color="auto"/>
        <w:left w:val="none" w:sz="0" w:space="0" w:color="auto"/>
        <w:bottom w:val="none" w:sz="0" w:space="0" w:color="auto"/>
        <w:right w:val="none" w:sz="0" w:space="0" w:color="auto"/>
      </w:divBdr>
    </w:div>
    <w:div w:id="863905421">
      <w:bodyDiv w:val="1"/>
      <w:marLeft w:val="0"/>
      <w:marRight w:val="0"/>
      <w:marTop w:val="0"/>
      <w:marBottom w:val="0"/>
      <w:divBdr>
        <w:top w:val="none" w:sz="0" w:space="0" w:color="auto"/>
        <w:left w:val="none" w:sz="0" w:space="0" w:color="auto"/>
        <w:bottom w:val="none" w:sz="0" w:space="0" w:color="auto"/>
        <w:right w:val="none" w:sz="0" w:space="0" w:color="auto"/>
      </w:divBdr>
    </w:div>
    <w:div w:id="888615356">
      <w:bodyDiv w:val="1"/>
      <w:marLeft w:val="0"/>
      <w:marRight w:val="0"/>
      <w:marTop w:val="0"/>
      <w:marBottom w:val="0"/>
      <w:divBdr>
        <w:top w:val="none" w:sz="0" w:space="0" w:color="auto"/>
        <w:left w:val="none" w:sz="0" w:space="0" w:color="auto"/>
        <w:bottom w:val="none" w:sz="0" w:space="0" w:color="auto"/>
        <w:right w:val="none" w:sz="0" w:space="0" w:color="auto"/>
      </w:divBdr>
    </w:div>
    <w:div w:id="890000262">
      <w:bodyDiv w:val="1"/>
      <w:marLeft w:val="0"/>
      <w:marRight w:val="0"/>
      <w:marTop w:val="0"/>
      <w:marBottom w:val="0"/>
      <w:divBdr>
        <w:top w:val="none" w:sz="0" w:space="0" w:color="auto"/>
        <w:left w:val="none" w:sz="0" w:space="0" w:color="auto"/>
        <w:bottom w:val="none" w:sz="0" w:space="0" w:color="auto"/>
        <w:right w:val="none" w:sz="0" w:space="0" w:color="auto"/>
      </w:divBdr>
    </w:div>
    <w:div w:id="894390445">
      <w:bodyDiv w:val="1"/>
      <w:marLeft w:val="0"/>
      <w:marRight w:val="0"/>
      <w:marTop w:val="0"/>
      <w:marBottom w:val="0"/>
      <w:divBdr>
        <w:top w:val="none" w:sz="0" w:space="0" w:color="auto"/>
        <w:left w:val="none" w:sz="0" w:space="0" w:color="auto"/>
        <w:bottom w:val="none" w:sz="0" w:space="0" w:color="auto"/>
        <w:right w:val="none" w:sz="0" w:space="0" w:color="auto"/>
      </w:divBdr>
    </w:div>
    <w:div w:id="904489111">
      <w:bodyDiv w:val="1"/>
      <w:marLeft w:val="0"/>
      <w:marRight w:val="0"/>
      <w:marTop w:val="0"/>
      <w:marBottom w:val="0"/>
      <w:divBdr>
        <w:top w:val="none" w:sz="0" w:space="0" w:color="auto"/>
        <w:left w:val="none" w:sz="0" w:space="0" w:color="auto"/>
        <w:bottom w:val="none" w:sz="0" w:space="0" w:color="auto"/>
        <w:right w:val="none" w:sz="0" w:space="0" w:color="auto"/>
      </w:divBdr>
    </w:div>
    <w:div w:id="911818836">
      <w:bodyDiv w:val="1"/>
      <w:marLeft w:val="0"/>
      <w:marRight w:val="0"/>
      <w:marTop w:val="0"/>
      <w:marBottom w:val="0"/>
      <w:divBdr>
        <w:top w:val="none" w:sz="0" w:space="0" w:color="auto"/>
        <w:left w:val="none" w:sz="0" w:space="0" w:color="auto"/>
        <w:bottom w:val="none" w:sz="0" w:space="0" w:color="auto"/>
        <w:right w:val="none" w:sz="0" w:space="0" w:color="auto"/>
      </w:divBdr>
    </w:div>
    <w:div w:id="914314956">
      <w:bodyDiv w:val="1"/>
      <w:marLeft w:val="0"/>
      <w:marRight w:val="0"/>
      <w:marTop w:val="0"/>
      <w:marBottom w:val="0"/>
      <w:divBdr>
        <w:top w:val="none" w:sz="0" w:space="0" w:color="auto"/>
        <w:left w:val="none" w:sz="0" w:space="0" w:color="auto"/>
        <w:bottom w:val="none" w:sz="0" w:space="0" w:color="auto"/>
        <w:right w:val="none" w:sz="0" w:space="0" w:color="auto"/>
      </w:divBdr>
    </w:div>
    <w:div w:id="917712486">
      <w:bodyDiv w:val="1"/>
      <w:marLeft w:val="0"/>
      <w:marRight w:val="0"/>
      <w:marTop w:val="0"/>
      <w:marBottom w:val="0"/>
      <w:divBdr>
        <w:top w:val="none" w:sz="0" w:space="0" w:color="auto"/>
        <w:left w:val="none" w:sz="0" w:space="0" w:color="auto"/>
        <w:bottom w:val="none" w:sz="0" w:space="0" w:color="auto"/>
        <w:right w:val="none" w:sz="0" w:space="0" w:color="auto"/>
      </w:divBdr>
    </w:div>
    <w:div w:id="923298358">
      <w:bodyDiv w:val="1"/>
      <w:marLeft w:val="0"/>
      <w:marRight w:val="0"/>
      <w:marTop w:val="0"/>
      <w:marBottom w:val="0"/>
      <w:divBdr>
        <w:top w:val="none" w:sz="0" w:space="0" w:color="auto"/>
        <w:left w:val="none" w:sz="0" w:space="0" w:color="auto"/>
        <w:bottom w:val="none" w:sz="0" w:space="0" w:color="auto"/>
        <w:right w:val="none" w:sz="0" w:space="0" w:color="auto"/>
      </w:divBdr>
    </w:div>
    <w:div w:id="926230724">
      <w:bodyDiv w:val="1"/>
      <w:marLeft w:val="0"/>
      <w:marRight w:val="0"/>
      <w:marTop w:val="0"/>
      <w:marBottom w:val="0"/>
      <w:divBdr>
        <w:top w:val="none" w:sz="0" w:space="0" w:color="auto"/>
        <w:left w:val="none" w:sz="0" w:space="0" w:color="auto"/>
        <w:bottom w:val="none" w:sz="0" w:space="0" w:color="auto"/>
        <w:right w:val="none" w:sz="0" w:space="0" w:color="auto"/>
      </w:divBdr>
    </w:div>
    <w:div w:id="957377619">
      <w:bodyDiv w:val="1"/>
      <w:marLeft w:val="0"/>
      <w:marRight w:val="0"/>
      <w:marTop w:val="0"/>
      <w:marBottom w:val="0"/>
      <w:divBdr>
        <w:top w:val="none" w:sz="0" w:space="0" w:color="auto"/>
        <w:left w:val="none" w:sz="0" w:space="0" w:color="auto"/>
        <w:bottom w:val="none" w:sz="0" w:space="0" w:color="auto"/>
        <w:right w:val="none" w:sz="0" w:space="0" w:color="auto"/>
      </w:divBdr>
    </w:div>
    <w:div w:id="967005854">
      <w:bodyDiv w:val="1"/>
      <w:marLeft w:val="0"/>
      <w:marRight w:val="0"/>
      <w:marTop w:val="0"/>
      <w:marBottom w:val="0"/>
      <w:divBdr>
        <w:top w:val="none" w:sz="0" w:space="0" w:color="auto"/>
        <w:left w:val="none" w:sz="0" w:space="0" w:color="auto"/>
        <w:bottom w:val="none" w:sz="0" w:space="0" w:color="auto"/>
        <w:right w:val="none" w:sz="0" w:space="0" w:color="auto"/>
      </w:divBdr>
    </w:div>
    <w:div w:id="1011106312">
      <w:bodyDiv w:val="1"/>
      <w:marLeft w:val="0"/>
      <w:marRight w:val="0"/>
      <w:marTop w:val="0"/>
      <w:marBottom w:val="0"/>
      <w:divBdr>
        <w:top w:val="none" w:sz="0" w:space="0" w:color="auto"/>
        <w:left w:val="none" w:sz="0" w:space="0" w:color="auto"/>
        <w:bottom w:val="none" w:sz="0" w:space="0" w:color="auto"/>
        <w:right w:val="none" w:sz="0" w:space="0" w:color="auto"/>
      </w:divBdr>
    </w:div>
    <w:div w:id="1014577513">
      <w:bodyDiv w:val="1"/>
      <w:marLeft w:val="0"/>
      <w:marRight w:val="0"/>
      <w:marTop w:val="0"/>
      <w:marBottom w:val="0"/>
      <w:divBdr>
        <w:top w:val="none" w:sz="0" w:space="0" w:color="auto"/>
        <w:left w:val="none" w:sz="0" w:space="0" w:color="auto"/>
        <w:bottom w:val="none" w:sz="0" w:space="0" w:color="auto"/>
        <w:right w:val="none" w:sz="0" w:space="0" w:color="auto"/>
      </w:divBdr>
    </w:div>
    <w:div w:id="1018700880">
      <w:bodyDiv w:val="1"/>
      <w:marLeft w:val="0"/>
      <w:marRight w:val="0"/>
      <w:marTop w:val="0"/>
      <w:marBottom w:val="0"/>
      <w:divBdr>
        <w:top w:val="none" w:sz="0" w:space="0" w:color="auto"/>
        <w:left w:val="none" w:sz="0" w:space="0" w:color="auto"/>
        <w:bottom w:val="none" w:sz="0" w:space="0" w:color="auto"/>
        <w:right w:val="none" w:sz="0" w:space="0" w:color="auto"/>
      </w:divBdr>
    </w:div>
    <w:div w:id="1025247710">
      <w:bodyDiv w:val="1"/>
      <w:marLeft w:val="0"/>
      <w:marRight w:val="0"/>
      <w:marTop w:val="0"/>
      <w:marBottom w:val="0"/>
      <w:divBdr>
        <w:top w:val="none" w:sz="0" w:space="0" w:color="auto"/>
        <w:left w:val="none" w:sz="0" w:space="0" w:color="auto"/>
        <w:bottom w:val="none" w:sz="0" w:space="0" w:color="auto"/>
        <w:right w:val="none" w:sz="0" w:space="0" w:color="auto"/>
      </w:divBdr>
    </w:div>
    <w:div w:id="1048728705">
      <w:bodyDiv w:val="1"/>
      <w:marLeft w:val="0"/>
      <w:marRight w:val="0"/>
      <w:marTop w:val="0"/>
      <w:marBottom w:val="0"/>
      <w:divBdr>
        <w:top w:val="none" w:sz="0" w:space="0" w:color="auto"/>
        <w:left w:val="none" w:sz="0" w:space="0" w:color="auto"/>
        <w:bottom w:val="none" w:sz="0" w:space="0" w:color="auto"/>
        <w:right w:val="none" w:sz="0" w:space="0" w:color="auto"/>
      </w:divBdr>
    </w:div>
    <w:div w:id="1074205752">
      <w:bodyDiv w:val="1"/>
      <w:marLeft w:val="0"/>
      <w:marRight w:val="0"/>
      <w:marTop w:val="0"/>
      <w:marBottom w:val="0"/>
      <w:divBdr>
        <w:top w:val="none" w:sz="0" w:space="0" w:color="auto"/>
        <w:left w:val="none" w:sz="0" w:space="0" w:color="auto"/>
        <w:bottom w:val="none" w:sz="0" w:space="0" w:color="auto"/>
        <w:right w:val="none" w:sz="0" w:space="0" w:color="auto"/>
      </w:divBdr>
    </w:div>
    <w:div w:id="1084767858">
      <w:bodyDiv w:val="1"/>
      <w:marLeft w:val="0"/>
      <w:marRight w:val="0"/>
      <w:marTop w:val="0"/>
      <w:marBottom w:val="0"/>
      <w:divBdr>
        <w:top w:val="none" w:sz="0" w:space="0" w:color="auto"/>
        <w:left w:val="none" w:sz="0" w:space="0" w:color="auto"/>
        <w:bottom w:val="none" w:sz="0" w:space="0" w:color="auto"/>
        <w:right w:val="none" w:sz="0" w:space="0" w:color="auto"/>
      </w:divBdr>
    </w:div>
    <w:div w:id="1092897072">
      <w:bodyDiv w:val="1"/>
      <w:marLeft w:val="0"/>
      <w:marRight w:val="0"/>
      <w:marTop w:val="0"/>
      <w:marBottom w:val="0"/>
      <w:divBdr>
        <w:top w:val="none" w:sz="0" w:space="0" w:color="auto"/>
        <w:left w:val="none" w:sz="0" w:space="0" w:color="auto"/>
        <w:bottom w:val="none" w:sz="0" w:space="0" w:color="auto"/>
        <w:right w:val="none" w:sz="0" w:space="0" w:color="auto"/>
      </w:divBdr>
    </w:div>
    <w:div w:id="1099107635">
      <w:bodyDiv w:val="1"/>
      <w:marLeft w:val="0"/>
      <w:marRight w:val="0"/>
      <w:marTop w:val="0"/>
      <w:marBottom w:val="0"/>
      <w:divBdr>
        <w:top w:val="none" w:sz="0" w:space="0" w:color="auto"/>
        <w:left w:val="none" w:sz="0" w:space="0" w:color="auto"/>
        <w:bottom w:val="none" w:sz="0" w:space="0" w:color="auto"/>
        <w:right w:val="none" w:sz="0" w:space="0" w:color="auto"/>
      </w:divBdr>
    </w:div>
    <w:div w:id="1103379051">
      <w:bodyDiv w:val="1"/>
      <w:marLeft w:val="0"/>
      <w:marRight w:val="0"/>
      <w:marTop w:val="0"/>
      <w:marBottom w:val="0"/>
      <w:divBdr>
        <w:top w:val="none" w:sz="0" w:space="0" w:color="auto"/>
        <w:left w:val="none" w:sz="0" w:space="0" w:color="auto"/>
        <w:bottom w:val="none" w:sz="0" w:space="0" w:color="auto"/>
        <w:right w:val="none" w:sz="0" w:space="0" w:color="auto"/>
      </w:divBdr>
    </w:div>
    <w:div w:id="1118453227">
      <w:bodyDiv w:val="1"/>
      <w:marLeft w:val="0"/>
      <w:marRight w:val="0"/>
      <w:marTop w:val="0"/>
      <w:marBottom w:val="0"/>
      <w:divBdr>
        <w:top w:val="none" w:sz="0" w:space="0" w:color="auto"/>
        <w:left w:val="none" w:sz="0" w:space="0" w:color="auto"/>
        <w:bottom w:val="none" w:sz="0" w:space="0" w:color="auto"/>
        <w:right w:val="none" w:sz="0" w:space="0" w:color="auto"/>
      </w:divBdr>
    </w:div>
    <w:div w:id="1128008080">
      <w:bodyDiv w:val="1"/>
      <w:marLeft w:val="0"/>
      <w:marRight w:val="0"/>
      <w:marTop w:val="0"/>
      <w:marBottom w:val="0"/>
      <w:divBdr>
        <w:top w:val="none" w:sz="0" w:space="0" w:color="auto"/>
        <w:left w:val="none" w:sz="0" w:space="0" w:color="auto"/>
        <w:bottom w:val="none" w:sz="0" w:space="0" w:color="auto"/>
        <w:right w:val="none" w:sz="0" w:space="0" w:color="auto"/>
      </w:divBdr>
    </w:div>
    <w:div w:id="1140609026">
      <w:bodyDiv w:val="1"/>
      <w:marLeft w:val="0"/>
      <w:marRight w:val="0"/>
      <w:marTop w:val="0"/>
      <w:marBottom w:val="0"/>
      <w:divBdr>
        <w:top w:val="none" w:sz="0" w:space="0" w:color="auto"/>
        <w:left w:val="none" w:sz="0" w:space="0" w:color="auto"/>
        <w:bottom w:val="none" w:sz="0" w:space="0" w:color="auto"/>
        <w:right w:val="none" w:sz="0" w:space="0" w:color="auto"/>
      </w:divBdr>
    </w:div>
    <w:div w:id="1140729796">
      <w:bodyDiv w:val="1"/>
      <w:marLeft w:val="0"/>
      <w:marRight w:val="0"/>
      <w:marTop w:val="0"/>
      <w:marBottom w:val="0"/>
      <w:divBdr>
        <w:top w:val="none" w:sz="0" w:space="0" w:color="auto"/>
        <w:left w:val="none" w:sz="0" w:space="0" w:color="auto"/>
        <w:bottom w:val="none" w:sz="0" w:space="0" w:color="auto"/>
        <w:right w:val="none" w:sz="0" w:space="0" w:color="auto"/>
      </w:divBdr>
    </w:div>
    <w:div w:id="1169714771">
      <w:bodyDiv w:val="1"/>
      <w:marLeft w:val="0"/>
      <w:marRight w:val="0"/>
      <w:marTop w:val="0"/>
      <w:marBottom w:val="0"/>
      <w:divBdr>
        <w:top w:val="none" w:sz="0" w:space="0" w:color="auto"/>
        <w:left w:val="none" w:sz="0" w:space="0" w:color="auto"/>
        <w:bottom w:val="none" w:sz="0" w:space="0" w:color="auto"/>
        <w:right w:val="none" w:sz="0" w:space="0" w:color="auto"/>
      </w:divBdr>
    </w:div>
    <w:div w:id="1172792294">
      <w:bodyDiv w:val="1"/>
      <w:marLeft w:val="0"/>
      <w:marRight w:val="0"/>
      <w:marTop w:val="0"/>
      <w:marBottom w:val="0"/>
      <w:divBdr>
        <w:top w:val="none" w:sz="0" w:space="0" w:color="auto"/>
        <w:left w:val="none" w:sz="0" w:space="0" w:color="auto"/>
        <w:bottom w:val="none" w:sz="0" w:space="0" w:color="auto"/>
        <w:right w:val="none" w:sz="0" w:space="0" w:color="auto"/>
      </w:divBdr>
    </w:div>
    <w:div w:id="1186137408">
      <w:bodyDiv w:val="1"/>
      <w:marLeft w:val="0"/>
      <w:marRight w:val="0"/>
      <w:marTop w:val="0"/>
      <w:marBottom w:val="0"/>
      <w:divBdr>
        <w:top w:val="none" w:sz="0" w:space="0" w:color="auto"/>
        <w:left w:val="none" w:sz="0" w:space="0" w:color="auto"/>
        <w:bottom w:val="none" w:sz="0" w:space="0" w:color="auto"/>
        <w:right w:val="none" w:sz="0" w:space="0" w:color="auto"/>
      </w:divBdr>
    </w:div>
    <w:div w:id="1194466640">
      <w:bodyDiv w:val="1"/>
      <w:marLeft w:val="0"/>
      <w:marRight w:val="0"/>
      <w:marTop w:val="0"/>
      <w:marBottom w:val="0"/>
      <w:divBdr>
        <w:top w:val="none" w:sz="0" w:space="0" w:color="auto"/>
        <w:left w:val="none" w:sz="0" w:space="0" w:color="auto"/>
        <w:bottom w:val="none" w:sz="0" w:space="0" w:color="auto"/>
        <w:right w:val="none" w:sz="0" w:space="0" w:color="auto"/>
      </w:divBdr>
    </w:div>
    <w:div w:id="1201626545">
      <w:bodyDiv w:val="1"/>
      <w:marLeft w:val="0"/>
      <w:marRight w:val="0"/>
      <w:marTop w:val="0"/>
      <w:marBottom w:val="0"/>
      <w:divBdr>
        <w:top w:val="none" w:sz="0" w:space="0" w:color="auto"/>
        <w:left w:val="none" w:sz="0" w:space="0" w:color="auto"/>
        <w:bottom w:val="none" w:sz="0" w:space="0" w:color="auto"/>
        <w:right w:val="none" w:sz="0" w:space="0" w:color="auto"/>
      </w:divBdr>
    </w:div>
    <w:div w:id="1205411733">
      <w:bodyDiv w:val="1"/>
      <w:marLeft w:val="0"/>
      <w:marRight w:val="0"/>
      <w:marTop w:val="0"/>
      <w:marBottom w:val="0"/>
      <w:divBdr>
        <w:top w:val="none" w:sz="0" w:space="0" w:color="auto"/>
        <w:left w:val="none" w:sz="0" w:space="0" w:color="auto"/>
        <w:bottom w:val="none" w:sz="0" w:space="0" w:color="auto"/>
        <w:right w:val="none" w:sz="0" w:space="0" w:color="auto"/>
      </w:divBdr>
    </w:div>
    <w:div w:id="1212307536">
      <w:bodyDiv w:val="1"/>
      <w:marLeft w:val="0"/>
      <w:marRight w:val="0"/>
      <w:marTop w:val="0"/>
      <w:marBottom w:val="0"/>
      <w:divBdr>
        <w:top w:val="none" w:sz="0" w:space="0" w:color="auto"/>
        <w:left w:val="none" w:sz="0" w:space="0" w:color="auto"/>
        <w:bottom w:val="none" w:sz="0" w:space="0" w:color="auto"/>
        <w:right w:val="none" w:sz="0" w:space="0" w:color="auto"/>
      </w:divBdr>
    </w:div>
    <w:div w:id="1220243757">
      <w:bodyDiv w:val="1"/>
      <w:marLeft w:val="0"/>
      <w:marRight w:val="0"/>
      <w:marTop w:val="0"/>
      <w:marBottom w:val="0"/>
      <w:divBdr>
        <w:top w:val="none" w:sz="0" w:space="0" w:color="auto"/>
        <w:left w:val="none" w:sz="0" w:space="0" w:color="auto"/>
        <w:bottom w:val="none" w:sz="0" w:space="0" w:color="auto"/>
        <w:right w:val="none" w:sz="0" w:space="0" w:color="auto"/>
      </w:divBdr>
    </w:div>
    <w:div w:id="1244098653">
      <w:bodyDiv w:val="1"/>
      <w:marLeft w:val="0"/>
      <w:marRight w:val="0"/>
      <w:marTop w:val="0"/>
      <w:marBottom w:val="0"/>
      <w:divBdr>
        <w:top w:val="none" w:sz="0" w:space="0" w:color="auto"/>
        <w:left w:val="none" w:sz="0" w:space="0" w:color="auto"/>
        <w:bottom w:val="none" w:sz="0" w:space="0" w:color="auto"/>
        <w:right w:val="none" w:sz="0" w:space="0" w:color="auto"/>
      </w:divBdr>
    </w:div>
    <w:div w:id="1253398447">
      <w:bodyDiv w:val="1"/>
      <w:marLeft w:val="0"/>
      <w:marRight w:val="0"/>
      <w:marTop w:val="0"/>
      <w:marBottom w:val="0"/>
      <w:divBdr>
        <w:top w:val="none" w:sz="0" w:space="0" w:color="auto"/>
        <w:left w:val="none" w:sz="0" w:space="0" w:color="auto"/>
        <w:bottom w:val="none" w:sz="0" w:space="0" w:color="auto"/>
        <w:right w:val="none" w:sz="0" w:space="0" w:color="auto"/>
      </w:divBdr>
    </w:div>
    <w:div w:id="1257714069">
      <w:bodyDiv w:val="1"/>
      <w:marLeft w:val="0"/>
      <w:marRight w:val="0"/>
      <w:marTop w:val="0"/>
      <w:marBottom w:val="0"/>
      <w:divBdr>
        <w:top w:val="none" w:sz="0" w:space="0" w:color="auto"/>
        <w:left w:val="none" w:sz="0" w:space="0" w:color="auto"/>
        <w:bottom w:val="none" w:sz="0" w:space="0" w:color="auto"/>
        <w:right w:val="none" w:sz="0" w:space="0" w:color="auto"/>
      </w:divBdr>
    </w:div>
    <w:div w:id="1260991275">
      <w:bodyDiv w:val="1"/>
      <w:marLeft w:val="0"/>
      <w:marRight w:val="0"/>
      <w:marTop w:val="0"/>
      <w:marBottom w:val="0"/>
      <w:divBdr>
        <w:top w:val="none" w:sz="0" w:space="0" w:color="auto"/>
        <w:left w:val="none" w:sz="0" w:space="0" w:color="auto"/>
        <w:bottom w:val="none" w:sz="0" w:space="0" w:color="auto"/>
        <w:right w:val="none" w:sz="0" w:space="0" w:color="auto"/>
      </w:divBdr>
    </w:div>
    <w:div w:id="1271547352">
      <w:bodyDiv w:val="1"/>
      <w:marLeft w:val="0"/>
      <w:marRight w:val="0"/>
      <w:marTop w:val="0"/>
      <w:marBottom w:val="0"/>
      <w:divBdr>
        <w:top w:val="none" w:sz="0" w:space="0" w:color="auto"/>
        <w:left w:val="none" w:sz="0" w:space="0" w:color="auto"/>
        <w:bottom w:val="none" w:sz="0" w:space="0" w:color="auto"/>
        <w:right w:val="none" w:sz="0" w:space="0" w:color="auto"/>
      </w:divBdr>
    </w:div>
    <w:div w:id="1291472386">
      <w:bodyDiv w:val="1"/>
      <w:marLeft w:val="0"/>
      <w:marRight w:val="0"/>
      <w:marTop w:val="0"/>
      <w:marBottom w:val="0"/>
      <w:divBdr>
        <w:top w:val="none" w:sz="0" w:space="0" w:color="auto"/>
        <w:left w:val="none" w:sz="0" w:space="0" w:color="auto"/>
        <w:bottom w:val="none" w:sz="0" w:space="0" w:color="auto"/>
        <w:right w:val="none" w:sz="0" w:space="0" w:color="auto"/>
      </w:divBdr>
    </w:div>
    <w:div w:id="1306855372">
      <w:bodyDiv w:val="1"/>
      <w:marLeft w:val="0"/>
      <w:marRight w:val="0"/>
      <w:marTop w:val="0"/>
      <w:marBottom w:val="0"/>
      <w:divBdr>
        <w:top w:val="none" w:sz="0" w:space="0" w:color="auto"/>
        <w:left w:val="none" w:sz="0" w:space="0" w:color="auto"/>
        <w:bottom w:val="none" w:sz="0" w:space="0" w:color="auto"/>
        <w:right w:val="none" w:sz="0" w:space="0" w:color="auto"/>
      </w:divBdr>
    </w:div>
    <w:div w:id="1307514193">
      <w:bodyDiv w:val="1"/>
      <w:marLeft w:val="0"/>
      <w:marRight w:val="0"/>
      <w:marTop w:val="0"/>
      <w:marBottom w:val="0"/>
      <w:divBdr>
        <w:top w:val="none" w:sz="0" w:space="0" w:color="auto"/>
        <w:left w:val="none" w:sz="0" w:space="0" w:color="auto"/>
        <w:bottom w:val="none" w:sz="0" w:space="0" w:color="auto"/>
        <w:right w:val="none" w:sz="0" w:space="0" w:color="auto"/>
      </w:divBdr>
    </w:div>
    <w:div w:id="1309285781">
      <w:bodyDiv w:val="1"/>
      <w:marLeft w:val="0"/>
      <w:marRight w:val="0"/>
      <w:marTop w:val="0"/>
      <w:marBottom w:val="0"/>
      <w:divBdr>
        <w:top w:val="none" w:sz="0" w:space="0" w:color="auto"/>
        <w:left w:val="none" w:sz="0" w:space="0" w:color="auto"/>
        <w:bottom w:val="none" w:sz="0" w:space="0" w:color="auto"/>
        <w:right w:val="none" w:sz="0" w:space="0" w:color="auto"/>
      </w:divBdr>
    </w:div>
    <w:div w:id="1317684376">
      <w:bodyDiv w:val="1"/>
      <w:marLeft w:val="0"/>
      <w:marRight w:val="0"/>
      <w:marTop w:val="0"/>
      <w:marBottom w:val="0"/>
      <w:divBdr>
        <w:top w:val="none" w:sz="0" w:space="0" w:color="auto"/>
        <w:left w:val="none" w:sz="0" w:space="0" w:color="auto"/>
        <w:bottom w:val="none" w:sz="0" w:space="0" w:color="auto"/>
        <w:right w:val="none" w:sz="0" w:space="0" w:color="auto"/>
      </w:divBdr>
    </w:div>
    <w:div w:id="1327828536">
      <w:bodyDiv w:val="1"/>
      <w:marLeft w:val="0"/>
      <w:marRight w:val="0"/>
      <w:marTop w:val="0"/>
      <w:marBottom w:val="0"/>
      <w:divBdr>
        <w:top w:val="none" w:sz="0" w:space="0" w:color="auto"/>
        <w:left w:val="none" w:sz="0" w:space="0" w:color="auto"/>
        <w:bottom w:val="none" w:sz="0" w:space="0" w:color="auto"/>
        <w:right w:val="none" w:sz="0" w:space="0" w:color="auto"/>
      </w:divBdr>
    </w:div>
    <w:div w:id="1328484444">
      <w:bodyDiv w:val="1"/>
      <w:marLeft w:val="0"/>
      <w:marRight w:val="0"/>
      <w:marTop w:val="0"/>
      <w:marBottom w:val="0"/>
      <w:divBdr>
        <w:top w:val="none" w:sz="0" w:space="0" w:color="auto"/>
        <w:left w:val="none" w:sz="0" w:space="0" w:color="auto"/>
        <w:bottom w:val="none" w:sz="0" w:space="0" w:color="auto"/>
        <w:right w:val="none" w:sz="0" w:space="0" w:color="auto"/>
      </w:divBdr>
    </w:div>
    <w:div w:id="1336571124">
      <w:bodyDiv w:val="1"/>
      <w:marLeft w:val="0"/>
      <w:marRight w:val="0"/>
      <w:marTop w:val="0"/>
      <w:marBottom w:val="0"/>
      <w:divBdr>
        <w:top w:val="none" w:sz="0" w:space="0" w:color="auto"/>
        <w:left w:val="none" w:sz="0" w:space="0" w:color="auto"/>
        <w:bottom w:val="none" w:sz="0" w:space="0" w:color="auto"/>
        <w:right w:val="none" w:sz="0" w:space="0" w:color="auto"/>
      </w:divBdr>
    </w:div>
    <w:div w:id="1347947920">
      <w:bodyDiv w:val="1"/>
      <w:marLeft w:val="0"/>
      <w:marRight w:val="0"/>
      <w:marTop w:val="0"/>
      <w:marBottom w:val="0"/>
      <w:divBdr>
        <w:top w:val="none" w:sz="0" w:space="0" w:color="auto"/>
        <w:left w:val="none" w:sz="0" w:space="0" w:color="auto"/>
        <w:bottom w:val="none" w:sz="0" w:space="0" w:color="auto"/>
        <w:right w:val="none" w:sz="0" w:space="0" w:color="auto"/>
      </w:divBdr>
    </w:div>
    <w:div w:id="1350720655">
      <w:bodyDiv w:val="1"/>
      <w:marLeft w:val="0"/>
      <w:marRight w:val="0"/>
      <w:marTop w:val="0"/>
      <w:marBottom w:val="0"/>
      <w:divBdr>
        <w:top w:val="none" w:sz="0" w:space="0" w:color="auto"/>
        <w:left w:val="none" w:sz="0" w:space="0" w:color="auto"/>
        <w:bottom w:val="none" w:sz="0" w:space="0" w:color="auto"/>
        <w:right w:val="none" w:sz="0" w:space="0" w:color="auto"/>
      </w:divBdr>
    </w:div>
    <w:div w:id="1355644800">
      <w:bodyDiv w:val="1"/>
      <w:marLeft w:val="0"/>
      <w:marRight w:val="0"/>
      <w:marTop w:val="0"/>
      <w:marBottom w:val="0"/>
      <w:divBdr>
        <w:top w:val="none" w:sz="0" w:space="0" w:color="auto"/>
        <w:left w:val="none" w:sz="0" w:space="0" w:color="auto"/>
        <w:bottom w:val="none" w:sz="0" w:space="0" w:color="auto"/>
        <w:right w:val="none" w:sz="0" w:space="0" w:color="auto"/>
      </w:divBdr>
    </w:div>
    <w:div w:id="1361004431">
      <w:bodyDiv w:val="1"/>
      <w:marLeft w:val="0"/>
      <w:marRight w:val="0"/>
      <w:marTop w:val="0"/>
      <w:marBottom w:val="0"/>
      <w:divBdr>
        <w:top w:val="none" w:sz="0" w:space="0" w:color="auto"/>
        <w:left w:val="none" w:sz="0" w:space="0" w:color="auto"/>
        <w:bottom w:val="none" w:sz="0" w:space="0" w:color="auto"/>
        <w:right w:val="none" w:sz="0" w:space="0" w:color="auto"/>
      </w:divBdr>
    </w:div>
    <w:div w:id="1375470542">
      <w:bodyDiv w:val="1"/>
      <w:marLeft w:val="0"/>
      <w:marRight w:val="0"/>
      <w:marTop w:val="0"/>
      <w:marBottom w:val="0"/>
      <w:divBdr>
        <w:top w:val="none" w:sz="0" w:space="0" w:color="auto"/>
        <w:left w:val="none" w:sz="0" w:space="0" w:color="auto"/>
        <w:bottom w:val="none" w:sz="0" w:space="0" w:color="auto"/>
        <w:right w:val="none" w:sz="0" w:space="0" w:color="auto"/>
      </w:divBdr>
    </w:div>
    <w:div w:id="1377241563">
      <w:bodyDiv w:val="1"/>
      <w:marLeft w:val="0"/>
      <w:marRight w:val="0"/>
      <w:marTop w:val="0"/>
      <w:marBottom w:val="0"/>
      <w:divBdr>
        <w:top w:val="none" w:sz="0" w:space="0" w:color="auto"/>
        <w:left w:val="none" w:sz="0" w:space="0" w:color="auto"/>
        <w:bottom w:val="none" w:sz="0" w:space="0" w:color="auto"/>
        <w:right w:val="none" w:sz="0" w:space="0" w:color="auto"/>
      </w:divBdr>
    </w:div>
    <w:div w:id="1389762873">
      <w:bodyDiv w:val="1"/>
      <w:marLeft w:val="0"/>
      <w:marRight w:val="0"/>
      <w:marTop w:val="0"/>
      <w:marBottom w:val="0"/>
      <w:divBdr>
        <w:top w:val="none" w:sz="0" w:space="0" w:color="auto"/>
        <w:left w:val="none" w:sz="0" w:space="0" w:color="auto"/>
        <w:bottom w:val="none" w:sz="0" w:space="0" w:color="auto"/>
        <w:right w:val="none" w:sz="0" w:space="0" w:color="auto"/>
      </w:divBdr>
    </w:div>
    <w:div w:id="1393502474">
      <w:bodyDiv w:val="1"/>
      <w:marLeft w:val="0"/>
      <w:marRight w:val="0"/>
      <w:marTop w:val="0"/>
      <w:marBottom w:val="0"/>
      <w:divBdr>
        <w:top w:val="none" w:sz="0" w:space="0" w:color="auto"/>
        <w:left w:val="none" w:sz="0" w:space="0" w:color="auto"/>
        <w:bottom w:val="none" w:sz="0" w:space="0" w:color="auto"/>
        <w:right w:val="none" w:sz="0" w:space="0" w:color="auto"/>
      </w:divBdr>
    </w:div>
    <w:div w:id="1413308915">
      <w:bodyDiv w:val="1"/>
      <w:marLeft w:val="0"/>
      <w:marRight w:val="0"/>
      <w:marTop w:val="0"/>
      <w:marBottom w:val="0"/>
      <w:divBdr>
        <w:top w:val="none" w:sz="0" w:space="0" w:color="auto"/>
        <w:left w:val="none" w:sz="0" w:space="0" w:color="auto"/>
        <w:bottom w:val="none" w:sz="0" w:space="0" w:color="auto"/>
        <w:right w:val="none" w:sz="0" w:space="0" w:color="auto"/>
      </w:divBdr>
    </w:div>
    <w:div w:id="1415009073">
      <w:bodyDiv w:val="1"/>
      <w:marLeft w:val="0"/>
      <w:marRight w:val="0"/>
      <w:marTop w:val="0"/>
      <w:marBottom w:val="0"/>
      <w:divBdr>
        <w:top w:val="none" w:sz="0" w:space="0" w:color="auto"/>
        <w:left w:val="none" w:sz="0" w:space="0" w:color="auto"/>
        <w:bottom w:val="none" w:sz="0" w:space="0" w:color="auto"/>
        <w:right w:val="none" w:sz="0" w:space="0" w:color="auto"/>
      </w:divBdr>
    </w:div>
    <w:div w:id="1419407728">
      <w:bodyDiv w:val="1"/>
      <w:marLeft w:val="0"/>
      <w:marRight w:val="0"/>
      <w:marTop w:val="0"/>
      <w:marBottom w:val="0"/>
      <w:divBdr>
        <w:top w:val="none" w:sz="0" w:space="0" w:color="auto"/>
        <w:left w:val="none" w:sz="0" w:space="0" w:color="auto"/>
        <w:bottom w:val="none" w:sz="0" w:space="0" w:color="auto"/>
        <w:right w:val="none" w:sz="0" w:space="0" w:color="auto"/>
      </w:divBdr>
    </w:div>
    <w:div w:id="1424182847">
      <w:bodyDiv w:val="1"/>
      <w:marLeft w:val="0"/>
      <w:marRight w:val="0"/>
      <w:marTop w:val="0"/>
      <w:marBottom w:val="0"/>
      <w:divBdr>
        <w:top w:val="none" w:sz="0" w:space="0" w:color="auto"/>
        <w:left w:val="none" w:sz="0" w:space="0" w:color="auto"/>
        <w:bottom w:val="none" w:sz="0" w:space="0" w:color="auto"/>
        <w:right w:val="none" w:sz="0" w:space="0" w:color="auto"/>
      </w:divBdr>
    </w:div>
    <w:div w:id="1445341190">
      <w:bodyDiv w:val="1"/>
      <w:marLeft w:val="0"/>
      <w:marRight w:val="0"/>
      <w:marTop w:val="0"/>
      <w:marBottom w:val="0"/>
      <w:divBdr>
        <w:top w:val="none" w:sz="0" w:space="0" w:color="auto"/>
        <w:left w:val="none" w:sz="0" w:space="0" w:color="auto"/>
        <w:bottom w:val="none" w:sz="0" w:space="0" w:color="auto"/>
        <w:right w:val="none" w:sz="0" w:space="0" w:color="auto"/>
      </w:divBdr>
    </w:div>
    <w:div w:id="1446534805">
      <w:bodyDiv w:val="1"/>
      <w:marLeft w:val="0"/>
      <w:marRight w:val="0"/>
      <w:marTop w:val="0"/>
      <w:marBottom w:val="0"/>
      <w:divBdr>
        <w:top w:val="none" w:sz="0" w:space="0" w:color="auto"/>
        <w:left w:val="none" w:sz="0" w:space="0" w:color="auto"/>
        <w:bottom w:val="none" w:sz="0" w:space="0" w:color="auto"/>
        <w:right w:val="none" w:sz="0" w:space="0" w:color="auto"/>
      </w:divBdr>
    </w:div>
    <w:div w:id="1468737532">
      <w:bodyDiv w:val="1"/>
      <w:marLeft w:val="0"/>
      <w:marRight w:val="0"/>
      <w:marTop w:val="0"/>
      <w:marBottom w:val="0"/>
      <w:divBdr>
        <w:top w:val="none" w:sz="0" w:space="0" w:color="auto"/>
        <w:left w:val="none" w:sz="0" w:space="0" w:color="auto"/>
        <w:bottom w:val="none" w:sz="0" w:space="0" w:color="auto"/>
        <w:right w:val="none" w:sz="0" w:space="0" w:color="auto"/>
      </w:divBdr>
    </w:div>
    <w:div w:id="1476526998">
      <w:bodyDiv w:val="1"/>
      <w:marLeft w:val="0"/>
      <w:marRight w:val="0"/>
      <w:marTop w:val="0"/>
      <w:marBottom w:val="0"/>
      <w:divBdr>
        <w:top w:val="none" w:sz="0" w:space="0" w:color="auto"/>
        <w:left w:val="none" w:sz="0" w:space="0" w:color="auto"/>
        <w:bottom w:val="none" w:sz="0" w:space="0" w:color="auto"/>
        <w:right w:val="none" w:sz="0" w:space="0" w:color="auto"/>
      </w:divBdr>
    </w:div>
    <w:div w:id="1476946629">
      <w:bodyDiv w:val="1"/>
      <w:marLeft w:val="0"/>
      <w:marRight w:val="0"/>
      <w:marTop w:val="0"/>
      <w:marBottom w:val="0"/>
      <w:divBdr>
        <w:top w:val="none" w:sz="0" w:space="0" w:color="auto"/>
        <w:left w:val="none" w:sz="0" w:space="0" w:color="auto"/>
        <w:bottom w:val="none" w:sz="0" w:space="0" w:color="auto"/>
        <w:right w:val="none" w:sz="0" w:space="0" w:color="auto"/>
      </w:divBdr>
    </w:div>
    <w:div w:id="1506633878">
      <w:bodyDiv w:val="1"/>
      <w:marLeft w:val="0"/>
      <w:marRight w:val="0"/>
      <w:marTop w:val="0"/>
      <w:marBottom w:val="0"/>
      <w:divBdr>
        <w:top w:val="none" w:sz="0" w:space="0" w:color="auto"/>
        <w:left w:val="none" w:sz="0" w:space="0" w:color="auto"/>
        <w:bottom w:val="none" w:sz="0" w:space="0" w:color="auto"/>
        <w:right w:val="none" w:sz="0" w:space="0" w:color="auto"/>
      </w:divBdr>
    </w:div>
    <w:div w:id="1512983882">
      <w:bodyDiv w:val="1"/>
      <w:marLeft w:val="0"/>
      <w:marRight w:val="0"/>
      <w:marTop w:val="0"/>
      <w:marBottom w:val="0"/>
      <w:divBdr>
        <w:top w:val="none" w:sz="0" w:space="0" w:color="auto"/>
        <w:left w:val="none" w:sz="0" w:space="0" w:color="auto"/>
        <w:bottom w:val="none" w:sz="0" w:space="0" w:color="auto"/>
        <w:right w:val="none" w:sz="0" w:space="0" w:color="auto"/>
      </w:divBdr>
    </w:div>
    <w:div w:id="1528760107">
      <w:bodyDiv w:val="1"/>
      <w:marLeft w:val="0"/>
      <w:marRight w:val="0"/>
      <w:marTop w:val="0"/>
      <w:marBottom w:val="0"/>
      <w:divBdr>
        <w:top w:val="none" w:sz="0" w:space="0" w:color="auto"/>
        <w:left w:val="none" w:sz="0" w:space="0" w:color="auto"/>
        <w:bottom w:val="none" w:sz="0" w:space="0" w:color="auto"/>
        <w:right w:val="none" w:sz="0" w:space="0" w:color="auto"/>
      </w:divBdr>
    </w:div>
    <w:div w:id="1530334930">
      <w:bodyDiv w:val="1"/>
      <w:marLeft w:val="0"/>
      <w:marRight w:val="0"/>
      <w:marTop w:val="0"/>
      <w:marBottom w:val="0"/>
      <w:divBdr>
        <w:top w:val="none" w:sz="0" w:space="0" w:color="auto"/>
        <w:left w:val="none" w:sz="0" w:space="0" w:color="auto"/>
        <w:bottom w:val="none" w:sz="0" w:space="0" w:color="auto"/>
        <w:right w:val="none" w:sz="0" w:space="0" w:color="auto"/>
      </w:divBdr>
    </w:div>
    <w:div w:id="1532914619">
      <w:bodyDiv w:val="1"/>
      <w:marLeft w:val="0"/>
      <w:marRight w:val="0"/>
      <w:marTop w:val="0"/>
      <w:marBottom w:val="0"/>
      <w:divBdr>
        <w:top w:val="none" w:sz="0" w:space="0" w:color="auto"/>
        <w:left w:val="none" w:sz="0" w:space="0" w:color="auto"/>
        <w:bottom w:val="none" w:sz="0" w:space="0" w:color="auto"/>
        <w:right w:val="none" w:sz="0" w:space="0" w:color="auto"/>
      </w:divBdr>
    </w:div>
    <w:div w:id="1533155431">
      <w:bodyDiv w:val="1"/>
      <w:marLeft w:val="0"/>
      <w:marRight w:val="0"/>
      <w:marTop w:val="0"/>
      <w:marBottom w:val="0"/>
      <w:divBdr>
        <w:top w:val="none" w:sz="0" w:space="0" w:color="auto"/>
        <w:left w:val="none" w:sz="0" w:space="0" w:color="auto"/>
        <w:bottom w:val="none" w:sz="0" w:space="0" w:color="auto"/>
        <w:right w:val="none" w:sz="0" w:space="0" w:color="auto"/>
      </w:divBdr>
    </w:div>
    <w:div w:id="1563713879">
      <w:bodyDiv w:val="1"/>
      <w:marLeft w:val="0"/>
      <w:marRight w:val="0"/>
      <w:marTop w:val="0"/>
      <w:marBottom w:val="0"/>
      <w:divBdr>
        <w:top w:val="none" w:sz="0" w:space="0" w:color="auto"/>
        <w:left w:val="none" w:sz="0" w:space="0" w:color="auto"/>
        <w:bottom w:val="none" w:sz="0" w:space="0" w:color="auto"/>
        <w:right w:val="none" w:sz="0" w:space="0" w:color="auto"/>
      </w:divBdr>
    </w:div>
    <w:div w:id="1565331004">
      <w:bodyDiv w:val="1"/>
      <w:marLeft w:val="0"/>
      <w:marRight w:val="0"/>
      <w:marTop w:val="0"/>
      <w:marBottom w:val="0"/>
      <w:divBdr>
        <w:top w:val="none" w:sz="0" w:space="0" w:color="auto"/>
        <w:left w:val="none" w:sz="0" w:space="0" w:color="auto"/>
        <w:bottom w:val="none" w:sz="0" w:space="0" w:color="auto"/>
        <w:right w:val="none" w:sz="0" w:space="0" w:color="auto"/>
      </w:divBdr>
    </w:div>
    <w:div w:id="1585988093">
      <w:bodyDiv w:val="1"/>
      <w:marLeft w:val="0"/>
      <w:marRight w:val="0"/>
      <w:marTop w:val="0"/>
      <w:marBottom w:val="0"/>
      <w:divBdr>
        <w:top w:val="none" w:sz="0" w:space="0" w:color="auto"/>
        <w:left w:val="none" w:sz="0" w:space="0" w:color="auto"/>
        <w:bottom w:val="none" w:sz="0" w:space="0" w:color="auto"/>
        <w:right w:val="none" w:sz="0" w:space="0" w:color="auto"/>
      </w:divBdr>
    </w:div>
    <w:div w:id="1586956606">
      <w:bodyDiv w:val="1"/>
      <w:marLeft w:val="0"/>
      <w:marRight w:val="0"/>
      <w:marTop w:val="0"/>
      <w:marBottom w:val="0"/>
      <w:divBdr>
        <w:top w:val="none" w:sz="0" w:space="0" w:color="auto"/>
        <w:left w:val="none" w:sz="0" w:space="0" w:color="auto"/>
        <w:bottom w:val="none" w:sz="0" w:space="0" w:color="auto"/>
        <w:right w:val="none" w:sz="0" w:space="0" w:color="auto"/>
      </w:divBdr>
    </w:div>
    <w:div w:id="159142396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9481147">
      <w:bodyDiv w:val="1"/>
      <w:marLeft w:val="0"/>
      <w:marRight w:val="0"/>
      <w:marTop w:val="0"/>
      <w:marBottom w:val="0"/>
      <w:divBdr>
        <w:top w:val="none" w:sz="0" w:space="0" w:color="auto"/>
        <w:left w:val="none" w:sz="0" w:space="0" w:color="auto"/>
        <w:bottom w:val="none" w:sz="0" w:space="0" w:color="auto"/>
        <w:right w:val="none" w:sz="0" w:space="0" w:color="auto"/>
      </w:divBdr>
    </w:div>
    <w:div w:id="1600988007">
      <w:bodyDiv w:val="1"/>
      <w:marLeft w:val="0"/>
      <w:marRight w:val="0"/>
      <w:marTop w:val="0"/>
      <w:marBottom w:val="0"/>
      <w:divBdr>
        <w:top w:val="none" w:sz="0" w:space="0" w:color="auto"/>
        <w:left w:val="none" w:sz="0" w:space="0" w:color="auto"/>
        <w:bottom w:val="none" w:sz="0" w:space="0" w:color="auto"/>
        <w:right w:val="none" w:sz="0" w:space="0" w:color="auto"/>
      </w:divBdr>
    </w:div>
    <w:div w:id="1601255247">
      <w:bodyDiv w:val="1"/>
      <w:marLeft w:val="0"/>
      <w:marRight w:val="0"/>
      <w:marTop w:val="0"/>
      <w:marBottom w:val="0"/>
      <w:divBdr>
        <w:top w:val="none" w:sz="0" w:space="0" w:color="auto"/>
        <w:left w:val="none" w:sz="0" w:space="0" w:color="auto"/>
        <w:bottom w:val="none" w:sz="0" w:space="0" w:color="auto"/>
        <w:right w:val="none" w:sz="0" w:space="0" w:color="auto"/>
      </w:divBdr>
    </w:div>
    <w:div w:id="1629778012">
      <w:bodyDiv w:val="1"/>
      <w:marLeft w:val="0"/>
      <w:marRight w:val="0"/>
      <w:marTop w:val="0"/>
      <w:marBottom w:val="0"/>
      <w:divBdr>
        <w:top w:val="none" w:sz="0" w:space="0" w:color="auto"/>
        <w:left w:val="none" w:sz="0" w:space="0" w:color="auto"/>
        <w:bottom w:val="none" w:sz="0" w:space="0" w:color="auto"/>
        <w:right w:val="none" w:sz="0" w:space="0" w:color="auto"/>
      </w:divBdr>
    </w:div>
    <w:div w:id="1645968087">
      <w:bodyDiv w:val="1"/>
      <w:marLeft w:val="0"/>
      <w:marRight w:val="0"/>
      <w:marTop w:val="0"/>
      <w:marBottom w:val="0"/>
      <w:divBdr>
        <w:top w:val="none" w:sz="0" w:space="0" w:color="auto"/>
        <w:left w:val="none" w:sz="0" w:space="0" w:color="auto"/>
        <w:bottom w:val="none" w:sz="0" w:space="0" w:color="auto"/>
        <w:right w:val="none" w:sz="0" w:space="0" w:color="auto"/>
      </w:divBdr>
    </w:div>
    <w:div w:id="1663896749">
      <w:bodyDiv w:val="1"/>
      <w:marLeft w:val="0"/>
      <w:marRight w:val="0"/>
      <w:marTop w:val="0"/>
      <w:marBottom w:val="0"/>
      <w:divBdr>
        <w:top w:val="none" w:sz="0" w:space="0" w:color="auto"/>
        <w:left w:val="none" w:sz="0" w:space="0" w:color="auto"/>
        <w:bottom w:val="none" w:sz="0" w:space="0" w:color="auto"/>
        <w:right w:val="none" w:sz="0" w:space="0" w:color="auto"/>
      </w:divBdr>
    </w:div>
    <w:div w:id="1672753976">
      <w:bodyDiv w:val="1"/>
      <w:marLeft w:val="0"/>
      <w:marRight w:val="0"/>
      <w:marTop w:val="0"/>
      <w:marBottom w:val="0"/>
      <w:divBdr>
        <w:top w:val="none" w:sz="0" w:space="0" w:color="auto"/>
        <w:left w:val="none" w:sz="0" w:space="0" w:color="auto"/>
        <w:bottom w:val="none" w:sz="0" w:space="0" w:color="auto"/>
        <w:right w:val="none" w:sz="0" w:space="0" w:color="auto"/>
      </w:divBdr>
    </w:div>
    <w:div w:id="1722241979">
      <w:bodyDiv w:val="1"/>
      <w:marLeft w:val="0"/>
      <w:marRight w:val="0"/>
      <w:marTop w:val="0"/>
      <w:marBottom w:val="0"/>
      <w:divBdr>
        <w:top w:val="none" w:sz="0" w:space="0" w:color="auto"/>
        <w:left w:val="none" w:sz="0" w:space="0" w:color="auto"/>
        <w:bottom w:val="none" w:sz="0" w:space="0" w:color="auto"/>
        <w:right w:val="none" w:sz="0" w:space="0" w:color="auto"/>
      </w:divBdr>
    </w:div>
    <w:div w:id="1731735195">
      <w:bodyDiv w:val="1"/>
      <w:marLeft w:val="0"/>
      <w:marRight w:val="0"/>
      <w:marTop w:val="0"/>
      <w:marBottom w:val="0"/>
      <w:divBdr>
        <w:top w:val="none" w:sz="0" w:space="0" w:color="auto"/>
        <w:left w:val="none" w:sz="0" w:space="0" w:color="auto"/>
        <w:bottom w:val="none" w:sz="0" w:space="0" w:color="auto"/>
        <w:right w:val="none" w:sz="0" w:space="0" w:color="auto"/>
      </w:divBdr>
    </w:div>
    <w:div w:id="1734888048">
      <w:bodyDiv w:val="1"/>
      <w:marLeft w:val="0"/>
      <w:marRight w:val="0"/>
      <w:marTop w:val="0"/>
      <w:marBottom w:val="0"/>
      <w:divBdr>
        <w:top w:val="none" w:sz="0" w:space="0" w:color="auto"/>
        <w:left w:val="none" w:sz="0" w:space="0" w:color="auto"/>
        <w:bottom w:val="none" w:sz="0" w:space="0" w:color="auto"/>
        <w:right w:val="none" w:sz="0" w:space="0" w:color="auto"/>
      </w:divBdr>
    </w:div>
    <w:div w:id="1740832873">
      <w:bodyDiv w:val="1"/>
      <w:marLeft w:val="0"/>
      <w:marRight w:val="0"/>
      <w:marTop w:val="0"/>
      <w:marBottom w:val="0"/>
      <w:divBdr>
        <w:top w:val="none" w:sz="0" w:space="0" w:color="auto"/>
        <w:left w:val="none" w:sz="0" w:space="0" w:color="auto"/>
        <w:bottom w:val="none" w:sz="0" w:space="0" w:color="auto"/>
        <w:right w:val="none" w:sz="0" w:space="0" w:color="auto"/>
      </w:divBdr>
    </w:div>
    <w:div w:id="1744065640">
      <w:bodyDiv w:val="1"/>
      <w:marLeft w:val="0"/>
      <w:marRight w:val="0"/>
      <w:marTop w:val="0"/>
      <w:marBottom w:val="0"/>
      <w:divBdr>
        <w:top w:val="none" w:sz="0" w:space="0" w:color="auto"/>
        <w:left w:val="none" w:sz="0" w:space="0" w:color="auto"/>
        <w:bottom w:val="none" w:sz="0" w:space="0" w:color="auto"/>
        <w:right w:val="none" w:sz="0" w:space="0" w:color="auto"/>
      </w:divBdr>
    </w:div>
    <w:div w:id="1762994297">
      <w:bodyDiv w:val="1"/>
      <w:marLeft w:val="0"/>
      <w:marRight w:val="0"/>
      <w:marTop w:val="0"/>
      <w:marBottom w:val="0"/>
      <w:divBdr>
        <w:top w:val="none" w:sz="0" w:space="0" w:color="auto"/>
        <w:left w:val="none" w:sz="0" w:space="0" w:color="auto"/>
        <w:bottom w:val="none" w:sz="0" w:space="0" w:color="auto"/>
        <w:right w:val="none" w:sz="0" w:space="0" w:color="auto"/>
      </w:divBdr>
    </w:div>
    <w:div w:id="1773017369">
      <w:bodyDiv w:val="1"/>
      <w:marLeft w:val="0"/>
      <w:marRight w:val="0"/>
      <w:marTop w:val="0"/>
      <w:marBottom w:val="0"/>
      <w:divBdr>
        <w:top w:val="none" w:sz="0" w:space="0" w:color="auto"/>
        <w:left w:val="none" w:sz="0" w:space="0" w:color="auto"/>
        <w:bottom w:val="none" w:sz="0" w:space="0" w:color="auto"/>
        <w:right w:val="none" w:sz="0" w:space="0" w:color="auto"/>
      </w:divBdr>
    </w:div>
    <w:div w:id="1789007950">
      <w:bodyDiv w:val="1"/>
      <w:marLeft w:val="0"/>
      <w:marRight w:val="0"/>
      <w:marTop w:val="0"/>
      <w:marBottom w:val="0"/>
      <w:divBdr>
        <w:top w:val="none" w:sz="0" w:space="0" w:color="auto"/>
        <w:left w:val="none" w:sz="0" w:space="0" w:color="auto"/>
        <w:bottom w:val="none" w:sz="0" w:space="0" w:color="auto"/>
        <w:right w:val="none" w:sz="0" w:space="0" w:color="auto"/>
      </w:divBdr>
    </w:div>
    <w:div w:id="1789817917">
      <w:bodyDiv w:val="1"/>
      <w:marLeft w:val="0"/>
      <w:marRight w:val="0"/>
      <w:marTop w:val="0"/>
      <w:marBottom w:val="0"/>
      <w:divBdr>
        <w:top w:val="none" w:sz="0" w:space="0" w:color="auto"/>
        <w:left w:val="none" w:sz="0" w:space="0" w:color="auto"/>
        <w:bottom w:val="none" w:sz="0" w:space="0" w:color="auto"/>
        <w:right w:val="none" w:sz="0" w:space="0" w:color="auto"/>
      </w:divBdr>
    </w:div>
    <w:div w:id="1791244671">
      <w:bodyDiv w:val="1"/>
      <w:marLeft w:val="0"/>
      <w:marRight w:val="0"/>
      <w:marTop w:val="0"/>
      <w:marBottom w:val="0"/>
      <w:divBdr>
        <w:top w:val="none" w:sz="0" w:space="0" w:color="auto"/>
        <w:left w:val="none" w:sz="0" w:space="0" w:color="auto"/>
        <w:bottom w:val="none" w:sz="0" w:space="0" w:color="auto"/>
        <w:right w:val="none" w:sz="0" w:space="0" w:color="auto"/>
      </w:divBdr>
    </w:div>
    <w:div w:id="1806965892">
      <w:bodyDiv w:val="1"/>
      <w:marLeft w:val="0"/>
      <w:marRight w:val="0"/>
      <w:marTop w:val="0"/>
      <w:marBottom w:val="0"/>
      <w:divBdr>
        <w:top w:val="none" w:sz="0" w:space="0" w:color="auto"/>
        <w:left w:val="none" w:sz="0" w:space="0" w:color="auto"/>
        <w:bottom w:val="none" w:sz="0" w:space="0" w:color="auto"/>
        <w:right w:val="none" w:sz="0" w:space="0" w:color="auto"/>
      </w:divBdr>
    </w:div>
    <w:div w:id="1817798947">
      <w:bodyDiv w:val="1"/>
      <w:marLeft w:val="0"/>
      <w:marRight w:val="0"/>
      <w:marTop w:val="0"/>
      <w:marBottom w:val="0"/>
      <w:divBdr>
        <w:top w:val="none" w:sz="0" w:space="0" w:color="auto"/>
        <w:left w:val="none" w:sz="0" w:space="0" w:color="auto"/>
        <w:bottom w:val="none" w:sz="0" w:space="0" w:color="auto"/>
        <w:right w:val="none" w:sz="0" w:space="0" w:color="auto"/>
      </w:divBdr>
    </w:div>
    <w:div w:id="1851025004">
      <w:bodyDiv w:val="1"/>
      <w:marLeft w:val="0"/>
      <w:marRight w:val="0"/>
      <w:marTop w:val="0"/>
      <w:marBottom w:val="0"/>
      <w:divBdr>
        <w:top w:val="none" w:sz="0" w:space="0" w:color="auto"/>
        <w:left w:val="none" w:sz="0" w:space="0" w:color="auto"/>
        <w:bottom w:val="none" w:sz="0" w:space="0" w:color="auto"/>
        <w:right w:val="none" w:sz="0" w:space="0" w:color="auto"/>
      </w:divBdr>
    </w:div>
    <w:div w:id="1851288303">
      <w:bodyDiv w:val="1"/>
      <w:marLeft w:val="0"/>
      <w:marRight w:val="0"/>
      <w:marTop w:val="0"/>
      <w:marBottom w:val="0"/>
      <w:divBdr>
        <w:top w:val="none" w:sz="0" w:space="0" w:color="auto"/>
        <w:left w:val="none" w:sz="0" w:space="0" w:color="auto"/>
        <w:bottom w:val="none" w:sz="0" w:space="0" w:color="auto"/>
        <w:right w:val="none" w:sz="0" w:space="0" w:color="auto"/>
      </w:divBdr>
    </w:div>
    <w:div w:id="1859852691">
      <w:bodyDiv w:val="1"/>
      <w:marLeft w:val="0"/>
      <w:marRight w:val="0"/>
      <w:marTop w:val="0"/>
      <w:marBottom w:val="0"/>
      <w:divBdr>
        <w:top w:val="none" w:sz="0" w:space="0" w:color="auto"/>
        <w:left w:val="none" w:sz="0" w:space="0" w:color="auto"/>
        <w:bottom w:val="none" w:sz="0" w:space="0" w:color="auto"/>
        <w:right w:val="none" w:sz="0" w:space="0" w:color="auto"/>
      </w:divBdr>
    </w:div>
    <w:div w:id="1879706033">
      <w:bodyDiv w:val="1"/>
      <w:marLeft w:val="0"/>
      <w:marRight w:val="0"/>
      <w:marTop w:val="0"/>
      <w:marBottom w:val="0"/>
      <w:divBdr>
        <w:top w:val="none" w:sz="0" w:space="0" w:color="auto"/>
        <w:left w:val="none" w:sz="0" w:space="0" w:color="auto"/>
        <w:bottom w:val="none" w:sz="0" w:space="0" w:color="auto"/>
        <w:right w:val="none" w:sz="0" w:space="0" w:color="auto"/>
      </w:divBdr>
    </w:div>
    <w:div w:id="1890263609">
      <w:bodyDiv w:val="1"/>
      <w:marLeft w:val="0"/>
      <w:marRight w:val="0"/>
      <w:marTop w:val="0"/>
      <w:marBottom w:val="0"/>
      <w:divBdr>
        <w:top w:val="none" w:sz="0" w:space="0" w:color="auto"/>
        <w:left w:val="none" w:sz="0" w:space="0" w:color="auto"/>
        <w:bottom w:val="none" w:sz="0" w:space="0" w:color="auto"/>
        <w:right w:val="none" w:sz="0" w:space="0" w:color="auto"/>
      </w:divBdr>
    </w:div>
    <w:div w:id="1893418355">
      <w:bodyDiv w:val="1"/>
      <w:marLeft w:val="0"/>
      <w:marRight w:val="0"/>
      <w:marTop w:val="0"/>
      <w:marBottom w:val="0"/>
      <w:divBdr>
        <w:top w:val="none" w:sz="0" w:space="0" w:color="auto"/>
        <w:left w:val="none" w:sz="0" w:space="0" w:color="auto"/>
        <w:bottom w:val="none" w:sz="0" w:space="0" w:color="auto"/>
        <w:right w:val="none" w:sz="0" w:space="0" w:color="auto"/>
      </w:divBdr>
    </w:div>
    <w:div w:id="1894347020">
      <w:bodyDiv w:val="1"/>
      <w:marLeft w:val="0"/>
      <w:marRight w:val="0"/>
      <w:marTop w:val="0"/>
      <w:marBottom w:val="0"/>
      <w:divBdr>
        <w:top w:val="none" w:sz="0" w:space="0" w:color="auto"/>
        <w:left w:val="none" w:sz="0" w:space="0" w:color="auto"/>
        <w:bottom w:val="none" w:sz="0" w:space="0" w:color="auto"/>
        <w:right w:val="none" w:sz="0" w:space="0" w:color="auto"/>
      </w:divBdr>
    </w:div>
    <w:div w:id="1898662612">
      <w:bodyDiv w:val="1"/>
      <w:marLeft w:val="0"/>
      <w:marRight w:val="0"/>
      <w:marTop w:val="0"/>
      <w:marBottom w:val="0"/>
      <w:divBdr>
        <w:top w:val="none" w:sz="0" w:space="0" w:color="auto"/>
        <w:left w:val="none" w:sz="0" w:space="0" w:color="auto"/>
        <w:bottom w:val="none" w:sz="0" w:space="0" w:color="auto"/>
        <w:right w:val="none" w:sz="0" w:space="0" w:color="auto"/>
      </w:divBdr>
    </w:div>
    <w:div w:id="1903128691">
      <w:bodyDiv w:val="1"/>
      <w:marLeft w:val="0"/>
      <w:marRight w:val="0"/>
      <w:marTop w:val="0"/>
      <w:marBottom w:val="0"/>
      <w:divBdr>
        <w:top w:val="none" w:sz="0" w:space="0" w:color="auto"/>
        <w:left w:val="none" w:sz="0" w:space="0" w:color="auto"/>
        <w:bottom w:val="none" w:sz="0" w:space="0" w:color="auto"/>
        <w:right w:val="none" w:sz="0" w:space="0" w:color="auto"/>
      </w:divBdr>
    </w:div>
    <w:div w:id="1906522563">
      <w:bodyDiv w:val="1"/>
      <w:marLeft w:val="0"/>
      <w:marRight w:val="0"/>
      <w:marTop w:val="0"/>
      <w:marBottom w:val="0"/>
      <w:divBdr>
        <w:top w:val="none" w:sz="0" w:space="0" w:color="auto"/>
        <w:left w:val="none" w:sz="0" w:space="0" w:color="auto"/>
        <w:bottom w:val="none" w:sz="0" w:space="0" w:color="auto"/>
        <w:right w:val="none" w:sz="0" w:space="0" w:color="auto"/>
      </w:divBdr>
    </w:div>
    <w:div w:id="1909995779">
      <w:bodyDiv w:val="1"/>
      <w:marLeft w:val="0"/>
      <w:marRight w:val="0"/>
      <w:marTop w:val="0"/>
      <w:marBottom w:val="0"/>
      <w:divBdr>
        <w:top w:val="none" w:sz="0" w:space="0" w:color="auto"/>
        <w:left w:val="none" w:sz="0" w:space="0" w:color="auto"/>
        <w:bottom w:val="none" w:sz="0" w:space="0" w:color="auto"/>
        <w:right w:val="none" w:sz="0" w:space="0" w:color="auto"/>
      </w:divBdr>
    </w:div>
    <w:div w:id="1923906334">
      <w:bodyDiv w:val="1"/>
      <w:marLeft w:val="0"/>
      <w:marRight w:val="0"/>
      <w:marTop w:val="0"/>
      <w:marBottom w:val="0"/>
      <w:divBdr>
        <w:top w:val="none" w:sz="0" w:space="0" w:color="auto"/>
        <w:left w:val="none" w:sz="0" w:space="0" w:color="auto"/>
        <w:bottom w:val="none" w:sz="0" w:space="0" w:color="auto"/>
        <w:right w:val="none" w:sz="0" w:space="0" w:color="auto"/>
      </w:divBdr>
    </w:div>
    <w:div w:id="1925989878">
      <w:bodyDiv w:val="1"/>
      <w:marLeft w:val="0"/>
      <w:marRight w:val="0"/>
      <w:marTop w:val="0"/>
      <w:marBottom w:val="0"/>
      <w:divBdr>
        <w:top w:val="none" w:sz="0" w:space="0" w:color="auto"/>
        <w:left w:val="none" w:sz="0" w:space="0" w:color="auto"/>
        <w:bottom w:val="none" w:sz="0" w:space="0" w:color="auto"/>
        <w:right w:val="none" w:sz="0" w:space="0" w:color="auto"/>
      </w:divBdr>
    </w:div>
    <w:div w:id="1934433494">
      <w:bodyDiv w:val="1"/>
      <w:marLeft w:val="0"/>
      <w:marRight w:val="0"/>
      <w:marTop w:val="0"/>
      <w:marBottom w:val="0"/>
      <w:divBdr>
        <w:top w:val="none" w:sz="0" w:space="0" w:color="auto"/>
        <w:left w:val="none" w:sz="0" w:space="0" w:color="auto"/>
        <w:bottom w:val="none" w:sz="0" w:space="0" w:color="auto"/>
        <w:right w:val="none" w:sz="0" w:space="0" w:color="auto"/>
      </w:divBdr>
    </w:div>
    <w:div w:id="1947425859">
      <w:bodyDiv w:val="1"/>
      <w:marLeft w:val="0"/>
      <w:marRight w:val="0"/>
      <w:marTop w:val="0"/>
      <w:marBottom w:val="0"/>
      <w:divBdr>
        <w:top w:val="none" w:sz="0" w:space="0" w:color="auto"/>
        <w:left w:val="none" w:sz="0" w:space="0" w:color="auto"/>
        <w:bottom w:val="none" w:sz="0" w:space="0" w:color="auto"/>
        <w:right w:val="none" w:sz="0" w:space="0" w:color="auto"/>
      </w:divBdr>
    </w:div>
    <w:div w:id="1957591220">
      <w:bodyDiv w:val="1"/>
      <w:marLeft w:val="0"/>
      <w:marRight w:val="0"/>
      <w:marTop w:val="0"/>
      <w:marBottom w:val="0"/>
      <w:divBdr>
        <w:top w:val="none" w:sz="0" w:space="0" w:color="auto"/>
        <w:left w:val="none" w:sz="0" w:space="0" w:color="auto"/>
        <w:bottom w:val="none" w:sz="0" w:space="0" w:color="auto"/>
        <w:right w:val="none" w:sz="0" w:space="0" w:color="auto"/>
      </w:divBdr>
    </w:div>
    <w:div w:id="1963152147">
      <w:bodyDiv w:val="1"/>
      <w:marLeft w:val="0"/>
      <w:marRight w:val="0"/>
      <w:marTop w:val="0"/>
      <w:marBottom w:val="0"/>
      <w:divBdr>
        <w:top w:val="none" w:sz="0" w:space="0" w:color="auto"/>
        <w:left w:val="none" w:sz="0" w:space="0" w:color="auto"/>
        <w:bottom w:val="none" w:sz="0" w:space="0" w:color="auto"/>
        <w:right w:val="none" w:sz="0" w:space="0" w:color="auto"/>
      </w:divBdr>
    </w:div>
    <w:div w:id="1963921972">
      <w:bodyDiv w:val="1"/>
      <w:marLeft w:val="0"/>
      <w:marRight w:val="0"/>
      <w:marTop w:val="0"/>
      <w:marBottom w:val="0"/>
      <w:divBdr>
        <w:top w:val="none" w:sz="0" w:space="0" w:color="auto"/>
        <w:left w:val="none" w:sz="0" w:space="0" w:color="auto"/>
        <w:bottom w:val="none" w:sz="0" w:space="0" w:color="auto"/>
        <w:right w:val="none" w:sz="0" w:space="0" w:color="auto"/>
      </w:divBdr>
    </w:div>
    <w:div w:id="1964118325">
      <w:bodyDiv w:val="1"/>
      <w:marLeft w:val="0"/>
      <w:marRight w:val="0"/>
      <w:marTop w:val="0"/>
      <w:marBottom w:val="0"/>
      <w:divBdr>
        <w:top w:val="none" w:sz="0" w:space="0" w:color="auto"/>
        <w:left w:val="none" w:sz="0" w:space="0" w:color="auto"/>
        <w:bottom w:val="none" w:sz="0" w:space="0" w:color="auto"/>
        <w:right w:val="none" w:sz="0" w:space="0" w:color="auto"/>
      </w:divBdr>
    </w:div>
    <w:div w:id="1983003232">
      <w:bodyDiv w:val="1"/>
      <w:marLeft w:val="0"/>
      <w:marRight w:val="0"/>
      <w:marTop w:val="0"/>
      <w:marBottom w:val="0"/>
      <w:divBdr>
        <w:top w:val="none" w:sz="0" w:space="0" w:color="auto"/>
        <w:left w:val="none" w:sz="0" w:space="0" w:color="auto"/>
        <w:bottom w:val="none" w:sz="0" w:space="0" w:color="auto"/>
        <w:right w:val="none" w:sz="0" w:space="0" w:color="auto"/>
      </w:divBdr>
    </w:div>
    <w:div w:id="1986809947">
      <w:bodyDiv w:val="1"/>
      <w:marLeft w:val="0"/>
      <w:marRight w:val="0"/>
      <w:marTop w:val="0"/>
      <w:marBottom w:val="0"/>
      <w:divBdr>
        <w:top w:val="none" w:sz="0" w:space="0" w:color="auto"/>
        <w:left w:val="none" w:sz="0" w:space="0" w:color="auto"/>
        <w:bottom w:val="none" w:sz="0" w:space="0" w:color="auto"/>
        <w:right w:val="none" w:sz="0" w:space="0" w:color="auto"/>
      </w:divBdr>
    </w:div>
    <w:div w:id="1990791562">
      <w:bodyDiv w:val="1"/>
      <w:marLeft w:val="0"/>
      <w:marRight w:val="0"/>
      <w:marTop w:val="0"/>
      <w:marBottom w:val="0"/>
      <w:divBdr>
        <w:top w:val="none" w:sz="0" w:space="0" w:color="auto"/>
        <w:left w:val="none" w:sz="0" w:space="0" w:color="auto"/>
        <w:bottom w:val="none" w:sz="0" w:space="0" w:color="auto"/>
        <w:right w:val="none" w:sz="0" w:space="0" w:color="auto"/>
      </w:divBdr>
    </w:div>
    <w:div w:id="1993220478">
      <w:bodyDiv w:val="1"/>
      <w:marLeft w:val="0"/>
      <w:marRight w:val="0"/>
      <w:marTop w:val="0"/>
      <w:marBottom w:val="0"/>
      <w:divBdr>
        <w:top w:val="none" w:sz="0" w:space="0" w:color="auto"/>
        <w:left w:val="none" w:sz="0" w:space="0" w:color="auto"/>
        <w:bottom w:val="none" w:sz="0" w:space="0" w:color="auto"/>
        <w:right w:val="none" w:sz="0" w:space="0" w:color="auto"/>
      </w:divBdr>
    </w:div>
    <w:div w:id="2004746489">
      <w:bodyDiv w:val="1"/>
      <w:marLeft w:val="0"/>
      <w:marRight w:val="0"/>
      <w:marTop w:val="0"/>
      <w:marBottom w:val="0"/>
      <w:divBdr>
        <w:top w:val="none" w:sz="0" w:space="0" w:color="auto"/>
        <w:left w:val="none" w:sz="0" w:space="0" w:color="auto"/>
        <w:bottom w:val="none" w:sz="0" w:space="0" w:color="auto"/>
        <w:right w:val="none" w:sz="0" w:space="0" w:color="auto"/>
      </w:divBdr>
    </w:div>
    <w:div w:id="2005085593">
      <w:bodyDiv w:val="1"/>
      <w:marLeft w:val="0"/>
      <w:marRight w:val="0"/>
      <w:marTop w:val="0"/>
      <w:marBottom w:val="0"/>
      <w:divBdr>
        <w:top w:val="none" w:sz="0" w:space="0" w:color="auto"/>
        <w:left w:val="none" w:sz="0" w:space="0" w:color="auto"/>
        <w:bottom w:val="none" w:sz="0" w:space="0" w:color="auto"/>
        <w:right w:val="none" w:sz="0" w:space="0" w:color="auto"/>
      </w:divBdr>
    </w:div>
    <w:div w:id="2042120433">
      <w:bodyDiv w:val="1"/>
      <w:marLeft w:val="0"/>
      <w:marRight w:val="0"/>
      <w:marTop w:val="0"/>
      <w:marBottom w:val="0"/>
      <w:divBdr>
        <w:top w:val="none" w:sz="0" w:space="0" w:color="auto"/>
        <w:left w:val="none" w:sz="0" w:space="0" w:color="auto"/>
        <w:bottom w:val="none" w:sz="0" w:space="0" w:color="auto"/>
        <w:right w:val="none" w:sz="0" w:space="0" w:color="auto"/>
      </w:divBdr>
    </w:div>
    <w:div w:id="2067794190">
      <w:bodyDiv w:val="1"/>
      <w:marLeft w:val="0"/>
      <w:marRight w:val="0"/>
      <w:marTop w:val="0"/>
      <w:marBottom w:val="0"/>
      <w:divBdr>
        <w:top w:val="none" w:sz="0" w:space="0" w:color="auto"/>
        <w:left w:val="none" w:sz="0" w:space="0" w:color="auto"/>
        <w:bottom w:val="none" w:sz="0" w:space="0" w:color="auto"/>
        <w:right w:val="none" w:sz="0" w:space="0" w:color="auto"/>
      </w:divBdr>
    </w:div>
    <w:div w:id="2070183536">
      <w:bodyDiv w:val="1"/>
      <w:marLeft w:val="0"/>
      <w:marRight w:val="0"/>
      <w:marTop w:val="0"/>
      <w:marBottom w:val="0"/>
      <w:divBdr>
        <w:top w:val="none" w:sz="0" w:space="0" w:color="auto"/>
        <w:left w:val="none" w:sz="0" w:space="0" w:color="auto"/>
        <w:bottom w:val="none" w:sz="0" w:space="0" w:color="auto"/>
        <w:right w:val="none" w:sz="0" w:space="0" w:color="auto"/>
      </w:divBdr>
    </w:div>
    <w:div w:id="2071342036">
      <w:bodyDiv w:val="1"/>
      <w:marLeft w:val="0"/>
      <w:marRight w:val="0"/>
      <w:marTop w:val="0"/>
      <w:marBottom w:val="0"/>
      <w:divBdr>
        <w:top w:val="none" w:sz="0" w:space="0" w:color="auto"/>
        <w:left w:val="none" w:sz="0" w:space="0" w:color="auto"/>
        <w:bottom w:val="none" w:sz="0" w:space="0" w:color="auto"/>
        <w:right w:val="none" w:sz="0" w:space="0" w:color="auto"/>
      </w:divBdr>
    </w:div>
    <w:div w:id="2082946117">
      <w:bodyDiv w:val="1"/>
      <w:marLeft w:val="0"/>
      <w:marRight w:val="0"/>
      <w:marTop w:val="0"/>
      <w:marBottom w:val="0"/>
      <w:divBdr>
        <w:top w:val="none" w:sz="0" w:space="0" w:color="auto"/>
        <w:left w:val="none" w:sz="0" w:space="0" w:color="auto"/>
        <w:bottom w:val="none" w:sz="0" w:space="0" w:color="auto"/>
        <w:right w:val="none" w:sz="0" w:space="0" w:color="auto"/>
      </w:divBdr>
    </w:div>
    <w:div w:id="2106878229">
      <w:bodyDiv w:val="1"/>
      <w:marLeft w:val="0"/>
      <w:marRight w:val="0"/>
      <w:marTop w:val="0"/>
      <w:marBottom w:val="0"/>
      <w:divBdr>
        <w:top w:val="none" w:sz="0" w:space="0" w:color="auto"/>
        <w:left w:val="none" w:sz="0" w:space="0" w:color="auto"/>
        <w:bottom w:val="none" w:sz="0" w:space="0" w:color="auto"/>
        <w:right w:val="none" w:sz="0" w:space="0" w:color="auto"/>
      </w:divBdr>
    </w:div>
    <w:div w:id="2113936804">
      <w:bodyDiv w:val="1"/>
      <w:marLeft w:val="0"/>
      <w:marRight w:val="0"/>
      <w:marTop w:val="0"/>
      <w:marBottom w:val="0"/>
      <w:divBdr>
        <w:top w:val="none" w:sz="0" w:space="0" w:color="auto"/>
        <w:left w:val="none" w:sz="0" w:space="0" w:color="auto"/>
        <w:bottom w:val="none" w:sz="0" w:space="0" w:color="auto"/>
        <w:right w:val="none" w:sz="0" w:space="0" w:color="auto"/>
      </w:divBdr>
    </w:div>
    <w:div w:id="212272508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oodle.uwtsd.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Han11</b:Tag>
    <b:SourceType>InternetSite</b:SourceType>
    <b:Guid>{3593C9E1-D32B-4BF7-98AD-3ADFDC3A6EC7}</b:Guid>
    <b:Author>
      <b:Author>
        <b:NameList>
          <b:Person>
            <b:Last>Hanley</b:Last>
            <b:First>Teresa</b:First>
          </b:Person>
        </b:NameList>
      </b:Author>
    </b:Author>
    <b:Title>Globalisation, UK poverty and communities</b:Title>
    <b:Year>2011</b:Year>
    <b:YearAccessed>2018</b:YearAccessed>
    <b:MonthAccessed>August </b:MonthAccessed>
    <b:DayAccessed>Sunday</b:DayAccessed>
    <b:URL>https://www.jrf.org.uk/report/globalisation-uk-poverty-and-communities</b:URL>
    <b:RefOrder>7</b:RefOrder>
  </b:Source>
  <b:Source>
    <b:Tag>Sal03</b:Tag>
    <b:SourceType>Report</b:SourceType>
    <b:Guid>{7AAA5297-BA17-46C9-8874-48710FDD1300}</b:Guid>
    <b:Author>
      <b:Author>
        <b:NameList>
          <b:Person>
            <b:Last>Salzano</b:Last>
            <b:First>M.,</b:First>
          </b:Person>
        </b:NameList>
      </b:Author>
    </b:Author>
    <b:Title>“Globalization, Complexity and the Holism of the Italian School of Public Finance”, M.P.3.135, </b:Title>
    <b:Year>2003</b:Year>
    <b:Publisher>Giugno.</b:Publisher>
    <b:RefOrder>1</b:RefOrder>
  </b:Source>
  <b:Source>
    <b:Tag>Tra00</b:Tag>
    <b:SourceType>Report</b:SourceType>
    <b:Guid>{7E8483ED-FBA0-477D-8896-7067163F21A5}</b:Guid>
    <b:Title>Globalization and the comprehensive spending review</b:Title>
    <b:Year>2000</b:Year>
    <b:Author>
      <b:Author>
        <b:Corporate>Trades Union Congress</b:Corporate>
      </b:Author>
    </b:Author>
    <b:Publisher>Trades Union Congress</b:Publisher>
    <b:City>London</b:City>
    <b:RefOrder>8</b:RefOrder>
  </b:Source>
  <b:Source>
    <b:Tag>Eco16</b:Tag>
    <b:SourceType>InternetSite</b:SourceType>
    <b:Guid>{60D874BF-EA08-4E54-AC33-0FF833FFEE64}</b:Guid>
    <b:Author>
      <b:Author>
        <b:Corporate>EconomicsHelp</b:Corporate>
      </b:Author>
    </b:Author>
    <b:Title>Effects of Globalisation on the UK Economy</b:Title>
    <b:Year>2016</b:Year>
    <b:YearAccessed>2018</b:YearAccessed>
    <b:MonthAccessed>August </b:MonthAccessed>
    <b:DayAccessed>Saturday </b:DayAccessed>
    <b:URL>https://www.economicshelp.org/trade2/globalisation_uk_economy/</b:URL>
    <b:RefOrder>5</b:RefOrder>
  </b:Source>
  <b:Source>
    <b:Tag>Shu01</b:Tag>
    <b:SourceType>JournalArticle</b:SourceType>
    <b:Guid>{B093A972-24CA-412B-8922-F59A634D9060}</b:Guid>
    <b:Title> “Coping with Globalization.”,</b:Title>
    <b:Year>2001</b:Year>
    <b:Author>
      <b:Author>
        <b:NameList>
          <b:Person>
            <b:Last>Shuja</b:Last>
            <b:First>S.</b:First>
            <b:Middle>M.,</b:Middle>
          </b:Person>
        </b:NameList>
      </b:Author>
    </b:Author>
    <b:JournalName>Contemporary Review </b:JournalName>
    <b:Pages>279</b:Pages>
    <b:RefOrder>10</b:RefOrder>
  </b:Source>
  <b:Source>
    <b:Tag>Int00</b:Tag>
    <b:SourceType>InternetSite</b:SourceType>
    <b:Guid>{1D8E533B-1EB6-40BA-BFDA-67B6C43143AE}</b:Guid>
    <b:Title>"Globalization: Threat or Opportunity</b:Title>
    <b:Year>2000</b:Year>
    <b:Author>
      <b:Author>
        <b:Corporate>International Monetary Fund (IMF)</b:Corporate>
      </b:Author>
    </b:Author>
    <b:InternetSiteTitle>THE INTERNATIONAL MONETARY FUND</b:InternetSiteTitle>
    <b:Month>August</b:Month>
    <b:Day>Sunday</b:Day>
    <b:URL>http:www.imf.org/external/np/exr/ib/2000/041200.htm</b:URL>
    <b:RefOrder>2</b:RefOrder>
  </b:Source>
  <b:Source>
    <b:Tag>Luh97</b:Tag>
    <b:SourceType>JournalArticle</b:SourceType>
    <b:Guid>{0ED9CDDC-3397-4874-BE74-AB41733A16D5}</b:Guid>
    <b:Author>
      <b:Author>
        <b:NameList>
          <b:Person>
            <b:Last>Luhmann</b:Last>
            <b:First>N.,</b:First>
          </b:Person>
        </b:NameList>
      </b:Author>
    </b:Author>
    <b:Title>“Globalization or world society: How to conceive of modern society?”,</b:Title>
    <b:Year>1997</b:Year>
    <b:JournalName>International Review of Sociology.</b:JournalName>
    <b:Pages>67-79</b:Pages>
    <b:Volume>7</b:Volume>
    <b:Issue>1</b:Issue>
    <b:RefOrder>11</b:RefOrder>
  </b:Source>
  <b:Source>
    <b:Tag>Del03</b:Tag>
    <b:SourceType>Book</b:SourceType>
    <b:Guid>{962F69E7-C932-4020-B70E-46469A88626C}</b:Guid>
    <b:Author>
      <b:Author>
        <b:NameList>
          <b:Person>
            <b:Last>Delivanis</b:Last>
            <b:First>M.</b:First>
          </b:Person>
        </b:NameList>
      </b:Author>
    </b:Author>
    <b:Title>‘Conspirative Globalization.,</b:Title>
    <b:Year>2003</b:Year>
    <b:City>Paris, </b:City>
    <b:Publisher>L’Harmattan</b:Publisher>
    <b:RefOrder>3</b:RefOrder>
  </b:Source>
  <b:Source>
    <b:Tag>Mar97</b:Tag>
    <b:SourceType>Book</b:SourceType>
    <b:Guid>{6BBD15BF-29F2-46FA-8C13-6C2A6B477B49}</b:Guid>
    <b:Author>
      <b:Author>
        <b:NameList>
          <b:Person>
            <b:Last>Martin</b:Last>
            <b:First>H.</b:First>
            <b:Middle>P. and H. Schumann</b:Middle>
          </b:Person>
        </b:NameList>
      </b:Author>
    </b:Author>
    <b:Title>The Global Trap: Globalization and the Assault on Democracy and Prosperity.</b:Title>
    <b:Year>1997</b:Year>
    <b:City>London</b:City>
    <b:Publisher>Zed Press</b:Publisher>
    <b:RefOrder>12</b:RefOrder>
  </b:Source>
  <b:Source>
    <b:Tag>Jed01</b:Tag>
    <b:SourceType>Book</b:SourceType>
    <b:Guid>{ECC03729-1940-452D-81CD-48883E641A1F}</b:Guid>
    <b:Author>
      <b:Author>
        <b:NameList>
          <b:Person>
            <b:Last>Jedele</b:Last>
            <b:First>F.,</b:First>
          </b:Person>
        </b:NameList>
      </b:Author>
    </b:Author>
    <b:Title>“Globalization. - The New Order or Disorder? Consequences for individuals,” </b:Title>
    <b:Year>2001</b:Year>
    <b:City>Manchester </b:City>
    <b:Publisher>Manchester Metropolitan University,</b:Publisher>
    <b:RefOrder>4</b:RefOrder>
  </b:Source>
  <b:Source>
    <b:Tag>Kod01</b:Tag>
    <b:SourceType>JournalArticle</b:SourceType>
    <b:Guid>{F144D31E-113B-4A46-8AC4-5C53A8EB35F7}</b:Guid>
    <b:Title>“G. and Transformation: Illusions and Reality”, </b:Title>
    <b:Year>2001</b:Year>
    <b:Author>
      <b:Author>
        <b:NameList>
          <b:Person>
            <b:Last>Kodolko</b:Last>
            <b:First>G.W.,</b:First>
          </b:Person>
        </b:NameList>
      </b:Author>
    </b:Author>
    <b:JournalName>OECD Development Centre, Working Paper No. 176</b:JournalName>
    <b:RefOrder>13</b:RefOrder>
  </b:Source>
  <b:Source>
    <b:Tag>Pol17</b:Tag>
    <b:SourceType>InternetSite</b:SourceType>
    <b:Guid>{D8AE0AA0-F496-4770-AE9B-D6BFCE813C64}</b:Guid>
    <b:Author>
      <b:Author>
        <b:NameList>
          <b:Person>
            <b:Last>Pologeorgis</b:Last>
            <b:First>Nicolas</b:First>
          </b:Person>
        </b:NameList>
      </b:Author>
    </b:Author>
    <b:Title>How Globalization Affects Developed Countries </b:Title>
    <b:InternetSiteTitle>INVESTOPEDIA</b:InternetSiteTitle>
    <b:Year>2017</b:Year>
    <b:URL>www.investopedia.com/articles/economics/10/globalization-developed-countries.asp</b:URL>
    <b:RefOrder>14</b:RefOrder>
  </b:Source>
  <b:Source>
    <b:Tag>Wor08</b:Tag>
    <b:SourceType>Report</b:SourceType>
    <b:Guid>{2CEB2555-5801-476B-B526-8D0973DE9A20}</b:Guid>
    <b:Title>World Trade 2007, Prospects for 2008</b:Title>
    <b:Year>2008</b:Year>
    <b:Author>
      <b:Author>
        <b:Corporate>World Trade Organization</b:Corporate>
      </b:Author>
    </b:Author>
    <b:Publisher>WTO</b:Publisher>
    <b:RefOrder>6</b:RefOrder>
  </b:Source>
  <b:Source>
    <b:Tag>Bui06</b:Tag>
    <b:SourceType>JournalArticle</b:SourceType>
    <b:Guid>{89656F22-6857-4826-8F2D-8C2D7C6061B2}</b:Guid>
    <b:Title>UK export performance by industry, </b:Title>
    <b:Year>2006</b:Year>
    <b:Author>
      <b:Author>
        <b:NameList>
          <b:Person>
            <b:Last>Buisan</b:Last>
            <b:First>A.,</b:First>
            <b:Middle>Learmouth, D. and Sebastia-Barriel, M.</b:Middle>
          </b:Person>
        </b:NameList>
      </b:Author>
    </b:Author>
    <b:JournalName>Bank of England Quarterly Bulletin,</b:JournalName>
    <b:Pages> 308-16.</b:Pages>
    <b:Volume>46</b:Volume>
    <b:Issue>3</b:Issue>
    <b:RefOrder>15</b:RefOrder>
  </b:Source>
  <b:Source>
    <b:Tag>The071</b:Tag>
    <b:SourceType>Report</b:SourceType>
    <b:Guid>{442A7CC1-2BCE-4E17-8153-2FB98AF31E77}</b:Guid>
    <b:Author>
      <b:Author>
        <b:Corporate>The House of Commons</b:Corporate>
      </b:Author>
    </b:Author>
    <b:Title>Globalisation:prospects and policy responses</b:Title>
    <b:Year>2007</b:Year>
    <b:Publisher>The Stationery Office Limited</b:Publisher>
    <b:City>London </b:City>
    <b:RefOrder>9</b:RefOrder>
  </b:Source>
  <b:Source>
    <b:Tag>Bor98</b:Tag>
    <b:SourceType>JournalArticle</b:SourceType>
    <b:Guid>{00950545-28AC-4C9F-8127-13F57B3A8D37}</b:Guid>
    <b:Title>“How Does Foreign Direct Investment Affect Economic Growth?”,</b:Title>
    <b:Year>1998</b:Year>
    <b:Author>
      <b:Author>
        <b:NameList>
          <b:Person>
            <b:Last>Borensztein</b:Last>
            <b:First>E,:</b:First>
            <b:Middle>DeGregorio, J : and Lee, J-W:.</b:Middle>
          </b:Person>
        </b:NameList>
      </b:Author>
    </b:Author>
    <b:JournalName>Journal of International Economics,</b:JournalName>
    <b:Pages>115–135.</b:Pages>
    <b:Volume>45,</b:Volume>
    <b:RefOrder>16</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14A791-F65F-42FD-9138-513096DC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2666</Words>
  <Characters>15199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Frank</cp:lastModifiedBy>
  <cp:revision>3</cp:revision>
  <dcterms:created xsi:type="dcterms:W3CDTF">2018-08-28T21:00:00Z</dcterms:created>
  <dcterms:modified xsi:type="dcterms:W3CDTF">2018-08-28T21:05:00Z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