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F36" w:rsidRDefault="00320266" w:rsidP="003D4F36">
      <w:pPr>
        <w:jc w:val="both"/>
        <w:rPr>
          <w:rFonts w:ascii="Times New Roman" w:hAnsi="Times New Roman" w:cs="Times New Roman"/>
          <w:b/>
          <w:sz w:val="72"/>
          <w:szCs w:val="72"/>
        </w:rPr>
      </w:pPr>
      <w:r w:rsidRPr="008D5FBB">
        <w:rPr>
          <w:rFonts w:ascii="Times New Roman" w:hAnsi="Times New Roman" w:cs="Times New Roman"/>
          <w:b/>
          <w:sz w:val="96"/>
          <w:szCs w:val="96"/>
        </w:rPr>
        <w:t xml:space="preserve">       </w:t>
      </w:r>
      <w:r w:rsidR="00F37413" w:rsidRPr="008D5FBB">
        <w:rPr>
          <w:rFonts w:ascii="Times New Roman" w:hAnsi="Times New Roman" w:cs="Times New Roman"/>
          <w:b/>
          <w:sz w:val="72"/>
          <w:szCs w:val="72"/>
        </w:rPr>
        <w:t>Reflection rapport</w:t>
      </w:r>
    </w:p>
    <w:p w:rsidR="008D5FBB" w:rsidRPr="008D5FBB" w:rsidRDefault="008D5FBB" w:rsidP="003D4F36">
      <w:pPr>
        <w:jc w:val="both"/>
        <w:rPr>
          <w:rFonts w:ascii="Times New Roman" w:hAnsi="Times New Roman" w:cs="Times New Roman"/>
          <w:b/>
          <w:sz w:val="72"/>
          <w:szCs w:val="72"/>
        </w:rPr>
      </w:pPr>
      <w:bookmarkStart w:id="0" w:name="_GoBack"/>
      <w:bookmarkEnd w:id="0"/>
    </w:p>
    <w:p w:rsidR="00320266" w:rsidRPr="008D5FBB" w:rsidRDefault="00F37413" w:rsidP="003D4F36">
      <w:pPr>
        <w:jc w:val="both"/>
        <w:rPr>
          <w:rFonts w:ascii="Times New Roman" w:hAnsi="Times New Roman" w:cs="Times New Roman"/>
          <w:b/>
          <w:color w:val="FF0000"/>
          <w:sz w:val="72"/>
          <w:szCs w:val="72"/>
        </w:rPr>
      </w:pPr>
      <w:r w:rsidRPr="008D5FBB">
        <w:rPr>
          <w:rFonts w:ascii="Times New Roman" w:hAnsi="Times New Roman" w:cs="Times New Roman"/>
          <w:b/>
          <w:sz w:val="72"/>
          <w:szCs w:val="72"/>
        </w:rPr>
        <w:t xml:space="preserve">       </w:t>
      </w:r>
      <w:r w:rsidR="00320266" w:rsidRPr="008D5FBB">
        <w:rPr>
          <w:rFonts w:ascii="Times New Roman" w:hAnsi="Times New Roman" w:cs="Times New Roman"/>
          <w:b/>
          <w:sz w:val="72"/>
          <w:szCs w:val="72"/>
        </w:rPr>
        <w:t xml:space="preserve">          </w:t>
      </w:r>
      <w:r w:rsidRPr="008D5FBB">
        <w:rPr>
          <w:rFonts w:ascii="Times New Roman" w:hAnsi="Times New Roman" w:cs="Times New Roman"/>
          <w:b/>
          <w:sz w:val="72"/>
          <w:szCs w:val="72"/>
        </w:rPr>
        <w:t xml:space="preserve"> </w:t>
      </w:r>
      <w:r w:rsidRPr="008D5FBB">
        <w:rPr>
          <w:rFonts w:ascii="Times New Roman" w:hAnsi="Times New Roman" w:cs="Times New Roman"/>
          <w:b/>
          <w:color w:val="FF0000"/>
          <w:sz w:val="72"/>
          <w:szCs w:val="72"/>
        </w:rPr>
        <w:t>H&amp;M</w:t>
      </w:r>
    </w:p>
    <w:p w:rsidR="00320266" w:rsidRPr="008D5FBB" w:rsidRDefault="00320266" w:rsidP="003D4F36">
      <w:pPr>
        <w:jc w:val="both"/>
        <w:rPr>
          <w:rFonts w:ascii="Times New Roman" w:hAnsi="Times New Roman" w:cs="Times New Roman"/>
          <w:b/>
          <w:color w:val="FF0000"/>
          <w:sz w:val="72"/>
          <w:szCs w:val="72"/>
        </w:rPr>
      </w:pPr>
      <w:r w:rsidRPr="008D5FBB">
        <w:rPr>
          <w:rFonts w:ascii="Times New Roman" w:hAnsi="Times New Roman" w:cs="Times New Roman"/>
          <w:b/>
          <w:color w:val="FF0000"/>
          <w:sz w:val="72"/>
          <w:szCs w:val="72"/>
        </w:rPr>
        <w:t xml:space="preserve">              </w:t>
      </w:r>
      <w:r w:rsidRPr="008D5FBB">
        <w:rPr>
          <w:rFonts w:ascii="Times New Roman" w:hAnsi="Times New Roman" w:cs="Times New Roman"/>
          <w:b/>
          <w:color w:val="000000" w:themeColor="text1"/>
          <w:sz w:val="44"/>
          <w:szCs w:val="44"/>
        </w:rPr>
        <w:t xml:space="preserve">   Prepared for</w:t>
      </w:r>
    </w:p>
    <w:p w:rsidR="00320266" w:rsidRPr="008D5FBB" w:rsidRDefault="00320266" w:rsidP="003D4F36">
      <w:pPr>
        <w:jc w:val="both"/>
        <w:rPr>
          <w:rFonts w:ascii="Times New Roman" w:hAnsi="Times New Roman" w:cs="Times New Roman"/>
          <w:b/>
          <w:color w:val="000000" w:themeColor="text1"/>
          <w:sz w:val="44"/>
          <w:szCs w:val="44"/>
        </w:rPr>
      </w:pPr>
      <w:r w:rsidRPr="008D5FBB">
        <w:rPr>
          <w:rFonts w:ascii="Times New Roman" w:hAnsi="Times New Roman" w:cs="Times New Roman"/>
          <w:b/>
          <w:color w:val="000000" w:themeColor="text1"/>
          <w:sz w:val="44"/>
          <w:szCs w:val="44"/>
        </w:rPr>
        <w:t xml:space="preserve">                     Dr Gregory Cowan</w:t>
      </w:r>
    </w:p>
    <w:p w:rsidR="00320266" w:rsidRPr="008D5FBB" w:rsidRDefault="00320266" w:rsidP="003D4F36">
      <w:pPr>
        <w:jc w:val="both"/>
        <w:rPr>
          <w:rFonts w:ascii="Times New Roman" w:hAnsi="Times New Roman" w:cs="Times New Roman"/>
          <w:b/>
          <w:color w:val="000000" w:themeColor="text1"/>
          <w:sz w:val="44"/>
          <w:szCs w:val="44"/>
        </w:rPr>
      </w:pPr>
    </w:p>
    <w:p w:rsidR="00320266" w:rsidRPr="008D5FBB" w:rsidRDefault="00320266" w:rsidP="003D4F36">
      <w:pPr>
        <w:jc w:val="both"/>
        <w:rPr>
          <w:rFonts w:ascii="Times New Roman" w:hAnsi="Times New Roman" w:cs="Times New Roman"/>
          <w:b/>
          <w:color w:val="000000" w:themeColor="text1"/>
          <w:sz w:val="44"/>
          <w:szCs w:val="44"/>
        </w:rPr>
      </w:pPr>
      <w:r w:rsidRPr="008D5FBB">
        <w:rPr>
          <w:rFonts w:ascii="Times New Roman" w:hAnsi="Times New Roman" w:cs="Times New Roman"/>
          <w:b/>
          <w:color w:val="000000" w:themeColor="text1"/>
          <w:sz w:val="44"/>
          <w:szCs w:val="44"/>
        </w:rPr>
        <w:t xml:space="preserve">         Student name </w:t>
      </w:r>
      <w:proofErr w:type="spellStart"/>
      <w:r w:rsidRPr="008D5FBB">
        <w:rPr>
          <w:rFonts w:ascii="Times New Roman" w:hAnsi="Times New Roman" w:cs="Times New Roman"/>
          <w:b/>
          <w:color w:val="000000" w:themeColor="text1"/>
          <w:sz w:val="44"/>
          <w:szCs w:val="44"/>
        </w:rPr>
        <w:t>Doroteya</w:t>
      </w:r>
      <w:proofErr w:type="spellEnd"/>
      <w:r w:rsidRPr="008D5FBB">
        <w:rPr>
          <w:rFonts w:ascii="Times New Roman" w:hAnsi="Times New Roman" w:cs="Times New Roman"/>
          <w:b/>
          <w:color w:val="000000" w:themeColor="text1"/>
          <w:sz w:val="44"/>
          <w:szCs w:val="44"/>
        </w:rPr>
        <w:t xml:space="preserve"> Todorova</w:t>
      </w:r>
    </w:p>
    <w:p w:rsidR="00320266" w:rsidRPr="008D5FBB" w:rsidRDefault="00320266" w:rsidP="003D4F36">
      <w:pPr>
        <w:jc w:val="both"/>
        <w:rPr>
          <w:rFonts w:ascii="Times New Roman" w:hAnsi="Times New Roman" w:cs="Times New Roman"/>
          <w:b/>
          <w:color w:val="000000" w:themeColor="text1"/>
          <w:sz w:val="44"/>
          <w:szCs w:val="44"/>
        </w:rPr>
      </w:pPr>
      <w:r w:rsidRPr="008D5FBB">
        <w:rPr>
          <w:rFonts w:ascii="Times New Roman" w:hAnsi="Times New Roman" w:cs="Times New Roman"/>
          <w:b/>
          <w:color w:val="000000" w:themeColor="text1"/>
          <w:sz w:val="44"/>
          <w:szCs w:val="44"/>
        </w:rPr>
        <w:t xml:space="preserve">                 Student number 1817467</w:t>
      </w:r>
    </w:p>
    <w:p w:rsidR="00320266" w:rsidRPr="00F37413" w:rsidRDefault="00320266" w:rsidP="003D4F36">
      <w:pPr>
        <w:jc w:val="both"/>
        <w:rPr>
          <w:rFonts w:ascii="Times New Roman" w:hAnsi="Times New Roman" w:cs="Times New Roman"/>
          <w:color w:val="FF0000"/>
          <w:sz w:val="96"/>
          <w:szCs w:val="96"/>
        </w:rPr>
      </w:pPr>
      <w:r>
        <w:rPr>
          <w:rFonts w:ascii="Times New Roman" w:hAnsi="Times New Roman" w:cs="Times New Roman"/>
          <w:color w:val="FF0000"/>
          <w:sz w:val="96"/>
          <w:szCs w:val="96"/>
        </w:rPr>
        <w:t xml:space="preserve">        </w:t>
      </w:r>
      <w:r>
        <w:rPr>
          <w:rFonts w:ascii="Times New Roman" w:hAnsi="Times New Roman" w:cs="Times New Roman"/>
          <w:noProof/>
          <w:color w:val="FF0000"/>
          <w:sz w:val="96"/>
          <w:szCs w:val="96"/>
        </w:rPr>
        <w:drawing>
          <wp:inline distT="0" distB="0" distL="0" distR="0">
            <wp:extent cx="3152775" cy="23266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mp;M bags.gif"/>
                    <pic:cNvPicPr/>
                  </pic:nvPicPr>
                  <pic:blipFill>
                    <a:blip r:embed="rId6">
                      <a:extLst>
                        <a:ext uri="{28A0092B-C50C-407E-A947-70E740481C1C}">
                          <a14:useLocalDpi xmlns:a14="http://schemas.microsoft.com/office/drawing/2010/main" val="0"/>
                        </a:ext>
                      </a:extLst>
                    </a:blip>
                    <a:stretch>
                      <a:fillRect/>
                    </a:stretch>
                  </pic:blipFill>
                  <pic:spPr>
                    <a:xfrm>
                      <a:off x="0" y="0"/>
                      <a:ext cx="3180591" cy="2347214"/>
                    </a:xfrm>
                    <a:prstGeom prst="rect">
                      <a:avLst/>
                    </a:prstGeom>
                  </pic:spPr>
                </pic:pic>
              </a:graphicData>
            </a:graphic>
          </wp:inline>
        </w:drawing>
      </w:r>
      <w:r w:rsidR="004216CE" w:rsidRPr="00F37413">
        <w:rPr>
          <w:rFonts w:ascii="Times New Roman" w:hAnsi="Times New Roman" w:cs="Times New Roman"/>
          <w:color w:val="FF0000"/>
          <w:sz w:val="96"/>
          <w:szCs w:val="96"/>
        </w:rPr>
        <w:br w:type="page"/>
      </w:r>
    </w:p>
    <w:sdt>
      <w:sdtPr>
        <w:rPr>
          <w:rFonts w:asciiTheme="minorHAnsi" w:eastAsiaTheme="minorEastAsia" w:hAnsiTheme="minorHAnsi" w:cstheme="minorBidi"/>
          <w:b w:val="0"/>
          <w:bCs w:val="0"/>
          <w:color w:val="auto"/>
          <w:sz w:val="22"/>
          <w:szCs w:val="22"/>
        </w:rPr>
        <w:id w:val="13597843"/>
        <w:docPartObj>
          <w:docPartGallery w:val="Table of Contents"/>
          <w:docPartUnique/>
        </w:docPartObj>
      </w:sdtPr>
      <w:sdtEndPr/>
      <w:sdtContent>
        <w:p w:rsidR="00714161" w:rsidRDefault="00714161">
          <w:pPr>
            <w:pStyle w:val="TOCHeading"/>
          </w:pPr>
          <w:r>
            <w:t>Contents</w:t>
          </w:r>
        </w:p>
        <w:p w:rsidR="0065097F" w:rsidRDefault="00714161">
          <w:pPr>
            <w:pStyle w:val="TOC1"/>
            <w:tabs>
              <w:tab w:val="right" w:leader="dot" w:pos="9350"/>
            </w:tabs>
            <w:rPr>
              <w:noProof/>
            </w:rPr>
          </w:pPr>
          <w:r>
            <w:fldChar w:fldCharType="begin"/>
          </w:r>
          <w:r>
            <w:instrText xml:space="preserve"> TOC \o "1-3" \h \z \u </w:instrText>
          </w:r>
          <w:r>
            <w:fldChar w:fldCharType="separate"/>
          </w:r>
          <w:hyperlink w:anchor="_Toc37851759" w:history="1">
            <w:r w:rsidR="0065097F" w:rsidRPr="00AD67E6">
              <w:rPr>
                <w:rStyle w:val="Hyperlink"/>
                <w:noProof/>
              </w:rPr>
              <w:t>MAIN BODY</w:t>
            </w:r>
            <w:r w:rsidR="0065097F">
              <w:rPr>
                <w:noProof/>
                <w:webHidden/>
              </w:rPr>
              <w:tab/>
            </w:r>
            <w:r w:rsidR="0065097F">
              <w:rPr>
                <w:noProof/>
                <w:webHidden/>
              </w:rPr>
              <w:fldChar w:fldCharType="begin"/>
            </w:r>
            <w:r w:rsidR="0065097F">
              <w:rPr>
                <w:noProof/>
                <w:webHidden/>
              </w:rPr>
              <w:instrText xml:space="preserve"> PAGEREF _Toc37851759 \h </w:instrText>
            </w:r>
            <w:r w:rsidR="0065097F">
              <w:rPr>
                <w:noProof/>
                <w:webHidden/>
              </w:rPr>
            </w:r>
            <w:r w:rsidR="0065097F">
              <w:rPr>
                <w:noProof/>
                <w:webHidden/>
              </w:rPr>
              <w:fldChar w:fldCharType="separate"/>
            </w:r>
            <w:r w:rsidR="0065097F">
              <w:rPr>
                <w:noProof/>
                <w:webHidden/>
              </w:rPr>
              <w:t>3</w:t>
            </w:r>
            <w:r w:rsidR="0065097F">
              <w:rPr>
                <w:noProof/>
                <w:webHidden/>
              </w:rPr>
              <w:fldChar w:fldCharType="end"/>
            </w:r>
          </w:hyperlink>
        </w:p>
        <w:p w:rsidR="0065097F" w:rsidRDefault="008D5FBB">
          <w:pPr>
            <w:pStyle w:val="TOC2"/>
            <w:tabs>
              <w:tab w:val="right" w:leader="dot" w:pos="9350"/>
            </w:tabs>
            <w:rPr>
              <w:noProof/>
            </w:rPr>
          </w:pPr>
          <w:hyperlink w:anchor="_Toc37851760" w:history="1">
            <w:r w:rsidR="0065097F" w:rsidRPr="00AD67E6">
              <w:rPr>
                <w:rStyle w:val="Hyperlink"/>
                <w:noProof/>
              </w:rPr>
              <w:t>Nature and purpose of reflective practice</w:t>
            </w:r>
            <w:r w:rsidR="0065097F">
              <w:rPr>
                <w:noProof/>
                <w:webHidden/>
              </w:rPr>
              <w:tab/>
            </w:r>
            <w:r w:rsidR="0065097F">
              <w:rPr>
                <w:noProof/>
                <w:webHidden/>
              </w:rPr>
              <w:fldChar w:fldCharType="begin"/>
            </w:r>
            <w:r w:rsidR="0065097F">
              <w:rPr>
                <w:noProof/>
                <w:webHidden/>
              </w:rPr>
              <w:instrText xml:space="preserve"> PAGEREF _Toc37851760 \h </w:instrText>
            </w:r>
            <w:r w:rsidR="0065097F">
              <w:rPr>
                <w:noProof/>
                <w:webHidden/>
              </w:rPr>
            </w:r>
            <w:r w:rsidR="0065097F">
              <w:rPr>
                <w:noProof/>
                <w:webHidden/>
              </w:rPr>
              <w:fldChar w:fldCharType="separate"/>
            </w:r>
            <w:r w:rsidR="0065097F">
              <w:rPr>
                <w:noProof/>
                <w:webHidden/>
              </w:rPr>
              <w:t>3</w:t>
            </w:r>
            <w:r w:rsidR="0065097F">
              <w:rPr>
                <w:noProof/>
                <w:webHidden/>
              </w:rPr>
              <w:fldChar w:fldCharType="end"/>
            </w:r>
          </w:hyperlink>
        </w:p>
        <w:p w:rsidR="0065097F" w:rsidRDefault="008D5FBB">
          <w:pPr>
            <w:pStyle w:val="TOC2"/>
            <w:tabs>
              <w:tab w:val="right" w:leader="dot" w:pos="9350"/>
            </w:tabs>
            <w:rPr>
              <w:noProof/>
            </w:rPr>
          </w:pPr>
          <w:hyperlink w:anchor="_Toc37851761" w:history="1">
            <w:r w:rsidR="0065097F" w:rsidRPr="00AD67E6">
              <w:rPr>
                <w:rStyle w:val="Hyperlink"/>
                <w:noProof/>
              </w:rPr>
              <w:t>Reflection on personal experience with the organization</w:t>
            </w:r>
            <w:r w:rsidR="0065097F">
              <w:rPr>
                <w:noProof/>
                <w:webHidden/>
              </w:rPr>
              <w:tab/>
            </w:r>
            <w:r w:rsidR="0065097F">
              <w:rPr>
                <w:noProof/>
                <w:webHidden/>
              </w:rPr>
              <w:fldChar w:fldCharType="begin"/>
            </w:r>
            <w:r w:rsidR="0065097F">
              <w:rPr>
                <w:noProof/>
                <w:webHidden/>
              </w:rPr>
              <w:instrText xml:space="preserve"> PAGEREF _Toc37851761 \h </w:instrText>
            </w:r>
            <w:r w:rsidR="0065097F">
              <w:rPr>
                <w:noProof/>
                <w:webHidden/>
              </w:rPr>
            </w:r>
            <w:r w:rsidR="0065097F">
              <w:rPr>
                <w:noProof/>
                <w:webHidden/>
              </w:rPr>
              <w:fldChar w:fldCharType="separate"/>
            </w:r>
            <w:r w:rsidR="0065097F">
              <w:rPr>
                <w:noProof/>
                <w:webHidden/>
              </w:rPr>
              <w:t>4</w:t>
            </w:r>
            <w:r w:rsidR="0065097F">
              <w:rPr>
                <w:noProof/>
                <w:webHidden/>
              </w:rPr>
              <w:fldChar w:fldCharType="end"/>
            </w:r>
          </w:hyperlink>
        </w:p>
        <w:p w:rsidR="0065097F" w:rsidRDefault="008D5FBB">
          <w:pPr>
            <w:pStyle w:val="TOC2"/>
            <w:tabs>
              <w:tab w:val="right" w:leader="dot" w:pos="9350"/>
            </w:tabs>
            <w:rPr>
              <w:noProof/>
            </w:rPr>
          </w:pPr>
          <w:hyperlink w:anchor="_Toc37851762" w:history="1">
            <w:r w:rsidR="0065097F" w:rsidRPr="00AD67E6">
              <w:rPr>
                <w:rStyle w:val="Hyperlink"/>
                <w:noProof/>
              </w:rPr>
              <w:t>Reflection on the relationship between relevant theory and the experience</w:t>
            </w:r>
            <w:r w:rsidR="0065097F">
              <w:rPr>
                <w:noProof/>
                <w:webHidden/>
              </w:rPr>
              <w:tab/>
            </w:r>
            <w:r w:rsidR="0065097F">
              <w:rPr>
                <w:noProof/>
                <w:webHidden/>
              </w:rPr>
              <w:fldChar w:fldCharType="begin"/>
            </w:r>
            <w:r w:rsidR="0065097F">
              <w:rPr>
                <w:noProof/>
                <w:webHidden/>
              </w:rPr>
              <w:instrText xml:space="preserve"> PAGEREF _Toc37851762 \h </w:instrText>
            </w:r>
            <w:r w:rsidR="0065097F">
              <w:rPr>
                <w:noProof/>
                <w:webHidden/>
              </w:rPr>
            </w:r>
            <w:r w:rsidR="0065097F">
              <w:rPr>
                <w:noProof/>
                <w:webHidden/>
              </w:rPr>
              <w:fldChar w:fldCharType="separate"/>
            </w:r>
            <w:r w:rsidR="0065097F">
              <w:rPr>
                <w:noProof/>
                <w:webHidden/>
              </w:rPr>
              <w:t>6</w:t>
            </w:r>
            <w:r w:rsidR="0065097F">
              <w:rPr>
                <w:noProof/>
                <w:webHidden/>
              </w:rPr>
              <w:fldChar w:fldCharType="end"/>
            </w:r>
          </w:hyperlink>
        </w:p>
        <w:p w:rsidR="0065097F" w:rsidRPr="009F1065" w:rsidRDefault="008D5FBB">
          <w:pPr>
            <w:pStyle w:val="TOC1"/>
            <w:tabs>
              <w:tab w:val="right" w:leader="dot" w:pos="9350"/>
            </w:tabs>
            <w:rPr>
              <w:noProof/>
            </w:rPr>
          </w:pPr>
          <w:hyperlink w:anchor="_Toc37851763" w:history="1">
            <w:r w:rsidR="0065097F" w:rsidRPr="00AD67E6">
              <w:rPr>
                <w:rStyle w:val="Hyperlink"/>
                <w:noProof/>
              </w:rPr>
              <w:t>CONCLUSION</w:t>
            </w:r>
            <w:r w:rsidR="0065097F">
              <w:rPr>
                <w:noProof/>
                <w:webHidden/>
              </w:rPr>
              <w:tab/>
            </w:r>
            <w:r w:rsidR="0065097F">
              <w:rPr>
                <w:noProof/>
                <w:webHidden/>
              </w:rPr>
              <w:fldChar w:fldCharType="begin"/>
            </w:r>
            <w:r w:rsidR="0065097F">
              <w:rPr>
                <w:noProof/>
                <w:webHidden/>
              </w:rPr>
              <w:instrText xml:space="preserve"> PAGEREF _Toc37851763 \h </w:instrText>
            </w:r>
            <w:r w:rsidR="0065097F">
              <w:rPr>
                <w:noProof/>
                <w:webHidden/>
              </w:rPr>
            </w:r>
            <w:r w:rsidR="0065097F">
              <w:rPr>
                <w:noProof/>
                <w:webHidden/>
              </w:rPr>
              <w:fldChar w:fldCharType="separate"/>
            </w:r>
            <w:r w:rsidR="0065097F">
              <w:rPr>
                <w:noProof/>
                <w:webHidden/>
              </w:rPr>
              <w:t>7</w:t>
            </w:r>
            <w:r w:rsidR="0065097F">
              <w:rPr>
                <w:noProof/>
                <w:webHidden/>
              </w:rPr>
              <w:fldChar w:fldCharType="end"/>
            </w:r>
          </w:hyperlink>
        </w:p>
        <w:p w:rsidR="0065097F" w:rsidRDefault="008D5FBB">
          <w:pPr>
            <w:pStyle w:val="TOC1"/>
            <w:tabs>
              <w:tab w:val="right" w:leader="dot" w:pos="9350"/>
            </w:tabs>
            <w:rPr>
              <w:noProof/>
            </w:rPr>
          </w:pPr>
          <w:hyperlink w:anchor="_Toc37851764" w:history="1">
            <w:r w:rsidR="0065097F" w:rsidRPr="00AD67E6">
              <w:rPr>
                <w:rStyle w:val="Hyperlink"/>
                <w:noProof/>
              </w:rPr>
              <w:t>REFERENCES</w:t>
            </w:r>
            <w:r w:rsidR="0065097F">
              <w:rPr>
                <w:noProof/>
                <w:webHidden/>
              </w:rPr>
              <w:tab/>
            </w:r>
            <w:r w:rsidR="0065097F">
              <w:rPr>
                <w:noProof/>
                <w:webHidden/>
              </w:rPr>
              <w:fldChar w:fldCharType="begin"/>
            </w:r>
            <w:r w:rsidR="0065097F">
              <w:rPr>
                <w:noProof/>
                <w:webHidden/>
              </w:rPr>
              <w:instrText xml:space="preserve"> PAGEREF _Toc37851764 \h </w:instrText>
            </w:r>
            <w:r w:rsidR="0065097F">
              <w:rPr>
                <w:noProof/>
                <w:webHidden/>
              </w:rPr>
            </w:r>
            <w:r w:rsidR="0065097F">
              <w:rPr>
                <w:noProof/>
                <w:webHidden/>
              </w:rPr>
              <w:fldChar w:fldCharType="separate"/>
            </w:r>
            <w:r w:rsidR="0065097F">
              <w:rPr>
                <w:noProof/>
                <w:webHidden/>
              </w:rPr>
              <w:t>8</w:t>
            </w:r>
            <w:r w:rsidR="0065097F">
              <w:rPr>
                <w:noProof/>
                <w:webHidden/>
              </w:rPr>
              <w:fldChar w:fldCharType="end"/>
            </w:r>
          </w:hyperlink>
        </w:p>
        <w:p w:rsidR="00714161" w:rsidRDefault="00714161">
          <w:r>
            <w:fldChar w:fldCharType="end"/>
          </w:r>
        </w:p>
      </w:sdtContent>
    </w:sdt>
    <w:p w:rsidR="004216CE" w:rsidRDefault="004216CE">
      <w:r>
        <w:br w:type="page"/>
      </w:r>
    </w:p>
    <w:p w:rsidR="001F3A4C" w:rsidRDefault="001F3A4C">
      <w:pPr>
        <w:rPr>
          <w:rFonts w:ascii="Times New Roman" w:hAnsi="Times New Roman" w:cs="Times New Roman"/>
          <w:b/>
          <w:sz w:val="24"/>
          <w:szCs w:val="24"/>
        </w:rPr>
      </w:pPr>
    </w:p>
    <w:p w:rsidR="004216CE" w:rsidRDefault="00322191" w:rsidP="00322191">
      <w:pPr>
        <w:pStyle w:val="Heading1"/>
        <w:rPr>
          <w:b w:val="0"/>
        </w:rPr>
      </w:pPr>
      <w:bookmarkStart w:id="1" w:name="_Toc37851759"/>
      <w:r>
        <w:t>MAIN BODY</w:t>
      </w:r>
      <w:bookmarkEnd w:id="1"/>
    </w:p>
    <w:p w:rsidR="00322191" w:rsidRPr="00D47A7C" w:rsidRDefault="006B2EE6" w:rsidP="00D47A7C">
      <w:pPr>
        <w:pStyle w:val="Heading2"/>
        <w:rPr>
          <w:b w:val="0"/>
          <w:u w:val="single"/>
        </w:rPr>
      </w:pPr>
      <w:bookmarkStart w:id="2" w:name="_Toc37851760"/>
      <w:r w:rsidRPr="00D47A7C">
        <w:rPr>
          <w:b w:val="0"/>
          <w:u w:val="single"/>
        </w:rPr>
        <w:t>Nature and purpose of reflective practice</w:t>
      </w:r>
      <w:bookmarkEnd w:id="2"/>
    </w:p>
    <w:p w:rsidR="006B2EE6" w:rsidRDefault="000E3450" w:rsidP="000E3450">
      <w:pPr>
        <w:jc w:val="both"/>
        <w:rPr>
          <w:rFonts w:ascii="Times New Roman" w:hAnsi="Times New Roman" w:cs="Times New Roman"/>
          <w:sz w:val="24"/>
          <w:szCs w:val="24"/>
        </w:rPr>
      </w:pPr>
      <w:r>
        <w:rPr>
          <w:rFonts w:ascii="Times New Roman" w:hAnsi="Times New Roman" w:cs="Times New Roman"/>
          <w:sz w:val="24"/>
          <w:szCs w:val="24"/>
        </w:rPr>
        <w:tab/>
        <w:t>Reflective practice is a modern term and an evolving framework which is commonly used for the purpose of self-improvement</w:t>
      </w:r>
      <w:r w:rsidR="00A97219">
        <w:rPr>
          <w:rFonts w:ascii="Times New Roman" w:hAnsi="Times New Roman" w:cs="Times New Roman"/>
          <w:sz w:val="24"/>
          <w:szCs w:val="24"/>
        </w:rPr>
        <w:t xml:space="preserve"> </w:t>
      </w:r>
      <w:r w:rsidR="00A97219">
        <w:rPr>
          <w:rFonts w:ascii="Times New Roman" w:hAnsi="Times New Roman" w:cs="Times New Roman"/>
          <w:color w:val="222222"/>
          <w:sz w:val="24"/>
          <w:szCs w:val="24"/>
          <w:shd w:val="clear" w:color="auto" w:fill="FFFFFF"/>
        </w:rPr>
        <w:t xml:space="preserve">(Aitken, </w:t>
      </w:r>
      <w:proofErr w:type="spellStart"/>
      <w:r w:rsidR="00A97219">
        <w:rPr>
          <w:rFonts w:ascii="Times New Roman" w:hAnsi="Times New Roman" w:cs="Times New Roman"/>
          <w:color w:val="222222"/>
          <w:sz w:val="24"/>
          <w:szCs w:val="24"/>
          <w:shd w:val="clear" w:color="auto" w:fill="FFFFFF"/>
        </w:rPr>
        <w:t>Haggett</w:t>
      </w:r>
      <w:proofErr w:type="spellEnd"/>
      <w:r w:rsidR="00A97219">
        <w:rPr>
          <w:rFonts w:ascii="Times New Roman" w:hAnsi="Times New Roman" w:cs="Times New Roman"/>
          <w:color w:val="222222"/>
          <w:sz w:val="24"/>
          <w:szCs w:val="24"/>
          <w:shd w:val="clear" w:color="auto" w:fill="FFFFFF"/>
        </w:rPr>
        <w:t xml:space="preserve"> and Rudolph</w:t>
      </w:r>
      <w:r w:rsidR="00A97219" w:rsidRPr="006538D9">
        <w:rPr>
          <w:rFonts w:ascii="Times New Roman" w:hAnsi="Times New Roman" w:cs="Times New Roman"/>
          <w:color w:val="222222"/>
          <w:sz w:val="24"/>
          <w:szCs w:val="24"/>
          <w:shd w:val="clear" w:color="auto" w:fill="FFFFFF"/>
        </w:rPr>
        <w:t>, 2016</w:t>
      </w:r>
      <w:r w:rsidR="00A97219">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r w:rsidR="003C24C3">
        <w:rPr>
          <w:rFonts w:ascii="Times New Roman" w:hAnsi="Times New Roman" w:cs="Times New Roman"/>
          <w:sz w:val="24"/>
          <w:szCs w:val="24"/>
        </w:rPr>
        <w:t xml:space="preserve"> It helps in assessment of our own thoughts and actions for facilitating personal learning and development.</w:t>
      </w:r>
    </w:p>
    <w:p w:rsidR="003C24C3" w:rsidRDefault="003C24C3" w:rsidP="000E3450">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Nature of reflective practice</w:t>
      </w:r>
      <w:r>
        <w:rPr>
          <w:rFonts w:ascii="Times New Roman" w:hAnsi="Times New Roman" w:cs="Times New Roman"/>
          <w:sz w:val="24"/>
          <w:szCs w:val="24"/>
        </w:rPr>
        <w:t>-</w:t>
      </w:r>
    </w:p>
    <w:p w:rsidR="003C24C3" w:rsidRDefault="003C24C3" w:rsidP="003C24C3">
      <w:pPr>
        <w:pStyle w:val="ListParagraph"/>
        <w:numPr>
          <w:ilvl w:val="0"/>
          <w:numId w:val="1"/>
        </w:numPr>
        <w:jc w:val="both"/>
        <w:rPr>
          <w:rFonts w:ascii="Times New Roman" w:hAnsi="Times New Roman" w:cs="Times New Roman"/>
          <w:sz w:val="24"/>
          <w:szCs w:val="24"/>
        </w:rPr>
      </w:pPr>
      <w:r>
        <w:rPr>
          <w:rFonts w:ascii="Times New Roman" w:hAnsi="Times New Roman" w:cs="Times New Roman"/>
          <w:b/>
          <w:sz w:val="24"/>
          <w:szCs w:val="24"/>
        </w:rPr>
        <w:t xml:space="preserve">Facilitation of personal growth- </w:t>
      </w:r>
      <w:r>
        <w:rPr>
          <w:rFonts w:ascii="Times New Roman" w:hAnsi="Times New Roman" w:cs="Times New Roman"/>
          <w:sz w:val="24"/>
          <w:szCs w:val="24"/>
        </w:rPr>
        <w:t>Reflective practice facilitates personal growth of a person. As he finds out what mistakes he had done while performing a task in the past he can improve on it in the future time period.</w:t>
      </w:r>
    </w:p>
    <w:p w:rsidR="003C24C3" w:rsidRPr="003C24C3" w:rsidRDefault="003C24C3" w:rsidP="003C24C3">
      <w:pPr>
        <w:pStyle w:val="ListParagraph"/>
        <w:numPr>
          <w:ilvl w:val="0"/>
          <w:numId w:val="1"/>
        </w:numPr>
        <w:jc w:val="both"/>
        <w:rPr>
          <w:rFonts w:ascii="Times New Roman" w:hAnsi="Times New Roman" w:cs="Times New Roman"/>
          <w:sz w:val="24"/>
          <w:szCs w:val="24"/>
        </w:rPr>
      </w:pPr>
      <w:r>
        <w:rPr>
          <w:rFonts w:ascii="Times New Roman" w:hAnsi="Times New Roman" w:cs="Times New Roman"/>
          <w:b/>
          <w:sz w:val="24"/>
          <w:szCs w:val="24"/>
        </w:rPr>
        <w:t>Development of thinking ability</w:t>
      </w:r>
      <w:r w:rsidR="003F4985">
        <w:rPr>
          <w:rFonts w:ascii="Times New Roman" w:hAnsi="Times New Roman" w:cs="Times New Roman"/>
          <w:b/>
          <w:sz w:val="24"/>
          <w:szCs w:val="24"/>
        </w:rPr>
        <w:t xml:space="preserve">- </w:t>
      </w:r>
      <w:r w:rsidR="003F4985">
        <w:rPr>
          <w:rFonts w:ascii="Times New Roman" w:hAnsi="Times New Roman" w:cs="Times New Roman"/>
          <w:sz w:val="24"/>
          <w:szCs w:val="24"/>
        </w:rPr>
        <w:t>Reflective practice leads to development of thinking ability of a person. This happens because it requires a person to constantly analyze the situation and accordingly take an action which will be beneficial for him.</w:t>
      </w:r>
    </w:p>
    <w:p w:rsidR="003C24C3" w:rsidRPr="003C24C3" w:rsidRDefault="003C24C3" w:rsidP="003C24C3">
      <w:pPr>
        <w:pStyle w:val="ListParagraph"/>
        <w:numPr>
          <w:ilvl w:val="0"/>
          <w:numId w:val="1"/>
        </w:numPr>
        <w:jc w:val="both"/>
        <w:rPr>
          <w:rFonts w:ascii="Times New Roman" w:hAnsi="Times New Roman" w:cs="Times New Roman"/>
          <w:sz w:val="24"/>
          <w:szCs w:val="24"/>
        </w:rPr>
      </w:pPr>
      <w:r>
        <w:rPr>
          <w:rFonts w:ascii="Times New Roman" w:hAnsi="Times New Roman" w:cs="Times New Roman"/>
          <w:b/>
          <w:sz w:val="24"/>
          <w:szCs w:val="24"/>
        </w:rPr>
        <w:t>Development of analytical ability</w:t>
      </w:r>
      <w:r w:rsidR="004307F2">
        <w:rPr>
          <w:rFonts w:ascii="Times New Roman" w:hAnsi="Times New Roman" w:cs="Times New Roman"/>
          <w:b/>
          <w:sz w:val="24"/>
          <w:szCs w:val="24"/>
        </w:rPr>
        <w:t xml:space="preserve">- </w:t>
      </w:r>
      <w:r w:rsidR="004307F2">
        <w:rPr>
          <w:rFonts w:ascii="Times New Roman" w:hAnsi="Times New Roman" w:cs="Times New Roman"/>
          <w:sz w:val="24"/>
          <w:szCs w:val="24"/>
        </w:rPr>
        <w:t>Reflective practice leads to the development of analytical ability in a person</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(Cherney and Hartley</w:t>
      </w:r>
      <w:r w:rsidR="00AE1425" w:rsidRPr="006538D9">
        <w:rPr>
          <w:rFonts w:ascii="Times New Roman" w:hAnsi="Times New Roman" w:cs="Times New Roman"/>
          <w:color w:val="222222"/>
          <w:sz w:val="24"/>
          <w:szCs w:val="24"/>
          <w:shd w:val="clear" w:color="auto" w:fill="FFFFFF"/>
        </w:rPr>
        <w:t>, 2017</w:t>
      </w:r>
      <w:r w:rsidR="00AE1425">
        <w:rPr>
          <w:rFonts w:ascii="Times New Roman" w:hAnsi="Times New Roman" w:cs="Times New Roman"/>
          <w:color w:val="222222"/>
          <w:sz w:val="24"/>
          <w:szCs w:val="24"/>
          <w:shd w:val="clear" w:color="auto" w:fill="FFFFFF"/>
        </w:rPr>
        <w:t>)</w:t>
      </w:r>
      <w:r w:rsidR="004307F2">
        <w:rPr>
          <w:rFonts w:ascii="Times New Roman" w:hAnsi="Times New Roman" w:cs="Times New Roman"/>
          <w:sz w:val="24"/>
          <w:szCs w:val="24"/>
        </w:rPr>
        <w:t xml:space="preserve">. This happens due to the analysis he has to perform while completing specific tasks. This enhances his abilities and skills. </w:t>
      </w:r>
      <w:r w:rsidR="009F6AE1">
        <w:rPr>
          <w:rFonts w:ascii="Times New Roman" w:hAnsi="Times New Roman" w:cs="Times New Roman"/>
          <w:sz w:val="24"/>
          <w:szCs w:val="24"/>
        </w:rPr>
        <w:t>This enables him to analyze what went wrong while performing a task so that he does not repeats the same mistakes while performing that particular task in the future.</w:t>
      </w:r>
    </w:p>
    <w:p w:rsidR="003C24C3" w:rsidRDefault="003C24C3" w:rsidP="003C24C3">
      <w:pPr>
        <w:pStyle w:val="ListParagraph"/>
        <w:numPr>
          <w:ilvl w:val="0"/>
          <w:numId w:val="1"/>
        </w:numPr>
        <w:jc w:val="both"/>
        <w:rPr>
          <w:rFonts w:ascii="Times New Roman" w:hAnsi="Times New Roman" w:cs="Times New Roman"/>
          <w:sz w:val="24"/>
          <w:szCs w:val="24"/>
        </w:rPr>
      </w:pPr>
      <w:r>
        <w:rPr>
          <w:rFonts w:ascii="Times New Roman" w:hAnsi="Times New Roman" w:cs="Times New Roman"/>
          <w:b/>
          <w:sz w:val="24"/>
          <w:szCs w:val="24"/>
        </w:rPr>
        <w:t>Self-assessment</w:t>
      </w:r>
      <w:r w:rsidR="009F6AE1">
        <w:rPr>
          <w:rFonts w:ascii="Times New Roman" w:hAnsi="Times New Roman" w:cs="Times New Roman"/>
          <w:b/>
          <w:sz w:val="24"/>
          <w:szCs w:val="24"/>
        </w:rPr>
        <w:t xml:space="preserve">- </w:t>
      </w:r>
      <w:r w:rsidR="009F6AE1">
        <w:rPr>
          <w:rFonts w:ascii="Times New Roman" w:hAnsi="Times New Roman" w:cs="Times New Roman"/>
          <w:sz w:val="24"/>
          <w:szCs w:val="24"/>
        </w:rPr>
        <w:t>Reflective practice leads to self-assessment of an individual. The self-assessment can be done through many methods and techniques.</w:t>
      </w:r>
      <w:r w:rsidR="00D038CF">
        <w:rPr>
          <w:rFonts w:ascii="Times New Roman" w:hAnsi="Times New Roman" w:cs="Times New Roman"/>
          <w:sz w:val="24"/>
          <w:szCs w:val="24"/>
        </w:rPr>
        <w:t xml:space="preserve"> It helps in finding out one’s strengths and weaknesses. This facilitates the eradication of weaknesses by the use of strengths in the right manner which enables self-development of the individual and enhances the motivation level.</w:t>
      </w:r>
    </w:p>
    <w:p w:rsidR="00F246A9" w:rsidRDefault="00F246A9" w:rsidP="00F246A9">
      <w:pPr>
        <w:pStyle w:val="ListParagraph"/>
        <w:jc w:val="both"/>
        <w:rPr>
          <w:rFonts w:ascii="Times New Roman" w:hAnsi="Times New Roman" w:cs="Times New Roman"/>
          <w:sz w:val="24"/>
          <w:szCs w:val="24"/>
        </w:rPr>
      </w:pPr>
    </w:p>
    <w:p w:rsidR="00F246A9" w:rsidRDefault="00F246A9" w:rsidP="00F246A9">
      <w:pPr>
        <w:pStyle w:val="ListParagraph"/>
        <w:jc w:val="both"/>
        <w:rPr>
          <w:rFonts w:ascii="Times New Roman" w:hAnsi="Times New Roman" w:cs="Times New Roman"/>
          <w:sz w:val="24"/>
          <w:szCs w:val="24"/>
        </w:rPr>
      </w:pPr>
      <w:r>
        <w:rPr>
          <w:rFonts w:ascii="Times New Roman" w:hAnsi="Times New Roman" w:cs="Times New Roman"/>
          <w:b/>
          <w:sz w:val="24"/>
          <w:szCs w:val="24"/>
        </w:rPr>
        <w:t>Purpose of reflective practice</w:t>
      </w:r>
      <w:r>
        <w:rPr>
          <w:rFonts w:ascii="Times New Roman" w:hAnsi="Times New Roman" w:cs="Times New Roman"/>
          <w:sz w:val="24"/>
          <w:szCs w:val="24"/>
        </w:rPr>
        <w:t>-</w:t>
      </w:r>
    </w:p>
    <w:p w:rsidR="00F246A9" w:rsidRDefault="00F246A9" w:rsidP="00F246A9">
      <w:pPr>
        <w:pStyle w:val="ListParagraph"/>
        <w:numPr>
          <w:ilvl w:val="0"/>
          <w:numId w:val="2"/>
        </w:numPr>
        <w:jc w:val="both"/>
        <w:rPr>
          <w:rFonts w:ascii="Times New Roman" w:hAnsi="Times New Roman" w:cs="Times New Roman"/>
          <w:sz w:val="24"/>
          <w:szCs w:val="24"/>
        </w:rPr>
      </w:pPr>
      <w:r>
        <w:rPr>
          <w:rFonts w:ascii="Times New Roman" w:hAnsi="Times New Roman" w:cs="Times New Roman"/>
          <w:b/>
          <w:sz w:val="24"/>
          <w:szCs w:val="24"/>
        </w:rPr>
        <w:t>To mention the experience</w:t>
      </w:r>
      <w:r>
        <w:rPr>
          <w:rFonts w:ascii="Times New Roman" w:hAnsi="Times New Roman" w:cs="Times New Roman"/>
          <w:sz w:val="24"/>
          <w:szCs w:val="24"/>
        </w:rPr>
        <w:t>- The purpose of reflective practice is to mention the experience gained during completion of a task.</w:t>
      </w:r>
      <w:r w:rsidR="00A320CE">
        <w:rPr>
          <w:rFonts w:ascii="Times New Roman" w:hAnsi="Times New Roman" w:cs="Times New Roman"/>
          <w:sz w:val="24"/>
          <w:szCs w:val="24"/>
        </w:rPr>
        <w:t xml:space="preserve"> This experience is invaluable to various other individuals who will perform the same task.</w:t>
      </w:r>
    </w:p>
    <w:p w:rsidR="00F246A9" w:rsidRPr="00F246A9" w:rsidRDefault="00F246A9" w:rsidP="00F246A9">
      <w:pPr>
        <w:pStyle w:val="ListParagraph"/>
        <w:numPr>
          <w:ilvl w:val="0"/>
          <w:numId w:val="2"/>
        </w:numPr>
        <w:jc w:val="both"/>
        <w:rPr>
          <w:rFonts w:ascii="Times New Roman" w:hAnsi="Times New Roman" w:cs="Times New Roman"/>
          <w:sz w:val="24"/>
          <w:szCs w:val="24"/>
        </w:rPr>
      </w:pPr>
      <w:r>
        <w:rPr>
          <w:rFonts w:ascii="Times New Roman" w:hAnsi="Times New Roman" w:cs="Times New Roman"/>
          <w:b/>
          <w:sz w:val="24"/>
          <w:szCs w:val="24"/>
        </w:rPr>
        <w:t>To identify the problems-</w:t>
      </w:r>
      <w:r w:rsidR="008B125B">
        <w:rPr>
          <w:rFonts w:ascii="Times New Roman" w:hAnsi="Times New Roman" w:cs="Times New Roman"/>
          <w:b/>
          <w:sz w:val="24"/>
          <w:szCs w:val="24"/>
        </w:rPr>
        <w:t xml:space="preserve"> </w:t>
      </w:r>
      <w:r w:rsidR="008B125B">
        <w:rPr>
          <w:rFonts w:ascii="Times New Roman" w:hAnsi="Times New Roman" w:cs="Times New Roman"/>
          <w:sz w:val="24"/>
          <w:szCs w:val="24"/>
        </w:rPr>
        <w:t>Another purpose of reflective practice is to identify the problems which were faced by the individual while completing the task. This helps in finding out a solution to them.</w:t>
      </w:r>
    </w:p>
    <w:p w:rsidR="00F246A9" w:rsidRPr="00F246A9" w:rsidRDefault="00F246A9" w:rsidP="00F246A9">
      <w:pPr>
        <w:pStyle w:val="ListParagraph"/>
        <w:numPr>
          <w:ilvl w:val="0"/>
          <w:numId w:val="2"/>
        </w:numPr>
        <w:jc w:val="both"/>
        <w:rPr>
          <w:rFonts w:ascii="Times New Roman" w:hAnsi="Times New Roman" w:cs="Times New Roman"/>
          <w:sz w:val="24"/>
          <w:szCs w:val="24"/>
        </w:rPr>
      </w:pPr>
      <w:r>
        <w:rPr>
          <w:rFonts w:ascii="Times New Roman" w:hAnsi="Times New Roman" w:cs="Times New Roman"/>
          <w:b/>
          <w:sz w:val="24"/>
          <w:szCs w:val="24"/>
        </w:rPr>
        <w:t>To find solution of problems-</w:t>
      </w:r>
      <w:r w:rsidR="008B125B">
        <w:rPr>
          <w:rFonts w:ascii="Times New Roman" w:hAnsi="Times New Roman" w:cs="Times New Roman"/>
          <w:sz w:val="24"/>
          <w:szCs w:val="24"/>
        </w:rPr>
        <w:t xml:space="preserve"> One of the purposes of reflective practice is to find the solution to the problems which have been identified by the individual during the course of completion of task. This will also help those individuals who will face the same task in the future.</w:t>
      </w:r>
    </w:p>
    <w:p w:rsidR="00F246A9" w:rsidRDefault="00F246A9" w:rsidP="00F246A9">
      <w:pPr>
        <w:pStyle w:val="ListParagraph"/>
        <w:numPr>
          <w:ilvl w:val="0"/>
          <w:numId w:val="2"/>
        </w:numPr>
        <w:jc w:val="both"/>
        <w:rPr>
          <w:rFonts w:ascii="Times New Roman" w:hAnsi="Times New Roman" w:cs="Times New Roman"/>
          <w:sz w:val="24"/>
          <w:szCs w:val="24"/>
        </w:rPr>
      </w:pPr>
      <w:r>
        <w:rPr>
          <w:rFonts w:ascii="Times New Roman" w:hAnsi="Times New Roman" w:cs="Times New Roman"/>
          <w:b/>
          <w:sz w:val="24"/>
          <w:szCs w:val="24"/>
        </w:rPr>
        <w:lastRenderedPageBreak/>
        <w:t>To develop effective strategies-</w:t>
      </w:r>
      <w:r w:rsidR="00FF3CEE">
        <w:rPr>
          <w:rFonts w:ascii="Times New Roman" w:hAnsi="Times New Roman" w:cs="Times New Roman"/>
          <w:b/>
          <w:sz w:val="24"/>
          <w:szCs w:val="24"/>
        </w:rPr>
        <w:t xml:space="preserve"> </w:t>
      </w:r>
      <w:r w:rsidR="00FF3CEE">
        <w:rPr>
          <w:rFonts w:ascii="Times New Roman" w:hAnsi="Times New Roman" w:cs="Times New Roman"/>
          <w:sz w:val="24"/>
          <w:szCs w:val="24"/>
        </w:rPr>
        <w:t>Reflective practice enables development of effective strategies to face different challenges which occur while completing a task</w:t>
      </w:r>
      <w:r w:rsidR="00AE1425">
        <w:rPr>
          <w:rFonts w:ascii="Times New Roman" w:hAnsi="Times New Roman" w:cs="Times New Roman"/>
          <w:sz w:val="24"/>
          <w:szCs w:val="24"/>
        </w:rPr>
        <w:t xml:space="preserve"> </w:t>
      </w:r>
      <w:r w:rsidR="00B9460E">
        <w:rPr>
          <w:rFonts w:ascii="Times New Roman" w:hAnsi="Times New Roman" w:cs="Times New Roman"/>
          <w:sz w:val="24"/>
          <w:szCs w:val="24"/>
        </w:rPr>
        <w:t>(</w:t>
      </w:r>
      <w:r w:rsidR="00AE1425">
        <w:rPr>
          <w:rFonts w:ascii="Times New Roman" w:hAnsi="Times New Roman" w:cs="Times New Roman"/>
          <w:color w:val="222222"/>
          <w:sz w:val="24"/>
          <w:szCs w:val="24"/>
          <w:shd w:val="clear" w:color="auto" w:fill="FFFFFF"/>
        </w:rPr>
        <w:t>Sung and Hepworth</w:t>
      </w:r>
      <w:r w:rsidR="00AE1425" w:rsidRPr="006538D9">
        <w:rPr>
          <w:rFonts w:ascii="Times New Roman" w:hAnsi="Times New Roman" w:cs="Times New Roman"/>
          <w:color w:val="222222"/>
          <w:sz w:val="24"/>
          <w:szCs w:val="24"/>
          <w:shd w:val="clear" w:color="auto" w:fill="FFFFFF"/>
        </w:rPr>
        <w:t>, 2017</w:t>
      </w:r>
      <w:r w:rsidR="00AE1425">
        <w:rPr>
          <w:rFonts w:ascii="Times New Roman" w:hAnsi="Times New Roman" w:cs="Times New Roman"/>
          <w:color w:val="222222"/>
          <w:sz w:val="24"/>
          <w:szCs w:val="24"/>
          <w:shd w:val="clear" w:color="auto" w:fill="FFFFFF"/>
        </w:rPr>
        <w:t>)</w:t>
      </w:r>
      <w:r w:rsidR="00FF3CEE">
        <w:rPr>
          <w:rFonts w:ascii="Times New Roman" w:hAnsi="Times New Roman" w:cs="Times New Roman"/>
          <w:sz w:val="24"/>
          <w:szCs w:val="24"/>
        </w:rPr>
        <w:t>. This helps in better preparation and dealing with the problems.</w:t>
      </w:r>
    </w:p>
    <w:p w:rsidR="00856775" w:rsidRDefault="00856775" w:rsidP="00856775">
      <w:pPr>
        <w:pStyle w:val="ListParagraph"/>
        <w:jc w:val="both"/>
        <w:rPr>
          <w:rFonts w:ascii="Times New Roman" w:hAnsi="Times New Roman" w:cs="Times New Roman"/>
          <w:sz w:val="24"/>
          <w:szCs w:val="24"/>
        </w:rPr>
      </w:pPr>
    </w:p>
    <w:p w:rsidR="00856775" w:rsidRDefault="004B6525" w:rsidP="00856775">
      <w:pPr>
        <w:pStyle w:val="ListParagraph"/>
        <w:jc w:val="both"/>
        <w:rPr>
          <w:rFonts w:ascii="Times New Roman" w:hAnsi="Times New Roman" w:cs="Times New Roman"/>
          <w:sz w:val="24"/>
          <w:szCs w:val="24"/>
        </w:rPr>
      </w:pPr>
      <w:r>
        <w:rPr>
          <w:rFonts w:ascii="Times New Roman" w:hAnsi="Times New Roman" w:cs="Times New Roman"/>
          <w:b/>
          <w:sz w:val="24"/>
          <w:szCs w:val="24"/>
        </w:rPr>
        <w:t>Gibbs Reflective Cycle</w:t>
      </w:r>
      <w:r>
        <w:rPr>
          <w:rFonts w:ascii="Times New Roman" w:hAnsi="Times New Roman" w:cs="Times New Roman"/>
          <w:sz w:val="24"/>
          <w:szCs w:val="24"/>
        </w:rPr>
        <w:t>-</w:t>
      </w:r>
    </w:p>
    <w:p w:rsidR="004B6525" w:rsidRDefault="004B6525" w:rsidP="00856775">
      <w:pPr>
        <w:pStyle w:val="ListParagraph"/>
        <w:jc w:val="both"/>
        <w:rPr>
          <w:rFonts w:ascii="Times New Roman" w:hAnsi="Times New Roman" w:cs="Times New Roman"/>
          <w:sz w:val="24"/>
          <w:szCs w:val="24"/>
        </w:rPr>
      </w:pPr>
      <w:r>
        <w:rPr>
          <w:rFonts w:ascii="Times New Roman" w:hAnsi="Times New Roman" w:cs="Times New Roman"/>
          <w:sz w:val="24"/>
          <w:szCs w:val="24"/>
        </w:rPr>
        <w:t>Gibbs Reflective Cycle is a model which is used extensively for encouragement of reflective thinking</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w:t>
      </w:r>
      <w:proofErr w:type="spellStart"/>
      <w:r w:rsidR="00AE1425">
        <w:rPr>
          <w:rFonts w:ascii="Times New Roman" w:hAnsi="Times New Roman" w:cs="Times New Roman"/>
          <w:color w:val="222222"/>
          <w:sz w:val="24"/>
          <w:szCs w:val="24"/>
          <w:shd w:val="clear" w:color="auto" w:fill="FFFFFF"/>
        </w:rPr>
        <w:t>Chilisa</w:t>
      </w:r>
      <w:proofErr w:type="spellEnd"/>
      <w:r w:rsidR="00AE1425">
        <w:rPr>
          <w:rFonts w:ascii="Times New Roman" w:hAnsi="Times New Roman" w:cs="Times New Roman"/>
          <w:color w:val="222222"/>
          <w:sz w:val="24"/>
          <w:szCs w:val="24"/>
          <w:shd w:val="clear" w:color="auto" w:fill="FFFFFF"/>
        </w:rPr>
        <w:t xml:space="preserve">, Major and </w:t>
      </w:r>
      <w:proofErr w:type="spellStart"/>
      <w:r w:rsidR="00AE1425">
        <w:rPr>
          <w:rFonts w:ascii="Times New Roman" w:hAnsi="Times New Roman" w:cs="Times New Roman"/>
          <w:color w:val="222222"/>
          <w:sz w:val="24"/>
          <w:szCs w:val="24"/>
          <w:shd w:val="clear" w:color="auto" w:fill="FFFFFF"/>
        </w:rPr>
        <w:t>Khudu</w:t>
      </w:r>
      <w:proofErr w:type="spellEnd"/>
      <w:r w:rsidR="00AE1425">
        <w:rPr>
          <w:rFonts w:ascii="Times New Roman" w:hAnsi="Times New Roman" w:cs="Times New Roman"/>
          <w:color w:val="222222"/>
          <w:sz w:val="24"/>
          <w:szCs w:val="24"/>
          <w:shd w:val="clear" w:color="auto" w:fill="FFFFFF"/>
        </w:rPr>
        <w:t>-Petersen</w:t>
      </w:r>
      <w:r w:rsidR="00AE1425" w:rsidRPr="006538D9">
        <w:rPr>
          <w:rFonts w:ascii="Times New Roman" w:hAnsi="Times New Roman" w:cs="Times New Roman"/>
          <w:color w:val="222222"/>
          <w:sz w:val="24"/>
          <w:szCs w:val="24"/>
          <w:shd w:val="clear" w:color="auto" w:fill="FFFFFF"/>
        </w:rPr>
        <w:t>, 2017</w:t>
      </w:r>
      <w:r w:rsidR="00AE1425">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It helps individuals to think systematically about the experiences they had in a particular situation, event or activity.</w:t>
      </w:r>
      <w:r w:rsidR="00B123B2">
        <w:rPr>
          <w:rFonts w:ascii="Times New Roman" w:hAnsi="Times New Roman" w:cs="Times New Roman"/>
          <w:sz w:val="24"/>
          <w:szCs w:val="24"/>
        </w:rPr>
        <w:t xml:space="preserve"> By using a circle, their reflection can be easily structured into different phases.</w:t>
      </w:r>
    </w:p>
    <w:p w:rsidR="007B3FEC" w:rsidRDefault="007B3FEC" w:rsidP="00856775">
      <w:pPr>
        <w:pStyle w:val="ListParagraph"/>
        <w:jc w:val="both"/>
        <w:rPr>
          <w:rFonts w:ascii="Times New Roman" w:hAnsi="Times New Roman" w:cs="Times New Roman"/>
          <w:sz w:val="24"/>
          <w:szCs w:val="24"/>
        </w:rPr>
      </w:pPr>
    </w:p>
    <w:p w:rsidR="007B3FEC" w:rsidRDefault="007B3FEC" w:rsidP="00856775">
      <w:pPr>
        <w:pStyle w:val="ListParagraph"/>
        <w:jc w:val="both"/>
        <w:rPr>
          <w:rFonts w:ascii="Times New Roman" w:hAnsi="Times New Roman" w:cs="Times New Roman"/>
          <w:sz w:val="24"/>
          <w:szCs w:val="24"/>
        </w:rPr>
      </w:pPr>
      <w:r>
        <w:rPr>
          <w:rFonts w:ascii="Times New Roman" w:hAnsi="Times New Roman" w:cs="Times New Roman"/>
          <w:sz w:val="24"/>
          <w:szCs w:val="24"/>
        </w:rPr>
        <w:t>This helps the people as by recounting what they did while performing a particular task and the mistakes they made during the task they can avoid repeating the same mistakes and errors in the future. Also the cycle enables individuals to devise effective strategies for countering their problems and issues.</w:t>
      </w:r>
      <w:r w:rsidR="00764227">
        <w:rPr>
          <w:rFonts w:ascii="Times New Roman" w:hAnsi="Times New Roman" w:cs="Times New Roman"/>
          <w:sz w:val="24"/>
          <w:szCs w:val="24"/>
        </w:rPr>
        <w:t xml:space="preserve"> This enables a learning experience for them which can be shared with others so that they can get help regarding completion of the same task performed by some other individual.</w:t>
      </w:r>
    </w:p>
    <w:p w:rsidR="00E9021E" w:rsidRDefault="00E9021E" w:rsidP="00856775">
      <w:pPr>
        <w:pStyle w:val="ListParagraph"/>
        <w:jc w:val="both"/>
        <w:rPr>
          <w:rFonts w:ascii="Times New Roman" w:hAnsi="Times New Roman" w:cs="Times New Roman"/>
          <w:sz w:val="24"/>
          <w:szCs w:val="24"/>
        </w:rPr>
      </w:pPr>
    </w:p>
    <w:p w:rsidR="00E9021E" w:rsidRDefault="00E9021E" w:rsidP="00856775">
      <w:pPr>
        <w:pStyle w:val="ListParagraph"/>
        <w:jc w:val="both"/>
        <w:rPr>
          <w:rFonts w:ascii="Times New Roman" w:hAnsi="Times New Roman" w:cs="Times New Roman"/>
          <w:sz w:val="24"/>
          <w:szCs w:val="24"/>
        </w:rPr>
      </w:pPr>
      <w:r>
        <w:rPr>
          <w:rFonts w:ascii="Times New Roman" w:hAnsi="Times New Roman" w:cs="Times New Roman"/>
          <w:sz w:val="24"/>
          <w:szCs w:val="24"/>
        </w:rPr>
        <w:t>This cycle goes on in a clockwise manner</w:t>
      </w:r>
      <w:r w:rsidR="004A64F7">
        <w:rPr>
          <w:rFonts w:ascii="Times New Roman" w:hAnsi="Times New Roman" w:cs="Times New Roman"/>
          <w:sz w:val="24"/>
          <w:szCs w:val="24"/>
        </w:rPr>
        <w:t xml:space="preserve"> and is structured into different steps which are mentioned below-</w:t>
      </w:r>
    </w:p>
    <w:p w:rsidR="004A64F7" w:rsidRDefault="004A64F7" w:rsidP="00856775">
      <w:pPr>
        <w:pStyle w:val="ListParagraph"/>
        <w:jc w:val="both"/>
        <w:rPr>
          <w:rFonts w:ascii="Times New Roman" w:hAnsi="Times New Roman" w:cs="Times New Roman"/>
          <w:sz w:val="24"/>
          <w:szCs w:val="24"/>
        </w:rPr>
      </w:pPr>
    </w:p>
    <w:p w:rsidR="00FA3D20" w:rsidRDefault="00FA3D20" w:rsidP="00856775">
      <w:pPr>
        <w:pStyle w:val="ListParagraph"/>
        <w:jc w:val="both"/>
        <w:rPr>
          <w:rFonts w:ascii="Times New Roman" w:hAnsi="Times New Roman" w:cs="Times New Roman"/>
          <w:b/>
          <w:sz w:val="24"/>
          <w:szCs w:val="24"/>
        </w:rPr>
      </w:pPr>
      <w:r>
        <w:rPr>
          <w:rFonts w:ascii="Times New Roman" w:hAnsi="Times New Roman" w:cs="Times New Roman"/>
          <w:b/>
          <w:sz w:val="24"/>
          <w:szCs w:val="24"/>
        </w:rPr>
        <w:t>Step 1: Description</w:t>
      </w:r>
    </w:p>
    <w:p w:rsidR="00FA3D20" w:rsidRDefault="00FA3D20" w:rsidP="00856775">
      <w:pPr>
        <w:pStyle w:val="ListParagraph"/>
        <w:jc w:val="both"/>
        <w:rPr>
          <w:rFonts w:ascii="Times New Roman" w:hAnsi="Times New Roman" w:cs="Times New Roman"/>
          <w:b/>
          <w:sz w:val="24"/>
          <w:szCs w:val="24"/>
        </w:rPr>
      </w:pPr>
      <w:r>
        <w:rPr>
          <w:rFonts w:ascii="Times New Roman" w:hAnsi="Times New Roman" w:cs="Times New Roman"/>
          <w:b/>
          <w:sz w:val="24"/>
          <w:szCs w:val="24"/>
        </w:rPr>
        <w:t>Step 2: Feelings</w:t>
      </w:r>
    </w:p>
    <w:p w:rsidR="00FA3D20" w:rsidRDefault="00FA3D20" w:rsidP="00856775">
      <w:pPr>
        <w:pStyle w:val="ListParagraph"/>
        <w:jc w:val="both"/>
        <w:rPr>
          <w:rFonts w:ascii="Times New Roman" w:hAnsi="Times New Roman" w:cs="Times New Roman"/>
          <w:b/>
          <w:sz w:val="24"/>
          <w:szCs w:val="24"/>
        </w:rPr>
      </w:pPr>
      <w:r>
        <w:rPr>
          <w:rFonts w:ascii="Times New Roman" w:hAnsi="Times New Roman" w:cs="Times New Roman"/>
          <w:b/>
          <w:sz w:val="24"/>
          <w:szCs w:val="24"/>
        </w:rPr>
        <w:t>Step 3: Evaluation</w:t>
      </w:r>
    </w:p>
    <w:p w:rsidR="00FA3D20" w:rsidRDefault="00FA3D20" w:rsidP="00856775">
      <w:pPr>
        <w:pStyle w:val="ListParagraph"/>
        <w:jc w:val="both"/>
        <w:rPr>
          <w:rFonts w:ascii="Times New Roman" w:hAnsi="Times New Roman" w:cs="Times New Roman"/>
          <w:b/>
          <w:sz w:val="24"/>
          <w:szCs w:val="24"/>
        </w:rPr>
      </w:pPr>
      <w:r>
        <w:rPr>
          <w:rFonts w:ascii="Times New Roman" w:hAnsi="Times New Roman" w:cs="Times New Roman"/>
          <w:b/>
          <w:sz w:val="24"/>
          <w:szCs w:val="24"/>
        </w:rPr>
        <w:t>Step 4: Analysis</w:t>
      </w:r>
    </w:p>
    <w:p w:rsidR="00FA3D20" w:rsidRDefault="00FA3D20" w:rsidP="00856775">
      <w:pPr>
        <w:pStyle w:val="ListParagraph"/>
        <w:jc w:val="both"/>
        <w:rPr>
          <w:rFonts w:ascii="Times New Roman" w:hAnsi="Times New Roman" w:cs="Times New Roman"/>
          <w:b/>
          <w:sz w:val="24"/>
          <w:szCs w:val="24"/>
        </w:rPr>
      </w:pPr>
      <w:r>
        <w:rPr>
          <w:rFonts w:ascii="Times New Roman" w:hAnsi="Times New Roman" w:cs="Times New Roman"/>
          <w:b/>
          <w:sz w:val="24"/>
          <w:szCs w:val="24"/>
        </w:rPr>
        <w:t>Step 5: Conclusion</w:t>
      </w:r>
    </w:p>
    <w:p w:rsidR="00FA3D20" w:rsidRPr="00FA3D20" w:rsidRDefault="00FA3D20" w:rsidP="00856775">
      <w:pPr>
        <w:pStyle w:val="ListParagraph"/>
        <w:jc w:val="both"/>
        <w:rPr>
          <w:rFonts w:ascii="Times New Roman" w:hAnsi="Times New Roman" w:cs="Times New Roman"/>
          <w:sz w:val="24"/>
          <w:szCs w:val="24"/>
        </w:rPr>
      </w:pPr>
      <w:r>
        <w:rPr>
          <w:rFonts w:ascii="Times New Roman" w:hAnsi="Times New Roman" w:cs="Times New Roman"/>
          <w:b/>
          <w:sz w:val="24"/>
          <w:szCs w:val="24"/>
        </w:rPr>
        <w:t>Step 6: Action plan</w:t>
      </w:r>
    </w:p>
    <w:p w:rsidR="004A64F7" w:rsidRPr="004B6525" w:rsidRDefault="004A64F7" w:rsidP="00856775">
      <w:pPr>
        <w:pStyle w:val="ListParagraph"/>
        <w:jc w:val="both"/>
        <w:rPr>
          <w:rFonts w:ascii="Times New Roman" w:hAnsi="Times New Roman" w:cs="Times New Roman"/>
          <w:sz w:val="24"/>
          <w:szCs w:val="24"/>
        </w:rPr>
      </w:pPr>
    </w:p>
    <w:p w:rsidR="00322191" w:rsidRDefault="006C51E6" w:rsidP="006C51E6">
      <w:pPr>
        <w:pStyle w:val="Heading2"/>
        <w:rPr>
          <w:b w:val="0"/>
          <w:u w:val="single"/>
        </w:rPr>
      </w:pPr>
      <w:bookmarkStart w:id="3" w:name="_Toc37851761"/>
      <w:r w:rsidRPr="006C51E6">
        <w:rPr>
          <w:b w:val="0"/>
          <w:u w:val="single"/>
        </w:rPr>
        <w:t>Reflection on personal experience with the organization</w:t>
      </w:r>
      <w:bookmarkEnd w:id="3"/>
    </w:p>
    <w:p w:rsidR="006C51E6" w:rsidRDefault="00A30A2D" w:rsidP="006C51E6">
      <w:pPr>
        <w:jc w:val="both"/>
        <w:rPr>
          <w:rFonts w:ascii="Times New Roman" w:hAnsi="Times New Roman" w:cs="Times New Roman"/>
          <w:sz w:val="24"/>
          <w:szCs w:val="24"/>
        </w:rPr>
      </w:pPr>
      <w:r>
        <w:rPr>
          <w:rFonts w:ascii="Times New Roman" w:hAnsi="Times New Roman" w:cs="Times New Roman"/>
          <w:sz w:val="24"/>
          <w:szCs w:val="24"/>
        </w:rPr>
        <w:tab/>
        <w:t>When I was studying in the college, I was part of a group project which was based on H&amp;M Company which is a Swedish multinational company.</w:t>
      </w:r>
      <w:r w:rsidR="00181299">
        <w:rPr>
          <w:rFonts w:ascii="Times New Roman" w:hAnsi="Times New Roman" w:cs="Times New Roman"/>
          <w:sz w:val="24"/>
          <w:szCs w:val="24"/>
        </w:rPr>
        <w:t xml:space="preserve"> While completing this assignment being a member of the group it was a whole new experience for me</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w:t>
      </w:r>
      <w:proofErr w:type="spellStart"/>
      <w:r w:rsidR="00AE1425">
        <w:rPr>
          <w:rFonts w:ascii="Times New Roman" w:hAnsi="Times New Roman" w:cs="Times New Roman"/>
          <w:color w:val="222222"/>
          <w:sz w:val="24"/>
          <w:szCs w:val="24"/>
          <w:shd w:val="clear" w:color="auto" w:fill="FFFFFF"/>
        </w:rPr>
        <w:t>Delannon</w:t>
      </w:r>
      <w:proofErr w:type="spellEnd"/>
      <w:r w:rsidR="00AE1425">
        <w:rPr>
          <w:rFonts w:ascii="Times New Roman" w:hAnsi="Times New Roman" w:cs="Times New Roman"/>
          <w:color w:val="222222"/>
          <w:sz w:val="24"/>
          <w:szCs w:val="24"/>
          <w:shd w:val="clear" w:color="auto" w:fill="FFFFFF"/>
        </w:rPr>
        <w:t xml:space="preserve">, </w:t>
      </w:r>
      <w:proofErr w:type="spellStart"/>
      <w:r w:rsidR="00AE1425">
        <w:rPr>
          <w:rFonts w:ascii="Times New Roman" w:hAnsi="Times New Roman" w:cs="Times New Roman"/>
          <w:color w:val="222222"/>
          <w:sz w:val="24"/>
          <w:szCs w:val="24"/>
          <w:shd w:val="clear" w:color="auto" w:fill="FFFFFF"/>
        </w:rPr>
        <w:t>Raufflet</w:t>
      </w:r>
      <w:proofErr w:type="spellEnd"/>
      <w:r w:rsidR="00AE1425">
        <w:rPr>
          <w:rFonts w:ascii="Times New Roman" w:hAnsi="Times New Roman" w:cs="Times New Roman"/>
          <w:color w:val="222222"/>
          <w:sz w:val="24"/>
          <w:szCs w:val="24"/>
          <w:shd w:val="clear" w:color="auto" w:fill="FFFFFF"/>
        </w:rPr>
        <w:t xml:space="preserve"> and Baba</w:t>
      </w:r>
      <w:r w:rsidR="00AE1425" w:rsidRPr="006538D9">
        <w:rPr>
          <w:rFonts w:ascii="Times New Roman" w:hAnsi="Times New Roman" w:cs="Times New Roman"/>
          <w:color w:val="222222"/>
          <w:sz w:val="24"/>
          <w:szCs w:val="24"/>
          <w:shd w:val="clear" w:color="auto" w:fill="FFFFFF"/>
        </w:rPr>
        <w:t>, 2016</w:t>
      </w:r>
      <w:r w:rsidR="00AE1425">
        <w:rPr>
          <w:rFonts w:ascii="Times New Roman" w:hAnsi="Times New Roman" w:cs="Times New Roman"/>
          <w:color w:val="222222"/>
          <w:sz w:val="24"/>
          <w:szCs w:val="24"/>
          <w:shd w:val="clear" w:color="auto" w:fill="FFFFFF"/>
        </w:rPr>
        <w:t>)</w:t>
      </w:r>
      <w:r w:rsidR="00181299">
        <w:rPr>
          <w:rFonts w:ascii="Times New Roman" w:hAnsi="Times New Roman" w:cs="Times New Roman"/>
          <w:sz w:val="24"/>
          <w:szCs w:val="24"/>
        </w:rPr>
        <w:t>.</w:t>
      </w:r>
      <w:r w:rsidR="00206BF1">
        <w:rPr>
          <w:rFonts w:ascii="Times New Roman" w:hAnsi="Times New Roman" w:cs="Times New Roman"/>
          <w:sz w:val="24"/>
          <w:szCs w:val="24"/>
        </w:rPr>
        <w:t xml:space="preserve"> I have made the use of Gibbs Reflective Cycle below to recount my experience in completing it. </w:t>
      </w:r>
      <w:r w:rsidR="00E26627">
        <w:rPr>
          <w:rFonts w:ascii="Times New Roman" w:hAnsi="Times New Roman" w:cs="Times New Roman"/>
          <w:sz w:val="24"/>
          <w:szCs w:val="24"/>
        </w:rPr>
        <w:t>It is a cycle which an individual can use to give reflection on the experience occurred while completing a particular task</w:t>
      </w:r>
      <w:r w:rsidR="00167669">
        <w:rPr>
          <w:rFonts w:ascii="Times New Roman" w:hAnsi="Times New Roman" w:cs="Times New Roman"/>
          <w:sz w:val="24"/>
          <w:szCs w:val="24"/>
        </w:rPr>
        <w:t xml:space="preserve"> (</w:t>
      </w:r>
      <w:r w:rsidR="00167669" w:rsidRPr="00167669">
        <w:rPr>
          <w:rFonts w:ascii="Times New Roman" w:hAnsi="Times New Roman" w:cs="Times New Roman"/>
          <w:i/>
          <w:color w:val="222222"/>
          <w:sz w:val="24"/>
          <w:szCs w:val="24"/>
          <w:shd w:val="clear" w:color="auto" w:fill="FFFFFF"/>
        </w:rPr>
        <w:t>Gibbs Reflective Cycle by Graham Gibbs</w:t>
      </w:r>
      <w:r w:rsidR="00167669">
        <w:rPr>
          <w:rFonts w:ascii="Times New Roman" w:hAnsi="Times New Roman" w:cs="Times New Roman"/>
          <w:color w:val="222222"/>
          <w:sz w:val="24"/>
          <w:szCs w:val="24"/>
          <w:shd w:val="clear" w:color="auto" w:fill="FFFFFF"/>
        </w:rPr>
        <w:t>, 2018)</w:t>
      </w:r>
      <w:r w:rsidR="00E26627">
        <w:rPr>
          <w:rFonts w:ascii="Times New Roman" w:hAnsi="Times New Roman" w:cs="Times New Roman"/>
          <w:sz w:val="24"/>
          <w:szCs w:val="24"/>
        </w:rPr>
        <w:t xml:space="preserve">. </w:t>
      </w:r>
      <w:r w:rsidR="00206BF1">
        <w:rPr>
          <w:rFonts w:ascii="Times New Roman" w:hAnsi="Times New Roman" w:cs="Times New Roman"/>
          <w:sz w:val="24"/>
          <w:szCs w:val="24"/>
        </w:rPr>
        <w:t>It has been explained as follows-</w:t>
      </w:r>
    </w:p>
    <w:p w:rsidR="00206BF1" w:rsidRDefault="002C0D57" w:rsidP="006C51E6">
      <w:pPr>
        <w:jc w:val="both"/>
        <w:rPr>
          <w:rFonts w:ascii="Times New Roman" w:hAnsi="Times New Roman" w:cs="Times New Roman"/>
          <w:sz w:val="24"/>
          <w:szCs w:val="24"/>
        </w:rPr>
      </w:pPr>
      <w:r>
        <w:rPr>
          <w:rFonts w:ascii="Times New Roman" w:hAnsi="Times New Roman" w:cs="Times New Roman"/>
          <w:sz w:val="24"/>
          <w:szCs w:val="24"/>
        </w:rPr>
        <w:tab/>
        <w:t>The cycle has different steps such as-</w:t>
      </w:r>
    </w:p>
    <w:p w:rsidR="002C0D57" w:rsidRDefault="002C0D57"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Description</w:t>
      </w:r>
      <w:r>
        <w:rPr>
          <w:rFonts w:ascii="Times New Roman" w:hAnsi="Times New Roman" w:cs="Times New Roman"/>
          <w:sz w:val="24"/>
          <w:szCs w:val="24"/>
        </w:rPr>
        <w:t xml:space="preserve">- </w:t>
      </w:r>
      <w:r w:rsidR="00C930C5">
        <w:rPr>
          <w:rFonts w:ascii="Times New Roman" w:hAnsi="Times New Roman" w:cs="Times New Roman"/>
          <w:sz w:val="24"/>
          <w:szCs w:val="24"/>
        </w:rPr>
        <w:t xml:space="preserve">The project on H&amp;M involved many people within the group. Each one of the members had their unique skills such as some excelled in understanding ability, some </w:t>
      </w:r>
      <w:r w:rsidR="00C930C5">
        <w:rPr>
          <w:rFonts w:ascii="Times New Roman" w:hAnsi="Times New Roman" w:cs="Times New Roman"/>
          <w:sz w:val="24"/>
          <w:szCs w:val="24"/>
        </w:rPr>
        <w:lastRenderedPageBreak/>
        <w:t>in research ability, some in analytical ability etc. Thus the different skills of members were put in the right use within the context of the project.</w:t>
      </w:r>
      <w:r w:rsidR="007A3D95">
        <w:rPr>
          <w:rFonts w:ascii="Times New Roman" w:hAnsi="Times New Roman" w:cs="Times New Roman"/>
          <w:sz w:val="24"/>
          <w:szCs w:val="24"/>
        </w:rPr>
        <w:t xml:space="preserve"> The project involved giving various types of details about H&amp;M and a thorough analysis of its working pattern and business model.</w:t>
      </w:r>
      <w:r w:rsidR="004B59B0">
        <w:rPr>
          <w:rFonts w:ascii="Times New Roman" w:hAnsi="Times New Roman" w:cs="Times New Roman"/>
          <w:sz w:val="24"/>
          <w:szCs w:val="24"/>
        </w:rPr>
        <w:t xml:space="preserve"> As it was a group project the responsibilities were divided equally and accordingly task were assigned. I was assigned the research task as I excel in my researching abilities.</w:t>
      </w:r>
    </w:p>
    <w:p w:rsidR="004B59B0" w:rsidRDefault="00306660"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Feelings</w:t>
      </w:r>
      <w:r>
        <w:rPr>
          <w:rFonts w:ascii="Times New Roman" w:hAnsi="Times New Roman" w:cs="Times New Roman"/>
          <w:sz w:val="24"/>
          <w:szCs w:val="24"/>
        </w:rPr>
        <w:t xml:space="preserve">- There </w:t>
      </w:r>
      <w:r w:rsidR="002C2BC6">
        <w:rPr>
          <w:rFonts w:ascii="Times New Roman" w:hAnsi="Times New Roman" w:cs="Times New Roman"/>
          <w:sz w:val="24"/>
          <w:szCs w:val="24"/>
        </w:rPr>
        <w:t>was</w:t>
      </w:r>
      <w:r>
        <w:rPr>
          <w:rFonts w:ascii="Times New Roman" w:hAnsi="Times New Roman" w:cs="Times New Roman"/>
          <w:sz w:val="24"/>
          <w:szCs w:val="24"/>
        </w:rPr>
        <w:t xml:space="preserve"> mixed feelings </w:t>
      </w:r>
      <w:r w:rsidR="002C2BC6">
        <w:rPr>
          <w:rFonts w:ascii="Times New Roman" w:hAnsi="Times New Roman" w:cs="Times New Roman"/>
          <w:sz w:val="24"/>
          <w:szCs w:val="24"/>
        </w:rPr>
        <w:t>initially</w:t>
      </w:r>
      <w:r>
        <w:rPr>
          <w:rFonts w:ascii="Times New Roman" w:hAnsi="Times New Roman" w:cs="Times New Roman"/>
          <w:sz w:val="24"/>
          <w:szCs w:val="24"/>
        </w:rPr>
        <w:t xml:space="preserve"> when I started out working on the assignment</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(Kang, Shin and Gong</w:t>
      </w:r>
      <w:r w:rsidR="00AE1425" w:rsidRPr="006538D9">
        <w:rPr>
          <w:rFonts w:ascii="Times New Roman" w:hAnsi="Times New Roman" w:cs="Times New Roman"/>
          <w:color w:val="222222"/>
          <w:sz w:val="24"/>
          <w:szCs w:val="24"/>
          <w:shd w:val="clear" w:color="auto" w:fill="FFFFFF"/>
        </w:rPr>
        <w:t>, 2016</w:t>
      </w:r>
      <w:r w:rsidR="00AE1425">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There was excitement about what is to come and there was zeal and </w:t>
      </w:r>
      <w:r w:rsidR="002C2BC6">
        <w:rPr>
          <w:rFonts w:ascii="Times New Roman" w:hAnsi="Times New Roman" w:cs="Times New Roman"/>
          <w:sz w:val="24"/>
          <w:szCs w:val="24"/>
        </w:rPr>
        <w:t>enthusiasm</w:t>
      </w:r>
      <w:r>
        <w:rPr>
          <w:rFonts w:ascii="Times New Roman" w:hAnsi="Times New Roman" w:cs="Times New Roman"/>
          <w:sz w:val="24"/>
          <w:szCs w:val="24"/>
        </w:rPr>
        <w:t xml:space="preserve"> to work on a new project which I had never done before. Also, I was a little apprehensive about my performance in particular as I though whether I would be able to perform to the best of my abilities or not.</w:t>
      </w:r>
      <w:r w:rsidR="002C2BC6">
        <w:rPr>
          <w:rFonts w:ascii="Times New Roman" w:hAnsi="Times New Roman" w:cs="Times New Roman"/>
          <w:sz w:val="24"/>
          <w:szCs w:val="24"/>
        </w:rPr>
        <w:t xml:space="preserve"> Some other members of the group were also feeling nervous at the beginning of the assignment. However, </w:t>
      </w:r>
      <w:r w:rsidR="007616C6">
        <w:rPr>
          <w:rFonts w:ascii="Times New Roman" w:hAnsi="Times New Roman" w:cs="Times New Roman"/>
          <w:sz w:val="24"/>
          <w:szCs w:val="24"/>
        </w:rPr>
        <w:t>we</w:t>
      </w:r>
      <w:r w:rsidR="002C2BC6">
        <w:rPr>
          <w:rFonts w:ascii="Times New Roman" w:hAnsi="Times New Roman" w:cs="Times New Roman"/>
          <w:sz w:val="24"/>
          <w:szCs w:val="24"/>
        </w:rPr>
        <w:t xml:space="preserve"> were able to keep all out doubts aside once the work started.</w:t>
      </w:r>
    </w:p>
    <w:p w:rsidR="002C2BC6" w:rsidRDefault="007616C6"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Evaluation</w:t>
      </w:r>
      <w:r>
        <w:rPr>
          <w:rFonts w:ascii="Times New Roman" w:hAnsi="Times New Roman" w:cs="Times New Roman"/>
          <w:sz w:val="24"/>
          <w:szCs w:val="24"/>
        </w:rPr>
        <w:t>- After working very hard for some time and putting in all our efforts and abilities to great use we were finally able to complete the project.</w:t>
      </w:r>
      <w:r w:rsidR="00410F2D">
        <w:rPr>
          <w:rFonts w:ascii="Times New Roman" w:hAnsi="Times New Roman" w:cs="Times New Roman"/>
          <w:sz w:val="24"/>
          <w:szCs w:val="24"/>
        </w:rPr>
        <w:t xml:space="preserve"> After it was checked by the evaluator we received a positive result and were praised for our efforts. This increased our motivation level.</w:t>
      </w:r>
      <w:r w:rsidR="009F59EE">
        <w:rPr>
          <w:rFonts w:ascii="Times New Roman" w:hAnsi="Times New Roman" w:cs="Times New Roman"/>
          <w:sz w:val="24"/>
          <w:szCs w:val="24"/>
        </w:rPr>
        <w:t xml:space="preserve"> Looking back, I feel what went well for us was that we had dynamic personalities in our team which each one of them excelling in his/her talent and skills. However, there were also some times when there was conflict of opinions in the team but we were able to sort them out because of the effective leadership skills which were displayed by our team leader.</w:t>
      </w:r>
    </w:p>
    <w:p w:rsidR="00BA5D88" w:rsidRDefault="00BA5D88"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Analysis</w:t>
      </w:r>
      <w:r>
        <w:rPr>
          <w:rFonts w:ascii="Times New Roman" w:hAnsi="Times New Roman" w:cs="Times New Roman"/>
          <w:sz w:val="24"/>
          <w:szCs w:val="24"/>
        </w:rPr>
        <w:t>- Analyzing the work done during the whole project, I feel that it was very satisfying experience for me personally</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(Maher</w:t>
      </w:r>
      <w:r w:rsidR="00AE1425" w:rsidRPr="006538D9">
        <w:rPr>
          <w:rFonts w:ascii="Times New Roman" w:hAnsi="Times New Roman" w:cs="Times New Roman"/>
          <w:color w:val="222222"/>
          <w:sz w:val="24"/>
          <w:szCs w:val="24"/>
          <w:shd w:val="clear" w:color="auto" w:fill="FFFFFF"/>
        </w:rPr>
        <w:t>, 2019</w:t>
      </w:r>
      <w:r w:rsidR="00AE1425">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However, I also feel that certain conflicts could have been avoided and our efficiency, effectiveness and productivity as a team could be a bit higher.</w:t>
      </w:r>
      <w:r w:rsidR="00CC194C">
        <w:rPr>
          <w:rFonts w:ascii="Times New Roman" w:hAnsi="Times New Roman" w:cs="Times New Roman"/>
          <w:sz w:val="24"/>
          <w:szCs w:val="24"/>
        </w:rPr>
        <w:t xml:space="preserve"> In future, </w:t>
      </w:r>
      <w:r w:rsidR="00013EC4">
        <w:rPr>
          <w:rFonts w:ascii="Times New Roman" w:hAnsi="Times New Roman" w:cs="Times New Roman"/>
          <w:sz w:val="24"/>
          <w:szCs w:val="24"/>
        </w:rPr>
        <w:t>if</w:t>
      </w:r>
      <w:r w:rsidR="00CC194C">
        <w:rPr>
          <w:rFonts w:ascii="Times New Roman" w:hAnsi="Times New Roman" w:cs="Times New Roman"/>
          <w:sz w:val="24"/>
          <w:szCs w:val="24"/>
        </w:rPr>
        <w:t xml:space="preserve"> I get a chance again to be a part of such a team I will look to improve my own performance as well as will also look forward to</w:t>
      </w:r>
      <w:r w:rsidR="00D66741">
        <w:rPr>
          <w:rFonts w:ascii="Times New Roman" w:hAnsi="Times New Roman" w:cs="Times New Roman"/>
          <w:sz w:val="24"/>
          <w:szCs w:val="24"/>
        </w:rPr>
        <w:t xml:space="preserve"> increasing the motivation and morale of other team members so that they perform to their maximum potential.</w:t>
      </w:r>
    </w:p>
    <w:p w:rsidR="00013EC4" w:rsidRDefault="00013EC4"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Conclusion</w:t>
      </w:r>
      <w:r>
        <w:rPr>
          <w:rFonts w:ascii="Times New Roman" w:hAnsi="Times New Roman" w:cs="Times New Roman"/>
          <w:sz w:val="24"/>
          <w:szCs w:val="24"/>
        </w:rPr>
        <w:t>- When I look back at that time, I feel that two incidents were very important. One was positive and other the one was negative. In the positive incident, when we encountered a major problem before us the members displayed cooperation and coordination to solve it effectively. In the negative incident, there was a major dispute of opinion which was settled after the intervention of the team leader. I feel that the dispute of opinion incident could have been handled more effectively by the team leader.</w:t>
      </w:r>
      <w:r w:rsidR="0061090A">
        <w:rPr>
          <w:rFonts w:ascii="Times New Roman" w:hAnsi="Times New Roman" w:cs="Times New Roman"/>
          <w:sz w:val="24"/>
          <w:szCs w:val="24"/>
        </w:rPr>
        <w:t xml:space="preserve"> In the future, these factors have to be taken care of while working on the project.</w:t>
      </w:r>
    </w:p>
    <w:p w:rsidR="006464A5" w:rsidRDefault="006464A5" w:rsidP="002C0D57">
      <w:pPr>
        <w:pStyle w:val="ListParagraph"/>
        <w:numPr>
          <w:ilvl w:val="0"/>
          <w:numId w:val="3"/>
        </w:numPr>
        <w:jc w:val="both"/>
        <w:rPr>
          <w:rFonts w:ascii="Times New Roman" w:hAnsi="Times New Roman" w:cs="Times New Roman"/>
          <w:sz w:val="24"/>
          <w:szCs w:val="24"/>
        </w:rPr>
      </w:pPr>
      <w:r>
        <w:rPr>
          <w:rFonts w:ascii="Times New Roman" w:hAnsi="Times New Roman" w:cs="Times New Roman"/>
          <w:b/>
          <w:sz w:val="24"/>
          <w:szCs w:val="24"/>
        </w:rPr>
        <w:t>Action plan</w:t>
      </w:r>
      <w:r>
        <w:rPr>
          <w:rFonts w:ascii="Times New Roman" w:hAnsi="Times New Roman" w:cs="Times New Roman"/>
          <w:sz w:val="24"/>
          <w:szCs w:val="24"/>
        </w:rPr>
        <w:t>- I feel that the next time I am part of such a project I will come up with an action plan for performing it. I will make sure to include how to settle common disputes and clash of opinions, using of skills and talent of members of team in an effective manner in the action plan so that I can benefit us.</w:t>
      </w:r>
    </w:p>
    <w:p w:rsidR="00ED605F" w:rsidRDefault="00ED605F" w:rsidP="00ED605F">
      <w:pPr>
        <w:pStyle w:val="Heading2"/>
        <w:rPr>
          <w:b w:val="0"/>
        </w:rPr>
      </w:pPr>
      <w:bookmarkStart w:id="4" w:name="_Toc37851762"/>
      <w:r>
        <w:rPr>
          <w:b w:val="0"/>
          <w:u w:val="single"/>
        </w:rPr>
        <w:lastRenderedPageBreak/>
        <w:t>Reflection on the relationship between relevant theory and the experience</w:t>
      </w:r>
      <w:bookmarkEnd w:id="4"/>
    </w:p>
    <w:p w:rsidR="00ED605F" w:rsidRDefault="00ED605F" w:rsidP="00ED605F">
      <w:pPr>
        <w:jc w:val="both"/>
        <w:rPr>
          <w:rFonts w:ascii="Times New Roman" w:hAnsi="Times New Roman" w:cs="Times New Roman"/>
          <w:sz w:val="24"/>
          <w:szCs w:val="24"/>
        </w:rPr>
      </w:pPr>
      <w:r>
        <w:rPr>
          <w:rFonts w:ascii="Times New Roman" w:hAnsi="Times New Roman" w:cs="Times New Roman"/>
          <w:sz w:val="24"/>
          <w:szCs w:val="24"/>
        </w:rPr>
        <w:tab/>
      </w:r>
      <w:r w:rsidR="00353386">
        <w:rPr>
          <w:rFonts w:ascii="Times New Roman" w:hAnsi="Times New Roman" w:cs="Times New Roman"/>
          <w:sz w:val="24"/>
          <w:szCs w:val="24"/>
        </w:rPr>
        <w:t>The theory which I have used for giving a reflection on my experience is Gibbs Reflective Theory. It is a widely used theory for giving reflection</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(Mosconi and et.al.</w:t>
      </w:r>
      <w:r w:rsidR="00AE1425" w:rsidRPr="006538D9">
        <w:rPr>
          <w:rFonts w:ascii="Times New Roman" w:hAnsi="Times New Roman" w:cs="Times New Roman"/>
          <w:color w:val="222222"/>
          <w:sz w:val="24"/>
          <w:szCs w:val="24"/>
          <w:shd w:val="clear" w:color="auto" w:fill="FFFFFF"/>
        </w:rPr>
        <w:t>, 2017</w:t>
      </w:r>
      <w:r w:rsidR="00AE1425">
        <w:rPr>
          <w:rFonts w:ascii="Times New Roman" w:hAnsi="Times New Roman" w:cs="Times New Roman"/>
          <w:color w:val="222222"/>
          <w:sz w:val="24"/>
          <w:szCs w:val="24"/>
          <w:shd w:val="clear" w:color="auto" w:fill="FFFFFF"/>
        </w:rPr>
        <w:t>)</w:t>
      </w:r>
      <w:r w:rsidR="00353386">
        <w:rPr>
          <w:rFonts w:ascii="Times New Roman" w:hAnsi="Times New Roman" w:cs="Times New Roman"/>
          <w:sz w:val="24"/>
          <w:szCs w:val="24"/>
        </w:rPr>
        <w:t>.</w:t>
      </w:r>
      <w:r w:rsidR="002C4CF7">
        <w:rPr>
          <w:rFonts w:ascii="Times New Roman" w:hAnsi="Times New Roman" w:cs="Times New Roman"/>
          <w:sz w:val="24"/>
          <w:szCs w:val="24"/>
        </w:rPr>
        <w:t xml:space="preserve"> There is a relationship between this theory and the experience which I have gained. It is explained as follows-</w:t>
      </w:r>
    </w:p>
    <w:p w:rsidR="005E1450" w:rsidRDefault="008E7148" w:rsidP="00ED605F">
      <w:pPr>
        <w:jc w:val="both"/>
        <w:rPr>
          <w:rFonts w:ascii="Times New Roman" w:hAnsi="Times New Roman" w:cs="Times New Roman"/>
          <w:sz w:val="24"/>
          <w:szCs w:val="24"/>
        </w:rPr>
      </w:pPr>
      <w:r>
        <w:rPr>
          <w:rFonts w:ascii="Times New Roman" w:hAnsi="Times New Roman" w:cs="Times New Roman"/>
          <w:sz w:val="24"/>
          <w:szCs w:val="24"/>
        </w:rPr>
        <w:tab/>
        <w:t>In the Description step, the experience related to the details about the project and its various other aspects have been recounted by me.</w:t>
      </w:r>
      <w:r w:rsidR="008E5F4F">
        <w:rPr>
          <w:rFonts w:ascii="Times New Roman" w:hAnsi="Times New Roman" w:cs="Times New Roman"/>
          <w:sz w:val="24"/>
          <w:szCs w:val="24"/>
        </w:rPr>
        <w:t xml:space="preserve"> I have explained my experience related with the assignment and the team which I was a part of while in college. The dynamic aspects of the team and the talent and skills of members have also been mentioned. Thus it has helped me in recounting my experience related with the assignment and sharing it by giving detailed description which can help other students when they work on the same project.</w:t>
      </w:r>
    </w:p>
    <w:p w:rsidR="00FB6BBB" w:rsidRDefault="005E1450" w:rsidP="00ED605F">
      <w:pPr>
        <w:jc w:val="both"/>
        <w:rPr>
          <w:rFonts w:ascii="Times New Roman" w:hAnsi="Times New Roman" w:cs="Times New Roman"/>
          <w:sz w:val="24"/>
          <w:szCs w:val="24"/>
        </w:rPr>
      </w:pPr>
      <w:r>
        <w:rPr>
          <w:rFonts w:ascii="Times New Roman" w:hAnsi="Times New Roman" w:cs="Times New Roman"/>
          <w:sz w:val="24"/>
          <w:szCs w:val="24"/>
        </w:rPr>
        <w:tab/>
        <w:t>In the Feelings step, I have mentioned my feelings related with the assignment while being a part of the team. I have mentioned that I had mixed feelings at the starting which was also the case with other members of the team.</w:t>
      </w:r>
      <w:r w:rsidR="005A75F0">
        <w:rPr>
          <w:rFonts w:ascii="Times New Roman" w:hAnsi="Times New Roman" w:cs="Times New Roman"/>
          <w:sz w:val="24"/>
          <w:szCs w:val="24"/>
        </w:rPr>
        <w:t xml:space="preserve"> They were quite anxious and nervous at the beginning. Thus, in this step I have given my relevant experience regarding what I felt during the course of the project.</w:t>
      </w:r>
      <w:r w:rsidR="00FB6BBB">
        <w:rPr>
          <w:rFonts w:ascii="Times New Roman" w:hAnsi="Times New Roman" w:cs="Times New Roman"/>
          <w:sz w:val="24"/>
          <w:szCs w:val="24"/>
        </w:rPr>
        <w:t xml:space="preserve"> Thus this theory has provided me the chance to write about my experience.</w:t>
      </w:r>
    </w:p>
    <w:p w:rsidR="002C4CF7" w:rsidRDefault="00FB6BBB" w:rsidP="00ED605F">
      <w:pPr>
        <w:jc w:val="both"/>
        <w:rPr>
          <w:rFonts w:ascii="Times New Roman" w:hAnsi="Times New Roman" w:cs="Times New Roman"/>
          <w:sz w:val="24"/>
          <w:szCs w:val="24"/>
        </w:rPr>
      </w:pPr>
      <w:r>
        <w:rPr>
          <w:rFonts w:ascii="Times New Roman" w:hAnsi="Times New Roman" w:cs="Times New Roman"/>
          <w:sz w:val="24"/>
          <w:szCs w:val="24"/>
        </w:rPr>
        <w:tab/>
        <w:t>In the Evaluation step, I have mentioned how we completed the assignment and what type of problems we faced as a group</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w:t>
      </w:r>
      <w:proofErr w:type="spellStart"/>
      <w:r w:rsidR="00AE1425">
        <w:rPr>
          <w:rFonts w:ascii="Times New Roman" w:hAnsi="Times New Roman" w:cs="Times New Roman"/>
          <w:color w:val="222222"/>
          <w:sz w:val="24"/>
          <w:szCs w:val="24"/>
          <w:shd w:val="clear" w:color="auto" w:fill="FFFFFF"/>
        </w:rPr>
        <w:t>Nicotera</w:t>
      </w:r>
      <w:proofErr w:type="spellEnd"/>
      <w:r w:rsidR="00AE1425">
        <w:rPr>
          <w:rFonts w:ascii="Times New Roman" w:hAnsi="Times New Roman" w:cs="Times New Roman"/>
          <w:color w:val="222222"/>
          <w:sz w:val="24"/>
          <w:szCs w:val="24"/>
          <w:shd w:val="clear" w:color="auto" w:fill="FFFFFF"/>
        </w:rPr>
        <w:t xml:space="preserve"> and et.al.</w:t>
      </w:r>
      <w:r w:rsidR="00AE1425" w:rsidRPr="006538D9">
        <w:rPr>
          <w:rFonts w:ascii="Times New Roman" w:hAnsi="Times New Roman" w:cs="Times New Roman"/>
          <w:color w:val="222222"/>
          <w:sz w:val="24"/>
          <w:szCs w:val="24"/>
          <w:shd w:val="clear" w:color="auto" w:fill="FFFFFF"/>
        </w:rPr>
        <w:t>, 2019</w:t>
      </w:r>
      <w:r w:rsidR="00AE1425">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Thus this theory has helped me in recounting the relevant experience so that other students can be benefited in the future.</w:t>
      </w:r>
      <w:r w:rsidR="00D1329A">
        <w:rPr>
          <w:rFonts w:ascii="Times New Roman" w:hAnsi="Times New Roman" w:cs="Times New Roman"/>
          <w:sz w:val="24"/>
          <w:szCs w:val="24"/>
        </w:rPr>
        <w:t xml:space="preserve"> This is crucial for the members of team also as it gives them a chance to improve their performance in similar projects allotted to them in the future so that maximize their talent, skills and potential.</w:t>
      </w:r>
    </w:p>
    <w:p w:rsidR="00257C16" w:rsidRDefault="00257C16" w:rsidP="00ED605F">
      <w:pPr>
        <w:jc w:val="both"/>
        <w:rPr>
          <w:rFonts w:ascii="Times New Roman" w:hAnsi="Times New Roman" w:cs="Times New Roman"/>
          <w:sz w:val="24"/>
          <w:szCs w:val="24"/>
        </w:rPr>
      </w:pPr>
      <w:r>
        <w:rPr>
          <w:rFonts w:ascii="Times New Roman" w:hAnsi="Times New Roman" w:cs="Times New Roman"/>
          <w:sz w:val="24"/>
          <w:szCs w:val="24"/>
        </w:rPr>
        <w:tab/>
        <w:t xml:space="preserve">In the Analysis step, I have mentioned </w:t>
      </w:r>
      <w:r w:rsidR="00273E10">
        <w:rPr>
          <w:rFonts w:ascii="Times New Roman" w:hAnsi="Times New Roman" w:cs="Times New Roman"/>
          <w:sz w:val="24"/>
          <w:szCs w:val="24"/>
        </w:rPr>
        <w:t>about how</w:t>
      </w:r>
      <w:r>
        <w:rPr>
          <w:rFonts w:ascii="Times New Roman" w:hAnsi="Times New Roman" w:cs="Times New Roman"/>
          <w:sz w:val="24"/>
          <w:szCs w:val="24"/>
        </w:rPr>
        <w:t xml:space="preserve"> I felt about the project. I mentioned my own satisfaction level while working in the team. This has helped in recounting the experience related to the analysis of the work done during the assignment. It is very crucial for performing of various other activities in the future.</w:t>
      </w:r>
    </w:p>
    <w:p w:rsidR="0029572B" w:rsidRDefault="005832DA" w:rsidP="00ED605F">
      <w:pPr>
        <w:jc w:val="both"/>
        <w:rPr>
          <w:rFonts w:ascii="Times New Roman" w:hAnsi="Times New Roman" w:cs="Times New Roman"/>
          <w:sz w:val="24"/>
          <w:szCs w:val="24"/>
        </w:rPr>
      </w:pPr>
      <w:r>
        <w:rPr>
          <w:rFonts w:ascii="Times New Roman" w:hAnsi="Times New Roman" w:cs="Times New Roman"/>
          <w:sz w:val="24"/>
          <w:szCs w:val="24"/>
        </w:rPr>
        <w:tab/>
        <w:t>In the Conclusion step, I have mentioned about the two incidents which were quite important during the course of completion of the project</w:t>
      </w:r>
      <w:r w:rsidR="00AE1425">
        <w:rPr>
          <w:rFonts w:ascii="Times New Roman" w:hAnsi="Times New Roman" w:cs="Times New Roman"/>
          <w:sz w:val="24"/>
          <w:szCs w:val="24"/>
        </w:rPr>
        <w:t xml:space="preserve"> </w:t>
      </w:r>
      <w:r w:rsidR="00AE1425">
        <w:rPr>
          <w:rFonts w:ascii="Times New Roman" w:hAnsi="Times New Roman" w:cs="Times New Roman"/>
          <w:color w:val="222222"/>
          <w:sz w:val="24"/>
          <w:szCs w:val="24"/>
          <w:shd w:val="clear" w:color="auto" w:fill="FFFFFF"/>
        </w:rPr>
        <w:t>(Ojha and et.al.</w:t>
      </w:r>
      <w:r w:rsidR="00AE1425" w:rsidRPr="006538D9">
        <w:rPr>
          <w:rFonts w:ascii="Times New Roman" w:hAnsi="Times New Roman" w:cs="Times New Roman"/>
          <w:color w:val="222222"/>
          <w:sz w:val="24"/>
          <w:szCs w:val="24"/>
          <w:shd w:val="clear" w:color="auto" w:fill="FFFFFF"/>
        </w:rPr>
        <w:t>, 2016</w:t>
      </w:r>
      <w:r w:rsidR="00AE1425">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One was positive and negative in nature. This step will enhance and help in dealing with the certain situations which may crop while working as a team in the future. Thus the relevant experience given with the use of this theory is quite important.</w:t>
      </w:r>
    </w:p>
    <w:p w:rsidR="005832DA" w:rsidRDefault="0029572B" w:rsidP="00ED605F">
      <w:pPr>
        <w:jc w:val="both"/>
        <w:rPr>
          <w:rFonts w:ascii="Times New Roman" w:hAnsi="Times New Roman" w:cs="Times New Roman"/>
          <w:sz w:val="24"/>
          <w:szCs w:val="24"/>
        </w:rPr>
      </w:pPr>
      <w:r>
        <w:rPr>
          <w:rFonts w:ascii="Times New Roman" w:hAnsi="Times New Roman" w:cs="Times New Roman"/>
          <w:sz w:val="24"/>
          <w:szCs w:val="24"/>
        </w:rPr>
        <w:tab/>
        <w:t xml:space="preserve">In the Action plan step, I have mentioned about the action plan I will adopt </w:t>
      </w:r>
      <w:r w:rsidR="00933E79">
        <w:rPr>
          <w:rFonts w:ascii="Times New Roman" w:hAnsi="Times New Roman" w:cs="Times New Roman"/>
          <w:sz w:val="24"/>
          <w:szCs w:val="24"/>
        </w:rPr>
        <w:t>if</w:t>
      </w:r>
      <w:r>
        <w:rPr>
          <w:rFonts w:ascii="Times New Roman" w:hAnsi="Times New Roman" w:cs="Times New Roman"/>
          <w:sz w:val="24"/>
          <w:szCs w:val="24"/>
        </w:rPr>
        <w:t xml:space="preserve"> I get a chance to be a part of a dynamic team.</w:t>
      </w:r>
      <w:r w:rsidR="00933E79">
        <w:rPr>
          <w:rFonts w:ascii="Times New Roman" w:hAnsi="Times New Roman" w:cs="Times New Roman"/>
          <w:sz w:val="24"/>
          <w:szCs w:val="24"/>
        </w:rPr>
        <w:t xml:space="preserve"> Thus this step of the theory has helped in finding out the relevant experience and sharing it for the benefit of others as development of an action plan to deal with the problems, issues and challenges will certainly help other students who have been allotted this particular project.</w:t>
      </w:r>
    </w:p>
    <w:p w:rsidR="00531E0D" w:rsidRDefault="00D014DA" w:rsidP="00531E0D">
      <w:pPr>
        <w:jc w:val="both"/>
        <w:rPr>
          <w:rFonts w:ascii="Times New Roman" w:hAnsi="Times New Roman" w:cs="Times New Roman"/>
          <w:sz w:val="24"/>
          <w:szCs w:val="24"/>
        </w:rPr>
      </w:pPr>
      <w:r>
        <w:rPr>
          <w:rFonts w:ascii="Times New Roman" w:hAnsi="Times New Roman" w:cs="Times New Roman"/>
          <w:sz w:val="24"/>
          <w:szCs w:val="24"/>
        </w:rPr>
        <w:tab/>
        <w:t xml:space="preserve">In conclusion, I can say that Gibbs Reflective Model is quite a useful model for the purpose of recounting of experience while doing a particular task or work. This helps a lot in sharing the </w:t>
      </w:r>
      <w:r>
        <w:rPr>
          <w:rFonts w:ascii="Times New Roman" w:hAnsi="Times New Roman" w:cs="Times New Roman"/>
          <w:sz w:val="24"/>
          <w:szCs w:val="24"/>
        </w:rPr>
        <w:lastRenderedPageBreak/>
        <w:t>experience using its various steps of Description, Feelings, Evaluation, Analysis, Conclusion and Action plan.</w:t>
      </w:r>
      <w:r w:rsidR="00163276">
        <w:rPr>
          <w:rFonts w:ascii="Times New Roman" w:hAnsi="Times New Roman" w:cs="Times New Roman"/>
          <w:sz w:val="24"/>
          <w:szCs w:val="24"/>
        </w:rPr>
        <w:t xml:space="preserve"> The use of this theory enabled me to share my personal experience which can be greatly helpful for the other students when they have to do the same assignment as a part of a dynamic team. This will help them in performing to the best of their abilities and skills.</w:t>
      </w:r>
    </w:p>
    <w:p w:rsidR="00531E0D" w:rsidRDefault="00531E0D" w:rsidP="00531E0D">
      <w:pPr>
        <w:pStyle w:val="Heading1"/>
      </w:pPr>
      <w:bookmarkStart w:id="5" w:name="_Toc37851763"/>
      <w:r>
        <w:t>CONCLUSION</w:t>
      </w:r>
      <w:bookmarkEnd w:id="5"/>
    </w:p>
    <w:p w:rsidR="00531E0D" w:rsidRDefault="00531E0D" w:rsidP="00531E0D">
      <w:pPr>
        <w:jc w:val="both"/>
        <w:rPr>
          <w:rFonts w:ascii="Times New Roman" w:hAnsi="Times New Roman" w:cs="Times New Roman"/>
          <w:sz w:val="24"/>
          <w:szCs w:val="24"/>
        </w:rPr>
      </w:pPr>
      <w:r>
        <w:rPr>
          <w:rFonts w:ascii="Times New Roman" w:hAnsi="Times New Roman" w:cs="Times New Roman"/>
          <w:sz w:val="24"/>
          <w:szCs w:val="24"/>
        </w:rPr>
        <w:tab/>
        <w:t>From the above reflective report, I can conclude that the project work on H&amp;M Company was a challenging experience which led to learning of new skills. This will greatly help in development of my skills for the future. The nature and purpose of reflective practice is helpful in finding out its benefits. The personal experience related to working on assignment can be shared using Gibbs Reflective Cycle and its various steps. There is a link between this theory and the experience gained. It is so because this theory is very helpful in sharing the experience gained in its every step.</w:t>
      </w:r>
    </w:p>
    <w:p w:rsidR="006538D9" w:rsidRDefault="006538D9">
      <w:pPr>
        <w:rPr>
          <w:rFonts w:ascii="Times New Roman" w:hAnsi="Times New Roman" w:cs="Times New Roman"/>
          <w:sz w:val="24"/>
          <w:szCs w:val="24"/>
        </w:rPr>
      </w:pPr>
      <w:r>
        <w:rPr>
          <w:rFonts w:ascii="Times New Roman" w:hAnsi="Times New Roman" w:cs="Times New Roman"/>
          <w:sz w:val="24"/>
          <w:szCs w:val="24"/>
        </w:rPr>
        <w:br w:type="page"/>
      </w:r>
    </w:p>
    <w:p w:rsidR="006538D9" w:rsidRDefault="006538D9" w:rsidP="006538D9">
      <w:pPr>
        <w:pStyle w:val="Heading1"/>
      </w:pPr>
      <w:bookmarkStart w:id="6" w:name="_Toc37851764"/>
      <w:r>
        <w:lastRenderedPageBreak/>
        <w:t>REFERENCES</w:t>
      </w:r>
      <w:bookmarkEnd w:id="6"/>
    </w:p>
    <w:p w:rsidR="006538D9" w:rsidRDefault="006538D9" w:rsidP="006538D9">
      <w:r>
        <w:rPr>
          <w:u w:val="single"/>
        </w:rPr>
        <w:t>Books and Journals</w:t>
      </w:r>
      <w:r>
        <w:t>:</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 xml:space="preserve">Aitken, M., </w:t>
      </w:r>
      <w:proofErr w:type="spellStart"/>
      <w:r w:rsidRPr="006538D9">
        <w:rPr>
          <w:rFonts w:ascii="Times New Roman" w:hAnsi="Times New Roman" w:cs="Times New Roman"/>
          <w:color w:val="222222"/>
          <w:sz w:val="24"/>
          <w:szCs w:val="24"/>
          <w:shd w:val="clear" w:color="auto" w:fill="FFFFFF"/>
        </w:rPr>
        <w:t>Haggett</w:t>
      </w:r>
      <w:proofErr w:type="spellEnd"/>
      <w:r w:rsidRPr="006538D9">
        <w:rPr>
          <w:rFonts w:ascii="Times New Roman" w:hAnsi="Times New Roman" w:cs="Times New Roman"/>
          <w:color w:val="222222"/>
          <w:sz w:val="24"/>
          <w:szCs w:val="24"/>
          <w:shd w:val="clear" w:color="auto" w:fill="FFFFFF"/>
        </w:rPr>
        <w:t>, C. and Rudolph, D., 2016. Practices and rationales of community engagement with wind farms: awareness raising, consultation, empowerment. </w:t>
      </w:r>
      <w:r w:rsidRPr="006538D9">
        <w:rPr>
          <w:rFonts w:ascii="Times New Roman" w:hAnsi="Times New Roman" w:cs="Times New Roman"/>
          <w:i/>
          <w:iCs/>
          <w:color w:val="222222"/>
          <w:sz w:val="24"/>
          <w:szCs w:val="24"/>
          <w:shd w:val="clear" w:color="auto" w:fill="FFFFFF"/>
        </w:rPr>
        <w:t>Planning Theory &amp; Practice</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17</w:t>
      </w:r>
      <w:r w:rsidR="00EE3514">
        <w:rPr>
          <w:rFonts w:ascii="Times New Roman" w:hAnsi="Times New Roman" w:cs="Times New Roman"/>
          <w:color w:val="222222"/>
          <w:sz w:val="24"/>
          <w:szCs w:val="24"/>
          <w:shd w:val="clear" w:color="auto" w:fill="FFFFFF"/>
        </w:rPr>
        <w:t>(4).</w:t>
      </w:r>
      <w:r w:rsidRPr="006538D9">
        <w:rPr>
          <w:rFonts w:ascii="Times New Roman" w:hAnsi="Times New Roman" w:cs="Times New Roman"/>
          <w:color w:val="222222"/>
          <w:sz w:val="24"/>
          <w:szCs w:val="24"/>
          <w:shd w:val="clear" w:color="auto" w:fill="FFFFFF"/>
        </w:rPr>
        <w:t xml:space="preserve"> pp.557-576.</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Cherney, A. and Hartley, J., 2017. Community engagement to tackle terrorism and violent extremism: challenges, tensions and pitfalls. </w:t>
      </w:r>
      <w:r w:rsidRPr="006538D9">
        <w:rPr>
          <w:rFonts w:ascii="Times New Roman" w:hAnsi="Times New Roman" w:cs="Times New Roman"/>
          <w:i/>
          <w:iCs/>
          <w:color w:val="222222"/>
          <w:sz w:val="24"/>
          <w:szCs w:val="24"/>
          <w:shd w:val="clear" w:color="auto" w:fill="FFFFFF"/>
        </w:rPr>
        <w:t>Policing and society</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27</w:t>
      </w:r>
      <w:r w:rsidR="00EE3514">
        <w:rPr>
          <w:rFonts w:ascii="Times New Roman" w:hAnsi="Times New Roman" w:cs="Times New Roman"/>
          <w:color w:val="222222"/>
          <w:sz w:val="24"/>
          <w:szCs w:val="24"/>
          <w:shd w:val="clear" w:color="auto" w:fill="FFFFFF"/>
        </w:rPr>
        <w:t>(7).</w:t>
      </w:r>
      <w:r w:rsidRPr="006538D9">
        <w:rPr>
          <w:rFonts w:ascii="Times New Roman" w:hAnsi="Times New Roman" w:cs="Times New Roman"/>
          <w:color w:val="222222"/>
          <w:sz w:val="24"/>
          <w:szCs w:val="24"/>
          <w:shd w:val="clear" w:color="auto" w:fill="FFFFFF"/>
        </w:rPr>
        <w:t xml:space="preserve"> pp.750-763.</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proofErr w:type="spellStart"/>
      <w:r w:rsidRPr="006538D9">
        <w:rPr>
          <w:rFonts w:ascii="Times New Roman" w:hAnsi="Times New Roman" w:cs="Times New Roman"/>
          <w:color w:val="222222"/>
          <w:sz w:val="24"/>
          <w:szCs w:val="24"/>
          <w:shd w:val="clear" w:color="auto" w:fill="FFFFFF"/>
        </w:rPr>
        <w:t>Chilisa</w:t>
      </w:r>
      <w:proofErr w:type="spellEnd"/>
      <w:r w:rsidRPr="006538D9">
        <w:rPr>
          <w:rFonts w:ascii="Times New Roman" w:hAnsi="Times New Roman" w:cs="Times New Roman"/>
          <w:color w:val="222222"/>
          <w:sz w:val="24"/>
          <w:szCs w:val="24"/>
          <w:shd w:val="clear" w:color="auto" w:fill="FFFFFF"/>
        </w:rPr>
        <w:t>, B., Major, T.</w:t>
      </w:r>
      <w:r w:rsidR="00EE3514">
        <w:rPr>
          <w:rFonts w:ascii="Times New Roman" w:hAnsi="Times New Roman" w:cs="Times New Roman"/>
          <w:color w:val="222222"/>
          <w:sz w:val="24"/>
          <w:szCs w:val="24"/>
          <w:shd w:val="clear" w:color="auto" w:fill="FFFFFF"/>
        </w:rPr>
        <w:t xml:space="preserve"> </w:t>
      </w:r>
      <w:r w:rsidRPr="006538D9">
        <w:rPr>
          <w:rFonts w:ascii="Times New Roman" w:hAnsi="Times New Roman" w:cs="Times New Roman"/>
          <w:color w:val="222222"/>
          <w:sz w:val="24"/>
          <w:szCs w:val="24"/>
          <w:shd w:val="clear" w:color="auto" w:fill="FFFFFF"/>
        </w:rPr>
        <w:t xml:space="preserve">E. and </w:t>
      </w:r>
      <w:proofErr w:type="spellStart"/>
      <w:r w:rsidRPr="006538D9">
        <w:rPr>
          <w:rFonts w:ascii="Times New Roman" w:hAnsi="Times New Roman" w:cs="Times New Roman"/>
          <w:color w:val="222222"/>
          <w:sz w:val="24"/>
          <w:szCs w:val="24"/>
          <w:shd w:val="clear" w:color="auto" w:fill="FFFFFF"/>
        </w:rPr>
        <w:t>Khudu</w:t>
      </w:r>
      <w:proofErr w:type="spellEnd"/>
      <w:r w:rsidRPr="006538D9">
        <w:rPr>
          <w:rFonts w:ascii="Times New Roman" w:hAnsi="Times New Roman" w:cs="Times New Roman"/>
          <w:color w:val="222222"/>
          <w:sz w:val="24"/>
          <w:szCs w:val="24"/>
          <w:shd w:val="clear" w:color="auto" w:fill="FFFFFF"/>
        </w:rPr>
        <w:t>-Petersen, K., 2017. Community engagement with a postcolonial, African-based relational paradigm. </w:t>
      </w:r>
      <w:r w:rsidRPr="006538D9">
        <w:rPr>
          <w:rFonts w:ascii="Times New Roman" w:hAnsi="Times New Roman" w:cs="Times New Roman"/>
          <w:i/>
          <w:iCs/>
          <w:color w:val="222222"/>
          <w:sz w:val="24"/>
          <w:szCs w:val="24"/>
          <w:shd w:val="clear" w:color="auto" w:fill="FFFFFF"/>
        </w:rPr>
        <w:t>Qualitative Research</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17</w:t>
      </w:r>
      <w:r w:rsidR="00EE3514">
        <w:rPr>
          <w:rFonts w:ascii="Times New Roman" w:hAnsi="Times New Roman" w:cs="Times New Roman"/>
          <w:color w:val="222222"/>
          <w:sz w:val="24"/>
          <w:szCs w:val="24"/>
          <w:shd w:val="clear" w:color="auto" w:fill="FFFFFF"/>
        </w:rPr>
        <w:t>(3).</w:t>
      </w:r>
      <w:r w:rsidRPr="006538D9">
        <w:rPr>
          <w:rFonts w:ascii="Times New Roman" w:hAnsi="Times New Roman" w:cs="Times New Roman"/>
          <w:color w:val="222222"/>
          <w:sz w:val="24"/>
          <w:szCs w:val="24"/>
          <w:shd w:val="clear" w:color="auto" w:fill="FFFFFF"/>
        </w:rPr>
        <w:t xml:space="preserve"> pp.326-339.</w:t>
      </w:r>
    </w:p>
    <w:p w:rsidR="006538D9" w:rsidRPr="006538D9" w:rsidRDefault="006538D9" w:rsidP="006538D9">
      <w:pPr>
        <w:spacing w:line="360" w:lineRule="auto"/>
        <w:jc w:val="both"/>
      </w:pPr>
      <w:proofErr w:type="spellStart"/>
      <w:r w:rsidRPr="006538D9">
        <w:rPr>
          <w:rFonts w:ascii="Times New Roman" w:hAnsi="Times New Roman" w:cs="Times New Roman"/>
          <w:color w:val="222222"/>
          <w:sz w:val="24"/>
          <w:szCs w:val="24"/>
          <w:shd w:val="clear" w:color="auto" w:fill="FFFFFF"/>
        </w:rPr>
        <w:t>Delannon</w:t>
      </w:r>
      <w:proofErr w:type="spellEnd"/>
      <w:r w:rsidRPr="006538D9">
        <w:rPr>
          <w:rFonts w:ascii="Times New Roman" w:hAnsi="Times New Roman" w:cs="Times New Roman"/>
          <w:color w:val="222222"/>
          <w:sz w:val="24"/>
          <w:szCs w:val="24"/>
          <w:shd w:val="clear" w:color="auto" w:fill="FFFFFF"/>
        </w:rPr>
        <w:t xml:space="preserve">, N., </w:t>
      </w:r>
      <w:proofErr w:type="spellStart"/>
      <w:r w:rsidRPr="006538D9">
        <w:rPr>
          <w:rFonts w:ascii="Times New Roman" w:hAnsi="Times New Roman" w:cs="Times New Roman"/>
          <w:color w:val="222222"/>
          <w:sz w:val="24"/>
          <w:szCs w:val="24"/>
          <w:shd w:val="clear" w:color="auto" w:fill="FFFFFF"/>
        </w:rPr>
        <w:t>Raufflet</w:t>
      </w:r>
      <w:proofErr w:type="spellEnd"/>
      <w:r w:rsidRPr="006538D9">
        <w:rPr>
          <w:rFonts w:ascii="Times New Roman" w:hAnsi="Times New Roman" w:cs="Times New Roman"/>
          <w:color w:val="222222"/>
          <w:sz w:val="24"/>
          <w:szCs w:val="24"/>
          <w:shd w:val="clear" w:color="auto" w:fill="FFFFFF"/>
        </w:rPr>
        <w:t>, E. and Baba, S., 2016. Corporate community engagement strategies and organizational arrangements: A multiple case study in Canada. </w:t>
      </w:r>
      <w:r w:rsidRPr="006538D9">
        <w:rPr>
          <w:rFonts w:ascii="Times New Roman" w:hAnsi="Times New Roman" w:cs="Times New Roman"/>
          <w:i/>
          <w:iCs/>
          <w:color w:val="222222"/>
          <w:sz w:val="24"/>
          <w:szCs w:val="24"/>
          <w:shd w:val="clear" w:color="auto" w:fill="FFFFFF"/>
        </w:rPr>
        <w:t>Journal of cleaner production</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129</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xml:space="preserve"> pp.714-723.</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Kang, M., Shin, D.</w:t>
      </w:r>
      <w:r w:rsidR="00EE3514">
        <w:rPr>
          <w:rFonts w:ascii="Times New Roman" w:hAnsi="Times New Roman" w:cs="Times New Roman"/>
          <w:color w:val="222222"/>
          <w:sz w:val="24"/>
          <w:szCs w:val="24"/>
          <w:shd w:val="clear" w:color="auto" w:fill="FFFFFF"/>
        </w:rPr>
        <w:t xml:space="preserve"> </w:t>
      </w:r>
      <w:r w:rsidRPr="006538D9">
        <w:rPr>
          <w:rFonts w:ascii="Times New Roman" w:hAnsi="Times New Roman" w:cs="Times New Roman"/>
          <w:color w:val="222222"/>
          <w:sz w:val="24"/>
          <w:szCs w:val="24"/>
          <w:shd w:val="clear" w:color="auto" w:fill="FFFFFF"/>
        </w:rPr>
        <w:t>H. and Gong, T., 2016. The role of personalization, engagement, and trust in online communities. </w:t>
      </w:r>
      <w:r w:rsidRPr="006538D9">
        <w:rPr>
          <w:rFonts w:ascii="Times New Roman" w:hAnsi="Times New Roman" w:cs="Times New Roman"/>
          <w:i/>
          <w:iCs/>
          <w:color w:val="222222"/>
          <w:sz w:val="24"/>
          <w:szCs w:val="24"/>
          <w:shd w:val="clear" w:color="auto" w:fill="FFFFFF"/>
        </w:rPr>
        <w:t>Information Technology &amp; People</w:t>
      </w:r>
      <w:r w:rsidRPr="006538D9">
        <w:rPr>
          <w:rFonts w:ascii="Times New Roman" w:hAnsi="Times New Roman" w:cs="Times New Roman"/>
          <w:color w:val="222222"/>
          <w:sz w:val="24"/>
          <w:szCs w:val="24"/>
          <w:shd w:val="clear" w:color="auto" w:fill="FFFFFF"/>
        </w:rPr>
        <w:t>.</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Maher, R., 2019. Squeezing psychological freedom in corporate–community engagement. </w:t>
      </w:r>
      <w:r w:rsidRPr="006538D9">
        <w:rPr>
          <w:rFonts w:ascii="Times New Roman" w:hAnsi="Times New Roman" w:cs="Times New Roman"/>
          <w:i/>
          <w:iCs/>
          <w:color w:val="222222"/>
          <w:sz w:val="24"/>
          <w:szCs w:val="24"/>
          <w:shd w:val="clear" w:color="auto" w:fill="FFFFFF"/>
        </w:rPr>
        <w:t>Journal of Business Ethics</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160</w:t>
      </w:r>
      <w:r w:rsidR="00EE3514">
        <w:rPr>
          <w:rFonts w:ascii="Times New Roman" w:hAnsi="Times New Roman" w:cs="Times New Roman"/>
          <w:color w:val="222222"/>
          <w:sz w:val="24"/>
          <w:szCs w:val="24"/>
          <w:shd w:val="clear" w:color="auto" w:fill="FFFFFF"/>
        </w:rPr>
        <w:t>(4).</w:t>
      </w:r>
      <w:r w:rsidRPr="006538D9">
        <w:rPr>
          <w:rFonts w:ascii="Times New Roman" w:hAnsi="Times New Roman" w:cs="Times New Roman"/>
          <w:color w:val="222222"/>
          <w:sz w:val="24"/>
          <w:szCs w:val="24"/>
          <w:shd w:val="clear" w:color="auto" w:fill="FFFFFF"/>
        </w:rPr>
        <w:t xml:space="preserve"> pp.1047-1066.</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Mosconi, G</w:t>
      </w:r>
      <w:r w:rsidR="00EE3514">
        <w:rPr>
          <w:rFonts w:ascii="Times New Roman" w:hAnsi="Times New Roman" w:cs="Times New Roman"/>
          <w:color w:val="222222"/>
          <w:sz w:val="24"/>
          <w:szCs w:val="24"/>
          <w:shd w:val="clear" w:color="auto" w:fill="FFFFFF"/>
        </w:rPr>
        <w:t>. and et.al.</w:t>
      </w:r>
      <w:r w:rsidRPr="006538D9">
        <w:rPr>
          <w:rFonts w:ascii="Times New Roman" w:hAnsi="Times New Roman" w:cs="Times New Roman"/>
          <w:color w:val="222222"/>
          <w:sz w:val="24"/>
          <w:szCs w:val="24"/>
          <w:shd w:val="clear" w:color="auto" w:fill="FFFFFF"/>
        </w:rPr>
        <w:t xml:space="preserve">, 2017. From </w:t>
      </w:r>
      <w:proofErr w:type="spellStart"/>
      <w:r w:rsidRPr="006538D9">
        <w:rPr>
          <w:rFonts w:ascii="Times New Roman" w:hAnsi="Times New Roman" w:cs="Times New Roman"/>
          <w:color w:val="222222"/>
          <w:sz w:val="24"/>
          <w:szCs w:val="24"/>
          <w:shd w:val="clear" w:color="auto" w:fill="FFFFFF"/>
        </w:rPr>
        <w:t>facebook</w:t>
      </w:r>
      <w:proofErr w:type="spellEnd"/>
      <w:r w:rsidRPr="006538D9">
        <w:rPr>
          <w:rFonts w:ascii="Times New Roman" w:hAnsi="Times New Roman" w:cs="Times New Roman"/>
          <w:color w:val="222222"/>
          <w:sz w:val="24"/>
          <w:szCs w:val="24"/>
          <w:shd w:val="clear" w:color="auto" w:fill="FFFFFF"/>
        </w:rPr>
        <w:t xml:space="preserve"> to the </w:t>
      </w:r>
      <w:proofErr w:type="spellStart"/>
      <w:r w:rsidRPr="006538D9">
        <w:rPr>
          <w:rFonts w:ascii="Times New Roman" w:hAnsi="Times New Roman" w:cs="Times New Roman"/>
          <w:color w:val="222222"/>
          <w:sz w:val="24"/>
          <w:szCs w:val="24"/>
          <w:shd w:val="clear" w:color="auto" w:fill="FFFFFF"/>
        </w:rPr>
        <w:t>neighbourhood</w:t>
      </w:r>
      <w:proofErr w:type="spellEnd"/>
      <w:r w:rsidRPr="006538D9">
        <w:rPr>
          <w:rFonts w:ascii="Times New Roman" w:hAnsi="Times New Roman" w:cs="Times New Roman"/>
          <w:color w:val="222222"/>
          <w:sz w:val="24"/>
          <w:szCs w:val="24"/>
          <w:shd w:val="clear" w:color="auto" w:fill="FFFFFF"/>
        </w:rPr>
        <w:t xml:space="preserve">: </w:t>
      </w:r>
      <w:proofErr w:type="spellStart"/>
      <w:r w:rsidRPr="006538D9">
        <w:rPr>
          <w:rFonts w:ascii="Times New Roman" w:hAnsi="Times New Roman" w:cs="Times New Roman"/>
          <w:color w:val="222222"/>
          <w:sz w:val="24"/>
          <w:szCs w:val="24"/>
          <w:shd w:val="clear" w:color="auto" w:fill="FFFFFF"/>
        </w:rPr>
        <w:t>Infrastructuring</w:t>
      </w:r>
      <w:proofErr w:type="spellEnd"/>
      <w:r w:rsidRPr="006538D9">
        <w:rPr>
          <w:rFonts w:ascii="Times New Roman" w:hAnsi="Times New Roman" w:cs="Times New Roman"/>
          <w:color w:val="222222"/>
          <w:sz w:val="24"/>
          <w:szCs w:val="24"/>
          <w:shd w:val="clear" w:color="auto" w:fill="FFFFFF"/>
        </w:rPr>
        <w:t xml:space="preserve"> of hybrid community engagement. </w:t>
      </w:r>
      <w:r w:rsidRPr="006538D9">
        <w:rPr>
          <w:rFonts w:ascii="Times New Roman" w:hAnsi="Times New Roman" w:cs="Times New Roman"/>
          <w:i/>
          <w:iCs/>
          <w:color w:val="222222"/>
          <w:sz w:val="24"/>
          <w:szCs w:val="24"/>
          <w:shd w:val="clear" w:color="auto" w:fill="FFFFFF"/>
        </w:rPr>
        <w:t>Computer Supported Cooperative Work (CSCW)</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26</w:t>
      </w:r>
      <w:r w:rsidR="00EE3514">
        <w:rPr>
          <w:rFonts w:ascii="Times New Roman" w:hAnsi="Times New Roman" w:cs="Times New Roman"/>
          <w:color w:val="222222"/>
          <w:sz w:val="24"/>
          <w:szCs w:val="24"/>
          <w:shd w:val="clear" w:color="auto" w:fill="FFFFFF"/>
        </w:rPr>
        <w:t>(4-6).</w:t>
      </w:r>
      <w:r w:rsidRPr="006538D9">
        <w:rPr>
          <w:rFonts w:ascii="Times New Roman" w:hAnsi="Times New Roman" w:cs="Times New Roman"/>
          <w:color w:val="222222"/>
          <w:sz w:val="24"/>
          <w:szCs w:val="24"/>
          <w:shd w:val="clear" w:color="auto" w:fill="FFFFFF"/>
        </w:rPr>
        <w:t xml:space="preserve"> pp.959-1003.</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proofErr w:type="spellStart"/>
      <w:r w:rsidRPr="006538D9">
        <w:rPr>
          <w:rFonts w:ascii="Times New Roman" w:hAnsi="Times New Roman" w:cs="Times New Roman"/>
          <w:color w:val="222222"/>
          <w:sz w:val="24"/>
          <w:szCs w:val="24"/>
          <w:shd w:val="clear" w:color="auto" w:fill="FFFFFF"/>
        </w:rPr>
        <w:t>Nicotera</w:t>
      </w:r>
      <w:proofErr w:type="spellEnd"/>
      <w:r w:rsidRPr="006538D9">
        <w:rPr>
          <w:rFonts w:ascii="Times New Roman" w:hAnsi="Times New Roman" w:cs="Times New Roman"/>
          <w:color w:val="222222"/>
          <w:sz w:val="24"/>
          <w:szCs w:val="24"/>
          <w:shd w:val="clear" w:color="auto" w:fill="FFFFFF"/>
        </w:rPr>
        <w:t>, N</w:t>
      </w:r>
      <w:r w:rsidR="00EE3514">
        <w:rPr>
          <w:rFonts w:ascii="Times New Roman" w:hAnsi="Times New Roman" w:cs="Times New Roman"/>
          <w:color w:val="222222"/>
          <w:sz w:val="24"/>
          <w:szCs w:val="24"/>
          <w:shd w:val="clear" w:color="auto" w:fill="FFFFFF"/>
        </w:rPr>
        <w:t>. and et.al.</w:t>
      </w:r>
      <w:r w:rsidRPr="006538D9">
        <w:rPr>
          <w:rFonts w:ascii="Times New Roman" w:hAnsi="Times New Roman" w:cs="Times New Roman"/>
          <w:color w:val="222222"/>
          <w:sz w:val="24"/>
          <w:szCs w:val="24"/>
          <w:shd w:val="clear" w:color="auto" w:fill="FFFFFF"/>
        </w:rPr>
        <w:t xml:space="preserve">, 2019. Dedication to community engagement: A higher education </w:t>
      </w:r>
      <w:proofErr w:type="gramStart"/>
      <w:r w:rsidRPr="006538D9">
        <w:rPr>
          <w:rFonts w:ascii="Times New Roman" w:hAnsi="Times New Roman" w:cs="Times New Roman"/>
          <w:color w:val="222222"/>
          <w:sz w:val="24"/>
          <w:szCs w:val="24"/>
          <w:shd w:val="clear" w:color="auto" w:fill="FFFFFF"/>
        </w:rPr>
        <w:t>conundrum?.</w:t>
      </w:r>
      <w:proofErr w:type="gramEnd"/>
      <w:r w:rsidRPr="006538D9">
        <w:rPr>
          <w:rFonts w:ascii="Times New Roman" w:hAnsi="Times New Roman" w:cs="Times New Roman"/>
          <w:color w:val="222222"/>
          <w:sz w:val="24"/>
          <w:szCs w:val="24"/>
          <w:shd w:val="clear" w:color="auto" w:fill="FFFFFF"/>
        </w:rPr>
        <w:t> </w:t>
      </w:r>
      <w:r w:rsidRPr="006538D9">
        <w:rPr>
          <w:rFonts w:ascii="Times New Roman" w:hAnsi="Times New Roman" w:cs="Times New Roman"/>
          <w:i/>
          <w:iCs/>
          <w:color w:val="222222"/>
          <w:sz w:val="24"/>
          <w:szCs w:val="24"/>
          <w:shd w:val="clear" w:color="auto" w:fill="FFFFFF"/>
        </w:rPr>
        <w:t>Journal of Community Engagement and Scholarship</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4</w:t>
      </w:r>
      <w:r w:rsidR="00EE3514">
        <w:rPr>
          <w:rFonts w:ascii="Times New Roman" w:hAnsi="Times New Roman" w:cs="Times New Roman"/>
          <w:color w:val="222222"/>
          <w:sz w:val="24"/>
          <w:szCs w:val="24"/>
          <w:shd w:val="clear" w:color="auto" w:fill="FFFFFF"/>
        </w:rPr>
        <w:t>(1).</w:t>
      </w:r>
      <w:r w:rsidRPr="006538D9">
        <w:rPr>
          <w:rFonts w:ascii="Times New Roman" w:hAnsi="Times New Roman" w:cs="Times New Roman"/>
          <w:color w:val="222222"/>
          <w:sz w:val="24"/>
          <w:szCs w:val="24"/>
          <w:shd w:val="clear" w:color="auto" w:fill="FFFFFF"/>
        </w:rPr>
        <w:t xml:space="preserve"> p.5.</w:t>
      </w:r>
    </w:p>
    <w:p w:rsidR="006538D9" w:rsidRP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Ojha, H.</w:t>
      </w:r>
      <w:r w:rsidR="00EE3514">
        <w:rPr>
          <w:rFonts w:ascii="Times New Roman" w:hAnsi="Times New Roman" w:cs="Times New Roman"/>
          <w:color w:val="222222"/>
          <w:sz w:val="24"/>
          <w:szCs w:val="24"/>
          <w:shd w:val="clear" w:color="auto" w:fill="FFFFFF"/>
        </w:rPr>
        <w:t xml:space="preserve"> </w:t>
      </w:r>
      <w:r w:rsidRPr="006538D9">
        <w:rPr>
          <w:rFonts w:ascii="Times New Roman" w:hAnsi="Times New Roman" w:cs="Times New Roman"/>
          <w:color w:val="222222"/>
          <w:sz w:val="24"/>
          <w:szCs w:val="24"/>
          <w:shd w:val="clear" w:color="auto" w:fill="FFFFFF"/>
        </w:rPr>
        <w:t>R</w:t>
      </w:r>
      <w:r w:rsidR="00EE3514">
        <w:rPr>
          <w:rFonts w:ascii="Times New Roman" w:hAnsi="Times New Roman" w:cs="Times New Roman"/>
          <w:color w:val="222222"/>
          <w:sz w:val="24"/>
          <w:szCs w:val="24"/>
          <w:shd w:val="clear" w:color="auto" w:fill="FFFFFF"/>
        </w:rPr>
        <w:t>. and et.al.</w:t>
      </w:r>
      <w:r w:rsidRPr="006538D9">
        <w:rPr>
          <w:rFonts w:ascii="Times New Roman" w:hAnsi="Times New Roman" w:cs="Times New Roman"/>
          <w:color w:val="222222"/>
          <w:sz w:val="24"/>
          <w:szCs w:val="24"/>
          <w:shd w:val="clear" w:color="auto" w:fill="FFFFFF"/>
        </w:rPr>
        <w:t>, 2016. Delocalizing communities: Changing forms of community engagement in natural resources governance. </w:t>
      </w:r>
      <w:r w:rsidRPr="006538D9">
        <w:rPr>
          <w:rFonts w:ascii="Times New Roman" w:hAnsi="Times New Roman" w:cs="Times New Roman"/>
          <w:i/>
          <w:iCs/>
          <w:color w:val="222222"/>
          <w:sz w:val="24"/>
          <w:szCs w:val="24"/>
          <w:shd w:val="clear" w:color="auto" w:fill="FFFFFF"/>
        </w:rPr>
        <w:t>World Development</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87</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xml:space="preserve"> pp.274-290.</w:t>
      </w:r>
    </w:p>
    <w:p w:rsidR="006538D9" w:rsidRDefault="006538D9" w:rsidP="006538D9">
      <w:pPr>
        <w:spacing w:line="360" w:lineRule="auto"/>
        <w:jc w:val="both"/>
        <w:rPr>
          <w:rFonts w:ascii="Times New Roman" w:hAnsi="Times New Roman" w:cs="Times New Roman"/>
          <w:color w:val="222222"/>
          <w:sz w:val="24"/>
          <w:szCs w:val="24"/>
          <w:shd w:val="clear" w:color="auto" w:fill="FFFFFF"/>
        </w:rPr>
      </w:pPr>
      <w:r w:rsidRPr="006538D9">
        <w:rPr>
          <w:rFonts w:ascii="Times New Roman" w:hAnsi="Times New Roman" w:cs="Times New Roman"/>
          <w:color w:val="222222"/>
          <w:sz w:val="24"/>
          <w:szCs w:val="24"/>
          <w:shd w:val="clear" w:color="auto" w:fill="FFFFFF"/>
        </w:rPr>
        <w:t>Sung, H.</w:t>
      </w:r>
      <w:r w:rsidR="00EE3514">
        <w:rPr>
          <w:rFonts w:ascii="Times New Roman" w:hAnsi="Times New Roman" w:cs="Times New Roman"/>
          <w:color w:val="222222"/>
          <w:sz w:val="24"/>
          <w:szCs w:val="24"/>
          <w:shd w:val="clear" w:color="auto" w:fill="FFFFFF"/>
        </w:rPr>
        <w:t xml:space="preserve"> </w:t>
      </w:r>
      <w:r w:rsidRPr="006538D9">
        <w:rPr>
          <w:rFonts w:ascii="Times New Roman" w:hAnsi="Times New Roman" w:cs="Times New Roman"/>
          <w:color w:val="222222"/>
          <w:sz w:val="24"/>
          <w:szCs w:val="24"/>
          <w:shd w:val="clear" w:color="auto" w:fill="FFFFFF"/>
        </w:rPr>
        <w:t>Y. and Hepworth, M., 2017. Modelling community engagement in public libraries. </w:t>
      </w:r>
      <w:r w:rsidRPr="006538D9">
        <w:rPr>
          <w:rFonts w:ascii="Times New Roman" w:hAnsi="Times New Roman" w:cs="Times New Roman"/>
          <w:i/>
          <w:iCs/>
          <w:color w:val="222222"/>
          <w:sz w:val="24"/>
          <w:szCs w:val="24"/>
          <w:shd w:val="clear" w:color="auto" w:fill="FFFFFF"/>
        </w:rPr>
        <w:t>Malaysian Journal of Library &amp; Information Science</w:t>
      </w:r>
      <w:r w:rsidR="00EE3514">
        <w:rPr>
          <w:rFonts w:ascii="Times New Roman" w:hAnsi="Times New Roman" w:cs="Times New Roman"/>
          <w:color w:val="222222"/>
          <w:sz w:val="24"/>
          <w:szCs w:val="24"/>
          <w:shd w:val="clear" w:color="auto" w:fill="FFFFFF"/>
        </w:rPr>
        <w:t>.</w:t>
      </w:r>
      <w:r w:rsidRPr="006538D9">
        <w:rPr>
          <w:rFonts w:ascii="Times New Roman" w:hAnsi="Times New Roman" w:cs="Times New Roman"/>
          <w:color w:val="222222"/>
          <w:sz w:val="24"/>
          <w:szCs w:val="24"/>
          <w:shd w:val="clear" w:color="auto" w:fill="FFFFFF"/>
        </w:rPr>
        <w:t> </w:t>
      </w:r>
      <w:r w:rsidRPr="00EE3514">
        <w:rPr>
          <w:rFonts w:ascii="Times New Roman" w:hAnsi="Times New Roman" w:cs="Times New Roman"/>
          <w:iCs/>
          <w:color w:val="222222"/>
          <w:sz w:val="24"/>
          <w:szCs w:val="24"/>
          <w:shd w:val="clear" w:color="auto" w:fill="FFFFFF"/>
        </w:rPr>
        <w:t>18</w:t>
      </w:r>
      <w:r w:rsidRPr="006538D9">
        <w:rPr>
          <w:rFonts w:ascii="Times New Roman" w:hAnsi="Times New Roman" w:cs="Times New Roman"/>
          <w:color w:val="222222"/>
          <w:sz w:val="24"/>
          <w:szCs w:val="24"/>
          <w:shd w:val="clear" w:color="auto" w:fill="FFFFFF"/>
        </w:rPr>
        <w:t>(1).</w:t>
      </w:r>
    </w:p>
    <w:p w:rsidR="00890733" w:rsidRDefault="00890733" w:rsidP="00890733"/>
    <w:p w:rsidR="00890733" w:rsidRDefault="00F2030A" w:rsidP="006538D9">
      <w:pPr>
        <w:spacing w:line="360" w:lineRule="auto"/>
        <w:jc w:val="both"/>
        <w:rPr>
          <w:rFonts w:ascii="Times New Roman" w:hAnsi="Times New Roman" w:cs="Times New Roman"/>
          <w:color w:val="222222"/>
          <w:sz w:val="24"/>
          <w:szCs w:val="24"/>
          <w:u w:val="single"/>
          <w:shd w:val="clear" w:color="auto" w:fill="FFFFFF"/>
        </w:rPr>
      </w:pPr>
      <w:r>
        <w:rPr>
          <w:rFonts w:ascii="Times New Roman" w:hAnsi="Times New Roman" w:cs="Times New Roman"/>
          <w:color w:val="222222"/>
          <w:sz w:val="24"/>
          <w:szCs w:val="24"/>
          <w:u w:val="single"/>
          <w:shd w:val="clear" w:color="auto" w:fill="FFFFFF"/>
        </w:rPr>
        <w:t>Online</w:t>
      </w:r>
    </w:p>
    <w:p w:rsidR="00F2030A" w:rsidRPr="00F2030A" w:rsidRDefault="00F2030A" w:rsidP="006538D9">
      <w:pPr>
        <w:spacing w:line="360" w:lineRule="auto"/>
        <w:jc w:val="both"/>
        <w:rPr>
          <w:rFonts w:ascii="Times New Roman" w:hAnsi="Times New Roman" w:cs="Times New Roman"/>
          <w:color w:val="222222"/>
          <w:sz w:val="24"/>
          <w:szCs w:val="24"/>
          <w:shd w:val="clear" w:color="auto" w:fill="FFFFFF"/>
        </w:rPr>
      </w:pPr>
      <w:r w:rsidRPr="00167669">
        <w:rPr>
          <w:rFonts w:ascii="Times New Roman" w:hAnsi="Times New Roman" w:cs="Times New Roman"/>
          <w:i/>
          <w:color w:val="222222"/>
          <w:sz w:val="24"/>
          <w:szCs w:val="24"/>
          <w:shd w:val="clear" w:color="auto" w:fill="FFFFFF"/>
        </w:rPr>
        <w:lastRenderedPageBreak/>
        <w:t>Gibbs Reflective Cycle by Graham Gibbs</w:t>
      </w:r>
      <w:r>
        <w:rPr>
          <w:rFonts w:ascii="Times New Roman" w:hAnsi="Times New Roman" w:cs="Times New Roman"/>
          <w:color w:val="222222"/>
          <w:sz w:val="24"/>
          <w:szCs w:val="24"/>
          <w:shd w:val="clear" w:color="auto" w:fill="FFFFFF"/>
        </w:rPr>
        <w:t>. 2018. [Online]. Available through: &lt;</w:t>
      </w:r>
      <w:r w:rsidRPr="00F2030A">
        <w:t xml:space="preserve"> </w:t>
      </w:r>
      <w:r w:rsidRPr="00167669">
        <w:t>https://www.toolshero.com/management/gibbs-reflective-cycle-graham-gibbs/</w:t>
      </w:r>
      <w:r>
        <w:rPr>
          <w:rFonts w:ascii="Times New Roman" w:hAnsi="Times New Roman" w:cs="Times New Roman"/>
          <w:color w:val="222222"/>
          <w:sz w:val="24"/>
          <w:szCs w:val="24"/>
          <w:shd w:val="clear" w:color="auto" w:fill="FFFFFF"/>
        </w:rPr>
        <w:t>&gt;</w:t>
      </w:r>
    </w:p>
    <w:sectPr w:rsidR="00F2030A" w:rsidRPr="00F2030A" w:rsidSect="001F3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 w:name="Tahoma">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0099"/>
    <w:multiLevelType w:val="hybridMultilevel"/>
    <w:tmpl w:val="2EA6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8B666C"/>
    <w:multiLevelType w:val="hybridMultilevel"/>
    <w:tmpl w:val="3A589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B95445"/>
    <w:multiLevelType w:val="hybridMultilevel"/>
    <w:tmpl w:val="3EBE5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36"/>
    <w:rsid w:val="00013EC4"/>
    <w:rsid w:val="000E3450"/>
    <w:rsid w:val="00163276"/>
    <w:rsid w:val="00167669"/>
    <w:rsid w:val="00181299"/>
    <w:rsid w:val="001F3A4C"/>
    <w:rsid w:val="00206BF1"/>
    <w:rsid w:val="00257C16"/>
    <w:rsid w:val="00273E10"/>
    <w:rsid w:val="0029572B"/>
    <w:rsid w:val="002C0D57"/>
    <w:rsid w:val="002C2BC6"/>
    <w:rsid w:val="002C4CF7"/>
    <w:rsid w:val="00306660"/>
    <w:rsid w:val="00320266"/>
    <w:rsid w:val="00322191"/>
    <w:rsid w:val="00337C38"/>
    <w:rsid w:val="00353386"/>
    <w:rsid w:val="003C24C3"/>
    <w:rsid w:val="003D4F36"/>
    <w:rsid w:val="003F4985"/>
    <w:rsid w:val="00410F2D"/>
    <w:rsid w:val="004216CE"/>
    <w:rsid w:val="004307F2"/>
    <w:rsid w:val="004A64F7"/>
    <w:rsid w:val="004B59B0"/>
    <w:rsid w:val="004B6525"/>
    <w:rsid w:val="00531E0D"/>
    <w:rsid w:val="005832DA"/>
    <w:rsid w:val="005A75F0"/>
    <w:rsid w:val="005E1450"/>
    <w:rsid w:val="0061090A"/>
    <w:rsid w:val="006464A5"/>
    <w:rsid w:val="0065097F"/>
    <w:rsid w:val="006538D9"/>
    <w:rsid w:val="006B2EE6"/>
    <w:rsid w:val="006C51E6"/>
    <w:rsid w:val="00714161"/>
    <w:rsid w:val="007616C6"/>
    <w:rsid w:val="00764227"/>
    <w:rsid w:val="007A3D95"/>
    <w:rsid w:val="007B3FEC"/>
    <w:rsid w:val="00856775"/>
    <w:rsid w:val="00890733"/>
    <w:rsid w:val="008B125B"/>
    <w:rsid w:val="008D5FBB"/>
    <w:rsid w:val="008E5F4F"/>
    <w:rsid w:val="008E7148"/>
    <w:rsid w:val="00933E79"/>
    <w:rsid w:val="009902B0"/>
    <w:rsid w:val="009F1065"/>
    <w:rsid w:val="009F59EE"/>
    <w:rsid w:val="009F6AE1"/>
    <w:rsid w:val="00A30A2D"/>
    <w:rsid w:val="00A320CE"/>
    <w:rsid w:val="00A97219"/>
    <w:rsid w:val="00AE1425"/>
    <w:rsid w:val="00B123B2"/>
    <w:rsid w:val="00B9460E"/>
    <w:rsid w:val="00BA5D88"/>
    <w:rsid w:val="00C930C5"/>
    <w:rsid w:val="00CC194C"/>
    <w:rsid w:val="00D014DA"/>
    <w:rsid w:val="00D038CF"/>
    <w:rsid w:val="00D1329A"/>
    <w:rsid w:val="00D47A7C"/>
    <w:rsid w:val="00D66741"/>
    <w:rsid w:val="00DC6ADE"/>
    <w:rsid w:val="00E26627"/>
    <w:rsid w:val="00E9021E"/>
    <w:rsid w:val="00ED605F"/>
    <w:rsid w:val="00EE3514"/>
    <w:rsid w:val="00F2030A"/>
    <w:rsid w:val="00F246A9"/>
    <w:rsid w:val="00F37413"/>
    <w:rsid w:val="00FA3D20"/>
    <w:rsid w:val="00FB53C2"/>
    <w:rsid w:val="00FB6BBB"/>
    <w:rsid w:val="00FF3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1E321"/>
  <w15:docId w15:val="{5CB5A093-6D6F-4F34-AE9B-6C86D301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A4C"/>
  </w:style>
  <w:style w:type="paragraph" w:styleId="Heading1">
    <w:name w:val="heading 1"/>
    <w:basedOn w:val="Normal"/>
    <w:next w:val="Normal"/>
    <w:link w:val="Heading1Char"/>
    <w:uiPriority w:val="9"/>
    <w:qFormat/>
    <w:rsid w:val="00322191"/>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6B2EE6"/>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191"/>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6B2EE6"/>
    <w:rPr>
      <w:rFonts w:asciiTheme="majorHAnsi" w:eastAsiaTheme="majorEastAsia" w:hAnsiTheme="majorHAnsi" w:cstheme="majorBidi"/>
      <w:b/>
      <w:bCs/>
      <w:sz w:val="26"/>
      <w:szCs w:val="26"/>
    </w:rPr>
  </w:style>
  <w:style w:type="paragraph" w:styleId="ListParagraph">
    <w:name w:val="List Paragraph"/>
    <w:basedOn w:val="Normal"/>
    <w:uiPriority w:val="34"/>
    <w:qFormat/>
    <w:rsid w:val="003C24C3"/>
    <w:pPr>
      <w:ind w:left="720"/>
      <w:contextualSpacing/>
    </w:pPr>
  </w:style>
  <w:style w:type="character" w:styleId="Hyperlink">
    <w:name w:val="Hyperlink"/>
    <w:basedOn w:val="DefaultParagraphFont"/>
    <w:uiPriority w:val="99"/>
    <w:unhideWhenUsed/>
    <w:rsid w:val="00F2030A"/>
    <w:rPr>
      <w:color w:val="0000FF"/>
      <w:u w:val="single"/>
    </w:rPr>
  </w:style>
  <w:style w:type="paragraph" w:styleId="TOCHeading">
    <w:name w:val="TOC Heading"/>
    <w:basedOn w:val="Heading1"/>
    <w:next w:val="Normal"/>
    <w:uiPriority w:val="39"/>
    <w:semiHidden/>
    <w:unhideWhenUsed/>
    <w:qFormat/>
    <w:rsid w:val="00714161"/>
    <w:pPr>
      <w:outlineLvl w:val="9"/>
    </w:pPr>
    <w:rPr>
      <w:color w:val="365F91" w:themeColor="accent1" w:themeShade="BF"/>
    </w:rPr>
  </w:style>
  <w:style w:type="paragraph" w:styleId="TOC1">
    <w:name w:val="toc 1"/>
    <w:basedOn w:val="Normal"/>
    <w:next w:val="Normal"/>
    <w:autoRedefine/>
    <w:uiPriority w:val="39"/>
    <w:unhideWhenUsed/>
    <w:rsid w:val="00714161"/>
    <w:pPr>
      <w:spacing w:after="100"/>
    </w:pPr>
  </w:style>
  <w:style w:type="paragraph" w:styleId="TOC2">
    <w:name w:val="toc 2"/>
    <w:basedOn w:val="Normal"/>
    <w:next w:val="Normal"/>
    <w:autoRedefine/>
    <w:uiPriority w:val="39"/>
    <w:unhideWhenUsed/>
    <w:rsid w:val="00714161"/>
    <w:pPr>
      <w:spacing w:after="100"/>
      <w:ind w:left="220"/>
    </w:pPr>
  </w:style>
  <w:style w:type="paragraph" w:styleId="BalloonText">
    <w:name w:val="Balloon Text"/>
    <w:basedOn w:val="Normal"/>
    <w:link w:val="BalloonTextChar"/>
    <w:uiPriority w:val="99"/>
    <w:semiHidden/>
    <w:unhideWhenUsed/>
    <w:rsid w:val="007141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1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Office%20Work\Sampl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1D365-2822-4FCC-AEAF-77ABD7D41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Sample Template</Template>
  <TotalTime>7</TotalTime>
  <Pages>9</Pages>
  <Words>2173</Words>
  <Characters>12389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DOROTEA</cp:lastModifiedBy>
  <cp:revision>4</cp:revision>
  <dcterms:created xsi:type="dcterms:W3CDTF">2020-04-23T15:28:00Z</dcterms:created>
  <dcterms:modified xsi:type="dcterms:W3CDTF">2020-05-15T08:42:00Z</dcterms:modified>
</cp:coreProperties>
</file>