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331799139"/>
        <w:docPartObj>
          <w:docPartGallery w:val="Cover Pages"/>
          <w:docPartUnique/>
        </w:docPartObj>
      </w:sdtPr>
      <w:sdtEndPr/>
      <w:sdtContent>
        <w:p w:rsidR="00C852A5" w:rsidRDefault="00C852A5">
          <w:r>
            <w:rPr>
              <w:noProof/>
              <w:lang w:eastAsia="en-GB"/>
            </w:rPr>
            <mc:AlternateContent>
              <mc:Choice Requires="wpg">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C7FCE4B"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Hze/sYA&#10;AADcAAAADwAAAGRycy9kb3ducmV2LnhtbESPQWvDMAyF74P9B6PBbquzQkfJ6pYxKA07rKztobuJ&#10;WI3TxXawtTT999VhsJvEe3rv02I1+k4NlHIbg4HnSQGKQh1tGxoDh/36aQ4qMwaLXQxk4EoZVsv7&#10;uwWWNl7CFw07bpSEhFyiAcfcl1rn2pHHPIk9BdFOMXlkWVOjbcKLhPtOT4viRXtsgzQ47OndUf2z&#10;+/UGth/DvOLrlNKnO27WqZqdefNtzOPD+PYKimnkf/PfdWUFfyb48oxMoJ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Hze/sYAAADcAAAADwAAAAAAAAAAAAAAAACYAgAAZHJz&#10;L2Rvd25yZXYueG1sUEsFBgAAAAAEAAQA9QAAAIsD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FUPMMA&#10;AADcAAAADwAAAGRycy9kb3ducmV2LnhtbERPTWvCQBC9C/6HZQrezEbFENKsUkXBk7a2UHobsmMS&#10;mp2N2TXGf98tFHqbx/ucfD2YRvTUudqyglkUgyAurK65VPDxvp+mIJxH1thYJgUPcrBejUc5Ztre&#10;+Y36sy9FCGGXoYLK+zaT0hUVGXSRbYkDd7GdQR9gV0rd4T2Em0bO4ziRBmsODRW2tK2o+D7fjILj&#10;bisvyWNvrov067TZNf3nqzkpNXkaXp5BeBr8v/jPfdBh/nIGv8+EC+Tq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WFUPMMAAADcAAAADwAAAAAAAAAAAAAAAACYAgAAZHJzL2Rv&#10;d25yZXYueG1sUEsFBgAAAAAEAAQA9QAAAIgDAAAAAA==&#10;" stroked="f" strokeweight="1pt">
                      <v:fill r:id="rId10"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rsidR="00C852A5" w:rsidRDefault="00C852A5">
                                    <w:pPr>
                                      <w:pStyle w:val="NoSpacing"/>
                                      <w:jc w:val="right"/>
                                      <w:rPr>
                                        <w:color w:val="595959" w:themeColor="text1" w:themeTint="A6"/>
                                        <w:sz w:val="28"/>
                                        <w:szCs w:val="28"/>
                                      </w:rPr>
                                    </w:pPr>
                                    <w:r>
                                      <w:rPr>
                                        <w:color w:val="595959" w:themeColor="text1" w:themeTint="A6"/>
                                        <w:sz w:val="28"/>
                                        <w:szCs w:val="28"/>
                                        <w:lang w:val="en-GB"/>
                                      </w:rPr>
                                      <w:t>Ben Long</w:t>
                                    </w:r>
                                  </w:p>
                                </w:sdtContent>
                              </w:sdt>
                              <w:p w:rsidR="00C852A5" w:rsidRDefault="00A64FFA">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C852A5">
                                      <w:rPr>
                                        <w:color w:val="595959" w:themeColor="text1" w:themeTint="A6"/>
                                        <w:sz w:val="18"/>
                                        <w:szCs w:val="18"/>
                                      </w:rPr>
                                      <w:t>P144121</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rsidR="00C852A5" w:rsidRDefault="00C852A5">
                              <w:pPr>
                                <w:pStyle w:val="NoSpacing"/>
                                <w:jc w:val="right"/>
                                <w:rPr>
                                  <w:color w:val="595959" w:themeColor="text1" w:themeTint="A6"/>
                                  <w:sz w:val="28"/>
                                  <w:szCs w:val="28"/>
                                </w:rPr>
                              </w:pPr>
                              <w:r>
                                <w:rPr>
                                  <w:color w:val="595959" w:themeColor="text1" w:themeTint="A6"/>
                                  <w:sz w:val="28"/>
                                  <w:szCs w:val="28"/>
                                  <w:lang w:val="en-GB"/>
                                </w:rPr>
                                <w:t>Ben Long</w:t>
                              </w:r>
                            </w:p>
                          </w:sdtContent>
                        </w:sdt>
                        <w:p w:rsidR="00C852A5" w:rsidRDefault="004C343D">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C852A5">
                                <w:rPr>
                                  <w:color w:val="595959" w:themeColor="text1" w:themeTint="A6"/>
                                  <w:sz w:val="18"/>
                                  <w:szCs w:val="18"/>
                                </w:rPr>
                                <w:t>P144121</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79617D22" wp14:editId="2C0A88AC">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852A5" w:rsidRDefault="00A64FFA">
                                <w:pPr>
                                  <w:jc w:val="right"/>
                                  <w:rPr>
                                    <w:color w:val="5B9BD5" w:themeColor="accent1"/>
                                    <w:sz w:val="64"/>
                                    <w:szCs w:val="64"/>
                                  </w:rPr>
                                </w:pPr>
                                <w:sdt>
                                  <w:sdtPr>
                                    <w:rPr>
                                      <w:caps/>
                                      <w:color w:val="5B9BD5" w:themeColor="accent1"/>
                                      <w:sz w:val="64"/>
                                      <w:szCs w:val="64"/>
                                    </w:rPr>
                                    <w:alias w:val="Title"/>
                                    <w:tag w:val=""/>
                                    <w:id w:val="-1244100064"/>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C852A5">
                                      <w:rPr>
                                        <w:caps/>
                                        <w:color w:val="5B9BD5" w:themeColor="accent1"/>
                                        <w:sz w:val="64"/>
                                        <w:szCs w:val="64"/>
                                      </w:rPr>
                                      <w:t>Critical Review</w:t>
                                    </w:r>
                                  </w:sdtContent>
                                </w:sdt>
                              </w:p>
                              <w:p w:rsidR="00C852A5" w:rsidRDefault="00C852A5" w:rsidP="00C852A5">
                                <w:pPr>
                                  <w:jc w:val="right"/>
                                  <w:rPr>
                                    <w:color w:val="404040" w:themeColor="text1" w:themeTint="BF"/>
                                    <w:sz w:val="36"/>
                                    <w:szCs w:val="36"/>
                                  </w:rPr>
                                </w:pPr>
                                <w:r>
                                  <w:rPr>
                                    <w:color w:val="404040" w:themeColor="text1" w:themeTint="BF"/>
                                    <w:sz w:val="36"/>
                                    <w:szCs w:val="36"/>
                                  </w:rPr>
                                  <w:t>Course: Creative Computer Games Design</w:t>
                                </w:r>
                              </w:p>
                              <w:p w:rsidR="00C852A5" w:rsidRDefault="00C852A5" w:rsidP="00C852A5">
                                <w:pPr>
                                  <w:jc w:val="right"/>
                                  <w:rPr>
                                    <w:color w:val="404040" w:themeColor="text1" w:themeTint="BF"/>
                                    <w:sz w:val="36"/>
                                    <w:szCs w:val="36"/>
                                  </w:rPr>
                                </w:pPr>
                                <w:r>
                                  <w:rPr>
                                    <w:color w:val="404040" w:themeColor="text1" w:themeTint="BF"/>
                                    <w:sz w:val="36"/>
                                    <w:szCs w:val="36"/>
                                  </w:rPr>
                                  <w:t xml:space="preserve">Lecturer: Julian </w:t>
                                </w:r>
                                <w:proofErr w:type="spellStart"/>
                                <w:r>
                                  <w:rPr>
                                    <w:color w:val="404040" w:themeColor="text1" w:themeTint="BF"/>
                                    <w:sz w:val="36"/>
                                    <w:szCs w:val="36"/>
                                  </w:rPr>
                                  <w:t>Hainsworth</w:t>
                                </w:r>
                                <w:proofErr w:type="spellEnd"/>
                              </w:p>
                              <w:p w:rsidR="00C852A5" w:rsidRPr="00C852A5" w:rsidRDefault="00C852A5" w:rsidP="00C852A5">
                                <w:pPr>
                                  <w:jc w:val="right"/>
                                  <w:rPr>
                                    <w:color w:val="404040" w:themeColor="text1" w:themeTint="BF"/>
                                    <w:sz w:val="36"/>
                                    <w:szCs w:val="36"/>
                                  </w:rPr>
                                </w:pPr>
                                <w:r>
                                  <w:rPr>
                                    <w:color w:val="404040" w:themeColor="text1" w:themeTint="BF"/>
                                    <w:sz w:val="36"/>
                                    <w:szCs w:val="36"/>
                                  </w:rPr>
                                  <w:t xml:space="preserve">Word Count: </w:t>
                                </w:r>
                                <w:r w:rsidR="00727C17">
                                  <w:rPr>
                                    <w:color w:val="404040" w:themeColor="text1" w:themeTint="BF"/>
                                    <w:sz w:val="36"/>
                                    <w:szCs w:val="36"/>
                                  </w:rPr>
                                  <w:t>2379</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9617D22"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rsidR="00C852A5" w:rsidRDefault="004C343D">
                          <w:pPr>
                            <w:jc w:val="right"/>
                            <w:rPr>
                              <w:color w:val="5B9BD5" w:themeColor="accent1"/>
                              <w:sz w:val="64"/>
                              <w:szCs w:val="64"/>
                            </w:rPr>
                          </w:pPr>
                          <w:sdt>
                            <w:sdtPr>
                              <w:rPr>
                                <w:caps/>
                                <w:color w:val="5B9BD5" w:themeColor="accent1"/>
                                <w:sz w:val="64"/>
                                <w:szCs w:val="64"/>
                              </w:rPr>
                              <w:alias w:val="Title"/>
                              <w:tag w:val=""/>
                              <w:id w:val="-1244100064"/>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C852A5">
                                <w:rPr>
                                  <w:caps/>
                                  <w:color w:val="5B9BD5" w:themeColor="accent1"/>
                                  <w:sz w:val="64"/>
                                  <w:szCs w:val="64"/>
                                </w:rPr>
                                <w:t>Critical Review</w:t>
                              </w:r>
                            </w:sdtContent>
                          </w:sdt>
                        </w:p>
                        <w:p w:rsidR="00C852A5" w:rsidRDefault="00C852A5" w:rsidP="00C852A5">
                          <w:pPr>
                            <w:jc w:val="right"/>
                            <w:rPr>
                              <w:color w:val="404040" w:themeColor="text1" w:themeTint="BF"/>
                              <w:sz w:val="36"/>
                              <w:szCs w:val="36"/>
                            </w:rPr>
                          </w:pPr>
                          <w:r>
                            <w:rPr>
                              <w:color w:val="404040" w:themeColor="text1" w:themeTint="BF"/>
                              <w:sz w:val="36"/>
                              <w:szCs w:val="36"/>
                            </w:rPr>
                            <w:t>Course: Creative Computer Games Design</w:t>
                          </w:r>
                        </w:p>
                        <w:p w:rsidR="00C852A5" w:rsidRDefault="00C852A5" w:rsidP="00C852A5">
                          <w:pPr>
                            <w:jc w:val="right"/>
                            <w:rPr>
                              <w:color w:val="404040" w:themeColor="text1" w:themeTint="BF"/>
                              <w:sz w:val="36"/>
                              <w:szCs w:val="36"/>
                            </w:rPr>
                          </w:pPr>
                          <w:r>
                            <w:rPr>
                              <w:color w:val="404040" w:themeColor="text1" w:themeTint="BF"/>
                              <w:sz w:val="36"/>
                              <w:szCs w:val="36"/>
                            </w:rPr>
                            <w:t xml:space="preserve">Lecturer: Julian </w:t>
                          </w:r>
                          <w:proofErr w:type="spellStart"/>
                          <w:r>
                            <w:rPr>
                              <w:color w:val="404040" w:themeColor="text1" w:themeTint="BF"/>
                              <w:sz w:val="36"/>
                              <w:szCs w:val="36"/>
                            </w:rPr>
                            <w:t>Hainsworth</w:t>
                          </w:r>
                          <w:proofErr w:type="spellEnd"/>
                        </w:p>
                        <w:p w:rsidR="00C852A5" w:rsidRPr="00C852A5" w:rsidRDefault="00C852A5" w:rsidP="00C852A5">
                          <w:pPr>
                            <w:jc w:val="right"/>
                            <w:rPr>
                              <w:color w:val="404040" w:themeColor="text1" w:themeTint="BF"/>
                              <w:sz w:val="36"/>
                              <w:szCs w:val="36"/>
                            </w:rPr>
                          </w:pPr>
                          <w:r>
                            <w:rPr>
                              <w:color w:val="404040" w:themeColor="text1" w:themeTint="BF"/>
                              <w:sz w:val="36"/>
                              <w:szCs w:val="36"/>
                            </w:rPr>
                            <w:t xml:space="preserve">Word Count: </w:t>
                          </w:r>
                          <w:r w:rsidR="00727C17">
                            <w:rPr>
                              <w:color w:val="404040" w:themeColor="text1" w:themeTint="BF"/>
                              <w:sz w:val="36"/>
                              <w:szCs w:val="36"/>
                            </w:rPr>
                            <w:t>2379</w:t>
                          </w:r>
                        </w:p>
                      </w:txbxContent>
                    </v:textbox>
                    <w10:wrap type="square" anchorx="page" anchory="page"/>
                  </v:shape>
                </w:pict>
              </mc:Fallback>
            </mc:AlternateContent>
          </w:r>
        </w:p>
        <w:p w:rsidR="00C852A5" w:rsidRDefault="000C7C16">
          <w:r>
            <w:rPr>
              <w:noProof/>
              <w:lang w:eastAsia="en-GB"/>
            </w:rPr>
            <w:drawing>
              <wp:anchor distT="0" distB="0" distL="114300" distR="114300" simplePos="0" relativeHeight="251664384" behindDoc="0" locked="0" layoutInCell="1" allowOverlap="1" wp14:anchorId="392412E0" wp14:editId="37F4E914">
                <wp:simplePos x="0" y="0"/>
                <wp:positionH relativeFrom="margin">
                  <wp:align>left</wp:align>
                </wp:positionH>
                <wp:positionV relativeFrom="paragraph">
                  <wp:posOffset>7411720</wp:posOffset>
                </wp:positionV>
                <wp:extent cx="2905125" cy="1162789"/>
                <wp:effectExtent l="0" t="0" r="0" b="0"/>
                <wp:wrapSquare wrapText="bothSides"/>
                <wp:docPr id="20" name="Picture 20" descr="Image result fo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niversity of wales trinity saint davi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05125" cy="1162789"/>
                        </a:xfrm>
                        <a:prstGeom prst="rect">
                          <a:avLst/>
                        </a:prstGeom>
                        <a:noFill/>
                        <a:ln>
                          <a:noFill/>
                        </a:ln>
                      </pic:spPr>
                    </pic:pic>
                  </a:graphicData>
                </a:graphic>
              </wp:anchor>
            </w:drawing>
          </w:r>
          <w:r w:rsidR="00C852A5">
            <w:br w:type="page"/>
          </w:r>
        </w:p>
      </w:sdtContent>
    </w:sdt>
    <w:p w:rsidR="00D23754" w:rsidRDefault="000C7C16" w:rsidP="000C7C16">
      <w:pPr>
        <w:pStyle w:val="Title"/>
      </w:pPr>
      <w:r>
        <w:lastRenderedPageBreak/>
        <w:t>Declaration</w:t>
      </w:r>
    </w:p>
    <w:p w:rsidR="00D23754" w:rsidRDefault="00D23754" w:rsidP="000C7C16">
      <w:pPr>
        <w:pStyle w:val="Title"/>
      </w:pPr>
    </w:p>
    <w:p w:rsidR="00D23754" w:rsidRDefault="00D23754" w:rsidP="00D23754">
      <w:pPr>
        <w:spacing w:line="360" w:lineRule="auto"/>
        <w:jc w:val="both"/>
      </w:pPr>
    </w:p>
    <w:p w:rsidR="00D23754" w:rsidRDefault="00D23754" w:rsidP="00D23754">
      <w:pPr>
        <w:spacing w:line="360" w:lineRule="auto"/>
        <w:jc w:val="both"/>
      </w:pPr>
    </w:p>
    <w:p w:rsidR="00D23754" w:rsidRDefault="00D23754" w:rsidP="00D23754">
      <w:pPr>
        <w:spacing w:line="360" w:lineRule="auto"/>
        <w:jc w:val="both"/>
      </w:pPr>
    </w:p>
    <w:p w:rsidR="00D23754" w:rsidRPr="002B4441" w:rsidRDefault="00D23754" w:rsidP="00D23754">
      <w:pPr>
        <w:spacing w:line="360" w:lineRule="auto"/>
        <w:jc w:val="both"/>
      </w:pPr>
      <w:r>
        <w:t>This document is all the work of Ben Long and any work which is not is correctly referenced with the Harvard system.</w:t>
      </w:r>
      <w:r w:rsidRPr="00F12873">
        <w:rPr>
          <w:noProof/>
          <w:u w:val="single"/>
          <w:lang w:eastAsia="en-GB"/>
        </w:rPr>
        <w:t xml:space="preserve"> </w:t>
      </w:r>
    </w:p>
    <w:p w:rsidR="00D23754" w:rsidRDefault="00D23754" w:rsidP="00D23754">
      <w:pPr>
        <w:spacing w:line="360" w:lineRule="auto"/>
        <w:jc w:val="both"/>
        <w:rPr>
          <w:u w:val="single"/>
        </w:rPr>
      </w:pPr>
      <w:r>
        <w:rPr>
          <w:u w:val="single"/>
        </w:rPr>
        <w:t>Signed</w:t>
      </w:r>
    </w:p>
    <w:p w:rsidR="00EC0702" w:rsidRDefault="00EC0702" w:rsidP="00D23754">
      <w:pPr>
        <w:spacing w:line="360" w:lineRule="auto"/>
        <w:jc w:val="both"/>
        <w:rPr>
          <w:u w:val="single"/>
        </w:rPr>
      </w:pPr>
      <w:r>
        <w:rPr>
          <w:noProof/>
          <w:u w:val="single"/>
          <w:lang w:eastAsia="en-GB"/>
        </w:rPr>
        <w:drawing>
          <wp:inline distT="0" distB="0" distL="0" distR="0">
            <wp:extent cx="2638425" cy="1865255"/>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Ben.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640469" cy="1866700"/>
                    </a:xfrm>
                    <a:prstGeom prst="rect">
                      <a:avLst/>
                    </a:prstGeom>
                  </pic:spPr>
                </pic:pic>
              </a:graphicData>
            </a:graphic>
          </wp:inline>
        </w:drawing>
      </w:r>
    </w:p>
    <w:p w:rsidR="000C7C16" w:rsidRDefault="00D23754" w:rsidP="00D23754">
      <w:pPr>
        <w:spacing w:line="360" w:lineRule="auto"/>
        <w:jc w:val="both"/>
      </w:pPr>
      <w:r>
        <w:rPr>
          <w:u w:val="single"/>
        </w:rPr>
        <w:t xml:space="preserve">Date: </w:t>
      </w:r>
      <w:r>
        <w:t>03/05/2018</w:t>
      </w:r>
      <w:r>
        <w:br w:type="page"/>
      </w:r>
    </w:p>
    <w:p w:rsidR="000C7C16" w:rsidRDefault="000C7C16" w:rsidP="005640F5">
      <w:pPr>
        <w:pStyle w:val="Title"/>
        <w:spacing w:line="360" w:lineRule="auto"/>
      </w:pPr>
      <w:r>
        <w:lastRenderedPageBreak/>
        <w:t>Abstract</w:t>
      </w:r>
    </w:p>
    <w:p w:rsidR="000C7C16" w:rsidRDefault="00C569FF" w:rsidP="005640F5">
      <w:pPr>
        <w:spacing w:after="0" w:line="360" w:lineRule="auto"/>
        <w:rPr>
          <w:color w:val="2E74B5" w:themeColor="accent1" w:themeShade="BF"/>
          <w:sz w:val="32"/>
          <w:szCs w:val="32"/>
          <w:lang w:val="en-US"/>
        </w:rPr>
      </w:pPr>
      <w:r>
        <w:t xml:space="preserve">This report details the development throughout the three years of university. The work conducted over the three years has been analysed and shows </w:t>
      </w:r>
      <w:r w:rsidR="00712731">
        <w:t>what</w:t>
      </w:r>
      <w:r>
        <w:t xml:space="preserve"> skills have developed. The </w:t>
      </w:r>
      <w:proofErr w:type="spellStart"/>
      <w:r>
        <w:t>showreel</w:t>
      </w:r>
      <w:proofErr w:type="spellEnd"/>
      <w:r>
        <w:t xml:space="preserve"> has been discussed and highlights what the footage was used and why. VR was a big selling point of the </w:t>
      </w:r>
      <w:proofErr w:type="spellStart"/>
      <w:r>
        <w:t>showreel</w:t>
      </w:r>
      <w:proofErr w:type="spellEnd"/>
      <w:r>
        <w:t xml:space="preserve"> as VR is a relatively new hardware and some companies are actively looking for experience. </w:t>
      </w:r>
      <w:r w:rsidR="003C55CD">
        <w:t xml:space="preserve">The report also looks at why certain projects haven’t been used in the </w:t>
      </w:r>
      <w:proofErr w:type="spellStart"/>
      <w:r w:rsidR="003C55CD">
        <w:t>showreel</w:t>
      </w:r>
      <w:proofErr w:type="spellEnd"/>
      <w:r w:rsidR="00712731">
        <w:t>,</w:t>
      </w:r>
      <w:r w:rsidR="003C55CD">
        <w:t xml:space="preserve"> which is mainly due to lack of experience in software or poor quali</w:t>
      </w:r>
      <w:bookmarkStart w:id="0" w:name="_GoBack"/>
      <w:bookmarkEnd w:id="0"/>
      <w:r w:rsidR="003C55CD">
        <w:t xml:space="preserve">ty projects. </w:t>
      </w:r>
      <w:r w:rsidR="000C7C16">
        <w:br w:type="page"/>
      </w:r>
    </w:p>
    <w:sdt>
      <w:sdtPr>
        <w:rPr>
          <w:rFonts w:asciiTheme="minorHAnsi" w:eastAsiaTheme="minorHAnsi" w:hAnsiTheme="minorHAnsi" w:cstheme="minorBidi"/>
          <w:color w:val="auto"/>
          <w:sz w:val="22"/>
          <w:szCs w:val="22"/>
          <w:lang w:val="en-GB"/>
        </w:rPr>
        <w:id w:val="-1508519732"/>
        <w:docPartObj>
          <w:docPartGallery w:val="Table of Contents"/>
          <w:docPartUnique/>
        </w:docPartObj>
      </w:sdtPr>
      <w:sdtEndPr>
        <w:rPr>
          <w:b/>
          <w:bCs/>
          <w:noProof/>
        </w:rPr>
      </w:sdtEndPr>
      <w:sdtContent>
        <w:p w:rsidR="00C852A5" w:rsidRDefault="00C852A5">
          <w:pPr>
            <w:pStyle w:val="TOCHeading"/>
          </w:pPr>
          <w:r>
            <w:t>Contents</w:t>
          </w:r>
        </w:p>
        <w:p w:rsidR="00FC3018" w:rsidRDefault="00C852A5">
          <w:pPr>
            <w:pStyle w:val="TOC1"/>
            <w:rPr>
              <w:rFonts w:eastAsiaTheme="minorEastAsia"/>
              <w:noProof/>
              <w:lang w:eastAsia="en-GB"/>
            </w:rPr>
          </w:pPr>
          <w:r>
            <w:fldChar w:fldCharType="begin"/>
          </w:r>
          <w:r>
            <w:instrText xml:space="preserve"> TOC \o "1-3" \h \z \u </w:instrText>
          </w:r>
          <w:r>
            <w:fldChar w:fldCharType="separate"/>
          </w:r>
          <w:hyperlink w:anchor="_Toc513199742" w:history="1">
            <w:r w:rsidR="00FC3018" w:rsidRPr="006F1AD3">
              <w:rPr>
                <w:rStyle w:val="Hyperlink"/>
                <w:noProof/>
              </w:rPr>
              <w:t>Introduction</w:t>
            </w:r>
            <w:r w:rsidR="00FC3018">
              <w:rPr>
                <w:noProof/>
                <w:webHidden/>
              </w:rPr>
              <w:tab/>
            </w:r>
            <w:r w:rsidR="00FC3018">
              <w:rPr>
                <w:noProof/>
                <w:webHidden/>
              </w:rPr>
              <w:fldChar w:fldCharType="begin"/>
            </w:r>
            <w:r w:rsidR="00FC3018">
              <w:rPr>
                <w:noProof/>
                <w:webHidden/>
              </w:rPr>
              <w:instrText xml:space="preserve"> PAGEREF _Toc513199742 \h </w:instrText>
            </w:r>
            <w:r w:rsidR="00FC3018">
              <w:rPr>
                <w:noProof/>
                <w:webHidden/>
              </w:rPr>
            </w:r>
            <w:r w:rsidR="00FC3018">
              <w:rPr>
                <w:noProof/>
                <w:webHidden/>
              </w:rPr>
              <w:fldChar w:fldCharType="separate"/>
            </w:r>
            <w:r w:rsidR="00FC3018">
              <w:rPr>
                <w:noProof/>
                <w:webHidden/>
              </w:rPr>
              <w:t>4</w:t>
            </w:r>
            <w:r w:rsidR="00FC3018">
              <w:rPr>
                <w:noProof/>
                <w:webHidden/>
              </w:rPr>
              <w:fldChar w:fldCharType="end"/>
            </w:r>
          </w:hyperlink>
        </w:p>
        <w:p w:rsidR="00FC3018" w:rsidRDefault="00FC3018">
          <w:pPr>
            <w:pStyle w:val="TOC1"/>
            <w:rPr>
              <w:rFonts w:eastAsiaTheme="minorEastAsia"/>
              <w:noProof/>
              <w:lang w:eastAsia="en-GB"/>
            </w:rPr>
          </w:pPr>
          <w:hyperlink w:anchor="_Toc513199743" w:history="1">
            <w:r w:rsidRPr="006F1AD3">
              <w:rPr>
                <w:rStyle w:val="Hyperlink"/>
                <w:noProof/>
              </w:rPr>
              <w:t>Personal Development</w:t>
            </w:r>
            <w:r>
              <w:rPr>
                <w:noProof/>
                <w:webHidden/>
              </w:rPr>
              <w:tab/>
            </w:r>
            <w:r>
              <w:rPr>
                <w:noProof/>
                <w:webHidden/>
              </w:rPr>
              <w:fldChar w:fldCharType="begin"/>
            </w:r>
            <w:r>
              <w:rPr>
                <w:noProof/>
                <w:webHidden/>
              </w:rPr>
              <w:instrText xml:space="preserve"> PAGEREF _Toc513199743 \h </w:instrText>
            </w:r>
            <w:r>
              <w:rPr>
                <w:noProof/>
                <w:webHidden/>
              </w:rPr>
            </w:r>
            <w:r>
              <w:rPr>
                <w:noProof/>
                <w:webHidden/>
              </w:rPr>
              <w:fldChar w:fldCharType="separate"/>
            </w:r>
            <w:r>
              <w:rPr>
                <w:noProof/>
                <w:webHidden/>
              </w:rPr>
              <w:t>5</w:t>
            </w:r>
            <w:r>
              <w:rPr>
                <w:noProof/>
                <w:webHidden/>
              </w:rPr>
              <w:fldChar w:fldCharType="end"/>
            </w:r>
          </w:hyperlink>
        </w:p>
        <w:p w:rsidR="00FC3018" w:rsidRDefault="00FC3018">
          <w:pPr>
            <w:pStyle w:val="TOC2"/>
            <w:tabs>
              <w:tab w:val="right" w:leader="dot" w:pos="9016"/>
            </w:tabs>
            <w:rPr>
              <w:rFonts w:eastAsiaTheme="minorEastAsia"/>
              <w:noProof/>
              <w:lang w:eastAsia="en-GB"/>
            </w:rPr>
          </w:pPr>
          <w:hyperlink w:anchor="_Toc513199744" w:history="1">
            <w:r w:rsidRPr="006F1AD3">
              <w:rPr>
                <w:rStyle w:val="Hyperlink"/>
                <w:noProof/>
              </w:rPr>
              <w:t>First and Second Year work</w:t>
            </w:r>
            <w:r>
              <w:rPr>
                <w:noProof/>
                <w:webHidden/>
              </w:rPr>
              <w:tab/>
            </w:r>
            <w:r>
              <w:rPr>
                <w:noProof/>
                <w:webHidden/>
              </w:rPr>
              <w:fldChar w:fldCharType="begin"/>
            </w:r>
            <w:r>
              <w:rPr>
                <w:noProof/>
                <w:webHidden/>
              </w:rPr>
              <w:instrText xml:space="preserve"> PAGEREF _Toc513199744 \h </w:instrText>
            </w:r>
            <w:r>
              <w:rPr>
                <w:noProof/>
                <w:webHidden/>
              </w:rPr>
            </w:r>
            <w:r>
              <w:rPr>
                <w:noProof/>
                <w:webHidden/>
              </w:rPr>
              <w:fldChar w:fldCharType="separate"/>
            </w:r>
            <w:r>
              <w:rPr>
                <w:noProof/>
                <w:webHidden/>
              </w:rPr>
              <w:t>5</w:t>
            </w:r>
            <w:r>
              <w:rPr>
                <w:noProof/>
                <w:webHidden/>
              </w:rPr>
              <w:fldChar w:fldCharType="end"/>
            </w:r>
          </w:hyperlink>
        </w:p>
        <w:p w:rsidR="00FC3018" w:rsidRDefault="00FC3018">
          <w:pPr>
            <w:pStyle w:val="TOC2"/>
            <w:tabs>
              <w:tab w:val="right" w:leader="dot" w:pos="9016"/>
            </w:tabs>
            <w:rPr>
              <w:rFonts w:eastAsiaTheme="minorEastAsia"/>
              <w:noProof/>
              <w:lang w:eastAsia="en-GB"/>
            </w:rPr>
          </w:pPr>
          <w:hyperlink w:anchor="_Toc513199745" w:history="1">
            <w:r w:rsidRPr="006F1AD3">
              <w:rPr>
                <w:rStyle w:val="Hyperlink"/>
                <w:noProof/>
              </w:rPr>
              <w:t>Third year work</w:t>
            </w:r>
            <w:r>
              <w:rPr>
                <w:noProof/>
                <w:webHidden/>
              </w:rPr>
              <w:tab/>
            </w:r>
            <w:r>
              <w:rPr>
                <w:noProof/>
                <w:webHidden/>
              </w:rPr>
              <w:fldChar w:fldCharType="begin"/>
            </w:r>
            <w:r>
              <w:rPr>
                <w:noProof/>
                <w:webHidden/>
              </w:rPr>
              <w:instrText xml:space="preserve"> PAGEREF _Toc513199745 \h </w:instrText>
            </w:r>
            <w:r>
              <w:rPr>
                <w:noProof/>
                <w:webHidden/>
              </w:rPr>
            </w:r>
            <w:r>
              <w:rPr>
                <w:noProof/>
                <w:webHidden/>
              </w:rPr>
              <w:fldChar w:fldCharType="separate"/>
            </w:r>
            <w:r>
              <w:rPr>
                <w:noProof/>
                <w:webHidden/>
              </w:rPr>
              <w:t>6</w:t>
            </w:r>
            <w:r>
              <w:rPr>
                <w:noProof/>
                <w:webHidden/>
              </w:rPr>
              <w:fldChar w:fldCharType="end"/>
            </w:r>
          </w:hyperlink>
        </w:p>
        <w:p w:rsidR="00FC3018" w:rsidRDefault="00FC3018">
          <w:pPr>
            <w:pStyle w:val="TOC1"/>
            <w:rPr>
              <w:rFonts w:eastAsiaTheme="minorEastAsia"/>
              <w:noProof/>
              <w:lang w:eastAsia="en-GB"/>
            </w:rPr>
          </w:pPr>
          <w:hyperlink w:anchor="_Toc513199746" w:history="1">
            <w:r w:rsidRPr="006F1AD3">
              <w:rPr>
                <w:rStyle w:val="Hyperlink"/>
                <w:noProof/>
              </w:rPr>
              <w:t>Showreel</w:t>
            </w:r>
            <w:r>
              <w:rPr>
                <w:noProof/>
                <w:webHidden/>
              </w:rPr>
              <w:tab/>
            </w:r>
            <w:r>
              <w:rPr>
                <w:noProof/>
                <w:webHidden/>
              </w:rPr>
              <w:fldChar w:fldCharType="begin"/>
            </w:r>
            <w:r>
              <w:rPr>
                <w:noProof/>
                <w:webHidden/>
              </w:rPr>
              <w:instrText xml:space="preserve"> PAGEREF _Toc513199746 \h </w:instrText>
            </w:r>
            <w:r>
              <w:rPr>
                <w:noProof/>
                <w:webHidden/>
              </w:rPr>
            </w:r>
            <w:r>
              <w:rPr>
                <w:noProof/>
                <w:webHidden/>
              </w:rPr>
              <w:fldChar w:fldCharType="separate"/>
            </w:r>
            <w:r>
              <w:rPr>
                <w:noProof/>
                <w:webHidden/>
              </w:rPr>
              <w:t>7</w:t>
            </w:r>
            <w:r>
              <w:rPr>
                <w:noProof/>
                <w:webHidden/>
              </w:rPr>
              <w:fldChar w:fldCharType="end"/>
            </w:r>
          </w:hyperlink>
        </w:p>
        <w:p w:rsidR="00FC3018" w:rsidRDefault="00FC3018">
          <w:pPr>
            <w:pStyle w:val="TOC2"/>
            <w:tabs>
              <w:tab w:val="right" w:leader="dot" w:pos="9016"/>
            </w:tabs>
            <w:rPr>
              <w:rFonts w:eastAsiaTheme="minorEastAsia"/>
              <w:noProof/>
              <w:lang w:eastAsia="en-GB"/>
            </w:rPr>
          </w:pPr>
          <w:hyperlink w:anchor="_Toc513199747" w:history="1">
            <w:r w:rsidRPr="006F1AD3">
              <w:rPr>
                <w:rStyle w:val="Hyperlink"/>
                <w:noProof/>
              </w:rPr>
              <w:t>Research</w:t>
            </w:r>
            <w:r>
              <w:rPr>
                <w:noProof/>
                <w:webHidden/>
              </w:rPr>
              <w:tab/>
            </w:r>
            <w:r>
              <w:rPr>
                <w:noProof/>
                <w:webHidden/>
              </w:rPr>
              <w:fldChar w:fldCharType="begin"/>
            </w:r>
            <w:r>
              <w:rPr>
                <w:noProof/>
                <w:webHidden/>
              </w:rPr>
              <w:instrText xml:space="preserve"> PAGEREF _Toc513199747 \h </w:instrText>
            </w:r>
            <w:r>
              <w:rPr>
                <w:noProof/>
                <w:webHidden/>
              </w:rPr>
            </w:r>
            <w:r>
              <w:rPr>
                <w:noProof/>
                <w:webHidden/>
              </w:rPr>
              <w:fldChar w:fldCharType="separate"/>
            </w:r>
            <w:r>
              <w:rPr>
                <w:noProof/>
                <w:webHidden/>
              </w:rPr>
              <w:t>7</w:t>
            </w:r>
            <w:r>
              <w:rPr>
                <w:noProof/>
                <w:webHidden/>
              </w:rPr>
              <w:fldChar w:fldCharType="end"/>
            </w:r>
          </w:hyperlink>
        </w:p>
        <w:p w:rsidR="00FC3018" w:rsidRDefault="00FC3018">
          <w:pPr>
            <w:pStyle w:val="TOC2"/>
            <w:tabs>
              <w:tab w:val="right" w:leader="dot" w:pos="9016"/>
            </w:tabs>
            <w:rPr>
              <w:rFonts w:eastAsiaTheme="minorEastAsia"/>
              <w:noProof/>
              <w:lang w:eastAsia="en-GB"/>
            </w:rPr>
          </w:pPr>
          <w:hyperlink w:anchor="_Toc513199748" w:history="1">
            <w:r w:rsidRPr="006F1AD3">
              <w:rPr>
                <w:rStyle w:val="Hyperlink"/>
                <w:noProof/>
              </w:rPr>
              <w:t>Included material</w:t>
            </w:r>
            <w:r>
              <w:rPr>
                <w:noProof/>
                <w:webHidden/>
              </w:rPr>
              <w:tab/>
            </w:r>
            <w:r>
              <w:rPr>
                <w:noProof/>
                <w:webHidden/>
              </w:rPr>
              <w:fldChar w:fldCharType="begin"/>
            </w:r>
            <w:r>
              <w:rPr>
                <w:noProof/>
                <w:webHidden/>
              </w:rPr>
              <w:instrText xml:space="preserve"> PAGEREF _Toc513199748 \h </w:instrText>
            </w:r>
            <w:r>
              <w:rPr>
                <w:noProof/>
                <w:webHidden/>
              </w:rPr>
            </w:r>
            <w:r>
              <w:rPr>
                <w:noProof/>
                <w:webHidden/>
              </w:rPr>
              <w:fldChar w:fldCharType="separate"/>
            </w:r>
            <w:r>
              <w:rPr>
                <w:noProof/>
                <w:webHidden/>
              </w:rPr>
              <w:t>7</w:t>
            </w:r>
            <w:r>
              <w:rPr>
                <w:noProof/>
                <w:webHidden/>
              </w:rPr>
              <w:fldChar w:fldCharType="end"/>
            </w:r>
          </w:hyperlink>
        </w:p>
        <w:p w:rsidR="00FC3018" w:rsidRDefault="00FC3018">
          <w:pPr>
            <w:pStyle w:val="TOC2"/>
            <w:tabs>
              <w:tab w:val="right" w:leader="dot" w:pos="9016"/>
            </w:tabs>
            <w:rPr>
              <w:rFonts w:eastAsiaTheme="minorEastAsia"/>
              <w:noProof/>
              <w:lang w:eastAsia="en-GB"/>
            </w:rPr>
          </w:pPr>
          <w:hyperlink w:anchor="_Toc513199749" w:history="1">
            <w:r w:rsidRPr="006F1AD3">
              <w:rPr>
                <w:rStyle w:val="Hyperlink"/>
                <w:noProof/>
              </w:rPr>
              <w:t>Excluded material</w:t>
            </w:r>
            <w:r>
              <w:rPr>
                <w:noProof/>
                <w:webHidden/>
              </w:rPr>
              <w:tab/>
            </w:r>
            <w:r>
              <w:rPr>
                <w:noProof/>
                <w:webHidden/>
              </w:rPr>
              <w:fldChar w:fldCharType="begin"/>
            </w:r>
            <w:r>
              <w:rPr>
                <w:noProof/>
                <w:webHidden/>
              </w:rPr>
              <w:instrText xml:space="preserve"> PAGEREF _Toc513199749 \h </w:instrText>
            </w:r>
            <w:r>
              <w:rPr>
                <w:noProof/>
                <w:webHidden/>
              </w:rPr>
            </w:r>
            <w:r>
              <w:rPr>
                <w:noProof/>
                <w:webHidden/>
              </w:rPr>
              <w:fldChar w:fldCharType="separate"/>
            </w:r>
            <w:r>
              <w:rPr>
                <w:noProof/>
                <w:webHidden/>
              </w:rPr>
              <w:t>10</w:t>
            </w:r>
            <w:r>
              <w:rPr>
                <w:noProof/>
                <w:webHidden/>
              </w:rPr>
              <w:fldChar w:fldCharType="end"/>
            </w:r>
          </w:hyperlink>
        </w:p>
        <w:p w:rsidR="00FC3018" w:rsidRDefault="00FC3018">
          <w:pPr>
            <w:pStyle w:val="TOC1"/>
            <w:rPr>
              <w:rFonts w:eastAsiaTheme="minorEastAsia"/>
              <w:noProof/>
              <w:lang w:eastAsia="en-GB"/>
            </w:rPr>
          </w:pPr>
          <w:hyperlink w:anchor="_Toc513199750" w:history="1">
            <w:r w:rsidRPr="006F1AD3">
              <w:rPr>
                <w:rStyle w:val="Hyperlink"/>
                <w:noProof/>
              </w:rPr>
              <w:t>Conclusion</w:t>
            </w:r>
            <w:r>
              <w:rPr>
                <w:noProof/>
                <w:webHidden/>
              </w:rPr>
              <w:tab/>
            </w:r>
            <w:r>
              <w:rPr>
                <w:noProof/>
                <w:webHidden/>
              </w:rPr>
              <w:fldChar w:fldCharType="begin"/>
            </w:r>
            <w:r>
              <w:rPr>
                <w:noProof/>
                <w:webHidden/>
              </w:rPr>
              <w:instrText xml:space="preserve"> PAGEREF _Toc513199750 \h </w:instrText>
            </w:r>
            <w:r>
              <w:rPr>
                <w:noProof/>
                <w:webHidden/>
              </w:rPr>
            </w:r>
            <w:r>
              <w:rPr>
                <w:noProof/>
                <w:webHidden/>
              </w:rPr>
              <w:fldChar w:fldCharType="separate"/>
            </w:r>
            <w:r>
              <w:rPr>
                <w:noProof/>
                <w:webHidden/>
              </w:rPr>
              <w:t>11</w:t>
            </w:r>
            <w:r>
              <w:rPr>
                <w:noProof/>
                <w:webHidden/>
              </w:rPr>
              <w:fldChar w:fldCharType="end"/>
            </w:r>
          </w:hyperlink>
        </w:p>
        <w:p w:rsidR="00FC3018" w:rsidRDefault="00FC3018">
          <w:pPr>
            <w:pStyle w:val="TOC2"/>
            <w:tabs>
              <w:tab w:val="right" w:leader="dot" w:pos="9016"/>
            </w:tabs>
            <w:rPr>
              <w:rFonts w:eastAsiaTheme="minorEastAsia"/>
              <w:noProof/>
              <w:lang w:eastAsia="en-GB"/>
            </w:rPr>
          </w:pPr>
          <w:hyperlink w:anchor="_Toc513199751" w:history="1">
            <w:r w:rsidRPr="006F1AD3">
              <w:rPr>
                <w:rStyle w:val="Hyperlink"/>
                <w:noProof/>
              </w:rPr>
              <w:t>Future Work</w:t>
            </w:r>
            <w:r>
              <w:rPr>
                <w:noProof/>
                <w:webHidden/>
              </w:rPr>
              <w:tab/>
            </w:r>
            <w:r>
              <w:rPr>
                <w:noProof/>
                <w:webHidden/>
              </w:rPr>
              <w:fldChar w:fldCharType="begin"/>
            </w:r>
            <w:r>
              <w:rPr>
                <w:noProof/>
                <w:webHidden/>
              </w:rPr>
              <w:instrText xml:space="preserve"> PAGEREF _Toc513199751 \h </w:instrText>
            </w:r>
            <w:r>
              <w:rPr>
                <w:noProof/>
                <w:webHidden/>
              </w:rPr>
            </w:r>
            <w:r>
              <w:rPr>
                <w:noProof/>
                <w:webHidden/>
              </w:rPr>
              <w:fldChar w:fldCharType="separate"/>
            </w:r>
            <w:r>
              <w:rPr>
                <w:noProof/>
                <w:webHidden/>
              </w:rPr>
              <w:t>11</w:t>
            </w:r>
            <w:r>
              <w:rPr>
                <w:noProof/>
                <w:webHidden/>
              </w:rPr>
              <w:fldChar w:fldCharType="end"/>
            </w:r>
          </w:hyperlink>
        </w:p>
        <w:p w:rsidR="00FC3018" w:rsidRDefault="00FC3018">
          <w:pPr>
            <w:pStyle w:val="TOC1"/>
            <w:rPr>
              <w:rFonts w:eastAsiaTheme="minorEastAsia"/>
              <w:noProof/>
              <w:lang w:eastAsia="en-GB"/>
            </w:rPr>
          </w:pPr>
          <w:hyperlink w:anchor="_Toc513199752" w:history="1">
            <w:r w:rsidRPr="006F1AD3">
              <w:rPr>
                <w:rStyle w:val="Hyperlink"/>
                <w:noProof/>
              </w:rPr>
              <w:t>References</w:t>
            </w:r>
            <w:r>
              <w:rPr>
                <w:noProof/>
                <w:webHidden/>
              </w:rPr>
              <w:tab/>
            </w:r>
            <w:r>
              <w:rPr>
                <w:noProof/>
                <w:webHidden/>
              </w:rPr>
              <w:fldChar w:fldCharType="begin"/>
            </w:r>
            <w:r>
              <w:rPr>
                <w:noProof/>
                <w:webHidden/>
              </w:rPr>
              <w:instrText xml:space="preserve"> PAGEREF _Toc513199752 \h </w:instrText>
            </w:r>
            <w:r>
              <w:rPr>
                <w:noProof/>
                <w:webHidden/>
              </w:rPr>
            </w:r>
            <w:r>
              <w:rPr>
                <w:noProof/>
                <w:webHidden/>
              </w:rPr>
              <w:fldChar w:fldCharType="separate"/>
            </w:r>
            <w:r>
              <w:rPr>
                <w:noProof/>
                <w:webHidden/>
              </w:rPr>
              <w:t>12</w:t>
            </w:r>
            <w:r>
              <w:rPr>
                <w:noProof/>
                <w:webHidden/>
              </w:rPr>
              <w:fldChar w:fldCharType="end"/>
            </w:r>
          </w:hyperlink>
        </w:p>
        <w:p w:rsidR="00FC3018" w:rsidRDefault="00FC3018">
          <w:pPr>
            <w:pStyle w:val="TOC1"/>
            <w:rPr>
              <w:rFonts w:eastAsiaTheme="minorEastAsia"/>
              <w:noProof/>
              <w:lang w:eastAsia="en-GB"/>
            </w:rPr>
          </w:pPr>
          <w:hyperlink w:anchor="_Toc513199753" w:history="1">
            <w:r w:rsidRPr="006F1AD3">
              <w:rPr>
                <w:rStyle w:val="Hyperlink"/>
                <w:noProof/>
              </w:rPr>
              <w:t>Bibliography</w:t>
            </w:r>
            <w:r>
              <w:rPr>
                <w:noProof/>
                <w:webHidden/>
              </w:rPr>
              <w:tab/>
            </w:r>
            <w:r>
              <w:rPr>
                <w:noProof/>
                <w:webHidden/>
              </w:rPr>
              <w:fldChar w:fldCharType="begin"/>
            </w:r>
            <w:r>
              <w:rPr>
                <w:noProof/>
                <w:webHidden/>
              </w:rPr>
              <w:instrText xml:space="preserve"> PAGEREF _Toc513199753 \h </w:instrText>
            </w:r>
            <w:r>
              <w:rPr>
                <w:noProof/>
                <w:webHidden/>
              </w:rPr>
            </w:r>
            <w:r>
              <w:rPr>
                <w:noProof/>
                <w:webHidden/>
              </w:rPr>
              <w:fldChar w:fldCharType="separate"/>
            </w:r>
            <w:r>
              <w:rPr>
                <w:noProof/>
                <w:webHidden/>
              </w:rPr>
              <w:t>13</w:t>
            </w:r>
            <w:r>
              <w:rPr>
                <w:noProof/>
                <w:webHidden/>
              </w:rPr>
              <w:fldChar w:fldCharType="end"/>
            </w:r>
          </w:hyperlink>
        </w:p>
        <w:p w:rsidR="00C852A5" w:rsidRDefault="00C852A5">
          <w:r>
            <w:rPr>
              <w:b/>
              <w:bCs/>
              <w:noProof/>
            </w:rPr>
            <w:fldChar w:fldCharType="end"/>
          </w:r>
        </w:p>
      </w:sdtContent>
    </w:sdt>
    <w:p w:rsidR="00C852A5" w:rsidRDefault="00C852A5"/>
    <w:p w:rsidR="00C852A5" w:rsidRDefault="00C852A5">
      <w:r>
        <w:br w:type="page"/>
      </w:r>
    </w:p>
    <w:p w:rsidR="007B022E" w:rsidRDefault="007B022E" w:rsidP="005640F5">
      <w:pPr>
        <w:pStyle w:val="Heading1"/>
        <w:spacing w:line="360" w:lineRule="auto"/>
      </w:pPr>
      <w:bookmarkStart w:id="1" w:name="_Toc513199742"/>
      <w:r>
        <w:lastRenderedPageBreak/>
        <w:t>Introduction</w:t>
      </w:r>
      <w:bookmarkEnd w:id="1"/>
      <w:r w:rsidR="00D23754">
        <w:t xml:space="preserve"> </w:t>
      </w:r>
    </w:p>
    <w:p w:rsidR="00C569FF" w:rsidRDefault="00265CB7" w:rsidP="005640F5">
      <w:pPr>
        <w:spacing w:line="360" w:lineRule="auto"/>
      </w:pPr>
      <w:r>
        <w:t xml:space="preserve">This report aims to show the skill development throughout the three years of university, and the </w:t>
      </w:r>
      <w:proofErr w:type="spellStart"/>
      <w:r>
        <w:t>showreel</w:t>
      </w:r>
      <w:proofErr w:type="spellEnd"/>
      <w:r>
        <w:t xml:space="preserve"> produced at the end of year as well as the reasoning behind the choices for the </w:t>
      </w:r>
      <w:proofErr w:type="spellStart"/>
      <w:r>
        <w:t>showreel</w:t>
      </w:r>
      <w:proofErr w:type="spellEnd"/>
      <w:r>
        <w:t xml:space="preserve">. The report will review the work </w:t>
      </w:r>
      <w:r w:rsidR="00C569FF">
        <w:t xml:space="preserve">that </w:t>
      </w:r>
      <w:r>
        <w:t xml:space="preserve">was conducted from the first and second year project and then the third year project. It will compare what skills were learnt and how they have improved over the course. </w:t>
      </w:r>
      <w:r w:rsidR="00C569FF">
        <w:t>The development section will focus solely on the two projects conducted through university. These were the main projects throughout the course and therefore demonstrate the best work.</w:t>
      </w:r>
    </w:p>
    <w:p w:rsidR="00C569FF" w:rsidRDefault="00265CB7" w:rsidP="005640F5">
      <w:pPr>
        <w:spacing w:line="360" w:lineRule="auto"/>
      </w:pPr>
      <w:r>
        <w:t xml:space="preserve">The </w:t>
      </w:r>
      <w:proofErr w:type="spellStart"/>
      <w:r>
        <w:t>showreel</w:t>
      </w:r>
      <w:proofErr w:type="spellEnd"/>
      <w:r>
        <w:t xml:space="preserve"> produced at the en</w:t>
      </w:r>
      <w:r w:rsidR="00C569FF">
        <w:t xml:space="preserve">d of the course will be </w:t>
      </w:r>
      <w:r w:rsidR="00712731">
        <w:t>discussed</w:t>
      </w:r>
      <w:r>
        <w:t xml:space="preserve"> to show why the footage used</w:t>
      </w:r>
      <w:r w:rsidR="00C569FF">
        <w:t>,</w:t>
      </w:r>
      <w:r>
        <w:t xml:space="preserve"> has been used and why other possible footage hasn’t. It will also talk about the research that was undertaken before the </w:t>
      </w:r>
      <w:proofErr w:type="spellStart"/>
      <w:r>
        <w:t>showreel</w:t>
      </w:r>
      <w:proofErr w:type="spellEnd"/>
      <w:r>
        <w:t xml:space="preserve"> was created, as the research affected the final product. </w:t>
      </w:r>
    </w:p>
    <w:p w:rsidR="0082726A" w:rsidRDefault="00C569FF" w:rsidP="005640F5">
      <w:pPr>
        <w:spacing w:line="360" w:lineRule="auto"/>
        <w:rPr>
          <w:rFonts w:asciiTheme="majorHAnsi" w:eastAsiaTheme="majorEastAsia" w:hAnsiTheme="majorHAnsi" w:cstheme="majorBidi"/>
          <w:color w:val="2E74B5" w:themeColor="accent1" w:themeShade="BF"/>
          <w:sz w:val="32"/>
          <w:szCs w:val="32"/>
        </w:rPr>
      </w:pPr>
      <w:r>
        <w:t xml:space="preserve">A summary at the end of the report will talk about the final </w:t>
      </w:r>
      <w:proofErr w:type="spellStart"/>
      <w:r>
        <w:t>showreel</w:t>
      </w:r>
      <w:proofErr w:type="spellEnd"/>
      <w:r>
        <w:t xml:space="preserve"> and how it was received, with a further work section on how it would be improved in the future. </w:t>
      </w:r>
      <w:r w:rsidR="0082726A">
        <w:br w:type="page"/>
      </w:r>
    </w:p>
    <w:p w:rsidR="007B022E" w:rsidRDefault="007B022E" w:rsidP="005640F5">
      <w:pPr>
        <w:pStyle w:val="Heading1"/>
        <w:spacing w:line="360" w:lineRule="auto"/>
      </w:pPr>
      <w:bookmarkStart w:id="2" w:name="_Toc513199743"/>
      <w:r>
        <w:lastRenderedPageBreak/>
        <w:t>Personal Development</w:t>
      </w:r>
      <w:bookmarkEnd w:id="2"/>
    </w:p>
    <w:p w:rsidR="00220C30" w:rsidRDefault="007B022E" w:rsidP="005640F5">
      <w:pPr>
        <w:pStyle w:val="Heading2"/>
        <w:spacing w:line="360" w:lineRule="auto"/>
      </w:pPr>
      <w:bookmarkStart w:id="3" w:name="_Toc513199744"/>
      <w:r>
        <w:t>First and Second Year work</w:t>
      </w:r>
      <w:bookmarkEnd w:id="3"/>
      <w:r>
        <w:t xml:space="preserve"> </w:t>
      </w:r>
    </w:p>
    <w:p w:rsidR="003B283B" w:rsidRDefault="003B283B" w:rsidP="005640F5">
      <w:pPr>
        <w:spacing w:line="360" w:lineRule="auto"/>
      </w:pPr>
      <w:r>
        <w:t xml:space="preserve">At the start of University it was unclear what role was going to be focused on. </w:t>
      </w:r>
      <w:r w:rsidR="003B0CA4">
        <w:t>After learning about multiple aspect of game design, it was then decided to focus on animation and blueprint implementation</w:t>
      </w:r>
      <w:r w:rsidR="00D6667E">
        <w:t>, which is r</w:t>
      </w:r>
      <w:r w:rsidR="002828D7">
        <w:t>eferred to as a technical animator</w:t>
      </w:r>
      <w:r w:rsidR="003B0CA4">
        <w:t xml:space="preserve">. </w:t>
      </w:r>
      <w:r w:rsidR="004F7B36">
        <w:t>However the group had two animators so after the first year the role shifted to solely focus on blueprints. It felt that having no experience with blueprints made it very difficult to start as knowledge was lacking and blueprints are very technical. At first it also seemed that the finished project was going to be quite basic due to the lack of knowledge. This meant a lot more research through tutorials and lectures would need to be undertaken.</w:t>
      </w:r>
    </w:p>
    <w:p w:rsidR="004F7B36" w:rsidRDefault="004F7B36" w:rsidP="005640F5">
      <w:pPr>
        <w:spacing w:line="360" w:lineRule="auto"/>
      </w:pPr>
      <w:r>
        <w:t xml:space="preserve">The game project for the first and second years was a 3D platformer called ‘Flint and the Curse of Master </w:t>
      </w:r>
      <w:proofErr w:type="spellStart"/>
      <w:r>
        <w:t>Beakwynn</w:t>
      </w:r>
      <w:proofErr w:type="spellEnd"/>
      <w:r>
        <w:t xml:space="preserve">’. The mechanics for the game were relatively simple, the character would pick up items to progress to the boss fight, and would be able to fight off enemies with ranged and melee attacks. The mechanics were implemented but after reviewing them recently it is clear to see that they could be much cleaner. A lot of the blueprints seemed to be hastily put together but worked so they were left as is. </w:t>
      </w:r>
      <w:r w:rsidR="00C32CBD">
        <w:t>This is bad practice and compared to third year work it is clear to see that this has been improved as the blueprints are commented on what they do and are ordered neatly.</w:t>
      </w:r>
    </w:p>
    <w:p w:rsidR="00C32CBD" w:rsidRDefault="00C32CBD" w:rsidP="005640F5">
      <w:pPr>
        <w:spacing w:line="360" w:lineRule="auto"/>
      </w:pPr>
      <w:r>
        <w:t xml:space="preserve">However at the end of the second year the project didn’t turn out as predicted. The animations which were given quite late for the protagonist and the boss </w:t>
      </w:r>
      <w:r w:rsidR="00712731">
        <w:t xml:space="preserve">so </w:t>
      </w:r>
      <w:r>
        <w:t xml:space="preserve">were hastily put in, with the boss having no animations at all. Since none of the animators had learned to do animation blueprints this </w:t>
      </w:r>
      <w:r w:rsidR="00712731">
        <w:t>meant this task relied on</w:t>
      </w:r>
      <w:r w:rsidR="002828D7">
        <w:t xml:space="preserve"> the technical animator</w:t>
      </w:r>
      <w:r w:rsidR="00D6667E">
        <w:t xml:space="preserve">. This meant more work </w:t>
      </w:r>
      <w:r w:rsidR="002828D7">
        <w:t>was left to the technical animator</w:t>
      </w:r>
      <w:r w:rsidR="00D6667E">
        <w:t xml:space="preserve"> and since it was given qui</w:t>
      </w:r>
      <w:r w:rsidR="00712731">
        <w:t>te late it was difficult for one member</w:t>
      </w:r>
      <w:r w:rsidR="00D6667E">
        <w:t xml:space="preserve"> to try and get it in on time. </w:t>
      </w:r>
    </w:p>
    <w:p w:rsidR="00D6667E" w:rsidRPr="00220C30" w:rsidRDefault="00D6667E" w:rsidP="005640F5">
      <w:pPr>
        <w:spacing w:line="360" w:lineRule="auto"/>
      </w:pPr>
      <w:r>
        <w:t xml:space="preserve">The team had suffered bad time management and communication throughout the project and towards the end it got worse. </w:t>
      </w:r>
      <w:r w:rsidR="00AC3C5D">
        <w:t>The animations were worked on and finished quite late which meant there was less time to try and implement them into a blueprint. This was a very important experience as it showed how easily</w:t>
      </w:r>
      <w:r w:rsidR="004975BB">
        <w:t xml:space="preserve"> a project can fail</w:t>
      </w:r>
      <w:r w:rsidR="00712731">
        <w:t xml:space="preserve"> if unorganised</w:t>
      </w:r>
      <w:r w:rsidR="00AC3C5D">
        <w:t xml:space="preserve"> planning or </w:t>
      </w:r>
      <w:r w:rsidR="004975BB">
        <w:t>bad communication occurs. This was rectified in the third year with much better planning and constant communication.</w:t>
      </w:r>
    </w:p>
    <w:p w:rsidR="005640F5" w:rsidRDefault="005640F5">
      <w:pPr>
        <w:rPr>
          <w:rFonts w:asciiTheme="majorHAnsi" w:eastAsiaTheme="majorEastAsia" w:hAnsiTheme="majorHAnsi" w:cstheme="majorBidi"/>
          <w:color w:val="2E74B5" w:themeColor="accent1" w:themeShade="BF"/>
          <w:sz w:val="26"/>
          <w:szCs w:val="26"/>
        </w:rPr>
      </w:pPr>
      <w:r>
        <w:br w:type="page"/>
      </w:r>
    </w:p>
    <w:p w:rsidR="007B022E" w:rsidRDefault="007B022E" w:rsidP="005640F5">
      <w:pPr>
        <w:pStyle w:val="Heading2"/>
        <w:spacing w:line="360" w:lineRule="auto"/>
      </w:pPr>
      <w:bookmarkStart w:id="4" w:name="_Toc513199745"/>
      <w:r>
        <w:lastRenderedPageBreak/>
        <w:t>Third year work</w:t>
      </w:r>
      <w:bookmarkEnd w:id="4"/>
    </w:p>
    <w:p w:rsidR="00EC0702" w:rsidRDefault="00EC0702" w:rsidP="005640F5">
      <w:pPr>
        <w:spacing w:line="360" w:lineRule="auto"/>
      </w:pPr>
      <w:r>
        <w:t>The third year project wa</w:t>
      </w:r>
      <w:r w:rsidR="00712731">
        <w:t>s a virtual reality shooter</w:t>
      </w:r>
      <w:r>
        <w:t xml:space="preserve"> which was later called </w:t>
      </w:r>
      <w:r w:rsidR="00712731">
        <w:t>‘</w:t>
      </w:r>
      <w:r>
        <w:t>Scrap-Town Showdown</w:t>
      </w:r>
      <w:r w:rsidR="00712731">
        <w:t>’</w:t>
      </w:r>
      <w:r w:rsidR="005640F5">
        <w:t xml:space="preserve"> (See Figure .1.)</w:t>
      </w:r>
      <w:r>
        <w:t xml:space="preserve">. </w:t>
      </w:r>
      <w:r w:rsidR="00AA50FD">
        <w:t xml:space="preserve">Blueprint implementation for VR was a massive leap from working on a 3D platformer and in turn was very difficult. A lot more aspects were needed for VR and the lectures were a lot less tutorial based than in the previous years. This meant a lot more independent research was needed in order to achieve a realistic and satisfactory project. </w:t>
      </w:r>
      <w:r w:rsidR="00A72244">
        <w:t xml:space="preserve">Using the Unreal VR Cookbook (McCaffrey, 2017) and various online tutorials the various mechanics were implemented with some extra advice from lecturers. </w:t>
      </w:r>
    </w:p>
    <w:p w:rsidR="00E6248D" w:rsidRDefault="00A72244" w:rsidP="005640F5">
      <w:pPr>
        <w:spacing w:line="360" w:lineRule="auto"/>
      </w:pPr>
      <w:r>
        <w:t>Early on in the projects development the game was drastically changed. The game was intended to be a standing experience in which the player stands in one spot and the enemies would pop out and shoot at them. The project then expanded so the player would traverse through a town and make their way</w:t>
      </w:r>
      <w:r w:rsidR="00712731">
        <w:t xml:space="preserve"> to a</w:t>
      </w:r>
      <w:r>
        <w:t xml:space="preserve"> final fight. This meant the game needed to include more mechanics </w:t>
      </w:r>
      <w:r w:rsidR="006E697D">
        <w:t xml:space="preserve">in order for the game to work with this expansion. This also felt like the game </w:t>
      </w:r>
      <w:r w:rsidR="00E6248D">
        <w:t>was going to be an overall better experience as the player would be moving and the combat would be a lot more dynamic.</w:t>
      </w:r>
    </w:p>
    <w:p w:rsidR="00A72244" w:rsidRDefault="00E6248D" w:rsidP="005640F5">
      <w:pPr>
        <w:spacing w:line="360" w:lineRule="auto"/>
      </w:pPr>
      <w:r>
        <w:t>The end product was at a satisfactory level and was well received by peers and lecturers. However the game needed more o</w:t>
      </w:r>
      <w:r w:rsidR="00712731">
        <w:t>ptimization and could also would benefit from</w:t>
      </w:r>
      <w:r>
        <w:t xml:space="preserve"> special effects which were immediately worked on after. Time management and communication was greatly improved in comparison to the previous project and a lot of the deadlines were met without fail. Working with VR provided an opportunity to test abilities and also learn new concepts in engine,</w:t>
      </w:r>
      <w:r w:rsidR="00D01A8B">
        <w:t xml:space="preserve"> such as interfaces and custom components,</w:t>
      </w:r>
      <w:r>
        <w:t xml:space="preserve"> which in turn contributed to a better understanding of visual scripting.</w:t>
      </w:r>
    </w:p>
    <w:p w:rsidR="005640F5" w:rsidRDefault="005640F5" w:rsidP="005640F5">
      <w:pPr>
        <w:spacing w:line="360" w:lineRule="auto"/>
        <w:jc w:val="center"/>
      </w:pPr>
      <w:r>
        <w:rPr>
          <w:noProof/>
          <w:lang w:eastAsia="en-GB"/>
        </w:rPr>
        <w:drawing>
          <wp:inline distT="0" distB="0" distL="0" distR="0">
            <wp:extent cx="4114800" cy="2309503"/>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R_Pic1.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116118" cy="2310243"/>
                    </a:xfrm>
                    <a:prstGeom prst="rect">
                      <a:avLst/>
                    </a:prstGeom>
                  </pic:spPr>
                </pic:pic>
              </a:graphicData>
            </a:graphic>
          </wp:inline>
        </w:drawing>
      </w:r>
    </w:p>
    <w:p w:rsidR="005640F5" w:rsidRPr="005640F5" w:rsidRDefault="005640F5" w:rsidP="005640F5">
      <w:pPr>
        <w:spacing w:line="360" w:lineRule="auto"/>
        <w:jc w:val="center"/>
        <w:rPr>
          <w:sz w:val="18"/>
          <w:szCs w:val="18"/>
        </w:rPr>
      </w:pPr>
      <w:r w:rsidRPr="005640F5">
        <w:rPr>
          <w:sz w:val="18"/>
          <w:szCs w:val="18"/>
        </w:rPr>
        <w:t xml:space="preserve">Figure .1. A screenshot of Scrap-Town Showdown in the </w:t>
      </w:r>
      <w:proofErr w:type="spellStart"/>
      <w:r w:rsidRPr="005640F5">
        <w:rPr>
          <w:sz w:val="18"/>
          <w:szCs w:val="18"/>
        </w:rPr>
        <w:t>showreel</w:t>
      </w:r>
      <w:proofErr w:type="spellEnd"/>
      <w:r>
        <w:rPr>
          <w:sz w:val="18"/>
          <w:szCs w:val="18"/>
        </w:rPr>
        <w:t>.</w:t>
      </w:r>
    </w:p>
    <w:p w:rsidR="0082726A" w:rsidRDefault="0082726A" w:rsidP="005640F5">
      <w:pPr>
        <w:spacing w:line="360" w:lineRule="auto"/>
        <w:rPr>
          <w:rFonts w:asciiTheme="majorHAnsi" w:eastAsiaTheme="majorEastAsia" w:hAnsiTheme="majorHAnsi" w:cstheme="majorBidi"/>
          <w:color w:val="2E74B5" w:themeColor="accent1" w:themeShade="BF"/>
          <w:sz w:val="32"/>
          <w:szCs w:val="32"/>
        </w:rPr>
      </w:pPr>
    </w:p>
    <w:p w:rsidR="007B022E" w:rsidRDefault="00220C30" w:rsidP="005640F5">
      <w:pPr>
        <w:pStyle w:val="Heading1"/>
        <w:spacing w:line="360" w:lineRule="auto"/>
      </w:pPr>
      <w:bookmarkStart w:id="5" w:name="_Toc513199746"/>
      <w:proofErr w:type="spellStart"/>
      <w:r>
        <w:lastRenderedPageBreak/>
        <w:t>Showreel</w:t>
      </w:r>
      <w:bookmarkEnd w:id="5"/>
      <w:proofErr w:type="spellEnd"/>
      <w:r w:rsidR="00D23754">
        <w:t xml:space="preserve"> </w:t>
      </w:r>
    </w:p>
    <w:p w:rsidR="002828D7" w:rsidRPr="002828D7" w:rsidRDefault="002828D7" w:rsidP="005640F5">
      <w:pPr>
        <w:pStyle w:val="Heading2"/>
        <w:spacing w:line="360" w:lineRule="auto"/>
      </w:pPr>
      <w:bookmarkStart w:id="6" w:name="_Toc513199747"/>
      <w:r>
        <w:t>Research</w:t>
      </w:r>
      <w:bookmarkEnd w:id="6"/>
    </w:p>
    <w:p w:rsidR="00F96374" w:rsidRDefault="00075D3C" w:rsidP="005640F5">
      <w:pPr>
        <w:spacing w:line="360" w:lineRule="auto"/>
      </w:pPr>
      <w:r>
        <w:t xml:space="preserve">Before immediately starting the </w:t>
      </w:r>
      <w:proofErr w:type="spellStart"/>
      <w:r>
        <w:t>showreel</w:t>
      </w:r>
      <w:proofErr w:type="spellEnd"/>
      <w:r>
        <w:t xml:space="preserve"> research </w:t>
      </w:r>
      <w:r w:rsidR="000C08F7">
        <w:t xml:space="preserve">was conducted into current </w:t>
      </w:r>
      <w:proofErr w:type="spellStart"/>
      <w:r w:rsidR="000C08F7">
        <w:t>show</w:t>
      </w:r>
      <w:r>
        <w:t>reels</w:t>
      </w:r>
      <w:proofErr w:type="spellEnd"/>
      <w:r>
        <w:t xml:space="preserve"> and also online blogs. The Creative Bloq (2013) created a small guide on how to build a good </w:t>
      </w:r>
      <w:proofErr w:type="spellStart"/>
      <w:r>
        <w:t>showreel</w:t>
      </w:r>
      <w:proofErr w:type="spellEnd"/>
      <w:r>
        <w:t xml:space="preserve">. </w:t>
      </w:r>
      <w:r w:rsidR="000C08F7">
        <w:t xml:space="preserve">In the article they reached out to several industry based sources on what they think would make a good </w:t>
      </w:r>
      <w:proofErr w:type="spellStart"/>
      <w:r w:rsidR="000C08F7">
        <w:t>showreel</w:t>
      </w:r>
      <w:proofErr w:type="spellEnd"/>
      <w:r w:rsidR="000C08F7">
        <w:t xml:space="preserve">. Step 3 states: </w:t>
      </w:r>
    </w:p>
    <w:p w:rsidR="000C08F7" w:rsidRDefault="000C08F7" w:rsidP="005640F5">
      <w:pPr>
        <w:spacing w:line="360" w:lineRule="auto"/>
        <w:ind w:left="720"/>
      </w:pPr>
      <w:r>
        <w:rPr>
          <w:shd w:val="clear" w:color="auto" w:fill="FFFFFF"/>
        </w:rPr>
        <w:t xml:space="preserve">‘Neil Gallagher, senior lecturer at the University of Hertfordshire, suggests opening with your best work and then, just to ensure you don’t begin with a bang and end with a whimper, close with your second-best piece.’ </w:t>
      </w:r>
      <w:r>
        <w:t>Creative Bloq. (2013)</w:t>
      </w:r>
    </w:p>
    <w:p w:rsidR="000C08F7" w:rsidRDefault="000C08F7" w:rsidP="005640F5">
      <w:pPr>
        <w:spacing w:line="360" w:lineRule="auto"/>
      </w:pPr>
      <w:r>
        <w:t xml:space="preserve">This step was prominent in most of the online sources and in turn altered how the </w:t>
      </w:r>
      <w:proofErr w:type="spellStart"/>
      <w:r>
        <w:t>showreel</w:t>
      </w:r>
      <w:proofErr w:type="spellEnd"/>
      <w:r>
        <w:t xml:space="preserve"> was edited. Each aspect of the </w:t>
      </w:r>
      <w:proofErr w:type="spellStart"/>
      <w:r>
        <w:t>showreel</w:t>
      </w:r>
      <w:proofErr w:type="spellEnd"/>
      <w:r>
        <w:t xml:space="preserve"> is </w:t>
      </w:r>
      <w:r w:rsidR="00D01A8B">
        <w:t>discussed further on</w:t>
      </w:r>
      <w:r>
        <w:t xml:space="preserve"> and is in order of appearance</w:t>
      </w:r>
      <w:r w:rsidR="00D01A8B">
        <w:t xml:space="preserve"> in the </w:t>
      </w:r>
      <w:proofErr w:type="spellStart"/>
      <w:r w:rsidR="00D01A8B">
        <w:t>showreel</w:t>
      </w:r>
      <w:proofErr w:type="spellEnd"/>
      <w:r>
        <w:t>.</w:t>
      </w:r>
    </w:p>
    <w:p w:rsidR="002828D7" w:rsidRPr="00271029" w:rsidRDefault="002828D7" w:rsidP="005640F5">
      <w:pPr>
        <w:spacing w:line="360" w:lineRule="auto"/>
      </w:pPr>
      <w:r>
        <w:t xml:space="preserve">Also before starting the </w:t>
      </w:r>
      <w:proofErr w:type="spellStart"/>
      <w:r>
        <w:t>showreel</w:t>
      </w:r>
      <w:proofErr w:type="spellEnd"/>
      <w:r>
        <w:t xml:space="preserve"> it was important what role it was going to be advertising. Throughout university it seemed the obvious choice would be a technical animator, but after looking into some technical animatio</w:t>
      </w:r>
      <w:r w:rsidR="00A57894">
        <w:t xml:space="preserve">n </w:t>
      </w:r>
      <w:proofErr w:type="spellStart"/>
      <w:r w:rsidR="00A57894">
        <w:t>showreels</w:t>
      </w:r>
      <w:proofErr w:type="spellEnd"/>
      <w:r w:rsidR="00D01A8B">
        <w:t>,</w:t>
      </w:r>
      <w:r w:rsidR="00A57894">
        <w:t xml:space="preserve"> they seemed to show a lot of python coding in Maya. There was no experience in this aspect and the technical animators seem to focus on installable plugins alongside animation. After looking at some technical artist </w:t>
      </w:r>
      <w:proofErr w:type="spellStart"/>
      <w:r w:rsidR="00A57894">
        <w:t>showreels</w:t>
      </w:r>
      <w:proofErr w:type="spellEnd"/>
      <w:r w:rsidR="00A57894">
        <w:t xml:space="preserve">, they seemed to show animation, </w:t>
      </w:r>
      <w:proofErr w:type="spellStart"/>
      <w:r w:rsidR="00A57894">
        <w:t>shaders</w:t>
      </w:r>
      <w:proofErr w:type="spellEnd"/>
      <w:r w:rsidR="00A57894">
        <w:t>, particle systems, scripting and various other roles of game design. It felt best to advertise as a technical artist as the role can be focused into certain aspects, while also having a wide variety of tool sets.</w:t>
      </w:r>
    </w:p>
    <w:p w:rsidR="002828D7" w:rsidRDefault="00C569FF" w:rsidP="005640F5">
      <w:pPr>
        <w:pStyle w:val="Heading2"/>
        <w:spacing w:line="360" w:lineRule="auto"/>
      </w:pPr>
      <w:bookmarkStart w:id="7" w:name="_Toc513199748"/>
      <w:r>
        <w:t>Included material</w:t>
      </w:r>
      <w:bookmarkEnd w:id="7"/>
      <w:r>
        <w:t xml:space="preserve"> </w:t>
      </w:r>
    </w:p>
    <w:p w:rsidR="00271029" w:rsidRDefault="00271029" w:rsidP="005640F5">
      <w:pPr>
        <w:spacing w:line="360" w:lineRule="auto"/>
      </w:pPr>
      <w:r>
        <w:t xml:space="preserve">Scrap-Town Showdown definitely had to be in the </w:t>
      </w:r>
      <w:proofErr w:type="spellStart"/>
      <w:r w:rsidR="000C08F7">
        <w:t>show</w:t>
      </w:r>
      <w:r>
        <w:t>reel</w:t>
      </w:r>
      <w:proofErr w:type="spellEnd"/>
      <w:r>
        <w:t>. The VR game shows the best of the visual scripting ability</w:t>
      </w:r>
      <w:r w:rsidR="00D01A8B">
        <w:t>,</w:t>
      </w:r>
      <w:r>
        <w:t xml:space="preserve"> as it was the most technically advanced project within the duration of all three years. VR is also a relatively new hardware and certain companies are actively looking for VR experience in their work place, so by starting off by showing a detailed VR game is a good start to the </w:t>
      </w:r>
      <w:proofErr w:type="spellStart"/>
      <w:r>
        <w:t>showreel</w:t>
      </w:r>
      <w:proofErr w:type="spellEnd"/>
      <w:r>
        <w:t xml:space="preserve">. </w:t>
      </w:r>
      <w:r w:rsidR="006C3A2B">
        <w:t>R</w:t>
      </w:r>
      <w:r w:rsidR="00D01A8B">
        <w:t>eferring back to the Creative Bloq (2013)</w:t>
      </w:r>
      <w:r w:rsidR="006C3A2B">
        <w:t>, it says to show your best work first and this was the best piece of work that was produced throughout university.</w:t>
      </w:r>
    </w:p>
    <w:p w:rsidR="005640F5" w:rsidRDefault="00271029" w:rsidP="005640F5">
      <w:pPr>
        <w:spacing w:line="360" w:lineRule="auto"/>
      </w:pPr>
      <w:r>
        <w:t xml:space="preserve">After showing the polished VR game, it </w:t>
      </w:r>
      <w:r w:rsidR="00D01A8B">
        <w:t xml:space="preserve">felt it </w:t>
      </w:r>
      <w:r>
        <w:t xml:space="preserve">was important to show more of the visual scripting. </w:t>
      </w:r>
      <w:r w:rsidR="00D01A8B">
        <w:t xml:space="preserve">This would show a more in depth look at what exact role was done in Scrap-Town Showdown rather than showing more gameplay. </w:t>
      </w:r>
      <w:r>
        <w:t>To show this off, a small test scene was set up in which a player would pick item</w:t>
      </w:r>
      <w:r w:rsidR="00D01A8B">
        <w:t>s up and interact with them</w:t>
      </w:r>
      <w:r>
        <w:t xml:space="preserve"> to show off the world interaction interface. In VR the world </w:t>
      </w:r>
      <w:r>
        <w:lastRenderedPageBreak/>
        <w:t>interaction interface was ideal for replicating blueprints that n</w:t>
      </w:r>
      <w:r w:rsidR="006C3A2B">
        <w:t>eeded to follow the same functions</w:t>
      </w:r>
      <w:r>
        <w:t xml:space="preserve">. </w:t>
      </w:r>
      <w:r w:rsidR="006C3A2B">
        <w:t>For example, a blueprint class would be created containing all the information an item would need to be picked up. To create another item that did the same thing, you could just create a child actor from the blueprint class and it would have all the relevant information. This method was efficient and saved time compared to makin</w:t>
      </w:r>
      <w:r w:rsidR="0077462F">
        <w:t>g individual assets</w:t>
      </w:r>
      <w:r w:rsidR="006C3A2B">
        <w:t>. While it is ha</w:t>
      </w:r>
      <w:r w:rsidR="000C08F7">
        <w:t>rd to</w:t>
      </w:r>
      <w:r w:rsidR="00D01A8B">
        <w:t xml:space="preserve"> visualise this</w:t>
      </w:r>
      <w:r w:rsidR="000C08F7">
        <w:t xml:space="preserve"> in the </w:t>
      </w:r>
      <w:proofErr w:type="spellStart"/>
      <w:r w:rsidR="000C08F7">
        <w:t>show</w:t>
      </w:r>
      <w:r w:rsidR="006C3A2B">
        <w:t>reel</w:t>
      </w:r>
      <w:proofErr w:type="spellEnd"/>
      <w:r w:rsidR="006C3A2B">
        <w:t>, it felt it was important to show the interactive interface at work, and by using multiple assets to be picked up it does show the interface practically</w:t>
      </w:r>
      <w:r w:rsidR="005640F5">
        <w:t xml:space="preserve"> (See Figure .2.)</w:t>
      </w:r>
      <w:r w:rsidR="006C3A2B">
        <w:t>.</w:t>
      </w:r>
      <w:r w:rsidR="0077462F">
        <w:t xml:space="preserve"> </w:t>
      </w:r>
    </w:p>
    <w:p w:rsidR="005640F5" w:rsidRDefault="005640F5" w:rsidP="005640F5">
      <w:pPr>
        <w:spacing w:line="360" w:lineRule="auto"/>
        <w:jc w:val="center"/>
      </w:pPr>
      <w:r>
        <w:rPr>
          <w:noProof/>
          <w:lang w:eastAsia="en-GB"/>
        </w:rPr>
        <w:drawing>
          <wp:inline distT="0" distB="0" distL="0" distR="0" wp14:anchorId="2E3CB606" wp14:editId="6A1FDD1E">
            <wp:extent cx="4064901" cy="2286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R_Pic2.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068044" cy="2287768"/>
                    </a:xfrm>
                    <a:prstGeom prst="rect">
                      <a:avLst/>
                    </a:prstGeom>
                  </pic:spPr>
                </pic:pic>
              </a:graphicData>
            </a:graphic>
          </wp:inline>
        </w:drawing>
      </w:r>
    </w:p>
    <w:p w:rsidR="005640F5" w:rsidRPr="005640F5" w:rsidRDefault="005640F5" w:rsidP="005640F5">
      <w:pPr>
        <w:spacing w:line="360" w:lineRule="auto"/>
        <w:jc w:val="center"/>
        <w:rPr>
          <w:sz w:val="18"/>
          <w:szCs w:val="18"/>
        </w:rPr>
      </w:pPr>
      <w:r w:rsidRPr="005640F5">
        <w:rPr>
          <w:sz w:val="18"/>
          <w:szCs w:val="18"/>
        </w:rPr>
        <w:t xml:space="preserve">Figure .2. A screenshot of the world interaction interface in the </w:t>
      </w:r>
      <w:proofErr w:type="spellStart"/>
      <w:r w:rsidRPr="005640F5">
        <w:rPr>
          <w:sz w:val="18"/>
          <w:szCs w:val="18"/>
        </w:rPr>
        <w:t>showreel</w:t>
      </w:r>
      <w:proofErr w:type="spellEnd"/>
      <w:r>
        <w:rPr>
          <w:sz w:val="18"/>
          <w:szCs w:val="18"/>
        </w:rPr>
        <w:t>.</w:t>
      </w:r>
    </w:p>
    <w:p w:rsidR="00271029" w:rsidRDefault="0077462F" w:rsidP="005640F5">
      <w:pPr>
        <w:spacing w:line="360" w:lineRule="auto"/>
      </w:pPr>
      <w:r>
        <w:t xml:space="preserve">The small footage also showed off </w:t>
      </w:r>
      <w:r w:rsidR="00D01A8B">
        <w:t xml:space="preserve">some trace interaction as it </w:t>
      </w:r>
      <w:r>
        <w:t>work</w:t>
      </w:r>
      <w:r w:rsidR="00D01A8B">
        <w:t>s</w:t>
      </w:r>
      <w:r>
        <w:t xml:space="preserve"> with the world interaction, so having a small clip that managed to demonstrate the various aspects of VR shows more experience with the format.</w:t>
      </w:r>
    </w:p>
    <w:p w:rsidR="005640F5" w:rsidRDefault="00F96374" w:rsidP="005640F5">
      <w:pPr>
        <w:spacing w:line="360" w:lineRule="auto"/>
      </w:pPr>
      <w:r>
        <w:t xml:space="preserve">When researching the role of technical artist it was clear to see that particle effects and </w:t>
      </w:r>
      <w:proofErr w:type="spellStart"/>
      <w:r>
        <w:t>shaders</w:t>
      </w:r>
      <w:proofErr w:type="spellEnd"/>
      <w:r>
        <w:t xml:space="preserve"> were very good selling points. These could show off very detailed, technical visua</w:t>
      </w:r>
      <w:r w:rsidR="00D01A8B">
        <w:t>l effects and they look aesthetically</w:t>
      </w:r>
      <w:r>
        <w:t xml:space="preserve"> appealing.  A small project was </w:t>
      </w:r>
      <w:r w:rsidR="000A1115">
        <w:t xml:space="preserve">created which was a small gallery to show off multiple particle effects and </w:t>
      </w:r>
      <w:proofErr w:type="spellStart"/>
      <w:r w:rsidR="000A1115">
        <w:t>shaders</w:t>
      </w:r>
      <w:proofErr w:type="spellEnd"/>
      <w:r w:rsidR="000A1115">
        <w:t xml:space="preserve">. By viewing tutorials online </w:t>
      </w:r>
      <w:r w:rsidR="00D01A8B">
        <w:t>various</w:t>
      </w:r>
      <w:r w:rsidR="000A1115">
        <w:t xml:space="preserve"> particle systems and </w:t>
      </w:r>
      <w:proofErr w:type="spellStart"/>
      <w:r w:rsidR="000A1115">
        <w:t>shaders</w:t>
      </w:r>
      <w:proofErr w:type="spellEnd"/>
      <w:r w:rsidR="000A1115">
        <w:t xml:space="preserve"> were created. The tutorials helped create a better understanding of how to use the particle</w:t>
      </w:r>
      <w:r w:rsidR="005640F5">
        <w:t xml:space="preserve"> </w:t>
      </w:r>
      <w:r w:rsidR="000A1115">
        <w:t xml:space="preserve">systems and material </w:t>
      </w:r>
      <w:proofErr w:type="spellStart"/>
      <w:r w:rsidR="000A1115">
        <w:t>shaders</w:t>
      </w:r>
      <w:proofErr w:type="spellEnd"/>
      <w:r w:rsidR="000A1115">
        <w:t xml:space="preserve"> which in turn also created a variety of effects. </w:t>
      </w:r>
    </w:p>
    <w:p w:rsidR="005640F5" w:rsidRDefault="005640F5" w:rsidP="005640F5">
      <w:pPr>
        <w:spacing w:line="360" w:lineRule="auto"/>
        <w:jc w:val="center"/>
      </w:pPr>
      <w:r>
        <w:rPr>
          <w:noProof/>
          <w:lang w:eastAsia="en-GB"/>
        </w:rPr>
        <w:lastRenderedPageBreak/>
        <w:drawing>
          <wp:inline distT="0" distB="0" distL="0" distR="0" wp14:anchorId="587B31C2" wp14:editId="0930BC9E">
            <wp:extent cx="4333875" cy="2436304"/>
            <wp:effectExtent l="0" t="0" r="0"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R_Pic3.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337583" cy="2438388"/>
                    </a:xfrm>
                    <a:prstGeom prst="rect">
                      <a:avLst/>
                    </a:prstGeom>
                  </pic:spPr>
                </pic:pic>
              </a:graphicData>
            </a:graphic>
          </wp:inline>
        </w:drawing>
      </w:r>
    </w:p>
    <w:p w:rsidR="005640F5" w:rsidRPr="005640F5" w:rsidRDefault="005640F5" w:rsidP="005640F5">
      <w:pPr>
        <w:spacing w:line="360" w:lineRule="auto"/>
        <w:jc w:val="center"/>
        <w:rPr>
          <w:sz w:val="18"/>
          <w:szCs w:val="18"/>
        </w:rPr>
      </w:pPr>
      <w:r w:rsidRPr="005640F5">
        <w:rPr>
          <w:sz w:val="18"/>
          <w:szCs w:val="18"/>
        </w:rPr>
        <w:t>Figure .</w:t>
      </w:r>
      <w:r>
        <w:rPr>
          <w:sz w:val="18"/>
          <w:szCs w:val="18"/>
        </w:rPr>
        <w:t>3</w:t>
      </w:r>
      <w:r w:rsidRPr="005640F5">
        <w:rPr>
          <w:sz w:val="18"/>
          <w:szCs w:val="18"/>
        </w:rPr>
        <w:t xml:space="preserve">. A screenshot of </w:t>
      </w:r>
      <w:r>
        <w:rPr>
          <w:sz w:val="18"/>
          <w:szCs w:val="18"/>
        </w:rPr>
        <w:t xml:space="preserve">one of the particle systems </w:t>
      </w:r>
      <w:r w:rsidRPr="005640F5">
        <w:rPr>
          <w:sz w:val="18"/>
          <w:szCs w:val="18"/>
        </w:rPr>
        <w:t xml:space="preserve">in the </w:t>
      </w:r>
      <w:proofErr w:type="spellStart"/>
      <w:r w:rsidRPr="005640F5">
        <w:rPr>
          <w:sz w:val="18"/>
          <w:szCs w:val="18"/>
        </w:rPr>
        <w:t>showreel</w:t>
      </w:r>
      <w:proofErr w:type="spellEnd"/>
      <w:r>
        <w:rPr>
          <w:sz w:val="18"/>
          <w:szCs w:val="18"/>
        </w:rPr>
        <w:t>.</w:t>
      </w:r>
    </w:p>
    <w:p w:rsidR="005640F5" w:rsidRDefault="000A1115" w:rsidP="005640F5">
      <w:pPr>
        <w:spacing w:line="360" w:lineRule="auto"/>
      </w:pPr>
      <w:r>
        <w:t xml:space="preserve">These tutorials were very intricate and talked about each aspect of the process. The end result meant the experience with particle systems increased and it also provided a useful footage. </w:t>
      </w:r>
    </w:p>
    <w:p w:rsidR="000A1115" w:rsidRDefault="00075D3C" w:rsidP="005640F5">
      <w:pPr>
        <w:spacing w:line="360" w:lineRule="auto"/>
      </w:pPr>
      <w:r>
        <w:t xml:space="preserve">As stated, </w:t>
      </w:r>
      <w:proofErr w:type="spellStart"/>
      <w:r>
        <w:t>s</w:t>
      </w:r>
      <w:r w:rsidR="000A1115">
        <w:t>haders</w:t>
      </w:r>
      <w:proofErr w:type="spellEnd"/>
      <w:r w:rsidR="000A1115">
        <w:t xml:space="preserve"> were also created to put in the gallery and w</w:t>
      </w:r>
      <w:r w:rsidR="000C08F7">
        <w:t>here the particle systems show</w:t>
      </w:r>
      <w:r w:rsidR="000A1115">
        <w:t xml:space="preserve"> variety in complex systems, </w:t>
      </w:r>
      <w:proofErr w:type="spellStart"/>
      <w:r w:rsidR="000A1115">
        <w:t>shaders</w:t>
      </w:r>
      <w:proofErr w:type="spellEnd"/>
      <w:r w:rsidR="000A1115">
        <w:t xml:space="preserve"> had material instances which allowed for creative freedom on how an effect should look. </w:t>
      </w:r>
      <w:proofErr w:type="spellStart"/>
      <w:r>
        <w:t>Shaders</w:t>
      </w:r>
      <w:proofErr w:type="spellEnd"/>
      <w:r>
        <w:t xml:space="preserve"> did use a complex system but the instances is where the </w:t>
      </w:r>
      <w:proofErr w:type="spellStart"/>
      <w:r>
        <w:t>shaders</w:t>
      </w:r>
      <w:proofErr w:type="spellEnd"/>
      <w:r>
        <w:t xml:space="preserve"> could show how easy it was to manipulate an effect. This was the last clip in the show reel as it felt to end on a </w:t>
      </w:r>
      <w:proofErr w:type="spellStart"/>
      <w:r>
        <w:t>shader</w:t>
      </w:r>
      <w:proofErr w:type="spellEnd"/>
      <w:r>
        <w:t xml:space="preserve"> instance being edited looked both visually appealing and technically pleasing. </w:t>
      </w:r>
    </w:p>
    <w:p w:rsidR="005640F5" w:rsidRDefault="005640F5" w:rsidP="005640F5">
      <w:pPr>
        <w:spacing w:line="360" w:lineRule="auto"/>
        <w:jc w:val="center"/>
      </w:pPr>
      <w:r>
        <w:rPr>
          <w:noProof/>
          <w:lang w:eastAsia="en-GB"/>
        </w:rPr>
        <w:drawing>
          <wp:inline distT="0" distB="0" distL="0" distR="0">
            <wp:extent cx="5038319" cy="28384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R_Pic5.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040718" cy="2839802"/>
                    </a:xfrm>
                    <a:prstGeom prst="rect">
                      <a:avLst/>
                    </a:prstGeom>
                  </pic:spPr>
                </pic:pic>
              </a:graphicData>
            </a:graphic>
          </wp:inline>
        </w:drawing>
      </w:r>
    </w:p>
    <w:p w:rsidR="005640F5" w:rsidRPr="005640F5" w:rsidRDefault="005640F5" w:rsidP="005640F5">
      <w:pPr>
        <w:spacing w:line="360" w:lineRule="auto"/>
        <w:jc w:val="center"/>
        <w:rPr>
          <w:sz w:val="18"/>
          <w:szCs w:val="18"/>
        </w:rPr>
      </w:pPr>
      <w:r w:rsidRPr="005640F5">
        <w:rPr>
          <w:sz w:val="18"/>
          <w:szCs w:val="18"/>
        </w:rPr>
        <w:t>Figure .</w:t>
      </w:r>
      <w:r>
        <w:rPr>
          <w:sz w:val="18"/>
          <w:szCs w:val="18"/>
        </w:rPr>
        <w:t>4</w:t>
      </w:r>
      <w:r w:rsidRPr="005640F5">
        <w:rPr>
          <w:sz w:val="18"/>
          <w:szCs w:val="18"/>
        </w:rPr>
        <w:t>.</w:t>
      </w:r>
      <w:r>
        <w:rPr>
          <w:sz w:val="18"/>
          <w:szCs w:val="18"/>
        </w:rPr>
        <w:t xml:space="preserve"> A screenshot of a material instance </w:t>
      </w:r>
      <w:r w:rsidRPr="005640F5">
        <w:rPr>
          <w:sz w:val="18"/>
          <w:szCs w:val="18"/>
        </w:rPr>
        <w:t xml:space="preserve">in the </w:t>
      </w:r>
      <w:proofErr w:type="spellStart"/>
      <w:r w:rsidRPr="005640F5">
        <w:rPr>
          <w:sz w:val="18"/>
          <w:szCs w:val="18"/>
        </w:rPr>
        <w:t>showreel</w:t>
      </w:r>
      <w:proofErr w:type="spellEnd"/>
      <w:r>
        <w:rPr>
          <w:sz w:val="18"/>
          <w:szCs w:val="18"/>
        </w:rPr>
        <w:t>.</w:t>
      </w:r>
    </w:p>
    <w:p w:rsidR="005640F5" w:rsidRDefault="005640F5" w:rsidP="005640F5">
      <w:pPr>
        <w:spacing w:line="360" w:lineRule="auto"/>
        <w:jc w:val="center"/>
      </w:pPr>
    </w:p>
    <w:p w:rsidR="00220C30" w:rsidRDefault="00C569FF" w:rsidP="005640F5">
      <w:pPr>
        <w:pStyle w:val="Heading2"/>
        <w:spacing w:line="360" w:lineRule="auto"/>
      </w:pPr>
      <w:bookmarkStart w:id="8" w:name="_Toc513199749"/>
      <w:r>
        <w:lastRenderedPageBreak/>
        <w:t>Excluded material</w:t>
      </w:r>
      <w:bookmarkEnd w:id="8"/>
      <w:r>
        <w:t xml:space="preserve"> </w:t>
      </w:r>
    </w:p>
    <w:p w:rsidR="000C08F7" w:rsidRDefault="000C08F7" w:rsidP="005640F5">
      <w:pPr>
        <w:spacing w:line="360" w:lineRule="auto"/>
      </w:pPr>
      <w:r>
        <w:t>At the start of university the original role was going to be more animation based, but due to being in groups with an adequate amount of animators the role</w:t>
      </w:r>
      <w:r w:rsidR="00A57894">
        <w:t xml:space="preserve"> focused </w:t>
      </w:r>
      <w:r w:rsidR="00D01A8B">
        <w:t xml:space="preserve">more </w:t>
      </w:r>
      <w:r w:rsidR="00A57894">
        <w:t>on technical art</w:t>
      </w:r>
      <w:r>
        <w:t xml:space="preserve">. A few side projects included some animation, including motion capture but in the end they weren’t at a satisfactory level. </w:t>
      </w:r>
      <w:r w:rsidR="002828D7">
        <w:t>Where motion capture</w:t>
      </w:r>
      <w:r w:rsidR="00A57894">
        <w:t xml:space="preserve"> would be really good to put in the </w:t>
      </w:r>
      <w:proofErr w:type="spellStart"/>
      <w:r w:rsidR="00A57894">
        <w:t>showreel</w:t>
      </w:r>
      <w:proofErr w:type="spellEnd"/>
      <w:r w:rsidR="00A57894">
        <w:t xml:space="preserve">, the motion capture data was very badly recorded. This was due to the inertia motion suit which doesn’t record the data as accurately as an optical motion capture system. The animations then suffered lower quality as they needed more clean up. If the data was cleaned better then it may appear in the </w:t>
      </w:r>
      <w:proofErr w:type="spellStart"/>
      <w:r w:rsidR="00A57894">
        <w:t>showreel</w:t>
      </w:r>
      <w:proofErr w:type="spellEnd"/>
      <w:r w:rsidR="00A57894">
        <w:t xml:space="preserve"> in the future but for now it remains cut out</w:t>
      </w:r>
      <w:r w:rsidR="00D01A8B">
        <w:t>.</w:t>
      </w:r>
    </w:p>
    <w:p w:rsidR="0082726A" w:rsidRPr="00431396" w:rsidRDefault="00A57894" w:rsidP="005640F5">
      <w:pPr>
        <w:spacing w:line="360" w:lineRule="auto"/>
      </w:pPr>
      <w:r>
        <w:t xml:space="preserve">Flint and the Curse of Master </w:t>
      </w:r>
      <w:proofErr w:type="spellStart"/>
      <w:r>
        <w:t>Beakwynn</w:t>
      </w:r>
      <w:proofErr w:type="spellEnd"/>
      <w:r>
        <w:t xml:space="preserve"> wasn’t the best example of work from university. Two years were spent on making the game, from concept to competition, but the end product wasn’t good enough. There was much passion and effort into making the game work</w:t>
      </w:r>
      <w:r w:rsidR="00431396">
        <w:t>,</w:t>
      </w:r>
      <w:r>
        <w:t xml:space="preserve"> but it wasn’t the best work and has been left out. </w:t>
      </w:r>
      <w:r w:rsidR="00431396">
        <w:t>The animations which looked rush made the gameplay mechanics look bad and it doesn’t accurately show off how the game played. Experience with visual scripting was also lacking during this time and the game could have been vastly improved. It would have been good to show more than just visual scripting for VR but at the same time, the other blueprints from previous projects would do more harm than good. They were from a t</w:t>
      </w:r>
      <w:r w:rsidR="00D01A8B">
        <w:t xml:space="preserve">ime where, due to the lack of </w:t>
      </w:r>
      <w:r w:rsidR="00431396">
        <w:t>experience, they were badly put together and barely functional.</w:t>
      </w:r>
      <w:r w:rsidR="0082726A">
        <w:br w:type="page"/>
      </w:r>
    </w:p>
    <w:p w:rsidR="00220C30" w:rsidRDefault="00220C30" w:rsidP="005640F5">
      <w:pPr>
        <w:pStyle w:val="Heading1"/>
        <w:spacing w:line="360" w:lineRule="auto"/>
      </w:pPr>
      <w:bookmarkStart w:id="9" w:name="_Toc513199750"/>
      <w:r>
        <w:lastRenderedPageBreak/>
        <w:t>Conclusion</w:t>
      </w:r>
      <w:bookmarkEnd w:id="9"/>
      <w:r w:rsidR="00D23754">
        <w:t xml:space="preserve"> </w:t>
      </w:r>
    </w:p>
    <w:p w:rsidR="00431396" w:rsidRPr="002945E8" w:rsidRDefault="00431396" w:rsidP="005640F5">
      <w:pPr>
        <w:spacing w:line="360" w:lineRule="auto"/>
      </w:pPr>
      <w:r>
        <w:t xml:space="preserve">The final </w:t>
      </w:r>
      <w:proofErr w:type="spellStart"/>
      <w:r>
        <w:t>showreel</w:t>
      </w:r>
      <w:proofErr w:type="spellEnd"/>
      <w:r>
        <w:t xml:space="preserve"> turned out much better than expected. At first i</w:t>
      </w:r>
      <w:r w:rsidR="00265CB7">
        <w:t>t felt like it was going to be hard</w:t>
      </w:r>
      <w:r>
        <w:t xml:space="preserve"> to get one minute out of all the projects but by </w:t>
      </w:r>
      <w:r w:rsidR="007A7D53">
        <w:t xml:space="preserve">learning more skills the </w:t>
      </w:r>
      <w:proofErr w:type="spellStart"/>
      <w:r w:rsidR="007A7D53">
        <w:t>showreel</w:t>
      </w:r>
      <w:proofErr w:type="spellEnd"/>
      <w:r w:rsidR="007A7D53">
        <w:t xml:space="preserve"> had a good amount of detailed content. After receiving some feedback from peers the </w:t>
      </w:r>
      <w:proofErr w:type="spellStart"/>
      <w:r w:rsidR="007A7D53">
        <w:t>showreel</w:t>
      </w:r>
      <w:proofErr w:type="spellEnd"/>
      <w:r w:rsidR="007A7D53">
        <w:t xml:space="preserve"> was also edited so it would look more appealing. Receiving feedback was a really good way to see if there are any flaws and a lot of people were eager to see it. Seeing the </w:t>
      </w:r>
      <w:proofErr w:type="spellStart"/>
      <w:r w:rsidR="007A7D53">
        <w:t>showreel</w:t>
      </w:r>
      <w:proofErr w:type="spellEnd"/>
      <w:r w:rsidR="007A7D53">
        <w:t xml:space="preserve"> and comparing it to work done at the start of university, it is clear to see where the skills have improved and how far they’ve progressed. Using VR was also a very valuable experience that will be helpful when applying for certain roles. Where the </w:t>
      </w:r>
      <w:proofErr w:type="spellStart"/>
      <w:r w:rsidR="007A7D53">
        <w:t>showreel</w:t>
      </w:r>
      <w:proofErr w:type="spellEnd"/>
      <w:r w:rsidR="007A7D53">
        <w:t xml:space="preserve"> was a good way to show the skills, it is also important to network them. When creating the </w:t>
      </w:r>
      <w:proofErr w:type="spellStart"/>
      <w:r w:rsidR="007A7D53">
        <w:t>showreel</w:t>
      </w:r>
      <w:proofErr w:type="spellEnd"/>
      <w:r w:rsidR="007A7D53">
        <w:t xml:space="preserve">, a website and </w:t>
      </w:r>
      <w:proofErr w:type="spellStart"/>
      <w:r w:rsidR="007A7D53">
        <w:t>linkedin</w:t>
      </w:r>
      <w:proofErr w:type="spellEnd"/>
      <w:r w:rsidR="007A7D53">
        <w:t xml:space="preserve"> profile were also created to work with it.</w:t>
      </w:r>
      <w:r w:rsidR="00773E8E">
        <w:t xml:space="preserve"> These can be used with each other to promote work and also store work. This will create an online presence that can be helpful when applying for future jobs. Unfortunately an online presence isn’t enough so also more networking will need to occur. This can be as simple as going to industry events and talking with people but it is a major aspect that needs to be addressed as soon as possible. </w:t>
      </w:r>
    </w:p>
    <w:p w:rsidR="00F300EC" w:rsidRPr="00F300EC" w:rsidRDefault="00F300EC" w:rsidP="005640F5">
      <w:pPr>
        <w:pStyle w:val="Heading2"/>
        <w:tabs>
          <w:tab w:val="left" w:pos="1800"/>
        </w:tabs>
        <w:spacing w:line="360" w:lineRule="auto"/>
      </w:pPr>
      <w:bookmarkStart w:id="10" w:name="_Toc513199751"/>
      <w:r>
        <w:t>Future Work</w:t>
      </w:r>
      <w:bookmarkEnd w:id="10"/>
      <w:r w:rsidR="00773E8E">
        <w:tab/>
      </w:r>
    </w:p>
    <w:p w:rsidR="00773E8E" w:rsidRPr="007B022E" w:rsidRDefault="00773E8E" w:rsidP="005640F5">
      <w:pPr>
        <w:spacing w:line="360" w:lineRule="auto"/>
      </w:pPr>
      <w:r>
        <w:t xml:space="preserve">As more projects get undertaken it is important to keep updating the </w:t>
      </w:r>
      <w:proofErr w:type="spellStart"/>
      <w:r>
        <w:t>showreel</w:t>
      </w:r>
      <w:proofErr w:type="spellEnd"/>
      <w:r>
        <w:t xml:space="preserve"> as the skills improve. It would be good to show more animation in the future as that was the original role that was going to be advertised. Over time more side projects will be put in to show diversity with visual scripting, to show that VR</w:t>
      </w:r>
      <w:r w:rsidR="00CA76B6">
        <w:t xml:space="preserve"> isn’t the sole focus</w:t>
      </w:r>
      <w:r>
        <w:t xml:space="preserve">. Where the duration of the </w:t>
      </w:r>
      <w:proofErr w:type="spellStart"/>
      <w:r>
        <w:t>showreel</w:t>
      </w:r>
      <w:proofErr w:type="spellEnd"/>
      <w:r>
        <w:t xml:space="preserve"> will need to be kept short, aspects will be removed to make way for better content, and therefore the </w:t>
      </w:r>
      <w:proofErr w:type="spellStart"/>
      <w:r>
        <w:t>showreel</w:t>
      </w:r>
      <w:proofErr w:type="spellEnd"/>
      <w:r>
        <w:t xml:space="preserve"> will continue to show the best work. </w:t>
      </w:r>
    </w:p>
    <w:p w:rsidR="007B022E" w:rsidRDefault="007B022E" w:rsidP="005640F5">
      <w:pPr>
        <w:spacing w:line="360" w:lineRule="auto"/>
        <w:rPr>
          <w:rFonts w:asciiTheme="majorHAnsi" w:eastAsiaTheme="majorEastAsia" w:hAnsiTheme="majorHAnsi" w:cstheme="majorBidi"/>
          <w:color w:val="2E74B5" w:themeColor="accent1" w:themeShade="BF"/>
          <w:sz w:val="32"/>
          <w:szCs w:val="32"/>
        </w:rPr>
      </w:pPr>
      <w:r>
        <w:br w:type="page"/>
      </w:r>
    </w:p>
    <w:p w:rsidR="00F96374" w:rsidRDefault="00792506" w:rsidP="005640F5">
      <w:pPr>
        <w:pStyle w:val="Heading1"/>
        <w:spacing w:line="360" w:lineRule="auto"/>
      </w:pPr>
      <w:bookmarkStart w:id="11" w:name="_Toc513199752"/>
      <w:r>
        <w:lastRenderedPageBreak/>
        <w:t>References</w:t>
      </w:r>
      <w:bookmarkEnd w:id="11"/>
    </w:p>
    <w:p w:rsidR="00F96374" w:rsidRDefault="00F96374" w:rsidP="005640F5">
      <w:pPr>
        <w:spacing w:line="360" w:lineRule="auto"/>
      </w:pPr>
      <w:r>
        <w:t>Creative Bloq. (2013). </w:t>
      </w:r>
      <w:proofErr w:type="gramStart"/>
      <w:r>
        <w:rPr>
          <w:i/>
          <w:iCs/>
        </w:rPr>
        <w:t>Build</w:t>
      </w:r>
      <w:proofErr w:type="gramEnd"/>
      <w:r>
        <w:rPr>
          <w:i/>
          <w:iCs/>
        </w:rPr>
        <w:t xml:space="preserve"> the perfect </w:t>
      </w:r>
      <w:proofErr w:type="spellStart"/>
      <w:r>
        <w:rPr>
          <w:i/>
          <w:iCs/>
        </w:rPr>
        <w:t>showreel</w:t>
      </w:r>
      <w:proofErr w:type="spellEnd"/>
      <w:r>
        <w:rPr>
          <w:i/>
          <w:iCs/>
        </w:rPr>
        <w:t>: 10 top tips</w:t>
      </w:r>
      <w:r>
        <w:t>. [</w:t>
      </w:r>
      <w:proofErr w:type="gramStart"/>
      <w:r>
        <w:t>online</w:t>
      </w:r>
      <w:proofErr w:type="gramEnd"/>
      <w:r>
        <w:t>] Available at: https://www.creativebloq.com/audiovisual/perfect-showreel-top-tips-9134570 [Accessed 28 Mar. 2018].</w:t>
      </w:r>
    </w:p>
    <w:p w:rsidR="00FC28C0" w:rsidRPr="00792506" w:rsidRDefault="00FC28C0" w:rsidP="005640F5">
      <w:pPr>
        <w:spacing w:line="360" w:lineRule="auto"/>
      </w:pPr>
      <w:r w:rsidRPr="001253BC">
        <w:t>McCaffrey, M. (2017). </w:t>
      </w:r>
      <w:r w:rsidRPr="001253BC">
        <w:rPr>
          <w:i/>
          <w:iCs/>
        </w:rPr>
        <w:t>Unreal engine VR cookbook</w:t>
      </w:r>
      <w:r w:rsidRPr="001253BC">
        <w:t>. Boston [etc.]: Addison-Wesley.</w:t>
      </w:r>
    </w:p>
    <w:p w:rsidR="000C08F7" w:rsidRDefault="000C08F7" w:rsidP="005640F5">
      <w:pPr>
        <w:spacing w:line="360" w:lineRule="auto"/>
        <w:rPr>
          <w:rFonts w:asciiTheme="majorHAnsi" w:eastAsiaTheme="majorEastAsia" w:hAnsiTheme="majorHAnsi" w:cstheme="majorBidi"/>
          <w:color w:val="2E74B5" w:themeColor="accent1" w:themeShade="BF"/>
          <w:sz w:val="32"/>
          <w:szCs w:val="32"/>
        </w:rPr>
      </w:pPr>
      <w:r>
        <w:br w:type="page"/>
      </w:r>
    </w:p>
    <w:p w:rsidR="000C08F7" w:rsidRDefault="000C08F7" w:rsidP="005640F5">
      <w:pPr>
        <w:pStyle w:val="Heading1"/>
        <w:spacing w:line="360" w:lineRule="auto"/>
      </w:pPr>
      <w:bookmarkStart w:id="12" w:name="_Toc513199753"/>
      <w:r>
        <w:lastRenderedPageBreak/>
        <w:t>Bibliography</w:t>
      </w:r>
      <w:bookmarkEnd w:id="12"/>
    </w:p>
    <w:p w:rsidR="000C08F7" w:rsidRPr="00F96374" w:rsidRDefault="000C08F7" w:rsidP="005640F5">
      <w:pPr>
        <w:spacing w:line="360" w:lineRule="auto"/>
      </w:pPr>
      <w:r w:rsidRPr="00F96374">
        <w:t>Cooper, J. (2013). </w:t>
      </w:r>
      <w:r w:rsidRPr="00F96374">
        <w:rPr>
          <w:i/>
          <w:iCs/>
        </w:rPr>
        <w:t>The Game Animation Reel</w:t>
      </w:r>
      <w:r w:rsidRPr="00F96374">
        <w:t>. [</w:t>
      </w:r>
      <w:proofErr w:type="gramStart"/>
      <w:r w:rsidRPr="00F96374">
        <w:t>online</w:t>
      </w:r>
      <w:proofErr w:type="gramEnd"/>
      <w:r w:rsidRPr="00F96374">
        <w:t>] GAME ANIM. Available at: http://www.gameanim.com/2013/02/27/ten-steps-to-the-perfect-game-animation-demo-reel/ [Accessed 28 Mar. 2018].</w:t>
      </w:r>
    </w:p>
    <w:p w:rsidR="00FC28C0" w:rsidRPr="00792506" w:rsidRDefault="00FC28C0" w:rsidP="005640F5">
      <w:pPr>
        <w:spacing w:line="360" w:lineRule="auto"/>
      </w:pPr>
    </w:p>
    <w:sectPr w:rsidR="00FC28C0" w:rsidRPr="00792506" w:rsidSect="00C852A5">
      <w:headerReference w:type="default" r:id="rId17"/>
      <w:footerReference w:type="defaul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64FFA" w:rsidRDefault="00A64FFA" w:rsidP="000C7C16">
      <w:pPr>
        <w:spacing w:after="0" w:line="240" w:lineRule="auto"/>
      </w:pPr>
      <w:r>
        <w:separator/>
      </w:r>
    </w:p>
  </w:endnote>
  <w:endnote w:type="continuationSeparator" w:id="0">
    <w:p w:rsidR="00A64FFA" w:rsidRDefault="00A64FFA" w:rsidP="000C7C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33410507"/>
      <w:docPartObj>
        <w:docPartGallery w:val="Page Numbers (Bottom of Page)"/>
        <w:docPartUnique/>
      </w:docPartObj>
    </w:sdtPr>
    <w:sdtEndPr>
      <w:rPr>
        <w:noProof/>
      </w:rPr>
    </w:sdtEndPr>
    <w:sdtContent>
      <w:p w:rsidR="000C7C16" w:rsidRDefault="000C7C16">
        <w:pPr>
          <w:pStyle w:val="Footer"/>
          <w:jc w:val="right"/>
        </w:pPr>
        <w:r>
          <w:fldChar w:fldCharType="begin"/>
        </w:r>
        <w:r>
          <w:instrText xml:space="preserve"> PAGE   \* MERGEFORMAT </w:instrText>
        </w:r>
        <w:r>
          <w:fldChar w:fldCharType="separate"/>
        </w:r>
        <w:r w:rsidR="00FC3018">
          <w:rPr>
            <w:noProof/>
          </w:rPr>
          <w:t>11</w:t>
        </w:r>
        <w:r>
          <w:rPr>
            <w:noProof/>
          </w:rPr>
          <w:fldChar w:fldCharType="end"/>
        </w:r>
      </w:p>
    </w:sdtContent>
  </w:sdt>
  <w:p w:rsidR="000C7C16" w:rsidRDefault="000C7C16">
    <w:pPr>
      <w:pStyle w:val="Footer"/>
    </w:pPr>
    <w:r>
      <w:t xml:space="preserve">Ben Long </w:t>
    </w:r>
  </w:p>
  <w:p w:rsidR="000C7C16" w:rsidRDefault="000C7C16">
    <w:pPr>
      <w:pStyle w:val="Footer"/>
    </w:pPr>
    <w:r>
      <w:t>P144121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64FFA" w:rsidRDefault="00A64FFA" w:rsidP="000C7C16">
      <w:pPr>
        <w:spacing w:after="0" w:line="240" w:lineRule="auto"/>
      </w:pPr>
      <w:r>
        <w:separator/>
      </w:r>
    </w:p>
  </w:footnote>
  <w:footnote w:type="continuationSeparator" w:id="0">
    <w:p w:rsidR="00A64FFA" w:rsidRDefault="00A64FFA" w:rsidP="000C7C1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7C16" w:rsidRDefault="000C7C16" w:rsidP="000C7C16">
    <w:pPr>
      <w:pStyle w:val="Header"/>
      <w:jc w:val="center"/>
    </w:pPr>
    <w:r>
      <w:t>University of Wales Trinity Saint David - Critical Review</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260BEC"/>
    <w:multiLevelType w:val="hybridMultilevel"/>
    <w:tmpl w:val="30A69C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9A40F15"/>
    <w:multiLevelType w:val="hybridMultilevel"/>
    <w:tmpl w:val="B82889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F68313F"/>
    <w:multiLevelType w:val="hybridMultilevel"/>
    <w:tmpl w:val="6B62EF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7EE0994"/>
    <w:multiLevelType w:val="hybridMultilevel"/>
    <w:tmpl w:val="5DCA8A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F30516E"/>
    <w:multiLevelType w:val="hybridMultilevel"/>
    <w:tmpl w:val="4F1415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4D765C7E"/>
    <w:multiLevelType w:val="hybridMultilevel"/>
    <w:tmpl w:val="433CC1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53F76248"/>
    <w:multiLevelType w:val="hybridMultilevel"/>
    <w:tmpl w:val="5388FEA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6EC009DC"/>
    <w:multiLevelType w:val="hybridMultilevel"/>
    <w:tmpl w:val="EB247A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703150EB"/>
    <w:multiLevelType w:val="hybridMultilevel"/>
    <w:tmpl w:val="033208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7D5C16A5"/>
    <w:multiLevelType w:val="hybridMultilevel"/>
    <w:tmpl w:val="C114BE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9"/>
  </w:num>
  <w:num w:numId="3">
    <w:abstractNumId w:val="0"/>
  </w:num>
  <w:num w:numId="4">
    <w:abstractNumId w:val="2"/>
  </w:num>
  <w:num w:numId="5">
    <w:abstractNumId w:val="7"/>
  </w:num>
  <w:num w:numId="6">
    <w:abstractNumId w:val="1"/>
  </w:num>
  <w:num w:numId="7">
    <w:abstractNumId w:val="3"/>
  </w:num>
  <w:num w:numId="8">
    <w:abstractNumId w:val="6"/>
  </w:num>
  <w:num w:numId="9">
    <w:abstractNumId w:val="4"/>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52A5"/>
    <w:rsid w:val="00075D3C"/>
    <w:rsid w:val="000A1115"/>
    <w:rsid w:val="000B615C"/>
    <w:rsid w:val="000C08F7"/>
    <w:rsid w:val="000C7C16"/>
    <w:rsid w:val="00110420"/>
    <w:rsid w:val="0012697A"/>
    <w:rsid w:val="001E391C"/>
    <w:rsid w:val="0021462F"/>
    <w:rsid w:val="00220C30"/>
    <w:rsid w:val="002541BC"/>
    <w:rsid w:val="00265CB7"/>
    <w:rsid w:val="00271029"/>
    <w:rsid w:val="002828D7"/>
    <w:rsid w:val="002945E8"/>
    <w:rsid w:val="002D1006"/>
    <w:rsid w:val="002F3380"/>
    <w:rsid w:val="00342D5D"/>
    <w:rsid w:val="003B0CA4"/>
    <w:rsid w:val="003B283B"/>
    <w:rsid w:val="003C55CD"/>
    <w:rsid w:val="00431396"/>
    <w:rsid w:val="004975BB"/>
    <w:rsid w:val="004C343D"/>
    <w:rsid w:val="004F739A"/>
    <w:rsid w:val="004F7B36"/>
    <w:rsid w:val="00545101"/>
    <w:rsid w:val="0055528D"/>
    <w:rsid w:val="005640F5"/>
    <w:rsid w:val="005B4526"/>
    <w:rsid w:val="00650CCE"/>
    <w:rsid w:val="006C3A2B"/>
    <w:rsid w:val="006E697D"/>
    <w:rsid w:val="00712731"/>
    <w:rsid w:val="00727C17"/>
    <w:rsid w:val="0074451B"/>
    <w:rsid w:val="00773E8E"/>
    <w:rsid w:val="0077462F"/>
    <w:rsid w:val="0078505E"/>
    <w:rsid w:val="00792506"/>
    <w:rsid w:val="007A7D53"/>
    <w:rsid w:val="007B022E"/>
    <w:rsid w:val="0082726A"/>
    <w:rsid w:val="0084495A"/>
    <w:rsid w:val="0085011F"/>
    <w:rsid w:val="00950F58"/>
    <w:rsid w:val="00A57894"/>
    <w:rsid w:val="00A64FFA"/>
    <w:rsid w:val="00A72244"/>
    <w:rsid w:val="00AA50FD"/>
    <w:rsid w:val="00AC3C5D"/>
    <w:rsid w:val="00C206DB"/>
    <w:rsid w:val="00C32CBD"/>
    <w:rsid w:val="00C54A34"/>
    <w:rsid w:val="00C569FF"/>
    <w:rsid w:val="00C83002"/>
    <w:rsid w:val="00C852A5"/>
    <w:rsid w:val="00CA76B6"/>
    <w:rsid w:val="00CD4B5B"/>
    <w:rsid w:val="00CE4780"/>
    <w:rsid w:val="00D01A8B"/>
    <w:rsid w:val="00D23754"/>
    <w:rsid w:val="00D345BE"/>
    <w:rsid w:val="00D630E9"/>
    <w:rsid w:val="00D6667E"/>
    <w:rsid w:val="00D9495B"/>
    <w:rsid w:val="00E6248D"/>
    <w:rsid w:val="00EC0702"/>
    <w:rsid w:val="00ED0EDD"/>
    <w:rsid w:val="00EE7032"/>
    <w:rsid w:val="00EF78D7"/>
    <w:rsid w:val="00F300EC"/>
    <w:rsid w:val="00F472F2"/>
    <w:rsid w:val="00F925A9"/>
    <w:rsid w:val="00F96374"/>
    <w:rsid w:val="00FC28C0"/>
    <w:rsid w:val="00FC30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9EF7264-846A-473C-9D5D-2B41C42DB7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852A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F925A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852A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852A5"/>
    <w:rPr>
      <w:rFonts w:eastAsiaTheme="minorEastAsia"/>
      <w:lang w:val="en-US"/>
    </w:rPr>
  </w:style>
  <w:style w:type="character" w:customStyle="1" w:styleId="Heading1Char">
    <w:name w:val="Heading 1 Char"/>
    <w:basedOn w:val="DefaultParagraphFont"/>
    <w:link w:val="Heading1"/>
    <w:uiPriority w:val="9"/>
    <w:rsid w:val="00C852A5"/>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C852A5"/>
    <w:pPr>
      <w:outlineLvl w:val="9"/>
    </w:pPr>
    <w:rPr>
      <w:lang w:val="en-US"/>
    </w:rPr>
  </w:style>
  <w:style w:type="paragraph" w:styleId="Header">
    <w:name w:val="header"/>
    <w:basedOn w:val="Normal"/>
    <w:link w:val="HeaderChar"/>
    <w:uiPriority w:val="99"/>
    <w:unhideWhenUsed/>
    <w:rsid w:val="000C7C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7C16"/>
  </w:style>
  <w:style w:type="paragraph" w:styleId="Footer">
    <w:name w:val="footer"/>
    <w:basedOn w:val="Normal"/>
    <w:link w:val="FooterChar"/>
    <w:uiPriority w:val="99"/>
    <w:unhideWhenUsed/>
    <w:rsid w:val="000C7C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7C16"/>
  </w:style>
  <w:style w:type="paragraph" w:styleId="Title">
    <w:name w:val="Title"/>
    <w:basedOn w:val="Normal"/>
    <w:next w:val="Normal"/>
    <w:link w:val="TitleChar"/>
    <w:uiPriority w:val="10"/>
    <w:qFormat/>
    <w:rsid w:val="000C7C1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7C16"/>
    <w:rPr>
      <w:rFonts w:asciiTheme="majorHAnsi" w:eastAsiaTheme="majorEastAsia" w:hAnsiTheme="majorHAnsi" w:cstheme="majorBidi"/>
      <w:spacing w:val="-10"/>
      <w:kern w:val="28"/>
      <w:sz w:val="56"/>
      <w:szCs w:val="56"/>
    </w:rPr>
  </w:style>
  <w:style w:type="paragraph" w:styleId="TOC1">
    <w:name w:val="toc 1"/>
    <w:basedOn w:val="Normal"/>
    <w:next w:val="Normal"/>
    <w:autoRedefine/>
    <w:uiPriority w:val="39"/>
    <w:unhideWhenUsed/>
    <w:rsid w:val="005640F5"/>
    <w:pPr>
      <w:tabs>
        <w:tab w:val="right" w:leader="dot" w:pos="9016"/>
      </w:tabs>
      <w:spacing w:after="100" w:line="360" w:lineRule="auto"/>
    </w:pPr>
  </w:style>
  <w:style w:type="character" w:styleId="Hyperlink">
    <w:name w:val="Hyperlink"/>
    <w:basedOn w:val="DefaultParagraphFont"/>
    <w:uiPriority w:val="99"/>
    <w:unhideWhenUsed/>
    <w:rsid w:val="000C7C16"/>
    <w:rPr>
      <w:color w:val="0563C1" w:themeColor="hyperlink"/>
      <w:u w:val="single"/>
    </w:rPr>
  </w:style>
  <w:style w:type="character" w:customStyle="1" w:styleId="Heading2Char">
    <w:name w:val="Heading 2 Char"/>
    <w:basedOn w:val="DefaultParagraphFont"/>
    <w:link w:val="Heading2"/>
    <w:uiPriority w:val="9"/>
    <w:rsid w:val="00F925A9"/>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F925A9"/>
    <w:pPr>
      <w:spacing w:after="100"/>
      <w:ind w:left="220"/>
    </w:pPr>
  </w:style>
  <w:style w:type="paragraph" w:styleId="ListParagraph">
    <w:name w:val="List Paragraph"/>
    <w:basedOn w:val="Normal"/>
    <w:uiPriority w:val="34"/>
    <w:qFormat/>
    <w:rsid w:val="00650CCE"/>
    <w:pPr>
      <w:ind w:left="720"/>
      <w:contextualSpacing/>
    </w:pPr>
  </w:style>
  <w:style w:type="paragraph" w:styleId="NormalWeb">
    <w:name w:val="Normal (Web)"/>
    <w:basedOn w:val="Normal"/>
    <w:uiPriority w:val="99"/>
    <w:semiHidden/>
    <w:unhideWhenUsed/>
    <w:rsid w:val="00F9637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6194182">
      <w:bodyDiv w:val="1"/>
      <w:marLeft w:val="0"/>
      <w:marRight w:val="0"/>
      <w:marTop w:val="0"/>
      <w:marBottom w:val="0"/>
      <w:divBdr>
        <w:top w:val="none" w:sz="0" w:space="0" w:color="auto"/>
        <w:left w:val="none" w:sz="0" w:space="0" w:color="auto"/>
        <w:bottom w:val="none" w:sz="0" w:space="0" w:color="auto"/>
        <w:right w:val="none" w:sz="0" w:space="0" w:color="auto"/>
      </w:divBdr>
    </w:div>
    <w:div w:id="819036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image" Target="media/image6.png"/><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[Draw your reader in with an engaging abstract. It is typically a short summary of the document. 
When you’re ready to add your content, just click here and start typing.]</Abstract>
  <CompanyAddress/>
  <CompanyPhone/>
  <CompanyFax/>
  <CompanyEmail>P144121</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D0B4F61-5513-4FE6-A411-12B44185CD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Pages>
  <Words>2354</Words>
  <Characters>13420</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Critical Review</vt:lpstr>
    </vt:vector>
  </TitlesOfParts>
  <Company/>
  <LinksUpToDate>false</LinksUpToDate>
  <CharactersWithSpaces>15743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Critical Review</dc:title>
  <dc:subject/>
  <dc:creator>Ben Long</dc:creator>
  <cp:keywords/>
  <dc:description/>
  <cp:lastModifiedBy>GamesStudent</cp:lastModifiedBy>
  <cp:revision>5</cp:revision>
  <dcterms:created xsi:type="dcterms:W3CDTF">2018-05-03T21:38:00Z</dcterms:created>
  <dcterms:modified xsi:type="dcterms:W3CDTF">2018-05-04T11:26:00Z</dcterms:modified>
</cp:coreProperties>
</file>