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1E4503" w14:textId="77777777" w:rsidR="00426206" w:rsidRDefault="002152A5" w:rsidP="005175E3">
      <w:pPr>
        <w:jc w:val="center"/>
        <w:rPr>
          <w:rFonts w:cs="Calibri"/>
          <w:b/>
          <w:bCs/>
          <w:sz w:val="36"/>
          <w:szCs w:val="36"/>
        </w:rPr>
      </w:pPr>
      <w:r w:rsidRPr="002152A5">
        <w:rPr>
          <w:rFonts w:cs="Calibri"/>
          <w:b/>
          <w:bCs/>
          <w:sz w:val="36"/>
          <w:szCs w:val="36"/>
        </w:rPr>
        <w:t>University of Wales Trinity Saint David</w:t>
      </w:r>
    </w:p>
    <w:p w14:paraId="364A4F2B" w14:textId="77777777" w:rsidR="002152A5" w:rsidRPr="002152A5" w:rsidRDefault="002152A5" w:rsidP="002152A5">
      <w:pPr>
        <w:jc w:val="center"/>
        <w:rPr>
          <w:rFonts w:cs="Calibri"/>
          <w:b/>
          <w:bCs/>
          <w:sz w:val="28"/>
          <w:szCs w:val="28"/>
        </w:rPr>
      </w:pPr>
      <w:r>
        <w:rPr>
          <w:rFonts w:cs="Calibri"/>
          <w:b/>
          <w:bCs/>
          <w:sz w:val="28"/>
          <w:szCs w:val="28"/>
        </w:rPr>
        <w:t>Wales Institute of Science &amp; Art</w:t>
      </w:r>
    </w:p>
    <w:p w14:paraId="5BCBFE9C" w14:textId="77777777" w:rsidR="002152A5" w:rsidRDefault="005175E3" w:rsidP="002152A5">
      <w:pPr>
        <w:rPr>
          <w:rFonts w:cs="Calibri"/>
        </w:rPr>
      </w:pPr>
      <w:r>
        <w:rPr>
          <w:noProof/>
        </w:rPr>
        <w:drawing>
          <wp:inline distT="0" distB="0" distL="0" distR="0" wp14:anchorId="1424B559" wp14:editId="5F4DD093">
            <wp:extent cx="5731510" cy="3213100"/>
            <wp:effectExtent l="0" t="0" r="2540" b="6350"/>
            <wp:docPr id="1140350616"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13100"/>
                    </a:xfrm>
                    <a:prstGeom prst="rect">
                      <a:avLst/>
                    </a:prstGeom>
                    <a:noFill/>
                    <a:ln>
                      <a:noFill/>
                    </a:ln>
                  </pic:spPr>
                </pic:pic>
              </a:graphicData>
            </a:graphic>
          </wp:inline>
        </w:drawing>
      </w:r>
    </w:p>
    <w:p w14:paraId="3BF38648" w14:textId="5228717C" w:rsidR="002152A5" w:rsidRPr="00941C53" w:rsidRDefault="00941C53" w:rsidP="002152A5">
      <w:pPr>
        <w:jc w:val="center"/>
        <w:rPr>
          <w:rFonts w:cs="Calibri"/>
          <w:b/>
          <w:bCs/>
          <w:sz w:val="48"/>
          <w:szCs w:val="48"/>
        </w:rPr>
      </w:pPr>
      <w:r>
        <w:rPr>
          <w:rFonts w:cs="Calibri"/>
          <w:b/>
          <w:bCs/>
          <w:sz w:val="48"/>
          <w:szCs w:val="48"/>
        </w:rPr>
        <w:t>Engine Performance Characteristics</w:t>
      </w:r>
    </w:p>
    <w:p w14:paraId="0873494F" w14:textId="3B07E1BE" w:rsidR="002152A5" w:rsidRPr="00941C53" w:rsidRDefault="0084368A" w:rsidP="002152A5">
      <w:pPr>
        <w:jc w:val="center"/>
        <w:rPr>
          <w:rFonts w:cs="Calibri"/>
          <w:b/>
          <w:bCs/>
          <w:sz w:val="36"/>
          <w:szCs w:val="36"/>
        </w:rPr>
      </w:pPr>
      <w:r>
        <w:rPr>
          <w:rFonts w:cs="Calibri"/>
          <w:b/>
          <w:bCs/>
          <w:sz w:val="36"/>
          <w:szCs w:val="36"/>
        </w:rPr>
        <w:t>Powertrain Technology</w:t>
      </w:r>
      <w:r w:rsidR="002152A5" w:rsidRPr="00941C53">
        <w:rPr>
          <w:rFonts w:cs="Calibri"/>
          <w:b/>
          <w:bCs/>
          <w:sz w:val="36"/>
          <w:szCs w:val="36"/>
        </w:rPr>
        <w:t xml:space="preserve"> (</w:t>
      </w:r>
      <w:r w:rsidRPr="0084368A">
        <w:rPr>
          <w:rFonts w:cs="Calibri"/>
          <w:b/>
          <w:bCs/>
          <w:sz w:val="36"/>
          <w:szCs w:val="36"/>
        </w:rPr>
        <w:t>ACHA4029</w:t>
      </w:r>
      <w:r w:rsidR="002152A5" w:rsidRPr="00941C53">
        <w:rPr>
          <w:rFonts w:cs="Calibri"/>
          <w:b/>
          <w:bCs/>
          <w:sz w:val="36"/>
          <w:szCs w:val="36"/>
        </w:rPr>
        <w:t>)</w:t>
      </w:r>
    </w:p>
    <w:p w14:paraId="49D0044F" w14:textId="77777777" w:rsidR="002152A5" w:rsidRDefault="002152A5" w:rsidP="002152A5">
      <w:pPr>
        <w:jc w:val="center"/>
        <w:rPr>
          <w:rFonts w:cs="Calibri"/>
          <w:b/>
          <w:bCs/>
          <w:sz w:val="36"/>
          <w:szCs w:val="36"/>
        </w:rPr>
      </w:pPr>
    </w:p>
    <w:p w14:paraId="4C4235C5" w14:textId="77777777" w:rsidR="002152A5" w:rsidRDefault="002152A5" w:rsidP="002152A5">
      <w:pPr>
        <w:rPr>
          <w:rFonts w:cs="Calibri"/>
          <w:b/>
          <w:bCs/>
          <w:sz w:val="28"/>
          <w:szCs w:val="28"/>
        </w:rPr>
      </w:pPr>
    </w:p>
    <w:p w14:paraId="2315B610" w14:textId="77777777" w:rsidR="00405D86" w:rsidRDefault="00405D86" w:rsidP="002152A5">
      <w:pPr>
        <w:rPr>
          <w:rFonts w:cs="Calibri"/>
          <w:b/>
          <w:bCs/>
          <w:sz w:val="28"/>
          <w:szCs w:val="28"/>
        </w:rPr>
      </w:pPr>
    </w:p>
    <w:p w14:paraId="12F64215" w14:textId="77777777" w:rsidR="00405D86" w:rsidRDefault="00405D86" w:rsidP="002152A5">
      <w:pPr>
        <w:rPr>
          <w:rFonts w:cs="Calibri"/>
          <w:b/>
          <w:bCs/>
          <w:sz w:val="28"/>
          <w:szCs w:val="28"/>
        </w:rPr>
      </w:pPr>
    </w:p>
    <w:p w14:paraId="0C51D0EF" w14:textId="77777777" w:rsidR="00405D86" w:rsidRDefault="00405D86" w:rsidP="00405D86">
      <w:pPr>
        <w:rPr>
          <w:rFonts w:cs="Calibri"/>
          <w:b/>
          <w:bCs/>
          <w:sz w:val="28"/>
          <w:szCs w:val="28"/>
        </w:rPr>
      </w:pPr>
    </w:p>
    <w:p w14:paraId="39C9283B" w14:textId="77777777" w:rsidR="002152A5" w:rsidRDefault="002152A5" w:rsidP="002152A5">
      <w:pPr>
        <w:jc w:val="center"/>
        <w:rPr>
          <w:rFonts w:cs="Calibri"/>
          <w:b/>
          <w:bCs/>
          <w:sz w:val="28"/>
          <w:szCs w:val="28"/>
        </w:rPr>
      </w:pPr>
      <w:r>
        <w:rPr>
          <w:rFonts w:cs="Calibri"/>
          <w:b/>
          <w:bCs/>
          <w:sz w:val="28"/>
          <w:szCs w:val="28"/>
        </w:rPr>
        <w:t>Ollie Gooch</w:t>
      </w:r>
    </w:p>
    <w:p w14:paraId="75193D3E" w14:textId="77777777" w:rsidR="002152A5" w:rsidRDefault="002152A5" w:rsidP="002152A5">
      <w:pPr>
        <w:jc w:val="center"/>
        <w:rPr>
          <w:rFonts w:cs="Calibri"/>
          <w:b/>
          <w:bCs/>
          <w:sz w:val="28"/>
          <w:szCs w:val="28"/>
        </w:rPr>
      </w:pPr>
      <w:r>
        <w:rPr>
          <w:rFonts w:cs="Calibri"/>
          <w:b/>
          <w:bCs/>
          <w:sz w:val="28"/>
          <w:szCs w:val="28"/>
        </w:rPr>
        <w:t>2501626</w:t>
      </w:r>
    </w:p>
    <w:p w14:paraId="644F5D3F" w14:textId="772D567A" w:rsidR="00405D86" w:rsidRPr="00EE5EDC" w:rsidRDefault="00EE5EDC" w:rsidP="00405D86">
      <w:pPr>
        <w:jc w:val="center"/>
        <w:rPr>
          <w:rFonts w:cs="Calibri"/>
          <w:sz w:val="28"/>
          <w:szCs w:val="28"/>
        </w:rPr>
      </w:pPr>
      <w:r>
        <w:rPr>
          <w:rFonts w:cs="Calibri"/>
          <w:b/>
          <w:bCs/>
          <w:sz w:val="28"/>
          <w:szCs w:val="28"/>
        </w:rPr>
        <w:t>22/03/2026</w:t>
      </w:r>
    </w:p>
    <w:p w14:paraId="53B91F1D" w14:textId="77777777" w:rsidR="007C4242" w:rsidRDefault="007C4242" w:rsidP="007C4242">
      <w:r>
        <w:br w:type="page"/>
      </w:r>
    </w:p>
    <w:sdt>
      <w:sdtPr>
        <w:rPr>
          <w:rFonts w:ascii="Calibri" w:eastAsiaTheme="minorHAnsi" w:hAnsi="Calibri" w:cs="Calibri"/>
          <w:color w:val="auto"/>
          <w:kern w:val="2"/>
          <w:sz w:val="40"/>
          <w:szCs w:val="40"/>
          <w:lang w:val="en-GB"/>
          <w14:ligatures w14:val="standardContextual"/>
        </w:rPr>
        <w:id w:val="-500589106"/>
        <w:docPartObj>
          <w:docPartGallery w:val="Table of Contents"/>
          <w:docPartUnique/>
        </w:docPartObj>
      </w:sdtPr>
      <w:sdtEndPr>
        <w:rPr>
          <w:rFonts w:cstheme="minorBidi"/>
          <w:b/>
          <w:bCs/>
          <w:noProof/>
          <w:sz w:val="22"/>
          <w:szCs w:val="24"/>
        </w:rPr>
      </w:sdtEndPr>
      <w:sdtContent>
        <w:p w14:paraId="7FEB8495" w14:textId="77777777" w:rsidR="007C4242" w:rsidRPr="00777B5B" w:rsidRDefault="007C4242">
          <w:pPr>
            <w:pStyle w:val="TOCHeading"/>
            <w:rPr>
              <w:rFonts w:ascii="Calibri" w:hAnsi="Calibri" w:cs="Calibri"/>
              <w:sz w:val="40"/>
              <w:szCs w:val="40"/>
            </w:rPr>
          </w:pPr>
          <w:r w:rsidRPr="00777B5B">
            <w:rPr>
              <w:rFonts w:ascii="Calibri" w:hAnsi="Calibri" w:cs="Calibri"/>
              <w:sz w:val="40"/>
              <w:szCs w:val="40"/>
            </w:rPr>
            <w:t>Contents</w:t>
          </w:r>
        </w:p>
        <w:p w14:paraId="6C78E582" w14:textId="75D9421F" w:rsidR="00EE5EDC" w:rsidRDefault="007C4242">
          <w:pPr>
            <w:pStyle w:val="TOC1"/>
            <w:tabs>
              <w:tab w:val="left" w:pos="440"/>
              <w:tab w:val="right" w:leader="dot" w:pos="9016"/>
            </w:tabs>
            <w:rPr>
              <w:rFonts w:asciiTheme="minorHAnsi" w:eastAsiaTheme="minorEastAsia" w:hAnsiTheme="minorHAnsi"/>
              <w:noProof/>
              <w:sz w:val="24"/>
              <w:lang w:eastAsia="en-GB"/>
            </w:rPr>
          </w:pPr>
          <w:r>
            <w:fldChar w:fldCharType="begin"/>
          </w:r>
          <w:r>
            <w:instrText xml:space="preserve"> TOC \o "1-3" \h \z \u </w:instrText>
          </w:r>
          <w:r>
            <w:fldChar w:fldCharType="separate"/>
          </w:r>
          <w:hyperlink w:anchor="_Toc225077075" w:history="1">
            <w:r w:rsidR="00EE5EDC" w:rsidRPr="00F23BC3">
              <w:rPr>
                <w:rStyle w:val="Hyperlink"/>
                <w:noProof/>
              </w:rPr>
              <w:t>1</w:t>
            </w:r>
            <w:r w:rsidR="00EE5EDC">
              <w:rPr>
                <w:rFonts w:asciiTheme="minorHAnsi" w:eastAsiaTheme="minorEastAsia" w:hAnsiTheme="minorHAnsi"/>
                <w:noProof/>
                <w:sz w:val="24"/>
                <w:lang w:eastAsia="en-GB"/>
              </w:rPr>
              <w:tab/>
            </w:r>
            <w:r w:rsidR="00EE5EDC" w:rsidRPr="00F23BC3">
              <w:rPr>
                <w:rStyle w:val="Hyperlink"/>
                <w:noProof/>
              </w:rPr>
              <w:t>Introduction</w:t>
            </w:r>
            <w:r w:rsidR="00EE5EDC">
              <w:rPr>
                <w:noProof/>
                <w:webHidden/>
              </w:rPr>
              <w:tab/>
            </w:r>
            <w:r w:rsidR="00EE5EDC">
              <w:rPr>
                <w:noProof/>
                <w:webHidden/>
              </w:rPr>
              <w:fldChar w:fldCharType="begin"/>
            </w:r>
            <w:r w:rsidR="00EE5EDC">
              <w:rPr>
                <w:noProof/>
                <w:webHidden/>
              </w:rPr>
              <w:instrText xml:space="preserve"> PAGEREF _Toc225077075 \h </w:instrText>
            </w:r>
            <w:r w:rsidR="00EE5EDC">
              <w:rPr>
                <w:noProof/>
                <w:webHidden/>
              </w:rPr>
            </w:r>
            <w:r w:rsidR="00EE5EDC">
              <w:rPr>
                <w:noProof/>
                <w:webHidden/>
              </w:rPr>
              <w:fldChar w:fldCharType="separate"/>
            </w:r>
            <w:r w:rsidR="00EE5EDC">
              <w:rPr>
                <w:noProof/>
                <w:webHidden/>
              </w:rPr>
              <w:t>2</w:t>
            </w:r>
            <w:r w:rsidR="00EE5EDC">
              <w:rPr>
                <w:noProof/>
                <w:webHidden/>
              </w:rPr>
              <w:fldChar w:fldCharType="end"/>
            </w:r>
          </w:hyperlink>
        </w:p>
        <w:p w14:paraId="75099426" w14:textId="383DC208" w:rsidR="00EE5EDC" w:rsidRDefault="00EE5EDC">
          <w:pPr>
            <w:pStyle w:val="TOC1"/>
            <w:tabs>
              <w:tab w:val="left" w:pos="440"/>
              <w:tab w:val="right" w:leader="dot" w:pos="9016"/>
            </w:tabs>
            <w:rPr>
              <w:rFonts w:asciiTheme="minorHAnsi" w:eastAsiaTheme="minorEastAsia" w:hAnsiTheme="minorHAnsi"/>
              <w:noProof/>
              <w:sz w:val="24"/>
              <w:lang w:eastAsia="en-GB"/>
            </w:rPr>
          </w:pPr>
          <w:hyperlink w:anchor="_Toc225077076" w:history="1">
            <w:r w:rsidRPr="00F23BC3">
              <w:rPr>
                <w:rStyle w:val="Hyperlink"/>
                <w:noProof/>
              </w:rPr>
              <w:t>2</w:t>
            </w:r>
            <w:r>
              <w:rPr>
                <w:rFonts w:asciiTheme="minorHAnsi" w:eastAsiaTheme="minorEastAsia" w:hAnsiTheme="minorHAnsi"/>
                <w:noProof/>
                <w:sz w:val="24"/>
                <w:lang w:eastAsia="en-GB"/>
              </w:rPr>
              <w:tab/>
            </w:r>
            <w:r w:rsidRPr="00F23BC3">
              <w:rPr>
                <w:rStyle w:val="Hyperlink"/>
                <w:noProof/>
              </w:rPr>
              <w:t>Equipment and Method Used</w:t>
            </w:r>
            <w:r>
              <w:rPr>
                <w:noProof/>
                <w:webHidden/>
              </w:rPr>
              <w:tab/>
            </w:r>
            <w:r>
              <w:rPr>
                <w:noProof/>
                <w:webHidden/>
              </w:rPr>
              <w:fldChar w:fldCharType="begin"/>
            </w:r>
            <w:r>
              <w:rPr>
                <w:noProof/>
                <w:webHidden/>
              </w:rPr>
              <w:instrText xml:space="preserve"> PAGEREF _Toc225077076 \h </w:instrText>
            </w:r>
            <w:r>
              <w:rPr>
                <w:noProof/>
                <w:webHidden/>
              </w:rPr>
            </w:r>
            <w:r>
              <w:rPr>
                <w:noProof/>
                <w:webHidden/>
              </w:rPr>
              <w:fldChar w:fldCharType="separate"/>
            </w:r>
            <w:r>
              <w:rPr>
                <w:noProof/>
                <w:webHidden/>
              </w:rPr>
              <w:t>3</w:t>
            </w:r>
            <w:r>
              <w:rPr>
                <w:noProof/>
                <w:webHidden/>
              </w:rPr>
              <w:fldChar w:fldCharType="end"/>
            </w:r>
          </w:hyperlink>
        </w:p>
        <w:p w14:paraId="0B85739D" w14:textId="04A0751B" w:rsidR="00EE5EDC" w:rsidRDefault="00EE5EDC">
          <w:pPr>
            <w:pStyle w:val="TOC2"/>
            <w:tabs>
              <w:tab w:val="left" w:pos="960"/>
              <w:tab w:val="right" w:leader="dot" w:pos="9016"/>
            </w:tabs>
            <w:rPr>
              <w:rFonts w:asciiTheme="minorHAnsi" w:eastAsiaTheme="minorEastAsia" w:hAnsiTheme="minorHAnsi"/>
              <w:noProof/>
              <w:sz w:val="24"/>
              <w:lang w:eastAsia="en-GB"/>
            </w:rPr>
          </w:pPr>
          <w:hyperlink w:anchor="_Toc225077077" w:history="1">
            <w:r w:rsidRPr="00F23BC3">
              <w:rPr>
                <w:rStyle w:val="Hyperlink"/>
                <w:noProof/>
              </w:rPr>
              <w:t>2.1</w:t>
            </w:r>
            <w:r>
              <w:rPr>
                <w:rFonts w:asciiTheme="minorHAnsi" w:eastAsiaTheme="minorEastAsia" w:hAnsiTheme="minorHAnsi"/>
                <w:noProof/>
                <w:sz w:val="24"/>
                <w:lang w:eastAsia="en-GB"/>
              </w:rPr>
              <w:tab/>
            </w:r>
            <w:r w:rsidRPr="00F23BC3">
              <w:rPr>
                <w:rStyle w:val="Hyperlink"/>
                <w:noProof/>
              </w:rPr>
              <w:t>Equipment Used</w:t>
            </w:r>
            <w:r>
              <w:rPr>
                <w:noProof/>
                <w:webHidden/>
              </w:rPr>
              <w:tab/>
            </w:r>
            <w:r>
              <w:rPr>
                <w:noProof/>
                <w:webHidden/>
              </w:rPr>
              <w:fldChar w:fldCharType="begin"/>
            </w:r>
            <w:r>
              <w:rPr>
                <w:noProof/>
                <w:webHidden/>
              </w:rPr>
              <w:instrText xml:space="preserve"> PAGEREF _Toc225077077 \h </w:instrText>
            </w:r>
            <w:r>
              <w:rPr>
                <w:noProof/>
                <w:webHidden/>
              </w:rPr>
            </w:r>
            <w:r>
              <w:rPr>
                <w:noProof/>
                <w:webHidden/>
              </w:rPr>
              <w:fldChar w:fldCharType="separate"/>
            </w:r>
            <w:r>
              <w:rPr>
                <w:noProof/>
                <w:webHidden/>
              </w:rPr>
              <w:t>3</w:t>
            </w:r>
            <w:r>
              <w:rPr>
                <w:noProof/>
                <w:webHidden/>
              </w:rPr>
              <w:fldChar w:fldCharType="end"/>
            </w:r>
          </w:hyperlink>
        </w:p>
        <w:p w14:paraId="19B1009D" w14:textId="4E4334F1" w:rsidR="00EE5EDC" w:rsidRDefault="00EE5EDC">
          <w:pPr>
            <w:pStyle w:val="TOC2"/>
            <w:tabs>
              <w:tab w:val="left" w:pos="960"/>
              <w:tab w:val="right" w:leader="dot" w:pos="9016"/>
            </w:tabs>
            <w:rPr>
              <w:rFonts w:asciiTheme="minorHAnsi" w:eastAsiaTheme="minorEastAsia" w:hAnsiTheme="minorHAnsi"/>
              <w:noProof/>
              <w:sz w:val="24"/>
              <w:lang w:eastAsia="en-GB"/>
            </w:rPr>
          </w:pPr>
          <w:hyperlink w:anchor="_Toc225077078" w:history="1">
            <w:r w:rsidRPr="00F23BC3">
              <w:rPr>
                <w:rStyle w:val="Hyperlink"/>
                <w:noProof/>
              </w:rPr>
              <w:t>2.2</w:t>
            </w:r>
            <w:r>
              <w:rPr>
                <w:rFonts w:asciiTheme="minorHAnsi" w:eastAsiaTheme="minorEastAsia" w:hAnsiTheme="minorHAnsi"/>
                <w:noProof/>
                <w:sz w:val="24"/>
                <w:lang w:eastAsia="en-GB"/>
              </w:rPr>
              <w:tab/>
            </w:r>
            <w:r w:rsidRPr="00F23BC3">
              <w:rPr>
                <w:rStyle w:val="Hyperlink"/>
                <w:noProof/>
              </w:rPr>
              <w:t>Method of Testing</w:t>
            </w:r>
            <w:r>
              <w:rPr>
                <w:noProof/>
                <w:webHidden/>
              </w:rPr>
              <w:tab/>
            </w:r>
            <w:r>
              <w:rPr>
                <w:noProof/>
                <w:webHidden/>
              </w:rPr>
              <w:fldChar w:fldCharType="begin"/>
            </w:r>
            <w:r>
              <w:rPr>
                <w:noProof/>
                <w:webHidden/>
              </w:rPr>
              <w:instrText xml:space="preserve"> PAGEREF _Toc225077078 \h </w:instrText>
            </w:r>
            <w:r>
              <w:rPr>
                <w:noProof/>
                <w:webHidden/>
              </w:rPr>
            </w:r>
            <w:r>
              <w:rPr>
                <w:noProof/>
                <w:webHidden/>
              </w:rPr>
              <w:fldChar w:fldCharType="separate"/>
            </w:r>
            <w:r>
              <w:rPr>
                <w:noProof/>
                <w:webHidden/>
              </w:rPr>
              <w:t>3</w:t>
            </w:r>
            <w:r>
              <w:rPr>
                <w:noProof/>
                <w:webHidden/>
              </w:rPr>
              <w:fldChar w:fldCharType="end"/>
            </w:r>
          </w:hyperlink>
        </w:p>
        <w:p w14:paraId="367151D1" w14:textId="1FF617A1" w:rsidR="00EE5EDC" w:rsidRDefault="00EE5EDC">
          <w:pPr>
            <w:pStyle w:val="TOC3"/>
            <w:tabs>
              <w:tab w:val="left" w:pos="1200"/>
              <w:tab w:val="right" w:leader="dot" w:pos="9016"/>
            </w:tabs>
            <w:rPr>
              <w:rFonts w:asciiTheme="minorHAnsi" w:eastAsiaTheme="minorEastAsia" w:hAnsiTheme="minorHAnsi"/>
              <w:noProof/>
              <w:sz w:val="24"/>
              <w:lang w:eastAsia="en-GB"/>
            </w:rPr>
          </w:pPr>
          <w:hyperlink w:anchor="_Toc225077079" w:history="1">
            <w:r w:rsidRPr="00F23BC3">
              <w:rPr>
                <w:rStyle w:val="Hyperlink"/>
                <w:noProof/>
              </w:rPr>
              <w:t>2.2.1</w:t>
            </w:r>
            <w:r>
              <w:rPr>
                <w:rFonts w:asciiTheme="minorHAnsi" w:eastAsiaTheme="minorEastAsia" w:hAnsiTheme="minorHAnsi"/>
                <w:noProof/>
                <w:sz w:val="24"/>
                <w:lang w:eastAsia="en-GB"/>
              </w:rPr>
              <w:tab/>
            </w:r>
            <w:r w:rsidRPr="00F23BC3">
              <w:rPr>
                <w:rStyle w:val="Hyperlink"/>
                <w:noProof/>
              </w:rPr>
              <w:t>Controlling the Engine Manually</w:t>
            </w:r>
            <w:r>
              <w:rPr>
                <w:noProof/>
                <w:webHidden/>
              </w:rPr>
              <w:tab/>
            </w:r>
            <w:r>
              <w:rPr>
                <w:noProof/>
                <w:webHidden/>
              </w:rPr>
              <w:fldChar w:fldCharType="begin"/>
            </w:r>
            <w:r>
              <w:rPr>
                <w:noProof/>
                <w:webHidden/>
              </w:rPr>
              <w:instrText xml:space="preserve"> PAGEREF _Toc225077079 \h </w:instrText>
            </w:r>
            <w:r>
              <w:rPr>
                <w:noProof/>
                <w:webHidden/>
              </w:rPr>
            </w:r>
            <w:r>
              <w:rPr>
                <w:noProof/>
                <w:webHidden/>
              </w:rPr>
              <w:fldChar w:fldCharType="separate"/>
            </w:r>
            <w:r>
              <w:rPr>
                <w:noProof/>
                <w:webHidden/>
              </w:rPr>
              <w:t>3</w:t>
            </w:r>
            <w:r>
              <w:rPr>
                <w:noProof/>
                <w:webHidden/>
              </w:rPr>
              <w:fldChar w:fldCharType="end"/>
            </w:r>
          </w:hyperlink>
        </w:p>
        <w:p w14:paraId="345C7D0B" w14:textId="5EC44627" w:rsidR="00EE5EDC" w:rsidRDefault="00EE5EDC">
          <w:pPr>
            <w:pStyle w:val="TOC3"/>
            <w:tabs>
              <w:tab w:val="left" w:pos="1200"/>
              <w:tab w:val="right" w:leader="dot" w:pos="9016"/>
            </w:tabs>
            <w:rPr>
              <w:rFonts w:asciiTheme="minorHAnsi" w:eastAsiaTheme="minorEastAsia" w:hAnsiTheme="minorHAnsi"/>
              <w:noProof/>
              <w:sz w:val="24"/>
              <w:lang w:eastAsia="en-GB"/>
            </w:rPr>
          </w:pPr>
          <w:hyperlink w:anchor="_Toc225077080" w:history="1">
            <w:r w:rsidRPr="00F23BC3">
              <w:rPr>
                <w:rStyle w:val="Hyperlink"/>
                <w:noProof/>
              </w:rPr>
              <w:t>2.2.2</w:t>
            </w:r>
            <w:r>
              <w:rPr>
                <w:rFonts w:asciiTheme="minorHAnsi" w:eastAsiaTheme="minorEastAsia" w:hAnsiTheme="minorHAnsi"/>
                <w:noProof/>
                <w:sz w:val="24"/>
                <w:lang w:eastAsia="en-GB"/>
              </w:rPr>
              <w:tab/>
            </w:r>
            <w:r w:rsidRPr="00F23BC3">
              <w:rPr>
                <w:rStyle w:val="Hyperlink"/>
                <w:noProof/>
              </w:rPr>
              <w:t>Step Test</w:t>
            </w:r>
            <w:r>
              <w:rPr>
                <w:noProof/>
                <w:webHidden/>
              </w:rPr>
              <w:tab/>
            </w:r>
            <w:r>
              <w:rPr>
                <w:noProof/>
                <w:webHidden/>
              </w:rPr>
              <w:fldChar w:fldCharType="begin"/>
            </w:r>
            <w:r>
              <w:rPr>
                <w:noProof/>
                <w:webHidden/>
              </w:rPr>
              <w:instrText xml:space="preserve"> PAGEREF _Toc225077080 \h </w:instrText>
            </w:r>
            <w:r>
              <w:rPr>
                <w:noProof/>
                <w:webHidden/>
              </w:rPr>
            </w:r>
            <w:r>
              <w:rPr>
                <w:noProof/>
                <w:webHidden/>
              </w:rPr>
              <w:fldChar w:fldCharType="separate"/>
            </w:r>
            <w:r>
              <w:rPr>
                <w:noProof/>
                <w:webHidden/>
              </w:rPr>
              <w:t>3</w:t>
            </w:r>
            <w:r>
              <w:rPr>
                <w:noProof/>
                <w:webHidden/>
              </w:rPr>
              <w:fldChar w:fldCharType="end"/>
            </w:r>
          </w:hyperlink>
        </w:p>
        <w:p w14:paraId="5B35D8B9" w14:textId="460904FA" w:rsidR="00EE5EDC" w:rsidRDefault="00EE5EDC">
          <w:pPr>
            <w:pStyle w:val="TOC3"/>
            <w:tabs>
              <w:tab w:val="left" w:pos="1200"/>
              <w:tab w:val="right" w:leader="dot" w:pos="9016"/>
            </w:tabs>
            <w:rPr>
              <w:rFonts w:asciiTheme="minorHAnsi" w:eastAsiaTheme="minorEastAsia" w:hAnsiTheme="minorHAnsi"/>
              <w:noProof/>
              <w:sz w:val="24"/>
              <w:lang w:eastAsia="en-GB"/>
            </w:rPr>
          </w:pPr>
          <w:hyperlink w:anchor="_Toc225077081" w:history="1">
            <w:r w:rsidRPr="00F23BC3">
              <w:rPr>
                <w:rStyle w:val="Hyperlink"/>
                <w:noProof/>
              </w:rPr>
              <w:t>2.2.3</w:t>
            </w:r>
            <w:r>
              <w:rPr>
                <w:rFonts w:asciiTheme="minorHAnsi" w:eastAsiaTheme="minorEastAsia" w:hAnsiTheme="minorHAnsi"/>
                <w:noProof/>
                <w:sz w:val="24"/>
                <w:lang w:eastAsia="en-GB"/>
              </w:rPr>
              <w:tab/>
            </w:r>
            <w:r w:rsidRPr="00F23BC3">
              <w:rPr>
                <w:rStyle w:val="Hyperlink"/>
                <w:noProof/>
              </w:rPr>
              <w:t>Sweep Test</w:t>
            </w:r>
            <w:r>
              <w:rPr>
                <w:noProof/>
                <w:webHidden/>
              </w:rPr>
              <w:tab/>
            </w:r>
            <w:r>
              <w:rPr>
                <w:noProof/>
                <w:webHidden/>
              </w:rPr>
              <w:fldChar w:fldCharType="begin"/>
            </w:r>
            <w:r>
              <w:rPr>
                <w:noProof/>
                <w:webHidden/>
              </w:rPr>
              <w:instrText xml:space="preserve"> PAGEREF _Toc225077081 \h </w:instrText>
            </w:r>
            <w:r>
              <w:rPr>
                <w:noProof/>
                <w:webHidden/>
              </w:rPr>
            </w:r>
            <w:r>
              <w:rPr>
                <w:noProof/>
                <w:webHidden/>
              </w:rPr>
              <w:fldChar w:fldCharType="separate"/>
            </w:r>
            <w:r>
              <w:rPr>
                <w:noProof/>
                <w:webHidden/>
              </w:rPr>
              <w:t>4</w:t>
            </w:r>
            <w:r>
              <w:rPr>
                <w:noProof/>
                <w:webHidden/>
              </w:rPr>
              <w:fldChar w:fldCharType="end"/>
            </w:r>
          </w:hyperlink>
        </w:p>
        <w:p w14:paraId="3BC82738" w14:textId="170485AC" w:rsidR="00EE5EDC" w:rsidRDefault="00EE5EDC">
          <w:pPr>
            <w:pStyle w:val="TOC1"/>
            <w:tabs>
              <w:tab w:val="left" w:pos="440"/>
              <w:tab w:val="right" w:leader="dot" w:pos="9016"/>
            </w:tabs>
            <w:rPr>
              <w:rFonts w:asciiTheme="minorHAnsi" w:eastAsiaTheme="minorEastAsia" w:hAnsiTheme="minorHAnsi"/>
              <w:noProof/>
              <w:sz w:val="24"/>
              <w:lang w:eastAsia="en-GB"/>
            </w:rPr>
          </w:pPr>
          <w:hyperlink w:anchor="_Toc225077082" w:history="1">
            <w:r w:rsidRPr="00F23BC3">
              <w:rPr>
                <w:rStyle w:val="Hyperlink"/>
                <w:noProof/>
              </w:rPr>
              <w:t>3</w:t>
            </w:r>
            <w:r>
              <w:rPr>
                <w:rFonts w:asciiTheme="minorHAnsi" w:eastAsiaTheme="minorEastAsia" w:hAnsiTheme="minorHAnsi"/>
                <w:noProof/>
                <w:sz w:val="24"/>
                <w:lang w:eastAsia="en-GB"/>
              </w:rPr>
              <w:tab/>
            </w:r>
            <w:r w:rsidRPr="00F23BC3">
              <w:rPr>
                <w:rStyle w:val="Hyperlink"/>
                <w:noProof/>
              </w:rPr>
              <w:t>Data Collected and Calculated</w:t>
            </w:r>
            <w:r>
              <w:rPr>
                <w:noProof/>
                <w:webHidden/>
              </w:rPr>
              <w:tab/>
            </w:r>
            <w:r>
              <w:rPr>
                <w:noProof/>
                <w:webHidden/>
              </w:rPr>
              <w:fldChar w:fldCharType="begin"/>
            </w:r>
            <w:r>
              <w:rPr>
                <w:noProof/>
                <w:webHidden/>
              </w:rPr>
              <w:instrText xml:space="preserve"> PAGEREF _Toc225077082 \h </w:instrText>
            </w:r>
            <w:r>
              <w:rPr>
                <w:noProof/>
                <w:webHidden/>
              </w:rPr>
            </w:r>
            <w:r>
              <w:rPr>
                <w:noProof/>
                <w:webHidden/>
              </w:rPr>
              <w:fldChar w:fldCharType="separate"/>
            </w:r>
            <w:r>
              <w:rPr>
                <w:noProof/>
                <w:webHidden/>
              </w:rPr>
              <w:t>5</w:t>
            </w:r>
            <w:r>
              <w:rPr>
                <w:noProof/>
                <w:webHidden/>
              </w:rPr>
              <w:fldChar w:fldCharType="end"/>
            </w:r>
          </w:hyperlink>
        </w:p>
        <w:p w14:paraId="08956C69" w14:textId="51271951" w:rsidR="00EE5EDC" w:rsidRDefault="00EE5EDC">
          <w:pPr>
            <w:pStyle w:val="TOC2"/>
            <w:tabs>
              <w:tab w:val="left" w:pos="960"/>
              <w:tab w:val="right" w:leader="dot" w:pos="9016"/>
            </w:tabs>
            <w:rPr>
              <w:rFonts w:asciiTheme="minorHAnsi" w:eastAsiaTheme="minorEastAsia" w:hAnsiTheme="minorHAnsi"/>
              <w:noProof/>
              <w:sz w:val="24"/>
              <w:lang w:eastAsia="en-GB"/>
            </w:rPr>
          </w:pPr>
          <w:hyperlink w:anchor="_Toc225077083" w:history="1">
            <w:r w:rsidRPr="00F23BC3">
              <w:rPr>
                <w:rStyle w:val="Hyperlink"/>
                <w:noProof/>
              </w:rPr>
              <w:t>3.1</w:t>
            </w:r>
            <w:r>
              <w:rPr>
                <w:rFonts w:asciiTheme="minorHAnsi" w:eastAsiaTheme="minorEastAsia" w:hAnsiTheme="minorHAnsi"/>
                <w:noProof/>
                <w:sz w:val="24"/>
                <w:lang w:eastAsia="en-GB"/>
              </w:rPr>
              <w:tab/>
            </w:r>
            <w:r w:rsidRPr="00F23BC3">
              <w:rPr>
                <w:rStyle w:val="Hyperlink"/>
                <w:noProof/>
              </w:rPr>
              <w:t>Raw Data</w:t>
            </w:r>
            <w:r>
              <w:rPr>
                <w:noProof/>
                <w:webHidden/>
              </w:rPr>
              <w:tab/>
            </w:r>
            <w:r>
              <w:rPr>
                <w:noProof/>
                <w:webHidden/>
              </w:rPr>
              <w:fldChar w:fldCharType="begin"/>
            </w:r>
            <w:r>
              <w:rPr>
                <w:noProof/>
                <w:webHidden/>
              </w:rPr>
              <w:instrText xml:space="preserve"> PAGEREF _Toc225077083 \h </w:instrText>
            </w:r>
            <w:r>
              <w:rPr>
                <w:noProof/>
                <w:webHidden/>
              </w:rPr>
            </w:r>
            <w:r>
              <w:rPr>
                <w:noProof/>
                <w:webHidden/>
              </w:rPr>
              <w:fldChar w:fldCharType="separate"/>
            </w:r>
            <w:r>
              <w:rPr>
                <w:noProof/>
                <w:webHidden/>
              </w:rPr>
              <w:t>5</w:t>
            </w:r>
            <w:r>
              <w:rPr>
                <w:noProof/>
                <w:webHidden/>
              </w:rPr>
              <w:fldChar w:fldCharType="end"/>
            </w:r>
          </w:hyperlink>
        </w:p>
        <w:p w14:paraId="676C9C2F" w14:textId="6417556D" w:rsidR="00EE5EDC" w:rsidRDefault="00EE5EDC">
          <w:pPr>
            <w:pStyle w:val="TOC2"/>
            <w:tabs>
              <w:tab w:val="left" w:pos="960"/>
              <w:tab w:val="right" w:leader="dot" w:pos="9016"/>
            </w:tabs>
            <w:rPr>
              <w:rFonts w:asciiTheme="minorHAnsi" w:eastAsiaTheme="minorEastAsia" w:hAnsiTheme="minorHAnsi"/>
              <w:noProof/>
              <w:sz w:val="24"/>
              <w:lang w:eastAsia="en-GB"/>
            </w:rPr>
          </w:pPr>
          <w:hyperlink w:anchor="_Toc225077084" w:history="1">
            <w:r w:rsidRPr="00F23BC3">
              <w:rPr>
                <w:rStyle w:val="Hyperlink"/>
                <w:noProof/>
              </w:rPr>
              <w:t>3.2</w:t>
            </w:r>
            <w:r>
              <w:rPr>
                <w:rFonts w:asciiTheme="minorHAnsi" w:eastAsiaTheme="minorEastAsia" w:hAnsiTheme="minorHAnsi"/>
                <w:noProof/>
                <w:sz w:val="24"/>
                <w:lang w:eastAsia="en-GB"/>
              </w:rPr>
              <w:tab/>
            </w:r>
            <w:r w:rsidRPr="00F23BC3">
              <w:rPr>
                <w:rStyle w:val="Hyperlink"/>
                <w:noProof/>
              </w:rPr>
              <w:t>Calculations</w:t>
            </w:r>
            <w:r>
              <w:rPr>
                <w:noProof/>
                <w:webHidden/>
              </w:rPr>
              <w:tab/>
            </w:r>
            <w:r>
              <w:rPr>
                <w:noProof/>
                <w:webHidden/>
              </w:rPr>
              <w:fldChar w:fldCharType="begin"/>
            </w:r>
            <w:r>
              <w:rPr>
                <w:noProof/>
                <w:webHidden/>
              </w:rPr>
              <w:instrText xml:space="preserve"> PAGEREF _Toc225077084 \h </w:instrText>
            </w:r>
            <w:r>
              <w:rPr>
                <w:noProof/>
                <w:webHidden/>
              </w:rPr>
            </w:r>
            <w:r>
              <w:rPr>
                <w:noProof/>
                <w:webHidden/>
              </w:rPr>
              <w:fldChar w:fldCharType="separate"/>
            </w:r>
            <w:r>
              <w:rPr>
                <w:noProof/>
                <w:webHidden/>
              </w:rPr>
              <w:t>7</w:t>
            </w:r>
            <w:r>
              <w:rPr>
                <w:noProof/>
                <w:webHidden/>
              </w:rPr>
              <w:fldChar w:fldCharType="end"/>
            </w:r>
          </w:hyperlink>
        </w:p>
        <w:p w14:paraId="4CB09F13" w14:textId="07AFC8BD" w:rsidR="00EE5EDC" w:rsidRDefault="00EE5EDC">
          <w:pPr>
            <w:pStyle w:val="TOC3"/>
            <w:tabs>
              <w:tab w:val="left" w:pos="1200"/>
              <w:tab w:val="right" w:leader="dot" w:pos="9016"/>
            </w:tabs>
            <w:rPr>
              <w:rFonts w:asciiTheme="minorHAnsi" w:eastAsiaTheme="minorEastAsia" w:hAnsiTheme="minorHAnsi"/>
              <w:noProof/>
              <w:sz w:val="24"/>
              <w:lang w:eastAsia="en-GB"/>
            </w:rPr>
          </w:pPr>
          <w:hyperlink w:anchor="_Toc225077085" w:history="1">
            <w:r w:rsidRPr="00F23BC3">
              <w:rPr>
                <w:rStyle w:val="Hyperlink"/>
                <w:noProof/>
              </w:rPr>
              <w:t>3.2.1</w:t>
            </w:r>
            <w:r>
              <w:rPr>
                <w:rFonts w:asciiTheme="minorHAnsi" w:eastAsiaTheme="minorEastAsia" w:hAnsiTheme="minorHAnsi"/>
                <w:noProof/>
                <w:sz w:val="24"/>
                <w:lang w:eastAsia="en-GB"/>
              </w:rPr>
              <w:tab/>
            </w:r>
            <w:r w:rsidRPr="00F23BC3">
              <w:rPr>
                <w:rStyle w:val="Hyperlink"/>
                <w:noProof/>
              </w:rPr>
              <w:t>Torque</w:t>
            </w:r>
            <w:r>
              <w:rPr>
                <w:noProof/>
                <w:webHidden/>
              </w:rPr>
              <w:tab/>
            </w:r>
            <w:r>
              <w:rPr>
                <w:noProof/>
                <w:webHidden/>
              </w:rPr>
              <w:fldChar w:fldCharType="begin"/>
            </w:r>
            <w:r>
              <w:rPr>
                <w:noProof/>
                <w:webHidden/>
              </w:rPr>
              <w:instrText xml:space="preserve"> PAGEREF _Toc225077085 \h </w:instrText>
            </w:r>
            <w:r>
              <w:rPr>
                <w:noProof/>
                <w:webHidden/>
              </w:rPr>
            </w:r>
            <w:r>
              <w:rPr>
                <w:noProof/>
                <w:webHidden/>
              </w:rPr>
              <w:fldChar w:fldCharType="separate"/>
            </w:r>
            <w:r>
              <w:rPr>
                <w:noProof/>
                <w:webHidden/>
              </w:rPr>
              <w:t>7</w:t>
            </w:r>
            <w:r>
              <w:rPr>
                <w:noProof/>
                <w:webHidden/>
              </w:rPr>
              <w:fldChar w:fldCharType="end"/>
            </w:r>
          </w:hyperlink>
        </w:p>
        <w:p w14:paraId="2ED37A3D" w14:textId="17E54240" w:rsidR="00EE5EDC" w:rsidRDefault="00EE5EDC">
          <w:pPr>
            <w:pStyle w:val="TOC3"/>
            <w:tabs>
              <w:tab w:val="left" w:pos="1200"/>
              <w:tab w:val="right" w:leader="dot" w:pos="9016"/>
            </w:tabs>
            <w:rPr>
              <w:rFonts w:asciiTheme="minorHAnsi" w:eastAsiaTheme="minorEastAsia" w:hAnsiTheme="minorHAnsi"/>
              <w:noProof/>
              <w:sz w:val="24"/>
              <w:lang w:eastAsia="en-GB"/>
            </w:rPr>
          </w:pPr>
          <w:hyperlink w:anchor="_Toc225077086" w:history="1">
            <w:r w:rsidRPr="00F23BC3">
              <w:rPr>
                <w:rStyle w:val="Hyperlink"/>
                <w:noProof/>
              </w:rPr>
              <w:t>3.2.2</w:t>
            </w:r>
            <w:r>
              <w:rPr>
                <w:rFonts w:asciiTheme="minorHAnsi" w:eastAsiaTheme="minorEastAsia" w:hAnsiTheme="minorHAnsi"/>
                <w:noProof/>
                <w:sz w:val="24"/>
                <w:lang w:eastAsia="en-GB"/>
              </w:rPr>
              <w:tab/>
            </w:r>
            <w:r w:rsidRPr="00F23BC3">
              <w:rPr>
                <w:rStyle w:val="Hyperlink"/>
                <w:noProof/>
              </w:rPr>
              <w:t>Power &amp; Corrected Power</w:t>
            </w:r>
            <w:r>
              <w:rPr>
                <w:noProof/>
                <w:webHidden/>
              </w:rPr>
              <w:tab/>
            </w:r>
            <w:r>
              <w:rPr>
                <w:noProof/>
                <w:webHidden/>
              </w:rPr>
              <w:fldChar w:fldCharType="begin"/>
            </w:r>
            <w:r>
              <w:rPr>
                <w:noProof/>
                <w:webHidden/>
              </w:rPr>
              <w:instrText xml:space="preserve"> PAGEREF _Toc225077086 \h </w:instrText>
            </w:r>
            <w:r>
              <w:rPr>
                <w:noProof/>
                <w:webHidden/>
              </w:rPr>
            </w:r>
            <w:r>
              <w:rPr>
                <w:noProof/>
                <w:webHidden/>
              </w:rPr>
              <w:fldChar w:fldCharType="separate"/>
            </w:r>
            <w:r>
              <w:rPr>
                <w:noProof/>
                <w:webHidden/>
              </w:rPr>
              <w:t>7</w:t>
            </w:r>
            <w:r>
              <w:rPr>
                <w:noProof/>
                <w:webHidden/>
              </w:rPr>
              <w:fldChar w:fldCharType="end"/>
            </w:r>
          </w:hyperlink>
        </w:p>
        <w:p w14:paraId="020543F1" w14:textId="0728C084" w:rsidR="00EE5EDC" w:rsidRDefault="00EE5EDC">
          <w:pPr>
            <w:pStyle w:val="TOC3"/>
            <w:tabs>
              <w:tab w:val="left" w:pos="1200"/>
              <w:tab w:val="right" w:leader="dot" w:pos="9016"/>
            </w:tabs>
            <w:rPr>
              <w:rFonts w:asciiTheme="minorHAnsi" w:eastAsiaTheme="minorEastAsia" w:hAnsiTheme="minorHAnsi"/>
              <w:noProof/>
              <w:sz w:val="24"/>
              <w:lang w:eastAsia="en-GB"/>
            </w:rPr>
          </w:pPr>
          <w:hyperlink w:anchor="_Toc225077087" w:history="1">
            <w:r w:rsidRPr="00F23BC3">
              <w:rPr>
                <w:rStyle w:val="Hyperlink"/>
                <w:noProof/>
              </w:rPr>
              <w:t>3.2.3</w:t>
            </w:r>
            <w:r>
              <w:rPr>
                <w:rFonts w:asciiTheme="minorHAnsi" w:eastAsiaTheme="minorEastAsia" w:hAnsiTheme="minorHAnsi"/>
                <w:noProof/>
                <w:sz w:val="24"/>
                <w:lang w:eastAsia="en-GB"/>
              </w:rPr>
              <w:tab/>
            </w:r>
            <w:r w:rsidRPr="00F23BC3">
              <w:rPr>
                <w:rStyle w:val="Hyperlink"/>
                <w:noProof/>
              </w:rPr>
              <w:t>BMEP</w:t>
            </w:r>
            <w:r>
              <w:rPr>
                <w:noProof/>
                <w:webHidden/>
              </w:rPr>
              <w:tab/>
            </w:r>
            <w:r>
              <w:rPr>
                <w:noProof/>
                <w:webHidden/>
              </w:rPr>
              <w:fldChar w:fldCharType="begin"/>
            </w:r>
            <w:r>
              <w:rPr>
                <w:noProof/>
                <w:webHidden/>
              </w:rPr>
              <w:instrText xml:space="preserve"> PAGEREF _Toc225077087 \h </w:instrText>
            </w:r>
            <w:r>
              <w:rPr>
                <w:noProof/>
                <w:webHidden/>
              </w:rPr>
            </w:r>
            <w:r>
              <w:rPr>
                <w:noProof/>
                <w:webHidden/>
              </w:rPr>
              <w:fldChar w:fldCharType="separate"/>
            </w:r>
            <w:r>
              <w:rPr>
                <w:noProof/>
                <w:webHidden/>
              </w:rPr>
              <w:t>8</w:t>
            </w:r>
            <w:r>
              <w:rPr>
                <w:noProof/>
                <w:webHidden/>
              </w:rPr>
              <w:fldChar w:fldCharType="end"/>
            </w:r>
          </w:hyperlink>
        </w:p>
        <w:p w14:paraId="1F0C167F" w14:textId="3FADDCD2" w:rsidR="00EE5EDC" w:rsidRDefault="00EE5EDC">
          <w:pPr>
            <w:pStyle w:val="TOC3"/>
            <w:tabs>
              <w:tab w:val="left" w:pos="1200"/>
              <w:tab w:val="right" w:leader="dot" w:pos="9016"/>
            </w:tabs>
            <w:rPr>
              <w:rFonts w:asciiTheme="minorHAnsi" w:eastAsiaTheme="minorEastAsia" w:hAnsiTheme="minorHAnsi"/>
              <w:noProof/>
              <w:sz w:val="24"/>
              <w:lang w:eastAsia="en-GB"/>
            </w:rPr>
          </w:pPr>
          <w:hyperlink w:anchor="_Toc225077088" w:history="1">
            <w:r w:rsidRPr="00F23BC3">
              <w:rPr>
                <w:rStyle w:val="Hyperlink"/>
                <w:noProof/>
              </w:rPr>
              <w:t>3.2.4</w:t>
            </w:r>
            <w:r>
              <w:rPr>
                <w:rFonts w:asciiTheme="minorHAnsi" w:eastAsiaTheme="minorEastAsia" w:hAnsiTheme="minorHAnsi"/>
                <w:noProof/>
                <w:sz w:val="24"/>
                <w:lang w:eastAsia="en-GB"/>
              </w:rPr>
              <w:tab/>
            </w:r>
            <w:r w:rsidRPr="00F23BC3">
              <w:rPr>
                <w:rStyle w:val="Hyperlink"/>
                <w:noProof/>
              </w:rPr>
              <w:t>SFC</w:t>
            </w:r>
            <w:r>
              <w:rPr>
                <w:noProof/>
                <w:webHidden/>
              </w:rPr>
              <w:tab/>
            </w:r>
            <w:r>
              <w:rPr>
                <w:noProof/>
                <w:webHidden/>
              </w:rPr>
              <w:fldChar w:fldCharType="begin"/>
            </w:r>
            <w:r>
              <w:rPr>
                <w:noProof/>
                <w:webHidden/>
              </w:rPr>
              <w:instrText xml:space="preserve"> PAGEREF _Toc225077088 \h </w:instrText>
            </w:r>
            <w:r>
              <w:rPr>
                <w:noProof/>
                <w:webHidden/>
              </w:rPr>
            </w:r>
            <w:r>
              <w:rPr>
                <w:noProof/>
                <w:webHidden/>
              </w:rPr>
              <w:fldChar w:fldCharType="separate"/>
            </w:r>
            <w:r>
              <w:rPr>
                <w:noProof/>
                <w:webHidden/>
              </w:rPr>
              <w:t>8</w:t>
            </w:r>
            <w:r>
              <w:rPr>
                <w:noProof/>
                <w:webHidden/>
              </w:rPr>
              <w:fldChar w:fldCharType="end"/>
            </w:r>
          </w:hyperlink>
        </w:p>
        <w:p w14:paraId="2DC7C47B" w14:textId="0AC166A2" w:rsidR="00EE5EDC" w:rsidRDefault="00EE5EDC">
          <w:pPr>
            <w:pStyle w:val="TOC3"/>
            <w:tabs>
              <w:tab w:val="left" w:pos="1200"/>
              <w:tab w:val="right" w:leader="dot" w:pos="9016"/>
            </w:tabs>
            <w:rPr>
              <w:rFonts w:asciiTheme="minorHAnsi" w:eastAsiaTheme="minorEastAsia" w:hAnsiTheme="minorHAnsi"/>
              <w:noProof/>
              <w:sz w:val="24"/>
              <w:lang w:eastAsia="en-GB"/>
            </w:rPr>
          </w:pPr>
          <w:hyperlink w:anchor="_Toc225077089" w:history="1">
            <w:r w:rsidRPr="00F23BC3">
              <w:rPr>
                <w:rStyle w:val="Hyperlink"/>
                <w:noProof/>
              </w:rPr>
              <w:t>3.2.5</w:t>
            </w:r>
            <w:r>
              <w:rPr>
                <w:rFonts w:asciiTheme="minorHAnsi" w:eastAsiaTheme="minorEastAsia" w:hAnsiTheme="minorHAnsi"/>
                <w:noProof/>
                <w:sz w:val="24"/>
                <w:lang w:eastAsia="en-GB"/>
              </w:rPr>
              <w:tab/>
            </w:r>
            <w:r w:rsidRPr="00F23BC3">
              <w:rPr>
                <w:rStyle w:val="Hyperlink"/>
                <w:noProof/>
              </w:rPr>
              <w:t>Overall Thermal Efficiency</w:t>
            </w:r>
            <w:r>
              <w:rPr>
                <w:noProof/>
                <w:webHidden/>
              </w:rPr>
              <w:tab/>
            </w:r>
            <w:r>
              <w:rPr>
                <w:noProof/>
                <w:webHidden/>
              </w:rPr>
              <w:fldChar w:fldCharType="begin"/>
            </w:r>
            <w:r>
              <w:rPr>
                <w:noProof/>
                <w:webHidden/>
              </w:rPr>
              <w:instrText xml:space="preserve"> PAGEREF _Toc225077089 \h </w:instrText>
            </w:r>
            <w:r>
              <w:rPr>
                <w:noProof/>
                <w:webHidden/>
              </w:rPr>
            </w:r>
            <w:r>
              <w:rPr>
                <w:noProof/>
                <w:webHidden/>
              </w:rPr>
              <w:fldChar w:fldCharType="separate"/>
            </w:r>
            <w:r>
              <w:rPr>
                <w:noProof/>
                <w:webHidden/>
              </w:rPr>
              <w:t>8</w:t>
            </w:r>
            <w:r>
              <w:rPr>
                <w:noProof/>
                <w:webHidden/>
              </w:rPr>
              <w:fldChar w:fldCharType="end"/>
            </w:r>
          </w:hyperlink>
        </w:p>
        <w:p w14:paraId="63C971F5" w14:textId="49160CD3" w:rsidR="00EE5EDC" w:rsidRDefault="00EE5EDC">
          <w:pPr>
            <w:pStyle w:val="TOC2"/>
            <w:tabs>
              <w:tab w:val="left" w:pos="960"/>
              <w:tab w:val="right" w:leader="dot" w:pos="9016"/>
            </w:tabs>
            <w:rPr>
              <w:rFonts w:asciiTheme="minorHAnsi" w:eastAsiaTheme="minorEastAsia" w:hAnsiTheme="minorHAnsi"/>
              <w:noProof/>
              <w:sz w:val="24"/>
              <w:lang w:eastAsia="en-GB"/>
            </w:rPr>
          </w:pPr>
          <w:hyperlink w:anchor="_Toc225077090" w:history="1">
            <w:r w:rsidRPr="00F23BC3">
              <w:rPr>
                <w:rStyle w:val="Hyperlink"/>
                <w:noProof/>
              </w:rPr>
              <w:t>3.3</w:t>
            </w:r>
            <w:r>
              <w:rPr>
                <w:rFonts w:asciiTheme="minorHAnsi" w:eastAsiaTheme="minorEastAsia" w:hAnsiTheme="minorHAnsi"/>
                <w:noProof/>
                <w:sz w:val="24"/>
                <w:lang w:eastAsia="en-GB"/>
              </w:rPr>
              <w:tab/>
            </w:r>
            <w:r w:rsidRPr="00F23BC3">
              <w:rPr>
                <w:rStyle w:val="Hyperlink"/>
                <w:noProof/>
              </w:rPr>
              <w:t>Calculated Results</w:t>
            </w:r>
            <w:r>
              <w:rPr>
                <w:noProof/>
                <w:webHidden/>
              </w:rPr>
              <w:tab/>
            </w:r>
            <w:r>
              <w:rPr>
                <w:noProof/>
                <w:webHidden/>
              </w:rPr>
              <w:fldChar w:fldCharType="begin"/>
            </w:r>
            <w:r>
              <w:rPr>
                <w:noProof/>
                <w:webHidden/>
              </w:rPr>
              <w:instrText xml:space="preserve"> PAGEREF _Toc225077090 \h </w:instrText>
            </w:r>
            <w:r>
              <w:rPr>
                <w:noProof/>
                <w:webHidden/>
              </w:rPr>
            </w:r>
            <w:r>
              <w:rPr>
                <w:noProof/>
                <w:webHidden/>
              </w:rPr>
              <w:fldChar w:fldCharType="separate"/>
            </w:r>
            <w:r>
              <w:rPr>
                <w:noProof/>
                <w:webHidden/>
              </w:rPr>
              <w:t>9</w:t>
            </w:r>
            <w:r>
              <w:rPr>
                <w:noProof/>
                <w:webHidden/>
              </w:rPr>
              <w:fldChar w:fldCharType="end"/>
            </w:r>
          </w:hyperlink>
        </w:p>
        <w:p w14:paraId="4225A496" w14:textId="32622A84" w:rsidR="00EE5EDC" w:rsidRDefault="00EE5EDC">
          <w:pPr>
            <w:pStyle w:val="TOC1"/>
            <w:tabs>
              <w:tab w:val="left" w:pos="440"/>
              <w:tab w:val="right" w:leader="dot" w:pos="9016"/>
            </w:tabs>
            <w:rPr>
              <w:rFonts w:asciiTheme="minorHAnsi" w:eastAsiaTheme="minorEastAsia" w:hAnsiTheme="minorHAnsi"/>
              <w:noProof/>
              <w:sz w:val="24"/>
              <w:lang w:eastAsia="en-GB"/>
            </w:rPr>
          </w:pPr>
          <w:hyperlink w:anchor="_Toc225077091" w:history="1">
            <w:r w:rsidRPr="00F23BC3">
              <w:rPr>
                <w:rStyle w:val="Hyperlink"/>
                <w:noProof/>
              </w:rPr>
              <w:t>4</w:t>
            </w:r>
            <w:r>
              <w:rPr>
                <w:rFonts w:asciiTheme="minorHAnsi" w:eastAsiaTheme="minorEastAsia" w:hAnsiTheme="minorHAnsi"/>
                <w:noProof/>
                <w:sz w:val="24"/>
                <w:lang w:eastAsia="en-GB"/>
              </w:rPr>
              <w:tab/>
            </w:r>
            <w:r w:rsidRPr="00F23BC3">
              <w:rPr>
                <w:rStyle w:val="Hyperlink"/>
                <w:noProof/>
              </w:rPr>
              <w:t>Graphical Results</w:t>
            </w:r>
            <w:r>
              <w:rPr>
                <w:noProof/>
                <w:webHidden/>
              </w:rPr>
              <w:tab/>
            </w:r>
            <w:r>
              <w:rPr>
                <w:noProof/>
                <w:webHidden/>
              </w:rPr>
              <w:fldChar w:fldCharType="begin"/>
            </w:r>
            <w:r>
              <w:rPr>
                <w:noProof/>
                <w:webHidden/>
              </w:rPr>
              <w:instrText xml:space="preserve"> PAGEREF _Toc225077091 \h </w:instrText>
            </w:r>
            <w:r>
              <w:rPr>
                <w:noProof/>
                <w:webHidden/>
              </w:rPr>
            </w:r>
            <w:r>
              <w:rPr>
                <w:noProof/>
                <w:webHidden/>
              </w:rPr>
              <w:fldChar w:fldCharType="separate"/>
            </w:r>
            <w:r>
              <w:rPr>
                <w:noProof/>
                <w:webHidden/>
              </w:rPr>
              <w:t>11</w:t>
            </w:r>
            <w:r>
              <w:rPr>
                <w:noProof/>
                <w:webHidden/>
              </w:rPr>
              <w:fldChar w:fldCharType="end"/>
            </w:r>
          </w:hyperlink>
        </w:p>
        <w:p w14:paraId="3927ED81" w14:textId="27B0E615" w:rsidR="00EE5EDC" w:rsidRDefault="00EE5EDC">
          <w:pPr>
            <w:pStyle w:val="TOC2"/>
            <w:tabs>
              <w:tab w:val="left" w:pos="960"/>
              <w:tab w:val="right" w:leader="dot" w:pos="9016"/>
            </w:tabs>
            <w:rPr>
              <w:rFonts w:asciiTheme="minorHAnsi" w:eastAsiaTheme="minorEastAsia" w:hAnsiTheme="minorHAnsi"/>
              <w:noProof/>
              <w:sz w:val="24"/>
              <w:lang w:eastAsia="en-GB"/>
            </w:rPr>
          </w:pPr>
          <w:hyperlink w:anchor="_Toc225077092" w:history="1">
            <w:r w:rsidRPr="00F23BC3">
              <w:rPr>
                <w:rStyle w:val="Hyperlink"/>
                <w:noProof/>
              </w:rPr>
              <w:t>4.1</w:t>
            </w:r>
            <w:r>
              <w:rPr>
                <w:rFonts w:asciiTheme="minorHAnsi" w:eastAsiaTheme="minorEastAsia" w:hAnsiTheme="minorHAnsi"/>
                <w:noProof/>
                <w:sz w:val="24"/>
                <w:lang w:eastAsia="en-GB"/>
              </w:rPr>
              <w:tab/>
            </w:r>
            <w:r w:rsidRPr="00F23BC3">
              <w:rPr>
                <w:rStyle w:val="Hyperlink"/>
                <w:noProof/>
              </w:rPr>
              <w:t>SFC against Engine Speed</w:t>
            </w:r>
            <w:r>
              <w:rPr>
                <w:noProof/>
                <w:webHidden/>
              </w:rPr>
              <w:tab/>
            </w:r>
            <w:r>
              <w:rPr>
                <w:noProof/>
                <w:webHidden/>
              </w:rPr>
              <w:fldChar w:fldCharType="begin"/>
            </w:r>
            <w:r>
              <w:rPr>
                <w:noProof/>
                <w:webHidden/>
              </w:rPr>
              <w:instrText xml:space="preserve"> PAGEREF _Toc225077092 \h </w:instrText>
            </w:r>
            <w:r>
              <w:rPr>
                <w:noProof/>
                <w:webHidden/>
              </w:rPr>
            </w:r>
            <w:r>
              <w:rPr>
                <w:noProof/>
                <w:webHidden/>
              </w:rPr>
              <w:fldChar w:fldCharType="separate"/>
            </w:r>
            <w:r>
              <w:rPr>
                <w:noProof/>
                <w:webHidden/>
              </w:rPr>
              <w:t>11</w:t>
            </w:r>
            <w:r>
              <w:rPr>
                <w:noProof/>
                <w:webHidden/>
              </w:rPr>
              <w:fldChar w:fldCharType="end"/>
            </w:r>
          </w:hyperlink>
        </w:p>
        <w:p w14:paraId="4BCF2DA0" w14:textId="291FB872" w:rsidR="00EE5EDC" w:rsidRDefault="00EE5EDC">
          <w:pPr>
            <w:pStyle w:val="TOC2"/>
            <w:tabs>
              <w:tab w:val="left" w:pos="960"/>
              <w:tab w:val="right" w:leader="dot" w:pos="9016"/>
            </w:tabs>
            <w:rPr>
              <w:rFonts w:asciiTheme="minorHAnsi" w:eastAsiaTheme="minorEastAsia" w:hAnsiTheme="minorHAnsi"/>
              <w:noProof/>
              <w:sz w:val="24"/>
              <w:lang w:eastAsia="en-GB"/>
            </w:rPr>
          </w:pPr>
          <w:hyperlink w:anchor="_Toc225077093" w:history="1">
            <w:r w:rsidRPr="00F23BC3">
              <w:rPr>
                <w:rStyle w:val="Hyperlink"/>
                <w:noProof/>
              </w:rPr>
              <w:t>4.2</w:t>
            </w:r>
            <w:r>
              <w:rPr>
                <w:rFonts w:asciiTheme="minorHAnsi" w:eastAsiaTheme="minorEastAsia" w:hAnsiTheme="minorHAnsi"/>
                <w:noProof/>
                <w:sz w:val="24"/>
                <w:lang w:eastAsia="en-GB"/>
              </w:rPr>
              <w:tab/>
            </w:r>
            <w:r w:rsidRPr="00F23BC3">
              <w:rPr>
                <w:rStyle w:val="Hyperlink"/>
                <w:noProof/>
              </w:rPr>
              <w:t>Torque against Engine Speed</w:t>
            </w:r>
            <w:r>
              <w:rPr>
                <w:noProof/>
                <w:webHidden/>
              </w:rPr>
              <w:tab/>
            </w:r>
            <w:r>
              <w:rPr>
                <w:noProof/>
                <w:webHidden/>
              </w:rPr>
              <w:fldChar w:fldCharType="begin"/>
            </w:r>
            <w:r>
              <w:rPr>
                <w:noProof/>
                <w:webHidden/>
              </w:rPr>
              <w:instrText xml:space="preserve"> PAGEREF _Toc225077093 \h </w:instrText>
            </w:r>
            <w:r>
              <w:rPr>
                <w:noProof/>
                <w:webHidden/>
              </w:rPr>
            </w:r>
            <w:r>
              <w:rPr>
                <w:noProof/>
                <w:webHidden/>
              </w:rPr>
              <w:fldChar w:fldCharType="separate"/>
            </w:r>
            <w:r>
              <w:rPr>
                <w:noProof/>
                <w:webHidden/>
              </w:rPr>
              <w:t>12</w:t>
            </w:r>
            <w:r>
              <w:rPr>
                <w:noProof/>
                <w:webHidden/>
              </w:rPr>
              <w:fldChar w:fldCharType="end"/>
            </w:r>
          </w:hyperlink>
        </w:p>
        <w:p w14:paraId="66164311" w14:textId="61473045" w:rsidR="00EE5EDC" w:rsidRDefault="00EE5EDC">
          <w:pPr>
            <w:pStyle w:val="TOC2"/>
            <w:tabs>
              <w:tab w:val="left" w:pos="960"/>
              <w:tab w:val="right" w:leader="dot" w:pos="9016"/>
            </w:tabs>
            <w:rPr>
              <w:rFonts w:asciiTheme="minorHAnsi" w:eastAsiaTheme="minorEastAsia" w:hAnsiTheme="minorHAnsi"/>
              <w:noProof/>
              <w:sz w:val="24"/>
              <w:lang w:eastAsia="en-GB"/>
            </w:rPr>
          </w:pPr>
          <w:hyperlink w:anchor="_Toc225077094" w:history="1">
            <w:r w:rsidRPr="00F23BC3">
              <w:rPr>
                <w:rStyle w:val="Hyperlink"/>
                <w:noProof/>
              </w:rPr>
              <w:t>4.3</w:t>
            </w:r>
            <w:r>
              <w:rPr>
                <w:rFonts w:asciiTheme="minorHAnsi" w:eastAsiaTheme="minorEastAsia" w:hAnsiTheme="minorHAnsi"/>
                <w:noProof/>
                <w:sz w:val="24"/>
                <w:lang w:eastAsia="en-GB"/>
              </w:rPr>
              <w:tab/>
            </w:r>
            <w:r w:rsidRPr="00F23BC3">
              <w:rPr>
                <w:rStyle w:val="Hyperlink"/>
                <w:noProof/>
              </w:rPr>
              <w:t>Brake Power against Engine Speed</w:t>
            </w:r>
            <w:r>
              <w:rPr>
                <w:noProof/>
                <w:webHidden/>
              </w:rPr>
              <w:tab/>
            </w:r>
            <w:r>
              <w:rPr>
                <w:noProof/>
                <w:webHidden/>
              </w:rPr>
              <w:fldChar w:fldCharType="begin"/>
            </w:r>
            <w:r>
              <w:rPr>
                <w:noProof/>
                <w:webHidden/>
              </w:rPr>
              <w:instrText xml:space="preserve"> PAGEREF _Toc225077094 \h </w:instrText>
            </w:r>
            <w:r>
              <w:rPr>
                <w:noProof/>
                <w:webHidden/>
              </w:rPr>
            </w:r>
            <w:r>
              <w:rPr>
                <w:noProof/>
                <w:webHidden/>
              </w:rPr>
              <w:fldChar w:fldCharType="separate"/>
            </w:r>
            <w:r>
              <w:rPr>
                <w:noProof/>
                <w:webHidden/>
              </w:rPr>
              <w:t>13</w:t>
            </w:r>
            <w:r>
              <w:rPr>
                <w:noProof/>
                <w:webHidden/>
              </w:rPr>
              <w:fldChar w:fldCharType="end"/>
            </w:r>
          </w:hyperlink>
        </w:p>
        <w:p w14:paraId="7F17CB3F" w14:textId="2480A567" w:rsidR="00EE5EDC" w:rsidRDefault="00EE5EDC">
          <w:pPr>
            <w:pStyle w:val="TOC1"/>
            <w:tabs>
              <w:tab w:val="left" w:pos="440"/>
              <w:tab w:val="right" w:leader="dot" w:pos="9016"/>
            </w:tabs>
            <w:rPr>
              <w:rFonts w:asciiTheme="minorHAnsi" w:eastAsiaTheme="minorEastAsia" w:hAnsiTheme="minorHAnsi"/>
              <w:noProof/>
              <w:sz w:val="24"/>
              <w:lang w:eastAsia="en-GB"/>
            </w:rPr>
          </w:pPr>
          <w:hyperlink w:anchor="_Toc225077095" w:history="1">
            <w:r w:rsidRPr="00F23BC3">
              <w:rPr>
                <w:rStyle w:val="Hyperlink"/>
                <w:noProof/>
              </w:rPr>
              <w:t>5</w:t>
            </w:r>
            <w:r>
              <w:rPr>
                <w:rFonts w:asciiTheme="minorHAnsi" w:eastAsiaTheme="minorEastAsia" w:hAnsiTheme="minorHAnsi"/>
                <w:noProof/>
                <w:sz w:val="24"/>
                <w:lang w:eastAsia="en-GB"/>
              </w:rPr>
              <w:tab/>
            </w:r>
            <w:r w:rsidRPr="00F23BC3">
              <w:rPr>
                <w:rStyle w:val="Hyperlink"/>
                <w:noProof/>
              </w:rPr>
              <w:t>Conclusions of Results</w:t>
            </w:r>
            <w:r>
              <w:rPr>
                <w:noProof/>
                <w:webHidden/>
              </w:rPr>
              <w:tab/>
            </w:r>
            <w:r>
              <w:rPr>
                <w:noProof/>
                <w:webHidden/>
              </w:rPr>
              <w:fldChar w:fldCharType="begin"/>
            </w:r>
            <w:r>
              <w:rPr>
                <w:noProof/>
                <w:webHidden/>
              </w:rPr>
              <w:instrText xml:space="preserve"> PAGEREF _Toc225077095 \h </w:instrText>
            </w:r>
            <w:r>
              <w:rPr>
                <w:noProof/>
                <w:webHidden/>
              </w:rPr>
            </w:r>
            <w:r>
              <w:rPr>
                <w:noProof/>
                <w:webHidden/>
              </w:rPr>
              <w:fldChar w:fldCharType="separate"/>
            </w:r>
            <w:r>
              <w:rPr>
                <w:noProof/>
                <w:webHidden/>
              </w:rPr>
              <w:t>14</w:t>
            </w:r>
            <w:r>
              <w:rPr>
                <w:noProof/>
                <w:webHidden/>
              </w:rPr>
              <w:fldChar w:fldCharType="end"/>
            </w:r>
          </w:hyperlink>
        </w:p>
        <w:p w14:paraId="4EDD3B8D" w14:textId="60A4D116" w:rsidR="00EE5EDC" w:rsidRDefault="00EE5EDC">
          <w:pPr>
            <w:pStyle w:val="TOC1"/>
            <w:tabs>
              <w:tab w:val="left" w:pos="440"/>
              <w:tab w:val="right" w:leader="dot" w:pos="9016"/>
            </w:tabs>
            <w:rPr>
              <w:rFonts w:asciiTheme="minorHAnsi" w:eastAsiaTheme="minorEastAsia" w:hAnsiTheme="minorHAnsi"/>
              <w:noProof/>
              <w:sz w:val="24"/>
              <w:lang w:eastAsia="en-GB"/>
            </w:rPr>
          </w:pPr>
          <w:hyperlink w:anchor="_Toc225077096" w:history="1">
            <w:r w:rsidRPr="00F23BC3">
              <w:rPr>
                <w:rStyle w:val="Hyperlink"/>
                <w:noProof/>
              </w:rPr>
              <w:t>6</w:t>
            </w:r>
            <w:r>
              <w:rPr>
                <w:rFonts w:asciiTheme="minorHAnsi" w:eastAsiaTheme="minorEastAsia" w:hAnsiTheme="minorHAnsi"/>
                <w:noProof/>
                <w:sz w:val="24"/>
                <w:lang w:eastAsia="en-GB"/>
              </w:rPr>
              <w:tab/>
            </w:r>
            <w:r w:rsidRPr="00F23BC3">
              <w:rPr>
                <w:rStyle w:val="Hyperlink"/>
                <w:noProof/>
              </w:rPr>
              <w:t>Performance Analysis</w:t>
            </w:r>
            <w:r>
              <w:rPr>
                <w:noProof/>
                <w:webHidden/>
              </w:rPr>
              <w:tab/>
            </w:r>
            <w:r>
              <w:rPr>
                <w:noProof/>
                <w:webHidden/>
              </w:rPr>
              <w:fldChar w:fldCharType="begin"/>
            </w:r>
            <w:r>
              <w:rPr>
                <w:noProof/>
                <w:webHidden/>
              </w:rPr>
              <w:instrText xml:space="preserve"> PAGEREF _Toc225077096 \h </w:instrText>
            </w:r>
            <w:r>
              <w:rPr>
                <w:noProof/>
                <w:webHidden/>
              </w:rPr>
            </w:r>
            <w:r>
              <w:rPr>
                <w:noProof/>
                <w:webHidden/>
              </w:rPr>
              <w:fldChar w:fldCharType="separate"/>
            </w:r>
            <w:r>
              <w:rPr>
                <w:noProof/>
                <w:webHidden/>
              </w:rPr>
              <w:t>16</w:t>
            </w:r>
            <w:r>
              <w:rPr>
                <w:noProof/>
                <w:webHidden/>
              </w:rPr>
              <w:fldChar w:fldCharType="end"/>
            </w:r>
          </w:hyperlink>
        </w:p>
        <w:p w14:paraId="1842803E" w14:textId="57F79C1D" w:rsidR="00EE5EDC" w:rsidRDefault="00EE5EDC">
          <w:pPr>
            <w:pStyle w:val="TOC1"/>
            <w:tabs>
              <w:tab w:val="left" w:pos="440"/>
              <w:tab w:val="right" w:leader="dot" w:pos="9016"/>
            </w:tabs>
            <w:rPr>
              <w:rFonts w:asciiTheme="minorHAnsi" w:eastAsiaTheme="minorEastAsia" w:hAnsiTheme="minorHAnsi"/>
              <w:noProof/>
              <w:sz w:val="24"/>
              <w:lang w:eastAsia="en-GB"/>
            </w:rPr>
          </w:pPr>
          <w:hyperlink w:anchor="_Toc225077097" w:history="1">
            <w:r w:rsidRPr="00F23BC3">
              <w:rPr>
                <w:rStyle w:val="Hyperlink"/>
                <w:noProof/>
              </w:rPr>
              <w:t>7</w:t>
            </w:r>
            <w:r>
              <w:rPr>
                <w:rFonts w:asciiTheme="minorHAnsi" w:eastAsiaTheme="minorEastAsia" w:hAnsiTheme="minorHAnsi"/>
                <w:noProof/>
                <w:sz w:val="24"/>
                <w:lang w:eastAsia="en-GB"/>
              </w:rPr>
              <w:tab/>
            </w:r>
            <w:r w:rsidRPr="00F23BC3">
              <w:rPr>
                <w:rStyle w:val="Hyperlink"/>
                <w:noProof/>
              </w:rPr>
              <w:t>References</w:t>
            </w:r>
            <w:r>
              <w:rPr>
                <w:noProof/>
                <w:webHidden/>
              </w:rPr>
              <w:tab/>
            </w:r>
            <w:r>
              <w:rPr>
                <w:noProof/>
                <w:webHidden/>
              </w:rPr>
              <w:fldChar w:fldCharType="begin"/>
            </w:r>
            <w:r>
              <w:rPr>
                <w:noProof/>
                <w:webHidden/>
              </w:rPr>
              <w:instrText xml:space="preserve"> PAGEREF _Toc225077097 \h </w:instrText>
            </w:r>
            <w:r>
              <w:rPr>
                <w:noProof/>
                <w:webHidden/>
              </w:rPr>
            </w:r>
            <w:r>
              <w:rPr>
                <w:noProof/>
                <w:webHidden/>
              </w:rPr>
              <w:fldChar w:fldCharType="separate"/>
            </w:r>
            <w:r>
              <w:rPr>
                <w:noProof/>
                <w:webHidden/>
              </w:rPr>
              <w:t>17</w:t>
            </w:r>
            <w:r>
              <w:rPr>
                <w:noProof/>
                <w:webHidden/>
              </w:rPr>
              <w:fldChar w:fldCharType="end"/>
            </w:r>
          </w:hyperlink>
        </w:p>
        <w:p w14:paraId="7FD18D20" w14:textId="4A3E9334" w:rsidR="007C4242" w:rsidRDefault="007C4242">
          <w:r>
            <w:rPr>
              <w:b/>
              <w:bCs/>
              <w:noProof/>
            </w:rPr>
            <w:fldChar w:fldCharType="end"/>
          </w:r>
        </w:p>
      </w:sdtContent>
    </w:sdt>
    <w:p w14:paraId="251FFF82" w14:textId="77777777" w:rsidR="00405D86" w:rsidRDefault="006A1724" w:rsidP="007C4242">
      <w:r>
        <w:br w:type="page"/>
      </w:r>
    </w:p>
    <w:p w14:paraId="5799F3DE" w14:textId="77777777" w:rsidR="00FD123B" w:rsidRDefault="00FD123B" w:rsidP="00FD123B">
      <w:pPr>
        <w:pStyle w:val="Heading1"/>
      </w:pPr>
      <w:bookmarkStart w:id="0" w:name="_Toc225077075"/>
      <w:r>
        <w:lastRenderedPageBreak/>
        <w:t>Introduction</w:t>
      </w:r>
      <w:bookmarkEnd w:id="0"/>
    </w:p>
    <w:p w14:paraId="482D7D17" w14:textId="73734B81" w:rsidR="00FD123B" w:rsidRDefault="008407DF" w:rsidP="00FD123B">
      <w:r w:rsidRPr="008407DF">
        <w:t xml:space="preserve">This </w:t>
      </w:r>
      <w:r>
        <w:t xml:space="preserve">report </w:t>
      </w:r>
      <w:r w:rsidRPr="008407DF">
        <w:t xml:space="preserve">focuses on assessing the performance of </w:t>
      </w:r>
      <w:r>
        <w:t>an</w:t>
      </w:r>
      <w:r w:rsidRPr="008407DF">
        <w:t xml:space="preserve"> internal combustion engine using a controlled dynamometer test carried out in the universit</w:t>
      </w:r>
      <w:r>
        <w:t>y</w:t>
      </w:r>
      <w:r w:rsidRPr="008407DF">
        <w:t xml:space="preserve">. The dyno sessions </w:t>
      </w:r>
      <w:r w:rsidR="00C94997">
        <w:t xml:space="preserve">that have been </w:t>
      </w:r>
      <w:r>
        <w:t>undertaken in the workshop</w:t>
      </w:r>
      <w:r w:rsidRPr="008407DF">
        <w:t xml:space="preserve"> demonstrate the engine being operated under varied load and speed conditions.  The aim of the test is to generate a complete set of raw data from which corrected power, torque, brake mean effective pressure (BMEP), specific fuel consumption (SFC), and overall thermal efficiency can be calculated. </w:t>
      </w:r>
    </w:p>
    <w:p w14:paraId="62281440" w14:textId="409E06C7" w:rsidR="00871D19" w:rsidRDefault="004D0AF1" w:rsidP="00FD123B">
      <w:r>
        <w:t>The</w:t>
      </w:r>
      <w:r w:rsidR="00E31DE4">
        <w:t xml:space="preserve"> equipment and</w:t>
      </w:r>
      <w:r>
        <w:t xml:space="preserve"> method </w:t>
      </w:r>
      <w:r w:rsidR="00811F46">
        <w:t xml:space="preserve">used for testing </w:t>
      </w:r>
      <w:r>
        <w:t>will be</w:t>
      </w:r>
      <w:r w:rsidR="00811F46">
        <w:t xml:space="preserve"> covered, results analysed and 3 different graphs produced</w:t>
      </w:r>
      <w:r w:rsidR="00871D19">
        <w:t xml:space="preserve">. These graphs are the RPM of the engine against torque, </w:t>
      </w:r>
      <w:r w:rsidR="000A3102">
        <w:t xml:space="preserve">brake </w:t>
      </w:r>
      <w:r w:rsidR="00871D19">
        <w:t>power</w:t>
      </w:r>
      <w:r w:rsidR="000A3102">
        <w:t xml:space="preserve"> and SFC. These graphs will be used to assist in the analysis of the performance of the engine</w:t>
      </w:r>
      <w:r w:rsidR="009C6AB2">
        <w:t xml:space="preserve"> across its RPM range</w:t>
      </w:r>
      <w:r w:rsidR="000A3102">
        <w:t>.</w:t>
      </w:r>
    </w:p>
    <w:p w14:paraId="4D58485D" w14:textId="2711D0EC" w:rsidR="00C776E9" w:rsidRDefault="00A00CBE" w:rsidP="00FD123B">
      <w:r>
        <w:t>Finally, an evaluation of the process</w:t>
      </w:r>
      <w:r w:rsidR="00C776E9">
        <w:t xml:space="preserve"> of investigation will be carried out to determine what could have been done better to possibly provide accurate results.</w:t>
      </w:r>
    </w:p>
    <w:p w14:paraId="6862883F" w14:textId="0BFFE88E" w:rsidR="00A00CBE" w:rsidRDefault="00C776E9" w:rsidP="00C776E9">
      <w:pPr>
        <w:pStyle w:val="Heading1"/>
      </w:pPr>
      <w:r>
        <w:br w:type="column"/>
      </w:r>
      <w:bookmarkStart w:id="1" w:name="_Toc225077076"/>
      <w:r w:rsidR="00E31DE4">
        <w:lastRenderedPageBreak/>
        <w:t>Equipment and Method Used</w:t>
      </w:r>
      <w:bookmarkEnd w:id="1"/>
    </w:p>
    <w:p w14:paraId="6D8C5339" w14:textId="71F4B832" w:rsidR="00E31DE4" w:rsidRDefault="000A64C5" w:rsidP="000A64C5">
      <w:pPr>
        <w:pStyle w:val="Heading2"/>
      </w:pPr>
      <w:bookmarkStart w:id="2" w:name="_Toc225077077"/>
      <w:r>
        <w:t>Equipment Used</w:t>
      </w:r>
      <w:bookmarkEnd w:id="2"/>
    </w:p>
    <w:p w14:paraId="56D09D17" w14:textId="60A96E09" w:rsidR="00FA0011" w:rsidRDefault="000A64C5" w:rsidP="000A64C5">
      <w:r>
        <w:t xml:space="preserve">To test the 1.6 litre Honda </w:t>
      </w:r>
      <w:r w:rsidR="00A70B7E">
        <w:t xml:space="preserve">engine, </w:t>
      </w:r>
      <w:r w:rsidR="00CB4FAC">
        <w:t>a Schenck W</w:t>
      </w:r>
      <w:r w:rsidR="00A16CF5">
        <w:t xml:space="preserve">S230 is used (limited to 10,000 RPM and a max load of 230kW). It is an </w:t>
      </w:r>
      <w:r w:rsidR="00BC1C8A">
        <w:t>eddy current</w:t>
      </w:r>
      <w:r w:rsidR="00A16CF5">
        <w:t xml:space="preserve"> dynamometer</w:t>
      </w:r>
      <w:r w:rsidR="00BC1C8A">
        <w:t xml:space="preserve"> meaning </w:t>
      </w:r>
      <w:r w:rsidR="008D2F71">
        <w:t xml:space="preserve">it creates a load on the engine by applying electromagnetic forces. </w:t>
      </w:r>
      <w:r w:rsidR="009B2D8D">
        <w:t xml:space="preserve">The engine </w:t>
      </w:r>
      <w:r w:rsidR="00341BA4" w:rsidRPr="00341BA4">
        <w:t>spins a rotor through a magnetic field</w:t>
      </w:r>
      <w:r w:rsidR="009B2D8D">
        <w:t xml:space="preserve"> in the dynamometer</w:t>
      </w:r>
      <w:r w:rsidR="00341BA4" w:rsidRPr="00341BA4">
        <w:t xml:space="preserve">, which induces eddy currents in the rotor. Those currents create opposing magnetic forces that slow it down. The dynamometer measures that resisting force to determine the engine’s torque </w:t>
      </w:r>
      <w:r w:rsidR="009B2D8D">
        <w:t>which, along with engine speed, can be used to calculate the power of the engine (</w:t>
      </w:r>
      <w:r w:rsidR="00FA0011" w:rsidRPr="00FA0011">
        <w:t>Mireva Pulse Crown</w:t>
      </w:r>
      <w:r w:rsidR="00FA0011">
        <w:t>, 2025)</w:t>
      </w:r>
      <w:r w:rsidR="009B2D8D">
        <w:t>.</w:t>
      </w:r>
    </w:p>
    <w:p w14:paraId="3600EEFA" w14:textId="5A417926" w:rsidR="008C7747" w:rsidRDefault="00452F50" w:rsidP="008C7747">
      <w:r w:rsidRPr="00452F50">
        <w:t xml:space="preserve">The engine is mounted directly to the dynamometer so </w:t>
      </w:r>
      <w:r>
        <w:t xml:space="preserve">they </w:t>
      </w:r>
      <w:r w:rsidRPr="00452F50">
        <w:t>both turn at the same speed</w:t>
      </w:r>
      <w:r w:rsidR="00BE1FAC">
        <w:t>; fuel and coolant is also pumped into the engine</w:t>
      </w:r>
      <w:r w:rsidRPr="00452F50">
        <w:t>. A computer controls the engine’s throttle to set the RPM, and it also adjusts the dynamometer’s load, which is where the actual testing is carried out</w:t>
      </w:r>
      <w:r>
        <w:t xml:space="preserve"> t</w:t>
      </w:r>
      <w:r w:rsidR="008C7747">
        <w:t>o determine the torque.</w:t>
      </w:r>
    </w:p>
    <w:p w14:paraId="38C23245" w14:textId="3B15F67D" w:rsidR="008C7747" w:rsidRDefault="00FD1B97" w:rsidP="008C7747">
      <w:pPr>
        <w:pStyle w:val="Heading2"/>
      </w:pPr>
      <w:bookmarkStart w:id="3" w:name="_Toc225077078"/>
      <w:r>
        <w:t>Method of Testing</w:t>
      </w:r>
      <w:bookmarkEnd w:id="3"/>
    </w:p>
    <w:p w14:paraId="47A6F129" w14:textId="05D4D4A5" w:rsidR="00FD1B97" w:rsidRDefault="00265821" w:rsidP="00225142">
      <w:pPr>
        <w:pStyle w:val="Heading3"/>
      </w:pPr>
      <w:bookmarkStart w:id="4" w:name="_Toc225077079"/>
      <w:r>
        <w:t>Controlling the Engine</w:t>
      </w:r>
      <w:r w:rsidR="0038009D">
        <w:t xml:space="preserve"> Manually</w:t>
      </w:r>
      <w:bookmarkEnd w:id="4"/>
    </w:p>
    <w:p w14:paraId="1C58E542" w14:textId="3DA7559E" w:rsidR="00C0789C" w:rsidRDefault="00265821" w:rsidP="00265821">
      <w:r>
        <w:t>Once the engine is running, there are two dials which con</w:t>
      </w:r>
      <w:r w:rsidR="00533CD0">
        <w:t>trol the setup</w:t>
      </w:r>
      <w:r>
        <w:t>.</w:t>
      </w:r>
      <w:r w:rsidR="00E97215">
        <w:t xml:space="preserve"> One to control the throttle of the engine to change the RPM and one to control the current applied to the dynamometer to create the magnetic field </w:t>
      </w:r>
      <w:r w:rsidR="007253F5">
        <w:t>which opposes</w:t>
      </w:r>
      <w:r w:rsidR="00E97215">
        <w:t xml:space="preserve"> the turning of the engine.</w:t>
      </w:r>
      <w:r w:rsidR="00C0789C">
        <w:t xml:space="preserve"> This is the foundation for how the test will be conducted.</w:t>
      </w:r>
    </w:p>
    <w:p w14:paraId="471E624A" w14:textId="21464B51" w:rsidR="00FD6711" w:rsidRDefault="007C2C69" w:rsidP="00265821">
      <w:r w:rsidRPr="007C2C69">
        <w:t>These controls let you vary throttle and load during a run, so you can watch how the engine’s RPM responds as more load is applied and see how much power it produces to overcome that resistance.</w:t>
      </w:r>
    </w:p>
    <w:p w14:paraId="58829053" w14:textId="3FFE25AC" w:rsidR="00C0789C" w:rsidRDefault="00420CA7" w:rsidP="00C0789C">
      <w:pPr>
        <w:pStyle w:val="Heading3"/>
      </w:pPr>
      <w:bookmarkStart w:id="5" w:name="_Toc225077080"/>
      <w:r>
        <w:t>Step Test</w:t>
      </w:r>
      <w:bookmarkEnd w:id="5"/>
    </w:p>
    <w:p w14:paraId="5A4DFB6B" w14:textId="77777777" w:rsidR="006C4020" w:rsidRDefault="006C4020" w:rsidP="00420CA7">
      <w:r w:rsidRPr="006C4020">
        <w:t xml:space="preserve">A step test evaluates engine performance by holding the engine at specific RPM points using a dynamometer. </w:t>
      </w:r>
    </w:p>
    <w:p w14:paraId="7D595DAC" w14:textId="42D66283" w:rsidR="006C4020" w:rsidRDefault="00E42642" w:rsidP="00420CA7">
      <w:r>
        <w:t>The throttle is kept fully open during the test and</w:t>
      </w:r>
      <w:r w:rsidR="00C3688E">
        <w:t xml:space="preserve"> first</w:t>
      </w:r>
      <w:r w:rsidR="006C4020" w:rsidRPr="006C4020">
        <w:t xml:space="preserve"> increases engine speed from idle, the dynamometer applies enough load to stop the engine from exceeding the selected RPM. The force required to hold that RPM is measured and used to calculate engine power</w:t>
      </w:r>
      <w:r w:rsidR="003B765C">
        <w:t xml:space="preserve"> and torque</w:t>
      </w:r>
      <w:r w:rsidR="006C4020" w:rsidRPr="006C4020">
        <w:t xml:space="preserve">. </w:t>
      </w:r>
    </w:p>
    <w:p w14:paraId="1E96EDF1" w14:textId="5CDC030E" w:rsidR="00077044" w:rsidRPr="00420CA7" w:rsidRDefault="006C4020" w:rsidP="00420CA7">
      <w:r w:rsidRPr="006C4020">
        <w:lastRenderedPageBreak/>
        <w:t xml:space="preserve">Once the engine stabilises, a higher RPM is chosen, the dynamometer reduces load until that speed is reached, and then again prevents </w:t>
      </w:r>
      <w:r>
        <w:t>engine speed from increasing further</w:t>
      </w:r>
      <w:r w:rsidRPr="006C4020">
        <w:t>. This process continues in increments across the chosen RPM range.</w:t>
      </w:r>
    </w:p>
    <w:p w14:paraId="2C536AA1" w14:textId="374E4A69" w:rsidR="00420CA7" w:rsidRDefault="00420CA7" w:rsidP="00420CA7">
      <w:pPr>
        <w:pStyle w:val="Heading3"/>
      </w:pPr>
      <w:bookmarkStart w:id="6" w:name="_Toc225077081"/>
      <w:r>
        <w:t>Sweep Test</w:t>
      </w:r>
      <w:bookmarkEnd w:id="6"/>
    </w:p>
    <w:p w14:paraId="1DC0E97A" w14:textId="77777777" w:rsidR="00E42642" w:rsidRDefault="00E42642" w:rsidP="008C7747">
      <w:r>
        <w:t xml:space="preserve">The test that was completed to collect the data was a sweep test. </w:t>
      </w:r>
      <w:r w:rsidRPr="00E42642">
        <w:t xml:space="preserve">A sweep test measures engine performance by accelerating the engine smoothly between a chosen initial and final RPM over a set time. </w:t>
      </w:r>
    </w:p>
    <w:p w14:paraId="3235553A" w14:textId="77777777" w:rsidR="00E42642" w:rsidRDefault="00E42642" w:rsidP="008C7747">
      <w:r w:rsidRPr="00E42642">
        <w:t xml:space="preserve">The engine first stabilises at the starting RPM, then increases steadily to the final RPM before returning to idle. During the test, the throttle is fully open, and the dynamometer controls the rate of acceleration according to the selected parameters. </w:t>
      </w:r>
    </w:p>
    <w:p w14:paraId="07637C2E" w14:textId="77777777" w:rsidR="00226642" w:rsidRDefault="00E42642" w:rsidP="008C7747">
      <w:r w:rsidRPr="00E42642">
        <w:t>The force required to maintain this controlled acceleration is recorded and used to calculate engine power and torque.</w:t>
      </w:r>
    </w:p>
    <w:p w14:paraId="1E1D5DC9" w14:textId="77777777" w:rsidR="00254238" w:rsidRDefault="00226642" w:rsidP="00254238">
      <w:r>
        <w:t xml:space="preserve">This test was carried </w:t>
      </w:r>
      <w:r w:rsidR="00254238">
        <w:t>out,</w:t>
      </w:r>
      <w:r>
        <w:t xml:space="preserve"> </w:t>
      </w:r>
      <w:r w:rsidR="00936859">
        <w:t>and</w:t>
      </w:r>
      <w:r w:rsidR="00254238">
        <w:t xml:space="preserve"> the raw data was collected.</w:t>
      </w:r>
    </w:p>
    <w:p w14:paraId="0EC22D29" w14:textId="3AB5AB44" w:rsidR="008C7747" w:rsidRDefault="008C7747" w:rsidP="00254238"/>
    <w:p w14:paraId="58545FE7" w14:textId="77777777" w:rsidR="00EE0B75" w:rsidRDefault="00EE0B75">
      <w:r>
        <w:br w:type="page"/>
      </w:r>
    </w:p>
    <w:p w14:paraId="629DE5AF" w14:textId="77777777" w:rsidR="00457606" w:rsidRDefault="00457606" w:rsidP="00EE0B75">
      <w:pPr>
        <w:pStyle w:val="Heading1"/>
      </w:pPr>
      <w:bookmarkStart w:id="7" w:name="_Toc225077082"/>
      <w:r>
        <w:lastRenderedPageBreak/>
        <w:t>Data Collected and Calculated</w:t>
      </w:r>
      <w:bookmarkEnd w:id="7"/>
    </w:p>
    <w:p w14:paraId="400A45EA" w14:textId="72699F50" w:rsidR="00B76FC6" w:rsidRDefault="00DD167D" w:rsidP="00DD167D">
      <w:pPr>
        <w:pStyle w:val="Heading2"/>
      </w:pPr>
      <w:bookmarkStart w:id="8" w:name="_Toc225077083"/>
      <w:r>
        <w:t>Raw Data</w:t>
      </w:r>
      <w:bookmarkEnd w:id="8"/>
    </w:p>
    <w:tbl>
      <w:tblPr>
        <w:tblW w:w="4660" w:type="dxa"/>
        <w:jc w:val="center"/>
        <w:tblLook w:val="04A0" w:firstRow="1" w:lastRow="0" w:firstColumn="1" w:lastColumn="0" w:noHBand="0" w:noVBand="1"/>
      </w:tblPr>
      <w:tblGrid>
        <w:gridCol w:w="1080"/>
        <w:gridCol w:w="1360"/>
        <w:gridCol w:w="1140"/>
        <w:gridCol w:w="1080"/>
      </w:tblGrid>
      <w:tr w:rsidR="00B76FC6" w:rsidRPr="00B76FC6" w14:paraId="19645F1C" w14:textId="77777777" w:rsidTr="00B76FC6">
        <w:trPr>
          <w:trHeight w:val="641"/>
          <w:jc w:val="center"/>
        </w:trPr>
        <w:tc>
          <w:tcPr>
            <w:tcW w:w="1080" w:type="dxa"/>
            <w:tcBorders>
              <w:top w:val="nil"/>
              <w:left w:val="nil"/>
              <w:bottom w:val="nil"/>
              <w:right w:val="nil"/>
            </w:tcBorders>
            <w:vAlign w:val="bottom"/>
            <w:hideMark/>
          </w:tcPr>
          <w:p w14:paraId="5E6CFDC4" w14:textId="77777777" w:rsidR="00B76FC6" w:rsidRPr="00B76FC6" w:rsidRDefault="00B76FC6" w:rsidP="00B76FC6">
            <w:pPr>
              <w:spacing w:before="0" w:after="0" w:line="240" w:lineRule="auto"/>
              <w:rPr>
                <w:rFonts w:ascii="Aptos Narrow" w:eastAsia="Times New Roman" w:hAnsi="Aptos Narrow" w:cs="Times New Roman"/>
                <w:b/>
                <w:bCs/>
                <w:color w:val="000000"/>
                <w:kern w:val="0"/>
                <w:sz w:val="20"/>
                <w:szCs w:val="20"/>
                <w:lang w:eastAsia="zh-CN"/>
                <w14:ligatures w14:val="none"/>
              </w:rPr>
            </w:pPr>
            <w:r w:rsidRPr="00B76FC6">
              <w:rPr>
                <w:rFonts w:ascii="Aptos Narrow" w:eastAsia="Times New Roman" w:hAnsi="Aptos Narrow" w:cs="Times New Roman"/>
                <w:b/>
                <w:bCs/>
                <w:color w:val="000000"/>
                <w:kern w:val="0"/>
                <w:sz w:val="20"/>
                <w:szCs w:val="20"/>
                <w:lang w:eastAsia="zh-CN"/>
                <w14:ligatures w14:val="none"/>
              </w:rPr>
              <w:t>Load</w:t>
            </w:r>
          </w:p>
        </w:tc>
        <w:tc>
          <w:tcPr>
            <w:tcW w:w="1360" w:type="dxa"/>
            <w:tcBorders>
              <w:top w:val="nil"/>
              <w:left w:val="nil"/>
              <w:bottom w:val="nil"/>
              <w:right w:val="nil"/>
            </w:tcBorders>
            <w:vAlign w:val="bottom"/>
            <w:hideMark/>
          </w:tcPr>
          <w:p w14:paraId="16503A2C" w14:textId="77777777" w:rsidR="00B76FC6" w:rsidRPr="00B76FC6" w:rsidRDefault="00B76FC6" w:rsidP="00B76FC6">
            <w:pPr>
              <w:spacing w:before="0" w:after="0" w:line="240" w:lineRule="auto"/>
              <w:rPr>
                <w:rFonts w:ascii="Aptos Narrow" w:eastAsia="Times New Roman" w:hAnsi="Aptos Narrow" w:cs="Times New Roman"/>
                <w:b/>
                <w:bCs/>
                <w:color w:val="000000"/>
                <w:kern w:val="0"/>
                <w:sz w:val="20"/>
                <w:szCs w:val="20"/>
                <w:lang w:eastAsia="zh-CN"/>
                <w14:ligatures w14:val="none"/>
              </w:rPr>
            </w:pPr>
            <w:r w:rsidRPr="00B76FC6">
              <w:rPr>
                <w:rFonts w:ascii="Aptos Narrow" w:eastAsia="Times New Roman" w:hAnsi="Aptos Narrow" w:cs="Times New Roman"/>
                <w:b/>
                <w:bCs/>
                <w:color w:val="000000"/>
                <w:kern w:val="0"/>
                <w:sz w:val="20"/>
                <w:szCs w:val="20"/>
                <w:lang w:eastAsia="zh-CN"/>
                <w14:ligatures w14:val="none"/>
              </w:rPr>
              <w:t>Dyno Speed</w:t>
            </w:r>
          </w:p>
        </w:tc>
        <w:tc>
          <w:tcPr>
            <w:tcW w:w="1140" w:type="dxa"/>
            <w:tcBorders>
              <w:top w:val="nil"/>
              <w:left w:val="nil"/>
              <w:bottom w:val="nil"/>
              <w:right w:val="nil"/>
            </w:tcBorders>
            <w:vAlign w:val="bottom"/>
            <w:hideMark/>
          </w:tcPr>
          <w:p w14:paraId="1ED46807" w14:textId="77777777" w:rsidR="00B76FC6" w:rsidRPr="00B76FC6" w:rsidRDefault="00B76FC6" w:rsidP="00B76FC6">
            <w:pPr>
              <w:spacing w:before="0" w:after="0" w:line="240" w:lineRule="auto"/>
              <w:rPr>
                <w:rFonts w:ascii="Aptos Narrow" w:eastAsia="Times New Roman" w:hAnsi="Aptos Narrow" w:cs="Times New Roman"/>
                <w:b/>
                <w:bCs/>
                <w:color w:val="000000"/>
                <w:kern w:val="0"/>
                <w:sz w:val="20"/>
                <w:szCs w:val="20"/>
                <w:lang w:eastAsia="zh-CN"/>
                <w14:ligatures w14:val="none"/>
              </w:rPr>
            </w:pPr>
            <w:r w:rsidRPr="00B76FC6">
              <w:rPr>
                <w:rFonts w:ascii="Aptos Narrow" w:eastAsia="Times New Roman" w:hAnsi="Aptos Narrow" w:cs="Times New Roman"/>
                <w:b/>
                <w:bCs/>
                <w:color w:val="000000"/>
                <w:kern w:val="0"/>
                <w:sz w:val="20"/>
                <w:szCs w:val="20"/>
                <w:lang w:eastAsia="zh-CN"/>
                <w14:ligatures w14:val="none"/>
              </w:rPr>
              <w:t>Fuel Flow Rate</w:t>
            </w:r>
          </w:p>
        </w:tc>
        <w:tc>
          <w:tcPr>
            <w:tcW w:w="1080" w:type="dxa"/>
            <w:tcBorders>
              <w:top w:val="nil"/>
              <w:left w:val="nil"/>
              <w:bottom w:val="nil"/>
              <w:right w:val="nil"/>
            </w:tcBorders>
            <w:vAlign w:val="bottom"/>
            <w:hideMark/>
          </w:tcPr>
          <w:p w14:paraId="55A7974E" w14:textId="77777777" w:rsidR="00B76FC6" w:rsidRPr="00B76FC6" w:rsidRDefault="00B76FC6" w:rsidP="00B76FC6">
            <w:pPr>
              <w:spacing w:before="0" w:after="0" w:line="240" w:lineRule="auto"/>
              <w:rPr>
                <w:rFonts w:ascii="Aptos Narrow" w:eastAsia="Times New Roman" w:hAnsi="Aptos Narrow" w:cs="Times New Roman"/>
                <w:b/>
                <w:bCs/>
                <w:color w:val="000000"/>
                <w:kern w:val="0"/>
                <w:sz w:val="20"/>
                <w:szCs w:val="20"/>
                <w:lang w:eastAsia="zh-CN"/>
                <w14:ligatures w14:val="none"/>
              </w:rPr>
            </w:pPr>
            <w:r w:rsidRPr="00B76FC6">
              <w:rPr>
                <w:rFonts w:ascii="Aptos Narrow" w:eastAsia="Times New Roman" w:hAnsi="Aptos Narrow" w:cs="Times New Roman"/>
                <w:b/>
                <w:bCs/>
                <w:color w:val="000000"/>
                <w:kern w:val="0"/>
                <w:sz w:val="20"/>
                <w:szCs w:val="20"/>
                <w:lang w:eastAsia="zh-CN"/>
                <w14:ligatures w14:val="none"/>
              </w:rPr>
              <w:t>Lambda</w:t>
            </w:r>
          </w:p>
        </w:tc>
      </w:tr>
      <w:tr w:rsidR="00B76FC6" w:rsidRPr="00B76FC6" w14:paraId="62D5803E" w14:textId="77777777" w:rsidTr="00B76FC6">
        <w:trPr>
          <w:trHeight w:val="285"/>
          <w:jc w:val="center"/>
        </w:trPr>
        <w:tc>
          <w:tcPr>
            <w:tcW w:w="1080" w:type="dxa"/>
            <w:tcBorders>
              <w:top w:val="nil"/>
              <w:left w:val="nil"/>
              <w:bottom w:val="nil"/>
              <w:right w:val="nil"/>
            </w:tcBorders>
            <w:vAlign w:val="bottom"/>
            <w:hideMark/>
          </w:tcPr>
          <w:p w14:paraId="3AA16B7F" w14:textId="77777777" w:rsidR="00B76FC6" w:rsidRPr="00B76FC6" w:rsidRDefault="00B76FC6" w:rsidP="00B76FC6">
            <w:pPr>
              <w:spacing w:before="0" w:after="0" w:line="240" w:lineRule="auto"/>
              <w:rPr>
                <w:rFonts w:ascii="Aptos Narrow" w:eastAsia="Times New Roman" w:hAnsi="Aptos Narrow" w:cs="Times New Roman"/>
                <w:b/>
                <w:bCs/>
                <w:color w:val="000000"/>
                <w:kern w:val="0"/>
                <w:sz w:val="20"/>
                <w:szCs w:val="20"/>
                <w:lang w:eastAsia="zh-CN"/>
                <w14:ligatures w14:val="none"/>
              </w:rPr>
            </w:pPr>
            <w:r w:rsidRPr="00B76FC6">
              <w:rPr>
                <w:rFonts w:ascii="Aptos Narrow" w:eastAsia="Times New Roman" w:hAnsi="Aptos Narrow" w:cs="Times New Roman"/>
                <w:b/>
                <w:bCs/>
                <w:color w:val="000000"/>
                <w:kern w:val="0"/>
                <w:sz w:val="20"/>
                <w:szCs w:val="20"/>
                <w:lang w:eastAsia="zh-CN"/>
                <w14:ligatures w14:val="none"/>
              </w:rPr>
              <w:t>Newtons</w:t>
            </w:r>
          </w:p>
        </w:tc>
        <w:tc>
          <w:tcPr>
            <w:tcW w:w="1360" w:type="dxa"/>
            <w:tcBorders>
              <w:top w:val="nil"/>
              <w:left w:val="nil"/>
              <w:bottom w:val="nil"/>
              <w:right w:val="nil"/>
            </w:tcBorders>
            <w:vAlign w:val="bottom"/>
            <w:hideMark/>
          </w:tcPr>
          <w:p w14:paraId="5DA5B510" w14:textId="77777777" w:rsidR="00B76FC6" w:rsidRPr="00B76FC6" w:rsidRDefault="00B76FC6" w:rsidP="00B76FC6">
            <w:pPr>
              <w:spacing w:before="0" w:after="0" w:line="240" w:lineRule="auto"/>
              <w:rPr>
                <w:rFonts w:ascii="Aptos Narrow" w:eastAsia="Times New Roman" w:hAnsi="Aptos Narrow" w:cs="Times New Roman"/>
                <w:b/>
                <w:bCs/>
                <w:color w:val="000000"/>
                <w:kern w:val="0"/>
                <w:sz w:val="20"/>
                <w:szCs w:val="20"/>
                <w:lang w:eastAsia="zh-CN"/>
                <w14:ligatures w14:val="none"/>
              </w:rPr>
            </w:pPr>
            <w:r w:rsidRPr="00B76FC6">
              <w:rPr>
                <w:rFonts w:ascii="Aptos Narrow" w:eastAsia="Times New Roman" w:hAnsi="Aptos Narrow" w:cs="Times New Roman"/>
                <w:b/>
                <w:bCs/>
                <w:color w:val="000000"/>
                <w:kern w:val="0"/>
                <w:sz w:val="20"/>
                <w:szCs w:val="20"/>
                <w:lang w:eastAsia="zh-CN"/>
                <w14:ligatures w14:val="none"/>
              </w:rPr>
              <w:t>RPM</w:t>
            </w:r>
          </w:p>
        </w:tc>
        <w:tc>
          <w:tcPr>
            <w:tcW w:w="1140" w:type="dxa"/>
            <w:tcBorders>
              <w:top w:val="nil"/>
              <w:left w:val="nil"/>
              <w:bottom w:val="nil"/>
              <w:right w:val="nil"/>
            </w:tcBorders>
            <w:vAlign w:val="bottom"/>
            <w:hideMark/>
          </w:tcPr>
          <w:p w14:paraId="391FFD0E" w14:textId="77777777" w:rsidR="00B76FC6" w:rsidRPr="00B76FC6" w:rsidRDefault="00B76FC6" w:rsidP="00B76FC6">
            <w:pPr>
              <w:spacing w:before="0" w:after="0" w:line="240" w:lineRule="auto"/>
              <w:rPr>
                <w:rFonts w:ascii="Aptos Narrow" w:eastAsia="Times New Roman" w:hAnsi="Aptos Narrow" w:cs="Times New Roman"/>
                <w:b/>
                <w:bCs/>
                <w:color w:val="000000"/>
                <w:kern w:val="0"/>
                <w:sz w:val="20"/>
                <w:szCs w:val="20"/>
                <w:lang w:eastAsia="zh-CN"/>
                <w14:ligatures w14:val="none"/>
              </w:rPr>
            </w:pPr>
            <w:r w:rsidRPr="00B76FC6">
              <w:rPr>
                <w:rFonts w:ascii="Aptos Narrow" w:eastAsia="Times New Roman" w:hAnsi="Aptos Narrow" w:cs="Times New Roman"/>
                <w:b/>
                <w:bCs/>
                <w:color w:val="000000"/>
                <w:kern w:val="0"/>
                <w:sz w:val="20"/>
                <w:szCs w:val="20"/>
                <w:lang w:eastAsia="zh-CN"/>
                <w14:ligatures w14:val="none"/>
              </w:rPr>
              <w:t>l/min</w:t>
            </w:r>
          </w:p>
        </w:tc>
        <w:tc>
          <w:tcPr>
            <w:tcW w:w="1080" w:type="dxa"/>
            <w:tcBorders>
              <w:top w:val="nil"/>
              <w:left w:val="nil"/>
              <w:bottom w:val="nil"/>
              <w:right w:val="nil"/>
            </w:tcBorders>
            <w:vAlign w:val="bottom"/>
            <w:hideMark/>
          </w:tcPr>
          <w:p w14:paraId="1B3BDE8D" w14:textId="77777777" w:rsidR="00B76FC6" w:rsidRPr="00B76FC6" w:rsidRDefault="00B76FC6" w:rsidP="00B76FC6">
            <w:pPr>
              <w:spacing w:before="0" w:after="0" w:line="240" w:lineRule="auto"/>
              <w:rPr>
                <w:rFonts w:ascii="Aptos Narrow" w:eastAsia="Times New Roman" w:hAnsi="Aptos Narrow" w:cs="Times New Roman"/>
                <w:b/>
                <w:bCs/>
                <w:color w:val="000000"/>
                <w:kern w:val="0"/>
                <w:sz w:val="20"/>
                <w:szCs w:val="20"/>
                <w:lang w:eastAsia="zh-CN"/>
                <w14:ligatures w14:val="none"/>
              </w:rPr>
            </w:pPr>
            <w:r w:rsidRPr="00B76FC6">
              <w:rPr>
                <w:rFonts w:ascii="Aptos Narrow" w:eastAsia="Times New Roman" w:hAnsi="Aptos Narrow" w:cs="Times New Roman"/>
                <w:b/>
                <w:bCs/>
                <w:color w:val="000000"/>
                <w:kern w:val="0"/>
                <w:sz w:val="20"/>
                <w:szCs w:val="20"/>
                <w:lang w:eastAsia="zh-CN"/>
                <w14:ligatures w14:val="none"/>
              </w:rPr>
              <w:t>Lambda</w:t>
            </w:r>
          </w:p>
        </w:tc>
      </w:tr>
      <w:tr w:rsidR="00B76FC6" w:rsidRPr="00B76FC6" w14:paraId="69591789" w14:textId="77777777" w:rsidTr="00B76FC6">
        <w:trPr>
          <w:trHeight w:val="285"/>
          <w:jc w:val="center"/>
        </w:trPr>
        <w:tc>
          <w:tcPr>
            <w:tcW w:w="1080" w:type="dxa"/>
            <w:tcBorders>
              <w:top w:val="single" w:sz="4" w:space="0" w:color="auto"/>
              <w:left w:val="single" w:sz="4" w:space="0" w:color="auto"/>
              <w:bottom w:val="nil"/>
              <w:right w:val="single" w:sz="4" w:space="0" w:color="auto"/>
            </w:tcBorders>
            <w:vAlign w:val="bottom"/>
            <w:hideMark/>
          </w:tcPr>
          <w:p w14:paraId="33A5AD2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102.275</w:t>
            </w:r>
          </w:p>
        </w:tc>
        <w:tc>
          <w:tcPr>
            <w:tcW w:w="1360" w:type="dxa"/>
            <w:tcBorders>
              <w:top w:val="single" w:sz="4" w:space="0" w:color="auto"/>
              <w:left w:val="nil"/>
              <w:bottom w:val="nil"/>
              <w:right w:val="single" w:sz="4" w:space="0" w:color="auto"/>
            </w:tcBorders>
            <w:vAlign w:val="bottom"/>
            <w:hideMark/>
          </w:tcPr>
          <w:p w14:paraId="75EFA65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1000</w:t>
            </w:r>
          </w:p>
        </w:tc>
        <w:tc>
          <w:tcPr>
            <w:tcW w:w="1140" w:type="dxa"/>
            <w:tcBorders>
              <w:top w:val="single" w:sz="4" w:space="0" w:color="auto"/>
              <w:left w:val="nil"/>
              <w:bottom w:val="nil"/>
              <w:right w:val="single" w:sz="4" w:space="0" w:color="auto"/>
            </w:tcBorders>
            <w:vAlign w:val="bottom"/>
            <w:hideMark/>
          </w:tcPr>
          <w:p w14:paraId="05CCA81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0.0704</w:t>
            </w:r>
          </w:p>
        </w:tc>
        <w:tc>
          <w:tcPr>
            <w:tcW w:w="1080" w:type="dxa"/>
            <w:tcBorders>
              <w:top w:val="single" w:sz="4" w:space="0" w:color="auto"/>
              <w:left w:val="nil"/>
              <w:bottom w:val="nil"/>
              <w:right w:val="single" w:sz="4" w:space="0" w:color="auto"/>
            </w:tcBorders>
            <w:vAlign w:val="bottom"/>
            <w:hideMark/>
          </w:tcPr>
          <w:p w14:paraId="1759C14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1.2658</w:t>
            </w:r>
          </w:p>
        </w:tc>
      </w:tr>
      <w:tr w:rsidR="00B76FC6" w:rsidRPr="00B76FC6" w14:paraId="23F3C205" w14:textId="77777777" w:rsidTr="00B76FC6">
        <w:trPr>
          <w:trHeight w:val="285"/>
          <w:jc w:val="center"/>
        </w:trPr>
        <w:tc>
          <w:tcPr>
            <w:tcW w:w="1080" w:type="dxa"/>
            <w:tcBorders>
              <w:top w:val="nil"/>
              <w:left w:val="single" w:sz="4" w:space="0" w:color="auto"/>
              <w:bottom w:val="nil"/>
              <w:right w:val="single" w:sz="4" w:space="0" w:color="auto"/>
            </w:tcBorders>
            <w:vAlign w:val="bottom"/>
            <w:hideMark/>
          </w:tcPr>
          <w:p w14:paraId="19E8D2F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102.756</w:t>
            </w:r>
          </w:p>
        </w:tc>
        <w:tc>
          <w:tcPr>
            <w:tcW w:w="1360" w:type="dxa"/>
            <w:tcBorders>
              <w:top w:val="nil"/>
              <w:left w:val="nil"/>
              <w:bottom w:val="nil"/>
              <w:right w:val="single" w:sz="4" w:space="0" w:color="auto"/>
            </w:tcBorders>
            <w:vAlign w:val="bottom"/>
            <w:hideMark/>
          </w:tcPr>
          <w:p w14:paraId="13F117C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1050</w:t>
            </w:r>
          </w:p>
        </w:tc>
        <w:tc>
          <w:tcPr>
            <w:tcW w:w="1140" w:type="dxa"/>
            <w:tcBorders>
              <w:top w:val="nil"/>
              <w:left w:val="nil"/>
              <w:bottom w:val="nil"/>
              <w:right w:val="single" w:sz="4" w:space="0" w:color="auto"/>
            </w:tcBorders>
            <w:vAlign w:val="bottom"/>
            <w:hideMark/>
          </w:tcPr>
          <w:p w14:paraId="232B12C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0.0724</w:t>
            </w:r>
          </w:p>
        </w:tc>
        <w:tc>
          <w:tcPr>
            <w:tcW w:w="1080" w:type="dxa"/>
            <w:tcBorders>
              <w:top w:val="nil"/>
              <w:left w:val="nil"/>
              <w:bottom w:val="nil"/>
              <w:right w:val="single" w:sz="4" w:space="0" w:color="auto"/>
            </w:tcBorders>
            <w:vAlign w:val="bottom"/>
            <w:hideMark/>
          </w:tcPr>
          <w:p w14:paraId="467C271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1.26783</w:t>
            </w:r>
          </w:p>
        </w:tc>
      </w:tr>
      <w:tr w:rsidR="00B76FC6" w:rsidRPr="00B76FC6" w14:paraId="0E4F1299"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967038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103.689</w:t>
            </w:r>
          </w:p>
        </w:tc>
        <w:tc>
          <w:tcPr>
            <w:tcW w:w="1360" w:type="dxa"/>
            <w:tcBorders>
              <w:top w:val="nil"/>
              <w:left w:val="nil"/>
              <w:bottom w:val="nil"/>
              <w:right w:val="single" w:sz="4" w:space="0" w:color="auto"/>
            </w:tcBorders>
            <w:vAlign w:val="bottom"/>
            <w:hideMark/>
          </w:tcPr>
          <w:p w14:paraId="5FFFE18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1100</w:t>
            </w:r>
          </w:p>
        </w:tc>
        <w:tc>
          <w:tcPr>
            <w:tcW w:w="1140" w:type="dxa"/>
            <w:tcBorders>
              <w:top w:val="nil"/>
              <w:left w:val="nil"/>
              <w:bottom w:val="nil"/>
              <w:right w:val="single" w:sz="4" w:space="0" w:color="auto"/>
            </w:tcBorders>
            <w:vAlign w:val="bottom"/>
            <w:hideMark/>
          </w:tcPr>
          <w:p w14:paraId="767B154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0.0737</w:t>
            </w:r>
          </w:p>
        </w:tc>
        <w:tc>
          <w:tcPr>
            <w:tcW w:w="1080" w:type="dxa"/>
            <w:tcBorders>
              <w:top w:val="nil"/>
              <w:left w:val="nil"/>
              <w:bottom w:val="nil"/>
              <w:right w:val="single" w:sz="4" w:space="0" w:color="auto"/>
            </w:tcBorders>
            <w:vAlign w:val="bottom"/>
            <w:hideMark/>
          </w:tcPr>
          <w:p w14:paraId="6AEC824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1.27344</w:t>
            </w:r>
          </w:p>
        </w:tc>
      </w:tr>
      <w:tr w:rsidR="00B76FC6" w:rsidRPr="00B76FC6" w14:paraId="38C50DC5"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0A89369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104.209</w:t>
            </w:r>
          </w:p>
        </w:tc>
        <w:tc>
          <w:tcPr>
            <w:tcW w:w="1360" w:type="dxa"/>
            <w:tcBorders>
              <w:top w:val="nil"/>
              <w:left w:val="nil"/>
              <w:bottom w:val="nil"/>
              <w:right w:val="single" w:sz="4" w:space="0" w:color="auto"/>
            </w:tcBorders>
            <w:vAlign w:val="bottom"/>
            <w:hideMark/>
          </w:tcPr>
          <w:p w14:paraId="4D005C3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1150</w:t>
            </w:r>
          </w:p>
        </w:tc>
        <w:tc>
          <w:tcPr>
            <w:tcW w:w="1140" w:type="dxa"/>
            <w:tcBorders>
              <w:top w:val="nil"/>
              <w:left w:val="nil"/>
              <w:bottom w:val="nil"/>
              <w:right w:val="single" w:sz="4" w:space="0" w:color="auto"/>
            </w:tcBorders>
            <w:vAlign w:val="bottom"/>
            <w:hideMark/>
          </w:tcPr>
          <w:p w14:paraId="21DE21D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0.0728</w:t>
            </w:r>
          </w:p>
        </w:tc>
        <w:tc>
          <w:tcPr>
            <w:tcW w:w="1080" w:type="dxa"/>
            <w:tcBorders>
              <w:top w:val="nil"/>
              <w:left w:val="nil"/>
              <w:bottom w:val="nil"/>
              <w:right w:val="single" w:sz="4" w:space="0" w:color="auto"/>
            </w:tcBorders>
            <w:vAlign w:val="bottom"/>
            <w:hideMark/>
          </w:tcPr>
          <w:p w14:paraId="61C40A1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1.28476</w:t>
            </w:r>
          </w:p>
        </w:tc>
      </w:tr>
      <w:tr w:rsidR="00B76FC6" w:rsidRPr="00B76FC6" w14:paraId="410DAE1B"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AAE157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105.811</w:t>
            </w:r>
          </w:p>
        </w:tc>
        <w:tc>
          <w:tcPr>
            <w:tcW w:w="1360" w:type="dxa"/>
            <w:tcBorders>
              <w:top w:val="nil"/>
              <w:left w:val="nil"/>
              <w:bottom w:val="nil"/>
              <w:right w:val="single" w:sz="4" w:space="0" w:color="auto"/>
            </w:tcBorders>
            <w:vAlign w:val="bottom"/>
            <w:hideMark/>
          </w:tcPr>
          <w:p w14:paraId="037B048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1200</w:t>
            </w:r>
          </w:p>
        </w:tc>
        <w:tc>
          <w:tcPr>
            <w:tcW w:w="1140" w:type="dxa"/>
            <w:tcBorders>
              <w:top w:val="nil"/>
              <w:left w:val="nil"/>
              <w:bottom w:val="nil"/>
              <w:right w:val="single" w:sz="4" w:space="0" w:color="auto"/>
            </w:tcBorders>
            <w:vAlign w:val="bottom"/>
            <w:hideMark/>
          </w:tcPr>
          <w:p w14:paraId="21685CD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0.0744</w:t>
            </w:r>
          </w:p>
        </w:tc>
        <w:tc>
          <w:tcPr>
            <w:tcW w:w="1080" w:type="dxa"/>
            <w:tcBorders>
              <w:top w:val="nil"/>
              <w:left w:val="nil"/>
              <w:bottom w:val="nil"/>
              <w:right w:val="single" w:sz="4" w:space="0" w:color="auto"/>
            </w:tcBorders>
            <w:vAlign w:val="bottom"/>
            <w:hideMark/>
          </w:tcPr>
          <w:p w14:paraId="3BBF9D9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1.29181</w:t>
            </w:r>
          </w:p>
        </w:tc>
      </w:tr>
      <w:tr w:rsidR="00B76FC6" w:rsidRPr="00B76FC6" w14:paraId="4AAF4595"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4DD0C2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107.51</w:t>
            </w:r>
          </w:p>
        </w:tc>
        <w:tc>
          <w:tcPr>
            <w:tcW w:w="1360" w:type="dxa"/>
            <w:tcBorders>
              <w:top w:val="nil"/>
              <w:left w:val="nil"/>
              <w:bottom w:val="nil"/>
              <w:right w:val="single" w:sz="4" w:space="0" w:color="auto"/>
            </w:tcBorders>
            <w:vAlign w:val="bottom"/>
            <w:hideMark/>
          </w:tcPr>
          <w:p w14:paraId="6F277BB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1250</w:t>
            </w:r>
          </w:p>
        </w:tc>
        <w:tc>
          <w:tcPr>
            <w:tcW w:w="1140" w:type="dxa"/>
            <w:tcBorders>
              <w:top w:val="nil"/>
              <w:left w:val="nil"/>
              <w:bottom w:val="nil"/>
              <w:right w:val="single" w:sz="4" w:space="0" w:color="auto"/>
            </w:tcBorders>
            <w:vAlign w:val="bottom"/>
            <w:hideMark/>
          </w:tcPr>
          <w:p w14:paraId="58C330D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0.07895</w:t>
            </w:r>
          </w:p>
        </w:tc>
        <w:tc>
          <w:tcPr>
            <w:tcW w:w="1080" w:type="dxa"/>
            <w:tcBorders>
              <w:top w:val="nil"/>
              <w:left w:val="nil"/>
              <w:bottom w:val="nil"/>
              <w:right w:val="single" w:sz="4" w:space="0" w:color="auto"/>
            </w:tcBorders>
            <w:vAlign w:val="bottom"/>
            <w:hideMark/>
          </w:tcPr>
          <w:p w14:paraId="53359C0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1.29729</w:t>
            </w:r>
          </w:p>
        </w:tc>
      </w:tr>
      <w:tr w:rsidR="00B76FC6" w:rsidRPr="00B76FC6" w14:paraId="70908EA1"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10D2FD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109.488</w:t>
            </w:r>
          </w:p>
        </w:tc>
        <w:tc>
          <w:tcPr>
            <w:tcW w:w="1360" w:type="dxa"/>
            <w:tcBorders>
              <w:top w:val="nil"/>
              <w:left w:val="nil"/>
              <w:bottom w:val="nil"/>
              <w:right w:val="single" w:sz="4" w:space="0" w:color="auto"/>
            </w:tcBorders>
            <w:vAlign w:val="bottom"/>
            <w:hideMark/>
          </w:tcPr>
          <w:p w14:paraId="31F0DBE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1300</w:t>
            </w:r>
          </w:p>
        </w:tc>
        <w:tc>
          <w:tcPr>
            <w:tcW w:w="1140" w:type="dxa"/>
            <w:tcBorders>
              <w:top w:val="nil"/>
              <w:left w:val="nil"/>
              <w:bottom w:val="nil"/>
              <w:right w:val="single" w:sz="4" w:space="0" w:color="auto"/>
            </w:tcBorders>
            <w:vAlign w:val="bottom"/>
            <w:hideMark/>
          </w:tcPr>
          <w:p w14:paraId="003087A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0.079</w:t>
            </w:r>
          </w:p>
        </w:tc>
        <w:tc>
          <w:tcPr>
            <w:tcW w:w="1080" w:type="dxa"/>
            <w:tcBorders>
              <w:top w:val="nil"/>
              <w:left w:val="nil"/>
              <w:bottom w:val="nil"/>
              <w:right w:val="single" w:sz="4" w:space="0" w:color="auto"/>
            </w:tcBorders>
            <w:vAlign w:val="bottom"/>
            <w:hideMark/>
          </w:tcPr>
          <w:p w14:paraId="60D1ED7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1.29895</w:t>
            </w:r>
          </w:p>
        </w:tc>
      </w:tr>
      <w:tr w:rsidR="00B76FC6" w:rsidRPr="00B76FC6" w14:paraId="1119ECA1"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4BCA3E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111.797</w:t>
            </w:r>
          </w:p>
        </w:tc>
        <w:tc>
          <w:tcPr>
            <w:tcW w:w="1360" w:type="dxa"/>
            <w:tcBorders>
              <w:top w:val="nil"/>
              <w:left w:val="nil"/>
              <w:bottom w:val="nil"/>
              <w:right w:val="single" w:sz="4" w:space="0" w:color="auto"/>
            </w:tcBorders>
            <w:vAlign w:val="bottom"/>
            <w:hideMark/>
          </w:tcPr>
          <w:p w14:paraId="03E7F67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1350</w:t>
            </w:r>
          </w:p>
        </w:tc>
        <w:tc>
          <w:tcPr>
            <w:tcW w:w="1140" w:type="dxa"/>
            <w:tcBorders>
              <w:top w:val="nil"/>
              <w:left w:val="nil"/>
              <w:bottom w:val="nil"/>
              <w:right w:val="single" w:sz="4" w:space="0" w:color="auto"/>
            </w:tcBorders>
            <w:vAlign w:val="bottom"/>
            <w:hideMark/>
          </w:tcPr>
          <w:p w14:paraId="74E5D85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0.0796</w:t>
            </w:r>
          </w:p>
        </w:tc>
        <w:tc>
          <w:tcPr>
            <w:tcW w:w="1080" w:type="dxa"/>
            <w:tcBorders>
              <w:top w:val="nil"/>
              <w:left w:val="nil"/>
              <w:bottom w:val="nil"/>
              <w:right w:val="single" w:sz="4" w:space="0" w:color="auto"/>
            </w:tcBorders>
            <w:vAlign w:val="bottom"/>
            <w:hideMark/>
          </w:tcPr>
          <w:p w14:paraId="30AA520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1.29469</w:t>
            </w:r>
          </w:p>
        </w:tc>
      </w:tr>
      <w:tr w:rsidR="00B76FC6" w:rsidRPr="00B76FC6" w14:paraId="35725883"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2A97894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114.268</w:t>
            </w:r>
          </w:p>
        </w:tc>
        <w:tc>
          <w:tcPr>
            <w:tcW w:w="1360" w:type="dxa"/>
            <w:tcBorders>
              <w:top w:val="nil"/>
              <w:left w:val="nil"/>
              <w:bottom w:val="nil"/>
              <w:right w:val="single" w:sz="4" w:space="0" w:color="auto"/>
            </w:tcBorders>
            <w:vAlign w:val="bottom"/>
            <w:hideMark/>
          </w:tcPr>
          <w:p w14:paraId="127AF3E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1400</w:t>
            </w:r>
          </w:p>
        </w:tc>
        <w:tc>
          <w:tcPr>
            <w:tcW w:w="1140" w:type="dxa"/>
            <w:tcBorders>
              <w:top w:val="nil"/>
              <w:left w:val="nil"/>
              <w:bottom w:val="nil"/>
              <w:right w:val="single" w:sz="4" w:space="0" w:color="auto"/>
            </w:tcBorders>
            <w:vAlign w:val="bottom"/>
            <w:hideMark/>
          </w:tcPr>
          <w:p w14:paraId="11EC208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0.0835</w:t>
            </w:r>
          </w:p>
        </w:tc>
        <w:tc>
          <w:tcPr>
            <w:tcW w:w="1080" w:type="dxa"/>
            <w:tcBorders>
              <w:top w:val="nil"/>
              <w:left w:val="nil"/>
              <w:bottom w:val="nil"/>
              <w:right w:val="single" w:sz="4" w:space="0" w:color="auto"/>
            </w:tcBorders>
            <w:vAlign w:val="bottom"/>
            <w:hideMark/>
          </w:tcPr>
          <w:p w14:paraId="2AA9216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1.2855</w:t>
            </w:r>
          </w:p>
        </w:tc>
      </w:tr>
      <w:tr w:rsidR="00B76FC6" w:rsidRPr="00B76FC6" w14:paraId="280D31F9"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EBA5DF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115.783</w:t>
            </w:r>
          </w:p>
        </w:tc>
        <w:tc>
          <w:tcPr>
            <w:tcW w:w="1360" w:type="dxa"/>
            <w:tcBorders>
              <w:top w:val="nil"/>
              <w:left w:val="nil"/>
              <w:bottom w:val="nil"/>
              <w:right w:val="single" w:sz="4" w:space="0" w:color="auto"/>
            </w:tcBorders>
            <w:vAlign w:val="bottom"/>
            <w:hideMark/>
          </w:tcPr>
          <w:p w14:paraId="4EB4F99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1450</w:t>
            </w:r>
          </w:p>
        </w:tc>
        <w:tc>
          <w:tcPr>
            <w:tcW w:w="1140" w:type="dxa"/>
            <w:tcBorders>
              <w:top w:val="nil"/>
              <w:left w:val="nil"/>
              <w:bottom w:val="nil"/>
              <w:right w:val="single" w:sz="4" w:space="0" w:color="auto"/>
            </w:tcBorders>
            <w:vAlign w:val="bottom"/>
            <w:hideMark/>
          </w:tcPr>
          <w:p w14:paraId="0FD9178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0.0847</w:t>
            </w:r>
          </w:p>
        </w:tc>
        <w:tc>
          <w:tcPr>
            <w:tcW w:w="1080" w:type="dxa"/>
            <w:tcBorders>
              <w:top w:val="nil"/>
              <w:left w:val="nil"/>
              <w:bottom w:val="nil"/>
              <w:right w:val="single" w:sz="4" w:space="0" w:color="auto"/>
            </w:tcBorders>
            <w:vAlign w:val="bottom"/>
            <w:hideMark/>
          </w:tcPr>
          <w:p w14:paraId="1667D2C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1.27818</w:t>
            </w:r>
          </w:p>
        </w:tc>
      </w:tr>
      <w:tr w:rsidR="00B76FC6" w:rsidRPr="00B76FC6" w14:paraId="3A5D916C"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D42DA9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116.985</w:t>
            </w:r>
          </w:p>
        </w:tc>
        <w:tc>
          <w:tcPr>
            <w:tcW w:w="1360" w:type="dxa"/>
            <w:tcBorders>
              <w:top w:val="nil"/>
              <w:left w:val="nil"/>
              <w:bottom w:val="nil"/>
              <w:right w:val="single" w:sz="4" w:space="0" w:color="auto"/>
            </w:tcBorders>
            <w:vAlign w:val="bottom"/>
            <w:hideMark/>
          </w:tcPr>
          <w:p w14:paraId="28C901D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1500</w:t>
            </w:r>
          </w:p>
        </w:tc>
        <w:tc>
          <w:tcPr>
            <w:tcW w:w="1140" w:type="dxa"/>
            <w:tcBorders>
              <w:top w:val="nil"/>
              <w:left w:val="nil"/>
              <w:bottom w:val="nil"/>
              <w:right w:val="single" w:sz="4" w:space="0" w:color="auto"/>
            </w:tcBorders>
            <w:vAlign w:val="bottom"/>
            <w:hideMark/>
          </w:tcPr>
          <w:p w14:paraId="4257676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0.08865</w:t>
            </w:r>
          </w:p>
        </w:tc>
        <w:tc>
          <w:tcPr>
            <w:tcW w:w="1080" w:type="dxa"/>
            <w:tcBorders>
              <w:top w:val="nil"/>
              <w:left w:val="nil"/>
              <w:bottom w:val="nil"/>
              <w:right w:val="single" w:sz="4" w:space="0" w:color="auto"/>
            </w:tcBorders>
            <w:vAlign w:val="bottom"/>
            <w:hideMark/>
          </w:tcPr>
          <w:p w14:paraId="2E27726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1.2795</w:t>
            </w:r>
          </w:p>
        </w:tc>
      </w:tr>
      <w:tr w:rsidR="00B76FC6" w:rsidRPr="00B76FC6" w14:paraId="1A134AB5"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32A09D3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117.788</w:t>
            </w:r>
          </w:p>
        </w:tc>
        <w:tc>
          <w:tcPr>
            <w:tcW w:w="1360" w:type="dxa"/>
            <w:tcBorders>
              <w:top w:val="nil"/>
              <w:left w:val="nil"/>
              <w:bottom w:val="nil"/>
              <w:right w:val="single" w:sz="4" w:space="0" w:color="auto"/>
            </w:tcBorders>
            <w:vAlign w:val="bottom"/>
            <w:hideMark/>
          </w:tcPr>
          <w:p w14:paraId="56BB738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1550</w:t>
            </w:r>
          </w:p>
        </w:tc>
        <w:tc>
          <w:tcPr>
            <w:tcW w:w="1140" w:type="dxa"/>
            <w:tcBorders>
              <w:top w:val="nil"/>
              <w:left w:val="nil"/>
              <w:bottom w:val="nil"/>
              <w:right w:val="single" w:sz="4" w:space="0" w:color="auto"/>
            </w:tcBorders>
            <w:vAlign w:val="bottom"/>
            <w:hideMark/>
          </w:tcPr>
          <w:p w14:paraId="704B351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0.0932</w:t>
            </w:r>
          </w:p>
        </w:tc>
        <w:tc>
          <w:tcPr>
            <w:tcW w:w="1080" w:type="dxa"/>
            <w:tcBorders>
              <w:top w:val="nil"/>
              <w:left w:val="nil"/>
              <w:bottom w:val="nil"/>
              <w:right w:val="single" w:sz="4" w:space="0" w:color="auto"/>
            </w:tcBorders>
            <w:vAlign w:val="bottom"/>
            <w:hideMark/>
          </w:tcPr>
          <w:p w14:paraId="10409EA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1.27766</w:t>
            </w:r>
          </w:p>
        </w:tc>
      </w:tr>
      <w:tr w:rsidR="00B76FC6" w:rsidRPr="00B76FC6" w14:paraId="5BFCC002"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125B3A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118.471</w:t>
            </w:r>
          </w:p>
        </w:tc>
        <w:tc>
          <w:tcPr>
            <w:tcW w:w="1360" w:type="dxa"/>
            <w:tcBorders>
              <w:top w:val="nil"/>
              <w:left w:val="nil"/>
              <w:bottom w:val="nil"/>
              <w:right w:val="single" w:sz="4" w:space="0" w:color="auto"/>
            </w:tcBorders>
            <w:vAlign w:val="bottom"/>
            <w:hideMark/>
          </w:tcPr>
          <w:p w14:paraId="4E6A0CD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1600</w:t>
            </w:r>
          </w:p>
        </w:tc>
        <w:tc>
          <w:tcPr>
            <w:tcW w:w="1140" w:type="dxa"/>
            <w:tcBorders>
              <w:top w:val="nil"/>
              <w:left w:val="nil"/>
              <w:bottom w:val="nil"/>
              <w:right w:val="single" w:sz="4" w:space="0" w:color="auto"/>
            </w:tcBorders>
            <w:vAlign w:val="bottom"/>
            <w:hideMark/>
          </w:tcPr>
          <w:p w14:paraId="557AB79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0.0959</w:t>
            </w:r>
          </w:p>
        </w:tc>
        <w:tc>
          <w:tcPr>
            <w:tcW w:w="1080" w:type="dxa"/>
            <w:tcBorders>
              <w:top w:val="nil"/>
              <w:left w:val="nil"/>
              <w:bottom w:val="nil"/>
              <w:right w:val="single" w:sz="4" w:space="0" w:color="auto"/>
            </w:tcBorders>
            <w:vAlign w:val="bottom"/>
            <w:hideMark/>
          </w:tcPr>
          <w:p w14:paraId="5FE1295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1.28235</w:t>
            </w:r>
          </w:p>
        </w:tc>
      </w:tr>
      <w:tr w:rsidR="00B76FC6" w:rsidRPr="00B76FC6" w14:paraId="03F3C181"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0A5EE3C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118.772</w:t>
            </w:r>
          </w:p>
        </w:tc>
        <w:tc>
          <w:tcPr>
            <w:tcW w:w="1360" w:type="dxa"/>
            <w:tcBorders>
              <w:top w:val="nil"/>
              <w:left w:val="nil"/>
              <w:bottom w:val="nil"/>
              <w:right w:val="single" w:sz="4" w:space="0" w:color="auto"/>
            </w:tcBorders>
            <w:vAlign w:val="bottom"/>
            <w:hideMark/>
          </w:tcPr>
          <w:p w14:paraId="7555BF2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1650</w:t>
            </w:r>
          </w:p>
        </w:tc>
        <w:tc>
          <w:tcPr>
            <w:tcW w:w="1140" w:type="dxa"/>
            <w:tcBorders>
              <w:top w:val="nil"/>
              <w:left w:val="nil"/>
              <w:bottom w:val="nil"/>
              <w:right w:val="single" w:sz="4" w:space="0" w:color="auto"/>
            </w:tcBorders>
            <w:vAlign w:val="bottom"/>
            <w:hideMark/>
          </w:tcPr>
          <w:p w14:paraId="759253C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0.09875</w:t>
            </w:r>
          </w:p>
        </w:tc>
        <w:tc>
          <w:tcPr>
            <w:tcW w:w="1080" w:type="dxa"/>
            <w:tcBorders>
              <w:top w:val="nil"/>
              <w:left w:val="nil"/>
              <w:bottom w:val="nil"/>
              <w:right w:val="single" w:sz="4" w:space="0" w:color="auto"/>
            </w:tcBorders>
            <w:vAlign w:val="bottom"/>
            <w:hideMark/>
          </w:tcPr>
          <w:p w14:paraId="09A46CE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1.29028</w:t>
            </w:r>
          </w:p>
        </w:tc>
      </w:tr>
      <w:tr w:rsidR="00B76FC6" w:rsidRPr="00B76FC6" w14:paraId="4EF7B6CB"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3953199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118.656</w:t>
            </w:r>
          </w:p>
        </w:tc>
        <w:tc>
          <w:tcPr>
            <w:tcW w:w="1360" w:type="dxa"/>
            <w:tcBorders>
              <w:top w:val="nil"/>
              <w:left w:val="nil"/>
              <w:bottom w:val="nil"/>
              <w:right w:val="single" w:sz="4" w:space="0" w:color="auto"/>
            </w:tcBorders>
            <w:vAlign w:val="bottom"/>
            <w:hideMark/>
          </w:tcPr>
          <w:p w14:paraId="4409009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1700</w:t>
            </w:r>
          </w:p>
        </w:tc>
        <w:tc>
          <w:tcPr>
            <w:tcW w:w="1140" w:type="dxa"/>
            <w:tcBorders>
              <w:top w:val="nil"/>
              <w:left w:val="nil"/>
              <w:bottom w:val="nil"/>
              <w:right w:val="single" w:sz="4" w:space="0" w:color="auto"/>
            </w:tcBorders>
            <w:vAlign w:val="bottom"/>
            <w:hideMark/>
          </w:tcPr>
          <w:p w14:paraId="2868285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0.10005</w:t>
            </w:r>
          </w:p>
        </w:tc>
        <w:tc>
          <w:tcPr>
            <w:tcW w:w="1080" w:type="dxa"/>
            <w:tcBorders>
              <w:top w:val="nil"/>
              <w:left w:val="nil"/>
              <w:bottom w:val="nil"/>
              <w:right w:val="single" w:sz="4" w:space="0" w:color="auto"/>
            </w:tcBorders>
            <w:vAlign w:val="bottom"/>
            <w:hideMark/>
          </w:tcPr>
          <w:p w14:paraId="3EE0BE7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1.29942</w:t>
            </w:r>
          </w:p>
        </w:tc>
      </w:tr>
      <w:tr w:rsidR="00B76FC6" w:rsidRPr="00B76FC6" w14:paraId="0713D185"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02C623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118.861</w:t>
            </w:r>
          </w:p>
        </w:tc>
        <w:tc>
          <w:tcPr>
            <w:tcW w:w="1360" w:type="dxa"/>
            <w:tcBorders>
              <w:top w:val="nil"/>
              <w:left w:val="nil"/>
              <w:bottom w:val="nil"/>
              <w:right w:val="single" w:sz="4" w:space="0" w:color="auto"/>
            </w:tcBorders>
            <w:vAlign w:val="bottom"/>
            <w:hideMark/>
          </w:tcPr>
          <w:p w14:paraId="11C1857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1750</w:t>
            </w:r>
          </w:p>
        </w:tc>
        <w:tc>
          <w:tcPr>
            <w:tcW w:w="1140" w:type="dxa"/>
            <w:tcBorders>
              <w:top w:val="nil"/>
              <w:left w:val="nil"/>
              <w:bottom w:val="nil"/>
              <w:right w:val="single" w:sz="4" w:space="0" w:color="auto"/>
            </w:tcBorders>
            <w:vAlign w:val="bottom"/>
            <w:hideMark/>
          </w:tcPr>
          <w:p w14:paraId="482B099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0.10305</w:t>
            </w:r>
          </w:p>
        </w:tc>
        <w:tc>
          <w:tcPr>
            <w:tcW w:w="1080" w:type="dxa"/>
            <w:tcBorders>
              <w:top w:val="nil"/>
              <w:left w:val="nil"/>
              <w:bottom w:val="nil"/>
              <w:right w:val="single" w:sz="4" w:space="0" w:color="auto"/>
            </w:tcBorders>
            <w:vAlign w:val="bottom"/>
            <w:hideMark/>
          </w:tcPr>
          <w:p w14:paraId="361CB9E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1.31053</w:t>
            </w:r>
          </w:p>
        </w:tc>
      </w:tr>
      <w:tr w:rsidR="00B76FC6" w:rsidRPr="00B76FC6" w14:paraId="476F641A"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E599A8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119.584</w:t>
            </w:r>
          </w:p>
        </w:tc>
        <w:tc>
          <w:tcPr>
            <w:tcW w:w="1360" w:type="dxa"/>
            <w:tcBorders>
              <w:top w:val="nil"/>
              <w:left w:val="nil"/>
              <w:bottom w:val="nil"/>
              <w:right w:val="single" w:sz="4" w:space="0" w:color="auto"/>
            </w:tcBorders>
            <w:vAlign w:val="bottom"/>
            <w:hideMark/>
          </w:tcPr>
          <w:p w14:paraId="6E8B1F1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1800</w:t>
            </w:r>
          </w:p>
        </w:tc>
        <w:tc>
          <w:tcPr>
            <w:tcW w:w="1140" w:type="dxa"/>
            <w:tcBorders>
              <w:top w:val="nil"/>
              <w:left w:val="nil"/>
              <w:bottom w:val="nil"/>
              <w:right w:val="single" w:sz="4" w:space="0" w:color="auto"/>
            </w:tcBorders>
            <w:vAlign w:val="bottom"/>
            <w:hideMark/>
          </w:tcPr>
          <w:p w14:paraId="6A357A1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0.1093</w:t>
            </w:r>
          </w:p>
        </w:tc>
        <w:tc>
          <w:tcPr>
            <w:tcW w:w="1080" w:type="dxa"/>
            <w:tcBorders>
              <w:top w:val="nil"/>
              <w:left w:val="nil"/>
              <w:bottom w:val="nil"/>
              <w:right w:val="single" w:sz="4" w:space="0" w:color="auto"/>
            </w:tcBorders>
            <w:vAlign w:val="bottom"/>
            <w:hideMark/>
          </w:tcPr>
          <w:p w14:paraId="2099CD8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1.3149</w:t>
            </w:r>
          </w:p>
        </w:tc>
      </w:tr>
      <w:tr w:rsidR="00B76FC6" w:rsidRPr="00B76FC6" w14:paraId="0E907CE6"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760170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119.934</w:t>
            </w:r>
          </w:p>
        </w:tc>
        <w:tc>
          <w:tcPr>
            <w:tcW w:w="1360" w:type="dxa"/>
            <w:tcBorders>
              <w:top w:val="nil"/>
              <w:left w:val="nil"/>
              <w:bottom w:val="nil"/>
              <w:right w:val="single" w:sz="4" w:space="0" w:color="auto"/>
            </w:tcBorders>
            <w:vAlign w:val="bottom"/>
            <w:hideMark/>
          </w:tcPr>
          <w:p w14:paraId="5C6062B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1850</w:t>
            </w:r>
          </w:p>
        </w:tc>
        <w:tc>
          <w:tcPr>
            <w:tcW w:w="1140" w:type="dxa"/>
            <w:tcBorders>
              <w:top w:val="nil"/>
              <w:left w:val="nil"/>
              <w:bottom w:val="nil"/>
              <w:right w:val="single" w:sz="4" w:space="0" w:color="auto"/>
            </w:tcBorders>
            <w:vAlign w:val="bottom"/>
            <w:hideMark/>
          </w:tcPr>
          <w:p w14:paraId="78B844B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0.11415</w:t>
            </w:r>
          </w:p>
        </w:tc>
        <w:tc>
          <w:tcPr>
            <w:tcW w:w="1080" w:type="dxa"/>
            <w:tcBorders>
              <w:top w:val="nil"/>
              <w:left w:val="nil"/>
              <w:bottom w:val="nil"/>
              <w:right w:val="single" w:sz="4" w:space="0" w:color="auto"/>
            </w:tcBorders>
            <w:vAlign w:val="bottom"/>
            <w:hideMark/>
          </w:tcPr>
          <w:p w14:paraId="50314E2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1.31849</w:t>
            </w:r>
          </w:p>
        </w:tc>
      </w:tr>
      <w:tr w:rsidR="00B76FC6" w:rsidRPr="00B76FC6" w14:paraId="41188CFB"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8143CA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120.176</w:t>
            </w:r>
          </w:p>
        </w:tc>
        <w:tc>
          <w:tcPr>
            <w:tcW w:w="1360" w:type="dxa"/>
            <w:tcBorders>
              <w:top w:val="nil"/>
              <w:left w:val="nil"/>
              <w:bottom w:val="nil"/>
              <w:right w:val="single" w:sz="4" w:space="0" w:color="auto"/>
            </w:tcBorders>
            <w:vAlign w:val="bottom"/>
            <w:hideMark/>
          </w:tcPr>
          <w:p w14:paraId="1B6795E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1900</w:t>
            </w:r>
          </w:p>
        </w:tc>
        <w:tc>
          <w:tcPr>
            <w:tcW w:w="1140" w:type="dxa"/>
            <w:tcBorders>
              <w:top w:val="nil"/>
              <w:left w:val="nil"/>
              <w:bottom w:val="nil"/>
              <w:right w:val="single" w:sz="4" w:space="0" w:color="auto"/>
            </w:tcBorders>
            <w:vAlign w:val="bottom"/>
            <w:hideMark/>
          </w:tcPr>
          <w:p w14:paraId="6FEDAFF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0.11745</w:t>
            </w:r>
          </w:p>
        </w:tc>
        <w:tc>
          <w:tcPr>
            <w:tcW w:w="1080" w:type="dxa"/>
            <w:tcBorders>
              <w:top w:val="nil"/>
              <w:left w:val="nil"/>
              <w:bottom w:val="nil"/>
              <w:right w:val="single" w:sz="4" w:space="0" w:color="auto"/>
            </w:tcBorders>
            <w:vAlign w:val="bottom"/>
            <w:hideMark/>
          </w:tcPr>
          <w:p w14:paraId="0C840DF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1.31892</w:t>
            </w:r>
          </w:p>
        </w:tc>
      </w:tr>
      <w:tr w:rsidR="00B76FC6" w:rsidRPr="00B76FC6" w14:paraId="65CD1E24"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5E5414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120.948</w:t>
            </w:r>
          </w:p>
        </w:tc>
        <w:tc>
          <w:tcPr>
            <w:tcW w:w="1360" w:type="dxa"/>
            <w:tcBorders>
              <w:top w:val="nil"/>
              <w:left w:val="nil"/>
              <w:bottom w:val="nil"/>
              <w:right w:val="single" w:sz="4" w:space="0" w:color="auto"/>
            </w:tcBorders>
            <w:vAlign w:val="bottom"/>
            <w:hideMark/>
          </w:tcPr>
          <w:p w14:paraId="27059D8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1950</w:t>
            </w:r>
          </w:p>
        </w:tc>
        <w:tc>
          <w:tcPr>
            <w:tcW w:w="1140" w:type="dxa"/>
            <w:tcBorders>
              <w:top w:val="nil"/>
              <w:left w:val="nil"/>
              <w:bottom w:val="nil"/>
              <w:right w:val="single" w:sz="4" w:space="0" w:color="auto"/>
            </w:tcBorders>
            <w:vAlign w:val="bottom"/>
            <w:hideMark/>
          </w:tcPr>
          <w:p w14:paraId="1D78228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0.12055</w:t>
            </w:r>
          </w:p>
        </w:tc>
        <w:tc>
          <w:tcPr>
            <w:tcW w:w="1080" w:type="dxa"/>
            <w:tcBorders>
              <w:top w:val="nil"/>
              <w:left w:val="nil"/>
              <w:bottom w:val="nil"/>
              <w:right w:val="single" w:sz="4" w:space="0" w:color="auto"/>
            </w:tcBorders>
            <w:vAlign w:val="bottom"/>
            <w:hideMark/>
          </w:tcPr>
          <w:p w14:paraId="24D04AA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1.31484</w:t>
            </w:r>
          </w:p>
        </w:tc>
      </w:tr>
      <w:tr w:rsidR="00B76FC6" w:rsidRPr="00B76FC6" w14:paraId="11A92216"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090A48B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122.157</w:t>
            </w:r>
          </w:p>
        </w:tc>
        <w:tc>
          <w:tcPr>
            <w:tcW w:w="1360" w:type="dxa"/>
            <w:tcBorders>
              <w:top w:val="nil"/>
              <w:left w:val="nil"/>
              <w:bottom w:val="nil"/>
              <w:right w:val="single" w:sz="4" w:space="0" w:color="auto"/>
            </w:tcBorders>
            <w:vAlign w:val="bottom"/>
            <w:hideMark/>
          </w:tcPr>
          <w:p w14:paraId="6A951F3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2000</w:t>
            </w:r>
          </w:p>
        </w:tc>
        <w:tc>
          <w:tcPr>
            <w:tcW w:w="1140" w:type="dxa"/>
            <w:tcBorders>
              <w:top w:val="nil"/>
              <w:left w:val="nil"/>
              <w:bottom w:val="nil"/>
              <w:right w:val="single" w:sz="4" w:space="0" w:color="auto"/>
            </w:tcBorders>
            <w:vAlign w:val="bottom"/>
            <w:hideMark/>
          </w:tcPr>
          <w:p w14:paraId="75DBC01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0.12555</w:t>
            </w:r>
          </w:p>
        </w:tc>
        <w:tc>
          <w:tcPr>
            <w:tcW w:w="1080" w:type="dxa"/>
            <w:tcBorders>
              <w:top w:val="nil"/>
              <w:left w:val="nil"/>
              <w:bottom w:val="nil"/>
              <w:right w:val="single" w:sz="4" w:space="0" w:color="auto"/>
            </w:tcBorders>
            <w:vAlign w:val="bottom"/>
            <w:hideMark/>
          </w:tcPr>
          <w:p w14:paraId="0A664D1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1.31653</w:t>
            </w:r>
          </w:p>
        </w:tc>
      </w:tr>
      <w:tr w:rsidR="00B76FC6" w:rsidRPr="00B76FC6" w14:paraId="3C8B348E"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208D639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122.845</w:t>
            </w:r>
          </w:p>
        </w:tc>
        <w:tc>
          <w:tcPr>
            <w:tcW w:w="1360" w:type="dxa"/>
            <w:tcBorders>
              <w:top w:val="nil"/>
              <w:left w:val="nil"/>
              <w:bottom w:val="nil"/>
              <w:right w:val="single" w:sz="4" w:space="0" w:color="auto"/>
            </w:tcBorders>
            <w:vAlign w:val="bottom"/>
            <w:hideMark/>
          </w:tcPr>
          <w:p w14:paraId="6B3230C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2050</w:t>
            </w:r>
          </w:p>
        </w:tc>
        <w:tc>
          <w:tcPr>
            <w:tcW w:w="1140" w:type="dxa"/>
            <w:tcBorders>
              <w:top w:val="nil"/>
              <w:left w:val="nil"/>
              <w:bottom w:val="nil"/>
              <w:right w:val="single" w:sz="4" w:space="0" w:color="auto"/>
            </w:tcBorders>
            <w:vAlign w:val="bottom"/>
            <w:hideMark/>
          </w:tcPr>
          <w:p w14:paraId="7F873B5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0.12785</w:t>
            </w:r>
          </w:p>
        </w:tc>
        <w:tc>
          <w:tcPr>
            <w:tcW w:w="1080" w:type="dxa"/>
            <w:tcBorders>
              <w:top w:val="nil"/>
              <w:left w:val="nil"/>
              <w:bottom w:val="nil"/>
              <w:right w:val="single" w:sz="4" w:space="0" w:color="auto"/>
            </w:tcBorders>
            <w:vAlign w:val="bottom"/>
            <w:hideMark/>
          </w:tcPr>
          <w:p w14:paraId="01FC065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1.32098</w:t>
            </w:r>
          </w:p>
        </w:tc>
      </w:tr>
      <w:tr w:rsidR="00B76FC6" w:rsidRPr="00B76FC6" w14:paraId="503D899B"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36C115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123.796</w:t>
            </w:r>
          </w:p>
        </w:tc>
        <w:tc>
          <w:tcPr>
            <w:tcW w:w="1360" w:type="dxa"/>
            <w:tcBorders>
              <w:top w:val="nil"/>
              <w:left w:val="nil"/>
              <w:bottom w:val="nil"/>
              <w:right w:val="single" w:sz="4" w:space="0" w:color="auto"/>
            </w:tcBorders>
            <w:vAlign w:val="bottom"/>
            <w:hideMark/>
          </w:tcPr>
          <w:p w14:paraId="23E21AB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2100</w:t>
            </w:r>
          </w:p>
        </w:tc>
        <w:tc>
          <w:tcPr>
            <w:tcW w:w="1140" w:type="dxa"/>
            <w:tcBorders>
              <w:top w:val="nil"/>
              <w:left w:val="nil"/>
              <w:bottom w:val="nil"/>
              <w:right w:val="single" w:sz="4" w:space="0" w:color="auto"/>
            </w:tcBorders>
            <w:vAlign w:val="bottom"/>
            <w:hideMark/>
          </w:tcPr>
          <w:p w14:paraId="3427855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0.1309</w:t>
            </w:r>
          </w:p>
        </w:tc>
        <w:tc>
          <w:tcPr>
            <w:tcW w:w="1080" w:type="dxa"/>
            <w:tcBorders>
              <w:top w:val="nil"/>
              <w:left w:val="nil"/>
              <w:bottom w:val="nil"/>
              <w:right w:val="single" w:sz="4" w:space="0" w:color="auto"/>
            </w:tcBorders>
            <w:vAlign w:val="bottom"/>
            <w:hideMark/>
          </w:tcPr>
          <w:p w14:paraId="6B344B6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1.32287</w:t>
            </w:r>
          </w:p>
        </w:tc>
      </w:tr>
      <w:tr w:rsidR="00B76FC6" w:rsidRPr="00B76FC6" w14:paraId="5313FDA9"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3D4DB6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124.794</w:t>
            </w:r>
          </w:p>
        </w:tc>
        <w:tc>
          <w:tcPr>
            <w:tcW w:w="1360" w:type="dxa"/>
            <w:tcBorders>
              <w:top w:val="nil"/>
              <w:left w:val="nil"/>
              <w:bottom w:val="nil"/>
              <w:right w:val="single" w:sz="4" w:space="0" w:color="auto"/>
            </w:tcBorders>
            <w:vAlign w:val="bottom"/>
            <w:hideMark/>
          </w:tcPr>
          <w:p w14:paraId="77F1949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2150</w:t>
            </w:r>
          </w:p>
        </w:tc>
        <w:tc>
          <w:tcPr>
            <w:tcW w:w="1140" w:type="dxa"/>
            <w:tcBorders>
              <w:top w:val="nil"/>
              <w:left w:val="nil"/>
              <w:bottom w:val="nil"/>
              <w:right w:val="single" w:sz="4" w:space="0" w:color="auto"/>
            </w:tcBorders>
            <w:vAlign w:val="bottom"/>
            <w:hideMark/>
          </w:tcPr>
          <w:p w14:paraId="09DE826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0.13435</w:t>
            </w:r>
          </w:p>
        </w:tc>
        <w:tc>
          <w:tcPr>
            <w:tcW w:w="1080" w:type="dxa"/>
            <w:tcBorders>
              <w:top w:val="nil"/>
              <w:left w:val="nil"/>
              <w:bottom w:val="nil"/>
              <w:right w:val="single" w:sz="4" w:space="0" w:color="auto"/>
            </w:tcBorders>
            <w:vAlign w:val="bottom"/>
            <w:hideMark/>
          </w:tcPr>
          <w:p w14:paraId="383E8F8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1.32164</w:t>
            </w:r>
          </w:p>
        </w:tc>
      </w:tr>
      <w:tr w:rsidR="00B76FC6" w:rsidRPr="00B76FC6" w14:paraId="23F3A2A6"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0F7264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125.137</w:t>
            </w:r>
          </w:p>
        </w:tc>
        <w:tc>
          <w:tcPr>
            <w:tcW w:w="1360" w:type="dxa"/>
            <w:tcBorders>
              <w:top w:val="nil"/>
              <w:left w:val="nil"/>
              <w:bottom w:val="nil"/>
              <w:right w:val="single" w:sz="4" w:space="0" w:color="auto"/>
            </w:tcBorders>
            <w:vAlign w:val="bottom"/>
            <w:hideMark/>
          </w:tcPr>
          <w:p w14:paraId="6483F1C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2200</w:t>
            </w:r>
          </w:p>
        </w:tc>
        <w:tc>
          <w:tcPr>
            <w:tcW w:w="1140" w:type="dxa"/>
            <w:tcBorders>
              <w:top w:val="nil"/>
              <w:left w:val="nil"/>
              <w:bottom w:val="nil"/>
              <w:right w:val="single" w:sz="4" w:space="0" w:color="auto"/>
            </w:tcBorders>
            <w:vAlign w:val="bottom"/>
            <w:hideMark/>
          </w:tcPr>
          <w:p w14:paraId="34DFD29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0.1377</w:t>
            </w:r>
          </w:p>
        </w:tc>
        <w:tc>
          <w:tcPr>
            <w:tcW w:w="1080" w:type="dxa"/>
            <w:tcBorders>
              <w:top w:val="nil"/>
              <w:left w:val="nil"/>
              <w:bottom w:val="nil"/>
              <w:right w:val="single" w:sz="4" w:space="0" w:color="auto"/>
            </w:tcBorders>
            <w:vAlign w:val="bottom"/>
            <w:hideMark/>
          </w:tcPr>
          <w:p w14:paraId="099E962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1.31652</w:t>
            </w:r>
          </w:p>
        </w:tc>
      </w:tr>
      <w:tr w:rsidR="00B76FC6" w:rsidRPr="00B76FC6" w14:paraId="1348BDB7"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4B3888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126.028</w:t>
            </w:r>
          </w:p>
        </w:tc>
        <w:tc>
          <w:tcPr>
            <w:tcW w:w="1360" w:type="dxa"/>
            <w:tcBorders>
              <w:top w:val="nil"/>
              <w:left w:val="nil"/>
              <w:bottom w:val="nil"/>
              <w:right w:val="single" w:sz="4" w:space="0" w:color="auto"/>
            </w:tcBorders>
            <w:vAlign w:val="bottom"/>
            <w:hideMark/>
          </w:tcPr>
          <w:p w14:paraId="0689952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2250</w:t>
            </w:r>
          </w:p>
        </w:tc>
        <w:tc>
          <w:tcPr>
            <w:tcW w:w="1140" w:type="dxa"/>
            <w:tcBorders>
              <w:top w:val="nil"/>
              <w:left w:val="nil"/>
              <w:bottom w:val="nil"/>
              <w:right w:val="single" w:sz="4" w:space="0" w:color="auto"/>
            </w:tcBorders>
            <w:vAlign w:val="bottom"/>
            <w:hideMark/>
          </w:tcPr>
          <w:p w14:paraId="672C11D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0.14105</w:t>
            </w:r>
          </w:p>
        </w:tc>
        <w:tc>
          <w:tcPr>
            <w:tcW w:w="1080" w:type="dxa"/>
            <w:tcBorders>
              <w:top w:val="nil"/>
              <w:left w:val="nil"/>
              <w:bottom w:val="nil"/>
              <w:right w:val="single" w:sz="4" w:space="0" w:color="auto"/>
            </w:tcBorders>
            <w:vAlign w:val="bottom"/>
            <w:hideMark/>
          </w:tcPr>
          <w:p w14:paraId="20B678E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1.30465</w:t>
            </w:r>
          </w:p>
        </w:tc>
      </w:tr>
      <w:tr w:rsidR="00B76FC6" w:rsidRPr="00B76FC6" w14:paraId="2A05D50E"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8A2C4C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126.66</w:t>
            </w:r>
          </w:p>
        </w:tc>
        <w:tc>
          <w:tcPr>
            <w:tcW w:w="1360" w:type="dxa"/>
            <w:tcBorders>
              <w:top w:val="nil"/>
              <w:left w:val="nil"/>
              <w:bottom w:val="nil"/>
              <w:right w:val="single" w:sz="4" w:space="0" w:color="auto"/>
            </w:tcBorders>
            <w:vAlign w:val="bottom"/>
            <w:hideMark/>
          </w:tcPr>
          <w:p w14:paraId="476337E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2300</w:t>
            </w:r>
          </w:p>
        </w:tc>
        <w:tc>
          <w:tcPr>
            <w:tcW w:w="1140" w:type="dxa"/>
            <w:tcBorders>
              <w:top w:val="nil"/>
              <w:left w:val="nil"/>
              <w:bottom w:val="nil"/>
              <w:right w:val="single" w:sz="4" w:space="0" w:color="auto"/>
            </w:tcBorders>
            <w:vAlign w:val="bottom"/>
            <w:hideMark/>
          </w:tcPr>
          <w:p w14:paraId="44650C5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0.14495</w:t>
            </w:r>
          </w:p>
        </w:tc>
        <w:tc>
          <w:tcPr>
            <w:tcW w:w="1080" w:type="dxa"/>
            <w:tcBorders>
              <w:top w:val="nil"/>
              <w:left w:val="nil"/>
              <w:bottom w:val="nil"/>
              <w:right w:val="single" w:sz="4" w:space="0" w:color="auto"/>
            </w:tcBorders>
            <w:vAlign w:val="bottom"/>
            <w:hideMark/>
          </w:tcPr>
          <w:p w14:paraId="7398050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1.29646</w:t>
            </w:r>
          </w:p>
        </w:tc>
      </w:tr>
      <w:tr w:rsidR="00B76FC6" w:rsidRPr="00B76FC6" w14:paraId="02BF090E"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3CCB492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126.822</w:t>
            </w:r>
          </w:p>
        </w:tc>
        <w:tc>
          <w:tcPr>
            <w:tcW w:w="1360" w:type="dxa"/>
            <w:tcBorders>
              <w:top w:val="nil"/>
              <w:left w:val="nil"/>
              <w:bottom w:val="nil"/>
              <w:right w:val="single" w:sz="4" w:space="0" w:color="auto"/>
            </w:tcBorders>
            <w:vAlign w:val="bottom"/>
            <w:hideMark/>
          </w:tcPr>
          <w:p w14:paraId="5DC18F6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2350</w:t>
            </w:r>
          </w:p>
        </w:tc>
        <w:tc>
          <w:tcPr>
            <w:tcW w:w="1140" w:type="dxa"/>
            <w:tcBorders>
              <w:top w:val="nil"/>
              <w:left w:val="nil"/>
              <w:bottom w:val="nil"/>
              <w:right w:val="single" w:sz="4" w:space="0" w:color="auto"/>
            </w:tcBorders>
            <w:vAlign w:val="bottom"/>
            <w:hideMark/>
          </w:tcPr>
          <w:p w14:paraId="65A6DAB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0.14985</w:t>
            </w:r>
          </w:p>
        </w:tc>
        <w:tc>
          <w:tcPr>
            <w:tcW w:w="1080" w:type="dxa"/>
            <w:tcBorders>
              <w:top w:val="nil"/>
              <w:left w:val="nil"/>
              <w:bottom w:val="nil"/>
              <w:right w:val="single" w:sz="4" w:space="0" w:color="auto"/>
            </w:tcBorders>
            <w:vAlign w:val="bottom"/>
            <w:hideMark/>
          </w:tcPr>
          <w:p w14:paraId="4D20EA0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1.28229</w:t>
            </w:r>
          </w:p>
        </w:tc>
      </w:tr>
      <w:tr w:rsidR="00B76FC6" w:rsidRPr="00B76FC6" w14:paraId="7BF7FF5F"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5CB10E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126.69</w:t>
            </w:r>
          </w:p>
        </w:tc>
        <w:tc>
          <w:tcPr>
            <w:tcW w:w="1360" w:type="dxa"/>
            <w:tcBorders>
              <w:top w:val="nil"/>
              <w:left w:val="nil"/>
              <w:bottom w:val="nil"/>
              <w:right w:val="single" w:sz="4" w:space="0" w:color="auto"/>
            </w:tcBorders>
            <w:vAlign w:val="bottom"/>
            <w:hideMark/>
          </w:tcPr>
          <w:p w14:paraId="0A53B42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2400</w:t>
            </w:r>
          </w:p>
        </w:tc>
        <w:tc>
          <w:tcPr>
            <w:tcW w:w="1140" w:type="dxa"/>
            <w:tcBorders>
              <w:top w:val="nil"/>
              <w:left w:val="nil"/>
              <w:bottom w:val="nil"/>
              <w:right w:val="single" w:sz="4" w:space="0" w:color="auto"/>
            </w:tcBorders>
            <w:vAlign w:val="bottom"/>
            <w:hideMark/>
          </w:tcPr>
          <w:p w14:paraId="483304E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0.1537</w:t>
            </w:r>
          </w:p>
        </w:tc>
        <w:tc>
          <w:tcPr>
            <w:tcW w:w="1080" w:type="dxa"/>
            <w:tcBorders>
              <w:top w:val="nil"/>
              <w:left w:val="nil"/>
              <w:bottom w:val="nil"/>
              <w:right w:val="single" w:sz="4" w:space="0" w:color="auto"/>
            </w:tcBorders>
            <w:vAlign w:val="bottom"/>
            <w:hideMark/>
          </w:tcPr>
          <w:p w14:paraId="6850B9E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1.27304</w:t>
            </w:r>
          </w:p>
        </w:tc>
      </w:tr>
      <w:tr w:rsidR="00B76FC6" w:rsidRPr="00B76FC6" w14:paraId="713C00FE"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40CCB6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126.552</w:t>
            </w:r>
          </w:p>
        </w:tc>
        <w:tc>
          <w:tcPr>
            <w:tcW w:w="1360" w:type="dxa"/>
            <w:tcBorders>
              <w:top w:val="nil"/>
              <w:left w:val="nil"/>
              <w:bottom w:val="nil"/>
              <w:right w:val="single" w:sz="4" w:space="0" w:color="auto"/>
            </w:tcBorders>
            <w:vAlign w:val="bottom"/>
            <w:hideMark/>
          </w:tcPr>
          <w:p w14:paraId="29E4443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2450</w:t>
            </w:r>
          </w:p>
        </w:tc>
        <w:tc>
          <w:tcPr>
            <w:tcW w:w="1140" w:type="dxa"/>
            <w:tcBorders>
              <w:top w:val="nil"/>
              <w:left w:val="nil"/>
              <w:bottom w:val="nil"/>
              <w:right w:val="single" w:sz="4" w:space="0" w:color="auto"/>
            </w:tcBorders>
            <w:vAlign w:val="bottom"/>
            <w:hideMark/>
          </w:tcPr>
          <w:p w14:paraId="3519364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0.15565</w:t>
            </w:r>
          </w:p>
        </w:tc>
        <w:tc>
          <w:tcPr>
            <w:tcW w:w="1080" w:type="dxa"/>
            <w:tcBorders>
              <w:top w:val="nil"/>
              <w:left w:val="nil"/>
              <w:bottom w:val="nil"/>
              <w:right w:val="single" w:sz="4" w:space="0" w:color="auto"/>
            </w:tcBorders>
            <w:vAlign w:val="bottom"/>
            <w:hideMark/>
          </w:tcPr>
          <w:p w14:paraId="23438B1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1.26984</w:t>
            </w:r>
          </w:p>
        </w:tc>
      </w:tr>
      <w:tr w:rsidR="00B76FC6" w:rsidRPr="00B76FC6" w14:paraId="77BB711D"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25FEF1F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126.438</w:t>
            </w:r>
          </w:p>
        </w:tc>
        <w:tc>
          <w:tcPr>
            <w:tcW w:w="1360" w:type="dxa"/>
            <w:tcBorders>
              <w:top w:val="nil"/>
              <w:left w:val="nil"/>
              <w:bottom w:val="nil"/>
              <w:right w:val="single" w:sz="4" w:space="0" w:color="auto"/>
            </w:tcBorders>
            <w:vAlign w:val="bottom"/>
            <w:hideMark/>
          </w:tcPr>
          <w:p w14:paraId="4095FEA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2500</w:t>
            </w:r>
          </w:p>
        </w:tc>
        <w:tc>
          <w:tcPr>
            <w:tcW w:w="1140" w:type="dxa"/>
            <w:tcBorders>
              <w:top w:val="nil"/>
              <w:left w:val="nil"/>
              <w:bottom w:val="nil"/>
              <w:right w:val="single" w:sz="4" w:space="0" w:color="auto"/>
            </w:tcBorders>
            <w:vAlign w:val="bottom"/>
            <w:hideMark/>
          </w:tcPr>
          <w:p w14:paraId="5556352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0.1596</w:t>
            </w:r>
          </w:p>
        </w:tc>
        <w:tc>
          <w:tcPr>
            <w:tcW w:w="1080" w:type="dxa"/>
            <w:tcBorders>
              <w:top w:val="nil"/>
              <w:left w:val="nil"/>
              <w:bottom w:val="nil"/>
              <w:right w:val="single" w:sz="4" w:space="0" w:color="auto"/>
            </w:tcBorders>
            <w:vAlign w:val="bottom"/>
            <w:hideMark/>
          </w:tcPr>
          <w:p w14:paraId="67425B7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1.27446</w:t>
            </w:r>
          </w:p>
        </w:tc>
      </w:tr>
      <w:tr w:rsidR="00B76FC6" w:rsidRPr="00B76FC6" w14:paraId="575074D9"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CEF6F0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126.239</w:t>
            </w:r>
          </w:p>
        </w:tc>
        <w:tc>
          <w:tcPr>
            <w:tcW w:w="1360" w:type="dxa"/>
            <w:tcBorders>
              <w:top w:val="nil"/>
              <w:left w:val="nil"/>
              <w:bottom w:val="nil"/>
              <w:right w:val="single" w:sz="4" w:space="0" w:color="auto"/>
            </w:tcBorders>
            <w:vAlign w:val="bottom"/>
            <w:hideMark/>
          </w:tcPr>
          <w:p w14:paraId="3883455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2550</w:t>
            </w:r>
          </w:p>
        </w:tc>
        <w:tc>
          <w:tcPr>
            <w:tcW w:w="1140" w:type="dxa"/>
            <w:tcBorders>
              <w:top w:val="nil"/>
              <w:left w:val="nil"/>
              <w:bottom w:val="nil"/>
              <w:right w:val="single" w:sz="4" w:space="0" w:color="auto"/>
            </w:tcBorders>
            <w:vAlign w:val="bottom"/>
            <w:hideMark/>
          </w:tcPr>
          <w:p w14:paraId="1F0921A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0.1626</w:t>
            </w:r>
          </w:p>
        </w:tc>
        <w:tc>
          <w:tcPr>
            <w:tcW w:w="1080" w:type="dxa"/>
            <w:tcBorders>
              <w:top w:val="nil"/>
              <w:left w:val="nil"/>
              <w:bottom w:val="nil"/>
              <w:right w:val="single" w:sz="4" w:space="0" w:color="auto"/>
            </w:tcBorders>
            <w:vAlign w:val="bottom"/>
            <w:hideMark/>
          </w:tcPr>
          <w:p w14:paraId="3C5D033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1.27876</w:t>
            </w:r>
          </w:p>
        </w:tc>
      </w:tr>
      <w:tr w:rsidR="00B76FC6" w:rsidRPr="00B76FC6" w14:paraId="072DD7B6"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49F80F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126.161</w:t>
            </w:r>
          </w:p>
        </w:tc>
        <w:tc>
          <w:tcPr>
            <w:tcW w:w="1360" w:type="dxa"/>
            <w:tcBorders>
              <w:top w:val="nil"/>
              <w:left w:val="nil"/>
              <w:bottom w:val="nil"/>
              <w:right w:val="single" w:sz="4" w:space="0" w:color="auto"/>
            </w:tcBorders>
            <w:vAlign w:val="bottom"/>
            <w:hideMark/>
          </w:tcPr>
          <w:p w14:paraId="3622B52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2600</w:t>
            </w:r>
          </w:p>
        </w:tc>
        <w:tc>
          <w:tcPr>
            <w:tcW w:w="1140" w:type="dxa"/>
            <w:tcBorders>
              <w:top w:val="nil"/>
              <w:left w:val="nil"/>
              <w:bottom w:val="nil"/>
              <w:right w:val="single" w:sz="4" w:space="0" w:color="auto"/>
            </w:tcBorders>
            <w:vAlign w:val="bottom"/>
            <w:hideMark/>
          </w:tcPr>
          <w:p w14:paraId="6C8B9E6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0.16805</w:t>
            </w:r>
          </w:p>
        </w:tc>
        <w:tc>
          <w:tcPr>
            <w:tcW w:w="1080" w:type="dxa"/>
            <w:tcBorders>
              <w:top w:val="nil"/>
              <w:left w:val="nil"/>
              <w:bottom w:val="nil"/>
              <w:right w:val="single" w:sz="4" w:space="0" w:color="auto"/>
            </w:tcBorders>
            <w:vAlign w:val="bottom"/>
            <w:hideMark/>
          </w:tcPr>
          <w:p w14:paraId="4349F44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1.27634</w:t>
            </w:r>
          </w:p>
        </w:tc>
      </w:tr>
      <w:tr w:rsidR="00B76FC6" w:rsidRPr="00B76FC6" w14:paraId="5FA226A1"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04B91B4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125.847</w:t>
            </w:r>
          </w:p>
        </w:tc>
        <w:tc>
          <w:tcPr>
            <w:tcW w:w="1360" w:type="dxa"/>
            <w:tcBorders>
              <w:top w:val="nil"/>
              <w:left w:val="nil"/>
              <w:bottom w:val="nil"/>
              <w:right w:val="single" w:sz="4" w:space="0" w:color="auto"/>
            </w:tcBorders>
            <w:vAlign w:val="bottom"/>
            <w:hideMark/>
          </w:tcPr>
          <w:p w14:paraId="4C57B16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2650</w:t>
            </w:r>
          </w:p>
        </w:tc>
        <w:tc>
          <w:tcPr>
            <w:tcW w:w="1140" w:type="dxa"/>
            <w:tcBorders>
              <w:top w:val="nil"/>
              <w:left w:val="nil"/>
              <w:bottom w:val="nil"/>
              <w:right w:val="single" w:sz="4" w:space="0" w:color="auto"/>
            </w:tcBorders>
            <w:vAlign w:val="bottom"/>
            <w:hideMark/>
          </w:tcPr>
          <w:p w14:paraId="5B3CC07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0.17145</w:t>
            </w:r>
          </w:p>
        </w:tc>
        <w:tc>
          <w:tcPr>
            <w:tcW w:w="1080" w:type="dxa"/>
            <w:tcBorders>
              <w:top w:val="nil"/>
              <w:left w:val="nil"/>
              <w:bottom w:val="nil"/>
              <w:right w:val="single" w:sz="4" w:space="0" w:color="auto"/>
            </w:tcBorders>
            <w:vAlign w:val="bottom"/>
            <w:hideMark/>
          </w:tcPr>
          <w:p w14:paraId="44B1449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1.28027</w:t>
            </w:r>
          </w:p>
        </w:tc>
      </w:tr>
      <w:tr w:rsidR="00B76FC6" w:rsidRPr="00B76FC6" w14:paraId="04A9B936"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AB0E86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124.911</w:t>
            </w:r>
          </w:p>
        </w:tc>
        <w:tc>
          <w:tcPr>
            <w:tcW w:w="1360" w:type="dxa"/>
            <w:tcBorders>
              <w:top w:val="nil"/>
              <w:left w:val="nil"/>
              <w:bottom w:val="nil"/>
              <w:right w:val="single" w:sz="4" w:space="0" w:color="auto"/>
            </w:tcBorders>
            <w:vAlign w:val="bottom"/>
            <w:hideMark/>
          </w:tcPr>
          <w:p w14:paraId="1FD058D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2700</w:t>
            </w:r>
          </w:p>
        </w:tc>
        <w:tc>
          <w:tcPr>
            <w:tcW w:w="1140" w:type="dxa"/>
            <w:tcBorders>
              <w:top w:val="nil"/>
              <w:left w:val="nil"/>
              <w:bottom w:val="nil"/>
              <w:right w:val="single" w:sz="4" w:space="0" w:color="auto"/>
            </w:tcBorders>
            <w:vAlign w:val="bottom"/>
            <w:hideMark/>
          </w:tcPr>
          <w:p w14:paraId="16ECE40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0.17465</w:t>
            </w:r>
          </w:p>
        </w:tc>
        <w:tc>
          <w:tcPr>
            <w:tcW w:w="1080" w:type="dxa"/>
            <w:tcBorders>
              <w:top w:val="nil"/>
              <w:left w:val="nil"/>
              <w:bottom w:val="nil"/>
              <w:right w:val="single" w:sz="4" w:space="0" w:color="auto"/>
            </w:tcBorders>
            <w:vAlign w:val="bottom"/>
            <w:hideMark/>
          </w:tcPr>
          <w:p w14:paraId="18F4DC0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1.28371</w:t>
            </w:r>
          </w:p>
        </w:tc>
      </w:tr>
      <w:tr w:rsidR="00B76FC6" w:rsidRPr="00B76FC6" w14:paraId="2DBE4B0F"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E32F6B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123.927</w:t>
            </w:r>
          </w:p>
        </w:tc>
        <w:tc>
          <w:tcPr>
            <w:tcW w:w="1360" w:type="dxa"/>
            <w:tcBorders>
              <w:top w:val="nil"/>
              <w:left w:val="nil"/>
              <w:bottom w:val="nil"/>
              <w:right w:val="single" w:sz="4" w:space="0" w:color="auto"/>
            </w:tcBorders>
            <w:vAlign w:val="bottom"/>
            <w:hideMark/>
          </w:tcPr>
          <w:p w14:paraId="04301A8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2750</w:t>
            </w:r>
          </w:p>
        </w:tc>
        <w:tc>
          <w:tcPr>
            <w:tcW w:w="1140" w:type="dxa"/>
            <w:tcBorders>
              <w:top w:val="nil"/>
              <w:left w:val="nil"/>
              <w:bottom w:val="nil"/>
              <w:right w:val="single" w:sz="4" w:space="0" w:color="auto"/>
            </w:tcBorders>
            <w:vAlign w:val="bottom"/>
            <w:hideMark/>
          </w:tcPr>
          <w:p w14:paraId="4477A37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0.1784</w:t>
            </w:r>
          </w:p>
        </w:tc>
        <w:tc>
          <w:tcPr>
            <w:tcW w:w="1080" w:type="dxa"/>
            <w:tcBorders>
              <w:top w:val="nil"/>
              <w:left w:val="nil"/>
              <w:bottom w:val="nil"/>
              <w:right w:val="single" w:sz="4" w:space="0" w:color="auto"/>
            </w:tcBorders>
            <w:vAlign w:val="bottom"/>
            <w:hideMark/>
          </w:tcPr>
          <w:p w14:paraId="3CC6B29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1.2812</w:t>
            </w:r>
          </w:p>
        </w:tc>
      </w:tr>
      <w:tr w:rsidR="00B76FC6" w:rsidRPr="00B76FC6" w14:paraId="371EDFC8"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852501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123.689</w:t>
            </w:r>
          </w:p>
        </w:tc>
        <w:tc>
          <w:tcPr>
            <w:tcW w:w="1360" w:type="dxa"/>
            <w:tcBorders>
              <w:top w:val="nil"/>
              <w:left w:val="nil"/>
              <w:bottom w:val="nil"/>
              <w:right w:val="single" w:sz="4" w:space="0" w:color="auto"/>
            </w:tcBorders>
            <w:vAlign w:val="bottom"/>
            <w:hideMark/>
          </w:tcPr>
          <w:p w14:paraId="08D88EA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2800</w:t>
            </w:r>
          </w:p>
        </w:tc>
        <w:tc>
          <w:tcPr>
            <w:tcW w:w="1140" w:type="dxa"/>
            <w:tcBorders>
              <w:top w:val="nil"/>
              <w:left w:val="nil"/>
              <w:bottom w:val="nil"/>
              <w:right w:val="single" w:sz="4" w:space="0" w:color="auto"/>
            </w:tcBorders>
            <w:vAlign w:val="bottom"/>
            <w:hideMark/>
          </w:tcPr>
          <w:p w14:paraId="76E56AF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0.18005</w:t>
            </w:r>
          </w:p>
        </w:tc>
        <w:tc>
          <w:tcPr>
            <w:tcW w:w="1080" w:type="dxa"/>
            <w:tcBorders>
              <w:top w:val="nil"/>
              <w:left w:val="nil"/>
              <w:bottom w:val="nil"/>
              <w:right w:val="single" w:sz="4" w:space="0" w:color="auto"/>
            </w:tcBorders>
            <w:vAlign w:val="bottom"/>
            <w:hideMark/>
          </w:tcPr>
          <w:p w14:paraId="5A457ED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1.27448</w:t>
            </w:r>
          </w:p>
        </w:tc>
      </w:tr>
      <w:tr w:rsidR="00B76FC6" w:rsidRPr="00B76FC6" w14:paraId="55E6FDFC"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367BDCE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123.389</w:t>
            </w:r>
          </w:p>
        </w:tc>
        <w:tc>
          <w:tcPr>
            <w:tcW w:w="1360" w:type="dxa"/>
            <w:tcBorders>
              <w:top w:val="nil"/>
              <w:left w:val="nil"/>
              <w:bottom w:val="nil"/>
              <w:right w:val="single" w:sz="4" w:space="0" w:color="auto"/>
            </w:tcBorders>
            <w:vAlign w:val="bottom"/>
            <w:hideMark/>
          </w:tcPr>
          <w:p w14:paraId="48D6CE0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2850</w:t>
            </w:r>
          </w:p>
        </w:tc>
        <w:tc>
          <w:tcPr>
            <w:tcW w:w="1140" w:type="dxa"/>
            <w:tcBorders>
              <w:top w:val="nil"/>
              <w:left w:val="nil"/>
              <w:bottom w:val="nil"/>
              <w:right w:val="single" w:sz="4" w:space="0" w:color="auto"/>
            </w:tcBorders>
            <w:vAlign w:val="bottom"/>
            <w:hideMark/>
          </w:tcPr>
          <w:p w14:paraId="73A9E3C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0.1831</w:t>
            </w:r>
          </w:p>
        </w:tc>
        <w:tc>
          <w:tcPr>
            <w:tcW w:w="1080" w:type="dxa"/>
            <w:tcBorders>
              <w:top w:val="nil"/>
              <w:left w:val="nil"/>
              <w:bottom w:val="nil"/>
              <w:right w:val="single" w:sz="4" w:space="0" w:color="auto"/>
            </w:tcBorders>
            <w:vAlign w:val="bottom"/>
            <w:hideMark/>
          </w:tcPr>
          <w:p w14:paraId="5793A32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1.26036</w:t>
            </w:r>
          </w:p>
        </w:tc>
      </w:tr>
      <w:tr w:rsidR="00B76FC6" w:rsidRPr="00B76FC6" w14:paraId="087451AA"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9AA9F3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122.519</w:t>
            </w:r>
          </w:p>
        </w:tc>
        <w:tc>
          <w:tcPr>
            <w:tcW w:w="1360" w:type="dxa"/>
            <w:tcBorders>
              <w:top w:val="nil"/>
              <w:left w:val="nil"/>
              <w:bottom w:val="nil"/>
              <w:right w:val="single" w:sz="4" w:space="0" w:color="auto"/>
            </w:tcBorders>
            <w:vAlign w:val="bottom"/>
            <w:hideMark/>
          </w:tcPr>
          <w:p w14:paraId="41A9CAD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2900</w:t>
            </w:r>
          </w:p>
        </w:tc>
        <w:tc>
          <w:tcPr>
            <w:tcW w:w="1140" w:type="dxa"/>
            <w:tcBorders>
              <w:top w:val="nil"/>
              <w:left w:val="nil"/>
              <w:bottom w:val="nil"/>
              <w:right w:val="single" w:sz="4" w:space="0" w:color="auto"/>
            </w:tcBorders>
            <w:vAlign w:val="bottom"/>
            <w:hideMark/>
          </w:tcPr>
          <w:p w14:paraId="29D7116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0.1879</w:t>
            </w:r>
          </w:p>
        </w:tc>
        <w:tc>
          <w:tcPr>
            <w:tcW w:w="1080" w:type="dxa"/>
            <w:tcBorders>
              <w:top w:val="nil"/>
              <w:left w:val="nil"/>
              <w:bottom w:val="nil"/>
              <w:right w:val="single" w:sz="4" w:space="0" w:color="auto"/>
            </w:tcBorders>
            <w:vAlign w:val="bottom"/>
            <w:hideMark/>
          </w:tcPr>
          <w:p w14:paraId="3AC3E6A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1.2531</w:t>
            </w:r>
          </w:p>
        </w:tc>
      </w:tr>
      <w:tr w:rsidR="00B76FC6" w:rsidRPr="00B76FC6" w14:paraId="6EDF1C60"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16D94B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121.837</w:t>
            </w:r>
          </w:p>
        </w:tc>
        <w:tc>
          <w:tcPr>
            <w:tcW w:w="1360" w:type="dxa"/>
            <w:tcBorders>
              <w:top w:val="nil"/>
              <w:left w:val="nil"/>
              <w:bottom w:val="nil"/>
              <w:right w:val="single" w:sz="4" w:space="0" w:color="auto"/>
            </w:tcBorders>
            <w:vAlign w:val="bottom"/>
            <w:hideMark/>
          </w:tcPr>
          <w:p w14:paraId="13EE0B0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2950</w:t>
            </w:r>
          </w:p>
        </w:tc>
        <w:tc>
          <w:tcPr>
            <w:tcW w:w="1140" w:type="dxa"/>
            <w:tcBorders>
              <w:top w:val="nil"/>
              <w:left w:val="nil"/>
              <w:bottom w:val="nil"/>
              <w:right w:val="single" w:sz="4" w:space="0" w:color="auto"/>
            </w:tcBorders>
            <w:vAlign w:val="bottom"/>
            <w:hideMark/>
          </w:tcPr>
          <w:p w14:paraId="2E2A561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0.19255</w:t>
            </w:r>
          </w:p>
        </w:tc>
        <w:tc>
          <w:tcPr>
            <w:tcW w:w="1080" w:type="dxa"/>
            <w:tcBorders>
              <w:top w:val="nil"/>
              <w:left w:val="nil"/>
              <w:bottom w:val="nil"/>
              <w:right w:val="single" w:sz="4" w:space="0" w:color="auto"/>
            </w:tcBorders>
            <w:vAlign w:val="bottom"/>
            <w:hideMark/>
          </w:tcPr>
          <w:p w14:paraId="2934EFC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1.23943</w:t>
            </w:r>
          </w:p>
        </w:tc>
      </w:tr>
      <w:tr w:rsidR="00B76FC6" w:rsidRPr="00B76FC6" w14:paraId="72690FF6"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0050777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121.709</w:t>
            </w:r>
          </w:p>
        </w:tc>
        <w:tc>
          <w:tcPr>
            <w:tcW w:w="1360" w:type="dxa"/>
            <w:tcBorders>
              <w:top w:val="nil"/>
              <w:left w:val="nil"/>
              <w:bottom w:val="nil"/>
              <w:right w:val="single" w:sz="4" w:space="0" w:color="auto"/>
            </w:tcBorders>
            <w:vAlign w:val="bottom"/>
            <w:hideMark/>
          </w:tcPr>
          <w:p w14:paraId="2A044CA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3000</w:t>
            </w:r>
          </w:p>
        </w:tc>
        <w:tc>
          <w:tcPr>
            <w:tcW w:w="1140" w:type="dxa"/>
            <w:tcBorders>
              <w:top w:val="nil"/>
              <w:left w:val="nil"/>
              <w:bottom w:val="nil"/>
              <w:right w:val="single" w:sz="4" w:space="0" w:color="auto"/>
            </w:tcBorders>
            <w:vAlign w:val="bottom"/>
            <w:hideMark/>
          </w:tcPr>
          <w:p w14:paraId="01FE5C0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0.199</w:t>
            </w:r>
          </w:p>
        </w:tc>
        <w:tc>
          <w:tcPr>
            <w:tcW w:w="1080" w:type="dxa"/>
            <w:tcBorders>
              <w:top w:val="nil"/>
              <w:left w:val="nil"/>
              <w:bottom w:val="nil"/>
              <w:right w:val="single" w:sz="4" w:space="0" w:color="auto"/>
            </w:tcBorders>
            <w:vAlign w:val="bottom"/>
            <w:hideMark/>
          </w:tcPr>
          <w:p w14:paraId="161D058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1.22735</w:t>
            </w:r>
          </w:p>
        </w:tc>
      </w:tr>
      <w:tr w:rsidR="00B76FC6" w:rsidRPr="00B76FC6" w14:paraId="3CE03BC6"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396490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121.123</w:t>
            </w:r>
          </w:p>
        </w:tc>
        <w:tc>
          <w:tcPr>
            <w:tcW w:w="1360" w:type="dxa"/>
            <w:tcBorders>
              <w:top w:val="nil"/>
              <w:left w:val="nil"/>
              <w:bottom w:val="nil"/>
              <w:right w:val="single" w:sz="4" w:space="0" w:color="auto"/>
            </w:tcBorders>
            <w:vAlign w:val="bottom"/>
            <w:hideMark/>
          </w:tcPr>
          <w:p w14:paraId="777B6FE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3050</w:t>
            </w:r>
          </w:p>
        </w:tc>
        <w:tc>
          <w:tcPr>
            <w:tcW w:w="1140" w:type="dxa"/>
            <w:tcBorders>
              <w:top w:val="nil"/>
              <w:left w:val="nil"/>
              <w:bottom w:val="nil"/>
              <w:right w:val="single" w:sz="4" w:space="0" w:color="auto"/>
            </w:tcBorders>
            <w:vAlign w:val="bottom"/>
            <w:hideMark/>
          </w:tcPr>
          <w:p w14:paraId="5581924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0.20605</w:t>
            </w:r>
          </w:p>
        </w:tc>
        <w:tc>
          <w:tcPr>
            <w:tcW w:w="1080" w:type="dxa"/>
            <w:tcBorders>
              <w:top w:val="nil"/>
              <w:left w:val="nil"/>
              <w:bottom w:val="nil"/>
              <w:right w:val="single" w:sz="4" w:space="0" w:color="auto"/>
            </w:tcBorders>
            <w:vAlign w:val="bottom"/>
            <w:hideMark/>
          </w:tcPr>
          <w:p w14:paraId="66D60DE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1.2193</w:t>
            </w:r>
          </w:p>
        </w:tc>
      </w:tr>
      <w:tr w:rsidR="00B76FC6" w:rsidRPr="00B76FC6" w14:paraId="570537F7"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0161E12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lastRenderedPageBreak/>
              <w:t>121.124</w:t>
            </w:r>
          </w:p>
        </w:tc>
        <w:tc>
          <w:tcPr>
            <w:tcW w:w="1360" w:type="dxa"/>
            <w:tcBorders>
              <w:top w:val="nil"/>
              <w:left w:val="nil"/>
              <w:bottom w:val="nil"/>
              <w:right w:val="single" w:sz="4" w:space="0" w:color="auto"/>
            </w:tcBorders>
            <w:vAlign w:val="bottom"/>
            <w:hideMark/>
          </w:tcPr>
          <w:p w14:paraId="2306DD2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3100</w:t>
            </w:r>
          </w:p>
        </w:tc>
        <w:tc>
          <w:tcPr>
            <w:tcW w:w="1140" w:type="dxa"/>
            <w:tcBorders>
              <w:top w:val="nil"/>
              <w:left w:val="nil"/>
              <w:bottom w:val="nil"/>
              <w:right w:val="single" w:sz="4" w:space="0" w:color="auto"/>
            </w:tcBorders>
            <w:vAlign w:val="bottom"/>
            <w:hideMark/>
          </w:tcPr>
          <w:p w14:paraId="595DCD3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0.21005</w:t>
            </w:r>
          </w:p>
        </w:tc>
        <w:tc>
          <w:tcPr>
            <w:tcW w:w="1080" w:type="dxa"/>
            <w:tcBorders>
              <w:top w:val="nil"/>
              <w:left w:val="nil"/>
              <w:bottom w:val="nil"/>
              <w:right w:val="single" w:sz="4" w:space="0" w:color="auto"/>
            </w:tcBorders>
            <w:vAlign w:val="bottom"/>
            <w:hideMark/>
          </w:tcPr>
          <w:p w14:paraId="7E95E1D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1.20692</w:t>
            </w:r>
          </w:p>
        </w:tc>
      </w:tr>
      <w:tr w:rsidR="00B76FC6" w:rsidRPr="00B76FC6" w14:paraId="4BD67659"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E40D02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120.851</w:t>
            </w:r>
          </w:p>
        </w:tc>
        <w:tc>
          <w:tcPr>
            <w:tcW w:w="1360" w:type="dxa"/>
            <w:tcBorders>
              <w:top w:val="nil"/>
              <w:left w:val="nil"/>
              <w:bottom w:val="nil"/>
              <w:right w:val="single" w:sz="4" w:space="0" w:color="auto"/>
            </w:tcBorders>
            <w:vAlign w:val="bottom"/>
            <w:hideMark/>
          </w:tcPr>
          <w:p w14:paraId="177F393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3150</w:t>
            </w:r>
          </w:p>
        </w:tc>
        <w:tc>
          <w:tcPr>
            <w:tcW w:w="1140" w:type="dxa"/>
            <w:tcBorders>
              <w:top w:val="nil"/>
              <w:left w:val="nil"/>
              <w:bottom w:val="nil"/>
              <w:right w:val="single" w:sz="4" w:space="0" w:color="auto"/>
            </w:tcBorders>
            <w:vAlign w:val="bottom"/>
            <w:hideMark/>
          </w:tcPr>
          <w:p w14:paraId="06C20DE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0.21605</w:t>
            </w:r>
          </w:p>
        </w:tc>
        <w:tc>
          <w:tcPr>
            <w:tcW w:w="1080" w:type="dxa"/>
            <w:tcBorders>
              <w:top w:val="nil"/>
              <w:left w:val="nil"/>
              <w:bottom w:val="nil"/>
              <w:right w:val="single" w:sz="4" w:space="0" w:color="auto"/>
            </w:tcBorders>
            <w:vAlign w:val="bottom"/>
            <w:hideMark/>
          </w:tcPr>
          <w:p w14:paraId="5D9C2F7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1.19274</w:t>
            </w:r>
          </w:p>
        </w:tc>
      </w:tr>
      <w:tr w:rsidR="00B76FC6" w:rsidRPr="00B76FC6" w14:paraId="66611274"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D87070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120.596</w:t>
            </w:r>
          </w:p>
        </w:tc>
        <w:tc>
          <w:tcPr>
            <w:tcW w:w="1360" w:type="dxa"/>
            <w:tcBorders>
              <w:top w:val="nil"/>
              <w:left w:val="nil"/>
              <w:bottom w:val="nil"/>
              <w:right w:val="single" w:sz="4" w:space="0" w:color="auto"/>
            </w:tcBorders>
            <w:vAlign w:val="bottom"/>
            <w:hideMark/>
          </w:tcPr>
          <w:p w14:paraId="40266BF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3200</w:t>
            </w:r>
          </w:p>
        </w:tc>
        <w:tc>
          <w:tcPr>
            <w:tcW w:w="1140" w:type="dxa"/>
            <w:tcBorders>
              <w:top w:val="nil"/>
              <w:left w:val="nil"/>
              <w:bottom w:val="nil"/>
              <w:right w:val="single" w:sz="4" w:space="0" w:color="auto"/>
            </w:tcBorders>
            <w:vAlign w:val="bottom"/>
            <w:hideMark/>
          </w:tcPr>
          <w:p w14:paraId="1D07DDE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0.21795</w:t>
            </w:r>
          </w:p>
        </w:tc>
        <w:tc>
          <w:tcPr>
            <w:tcW w:w="1080" w:type="dxa"/>
            <w:tcBorders>
              <w:top w:val="nil"/>
              <w:left w:val="nil"/>
              <w:bottom w:val="nil"/>
              <w:right w:val="single" w:sz="4" w:space="0" w:color="auto"/>
            </w:tcBorders>
            <w:vAlign w:val="bottom"/>
            <w:hideMark/>
          </w:tcPr>
          <w:p w14:paraId="51D7FF1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1.18481</w:t>
            </w:r>
          </w:p>
        </w:tc>
      </w:tr>
      <w:tr w:rsidR="00B76FC6" w:rsidRPr="00B76FC6" w14:paraId="2EE2EBA9"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350DDFD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120.84</w:t>
            </w:r>
          </w:p>
        </w:tc>
        <w:tc>
          <w:tcPr>
            <w:tcW w:w="1360" w:type="dxa"/>
            <w:tcBorders>
              <w:top w:val="nil"/>
              <w:left w:val="nil"/>
              <w:bottom w:val="nil"/>
              <w:right w:val="single" w:sz="4" w:space="0" w:color="auto"/>
            </w:tcBorders>
            <w:vAlign w:val="bottom"/>
            <w:hideMark/>
          </w:tcPr>
          <w:p w14:paraId="7050B33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3250</w:t>
            </w:r>
          </w:p>
        </w:tc>
        <w:tc>
          <w:tcPr>
            <w:tcW w:w="1140" w:type="dxa"/>
            <w:tcBorders>
              <w:top w:val="nil"/>
              <w:left w:val="nil"/>
              <w:bottom w:val="nil"/>
              <w:right w:val="single" w:sz="4" w:space="0" w:color="auto"/>
            </w:tcBorders>
            <w:vAlign w:val="bottom"/>
            <w:hideMark/>
          </w:tcPr>
          <w:p w14:paraId="62F9023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0.22305</w:t>
            </w:r>
          </w:p>
        </w:tc>
        <w:tc>
          <w:tcPr>
            <w:tcW w:w="1080" w:type="dxa"/>
            <w:tcBorders>
              <w:top w:val="nil"/>
              <w:left w:val="nil"/>
              <w:bottom w:val="nil"/>
              <w:right w:val="single" w:sz="4" w:space="0" w:color="auto"/>
            </w:tcBorders>
            <w:vAlign w:val="bottom"/>
            <w:hideMark/>
          </w:tcPr>
          <w:p w14:paraId="05D7479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1.17378</w:t>
            </w:r>
          </w:p>
        </w:tc>
      </w:tr>
      <w:tr w:rsidR="00B76FC6" w:rsidRPr="00B76FC6" w14:paraId="6DCE188F"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27790E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121.633</w:t>
            </w:r>
          </w:p>
        </w:tc>
        <w:tc>
          <w:tcPr>
            <w:tcW w:w="1360" w:type="dxa"/>
            <w:tcBorders>
              <w:top w:val="nil"/>
              <w:left w:val="nil"/>
              <w:bottom w:val="nil"/>
              <w:right w:val="single" w:sz="4" w:space="0" w:color="auto"/>
            </w:tcBorders>
            <w:vAlign w:val="bottom"/>
            <w:hideMark/>
          </w:tcPr>
          <w:p w14:paraId="4FFDE37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3300</w:t>
            </w:r>
          </w:p>
        </w:tc>
        <w:tc>
          <w:tcPr>
            <w:tcW w:w="1140" w:type="dxa"/>
            <w:tcBorders>
              <w:top w:val="nil"/>
              <w:left w:val="nil"/>
              <w:bottom w:val="nil"/>
              <w:right w:val="single" w:sz="4" w:space="0" w:color="auto"/>
            </w:tcBorders>
            <w:vAlign w:val="bottom"/>
            <w:hideMark/>
          </w:tcPr>
          <w:p w14:paraId="5A0B993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0.2255</w:t>
            </w:r>
          </w:p>
        </w:tc>
        <w:tc>
          <w:tcPr>
            <w:tcW w:w="1080" w:type="dxa"/>
            <w:tcBorders>
              <w:top w:val="nil"/>
              <w:left w:val="nil"/>
              <w:bottom w:val="nil"/>
              <w:right w:val="single" w:sz="4" w:space="0" w:color="auto"/>
            </w:tcBorders>
            <w:vAlign w:val="bottom"/>
            <w:hideMark/>
          </w:tcPr>
          <w:p w14:paraId="0A01455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1.16118</w:t>
            </w:r>
          </w:p>
        </w:tc>
      </w:tr>
      <w:tr w:rsidR="00B76FC6" w:rsidRPr="00B76FC6" w14:paraId="2C90F373"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6910CC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122.181</w:t>
            </w:r>
          </w:p>
        </w:tc>
        <w:tc>
          <w:tcPr>
            <w:tcW w:w="1360" w:type="dxa"/>
            <w:tcBorders>
              <w:top w:val="nil"/>
              <w:left w:val="nil"/>
              <w:bottom w:val="nil"/>
              <w:right w:val="single" w:sz="4" w:space="0" w:color="auto"/>
            </w:tcBorders>
            <w:vAlign w:val="bottom"/>
            <w:hideMark/>
          </w:tcPr>
          <w:p w14:paraId="55A303A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3350</w:t>
            </w:r>
          </w:p>
        </w:tc>
        <w:tc>
          <w:tcPr>
            <w:tcW w:w="1140" w:type="dxa"/>
            <w:tcBorders>
              <w:top w:val="nil"/>
              <w:left w:val="nil"/>
              <w:bottom w:val="nil"/>
              <w:right w:val="single" w:sz="4" w:space="0" w:color="auto"/>
            </w:tcBorders>
            <w:vAlign w:val="bottom"/>
            <w:hideMark/>
          </w:tcPr>
          <w:p w14:paraId="69D1138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0.2285</w:t>
            </w:r>
          </w:p>
        </w:tc>
        <w:tc>
          <w:tcPr>
            <w:tcW w:w="1080" w:type="dxa"/>
            <w:tcBorders>
              <w:top w:val="nil"/>
              <w:left w:val="nil"/>
              <w:bottom w:val="nil"/>
              <w:right w:val="single" w:sz="4" w:space="0" w:color="auto"/>
            </w:tcBorders>
            <w:vAlign w:val="bottom"/>
            <w:hideMark/>
          </w:tcPr>
          <w:p w14:paraId="14E83DA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1.15104</w:t>
            </w:r>
          </w:p>
        </w:tc>
      </w:tr>
      <w:tr w:rsidR="00B76FC6" w:rsidRPr="00B76FC6" w14:paraId="5582588E"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FD851D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122.933</w:t>
            </w:r>
          </w:p>
        </w:tc>
        <w:tc>
          <w:tcPr>
            <w:tcW w:w="1360" w:type="dxa"/>
            <w:tcBorders>
              <w:top w:val="nil"/>
              <w:left w:val="nil"/>
              <w:bottom w:val="nil"/>
              <w:right w:val="single" w:sz="4" w:space="0" w:color="auto"/>
            </w:tcBorders>
            <w:vAlign w:val="bottom"/>
            <w:hideMark/>
          </w:tcPr>
          <w:p w14:paraId="38C7FDB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3400</w:t>
            </w:r>
          </w:p>
        </w:tc>
        <w:tc>
          <w:tcPr>
            <w:tcW w:w="1140" w:type="dxa"/>
            <w:tcBorders>
              <w:top w:val="nil"/>
              <w:left w:val="nil"/>
              <w:bottom w:val="nil"/>
              <w:right w:val="single" w:sz="4" w:space="0" w:color="auto"/>
            </w:tcBorders>
            <w:vAlign w:val="bottom"/>
            <w:hideMark/>
          </w:tcPr>
          <w:p w14:paraId="6B5C5AA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0.2342</w:t>
            </w:r>
          </w:p>
        </w:tc>
        <w:tc>
          <w:tcPr>
            <w:tcW w:w="1080" w:type="dxa"/>
            <w:tcBorders>
              <w:top w:val="nil"/>
              <w:left w:val="nil"/>
              <w:bottom w:val="nil"/>
              <w:right w:val="single" w:sz="4" w:space="0" w:color="auto"/>
            </w:tcBorders>
            <w:vAlign w:val="bottom"/>
            <w:hideMark/>
          </w:tcPr>
          <w:p w14:paraId="510F5D7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1.14117</w:t>
            </w:r>
          </w:p>
        </w:tc>
      </w:tr>
      <w:tr w:rsidR="00B76FC6" w:rsidRPr="00B76FC6" w14:paraId="1568595E"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048C18C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123.475</w:t>
            </w:r>
          </w:p>
        </w:tc>
        <w:tc>
          <w:tcPr>
            <w:tcW w:w="1360" w:type="dxa"/>
            <w:tcBorders>
              <w:top w:val="nil"/>
              <w:left w:val="nil"/>
              <w:bottom w:val="nil"/>
              <w:right w:val="single" w:sz="4" w:space="0" w:color="auto"/>
            </w:tcBorders>
            <w:vAlign w:val="bottom"/>
            <w:hideMark/>
          </w:tcPr>
          <w:p w14:paraId="0D9E5D7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3450</w:t>
            </w:r>
          </w:p>
        </w:tc>
        <w:tc>
          <w:tcPr>
            <w:tcW w:w="1140" w:type="dxa"/>
            <w:tcBorders>
              <w:top w:val="nil"/>
              <w:left w:val="nil"/>
              <w:bottom w:val="nil"/>
              <w:right w:val="single" w:sz="4" w:space="0" w:color="auto"/>
            </w:tcBorders>
            <w:vAlign w:val="bottom"/>
            <w:hideMark/>
          </w:tcPr>
          <w:p w14:paraId="0F73437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0.23605</w:t>
            </w:r>
          </w:p>
        </w:tc>
        <w:tc>
          <w:tcPr>
            <w:tcW w:w="1080" w:type="dxa"/>
            <w:tcBorders>
              <w:top w:val="nil"/>
              <w:left w:val="nil"/>
              <w:bottom w:val="nil"/>
              <w:right w:val="single" w:sz="4" w:space="0" w:color="auto"/>
            </w:tcBorders>
            <w:vAlign w:val="bottom"/>
            <w:hideMark/>
          </w:tcPr>
          <w:p w14:paraId="53EF10E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1.12669</w:t>
            </w:r>
          </w:p>
        </w:tc>
      </w:tr>
      <w:tr w:rsidR="00B76FC6" w:rsidRPr="00B76FC6" w14:paraId="415446C5"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F3930C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123.428</w:t>
            </w:r>
          </w:p>
        </w:tc>
        <w:tc>
          <w:tcPr>
            <w:tcW w:w="1360" w:type="dxa"/>
            <w:tcBorders>
              <w:top w:val="nil"/>
              <w:left w:val="nil"/>
              <w:bottom w:val="nil"/>
              <w:right w:val="single" w:sz="4" w:space="0" w:color="auto"/>
            </w:tcBorders>
            <w:vAlign w:val="bottom"/>
            <w:hideMark/>
          </w:tcPr>
          <w:p w14:paraId="3010528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3500</w:t>
            </w:r>
          </w:p>
        </w:tc>
        <w:tc>
          <w:tcPr>
            <w:tcW w:w="1140" w:type="dxa"/>
            <w:tcBorders>
              <w:top w:val="nil"/>
              <w:left w:val="nil"/>
              <w:bottom w:val="nil"/>
              <w:right w:val="single" w:sz="4" w:space="0" w:color="auto"/>
            </w:tcBorders>
            <w:vAlign w:val="bottom"/>
            <w:hideMark/>
          </w:tcPr>
          <w:p w14:paraId="7D39D20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0.24195</w:t>
            </w:r>
          </w:p>
        </w:tc>
        <w:tc>
          <w:tcPr>
            <w:tcW w:w="1080" w:type="dxa"/>
            <w:tcBorders>
              <w:top w:val="nil"/>
              <w:left w:val="nil"/>
              <w:bottom w:val="nil"/>
              <w:right w:val="single" w:sz="4" w:space="0" w:color="auto"/>
            </w:tcBorders>
            <w:vAlign w:val="bottom"/>
            <w:hideMark/>
          </w:tcPr>
          <w:p w14:paraId="2E3BA5C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1.11975</w:t>
            </w:r>
          </w:p>
        </w:tc>
      </w:tr>
      <w:tr w:rsidR="00B76FC6" w:rsidRPr="00B76FC6" w14:paraId="76A52520"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92BCE3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124.205</w:t>
            </w:r>
          </w:p>
        </w:tc>
        <w:tc>
          <w:tcPr>
            <w:tcW w:w="1360" w:type="dxa"/>
            <w:tcBorders>
              <w:top w:val="nil"/>
              <w:left w:val="nil"/>
              <w:bottom w:val="nil"/>
              <w:right w:val="single" w:sz="4" w:space="0" w:color="auto"/>
            </w:tcBorders>
            <w:vAlign w:val="bottom"/>
            <w:hideMark/>
          </w:tcPr>
          <w:p w14:paraId="00937F0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3550</w:t>
            </w:r>
          </w:p>
        </w:tc>
        <w:tc>
          <w:tcPr>
            <w:tcW w:w="1140" w:type="dxa"/>
            <w:tcBorders>
              <w:top w:val="nil"/>
              <w:left w:val="nil"/>
              <w:bottom w:val="nil"/>
              <w:right w:val="single" w:sz="4" w:space="0" w:color="auto"/>
            </w:tcBorders>
            <w:vAlign w:val="bottom"/>
            <w:hideMark/>
          </w:tcPr>
          <w:p w14:paraId="357D285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0.24545</w:t>
            </w:r>
          </w:p>
        </w:tc>
        <w:tc>
          <w:tcPr>
            <w:tcW w:w="1080" w:type="dxa"/>
            <w:tcBorders>
              <w:top w:val="nil"/>
              <w:left w:val="nil"/>
              <w:bottom w:val="nil"/>
              <w:right w:val="single" w:sz="4" w:space="0" w:color="auto"/>
            </w:tcBorders>
            <w:vAlign w:val="bottom"/>
            <w:hideMark/>
          </w:tcPr>
          <w:p w14:paraId="1D80F0D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1.10622</w:t>
            </w:r>
          </w:p>
        </w:tc>
      </w:tr>
      <w:tr w:rsidR="00B76FC6" w:rsidRPr="00B76FC6" w14:paraId="1A17C6C8"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388E2A7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124.066</w:t>
            </w:r>
          </w:p>
        </w:tc>
        <w:tc>
          <w:tcPr>
            <w:tcW w:w="1360" w:type="dxa"/>
            <w:tcBorders>
              <w:top w:val="nil"/>
              <w:left w:val="nil"/>
              <w:bottom w:val="nil"/>
              <w:right w:val="single" w:sz="4" w:space="0" w:color="auto"/>
            </w:tcBorders>
            <w:vAlign w:val="bottom"/>
            <w:hideMark/>
          </w:tcPr>
          <w:p w14:paraId="4100228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3600</w:t>
            </w:r>
          </w:p>
        </w:tc>
        <w:tc>
          <w:tcPr>
            <w:tcW w:w="1140" w:type="dxa"/>
            <w:tcBorders>
              <w:top w:val="nil"/>
              <w:left w:val="nil"/>
              <w:bottom w:val="nil"/>
              <w:right w:val="single" w:sz="4" w:space="0" w:color="auto"/>
            </w:tcBorders>
            <w:vAlign w:val="bottom"/>
            <w:hideMark/>
          </w:tcPr>
          <w:p w14:paraId="3D393BD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0.25505</w:t>
            </w:r>
          </w:p>
        </w:tc>
        <w:tc>
          <w:tcPr>
            <w:tcW w:w="1080" w:type="dxa"/>
            <w:tcBorders>
              <w:top w:val="nil"/>
              <w:left w:val="nil"/>
              <w:bottom w:val="nil"/>
              <w:right w:val="single" w:sz="4" w:space="0" w:color="auto"/>
            </w:tcBorders>
            <w:vAlign w:val="bottom"/>
            <w:hideMark/>
          </w:tcPr>
          <w:p w14:paraId="57BA1DD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1.09697</w:t>
            </w:r>
          </w:p>
        </w:tc>
      </w:tr>
      <w:tr w:rsidR="00B76FC6" w:rsidRPr="00B76FC6" w14:paraId="0F2B0351"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D319BE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123.967</w:t>
            </w:r>
          </w:p>
        </w:tc>
        <w:tc>
          <w:tcPr>
            <w:tcW w:w="1360" w:type="dxa"/>
            <w:tcBorders>
              <w:top w:val="nil"/>
              <w:left w:val="nil"/>
              <w:bottom w:val="nil"/>
              <w:right w:val="single" w:sz="4" w:space="0" w:color="auto"/>
            </w:tcBorders>
            <w:vAlign w:val="bottom"/>
            <w:hideMark/>
          </w:tcPr>
          <w:p w14:paraId="1337D8E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3650</w:t>
            </w:r>
          </w:p>
        </w:tc>
        <w:tc>
          <w:tcPr>
            <w:tcW w:w="1140" w:type="dxa"/>
            <w:tcBorders>
              <w:top w:val="nil"/>
              <w:left w:val="nil"/>
              <w:bottom w:val="nil"/>
              <w:right w:val="single" w:sz="4" w:space="0" w:color="auto"/>
            </w:tcBorders>
            <w:vAlign w:val="bottom"/>
            <w:hideMark/>
          </w:tcPr>
          <w:p w14:paraId="608998F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0.25755</w:t>
            </w:r>
          </w:p>
        </w:tc>
        <w:tc>
          <w:tcPr>
            <w:tcW w:w="1080" w:type="dxa"/>
            <w:tcBorders>
              <w:top w:val="nil"/>
              <w:left w:val="nil"/>
              <w:bottom w:val="nil"/>
              <w:right w:val="single" w:sz="4" w:space="0" w:color="auto"/>
            </w:tcBorders>
            <w:vAlign w:val="bottom"/>
            <w:hideMark/>
          </w:tcPr>
          <w:p w14:paraId="19BD532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1.09401</w:t>
            </w:r>
          </w:p>
        </w:tc>
      </w:tr>
      <w:tr w:rsidR="00B76FC6" w:rsidRPr="00B76FC6" w14:paraId="0C937DE3"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002AE43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123.815</w:t>
            </w:r>
          </w:p>
        </w:tc>
        <w:tc>
          <w:tcPr>
            <w:tcW w:w="1360" w:type="dxa"/>
            <w:tcBorders>
              <w:top w:val="nil"/>
              <w:left w:val="nil"/>
              <w:bottom w:val="nil"/>
              <w:right w:val="single" w:sz="4" w:space="0" w:color="auto"/>
            </w:tcBorders>
            <w:vAlign w:val="bottom"/>
            <w:hideMark/>
          </w:tcPr>
          <w:p w14:paraId="0882B94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3700</w:t>
            </w:r>
          </w:p>
        </w:tc>
        <w:tc>
          <w:tcPr>
            <w:tcW w:w="1140" w:type="dxa"/>
            <w:tcBorders>
              <w:top w:val="nil"/>
              <w:left w:val="nil"/>
              <w:bottom w:val="nil"/>
              <w:right w:val="single" w:sz="4" w:space="0" w:color="auto"/>
            </w:tcBorders>
            <w:vAlign w:val="bottom"/>
            <w:hideMark/>
          </w:tcPr>
          <w:p w14:paraId="1A0A865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0.26445</w:t>
            </w:r>
          </w:p>
        </w:tc>
        <w:tc>
          <w:tcPr>
            <w:tcW w:w="1080" w:type="dxa"/>
            <w:tcBorders>
              <w:top w:val="nil"/>
              <w:left w:val="nil"/>
              <w:bottom w:val="nil"/>
              <w:right w:val="single" w:sz="4" w:space="0" w:color="auto"/>
            </w:tcBorders>
            <w:vAlign w:val="bottom"/>
            <w:hideMark/>
          </w:tcPr>
          <w:p w14:paraId="20D0FD5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1.09659</w:t>
            </w:r>
          </w:p>
        </w:tc>
      </w:tr>
      <w:tr w:rsidR="00B76FC6" w:rsidRPr="00B76FC6" w14:paraId="6CFC5B13"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1511AB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123.767</w:t>
            </w:r>
          </w:p>
        </w:tc>
        <w:tc>
          <w:tcPr>
            <w:tcW w:w="1360" w:type="dxa"/>
            <w:tcBorders>
              <w:top w:val="nil"/>
              <w:left w:val="nil"/>
              <w:bottom w:val="nil"/>
              <w:right w:val="single" w:sz="4" w:space="0" w:color="auto"/>
            </w:tcBorders>
            <w:vAlign w:val="bottom"/>
            <w:hideMark/>
          </w:tcPr>
          <w:p w14:paraId="6F798A0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3750</w:t>
            </w:r>
          </w:p>
        </w:tc>
        <w:tc>
          <w:tcPr>
            <w:tcW w:w="1140" w:type="dxa"/>
            <w:tcBorders>
              <w:top w:val="nil"/>
              <w:left w:val="nil"/>
              <w:bottom w:val="nil"/>
              <w:right w:val="single" w:sz="4" w:space="0" w:color="auto"/>
            </w:tcBorders>
            <w:vAlign w:val="bottom"/>
            <w:hideMark/>
          </w:tcPr>
          <w:p w14:paraId="24B0CD3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0.2651</w:t>
            </w:r>
          </w:p>
        </w:tc>
        <w:tc>
          <w:tcPr>
            <w:tcW w:w="1080" w:type="dxa"/>
            <w:tcBorders>
              <w:top w:val="nil"/>
              <w:left w:val="nil"/>
              <w:bottom w:val="nil"/>
              <w:right w:val="single" w:sz="4" w:space="0" w:color="auto"/>
            </w:tcBorders>
            <w:vAlign w:val="bottom"/>
            <w:hideMark/>
          </w:tcPr>
          <w:p w14:paraId="2DBDFF6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1.09808</w:t>
            </w:r>
          </w:p>
        </w:tc>
      </w:tr>
      <w:tr w:rsidR="00B76FC6" w:rsidRPr="00B76FC6" w14:paraId="650B00EF"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283ED26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123.509</w:t>
            </w:r>
          </w:p>
        </w:tc>
        <w:tc>
          <w:tcPr>
            <w:tcW w:w="1360" w:type="dxa"/>
            <w:tcBorders>
              <w:top w:val="nil"/>
              <w:left w:val="nil"/>
              <w:bottom w:val="nil"/>
              <w:right w:val="single" w:sz="4" w:space="0" w:color="auto"/>
            </w:tcBorders>
            <w:vAlign w:val="bottom"/>
            <w:hideMark/>
          </w:tcPr>
          <w:p w14:paraId="0D198B1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3800</w:t>
            </w:r>
          </w:p>
        </w:tc>
        <w:tc>
          <w:tcPr>
            <w:tcW w:w="1140" w:type="dxa"/>
            <w:tcBorders>
              <w:top w:val="nil"/>
              <w:left w:val="nil"/>
              <w:bottom w:val="nil"/>
              <w:right w:val="single" w:sz="4" w:space="0" w:color="auto"/>
            </w:tcBorders>
            <w:vAlign w:val="bottom"/>
            <w:hideMark/>
          </w:tcPr>
          <w:p w14:paraId="27F8A4A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0.2693</w:t>
            </w:r>
          </w:p>
        </w:tc>
        <w:tc>
          <w:tcPr>
            <w:tcW w:w="1080" w:type="dxa"/>
            <w:tcBorders>
              <w:top w:val="nil"/>
              <w:left w:val="nil"/>
              <w:bottom w:val="nil"/>
              <w:right w:val="single" w:sz="4" w:space="0" w:color="auto"/>
            </w:tcBorders>
            <w:vAlign w:val="bottom"/>
            <w:hideMark/>
          </w:tcPr>
          <w:p w14:paraId="08D16B3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1.09907</w:t>
            </w:r>
          </w:p>
        </w:tc>
      </w:tr>
      <w:tr w:rsidR="00B76FC6" w:rsidRPr="00B76FC6" w14:paraId="386DF5CA"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22FB68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122.672</w:t>
            </w:r>
          </w:p>
        </w:tc>
        <w:tc>
          <w:tcPr>
            <w:tcW w:w="1360" w:type="dxa"/>
            <w:tcBorders>
              <w:top w:val="nil"/>
              <w:left w:val="nil"/>
              <w:bottom w:val="nil"/>
              <w:right w:val="single" w:sz="4" w:space="0" w:color="auto"/>
            </w:tcBorders>
            <w:vAlign w:val="bottom"/>
            <w:hideMark/>
          </w:tcPr>
          <w:p w14:paraId="2B7938F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3850</w:t>
            </w:r>
          </w:p>
        </w:tc>
        <w:tc>
          <w:tcPr>
            <w:tcW w:w="1140" w:type="dxa"/>
            <w:tcBorders>
              <w:top w:val="nil"/>
              <w:left w:val="nil"/>
              <w:bottom w:val="nil"/>
              <w:right w:val="single" w:sz="4" w:space="0" w:color="auto"/>
            </w:tcBorders>
            <w:vAlign w:val="bottom"/>
            <w:hideMark/>
          </w:tcPr>
          <w:p w14:paraId="648C691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0.27375</w:t>
            </w:r>
          </w:p>
        </w:tc>
        <w:tc>
          <w:tcPr>
            <w:tcW w:w="1080" w:type="dxa"/>
            <w:tcBorders>
              <w:top w:val="nil"/>
              <w:left w:val="nil"/>
              <w:bottom w:val="nil"/>
              <w:right w:val="single" w:sz="4" w:space="0" w:color="auto"/>
            </w:tcBorders>
            <w:vAlign w:val="bottom"/>
            <w:hideMark/>
          </w:tcPr>
          <w:p w14:paraId="79A7E0F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1.10533</w:t>
            </w:r>
          </w:p>
        </w:tc>
      </w:tr>
      <w:tr w:rsidR="00B76FC6" w:rsidRPr="00B76FC6" w14:paraId="13D0A42C"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D7B17A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122.157</w:t>
            </w:r>
          </w:p>
        </w:tc>
        <w:tc>
          <w:tcPr>
            <w:tcW w:w="1360" w:type="dxa"/>
            <w:tcBorders>
              <w:top w:val="nil"/>
              <w:left w:val="nil"/>
              <w:bottom w:val="nil"/>
              <w:right w:val="single" w:sz="4" w:space="0" w:color="auto"/>
            </w:tcBorders>
            <w:vAlign w:val="bottom"/>
            <w:hideMark/>
          </w:tcPr>
          <w:p w14:paraId="26484B2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3900</w:t>
            </w:r>
          </w:p>
        </w:tc>
        <w:tc>
          <w:tcPr>
            <w:tcW w:w="1140" w:type="dxa"/>
            <w:tcBorders>
              <w:top w:val="nil"/>
              <w:left w:val="nil"/>
              <w:bottom w:val="nil"/>
              <w:right w:val="single" w:sz="4" w:space="0" w:color="auto"/>
            </w:tcBorders>
            <w:vAlign w:val="bottom"/>
            <w:hideMark/>
          </w:tcPr>
          <w:p w14:paraId="3E76C71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0.2759</w:t>
            </w:r>
          </w:p>
        </w:tc>
        <w:tc>
          <w:tcPr>
            <w:tcW w:w="1080" w:type="dxa"/>
            <w:tcBorders>
              <w:top w:val="nil"/>
              <w:left w:val="nil"/>
              <w:bottom w:val="nil"/>
              <w:right w:val="single" w:sz="4" w:space="0" w:color="auto"/>
            </w:tcBorders>
            <w:vAlign w:val="bottom"/>
            <w:hideMark/>
          </w:tcPr>
          <w:p w14:paraId="6DC0AD9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1.11704</w:t>
            </w:r>
          </w:p>
        </w:tc>
      </w:tr>
      <w:tr w:rsidR="00B76FC6" w:rsidRPr="00B76FC6" w14:paraId="0B51B1AF"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636DA8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121.184</w:t>
            </w:r>
          </w:p>
        </w:tc>
        <w:tc>
          <w:tcPr>
            <w:tcW w:w="1360" w:type="dxa"/>
            <w:tcBorders>
              <w:top w:val="nil"/>
              <w:left w:val="nil"/>
              <w:bottom w:val="nil"/>
              <w:right w:val="single" w:sz="4" w:space="0" w:color="auto"/>
            </w:tcBorders>
            <w:vAlign w:val="bottom"/>
            <w:hideMark/>
          </w:tcPr>
          <w:p w14:paraId="4169CC1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3950</w:t>
            </w:r>
          </w:p>
        </w:tc>
        <w:tc>
          <w:tcPr>
            <w:tcW w:w="1140" w:type="dxa"/>
            <w:tcBorders>
              <w:top w:val="nil"/>
              <w:left w:val="nil"/>
              <w:bottom w:val="nil"/>
              <w:right w:val="single" w:sz="4" w:space="0" w:color="auto"/>
            </w:tcBorders>
            <w:vAlign w:val="bottom"/>
            <w:hideMark/>
          </w:tcPr>
          <w:p w14:paraId="12C6D1B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0.28285</w:t>
            </w:r>
          </w:p>
        </w:tc>
        <w:tc>
          <w:tcPr>
            <w:tcW w:w="1080" w:type="dxa"/>
            <w:tcBorders>
              <w:top w:val="nil"/>
              <w:left w:val="nil"/>
              <w:bottom w:val="nil"/>
              <w:right w:val="single" w:sz="4" w:space="0" w:color="auto"/>
            </w:tcBorders>
            <w:vAlign w:val="bottom"/>
            <w:hideMark/>
          </w:tcPr>
          <w:p w14:paraId="70691B8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1.12259</w:t>
            </w:r>
          </w:p>
        </w:tc>
      </w:tr>
      <w:tr w:rsidR="00B76FC6" w:rsidRPr="00B76FC6" w14:paraId="4C1FB84A"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81A3D7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120.004</w:t>
            </w:r>
          </w:p>
        </w:tc>
        <w:tc>
          <w:tcPr>
            <w:tcW w:w="1360" w:type="dxa"/>
            <w:tcBorders>
              <w:top w:val="nil"/>
              <w:left w:val="nil"/>
              <w:bottom w:val="nil"/>
              <w:right w:val="single" w:sz="4" w:space="0" w:color="auto"/>
            </w:tcBorders>
            <w:vAlign w:val="bottom"/>
            <w:hideMark/>
          </w:tcPr>
          <w:p w14:paraId="01B6107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4000</w:t>
            </w:r>
          </w:p>
        </w:tc>
        <w:tc>
          <w:tcPr>
            <w:tcW w:w="1140" w:type="dxa"/>
            <w:tcBorders>
              <w:top w:val="nil"/>
              <w:left w:val="nil"/>
              <w:bottom w:val="nil"/>
              <w:right w:val="single" w:sz="4" w:space="0" w:color="auto"/>
            </w:tcBorders>
            <w:vAlign w:val="bottom"/>
            <w:hideMark/>
          </w:tcPr>
          <w:p w14:paraId="40A1C10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0.28455</w:t>
            </w:r>
          </w:p>
        </w:tc>
        <w:tc>
          <w:tcPr>
            <w:tcW w:w="1080" w:type="dxa"/>
            <w:tcBorders>
              <w:top w:val="nil"/>
              <w:left w:val="nil"/>
              <w:bottom w:val="nil"/>
              <w:right w:val="single" w:sz="4" w:space="0" w:color="auto"/>
            </w:tcBorders>
            <w:vAlign w:val="bottom"/>
            <w:hideMark/>
          </w:tcPr>
          <w:p w14:paraId="1877EF3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1.12461</w:t>
            </w:r>
          </w:p>
        </w:tc>
      </w:tr>
      <w:tr w:rsidR="00B76FC6" w:rsidRPr="00B76FC6" w14:paraId="536412D2"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7EDBD0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118.734</w:t>
            </w:r>
          </w:p>
        </w:tc>
        <w:tc>
          <w:tcPr>
            <w:tcW w:w="1360" w:type="dxa"/>
            <w:tcBorders>
              <w:top w:val="nil"/>
              <w:left w:val="nil"/>
              <w:bottom w:val="nil"/>
              <w:right w:val="single" w:sz="4" w:space="0" w:color="auto"/>
            </w:tcBorders>
            <w:vAlign w:val="bottom"/>
            <w:hideMark/>
          </w:tcPr>
          <w:p w14:paraId="7679C70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4050</w:t>
            </w:r>
          </w:p>
        </w:tc>
        <w:tc>
          <w:tcPr>
            <w:tcW w:w="1140" w:type="dxa"/>
            <w:tcBorders>
              <w:top w:val="nil"/>
              <w:left w:val="nil"/>
              <w:bottom w:val="nil"/>
              <w:right w:val="single" w:sz="4" w:space="0" w:color="auto"/>
            </w:tcBorders>
            <w:vAlign w:val="bottom"/>
            <w:hideMark/>
          </w:tcPr>
          <w:p w14:paraId="38D6345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0.2871</w:t>
            </w:r>
          </w:p>
        </w:tc>
        <w:tc>
          <w:tcPr>
            <w:tcW w:w="1080" w:type="dxa"/>
            <w:tcBorders>
              <w:top w:val="nil"/>
              <w:left w:val="nil"/>
              <w:bottom w:val="nil"/>
              <w:right w:val="single" w:sz="4" w:space="0" w:color="auto"/>
            </w:tcBorders>
            <w:vAlign w:val="bottom"/>
            <w:hideMark/>
          </w:tcPr>
          <w:p w14:paraId="0CA28F6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1.1222</w:t>
            </w:r>
          </w:p>
        </w:tc>
      </w:tr>
      <w:tr w:rsidR="00B76FC6" w:rsidRPr="00B76FC6" w14:paraId="7F5DAED7"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132E92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117.442</w:t>
            </w:r>
          </w:p>
        </w:tc>
        <w:tc>
          <w:tcPr>
            <w:tcW w:w="1360" w:type="dxa"/>
            <w:tcBorders>
              <w:top w:val="nil"/>
              <w:left w:val="nil"/>
              <w:bottom w:val="nil"/>
              <w:right w:val="single" w:sz="4" w:space="0" w:color="auto"/>
            </w:tcBorders>
            <w:vAlign w:val="bottom"/>
            <w:hideMark/>
          </w:tcPr>
          <w:p w14:paraId="5927D92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4100</w:t>
            </w:r>
          </w:p>
        </w:tc>
        <w:tc>
          <w:tcPr>
            <w:tcW w:w="1140" w:type="dxa"/>
            <w:tcBorders>
              <w:top w:val="nil"/>
              <w:left w:val="nil"/>
              <w:bottom w:val="nil"/>
              <w:right w:val="single" w:sz="4" w:space="0" w:color="auto"/>
            </w:tcBorders>
            <w:vAlign w:val="bottom"/>
            <w:hideMark/>
          </w:tcPr>
          <w:p w14:paraId="68C2B8C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0.28895</w:t>
            </w:r>
          </w:p>
        </w:tc>
        <w:tc>
          <w:tcPr>
            <w:tcW w:w="1080" w:type="dxa"/>
            <w:tcBorders>
              <w:top w:val="nil"/>
              <w:left w:val="nil"/>
              <w:bottom w:val="nil"/>
              <w:right w:val="single" w:sz="4" w:space="0" w:color="auto"/>
            </w:tcBorders>
            <w:vAlign w:val="bottom"/>
            <w:hideMark/>
          </w:tcPr>
          <w:p w14:paraId="1136D38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1.12394</w:t>
            </w:r>
          </w:p>
        </w:tc>
      </w:tr>
      <w:tr w:rsidR="00B76FC6" w:rsidRPr="00B76FC6" w14:paraId="7D376382"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809754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116.5</w:t>
            </w:r>
          </w:p>
        </w:tc>
        <w:tc>
          <w:tcPr>
            <w:tcW w:w="1360" w:type="dxa"/>
            <w:tcBorders>
              <w:top w:val="nil"/>
              <w:left w:val="nil"/>
              <w:bottom w:val="nil"/>
              <w:right w:val="single" w:sz="4" w:space="0" w:color="auto"/>
            </w:tcBorders>
            <w:vAlign w:val="bottom"/>
            <w:hideMark/>
          </w:tcPr>
          <w:p w14:paraId="2DE4F25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4150</w:t>
            </w:r>
          </w:p>
        </w:tc>
        <w:tc>
          <w:tcPr>
            <w:tcW w:w="1140" w:type="dxa"/>
            <w:tcBorders>
              <w:top w:val="nil"/>
              <w:left w:val="nil"/>
              <w:bottom w:val="nil"/>
              <w:right w:val="single" w:sz="4" w:space="0" w:color="auto"/>
            </w:tcBorders>
            <w:vAlign w:val="bottom"/>
            <w:hideMark/>
          </w:tcPr>
          <w:p w14:paraId="4331F3B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0.29305</w:t>
            </w:r>
          </w:p>
        </w:tc>
        <w:tc>
          <w:tcPr>
            <w:tcW w:w="1080" w:type="dxa"/>
            <w:tcBorders>
              <w:top w:val="nil"/>
              <w:left w:val="nil"/>
              <w:bottom w:val="nil"/>
              <w:right w:val="single" w:sz="4" w:space="0" w:color="auto"/>
            </w:tcBorders>
            <w:vAlign w:val="bottom"/>
            <w:hideMark/>
          </w:tcPr>
          <w:p w14:paraId="6E603DF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1.12233</w:t>
            </w:r>
          </w:p>
        </w:tc>
      </w:tr>
      <w:tr w:rsidR="00B76FC6" w:rsidRPr="00B76FC6" w14:paraId="0E02B1AB"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0F1667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115.931</w:t>
            </w:r>
          </w:p>
        </w:tc>
        <w:tc>
          <w:tcPr>
            <w:tcW w:w="1360" w:type="dxa"/>
            <w:tcBorders>
              <w:top w:val="nil"/>
              <w:left w:val="nil"/>
              <w:bottom w:val="nil"/>
              <w:right w:val="single" w:sz="4" w:space="0" w:color="auto"/>
            </w:tcBorders>
            <w:vAlign w:val="bottom"/>
            <w:hideMark/>
          </w:tcPr>
          <w:p w14:paraId="57F3CC6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4200</w:t>
            </w:r>
          </w:p>
        </w:tc>
        <w:tc>
          <w:tcPr>
            <w:tcW w:w="1140" w:type="dxa"/>
            <w:tcBorders>
              <w:top w:val="nil"/>
              <w:left w:val="nil"/>
              <w:bottom w:val="nil"/>
              <w:right w:val="single" w:sz="4" w:space="0" w:color="auto"/>
            </w:tcBorders>
            <w:vAlign w:val="bottom"/>
            <w:hideMark/>
          </w:tcPr>
          <w:p w14:paraId="3EF54C9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0.2949</w:t>
            </w:r>
          </w:p>
        </w:tc>
        <w:tc>
          <w:tcPr>
            <w:tcW w:w="1080" w:type="dxa"/>
            <w:tcBorders>
              <w:top w:val="nil"/>
              <w:left w:val="nil"/>
              <w:bottom w:val="nil"/>
              <w:right w:val="single" w:sz="4" w:space="0" w:color="auto"/>
            </w:tcBorders>
            <w:vAlign w:val="bottom"/>
            <w:hideMark/>
          </w:tcPr>
          <w:p w14:paraId="6388B13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1.12179</w:t>
            </w:r>
          </w:p>
        </w:tc>
      </w:tr>
      <w:tr w:rsidR="00B76FC6" w:rsidRPr="00B76FC6" w14:paraId="7A2B9E1E"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866B32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115.034</w:t>
            </w:r>
          </w:p>
        </w:tc>
        <w:tc>
          <w:tcPr>
            <w:tcW w:w="1360" w:type="dxa"/>
            <w:tcBorders>
              <w:top w:val="nil"/>
              <w:left w:val="nil"/>
              <w:bottom w:val="nil"/>
              <w:right w:val="single" w:sz="4" w:space="0" w:color="auto"/>
            </w:tcBorders>
            <w:vAlign w:val="bottom"/>
            <w:hideMark/>
          </w:tcPr>
          <w:p w14:paraId="36F4BF2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4250</w:t>
            </w:r>
          </w:p>
        </w:tc>
        <w:tc>
          <w:tcPr>
            <w:tcW w:w="1140" w:type="dxa"/>
            <w:tcBorders>
              <w:top w:val="nil"/>
              <w:left w:val="nil"/>
              <w:bottom w:val="nil"/>
              <w:right w:val="single" w:sz="4" w:space="0" w:color="auto"/>
            </w:tcBorders>
            <w:vAlign w:val="bottom"/>
            <w:hideMark/>
          </w:tcPr>
          <w:p w14:paraId="66572EE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0.29715</w:t>
            </w:r>
          </w:p>
        </w:tc>
        <w:tc>
          <w:tcPr>
            <w:tcW w:w="1080" w:type="dxa"/>
            <w:tcBorders>
              <w:top w:val="nil"/>
              <w:left w:val="nil"/>
              <w:bottom w:val="nil"/>
              <w:right w:val="single" w:sz="4" w:space="0" w:color="auto"/>
            </w:tcBorders>
            <w:vAlign w:val="bottom"/>
            <w:hideMark/>
          </w:tcPr>
          <w:p w14:paraId="39AE98E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1.12456</w:t>
            </w:r>
          </w:p>
        </w:tc>
      </w:tr>
      <w:tr w:rsidR="00B76FC6" w:rsidRPr="00B76FC6" w14:paraId="23B5B795"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65DCF7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114.391</w:t>
            </w:r>
          </w:p>
        </w:tc>
        <w:tc>
          <w:tcPr>
            <w:tcW w:w="1360" w:type="dxa"/>
            <w:tcBorders>
              <w:top w:val="nil"/>
              <w:left w:val="nil"/>
              <w:bottom w:val="nil"/>
              <w:right w:val="single" w:sz="4" w:space="0" w:color="auto"/>
            </w:tcBorders>
            <w:vAlign w:val="bottom"/>
            <w:hideMark/>
          </w:tcPr>
          <w:p w14:paraId="07EC2DA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4300</w:t>
            </w:r>
          </w:p>
        </w:tc>
        <w:tc>
          <w:tcPr>
            <w:tcW w:w="1140" w:type="dxa"/>
            <w:tcBorders>
              <w:top w:val="nil"/>
              <w:left w:val="nil"/>
              <w:bottom w:val="nil"/>
              <w:right w:val="single" w:sz="4" w:space="0" w:color="auto"/>
            </w:tcBorders>
            <w:vAlign w:val="bottom"/>
            <w:hideMark/>
          </w:tcPr>
          <w:p w14:paraId="0A9FD5B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0.3022</w:t>
            </w:r>
          </w:p>
        </w:tc>
        <w:tc>
          <w:tcPr>
            <w:tcW w:w="1080" w:type="dxa"/>
            <w:tcBorders>
              <w:top w:val="nil"/>
              <w:left w:val="nil"/>
              <w:bottom w:val="nil"/>
              <w:right w:val="single" w:sz="4" w:space="0" w:color="auto"/>
            </w:tcBorders>
            <w:vAlign w:val="bottom"/>
            <w:hideMark/>
          </w:tcPr>
          <w:p w14:paraId="30D62E2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1.12278</w:t>
            </w:r>
          </w:p>
        </w:tc>
      </w:tr>
      <w:tr w:rsidR="00B76FC6" w:rsidRPr="00B76FC6" w14:paraId="3044457F"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0D509D0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114.016</w:t>
            </w:r>
          </w:p>
        </w:tc>
        <w:tc>
          <w:tcPr>
            <w:tcW w:w="1360" w:type="dxa"/>
            <w:tcBorders>
              <w:top w:val="nil"/>
              <w:left w:val="nil"/>
              <w:bottom w:val="nil"/>
              <w:right w:val="single" w:sz="4" w:space="0" w:color="auto"/>
            </w:tcBorders>
            <w:vAlign w:val="bottom"/>
            <w:hideMark/>
          </w:tcPr>
          <w:p w14:paraId="68A5F85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4350</w:t>
            </w:r>
          </w:p>
        </w:tc>
        <w:tc>
          <w:tcPr>
            <w:tcW w:w="1140" w:type="dxa"/>
            <w:tcBorders>
              <w:top w:val="nil"/>
              <w:left w:val="nil"/>
              <w:bottom w:val="nil"/>
              <w:right w:val="single" w:sz="4" w:space="0" w:color="auto"/>
            </w:tcBorders>
            <w:vAlign w:val="bottom"/>
            <w:hideMark/>
          </w:tcPr>
          <w:p w14:paraId="42348AF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0.30605</w:t>
            </w:r>
          </w:p>
        </w:tc>
        <w:tc>
          <w:tcPr>
            <w:tcW w:w="1080" w:type="dxa"/>
            <w:tcBorders>
              <w:top w:val="nil"/>
              <w:left w:val="nil"/>
              <w:bottom w:val="nil"/>
              <w:right w:val="single" w:sz="4" w:space="0" w:color="auto"/>
            </w:tcBorders>
            <w:vAlign w:val="bottom"/>
            <w:hideMark/>
          </w:tcPr>
          <w:p w14:paraId="74C4783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1.11943</w:t>
            </w:r>
          </w:p>
        </w:tc>
      </w:tr>
      <w:tr w:rsidR="00B76FC6" w:rsidRPr="00B76FC6" w14:paraId="01FAF621"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62AF47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113.871</w:t>
            </w:r>
          </w:p>
        </w:tc>
        <w:tc>
          <w:tcPr>
            <w:tcW w:w="1360" w:type="dxa"/>
            <w:tcBorders>
              <w:top w:val="nil"/>
              <w:left w:val="nil"/>
              <w:bottom w:val="nil"/>
              <w:right w:val="single" w:sz="4" w:space="0" w:color="auto"/>
            </w:tcBorders>
            <w:vAlign w:val="bottom"/>
            <w:hideMark/>
          </w:tcPr>
          <w:p w14:paraId="78F1AFE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4400</w:t>
            </w:r>
          </w:p>
        </w:tc>
        <w:tc>
          <w:tcPr>
            <w:tcW w:w="1140" w:type="dxa"/>
            <w:tcBorders>
              <w:top w:val="nil"/>
              <w:left w:val="nil"/>
              <w:bottom w:val="nil"/>
              <w:right w:val="single" w:sz="4" w:space="0" w:color="auto"/>
            </w:tcBorders>
            <w:vAlign w:val="bottom"/>
            <w:hideMark/>
          </w:tcPr>
          <w:p w14:paraId="6AF62AF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0.3092</w:t>
            </w:r>
          </w:p>
        </w:tc>
        <w:tc>
          <w:tcPr>
            <w:tcW w:w="1080" w:type="dxa"/>
            <w:tcBorders>
              <w:top w:val="nil"/>
              <w:left w:val="nil"/>
              <w:bottom w:val="nil"/>
              <w:right w:val="single" w:sz="4" w:space="0" w:color="auto"/>
            </w:tcBorders>
            <w:vAlign w:val="bottom"/>
            <w:hideMark/>
          </w:tcPr>
          <w:p w14:paraId="00DB8E9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1.11986</w:t>
            </w:r>
          </w:p>
        </w:tc>
      </w:tr>
      <w:tr w:rsidR="00B76FC6" w:rsidRPr="00B76FC6" w14:paraId="5415CFD0"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3C1025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113.985</w:t>
            </w:r>
          </w:p>
        </w:tc>
        <w:tc>
          <w:tcPr>
            <w:tcW w:w="1360" w:type="dxa"/>
            <w:tcBorders>
              <w:top w:val="nil"/>
              <w:left w:val="nil"/>
              <w:bottom w:val="nil"/>
              <w:right w:val="single" w:sz="4" w:space="0" w:color="auto"/>
            </w:tcBorders>
            <w:vAlign w:val="bottom"/>
            <w:hideMark/>
          </w:tcPr>
          <w:p w14:paraId="6E83AB5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4450</w:t>
            </w:r>
          </w:p>
        </w:tc>
        <w:tc>
          <w:tcPr>
            <w:tcW w:w="1140" w:type="dxa"/>
            <w:tcBorders>
              <w:top w:val="nil"/>
              <w:left w:val="nil"/>
              <w:bottom w:val="nil"/>
              <w:right w:val="single" w:sz="4" w:space="0" w:color="auto"/>
            </w:tcBorders>
            <w:vAlign w:val="bottom"/>
            <w:hideMark/>
          </w:tcPr>
          <w:p w14:paraId="4C51111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0.3099</w:t>
            </w:r>
          </w:p>
        </w:tc>
        <w:tc>
          <w:tcPr>
            <w:tcW w:w="1080" w:type="dxa"/>
            <w:tcBorders>
              <w:top w:val="nil"/>
              <w:left w:val="nil"/>
              <w:bottom w:val="nil"/>
              <w:right w:val="single" w:sz="4" w:space="0" w:color="auto"/>
            </w:tcBorders>
            <w:vAlign w:val="bottom"/>
            <w:hideMark/>
          </w:tcPr>
          <w:p w14:paraId="5D0997E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1.11873</w:t>
            </w:r>
          </w:p>
        </w:tc>
      </w:tr>
      <w:tr w:rsidR="00B76FC6" w:rsidRPr="00B76FC6" w14:paraId="626E3D74"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3D2364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113.306</w:t>
            </w:r>
          </w:p>
        </w:tc>
        <w:tc>
          <w:tcPr>
            <w:tcW w:w="1360" w:type="dxa"/>
            <w:tcBorders>
              <w:top w:val="nil"/>
              <w:left w:val="nil"/>
              <w:bottom w:val="nil"/>
              <w:right w:val="single" w:sz="4" w:space="0" w:color="auto"/>
            </w:tcBorders>
            <w:vAlign w:val="bottom"/>
            <w:hideMark/>
          </w:tcPr>
          <w:p w14:paraId="127A1CB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4500</w:t>
            </w:r>
          </w:p>
        </w:tc>
        <w:tc>
          <w:tcPr>
            <w:tcW w:w="1140" w:type="dxa"/>
            <w:tcBorders>
              <w:top w:val="nil"/>
              <w:left w:val="nil"/>
              <w:bottom w:val="nil"/>
              <w:right w:val="single" w:sz="4" w:space="0" w:color="auto"/>
            </w:tcBorders>
            <w:vAlign w:val="bottom"/>
            <w:hideMark/>
          </w:tcPr>
          <w:p w14:paraId="71AC4BC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0.31445</w:t>
            </w:r>
          </w:p>
        </w:tc>
        <w:tc>
          <w:tcPr>
            <w:tcW w:w="1080" w:type="dxa"/>
            <w:tcBorders>
              <w:top w:val="nil"/>
              <w:left w:val="nil"/>
              <w:bottom w:val="nil"/>
              <w:right w:val="single" w:sz="4" w:space="0" w:color="auto"/>
            </w:tcBorders>
            <w:vAlign w:val="bottom"/>
            <w:hideMark/>
          </w:tcPr>
          <w:p w14:paraId="79E507E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1.11563</w:t>
            </w:r>
          </w:p>
        </w:tc>
      </w:tr>
      <w:tr w:rsidR="00B76FC6" w:rsidRPr="00B76FC6" w14:paraId="00848108"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3A387F0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113.074</w:t>
            </w:r>
          </w:p>
        </w:tc>
        <w:tc>
          <w:tcPr>
            <w:tcW w:w="1360" w:type="dxa"/>
            <w:tcBorders>
              <w:top w:val="nil"/>
              <w:left w:val="nil"/>
              <w:bottom w:val="nil"/>
              <w:right w:val="single" w:sz="4" w:space="0" w:color="auto"/>
            </w:tcBorders>
            <w:vAlign w:val="bottom"/>
            <w:hideMark/>
          </w:tcPr>
          <w:p w14:paraId="246F15D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4550</w:t>
            </w:r>
          </w:p>
        </w:tc>
        <w:tc>
          <w:tcPr>
            <w:tcW w:w="1140" w:type="dxa"/>
            <w:tcBorders>
              <w:top w:val="nil"/>
              <w:left w:val="nil"/>
              <w:bottom w:val="nil"/>
              <w:right w:val="single" w:sz="4" w:space="0" w:color="auto"/>
            </w:tcBorders>
            <w:vAlign w:val="bottom"/>
            <w:hideMark/>
          </w:tcPr>
          <w:p w14:paraId="54A616E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0.3171</w:t>
            </w:r>
          </w:p>
        </w:tc>
        <w:tc>
          <w:tcPr>
            <w:tcW w:w="1080" w:type="dxa"/>
            <w:tcBorders>
              <w:top w:val="nil"/>
              <w:left w:val="nil"/>
              <w:bottom w:val="nil"/>
              <w:right w:val="single" w:sz="4" w:space="0" w:color="auto"/>
            </w:tcBorders>
            <w:vAlign w:val="bottom"/>
            <w:hideMark/>
          </w:tcPr>
          <w:p w14:paraId="02C9531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1.10953</w:t>
            </w:r>
          </w:p>
        </w:tc>
      </w:tr>
      <w:tr w:rsidR="00B76FC6" w:rsidRPr="00B76FC6" w14:paraId="4A45D68D"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656B8D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112.195</w:t>
            </w:r>
          </w:p>
        </w:tc>
        <w:tc>
          <w:tcPr>
            <w:tcW w:w="1360" w:type="dxa"/>
            <w:tcBorders>
              <w:top w:val="nil"/>
              <w:left w:val="nil"/>
              <w:bottom w:val="nil"/>
              <w:right w:val="single" w:sz="4" w:space="0" w:color="auto"/>
            </w:tcBorders>
            <w:vAlign w:val="bottom"/>
            <w:hideMark/>
          </w:tcPr>
          <w:p w14:paraId="77FD218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4600</w:t>
            </w:r>
          </w:p>
        </w:tc>
        <w:tc>
          <w:tcPr>
            <w:tcW w:w="1140" w:type="dxa"/>
            <w:tcBorders>
              <w:top w:val="nil"/>
              <w:left w:val="nil"/>
              <w:bottom w:val="nil"/>
              <w:right w:val="single" w:sz="4" w:space="0" w:color="auto"/>
            </w:tcBorders>
            <w:vAlign w:val="bottom"/>
            <w:hideMark/>
          </w:tcPr>
          <w:p w14:paraId="44FB3B2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0.3194</w:t>
            </w:r>
          </w:p>
        </w:tc>
        <w:tc>
          <w:tcPr>
            <w:tcW w:w="1080" w:type="dxa"/>
            <w:tcBorders>
              <w:top w:val="nil"/>
              <w:left w:val="nil"/>
              <w:bottom w:val="nil"/>
              <w:right w:val="single" w:sz="4" w:space="0" w:color="auto"/>
            </w:tcBorders>
            <w:vAlign w:val="bottom"/>
            <w:hideMark/>
          </w:tcPr>
          <w:p w14:paraId="75188F7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1.10569</w:t>
            </w:r>
          </w:p>
        </w:tc>
      </w:tr>
      <w:tr w:rsidR="00B76FC6" w:rsidRPr="00B76FC6" w14:paraId="71460944"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444A9C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111.061</w:t>
            </w:r>
          </w:p>
        </w:tc>
        <w:tc>
          <w:tcPr>
            <w:tcW w:w="1360" w:type="dxa"/>
            <w:tcBorders>
              <w:top w:val="nil"/>
              <w:left w:val="nil"/>
              <w:bottom w:val="nil"/>
              <w:right w:val="single" w:sz="4" w:space="0" w:color="auto"/>
            </w:tcBorders>
            <w:vAlign w:val="bottom"/>
            <w:hideMark/>
          </w:tcPr>
          <w:p w14:paraId="093206D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4650</w:t>
            </w:r>
          </w:p>
        </w:tc>
        <w:tc>
          <w:tcPr>
            <w:tcW w:w="1140" w:type="dxa"/>
            <w:tcBorders>
              <w:top w:val="nil"/>
              <w:left w:val="nil"/>
              <w:bottom w:val="nil"/>
              <w:right w:val="single" w:sz="4" w:space="0" w:color="auto"/>
            </w:tcBorders>
            <w:vAlign w:val="bottom"/>
            <w:hideMark/>
          </w:tcPr>
          <w:p w14:paraId="5F3E48E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0.32055</w:t>
            </w:r>
          </w:p>
        </w:tc>
        <w:tc>
          <w:tcPr>
            <w:tcW w:w="1080" w:type="dxa"/>
            <w:tcBorders>
              <w:top w:val="nil"/>
              <w:left w:val="nil"/>
              <w:bottom w:val="nil"/>
              <w:right w:val="single" w:sz="4" w:space="0" w:color="auto"/>
            </w:tcBorders>
            <w:vAlign w:val="bottom"/>
            <w:hideMark/>
          </w:tcPr>
          <w:p w14:paraId="737F2F4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1.09782</w:t>
            </w:r>
          </w:p>
        </w:tc>
      </w:tr>
      <w:tr w:rsidR="00B76FC6" w:rsidRPr="00B76FC6" w14:paraId="1E23C1ED"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26DE586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109.973</w:t>
            </w:r>
          </w:p>
        </w:tc>
        <w:tc>
          <w:tcPr>
            <w:tcW w:w="1360" w:type="dxa"/>
            <w:tcBorders>
              <w:top w:val="nil"/>
              <w:left w:val="nil"/>
              <w:bottom w:val="nil"/>
              <w:right w:val="single" w:sz="4" w:space="0" w:color="auto"/>
            </w:tcBorders>
            <w:vAlign w:val="bottom"/>
            <w:hideMark/>
          </w:tcPr>
          <w:p w14:paraId="3AF189F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4700</w:t>
            </w:r>
          </w:p>
        </w:tc>
        <w:tc>
          <w:tcPr>
            <w:tcW w:w="1140" w:type="dxa"/>
            <w:tcBorders>
              <w:top w:val="nil"/>
              <w:left w:val="nil"/>
              <w:bottom w:val="nil"/>
              <w:right w:val="single" w:sz="4" w:space="0" w:color="auto"/>
            </w:tcBorders>
            <w:vAlign w:val="bottom"/>
            <w:hideMark/>
          </w:tcPr>
          <w:p w14:paraId="5F474EF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0.3207</w:t>
            </w:r>
          </w:p>
        </w:tc>
        <w:tc>
          <w:tcPr>
            <w:tcW w:w="1080" w:type="dxa"/>
            <w:tcBorders>
              <w:top w:val="nil"/>
              <w:left w:val="nil"/>
              <w:bottom w:val="nil"/>
              <w:right w:val="single" w:sz="4" w:space="0" w:color="auto"/>
            </w:tcBorders>
            <w:vAlign w:val="bottom"/>
            <w:hideMark/>
          </w:tcPr>
          <w:p w14:paraId="4DADC32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1.09558</w:t>
            </w:r>
          </w:p>
        </w:tc>
      </w:tr>
      <w:tr w:rsidR="00B76FC6" w:rsidRPr="00B76FC6" w14:paraId="4DCBD971"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CD35B0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108.654</w:t>
            </w:r>
          </w:p>
        </w:tc>
        <w:tc>
          <w:tcPr>
            <w:tcW w:w="1360" w:type="dxa"/>
            <w:tcBorders>
              <w:top w:val="nil"/>
              <w:left w:val="nil"/>
              <w:bottom w:val="nil"/>
              <w:right w:val="single" w:sz="4" w:space="0" w:color="auto"/>
            </w:tcBorders>
            <w:vAlign w:val="bottom"/>
            <w:hideMark/>
          </w:tcPr>
          <w:p w14:paraId="335791F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4750</w:t>
            </w:r>
          </w:p>
        </w:tc>
        <w:tc>
          <w:tcPr>
            <w:tcW w:w="1140" w:type="dxa"/>
            <w:tcBorders>
              <w:top w:val="nil"/>
              <w:left w:val="nil"/>
              <w:bottom w:val="nil"/>
              <w:right w:val="single" w:sz="4" w:space="0" w:color="auto"/>
            </w:tcBorders>
            <w:vAlign w:val="bottom"/>
            <w:hideMark/>
          </w:tcPr>
          <w:p w14:paraId="41870DE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0.32485</w:t>
            </w:r>
          </w:p>
        </w:tc>
        <w:tc>
          <w:tcPr>
            <w:tcW w:w="1080" w:type="dxa"/>
            <w:tcBorders>
              <w:top w:val="nil"/>
              <w:left w:val="nil"/>
              <w:bottom w:val="nil"/>
              <w:right w:val="single" w:sz="4" w:space="0" w:color="auto"/>
            </w:tcBorders>
            <w:vAlign w:val="bottom"/>
            <w:hideMark/>
          </w:tcPr>
          <w:p w14:paraId="752CABE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1.08827</w:t>
            </w:r>
          </w:p>
        </w:tc>
      </w:tr>
      <w:tr w:rsidR="00B76FC6" w:rsidRPr="00B76FC6" w14:paraId="598E70B5"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2061AF2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107.076</w:t>
            </w:r>
          </w:p>
        </w:tc>
        <w:tc>
          <w:tcPr>
            <w:tcW w:w="1360" w:type="dxa"/>
            <w:tcBorders>
              <w:top w:val="nil"/>
              <w:left w:val="nil"/>
              <w:bottom w:val="nil"/>
              <w:right w:val="single" w:sz="4" w:space="0" w:color="auto"/>
            </w:tcBorders>
            <w:vAlign w:val="bottom"/>
            <w:hideMark/>
          </w:tcPr>
          <w:p w14:paraId="5E8827C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4800</w:t>
            </w:r>
          </w:p>
        </w:tc>
        <w:tc>
          <w:tcPr>
            <w:tcW w:w="1140" w:type="dxa"/>
            <w:tcBorders>
              <w:top w:val="nil"/>
              <w:left w:val="nil"/>
              <w:bottom w:val="nil"/>
              <w:right w:val="single" w:sz="4" w:space="0" w:color="auto"/>
            </w:tcBorders>
            <w:vAlign w:val="bottom"/>
            <w:hideMark/>
          </w:tcPr>
          <w:p w14:paraId="2869FBB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0.32455</w:t>
            </w:r>
          </w:p>
        </w:tc>
        <w:tc>
          <w:tcPr>
            <w:tcW w:w="1080" w:type="dxa"/>
            <w:tcBorders>
              <w:top w:val="nil"/>
              <w:left w:val="nil"/>
              <w:bottom w:val="nil"/>
              <w:right w:val="single" w:sz="4" w:space="0" w:color="auto"/>
            </w:tcBorders>
            <w:vAlign w:val="bottom"/>
            <w:hideMark/>
          </w:tcPr>
          <w:p w14:paraId="04EB7FB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1.08396</w:t>
            </w:r>
          </w:p>
        </w:tc>
      </w:tr>
      <w:tr w:rsidR="00B76FC6" w:rsidRPr="00B76FC6" w14:paraId="22D34217"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886AD9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105.24</w:t>
            </w:r>
          </w:p>
        </w:tc>
        <w:tc>
          <w:tcPr>
            <w:tcW w:w="1360" w:type="dxa"/>
            <w:tcBorders>
              <w:top w:val="nil"/>
              <w:left w:val="nil"/>
              <w:bottom w:val="nil"/>
              <w:right w:val="single" w:sz="4" w:space="0" w:color="auto"/>
            </w:tcBorders>
            <w:vAlign w:val="bottom"/>
            <w:hideMark/>
          </w:tcPr>
          <w:p w14:paraId="71BD570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4850</w:t>
            </w:r>
          </w:p>
        </w:tc>
        <w:tc>
          <w:tcPr>
            <w:tcW w:w="1140" w:type="dxa"/>
            <w:tcBorders>
              <w:top w:val="nil"/>
              <w:left w:val="nil"/>
              <w:bottom w:val="nil"/>
              <w:right w:val="single" w:sz="4" w:space="0" w:color="auto"/>
            </w:tcBorders>
            <w:vAlign w:val="bottom"/>
            <w:hideMark/>
          </w:tcPr>
          <w:p w14:paraId="07C0D96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0.3257</w:t>
            </w:r>
          </w:p>
        </w:tc>
        <w:tc>
          <w:tcPr>
            <w:tcW w:w="1080" w:type="dxa"/>
            <w:tcBorders>
              <w:top w:val="nil"/>
              <w:left w:val="nil"/>
              <w:bottom w:val="nil"/>
              <w:right w:val="single" w:sz="4" w:space="0" w:color="auto"/>
            </w:tcBorders>
            <w:vAlign w:val="bottom"/>
            <w:hideMark/>
          </w:tcPr>
          <w:p w14:paraId="0C61E67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1.08221</w:t>
            </w:r>
          </w:p>
        </w:tc>
      </w:tr>
      <w:tr w:rsidR="00B76FC6" w:rsidRPr="00B76FC6" w14:paraId="42C43966"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D9B448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103.632</w:t>
            </w:r>
          </w:p>
        </w:tc>
        <w:tc>
          <w:tcPr>
            <w:tcW w:w="1360" w:type="dxa"/>
            <w:tcBorders>
              <w:top w:val="nil"/>
              <w:left w:val="nil"/>
              <w:bottom w:val="nil"/>
              <w:right w:val="single" w:sz="4" w:space="0" w:color="auto"/>
            </w:tcBorders>
            <w:vAlign w:val="bottom"/>
            <w:hideMark/>
          </w:tcPr>
          <w:p w14:paraId="68A180A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4900</w:t>
            </w:r>
          </w:p>
        </w:tc>
        <w:tc>
          <w:tcPr>
            <w:tcW w:w="1140" w:type="dxa"/>
            <w:tcBorders>
              <w:top w:val="nil"/>
              <w:left w:val="nil"/>
              <w:bottom w:val="nil"/>
              <w:right w:val="single" w:sz="4" w:space="0" w:color="auto"/>
            </w:tcBorders>
            <w:vAlign w:val="bottom"/>
            <w:hideMark/>
          </w:tcPr>
          <w:p w14:paraId="16D27A8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0.3277</w:t>
            </w:r>
          </w:p>
        </w:tc>
        <w:tc>
          <w:tcPr>
            <w:tcW w:w="1080" w:type="dxa"/>
            <w:tcBorders>
              <w:top w:val="nil"/>
              <w:left w:val="nil"/>
              <w:bottom w:val="nil"/>
              <w:right w:val="single" w:sz="4" w:space="0" w:color="auto"/>
            </w:tcBorders>
            <w:vAlign w:val="bottom"/>
            <w:hideMark/>
          </w:tcPr>
          <w:p w14:paraId="23B3C61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1.0846</w:t>
            </w:r>
          </w:p>
        </w:tc>
      </w:tr>
      <w:tr w:rsidR="00B76FC6" w:rsidRPr="00B76FC6" w14:paraId="79A90264"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7CDAE95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102.335</w:t>
            </w:r>
          </w:p>
        </w:tc>
        <w:tc>
          <w:tcPr>
            <w:tcW w:w="1360" w:type="dxa"/>
            <w:tcBorders>
              <w:top w:val="nil"/>
              <w:left w:val="nil"/>
              <w:bottom w:val="nil"/>
              <w:right w:val="single" w:sz="4" w:space="0" w:color="auto"/>
            </w:tcBorders>
            <w:vAlign w:val="bottom"/>
            <w:hideMark/>
          </w:tcPr>
          <w:p w14:paraId="7536FFB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4950</w:t>
            </w:r>
          </w:p>
        </w:tc>
        <w:tc>
          <w:tcPr>
            <w:tcW w:w="1140" w:type="dxa"/>
            <w:tcBorders>
              <w:top w:val="nil"/>
              <w:left w:val="nil"/>
              <w:bottom w:val="nil"/>
              <w:right w:val="single" w:sz="4" w:space="0" w:color="auto"/>
            </w:tcBorders>
            <w:vAlign w:val="bottom"/>
            <w:hideMark/>
          </w:tcPr>
          <w:p w14:paraId="59FD814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0.32845</w:t>
            </w:r>
          </w:p>
        </w:tc>
        <w:tc>
          <w:tcPr>
            <w:tcW w:w="1080" w:type="dxa"/>
            <w:tcBorders>
              <w:top w:val="nil"/>
              <w:left w:val="nil"/>
              <w:bottom w:val="nil"/>
              <w:right w:val="single" w:sz="4" w:space="0" w:color="auto"/>
            </w:tcBorders>
            <w:vAlign w:val="bottom"/>
            <w:hideMark/>
          </w:tcPr>
          <w:p w14:paraId="6D553A4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1.08823</w:t>
            </w:r>
          </w:p>
        </w:tc>
      </w:tr>
      <w:tr w:rsidR="00B76FC6" w:rsidRPr="00B76FC6" w14:paraId="3E803E48"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3CD9F7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101.106</w:t>
            </w:r>
          </w:p>
        </w:tc>
        <w:tc>
          <w:tcPr>
            <w:tcW w:w="1360" w:type="dxa"/>
            <w:tcBorders>
              <w:top w:val="nil"/>
              <w:left w:val="nil"/>
              <w:bottom w:val="nil"/>
              <w:right w:val="single" w:sz="4" w:space="0" w:color="auto"/>
            </w:tcBorders>
            <w:vAlign w:val="bottom"/>
            <w:hideMark/>
          </w:tcPr>
          <w:p w14:paraId="626AF8F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5000</w:t>
            </w:r>
          </w:p>
        </w:tc>
        <w:tc>
          <w:tcPr>
            <w:tcW w:w="1140" w:type="dxa"/>
            <w:tcBorders>
              <w:top w:val="nil"/>
              <w:left w:val="nil"/>
              <w:bottom w:val="nil"/>
              <w:right w:val="single" w:sz="4" w:space="0" w:color="auto"/>
            </w:tcBorders>
            <w:vAlign w:val="bottom"/>
            <w:hideMark/>
          </w:tcPr>
          <w:p w14:paraId="3CDEBF3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0.3287</w:t>
            </w:r>
          </w:p>
        </w:tc>
        <w:tc>
          <w:tcPr>
            <w:tcW w:w="1080" w:type="dxa"/>
            <w:tcBorders>
              <w:top w:val="nil"/>
              <w:left w:val="nil"/>
              <w:bottom w:val="nil"/>
              <w:right w:val="single" w:sz="4" w:space="0" w:color="auto"/>
            </w:tcBorders>
            <w:vAlign w:val="bottom"/>
            <w:hideMark/>
          </w:tcPr>
          <w:p w14:paraId="4859F7B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1.08687</w:t>
            </w:r>
          </w:p>
        </w:tc>
      </w:tr>
      <w:tr w:rsidR="00B76FC6" w:rsidRPr="00B76FC6" w14:paraId="07B6F854"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8E2291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99.3149</w:t>
            </w:r>
          </w:p>
        </w:tc>
        <w:tc>
          <w:tcPr>
            <w:tcW w:w="1360" w:type="dxa"/>
            <w:tcBorders>
              <w:top w:val="nil"/>
              <w:left w:val="nil"/>
              <w:bottom w:val="nil"/>
              <w:right w:val="single" w:sz="4" w:space="0" w:color="auto"/>
            </w:tcBorders>
            <w:vAlign w:val="bottom"/>
            <w:hideMark/>
          </w:tcPr>
          <w:p w14:paraId="774F6ED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5050</w:t>
            </w:r>
          </w:p>
        </w:tc>
        <w:tc>
          <w:tcPr>
            <w:tcW w:w="1140" w:type="dxa"/>
            <w:tcBorders>
              <w:top w:val="nil"/>
              <w:left w:val="nil"/>
              <w:bottom w:val="nil"/>
              <w:right w:val="single" w:sz="4" w:space="0" w:color="auto"/>
            </w:tcBorders>
            <w:vAlign w:val="bottom"/>
            <w:hideMark/>
          </w:tcPr>
          <w:p w14:paraId="3D5CD26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0.32985</w:t>
            </w:r>
          </w:p>
        </w:tc>
        <w:tc>
          <w:tcPr>
            <w:tcW w:w="1080" w:type="dxa"/>
            <w:tcBorders>
              <w:top w:val="nil"/>
              <w:left w:val="nil"/>
              <w:bottom w:val="nil"/>
              <w:right w:val="single" w:sz="4" w:space="0" w:color="auto"/>
            </w:tcBorders>
            <w:vAlign w:val="bottom"/>
            <w:hideMark/>
          </w:tcPr>
          <w:p w14:paraId="2D00833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1.0891</w:t>
            </w:r>
          </w:p>
        </w:tc>
      </w:tr>
      <w:tr w:rsidR="00B76FC6" w:rsidRPr="00B76FC6" w14:paraId="3E7868A3"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1161611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97.5815</w:t>
            </w:r>
          </w:p>
        </w:tc>
        <w:tc>
          <w:tcPr>
            <w:tcW w:w="1360" w:type="dxa"/>
            <w:tcBorders>
              <w:top w:val="nil"/>
              <w:left w:val="nil"/>
              <w:bottom w:val="nil"/>
              <w:right w:val="single" w:sz="4" w:space="0" w:color="auto"/>
            </w:tcBorders>
            <w:vAlign w:val="bottom"/>
            <w:hideMark/>
          </w:tcPr>
          <w:p w14:paraId="5FD6A07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5100</w:t>
            </w:r>
          </w:p>
        </w:tc>
        <w:tc>
          <w:tcPr>
            <w:tcW w:w="1140" w:type="dxa"/>
            <w:tcBorders>
              <w:top w:val="nil"/>
              <w:left w:val="nil"/>
              <w:bottom w:val="nil"/>
              <w:right w:val="single" w:sz="4" w:space="0" w:color="auto"/>
            </w:tcBorders>
            <w:vAlign w:val="bottom"/>
            <w:hideMark/>
          </w:tcPr>
          <w:p w14:paraId="47D80C9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0.3297</w:t>
            </w:r>
          </w:p>
        </w:tc>
        <w:tc>
          <w:tcPr>
            <w:tcW w:w="1080" w:type="dxa"/>
            <w:tcBorders>
              <w:top w:val="nil"/>
              <w:left w:val="nil"/>
              <w:bottom w:val="nil"/>
              <w:right w:val="single" w:sz="4" w:space="0" w:color="auto"/>
            </w:tcBorders>
            <w:vAlign w:val="bottom"/>
            <w:hideMark/>
          </w:tcPr>
          <w:p w14:paraId="4668D321"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1.09185</w:t>
            </w:r>
          </w:p>
        </w:tc>
      </w:tr>
      <w:tr w:rsidR="00B76FC6" w:rsidRPr="00B76FC6" w14:paraId="10F66813"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2C53124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95.8486</w:t>
            </w:r>
          </w:p>
        </w:tc>
        <w:tc>
          <w:tcPr>
            <w:tcW w:w="1360" w:type="dxa"/>
            <w:tcBorders>
              <w:top w:val="nil"/>
              <w:left w:val="nil"/>
              <w:bottom w:val="nil"/>
              <w:right w:val="single" w:sz="4" w:space="0" w:color="auto"/>
            </w:tcBorders>
            <w:vAlign w:val="bottom"/>
            <w:hideMark/>
          </w:tcPr>
          <w:p w14:paraId="09F0F83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5150</w:t>
            </w:r>
          </w:p>
        </w:tc>
        <w:tc>
          <w:tcPr>
            <w:tcW w:w="1140" w:type="dxa"/>
            <w:tcBorders>
              <w:top w:val="nil"/>
              <w:left w:val="nil"/>
              <w:bottom w:val="nil"/>
              <w:right w:val="single" w:sz="4" w:space="0" w:color="auto"/>
            </w:tcBorders>
            <w:vAlign w:val="bottom"/>
            <w:hideMark/>
          </w:tcPr>
          <w:p w14:paraId="7C6E7E2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0.33095</w:t>
            </w:r>
          </w:p>
        </w:tc>
        <w:tc>
          <w:tcPr>
            <w:tcW w:w="1080" w:type="dxa"/>
            <w:tcBorders>
              <w:top w:val="nil"/>
              <w:left w:val="nil"/>
              <w:bottom w:val="nil"/>
              <w:right w:val="single" w:sz="4" w:space="0" w:color="auto"/>
            </w:tcBorders>
            <w:vAlign w:val="bottom"/>
            <w:hideMark/>
          </w:tcPr>
          <w:p w14:paraId="35EAEF98"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1.09407</w:t>
            </w:r>
          </w:p>
        </w:tc>
      </w:tr>
      <w:tr w:rsidR="00B76FC6" w:rsidRPr="00B76FC6" w14:paraId="000899DE"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580349D0"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94.8033</w:t>
            </w:r>
          </w:p>
        </w:tc>
        <w:tc>
          <w:tcPr>
            <w:tcW w:w="1360" w:type="dxa"/>
            <w:tcBorders>
              <w:top w:val="nil"/>
              <w:left w:val="nil"/>
              <w:bottom w:val="nil"/>
              <w:right w:val="single" w:sz="4" w:space="0" w:color="auto"/>
            </w:tcBorders>
            <w:vAlign w:val="bottom"/>
            <w:hideMark/>
          </w:tcPr>
          <w:p w14:paraId="11339126"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5200</w:t>
            </w:r>
          </w:p>
        </w:tc>
        <w:tc>
          <w:tcPr>
            <w:tcW w:w="1140" w:type="dxa"/>
            <w:tcBorders>
              <w:top w:val="nil"/>
              <w:left w:val="nil"/>
              <w:bottom w:val="nil"/>
              <w:right w:val="single" w:sz="4" w:space="0" w:color="auto"/>
            </w:tcBorders>
            <w:vAlign w:val="bottom"/>
            <w:hideMark/>
          </w:tcPr>
          <w:p w14:paraId="0254177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0.3338</w:t>
            </w:r>
          </w:p>
        </w:tc>
        <w:tc>
          <w:tcPr>
            <w:tcW w:w="1080" w:type="dxa"/>
            <w:tcBorders>
              <w:top w:val="nil"/>
              <w:left w:val="nil"/>
              <w:bottom w:val="nil"/>
              <w:right w:val="single" w:sz="4" w:space="0" w:color="auto"/>
            </w:tcBorders>
            <w:vAlign w:val="bottom"/>
            <w:hideMark/>
          </w:tcPr>
          <w:p w14:paraId="6F147CE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1.09346</w:t>
            </w:r>
          </w:p>
        </w:tc>
      </w:tr>
      <w:tr w:rsidR="00B76FC6" w:rsidRPr="00B76FC6" w14:paraId="4345E6C2"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5038C1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93.0976</w:t>
            </w:r>
          </w:p>
        </w:tc>
        <w:tc>
          <w:tcPr>
            <w:tcW w:w="1360" w:type="dxa"/>
            <w:tcBorders>
              <w:top w:val="nil"/>
              <w:left w:val="nil"/>
              <w:bottom w:val="nil"/>
              <w:right w:val="single" w:sz="4" w:space="0" w:color="auto"/>
            </w:tcBorders>
            <w:vAlign w:val="bottom"/>
            <w:hideMark/>
          </w:tcPr>
          <w:p w14:paraId="5421981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5250</w:t>
            </w:r>
          </w:p>
        </w:tc>
        <w:tc>
          <w:tcPr>
            <w:tcW w:w="1140" w:type="dxa"/>
            <w:tcBorders>
              <w:top w:val="nil"/>
              <w:left w:val="nil"/>
              <w:bottom w:val="nil"/>
              <w:right w:val="single" w:sz="4" w:space="0" w:color="auto"/>
            </w:tcBorders>
            <w:vAlign w:val="bottom"/>
            <w:hideMark/>
          </w:tcPr>
          <w:p w14:paraId="27D53E2B"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0.3313</w:t>
            </w:r>
          </w:p>
        </w:tc>
        <w:tc>
          <w:tcPr>
            <w:tcW w:w="1080" w:type="dxa"/>
            <w:tcBorders>
              <w:top w:val="nil"/>
              <w:left w:val="nil"/>
              <w:bottom w:val="nil"/>
              <w:right w:val="single" w:sz="4" w:space="0" w:color="auto"/>
            </w:tcBorders>
            <w:vAlign w:val="bottom"/>
            <w:hideMark/>
          </w:tcPr>
          <w:p w14:paraId="3ABEC2DA"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1.08804</w:t>
            </w:r>
          </w:p>
        </w:tc>
      </w:tr>
      <w:tr w:rsidR="00B76FC6" w:rsidRPr="00B76FC6" w14:paraId="7A6B688A"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BB277D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91.7886</w:t>
            </w:r>
          </w:p>
        </w:tc>
        <w:tc>
          <w:tcPr>
            <w:tcW w:w="1360" w:type="dxa"/>
            <w:tcBorders>
              <w:top w:val="nil"/>
              <w:left w:val="nil"/>
              <w:bottom w:val="nil"/>
              <w:right w:val="single" w:sz="4" w:space="0" w:color="auto"/>
            </w:tcBorders>
            <w:vAlign w:val="bottom"/>
            <w:hideMark/>
          </w:tcPr>
          <w:p w14:paraId="38AC6B5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5300</w:t>
            </w:r>
          </w:p>
        </w:tc>
        <w:tc>
          <w:tcPr>
            <w:tcW w:w="1140" w:type="dxa"/>
            <w:tcBorders>
              <w:top w:val="nil"/>
              <w:left w:val="nil"/>
              <w:bottom w:val="nil"/>
              <w:right w:val="single" w:sz="4" w:space="0" w:color="auto"/>
            </w:tcBorders>
            <w:vAlign w:val="bottom"/>
            <w:hideMark/>
          </w:tcPr>
          <w:p w14:paraId="499FBD2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0.3324</w:t>
            </w:r>
          </w:p>
        </w:tc>
        <w:tc>
          <w:tcPr>
            <w:tcW w:w="1080" w:type="dxa"/>
            <w:tcBorders>
              <w:top w:val="nil"/>
              <w:left w:val="nil"/>
              <w:bottom w:val="nil"/>
              <w:right w:val="single" w:sz="4" w:space="0" w:color="auto"/>
            </w:tcBorders>
            <w:vAlign w:val="bottom"/>
            <w:hideMark/>
          </w:tcPr>
          <w:p w14:paraId="1028705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1.08339</w:t>
            </w:r>
          </w:p>
        </w:tc>
      </w:tr>
      <w:tr w:rsidR="00B76FC6" w:rsidRPr="00B76FC6" w14:paraId="7677D79B"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05965E4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90.5938</w:t>
            </w:r>
          </w:p>
        </w:tc>
        <w:tc>
          <w:tcPr>
            <w:tcW w:w="1360" w:type="dxa"/>
            <w:tcBorders>
              <w:top w:val="nil"/>
              <w:left w:val="nil"/>
              <w:bottom w:val="nil"/>
              <w:right w:val="single" w:sz="4" w:space="0" w:color="auto"/>
            </w:tcBorders>
            <w:vAlign w:val="bottom"/>
            <w:hideMark/>
          </w:tcPr>
          <w:p w14:paraId="74ABDC93"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5350</w:t>
            </w:r>
          </w:p>
        </w:tc>
        <w:tc>
          <w:tcPr>
            <w:tcW w:w="1140" w:type="dxa"/>
            <w:tcBorders>
              <w:top w:val="nil"/>
              <w:left w:val="nil"/>
              <w:bottom w:val="nil"/>
              <w:right w:val="single" w:sz="4" w:space="0" w:color="auto"/>
            </w:tcBorders>
            <w:vAlign w:val="bottom"/>
            <w:hideMark/>
          </w:tcPr>
          <w:p w14:paraId="0039ED3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0.3308</w:t>
            </w:r>
          </w:p>
        </w:tc>
        <w:tc>
          <w:tcPr>
            <w:tcW w:w="1080" w:type="dxa"/>
            <w:tcBorders>
              <w:top w:val="nil"/>
              <w:left w:val="nil"/>
              <w:bottom w:val="nil"/>
              <w:right w:val="single" w:sz="4" w:space="0" w:color="auto"/>
            </w:tcBorders>
            <w:vAlign w:val="bottom"/>
            <w:hideMark/>
          </w:tcPr>
          <w:p w14:paraId="494EFE1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1.08007</w:t>
            </w:r>
          </w:p>
        </w:tc>
      </w:tr>
      <w:tr w:rsidR="00B76FC6" w:rsidRPr="00B76FC6" w14:paraId="558754E8"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6E97568F"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89.6374</w:t>
            </w:r>
          </w:p>
        </w:tc>
        <w:tc>
          <w:tcPr>
            <w:tcW w:w="1360" w:type="dxa"/>
            <w:tcBorders>
              <w:top w:val="nil"/>
              <w:left w:val="nil"/>
              <w:bottom w:val="nil"/>
              <w:right w:val="single" w:sz="4" w:space="0" w:color="auto"/>
            </w:tcBorders>
            <w:vAlign w:val="bottom"/>
            <w:hideMark/>
          </w:tcPr>
          <w:p w14:paraId="3EE0928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5400</w:t>
            </w:r>
          </w:p>
        </w:tc>
        <w:tc>
          <w:tcPr>
            <w:tcW w:w="1140" w:type="dxa"/>
            <w:tcBorders>
              <w:top w:val="nil"/>
              <w:left w:val="nil"/>
              <w:bottom w:val="nil"/>
              <w:right w:val="single" w:sz="4" w:space="0" w:color="auto"/>
            </w:tcBorders>
            <w:vAlign w:val="bottom"/>
            <w:hideMark/>
          </w:tcPr>
          <w:p w14:paraId="48621225"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0.3388</w:t>
            </w:r>
          </w:p>
        </w:tc>
        <w:tc>
          <w:tcPr>
            <w:tcW w:w="1080" w:type="dxa"/>
            <w:tcBorders>
              <w:top w:val="nil"/>
              <w:left w:val="nil"/>
              <w:bottom w:val="nil"/>
              <w:right w:val="single" w:sz="4" w:space="0" w:color="auto"/>
            </w:tcBorders>
            <w:vAlign w:val="bottom"/>
            <w:hideMark/>
          </w:tcPr>
          <w:p w14:paraId="755EEBC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1.07895</w:t>
            </w:r>
          </w:p>
        </w:tc>
      </w:tr>
      <w:tr w:rsidR="00B76FC6" w:rsidRPr="00B76FC6" w14:paraId="62BC7662" w14:textId="77777777" w:rsidTr="00B76FC6">
        <w:trPr>
          <w:trHeight w:val="270"/>
          <w:jc w:val="center"/>
        </w:trPr>
        <w:tc>
          <w:tcPr>
            <w:tcW w:w="1080" w:type="dxa"/>
            <w:tcBorders>
              <w:top w:val="nil"/>
              <w:left w:val="single" w:sz="4" w:space="0" w:color="auto"/>
              <w:bottom w:val="nil"/>
              <w:right w:val="single" w:sz="4" w:space="0" w:color="auto"/>
            </w:tcBorders>
            <w:vAlign w:val="bottom"/>
            <w:hideMark/>
          </w:tcPr>
          <w:p w14:paraId="43D1239E"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88.9256</w:t>
            </w:r>
          </w:p>
        </w:tc>
        <w:tc>
          <w:tcPr>
            <w:tcW w:w="1360" w:type="dxa"/>
            <w:tcBorders>
              <w:top w:val="nil"/>
              <w:left w:val="nil"/>
              <w:bottom w:val="nil"/>
              <w:right w:val="single" w:sz="4" w:space="0" w:color="auto"/>
            </w:tcBorders>
            <w:vAlign w:val="bottom"/>
            <w:hideMark/>
          </w:tcPr>
          <w:p w14:paraId="49504E59"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5450</w:t>
            </w:r>
          </w:p>
        </w:tc>
        <w:tc>
          <w:tcPr>
            <w:tcW w:w="1140" w:type="dxa"/>
            <w:tcBorders>
              <w:top w:val="nil"/>
              <w:left w:val="nil"/>
              <w:bottom w:val="nil"/>
              <w:right w:val="single" w:sz="4" w:space="0" w:color="auto"/>
            </w:tcBorders>
            <w:vAlign w:val="bottom"/>
            <w:hideMark/>
          </w:tcPr>
          <w:p w14:paraId="28DA8007"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0.3438</w:t>
            </w:r>
          </w:p>
        </w:tc>
        <w:tc>
          <w:tcPr>
            <w:tcW w:w="1080" w:type="dxa"/>
            <w:tcBorders>
              <w:top w:val="nil"/>
              <w:left w:val="nil"/>
              <w:bottom w:val="nil"/>
              <w:right w:val="single" w:sz="4" w:space="0" w:color="auto"/>
            </w:tcBorders>
            <w:vAlign w:val="bottom"/>
            <w:hideMark/>
          </w:tcPr>
          <w:p w14:paraId="616E6242"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1.07923</w:t>
            </w:r>
          </w:p>
        </w:tc>
      </w:tr>
      <w:tr w:rsidR="00B76FC6" w:rsidRPr="00B76FC6" w14:paraId="2885C937" w14:textId="77777777" w:rsidTr="00B76FC6">
        <w:trPr>
          <w:trHeight w:val="76"/>
          <w:jc w:val="center"/>
        </w:trPr>
        <w:tc>
          <w:tcPr>
            <w:tcW w:w="1080" w:type="dxa"/>
            <w:tcBorders>
              <w:top w:val="nil"/>
              <w:left w:val="single" w:sz="4" w:space="0" w:color="auto"/>
              <w:bottom w:val="single" w:sz="4" w:space="0" w:color="auto"/>
              <w:right w:val="single" w:sz="4" w:space="0" w:color="auto"/>
            </w:tcBorders>
            <w:vAlign w:val="bottom"/>
            <w:hideMark/>
          </w:tcPr>
          <w:p w14:paraId="731689D4"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88.6474</w:t>
            </w:r>
          </w:p>
        </w:tc>
        <w:tc>
          <w:tcPr>
            <w:tcW w:w="1360" w:type="dxa"/>
            <w:tcBorders>
              <w:top w:val="nil"/>
              <w:left w:val="nil"/>
              <w:bottom w:val="single" w:sz="4" w:space="0" w:color="auto"/>
              <w:right w:val="single" w:sz="4" w:space="0" w:color="auto"/>
            </w:tcBorders>
            <w:vAlign w:val="bottom"/>
            <w:hideMark/>
          </w:tcPr>
          <w:p w14:paraId="42B2905D"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5500</w:t>
            </w:r>
          </w:p>
        </w:tc>
        <w:tc>
          <w:tcPr>
            <w:tcW w:w="1140" w:type="dxa"/>
            <w:tcBorders>
              <w:top w:val="nil"/>
              <w:left w:val="nil"/>
              <w:bottom w:val="single" w:sz="4" w:space="0" w:color="auto"/>
              <w:right w:val="single" w:sz="4" w:space="0" w:color="auto"/>
            </w:tcBorders>
            <w:vAlign w:val="bottom"/>
            <w:hideMark/>
          </w:tcPr>
          <w:p w14:paraId="57590D7C" w14:textId="77777777" w:rsidR="00B76FC6" w:rsidRPr="00B76FC6" w:rsidRDefault="00B76FC6" w:rsidP="00B76FC6">
            <w:pPr>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0.3488</w:t>
            </w:r>
          </w:p>
        </w:tc>
        <w:tc>
          <w:tcPr>
            <w:tcW w:w="1080" w:type="dxa"/>
            <w:tcBorders>
              <w:top w:val="nil"/>
              <w:left w:val="nil"/>
              <w:bottom w:val="single" w:sz="4" w:space="0" w:color="auto"/>
              <w:right w:val="single" w:sz="4" w:space="0" w:color="auto"/>
            </w:tcBorders>
            <w:vAlign w:val="bottom"/>
            <w:hideMark/>
          </w:tcPr>
          <w:p w14:paraId="0E6735C0" w14:textId="77777777" w:rsidR="00B76FC6" w:rsidRPr="00B76FC6" w:rsidRDefault="00B76FC6" w:rsidP="00A11EA9">
            <w:pPr>
              <w:keepNext/>
              <w:spacing w:before="0" w:after="0" w:line="240" w:lineRule="auto"/>
              <w:rPr>
                <w:rFonts w:ascii="Aptos Narrow" w:eastAsia="Times New Roman" w:hAnsi="Aptos Narrow" w:cs="Times New Roman"/>
                <w:color w:val="000000"/>
                <w:kern w:val="0"/>
                <w:sz w:val="20"/>
                <w:szCs w:val="20"/>
                <w:lang w:eastAsia="zh-CN"/>
                <w14:ligatures w14:val="none"/>
              </w:rPr>
            </w:pPr>
            <w:r w:rsidRPr="00B76FC6">
              <w:rPr>
                <w:rFonts w:ascii="Aptos Narrow" w:eastAsia="Times New Roman" w:hAnsi="Aptos Narrow" w:cs="Times New Roman"/>
                <w:color w:val="000000"/>
                <w:kern w:val="0"/>
                <w:sz w:val="20"/>
                <w:szCs w:val="20"/>
                <w:lang w:eastAsia="zh-CN"/>
                <w14:ligatures w14:val="none"/>
              </w:rPr>
              <w:t>1.08366</w:t>
            </w:r>
          </w:p>
        </w:tc>
      </w:tr>
    </w:tbl>
    <w:p w14:paraId="6F3B0C17" w14:textId="18E48682" w:rsidR="00A11EA9" w:rsidRDefault="00A11EA9">
      <w:pPr>
        <w:pStyle w:val="Caption"/>
      </w:pPr>
      <w:r>
        <w:t>Table 3.1</w:t>
      </w:r>
    </w:p>
    <w:p w14:paraId="61F9B69C" w14:textId="77777777" w:rsidR="00723918" w:rsidRDefault="00EE0B75" w:rsidP="00254238">
      <w:r>
        <w:br w:type="page"/>
      </w:r>
      <w:r w:rsidR="00723918">
        <w:lastRenderedPageBreak/>
        <w:t>Additionally, there were some outside factors needed in the calculation of more useful data to be analysed and put into graphs:</w:t>
      </w:r>
    </w:p>
    <w:tbl>
      <w:tblPr>
        <w:tblW w:w="5740" w:type="dxa"/>
        <w:jc w:val="center"/>
        <w:tblLook w:val="04A0" w:firstRow="1" w:lastRow="0" w:firstColumn="1" w:lastColumn="0" w:noHBand="0" w:noVBand="1"/>
      </w:tblPr>
      <w:tblGrid>
        <w:gridCol w:w="1080"/>
        <w:gridCol w:w="1360"/>
        <w:gridCol w:w="1140"/>
        <w:gridCol w:w="1080"/>
        <w:gridCol w:w="1080"/>
      </w:tblGrid>
      <w:tr w:rsidR="009559F8" w:rsidRPr="009559F8" w14:paraId="085366CD" w14:textId="77777777" w:rsidTr="009559F8">
        <w:trPr>
          <w:trHeight w:val="600"/>
          <w:jc w:val="center"/>
        </w:trPr>
        <w:tc>
          <w:tcPr>
            <w:tcW w:w="1080" w:type="dxa"/>
            <w:tcBorders>
              <w:top w:val="nil"/>
              <w:left w:val="nil"/>
              <w:bottom w:val="nil"/>
              <w:right w:val="nil"/>
            </w:tcBorders>
            <w:vAlign w:val="bottom"/>
            <w:hideMark/>
          </w:tcPr>
          <w:p w14:paraId="370626B0" w14:textId="77777777" w:rsidR="009559F8" w:rsidRPr="009559F8" w:rsidRDefault="009559F8" w:rsidP="009559F8">
            <w:pPr>
              <w:spacing w:before="0" w:after="0" w:line="240" w:lineRule="auto"/>
              <w:rPr>
                <w:rFonts w:ascii="Aptos Narrow" w:eastAsia="Times New Roman" w:hAnsi="Aptos Narrow" w:cs="Times New Roman"/>
                <w:b/>
                <w:bCs/>
                <w:color w:val="000000"/>
                <w:kern w:val="0"/>
                <w:szCs w:val="22"/>
                <w:lang w:eastAsia="zh-CN"/>
                <w14:ligatures w14:val="none"/>
              </w:rPr>
            </w:pPr>
            <w:r w:rsidRPr="009559F8">
              <w:rPr>
                <w:rFonts w:ascii="Aptos Narrow" w:eastAsia="Times New Roman" w:hAnsi="Aptos Narrow" w:cs="Times New Roman"/>
                <w:b/>
                <w:bCs/>
                <w:color w:val="000000"/>
                <w:kern w:val="0"/>
                <w:szCs w:val="22"/>
                <w:lang w:eastAsia="zh-CN"/>
                <w14:ligatures w14:val="none"/>
              </w:rPr>
              <w:t>Pressure</w:t>
            </w:r>
          </w:p>
        </w:tc>
        <w:tc>
          <w:tcPr>
            <w:tcW w:w="1360" w:type="dxa"/>
            <w:tcBorders>
              <w:top w:val="nil"/>
              <w:left w:val="nil"/>
              <w:bottom w:val="nil"/>
              <w:right w:val="nil"/>
            </w:tcBorders>
            <w:vAlign w:val="bottom"/>
            <w:hideMark/>
          </w:tcPr>
          <w:p w14:paraId="02071199" w14:textId="77777777" w:rsidR="009559F8" w:rsidRPr="009559F8" w:rsidRDefault="009559F8" w:rsidP="009559F8">
            <w:pPr>
              <w:spacing w:before="0" w:after="0" w:line="240" w:lineRule="auto"/>
              <w:rPr>
                <w:rFonts w:ascii="Aptos Narrow" w:eastAsia="Times New Roman" w:hAnsi="Aptos Narrow" w:cs="Times New Roman"/>
                <w:b/>
                <w:bCs/>
                <w:color w:val="000000"/>
                <w:kern w:val="0"/>
                <w:szCs w:val="22"/>
                <w:lang w:eastAsia="zh-CN"/>
                <w14:ligatures w14:val="none"/>
              </w:rPr>
            </w:pPr>
            <w:r w:rsidRPr="009559F8">
              <w:rPr>
                <w:rFonts w:ascii="Aptos Narrow" w:eastAsia="Times New Roman" w:hAnsi="Aptos Narrow" w:cs="Times New Roman"/>
                <w:b/>
                <w:bCs/>
                <w:color w:val="000000"/>
                <w:kern w:val="0"/>
                <w:szCs w:val="22"/>
                <w:lang w:eastAsia="zh-CN"/>
                <w14:ligatures w14:val="none"/>
              </w:rPr>
              <w:t>Humidity</w:t>
            </w:r>
          </w:p>
        </w:tc>
        <w:tc>
          <w:tcPr>
            <w:tcW w:w="1140" w:type="dxa"/>
            <w:tcBorders>
              <w:top w:val="nil"/>
              <w:left w:val="nil"/>
              <w:bottom w:val="nil"/>
              <w:right w:val="nil"/>
            </w:tcBorders>
            <w:vAlign w:val="bottom"/>
            <w:hideMark/>
          </w:tcPr>
          <w:p w14:paraId="643ABE05" w14:textId="77777777" w:rsidR="009559F8" w:rsidRPr="009559F8" w:rsidRDefault="009559F8" w:rsidP="009559F8">
            <w:pPr>
              <w:spacing w:before="0" w:after="0" w:line="240" w:lineRule="auto"/>
              <w:rPr>
                <w:rFonts w:ascii="Aptos Narrow" w:eastAsia="Times New Roman" w:hAnsi="Aptos Narrow" w:cs="Times New Roman"/>
                <w:b/>
                <w:bCs/>
                <w:color w:val="000000"/>
                <w:kern w:val="0"/>
                <w:szCs w:val="22"/>
                <w:lang w:eastAsia="zh-CN"/>
                <w14:ligatures w14:val="none"/>
              </w:rPr>
            </w:pPr>
            <w:r w:rsidRPr="009559F8">
              <w:rPr>
                <w:rFonts w:ascii="Aptos Narrow" w:eastAsia="Times New Roman" w:hAnsi="Aptos Narrow" w:cs="Times New Roman"/>
                <w:b/>
                <w:bCs/>
                <w:color w:val="000000"/>
                <w:kern w:val="0"/>
                <w:szCs w:val="22"/>
                <w:lang w:eastAsia="zh-CN"/>
                <w14:ligatures w14:val="none"/>
              </w:rPr>
              <w:t>Ambient temp</w:t>
            </w:r>
          </w:p>
        </w:tc>
        <w:tc>
          <w:tcPr>
            <w:tcW w:w="1080" w:type="dxa"/>
            <w:tcBorders>
              <w:top w:val="nil"/>
              <w:left w:val="nil"/>
              <w:bottom w:val="nil"/>
              <w:right w:val="nil"/>
            </w:tcBorders>
            <w:vAlign w:val="bottom"/>
            <w:hideMark/>
          </w:tcPr>
          <w:p w14:paraId="3C98C2CD" w14:textId="77777777" w:rsidR="009559F8" w:rsidRPr="009559F8" w:rsidRDefault="009559F8" w:rsidP="009559F8">
            <w:pPr>
              <w:spacing w:before="0" w:after="0" w:line="240" w:lineRule="auto"/>
              <w:rPr>
                <w:rFonts w:ascii="Aptos Narrow" w:eastAsia="Times New Roman" w:hAnsi="Aptos Narrow" w:cs="Times New Roman"/>
                <w:b/>
                <w:bCs/>
                <w:color w:val="000000"/>
                <w:kern w:val="0"/>
                <w:szCs w:val="22"/>
                <w:lang w:eastAsia="zh-CN"/>
                <w14:ligatures w14:val="none"/>
              </w:rPr>
            </w:pPr>
            <w:r w:rsidRPr="009559F8">
              <w:rPr>
                <w:rFonts w:ascii="Aptos Narrow" w:eastAsia="Times New Roman" w:hAnsi="Aptos Narrow" w:cs="Times New Roman"/>
                <w:b/>
                <w:bCs/>
                <w:color w:val="000000"/>
                <w:kern w:val="0"/>
                <w:szCs w:val="22"/>
                <w:lang w:eastAsia="zh-CN"/>
                <w14:ligatures w14:val="none"/>
              </w:rPr>
              <w:t>Length</w:t>
            </w:r>
          </w:p>
        </w:tc>
        <w:tc>
          <w:tcPr>
            <w:tcW w:w="1080" w:type="dxa"/>
            <w:tcBorders>
              <w:top w:val="nil"/>
              <w:left w:val="nil"/>
              <w:bottom w:val="nil"/>
              <w:right w:val="nil"/>
            </w:tcBorders>
            <w:vAlign w:val="bottom"/>
            <w:hideMark/>
          </w:tcPr>
          <w:p w14:paraId="4B75FC0D" w14:textId="77777777" w:rsidR="009559F8" w:rsidRPr="009559F8" w:rsidRDefault="009559F8" w:rsidP="009559F8">
            <w:pPr>
              <w:spacing w:before="0" w:after="0" w:line="240" w:lineRule="auto"/>
              <w:rPr>
                <w:rFonts w:ascii="Aptos Narrow" w:eastAsia="Times New Roman" w:hAnsi="Aptos Narrow" w:cs="Times New Roman"/>
                <w:b/>
                <w:bCs/>
                <w:color w:val="000000"/>
                <w:kern w:val="0"/>
                <w:szCs w:val="22"/>
                <w:lang w:eastAsia="zh-CN"/>
                <w14:ligatures w14:val="none"/>
              </w:rPr>
            </w:pPr>
            <w:r w:rsidRPr="009559F8">
              <w:rPr>
                <w:rFonts w:ascii="Aptos Narrow" w:eastAsia="Times New Roman" w:hAnsi="Aptos Narrow" w:cs="Times New Roman"/>
                <w:b/>
                <w:bCs/>
                <w:color w:val="000000"/>
                <w:kern w:val="0"/>
                <w:szCs w:val="22"/>
                <w:lang w:eastAsia="zh-CN"/>
                <w14:ligatures w14:val="none"/>
              </w:rPr>
              <w:t>Engine Capacity</w:t>
            </w:r>
          </w:p>
        </w:tc>
      </w:tr>
      <w:tr w:rsidR="009559F8" w:rsidRPr="009559F8" w14:paraId="0E934818" w14:textId="77777777" w:rsidTr="009559F8">
        <w:trPr>
          <w:trHeight w:val="300"/>
          <w:jc w:val="center"/>
        </w:trPr>
        <w:tc>
          <w:tcPr>
            <w:tcW w:w="1080" w:type="dxa"/>
            <w:tcBorders>
              <w:top w:val="nil"/>
              <w:left w:val="nil"/>
              <w:bottom w:val="nil"/>
              <w:right w:val="nil"/>
            </w:tcBorders>
            <w:vAlign w:val="bottom"/>
            <w:hideMark/>
          </w:tcPr>
          <w:p w14:paraId="029B856B" w14:textId="77777777" w:rsidR="009559F8" w:rsidRPr="009559F8" w:rsidRDefault="009559F8" w:rsidP="009559F8">
            <w:pPr>
              <w:spacing w:before="0" w:after="0" w:line="240" w:lineRule="auto"/>
              <w:rPr>
                <w:rFonts w:ascii="Aptos Narrow" w:eastAsia="Times New Roman" w:hAnsi="Aptos Narrow" w:cs="Times New Roman"/>
                <w:b/>
                <w:bCs/>
                <w:color w:val="000000"/>
                <w:kern w:val="0"/>
                <w:szCs w:val="22"/>
                <w:lang w:eastAsia="zh-CN"/>
                <w14:ligatures w14:val="none"/>
              </w:rPr>
            </w:pPr>
            <w:proofErr w:type="spellStart"/>
            <w:r w:rsidRPr="009559F8">
              <w:rPr>
                <w:rFonts w:ascii="Aptos Narrow" w:eastAsia="Times New Roman" w:hAnsi="Aptos Narrow" w:cs="Times New Roman"/>
                <w:b/>
                <w:bCs/>
                <w:color w:val="000000"/>
                <w:kern w:val="0"/>
                <w:szCs w:val="22"/>
                <w:lang w:eastAsia="zh-CN"/>
                <w14:ligatures w14:val="none"/>
              </w:rPr>
              <w:t>mBar</w:t>
            </w:r>
            <w:proofErr w:type="spellEnd"/>
          </w:p>
        </w:tc>
        <w:tc>
          <w:tcPr>
            <w:tcW w:w="1360" w:type="dxa"/>
            <w:tcBorders>
              <w:top w:val="nil"/>
              <w:left w:val="nil"/>
              <w:bottom w:val="nil"/>
              <w:right w:val="nil"/>
            </w:tcBorders>
            <w:vAlign w:val="bottom"/>
            <w:hideMark/>
          </w:tcPr>
          <w:p w14:paraId="2359FD2A" w14:textId="77777777" w:rsidR="009559F8" w:rsidRPr="009559F8" w:rsidRDefault="009559F8" w:rsidP="009559F8">
            <w:pPr>
              <w:spacing w:before="0" w:after="0" w:line="240" w:lineRule="auto"/>
              <w:rPr>
                <w:rFonts w:ascii="Aptos Narrow" w:eastAsia="Times New Roman" w:hAnsi="Aptos Narrow" w:cs="Times New Roman"/>
                <w:b/>
                <w:bCs/>
                <w:color w:val="000000"/>
                <w:kern w:val="0"/>
                <w:szCs w:val="22"/>
                <w:lang w:eastAsia="zh-CN"/>
                <w14:ligatures w14:val="none"/>
              </w:rPr>
            </w:pPr>
            <w:r w:rsidRPr="009559F8">
              <w:rPr>
                <w:rFonts w:ascii="Aptos Narrow" w:eastAsia="Times New Roman" w:hAnsi="Aptos Narrow" w:cs="Times New Roman"/>
                <w:b/>
                <w:bCs/>
                <w:color w:val="000000"/>
                <w:kern w:val="0"/>
                <w:szCs w:val="22"/>
                <w:lang w:eastAsia="zh-CN"/>
                <w14:ligatures w14:val="none"/>
              </w:rPr>
              <w:t>%</w:t>
            </w:r>
          </w:p>
        </w:tc>
        <w:tc>
          <w:tcPr>
            <w:tcW w:w="1140" w:type="dxa"/>
            <w:tcBorders>
              <w:top w:val="nil"/>
              <w:left w:val="nil"/>
              <w:bottom w:val="nil"/>
              <w:right w:val="nil"/>
            </w:tcBorders>
            <w:vAlign w:val="bottom"/>
            <w:hideMark/>
          </w:tcPr>
          <w:p w14:paraId="4E51FCF1" w14:textId="77777777" w:rsidR="009559F8" w:rsidRPr="009559F8" w:rsidRDefault="009559F8" w:rsidP="009559F8">
            <w:pPr>
              <w:spacing w:before="0" w:after="0" w:line="240" w:lineRule="auto"/>
              <w:rPr>
                <w:rFonts w:ascii="Aptos Narrow" w:eastAsia="Times New Roman" w:hAnsi="Aptos Narrow" w:cs="Times New Roman"/>
                <w:b/>
                <w:bCs/>
                <w:color w:val="000000"/>
                <w:kern w:val="0"/>
                <w:szCs w:val="22"/>
                <w:lang w:eastAsia="zh-CN"/>
                <w14:ligatures w14:val="none"/>
              </w:rPr>
            </w:pPr>
            <w:proofErr w:type="spellStart"/>
            <w:r w:rsidRPr="009559F8">
              <w:rPr>
                <w:rFonts w:ascii="Aptos Narrow" w:eastAsia="Times New Roman" w:hAnsi="Aptos Narrow" w:cs="Times New Roman"/>
                <w:b/>
                <w:bCs/>
                <w:color w:val="000000"/>
                <w:kern w:val="0"/>
                <w:szCs w:val="22"/>
                <w:lang w:eastAsia="zh-CN"/>
                <w14:ligatures w14:val="none"/>
              </w:rPr>
              <w:t>Deg</w:t>
            </w:r>
            <w:proofErr w:type="spellEnd"/>
            <w:r w:rsidRPr="009559F8">
              <w:rPr>
                <w:rFonts w:ascii="Aptos Narrow" w:eastAsia="Times New Roman" w:hAnsi="Aptos Narrow" w:cs="Times New Roman"/>
                <w:b/>
                <w:bCs/>
                <w:color w:val="000000"/>
                <w:kern w:val="0"/>
                <w:szCs w:val="22"/>
                <w:lang w:eastAsia="zh-CN"/>
                <w14:ligatures w14:val="none"/>
              </w:rPr>
              <w:t xml:space="preserve"> C</w:t>
            </w:r>
          </w:p>
        </w:tc>
        <w:tc>
          <w:tcPr>
            <w:tcW w:w="1080" w:type="dxa"/>
            <w:tcBorders>
              <w:top w:val="nil"/>
              <w:left w:val="nil"/>
              <w:bottom w:val="nil"/>
              <w:right w:val="nil"/>
            </w:tcBorders>
            <w:vAlign w:val="bottom"/>
            <w:hideMark/>
          </w:tcPr>
          <w:p w14:paraId="3A617B60" w14:textId="77777777" w:rsidR="009559F8" w:rsidRPr="009559F8" w:rsidRDefault="009559F8" w:rsidP="009559F8">
            <w:pPr>
              <w:spacing w:before="0" w:after="0" w:line="240" w:lineRule="auto"/>
              <w:rPr>
                <w:rFonts w:ascii="Aptos Narrow" w:eastAsia="Times New Roman" w:hAnsi="Aptos Narrow" w:cs="Times New Roman"/>
                <w:b/>
                <w:bCs/>
                <w:color w:val="000000"/>
                <w:kern w:val="0"/>
                <w:szCs w:val="22"/>
                <w:lang w:eastAsia="zh-CN"/>
                <w14:ligatures w14:val="none"/>
              </w:rPr>
            </w:pPr>
            <w:r w:rsidRPr="009559F8">
              <w:rPr>
                <w:rFonts w:ascii="Aptos Narrow" w:eastAsia="Times New Roman" w:hAnsi="Aptos Narrow" w:cs="Times New Roman"/>
                <w:b/>
                <w:bCs/>
                <w:color w:val="000000"/>
                <w:kern w:val="0"/>
                <w:szCs w:val="22"/>
                <w:lang w:eastAsia="zh-CN"/>
                <w14:ligatures w14:val="none"/>
              </w:rPr>
              <w:t>m</w:t>
            </w:r>
          </w:p>
        </w:tc>
        <w:tc>
          <w:tcPr>
            <w:tcW w:w="1080" w:type="dxa"/>
            <w:tcBorders>
              <w:top w:val="nil"/>
              <w:left w:val="nil"/>
              <w:bottom w:val="nil"/>
              <w:right w:val="nil"/>
            </w:tcBorders>
            <w:vAlign w:val="bottom"/>
            <w:hideMark/>
          </w:tcPr>
          <w:p w14:paraId="48C6D2D6" w14:textId="77777777" w:rsidR="009559F8" w:rsidRPr="009559F8" w:rsidRDefault="009559F8" w:rsidP="009559F8">
            <w:pPr>
              <w:spacing w:before="0" w:after="0" w:line="240" w:lineRule="auto"/>
              <w:rPr>
                <w:rFonts w:ascii="Aptos Narrow" w:eastAsia="Times New Roman" w:hAnsi="Aptos Narrow" w:cs="Times New Roman"/>
                <w:b/>
                <w:bCs/>
                <w:color w:val="000000"/>
                <w:kern w:val="0"/>
                <w:szCs w:val="22"/>
                <w:lang w:eastAsia="zh-CN"/>
                <w14:ligatures w14:val="none"/>
              </w:rPr>
            </w:pPr>
            <w:r w:rsidRPr="009559F8">
              <w:rPr>
                <w:rFonts w:ascii="Aptos Narrow" w:eastAsia="Times New Roman" w:hAnsi="Aptos Narrow" w:cs="Times New Roman"/>
                <w:b/>
                <w:bCs/>
                <w:color w:val="000000"/>
                <w:kern w:val="0"/>
                <w:szCs w:val="22"/>
                <w:lang w:eastAsia="zh-CN"/>
                <w14:ligatures w14:val="none"/>
              </w:rPr>
              <w:t>cc</w:t>
            </w:r>
          </w:p>
        </w:tc>
      </w:tr>
      <w:tr w:rsidR="009559F8" w:rsidRPr="009559F8" w14:paraId="073079B1" w14:textId="77777777" w:rsidTr="009559F8">
        <w:trPr>
          <w:trHeight w:val="285"/>
          <w:jc w:val="center"/>
        </w:trPr>
        <w:tc>
          <w:tcPr>
            <w:tcW w:w="1080"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434166DB" w14:textId="77777777" w:rsidR="009559F8" w:rsidRPr="009559F8" w:rsidRDefault="009559F8" w:rsidP="009559F8">
            <w:pPr>
              <w:spacing w:before="0" w:after="0" w:line="240" w:lineRule="auto"/>
              <w:rPr>
                <w:rFonts w:ascii="Aptos Narrow" w:eastAsia="Times New Roman" w:hAnsi="Aptos Narrow" w:cs="Times New Roman"/>
                <w:color w:val="000000"/>
                <w:kern w:val="0"/>
                <w:szCs w:val="22"/>
                <w:lang w:eastAsia="zh-CN"/>
                <w14:ligatures w14:val="none"/>
              </w:rPr>
            </w:pPr>
            <w:r w:rsidRPr="009559F8">
              <w:rPr>
                <w:rFonts w:ascii="Aptos Narrow" w:eastAsia="Times New Roman" w:hAnsi="Aptos Narrow" w:cs="Times New Roman"/>
                <w:color w:val="000000"/>
                <w:kern w:val="0"/>
                <w:szCs w:val="22"/>
                <w:lang w:eastAsia="zh-CN"/>
                <w14:ligatures w14:val="none"/>
              </w:rPr>
              <w:t>1018.9</w:t>
            </w:r>
          </w:p>
        </w:tc>
        <w:tc>
          <w:tcPr>
            <w:tcW w:w="1360" w:type="dxa"/>
            <w:tcBorders>
              <w:top w:val="single" w:sz="4" w:space="0" w:color="auto"/>
              <w:left w:val="nil"/>
              <w:bottom w:val="single" w:sz="4" w:space="0" w:color="auto"/>
              <w:right w:val="single" w:sz="4" w:space="0" w:color="auto"/>
            </w:tcBorders>
            <w:shd w:val="clear" w:color="000000" w:fill="FFFFFF"/>
            <w:vAlign w:val="bottom"/>
            <w:hideMark/>
          </w:tcPr>
          <w:p w14:paraId="3F13CADB" w14:textId="77777777" w:rsidR="009559F8" w:rsidRPr="009559F8" w:rsidRDefault="009559F8" w:rsidP="009559F8">
            <w:pPr>
              <w:spacing w:before="0" w:after="0" w:line="240" w:lineRule="auto"/>
              <w:rPr>
                <w:rFonts w:ascii="Aptos Narrow" w:eastAsia="Times New Roman" w:hAnsi="Aptos Narrow" w:cs="Times New Roman"/>
                <w:color w:val="000000"/>
                <w:kern w:val="0"/>
                <w:szCs w:val="22"/>
                <w:lang w:eastAsia="zh-CN"/>
                <w14:ligatures w14:val="none"/>
              </w:rPr>
            </w:pPr>
            <w:r w:rsidRPr="009559F8">
              <w:rPr>
                <w:rFonts w:ascii="Aptos Narrow" w:eastAsia="Times New Roman" w:hAnsi="Aptos Narrow" w:cs="Times New Roman"/>
                <w:color w:val="000000"/>
                <w:kern w:val="0"/>
                <w:szCs w:val="22"/>
                <w:lang w:eastAsia="zh-CN"/>
                <w14:ligatures w14:val="none"/>
              </w:rPr>
              <w:t>46</w:t>
            </w:r>
          </w:p>
        </w:tc>
        <w:tc>
          <w:tcPr>
            <w:tcW w:w="1140" w:type="dxa"/>
            <w:tcBorders>
              <w:top w:val="single" w:sz="4" w:space="0" w:color="auto"/>
              <w:left w:val="nil"/>
              <w:bottom w:val="single" w:sz="4" w:space="0" w:color="auto"/>
              <w:right w:val="single" w:sz="4" w:space="0" w:color="auto"/>
            </w:tcBorders>
            <w:shd w:val="clear" w:color="000000" w:fill="FFFFFF"/>
            <w:vAlign w:val="bottom"/>
            <w:hideMark/>
          </w:tcPr>
          <w:p w14:paraId="755A1197" w14:textId="77777777" w:rsidR="009559F8" w:rsidRPr="009559F8" w:rsidRDefault="009559F8" w:rsidP="009559F8">
            <w:pPr>
              <w:spacing w:before="0" w:after="0" w:line="240" w:lineRule="auto"/>
              <w:rPr>
                <w:rFonts w:ascii="Aptos Narrow" w:eastAsia="Times New Roman" w:hAnsi="Aptos Narrow" w:cs="Times New Roman"/>
                <w:color w:val="000000"/>
                <w:kern w:val="0"/>
                <w:szCs w:val="22"/>
                <w:lang w:eastAsia="zh-CN"/>
                <w14:ligatures w14:val="none"/>
              </w:rPr>
            </w:pPr>
            <w:r w:rsidRPr="009559F8">
              <w:rPr>
                <w:rFonts w:ascii="Aptos Narrow" w:eastAsia="Times New Roman" w:hAnsi="Aptos Narrow" w:cs="Times New Roman"/>
                <w:color w:val="000000"/>
                <w:kern w:val="0"/>
                <w:szCs w:val="22"/>
                <w:lang w:eastAsia="zh-CN"/>
                <w14:ligatures w14:val="none"/>
              </w:rPr>
              <w:t>27</w:t>
            </w:r>
          </w:p>
        </w:tc>
        <w:tc>
          <w:tcPr>
            <w:tcW w:w="1080" w:type="dxa"/>
            <w:tcBorders>
              <w:top w:val="single" w:sz="4" w:space="0" w:color="auto"/>
              <w:left w:val="nil"/>
              <w:bottom w:val="single" w:sz="4" w:space="0" w:color="auto"/>
              <w:right w:val="single" w:sz="4" w:space="0" w:color="auto"/>
            </w:tcBorders>
            <w:shd w:val="clear" w:color="000000" w:fill="FFFFFF"/>
            <w:vAlign w:val="bottom"/>
            <w:hideMark/>
          </w:tcPr>
          <w:p w14:paraId="1B61CC7D" w14:textId="77777777" w:rsidR="009559F8" w:rsidRPr="009559F8" w:rsidRDefault="009559F8" w:rsidP="009559F8">
            <w:pPr>
              <w:spacing w:before="0" w:after="0" w:line="240" w:lineRule="auto"/>
              <w:rPr>
                <w:rFonts w:ascii="Aptos Narrow" w:eastAsia="Times New Roman" w:hAnsi="Aptos Narrow" w:cs="Times New Roman"/>
                <w:color w:val="000000"/>
                <w:kern w:val="0"/>
                <w:szCs w:val="22"/>
                <w:lang w:eastAsia="zh-CN"/>
                <w14:ligatures w14:val="none"/>
              </w:rPr>
            </w:pPr>
            <w:r w:rsidRPr="009559F8">
              <w:rPr>
                <w:rFonts w:ascii="Aptos Narrow" w:eastAsia="Times New Roman" w:hAnsi="Aptos Narrow" w:cs="Times New Roman"/>
                <w:color w:val="000000"/>
                <w:kern w:val="0"/>
                <w:szCs w:val="22"/>
                <w:lang w:eastAsia="zh-CN"/>
                <w14:ligatures w14:val="none"/>
              </w:rPr>
              <w:t>0.815776</w:t>
            </w:r>
          </w:p>
        </w:tc>
        <w:tc>
          <w:tcPr>
            <w:tcW w:w="1080" w:type="dxa"/>
            <w:tcBorders>
              <w:top w:val="single" w:sz="4" w:space="0" w:color="auto"/>
              <w:left w:val="nil"/>
              <w:bottom w:val="single" w:sz="4" w:space="0" w:color="auto"/>
              <w:right w:val="single" w:sz="4" w:space="0" w:color="auto"/>
            </w:tcBorders>
            <w:vAlign w:val="bottom"/>
            <w:hideMark/>
          </w:tcPr>
          <w:p w14:paraId="11EE89FD" w14:textId="77777777" w:rsidR="009559F8" w:rsidRPr="009559F8" w:rsidRDefault="009559F8" w:rsidP="005945D7">
            <w:pPr>
              <w:keepNext/>
              <w:spacing w:before="0" w:after="0" w:line="240" w:lineRule="auto"/>
              <w:rPr>
                <w:rFonts w:ascii="Aptos Narrow" w:eastAsia="Times New Roman" w:hAnsi="Aptos Narrow" w:cs="Times New Roman"/>
                <w:color w:val="000000"/>
                <w:kern w:val="0"/>
                <w:szCs w:val="22"/>
                <w:lang w:eastAsia="zh-CN"/>
                <w14:ligatures w14:val="none"/>
              </w:rPr>
            </w:pPr>
            <w:r w:rsidRPr="009559F8">
              <w:rPr>
                <w:rFonts w:ascii="Aptos Narrow" w:eastAsia="Times New Roman" w:hAnsi="Aptos Narrow" w:cs="Times New Roman"/>
                <w:color w:val="000000"/>
                <w:kern w:val="0"/>
                <w:szCs w:val="22"/>
                <w:lang w:eastAsia="zh-CN"/>
                <w14:ligatures w14:val="none"/>
              </w:rPr>
              <w:t>1600</w:t>
            </w:r>
          </w:p>
        </w:tc>
      </w:tr>
    </w:tbl>
    <w:p w14:paraId="6CC05020" w14:textId="50FB0580" w:rsidR="00DD167D" w:rsidRDefault="005945D7" w:rsidP="005945D7">
      <w:pPr>
        <w:pStyle w:val="Caption"/>
      </w:pPr>
      <w:r>
        <w:t>Table 3.2</w:t>
      </w:r>
    </w:p>
    <w:p w14:paraId="14194333" w14:textId="18613FA5" w:rsidR="00723918" w:rsidRDefault="00DD167D" w:rsidP="00DD167D">
      <w:pPr>
        <w:pStyle w:val="Heading2"/>
      </w:pPr>
      <w:bookmarkStart w:id="9" w:name="_Toc225077084"/>
      <w:r>
        <w:t>Calculations</w:t>
      </w:r>
      <w:bookmarkEnd w:id="9"/>
    </w:p>
    <w:p w14:paraId="6616DBA3" w14:textId="1CE647D9" w:rsidR="007A0CC7" w:rsidRDefault="007A0CC7" w:rsidP="007A0CC7">
      <w:pPr>
        <w:pStyle w:val="Heading3"/>
      </w:pPr>
      <w:bookmarkStart w:id="10" w:name="_Toc225077085"/>
      <w:r>
        <w:t>Torque</w:t>
      </w:r>
      <w:bookmarkEnd w:id="10"/>
    </w:p>
    <w:p w14:paraId="2DC4A239" w14:textId="539068F2" w:rsidR="004A0691" w:rsidRDefault="00B61A5A" w:rsidP="00DD167D">
      <w:r>
        <w:t>Th</w:t>
      </w:r>
      <w:r w:rsidR="00470012">
        <w:t>e first calculation needed was torque. This is needed to calculate the power of the engine. The calculation for torque is as follows</w:t>
      </w:r>
      <w:r w:rsidR="004A0691">
        <w:t>:</w:t>
      </w:r>
    </w:p>
    <w:p w14:paraId="3D428BFA" w14:textId="77777777" w:rsidR="000407E0" w:rsidRDefault="000407E0" w:rsidP="000407E0">
      <w:pPr>
        <w:jc w:val="center"/>
        <w:rPr>
          <w:rFonts w:eastAsiaTheme="minorEastAsia"/>
        </w:rPr>
      </w:pPr>
      <m:oMathPara>
        <m:oMath>
          <m:r>
            <w:rPr>
              <w:rFonts w:ascii="Cambria Math" w:hAnsi="Cambria Math"/>
            </w:rPr>
            <m:t>T=Fr</m:t>
          </m:r>
        </m:oMath>
      </m:oMathPara>
    </w:p>
    <w:p w14:paraId="5C07B6B0" w14:textId="31F52DF4" w:rsidR="008369BE" w:rsidRDefault="000407E0" w:rsidP="000407E0">
      <w:pPr>
        <w:rPr>
          <w:rFonts w:eastAsiaTheme="minorEastAsia"/>
        </w:rPr>
      </w:pPr>
      <w:r>
        <w:rPr>
          <w:rFonts w:eastAsiaTheme="minorEastAsia"/>
        </w:rPr>
        <w:t xml:space="preserve">Where T = Torque (Nm), F = Force (N), and r = </w:t>
      </w:r>
      <w:r w:rsidR="00313A20">
        <w:rPr>
          <w:rFonts w:eastAsiaTheme="minorEastAsia"/>
        </w:rPr>
        <w:t>R</w:t>
      </w:r>
      <w:r>
        <w:rPr>
          <w:rFonts w:eastAsiaTheme="minorEastAsia"/>
        </w:rPr>
        <w:t xml:space="preserve">adius of </w:t>
      </w:r>
      <w:r w:rsidR="00313A20">
        <w:rPr>
          <w:rFonts w:eastAsiaTheme="minorEastAsia"/>
        </w:rPr>
        <w:t>T</w:t>
      </w:r>
      <w:r>
        <w:rPr>
          <w:rFonts w:eastAsiaTheme="minorEastAsia"/>
        </w:rPr>
        <w:t xml:space="preserve">orque </w:t>
      </w:r>
      <w:r w:rsidR="00313A20">
        <w:rPr>
          <w:rFonts w:eastAsiaTheme="minorEastAsia"/>
        </w:rPr>
        <w:t>A</w:t>
      </w:r>
      <w:r>
        <w:rPr>
          <w:rFonts w:eastAsiaTheme="minorEastAsia"/>
        </w:rPr>
        <w:t>rm (m)</w:t>
      </w:r>
      <w:r w:rsidR="008369BE">
        <w:rPr>
          <w:rFonts w:eastAsiaTheme="minorEastAsia"/>
        </w:rPr>
        <w:t>.</w:t>
      </w:r>
    </w:p>
    <w:p w14:paraId="5CE6812E" w14:textId="2E42BE0E" w:rsidR="007A0CC7" w:rsidRDefault="007A0CC7" w:rsidP="007A0CC7">
      <w:pPr>
        <w:pStyle w:val="Heading3"/>
      </w:pPr>
      <w:bookmarkStart w:id="11" w:name="_Toc225077086"/>
      <w:r>
        <w:t>Power &amp; Corrected Power</w:t>
      </w:r>
      <w:bookmarkEnd w:id="11"/>
    </w:p>
    <w:p w14:paraId="5E3D372E" w14:textId="495F0242" w:rsidR="005505E7" w:rsidRDefault="005505E7" w:rsidP="000407E0">
      <w:pPr>
        <w:rPr>
          <w:rFonts w:eastAsiaTheme="minorEastAsia"/>
        </w:rPr>
      </w:pPr>
      <w:r>
        <w:rPr>
          <w:rFonts w:eastAsiaTheme="minorEastAsia"/>
        </w:rPr>
        <w:t>Using the values for Torque, values of power can be calculated using the following equation:</w:t>
      </w:r>
    </w:p>
    <w:p w14:paraId="310BA98D" w14:textId="5F23354D" w:rsidR="005C2F76" w:rsidRDefault="005C2F76" w:rsidP="005C2F76">
      <w:pPr>
        <w:jc w:val="center"/>
        <w:rPr>
          <w:rFonts w:eastAsiaTheme="minorEastAsia"/>
        </w:rPr>
      </w:pPr>
      <m:oMathPara>
        <m:oMath>
          <m:r>
            <w:rPr>
              <w:rFonts w:ascii="Cambria Math" w:hAnsi="Cambria Math"/>
            </w:rPr>
            <m:t xml:space="preserve">P= </m:t>
          </m:r>
          <m:f>
            <m:fPr>
              <m:ctrlPr>
                <w:rPr>
                  <w:rFonts w:ascii="Cambria Math" w:hAnsi="Cambria Math"/>
                  <w:i/>
                </w:rPr>
              </m:ctrlPr>
            </m:fPr>
            <m:num>
              <m:r>
                <w:rPr>
                  <w:rFonts w:ascii="Cambria Math" w:hAnsi="Cambria Math"/>
                </w:rPr>
                <m:t>2π×RPM×T</m:t>
              </m:r>
            </m:num>
            <m:den>
              <m:r>
                <w:rPr>
                  <w:rFonts w:ascii="Cambria Math" w:hAnsi="Cambria Math"/>
                </w:rPr>
                <m:t>60000</m:t>
              </m:r>
            </m:den>
          </m:f>
        </m:oMath>
      </m:oMathPara>
    </w:p>
    <w:p w14:paraId="3663129F" w14:textId="3AF2BB0E" w:rsidR="008369BE" w:rsidRDefault="00D35EE8" w:rsidP="005C2F76">
      <w:pPr>
        <w:rPr>
          <w:rFonts w:eastAsiaTheme="minorEastAsia"/>
        </w:rPr>
      </w:pPr>
      <w:r>
        <w:rPr>
          <w:rFonts w:eastAsiaTheme="minorEastAsia"/>
        </w:rPr>
        <w:t xml:space="preserve">Where P = </w:t>
      </w:r>
      <w:r w:rsidR="00E51379">
        <w:rPr>
          <w:rFonts w:eastAsiaTheme="minorEastAsia"/>
        </w:rPr>
        <w:t>brake p</w:t>
      </w:r>
      <w:r>
        <w:rPr>
          <w:rFonts w:eastAsiaTheme="minorEastAsia"/>
        </w:rPr>
        <w:t>ower (kW</w:t>
      </w:r>
      <w:r w:rsidR="00DE3C6A">
        <w:rPr>
          <w:rFonts w:eastAsiaTheme="minorEastAsia"/>
        </w:rPr>
        <w:t>)</w:t>
      </w:r>
      <w:r w:rsidR="008369BE">
        <w:rPr>
          <w:rFonts w:eastAsiaTheme="minorEastAsia"/>
        </w:rPr>
        <w:t>.</w:t>
      </w:r>
    </w:p>
    <w:p w14:paraId="1DEACB92" w14:textId="77777777" w:rsidR="007A0CC7" w:rsidRDefault="008369BE" w:rsidP="005C2F76">
      <w:pPr>
        <w:rPr>
          <w:rFonts w:eastAsiaTheme="minorEastAsia"/>
        </w:rPr>
      </w:pPr>
      <w:r>
        <w:rPr>
          <w:rFonts w:eastAsiaTheme="minorEastAsia"/>
        </w:rPr>
        <w:t>P can also be converted from kW into Hp by dividing the calculated value by 0.746.</w:t>
      </w:r>
    </w:p>
    <w:p w14:paraId="35A986DD" w14:textId="77777777" w:rsidR="00757B07" w:rsidRPr="00050FF5" w:rsidRDefault="007A0CC7" w:rsidP="005C2F76">
      <w:r>
        <w:t xml:space="preserve">To find corrected power, the </w:t>
      </w:r>
      <w:r w:rsidR="00757B07">
        <w:t>ambient conditions must be considered and compared to standard values using the following equation:</w:t>
      </w:r>
    </w:p>
    <w:p w14:paraId="7A074E42" w14:textId="16448464" w:rsidR="00F81EAE" w:rsidRDefault="00000000" w:rsidP="005C2F76">
      <w:pPr>
        <w:rPr>
          <w:rFonts w:eastAsiaTheme="minorEastAsia"/>
        </w:rPr>
      </w:pPr>
      <m:oMathPara>
        <m:oMath>
          <m:f>
            <m:fPr>
              <m:ctrlPr>
                <w:rPr>
                  <w:rFonts w:ascii="Cambria Math" w:hAnsi="Cambria Math"/>
                  <w:i/>
                </w:rPr>
              </m:ctrlPr>
            </m:fPr>
            <m:num>
              <m:r>
                <w:rPr>
                  <w:rFonts w:ascii="Cambria Math" w:hAnsi="Cambria Math"/>
                </w:rPr>
                <m:t>Ps</m:t>
              </m:r>
            </m:num>
            <m:den>
              <m:r>
                <w:rPr>
                  <w:rFonts w:ascii="Cambria Math" w:hAnsi="Cambria Math"/>
                </w:rPr>
                <m:t>P</m:t>
              </m:r>
            </m:den>
          </m:f>
          <m:r>
            <w:rPr>
              <w:rFonts w:ascii="Cambria Math" w:hAnsi="Cambria Math"/>
            </w:rPr>
            <m:t>=</m:t>
          </m:r>
          <m:f>
            <m:fPr>
              <m:ctrlPr>
                <w:rPr>
                  <w:rFonts w:ascii="Cambria Math" w:hAnsi="Cambria Math"/>
                  <w:i/>
                </w:rPr>
              </m:ctrlPr>
            </m:fPr>
            <m:num>
              <m:r>
                <w:rPr>
                  <w:rFonts w:ascii="Cambria Math" w:hAnsi="Cambria Math"/>
                </w:rPr>
                <m:t>1.01325</m:t>
              </m:r>
            </m:num>
            <m:den>
              <m:r>
                <w:rPr>
                  <w:rFonts w:ascii="Cambria Math" w:hAnsi="Cambria Math"/>
                </w:rPr>
                <m:t>p</m:t>
              </m:r>
            </m:den>
          </m:f>
          <m:rad>
            <m:radPr>
              <m:degHide m:val="1"/>
              <m:ctrlPr>
                <w:rPr>
                  <w:rFonts w:ascii="Cambria Math" w:hAnsi="Cambria Math"/>
                  <w:i/>
                </w:rPr>
              </m:ctrlPr>
            </m:radPr>
            <m:deg/>
            <m:e>
              <m:f>
                <m:fPr>
                  <m:ctrlPr>
                    <w:rPr>
                      <w:rFonts w:ascii="Cambria Math" w:hAnsi="Cambria Math"/>
                      <w:i/>
                    </w:rPr>
                  </m:ctrlPr>
                </m:fPr>
                <m:num>
                  <m:r>
                    <w:rPr>
                      <w:rFonts w:ascii="Cambria Math" w:hAnsi="Cambria Math"/>
                    </w:rPr>
                    <m:t>T</m:t>
                  </m:r>
                </m:num>
                <m:den>
                  <m:r>
                    <w:rPr>
                      <w:rFonts w:ascii="Cambria Math" w:hAnsi="Cambria Math"/>
                    </w:rPr>
                    <m:t>293</m:t>
                  </m:r>
                </m:den>
              </m:f>
              <m:r>
                <w:rPr>
                  <w:rFonts w:ascii="Cambria Math" w:hAnsi="Cambria Math"/>
                </w:rPr>
                <m:t xml:space="preserve"> </m:t>
              </m:r>
            </m:e>
          </m:rad>
        </m:oMath>
      </m:oMathPara>
    </w:p>
    <w:p w14:paraId="6D40FFE9" w14:textId="67C48188" w:rsidR="008026FD" w:rsidRDefault="00313A20" w:rsidP="005C2F76">
      <w:r>
        <w:t>Where Ps = Corrected Power (kW), p = Ambient Pressure (bar), T = Ambient Temperature (K)</w:t>
      </w:r>
      <w:r w:rsidR="00663BE2">
        <w:t>.</w:t>
      </w:r>
    </w:p>
    <w:p w14:paraId="4CC39061" w14:textId="4A2CD8A1" w:rsidR="00D2032F" w:rsidRDefault="00F72917" w:rsidP="005C2F76">
      <w:r>
        <w:t>Again, the corrected power in Hp can be calculated by dividing Ps by 0.746.</w:t>
      </w:r>
    </w:p>
    <w:p w14:paraId="79804D92" w14:textId="24A57F0F" w:rsidR="00D2032F" w:rsidRDefault="00D2032F" w:rsidP="005C2F76">
      <w:r>
        <w:br w:type="page"/>
      </w:r>
    </w:p>
    <w:p w14:paraId="61F82052" w14:textId="77777777" w:rsidR="00D2032F" w:rsidRDefault="00D2032F" w:rsidP="00F72917">
      <w:pPr>
        <w:pStyle w:val="Heading3"/>
      </w:pPr>
      <w:bookmarkStart w:id="12" w:name="_Toc225077087"/>
      <w:r>
        <w:lastRenderedPageBreak/>
        <w:t>BMEP</w:t>
      </w:r>
      <w:bookmarkEnd w:id="12"/>
    </w:p>
    <w:p w14:paraId="7211A25E" w14:textId="1A2050D2" w:rsidR="00C8733C" w:rsidRDefault="00581310" w:rsidP="00D2032F">
      <w:r w:rsidRPr="00581310">
        <w:t>BMEP (brake mean effective pressure) is</w:t>
      </w:r>
      <w:r w:rsidR="00DB2D5F">
        <w:t xml:space="preserve"> measured in kPa and is</w:t>
      </w:r>
      <w:r w:rsidRPr="00581310">
        <w:t xml:space="preserve"> the average cylinder pressure during the power stroke that produces useful work at the crankshaft, calculated using the engine’s brake power output </w:t>
      </w:r>
      <w:r>
        <w:t>(</w:t>
      </w:r>
      <w:r w:rsidR="00C8733C">
        <w:t xml:space="preserve">How Engineering Works, 2025). The brake power is equivalent to the pre corrected power determined earlier. </w:t>
      </w:r>
    </w:p>
    <w:p w14:paraId="217627B0" w14:textId="77777777" w:rsidR="00C8733C" w:rsidRDefault="00C8733C" w:rsidP="00D2032F">
      <w:r>
        <w:t>This is the equation to find BMEP:</w:t>
      </w:r>
    </w:p>
    <w:p w14:paraId="628C1F69" w14:textId="77777777" w:rsidR="000C6629" w:rsidRDefault="00225B3B" w:rsidP="00D2032F">
      <w:pPr>
        <w:rPr>
          <w:rFonts w:eastAsiaTheme="minorEastAsia"/>
        </w:rPr>
      </w:pPr>
      <m:oMathPara>
        <m:oMath>
          <m:r>
            <w:rPr>
              <w:rFonts w:ascii="Cambria Math" w:hAnsi="Cambria Math"/>
            </w:rPr>
            <m:t>BMEP=</m:t>
          </m:r>
          <m:f>
            <m:fPr>
              <m:ctrlPr>
                <w:rPr>
                  <w:rFonts w:ascii="Cambria Math" w:hAnsi="Cambria Math"/>
                  <w:i/>
                </w:rPr>
              </m:ctrlPr>
            </m:fPr>
            <m:num>
              <m:r>
                <w:rPr>
                  <w:rFonts w:ascii="Cambria Math" w:hAnsi="Cambria Math"/>
                </w:rPr>
                <m:t xml:space="preserve">2π×T×n </m:t>
              </m:r>
            </m:num>
            <m:den>
              <m:r>
                <w:rPr>
                  <w:rFonts w:ascii="Cambria Math" w:hAnsi="Cambria Math"/>
                </w:rPr>
                <m:t>Vd</m:t>
              </m:r>
            </m:den>
          </m:f>
        </m:oMath>
      </m:oMathPara>
    </w:p>
    <w:p w14:paraId="364D770D" w14:textId="77777777" w:rsidR="00663BE2" w:rsidRDefault="000C6629" w:rsidP="00D2032F">
      <w:pPr>
        <w:rPr>
          <w:rFonts w:eastAsiaTheme="minorEastAsia"/>
        </w:rPr>
      </w:pPr>
      <w:r>
        <w:rPr>
          <w:rFonts w:eastAsiaTheme="minorEastAsia"/>
        </w:rPr>
        <w:t xml:space="preserve">Where </w:t>
      </w:r>
      <w:r w:rsidR="00F24F9A">
        <w:rPr>
          <w:rFonts w:eastAsiaTheme="minorEastAsia"/>
        </w:rPr>
        <w:t>BMEP (kPa), T = Torque (Nm), n = Number of Power Strokes per Revolution</w:t>
      </w:r>
      <w:r w:rsidR="00663BE2">
        <w:rPr>
          <w:rFonts w:eastAsiaTheme="minorEastAsia"/>
        </w:rPr>
        <w:t xml:space="preserve">, </w:t>
      </w:r>
      <w:proofErr w:type="spellStart"/>
      <w:r w:rsidR="00663BE2">
        <w:rPr>
          <w:rFonts w:eastAsiaTheme="minorEastAsia"/>
        </w:rPr>
        <w:t>Vd</w:t>
      </w:r>
      <w:proofErr w:type="spellEnd"/>
      <w:r w:rsidR="00663BE2">
        <w:rPr>
          <w:rFonts w:eastAsiaTheme="minorEastAsia"/>
        </w:rPr>
        <w:t xml:space="preserve"> = Engine displacement (litres).</w:t>
      </w:r>
    </w:p>
    <w:p w14:paraId="5ADB0856" w14:textId="77777777" w:rsidR="00663BE2" w:rsidRDefault="00663BE2" w:rsidP="00D2032F">
      <w:pPr>
        <w:rPr>
          <w:rFonts w:eastAsiaTheme="minorEastAsia"/>
        </w:rPr>
      </w:pPr>
      <w:r>
        <w:rPr>
          <w:rFonts w:eastAsiaTheme="minorEastAsia"/>
        </w:rPr>
        <w:t>The engine used for the test is a four stroke so the value of n would be 2.</w:t>
      </w:r>
    </w:p>
    <w:p w14:paraId="4E1F8CB2" w14:textId="77777777" w:rsidR="0063173C" w:rsidRPr="0063173C" w:rsidRDefault="0063173C" w:rsidP="00663BE2">
      <w:pPr>
        <w:pStyle w:val="Heading3"/>
        <w:rPr>
          <w:rFonts w:eastAsiaTheme="minorEastAsia"/>
        </w:rPr>
      </w:pPr>
      <w:bookmarkStart w:id="13" w:name="_Toc225077088"/>
      <w:r>
        <w:t>SFC</w:t>
      </w:r>
      <w:bookmarkEnd w:id="13"/>
    </w:p>
    <w:p w14:paraId="450D62AC" w14:textId="3C7DAC7D" w:rsidR="0040523F" w:rsidRDefault="00245685" w:rsidP="0063173C">
      <w:r w:rsidRPr="00245685">
        <w:t>SFC (specific fuel consumption)</w:t>
      </w:r>
      <w:r>
        <w:t xml:space="preserve"> is </w:t>
      </w:r>
      <w:r w:rsidRPr="00245685">
        <w:t>measured in kg/kWh</w:t>
      </w:r>
      <w:r>
        <w:t xml:space="preserve"> and </w:t>
      </w:r>
      <w:r w:rsidR="000D21E4">
        <w:t>is defined as</w:t>
      </w:r>
      <w:r w:rsidRPr="00245685">
        <w:t xml:space="preserve"> the fuel flow rate per unit of power output. It’s a useful </w:t>
      </w:r>
      <w:r w:rsidR="000D21E4">
        <w:t>value</w:t>
      </w:r>
      <w:r w:rsidRPr="00245685">
        <w:t xml:space="preserve"> for assessing engine efficiency because it indicates how effectively the engine converts fuel into </w:t>
      </w:r>
      <w:r w:rsidR="00005751">
        <w:t>useful Power</w:t>
      </w:r>
      <w:r w:rsidR="000D21E4">
        <w:t xml:space="preserve"> (</w:t>
      </w:r>
      <w:r w:rsidR="007C0A3E" w:rsidRPr="007C0A3E">
        <w:t>Gültekin</w:t>
      </w:r>
      <w:r w:rsidR="007C0A3E">
        <w:t xml:space="preserve">, </w:t>
      </w:r>
      <w:r w:rsidR="00335B03">
        <w:t>2023)</w:t>
      </w:r>
      <w:r w:rsidR="0040523F">
        <w:t>.</w:t>
      </w:r>
    </w:p>
    <w:p w14:paraId="092CB247" w14:textId="77777777" w:rsidR="005F5BC4" w:rsidRDefault="005F5BC4" w:rsidP="0063173C">
      <w:r>
        <w:t>The equation to find SFC is as follows:</w:t>
      </w:r>
    </w:p>
    <w:p w14:paraId="774F573F" w14:textId="77777777" w:rsidR="00E21736" w:rsidRDefault="00C85522" w:rsidP="0063173C">
      <w:pPr>
        <w:rPr>
          <w:rFonts w:eastAsiaTheme="minorEastAsia"/>
        </w:rPr>
      </w:pPr>
      <m:oMathPara>
        <m:oMath>
          <m:r>
            <w:rPr>
              <w:rFonts w:ascii="Cambria Math" w:hAnsi="Cambria Math"/>
            </w:rPr>
            <m:t>SFC=</m:t>
          </m:r>
          <m:f>
            <m:fPr>
              <m:ctrlPr>
                <w:rPr>
                  <w:rFonts w:ascii="Cambria Math" w:hAnsi="Cambria Math"/>
                  <w:i/>
                </w:rPr>
              </m:ctrlPr>
            </m:fPr>
            <m:num>
              <m:r>
                <w:rPr>
                  <w:rFonts w:ascii="Cambria Math" w:hAnsi="Cambria Math"/>
                </w:rPr>
                <m:t>Vd×0.75×3600</m:t>
              </m:r>
            </m:num>
            <m:den>
              <m:r>
                <w:rPr>
                  <w:rFonts w:ascii="Cambria Math" w:hAnsi="Cambria Math"/>
                </w:rPr>
                <m:t>t×P</m:t>
              </m:r>
            </m:den>
          </m:f>
        </m:oMath>
      </m:oMathPara>
    </w:p>
    <w:p w14:paraId="2126DD69" w14:textId="32583B08" w:rsidR="00F379C8" w:rsidRDefault="00E21736" w:rsidP="0063173C">
      <w:pPr>
        <w:rPr>
          <w:rFonts w:eastAsiaTheme="minorEastAsia"/>
        </w:rPr>
      </w:pPr>
      <w:r>
        <w:rPr>
          <w:rFonts w:eastAsiaTheme="minorEastAsia"/>
        </w:rPr>
        <w:t xml:space="preserve">Where </w:t>
      </w:r>
      <w:proofErr w:type="spellStart"/>
      <w:r w:rsidR="00AA3A79">
        <w:rPr>
          <w:rFonts w:eastAsiaTheme="minorEastAsia"/>
        </w:rPr>
        <w:t>Vd</w:t>
      </w:r>
      <w:proofErr w:type="spellEnd"/>
      <w:r w:rsidR="00AA3A79">
        <w:rPr>
          <w:rFonts w:eastAsiaTheme="minorEastAsia"/>
        </w:rPr>
        <w:t xml:space="preserve"> </w:t>
      </w:r>
      <w:r w:rsidR="00B10BCF">
        <w:rPr>
          <w:rFonts w:eastAsiaTheme="minorEastAsia"/>
        </w:rPr>
        <w:t>=</w:t>
      </w:r>
      <w:r w:rsidR="00AA3A79">
        <w:rPr>
          <w:rFonts w:eastAsiaTheme="minorEastAsia"/>
        </w:rPr>
        <w:t xml:space="preserve"> engine displacement</w:t>
      </w:r>
      <w:r w:rsidR="004762FA">
        <w:rPr>
          <w:rFonts w:eastAsiaTheme="minorEastAsia"/>
        </w:rPr>
        <w:t xml:space="preserve"> (litres), 0.75 converts from litres to kg, 3600 </w:t>
      </w:r>
      <w:r w:rsidR="004E50A5">
        <w:rPr>
          <w:rFonts w:eastAsiaTheme="minorEastAsia"/>
        </w:rPr>
        <w:t>converts from seconds to hours</w:t>
      </w:r>
      <w:r w:rsidR="00B10BCF">
        <w:rPr>
          <w:rFonts w:eastAsiaTheme="minorEastAsia"/>
        </w:rPr>
        <w:t>, t = time taken</w:t>
      </w:r>
      <w:r w:rsidR="00833BAC">
        <w:rPr>
          <w:rFonts w:eastAsiaTheme="minorEastAsia"/>
        </w:rPr>
        <w:t xml:space="preserve"> to use fuel (s), P = </w:t>
      </w:r>
      <w:r w:rsidR="00E51379">
        <w:rPr>
          <w:rFonts w:eastAsiaTheme="minorEastAsia"/>
        </w:rPr>
        <w:t xml:space="preserve">brake </w:t>
      </w:r>
      <w:r w:rsidR="00833BAC">
        <w:rPr>
          <w:rFonts w:eastAsiaTheme="minorEastAsia"/>
        </w:rPr>
        <w:t>power (kW).</w:t>
      </w:r>
    </w:p>
    <w:p w14:paraId="50D1006C" w14:textId="77777777" w:rsidR="00E143FF" w:rsidRPr="00E143FF" w:rsidRDefault="00177716" w:rsidP="00177716">
      <w:pPr>
        <w:pStyle w:val="Heading3"/>
        <w:rPr>
          <w:rFonts w:eastAsiaTheme="minorEastAsia"/>
        </w:rPr>
      </w:pPr>
      <w:bookmarkStart w:id="14" w:name="_Toc225077089"/>
      <w:r>
        <w:t>Overall Thermal Efficiency</w:t>
      </w:r>
      <w:bookmarkEnd w:id="14"/>
    </w:p>
    <w:p w14:paraId="70ED18F4" w14:textId="77777777" w:rsidR="00154DE8" w:rsidRDefault="00005751" w:rsidP="00E143FF">
      <w:r>
        <w:t>Overall thermal efficiency is similar to SFC but is simply a</w:t>
      </w:r>
      <w:r w:rsidR="002420F9">
        <w:t xml:space="preserve">n overall </w:t>
      </w:r>
      <w:r>
        <w:t xml:space="preserve">measure of </w:t>
      </w:r>
      <w:r w:rsidR="002420F9">
        <w:t>how efficiently fuel is converted into useful work done</w:t>
      </w:r>
      <w:r w:rsidR="00154DE8">
        <w:t xml:space="preserve">. It </w:t>
      </w:r>
      <w:r w:rsidR="002420F9">
        <w:t>is</w:t>
      </w:r>
      <w:r w:rsidR="00154DE8">
        <w:t xml:space="preserve"> also</w:t>
      </w:r>
      <w:r w:rsidR="002420F9">
        <w:t xml:space="preserve"> a percentage rather than an actual unit</w:t>
      </w:r>
      <w:r w:rsidR="00154DE8">
        <w:t>; the formula is below:</w:t>
      </w:r>
    </w:p>
    <w:p w14:paraId="4628DE84" w14:textId="77777777" w:rsidR="008C635B" w:rsidRDefault="00BE39B6" w:rsidP="00E143FF">
      <w:pPr>
        <w:rPr>
          <w:rFonts w:eastAsiaTheme="minorEastAsia"/>
        </w:rPr>
      </w:pPr>
      <m:oMathPara>
        <m:oMath>
          <m:r>
            <w:rPr>
              <w:rFonts w:ascii="Cambria Math" w:hAnsi="Cambria Math"/>
            </w:rPr>
            <m:t>ηt=</m:t>
          </m:r>
          <m:f>
            <m:fPr>
              <m:ctrlPr>
                <w:rPr>
                  <w:rFonts w:ascii="Cambria Math" w:hAnsi="Cambria Math"/>
                  <w:i/>
                </w:rPr>
              </m:ctrlPr>
            </m:fPr>
            <m:num>
              <m:r>
                <w:rPr>
                  <w:rFonts w:ascii="Cambria Math" w:hAnsi="Cambria Math"/>
                </w:rPr>
                <m:t>P</m:t>
              </m:r>
            </m:num>
            <m:den>
              <m:r>
                <w:rPr>
                  <w:rFonts w:ascii="Cambria Math" w:hAnsi="Cambria Math"/>
                </w:rPr>
                <m:t>Fuel Flow Rate×C.V</m:t>
              </m:r>
            </m:den>
          </m:f>
        </m:oMath>
      </m:oMathPara>
    </w:p>
    <w:p w14:paraId="370B26B1" w14:textId="782FBB6F" w:rsidR="00DE2072" w:rsidRDefault="008C635B" w:rsidP="00E143FF">
      <w:pPr>
        <w:rPr>
          <w:rFonts w:eastAsiaTheme="minorEastAsia"/>
        </w:rPr>
      </w:pPr>
      <w:r>
        <w:rPr>
          <w:rFonts w:eastAsiaTheme="minorEastAsia"/>
        </w:rPr>
        <w:t xml:space="preserve">Where </w:t>
      </w:r>
      <m:oMath>
        <m:r>
          <w:rPr>
            <w:rFonts w:ascii="Cambria Math" w:hAnsi="Cambria Math"/>
          </w:rPr>
          <m:t>η</m:t>
        </m:r>
      </m:oMath>
      <w:r>
        <w:rPr>
          <w:rFonts w:eastAsiaTheme="minorEastAsia"/>
        </w:rPr>
        <w:t xml:space="preserve"> = </w:t>
      </w:r>
      <w:r w:rsidR="00CB4EB4">
        <w:rPr>
          <w:rFonts w:eastAsiaTheme="minorEastAsia"/>
        </w:rPr>
        <w:t>overall thermal efficiency (%), P =</w:t>
      </w:r>
      <w:r w:rsidR="006C16FD">
        <w:rPr>
          <w:rFonts w:eastAsiaTheme="minorEastAsia"/>
        </w:rPr>
        <w:t xml:space="preserve"> brake</w:t>
      </w:r>
      <w:r w:rsidR="00CB4EB4">
        <w:rPr>
          <w:rFonts w:eastAsiaTheme="minorEastAsia"/>
        </w:rPr>
        <w:t xml:space="preserve"> power (kW), fuel flow rate (</w:t>
      </w:r>
      <w:r w:rsidR="00F50558">
        <w:rPr>
          <w:rFonts w:eastAsiaTheme="minorEastAsia"/>
        </w:rPr>
        <w:t>kg/sec), C.V = calorific value of fuel (kJ/</w:t>
      </w:r>
      <w:r w:rsidR="00B23BBB">
        <w:rPr>
          <w:rFonts w:eastAsiaTheme="minorEastAsia"/>
        </w:rPr>
        <w:t>kg) which is roughly 44000 kJ/kg for the fuel used in the experiment.</w:t>
      </w:r>
    </w:p>
    <w:p w14:paraId="6A24C15E" w14:textId="77777777" w:rsidR="00F14428" w:rsidRDefault="00DE2072" w:rsidP="00E143FF">
      <w:pPr>
        <w:rPr>
          <w:rFonts w:eastAsiaTheme="minorEastAsia"/>
        </w:rPr>
      </w:pPr>
      <w:r>
        <w:rPr>
          <w:rFonts w:eastAsiaTheme="minorEastAsia"/>
        </w:rPr>
        <w:t xml:space="preserve">The fuel flow rate was also recorded in litres/min so must be converted into kg/sec </w:t>
      </w:r>
      <w:r w:rsidR="00F14428">
        <w:rPr>
          <w:rFonts w:eastAsiaTheme="minorEastAsia"/>
        </w:rPr>
        <w:t>using:</w:t>
      </w:r>
    </w:p>
    <w:p w14:paraId="60277027" w14:textId="77777777" w:rsidR="002B6B08" w:rsidRDefault="00F14428" w:rsidP="00E143FF">
      <w:pPr>
        <w:rPr>
          <w:rFonts w:eastAsiaTheme="minorEastAsia"/>
        </w:rPr>
      </w:pPr>
      <m:oMathPara>
        <m:oMath>
          <m:r>
            <w:rPr>
              <w:rFonts w:ascii="Cambria Math" w:hAnsi="Cambria Math"/>
            </w:rPr>
            <m:t xml:space="preserve">Flow Rate </m:t>
          </m:r>
          <m:d>
            <m:dPr>
              <m:ctrlPr>
                <w:rPr>
                  <w:rFonts w:ascii="Cambria Math" w:hAnsi="Cambria Math"/>
                  <w:i/>
                </w:rPr>
              </m:ctrlPr>
            </m:dPr>
            <m:e>
              <m:f>
                <m:fPr>
                  <m:ctrlPr>
                    <w:rPr>
                      <w:rFonts w:ascii="Cambria Math" w:hAnsi="Cambria Math"/>
                      <w:i/>
                    </w:rPr>
                  </m:ctrlPr>
                </m:fPr>
                <m:num>
                  <m:r>
                    <w:rPr>
                      <w:rFonts w:ascii="Cambria Math" w:hAnsi="Cambria Math"/>
                    </w:rPr>
                    <m:t>kg</m:t>
                  </m:r>
                </m:num>
                <m:den>
                  <m:r>
                    <w:rPr>
                      <w:rFonts w:ascii="Cambria Math" w:hAnsi="Cambria Math"/>
                    </w:rPr>
                    <m:t>sec</m:t>
                  </m:r>
                </m:den>
              </m:f>
            </m:e>
          </m:d>
          <m:r>
            <w:rPr>
              <w:rFonts w:ascii="Cambria Math" w:hAnsi="Cambria Math"/>
            </w:rPr>
            <m:t>=</m:t>
          </m:r>
          <m:f>
            <m:fPr>
              <m:ctrlPr>
                <w:rPr>
                  <w:rFonts w:ascii="Cambria Math" w:hAnsi="Cambria Math"/>
                  <w:i/>
                </w:rPr>
              </m:ctrlPr>
            </m:fPr>
            <m:num>
              <m:r>
                <w:rPr>
                  <w:rFonts w:ascii="Cambria Math" w:hAnsi="Cambria Math"/>
                </w:rPr>
                <m:t xml:space="preserve">Flow Rate </m:t>
              </m:r>
              <m:d>
                <m:dPr>
                  <m:ctrlPr>
                    <w:rPr>
                      <w:rFonts w:ascii="Cambria Math" w:hAnsi="Cambria Math"/>
                      <w:i/>
                    </w:rPr>
                  </m:ctrlPr>
                </m:dPr>
                <m:e>
                  <m:f>
                    <m:fPr>
                      <m:ctrlPr>
                        <w:rPr>
                          <w:rFonts w:ascii="Cambria Math" w:hAnsi="Cambria Math"/>
                          <w:i/>
                        </w:rPr>
                      </m:ctrlPr>
                    </m:fPr>
                    <m:num>
                      <m:r>
                        <w:rPr>
                          <w:rFonts w:ascii="Cambria Math" w:hAnsi="Cambria Math"/>
                        </w:rPr>
                        <m:t>litres</m:t>
                      </m:r>
                    </m:num>
                    <m:den>
                      <m:r>
                        <w:rPr>
                          <w:rFonts w:ascii="Cambria Math" w:hAnsi="Cambria Math"/>
                        </w:rPr>
                        <m:t>min</m:t>
                      </m:r>
                    </m:den>
                  </m:f>
                </m:e>
              </m:d>
              <m:r>
                <w:rPr>
                  <w:rFonts w:ascii="Cambria Math" w:hAnsi="Cambria Math"/>
                </w:rPr>
                <m:t>×0.75</m:t>
              </m:r>
            </m:num>
            <m:den>
              <m:r>
                <w:rPr>
                  <w:rFonts w:ascii="Cambria Math" w:hAnsi="Cambria Math"/>
                </w:rPr>
                <m:t>60</m:t>
              </m:r>
            </m:den>
          </m:f>
        </m:oMath>
      </m:oMathPara>
    </w:p>
    <w:p w14:paraId="49932D54" w14:textId="77777777" w:rsidR="00555FA5" w:rsidRPr="00555FA5" w:rsidRDefault="00555FA5" w:rsidP="00555FA5">
      <w:pPr>
        <w:pStyle w:val="Heading2"/>
        <w:rPr>
          <w:rFonts w:eastAsiaTheme="minorEastAsia"/>
        </w:rPr>
      </w:pPr>
      <w:bookmarkStart w:id="15" w:name="_Toc225077090"/>
      <w:r>
        <w:lastRenderedPageBreak/>
        <w:t>Calculated Results</w:t>
      </w:r>
      <w:bookmarkEnd w:id="15"/>
    </w:p>
    <w:tbl>
      <w:tblPr>
        <w:tblW w:w="10620" w:type="dxa"/>
        <w:jc w:val="center"/>
        <w:tblLook w:val="04A0" w:firstRow="1" w:lastRow="0" w:firstColumn="1" w:lastColumn="0" w:noHBand="0" w:noVBand="1"/>
      </w:tblPr>
      <w:tblGrid>
        <w:gridCol w:w="1080"/>
        <w:gridCol w:w="1080"/>
        <w:gridCol w:w="1080"/>
        <w:gridCol w:w="1180"/>
        <w:gridCol w:w="1180"/>
        <w:gridCol w:w="1080"/>
        <w:gridCol w:w="1080"/>
        <w:gridCol w:w="1080"/>
        <w:gridCol w:w="1780"/>
      </w:tblGrid>
      <w:tr w:rsidR="009B59A9" w:rsidRPr="009B59A9" w14:paraId="3D24606C" w14:textId="77777777" w:rsidTr="009B59A9">
        <w:trPr>
          <w:trHeight w:val="675"/>
          <w:jc w:val="center"/>
        </w:trPr>
        <w:tc>
          <w:tcPr>
            <w:tcW w:w="1080" w:type="dxa"/>
            <w:tcBorders>
              <w:top w:val="nil"/>
              <w:left w:val="nil"/>
              <w:bottom w:val="nil"/>
              <w:right w:val="nil"/>
            </w:tcBorders>
            <w:vAlign w:val="bottom"/>
            <w:hideMark/>
          </w:tcPr>
          <w:p w14:paraId="5F9B87FB"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Torque</w:t>
            </w:r>
          </w:p>
        </w:tc>
        <w:tc>
          <w:tcPr>
            <w:tcW w:w="1080" w:type="dxa"/>
            <w:tcBorders>
              <w:top w:val="nil"/>
              <w:left w:val="nil"/>
              <w:bottom w:val="nil"/>
              <w:right w:val="nil"/>
            </w:tcBorders>
            <w:vAlign w:val="bottom"/>
            <w:hideMark/>
          </w:tcPr>
          <w:p w14:paraId="6CBC7EF3"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Power</w:t>
            </w:r>
          </w:p>
        </w:tc>
        <w:tc>
          <w:tcPr>
            <w:tcW w:w="1080" w:type="dxa"/>
            <w:tcBorders>
              <w:top w:val="nil"/>
              <w:left w:val="nil"/>
              <w:bottom w:val="nil"/>
              <w:right w:val="nil"/>
            </w:tcBorders>
            <w:vAlign w:val="bottom"/>
            <w:hideMark/>
          </w:tcPr>
          <w:p w14:paraId="165F1728"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Power</w:t>
            </w:r>
          </w:p>
        </w:tc>
        <w:tc>
          <w:tcPr>
            <w:tcW w:w="1180" w:type="dxa"/>
            <w:tcBorders>
              <w:top w:val="nil"/>
              <w:left w:val="nil"/>
              <w:bottom w:val="nil"/>
              <w:right w:val="nil"/>
            </w:tcBorders>
            <w:vAlign w:val="bottom"/>
            <w:hideMark/>
          </w:tcPr>
          <w:p w14:paraId="59081C24"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Corrected Power</w:t>
            </w:r>
          </w:p>
        </w:tc>
        <w:tc>
          <w:tcPr>
            <w:tcW w:w="1180" w:type="dxa"/>
            <w:tcBorders>
              <w:top w:val="nil"/>
              <w:left w:val="nil"/>
              <w:bottom w:val="nil"/>
              <w:right w:val="nil"/>
            </w:tcBorders>
            <w:vAlign w:val="bottom"/>
            <w:hideMark/>
          </w:tcPr>
          <w:p w14:paraId="272C7D47"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Corrected Power</w:t>
            </w:r>
          </w:p>
        </w:tc>
        <w:tc>
          <w:tcPr>
            <w:tcW w:w="1080" w:type="dxa"/>
            <w:tcBorders>
              <w:top w:val="nil"/>
              <w:left w:val="nil"/>
              <w:bottom w:val="nil"/>
              <w:right w:val="nil"/>
            </w:tcBorders>
            <w:vAlign w:val="bottom"/>
            <w:hideMark/>
          </w:tcPr>
          <w:p w14:paraId="70CECB5B"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BMEP</w:t>
            </w:r>
          </w:p>
        </w:tc>
        <w:tc>
          <w:tcPr>
            <w:tcW w:w="1080" w:type="dxa"/>
            <w:tcBorders>
              <w:top w:val="nil"/>
              <w:left w:val="nil"/>
              <w:bottom w:val="nil"/>
              <w:right w:val="nil"/>
            </w:tcBorders>
            <w:vAlign w:val="bottom"/>
            <w:hideMark/>
          </w:tcPr>
          <w:p w14:paraId="485C5599"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SFC</w:t>
            </w:r>
          </w:p>
        </w:tc>
        <w:tc>
          <w:tcPr>
            <w:tcW w:w="1080" w:type="dxa"/>
            <w:tcBorders>
              <w:top w:val="nil"/>
              <w:left w:val="nil"/>
              <w:bottom w:val="nil"/>
              <w:right w:val="nil"/>
            </w:tcBorders>
            <w:vAlign w:val="bottom"/>
            <w:hideMark/>
          </w:tcPr>
          <w:p w14:paraId="194CAC05"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Fuel Flow</w:t>
            </w:r>
          </w:p>
        </w:tc>
        <w:tc>
          <w:tcPr>
            <w:tcW w:w="1780" w:type="dxa"/>
            <w:tcBorders>
              <w:top w:val="nil"/>
              <w:left w:val="nil"/>
              <w:bottom w:val="nil"/>
              <w:right w:val="nil"/>
            </w:tcBorders>
            <w:vAlign w:val="bottom"/>
            <w:hideMark/>
          </w:tcPr>
          <w:p w14:paraId="2D7002B3"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 xml:space="preserve">Overall Thermal Efficiency </w:t>
            </w:r>
          </w:p>
        </w:tc>
      </w:tr>
      <w:tr w:rsidR="009B59A9" w:rsidRPr="009B59A9" w14:paraId="18C64F5E" w14:textId="77777777" w:rsidTr="009B59A9">
        <w:trPr>
          <w:trHeight w:val="300"/>
          <w:jc w:val="center"/>
        </w:trPr>
        <w:tc>
          <w:tcPr>
            <w:tcW w:w="1080" w:type="dxa"/>
            <w:tcBorders>
              <w:top w:val="nil"/>
              <w:left w:val="nil"/>
              <w:bottom w:val="nil"/>
              <w:right w:val="nil"/>
            </w:tcBorders>
            <w:vAlign w:val="bottom"/>
            <w:hideMark/>
          </w:tcPr>
          <w:p w14:paraId="3793EF71"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Nm</w:t>
            </w:r>
          </w:p>
        </w:tc>
        <w:tc>
          <w:tcPr>
            <w:tcW w:w="1080" w:type="dxa"/>
            <w:tcBorders>
              <w:top w:val="nil"/>
              <w:left w:val="nil"/>
              <w:bottom w:val="nil"/>
              <w:right w:val="nil"/>
            </w:tcBorders>
            <w:vAlign w:val="bottom"/>
            <w:hideMark/>
          </w:tcPr>
          <w:p w14:paraId="4155A495"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kW</w:t>
            </w:r>
          </w:p>
        </w:tc>
        <w:tc>
          <w:tcPr>
            <w:tcW w:w="1080" w:type="dxa"/>
            <w:tcBorders>
              <w:top w:val="nil"/>
              <w:left w:val="nil"/>
              <w:bottom w:val="nil"/>
              <w:right w:val="nil"/>
            </w:tcBorders>
            <w:vAlign w:val="bottom"/>
            <w:hideMark/>
          </w:tcPr>
          <w:p w14:paraId="0D97BC80"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Hp</w:t>
            </w:r>
          </w:p>
        </w:tc>
        <w:tc>
          <w:tcPr>
            <w:tcW w:w="1180" w:type="dxa"/>
            <w:tcBorders>
              <w:top w:val="nil"/>
              <w:left w:val="nil"/>
              <w:bottom w:val="nil"/>
              <w:right w:val="nil"/>
            </w:tcBorders>
            <w:vAlign w:val="bottom"/>
            <w:hideMark/>
          </w:tcPr>
          <w:p w14:paraId="11274236"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kW</w:t>
            </w:r>
          </w:p>
        </w:tc>
        <w:tc>
          <w:tcPr>
            <w:tcW w:w="1180" w:type="dxa"/>
            <w:tcBorders>
              <w:top w:val="nil"/>
              <w:left w:val="nil"/>
              <w:bottom w:val="nil"/>
              <w:right w:val="nil"/>
            </w:tcBorders>
            <w:vAlign w:val="bottom"/>
            <w:hideMark/>
          </w:tcPr>
          <w:p w14:paraId="2A23BE93"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Hp</w:t>
            </w:r>
          </w:p>
        </w:tc>
        <w:tc>
          <w:tcPr>
            <w:tcW w:w="1080" w:type="dxa"/>
            <w:tcBorders>
              <w:top w:val="nil"/>
              <w:left w:val="nil"/>
              <w:bottom w:val="nil"/>
              <w:right w:val="nil"/>
            </w:tcBorders>
            <w:vAlign w:val="bottom"/>
            <w:hideMark/>
          </w:tcPr>
          <w:p w14:paraId="3852E6A5"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kPa</w:t>
            </w:r>
          </w:p>
        </w:tc>
        <w:tc>
          <w:tcPr>
            <w:tcW w:w="1080" w:type="dxa"/>
            <w:tcBorders>
              <w:top w:val="nil"/>
              <w:left w:val="nil"/>
              <w:bottom w:val="nil"/>
              <w:right w:val="nil"/>
            </w:tcBorders>
            <w:vAlign w:val="bottom"/>
            <w:hideMark/>
          </w:tcPr>
          <w:p w14:paraId="5F67083A"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kg/kWh</w:t>
            </w:r>
          </w:p>
        </w:tc>
        <w:tc>
          <w:tcPr>
            <w:tcW w:w="1080" w:type="dxa"/>
            <w:tcBorders>
              <w:top w:val="nil"/>
              <w:left w:val="nil"/>
              <w:bottom w:val="nil"/>
              <w:right w:val="nil"/>
            </w:tcBorders>
            <w:vAlign w:val="bottom"/>
            <w:hideMark/>
          </w:tcPr>
          <w:p w14:paraId="0EB3936E"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kg/sec</w:t>
            </w:r>
          </w:p>
        </w:tc>
        <w:tc>
          <w:tcPr>
            <w:tcW w:w="1780" w:type="dxa"/>
            <w:tcBorders>
              <w:top w:val="nil"/>
              <w:left w:val="nil"/>
              <w:bottom w:val="nil"/>
              <w:right w:val="nil"/>
            </w:tcBorders>
            <w:vAlign w:val="bottom"/>
            <w:hideMark/>
          </w:tcPr>
          <w:p w14:paraId="1A2BAE31" w14:textId="77777777" w:rsidR="009B59A9" w:rsidRPr="009B59A9" w:rsidRDefault="009B59A9" w:rsidP="009B59A9">
            <w:pPr>
              <w:spacing w:before="0" w:after="0" w:line="240" w:lineRule="auto"/>
              <w:rPr>
                <w:rFonts w:ascii="Aptos Narrow" w:eastAsia="Times New Roman" w:hAnsi="Aptos Narrow" w:cs="Times New Roman"/>
                <w:b/>
                <w:bCs/>
                <w:color w:val="000000"/>
                <w:kern w:val="0"/>
                <w:szCs w:val="22"/>
                <w:lang w:eastAsia="zh-CN"/>
                <w14:ligatures w14:val="none"/>
              </w:rPr>
            </w:pPr>
            <w:r w:rsidRPr="009B59A9">
              <w:rPr>
                <w:rFonts w:ascii="Aptos Narrow" w:eastAsia="Times New Roman" w:hAnsi="Aptos Narrow" w:cs="Times New Roman"/>
                <w:b/>
                <w:bCs/>
                <w:color w:val="000000"/>
                <w:kern w:val="0"/>
                <w:szCs w:val="22"/>
                <w:lang w:eastAsia="zh-CN"/>
                <w14:ligatures w14:val="none"/>
              </w:rPr>
              <w:t>%</w:t>
            </w:r>
          </w:p>
        </w:tc>
      </w:tr>
      <w:tr w:rsidR="009B59A9" w:rsidRPr="009B59A9" w14:paraId="1355D20E" w14:textId="77777777" w:rsidTr="009B59A9">
        <w:trPr>
          <w:trHeight w:val="300"/>
          <w:jc w:val="center"/>
        </w:trPr>
        <w:tc>
          <w:tcPr>
            <w:tcW w:w="1080" w:type="dxa"/>
            <w:tcBorders>
              <w:top w:val="single" w:sz="4" w:space="0" w:color="auto"/>
              <w:left w:val="single" w:sz="4" w:space="0" w:color="auto"/>
              <w:bottom w:val="nil"/>
              <w:right w:val="single" w:sz="4" w:space="0" w:color="auto"/>
            </w:tcBorders>
            <w:vAlign w:val="bottom"/>
            <w:hideMark/>
          </w:tcPr>
          <w:p w14:paraId="0ADF7A2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83.43349</w:t>
            </w:r>
          </w:p>
        </w:tc>
        <w:tc>
          <w:tcPr>
            <w:tcW w:w="1080" w:type="dxa"/>
            <w:tcBorders>
              <w:top w:val="single" w:sz="4" w:space="0" w:color="auto"/>
              <w:left w:val="nil"/>
              <w:bottom w:val="nil"/>
              <w:right w:val="single" w:sz="4" w:space="0" w:color="auto"/>
            </w:tcBorders>
            <w:vAlign w:val="bottom"/>
            <w:hideMark/>
          </w:tcPr>
          <w:p w14:paraId="3A5DFC1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8.737135</w:t>
            </w:r>
          </w:p>
        </w:tc>
        <w:tc>
          <w:tcPr>
            <w:tcW w:w="1080" w:type="dxa"/>
            <w:tcBorders>
              <w:top w:val="single" w:sz="4" w:space="0" w:color="auto"/>
              <w:left w:val="nil"/>
              <w:bottom w:val="nil"/>
              <w:right w:val="single" w:sz="4" w:space="0" w:color="auto"/>
            </w:tcBorders>
            <w:vAlign w:val="bottom"/>
            <w:hideMark/>
          </w:tcPr>
          <w:p w14:paraId="429BE01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11.71198</w:t>
            </w:r>
          </w:p>
        </w:tc>
        <w:tc>
          <w:tcPr>
            <w:tcW w:w="1180" w:type="dxa"/>
            <w:tcBorders>
              <w:top w:val="single" w:sz="4" w:space="0" w:color="auto"/>
              <w:left w:val="nil"/>
              <w:bottom w:val="nil"/>
              <w:right w:val="single" w:sz="4" w:space="0" w:color="auto"/>
            </w:tcBorders>
            <w:vAlign w:val="bottom"/>
            <w:hideMark/>
          </w:tcPr>
          <w:p w14:paraId="70F1540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8.7918627</w:t>
            </w:r>
          </w:p>
        </w:tc>
        <w:tc>
          <w:tcPr>
            <w:tcW w:w="1180" w:type="dxa"/>
            <w:tcBorders>
              <w:top w:val="single" w:sz="4" w:space="0" w:color="auto"/>
              <w:left w:val="nil"/>
              <w:bottom w:val="nil"/>
              <w:right w:val="single" w:sz="4" w:space="0" w:color="auto"/>
            </w:tcBorders>
            <w:vAlign w:val="bottom"/>
            <w:hideMark/>
          </w:tcPr>
          <w:p w14:paraId="7531AA2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11.785339</w:t>
            </w:r>
          </w:p>
        </w:tc>
        <w:tc>
          <w:tcPr>
            <w:tcW w:w="1080" w:type="dxa"/>
            <w:tcBorders>
              <w:top w:val="single" w:sz="4" w:space="0" w:color="auto"/>
              <w:left w:val="nil"/>
              <w:bottom w:val="nil"/>
              <w:right w:val="nil"/>
            </w:tcBorders>
            <w:vAlign w:val="bottom"/>
            <w:hideMark/>
          </w:tcPr>
          <w:p w14:paraId="0D59355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655.2851</w:t>
            </w:r>
          </w:p>
        </w:tc>
        <w:tc>
          <w:tcPr>
            <w:tcW w:w="1080" w:type="dxa"/>
            <w:tcBorders>
              <w:top w:val="single" w:sz="4" w:space="0" w:color="auto"/>
              <w:left w:val="single" w:sz="4" w:space="0" w:color="auto"/>
              <w:bottom w:val="nil"/>
              <w:right w:val="nil"/>
            </w:tcBorders>
            <w:vAlign w:val="bottom"/>
            <w:hideMark/>
          </w:tcPr>
          <w:p w14:paraId="32612E9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0.36259</w:t>
            </w:r>
          </w:p>
        </w:tc>
        <w:tc>
          <w:tcPr>
            <w:tcW w:w="1080" w:type="dxa"/>
            <w:tcBorders>
              <w:top w:val="single" w:sz="4" w:space="0" w:color="auto"/>
              <w:left w:val="single" w:sz="4" w:space="0" w:color="auto"/>
              <w:bottom w:val="nil"/>
              <w:right w:val="single" w:sz="4" w:space="0" w:color="auto"/>
            </w:tcBorders>
            <w:vAlign w:val="bottom"/>
            <w:hideMark/>
          </w:tcPr>
          <w:p w14:paraId="55452FB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0.00088</w:t>
            </w:r>
          </w:p>
        </w:tc>
        <w:tc>
          <w:tcPr>
            <w:tcW w:w="1780" w:type="dxa"/>
            <w:tcBorders>
              <w:top w:val="single" w:sz="4" w:space="0" w:color="auto"/>
              <w:left w:val="nil"/>
              <w:bottom w:val="nil"/>
              <w:right w:val="single" w:sz="4" w:space="0" w:color="auto"/>
            </w:tcBorders>
            <w:vAlign w:val="bottom"/>
            <w:hideMark/>
          </w:tcPr>
          <w:p w14:paraId="5A44900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22.56491396</w:t>
            </w:r>
          </w:p>
        </w:tc>
      </w:tr>
      <w:tr w:rsidR="009B59A9" w:rsidRPr="009B59A9" w14:paraId="6F3C13CE" w14:textId="77777777" w:rsidTr="009B59A9">
        <w:trPr>
          <w:trHeight w:val="300"/>
          <w:jc w:val="center"/>
        </w:trPr>
        <w:tc>
          <w:tcPr>
            <w:tcW w:w="1080" w:type="dxa"/>
            <w:tcBorders>
              <w:top w:val="nil"/>
              <w:left w:val="single" w:sz="4" w:space="0" w:color="auto"/>
              <w:bottom w:val="nil"/>
              <w:right w:val="single" w:sz="4" w:space="0" w:color="auto"/>
            </w:tcBorders>
            <w:vAlign w:val="bottom"/>
            <w:hideMark/>
          </w:tcPr>
          <w:p w14:paraId="5E682C7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83.82588</w:t>
            </w:r>
          </w:p>
        </w:tc>
        <w:tc>
          <w:tcPr>
            <w:tcW w:w="1080" w:type="dxa"/>
            <w:tcBorders>
              <w:top w:val="nil"/>
              <w:left w:val="nil"/>
              <w:bottom w:val="nil"/>
              <w:right w:val="single" w:sz="4" w:space="0" w:color="auto"/>
            </w:tcBorders>
            <w:vAlign w:val="bottom"/>
            <w:hideMark/>
          </w:tcPr>
          <w:p w14:paraId="5D7DBE3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9.217137</w:t>
            </w:r>
          </w:p>
        </w:tc>
        <w:tc>
          <w:tcPr>
            <w:tcW w:w="1080" w:type="dxa"/>
            <w:tcBorders>
              <w:top w:val="nil"/>
              <w:left w:val="nil"/>
              <w:bottom w:val="nil"/>
              <w:right w:val="single" w:sz="4" w:space="0" w:color="auto"/>
            </w:tcBorders>
            <w:vAlign w:val="bottom"/>
            <w:hideMark/>
          </w:tcPr>
          <w:p w14:paraId="3BF75C0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12.35541</w:t>
            </w:r>
          </w:p>
        </w:tc>
        <w:tc>
          <w:tcPr>
            <w:tcW w:w="1180" w:type="dxa"/>
            <w:tcBorders>
              <w:top w:val="nil"/>
              <w:left w:val="nil"/>
              <w:bottom w:val="nil"/>
              <w:right w:val="single" w:sz="4" w:space="0" w:color="auto"/>
            </w:tcBorders>
            <w:vAlign w:val="bottom"/>
            <w:hideMark/>
          </w:tcPr>
          <w:p w14:paraId="1B91A79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9.2748714</w:t>
            </w:r>
          </w:p>
        </w:tc>
        <w:tc>
          <w:tcPr>
            <w:tcW w:w="1180" w:type="dxa"/>
            <w:tcBorders>
              <w:top w:val="nil"/>
              <w:left w:val="nil"/>
              <w:bottom w:val="nil"/>
              <w:right w:val="single" w:sz="4" w:space="0" w:color="auto"/>
            </w:tcBorders>
            <w:vAlign w:val="bottom"/>
            <w:hideMark/>
          </w:tcPr>
          <w:p w14:paraId="3DD8520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12.432804</w:t>
            </w:r>
          </w:p>
        </w:tc>
        <w:tc>
          <w:tcPr>
            <w:tcW w:w="1080" w:type="dxa"/>
            <w:tcBorders>
              <w:top w:val="nil"/>
              <w:left w:val="nil"/>
              <w:bottom w:val="nil"/>
              <w:right w:val="single" w:sz="4" w:space="0" w:color="auto"/>
            </w:tcBorders>
            <w:vAlign w:val="bottom"/>
            <w:hideMark/>
          </w:tcPr>
          <w:p w14:paraId="2ECEE90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658.3669</w:t>
            </w:r>
          </w:p>
        </w:tc>
        <w:tc>
          <w:tcPr>
            <w:tcW w:w="1080" w:type="dxa"/>
            <w:tcBorders>
              <w:top w:val="nil"/>
              <w:left w:val="nil"/>
              <w:bottom w:val="nil"/>
              <w:right w:val="nil"/>
            </w:tcBorders>
            <w:vAlign w:val="bottom"/>
            <w:hideMark/>
          </w:tcPr>
          <w:p w14:paraId="52CD696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0.353472</w:t>
            </w:r>
          </w:p>
        </w:tc>
        <w:tc>
          <w:tcPr>
            <w:tcW w:w="1080" w:type="dxa"/>
            <w:tcBorders>
              <w:top w:val="nil"/>
              <w:left w:val="single" w:sz="4" w:space="0" w:color="auto"/>
              <w:bottom w:val="nil"/>
              <w:right w:val="single" w:sz="4" w:space="0" w:color="auto"/>
            </w:tcBorders>
            <w:vAlign w:val="bottom"/>
            <w:hideMark/>
          </w:tcPr>
          <w:p w14:paraId="2D51B4C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0.000905</w:t>
            </w:r>
          </w:p>
        </w:tc>
        <w:tc>
          <w:tcPr>
            <w:tcW w:w="1780" w:type="dxa"/>
            <w:tcBorders>
              <w:top w:val="nil"/>
              <w:left w:val="nil"/>
              <w:bottom w:val="nil"/>
              <w:right w:val="single" w:sz="4" w:space="0" w:color="auto"/>
            </w:tcBorders>
            <w:vAlign w:val="bottom"/>
            <w:hideMark/>
          </w:tcPr>
          <w:p w14:paraId="329091F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23.14700341</w:t>
            </w:r>
          </w:p>
        </w:tc>
      </w:tr>
      <w:tr w:rsidR="009B59A9" w:rsidRPr="009B59A9" w14:paraId="4DD40E13"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ED0C1B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84.587</w:t>
            </w:r>
          </w:p>
        </w:tc>
        <w:tc>
          <w:tcPr>
            <w:tcW w:w="1080" w:type="dxa"/>
            <w:tcBorders>
              <w:top w:val="nil"/>
              <w:left w:val="nil"/>
              <w:bottom w:val="nil"/>
              <w:right w:val="single" w:sz="4" w:space="0" w:color="auto"/>
            </w:tcBorders>
            <w:vAlign w:val="bottom"/>
            <w:hideMark/>
          </w:tcPr>
          <w:p w14:paraId="59A386E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9.743723</w:t>
            </w:r>
          </w:p>
        </w:tc>
        <w:tc>
          <w:tcPr>
            <w:tcW w:w="1080" w:type="dxa"/>
            <w:tcBorders>
              <w:top w:val="nil"/>
              <w:left w:val="nil"/>
              <w:bottom w:val="nil"/>
              <w:right w:val="single" w:sz="4" w:space="0" w:color="auto"/>
            </w:tcBorders>
            <w:vAlign w:val="bottom"/>
            <w:hideMark/>
          </w:tcPr>
          <w:p w14:paraId="717A4F0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13.06129</w:t>
            </w:r>
          </w:p>
        </w:tc>
        <w:tc>
          <w:tcPr>
            <w:tcW w:w="1180" w:type="dxa"/>
            <w:tcBorders>
              <w:top w:val="nil"/>
              <w:left w:val="nil"/>
              <w:bottom w:val="nil"/>
              <w:right w:val="single" w:sz="4" w:space="0" w:color="auto"/>
            </w:tcBorders>
            <w:vAlign w:val="bottom"/>
            <w:hideMark/>
          </w:tcPr>
          <w:p w14:paraId="7C3607C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9.8047558</w:t>
            </w:r>
          </w:p>
        </w:tc>
        <w:tc>
          <w:tcPr>
            <w:tcW w:w="1180" w:type="dxa"/>
            <w:tcBorders>
              <w:top w:val="nil"/>
              <w:left w:val="nil"/>
              <w:bottom w:val="nil"/>
              <w:right w:val="single" w:sz="4" w:space="0" w:color="auto"/>
            </w:tcBorders>
            <w:vAlign w:val="bottom"/>
            <w:hideMark/>
          </w:tcPr>
          <w:p w14:paraId="3FD5F18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13.143104</w:t>
            </w:r>
          </w:p>
        </w:tc>
        <w:tc>
          <w:tcPr>
            <w:tcW w:w="1080" w:type="dxa"/>
            <w:tcBorders>
              <w:top w:val="nil"/>
              <w:left w:val="nil"/>
              <w:bottom w:val="nil"/>
              <w:right w:val="single" w:sz="4" w:space="0" w:color="auto"/>
            </w:tcBorders>
            <w:vAlign w:val="bottom"/>
            <w:hideMark/>
          </w:tcPr>
          <w:p w14:paraId="0DA0A35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664.3447</w:t>
            </w:r>
          </w:p>
        </w:tc>
        <w:tc>
          <w:tcPr>
            <w:tcW w:w="1080" w:type="dxa"/>
            <w:tcBorders>
              <w:top w:val="nil"/>
              <w:left w:val="nil"/>
              <w:bottom w:val="nil"/>
              <w:right w:val="nil"/>
            </w:tcBorders>
            <w:vAlign w:val="bottom"/>
            <w:hideMark/>
          </w:tcPr>
          <w:p w14:paraId="66A6F06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0.340373</w:t>
            </w:r>
          </w:p>
        </w:tc>
        <w:tc>
          <w:tcPr>
            <w:tcW w:w="1080" w:type="dxa"/>
            <w:tcBorders>
              <w:top w:val="nil"/>
              <w:left w:val="single" w:sz="4" w:space="0" w:color="auto"/>
              <w:bottom w:val="nil"/>
              <w:right w:val="single" w:sz="4" w:space="0" w:color="auto"/>
            </w:tcBorders>
            <w:vAlign w:val="bottom"/>
            <w:hideMark/>
          </w:tcPr>
          <w:p w14:paraId="2D61C1A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0.000921</w:t>
            </w:r>
          </w:p>
        </w:tc>
        <w:tc>
          <w:tcPr>
            <w:tcW w:w="1780" w:type="dxa"/>
            <w:tcBorders>
              <w:top w:val="nil"/>
              <w:left w:val="nil"/>
              <w:bottom w:val="nil"/>
              <w:right w:val="single" w:sz="4" w:space="0" w:color="auto"/>
            </w:tcBorders>
            <w:vAlign w:val="bottom"/>
            <w:hideMark/>
          </w:tcPr>
          <w:p w14:paraId="1A4E6DB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24.03780104</w:t>
            </w:r>
          </w:p>
        </w:tc>
      </w:tr>
      <w:tr w:rsidR="009B59A9" w:rsidRPr="009B59A9" w14:paraId="295DAD4E"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B2CCDC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85.0112</w:t>
            </w:r>
          </w:p>
        </w:tc>
        <w:tc>
          <w:tcPr>
            <w:tcW w:w="1080" w:type="dxa"/>
            <w:tcBorders>
              <w:top w:val="nil"/>
              <w:left w:val="nil"/>
              <w:bottom w:val="nil"/>
              <w:right w:val="single" w:sz="4" w:space="0" w:color="auto"/>
            </w:tcBorders>
            <w:vAlign w:val="bottom"/>
            <w:hideMark/>
          </w:tcPr>
          <w:p w14:paraId="60DE8A0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10.2377</w:t>
            </w:r>
          </w:p>
        </w:tc>
        <w:tc>
          <w:tcPr>
            <w:tcW w:w="1080" w:type="dxa"/>
            <w:tcBorders>
              <w:top w:val="nil"/>
              <w:left w:val="nil"/>
              <w:bottom w:val="nil"/>
              <w:right w:val="single" w:sz="4" w:space="0" w:color="auto"/>
            </w:tcBorders>
            <w:vAlign w:val="bottom"/>
            <w:hideMark/>
          </w:tcPr>
          <w:p w14:paraId="546226B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13.72347</w:t>
            </w:r>
          </w:p>
        </w:tc>
        <w:tc>
          <w:tcPr>
            <w:tcW w:w="1180" w:type="dxa"/>
            <w:tcBorders>
              <w:top w:val="nil"/>
              <w:left w:val="nil"/>
              <w:bottom w:val="nil"/>
              <w:right w:val="single" w:sz="4" w:space="0" w:color="auto"/>
            </w:tcBorders>
            <w:vAlign w:val="bottom"/>
            <w:hideMark/>
          </w:tcPr>
          <w:p w14:paraId="547494E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10.301832</w:t>
            </w:r>
          </w:p>
        </w:tc>
        <w:tc>
          <w:tcPr>
            <w:tcW w:w="1180" w:type="dxa"/>
            <w:tcBorders>
              <w:top w:val="nil"/>
              <w:left w:val="nil"/>
              <w:bottom w:val="nil"/>
              <w:right w:val="single" w:sz="4" w:space="0" w:color="auto"/>
            </w:tcBorders>
            <w:vAlign w:val="bottom"/>
            <w:hideMark/>
          </w:tcPr>
          <w:p w14:paraId="1781018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13.809427</w:t>
            </w:r>
          </w:p>
        </w:tc>
        <w:tc>
          <w:tcPr>
            <w:tcW w:w="1080" w:type="dxa"/>
            <w:tcBorders>
              <w:top w:val="nil"/>
              <w:left w:val="nil"/>
              <w:bottom w:val="nil"/>
              <w:right w:val="single" w:sz="4" w:space="0" w:color="auto"/>
            </w:tcBorders>
            <w:vAlign w:val="bottom"/>
            <w:hideMark/>
          </w:tcPr>
          <w:p w14:paraId="4B24D7A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667.6764</w:t>
            </w:r>
          </w:p>
        </w:tc>
        <w:tc>
          <w:tcPr>
            <w:tcW w:w="1080" w:type="dxa"/>
            <w:tcBorders>
              <w:top w:val="nil"/>
              <w:left w:val="nil"/>
              <w:bottom w:val="nil"/>
              <w:right w:val="nil"/>
            </w:tcBorders>
            <w:vAlign w:val="bottom"/>
            <w:hideMark/>
          </w:tcPr>
          <w:p w14:paraId="5F714D2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0.319994</w:t>
            </w:r>
          </w:p>
        </w:tc>
        <w:tc>
          <w:tcPr>
            <w:tcW w:w="1080" w:type="dxa"/>
            <w:tcBorders>
              <w:top w:val="nil"/>
              <w:left w:val="single" w:sz="4" w:space="0" w:color="auto"/>
              <w:bottom w:val="nil"/>
              <w:right w:val="single" w:sz="4" w:space="0" w:color="auto"/>
            </w:tcBorders>
            <w:vAlign w:val="bottom"/>
            <w:hideMark/>
          </w:tcPr>
          <w:p w14:paraId="18A988D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0.00091</w:t>
            </w:r>
          </w:p>
        </w:tc>
        <w:tc>
          <w:tcPr>
            <w:tcW w:w="1780" w:type="dxa"/>
            <w:tcBorders>
              <w:top w:val="nil"/>
              <w:left w:val="nil"/>
              <w:bottom w:val="nil"/>
              <w:right w:val="single" w:sz="4" w:space="0" w:color="auto"/>
            </w:tcBorders>
            <w:vAlign w:val="bottom"/>
            <w:hideMark/>
          </w:tcPr>
          <w:p w14:paraId="3AF3785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25.5686938</w:t>
            </w:r>
          </w:p>
        </w:tc>
      </w:tr>
      <w:tr w:rsidR="009B59A9" w:rsidRPr="009B59A9" w14:paraId="77305DA9"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9CE462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86.31807</w:t>
            </w:r>
          </w:p>
        </w:tc>
        <w:tc>
          <w:tcPr>
            <w:tcW w:w="1080" w:type="dxa"/>
            <w:tcBorders>
              <w:top w:val="nil"/>
              <w:left w:val="nil"/>
              <w:bottom w:val="nil"/>
              <w:right w:val="single" w:sz="4" w:space="0" w:color="auto"/>
            </w:tcBorders>
            <w:vAlign w:val="bottom"/>
            <w:hideMark/>
          </w:tcPr>
          <w:p w14:paraId="4967191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10.84705</w:t>
            </w:r>
          </w:p>
        </w:tc>
        <w:tc>
          <w:tcPr>
            <w:tcW w:w="1080" w:type="dxa"/>
            <w:tcBorders>
              <w:top w:val="nil"/>
              <w:left w:val="nil"/>
              <w:bottom w:val="nil"/>
              <w:right w:val="single" w:sz="4" w:space="0" w:color="auto"/>
            </w:tcBorders>
            <w:vAlign w:val="bottom"/>
            <w:hideMark/>
          </w:tcPr>
          <w:p w14:paraId="1339908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14.54028</w:t>
            </w:r>
          </w:p>
        </w:tc>
        <w:tc>
          <w:tcPr>
            <w:tcW w:w="1180" w:type="dxa"/>
            <w:tcBorders>
              <w:top w:val="nil"/>
              <w:left w:val="nil"/>
              <w:bottom w:val="nil"/>
              <w:right w:val="single" w:sz="4" w:space="0" w:color="auto"/>
            </w:tcBorders>
            <w:vAlign w:val="bottom"/>
            <w:hideMark/>
          </w:tcPr>
          <w:p w14:paraId="226A150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10.914993</w:t>
            </w:r>
          </w:p>
        </w:tc>
        <w:tc>
          <w:tcPr>
            <w:tcW w:w="1180" w:type="dxa"/>
            <w:tcBorders>
              <w:top w:val="nil"/>
              <w:left w:val="nil"/>
              <w:bottom w:val="nil"/>
              <w:right w:val="single" w:sz="4" w:space="0" w:color="auto"/>
            </w:tcBorders>
            <w:vAlign w:val="bottom"/>
            <w:hideMark/>
          </w:tcPr>
          <w:p w14:paraId="5AB4CDA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14.631358</w:t>
            </w:r>
          </w:p>
        </w:tc>
        <w:tc>
          <w:tcPr>
            <w:tcW w:w="1080" w:type="dxa"/>
            <w:tcBorders>
              <w:top w:val="nil"/>
              <w:left w:val="nil"/>
              <w:bottom w:val="nil"/>
              <w:right w:val="single" w:sz="4" w:space="0" w:color="auto"/>
            </w:tcBorders>
            <w:vAlign w:val="bottom"/>
            <w:hideMark/>
          </w:tcPr>
          <w:p w14:paraId="6541ACD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677.9406</w:t>
            </w:r>
          </w:p>
        </w:tc>
        <w:tc>
          <w:tcPr>
            <w:tcW w:w="1080" w:type="dxa"/>
            <w:tcBorders>
              <w:top w:val="nil"/>
              <w:left w:val="nil"/>
              <w:bottom w:val="nil"/>
              <w:right w:val="nil"/>
            </w:tcBorders>
            <w:vAlign w:val="bottom"/>
            <w:hideMark/>
          </w:tcPr>
          <w:p w14:paraId="2391CBD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0.308655</w:t>
            </w:r>
          </w:p>
        </w:tc>
        <w:tc>
          <w:tcPr>
            <w:tcW w:w="1080" w:type="dxa"/>
            <w:tcBorders>
              <w:top w:val="nil"/>
              <w:left w:val="single" w:sz="4" w:space="0" w:color="auto"/>
              <w:bottom w:val="nil"/>
              <w:right w:val="single" w:sz="4" w:space="0" w:color="auto"/>
            </w:tcBorders>
            <w:vAlign w:val="bottom"/>
            <w:hideMark/>
          </w:tcPr>
          <w:p w14:paraId="2B46C9D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0.00093</w:t>
            </w:r>
          </w:p>
        </w:tc>
        <w:tc>
          <w:tcPr>
            <w:tcW w:w="1780" w:type="dxa"/>
            <w:tcBorders>
              <w:top w:val="nil"/>
              <w:left w:val="nil"/>
              <w:bottom w:val="nil"/>
              <w:right w:val="single" w:sz="4" w:space="0" w:color="auto"/>
            </w:tcBorders>
            <w:vAlign w:val="bottom"/>
            <w:hideMark/>
          </w:tcPr>
          <w:p w14:paraId="55BAB7F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26.5079402</w:t>
            </w:r>
          </w:p>
        </w:tc>
      </w:tr>
      <w:tr w:rsidR="009B59A9" w:rsidRPr="009B59A9" w14:paraId="3297A4BC"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158621E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87.70408</w:t>
            </w:r>
          </w:p>
        </w:tc>
        <w:tc>
          <w:tcPr>
            <w:tcW w:w="1080" w:type="dxa"/>
            <w:tcBorders>
              <w:top w:val="nil"/>
              <w:left w:val="nil"/>
              <w:bottom w:val="nil"/>
              <w:right w:val="single" w:sz="4" w:space="0" w:color="auto"/>
            </w:tcBorders>
            <w:vAlign w:val="bottom"/>
            <w:hideMark/>
          </w:tcPr>
          <w:p w14:paraId="55D0023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11.48044</w:t>
            </w:r>
          </w:p>
        </w:tc>
        <w:tc>
          <w:tcPr>
            <w:tcW w:w="1080" w:type="dxa"/>
            <w:tcBorders>
              <w:top w:val="nil"/>
              <w:left w:val="nil"/>
              <w:bottom w:val="nil"/>
              <w:right w:val="single" w:sz="4" w:space="0" w:color="auto"/>
            </w:tcBorders>
            <w:vAlign w:val="bottom"/>
            <w:hideMark/>
          </w:tcPr>
          <w:p w14:paraId="27F213F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15.38933</w:t>
            </w:r>
          </w:p>
        </w:tc>
        <w:tc>
          <w:tcPr>
            <w:tcW w:w="1180" w:type="dxa"/>
            <w:tcBorders>
              <w:top w:val="nil"/>
              <w:left w:val="nil"/>
              <w:bottom w:val="nil"/>
              <w:right w:val="single" w:sz="4" w:space="0" w:color="auto"/>
            </w:tcBorders>
            <w:vAlign w:val="bottom"/>
            <w:hideMark/>
          </w:tcPr>
          <w:p w14:paraId="0CF564C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11.552349</w:t>
            </w:r>
          </w:p>
        </w:tc>
        <w:tc>
          <w:tcPr>
            <w:tcW w:w="1180" w:type="dxa"/>
            <w:tcBorders>
              <w:top w:val="nil"/>
              <w:left w:val="nil"/>
              <w:bottom w:val="nil"/>
              <w:right w:val="single" w:sz="4" w:space="0" w:color="auto"/>
            </w:tcBorders>
            <w:vAlign w:val="bottom"/>
            <w:hideMark/>
          </w:tcPr>
          <w:p w14:paraId="3D27923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15.485722</w:t>
            </w:r>
          </w:p>
        </w:tc>
        <w:tc>
          <w:tcPr>
            <w:tcW w:w="1080" w:type="dxa"/>
            <w:tcBorders>
              <w:top w:val="nil"/>
              <w:left w:val="nil"/>
              <w:bottom w:val="nil"/>
              <w:right w:val="single" w:sz="4" w:space="0" w:color="auto"/>
            </w:tcBorders>
            <w:vAlign w:val="bottom"/>
            <w:hideMark/>
          </w:tcPr>
          <w:p w14:paraId="322107B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688.8262</w:t>
            </w:r>
          </w:p>
        </w:tc>
        <w:tc>
          <w:tcPr>
            <w:tcW w:w="1080" w:type="dxa"/>
            <w:tcBorders>
              <w:top w:val="nil"/>
              <w:left w:val="nil"/>
              <w:bottom w:val="nil"/>
              <w:right w:val="nil"/>
            </w:tcBorders>
            <w:vAlign w:val="bottom"/>
            <w:hideMark/>
          </w:tcPr>
          <w:p w14:paraId="3832F3F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0.309461</w:t>
            </w:r>
          </w:p>
        </w:tc>
        <w:tc>
          <w:tcPr>
            <w:tcW w:w="1080" w:type="dxa"/>
            <w:tcBorders>
              <w:top w:val="nil"/>
              <w:left w:val="single" w:sz="4" w:space="0" w:color="auto"/>
              <w:bottom w:val="nil"/>
              <w:right w:val="single" w:sz="4" w:space="0" w:color="auto"/>
            </w:tcBorders>
            <w:vAlign w:val="bottom"/>
            <w:hideMark/>
          </w:tcPr>
          <w:p w14:paraId="15C632C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0.000987</w:t>
            </w:r>
          </w:p>
        </w:tc>
        <w:tc>
          <w:tcPr>
            <w:tcW w:w="1780" w:type="dxa"/>
            <w:tcBorders>
              <w:top w:val="nil"/>
              <w:left w:val="nil"/>
              <w:bottom w:val="nil"/>
              <w:right w:val="single" w:sz="4" w:space="0" w:color="auto"/>
            </w:tcBorders>
            <w:vAlign w:val="bottom"/>
            <w:hideMark/>
          </w:tcPr>
          <w:p w14:paraId="6F97EE2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26.43891285</w:t>
            </w:r>
          </w:p>
        </w:tc>
      </w:tr>
      <w:tr w:rsidR="009B59A9" w:rsidRPr="009B59A9" w14:paraId="33687497"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E97890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89.31768</w:t>
            </w:r>
          </w:p>
        </w:tc>
        <w:tc>
          <w:tcPr>
            <w:tcW w:w="1080" w:type="dxa"/>
            <w:tcBorders>
              <w:top w:val="nil"/>
              <w:left w:val="nil"/>
              <w:bottom w:val="nil"/>
              <w:right w:val="single" w:sz="4" w:space="0" w:color="auto"/>
            </w:tcBorders>
            <w:vAlign w:val="bottom"/>
            <w:hideMark/>
          </w:tcPr>
          <w:p w14:paraId="16719FE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12.15932</w:t>
            </w:r>
          </w:p>
        </w:tc>
        <w:tc>
          <w:tcPr>
            <w:tcW w:w="1080" w:type="dxa"/>
            <w:tcBorders>
              <w:top w:val="nil"/>
              <w:left w:val="nil"/>
              <w:bottom w:val="nil"/>
              <w:right w:val="single" w:sz="4" w:space="0" w:color="auto"/>
            </w:tcBorders>
            <w:vAlign w:val="bottom"/>
            <w:hideMark/>
          </w:tcPr>
          <w:p w14:paraId="200F1A6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16.29936</w:t>
            </w:r>
          </w:p>
        </w:tc>
        <w:tc>
          <w:tcPr>
            <w:tcW w:w="1180" w:type="dxa"/>
            <w:tcBorders>
              <w:top w:val="nil"/>
              <w:left w:val="nil"/>
              <w:bottom w:val="nil"/>
              <w:right w:val="single" w:sz="4" w:space="0" w:color="auto"/>
            </w:tcBorders>
            <w:vAlign w:val="bottom"/>
            <w:hideMark/>
          </w:tcPr>
          <w:p w14:paraId="7E75E7C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12.235488</w:t>
            </w:r>
          </w:p>
        </w:tc>
        <w:tc>
          <w:tcPr>
            <w:tcW w:w="1180" w:type="dxa"/>
            <w:tcBorders>
              <w:top w:val="nil"/>
              <w:left w:val="nil"/>
              <w:bottom w:val="nil"/>
              <w:right w:val="single" w:sz="4" w:space="0" w:color="auto"/>
            </w:tcBorders>
            <w:vAlign w:val="bottom"/>
            <w:hideMark/>
          </w:tcPr>
          <w:p w14:paraId="0C4A3DE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16.401458</w:t>
            </w:r>
          </w:p>
        </w:tc>
        <w:tc>
          <w:tcPr>
            <w:tcW w:w="1080" w:type="dxa"/>
            <w:tcBorders>
              <w:top w:val="nil"/>
              <w:left w:val="nil"/>
              <w:bottom w:val="nil"/>
              <w:right w:val="single" w:sz="4" w:space="0" w:color="auto"/>
            </w:tcBorders>
            <w:vAlign w:val="bottom"/>
            <w:hideMark/>
          </w:tcPr>
          <w:p w14:paraId="1736653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701.4994</w:t>
            </w:r>
          </w:p>
        </w:tc>
        <w:tc>
          <w:tcPr>
            <w:tcW w:w="1080" w:type="dxa"/>
            <w:tcBorders>
              <w:top w:val="nil"/>
              <w:left w:val="nil"/>
              <w:bottom w:val="nil"/>
              <w:right w:val="nil"/>
            </w:tcBorders>
            <w:vAlign w:val="bottom"/>
            <w:hideMark/>
          </w:tcPr>
          <w:p w14:paraId="1CD5F10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0.292368</w:t>
            </w:r>
          </w:p>
        </w:tc>
        <w:tc>
          <w:tcPr>
            <w:tcW w:w="1080" w:type="dxa"/>
            <w:tcBorders>
              <w:top w:val="nil"/>
              <w:left w:val="single" w:sz="4" w:space="0" w:color="auto"/>
              <w:bottom w:val="nil"/>
              <w:right w:val="single" w:sz="4" w:space="0" w:color="auto"/>
            </w:tcBorders>
            <w:vAlign w:val="bottom"/>
            <w:hideMark/>
          </w:tcPr>
          <w:p w14:paraId="568D8C8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0.000988</w:t>
            </w:r>
          </w:p>
        </w:tc>
        <w:tc>
          <w:tcPr>
            <w:tcW w:w="1780" w:type="dxa"/>
            <w:tcBorders>
              <w:top w:val="nil"/>
              <w:left w:val="nil"/>
              <w:bottom w:val="nil"/>
              <w:right w:val="single" w:sz="4" w:space="0" w:color="auto"/>
            </w:tcBorders>
            <w:vAlign w:val="bottom"/>
            <w:hideMark/>
          </w:tcPr>
          <w:p w14:paraId="0F54630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27.98463433</w:t>
            </w:r>
          </w:p>
        </w:tc>
      </w:tr>
      <w:tr w:rsidR="009B59A9" w:rsidRPr="009B59A9" w14:paraId="0C54BC6E"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494D854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91.20131</w:t>
            </w:r>
          </w:p>
        </w:tc>
        <w:tc>
          <w:tcPr>
            <w:tcW w:w="1080" w:type="dxa"/>
            <w:tcBorders>
              <w:top w:val="nil"/>
              <w:left w:val="nil"/>
              <w:bottom w:val="nil"/>
              <w:right w:val="single" w:sz="4" w:space="0" w:color="auto"/>
            </w:tcBorders>
            <w:vAlign w:val="bottom"/>
            <w:hideMark/>
          </w:tcPr>
          <w:p w14:paraId="3DFF702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12.89328</w:t>
            </w:r>
          </w:p>
        </w:tc>
        <w:tc>
          <w:tcPr>
            <w:tcW w:w="1080" w:type="dxa"/>
            <w:tcBorders>
              <w:top w:val="nil"/>
              <w:left w:val="nil"/>
              <w:bottom w:val="nil"/>
              <w:right w:val="single" w:sz="4" w:space="0" w:color="auto"/>
            </w:tcBorders>
            <w:vAlign w:val="bottom"/>
            <w:hideMark/>
          </w:tcPr>
          <w:p w14:paraId="0B7F57B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17.28322</w:t>
            </w:r>
          </w:p>
        </w:tc>
        <w:tc>
          <w:tcPr>
            <w:tcW w:w="1180" w:type="dxa"/>
            <w:tcBorders>
              <w:top w:val="nil"/>
              <w:left w:val="nil"/>
              <w:bottom w:val="nil"/>
              <w:right w:val="single" w:sz="4" w:space="0" w:color="auto"/>
            </w:tcBorders>
            <w:vAlign w:val="bottom"/>
            <w:hideMark/>
          </w:tcPr>
          <w:p w14:paraId="2F54305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12.974043</w:t>
            </w:r>
          </w:p>
        </w:tc>
        <w:tc>
          <w:tcPr>
            <w:tcW w:w="1180" w:type="dxa"/>
            <w:tcBorders>
              <w:top w:val="nil"/>
              <w:left w:val="nil"/>
              <w:bottom w:val="nil"/>
              <w:right w:val="single" w:sz="4" w:space="0" w:color="auto"/>
            </w:tcBorders>
            <w:vAlign w:val="bottom"/>
            <w:hideMark/>
          </w:tcPr>
          <w:p w14:paraId="4BCF49E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17.391478</w:t>
            </w:r>
          </w:p>
        </w:tc>
        <w:tc>
          <w:tcPr>
            <w:tcW w:w="1080" w:type="dxa"/>
            <w:tcBorders>
              <w:top w:val="nil"/>
              <w:left w:val="nil"/>
              <w:bottom w:val="nil"/>
              <w:right w:val="single" w:sz="4" w:space="0" w:color="auto"/>
            </w:tcBorders>
            <w:vAlign w:val="bottom"/>
            <w:hideMark/>
          </w:tcPr>
          <w:p w14:paraId="6A53FE8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716.2934</w:t>
            </w:r>
          </w:p>
        </w:tc>
        <w:tc>
          <w:tcPr>
            <w:tcW w:w="1080" w:type="dxa"/>
            <w:tcBorders>
              <w:top w:val="nil"/>
              <w:left w:val="nil"/>
              <w:bottom w:val="nil"/>
              <w:right w:val="nil"/>
            </w:tcBorders>
            <w:vAlign w:val="bottom"/>
            <w:hideMark/>
          </w:tcPr>
          <w:p w14:paraId="3357B34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0.277819</w:t>
            </w:r>
          </w:p>
        </w:tc>
        <w:tc>
          <w:tcPr>
            <w:tcW w:w="1080" w:type="dxa"/>
            <w:tcBorders>
              <w:top w:val="nil"/>
              <w:left w:val="single" w:sz="4" w:space="0" w:color="auto"/>
              <w:bottom w:val="nil"/>
              <w:right w:val="single" w:sz="4" w:space="0" w:color="auto"/>
            </w:tcBorders>
            <w:vAlign w:val="bottom"/>
            <w:hideMark/>
          </w:tcPr>
          <w:p w14:paraId="4685231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0.000995</w:t>
            </w:r>
          </w:p>
        </w:tc>
        <w:tc>
          <w:tcPr>
            <w:tcW w:w="1780" w:type="dxa"/>
            <w:tcBorders>
              <w:top w:val="nil"/>
              <w:left w:val="nil"/>
              <w:bottom w:val="nil"/>
              <w:right w:val="single" w:sz="4" w:space="0" w:color="auto"/>
            </w:tcBorders>
            <w:vAlign w:val="bottom"/>
            <w:hideMark/>
          </w:tcPr>
          <w:p w14:paraId="7C9F74E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29.45016303</w:t>
            </w:r>
          </w:p>
        </w:tc>
      </w:tr>
      <w:tr w:rsidR="009B59A9" w:rsidRPr="009B59A9" w14:paraId="4BAFB690"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9CD7AD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93.21709</w:t>
            </w:r>
          </w:p>
        </w:tc>
        <w:tc>
          <w:tcPr>
            <w:tcW w:w="1080" w:type="dxa"/>
            <w:tcBorders>
              <w:top w:val="nil"/>
              <w:left w:val="nil"/>
              <w:bottom w:val="nil"/>
              <w:right w:val="single" w:sz="4" w:space="0" w:color="auto"/>
            </w:tcBorders>
            <w:vAlign w:val="bottom"/>
            <w:hideMark/>
          </w:tcPr>
          <w:p w14:paraId="4AEE4A6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13.66634</w:t>
            </w:r>
          </w:p>
        </w:tc>
        <w:tc>
          <w:tcPr>
            <w:tcW w:w="1080" w:type="dxa"/>
            <w:tcBorders>
              <w:top w:val="nil"/>
              <w:left w:val="nil"/>
              <w:bottom w:val="nil"/>
              <w:right w:val="single" w:sz="4" w:space="0" w:color="auto"/>
            </w:tcBorders>
            <w:vAlign w:val="bottom"/>
            <w:hideMark/>
          </w:tcPr>
          <w:p w14:paraId="32A8D8B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18.31949</w:t>
            </w:r>
          </w:p>
        </w:tc>
        <w:tc>
          <w:tcPr>
            <w:tcW w:w="1180" w:type="dxa"/>
            <w:tcBorders>
              <w:top w:val="nil"/>
              <w:left w:val="nil"/>
              <w:bottom w:val="nil"/>
              <w:right w:val="single" w:sz="4" w:space="0" w:color="auto"/>
            </w:tcBorders>
            <w:vAlign w:val="bottom"/>
            <w:hideMark/>
          </w:tcPr>
          <w:p w14:paraId="128DA32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13.751943</w:t>
            </w:r>
          </w:p>
        </w:tc>
        <w:tc>
          <w:tcPr>
            <w:tcW w:w="1180" w:type="dxa"/>
            <w:tcBorders>
              <w:top w:val="nil"/>
              <w:left w:val="nil"/>
              <w:bottom w:val="nil"/>
              <w:right w:val="single" w:sz="4" w:space="0" w:color="auto"/>
            </w:tcBorders>
            <w:vAlign w:val="bottom"/>
            <w:hideMark/>
          </w:tcPr>
          <w:p w14:paraId="5EB96A2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18.43424</w:t>
            </w:r>
          </w:p>
        </w:tc>
        <w:tc>
          <w:tcPr>
            <w:tcW w:w="1080" w:type="dxa"/>
            <w:tcBorders>
              <w:top w:val="nil"/>
              <w:left w:val="nil"/>
              <w:bottom w:val="nil"/>
              <w:right w:val="single" w:sz="4" w:space="0" w:color="auto"/>
            </w:tcBorders>
            <w:vAlign w:val="bottom"/>
            <w:hideMark/>
          </w:tcPr>
          <w:p w14:paraId="0A2B647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732.1253</w:t>
            </w:r>
          </w:p>
        </w:tc>
        <w:tc>
          <w:tcPr>
            <w:tcW w:w="1080" w:type="dxa"/>
            <w:tcBorders>
              <w:top w:val="nil"/>
              <w:left w:val="nil"/>
              <w:bottom w:val="nil"/>
              <w:right w:val="nil"/>
            </w:tcBorders>
            <w:vAlign w:val="bottom"/>
            <w:hideMark/>
          </w:tcPr>
          <w:p w14:paraId="3DB914F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0.274946</w:t>
            </w:r>
          </w:p>
        </w:tc>
        <w:tc>
          <w:tcPr>
            <w:tcW w:w="1080" w:type="dxa"/>
            <w:tcBorders>
              <w:top w:val="nil"/>
              <w:left w:val="single" w:sz="4" w:space="0" w:color="auto"/>
              <w:bottom w:val="nil"/>
              <w:right w:val="single" w:sz="4" w:space="0" w:color="auto"/>
            </w:tcBorders>
            <w:vAlign w:val="bottom"/>
            <w:hideMark/>
          </w:tcPr>
          <w:p w14:paraId="0065763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0.001044</w:t>
            </w:r>
          </w:p>
        </w:tc>
        <w:tc>
          <w:tcPr>
            <w:tcW w:w="1780" w:type="dxa"/>
            <w:tcBorders>
              <w:top w:val="nil"/>
              <w:left w:val="nil"/>
              <w:bottom w:val="nil"/>
              <w:right w:val="single" w:sz="4" w:space="0" w:color="auto"/>
            </w:tcBorders>
            <w:vAlign w:val="bottom"/>
            <w:hideMark/>
          </w:tcPr>
          <w:p w14:paraId="4F74B77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29.75795201</w:t>
            </w:r>
          </w:p>
        </w:tc>
      </w:tr>
      <w:tr w:rsidR="009B59A9" w:rsidRPr="009B59A9" w14:paraId="116E575F"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EFB821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94.45299</w:t>
            </w:r>
          </w:p>
        </w:tc>
        <w:tc>
          <w:tcPr>
            <w:tcW w:w="1080" w:type="dxa"/>
            <w:tcBorders>
              <w:top w:val="nil"/>
              <w:left w:val="nil"/>
              <w:bottom w:val="nil"/>
              <w:right w:val="single" w:sz="4" w:space="0" w:color="auto"/>
            </w:tcBorders>
            <w:vAlign w:val="bottom"/>
            <w:hideMark/>
          </w:tcPr>
          <w:p w14:paraId="01BB572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14.34209</w:t>
            </w:r>
          </w:p>
        </w:tc>
        <w:tc>
          <w:tcPr>
            <w:tcW w:w="1080" w:type="dxa"/>
            <w:tcBorders>
              <w:top w:val="nil"/>
              <w:left w:val="nil"/>
              <w:bottom w:val="nil"/>
              <w:right w:val="single" w:sz="4" w:space="0" w:color="auto"/>
            </w:tcBorders>
            <w:vAlign w:val="bottom"/>
            <w:hideMark/>
          </w:tcPr>
          <w:p w14:paraId="0B0BF52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19.22532</w:t>
            </w:r>
          </w:p>
        </w:tc>
        <w:tc>
          <w:tcPr>
            <w:tcW w:w="1180" w:type="dxa"/>
            <w:tcBorders>
              <w:top w:val="nil"/>
              <w:left w:val="nil"/>
              <w:bottom w:val="nil"/>
              <w:right w:val="single" w:sz="4" w:space="0" w:color="auto"/>
            </w:tcBorders>
            <w:vAlign w:val="bottom"/>
            <w:hideMark/>
          </w:tcPr>
          <w:p w14:paraId="64C8753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14.431923</w:t>
            </w:r>
          </w:p>
        </w:tc>
        <w:tc>
          <w:tcPr>
            <w:tcW w:w="1180" w:type="dxa"/>
            <w:tcBorders>
              <w:top w:val="nil"/>
              <w:left w:val="nil"/>
              <w:bottom w:val="nil"/>
              <w:right w:val="single" w:sz="4" w:space="0" w:color="auto"/>
            </w:tcBorders>
            <w:vAlign w:val="bottom"/>
            <w:hideMark/>
          </w:tcPr>
          <w:p w14:paraId="7944C71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19.345742</w:t>
            </w:r>
          </w:p>
        </w:tc>
        <w:tc>
          <w:tcPr>
            <w:tcW w:w="1080" w:type="dxa"/>
            <w:tcBorders>
              <w:top w:val="nil"/>
              <w:left w:val="nil"/>
              <w:bottom w:val="nil"/>
              <w:right w:val="single" w:sz="4" w:space="0" w:color="auto"/>
            </w:tcBorders>
            <w:vAlign w:val="bottom"/>
            <w:hideMark/>
          </w:tcPr>
          <w:p w14:paraId="5E966FE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741.8321</w:t>
            </w:r>
          </w:p>
        </w:tc>
        <w:tc>
          <w:tcPr>
            <w:tcW w:w="1080" w:type="dxa"/>
            <w:tcBorders>
              <w:top w:val="nil"/>
              <w:left w:val="nil"/>
              <w:bottom w:val="nil"/>
              <w:right w:val="nil"/>
            </w:tcBorders>
            <w:vAlign w:val="bottom"/>
            <w:hideMark/>
          </w:tcPr>
          <w:p w14:paraId="4C50EEA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0.265756</w:t>
            </w:r>
          </w:p>
        </w:tc>
        <w:tc>
          <w:tcPr>
            <w:tcW w:w="1080" w:type="dxa"/>
            <w:tcBorders>
              <w:top w:val="nil"/>
              <w:left w:val="single" w:sz="4" w:space="0" w:color="auto"/>
              <w:bottom w:val="nil"/>
              <w:right w:val="single" w:sz="4" w:space="0" w:color="auto"/>
            </w:tcBorders>
            <w:vAlign w:val="bottom"/>
            <w:hideMark/>
          </w:tcPr>
          <w:p w14:paraId="57E14E4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0.001059</w:t>
            </w:r>
          </w:p>
        </w:tc>
        <w:tc>
          <w:tcPr>
            <w:tcW w:w="1780" w:type="dxa"/>
            <w:tcBorders>
              <w:top w:val="nil"/>
              <w:left w:val="nil"/>
              <w:bottom w:val="nil"/>
              <w:right w:val="single" w:sz="4" w:space="0" w:color="auto"/>
            </w:tcBorders>
            <w:vAlign w:val="bottom"/>
            <w:hideMark/>
          </w:tcPr>
          <w:p w14:paraId="79857F3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30.78691998</w:t>
            </w:r>
          </w:p>
        </w:tc>
      </w:tr>
      <w:tr w:rsidR="009B59A9" w:rsidRPr="009B59A9" w14:paraId="4F97167D"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11A8AB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95.43356</w:t>
            </w:r>
          </w:p>
        </w:tc>
        <w:tc>
          <w:tcPr>
            <w:tcW w:w="1080" w:type="dxa"/>
            <w:tcBorders>
              <w:top w:val="nil"/>
              <w:left w:val="nil"/>
              <w:bottom w:val="nil"/>
              <w:right w:val="single" w:sz="4" w:space="0" w:color="auto"/>
            </w:tcBorders>
            <w:vAlign w:val="bottom"/>
            <w:hideMark/>
          </w:tcPr>
          <w:p w14:paraId="02475E1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14.99067</w:t>
            </w:r>
          </w:p>
        </w:tc>
        <w:tc>
          <w:tcPr>
            <w:tcW w:w="1080" w:type="dxa"/>
            <w:tcBorders>
              <w:top w:val="nil"/>
              <w:left w:val="nil"/>
              <w:bottom w:val="nil"/>
              <w:right w:val="single" w:sz="4" w:space="0" w:color="auto"/>
            </w:tcBorders>
            <w:vAlign w:val="bottom"/>
            <w:hideMark/>
          </w:tcPr>
          <w:p w14:paraId="06F1CEF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20.09473</w:t>
            </w:r>
          </w:p>
        </w:tc>
        <w:tc>
          <w:tcPr>
            <w:tcW w:w="1180" w:type="dxa"/>
            <w:tcBorders>
              <w:top w:val="nil"/>
              <w:left w:val="nil"/>
              <w:bottom w:val="nil"/>
              <w:right w:val="single" w:sz="4" w:space="0" w:color="auto"/>
            </w:tcBorders>
            <w:vAlign w:val="bottom"/>
            <w:hideMark/>
          </w:tcPr>
          <w:p w14:paraId="059D59B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15.084567</w:t>
            </w:r>
          </w:p>
        </w:tc>
        <w:tc>
          <w:tcPr>
            <w:tcW w:w="1180" w:type="dxa"/>
            <w:tcBorders>
              <w:top w:val="nil"/>
              <w:left w:val="nil"/>
              <w:bottom w:val="nil"/>
              <w:right w:val="single" w:sz="4" w:space="0" w:color="auto"/>
            </w:tcBorders>
            <w:vAlign w:val="bottom"/>
            <w:hideMark/>
          </w:tcPr>
          <w:p w14:paraId="00884BC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20.220599</w:t>
            </w:r>
          </w:p>
        </w:tc>
        <w:tc>
          <w:tcPr>
            <w:tcW w:w="1080" w:type="dxa"/>
            <w:tcBorders>
              <w:top w:val="nil"/>
              <w:left w:val="nil"/>
              <w:bottom w:val="nil"/>
              <w:right w:val="single" w:sz="4" w:space="0" w:color="auto"/>
            </w:tcBorders>
            <w:vAlign w:val="bottom"/>
            <w:hideMark/>
          </w:tcPr>
          <w:p w14:paraId="07CF7DE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749.5334</w:t>
            </w:r>
          </w:p>
        </w:tc>
        <w:tc>
          <w:tcPr>
            <w:tcW w:w="1080" w:type="dxa"/>
            <w:tcBorders>
              <w:top w:val="nil"/>
              <w:left w:val="nil"/>
              <w:bottom w:val="nil"/>
              <w:right w:val="nil"/>
            </w:tcBorders>
            <w:vAlign w:val="bottom"/>
            <w:hideMark/>
          </w:tcPr>
          <w:p w14:paraId="3E1E598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0.266116</w:t>
            </w:r>
          </w:p>
        </w:tc>
        <w:tc>
          <w:tcPr>
            <w:tcW w:w="1080" w:type="dxa"/>
            <w:tcBorders>
              <w:top w:val="nil"/>
              <w:left w:val="single" w:sz="4" w:space="0" w:color="auto"/>
              <w:bottom w:val="nil"/>
              <w:right w:val="single" w:sz="4" w:space="0" w:color="auto"/>
            </w:tcBorders>
            <w:vAlign w:val="bottom"/>
            <w:hideMark/>
          </w:tcPr>
          <w:p w14:paraId="2D5DA33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0.001108</w:t>
            </w:r>
          </w:p>
        </w:tc>
        <w:tc>
          <w:tcPr>
            <w:tcW w:w="1780" w:type="dxa"/>
            <w:tcBorders>
              <w:top w:val="nil"/>
              <w:left w:val="nil"/>
              <w:bottom w:val="nil"/>
              <w:right w:val="single" w:sz="4" w:space="0" w:color="auto"/>
            </w:tcBorders>
            <w:vAlign w:val="bottom"/>
            <w:hideMark/>
          </w:tcPr>
          <w:p w14:paraId="7C4A75D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30.74535778</w:t>
            </w:r>
          </w:p>
        </w:tc>
      </w:tr>
      <w:tr w:rsidR="009B59A9" w:rsidRPr="009B59A9" w14:paraId="25A8B9B1"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246968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96.08862</w:t>
            </w:r>
          </w:p>
        </w:tc>
        <w:tc>
          <w:tcPr>
            <w:tcW w:w="1080" w:type="dxa"/>
            <w:tcBorders>
              <w:top w:val="nil"/>
              <w:left w:val="nil"/>
              <w:bottom w:val="nil"/>
              <w:right w:val="single" w:sz="4" w:space="0" w:color="auto"/>
            </w:tcBorders>
            <w:vAlign w:val="bottom"/>
            <w:hideMark/>
          </w:tcPr>
          <w:p w14:paraId="190A4A3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15.59668</w:t>
            </w:r>
          </w:p>
        </w:tc>
        <w:tc>
          <w:tcPr>
            <w:tcW w:w="1080" w:type="dxa"/>
            <w:tcBorders>
              <w:top w:val="nil"/>
              <w:left w:val="nil"/>
              <w:bottom w:val="nil"/>
              <w:right w:val="single" w:sz="4" w:space="0" w:color="auto"/>
            </w:tcBorders>
            <w:vAlign w:val="bottom"/>
            <w:hideMark/>
          </w:tcPr>
          <w:p w14:paraId="3ACE9D7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20.90708</w:t>
            </w:r>
          </w:p>
        </w:tc>
        <w:tc>
          <w:tcPr>
            <w:tcW w:w="1180" w:type="dxa"/>
            <w:tcBorders>
              <w:top w:val="nil"/>
              <w:left w:val="nil"/>
              <w:bottom w:val="nil"/>
              <w:right w:val="single" w:sz="4" w:space="0" w:color="auto"/>
            </w:tcBorders>
            <w:vAlign w:val="bottom"/>
            <w:hideMark/>
          </w:tcPr>
          <w:p w14:paraId="237BA48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15.69438</w:t>
            </w:r>
          </w:p>
        </w:tc>
        <w:tc>
          <w:tcPr>
            <w:tcW w:w="1180" w:type="dxa"/>
            <w:tcBorders>
              <w:top w:val="nil"/>
              <w:left w:val="nil"/>
              <w:bottom w:val="nil"/>
              <w:right w:val="single" w:sz="4" w:space="0" w:color="auto"/>
            </w:tcBorders>
            <w:vAlign w:val="bottom"/>
            <w:hideMark/>
          </w:tcPr>
          <w:p w14:paraId="59631DF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21.038042</w:t>
            </w:r>
          </w:p>
        </w:tc>
        <w:tc>
          <w:tcPr>
            <w:tcW w:w="1080" w:type="dxa"/>
            <w:tcBorders>
              <w:top w:val="nil"/>
              <w:left w:val="nil"/>
              <w:bottom w:val="nil"/>
              <w:right w:val="single" w:sz="4" w:space="0" w:color="auto"/>
            </w:tcBorders>
            <w:vAlign w:val="bottom"/>
            <w:hideMark/>
          </w:tcPr>
          <w:p w14:paraId="4A81678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754.6783</w:t>
            </w:r>
          </w:p>
        </w:tc>
        <w:tc>
          <w:tcPr>
            <w:tcW w:w="1080" w:type="dxa"/>
            <w:tcBorders>
              <w:top w:val="nil"/>
              <w:left w:val="nil"/>
              <w:bottom w:val="nil"/>
              <w:right w:val="nil"/>
            </w:tcBorders>
            <w:vAlign w:val="bottom"/>
            <w:hideMark/>
          </w:tcPr>
          <w:p w14:paraId="616E1F0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0.268903</w:t>
            </w:r>
          </w:p>
        </w:tc>
        <w:tc>
          <w:tcPr>
            <w:tcW w:w="1080" w:type="dxa"/>
            <w:tcBorders>
              <w:top w:val="nil"/>
              <w:left w:val="single" w:sz="4" w:space="0" w:color="auto"/>
              <w:bottom w:val="nil"/>
              <w:right w:val="single" w:sz="4" w:space="0" w:color="auto"/>
            </w:tcBorders>
            <w:vAlign w:val="bottom"/>
            <w:hideMark/>
          </w:tcPr>
          <w:p w14:paraId="58A9401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0.001165</w:t>
            </w:r>
          </w:p>
        </w:tc>
        <w:tc>
          <w:tcPr>
            <w:tcW w:w="1780" w:type="dxa"/>
            <w:tcBorders>
              <w:top w:val="nil"/>
              <w:left w:val="nil"/>
              <w:bottom w:val="nil"/>
              <w:right w:val="single" w:sz="4" w:space="0" w:color="auto"/>
            </w:tcBorders>
            <w:vAlign w:val="bottom"/>
            <w:hideMark/>
          </w:tcPr>
          <w:p w14:paraId="700C5F1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30.4266183</w:t>
            </w:r>
          </w:p>
        </w:tc>
      </w:tr>
      <w:tr w:rsidR="009B59A9" w:rsidRPr="009B59A9" w14:paraId="344D92FC"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4E887F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96.6458</w:t>
            </w:r>
          </w:p>
        </w:tc>
        <w:tc>
          <w:tcPr>
            <w:tcW w:w="1080" w:type="dxa"/>
            <w:tcBorders>
              <w:top w:val="nil"/>
              <w:left w:val="nil"/>
              <w:bottom w:val="nil"/>
              <w:right w:val="single" w:sz="4" w:space="0" w:color="auto"/>
            </w:tcBorders>
            <w:vAlign w:val="bottom"/>
            <w:hideMark/>
          </w:tcPr>
          <w:p w14:paraId="77B46E8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16.19316</w:t>
            </w:r>
          </w:p>
        </w:tc>
        <w:tc>
          <w:tcPr>
            <w:tcW w:w="1080" w:type="dxa"/>
            <w:tcBorders>
              <w:top w:val="nil"/>
              <w:left w:val="nil"/>
              <w:bottom w:val="nil"/>
              <w:right w:val="single" w:sz="4" w:space="0" w:color="auto"/>
            </w:tcBorders>
            <w:vAlign w:val="bottom"/>
            <w:hideMark/>
          </w:tcPr>
          <w:p w14:paraId="60006D6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21.70665</w:t>
            </w:r>
          </w:p>
        </w:tc>
        <w:tc>
          <w:tcPr>
            <w:tcW w:w="1180" w:type="dxa"/>
            <w:tcBorders>
              <w:top w:val="nil"/>
              <w:left w:val="nil"/>
              <w:bottom w:val="nil"/>
              <w:right w:val="single" w:sz="4" w:space="0" w:color="auto"/>
            </w:tcBorders>
            <w:vAlign w:val="bottom"/>
            <w:hideMark/>
          </w:tcPr>
          <w:p w14:paraId="0B7121B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16.29459</w:t>
            </w:r>
          </w:p>
        </w:tc>
        <w:tc>
          <w:tcPr>
            <w:tcW w:w="1180" w:type="dxa"/>
            <w:tcBorders>
              <w:top w:val="nil"/>
              <w:left w:val="nil"/>
              <w:bottom w:val="nil"/>
              <w:right w:val="single" w:sz="4" w:space="0" w:color="auto"/>
            </w:tcBorders>
            <w:vAlign w:val="bottom"/>
            <w:hideMark/>
          </w:tcPr>
          <w:p w14:paraId="0E265C0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21.842614</w:t>
            </w:r>
          </w:p>
        </w:tc>
        <w:tc>
          <w:tcPr>
            <w:tcW w:w="1080" w:type="dxa"/>
            <w:tcBorders>
              <w:top w:val="nil"/>
              <w:left w:val="nil"/>
              <w:bottom w:val="nil"/>
              <w:right w:val="single" w:sz="4" w:space="0" w:color="auto"/>
            </w:tcBorders>
            <w:vAlign w:val="bottom"/>
            <w:hideMark/>
          </w:tcPr>
          <w:p w14:paraId="70A4E1B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759.0543</w:t>
            </w:r>
          </w:p>
        </w:tc>
        <w:tc>
          <w:tcPr>
            <w:tcW w:w="1080" w:type="dxa"/>
            <w:tcBorders>
              <w:top w:val="nil"/>
              <w:left w:val="nil"/>
              <w:bottom w:val="nil"/>
              <w:right w:val="nil"/>
            </w:tcBorders>
            <w:vAlign w:val="bottom"/>
            <w:hideMark/>
          </w:tcPr>
          <w:p w14:paraId="00730DC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0.266501</w:t>
            </w:r>
          </w:p>
        </w:tc>
        <w:tc>
          <w:tcPr>
            <w:tcW w:w="1080" w:type="dxa"/>
            <w:tcBorders>
              <w:top w:val="nil"/>
              <w:left w:val="single" w:sz="4" w:space="0" w:color="auto"/>
              <w:bottom w:val="nil"/>
              <w:right w:val="single" w:sz="4" w:space="0" w:color="auto"/>
            </w:tcBorders>
            <w:vAlign w:val="bottom"/>
            <w:hideMark/>
          </w:tcPr>
          <w:p w14:paraId="58E47A6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0.001199</w:t>
            </w:r>
          </w:p>
        </w:tc>
        <w:tc>
          <w:tcPr>
            <w:tcW w:w="1780" w:type="dxa"/>
            <w:tcBorders>
              <w:top w:val="nil"/>
              <w:left w:val="nil"/>
              <w:bottom w:val="nil"/>
              <w:right w:val="single" w:sz="4" w:space="0" w:color="auto"/>
            </w:tcBorders>
            <w:vAlign w:val="bottom"/>
            <w:hideMark/>
          </w:tcPr>
          <w:p w14:paraId="5038F64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30.70084172</w:t>
            </w:r>
          </w:p>
        </w:tc>
      </w:tr>
      <w:tr w:rsidR="009B59A9" w:rsidRPr="009B59A9" w14:paraId="2EA3EC50"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1F0C8B1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96.89135</w:t>
            </w:r>
          </w:p>
        </w:tc>
        <w:tc>
          <w:tcPr>
            <w:tcW w:w="1080" w:type="dxa"/>
            <w:tcBorders>
              <w:top w:val="nil"/>
              <w:left w:val="nil"/>
              <w:bottom w:val="nil"/>
              <w:right w:val="single" w:sz="4" w:space="0" w:color="auto"/>
            </w:tcBorders>
            <w:vAlign w:val="bottom"/>
            <w:hideMark/>
          </w:tcPr>
          <w:p w14:paraId="3F3FC38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16.74162</w:t>
            </w:r>
          </w:p>
        </w:tc>
        <w:tc>
          <w:tcPr>
            <w:tcW w:w="1080" w:type="dxa"/>
            <w:tcBorders>
              <w:top w:val="nil"/>
              <w:left w:val="nil"/>
              <w:bottom w:val="nil"/>
              <w:right w:val="single" w:sz="4" w:space="0" w:color="auto"/>
            </w:tcBorders>
            <w:vAlign w:val="bottom"/>
            <w:hideMark/>
          </w:tcPr>
          <w:p w14:paraId="0C3CB5F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22.44185</w:t>
            </w:r>
          </w:p>
        </w:tc>
        <w:tc>
          <w:tcPr>
            <w:tcW w:w="1180" w:type="dxa"/>
            <w:tcBorders>
              <w:top w:val="nil"/>
              <w:left w:val="nil"/>
              <w:bottom w:val="nil"/>
              <w:right w:val="single" w:sz="4" w:space="0" w:color="auto"/>
            </w:tcBorders>
            <w:vAlign w:val="bottom"/>
            <w:hideMark/>
          </w:tcPr>
          <w:p w14:paraId="101C6BE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16.84649</w:t>
            </w:r>
          </w:p>
        </w:tc>
        <w:tc>
          <w:tcPr>
            <w:tcW w:w="1180" w:type="dxa"/>
            <w:tcBorders>
              <w:top w:val="nil"/>
              <w:left w:val="nil"/>
              <w:bottom w:val="nil"/>
              <w:right w:val="single" w:sz="4" w:space="0" w:color="auto"/>
            </w:tcBorders>
            <w:vAlign w:val="bottom"/>
            <w:hideMark/>
          </w:tcPr>
          <w:p w14:paraId="2D63CA0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22.582426</w:t>
            </w:r>
          </w:p>
        </w:tc>
        <w:tc>
          <w:tcPr>
            <w:tcW w:w="1080" w:type="dxa"/>
            <w:tcBorders>
              <w:top w:val="nil"/>
              <w:left w:val="nil"/>
              <w:bottom w:val="nil"/>
              <w:right w:val="single" w:sz="4" w:space="0" w:color="auto"/>
            </w:tcBorders>
            <w:vAlign w:val="bottom"/>
            <w:hideMark/>
          </w:tcPr>
          <w:p w14:paraId="684AD50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760.9829</w:t>
            </w:r>
          </w:p>
        </w:tc>
        <w:tc>
          <w:tcPr>
            <w:tcW w:w="1080" w:type="dxa"/>
            <w:tcBorders>
              <w:top w:val="nil"/>
              <w:left w:val="nil"/>
              <w:bottom w:val="nil"/>
              <w:right w:val="nil"/>
            </w:tcBorders>
            <w:vAlign w:val="bottom"/>
            <w:hideMark/>
          </w:tcPr>
          <w:p w14:paraId="19DB168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0.265431</w:t>
            </w:r>
          </w:p>
        </w:tc>
        <w:tc>
          <w:tcPr>
            <w:tcW w:w="1080" w:type="dxa"/>
            <w:tcBorders>
              <w:top w:val="nil"/>
              <w:left w:val="single" w:sz="4" w:space="0" w:color="auto"/>
              <w:bottom w:val="nil"/>
              <w:right w:val="single" w:sz="4" w:space="0" w:color="auto"/>
            </w:tcBorders>
            <w:vAlign w:val="bottom"/>
            <w:hideMark/>
          </w:tcPr>
          <w:p w14:paraId="04FC209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0.001234</w:t>
            </w:r>
          </w:p>
        </w:tc>
        <w:tc>
          <w:tcPr>
            <w:tcW w:w="1780" w:type="dxa"/>
            <w:tcBorders>
              <w:top w:val="nil"/>
              <w:left w:val="nil"/>
              <w:bottom w:val="nil"/>
              <w:right w:val="single" w:sz="4" w:space="0" w:color="auto"/>
            </w:tcBorders>
            <w:vAlign w:val="bottom"/>
            <w:hideMark/>
          </w:tcPr>
          <w:p w14:paraId="577B421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30.82462219</w:t>
            </w:r>
          </w:p>
        </w:tc>
      </w:tr>
      <w:tr w:rsidR="009B59A9" w:rsidRPr="009B59A9" w14:paraId="609A5A09"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1AD7F1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96.79672</w:t>
            </w:r>
          </w:p>
        </w:tc>
        <w:tc>
          <w:tcPr>
            <w:tcW w:w="1080" w:type="dxa"/>
            <w:tcBorders>
              <w:top w:val="nil"/>
              <w:left w:val="nil"/>
              <w:bottom w:val="nil"/>
              <w:right w:val="single" w:sz="4" w:space="0" w:color="auto"/>
            </w:tcBorders>
            <w:vAlign w:val="bottom"/>
            <w:hideMark/>
          </w:tcPr>
          <w:p w14:paraId="57F29BB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17.2321</w:t>
            </w:r>
          </w:p>
        </w:tc>
        <w:tc>
          <w:tcPr>
            <w:tcW w:w="1080" w:type="dxa"/>
            <w:tcBorders>
              <w:top w:val="nil"/>
              <w:left w:val="nil"/>
              <w:bottom w:val="nil"/>
              <w:right w:val="single" w:sz="4" w:space="0" w:color="auto"/>
            </w:tcBorders>
            <w:vAlign w:val="bottom"/>
            <w:hideMark/>
          </w:tcPr>
          <w:p w14:paraId="114D3C1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23.09933</w:t>
            </w:r>
          </w:p>
        </w:tc>
        <w:tc>
          <w:tcPr>
            <w:tcW w:w="1180" w:type="dxa"/>
            <w:tcBorders>
              <w:top w:val="nil"/>
              <w:left w:val="nil"/>
              <w:bottom w:val="nil"/>
              <w:right w:val="single" w:sz="4" w:space="0" w:color="auto"/>
            </w:tcBorders>
            <w:vAlign w:val="bottom"/>
            <w:hideMark/>
          </w:tcPr>
          <w:p w14:paraId="5B07DC9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17.340038</w:t>
            </w:r>
          </w:p>
        </w:tc>
        <w:tc>
          <w:tcPr>
            <w:tcW w:w="1180" w:type="dxa"/>
            <w:tcBorders>
              <w:top w:val="nil"/>
              <w:left w:val="nil"/>
              <w:bottom w:val="nil"/>
              <w:right w:val="single" w:sz="4" w:space="0" w:color="auto"/>
            </w:tcBorders>
            <w:vAlign w:val="bottom"/>
            <w:hideMark/>
          </w:tcPr>
          <w:p w14:paraId="57A614D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23.244018</w:t>
            </w:r>
          </w:p>
        </w:tc>
        <w:tc>
          <w:tcPr>
            <w:tcW w:w="1080" w:type="dxa"/>
            <w:tcBorders>
              <w:top w:val="nil"/>
              <w:left w:val="nil"/>
              <w:bottom w:val="nil"/>
              <w:right w:val="single" w:sz="4" w:space="0" w:color="auto"/>
            </w:tcBorders>
            <w:vAlign w:val="bottom"/>
            <w:hideMark/>
          </w:tcPr>
          <w:p w14:paraId="197B999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760.2396</w:t>
            </w:r>
          </w:p>
        </w:tc>
        <w:tc>
          <w:tcPr>
            <w:tcW w:w="1080" w:type="dxa"/>
            <w:tcBorders>
              <w:top w:val="nil"/>
              <w:left w:val="nil"/>
              <w:bottom w:val="nil"/>
              <w:right w:val="nil"/>
            </w:tcBorders>
            <w:vAlign w:val="bottom"/>
            <w:hideMark/>
          </w:tcPr>
          <w:p w14:paraId="35BEE80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0.261271</w:t>
            </w:r>
          </w:p>
        </w:tc>
        <w:tc>
          <w:tcPr>
            <w:tcW w:w="1080" w:type="dxa"/>
            <w:tcBorders>
              <w:top w:val="nil"/>
              <w:left w:val="single" w:sz="4" w:space="0" w:color="auto"/>
              <w:bottom w:val="nil"/>
              <w:right w:val="single" w:sz="4" w:space="0" w:color="auto"/>
            </w:tcBorders>
            <w:vAlign w:val="bottom"/>
            <w:hideMark/>
          </w:tcPr>
          <w:p w14:paraId="77D82FA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0.001251</w:t>
            </w:r>
          </w:p>
        </w:tc>
        <w:tc>
          <w:tcPr>
            <w:tcW w:w="1780" w:type="dxa"/>
            <w:tcBorders>
              <w:top w:val="nil"/>
              <w:left w:val="nil"/>
              <w:bottom w:val="nil"/>
              <w:right w:val="single" w:sz="4" w:space="0" w:color="auto"/>
            </w:tcBorders>
            <w:vAlign w:val="bottom"/>
            <w:hideMark/>
          </w:tcPr>
          <w:p w14:paraId="3BA9151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31.3154304</w:t>
            </w:r>
          </w:p>
        </w:tc>
      </w:tr>
      <w:tr w:rsidR="009B59A9" w:rsidRPr="009B59A9" w14:paraId="61163248"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1C7CE6D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96.96395</w:t>
            </w:r>
          </w:p>
        </w:tc>
        <w:tc>
          <w:tcPr>
            <w:tcW w:w="1080" w:type="dxa"/>
            <w:tcBorders>
              <w:top w:val="nil"/>
              <w:left w:val="nil"/>
              <w:bottom w:val="nil"/>
              <w:right w:val="single" w:sz="4" w:space="0" w:color="auto"/>
            </w:tcBorders>
            <w:vAlign w:val="bottom"/>
            <w:hideMark/>
          </w:tcPr>
          <w:p w14:paraId="7EB051D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17.76957</w:t>
            </w:r>
          </w:p>
        </w:tc>
        <w:tc>
          <w:tcPr>
            <w:tcW w:w="1080" w:type="dxa"/>
            <w:tcBorders>
              <w:top w:val="nil"/>
              <w:left w:val="nil"/>
              <w:bottom w:val="nil"/>
              <w:right w:val="single" w:sz="4" w:space="0" w:color="auto"/>
            </w:tcBorders>
            <w:vAlign w:val="bottom"/>
            <w:hideMark/>
          </w:tcPr>
          <w:p w14:paraId="4D419F5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23.8198</w:t>
            </w:r>
          </w:p>
        </w:tc>
        <w:tc>
          <w:tcPr>
            <w:tcW w:w="1180" w:type="dxa"/>
            <w:tcBorders>
              <w:top w:val="nil"/>
              <w:left w:val="nil"/>
              <w:bottom w:val="nil"/>
              <w:right w:val="single" w:sz="4" w:space="0" w:color="auto"/>
            </w:tcBorders>
            <w:vAlign w:val="bottom"/>
            <w:hideMark/>
          </w:tcPr>
          <w:p w14:paraId="698AC9C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17.880878</w:t>
            </w:r>
          </w:p>
        </w:tc>
        <w:tc>
          <w:tcPr>
            <w:tcW w:w="1180" w:type="dxa"/>
            <w:tcBorders>
              <w:top w:val="nil"/>
              <w:left w:val="nil"/>
              <w:bottom w:val="nil"/>
              <w:right w:val="single" w:sz="4" w:space="0" w:color="auto"/>
            </w:tcBorders>
            <w:vAlign w:val="bottom"/>
            <w:hideMark/>
          </w:tcPr>
          <w:p w14:paraId="0C6CF80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23.969005</w:t>
            </w:r>
          </w:p>
        </w:tc>
        <w:tc>
          <w:tcPr>
            <w:tcW w:w="1080" w:type="dxa"/>
            <w:tcBorders>
              <w:top w:val="nil"/>
              <w:left w:val="nil"/>
              <w:bottom w:val="nil"/>
              <w:right w:val="single" w:sz="4" w:space="0" w:color="auto"/>
            </w:tcBorders>
            <w:vAlign w:val="bottom"/>
            <w:hideMark/>
          </w:tcPr>
          <w:p w14:paraId="4B74A2C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761.5531</w:t>
            </w:r>
          </w:p>
        </w:tc>
        <w:tc>
          <w:tcPr>
            <w:tcW w:w="1080" w:type="dxa"/>
            <w:tcBorders>
              <w:top w:val="nil"/>
              <w:left w:val="nil"/>
              <w:bottom w:val="nil"/>
              <w:right w:val="nil"/>
            </w:tcBorders>
            <w:vAlign w:val="bottom"/>
            <w:hideMark/>
          </w:tcPr>
          <w:p w14:paraId="54956B8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0.260966</w:t>
            </w:r>
          </w:p>
        </w:tc>
        <w:tc>
          <w:tcPr>
            <w:tcW w:w="1080" w:type="dxa"/>
            <w:tcBorders>
              <w:top w:val="nil"/>
              <w:left w:val="single" w:sz="4" w:space="0" w:color="auto"/>
              <w:bottom w:val="nil"/>
              <w:right w:val="single" w:sz="4" w:space="0" w:color="auto"/>
            </w:tcBorders>
            <w:vAlign w:val="bottom"/>
            <w:hideMark/>
          </w:tcPr>
          <w:p w14:paraId="034B25F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0.001288</w:t>
            </w:r>
          </w:p>
        </w:tc>
        <w:tc>
          <w:tcPr>
            <w:tcW w:w="1780" w:type="dxa"/>
            <w:tcBorders>
              <w:top w:val="nil"/>
              <w:left w:val="nil"/>
              <w:bottom w:val="nil"/>
              <w:right w:val="single" w:sz="4" w:space="0" w:color="auto"/>
            </w:tcBorders>
            <w:vAlign w:val="bottom"/>
            <w:hideMark/>
          </w:tcPr>
          <w:p w14:paraId="74FB206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31.35207469</w:t>
            </w:r>
          </w:p>
        </w:tc>
      </w:tr>
      <w:tr w:rsidR="009B59A9" w:rsidRPr="009B59A9" w14:paraId="2C69C9DD"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B93ED7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97.55376</w:t>
            </w:r>
          </w:p>
        </w:tc>
        <w:tc>
          <w:tcPr>
            <w:tcW w:w="1080" w:type="dxa"/>
            <w:tcBorders>
              <w:top w:val="nil"/>
              <w:left w:val="nil"/>
              <w:bottom w:val="nil"/>
              <w:right w:val="single" w:sz="4" w:space="0" w:color="auto"/>
            </w:tcBorders>
            <w:vAlign w:val="bottom"/>
            <w:hideMark/>
          </w:tcPr>
          <w:p w14:paraId="6509CAF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18.38845</w:t>
            </w:r>
          </w:p>
        </w:tc>
        <w:tc>
          <w:tcPr>
            <w:tcW w:w="1080" w:type="dxa"/>
            <w:tcBorders>
              <w:top w:val="nil"/>
              <w:left w:val="nil"/>
              <w:bottom w:val="nil"/>
              <w:right w:val="single" w:sz="4" w:space="0" w:color="auto"/>
            </w:tcBorders>
            <w:vAlign w:val="bottom"/>
            <w:hideMark/>
          </w:tcPr>
          <w:p w14:paraId="43BD472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24.6494</w:t>
            </w:r>
          </w:p>
        </w:tc>
        <w:tc>
          <w:tcPr>
            <w:tcW w:w="1180" w:type="dxa"/>
            <w:tcBorders>
              <w:top w:val="nil"/>
              <w:left w:val="nil"/>
              <w:bottom w:val="nil"/>
              <w:right w:val="single" w:sz="4" w:space="0" w:color="auto"/>
            </w:tcBorders>
            <w:vAlign w:val="bottom"/>
            <w:hideMark/>
          </w:tcPr>
          <w:p w14:paraId="4F600EB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18.503632</w:t>
            </w:r>
          </w:p>
        </w:tc>
        <w:tc>
          <w:tcPr>
            <w:tcW w:w="1180" w:type="dxa"/>
            <w:tcBorders>
              <w:top w:val="nil"/>
              <w:left w:val="nil"/>
              <w:bottom w:val="nil"/>
              <w:right w:val="single" w:sz="4" w:space="0" w:color="auto"/>
            </w:tcBorders>
            <w:vAlign w:val="bottom"/>
            <w:hideMark/>
          </w:tcPr>
          <w:p w14:paraId="33226BD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24.803797</w:t>
            </w:r>
          </w:p>
        </w:tc>
        <w:tc>
          <w:tcPr>
            <w:tcW w:w="1080" w:type="dxa"/>
            <w:tcBorders>
              <w:top w:val="nil"/>
              <w:left w:val="nil"/>
              <w:bottom w:val="nil"/>
              <w:right w:val="single" w:sz="4" w:space="0" w:color="auto"/>
            </w:tcBorders>
            <w:vAlign w:val="bottom"/>
            <w:hideMark/>
          </w:tcPr>
          <w:p w14:paraId="4A90B2C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766.1854</w:t>
            </w:r>
          </w:p>
        </w:tc>
        <w:tc>
          <w:tcPr>
            <w:tcW w:w="1080" w:type="dxa"/>
            <w:tcBorders>
              <w:top w:val="nil"/>
              <w:left w:val="nil"/>
              <w:bottom w:val="nil"/>
              <w:right w:val="nil"/>
            </w:tcBorders>
            <w:vAlign w:val="bottom"/>
            <w:hideMark/>
          </w:tcPr>
          <w:p w14:paraId="2C27970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0.267478</w:t>
            </w:r>
          </w:p>
        </w:tc>
        <w:tc>
          <w:tcPr>
            <w:tcW w:w="1080" w:type="dxa"/>
            <w:tcBorders>
              <w:top w:val="nil"/>
              <w:left w:val="single" w:sz="4" w:space="0" w:color="auto"/>
              <w:bottom w:val="nil"/>
              <w:right w:val="single" w:sz="4" w:space="0" w:color="auto"/>
            </w:tcBorders>
            <w:vAlign w:val="bottom"/>
            <w:hideMark/>
          </w:tcPr>
          <w:p w14:paraId="05D9780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0.001366</w:t>
            </w:r>
          </w:p>
        </w:tc>
        <w:tc>
          <w:tcPr>
            <w:tcW w:w="1780" w:type="dxa"/>
            <w:tcBorders>
              <w:top w:val="nil"/>
              <w:left w:val="nil"/>
              <w:bottom w:val="nil"/>
              <w:right w:val="single" w:sz="4" w:space="0" w:color="auto"/>
            </w:tcBorders>
            <w:vAlign w:val="bottom"/>
            <w:hideMark/>
          </w:tcPr>
          <w:p w14:paraId="02DE7CE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30.58878818</w:t>
            </w:r>
          </w:p>
        </w:tc>
      </w:tr>
      <w:tr w:rsidR="009B59A9" w:rsidRPr="009B59A9" w14:paraId="326A2407"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171DC0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97.83928</w:t>
            </w:r>
          </w:p>
        </w:tc>
        <w:tc>
          <w:tcPr>
            <w:tcW w:w="1080" w:type="dxa"/>
            <w:tcBorders>
              <w:top w:val="nil"/>
              <w:left w:val="nil"/>
              <w:bottom w:val="nil"/>
              <w:right w:val="single" w:sz="4" w:space="0" w:color="auto"/>
            </w:tcBorders>
            <w:vAlign w:val="bottom"/>
            <w:hideMark/>
          </w:tcPr>
          <w:p w14:paraId="3812167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18.95455</w:t>
            </w:r>
          </w:p>
        </w:tc>
        <w:tc>
          <w:tcPr>
            <w:tcW w:w="1080" w:type="dxa"/>
            <w:tcBorders>
              <w:top w:val="nil"/>
              <w:left w:val="nil"/>
              <w:bottom w:val="nil"/>
              <w:right w:val="single" w:sz="4" w:space="0" w:color="auto"/>
            </w:tcBorders>
            <w:vAlign w:val="bottom"/>
            <w:hideMark/>
          </w:tcPr>
          <w:p w14:paraId="28F48FB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25.40825</w:t>
            </w:r>
          </w:p>
        </w:tc>
        <w:tc>
          <w:tcPr>
            <w:tcW w:w="1180" w:type="dxa"/>
            <w:tcBorders>
              <w:top w:val="nil"/>
              <w:left w:val="nil"/>
              <w:bottom w:val="nil"/>
              <w:right w:val="single" w:sz="4" w:space="0" w:color="auto"/>
            </w:tcBorders>
            <w:vAlign w:val="bottom"/>
            <w:hideMark/>
          </w:tcPr>
          <w:p w14:paraId="49398FE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19.073283</w:t>
            </w:r>
          </w:p>
        </w:tc>
        <w:tc>
          <w:tcPr>
            <w:tcW w:w="1180" w:type="dxa"/>
            <w:tcBorders>
              <w:top w:val="nil"/>
              <w:left w:val="nil"/>
              <w:bottom w:val="nil"/>
              <w:right w:val="single" w:sz="4" w:space="0" w:color="auto"/>
            </w:tcBorders>
            <w:vAlign w:val="bottom"/>
            <w:hideMark/>
          </w:tcPr>
          <w:p w14:paraId="405294D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25.567404</w:t>
            </w:r>
          </w:p>
        </w:tc>
        <w:tc>
          <w:tcPr>
            <w:tcW w:w="1080" w:type="dxa"/>
            <w:tcBorders>
              <w:top w:val="nil"/>
              <w:left w:val="nil"/>
              <w:bottom w:val="nil"/>
              <w:right w:val="single" w:sz="4" w:space="0" w:color="auto"/>
            </w:tcBorders>
            <w:vAlign w:val="bottom"/>
            <w:hideMark/>
          </w:tcPr>
          <w:p w14:paraId="3B25DD7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768.4279</w:t>
            </w:r>
          </w:p>
        </w:tc>
        <w:tc>
          <w:tcPr>
            <w:tcW w:w="1080" w:type="dxa"/>
            <w:tcBorders>
              <w:top w:val="nil"/>
              <w:left w:val="nil"/>
              <w:bottom w:val="nil"/>
              <w:right w:val="nil"/>
            </w:tcBorders>
            <w:vAlign w:val="bottom"/>
            <w:hideMark/>
          </w:tcPr>
          <w:p w14:paraId="36AE0FB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0.271003</w:t>
            </w:r>
          </w:p>
        </w:tc>
        <w:tc>
          <w:tcPr>
            <w:tcW w:w="1080" w:type="dxa"/>
            <w:tcBorders>
              <w:top w:val="nil"/>
              <w:left w:val="single" w:sz="4" w:space="0" w:color="auto"/>
              <w:bottom w:val="nil"/>
              <w:right w:val="single" w:sz="4" w:space="0" w:color="auto"/>
            </w:tcBorders>
            <w:vAlign w:val="bottom"/>
            <w:hideMark/>
          </w:tcPr>
          <w:p w14:paraId="4E9EF35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0.001427</w:t>
            </w:r>
          </w:p>
        </w:tc>
        <w:tc>
          <w:tcPr>
            <w:tcW w:w="1780" w:type="dxa"/>
            <w:tcBorders>
              <w:top w:val="nil"/>
              <w:left w:val="nil"/>
              <w:bottom w:val="nil"/>
              <w:right w:val="single" w:sz="4" w:space="0" w:color="auto"/>
            </w:tcBorders>
            <w:vAlign w:val="bottom"/>
            <w:hideMark/>
          </w:tcPr>
          <w:p w14:paraId="42EA527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30.1908252</w:t>
            </w:r>
          </w:p>
        </w:tc>
      </w:tr>
      <w:tr w:rsidR="009B59A9" w:rsidRPr="009B59A9" w14:paraId="0F436B40"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CF4EBF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98.0367</w:t>
            </w:r>
          </w:p>
        </w:tc>
        <w:tc>
          <w:tcPr>
            <w:tcW w:w="1080" w:type="dxa"/>
            <w:tcBorders>
              <w:top w:val="nil"/>
              <w:left w:val="nil"/>
              <w:bottom w:val="nil"/>
              <w:right w:val="single" w:sz="4" w:space="0" w:color="auto"/>
            </w:tcBorders>
            <w:vAlign w:val="bottom"/>
            <w:hideMark/>
          </w:tcPr>
          <w:p w14:paraId="4B0E6C1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19.50612</w:t>
            </w:r>
          </w:p>
        </w:tc>
        <w:tc>
          <w:tcPr>
            <w:tcW w:w="1080" w:type="dxa"/>
            <w:tcBorders>
              <w:top w:val="nil"/>
              <w:left w:val="nil"/>
              <w:bottom w:val="nil"/>
              <w:right w:val="single" w:sz="4" w:space="0" w:color="auto"/>
            </w:tcBorders>
            <w:vAlign w:val="bottom"/>
            <w:hideMark/>
          </w:tcPr>
          <w:p w14:paraId="035612D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26.14761</w:t>
            </w:r>
          </w:p>
        </w:tc>
        <w:tc>
          <w:tcPr>
            <w:tcW w:w="1180" w:type="dxa"/>
            <w:tcBorders>
              <w:top w:val="nil"/>
              <w:left w:val="nil"/>
              <w:bottom w:val="nil"/>
              <w:right w:val="single" w:sz="4" w:space="0" w:color="auto"/>
            </w:tcBorders>
            <w:vAlign w:val="bottom"/>
            <w:hideMark/>
          </w:tcPr>
          <w:p w14:paraId="181C889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19.628303</w:t>
            </w:r>
          </w:p>
        </w:tc>
        <w:tc>
          <w:tcPr>
            <w:tcW w:w="1180" w:type="dxa"/>
            <w:tcBorders>
              <w:top w:val="nil"/>
              <w:left w:val="nil"/>
              <w:bottom w:val="nil"/>
              <w:right w:val="single" w:sz="4" w:space="0" w:color="auto"/>
            </w:tcBorders>
            <w:vAlign w:val="bottom"/>
            <w:hideMark/>
          </w:tcPr>
          <w:p w14:paraId="19B09FD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26.311398</w:t>
            </w:r>
          </w:p>
        </w:tc>
        <w:tc>
          <w:tcPr>
            <w:tcW w:w="1080" w:type="dxa"/>
            <w:tcBorders>
              <w:top w:val="nil"/>
              <w:left w:val="nil"/>
              <w:bottom w:val="nil"/>
              <w:right w:val="single" w:sz="4" w:space="0" w:color="auto"/>
            </w:tcBorders>
            <w:vAlign w:val="bottom"/>
            <w:hideMark/>
          </w:tcPr>
          <w:p w14:paraId="27F18BB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769.9784</w:t>
            </w:r>
          </w:p>
        </w:tc>
        <w:tc>
          <w:tcPr>
            <w:tcW w:w="1080" w:type="dxa"/>
            <w:tcBorders>
              <w:top w:val="nil"/>
              <w:left w:val="nil"/>
              <w:bottom w:val="nil"/>
              <w:right w:val="nil"/>
            </w:tcBorders>
            <w:vAlign w:val="bottom"/>
            <w:hideMark/>
          </w:tcPr>
          <w:p w14:paraId="7888FE2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0.270953</w:t>
            </w:r>
          </w:p>
        </w:tc>
        <w:tc>
          <w:tcPr>
            <w:tcW w:w="1080" w:type="dxa"/>
            <w:tcBorders>
              <w:top w:val="nil"/>
              <w:left w:val="single" w:sz="4" w:space="0" w:color="auto"/>
              <w:bottom w:val="nil"/>
              <w:right w:val="single" w:sz="4" w:space="0" w:color="auto"/>
            </w:tcBorders>
            <w:vAlign w:val="bottom"/>
            <w:hideMark/>
          </w:tcPr>
          <w:p w14:paraId="3A8B443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0.001468</w:t>
            </w:r>
          </w:p>
        </w:tc>
        <w:tc>
          <w:tcPr>
            <w:tcW w:w="1780" w:type="dxa"/>
            <w:tcBorders>
              <w:top w:val="nil"/>
              <w:left w:val="nil"/>
              <w:bottom w:val="nil"/>
              <w:right w:val="single" w:sz="4" w:space="0" w:color="auto"/>
            </w:tcBorders>
            <w:vAlign w:val="bottom"/>
            <w:hideMark/>
          </w:tcPr>
          <w:p w14:paraId="0BC492E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30.19640053</w:t>
            </w:r>
          </w:p>
        </w:tc>
      </w:tr>
      <w:tr w:rsidR="009B59A9" w:rsidRPr="009B59A9" w14:paraId="338C5594"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87641D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98.66648</w:t>
            </w:r>
          </w:p>
        </w:tc>
        <w:tc>
          <w:tcPr>
            <w:tcW w:w="1080" w:type="dxa"/>
            <w:tcBorders>
              <w:top w:val="nil"/>
              <w:left w:val="nil"/>
              <w:bottom w:val="nil"/>
              <w:right w:val="single" w:sz="4" w:space="0" w:color="auto"/>
            </w:tcBorders>
            <w:vAlign w:val="bottom"/>
            <w:hideMark/>
          </w:tcPr>
          <w:p w14:paraId="5BC92C9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20.14804</w:t>
            </w:r>
          </w:p>
        </w:tc>
        <w:tc>
          <w:tcPr>
            <w:tcW w:w="1080" w:type="dxa"/>
            <w:tcBorders>
              <w:top w:val="nil"/>
              <w:left w:val="nil"/>
              <w:bottom w:val="nil"/>
              <w:right w:val="single" w:sz="4" w:space="0" w:color="auto"/>
            </w:tcBorders>
            <w:vAlign w:val="bottom"/>
            <w:hideMark/>
          </w:tcPr>
          <w:p w14:paraId="4FC0D2B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27.0081</w:t>
            </w:r>
          </w:p>
        </w:tc>
        <w:tc>
          <w:tcPr>
            <w:tcW w:w="1180" w:type="dxa"/>
            <w:tcBorders>
              <w:top w:val="nil"/>
              <w:left w:val="nil"/>
              <w:bottom w:val="nil"/>
              <w:right w:val="single" w:sz="4" w:space="0" w:color="auto"/>
            </w:tcBorders>
            <w:vAlign w:val="bottom"/>
            <w:hideMark/>
          </w:tcPr>
          <w:p w14:paraId="33603D8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20.274246</w:t>
            </w:r>
          </w:p>
        </w:tc>
        <w:tc>
          <w:tcPr>
            <w:tcW w:w="1180" w:type="dxa"/>
            <w:tcBorders>
              <w:top w:val="nil"/>
              <w:left w:val="nil"/>
              <w:bottom w:val="nil"/>
              <w:right w:val="single" w:sz="4" w:space="0" w:color="auto"/>
            </w:tcBorders>
            <w:vAlign w:val="bottom"/>
            <w:hideMark/>
          </w:tcPr>
          <w:p w14:paraId="0E251A5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27.177273</w:t>
            </w:r>
          </w:p>
        </w:tc>
        <w:tc>
          <w:tcPr>
            <w:tcW w:w="1080" w:type="dxa"/>
            <w:tcBorders>
              <w:top w:val="nil"/>
              <w:left w:val="nil"/>
              <w:bottom w:val="nil"/>
              <w:right w:val="single" w:sz="4" w:space="0" w:color="auto"/>
            </w:tcBorders>
            <w:vAlign w:val="bottom"/>
            <w:hideMark/>
          </w:tcPr>
          <w:p w14:paraId="4071561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774.9247</w:t>
            </w:r>
          </w:p>
        </w:tc>
        <w:tc>
          <w:tcPr>
            <w:tcW w:w="1080" w:type="dxa"/>
            <w:tcBorders>
              <w:top w:val="nil"/>
              <w:left w:val="nil"/>
              <w:bottom w:val="nil"/>
              <w:right w:val="nil"/>
            </w:tcBorders>
            <w:vAlign w:val="bottom"/>
            <w:hideMark/>
          </w:tcPr>
          <w:p w14:paraId="56FFED2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0.269245</w:t>
            </w:r>
          </w:p>
        </w:tc>
        <w:tc>
          <w:tcPr>
            <w:tcW w:w="1080" w:type="dxa"/>
            <w:tcBorders>
              <w:top w:val="nil"/>
              <w:left w:val="single" w:sz="4" w:space="0" w:color="auto"/>
              <w:bottom w:val="nil"/>
              <w:right w:val="single" w:sz="4" w:space="0" w:color="auto"/>
            </w:tcBorders>
            <w:vAlign w:val="bottom"/>
            <w:hideMark/>
          </w:tcPr>
          <w:p w14:paraId="333980E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0.001507</w:t>
            </w:r>
          </w:p>
        </w:tc>
        <w:tc>
          <w:tcPr>
            <w:tcW w:w="1780" w:type="dxa"/>
            <w:tcBorders>
              <w:top w:val="nil"/>
              <w:left w:val="nil"/>
              <w:bottom w:val="nil"/>
              <w:right w:val="single" w:sz="4" w:space="0" w:color="auto"/>
            </w:tcBorders>
            <w:vAlign w:val="bottom"/>
            <w:hideMark/>
          </w:tcPr>
          <w:p w14:paraId="4012FD4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30.38805758</w:t>
            </w:r>
          </w:p>
        </w:tc>
      </w:tr>
      <w:tr w:rsidR="009B59A9" w:rsidRPr="009B59A9" w14:paraId="640FE9DE"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9BBEA1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99.65275</w:t>
            </w:r>
          </w:p>
        </w:tc>
        <w:tc>
          <w:tcPr>
            <w:tcW w:w="1080" w:type="dxa"/>
            <w:tcBorders>
              <w:top w:val="nil"/>
              <w:left w:val="nil"/>
              <w:bottom w:val="nil"/>
              <w:right w:val="single" w:sz="4" w:space="0" w:color="auto"/>
            </w:tcBorders>
            <w:vAlign w:val="bottom"/>
            <w:hideMark/>
          </w:tcPr>
          <w:p w14:paraId="2910D16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20.87122</w:t>
            </w:r>
          </w:p>
        </w:tc>
        <w:tc>
          <w:tcPr>
            <w:tcW w:w="1080" w:type="dxa"/>
            <w:tcBorders>
              <w:top w:val="nil"/>
              <w:left w:val="nil"/>
              <w:bottom w:val="nil"/>
              <w:right w:val="single" w:sz="4" w:space="0" w:color="auto"/>
            </w:tcBorders>
            <w:vAlign w:val="bottom"/>
            <w:hideMark/>
          </w:tcPr>
          <w:p w14:paraId="053DE36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27.97751</w:t>
            </w:r>
          </w:p>
        </w:tc>
        <w:tc>
          <w:tcPr>
            <w:tcW w:w="1180" w:type="dxa"/>
            <w:tcBorders>
              <w:top w:val="nil"/>
              <w:left w:val="nil"/>
              <w:bottom w:val="nil"/>
              <w:right w:val="single" w:sz="4" w:space="0" w:color="auto"/>
            </w:tcBorders>
            <w:vAlign w:val="bottom"/>
            <w:hideMark/>
          </w:tcPr>
          <w:p w14:paraId="324922A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21.001957</w:t>
            </w:r>
          </w:p>
        </w:tc>
        <w:tc>
          <w:tcPr>
            <w:tcW w:w="1180" w:type="dxa"/>
            <w:tcBorders>
              <w:top w:val="nil"/>
              <w:left w:val="nil"/>
              <w:bottom w:val="nil"/>
              <w:right w:val="single" w:sz="4" w:space="0" w:color="auto"/>
            </w:tcBorders>
            <w:vAlign w:val="bottom"/>
            <w:hideMark/>
          </w:tcPr>
          <w:p w14:paraId="3AC4659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28.152757</w:t>
            </w:r>
          </w:p>
        </w:tc>
        <w:tc>
          <w:tcPr>
            <w:tcW w:w="1080" w:type="dxa"/>
            <w:tcBorders>
              <w:top w:val="nil"/>
              <w:left w:val="nil"/>
              <w:bottom w:val="nil"/>
              <w:right w:val="single" w:sz="4" w:space="0" w:color="auto"/>
            </w:tcBorders>
            <w:vAlign w:val="bottom"/>
            <w:hideMark/>
          </w:tcPr>
          <w:p w14:paraId="1B7B5AA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782.6709</w:t>
            </w:r>
          </w:p>
        </w:tc>
        <w:tc>
          <w:tcPr>
            <w:tcW w:w="1080" w:type="dxa"/>
            <w:tcBorders>
              <w:top w:val="nil"/>
              <w:left w:val="nil"/>
              <w:bottom w:val="nil"/>
              <w:right w:val="nil"/>
            </w:tcBorders>
            <w:vAlign w:val="bottom"/>
            <w:hideMark/>
          </w:tcPr>
          <w:p w14:paraId="6650B27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0.270696</w:t>
            </w:r>
          </w:p>
        </w:tc>
        <w:tc>
          <w:tcPr>
            <w:tcW w:w="1080" w:type="dxa"/>
            <w:tcBorders>
              <w:top w:val="nil"/>
              <w:left w:val="single" w:sz="4" w:space="0" w:color="auto"/>
              <w:bottom w:val="nil"/>
              <w:right w:val="single" w:sz="4" w:space="0" w:color="auto"/>
            </w:tcBorders>
            <w:vAlign w:val="bottom"/>
            <w:hideMark/>
          </w:tcPr>
          <w:p w14:paraId="40DB999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0.001569</w:t>
            </w:r>
          </w:p>
        </w:tc>
        <w:tc>
          <w:tcPr>
            <w:tcW w:w="1780" w:type="dxa"/>
            <w:tcBorders>
              <w:top w:val="nil"/>
              <w:left w:val="nil"/>
              <w:bottom w:val="nil"/>
              <w:right w:val="single" w:sz="4" w:space="0" w:color="auto"/>
            </w:tcBorders>
            <w:vAlign w:val="bottom"/>
            <w:hideMark/>
          </w:tcPr>
          <w:p w14:paraId="439FC9D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30.22515175</w:t>
            </w:r>
          </w:p>
        </w:tc>
      </w:tr>
      <w:tr w:rsidR="009B59A9" w:rsidRPr="009B59A9" w14:paraId="5FFFE289"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18BC78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100.214</w:t>
            </w:r>
          </w:p>
        </w:tc>
        <w:tc>
          <w:tcPr>
            <w:tcW w:w="1080" w:type="dxa"/>
            <w:tcBorders>
              <w:top w:val="nil"/>
              <w:left w:val="nil"/>
              <w:bottom w:val="nil"/>
              <w:right w:val="single" w:sz="4" w:space="0" w:color="auto"/>
            </w:tcBorders>
            <w:vAlign w:val="bottom"/>
            <w:hideMark/>
          </w:tcPr>
          <w:p w14:paraId="7A729D1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21.51349</w:t>
            </w:r>
          </w:p>
        </w:tc>
        <w:tc>
          <w:tcPr>
            <w:tcW w:w="1080" w:type="dxa"/>
            <w:tcBorders>
              <w:top w:val="nil"/>
              <w:left w:val="nil"/>
              <w:bottom w:val="nil"/>
              <w:right w:val="single" w:sz="4" w:space="0" w:color="auto"/>
            </w:tcBorders>
            <w:vAlign w:val="bottom"/>
            <w:hideMark/>
          </w:tcPr>
          <w:p w14:paraId="1A01A91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28.83846</w:t>
            </w:r>
          </w:p>
        </w:tc>
        <w:tc>
          <w:tcPr>
            <w:tcW w:w="1180" w:type="dxa"/>
            <w:tcBorders>
              <w:top w:val="nil"/>
              <w:left w:val="nil"/>
              <w:bottom w:val="nil"/>
              <w:right w:val="single" w:sz="4" w:space="0" w:color="auto"/>
            </w:tcBorders>
            <w:vAlign w:val="bottom"/>
            <w:hideMark/>
          </w:tcPr>
          <w:p w14:paraId="4CC1A01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21.648248</w:t>
            </w:r>
          </w:p>
        </w:tc>
        <w:tc>
          <w:tcPr>
            <w:tcW w:w="1180" w:type="dxa"/>
            <w:tcBorders>
              <w:top w:val="nil"/>
              <w:left w:val="nil"/>
              <w:bottom w:val="nil"/>
              <w:right w:val="single" w:sz="4" w:space="0" w:color="auto"/>
            </w:tcBorders>
            <w:vAlign w:val="bottom"/>
            <w:hideMark/>
          </w:tcPr>
          <w:p w14:paraId="3B26808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29.019099</w:t>
            </w:r>
          </w:p>
        </w:tc>
        <w:tc>
          <w:tcPr>
            <w:tcW w:w="1080" w:type="dxa"/>
            <w:tcBorders>
              <w:top w:val="nil"/>
              <w:left w:val="nil"/>
              <w:bottom w:val="nil"/>
              <w:right w:val="single" w:sz="4" w:space="0" w:color="auto"/>
            </w:tcBorders>
            <w:vAlign w:val="bottom"/>
            <w:hideMark/>
          </w:tcPr>
          <w:p w14:paraId="4F1E429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787.0789</w:t>
            </w:r>
          </w:p>
        </w:tc>
        <w:tc>
          <w:tcPr>
            <w:tcW w:w="1080" w:type="dxa"/>
            <w:tcBorders>
              <w:top w:val="nil"/>
              <w:left w:val="nil"/>
              <w:bottom w:val="nil"/>
              <w:right w:val="nil"/>
            </w:tcBorders>
            <w:vAlign w:val="bottom"/>
            <w:hideMark/>
          </w:tcPr>
          <w:p w14:paraId="56EC87F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0.267425</w:t>
            </w:r>
          </w:p>
        </w:tc>
        <w:tc>
          <w:tcPr>
            <w:tcW w:w="1080" w:type="dxa"/>
            <w:tcBorders>
              <w:top w:val="nil"/>
              <w:left w:val="single" w:sz="4" w:space="0" w:color="auto"/>
              <w:bottom w:val="nil"/>
              <w:right w:val="single" w:sz="4" w:space="0" w:color="auto"/>
            </w:tcBorders>
            <w:vAlign w:val="bottom"/>
            <w:hideMark/>
          </w:tcPr>
          <w:p w14:paraId="4B2A1AE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0.001598</w:t>
            </w:r>
          </w:p>
        </w:tc>
        <w:tc>
          <w:tcPr>
            <w:tcW w:w="1780" w:type="dxa"/>
            <w:tcBorders>
              <w:top w:val="nil"/>
              <w:left w:val="nil"/>
              <w:bottom w:val="nil"/>
              <w:right w:val="single" w:sz="4" w:space="0" w:color="auto"/>
            </w:tcBorders>
            <w:vAlign w:val="bottom"/>
            <w:hideMark/>
          </w:tcPr>
          <w:p w14:paraId="2955EA0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30.59478926</w:t>
            </w:r>
          </w:p>
        </w:tc>
      </w:tr>
      <w:tr w:rsidR="009B59A9" w:rsidRPr="009B59A9" w14:paraId="07C92F7B"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6A2935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100.9898</w:t>
            </w:r>
          </w:p>
        </w:tc>
        <w:tc>
          <w:tcPr>
            <w:tcW w:w="1080" w:type="dxa"/>
            <w:tcBorders>
              <w:top w:val="nil"/>
              <w:left w:val="nil"/>
              <w:bottom w:val="nil"/>
              <w:right w:val="single" w:sz="4" w:space="0" w:color="auto"/>
            </w:tcBorders>
            <w:vAlign w:val="bottom"/>
            <w:hideMark/>
          </w:tcPr>
          <w:p w14:paraId="55FC185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22.20882</w:t>
            </w:r>
          </w:p>
        </w:tc>
        <w:tc>
          <w:tcPr>
            <w:tcW w:w="1080" w:type="dxa"/>
            <w:tcBorders>
              <w:top w:val="nil"/>
              <w:left w:val="nil"/>
              <w:bottom w:val="nil"/>
              <w:right w:val="single" w:sz="4" w:space="0" w:color="auto"/>
            </w:tcBorders>
            <w:vAlign w:val="bottom"/>
            <w:hideMark/>
          </w:tcPr>
          <w:p w14:paraId="433EE5C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29.77053</w:t>
            </w:r>
          </w:p>
        </w:tc>
        <w:tc>
          <w:tcPr>
            <w:tcW w:w="1180" w:type="dxa"/>
            <w:tcBorders>
              <w:top w:val="nil"/>
              <w:left w:val="nil"/>
              <w:bottom w:val="nil"/>
              <w:right w:val="single" w:sz="4" w:space="0" w:color="auto"/>
            </w:tcBorders>
            <w:vAlign w:val="bottom"/>
            <w:hideMark/>
          </w:tcPr>
          <w:p w14:paraId="5F01B5C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22.347931</w:t>
            </w:r>
          </w:p>
        </w:tc>
        <w:tc>
          <w:tcPr>
            <w:tcW w:w="1180" w:type="dxa"/>
            <w:tcBorders>
              <w:top w:val="nil"/>
              <w:left w:val="nil"/>
              <w:bottom w:val="nil"/>
              <w:right w:val="single" w:sz="4" w:space="0" w:color="auto"/>
            </w:tcBorders>
            <w:vAlign w:val="bottom"/>
            <w:hideMark/>
          </w:tcPr>
          <w:p w14:paraId="5FA816E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29.957012</w:t>
            </w:r>
          </w:p>
        </w:tc>
        <w:tc>
          <w:tcPr>
            <w:tcW w:w="1080" w:type="dxa"/>
            <w:tcBorders>
              <w:top w:val="nil"/>
              <w:left w:val="nil"/>
              <w:bottom w:val="nil"/>
              <w:right w:val="single" w:sz="4" w:space="0" w:color="auto"/>
            </w:tcBorders>
            <w:vAlign w:val="bottom"/>
            <w:hideMark/>
          </w:tcPr>
          <w:p w14:paraId="4E841DF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793.1721</w:t>
            </w:r>
          </w:p>
        </w:tc>
        <w:tc>
          <w:tcPr>
            <w:tcW w:w="1080" w:type="dxa"/>
            <w:tcBorders>
              <w:top w:val="nil"/>
              <w:left w:val="nil"/>
              <w:bottom w:val="nil"/>
              <w:right w:val="nil"/>
            </w:tcBorders>
            <w:vAlign w:val="bottom"/>
            <w:hideMark/>
          </w:tcPr>
          <w:p w14:paraId="3D7EA2D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0.265232</w:t>
            </w:r>
          </w:p>
        </w:tc>
        <w:tc>
          <w:tcPr>
            <w:tcW w:w="1080" w:type="dxa"/>
            <w:tcBorders>
              <w:top w:val="nil"/>
              <w:left w:val="single" w:sz="4" w:space="0" w:color="auto"/>
              <w:bottom w:val="nil"/>
              <w:right w:val="single" w:sz="4" w:space="0" w:color="auto"/>
            </w:tcBorders>
            <w:vAlign w:val="bottom"/>
            <w:hideMark/>
          </w:tcPr>
          <w:p w14:paraId="3E38D8B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0.001636</w:t>
            </w:r>
          </w:p>
        </w:tc>
        <w:tc>
          <w:tcPr>
            <w:tcW w:w="1780" w:type="dxa"/>
            <w:tcBorders>
              <w:top w:val="nil"/>
              <w:left w:val="nil"/>
              <w:bottom w:val="nil"/>
              <w:right w:val="single" w:sz="4" w:space="0" w:color="auto"/>
            </w:tcBorders>
            <w:vAlign w:val="bottom"/>
            <w:hideMark/>
          </w:tcPr>
          <w:p w14:paraId="25DF6F9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30.84772306</w:t>
            </w:r>
          </w:p>
        </w:tc>
      </w:tr>
      <w:tr w:rsidR="009B59A9" w:rsidRPr="009B59A9" w14:paraId="5DB057DC"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4C2F2E9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101.804</w:t>
            </w:r>
          </w:p>
        </w:tc>
        <w:tc>
          <w:tcPr>
            <w:tcW w:w="1080" w:type="dxa"/>
            <w:tcBorders>
              <w:top w:val="nil"/>
              <w:left w:val="nil"/>
              <w:bottom w:val="nil"/>
              <w:right w:val="single" w:sz="4" w:space="0" w:color="auto"/>
            </w:tcBorders>
            <w:vAlign w:val="bottom"/>
            <w:hideMark/>
          </w:tcPr>
          <w:p w14:paraId="491A42F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22.9209</w:t>
            </w:r>
          </w:p>
        </w:tc>
        <w:tc>
          <w:tcPr>
            <w:tcW w:w="1080" w:type="dxa"/>
            <w:tcBorders>
              <w:top w:val="nil"/>
              <w:left w:val="nil"/>
              <w:bottom w:val="nil"/>
              <w:right w:val="single" w:sz="4" w:space="0" w:color="auto"/>
            </w:tcBorders>
            <w:vAlign w:val="bottom"/>
            <w:hideMark/>
          </w:tcPr>
          <w:p w14:paraId="0F8728B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30.72507</w:t>
            </w:r>
          </w:p>
        </w:tc>
        <w:tc>
          <w:tcPr>
            <w:tcW w:w="1180" w:type="dxa"/>
            <w:tcBorders>
              <w:top w:val="nil"/>
              <w:left w:val="nil"/>
              <w:bottom w:val="nil"/>
              <w:right w:val="single" w:sz="4" w:space="0" w:color="auto"/>
            </w:tcBorders>
            <w:vAlign w:val="bottom"/>
            <w:hideMark/>
          </w:tcPr>
          <w:p w14:paraId="4F30BB8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23.064475</w:t>
            </w:r>
          </w:p>
        </w:tc>
        <w:tc>
          <w:tcPr>
            <w:tcW w:w="1180" w:type="dxa"/>
            <w:tcBorders>
              <w:top w:val="nil"/>
              <w:left w:val="nil"/>
              <w:bottom w:val="nil"/>
              <w:right w:val="single" w:sz="4" w:space="0" w:color="auto"/>
            </w:tcBorders>
            <w:vAlign w:val="bottom"/>
            <w:hideMark/>
          </w:tcPr>
          <w:p w14:paraId="1B982BB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30.917527</w:t>
            </w:r>
          </w:p>
        </w:tc>
        <w:tc>
          <w:tcPr>
            <w:tcW w:w="1080" w:type="dxa"/>
            <w:tcBorders>
              <w:top w:val="nil"/>
              <w:left w:val="nil"/>
              <w:bottom w:val="nil"/>
              <w:right w:val="single" w:sz="4" w:space="0" w:color="auto"/>
            </w:tcBorders>
            <w:vAlign w:val="bottom"/>
            <w:hideMark/>
          </w:tcPr>
          <w:p w14:paraId="37D1483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799.5664</w:t>
            </w:r>
          </w:p>
        </w:tc>
        <w:tc>
          <w:tcPr>
            <w:tcW w:w="1080" w:type="dxa"/>
            <w:tcBorders>
              <w:top w:val="nil"/>
              <w:left w:val="nil"/>
              <w:bottom w:val="nil"/>
              <w:right w:val="nil"/>
            </w:tcBorders>
            <w:vAlign w:val="bottom"/>
            <w:hideMark/>
          </w:tcPr>
          <w:p w14:paraId="72CB7BA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0.263766</w:t>
            </w:r>
          </w:p>
        </w:tc>
        <w:tc>
          <w:tcPr>
            <w:tcW w:w="1080" w:type="dxa"/>
            <w:tcBorders>
              <w:top w:val="nil"/>
              <w:left w:val="single" w:sz="4" w:space="0" w:color="auto"/>
              <w:bottom w:val="nil"/>
              <w:right w:val="single" w:sz="4" w:space="0" w:color="auto"/>
            </w:tcBorders>
            <w:vAlign w:val="bottom"/>
            <w:hideMark/>
          </w:tcPr>
          <w:p w14:paraId="0353BF8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0.001679</w:t>
            </w:r>
          </w:p>
        </w:tc>
        <w:tc>
          <w:tcPr>
            <w:tcW w:w="1780" w:type="dxa"/>
            <w:tcBorders>
              <w:top w:val="nil"/>
              <w:left w:val="nil"/>
              <w:bottom w:val="nil"/>
              <w:right w:val="single" w:sz="4" w:space="0" w:color="auto"/>
            </w:tcBorders>
            <w:vAlign w:val="bottom"/>
            <w:hideMark/>
          </w:tcPr>
          <w:p w14:paraId="3EE7CD0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31.01925387</w:t>
            </w:r>
          </w:p>
        </w:tc>
      </w:tr>
      <w:tr w:rsidR="009B59A9" w:rsidRPr="009B59A9" w14:paraId="426F5BB1"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127821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102.0838</w:t>
            </w:r>
          </w:p>
        </w:tc>
        <w:tc>
          <w:tcPr>
            <w:tcW w:w="1080" w:type="dxa"/>
            <w:tcBorders>
              <w:top w:val="nil"/>
              <w:left w:val="nil"/>
              <w:bottom w:val="nil"/>
              <w:right w:val="single" w:sz="4" w:space="0" w:color="auto"/>
            </w:tcBorders>
            <w:vAlign w:val="bottom"/>
            <w:hideMark/>
          </w:tcPr>
          <w:p w14:paraId="73B781A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23.51841</w:t>
            </w:r>
          </w:p>
        </w:tc>
        <w:tc>
          <w:tcPr>
            <w:tcW w:w="1080" w:type="dxa"/>
            <w:tcBorders>
              <w:top w:val="nil"/>
              <w:left w:val="nil"/>
              <w:bottom w:val="nil"/>
              <w:right w:val="single" w:sz="4" w:space="0" w:color="auto"/>
            </w:tcBorders>
            <w:vAlign w:val="bottom"/>
            <w:hideMark/>
          </w:tcPr>
          <w:p w14:paraId="61F5CBD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31.52602</w:t>
            </w:r>
          </w:p>
        </w:tc>
        <w:tc>
          <w:tcPr>
            <w:tcW w:w="1180" w:type="dxa"/>
            <w:tcBorders>
              <w:top w:val="nil"/>
              <w:left w:val="nil"/>
              <w:bottom w:val="nil"/>
              <w:right w:val="single" w:sz="4" w:space="0" w:color="auto"/>
            </w:tcBorders>
            <w:vAlign w:val="bottom"/>
            <w:hideMark/>
          </w:tcPr>
          <w:p w14:paraId="2D98FD5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23.665726</w:t>
            </w:r>
          </w:p>
        </w:tc>
        <w:tc>
          <w:tcPr>
            <w:tcW w:w="1180" w:type="dxa"/>
            <w:tcBorders>
              <w:top w:val="nil"/>
              <w:left w:val="nil"/>
              <w:bottom w:val="nil"/>
              <w:right w:val="single" w:sz="4" w:space="0" w:color="auto"/>
            </w:tcBorders>
            <w:vAlign w:val="bottom"/>
            <w:hideMark/>
          </w:tcPr>
          <w:p w14:paraId="613C12C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31.723493</w:t>
            </w:r>
          </w:p>
        </w:tc>
        <w:tc>
          <w:tcPr>
            <w:tcW w:w="1080" w:type="dxa"/>
            <w:tcBorders>
              <w:top w:val="nil"/>
              <w:left w:val="nil"/>
              <w:bottom w:val="nil"/>
              <w:right w:val="single" w:sz="4" w:space="0" w:color="auto"/>
            </w:tcBorders>
            <w:vAlign w:val="bottom"/>
            <w:hideMark/>
          </w:tcPr>
          <w:p w14:paraId="58AA29A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801.764</w:t>
            </w:r>
          </w:p>
        </w:tc>
        <w:tc>
          <w:tcPr>
            <w:tcW w:w="1080" w:type="dxa"/>
            <w:tcBorders>
              <w:top w:val="nil"/>
              <w:left w:val="nil"/>
              <w:bottom w:val="nil"/>
              <w:right w:val="nil"/>
            </w:tcBorders>
            <w:vAlign w:val="bottom"/>
            <w:hideMark/>
          </w:tcPr>
          <w:p w14:paraId="130CA3B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0.263474</w:t>
            </w:r>
          </w:p>
        </w:tc>
        <w:tc>
          <w:tcPr>
            <w:tcW w:w="1080" w:type="dxa"/>
            <w:tcBorders>
              <w:top w:val="nil"/>
              <w:left w:val="single" w:sz="4" w:space="0" w:color="auto"/>
              <w:bottom w:val="nil"/>
              <w:right w:val="single" w:sz="4" w:space="0" w:color="auto"/>
            </w:tcBorders>
            <w:vAlign w:val="bottom"/>
            <w:hideMark/>
          </w:tcPr>
          <w:p w14:paraId="66F1783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0.001721</w:t>
            </w:r>
          </w:p>
        </w:tc>
        <w:tc>
          <w:tcPr>
            <w:tcW w:w="1780" w:type="dxa"/>
            <w:tcBorders>
              <w:top w:val="nil"/>
              <w:left w:val="nil"/>
              <w:bottom w:val="nil"/>
              <w:right w:val="single" w:sz="4" w:space="0" w:color="auto"/>
            </w:tcBorders>
            <w:vAlign w:val="bottom"/>
            <w:hideMark/>
          </w:tcPr>
          <w:p w14:paraId="589E0D4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31.05355552</w:t>
            </w:r>
          </w:p>
        </w:tc>
      </w:tr>
      <w:tr w:rsidR="009B59A9" w:rsidRPr="009B59A9" w14:paraId="4B2F4110"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451D706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102.8106</w:t>
            </w:r>
          </w:p>
        </w:tc>
        <w:tc>
          <w:tcPr>
            <w:tcW w:w="1080" w:type="dxa"/>
            <w:tcBorders>
              <w:top w:val="nil"/>
              <w:left w:val="nil"/>
              <w:bottom w:val="nil"/>
              <w:right w:val="single" w:sz="4" w:space="0" w:color="auto"/>
            </w:tcBorders>
            <w:vAlign w:val="bottom"/>
            <w:hideMark/>
          </w:tcPr>
          <w:p w14:paraId="156E678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24.22418</w:t>
            </w:r>
          </w:p>
        </w:tc>
        <w:tc>
          <w:tcPr>
            <w:tcW w:w="1080" w:type="dxa"/>
            <w:tcBorders>
              <w:top w:val="nil"/>
              <w:left w:val="nil"/>
              <w:bottom w:val="nil"/>
              <w:right w:val="single" w:sz="4" w:space="0" w:color="auto"/>
            </w:tcBorders>
            <w:vAlign w:val="bottom"/>
            <w:hideMark/>
          </w:tcPr>
          <w:p w14:paraId="47876C4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32.47209</w:t>
            </w:r>
          </w:p>
        </w:tc>
        <w:tc>
          <w:tcPr>
            <w:tcW w:w="1180" w:type="dxa"/>
            <w:tcBorders>
              <w:top w:val="nil"/>
              <w:left w:val="nil"/>
              <w:bottom w:val="nil"/>
              <w:right w:val="single" w:sz="4" w:space="0" w:color="auto"/>
            </w:tcBorders>
            <w:vAlign w:val="bottom"/>
            <w:hideMark/>
          </w:tcPr>
          <w:p w14:paraId="3151DAC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24.375918</w:t>
            </w:r>
          </w:p>
        </w:tc>
        <w:tc>
          <w:tcPr>
            <w:tcW w:w="1180" w:type="dxa"/>
            <w:tcBorders>
              <w:top w:val="nil"/>
              <w:left w:val="nil"/>
              <w:bottom w:val="nil"/>
              <w:right w:val="single" w:sz="4" w:space="0" w:color="auto"/>
            </w:tcBorders>
            <w:vAlign w:val="bottom"/>
            <w:hideMark/>
          </w:tcPr>
          <w:p w14:paraId="2C41D45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32.675493</w:t>
            </w:r>
          </w:p>
        </w:tc>
        <w:tc>
          <w:tcPr>
            <w:tcW w:w="1080" w:type="dxa"/>
            <w:tcBorders>
              <w:top w:val="nil"/>
              <w:left w:val="nil"/>
              <w:bottom w:val="nil"/>
              <w:right w:val="single" w:sz="4" w:space="0" w:color="auto"/>
            </w:tcBorders>
            <w:vAlign w:val="bottom"/>
            <w:hideMark/>
          </w:tcPr>
          <w:p w14:paraId="747CBAB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807.4727</w:t>
            </w:r>
          </w:p>
        </w:tc>
        <w:tc>
          <w:tcPr>
            <w:tcW w:w="1080" w:type="dxa"/>
            <w:tcBorders>
              <w:top w:val="nil"/>
              <w:left w:val="nil"/>
              <w:bottom w:val="nil"/>
              <w:right w:val="nil"/>
            </w:tcBorders>
            <w:vAlign w:val="bottom"/>
            <w:hideMark/>
          </w:tcPr>
          <w:p w14:paraId="7014E56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0.262021</w:t>
            </w:r>
          </w:p>
        </w:tc>
        <w:tc>
          <w:tcPr>
            <w:tcW w:w="1080" w:type="dxa"/>
            <w:tcBorders>
              <w:top w:val="nil"/>
              <w:left w:val="single" w:sz="4" w:space="0" w:color="auto"/>
              <w:bottom w:val="nil"/>
              <w:right w:val="single" w:sz="4" w:space="0" w:color="auto"/>
            </w:tcBorders>
            <w:vAlign w:val="bottom"/>
            <w:hideMark/>
          </w:tcPr>
          <w:p w14:paraId="6CB0E33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0.001763</w:t>
            </w:r>
          </w:p>
        </w:tc>
        <w:tc>
          <w:tcPr>
            <w:tcW w:w="1780" w:type="dxa"/>
            <w:tcBorders>
              <w:top w:val="nil"/>
              <w:left w:val="nil"/>
              <w:bottom w:val="nil"/>
              <w:right w:val="single" w:sz="4" w:space="0" w:color="auto"/>
            </w:tcBorders>
            <w:vAlign w:val="bottom"/>
            <w:hideMark/>
          </w:tcPr>
          <w:p w14:paraId="59090C7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31.22578209</w:t>
            </w:r>
          </w:p>
        </w:tc>
      </w:tr>
      <w:tr w:rsidR="009B59A9" w:rsidRPr="009B59A9" w14:paraId="231EA97A"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EDFDFD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103.3262</w:t>
            </w:r>
          </w:p>
        </w:tc>
        <w:tc>
          <w:tcPr>
            <w:tcW w:w="1080" w:type="dxa"/>
            <w:tcBorders>
              <w:top w:val="nil"/>
              <w:left w:val="nil"/>
              <w:bottom w:val="nil"/>
              <w:right w:val="single" w:sz="4" w:space="0" w:color="auto"/>
            </w:tcBorders>
            <w:vAlign w:val="bottom"/>
            <w:hideMark/>
          </w:tcPr>
          <w:p w14:paraId="1D9C5EC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24.88667</w:t>
            </w:r>
          </w:p>
        </w:tc>
        <w:tc>
          <w:tcPr>
            <w:tcW w:w="1080" w:type="dxa"/>
            <w:tcBorders>
              <w:top w:val="nil"/>
              <w:left w:val="nil"/>
              <w:bottom w:val="nil"/>
              <w:right w:val="single" w:sz="4" w:space="0" w:color="auto"/>
            </w:tcBorders>
            <w:vAlign w:val="bottom"/>
            <w:hideMark/>
          </w:tcPr>
          <w:p w14:paraId="12ECE05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33.36015</w:t>
            </w:r>
          </w:p>
        </w:tc>
        <w:tc>
          <w:tcPr>
            <w:tcW w:w="1180" w:type="dxa"/>
            <w:tcBorders>
              <w:top w:val="nil"/>
              <w:left w:val="nil"/>
              <w:bottom w:val="nil"/>
              <w:right w:val="single" w:sz="4" w:space="0" w:color="auto"/>
            </w:tcBorders>
            <w:vAlign w:val="bottom"/>
            <w:hideMark/>
          </w:tcPr>
          <w:p w14:paraId="24685B7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25.04256</w:t>
            </w:r>
          </w:p>
        </w:tc>
        <w:tc>
          <w:tcPr>
            <w:tcW w:w="1180" w:type="dxa"/>
            <w:tcBorders>
              <w:top w:val="nil"/>
              <w:left w:val="nil"/>
              <w:bottom w:val="nil"/>
              <w:right w:val="single" w:sz="4" w:space="0" w:color="auto"/>
            </w:tcBorders>
            <w:vAlign w:val="bottom"/>
            <w:hideMark/>
          </w:tcPr>
          <w:p w14:paraId="52893AC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33.569116</w:t>
            </w:r>
          </w:p>
        </w:tc>
        <w:tc>
          <w:tcPr>
            <w:tcW w:w="1080" w:type="dxa"/>
            <w:tcBorders>
              <w:top w:val="nil"/>
              <w:left w:val="nil"/>
              <w:bottom w:val="nil"/>
              <w:right w:val="single" w:sz="4" w:space="0" w:color="auto"/>
            </w:tcBorders>
            <w:vAlign w:val="bottom"/>
            <w:hideMark/>
          </w:tcPr>
          <w:p w14:paraId="75A16CC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811.522</w:t>
            </w:r>
          </w:p>
        </w:tc>
        <w:tc>
          <w:tcPr>
            <w:tcW w:w="1080" w:type="dxa"/>
            <w:tcBorders>
              <w:top w:val="nil"/>
              <w:left w:val="nil"/>
              <w:bottom w:val="nil"/>
              <w:right w:val="nil"/>
            </w:tcBorders>
            <w:vAlign w:val="bottom"/>
            <w:hideMark/>
          </w:tcPr>
          <w:p w14:paraId="4CD7629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0.262098</w:t>
            </w:r>
          </w:p>
        </w:tc>
        <w:tc>
          <w:tcPr>
            <w:tcW w:w="1080" w:type="dxa"/>
            <w:tcBorders>
              <w:top w:val="nil"/>
              <w:left w:val="single" w:sz="4" w:space="0" w:color="auto"/>
              <w:bottom w:val="nil"/>
              <w:right w:val="single" w:sz="4" w:space="0" w:color="auto"/>
            </w:tcBorders>
            <w:vAlign w:val="bottom"/>
            <w:hideMark/>
          </w:tcPr>
          <w:p w14:paraId="7DED1EC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0.001812</w:t>
            </w:r>
          </w:p>
        </w:tc>
        <w:tc>
          <w:tcPr>
            <w:tcW w:w="1780" w:type="dxa"/>
            <w:tcBorders>
              <w:top w:val="nil"/>
              <w:left w:val="nil"/>
              <w:bottom w:val="nil"/>
              <w:right w:val="single" w:sz="4" w:space="0" w:color="auto"/>
            </w:tcBorders>
            <w:vAlign w:val="bottom"/>
            <w:hideMark/>
          </w:tcPr>
          <w:p w14:paraId="0CC2AAC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31.21662539</w:t>
            </w:r>
          </w:p>
        </w:tc>
      </w:tr>
      <w:tr w:rsidR="009B59A9" w:rsidRPr="009B59A9" w14:paraId="1FB419CC"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A58799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103.4583</w:t>
            </w:r>
          </w:p>
        </w:tc>
        <w:tc>
          <w:tcPr>
            <w:tcW w:w="1080" w:type="dxa"/>
            <w:tcBorders>
              <w:top w:val="nil"/>
              <w:left w:val="nil"/>
              <w:bottom w:val="nil"/>
              <w:right w:val="single" w:sz="4" w:space="0" w:color="auto"/>
            </w:tcBorders>
            <w:vAlign w:val="bottom"/>
            <w:hideMark/>
          </w:tcPr>
          <w:p w14:paraId="5F3DB8F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25.46021</w:t>
            </w:r>
          </w:p>
        </w:tc>
        <w:tc>
          <w:tcPr>
            <w:tcW w:w="1080" w:type="dxa"/>
            <w:tcBorders>
              <w:top w:val="nil"/>
              <w:left w:val="nil"/>
              <w:bottom w:val="nil"/>
              <w:right w:val="single" w:sz="4" w:space="0" w:color="auto"/>
            </w:tcBorders>
            <w:vAlign w:val="bottom"/>
            <w:hideMark/>
          </w:tcPr>
          <w:p w14:paraId="5DEE12D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34.12897</w:t>
            </w:r>
          </w:p>
        </w:tc>
        <w:tc>
          <w:tcPr>
            <w:tcW w:w="1180" w:type="dxa"/>
            <w:tcBorders>
              <w:top w:val="nil"/>
              <w:left w:val="nil"/>
              <w:bottom w:val="nil"/>
              <w:right w:val="single" w:sz="4" w:space="0" w:color="auto"/>
            </w:tcBorders>
            <w:vAlign w:val="bottom"/>
            <w:hideMark/>
          </w:tcPr>
          <w:p w14:paraId="115632B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25.61969</w:t>
            </w:r>
          </w:p>
        </w:tc>
        <w:tc>
          <w:tcPr>
            <w:tcW w:w="1180" w:type="dxa"/>
            <w:tcBorders>
              <w:top w:val="nil"/>
              <w:left w:val="nil"/>
              <w:bottom w:val="nil"/>
              <w:right w:val="single" w:sz="4" w:space="0" w:color="auto"/>
            </w:tcBorders>
            <w:vAlign w:val="bottom"/>
            <w:hideMark/>
          </w:tcPr>
          <w:p w14:paraId="32E3E06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34.342748</w:t>
            </w:r>
          </w:p>
        </w:tc>
        <w:tc>
          <w:tcPr>
            <w:tcW w:w="1080" w:type="dxa"/>
            <w:tcBorders>
              <w:top w:val="nil"/>
              <w:left w:val="nil"/>
              <w:bottom w:val="nil"/>
              <w:right w:val="single" w:sz="4" w:space="0" w:color="auto"/>
            </w:tcBorders>
            <w:vAlign w:val="bottom"/>
            <w:hideMark/>
          </w:tcPr>
          <w:p w14:paraId="6B23E3E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812.5599</w:t>
            </w:r>
          </w:p>
        </w:tc>
        <w:tc>
          <w:tcPr>
            <w:tcW w:w="1080" w:type="dxa"/>
            <w:tcBorders>
              <w:top w:val="nil"/>
              <w:left w:val="nil"/>
              <w:bottom w:val="nil"/>
              <w:right w:val="nil"/>
            </w:tcBorders>
            <w:vAlign w:val="bottom"/>
            <w:hideMark/>
          </w:tcPr>
          <w:p w14:paraId="5AEAAF4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0.264854</w:t>
            </w:r>
          </w:p>
        </w:tc>
        <w:tc>
          <w:tcPr>
            <w:tcW w:w="1080" w:type="dxa"/>
            <w:tcBorders>
              <w:top w:val="nil"/>
              <w:left w:val="single" w:sz="4" w:space="0" w:color="auto"/>
              <w:bottom w:val="nil"/>
              <w:right w:val="single" w:sz="4" w:space="0" w:color="auto"/>
            </w:tcBorders>
            <w:vAlign w:val="bottom"/>
            <w:hideMark/>
          </w:tcPr>
          <w:p w14:paraId="7853A7A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0.001873</w:t>
            </w:r>
          </w:p>
        </w:tc>
        <w:tc>
          <w:tcPr>
            <w:tcW w:w="1780" w:type="dxa"/>
            <w:tcBorders>
              <w:top w:val="nil"/>
              <w:left w:val="nil"/>
              <w:bottom w:val="nil"/>
              <w:right w:val="single" w:sz="4" w:space="0" w:color="auto"/>
            </w:tcBorders>
            <w:vAlign w:val="bottom"/>
            <w:hideMark/>
          </w:tcPr>
          <w:p w14:paraId="3C54E3C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30.89175384</w:t>
            </w:r>
          </w:p>
        </w:tc>
      </w:tr>
      <w:tr w:rsidR="009B59A9" w:rsidRPr="009B59A9" w14:paraId="373718AF"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B4E774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103.3507</w:t>
            </w:r>
          </w:p>
        </w:tc>
        <w:tc>
          <w:tcPr>
            <w:tcW w:w="1080" w:type="dxa"/>
            <w:tcBorders>
              <w:top w:val="nil"/>
              <w:left w:val="nil"/>
              <w:bottom w:val="nil"/>
              <w:right w:val="single" w:sz="4" w:space="0" w:color="auto"/>
            </w:tcBorders>
            <w:vAlign w:val="bottom"/>
            <w:hideMark/>
          </w:tcPr>
          <w:p w14:paraId="6C42ECA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25.97485</w:t>
            </w:r>
          </w:p>
        </w:tc>
        <w:tc>
          <w:tcPr>
            <w:tcW w:w="1080" w:type="dxa"/>
            <w:tcBorders>
              <w:top w:val="nil"/>
              <w:left w:val="nil"/>
              <w:bottom w:val="nil"/>
              <w:right w:val="single" w:sz="4" w:space="0" w:color="auto"/>
            </w:tcBorders>
            <w:vAlign w:val="bottom"/>
            <w:hideMark/>
          </w:tcPr>
          <w:p w14:paraId="5E7CD6C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34.81884</w:t>
            </w:r>
          </w:p>
        </w:tc>
        <w:tc>
          <w:tcPr>
            <w:tcW w:w="1180" w:type="dxa"/>
            <w:tcBorders>
              <w:top w:val="nil"/>
              <w:left w:val="nil"/>
              <w:bottom w:val="nil"/>
              <w:right w:val="single" w:sz="4" w:space="0" w:color="auto"/>
            </w:tcBorders>
            <w:vAlign w:val="bottom"/>
            <w:hideMark/>
          </w:tcPr>
          <w:p w14:paraId="76482E3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26.137557</w:t>
            </w:r>
          </w:p>
        </w:tc>
        <w:tc>
          <w:tcPr>
            <w:tcW w:w="1180" w:type="dxa"/>
            <w:tcBorders>
              <w:top w:val="nil"/>
              <w:left w:val="nil"/>
              <w:bottom w:val="nil"/>
              <w:right w:val="single" w:sz="4" w:space="0" w:color="auto"/>
            </w:tcBorders>
            <w:vAlign w:val="bottom"/>
            <w:hideMark/>
          </w:tcPr>
          <w:p w14:paraId="4A20D37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35.036939</w:t>
            </w:r>
          </w:p>
        </w:tc>
        <w:tc>
          <w:tcPr>
            <w:tcW w:w="1080" w:type="dxa"/>
            <w:tcBorders>
              <w:top w:val="nil"/>
              <w:left w:val="nil"/>
              <w:bottom w:val="nil"/>
              <w:right w:val="single" w:sz="4" w:space="0" w:color="auto"/>
            </w:tcBorders>
            <w:vAlign w:val="bottom"/>
            <w:hideMark/>
          </w:tcPr>
          <w:p w14:paraId="685E133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811.7142</w:t>
            </w:r>
          </w:p>
        </w:tc>
        <w:tc>
          <w:tcPr>
            <w:tcW w:w="1080" w:type="dxa"/>
            <w:tcBorders>
              <w:top w:val="nil"/>
              <w:left w:val="nil"/>
              <w:bottom w:val="nil"/>
              <w:right w:val="nil"/>
            </w:tcBorders>
            <w:vAlign w:val="bottom"/>
            <w:hideMark/>
          </w:tcPr>
          <w:p w14:paraId="7C12FBC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0.266277</w:t>
            </w:r>
          </w:p>
        </w:tc>
        <w:tc>
          <w:tcPr>
            <w:tcW w:w="1080" w:type="dxa"/>
            <w:tcBorders>
              <w:top w:val="nil"/>
              <w:left w:val="single" w:sz="4" w:space="0" w:color="auto"/>
              <w:bottom w:val="nil"/>
              <w:right w:val="single" w:sz="4" w:space="0" w:color="auto"/>
            </w:tcBorders>
            <w:vAlign w:val="bottom"/>
            <w:hideMark/>
          </w:tcPr>
          <w:p w14:paraId="7F526F0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0.001921</w:t>
            </w:r>
          </w:p>
        </w:tc>
        <w:tc>
          <w:tcPr>
            <w:tcW w:w="1780" w:type="dxa"/>
            <w:tcBorders>
              <w:top w:val="nil"/>
              <w:left w:val="nil"/>
              <w:bottom w:val="nil"/>
              <w:right w:val="single" w:sz="4" w:space="0" w:color="auto"/>
            </w:tcBorders>
            <w:vAlign w:val="bottom"/>
            <w:hideMark/>
          </w:tcPr>
          <w:p w14:paraId="187AB9D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30.72674549</w:t>
            </w:r>
          </w:p>
        </w:tc>
      </w:tr>
      <w:tr w:rsidR="009B59A9" w:rsidRPr="009B59A9" w14:paraId="5658CB77"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7BACD4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103.2381</w:t>
            </w:r>
          </w:p>
        </w:tc>
        <w:tc>
          <w:tcPr>
            <w:tcW w:w="1080" w:type="dxa"/>
            <w:tcBorders>
              <w:top w:val="nil"/>
              <w:left w:val="nil"/>
              <w:bottom w:val="nil"/>
              <w:right w:val="single" w:sz="4" w:space="0" w:color="auto"/>
            </w:tcBorders>
            <w:vAlign w:val="bottom"/>
            <w:hideMark/>
          </w:tcPr>
          <w:p w14:paraId="34624FF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26.48711</w:t>
            </w:r>
          </w:p>
        </w:tc>
        <w:tc>
          <w:tcPr>
            <w:tcW w:w="1080" w:type="dxa"/>
            <w:tcBorders>
              <w:top w:val="nil"/>
              <w:left w:val="nil"/>
              <w:bottom w:val="nil"/>
              <w:right w:val="single" w:sz="4" w:space="0" w:color="auto"/>
            </w:tcBorders>
            <w:vAlign w:val="bottom"/>
            <w:hideMark/>
          </w:tcPr>
          <w:p w14:paraId="3AA1DC5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35.50551</w:t>
            </w:r>
          </w:p>
        </w:tc>
        <w:tc>
          <w:tcPr>
            <w:tcW w:w="1180" w:type="dxa"/>
            <w:tcBorders>
              <w:top w:val="nil"/>
              <w:left w:val="nil"/>
              <w:bottom w:val="nil"/>
              <w:right w:val="single" w:sz="4" w:space="0" w:color="auto"/>
            </w:tcBorders>
            <w:vAlign w:val="bottom"/>
            <w:hideMark/>
          </w:tcPr>
          <w:p w14:paraId="6E8FD9B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26.653025</w:t>
            </w:r>
          </w:p>
        </w:tc>
        <w:tc>
          <w:tcPr>
            <w:tcW w:w="1180" w:type="dxa"/>
            <w:tcBorders>
              <w:top w:val="nil"/>
              <w:left w:val="nil"/>
              <w:bottom w:val="nil"/>
              <w:right w:val="single" w:sz="4" w:space="0" w:color="auto"/>
            </w:tcBorders>
            <w:vAlign w:val="bottom"/>
            <w:hideMark/>
          </w:tcPr>
          <w:p w14:paraId="1FA10E7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35.727916</w:t>
            </w:r>
          </w:p>
        </w:tc>
        <w:tc>
          <w:tcPr>
            <w:tcW w:w="1080" w:type="dxa"/>
            <w:tcBorders>
              <w:top w:val="nil"/>
              <w:left w:val="nil"/>
              <w:bottom w:val="nil"/>
              <w:right w:val="single" w:sz="4" w:space="0" w:color="auto"/>
            </w:tcBorders>
            <w:vAlign w:val="bottom"/>
            <w:hideMark/>
          </w:tcPr>
          <w:p w14:paraId="00B4A6C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810.83</w:t>
            </w:r>
          </w:p>
        </w:tc>
        <w:tc>
          <w:tcPr>
            <w:tcW w:w="1080" w:type="dxa"/>
            <w:tcBorders>
              <w:top w:val="nil"/>
              <w:left w:val="nil"/>
              <w:bottom w:val="nil"/>
              <w:right w:val="nil"/>
            </w:tcBorders>
            <w:vAlign w:val="bottom"/>
            <w:hideMark/>
          </w:tcPr>
          <w:p w14:paraId="2D6FC97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0.26444</w:t>
            </w:r>
          </w:p>
        </w:tc>
        <w:tc>
          <w:tcPr>
            <w:tcW w:w="1080" w:type="dxa"/>
            <w:tcBorders>
              <w:top w:val="nil"/>
              <w:left w:val="single" w:sz="4" w:space="0" w:color="auto"/>
              <w:bottom w:val="nil"/>
              <w:right w:val="single" w:sz="4" w:space="0" w:color="auto"/>
            </w:tcBorders>
            <w:vAlign w:val="bottom"/>
            <w:hideMark/>
          </w:tcPr>
          <w:p w14:paraId="3490762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0.001946</w:t>
            </w:r>
          </w:p>
        </w:tc>
        <w:tc>
          <w:tcPr>
            <w:tcW w:w="1780" w:type="dxa"/>
            <w:tcBorders>
              <w:top w:val="nil"/>
              <w:left w:val="nil"/>
              <w:bottom w:val="nil"/>
              <w:right w:val="single" w:sz="4" w:space="0" w:color="auto"/>
            </w:tcBorders>
            <w:vAlign w:val="bottom"/>
            <w:hideMark/>
          </w:tcPr>
          <w:p w14:paraId="25129E8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30.94017923</w:t>
            </w:r>
          </w:p>
        </w:tc>
      </w:tr>
      <w:tr w:rsidR="009B59A9" w:rsidRPr="009B59A9" w14:paraId="6DD75B33"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78286A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103.1451</w:t>
            </w:r>
          </w:p>
        </w:tc>
        <w:tc>
          <w:tcPr>
            <w:tcW w:w="1080" w:type="dxa"/>
            <w:tcBorders>
              <w:top w:val="nil"/>
              <w:left w:val="nil"/>
              <w:bottom w:val="nil"/>
              <w:right w:val="single" w:sz="4" w:space="0" w:color="auto"/>
            </w:tcBorders>
            <w:vAlign w:val="bottom"/>
            <w:hideMark/>
          </w:tcPr>
          <w:p w14:paraId="5575BFB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27.00332</w:t>
            </w:r>
          </w:p>
        </w:tc>
        <w:tc>
          <w:tcPr>
            <w:tcW w:w="1080" w:type="dxa"/>
            <w:tcBorders>
              <w:top w:val="nil"/>
              <w:left w:val="nil"/>
              <w:bottom w:val="nil"/>
              <w:right w:val="single" w:sz="4" w:space="0" w:color="auto"/>
            </w:tcBorders>
            <w:vAlign w:val="bottom"/>
            <w:hideMark/>
          </w:tcPr>
          <w:p w14:paraId="2147B42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36.19748</w:t>
            </w:r>
          </w:p>
        </w:tc>
        <w:tc>
          <w:tcPr>
            <w:tcW w:w="1180" w:type="dxa"/>
            <w:tcBorders>
              <w:top w:val="nil"/>
              <w:left w:val="nil"/>
              <w:bottom w:val="nil"/>
              <w:right w:val="single" w:sz="4" w:space="0" w:color="auto"/>
            </w:tcBorders>
            <w:vAlign w:val="bottom"/>
            <w:hideMark/>
          </w:tcPr>
          <w:p w14:paraId="56D7279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27.172465</w:t>
            </w:r>
          </w:p>
        </w:tc>
        <w:tc>
          <w:tcPr>
            <w:tcW w:w="1180" w:type="dxa"/>
            <w:tcBorders>
              <w:top w:val="nil"/>
              <w:left w:val="nil"/>
              <w:bottom w:val="nil"/>
              <w:right w:val="single" w:sz="4" w:space="0" w:color="auto"/>
            </w:tcBorders>
            <w:vAlign w:val="bottom"/>
            <w:hideMark/>
          </w:tcPr>
          <w:p w14:paraId="17179E0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36.424216</w:t>
            </w:r>
          </w:p>
        </w:tc>
        <w:tc>
          <w:tcPr>
            <w:tcW w:w="1080" w:type="dxa"/>
            <w:tcBorders>
              <w:top w:val="nil"/>
              <w:left w:val="nil"/>
              <w:bottom w:val="nil"/>
              <w:right w:val="single" w:sz="4" w:space="0" w:color="auto"/>
            </w:tcBorders>
            <w:vAlign w:val="bottom"/>
            <w:hideMark/>
          </w:tcPr>
          <w:p w14:paraId="001582C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810.0996</w:t>
            </w:r>
          </w:p>
        </w:tc>
        <w:tc>
          <w:tcPr>
            <w:tcW w:w="1080" w:type="dxa"/>
            <w:tcBorders>
              <w:top w:val="nil"/>
              <w:left w:val="nil"/>
              <w:bottom w:val="nil"/>
              <w:right w:val="nil"/>
            </w:tcBorders>
            <w:vAlign w:val="bottom"/>
            <w:hideMark/>
          </w:tcPr>
          <w:p w14:paraId="5445D94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0.265967</w:t>
            </w:r>
          </w:p>
        </w:tc>
        <w:tc>
          <w:tcPr>
            <w:tcW w:w="1080" w:type="dxa"/>
            <w:tcBorders>
              <w:top w:val="nil"/>
              <w:left w:val="single" w:sz="4" w:space="0" w:color="auto"/>
              <w:bottom w:val="nil"/>
              <w:right w:val="single" w:sz="4" w:space="0" w:color="auto"/>
            </w:tcBorders>
            <w:vAlign w:val="bottom"/>
            <w:hideMark/>
          </w:tcPr>
          <w:p w14:paraId="16ADC80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0.001995</w:t>
            </w:r>
          </w:p>
        </w:tc>
        <w:tc>
          <w:tcPr>
            <w:tcW w:w="1780" w:type="dxa"/>
            <w:tcBorders>
              <w:top w:val="nil"/>
              <w:left w:val="nil"/>
              <w:bottom w:val="nil"/>
              <w:right w:val="single" w:sz="4" w:space="0" w:color="auto"/>
            </w:tcBorders>
            <w:vAlign w:val="bottom"/>
            <w:hideMark/>
          </w:tcPr>
          <w:p w14:paraId="23E0458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30.76249754</w:t>
            </w:r>
          </w:p>
        </w:tc>
      </w:tr>
      <w:tr w:rsidR="009B59A9" w:rsidRPr="009B59A9" w14:paraId="504D73A4"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9D29E9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102.9827</w:t>
            </w:r>
          </w:p>
        </w:tc>
        <w:tc>
          <w:tcPr>
            <w:tcW w:w="1080" w:type="dxa"/>
            <w:tcBorders>
              <w:top w:val="nil"/>
              <w:left w:val="nil"/>
              <w:bottom w:val="nil"/>
              <w:right w:val="single" w:sz="4" w:space="0" w:color="auto"/>
            </w:tcBorders>
            <w:vAlign w:val="bottom"/>
            <w:hideMark/>
          </w:tcPr>
          <w:p w14:paraId="201B432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27.50004</w:t>
            </w:r>
          </w:p>
        </w:tc>
        <w:tc>
          <w:tcPr>
            <w:tcW w:w="1080" w:type="dxa"/>
            <w:tcBorders>
              <w:top w:val="nil"/>
              <w:left w:val="nil"/>
              <w:bottom w:val="nil"/>
              <w:right w:val="single" w:sz="4" w:space="0" w:color="auto"/>
            </w:tcBorders>
            <w:vAlign w:val="bottom"/>
            <w:hideMark/>
          </w:tcPr>
          <w:p w14:paraId="50EBF47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36.86332</w:t>
            </w:r>
          </w:p>
        </w:tc>
        <w:tc>
          <w:tcPr>
            <w:tcW w:w="1180" w:type="dxa"/>
            <w:tcBorders>
              <w:top w:val="nil"/>
              <w:left w:val="nil"/>
              <w:bottom w:val="nil"/>
              <w:right w:val="single" w:sz="4" w:space="0" w:color="auto"/>
            </w:tcBorders>
            <w:vAlign w:val="bottom"/>
            <w:hideMark/>
          </w:tcPr>
          <w:p w14:paraId="070EC6D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27.672292</w:t>
            </w:r>
          </w:p>
        </w:tc>
        <w:tc>
          <w:tcPr>
            <w:tcW w:w="1180" w:type="dxa"/>
            <w:tcBorders>
              <w:top w:val="nil"/>
              <w:left w:val="nil"/>
              <w:bottom w:val="nil"/>
              <w:right w:val="single" w:sz="4" w:space="0" w:color="auto"/>
            </w:tcBorders>
            <w:vAlign w:val="bottom"/>
            <w:hideMark/>
          </w:tcPr>
          <w:p w14:paraId="5CEEC36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37.094226</w:t>
            </w:r>
          </w:p>
        </w:tc>
        <w:tc>
          <w:tcPr>
            <w:tcW w:w="1080" w:type="dxa"/>
            <w:tcBorders>
              <w:top w:val="nil"/>
              <w:left w:val="nil"/>
              <w:bottom w:val="nil"/>
              <w:right w:val="single" w:sz="4" w:space="0" w:color="auto"/>
            </w:tcBorders>
            <w:vAlign w:val="bottom"/>
            <w:hideMark/>
          </w:tcPr>
          <w:p w14:paraId="4ECB211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808.8246</w:t>
            </w:r>
          </w:p>
        </w:tc>
        <w:tc>
          <w:tcPr>
            <w:tcW w:w="1080" w:type="dxa"/>
            <w:tcBorders>
              <w:top w:val="nil"/>
              <w:left w:val="nil"/>
              <w:bottom w:val="nil"/>
              <w:right w:val="nil"/>
            </w:tcBorders>
            <w:vAlign w:val="bottom"/>
            <w:hideMark/>
          </w:tcPr>
          <w:p w14:paraId="61C0F43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0.266072</w:t>
            </w:r>
          </w:p>
        </w:tc>
        <w:tc>
          <w:tcPr>
            <w:tcW w:w="1080" w:type="dxa"/>
            <w:tcBorders>
              <w:top w:val="nil"/>
              <w:left w:val="single" w:sz="4" w:space="0" w:color="auto"/>
              <w:bottom w:val="nil"/>
              <w:right w:val="single" w:sz="4" w:space="0" w:color="auto"/>
            </w:tcBorders>
            <w:vAlign w:val="bottom"/>
            <w:hideMark/>
          </w:tcPr>
          <w:p w14:paraId="4266277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0.002033</w:t>
            </w:r>
          </w:p>
        </w:tc>
        <w:tc>
          <w:tcPr>
            <w:tcW w:w="1780" w:type="dxa"/>
            <w:tcBorders>
              <w:top w:val="nil"/>
              <w:left w:val="nil"/>
              <w:bottom w:val="nil"/>
              <w:right w:val="single" w:sz="4" w:space="0" w:color="auto"/>
            </w:tcBorders>
            <w:vAlign w:val="bottom"/>
            <w:hideMark/>
          </w:tcPr>
          <w:p w14:paraId="6405DF1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30.75034818</w:t>
            </w:r>
          </w:p>
        </w:tc>
      </w:tr>
      <w:tr w:rsidR="009B59A9" w:rsidRPr="009B59A9" w14:paraId="3AE5396D"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465A2A1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102.9191</w:t>
            </w:r>
          </w:p>
        </w:tc>
        <w:tc>
          <w:tcPr>
            <w:tcW w:w="1080" w:type="dxa"/>
            <w:tcBorders>
              <w:top w:val="nil"/>
              <w:left w:val="nil"/>
              <w:bottom w:val="nil"/>
              <w:right w:val="single" w:sz="4" w:space="0" w:color="auto"/>
            </w:tcBorders>
            <w:vAlign w:val="bottom"/>
            <w:hideMark/>
          </w:tcPr>
          <w:p w14:paraId="0C0D106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28.02193</w:t>
            </w:r>
          </w:p>
        </w:tc>
        <w:tc>
          <w:tcPr>
            <w:tcW w:w="1080" w:type="dxa"/>
            <w:tcBorders>
              <w:top w:val="nil"/>
              <w:left w:val="nil"/>
              <w:bottom w:val="nil"/>
              <w:right w:val="single" w:sz="4" w:space="0" w:color="auto"/>
            </w:tcBorders>
            <w:vAlign w:val="bottom"/>
            <w:hideMark/>
          </w:tcPr>
          <w:p w14:paraId="6C3A9EF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37.56291</w:t>
            </w:r>
          </w:p>
        </w:tc>
        <w:tc>
          <w:tcPr>
            <w:tcW w:w="1180" w:type="dxa"/>
            <w:tcBorders>
              <w:top w:val="nil"/>
              <w:left w:val="nil"/>
              <w:bottom w:val="nil"/>
              <w:right w:val="single" w:sz="4" w:space="0" w:color="auto"/>
            </w:tcBorders>
            <w:vAlign w:val="bottom"/>
            <w:hideMark/>
          </w:tcPr>
          <w:p w14:paraId="1FF19DB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28.197453</w:t>
            </w:r>
          </w:p>
        </w:tc>
        <w:tc>
          <w:tcPr>
            <w:tcW w:w="1180" w:type="dxa"/>
            <w:tcBorders>
              <w:top w:val="nil"/>
              <w:left w:val="nil"/>
              <w:bottom w:val="nil"/>
              <w:right w:val="single" w:sz="4" w:space="0" w:color="auto"/>
            </w:tcBorders>
            <w:vAlign w:val="bottom"/>
            <w:hideMark/>
          </w:tcPr>
          <w:p w14:paraId="133C0E4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37.798194</w:t>
            </w:r>
          </w:p>
        </w:tc>
        <w:tc>
          <w:tcPr>
            <w:tcW w:w="1080" w:type="dxa"/>
            <w:tcBorders>
              <w:top w:val="nil"/>
              <w:left w:val="nil"/>
              <w:bottom w:val="nil"/>
              <w:right w:val="single" w:sz="4" w:space="0" w:color="auto"/>
            </w:tcBorders>
            <w:vAlign w:val="bottom"/>
            <w:hideMark/>
          </w:tcPr>
          <w:p w14:paraId="01FCBEB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808.3248</w:t>
            </w:r>
          </w:p>
        </w:tc>
        <w:tc>
          <w:tcPr>
            <w:tcW w:w="1080" w:type="dxa"/>
            <w:tcBorders>
              <w:top w:val="nil"/>
              <w:left w:val="nil"/>
              <w:bottom w:val="nil"/>
              <w:right w:val="nil"/>
            </w:tcBorders>
            <w:vAlign w:val="bottom"/>
            <w:hideMark/>
          </w:tcPr>
          <w:p w14:paraId="582D552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0.269869</w:t>
            </w:r>
          </w:p>
        </w:tc>
        <w:tc>
          <w:tcPr>
            <w:tcW w:w="1080" w:type="dxa"/>
            <w:tcBorders>
              <w:top w:val="nil"/>
              <w:left w:val="single" w:sz="4" w:space="0" w:color="auto"/>
              <w:bottom w:val="nil"/>
              <w:right w:val="single" w:sz="4" w:space="0" w:color="auto"/>
            </w:tcBorders>
            <w:vAlign w:val="bottom"/>
            <w:hideMark/>
          </w:tcPr>
          <w:p w14:paraId="5E28E83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0.002101</w:t>
            </w:r>
          </w:p>
        </w:tc>
        <w:tc>
          <w:tcPr>
            <w:tcW w:w="1780" w:type="dxa"/>
            <w:tcBorders>
              <w:top w:val="nil"/>
              <w:left w:val="nil"/>
              <w:bottom w:val="nil"/>
              <w:right w:val="single" w:sz="4" w:space="0" w:color="auto"/>
            </w:tcBorders>
            <w:vAlign w:val="bottom"/>
            <w:hideMark/>
          </w:tcPr>
          <w:p w14:paraId="6260E95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30.31773878</w:t>
            </w:r>
          </w:p>
        </w:tc>
      </w:tr>
      <w:tr w:rsidR="009B59A9" w:rsidRPr="009B59A9" w14:paraId="7FE383E1"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6D8DD9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102.663</w:t>
            </w:r>
          </w:p>
        </w:tc>
        <w:tc>
          <w:tcPr>
            <w:tcW w:w="1080" w:type="dxa"/>
            <w:tcBorders>
              <w:top w:val="nil"/>
              <w:left w:val="nil"/>
              <w:bottom w:val="nil"/>
              <w:right w:val="single" w:sz="4" w:space="0" w:color="auto"/>
            </w:tcBorders>
            <w:vAlign w:val="bottom"/>
            <w:hideMark/>
          </w:tcPr>
          <w:p w14:paraId="48BADA2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28.48973</w:t>
            </w:r>
          </w:p>
        </w:tc>
        <w:tc>
          <w:tcPr>
            <w:tcW w:w="1080" w:type="dxa"/>
            <w:tcBorders>
              <w:top w:val="nil"/>
              <w:left w:val="nil"/>
              <w:bottom w:val="nil"/>
              <w:right w:val="single" w:sz="4" w:space="0" w:color="auto"/>
            </w:tcBorders>
            <w:vAlign w:val="bottom"/>
            <w:hideMark/>
          </w:tcPr>
          <w:p w14:paraId="434EF4C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38.18998</w:t>
            </w:r>
          </w:p>
        </w:tc>
        <w:tc>
          <w:tcPr>
            <w:tcW w:w="1180" w:type="dxa"/>
            <w:tcBorders>
              <w:top w:val="nil"/>
              <w:left w:val="nil"/>
              <w:bottom w:val="nil"/>
              <w:right w:val="single" w:sz="4" w:space="0" w:color="auto"/>
            </w:tcBorders>
            <w:vAlign w:val="bottom"/>
            <w:hideMark/>
          </w:tcPr>
          <w:p w14:paraId="4710AF5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28.668182</w:t>
            </w:r>
          </w:p>
        </w:tc>
        <w:tc>
          <w:tcPr>
            <w:tcW w:w="1180" w:type="dxa"/>
            <w:tcBorders>
              <w:top w:val="nil"/>
              <w:left w:val="nil"/>
              <w:bottom w:val="nil"/>
              <w:right w:val="single" w:sz="4" w:space="0" w:color="auto"/>
            </w:tcBorders>
            <w:vAlign w:val="bottom"/>
            <w:hideMark/>
          </w:tcPr>
          <w:p w14:paraId="66234F8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38.429198</w:t>
            </w:r>
          </w:p>
        </w:tc>
        <w:tc>
          <w:tcPr>
            <w:tcW w:w="1080" w:type="dxa"/>
            <w:tcBorders>
              <w:top w:val="nil"/>
              <w:left w:val="nil"/>
              <w:bottom w:val="nil"/>
              <w:right w:val="single" w:sz="4" w:space="0" w:color="auto"/>
            </w:tcBorders>
            <w:vAlign w:val="bottom"/>
            <w:hideMark/>
          </w:tcPr>
          <w:p w14:paraId="73AFE83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806.313</w:t>
            </w:r>
          </w:p>
        </w:tc>
        <w:tc>
          <w:tcPr>
            <w:tcW w:w="1080" w:type="dxa"/>
            <w:tcBorders>
              <w:top w:val="nil"/>
              <w:left w:val="nil"/>
              <w:bottom w:val="nil"/>
              <w:right w:val="nil"/>
            </w:tcBorders>
            <w:vAlign w:val="bottom"/>
            <w:hideMark/>
          </w:tcPr>
          <w:p w14:paraId="3E6C092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0.270808</w:t>
            </w:r>
          </w:p>
        </w:tc>
        <w:tc>
          <w:tcPr>
            <w:tcW w:w="1080" w:type="dxa"/>
            <w:tcBorders>
              <w:top w:val="nil"/>
              <w:left w:val="single" w:sz="4" w:space="0" w:color="auto"/>
              <w:bottom w:val="nil"/>
              <w:right w:val="single" w:sz="4" w:space="0" w:color="auto"/>
            </w:tcBorders>
            <w:vAlign w:val="bottom"/>
            <w:hideMark/>
          </w:tcPr>
          <w:p w14:paraId="51A702B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0.002143</w:t>
            </w:r>
          </w:p>
        </w:tc>
        <w:tc>
          <w:tcPr>
            <w:tcW w:w="1780" w:type="dxa"/>
            <w:tcBorders>
              <w:top w:val="nil"/>
              <w:left w:val="nil"/>
              <w:bottom w:val="nil"/>
              <w:right w:val="single" w:sz="4" w:space="0" w:color="auto"/>
            </w:tcBorders>
            <w:vAlign w:val="bottom"/>
            <w:hideMark/>
          </w:tcPr>
          <w:p w14:paraId="0F20FF0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30.21260024</w:t>
            </w:r>
          </w:p>
        </w:tc>
      </w:tr>
      <w:tr w:rsidR="009B59A9" w:rsidRPr="009B59A9" w14:paraId="75F72277"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647499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101.8994</w:t>
            </w:r>
          </w:p>
        </w:tc>
        <w:tc>
          <w:tcPr>
            <w:tcW w:w="1080" w:type="dxa"/>
            <w:tcBorders>
              <w:top w:val="nil"/>
              <w:left w:val="nil"/>
              <w:bottom w:val="nil"/>
              <w:right w:val="single" w:sz="4" w:space="0" w:color="auto"/>
            </w:tcBorders>
            <w:vAlign w:val="bottom"/>
            <w:hideMark/>
          </w:tcPr>
          <w:p w14:paraId="07E02E6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28.81138</w:t>
            </w:r>
          </w:p>
        </w:tc>
        <w:tc>
          <w:tcPr>
            <w:tcW w:w="1080" w:type="dxa"/>
            <w:tcBorders>
              <w:top w:val="nil"/>
              <w:left w:val="nil"/>
              <w:bottom w:val="nil"/>
              <w:right w:val="single" w:sz="4" w:space="0" w:color="auto"/>
            </w:tcBorders>
            <w:vAlign w:val="bottom"/>
            <w:hideMark/>
          </w:tcPr>
          <w:p w14:paraId="3E6116D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38.62115</w:t>
            </w:r>
          </w:p>
        </w:tc>
        <w:tc>
          <w:tcPr>
            <w:tcW w:w="1180" w:type="dxa"/>
            <w:tcBorders>
              <w:top w:val="nil"/>
              <w:left w:val="nil"/>
              <w:bottom w:val="nil"/>
              <w:right w:val="single" w:sz="4" w:space="0" w:color="auto"/>
            </w:tcBorders>
            <w:vAlign w:val="bottom"/>
            <w:hideMark/>
          </w:tcPr>
          <w:p w14:paraId="2DB6CFE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28.991845</w:t>
            </w:r>
          </w:p>
        </w:tc>
        <w:tc>
          <w:tcPr>
            <w:tcW w:w="1180" w:type="dxa"/>
            <w:tcBorders>
              <w:top w:val="nil"/>
              <w:left w:val="nil"/>
              <w:bottom w:val="nil"/>
              <w:right w:val="single" w:sz="4" w:space="0" w:color="auto"/>
            </w:tcBorders>
            <w:vAlign w:val="bottom"/>
            <w:hideMark/>
          </w:tcPr>
          <w:p w14:paraId="5952FD4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38.863063</w:t>
            </w:r>
          </w:p>
        </w:tc>
        <w:tc>
          <w:tcPr>
            <w:tcW w:w="1080" w:type="dxa"/>
            <w:tcBorders>
              <w:top w:val="nil"/>
              <w:left w:val="nil"/>
              <w:bottom w:val="nil"/>
              <w:right w:val="single" w:sz="4" w:space="0" w:color="auto"/>
            </w:tcBorders>
            <w:vAlign w:val="bottom"/>
            <w:hideMark/>
          </w:tcPr>
          <w:p w14:paraId="5FCA77C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800.316</w:t>
            </w:r>
          </w:p>
        </w:tc>
        <w:tc>
          <w:tcPr>
            <w:tcW w:w="1080" w:type="dxa"/>
            <w:tcBorders>
              <w:top w:val="nil"/>
              <w:left w:val="nil"/>
              <w:bottom w:val="nil"/>
              <w:right w:val="nil"/>
            </w:tcBorders>
            <w:vAlign w:val="bottom"/>
            <w:hideMark/>
          </w:tcPr>
          <w:p w14:paraId="756142D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0.272783</w:t>
            </w:r>
          </w:p>
        </w:tc>
        <w:tc>
          <w:tcPr>
            <w:tcW w:w="1080" w:type="dxa"/>
            <w:tcBorders>
              <w:top w:val="nil"/>
              <w:left w:val="single" w:sz="4" w:space="0" w:color="auto"/>
              <w:bottom w:val="nil"/>
              <w:right w:val="single" w:sz="4" w:space="0" w:color="auto"/>
            </w:tcBorders>
            <w:vAlign w:val="bottom"/>
            <w:hideMark/>
          </w:tcPr>
          <w:p w14:paraId="2F4D10A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0.002183</w:t>
            </w:r>
          </w:p>
        </w:tc>
        <w:tc>
          <w:tcPr>
            <w:tcW w:w="1780" w:type="dxa"/>
            <w:tcBorders>
              <w:top w:val="nil"/>
              <w:left w:val="nil"/>
              <w:bottom w:val="nil"/>
              <w:right w:val="single" w:sz="4" w:space="0" w:color="auto"/>
            </w:tcBorders>
            <w:vAlign w:val="bottom"/>
            <w:hideMark/>
          </w:tcPr>
          <w:p w14:paraId="3A84066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29.99388432</w:t>
            </w:r>
          </w:p>
        </w:tc>
      </w:tr>
      <w:tr w:rsidR="009B59A9" w:rsidRPr="009B59A9" w14:paraId="22F5B40D"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4F2292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101.0967</w:t>
            </w:r>
          </w:p>
        </w:tc>
        <w:tc>
          <w:tcPr>
            <w:tcW w:w="1080" w:type="dxa"/>
            <w:tcBorders>
              <w:top w:val="nil"/>
              <w:left w:val="nil"/>
              <w:bottom w:val="nil"/>
              <w:right w:val="single" w:sz="4" w:space="0" w:color="auto"/>
            </w:tcBorders>
            <w:vAlign w:val="bottom"/>
            <w:hideMark/>
          </w:tcPr>
          <w:p w14:paraId="792111E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29.11375</w:t>
            </w:r>
          </w:p>
        </w:tc>
        <w:tc>
          <w:tcPr>
            <w:tcW w:w="1080" w:type="dxa"/>
            <w:tcBorders>
              <w:top w:val="nil"/>
              <w:left w:val="nil"/>
              <w:bottom w:val="nil"/>
              <w:right w:val="single" w:sz="4" w:space="0" w:color="auto"/>
            </w:tcBorders>
            <w:vAlign w:val="bottom"/>
            <w:hideMark/>
          </w:tcPr>
          <w:p w14:paraId="04B9DF1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39.02648</w:t>
            </w:r>
          </w:p>
        </w:tc>
        <w:tc>
          <w:tcPr>
            <w:tcW w:w="1180" w:type="dxa"/>
            <w:tcBorders>
              <w:top w:val="nil"/>
              <w:left w:val="nil"/>
              <w:bottom w:val="nil"/>
              <w:right w:val="single" w:sz="4" w:space="0" w:color="auto"/>
            </w:tcBorders>
            <w:vAlign w:val="bottom"/>
            <w:hideMark/>
          </w:tcPr>
          <w:p w14:paraId="69AFF9C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29.296116</w:t>
            </w:r>
          </w:p>
        </w:tc>
        <w:tc>
          <w:tcPr>
            <w:tcW w:w="1180" w:type="dxa"/>
            <w:tcBorders>
              <w:top w:val="nil"/>
              <w:left w:val="nil"/>
              <w:bottom w:val="nil"/>
              <w:right w:val="single" w:sz="4" w:space="0" w:color="auto"/>
            </w:tcBorders>
            <w:vAlign w:val="bottom"/>
            <w:hideMark/>
          </w:tcPr>
          <w:p w14:paraId="1F0E164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39.270932</w:t>
            </w:r>
          </w:p>
        </w:tc>
        <w:tc>
          <w:tcPr>
            <w:tcW w:w="1080" w:type="dxa"/>
            <w:tcBorders>
              <w:top w:val="nil"/>
              <w:left w:val="nil"/>
              <w:bottom w:val="nil"/>
              <w:right w:val="single" w:sz="4" w:space="0" w:color="auto"/>
            </w:tcBorders>
            <w:vAlign w:val="bottom"/>
            <w:hideMark/>
          </w:tcPr>
          <w:p w14:paraId="7A7919C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794.0114</w:t>
            </w:r>
          </w:p>
        </w:tc>
        <w:tc>
          <w:tcPr>
            <w:tcW w:w="1080" w:type="dxa"/>
            <w:tcBorders>
              <w:top w:val="nil"/>
              <w:left w:val="nil"/>
              <w:bottom w:val="nil"/>
              <w:right w:val="nil"/>
            </w:tcBorders>
            <w:vAlign w:val="bottom"/>
            <w:hideMark/>
          </w:tcPr>
          <w:p w14:paraId="12DEB06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0.275746</w:t>
            </w:r>
          </w:p>
        </w:tc>
        <w:tc>
          <w:tcPr>
            <w:tcW w:w="1080" w:type="dxa"/>
            <w:tcBorders>
              <w:top w:val="nil"/>
              <w:left w:val="single" w:sz="4" w:space="0" w:color="auto"/>
              <w:bottom w:val="nil"/>
              <w:right w:val="single" w:sz="4" w:space="0" w:color="auto"/>
            </w:tcBorders>
            <w:vAlign w:val="bottom"/>
            <w:hideMark/>
          </w:tcPr>
          <w:p w14:paraId="042303D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0.00223</w:t>
            </w:r>
          </w:p>
        </w:tc>
        <w:tc>
          <w:tcPr>
            <w:tcW w:w="1780" w:type="dxa"/>
            <w:tcBorders>
              <w:top w:val="nil"/>
              <w:left w:val="nil"/>
              <w:bottom w:val="nil"/>
              <w:right w:val="single" w:sz="4" w:space="0" w:color="auto"/>
            </w:tcBorders>
            <w:vAlign w:val="bottom"/>
            <w:hideMark/>
          </w:tcPr>
          <w:p w14:paraId="4E580CF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29.67157728</w:t>
            </w:r>
          </w:p>
        </w:tc>
      </w:tr>
      <w:tr w:rsidR="009B59A9" w:rsidRPr="009B59A9" w14:paraId="1988ECC7"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47090E2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100.9025</w:t>
            </w:r>
          </w:p>
        </w:tc>
        <w:tc>
          <w:tcPr>
            <w:tcW w:w="1080" w:type="dxa"/>
            <w:tcBorders>
              <w:top w:val="nil"/>
              <w:left w:val="nil"/>
              <w:bottom w:val="nil"/>
              <w:right w:val="single" w:sz="4" w:space="0" w:color="auto"/>
            </w:tcBorders>
            <w:vAlign w:val="bottom"/>
            <w:hideMark/>
          </w:tcPr>
          <w:p w14:paraId="4171715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29.58616</w:t>
            </w:r>
          </w:p>
        </w:tc>
        <w:tc>
          <w:tcPr>
            <w:tcW w:w="1080" w:type="dxa"/>
            <w:tcBorders>
              <w:top w:val="nil"/>
              <w:left w:val="nil"/>
              <w:bottom w:val="nil"/>
              <w:right w:val="single" w:sz="4" w:space="0" w:color="auto"/>
            </w:tcBorders>
            <w:vAlign w:val="bottom"/>
            <w:hideMark/>
          </w:tcPr>
          <w:p w14:paraId="3816221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39.65974</w:t>
            </w:r>
          </w:p>
        </w:tc>
        <w:tc>
          <w:tcPr>
            <w:tcW w:w="1180" w:type="dxa"/>
            <w:tcBorders>
              <w:top w:val="nil"/>
              <w:left w:val="nil"/>
              <w:bottom w:val="nil"/>
              <w:right w:val="single" w:sz="4" w:space="0" w:color="auto"/>
            </w:tcBorders>
            <w:vAlign w:val="bottom"/>
            <w:hideMark/>
          </w:tcPr>
          <w:p w14:paraId="4427E15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29.771486</w:t>
            </w:r>
          </w:p>
        </w:tc>
        <w:tc>
          <w:tcPr>
            <w:tcW w:w="1180" w:type="dxa"/>
            <w:tcBorders>
              <w:top w:val="nil"/>
              <w:left w:val="nil"/>
              <w:bottom w:val="nil"/>
              <w:right w:val="single" w:sz="4" w:space="0" w:color="auto"/>
            </w:tcBorders>
            <w:vAlign w:val="bottom"/>
            <w:hideMark/>
          </w:tcPr>
          <w:p w14:paraId="48FCBDE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39.908159</w:t>
            </w:r>
          </w:p>
        </w:tc>
        <w:tc>
          <w:tcPr>
            <w:tcW w:w="1080" w:type="dxa"/>
            <w:tcBorders>
              <w:top w:val="nil"/>
              <w:left w:val="nil"/>
              <w:bottom w:val="nil"/>
              <w:right w:val="single" w:sz="4" w:space="0" w:color="auto"/>
            </w:tcBorders>
            <w:vAlign w:val="bottom"/>
            <w:hideMark/>
          </w:tcPr>
          <w:p w14:paraId="230DB44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792.4865</w:t>
            </w:r>
          </w:p>
        </w:tc>
        <w:tc>
          <w:tcPr>
            <w:tcW w:w="1080" w:type="dxa"/>
            <w:tcBorders>
              <w:top w:val="nil"/>
              <w:left w:val="nil"/>
              <w:bottom w:val="nil"/>
              <w:right w:val="nil"/>
            </w:tcBorders>
            <w:vAlign w:val="bottom"/>
            <w:hideMark/>
          </w:tcPr>
          <w:p w14:paraId="5FC93F6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0.273853</w:t>
            </w:r>
          </w:p>
        </w:tc>
        <w:tc>
          <w:tcPr>
            <w:tcW w:w="1080" w:type="dxa"/>
            <w:tcBorders>
              <w:top w:val="nil"/>
              <w:left w:val="single" w:sz="4" w:space="0" w:color="auto"/>
              <w:bottom w:val="nil"/>
              <w:right w:val="single" w:sz="4" w:space="0" w:color="auto"/>
            </w:tcBorders>
            <w:vAlign w:val="bottom"/>
            <w:hideMark/>
          </w:tcPr>
          <w:p w14:paraId="46928D8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0.002251</w:t>
            </w:r>
          </w:p>
        </w:tc>
        <w:tc>
          <w:tcPr>
            <w:tcW w:w="1780" w:type="dxa"/>
            <w:tcBorders>
              <w:top w:val="nil"/>
              <w:left w:val="nil"/>
              <w:bottom w:val="nil"/>
              <w:right w:val="single" w:sz="4" w:space="0" w:color="auto"/>
            </w:tcBorders>
            <w:vAlign w:val="bottom"/>
            <w:hideMark/>
          </w:tcPr>
          <w:p w14:paraId="7F4BC9C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29.87671448</w:t>
            </w:r>
          </w:p>
        </w:tc>
      </w:tr>
      <w:tr w:rsidR="009B59A9" w:rsidRPr="009B59A9" w14:paraId="776FB029"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34F0502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100.6578</w:t>
            </w:r>
          </w:p>
        </w:tc>
        <w:tc>
          <w:tcPr>
            <w:tcW w:w="1080" w:type="dxa"/>
            <w:tcBorders>
              <w:top w:val="nil"/>
              <w:left w:val="nil"/>
              <w:bottom w:val="nil"/>
              <w:right w:val="single" w:sz="4" w:space="0" w:color="auto"/>
            </w:tcBorders>
            <w:vAlign w:val="bottom"/>
            <w:hideMark/>
          </w:tcPr>
          <w:p w14:paraId="023FDB6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30.04145</w:t>
            </w:r>
          </w:p>
        </w:tc>
        <w:tc>
          <w:tcPr>
            <w:tcW w:w="1080" w:type="dxa"/>
            <w:tcBorders>
              <w:top w:val="nil"/>
              <w:left w:val="nil"/>
              <w:bottom w:val="nil"/>
              <w:right w:val="single" w:sz="4" w:space="0" w:color="auto"/>
            </w:tcBorders>
            <w:vAlign w:val="bottom"/>
            <w:hideMark/>
          </w:tcPr>
          <w:p w14:paraId="66D10C8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40.27004</w:t>
            </w:r>
          </w:p>
        </w:tc>
        <w:tc>
          <w:tcPr>
            <w:tcW w:w="1180" w:type="dxa"/>
            <w:tcBorders>
              <w:top w:val="nil"/>
              <w:left w:val="nil"/>
              <w:bottom w:val="nil"/>
              <w:right w:val="single" w:sz="4" w:space="0" w:color="auto"/>
            </w:tcBorders>
            <w:vAlign w:val="bottom"/>
            <w:hideMark/>
          </w:tcPr>
          <w:p w14:paraId="7CDB936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30.229622</w:t>
            </w:r>
          </w:p>
        </w:tc>
        <w:tc>
          <w:tcPr>
            <w:tcW w:w="1180" w:type="dxa"/>
            <w:tcBorders>
              <w:top w:val="nil"/>
              <w:left w:val="nil"/>
              <w:bottom w:val="nil"/>
              <w:right w:val="single" w:sz="4" w:space="0" w:color="auto"/>
            </w:tcBorders>
            <w:vAlign w:val="bottom"/>
            <w:hideMark/>
          </w:tcPr>
          <w:p w14:paraId="0EB1E16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40.522281</w:t>
            </w:r>
          </w:p>
        </w:tc>
        <w:tc>
          <w:tcPr>
            <w:tcW w:w="1080" w:type="dxa"/>
            <w:tcBorders>
              <w:top w:val="nil"/>
              <w:left w:val="nil"/>
              <w:bottom w:val="nil"/>
              <w:right w:val="single" w:sz="4" w:space="0" w:color="auto"/>
            </w:tcBorders>
            <w:vAlign w:val="bottom"/>
            <w:hideMark/>
          </w:tcPr>
          <w:p w14:paraId="59202AD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790.5644</w:t>
            </w:r>
          </w:p>
        </w:tc>
        <w:tc>
          <w:tcPr>
            <w:tcW w:w="1080" w:type="dxa"/>
            <w:tcBorders>
              <w:top w:val="nil"/>
              <w:left w:val="nil"/>
              <w:bottom w:val="nil"/>
              <w:right w:val="nil"/>
            </w:tcBorders>
            <w:vAlign w:val="bottom"/>
            <w:hideMark/>
          </w:tcPr>
          <w:p w14:paraId="42195E5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0.274271</w:t>
            </w:r>
          </w:p>
        </w:tc>
        <w:tc>
          <w:tcPr>
            <w:tcW w:w="1080" w:type="dxa"/>
            <w:tcBorders>
              <w:top w:val="nil"/>
              <w:left w:val="single" w:sz="4" w:space="0" w:color="auto"/>
              <w:bottom w:val="nil"/>
              <w:right w:val="single" w:sz="4" w:space="0" w:color="auto"/>
            </w:tcBorders>
            <w:vAlign w:val="bottom"/>
            <w:hideMark/>
          </w:tcPr>
          <w:p w14:paraId="624410D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0.002289</w:t>
            </w:r>
          </w:p>
        </w:tc>
        <w:tc>
          <w:tcPr>
            <w:tcW w:w="1780" w:type="dxa"/>
            <w:tcBorders>
              <w:top w:val="nil"/>
              <w:left w:val="nil"/>
              <w:bottom w:val="nil"/>
              <w:right w:val="single" w:sz="4" w:space="0" w:color="auto"/>
            </w:tcBorders>
            <w:vAlign w:val="bottom"/>
            <w:hideMark/>
          </w:tcPr>
          <w:p w14:paraId="6846993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29.83113744</w:t>
            </w:r>
          </w:p>
        </w:tc>
      </w:tr>
      <w:tr w:rsidR="009B59A9" w:rsidRPr="009B59A9" w14:paraId="60F6EDDB"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12C5FA0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99.94806</w:t>
            </w:r>
          </w:p>
        </w:tc>
        <w:tc>
          <w:tcPr>
            <w:tcW w:w="1080" w:type="dxa"/>
            <w:tcBorders>
              <w:top w:val="nil"/>
              <w:left w:val="nil"/>
              <w:bottom w:val="nil"/>
              <w:right w:val="single" w:sz="4" w:space="0" w:color="auto"/>
            </w:tcBorders>
            <w:vAlign w:val="bottom"/>
            <w:hideMark/>
          </w:tcPr>
          <w:p w14:paraId="5016809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30.35296</w:t>
            </w:r>
          </w:p>
        </w:tc>
        <w:tc>
          <w:tcPr>
            <w:tcW w:w="1080" w:type="dxa"/>
            <w:tcBorders>
              <w:top w:val="nil"/>
              <w:left w:val="nil"/>
              <w:bottom w:val="nil"/>
              <w:right w:val="single" w:sz="4" w:space="0" w:color="auto"/>
            </w:tcBorders>
            <w:vAlign w:val="bottom"/>
            <w:hideMark/>
          </w:tcPr>
          <w:p w14:paraId="0A4FFFB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40.68761</w:t>
            </w:r>
          </w:p>
        </w:tc>
        <w:tc>
          <w:tcPr>
            <w:tcW w:w="1180" w:type="dxa"/>
            <w:tcBorders>
              <w:top w:val="nil"/>
              <w:left w:val="nil"/>
              <w:bottom w:val="nil"/>
              <w:right w:val="single" w:sz="4" w:space="0" w:color="auto"/>
            </w:tcBorders>
            <w:vAlign w:val="bottom"/>
            <w:hideMark/>
          </w:tcPr>
          <w:p w14:paraId="3A11E7A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30.543081</w:t>
            </w:r>
          </w:p>
        </w:tc>
        <w:tc>
          <w:tcPr>
            <w:tcW w:w="1180" w:type="dxa"/>
            <w:tcBorders>
              <w:top w:val="nil"/>
              <w:left w:val="nil"/>
              <w:bottom w:val="nil"/>
              <w:right w:val="single" w:sz="4" w:space="0" w:color="auto"/>
            </w:tcBorders>
            <w:vAlign w:val="bottom"/>
            <w:hideMark/>
          </w:tcPr>
          <w:p w14:paraId="5BF1834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40.942468</w:t>
            </w:r>
          </w:p>
        </w:tc>
        <w:tc>
          <w:tcPr>
            <w:tcW w:w="1080" w:type="dxa"/>
            <w:tcBorders>
              <w:top w:val="nil"/>
              <w:left w:val="nil"/>
              <w:bottom w:val="nil"/>
              <w:right w:val="single" w:sz="4" w:space="0" w:color="auto"/>
            </w:tcBorders>
            <w:vAlign w:val="bottom"/>
            <w:hideMark/>
          </w:tcPr>
          <w:p w14:paraId="5B472EA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784.9902</w:t>
            </w:r>
          </w:p>
        </w:tc>
        <w:tc>
          <w:tcPr>
            <w:tcW w:w="1080" w:type="dxa"/>
            <w:tcBorders>
              <w:top w:val="nil"/>
              <w:left w:val="nil"/>
              <w:bottom w:val="nil"/>
              <w:right w:val="nil"/>
            </w:tcBorders>
            <w:vAlign w:val="bottom"/>
            <w:hideMark/>
          </w:tcPr>
          <w:p w14:paraId="54D5F5B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0.278573</w:t>
            </w:r>
          </w:p>
        </w:tc>
        <w:tc>
          <w:tcPr>
            <w:tcW w:w="1080" w:type="dxa"/>
            <w:tcBorders>
              <w:top w:val="nil"/>
              <w:left w:val="single" w:sz="4" w:space="0" w:color="auto"/>
              <w:bottom w:val="nil"/>
              <w:right w:val="single" w:sz="4" w:space="0" w:color="auto"/>
            </w:tcBorders>
            <w:vAlign w:val="bottom"/>
            <w:hideMark/>
          </w:tcPr>
          <w:p w14:paraId="2F41468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0.002349</w:t>
            </w:r>
          </w:p>
        </w:tc>
        <w:tc>
          <w:tcPr>
            <w:tcW w:w="1780" w:type="dxa"/>
            <w:tcBorders>
              <w:top w:val="nil"/>
              <w:left w:val="nil"/>
              <w:bottom w:val="nil"/>
              <w:right w:val="single" w:sz="4" w:space="0" w:color="auto"/>
            </w:tcBorders>
            <w:vAlign w:val="bottom"/>
            <w:hideMark/>
          </w:tcPr>
          <w:p w14:paraId="763B6DF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29.37051177</w:t>
            </w:r>
          </w:p>
        </w:tc>
      </w:tr>
      <w:tr w:rsidR="009B59A9" w:rsidRPr="009B59A9" w14:paraId="60E40230"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C0FC2E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99.3917</w:t>
            </w:r>
          </w:p>
        </w:tc>
        <w:tc>
          <w:tcPr>
            <w:tcW w:w="1080" w:type="dxa"/>
            <w:tcBorders>
              <w:top w:val="nil"/>
              <w:left w:val="nil"/>
              <w:bottom w:val="nil"/>
              <w:right w:val="single" w:sz="4" w:space="0" w:color="auto"/>
            </w:tcBorders>
            <w:vAlign w:val="bottom"/>
            <w:hideMark/>
          </w:tcPr>
          <w:p w14:paraId="03B4D15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30.70441</w:t>
            </w:r>
          </w:p>
        </w:tc>
        <w:tc>
          <w:tcPr>
            <w:tcW w:w="1080" w:type="dxa"/>
            <w:tcBorders>
              <w:top w:val="nil"/>
              <w:left w:val="nil"/>
              <w:bottom w:val="nil"/>
              <w:right w:val="single" w:sz="4" w:space="0" w:color="auto"/>
            </w:tcBorders>
            <w:vAlign w:val="bottom"/>
            <w:hideMark/>
          </w:tcPr>
          <w:p w14:paraId="4ACEC94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41.15873</w:t>
            </w:r>
          </w:p>
        </w:tc>
        <w:tc>
          <w:tcPr>
            <w:tcW w:w="1180" w:type="dxa"/>
            <w:tcBorders>
              <w:top w:val="nil"/>
              <w:left w:val="nil"/>
              <w:bottom w:val="nil"/>
              <w:right w:val="single" w:sz="4" w:space="0" w:color="auto"/>
            </w:tcBorders>
            <w:vAlign w:val="bottom"/>
            <w:hideMark/>
          </w:tcPr>
          <w:p w14:paraId="7A0D3D4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30.896737</w:t>
            </w:r>
          </w:p>
        </w:tc>
        <w:tc>
          <w:tcPr>
            <w:tcW w:w="1180" w:type="dxa"/>
            <w:tcBorders>
              <w:top w:val="nil"/>
              <w:left w:val="nil"/>
              <w:bottom w:val="nil"/>
              <w:right w:val="single" w:sz="4" w:space="0" w:color="auto"/>
            </w:tcBorders>
            <w:vAlign w:val="bottom"/>
            <w:hideMark/>
          </w:tcPr>
          <w:p w14:paraId="68F4B05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41.416538</w:t>
            </w:r>
          </w:p>
        </w:tc>
        <w:tc>
          <w:tcPr>
            <w:tcW w:w="1080" w:type="dxa"/>
            <w:tcBorders>
              <w:top w:val="nil"/>
              <w:left w:val="nil"/>
              <w:bottom w:val="nil"/>
              <w:right w:val="single" w:sz="4" w:space="0" w:color="auto"/>
            </w:tcBorders>
            <w:vAlign w:val="bottom"/>
            <w:hideMark/>
          </w:tcPr>
          <w:p w14:paraId="0E1F15C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780.6206</w:t>
            </w:r>
          </w:p>
        </w:tc>
        <w:tc>
          <w:tcPr>
            <w:tcW w:w="1080" w:type="dxa"/>
            <w:tcBorders>
              <w:top w:val="nil"/>
              <w:left w:val="nil"/>
              <w:bottom w:val="nil"/>
              <w:right w:val="nil"/>
            </w:tcBorders>
            <w:vAlign w:val="bottom"/>
            <w:hideMark/>
          </w:tcPr>
          <w:p w14:paraId="5993A1B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0.282199</w:t>
            </w:r>
          </w:p>
        </w:tc>
        <w:tc>
          <w:tcPr>
            <w:tcW w:w="1080" w:type="dxa"/>
            <w:tcBorders>
              <w:top w:val="nil"/>
              <w:left w:val="single" w:sz="4" w:space="0" w:color="auto"/>
              <w:bottom w:val="nil"/>
              <w:right w:val="single" w:sz="4" w:space="0" w:color="auto"/>
            </w:tcBorders>
            <w:vAlign w:val="bottom"/>
            <w:hideMark/>
          </w:tcPr>
          <w:p w14:paraId="0FB0310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0.002407</w:t>
            </w:r>
          </w:p>
        </w:tc>
        <w:tc>
          <w:tcPr>
            <w:tcW w:w="1780" w:type="dxa"/>
            <w:tcBorders>
              <w:top w:val="nil"/>
              <w:left w:val="nil"/>
              <w:bottom w:val="nil"/>
              <w:right w:val="single" w:sz="4" w:space="0" w:color="auto"/>
            </w:tcBorders>
            <w:vAlign w:val="bottom"/>
            <w:hideMark/>
          </w:tcPr>
          <w:p w14:paraId="7555352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28.9930926</w:t>
            </w:r>
          </w:p>
        </w:tc>
      </w:tr>
      <w:tr w:rsidR="009B59A9" w:rsidRPr="009B59A9" w14:paraId="1B073F0E"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634C52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99.28728</w:t>
            </w:r>
          </w:p>
        </w:tc>
        <w:tc>
          <w:tcPr>
            <w:tcW w:w="1080" w:type="dxa"/>
            <w:tcBorders>
              <w:top w:val="nil"/>
              <w:left w:val="nil"/>
              <w:bottom w:val="nil"/>
              <w:right w:val="single" w:sz="4" w:space="0" w:color="auto"/>
            </w:tcBorders>
            <w:vAlign w:val="bottom"/>
            <w:hideMark/>
          </w:tcPr>
          <w:p w14:paraId="517B46B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31.19202</w:t>
            </w:r>
          </w:p>
        </w:tc>
        <w:tc>
          <w:tcPr>
            <w:tcW w:w="1080" w:type="dxa"/>
            <w:tcBorders>
              <w:top w:val="nil"/>
              <w:left w:val="nil"/>
              <w:bottom w:val="nil"/>
              <w:right w:val="single" w:sz="4" w:space="0" w:color="auto"/>
            </w:tcBorders>
            <w:vAlign w:val="bottom"/>
            <w:hideMark/>
          </w:tcPr>
          <w:p w14:paraId="015508D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41.81236</w:t>
            </w:r>
          </w:p>
        </w:tc>
        <w:tc>
          <w:tcPr>
            <w:tcW w:w="1180" w:type="dxa"/>
            <w:tcBorders>
              <w:top w:val="nil"/>
              <w:left w:val="nil"/>
              <w:bottom w:val="nil"/>
              <w:right w:val="single" w:sz="4" w:space="0" w:color="auto"/>
            </w:tcBorders>
            <w:vAlign w:val="bottom"/>
            <w:hideMark/>
          </w:tcPr>
          <w:p w14:paraId="3640ED9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31.387401</w:t>
            </w:r>
          </w:p>
        </w:tc>
        <w:tc>
          <w:tcPr>
            <w:tcW w:w="1180" w:type="dxa"/>
            <w:tcBorders>
              <w:top w:val="nil"/>
              <w:left w:val="nil"/>
              <w:bottom w:val="nil"/>
              <w:right w:val="single" w:sz="4" w:space="0" w:color="auto"/>
            </w:tcBorders>
            <w:vAlign w:val="bottom"/>
            <w:hideMark/>
          </w:tcPr>
          <w:p w14:paraId="73E73FE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42.074264</w:t>
            </w:r>
          </w:p>
        </w:tc>
        <w:tc>
          <w:tcPr>
            <w:tcW w:w="1080" w:type="dxa"/>
            <w:tcBorders>
              <w:top w:val="nil"/>
              <w:left w:val="nil"/>
              <w:bottom w:val="nil"/>
              <w:right w:val="single" w:sz="4" w:space="0" w:color="auto"/>
            </w:tcBorders>
            <w:vAlign w:val="bottom"/>
            <w:hideMark/>
          </w:tcPr>
          <w:p w14:paraId="098C416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779.8005</w:t>
            </w:r>
          </w:p>
        </w:tc>
        <w:tc>
          <w:tcPr>
            <w:tcW w:w="1080" w:type="dxa"/>
            <w:tcBorders>
              <w:top w:val="nil"/>
              <w:left w:val="nil"/>
              <w:bottom w:val="nil"/>
              <w:right w:val="nil"/>
            </w:tcBorders>
            <w:vAlign w:val="bottom"/>
            <w:hideMark/>
          </w:tcPr>
          <w:p w14:paraId="64B5482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0.287093</w:t>
            </w:r>
          </w:p>
        </w:tc>
        <w:tc>
          <w:tcPr>
            <w:tcW w:w="1080" w:type="dxa"/>
            <w:tcBorders>
              <w:top w:val="nil"/>
              <w:left w:val="single" w:sz="4" w:space="0" w:color="auto"/>
              <w:bottom w:val="nil"/>
              <w:right w:val="single" w:sz="4" w:space="0" w:color="auto"/>
            </w:tcBorders>
            <w:vAlign w:val="bottom"/>
            <w:hideMark/>
          </w:tcPr>
          <w:p w14:paraId="199E148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0.002488</w:t>
            </w:r>
          </w:p>
        </w:tc>
        <w:tc>
          <w:tcPr>
            <w:tcW w:w="1780" w:type="dxa"/>
            <w:tcBorders>
              <w:top w:val="nil"/>
              <w:left w:val="nil"/>
              <w:bottom w:val="nil"/>
              <w:right w:val="single" w:sz="4" w:space="0" w:color="auto"/>
            </w:tcBorders>
            <w:vAlign w:val="bottom"/>
            <w:hideMark/>
          </w:tcPr>
          <w:p w14:paraId="60864B6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28.49887557</w:t>
            </w:r>
          </w:p>
        </w:tc>
      </w:tr>
      <w:tr w:rsidR="009B59A9" w:rsidRPr="009B59A9" w14:paraId="08ECAB30"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00ABC0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98.80924</w:t>
            </w:r>
          </w:p>
        </w:tc>
        <w:tc>
          <w:tcPr>
            <w:tcW w:w="1080" w:type="dxa"/>
            <w:tcBorders>
              <w:top w:val="nil"/>
              <w:left w:val="nil"/>
              <w:bottom w:val="nil"/>
              <w:right w:val="single" w:sz="4" w:space="0" w:color="auto"/>
            </w:tcBorders>
            <w:vAlign w:val="bottom"/>
            <w:hideMark/>
          </w:tcPr>
          <w:p w14:paraId="36DB238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31.5592</w:t>
            </w:r>
          </w:p>
        </w:tc>
        <w:tc>
          <w:tcPr>
            <w:tcW w:w="1080" w:type="dxa"/>
            <w:tcBorders>
              <w:top w:val="nil"/>
              <w:left w:val="nil"/>
              <w:bottom w:val="nil"/>
              <w:right w:val="single" w:sz="4" w:space="0" w:color="auto"/>
            </w:tcBorders>
            <w:vAlign w:val="bottom"/>
            <w:hideMark/>
          </w:tcPr>
          <w:p w14:paraId="0FEE5EC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42.30456</w:t>
            </w:r>
          </w:p>
        </w:tc>
        <w:tc>
          <w:tcPr>
            <w:tcW w:w="1180" w:type="dxa"/>
            <w:tcBorders>
              <w:top w:val="nil"/>
              <w:left w:val="nil"/>
              <w:bottom w:val="nil"/>
              <w:right w:val="single" w:sz="4" w:space="0" w:color="auto"/>
            </w:tcBorders>
            <w:vAlign w:val="bottom"/>
            <w:hideMark/>
          </w:tcPr>
          <w:p w14:paraId="46B738B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31.756883</w:t>
            </w:r>
          </w:p>
        </w:tc>
        <w:tc>
          <w:tcPr>
            <w:tcW w:w="1180" w:type="dxa"/>
            <w:tcBorders>
              <w:top w:val="nil"/>
              <w:left w:val="nil"/>
              <w:bottom w:val="nil"/>
              <w:right w:val="single" w:sz="4" w:space="0" w:color="auto"/>
            </w:tcBorders>
            <w:vAlign w:val="bottom"/>
            <w:hideMark/>
          </w:tcPr>
          <w:p w14:paraId="7E0762F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42.569548</w:t>
            </w:r>
          </w:p>
        </w:tc>
        <w:tc>
          <w:tcPr>
            <w:tcW w:w="1080" w:type="dxa"/>
            <w:tcBorders>
              <w:top w:val="nil"/>
              <w:left w:val="nil"/>
              <w:bottom w:val="nil"/>
              <w:right w:val="single" w:sz="4" w:space="0" w:color="auto"/>
            </w:tcBorders>
            <w:vAlign w:val="bottom"/>
            <w:hideMark/>
          </w:tcPr>
          <w:p w14:paraId="7C6CE7E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776.0459</w:t>
            </w:r>
          </w:p>
        </w:tc>
        <w:tc>
          <w:tcPr>
            <w:tcW w:w="1080" w:type="dxa"/>
            <w:tcBorders>
              <w:top w:val="nil"/>
              <w:left w:val="nil"/>
              <w:bottom w:val="nil"/>
              <w:right w:val="nil"/>
            </w:tcBorders>
            <w:vAlign w:val="bottom"/>
            <w:hideMark/>
          </w:tcPr>
          <w:p w14:paraId="7908CC0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0.293805</w:t>
            </w:r>
          </w:p>
        </w:tc>
        <w:tc>
          <w:tcPr>
            <w:tcW w:w="1080" w:type="dxa"/>
            <w:tcBorders>
              <w:top w:val="nil"/>
              <w:left w:val="single" w:sz="4" w:space="0" w:color="auto"/>
              <w:bottom w:val="nil"/>
              <w:right w:val="single" w:sz="4" w:space="0" w:color="auto"/>
            </w:tcBorders>
            <w:vAlign w:val="bottom"/>
            <w:hideMark/>
          </w:tcPr>
          <w:p w14:paraId="6187026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0.002576</w:t>
            </w:r>
          </w:p>
        </w:tc>
        <w:tc>
          <w:tcPr>
            <w:tcW w:w="1780" w:type="dxa"/>
            <w:tcBorders>
              <w:top w:val="nil"/>
              <w:left w:val="nil"/>
              <w:bottom w:val="nil"/>
              <w:right w:val="single" w:sz="4" w:space="0" w:color="auto"/>
            </w:tcBorders>
            <w:vAlign w:val="bottom"/>
            <w:hideMark/>
          </w:tcPr>
          <w:p w14:paraId="1374F52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27.84778724</w:t>
            </w:r>
          </w:p>
        </w:tc>
      </w:tr>
      <w:tr w:rsidR="009B59A9" w:rsidRPr="009B59A9" w14:paraId="28FB9F26"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A700CC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98.81005</w:t>
            </w:r>
          </w:p>
        </w:tc>
        <w:tc>
          <w:tcPr>
            <w:tcW w:w="1080" w:type="dxa"/>
            <w:tcBorders>
              <w:top w:val="nil"/>
              <w:left w:val="nil"/>
              <w:bottom w:val="nil"/>
              <w:right w:val="single" w:sz="4" w:space="0" w:color="auto"/>
            </w:tcBorders>
            <w:vAlign w:val="bottom"/>
            <w:hideMark/>
          </w:tcPr>
          <w:p w14:paraId="37A62A6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32.07683</w:t>
            </w:r>
          </w:p>
        </w:tc>
        <w:tc>
          <w:tcPr>
            <w:tcW w:w="1080" w:type="dxa"/>
            <w:tcBorders>
              <w:top w:val="nil"/>
              <w:left w:val="nil"/>
              <w:bottom w:val="nil"/>
              <w:right w:val="single" w:sz="4" w:space="0" w:color="auto"/>
            </w:tcBorders>
            <w:vAlign w:val="bottom"/>
            <w:hideMark/>
          </w:tcPr>
          <w:p w14:paraId="7CB630B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42.99843</w:t>
            </w:r>
          </w:p>
        </w:tc>
        <w:tc>
          <w:tcPr>
            <w:tcW w:w="1180" w:type="dxa"/>
            <w:tcBorders>
              <w:top w:val="nil"/>
              <w:left w:val="nil"/>
              <w:bottom w:val="nil"/>
              <w:right w:val="single" w:sz="4" w:space="0" w:color="auto"/>
            </w:tcBorders>
            <w:vAlign w:val="bottom"/>
            <w:hideMark/>
          </w:tcPr>
          <w:p w14:paraId="7477171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32.277754</w:t>
            </w:r>
          </w:p>
        </w:tc>
        <w:tc>
          <w:tcPr>
            <w:tcW w:w="1180" w:type="dxa"/>
            <w:tcBorders>
              <w:top w:val="nil"/>
              <w:left w:val="nil"/>
              <w:bottom w:val="nil"/>
              <w:right w:val="single" w:sz="4" w:space="0" w:color="auto"/>
            </w:tcBorders>
            <w:vAlign w:val="bottom"/>
            <w:hideMark/>
          </w:tcPr>
          <w:p w14:paraId="17BDEC6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43.267767</w:t>
            </w:r>
          </w:p>
        </w:tc>
        <w:tc>
          <w:tcPr>
            <w:tcW w:w="1080" w:type="dxa"/>
            <w:tcBorders>
              <w:top w:val="nil"/>
              <w:left w:val="nil"/>
              <w:bottom w:val="nil"/>
              <w:right w:val="single" w:sz="4" w:space="0" w:color="auto"/>
            </w:tcBorders>
            <w:vAlign w:val="bottom"/>
            <w:hideMark/>
          </w:tcPr>
          <w:p w14:paraId="6C24036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776.0523</w:t>
            </w:r>
          </w:p>
        </w:tc>
        <w:tc>
          <w:tcPr>
            <w:tcW w:w="1080" w:type="dxa"/>
            <w:tcBorders>
              <w:top w:val="nil"/>
              <w:left w:val="nil"/>
              <w:bottom w:val="nil"/>
              <w:right w:val="nil"/>
            </w:tcBorders>
            <w:vAlign w:val="bottom"/>
            <w:hideMark/>
          </w:tcPr>
          <w:p w14:paraId="3CA3CFF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0.294675</w:t>
            </w:r>
          </w:p>
        </w:tc>
        <w:tc>
          <w:tcPr>
            <w:tcW w:w="1080" w:type="dxa"/>
            <w:tcBorders>
              <w:top w:val="nil"/>
              <w:left w:val="single" w:sz="4" w:space="0" w:color="auto"/>
              <w:bottom w:val="nil"/>
              <w:right w:val="single" w:sz="4" w:space="0" w:color="auto"/>
            </w:tcBorders>
            <w:vAlign w:val="bottom"/>
            <w:hideMark/>
          </w:tcPr>
          <w:p w14:paraId="736E74F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0.002626</w:t>
            </w:r>
          </w:p>
        </w:tc>
        <w:tc>
          <w:tcPr>
            <w:tcW w:w="1780" w:type="dxa"/>
            <w:tcBorders>
              <w:top w:val="nil"/>
              <w:left w:val="nil"/>
              <w:bottom w:val="nil"/>
              <w:right w:val="single" w:sz="4" w:space="0" w:color="auto"/>
            </w:tcBorders>
            <w:vAlign w:val="bottom"/>
            <w:hideMark/>
          </w:tcPr>
          <w:p w14:paraId="6F8A556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27.76553623</w:t>
            </w:r>
          </w:p>
        </w:tc>
      </w:tr>
      <w:tr w:rsidR="009B59A9" w:rsidRPr="009B59A9" w14:paraId="654F145E"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8152DF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lastRenderedPageBreak/>
              <w:t>98.58735</w:t>
            </w:r>
          </w:p>
        </w:tc>
        <w:tc>
          <w:tcPr>
            <w:tcW w:w="1080" w:type="dxa"/>
            <w:tcBorders>
              <w:top w:val="nil"/>
              <w:left w:val="nil"/>
              <w:bottom w:val="nil"/>
              <w:right w:val="single" w:sz="4" w:space="0" w:color="auto"/>
            </w:tcBorders>
            <w:vAlign w:val="bottom"/>
            <w:hideMark/>
          </w:tcPr>
          <w:p w14:paraId="3F919A0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32.52073</w:t>
            </w:r>
          </w:p>
        </w:tc>
        <w:tc>
          <w:tcPr>
            <w:tcW w:w="1080" w:type="dxa"/>
            <w:tcBorders>
              <w:top w:val="nil"/>
              <w:left w:val="nil"/>
              <w:bottom w:val="nil"/>
              <w:right w:val="single" w:sz="4" w:space="0" w:color="auto"/>
            </w:tcBorders>
            <w:vAlign w:val="bottom"/>
            <w:hideMark/>
          </w:tcPr>
          <w:p w14:paraId="4FCDC51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43.59348</w:t>
            </w:r>
          </w:p>
        </w:tc>
        <w:tc>
          <w:tcPr>
            <w:tcW w:w="1180" w:type="dxa"/>
            <w:tcBorders>
              <w:top w:val="nil"/>
              <w:left w:val="nil"/>
              <w:bottom w:val="nil"/>
              <w:right w:val="single" w:sz="4" w:space="0" w:color="auto"/>
            </w:tcBorders>
            <w:vAlign w:val="bottom"/>
            <w:hideMark/>
          </w:tcPr>
          <w:p w14:paraId="240F146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32.724439</w:t>
            </w:r>
          </w:p>
        </w:tc>
        <w:tc>
          <w:tcPr>
            <w:tcW w:w="1180" w:type="dxa"/>
            <w:tcBorders>
              <w:top w:val="nil"/>
              <w:left w:val="nil"/>
              <w:bottom w:val="nil"/>
              <w:right w:val="single" w:sz="4" w:space="0" w:color="auto"/>
            </w:tcBorders>
            <w:vAlign w:val="bottom"/>
            <w:hideMark/>
          </w:tcPr>
          <w:p w14:paraId="718F198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43.86654</w:t>
            </w:r>
          </w:p>
        </w:tc>
        <w:tc>
          <w:tcPr>
            <w:tcW w:w="1080" w:type="dxa"/>
            <w:tcBorders>
              <w:top w:val="nil"/>
              <w:left w:val="nil"/>
              <w:bottom w:val="nil"/>
              <w:right w:val="single" w:sz="4" w:space="0" w:color="auto"/>
            </w:tcBorders>
            <w:vAlign w:val="bottom"/>
            <w:hideMark/>
          </w:tcPr>
          <w:p w14:paraId="19D2FC8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774.3032</w:t>
            </w:r>
          </w:p>
        </w:tc>
        <w:tc>
          <w:tcPr>
            <w:tcW w:w="1080" w:type="dxa"/>
            <w:tcBorders>
              <w:top w:val="nil"/>
              <w:left w:val="nil"/>
              <w:bottom w:val="nil"/>
              <w:right w:val="nil"/>
            </w:tcBorders>
            <w:vAlign w:val="bottom"/>
            <w:hideMark/>
          </w:tcPr>
          <w:p w14:paraId="4E2F832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0.298955</w:t>
            </w:r>
          </w:p>
        </w:tc>
        <w:tc>
          <w:tcPr>
            <w:tcW w:w="1080" w:type="dxa"/>
            <w:tcBorders>
              <w:top w:val="nil"/>
              <w:left w:val="single" w:sz="4" w:space="0" w:color="auto"/>
              <w:bottom w:val="nil"/>
              <w:right w:val="single" w:sz="4" w:space="0" w:color="auto"/>
            </w:tcBorders>
            <w:vAlign w:val="bottom"/>
            <w:hideMark/>
          </w:tcPr>
          <w:p w14:paraId="0FC7C93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0.002701</w:t>
            </w:r>
          </w:p>
        </w:tc>
        <w:tc>
          <w:tcPr>
            <w:tcW w:w="1780" w:type="dxa"/>
            <w:tcBorders>
              <w:top w:val="nil"/>
              <w:left w:val="nil"/>
              <w:bottom w:val="nil"/>
              <w:right w:val="single" w:sz="4" w:space="0" w:color="auto"/>
            </w:tcBorders>
            <w:vAlign w:val="bottom"/>
            <w:hideMark/>
          </w:tcPr>
          <w:p w14:paraId="7E7EE61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27.36802036</w:t>
            </w:r>
          </w:p>
        </w:tc>
      </w:tr>
      <w:tr w:rsidR="009B59A9" w:rsidRPr="009B59A9" w14:paraId="19AA7BFD"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5CD439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98.37932</w:t>
            </w:r>
          </w:p>
        </w:tc>
        <w:tc>
          <w:tcPr>
            <w:tcW w:w="1080" w:type="dxa"/>
            <w:tcBorders>
              <w:top w:val="nil"/>
              <w:left w:val="nil"/>
              <w:bottom w:val="nil"/>
              <w:right w:val="single" w:sz="4" w:space="0" w:color="auto"/>
            </w:tcBorders>
            <w:vAlign w:val="bottom"/>
            <w:hideMark/>
          </w:tcPr>
          <w:p w14:paraId="4EA627A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32.96723</w:t>
            </w:r>
          </w:p>
        </w:tc>
        <w:tc>
          <w:tcPr>
            <w:tcW w:w="1080" w:type="dxa"/>
            <w:tcBorders>
              <w:top w:val="nil"/>
              <w:left w:val="nil"/>
              <w:bottom w:val="nil"/>
              <w:right w:val="single" w:sz="4" w:space="0" w:color="auto"/>
            </w:tcBorders>
            <w:vAlign w:val="bottom"/>
            <w:hideMark/>
          </w:tcPr>
          <w:p w14:paraId="574D30C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44.19199</w:t>
            </w:r>
          </w:p>
        </w:tc>
        <w:tc>
          <w:tcPr>
            <w:tcW w:w="1180" w:type="dxa"/>
            <w:tcBorders>
              <w:top w:val="nil"/>
              <w:left w:val="nil"/>
              <w:bottom w:val="nil"/>
              <w:right w:val="single" w:sz="4" w:space="0" w:color="auto"/>
            </w:tcBorders>
            <w:vAlign w:val="bottom"/>
            <w:hideMark/>
          </w:tcPr>
          <w:p w14:paraId="475511B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33.173729</w:t>
            </w:r>
          </w:p>
        </w:tc>
        <w:tc>
          <w:tcPr>
            <w:tcW w:w="1180" w:type="dxa"/>
            <w:tcBorders>
              <w:top w:val="nil"/>
              <w:left w:val="nil"/>
              <w:bottom w:val="nil"/>
              <w:right w:val="single" w:sz="4" w:space="0" w:color="auto"/>
            </w:tcBorders>
            <w:vAlign w:val="bottom"/>
            <w:hideMark/>
          </w:tcPr>
          <w:p w14:paraId="2595880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44.468805</w:t>
            </w:r>
          </w:p>
        </w:tc>
        <w:tc>
          <w:tcPr>
            <w:tcW w:w="1080" w:type="dxa"/>
            <w:tcBorders>
              <w:top w:val="nil"/>
              <w:left w:val="nil"/>
              <w:bottom w:val="nil"/>
              <w:right w:val="single" w:sz="4" w:space="0" w:color="auto"/>
            </w:tcBorders>
            <w:vAlign w:val="bottom"/>
            <w:hideMark/>
          </w:tcPr>
          <w:p w14:paraId="748F3EC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772.6694</w:t>
            </w:r>
          </w:p>
        </w:tc>
        <w:tc>
          <w:tcPr>
            <w:tcW w:w="1080" w:type="dxa"/>
            <w:tcBorders>
              <w:top w:val="nil"/>
              <w:left w:val="nil"/>
              <w:bottom w:val="nil"/>
              <w:right w:val="nil"/>
            </w:tcBorders>
            <w:vAlign w:val="bottom"/>
            <w:hideMark/>
          </w:tcPr>
          <w:p w14:paraId="3667CC1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0.2975</w:t>
            </w:r>
          </w:p>
        </w:tc>
        <w:tc>
          <w:tcPr>
            <w:tcW w:w="1080" w:type="dxa"/>
            <w:tcBorders>
              <w:top w:val="nil"/>
              <w:left w:val="single" w:sz="4" w:space="0" w:color="auto"/>
              <w:bottom w:val="nil"/>
              <w:right w:val="single" w:sz="4" w:space="0" w:color="auto"/>
            </w:tcBorders>
            <w:vAlign w:val="bottom"/>
            <w:hideMark/>
          </w:tcPr>
          <w:p w14:paraId="470D043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0.002724</w:t>
            </w:r>
          </w:p>
        </w:tc>
        <w:tc>
          <w:tcPr>
            <w:tcW w:w="1780" w:type="dxa"/>
            <w:tcBorders>
              <w:top w:val="nil"/>
              <w:left w:val="nil"/>
              <w:bottom w:val="nil"/>
              <w:right w:val="single" w:sz="4" w:space="0" w:color="auto"/>
            </w:tcBorders>
            <w:vAlign w:val="bottom"/>
            <w:hideMark/>
          </w:tcPr>
          <w:p w14:paraId="5968845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27.50191027</w:t>
            </w:r>
          </w:p>
        </w:tc>
      </w:tr>
      <w:tr w:rsidR="009B59A9" w:rsidRPr="009B59A9" w14:paraId="48F56015"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3C63661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98.57837</w:t>
            </w:r>
          </w:p>
        </w:tc>
        <w:tc>
          <w:tcPr>
            <w:tcW w:w="1080" w:type="dxa"/>
            <w:tcBorders>
              <w:top w:val="nil"/>
              <w:left w:val="nil"/>
              <w:bottom w:val="nil"/>
              <w:right w:val="single" w:sz="4" w:space="0" w:color="auto"/>
            </w:tcBorders>
            <w:vAlign w:val="bottom"/>
            <w:hideMark/>
          </w:tcPr>
          <w:p w14:paraId="4C50374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33.55008</w:t>
            </w:r>
          </w:p>
        </w:tc>
        <w:tc>
          <w:tcPr>
            <w:tcW w:w="1080" w:type="dxa"/>
            <w:tcBorders>
              <w:top w:val="nil"/>
              <w:left w:val="nil"/>
              <w:bottom w:val="nil"/>
              <w:right w:val="single" w:sz="4" w:space="0" w:color="auto"/>
            </w:tcBorders>
            <w:vAlign w:val="bottom"/>
            <w:hideMark/>
          </w:tcPr>
          <w:p w14:paraId="3C657E1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44.9733</w:t>
            </w:r>
          </w:p>
        </w:tc>
        <w:tc>
          <w:tcPr>
            <w:tcW w:w="1180" w:type="dxa"/>
            <w:tcBorders>
              <w:top w:val="nil"/>
              <w:left w:val="nil"/>
              <w:bottom w:val="nil"/>
              <w:right w:val="single" w:sz="4" w:space="0" w:color="auto"/>
            </w:tcBorders>
            <w:vAlign w:val="bottom"/>
            <w:hideMark/>
          </w:tcPr>
          <w:p w14:paraId="1CA3871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33.760237</w:t>
            </w:r>
          </w:p>
        </w:tc>
        <w:tc>
          <w:tcPr>
            <w:tcW w:w="1180" w:type="dxa"/>
            <w:tcBorders>
              <w:top w:val="nil"/>
              <w:left w:val="nil"/>
              <w:bottom w:val="nil"/>
              <w:right w:val="single" w:sz="4" w:space="0" w:color="auto"/>
            </w:tcBorders>
            <w:vAlign w:val="bottom"/>
            <w:hideMark/>
          </w:tcPr>
          <w:p w14:paraId="4882101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45.255009</w:t>
            </w:r>
          </w:p>
        </w:tc>
        <w:tc>
          <w:tcPr>
            <w:tcW w:w="1080" w:type="dxa"/>
            <w:tcBorders>
              <w:top w:val="nil"/>
              <w:left w:val="nil"/>
              <w:bottom w:val="nil"/>
              <w:right w:val="single" w:sz="4" w:space="0" w:color="auto"/>
            </w:tcBorders>
            <w:vAlign w:val="bottom"/>
            <w:hideMark/>
          </w:tcPr>
          <w:p w14:paraId="40B0059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774.2327</w:t>
            </w:r>
          </w:p>
        </w:tc>
        <w:tc>
          <w:tcPr>
            <w:tcW w:w="1080" w:type="dxa"/>
            <w:tcBorders>
              <w:top w:val="nil"/>
              <w:left w:val="nil"/>
              <w:bottom w:val="nil"/>
              <w:right w:val="nil"/>
            </w:tcBorders>
            <w:vAlign w:val="bottom"/>
            <w:hideMark/>
          </w:tcPr>
          <w:p w14:paraId="3BD262E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0.299172</w:t>
            </w:r>
          </w:p>
        </w:tc>
        <w:tc>
          <w:tcPr>
            <w:tcW w:w="1080" w:type="dxa"/>
            <w:tcBorders>
              <w:top w:val="nil"/>
              <w:left w:val="single" w:sz="4" w:space="0" w:color="auto"/>
              <w:bottom w:val="nil"/>
              <w:right w:val="single" w:sz="4" w:space="0" w:color="auto"/>
            </w:tcBorders>
            <w:vAlign w:val="bottom"/>
            <w:hideMark/>
          </w:tcPr>
          <w:p w14:paraId="1128AF2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0.002788</w:t>
            </w:r>
          </w:p>
        </w:tc>
        <w:tc>
          <w:tcPr>
            <w:tcW w:w="1780" w:type="dxa"/>
            <w:tcBorders>
              <w:top w:val="nil"/>
              <w:left w:val="nil"/>
              <w:bottom w:val="nil"/>
              <w:right w:val="single" w:sz="4" w:space="0" w:color="auto"/>
            </w:tcBorders>
            <w:vAlign w:val="bottom"/>
            <w:hideMark/>
          </w:tcPr>
          <w:p w14:paraId="60D43B5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27.3481972</w:t>
            </w:r>
          </w:p>
        </w:tc>
      </w:tr>
      <w:tr w:rsidR="009B59A9" w:rsidRPr="009B59A9" w14:paraId="76B598B6"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873D98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99.22528</w:t>
            </w:r>
          </w:p>
        </w:tc>
        <w:tc>
          <w:tcPr>
            <w:tcW w:w="1080" w:type="dxa"/>
            <w:tcBorders>
              <w:top w:val="nil"/>
              <w:left w:val="nil"/>
              <w:bottom w:val="nil"/>
              <w:right w:val="single" w:sz="4" w:space="0" w:color="auto"/>
            </w:tcBorders>
            <w:vAlign w:val="bottom"/>
            <w:hideMark/>
          </w:tcPr>
          <w:p w14:paraId="5F6DBA7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34.2898</w:t>
            </w:r>
          </w:p>
        </w:tc>
        <w:tc>
          <w:tcPr>
            <w:tcW w:w="1080" w:type="dxa"/>
            <w:tcBorders>
              <w:top w:val="nil"/>
              <w:left w:val="nil"/>
              <w:bottom w:val="nil"/>
              <w:right w:val="single" w:sz="4" w:space="0" w:color="auto"/>
            </w:tcBorders>
            <w:vAlign w:val="bottom"/>
            <w:hideMark/>
          </w:tcPr>
          <w:p w14:paraId="0F97ECB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45.96487</w:t>
            </w:r>
          </w:p>
        </w:tc>
        <w:tc>
          <w:tcPr>
            <w:tcW w:w="1180" w:type="dxa"/>
            <w:tcBorders>
              <w:top w:val="nil"/>
              <w:left w:val="nil"/>
              <w:bottom w:val="nil"/>
              <w:right w:val="single" w:sz="4" w:space="0" w:color="auto"/>
            </w:tcBorders>
            <w:vAlign w:val="bottom"/>
            <w:hideMark/>
          </w:tcPr>
          <w:p w14:paraId="526198E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34.504582</w:t>
            </w:r>
          </w:p>
        </w:tc>
        <w:tc>
          <w:tcPr>
            <w:tcW w:w="1180" w:type="dxa"/>
            <w:tcBorders>
              <w:top w:val="nil"/>
              <w:left w:val="nil"/>
              <w:bottom w:val="nil"/>
              <w:right w:val="single" w:sz="4" w:space="0" w:color="auto"/>
            </w:tcBorders>
            <w:vAlign w:val="bottom"/>
            <w:hideMark/>
          </w:tcPr>
          <w:p w14:paraId="0534918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46.252791</w:t>
            </w:r>
          </w:p>
        </w:tc>
        <w:tc>
          <w:tcPr>
            <w:tcW w:w="1080" w:type="dxa"/>
            <w:tcBorders>
              <w:top w:val="nil"/>
              <w:left w:val="nil"/>
              <w:bottom w:val="nil"/>
              <w:right w:val="single" w:sz="4" w:space="0" w:color="auto"/>
            </w:tcBorders>
            <w:vAlign w:val="bottom"/>
            <w:hideMark/>
          </w:tcPr>
          <w:p w14:paraId="4CBF517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779.3135</w:t>
            </w:r>
          </w:p>
        </w:tc>
        <w:tc>
          <w:tcPr>
            <w:tcW w:w="1080" w:type="dxa"/>
            <w:tcBorders>
              <w:top w:val="nil"/>
              <w:left w:val="nil"/>
              <w:bottom w:val="nil"/>
              <w:right w:val="nil"/>
            </w:tcBorders>
            <w:vAlign w:val="bottom"/>
            <w:hideMark/>
          </w:tcPr>
          <w:p w14:paraId="62A60EC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0.295934</w:t>
            </w:r>
          </w:p>
        </w:tc>
        <w:tc>
          <w:tcPr>
            <w:tcW w:w="1080" w:type="dxa"/>
            <w:tcBorders>
              <w:top w:val="nil"/>
              <w:left w:val="single" w:sz="4" w:space="0" w:color="auto"/>
              <w:bottom w:val="nil"/>
              <w:right w:val="single" w:sz="4" w:space="0" w:color="auto"/>
            </w:tcBorders>
            <w:vAlign w:val="bottom"/>
            <w:hideMark/>
          </w:tcPr>
          <w:p w14:paraId="17912D5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0.002819</w:t>
            </w:r>
          </w:p>
        </w:tc>
        <w:tc>
          <w:tcPr>
            <w:tcW w:w="1780" w:type="dxa"/>
            <w:tcBorders>
              <w:top w:val="nil"/>
              <w:left w:val="nil"/>
              <w:bottom w:val="nil"/>
              <w:right w:val="single" w:sz="4" w:space="0" w:color="auto"/>
            </w:tcBorders>
            <w:vAlign w:val="bottom"/>
            <w:hideMark/>
          </w:tcPr>
          <w:p w14:paraId="3784A4D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27.64748715</w:t>
            </w:r>
          </w:p>
        </w:tc>
      </w:tr>
      <w:tr w:rsidR="009B59A9" w:rsidRPr="009B59A9" w14:paraId="61D4A8CA"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FB0639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99.67233</w:t>
            </w:r>
          </w:p>
        </w:tc>
        <w:tc>
          <w:tcPr>
            <w:tcW w:w="1080" w:type="dxa"/>
            <w:tcBorders>
              <w:top w:val="nil"/>
              <w:left w:val="nil"/>
              <w:bottom w:val="nil"/>
              <w:right w:val="single" w:sz="4" w:space="0" w:color="auto"/>
            </w:tcBorders>
            <w:vAlign w:val="bottom"/>
            <w:hideMark/>
          </w:tcPr>
          <w:p w14:paraId="1CE8AFC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34.96617</w:t>
            </w:r>
          </w:p>
        </w:tc>
        <w:tc>
          <w:tcPr>
            <w:tcW w:w="1080" w:type="dxa"/>
            <w:tcBorders>
              <w:top w:val="nil"/>
              <w:left w:val="nil"/>
              <w:bottom w:val="nil"/>
              <w:right w:val="single" w:sz="4" w:space="0" w:color="auto"/>
            </w:tcBorders>
            <w:vAlign w:val="bottom"/>
            <w:hideMark/>
          </w:tcPr>
          <w:p w14:paraId="25AC5A0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46.87154</w:t>
            </w:r>
          </w:p>
        </w:tc>
        <w:tc>
          <w:tcPr>
            <w:tcW w:w="1180" w:type="dxa"/>
            <w:tcBorders>
              <w:top w:val="nil"/>
              <w:left w:val="nil"/>
              <w:bottom w:val="nil"/>
              <w:right w:val="single" w:sz="4" w:space="0" w:color="auto"/>
            </w:tcBorders>
            <w:vAlign w:val="bottom"/>
            <w:hideMark/>
          </w:tcPr>
          <w:p w14:paraId="6006BE9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35.185189</w:t>
            </w:r>
          </w:p>
        </w:tc>
        <w:tc>
          <w:tcPr>
            <w:tcW w:w="1180" w:type="dxa"/>
            <w:tcBorders>
              <w:top w:val="nil"/>
              <w:left w:val="nil"/>
              <w:bottom w:val="nil"/>
              <w:right w:val="single" w:sz="4" w:space="0" w:color="auto"/>
            </w:tcBorders>
            <w:vAlign w:val="bottom"/>
            <w:hideMark/>
          </w:tcPr>
          <w:p w14:paraId="7DCAB75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47.165133</w:t>
            </w:r>
          </w:p>
        </w:tc>
        <w:tc>
          <w:tcPr>
            <w:tcW w:w="1080" w:type="dxa"/>
            <w:tcBorders>
              <w:top w:val="nil"/>
              <w:left w:val="nil"/>
              <w:bottom w:val="nil"/>
              <w:right w:val="single" w:sz="4" w:space="0" w:color="auto"/>
            </w:tcBorders>
            <w:vAlign w:val="bottom"/>
            <w:hideMark/>
          </w:tcPr>
          <w:p w14:paraId="64E7800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782.8246</w:t>
            </w:r>
          </w:p>
        </w:tc>
        <w:tc>
          <w:tcPr>
            <w:tcW w:w="1080" w:type="dxa"/>
            <w:tcBorders>
              <w:top w:val="nil"/>
              <w:left w:val="nil"/>
              <w:bottom w:val="nil"/>
              <w:right w:val="nil"/>
            </w:tcBorders>
            <w:vAlign w:val="bottom"/>
            <w:hideMark/>
          </w:tcPr>
          <w:p w14:paraId="20288D0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0.29407</w:t>
            </w:r>
          </w:p>
        </w:tc>
        <w:tc>
          <w:tcPr>
            <w:tcW w:w="1080" w:type="dxa"/>
            <w:tcBorders>
              <w:top w:val="nil"/>
              <w:left w:val="single" w:sz="4" w:space="0" w:color="auto"/>
              <w:bottom w:val="nil"/>
              <w:right w:val="single" w:sz="4" w:space="0" w:color="auto"/>
            </w:tcBorders>
            <w:vAlign w:val="bottom"/>
            <w:hideMark/>
          </w:tcPr>
          <w:p w14:paraId="4EB612C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0.002856</w:t>
            </w:r>
          </w:p>
        </w:tc>
        <w:tc>
          <w:tcPr>
            <w:tcW w:w="1780" w:type="dxa"/>
            <w:tcBorders>
              <w:top w:val="nil"/>
              <w:left w:val="nil"/>
              <w:bottom w:val="nil"/>
              <w:right w:val="single" w:sz="4" w:space="0" w:color="auto"/>
            </w:tcBorders>
            <w:vAlign w:val="bottom"/>
            <w:hideMark/>
          </w:tcPr>
          <w:p w14:paraId="39FAB3E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27.82269089</w:t>
            </w:r>
          </w:p>
        </w:tc>
      </w:tr>
      <w:tr w:rsidR="009B59A9" w:rsidRPr="009B59A9" w14:paraId="10745239"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365C419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100.2858</w:t>
            </w:r>
          </w:p>
        </w:tc>
        <w:tc>
          <w:tcPr>
            <w:tcW w:w="1080" w:type="dxa"/>
            <w:tcBorders>
              <w:top w:val="nil"/>
              <w:left w:val="nil"/>
              <w:bottom w:val="nil"/>
              <w:right w:val="single" w:sz="4" w:space="0" w:color="auto"/>
            </w:tcBorders>
            <w:vAlign w:val="bottom"/>
            <w:hideMark/>
          </w:tcPr>
          <w:p w14:paraId="0C4D59D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35.70647</w:t>
            </w:r>
          </w:p>
        </w:tc>
        <w:tc>
          <w:tcPr>
            <w:tcW w:w="1080" w:type="dxa"/>
            <w:tcBorders>
              <w:top w:val="nil"/>
              <w:left w:val="nil"/>
              <w:bottom w:val="nil"/>
              <w:right w:val="single" w:sz="4" w:space="0" w:color="auto"/>
            </w:tcBorders>
            <w:vAlign w:val="bottom"/>
            <w:hideMark/>
          </w:tcPr>
          <w:p w14:paraId="0E7D072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47.8639</w:t>
            </w:r>
          </w:p>
        </w:tc>
        <w:tc>
          <w:tcPr>
            <w:tcW w:w="1180" w:type="dxa"/>
            <w:tcBorders>
              <w:top w:val="nil"/>
              <w:left w:val="nil"/>
              <w:bottom w:val="nil"/>
              <w:right w:val="single" w:sz="4" w:space="0" w:color="auto"/>
            </w:tcBorders>
            <w:vAlign w:val="bottom"/>
            <w:hideMark/>
          </w:tcPr>
          <w:p w14:paraId="6D87CF1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35.930132</w:t>
            </w:r>
          </w:p>
        </w:tc>
        <w:tc>
          <w:tcPr>
            <w:tcW w:w="1180" w:type="dxa"/>
            <w:tcBorders>
              <w:top w:val="nil"/>
              <w:left w:val="nil"/>
              <w:bottom w:val="nil"/>
              <w:right w:val="single" w:sz="4" w:space="0" w:color="auto"/>
            </w:tcBorders>
            <w:vAlign w:val="bottom"/>
            <w:hideMark/>
          </w:tcPr>
          <w:p w14:paraId="0E20651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48.163715</w:t>
            </w:r>
          </w:p>
        </w:tc>
        <w:tc>
          <w:tcPr>
            <w:tcW w:w="1080" w:type="dxa"/>
            <w:tcBorders>
              <w:top w:val="nil"/>
              <w:left w:val="nil"/>
              <w:bottom w:val="nil"/>
              <w:right w:val="single" w:sz="4" w:space="0" w:color="auto"/>
            </w:tcBorders>
            <w:vAlign w:val="bottom"/>
            <w:hideMark/>
          </w:tcPr>
          <w:p w14:paraId="0BD41FE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787.6428</w:t>
            </w:r>
          </w:p>
        </w:tc>
        <w:tc>
          <w:tcPr>
            <w:tcW w:w="1080" w:type="dxa"/>
            <w:tcBorders>
              <w:top w:val="nil"/>
              <w:left w:val="nil"/>
              <w:bottom w:val="nil"/>
              <w:right w:val="nil"/>
            </w:tcBorders>
            <w:vAlign w:val="bottom"/>
            <w:hideMark/>
          </w:tcPr>
          <w:p w14:paraId="63D9430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0.295157</w:t>
            </w:r>
          </w:p>
        </w:tc>
        <w:tc>
          <w:tcPr>
            <w:tcW w:w="1080" w:type="dxa"/>
            <w:tcBorders>
              <w:top w:val="nil"/>
              <w:left w:val="single" w:sz="4" w:space="0" w:color="auto"/>
              <w:bottom w:val="nil"/>
              <w:right w:val="single" w:sz="4" w:space="0" w:color="auto"/>
            </w:tcBorders>
            <w:vAlign w:val="bottom"/>
            <w:hideMark/>
          </w:tcPr>
          <w:p w14:paraId="20EE2AE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0.002928</w:t>
            </w:r>
          </w:p>
        </w:tc>
        <w:tc>
          <w:tcPr>
            <w:tcW w:w="1780" w:type="dxa"/>
            <w:tcBorders>
              <w:top w:val="nil"/>
              <w:left w:val="nil"/>
              <w:bottom w:val="nil"/>
              <w:right w:val="single" w:sz="4" w:space="0" w:color="auto"/>
            </w:tcBorders>
            <w:vAlign w:val="bottom"/>
            <w:hideMark/>
          </w:tcPr>
          <w:p w14:paraId="6BF0D04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27.72026381</w:t>
            </w:r>
          </w:p>
        </w:tc>
      </w:tr>
      <w:tr w:rsidR="009B59A9" w:rsidRPr="009B59A9" w14:paraId="22FD0541"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983215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100.7279</w:t>
            </w:r>
          </w:p>
        </w:tc>
        <w:tc>
          <w:tcPr>
            <w:tcW w:w="1080" w:type="dxa"/>
            <w:tcBorders>
              <w:top w:val="nil"/>
              <w:left w:val="nil"/>
              <w:bottom w:val="nil"/>
              <w:right w:val="single" w:sz="4" w:space="0" w:color="auto"/>
            </w:tcBorders>
            <w:vAlign w:val="bottom"/>
            <w:hideMark/>
          </w:tcPr>
          <w:p w14:paraId="16A3994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36.39131</w:t>
            </w:r>
          </w:p>
        </w:tc>
        <w:tc>
          <w:tcPr>
            <w:tcW w:w="1080" w:type="dxa"/>
            <w:tcBorders>
              <w:top w:val="nil"/>
              <w:left w:val="nil"/>
              <w:bottom w:val="nil"/>
              <w:right w:val="single" w:sz="4" w:space="0" w:color="auto"/>
            </w:tcBorders>
            <w:vAlign w:val="bottom"/>
            <w:hideMark/>
          </w:tcPr>
          <w:p w14:paraId="1D3CA80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48.78191</w:t>
            </w:r>
          </w:p>
        </w:tc>
        <w:tc>
          <w:tcPr>
            <w:tcW w:w="1180" w:type="dxa"/>
            <w:tcBorders>
              <w:top w:val="nil"/>
              <w:left w:val="nil"/>
              <w:bottom w:val="nil"/>
              <w:right w:val="single" w:sz="4" w:space="0" w:color="auto"/>
            </w:tcBorders>
            <w:vAlign w:val="bottom"/>
            <w:hideMark/>
          </w:tcPr>
          <w:p w14:paraId="3B0760A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36.619258</w:t>
            </w:r>
          </w:p>
        </w:tc>
        <w:tc>
          <w:tcPr>
            <w:tcW w:w="1180" w:type="dxa"/>
            <w:tcBorders>
              <w:top w:val="nil"/>
              <w:left w:val="nil"/>
              <w:bottom w:val="nil"/>
              <w:right w:val="single" w:sz="4" w:space="0" w:color="auto"/>
            </w:tcBorders>
            <w:vAlign w:val="bottom"/>
            <w:hideMark/>
          </w:tcPr>
          <w:p w14:paraId="2513920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49.087477</w:t>
            </w:r>
          </w:p>
        </w:tc>
        <w:tc>
          <w:tcPr>
            <w:tcW w:w="1080" w:type="dxa"/>
            <w:tcBorders>
              <w:top w:val="nil"/>
              <w:left w:val="nil"/>
              <w:bottom w:val="nil"/>
              <w:right w:val="single" w:sz="4" w:space="0" w:color="auto"/>
            </w:tcBorders>
            <w:vAlign w:val="bottom"/>
            <w:hideMark/>
          </w:tcPr>
          <w:p w14:paraId="7AD6DD1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791.1154</w:t>
            </w:r>
          </w:p>
        </w:tc>
        <w:tc>
          <w:tcPr>
            <w:tcW w:w="1080" w:type="dxa"/>
            <w:tcBorders>
              <w:top w:val="nil"/>
              <w:left w:val="nil"/>
              <w:bottom w:val="nil"/>
              <w:right w:val="nil"/>
            </w:tcBorders>
            <w:vAlign w:val="bottom"/>
            <w:hideMark/>
          </w:tcPr>
          <w:p w14:paraId="1FEC38B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0.29189</w:t>
            </w:r>
          </w:p>
        </w:tc>
        <w:tc>
          <w:tcPr>
            <w:tcW w:w="1080" w:type="dxa"/>
            <w:tcBorders>
              <w:top w:val="nil"/>
              <w:left w:val="single" w:sz="4" w:space="0" w:color="auto"/>
              <w:bottom w:val="nil"/>
              <w:right w:val="single" w:sz="4" w:space="0" w:color="auto"/>
            </w:tcBorders>
            <w:vAlign w:val="bottom"/>
            <w:hideMark/>
          </w:tcPr>
          <w:p w14:paraId="4449508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0.002951</w:t>
            </w:r>
          </w:p>
        </w:tc>
        <w:tc>
          <w:tcPr>
            <w:tcW w:w="1780" w:type="dxa"/>
            <w:tcBorders>
              <w:top w:val="nil"/>
              <w:left w:val="nil"/>
              <w:bottom w:val="nil"/>
              <w:right w:val="single" w:sz="4" w:space="0" w:color="auto"/>
            </w:tcBorders>
            <w:vAlign w:val="bottom"/>
            <w:hideMark/>
          </w:tcPr>
          <w:p w14:paraId="4BA20DE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28.0305086</w:t>
            </w:r>
          </w:p>
        </w:tc>
      </w:tr>
      <w:tr w:rsidR="009B59A9" w:rsidRPr="009B59A9" w14:paraId="7E6175D2"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FBF656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100.6896</w:t>
            </w:r>
          </w:p>
        </w:tc>
        <w:tc>
          <w:tcPr>
            <w:tcW w:w="1080" w:type="dxa"/>
            <w:tcBorders>
              <w:top w:val="nil"/>
              <w:left w:val="nil"/>
              <w:bottom w:val="nil"/>
              <w:right w:val="single" w:sz="4" w:space="0" w:color="auto"/>
            </w:tcBorders>
            <w:vAlign w:val="bottom"/>
            <w:hideMark/>
          </w:tcPr>
          <w:p w14:paraId="4CA1211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36.90467</w:t>
            </w:r>
          </w:p>
        </w:tc>
        <w:tc>
          <w:tcPr>
            <w:tcW w:w="1080" w:type="dxa"/>
            <w:tcBorders>
              <w:top w:val="nil"/>
              <w:left w:val="nil"/>
              <w:bottom w:val="nil"/>
              <w:right w:val="single" w:sz="4" w:space="0" w:color="auto"/>
            </w:tcBorders>
            <w:vAlign w:val="bottom"/>
            <w:hideMark/>
          </w:tcPr>
          <w:p w14:paraId="5C803E6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49.47006</w:t>
            </w:r>
          </w:p>
        </w:tc>
        <w:tc>
          <w:tcPr>
            <w:tcW w:w="1180" w:type="dxa"/>
            <w:tcBorders>
              <w:top w:val="nil"/>
              <w:left w:val="nil"/>
              <w:bottom w:val="nil"/>
              <w:right w:val="single" w:sz="4" w:space="0" w:color="auto"/>
            </w:tcBorders>
            <w:vAlign w:val="bottom"/>
            <w:hideMark/>
          </w:tcPr>
          <w:p w14:paraId="3EE80D8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37.135831</w:t>
            </w:r>
          </w:p>
        </w:tc>
        <w:tc>
          <w:tcPr>
            <w:tcW w:w="1180" w:type="dxa"/>
            <w:tcBorders>
              <w:top w:val="nil"/>
              <w:left w:val="nil"/>
              <w:bottom w:val="nil"/>
              <w:right w:val="single" w:sz="4" w:space="0" w:color="auto"/>
            </w:tcBorders>
            <w:vAlign w:val="bottom"/>
            <w:hideMark/>
          </w:tcPr>
          <w:p w14:paraId="675CC34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49.779934</w:t>
            </w:r>
          </w:p>
        </w:tc>
        <w:tc>
          <w:tcPr>
            <w:tcW w:w="1080" w:type="dxa"/>
            <w:tcBorders>
              <w:top w:val="nil"/>
              <w:left w:val="nil"/>
              <w:bottom w:val="nil"/>
              <w:right w:val="single" w:sz="4" w:space="0" w:color="auto"/>
            </w:tcBorders>
            <w:vAlign w:val="bottom"/>
            <w:hideMark/>
          </w:tcPr>
          <w:p w14:paraId="6CBC213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790.8143</w:t>
            </w:r>
          </w:p>
        </w:tc>
        <w:tc>
          <w:tcPr>
            <w:tcW w:w="1080" w:type="dxa"/>
            <w:tcBorders>
              <w:top w:val="nil"/>
              <w:left w:val="nil"/>
              <w:bottom w:val="nil"/>
              <w:right w:val="nil"/>
            </w:tcBorders>
            <w:vAlign w:val="bottom"/>
            <w:hideMark/>
          </w:tcPr>
          <w:p w14:paraId="0853B53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0.295024</w:t>
            </w:r>
          </w:p>
        </w:tc>
        <w:tc>
          <w:tcPr>
            <w:tcW w:w="1080" w:type="dxa"/>
            <w:tcBorders>
              <w:top w:val="nil"/>
              <w:left w:val="single" w:sz="4" w:space="0" w:color="auto"/>
              <w:bottom w:val="nil"/>
              <w:right w:val="single" w:sz="4" w:space="0" w:color="auto"/>
            </w:tcBorders>
            <w:vAlign w:val="bottom"/>
            <w:hideMark/>
          </w:tcPr>
          <w:p w14:paraId="0E5CD91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0.003024</w:t>
            </w:r>
          </w:p>
        </w:tc>
        <w:tc>
          <w:tcPr>
            <w:tcW w:w="1780" w:type="dxa"/>
            <w:tcBorders>
              <w:top w:val="nil"/>
              <w:left w:val="nil"/>
              <w:bottom w:val="nil"/>
              <w:right w:val="single" w:sz="4" w:space="0" w:color="auto"/>
            </w:tcBorders>
            <w:vAlign w:val="bottom"/>
            <w:hideMark/>
          </w:tcPr>
          <w:p w14:paraId="1B0087A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27.73275165</w:t>
            </w:r>
          </w:p>
        </w:tc>
      </w:tr>
      <w:tr w:rsidR="009B59A9" w:rsidRPr="009B59A9" w14:paraId="5F561932"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BF1FD2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101.3235</w:t>
            </w:r>
          </w:p>
        </w:tc>
        <w:tc>
          <w:tcPr>
            <w:tcW w:w="1080" w:type="dxa"/>
            <w:tcBorders>
              <w:top w:val="nil"/>
              <w:left w:val="nil"/>
              <w:bottom w:val="nil"/>
              <w:right w:val="single" w:sz="4" w:space="0" w:color="auto"/>
            </w:tcBorders>
            <w:vAlign w:val="bottom"/>
            <w:hideMark/>
          </w:tcPr>
          <w:p w14:paraId="0D8A021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37.66752</w:t>
            </w:r>
          </w:p>
        </w:tc>
        <w:tc>
          <w:tcPr>
            <w:tcW w:w="1080" w:type="dxa"/>
            <w:tcBorders>
              <w:top w:val="nil"/>
              <w:left w:val="nil"/>
              <w:bottom w:val="nil"/>
              <w:right w:val="single" w:sz="4" w:space="0" w:color="auto"/>
            </w:tcBorders>
            <w:vAlign w:val="bottom"/>
            <w:hideMark/>
          </w:tcPr>
          <w:p w14:paraId="027FBB8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50.49265</w:t>
            </w:r>
          </w:p>
        </w:tc>
        <w:tc>
          <w:tcPr>
            <w:tcW w:w="1180" w:type="dxa"/>
            <w:tcBorders>
              <w:top w:val="nil"/>
              <w:left w:val="nil"/>
              <w:bottom w:val="nil"/>
              <w:right w:val="single" w:sz="4" w:space="0" w:color="auto"/>
            </w:tcBorders>
            <w:vAlign w:val="bottom"/>
            <w:hideMark/>
          </w:tcPr>
          <w:p w14:paraId="7949C4D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37.903459</w:t>
            </w:r>
          </w:p>
        </w:tc>
        <w:tc>
          <w:tcPr>
            <w:tcW w:w="1180" w:type="dxa"/>
            <w:tcBorders>
              <w:top w:val="nil"/>
              <w:left w:val="nil"/>
              <w:bottom w:val="nil"/>
              <w:right w:val="single" w:sz="4" w:space="0" w:color="auto"/>
            </w:tcBorders>
            <w:vAlign w:val="bottom"/>
            <w:hideMark/>
          </w:tcPr>
          <w:p w14:paraId="1E12538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50.808926</w:t>
            </w:r>
          </w:p>
        </w:tc>
        <w:tc>
          <w:tcPr>
            <w:tcW w:w="1080" w:type="dxa"/>
            <w:tcBorders>
              <w:top w:val="nil"/>
              <w:left w:val="nil"/>
              <w:bottom w:val="nil"/>
              <w:right w:val="single" w:sz="4" w:space="0" w:color="auto"/>
            </w:tcBorders>
            <w:vAlign w:val="bottom"/>
            <w:hideMark/>
          </w:tcPr>
          <w:p w14:paraId="401BAC4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795.7926</w:t>
            </w:r>
          </w:p>
        </w:tc>
        <w:tc>
          <w:tcPr>
            <w:tcW w:w="1080" w:type="dxa"/>
            <w:tcBorders>
              <w:top w:val="nil"/>
              <w:left w:val="nil"/>
              <w:bottom w:val="nil"/>
              <w:right w:val="nil"/>
            </w:tcBorders>
            <w:vAlign w:val="bottom"/>
            <w:hideMark/>
          </w:tcPr>
          <w:p w14:paraId="00ACDCC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0.29323</w:t>
            </w:r>
          </w:p>
        </w:tc>
        <w:tc>
          <w:tcPr>
            <w:tcW w:w="1080" w:type="dxa"/>
            <w:tcBorders>
              <w:top w:val="nil"/>
              <w:left w:val="single" w:sz="4" w:space="0" w:color="auto"/>
              <w:bottom w:val="nil"/>
              <w:right w:val="single" w:sz="4" w:space="0" w:color="auto"/>
            </w:tcBorders>
            <w:vAlign w:val="bottom"/>
            <w:hideMark/>
          </w:tcPr>
          <w:p w14:paraId="029EDF5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0.003068</w:t>
            </w:r>
          </w:p>
        </w:tc>
        <w:tc>
          <w:tcPr>
            <w:tcW w:w="1780" w:type="dxa"/>
            <w:tcBorders>
              <w:top w:val="nil"/>
              <w:left w:val="nil"/>
              <w:bottom w:val="nil"/>
              <w:right w:val="single" w:sz="4" w:space="0" w:color="auto"/>
            </w:tcBorders>
            <w:vAlign w:val="bottom"/>
            <w:hideMark/>
          </w:tcPr>
          <w:p w14:paraId="23E9E72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27.90237997</w:t>
            </w:r>
          </w:p>
        </w:tc>
      </w:tr>
      <w:tr w:rsidR="009B59A9" w:rsidRPr="009B59A9" w14:paraId="4D53212C"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5118A0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101.2101</w:t>
            </w:r>
          </w:p>
        </w:tc>
        <w:tc>
          <w:tcPr>
            <w:tcW w:w="1080" w:type="dxa"/>
            <w:tcBorders>
              <w:top w:val="nil"/>
              <w:left w:val="nil"/>
              <w:bottom w:val="nil"/>
              <w:right w:val="single" w:sz="4" w:space="0" w:color="auto"/>
            </w:tcBorders>
            <w:vAlign w:val="bottom"/>
            <w:hideMark/>
          </w:tcPr>
          <w:p w14:paraId="0CE96EF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38.1553</w:t>
            </w:r>
          </w:p>
        </w:tc>
        <w:tc>
          <w:tcPr>
            <w:tcW w:w="1080" w:type="dxa"/>
            <w:tcBorders>
              <w:top w:val="nil"/>
              <w:left w:val="nil"/>
              <w:bottom w:val="nil"/>
              <w:right w:val="single" w:sz="4" w:space="0" w:color="auto"/>
            </w:tcBorders>
            <w:vAlign w:val="bottom"/>
            <w:hideMark/>
          </w:tcPr>
          <w:p w14:paraId="7252983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51.14651</w:t>
            </w:r>
          </w:p>
        </w:tc>
        <w:tc>
          <w:tcPr>
            <w:tcW w:w="1180" w:type="dxa"/>
            <w:tcBorders>
              <w:top w:val="nil"/>
              <w:left w:val="nil"/>
              <w:bottom w:val="nil"/>
              <w:right w:val="single" w:sz="4" w:space="0" w:color="auto"/>
            </w:tcBorders>
            <w:vAlign w:val="bottom"/>
            <w:hideMark/>
          </w:tcPr>
          <w:p w14:paraId="65A6C02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38.394294</w:t>
            </w:r>
          </w:p>
        </w:tc>
        <w:tc>
          <w:tcPr>
            <w:tcW w:w="1180" w:type="dxa"/>
            <w:tcBorders>
              <w:top w:val="nil"/>
              <w:left w:val="nil"/>
              <w:bottom w:val="nil"/>
              <w:right w:val="single" w:sz="4" w:space="0" w:color="auto"/>
            </w:tcBorders>
            <w:vAlign w:val="bottom"/>
            <w:hideMark/>
          </w:tcPr>
          <w:p w14:paraId="4925DB4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51.466883</w:t>
            </w:r>
          </w:p>
        </w:tc>
        <w:tc>
          <w:tcPr>
            <w:tcW w:w="1080" w:type="dxa"/>
            <w:tcBorders>
              <w:top w:val="nil"/>
              <w:left w:val="nil"/>
              <w:bottom w:val="nil"/>
              <w:right w:val="single" w:sz="4" w:space="0" w:color="auto"/>
            </w:tcBorders>
            <w:vAlign w:val="bottom"/>
            <w:hideMark/>
          </w:tcPr>
          <w:p w14:paraId="4C590C9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794.902</w:t>
            </w:r>
          </w:p>
        </w:tc>
        <w:tc>
          <w:tcPr>
            <w:tcW w:w="1080" w:type="dxa"/>
            <w:tcBorders>
              <w:top w:val="nil"/>
              <w:left w:val="nil"/>
              <w:bottom w:val="nil"/>
              <w:right w:val="nil"/>
            </w:tcBorders>
            <w:vAlign w:val="bottom"/>
            <w:hideMark/>
          </w:tcPr>
          <w:p w14:paraId="0F454E6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0.300804</w:t>
            </w:r>
          </w:p>
        </w:tc>
        <w:tc>
          <w:tcPr>
            <w:tcW w:w="1080" w:type="dxa"/>
            <w:tcBorders>
              <w:top w:val="nil"/>
              <w:left w:val="single" w:sz="4" w:space="0" w:color="auto"/>
              <w:bottom w:val="nil"/>
              <w:right w:val="single" w:sz="4" w:space="0" w:color="auto"/>
            </w:tcBorders>
            <w:vAlign w:val="bottom"/>
            <w:hideMark/>
          </w:tcPr>
          <w:p w14:paraId="70DEADA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0.003188</w:t>
            </w:r>
          </w:p>
        </w:tc>
        <w:tc>
          <w:tcPr>
            <w:tcW w:w="1780" w:type="dxa"/>
            <w:tcBorders>
              <w:top w:val="nil"/>
              <w:left w:val="nil"/>
              <w:bottom w:val="nil"/>
              <w:right w:val="single" w:sz="4" w:space="0" w:color="auto"/>
            </w:tcBorders>
            <w:vAlign w:val="bottom"/>
            <w:hideMark/>
          </w:tcPr>
          <w:p w14:paraId="29B985E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27.1998686</w:t>
            </w:r>
          </w:p>
        </w:tc>
      </w:tr>
      <w:tr w:rsidR="009B59A9" w:rsidRPr="009B59A9" w14:paraId="3A060BCE"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92C738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101.1293</w:t>
            </w:r>
          </w:p>
        </w:tc>
        <w:tc>
          <w:tcPr>
            <w:tcW w:w="1080" w:type="dxa"/>
            <w:tcBorders>
              <w:top w:val="nil"/>
              <w:left w:val="nil"/>
              <w:bottom w:val="nil"/>
              <w:right w:val="single" w:sz="4" w:space="0" w:color="auto"/>
            </w:tcBorders>
            <w:vAlign w:val="bottom"/>
            <w:hideMark/>
          </w:tcPr>
          <w:p w14:paraId="09597E2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38.65436</w:t>
            </w:r>
          </w:p>
        </w:tc>
        <w:tc>
          <w:tcPr>
            <w:tcW w:w="1080" w:type="dxa"/>
            <w:tcBorders>
              <w:top w:val="nil"/>
              <w:left w:val="nil"/>
              <w:bottom w:val="nil"/>
              <w:right w:val="single" w:sz="4" w:space="0" w:color="auto"/>
            </w:tcBorders>
            <w:vAlign w:val="bottom"/>
            <w:hideMark/>
          </w:tcPr>
          <w:p w14:paraId="494A66A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51.8155</w:t>
            </w:r>
          </w:p>
        </w:tc>
        <w:tc>
          <w:tcPr>
            <w:tcW w:w="1180" w:type="dxa"/>
            <w:tcBorders>
              <w:top w:val="nil"/>
              <w:left w:val="nil"/>
              <w:bottom w:val="nil"/>
              <w:right w:val="single" w:sz="4" w:space="0" w:color="auto"/>
            </w:tcBorders>
            <w:vAlign w:val="bottom"/>
            <w:hideMark/>
          </w:tcPr>
          <w:p w14:paraId="4650FA7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38.896486</w:t>
            </w:r>
          </w:p>
        </w:tc>
        <w:tc>
          <w:tcPr>
            <w:tcW w:w="1180" w:type="dxa"/>
            <w:tcBorders>
              <w:top w:val="nil"/>
              <w:left w:val="nil"/>
              <w:bottom w:val="nil"/>
              <w:right w:val="single" w:sz="4" w:space="0" w:color="auto"/>
            </w:tcBorders>
            <w:vAlign w:val="bottom"/>
            <w:hideMark/>
          </w:tcPr>
          <w:p w14:paraId="2BA6AE3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52.140061</w:t>
            </w:r>
          </w:p>
        </w:tc>
        <w:tc>
          <w:tcPr>
            <w:tcW w:w="1080" w:type="dxa"/>
            <w:tcBorders>
              <w:top w:val="nil"/>
              <w:left w:val="nil"/>
              <w:bottom w:val="nil"/>
              <w:right w:val="single" w:sz="4" w:space="0" w:color="auto"/>
            </w:tcBorders>
            <w:vAlign w:val="bottom"/>
            <w:hideMark/>
          </w:tcPr>
          <w:p w14:paraId="3475F97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794.2677</w:t>
            </w:r>
          </w:p>
        </w:tc>
        <w:tc>
          <w:tcPr>
            <w:tcW w:w="1080" w:type="dxa"/>
            <w:tcBorders>
              <w:top w:val="nil"/>
              <w:left w:val="nil"/>
              <w:bottom w:val="nil"/>
              <w:right w:val="nil"/>
            </w:tcBorders>
            <w:vAlign w:val="bottom"/>
            <w:hideMark/>
          </w:tcPr>
          <w:p w14:paraId="2CEF949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0.29983</w:t>
            </w:r>
          </w:p>
        </w:tc>
        <w:tc>
          <w:tcPr>
            <w:tcW w:w="1080" w:type="dxa"/>
            <w:tcBorders>
              <w:top w:val="nil"/>
              <w:left w:val="single" w:sz="4" w:space="0" w:color="auto"/>
              <w:bottom w:val="nil"/>
              <w:right w:val="single" w:sz="4" w:space="0" w:color="auto"/>
            </w:tcBorders>
            <w:vAlign w:val="bottom"/>
            <w:hideMark/>
          </w:tcPr>
          <w:p w14:paraId="7E23EFD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0.003219</w:t>
            </w:r>
          </w:p>
        </w:tc>
        <w:tc>
          <w:tcPr>
            <w:tcW w:w="1780" w:type="dxa"/>
            <w:tcBorders>
              <w:top w:val="nil"/>
              <w:left w:val="nil"/>
              <w:bottom w:val="nil"/>
              <w:right w:val="single" w:sz="4" w:space="0" w:color="auto"/>
            </w:tcBorders>
            <w:vAlign w:val="bottom"/>
            <w:hideMark/>
          </w:tcPr>
          <w:p w14:paraId="43B60C6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27.2881601</w:t>
            </w:r>
          </w:p>
        </w:tc>
      </w:tr>
      <w:tr w:rsidR="009B59A9" w:rsidRPr="009B59A9" w14:paraId="2AA2AC55"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14FFAF8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101.0053</w:t>
            </w:r>
          </w:p>
        </w:tc>
        <w:tc>
          <w:tcPr>
            <w:tcW w:w="1080" w:type="dxa"/>
            <w:tcBorders>
              <w:top w:val="nil"/>
              <w:left w:val="nil"/>
              <w:bottom w:val="nil"/>
              <w:right w:val="single" w:sz="4" w:space="0" w:color="auto"/>
            </w:tcBorders>
            <w:vAlign w:val="bottom"/>
            <w:hideMark/>
          </w:tcPr>
          <w:p w14:paraId="2FFCE79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39.13583</w:t>
            </w:r>
          </w:p>
        </w:tc>
        <w:tc>
          <w:tcPr>
            <w:tcW w:w="1080" w:type="dxa"/>
            <w:tcBorders>
              <w:top w:val="nil"/>
              <w:left w:val="nil"/>
              <w:bottom w:val="nil"/>
              <w:right w:val="single" w:sz="4" w:space="0" w:color="auto"/>
            </w:tcBorders>
            <w:vAlign w:val="bottom"/>
            <w:hideMark/>
          </w:tcPr>
          <w:p w14:paraId="144E66A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52.4609</w:t>
            </w:r>
          </w:p>
        </w:tc>
        <w:tc>
          <w:tcPr>
            <w:tcW w:w="1180" w:type="dxa"/>
            <w:tcBorders>
              <w:top w:val="nil"/>
              <w:left w:val="nil"/>
              <w:bottom w:val="nil"/>
              <w:right w:val="single" w:sz="4" w:space="0" w:color="auto"/>
            </w:tcBorders>
            <w:vAlign w:val="bottom"/>
            <w:hideMark/>
          </w:tcPr>
          <w:p w14:paraId="1EC3D3E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39.380969</w:t>
            </w:r>
          </w:p>
        </w:tc>
        <w:tc>
          <w:tcPr>
            <w:tcW w:w="1180" w:type="dxa"/>
            <w:tcBorders>
              <w:top w:val="nil"/>
              <w:left w:val="nil"/>
              <w:bottom w:val="nil"/>
              <w:right w:val="single" w:sz="4" w:space="0" w:color="auto"/>
            </w:tcBorders>
            <w:vAlign w:val="bottom"/>
            <w:hideMark/>
          </w:tcPr>
          <w:p w14:paraId="59A42AB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52.789502</w:t>
            </w:r>
          </w:p>
        </w:tc>
        <w:tc>
          <w:tcPr>
            <w:tcW w:w="1080" w:type="dxa"/>
            <w:tcBorders>
              <w:top w:val="nil"/>
              <w:left w:val="nil"/>
              <w:bottom w:val="nil"/>
              <w:right w:val="single" w:sz="4" w:space="0" w:color="auto"/>
            </w:tcBorders>
            <w:vAlign w:val="bottom"/>
            <w:hideMark/>
          </w:tcPr>
          <w:p w14:paraId="0A078F5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793.2938</w:t>
            </w:r>
          </w:p>
        </w:tc>
        <w:tc>
          <w:tcPr>
            <w:tcW w:w="1080" w:type="dxa"/>
            <w:tcBorders>
              <w:top w:val="nil"/>
              <w:left w:val="nil"/>
              <w:bottom w:val="nil"/>
              <w:right w:val="nil"/>
            </w:tcBorders>
            <w:vAlign w:val="bottom"/>
            <w:hideMark/>
          </w:tcPr>
          <w:p w14:paraId="5F13B74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0.304076</w:t>
            </w:r>
          </w:p>
        </w:tc>
        <w:tc>
          <w:tcPr>
            <w:tcW w:w="1080" w:type="dxa"/>
            <w:tcBorders>
              <w:top w:val="nil"/>
              <w:left w:val="single" w:sz="4" w:space="0" w:color="auto"/>
              <w:bottom w:val="nil"/>
              <w:right w:val="single" w:sz="4" w:space="0" w:color="auto"/>
            </w:tcBorders>
            <w:vAlign w:val="bottom"/>
            <w:hideMark/>
          </w:tcPr>
          <w:p w14:paraId="126C00F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0.003306</w:t>
            </w:r>
          </w:p>
        </w:tc>
        <w:tc>
          <w:tcPr>
            <w:tcW w:w="1780" w:type="dxa"/>
            <w:tcBorders>
              <w:top w:val="nil"/>
              <w:left w:val="nil"/>
              <w:bottom w:val="nil"/>
              <w:right w:val="single" w:sz="4" w:space="0" w:color="auto"/>
            </w:tcBorders>
            <w:vAlign w:val="bottom"/>
            <w:hideMark/>
          </w:tcPr>
          <w:p w14:paraId="546E684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26.90718517</w:t>
            </w:r>
          </w:p>
        </w:tc>
      </w:tr>
      <w:tr w:rsidR="009B59A9" w:rsidRPr="009B59A9" w14:paraId="2E8245B8"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3DB9F22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100.9661</w:t>
            </w:r>
          </w:p>
        </w:tc>
        <w:tc>
          <w:tcPr>
            <w:tcW w:w="1080" w:type="dxa"/>
            <w:tcBorders>
              <w:top w:val="nil"/>
              <w:left w:val="nil"/>
              <w:bottom w:val="nil"/>
              <w:right w:val="single" w:sz="4" w:space="0" w:color="auto"/>
            </w:tcBorders>
            <w:vAlign w:val="bottom"/>
            <w:hideMark/>
          </w:tcPr>
          <w:p w14:paraId="218A86C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39.64931</w:t>
            </w:r>
          </w:p>
        </w:tc>
        <w:tc>
          <w:tcPr>
            <w:tcW w:w="1080" w:type="dxa"/>
            <w:tcBorders>
              <w:top w:val="nil"/>
              <w:left w:val="nil"/>
              <w:bottom w:val="nil"/>
              <w:right w:val="single" w:sz="4" w:space="0" w:color="auto"/>
            </w:tcBorders>
            <w:vAlign w:val="bottom"/>
            <w:hideMark/>
          </w:tcPr>
          <w:p w14:paraId="5A6128E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53.14921</w:t>
            </w:r>
          </w:p>
        </w:tc>
        <w:tc>
          <w:tcPr>
            <w:tcW w:w="1180" w:type="dxa"/>
            <w:tcBorders>
              <w:top w:val="nil"/>
              <w:left w:val="nil"/>
              <w:bottom w:val="nil"/>
              <w:right w:val="single" w:sz="4" w:space="0" w:color="auto"/>
            </w:tcBorders>
            <w:vAlign w:val="bottom"/>
            <w:hideMark/>
          </w:tcPr>
          <w:p w14:paraId="5C6B10F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39.897671</w:t>
            </w:r>
          </w:p>
        </w:tc>
        <w:tc>
          <w:tcPr>
            <w:tcW w:w="1180" w:type="dxa"/>
            <w:tcBorders>
              <w:top w:val="nil"/>
              <w:left w:val="nil"/>
              <w:bottom w:val="nil"/>
              <w:right w:val="single" w:sz="4" w:space="0" w:color="auto"/>
            </w:tcBorders>
            <w:vAlign w:val="bottom"/>
            <w:hideMark/>
          </w:tcPr>
          <w:p w14:paraId="1277A96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53.482132</w:t>
            </w:r>
          </w:p>
        </w:tc>
        <w:tc>
          <w:tcPr>
            <w:tcW w:w="1080" w:type="dxa"/>
            <w:tcBorders>
              <w:top w:val="nil"/>
              <w:left w:val="nil"/>
              <w:bottom w:val="nil"/>
              <w:right w:val="single" w:sz="4" w:space="0" w:color="auto"/>
            </w:tcBorders>
            <w:vAlign w:val="bottom"/>
            <w:hideMark/>
          </w:tcPr>
          <w:p w14:paraId="13AAB90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792.9863</w:t>
            </w:r>
          </w:p>
        </w:tc>
        <w:tc>
          <w:tcPr>
            <w:tcW w:w="1080" w:type="dxa"/>
            <w:tcBorders>
              <w:top w:val="nil"/>
              <w:left w:val="nil"/>
              <w:bottom w:val="nil"/>
              <w:right w:val="nil"/>
            </w:tcBorders>
            <w:vAlign w:val="bottom"/>
            <w:hideMark/>
          </w:tcPr>
          <w:p w14:paraId="1789D90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0.300875</w:t>
            </w:r>
          </w:p>
        </w:tc>
        <w:tc>
          <w:tcPr>
            <w:tcW w:w="1080" w:type="dxa"/>
            <w:tcBorders>
              <w:top w:val="nil"/>
              <w:left w:val="single" w:sz="4" w:space="0" w:color="auto"/>
              <w:bottom w:val="nil"/>
              <w:right w:val="single" w:sz="4" w:space="0" w:color="auto"/>
            </w:tcBorders>
            <w:vAlign w:val="bottom"/>
            <w:hideMark/>
          </w:tcPr>
          <w:p w14:paraId="1E57A8F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0.003314</w:t>
            </w:r>
          </w:p>
        </w:tc>
        <w:tc>
          <w:tcPr>
            <w:tcW w:w="1780" w:type="dxa"/>
            <w:tcBorders>
              <w:top w:val="nil"/>
              <w:left w:val="nil"/>
              <w:bottom w:val="nil"/>
              <w:right w:val="single" w:sz="4" w:space="0" w:color="auto"/>
            </w:tcBorders>
            <w:vAlign w:val="bottom"/>
            <w:hideMark/>
          </w:tcPr>
          <w:p w14:paraId="23F9501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27.19338409</w:t>
            </w:r>
          </w:p>
        </w:tc>
      </w:tr>
      <w:tr w:rsidR="009B59A9" w:rsidRPr="009B59A9" w14:paraId="39224381"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6B962A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100.7557</w:t>
            </w:r>
          </w:p>
        </w:tc>
        <w:tc>
          <w:tcPr>
            <w:tcW w:w="1080" w:type="dxa"/>
            <w:tcBorders>
              <w:top w:val="nil"/>
              <w:left w:val="nil"/>
              <w:bottom w:val="nil"/>
              <w:right w:val="single" w:sz="4" w:space="0" w:color="auto"/>
            </w:tcBorders>
            <w:vAlign w:val="bottom"/>
            <w:hideMark/>
          </w:tcPr>
          <w:p w14:paraId="2109C2E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40.09422</w:t>
            </w:r>
          </w:p>
        </w:tc>
        <w:tc>
          <w:tcPr>
            <w:tcW w:w="1080" w:type="dxa"/>
            <w:tcBorders>
              <w:top w:val="nil"/>
              <w:left w:val="nil"/>
              <w:bottom w:val="nil"/>
              <w:right w:val="single" w:sz="4" w:space="0" w:color="auto"/>
            </w:tcBorders>
            <w:vAlign w:val="bottom"/>
            <w:hideMark/>
          </w:tcPr>
          <w:p w14:paraId="0E881BC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53.7456</w:t>
            </w:r>
          </w:p>
        </w:tc>
        <w:tc>
          <w:tcPr>
            <w:tcW w:w="1180" w:type="dxa"/>
            <w:tcBorders>
              <w:top w:val="nil"/>
              <w:left w:val="nil"/>
              <w:bottom w:val="nil"/>
              <w:right w:val="single" w:sz="4" w:space="0" w:color="auto"/>
            </w:tcBorders>
            <w:vAlign w:val="bottom"/>
            <w:hideMark/>
          </w:tcPr>
          <w:p w14:paraId="169D4ED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40.345362</w:t>
            </w:r>
          </w:p>
        </w:tc>
        <w:tc>
          <w:tcPr>
            <w:tcW w:w="1180" w:type="dxa"/>
            <w:tcBorders>
              <w:top w:val="nil"/>
              <w:left w:val="nil"/>
              <w:bottom w:val="nil"/>
              <w:right w:val="single" w:sz="4" w:space="0" w:color="auto"/>
            </w:tcBorders>
            <w:vAlign w:val="bottom"/>
            <w:hideMark/>
          </w:tcPr>
          <w:p w14:paraId="2BE59F5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54.082254</w:t>
            </w:r>
          </w:p>
        </w:tc>
        <w:tc>
          <w:tcPr>
            <w:tcW w:w="1080" w:type="dxa"/>
            <w:tcBorders>
              <w:top w:val="nil"/>
              <w:left w:val="nil"/>
              <w:bottom w:val="nil"/>
              <w:right w:val="single" w:sz="4" w:space="0" w:color="auto"/>
            </w:tcBorders>
            <w:vAlign w:val="bottom"/>
            <w:hideMark/>
          </w:tcPr>
          <w:p w14:paraId="231F7AC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791.3332</w:t>
            </w:r>
          </w:p>
        </w:tc>
        <w:tc>
          <w:tcPr>
            <w:tcW w:w="1080" w:type="dxa"/>
            <w:tcBorders>
              <w:top w:val="nil"/>
              <w:left w:val="nil"/>
              <w:bottom w:val="nil"/>
              <w:right w:val="nil"/>
            </w:tcBorders>
            <w:vAlign w:val="bottom"/>
            <w:hideMark/>
          </w:tcPr>
          <w:p w14:paraId="09B6869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0.302251</w:t>
            </w:r>
          </w:p>
        </w:tc>
        <w:tc>
          <w:tcPr>
            <w:tcW w:w="1080" w:type="dxa"/>
            <w:tcBorders>
              <w:top w:val="nil"/>
              <w:left w:val="single" w:sz="4" w:space="0" w:color="auto"/>
              <w:bottom w:val="nil"/>
              <w:right w:val="single" w:sz="4" w:space="0" w:color="auto"/>
            </w:tcBorders>
            <w:vAlign w:val="bottom"/>
            <w:hideMark/>
          </w:tcPr>
          <w:p w14:paraId="3A55A48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0.003366</w:t>
            </w:r>
          </w:p>
        </w:tc>
        <w:tc>
          <w:tcPr>
            <w:tcW w:w="1780" w:type="dxa"/>
            <w:tcBorders>
              <w:top w:val="nil"/>
              <w:left w:val="nil"/>
              <w:bottom w:val="nil"/>
              <w:right w:val="single" w:sz="4" w:space="0" w:color="auto"/>
            </w:tcBorders>
            <w:vAlign w:val="bottom"/>
            <w:hideMark/>
          </w:tcPr>
          <w:p w14:paraId="02956A7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27.06965379</w:t>
            </w:r>
          </w:p>
        </w:tc>
      </w:tr>
      <w:tr w:rsidR="009B59A9" w:rsidRPr="009B59A9" w14:paraId="406CE4F5"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284716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100.0729</w:t>
            </w:r>
          </w:p>
        </w:tc>
        <w:tc>
          <w:tcPr>
            <w:tcW w:w="1080" w:type="dxa"/>
            <w:tcBorders>
              <w:top w:val="nil"/>
              <w:left w:val="nil"/>
              <w:bottom w:val="nil"/>
              <w:right w:val="single" w:sz="4" w:space="0" w:color="auto"/>
            </w:tcBorders>
            <w:vAlign w:val="bottom"/>
            <w:hideMark/>
          </w:tcPr>
          <w:p w14:paraId="5DFF361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40.34649</w:t>
            </w:r>
          </w:p>
        </w:tc>
        <w:tc>
          <w:tcPr>
            <w:tcW w:w="1080" w:type="dxa"/>
            <w:tcBorders>
              <w:top w:val="nil"/>
              <w:left w:val="nil"/>
              <w:bottom w:val="nil"/>
              <w:right w:val="single" w:sz="4" w:space="0" w:color="auto"/>
            </w:tcBorders>
            <w:vAlign w:val="bottom"/>
            <w:hideMark/>
          </w:tcPr>
          <w:p w14:paraId="22CBCB4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54.08376</w:t>
            </w:r>
          </w:p>
        </w:tc>
        <w:tc>
          <w:tcPr>
            <w:tcW w:w="1180" w:type="dxa"/>
            <w:tcBorders>
              <w:top w:val="nil"/>
              <w:left w:val="nil"/>
              <w:bottom w:val="nil"/>
              <w:right w:val="single" w:sz="4" w:space="0" w:color="auto"/>
            </w:tcBorders>
            <w:vAlign w:val="bottom"/>
            <w:hideMark/>
          </w:tcPr>
          <w:p w14:paraId="7F424D5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40.59921</w:t>
            </w:r>
          </w:p>
        </w:tc>
        <w:tc>
          <w:tcPr>
            <w:tcW w:w="1180" w:type="dxa"/>
            <w:tcBorders>
              <w:top w:val="nil"/>
              <w:left w:val="nil"/>
              <w:bottom w:val="nil"/>
              <w:right w:val="single" w:sz="4" w:space="0" w:color="auto"/>
            </w:tcBorders>
            <w:vAlign w:val="bottom"/>
            <w:hideMark/>
          </w:tcPr>
          <w:p w14:paraId="2D9DE7A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54.422534</w:t>
            </w:r>
          </w:p>
        </w:tc>
        <w:tc>
          <w:tcPr>
            <w:tcW w:w="1080" w:type="dxa"/>
            <w:tcBorders>
              <w:top w:val="nil"/>
              <w:left w:val="nil"/>
              <w:bottom w:val="nil"/>
              <w:right w:val="single" w:sz="4" w:space="0" w:color="auto"/>
            </w:tcBorders>
            <w:vAlign w:val="bottom"/>
            <w:hideMark/>
          </w:tcPr>
          <w:p w14:paraId="1DCDFFC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785.9705</w:t>
            </w:r>
          </w:p>
        </w:tc>
        <w:tc>
          <w:tcPr>
            <w:tcW w:w="1080" w:type="dxa"/>
            <w:tcBorders>
              <w:top w:val="nil"/>
              <w:left w:val="nil"/>
              <w:bottom w:val="nil"/>
              <w:right w:val="nil"/>
            </w:tcBorders>
            <w:vAlign w:val="bottom"/>
            <w:hideMark/>
          </w:tcPr>
          <w:p w14:paraId="02D9B7D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0.305324</w:t>
            </w:r>
          </w:p>
        </w:tc>
        <w:tc>
          <w:tcPr>
            <w:tcW w:w="1080" w:type="dxa"/>
            <w:tcBorders>
              <w:top w:val="nil"/>
              <w:left w:val="single" w:sz="4" w:space="0" w:color="auto"/>
              <w:bottom w:val="nil"/>
              <w:right w:val="single" w:sz="4" w:space="0" w:color="auto"/>
            </w:tcBorders>
            <w:vAlign w:val="bottom"/>
            <w:hideMark/>
          </w:tcPr>
          <w:p w14:paraId="756F022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0.003422</w:t>
            </w:r>
          </w:p>
        </w:tc>
        <w:tc>
          <w:tcPr>
            <w:tcW w:w="1780" w:type="dxa"/>
            <w:tcBorders>
              <w:top w:val="nil"/>
              <w:left w:val="nil"/>
              <w:bottom w:val="nil"/>
              <w:right w:val="single" w:sz="4" w:space="0" w:color="auto"/>
            </w:tcBorders>
            <w:vAlign w:val="bottom"/>
            <w:hideMark/>
          </w:tcPr>
          <w:p w14:paraId="3EB1A75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26.79716808</w:t>
            </w:r>
          </w:p>
        </w:tc>
      </w:tr>
      <w:tr w:rsidR="009B59A9" w:rsidRPr="009B59A9" w14:paraId="3BA0A52F"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C98619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99.65275</w:t>
            </w:r>
          </w:p>
        </w:tc>
        <w:tc>
          <w:tcPr>
            <w:tcW w:w="1080" w:type="dxa"/>
            <w:tcBorders>
              <w:top w:val="nil"/>
              <w:left w:val="nil"/>
              <w:bottom w:val="nil"/>
              <w:right w:val="single" w:sz="4" w:space="0" w:color="auto"/>
            </w:tcBorders>
            <w:vAlign w:val="bottom"/>
            <w:hideMark/>
          </w:tcPr>
          <w:p w14:paraId="6CE5E9B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40.69888</w:t>
            </w:r>
          </w:p>
        </w:tc>
        <w:tc>
          <w:tcPr>
            <w:tcW w:w="1080" w:type="dxa"/>
            <w:tcBorders>
              <w:top w:val="nil"/>
              <w:left w:val="nil"/>
              <w:bottom w:val="nil"/>
              <w:right w:val="single" w:sz="4" w:space="0" w:color="auto"/>
            </w:tcBorders>
            <w:vAlign w:val="bottom"/>
            <w:hideMark/>
          </w:tcPr>
          <w:p w14:paraId="4B43692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54.55615</w:t>
            </w:r>
          </w:p>
        </w:tc>
        <w:tc>
          <w:tcPr>
            <w:tcW w:w="1180" w:type="dxa"/>
            <w:tcBorders>
              <w:top w:val="nil"/>
              <w:left w:val="nil"/>
              <w:bottom w:val="nil"/>
              <w:right w:val="single" w:sz="4" w:space="0" w:color="auto"/>
            </w:tcBorders>
            <w:vAlign w:val="bottom"/>
            <w:hideMark/>
          </w:tcPr>
          <w:p w14:paraId="74267B3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40.953816</w:t>
            </w:r>
          </w:p>
        </w:tc>
        <w:tc>
          <w:tcPr>
            <w:tcW w:w="1180" w:type="dxa"/>
            <w:tcBorders>
              <w:top w:val="nil"/>
              <w:left w:val="nil"/>
              <w:bottom w:val="nil"/>
              <w:right w:val="single" w:sz="4" w:space="0" w:color="auto"/>
            </w:tcBorders>
            <w:vAlign w:val="bottom"/>
            <w:hideMark/>
          </w:tcPr>
          <w:p w14:paraId="03531DE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54.897877</w:t>
            </w:r>
          </w:p>
        </w:tc>
        <w:tc>
          <w:tcPr>
            <w:tcW w:w="1080" w:type="dxa"/>
            <w:tcBorders>
              <w:top w:val="nil"/>
              <w:left w:val="nil"/>
              <w:bottom w:val="nil"/>
              <w:right w:val="single" w:sz="4" w:space="0" w:color="auto"/>
            </w:tcBorders>
            <w:vAlign w:val="bottom"/>
            <w:hideMark/>
          </w:tcPr>
          <w:p w14:paraId="26AF87E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782.6709</w:t>
            </w:r>
          </w:p>
        </w:tc>
        <w:tc>
          <w:tcPr>
            <w:tcW w:w="1080" w:type="dxa"/>
            <w:tcBorders>
              <w:top w:val="nil"/>
              <w:left w:val="nil"/>
              <w:bottom w:val="nil"/>
              <w:right w:val="nil"/>
            </w:tcBorders>
            <w:vAlign w:val="bottom"/>
            <w:hideMark/>
          </w:tcPr>
          <w:p w14:paraId="36FE7AD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0.305057</w:t>
            </w:r>
          </w:p>
        </w:tc>
        <w:tc>
          <w:tcPr>
            <w:tcW w:w="1080" w:type="dxa"/>
            <w:tcBorders>
              <w:top w:val="nil"/>
              <w:left w:val="single" w:sz="4" w:space="0" w:color="auto"/>
              <w:bottom w:val="nil"/>
              <w:right w:val="single" w:sz="4" w:space="0" w:color="auto"/>
            </w:tcBorders>
            <w:vAlign w:val="bottom"/>
            <w:hideMark/>
          </w:tcPr>
          <w:p w14:paraId="5BBBA8F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0.003449</w:t>
            </w:r>
          </w:p>
        </w:tc>
        <w:tc>
          <w:tcPr>
            <w:tcW w:w="1780" w:type="dxa"/>
            <w:tcBorders>
              <w:top w:val="nil"/>
              <w:left w:val="nil"/>
              <w:bottom w:val="nil"/>
              <w:right w:val="single" w:sz="4" w:space="0" w:color="auto"/>
            </w:tcBorders>
            <w:vAlign w:val="bottom"/>
            <w:hideMark/>
          </w:tcPr>
          <w:p w14:paraId="494D757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26.82057707</w:t>
            </w:r>
          </w:p>
        </w:tc>
      </w:tr>
      <w:tr w:rsidR="009B59A9" w:rsidRPr="009B59A9" w14:paraId="165C1649"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1CEDCA1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98.859</w:t>
            </w:r>
          </w:p>
        </w:tc>
        <w:tc>
          <w:tcPr>
            <w:tcW w:w="1080" w:type="dxa"/>
            <w:tcBorders>
              <w:top w:val="nil"/>
              <w:left w:val="nil"/>
              <w:bottom w:val="nil"/>
              <w:right w:val="single" w:sz="4" w:space="0" w:color="auto"/>
            </w:tcBorders>
            <w:vAlign w:val="bottom"/>
            <w:hideMark/>
          </w:tcPr>
          <w:p w14:paraId="696E181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40.89234</w:t>
            </w:r>
          </w:p>
        </w:tc>
        <w:tc>
          <w:tcPr>
            <w:tcW w:w="1080" w:type="dxa"/>
            <w:tcBorders>
              <w:top w:val="nil"/>
              <w:left w:val="nil"/>
              <w:bottom w:val="nil"/>
              <w:right w:val="single" w:sz="4" w:space="0" w:color="auto"/>
            </w:tcBorders>
            <w:vAlign w:val="bottom"/>
            <w:hideMark/>
          </w:tcPr>
          <w:p w14:paraId="3F9FE8E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54.81546</w:t>
            </w:r>
          </w:p>
        </w:tc>
        <w:tc>
          <w:tcPr>
            <w:tcW w:w="1180" w:type="dxa"/>
            <w:tcBorders>
              <w:top w:val="nil"/>
              <w:left w:val="nil"/>
              <w:bottom w:val="nil"/>
              <w:right w:val="single" w:sz="4" w:space="0" w:color="auto"/>
            </w:tcBorders>
            <w:vAlign w:val="bottom"/>
            <w:hideMark/>
          </w:tcPr>
          <w:p w14:paraId="74B5B92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41.148479</w:t>
            </w:r>
          </w:p>
        </w:tc>
        <w:tc>
          <w:tcPr>
            <w:tcW w:w="1180" w:type="dxa"/>
            <w:tcBorders>
              <w:top w:val="nil"/>
              <w:left w:val="nil"/>
              <w:bottom w:val="nil"/>
              <w:right w:val="single" w:sz="4" w:space="0" w:color="auto"/>
            </w:tcBorders>
            <w:vAlign w:val="bottom"/>
            <w:hideMark/>
          </w:tcPr>
          <w:p w14:paraId="7A8C2C6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55.158819</w:t>
            </w:r>
          </w:p>
        </w:tc>
        <w:tc>
          <w:tcPr>
            <w:tcW w:w="1080" w:type="dxa"/>
            <w:tcBorders>
              <w:top w:val="nil"/>
              <w:left w:val="nil"/>
              <w:bottom w:val="nil"/>
              <w:right w:val="single" w:sz="4" w:space="0" w:color="auto"/>
            </w:tcBorders>
            <w:vAlign w:val="bottom"/>
            <w:hideMark/>
          </w:tcPr>
          <w:p w14:paraId="6E918B7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776.4368</w:t>
            </w:r>
          </w:p>
        </w:tc>
        <w:tc>
          <w:tcPr>
            <w:tcW w:w="1080" w:type="dxa"/>
            <w:tcBorders>
              <w:top w:val="nil"/>
              <w:left w:val="nil"/>
              <w:bottom w:val="nil"/>
              <w:right w:val="nil"/>
            </w:tcBorders>
            <w:vAlign w:val="bottom"/>
            <w:hideMark/>
          </w:tcPr>
          <w:p w14:paraId="60A153A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0.311262</w:t>
            </w:r>
          </w:p>
        </w:tc>
        <w:tc>
          <w:tcPr>
            <w:tcW w:w="1080" w:type="dxa"/>
            <w:tcBorders>
              <w:top w:val="nil"/>
              <w:left w:val="single" w:sz="4" w:space="0" w:color="auto"/>
              <w:bottom w:val="nil"/>
              <w:right w:val="single" w:sz="4" w:space="0" w:color="auto"/>
            </w:tcBorders>
            <w:vAlign w:val="bottom"/>
            <w:hideMark/>
          </w:tcPr>
          <w:p w14:paraId="28127F9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0.003536</w:t>
            </w:r>
          </w:p>
        </w:tc>
        <w:tc>
          <w:tcPr>
            <w:tcW w:w="1780" w:type="dxa"/>
            <w:tcBorders>
              <w:top w:val="nil"/>
              <w:left w:val="nil"/>
              <w:bottom w:val="nil"/>
              <w:right w:val="single" w:sz="4" w:space="0" w:color="auto"/>
            </w:tcBorders>
            <w:vAlign w:val="bottom"/>
            <w:hideMark/>
          </w:tcPr>
          <w:p w14:paraId="68B5827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26.28591195</w:t>
            </w:r>
          </w:p>
        </w:tc>
      </w:tr>
      <w:tr w:rsidR="009B59A9" w:rsidRPr="009B59A9" w14:paraId="262AA610"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5CFA15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97.89638</w:t>
            </w:r>
          </w:p>
        </w:tc>
        <w:tc>
          <w:tcPr>
            <w:tcW w:w="1080" w:type="dxa"/>
            <w:tcBorders>
              <w:top w:val="nil"/>
              <w:left w:val="nil"/>
              <w:bottom w:val="nil"/>
              <w:right w:val="single" w:sz="4" w:space="0" w:color="auto"/>
            </w:tcBorders>
            <w:vAlign w:val="bottom"/>
            <w:hideMark/>
          </w:tcPr>
          <w:p w14:paraId="696CA67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41.00674</w:t>
            </w:r>
          </w:p>
        </w:tc>
        <w:tc>
          <w:tcPr>
            <w:tcW w:w="1080" w:type="dxa"/>
            <w:tcBorders>
              <w:top w:val="nil"/>
              <w:left w:val="nil"/>
              <w:bottom w:val="nil"/>
              <w:right w:val="single" w:sz="4" w:space="0" w:color="auto"/>
            </w:tcBorders>
            <w:vAlign w:val="bottom"/>
            <w:hideMark/>
          </w:tcPr>
          <w:p w14:paraId="083B481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54.96882</w:t>
            </w:r>
          </w:p>
        </w:tc>
        <w:tc>
          <w:tcPr>
            <w:tcW w:w="1180" w:type="dxa"/>
            <w:tcBorders>
              <w:top w:val="nil"/>
              <w:left w:val="nil"/>
              <w:bottom w:val="nil"/>
              <w:right w:val="single" w:sz="4" w:space="0" w:color="auto"/>
            </w:tcBorders>
            <w:vAlign w:val="bottom"/>
            <w:hideMark/>
          </w:tcPr>
          <w:p w14:paraId="6548CBC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41.263601</w:t>
            </w:r>
          </w:p>
        </w:tc>
        <w:tc>
          <w:tcPr>
            <w:tcW w:w="1180" w:type="dxa"/>
            <w:tcBorders>
              <w:top w:val="nil"/>
              <w:left w:val="nil"/>
              <w:bottom w:val="nil"/>
              <w:right w:val="single" w:sz="4" w:space="0" w:color="auto"/>
            </w:tcBorders>
            <w:vAlign w:val="bottom"/>
            <w:hideMark/>
          </w:tcPr>
          <w:p w14:paraId="34BD969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55.313138</w:t>
            </w:r>
          </w:p>
        </w:tc>
        <w:tc>
          <w:tcPr>
            <w:tcW w:w="1080" w:type="dxa"/>
            <w:tcBorders>
              <w:top w:val="nil"/>
              <w:left w:val="nil"/>
              <w:bottom w:val="nil"/>
              <w:right w:val="single" w:sz="4" w:space="0" w:color="auto"/>
            </w:tcBorders>
            <w:vAlign w:val="bottom"/>
            <w:hideMark/>
          </w:tcPr>
          <w:p w14:paraId="6845D7E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768.8764</w:t>
            </w:r>
          </w:p>
        </w:tc>
        <w:tc>
          <w:tcPr>
            <w:tcW w:w="1080" w:type="dxa"/>
            <w:tcBorders>
              <w:top w:val="nil"/>
              <w:left w:val="nil"/>
              <w:bottom w:val="nil"/>
              <w:right w:val="nil"/>
            </w:tcBorders>
            <w:vAlign w:val="bottom"/>
            <w:hideMark/>
          </w:tcPr>
          <w:p w14:paraId="5A7948C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0.31226</w:t>
            </w:r>
          </w:p>
        </w:tc>
        <w:tc>
          <w:tcPr>
            <w:tcW w:w="1080" w:type="dxa"/>
            <w:tcBorders>
              <w:top w:val="nil"/>
              <w:left w:val="single" w:sz="4" w:space="0" w:color="auto"/>
              <w:bottom w:val="nil"/>
              <w:right w:val="single" w:sz="4" w:space="0" w:color="auto"/>
            </w:tcBorders>
            <w:vAlign w:val="bottom"/>
            <w:hideMark/>
          </w:tcPr>
          <w:p w14:paraId="79E9140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0.003557</w:t>
            </w:r>
          </w:p>
        </w:tc>
        <w:tc>
          <w:tcPr>
            <w:tcW w:w="1780" w:type="dxa"/>
            <w:tcBorders>
              <w:top w:val="nil"/>
              <w:left w:val="nil"/>
              <w:bottom w:val="nil"/>
              <w:right w:val="single" w:sz="4" w:space="0" w:color="auto"/>
            </w:tcBorders>
            <w:vAlign w:val="bottom"/>
            <w:hideMark/>
          </w:tcPr>
          <w:p w14:paraId="7DB1B99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26.20197189</w:t>
            </w:r>
          </w:p>
        </w:tc>
      </w:tr>
      <w:tr w:rsidR="009B59A9" w:rsidRPr="009B59A9" w14:paraId="1C2EDD9A"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4D31683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96.86035</w:t>
            </w:r>
          </w:p>
        </w:tc>
        <w:tc>
          <w:tcPr>
            <w:tcW w:w="1080" w:type="dxa"/>
            <w:tcBorders>
              <w:top w:val="nil"/>
              <w:left w:val="nil"/>
              <w:bottom w:val="nil"/>
              <w:right w:val="single" w:sz="4" w:space="0" w:color="auto"/>
            </w:tcBorders>
            <w:vAlign w:val="bottom"/>
            <w:hideMark/>
          </w:tcPr>
          <w:p w14:paraId="7B76D20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41.07993</w:t>
            </w:r>
          </w:p>
        </w:tc>
        <w:tc>
          <w:tcPr>
            <w:tcW w:w="1080" w:type="dxa"/>
            <w:tcBorders>
              <w:top w:val="nil"/>
              <w:left w:val="nil"/>
              <w:bottom w:val="nil"/>
              <w:right w:val="single" w:sz="4" w:space="0" w:color="auto"/>
            </w:tcBorders>
            <w:vAlign w:val="bottom"/>
            <w:hideMark/>
          </w:tcPr>
          <w:p w14:paraId="18633EA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55.06693</w:t>
            </w:r>
          </w:p>
        </w:tc>
        <w:tc>
          <w:tcPr>
            <w:tcW w:w="1180" w:type="dxa"/>
            <w:tcBorders>
              <w:top w:val="nil"/>
              <w:left w:val="nil"/>
              <w:bottom w:val="nil"/>
              <w:right w:val="single" w:sz="4" w:space="0" w:color="auto"/>
            </w:tcBorders>
            <w:vAlign w:val="bottom"/>
            <w:hideMark/>
          </w:tcPr>
          <w:p w14:paraId="3267D28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41.337245</w:t>
            </w:r>
          </w:p>
        </w:tc>
        <w:tc>
          <w:tcPr>
            <w:tcW w:w="1180" w:type="dxa"/>
            <w:tcBorders>
              <w:top w:val="nil"/>
              <w:left w:val="nil"/>
              <w:bottom w:val="nil"/>
              <w:right w:val="single" w:sz="4" w:space="0" w:color="auto"/>
            </w:tcBorders>
            <w:vAlign w:val="bottom"/>
            <w:hideMark/>
          </w:tcPr>
          <w:p w14:paraId="5405606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55.411857</w:t>
            </w:r>
          </w:p>
        </w:tc>
        <w:tc>
          <w:tcPr>
            <w:tcW w:w="1080" w:type="dxa"/>
            <w:tcBorders>
              <w:top w:val="nil"/>
              <w:left w:val="nil"/>
              <w:bottom w:val="nil"/>
              <w:right w:val="single" w:sz="4" w:space="0" w:color="auto"/>
            </w:tcBorders>
            <w:vAlign w:val="bottom"/>
            <w:hideMark/>
          </w:tcPr>
          <w:p w14:paraId="6D50794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760.7394</w:t>
            </w:r>
          </w:p>
        </w:tc>
        <w:tc>
          <w:tcPr>
            <w:tcW w:w="1080" w:type="dxa"/>
            <w:tcBorders>
              <w:top w:val="nil"/>
              <w:left w:val="nil"/>
              <w:bottom w:val="nil"/>
              <w:right w:val="nil"/>
            </w:tcBorders>
            <w:vAlign w:val="bottom"/>
            <w:hideMark/>
          </w:tcPr>
          <w:p w14:paraId="4349908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0.314497</w:t>
            </w:r>
          </w:p>
        </w:tc>
        <w:tc>
          <w:tcPr>
            <w:tcW w:w="1080" w:type="dxa"/>
            <w:tcBorders>
              <w:top w:val="nil"/>
              <w:left w:val="single" w:sz="4" w:space="0" w:color="auto"/>
              <w:bottom w:val="nil"/>
              <w:right w:val="single" w:sz="4" w:space="0" w:color="auto"/>
            </w:tcBorders>
            <w:vAlign w:val="bottom"/>
            <w:hideMark/>
          </w:tcPr>
          <w:p w14:paraId="783A6F1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0.003589</w:t>
            </w:r>
          </w:p>
        </w:tc>
        <w:tc>
          <w:tcPr>
            <w:tcW w:w="1780" w:type="dxa"/>
            <w:tcBorders>
              <w:top w:val="nil"/>
              <w:left w:val="nil"/>
              <w:bottom w:val="nil"/>
              <w:right w:val="single" w:sz="4" w:space="0" w:color="auto"/>
            </w:tcBorders>
            <w:vAlign w:val="bottom"/>
            <w:hideMark/>
          </w:tcPr>
          <w:p w14:paraId="74C3F22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26.01559616</w:t>
            </w:r>
          </w:p>
        </w:tc>
      </w:tr>
      <w:tr w:rsidR="009B59A9" w:rsidRPr="009B59A9" w14:paraId="10A38242"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4CF81F6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95.80636</w:t>
            </w:r>
          </w:p>
        </w:tc>
        <w:tc>
          <w:tcPr>
            <w:tcW w:w="1080" w:type="dxa"/>
            <w:tcBorders>
              <w:top w:val="nil"/>
              <w:left w:val="nil"/>
              <w:bottom w:val="nil"/>
              <w:right w:val="single" w:sz="4" w:space="0" w:color="auto"/>
            </w:tcBorders>
            <w:vAlign w:val="bottom"/>
            <w:hideMark/>
          </w:tcPr>
          <w:p w14:paraId="65D9B70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41.13456</w:t>
            </w:r>
          </w:p>
        </w:tc>
        <w:tc>
          <w:tcPr>
            <w:tcW w:w="1080" w:type="dxa"/>
            <w:tcBorders>
              <w:top w:val="nil"/>
              <w:left w:val="nil"/>
              <w:bottom w:val="nil"/>
              <w:right w:val="single" w:sz="4" w:space="0" w:color="auto"/>
            </w:tcBorders>
            <w:vAlign w:val="bottom"/>
            <w:hideMark/>
          </w:tcPr>
          <w:p w14:paraId="6C4FE7C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55.14016</w:t>
            </w:r>
          </w:p>
        </w:tc>
        <w:tc>
          <w:tcPr>
            <w:tcW w:w="1180" w:type="dxa"/>
            <w:tcBorders>
              <w:top w:val="nil"/>
              <w:left w:val="nil"/>
              <w:bottom w:val="nil"/>
              <w:right w:val="single" w:sz="4" w:space="0" w:color="auto"/>
            </w:tcBorders>
            <w:vAlign w:val="bottom"/>
            <w:hideMark/>
          </w:tcPr>
          <w:p w14:paraId="507C964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41.392219</w:t>
            </w:r>
          </w:p>
        </w:tc>
        <w:tc>
          <w:tcPr>
            <w:tcW w:w="1180" w:type="dxa"/>
            <w:tcBorders>
              <w:top w:val="nil"/>
              <w:left w:val="nil"/>
              <w:bottom w:val="nil"/>
              <w:right w:val="single" w:sz="4" w:space="0" w:color="auto"/>
            </w:tcBorders>
            <w:vAlign w:val="bottom"/>
            <w:hideMark/>
          </w:tcPr>
          <w:p w14:paraId="569D6CA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55.485548</w:t>
            </w:r>
          </w:p>
        </w:tc>
        <w:tc>
          <w:tcPr>
            <w:tcW w:w="1080" w:type="dxa"/>
            <w:tcBorders>
              <w:top w:val="nil"/>
              <w:left w:val="nil"/>
              <w:bottom w:val="nil"/>
              <w:right w:val="single" w:sz="4" w:space="0" w:color="auto"/>
            </w:tcBorders>
            <w:vAlign w:val="bottom"/>
            <w:hideMark/>
          </w:tcPr>
          <w:p w14:paraId="705EBE4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752.4614</w:t>
            </w:r>
          </w:p>
        </w:tc>
        <w:tc>
          <w:tcPr>
            <w:tcW w:w="1080" w:type="dxa"/>
            <w:tcBorders>
              <w:top w:val="nil"/>
              <w:left w:val="nil"/>
              <w:bottom w:val="nil"/>
              <w:right w:val="nil"/>
            </w:tcBorders>
            <w:vAlign w:val="bottom"/>
            <w:hideMark/>
          </w:tcPr>
          <w:p w14:paraId="7DB681A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0.316103</w:t>
            </w:r>
          </w:p>
        </w:tc>
        <w:tc>
          <w:tcPr>
            <w:tcW w:w="1080" w:type="dxa"/>
            <w:tcBorders>
              <w:top w:val="nil"/>
              <w:left w:val="single" w:sz="4" w:space="0" w:color="auto"/>
              <w:bottom w:val="nil"/>
              <w:right w:val="single" w:sz="4" w:space="0" w:color="auto"/>
            </w:tcBorders>
            <w:vAlign w:val="bottom"/>
            <w:hideMark/>
          </w:tcPr>
          <w:p w14:paraId="5D99F2F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0.003612</w:t>
            </w:r>
          </w:p>
        </w:tc>
        <w:tc>
          <w:tcPr>
            <w:tcW w:w="1780" w:type="dxa"/>
            <w:tcBorders>
              <w:top w:val="nil"/>
              <w:left w:val="nil"/>
              <w:bottom w:val="nil"/>
              <w:right w:val="single" w:sz="4" w:space="0" w:color="auto"/>
            </w:tcBorders>
            <w:vAlign w:val="bottom"/>
            <w:hideMark/>
          </w:tcPr>
          <w:p w14:paraId="760A9FD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25.88340747</w:t>
            </w:r>
          </w:p>
        </w:tc>
      </w:tr>
      <w:tr w:rsidR="009B59A9" w:rsidRPr="009B59A9" w14:paraId="7252A0E3"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BC8CE7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95.0379</w:t>
            </w:r>
          </w:p>
        </w:tc>
        <w:tc>
          <w:tcPr>
            <w:tcW w:w="1080" w:type="dxa"/>
            <w:tcBorders>
              <w:top w:val="nil"/>
              <w:left w:val="nil"/>
              <w:bottom w:val="nil"/>
              <w:right w:val="single" w:sz="4" w:space="0" w:color="auto"/>
            </w:tcBorders>
            <w:vAlign w:val="bottom"/>
            <w:hideMark/>
          </w:tcPr>
          <w:p w14:paraId="11A525F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41.30224</w:t>
            </w:r>
          </w:p>
        </w:tc>
        <w:tc>
          <w:tcPr>
            <w:tcW w:w="1080" w:type="dxa"/>
            <w:tcBorders>
              <w:top w:val="nil"/>
              <w:left w:val="nil"/>
              <w:bottom w:val="nil"/>
              <w:right w:val="single" w:sz="4" w:space="0" w:color="auto"/>
            </w:tcBorders>
            <w:vAlign w:val="bottom"/>
            <w:hideMark/>
          </w:tcPr>
          <w:p w14:paraId="07AF197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55.36493</w:t>
            </w:r>
          </w:p>
        </w:tc>
        <w:tc>
          <w:tcPr>
            <w:tcW w:w="1180" w:type="dxa"/>
            <w:tcBorders>
              <w:top w:val="nil"/>
              <w:left w:val="nil"/>
              <w:bottom w:val="nil"/>
              <w:right w:val="single" w:sz="4" w:space="0" w:color="auto"/>
            </w:tcBorders>
            <w:vAlign w:val="bottom"/>
            <w:hideMark/>
          </w:tcPr>
          <w:p w14:paraId="63712A7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41.560947</w:t>
            </w:r>
          </w:p>
        </w:tc>
        <w:tc>
          <w:tcPr>
            <w:tcW w:w="1180" w:type="dxa"/>
            <w:tcBorders>
              <w:top w:val="nil"/>
              <w:left w:val="nil"/>
              <w:bottom w:val="nil"/>
              <w:right w:val="single" w:sz="4" w:space="0" w:color="auto"/>
            </w:tcBorders>
            <w:vAlign w:val="bottom"/>
            <w:hideMark/>
          </w:tcPr>
          <w:p w14:paraId="0778276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55.711725</w:t>
            </w:r>
          </w:p>
        </w:tc>
        <w:tc>
          <w:tcPr>
            <w:tcW w:w="1080" w:type="dxa"/>
            <w:tcBorders>
              <w:top w:val="nil"/>
              <w:left w:val="nil"/>
              <w:bottom w:val="nil"/>
              <w:right w:val="single" w:sz="4" w:space="0" w:color="auto"/>
            </w:tcBorders>
            <w:vAlign w:val="bottom"/>
            <w:hideMark/>
          </w:tcPr>
          <w:p w14:paraId="278D398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746.426</w:t>
            </w:r>
          </w:p>
        </w:tc>
        <w:tc>
          <w:tcPr>
            <w:tcW w:w="1080" w:type="dxa"/>
            <w:tcBorders>
              <w:top w:val="nil"/>
              <w:left w:val="nil"/>
              <w:bottom w:val="nil"/>
              <w:right w:val="nil"/>
            </w:tcBorders>
            <w:vAlign w:val="bottom"/>
            <w:hideMark/>
          </w:tcPr>
          <w:p w14:paraId="6FE5652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0.319287</w:t>
            </w:r>
          </w:p>
        </w:tc>
        <w:tc>
          <w:tcPr>
            <w:tcW w:w="1080" w:type="dxa"/>
            <w:tcBorders>
              <w:top w:val="nil"/>
              <w:left w:val="single" w:sz="4" w:space="0" w:color="auto"/>
              <w:bottom w:val="nil"/>
              <w:right w:val="single" w:sz="4" w:space="0" w:color="auto"/>
            </w:tcBorders>
            <w:vAlign w:val="bottom"/>
            <w:hideMark/>
          </w:tcPr>
          <w:p w14:paraId="4E65A8C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0.003663</w:t>
            </w:r>
          </w:p>
        </w:tc>
        <w:tc>
          <w:tcPr>
            <w:tcW w:w="1780" w:type="dxa"/>
            <w:tcBorders>
              <w:top w:val="nil"/>
              <w:left w:val="nil"/>
              <w:bottom w:val="nil"/>
              <w:right w:val="single" w:sz="4" w:space="0" w:color="auto"/>
            </w:tcBorders>
            <w:vAlign w:val="bottom"/>
            <w:hideMark/>
          </w:tcPr>
          <w:p w14:paraId="2D09F6E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25.62531125</w:t>
            </w:r>
          </w:p>
        </w:tc>
      </w:tr>
      <w:tr w:rsidR="009B59A9" w:rsidRPr="009B59A9" w14:paraId="406B92DB"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6F3068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94.57373</w:t>
            </w:r>
          </w:p>
        </w:tc>
        <w:tc>
          <w:tcPr>
            <w:tcW w:w="1080" w:type="dxa"/>
            <w:tcBorders>
              <w:top w:val="nil"/>
              <w:left w:val="nil"/>
              <w:bottom w:val="nil"/>
              <w:right w:val="single" w:sz="4" w:space="0" w:color="auto"/>
            </w:tcBorders>
            <w:vAlign w:val="bottom"/>
            <w:hideMark/>
          </w:tcPr>
          <w:p w14:paraId="144EF9D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41.5957</w:t>
            </w:r>
          </w:p>
        </w:tc>
        <w:tc>
          <w:tcPr>
            <w:tcW w:w="1080" w:type="dxa"/>
            <w:tcBorders>
              <w:top w:val="nil"/>
              <w:left w:val="nil"/>
              <w:bottom w:val="nil"/>
              <w:right w:val="single" w:sz="4" w:space="0" w:color="auto"/>
            </w:tcBorders>
            <w:vAlign w:val="bottom"/>
            <w:hideMark/>
          </w:tcPr>
          <w:p w14:paraId="34D42DF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55.75831</w:t>
            </w:r>
          </w:p>
        </w:tc>
        <w:tc>
          <w:tcPr>
            <w:tcW w:w="1180" w:type="dxa"/>
            <w:tcBorders>
              <w:top w:val="nil"/>
              <w:left w:val="nil"/>
              <w:bottom w:val="nil"/>
              <w:right w:val="single" w:sz="4" w:space="0" w:color="auto"/>
            </w:tcBorders>
            <w:vAlign w:val="bottom"/>
            <w:hideMark/>
          </w:tcPr>
          <w:p w14:paraId="4AF4035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41.856247</w:t>
            </w:r>
          </w:p>
        </w:tc>
        <w:tc>
          <w:tcPr>
            <w:tcW w:w="1180" w:type="dxa"/>
            <w:tcBorders>
              <w:top w:val="nil"/>
              <w:left w:val="nil"/>
              <w:bottom w:val="nil"/>
              <w:right w:val="single" w:sz="4" w:space="0" w:color="auto"/>
            </w:tcBorders>
            <w:vAlign w:val="bottom"/>
            <w:hideMark/>
          </w:tcPr>
          <w:p w14:paraId="0E30292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56.107569</w:t>
            </w:r>
          </w:p>
        </w:tc>
        <w:tc>
          <w:tcPr>
            <w:tcW w:w="1080" w:type="dxa"/>
            <w:tcBorders>
              <w:top w:val="nil"/>
              <w:left w:val="nil"/>
              <w:bottom w:val="nil"/>
              <w:right w:val="single" w:sz="4" w:space="0" w:color="auto"/>
            </w:tcBorders>
            <w:vAlign w:val="bottom"/>
            <w:hideMark/>
          </w:tcPr>
          <w:p w14:paraId="68A8424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742.7803</w:t>
            </w:r>
          </w:p>
        </w:tc>
        <w:tc>
          <w:tcPr>
            <w:tcW w:w="1080" w:type="dxa"/>
            <w:tcBorders>
              <w:top w:val="nil"/>
              <w:left w:val="nil"/>
              <w:bottom w:val="nil"/>
              <w:right w:val="nil"/>
            </w:tcBorders>
            <w:vAlign w:val="bottom"/>
            <w:hideMark/>
          </w:tcPr>
          <w:p w14:paraId="1A0411C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0.319035</w:t>
            </w:r>
          </w:p>
        </w:tc>
        <w:tc>
          <w:tcPr>
            <w:tcW w:w="1080" w:type="dxa"/>
            <w:tcBorders>
              <w:top w:val="nil"/>
              <w:left w:val="single" w:sz="4" w:space="0" w:color="auto"/>
              <w:bottom w:val="nil"/>
              <w:right w:val="single" w:sz="4" w:space="0" w:color="auto"/>
            </w:tcBorders>
            <w:vAlign w:val="bottom"/>
            <w:hideMark/>
          </w:tcPr>
          <w:p w14:paraId="292A298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0.003686</w:t>
            </w:r>
          </w:p>
        </w:tc>
        <w:tc>
          <w:tcPr>
            <w:tcW w:w="1780" w:type="dxa"/>
            <w:tcBorders>
              <w:top w:val="nil"/>
              <w:left w:val="nil"/>
              <w:bottom w:val="nil"/>
              <w:right w:val="single" w:sz="4" w:space="0" w:color="auto"/>
            </w:tcBorders>
            <w:vAlign w:val="bottom"/>
            <w:hideMark/>
          </w:tcPr>
          <w:p w14:paraId="5186EE2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25.64548712</w:t>
            </w:r>
          </w:p>
        </w:tc>
      </w:tr>
      <w:tr w:rsidR="009B59A9" w:rsidRPr="009B59A9" w14:paraId="5C76E8DB"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9EDADF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93.84198</w:t>
            </w:r>
          </w:p>
        </w:tc>
        <w:tc>
          <w:tcPr>
            <w:tcW w:w="1080" w:type="dxa"/>
            <w:tcBorders>
              <w:top w:val="nil"/>
              <w:left w:val="nil"/>
              <w:bottom w:val="nil"/>
              <w:right w:val="single" w:sz="4" w:space="0" w:color="auto"/>
            </w:tcBorders>
            <w:vAlign w:val="bottom"/>
            <w:hideMark/>
          </w:tcPr>
          <w:p w14:paraId="2E38488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41.76521</w:t>
            </w:r>
          </w:p>
        </w:tc>
        <w:tc>
          <w:tcPr>
            <w:tcW w:w="1080" w:type="dxa"/>
            <w:tcBorders>
              <w:top w:val="nil"/>
              <w:left w:val="nil"/>
              <w:bottom w:val="nil"/>
              <w:right w:val="single" w:sz="4" w:space="0" w:color="auto"/>
            </w:tcBorders>
            <w:vAlign w:val="bottom"/>
            <w:hideMark/>
          </w:tcPr>
          <w:p w14:paraId="404354D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55.98554</w:t>
            </w:r>
          </w:p>
        </w:tc>
        <w:tc>
          <w:tcPr>
            <w:tcW w:w="1180" w:type="dxa"/>
            <w:tcBorders>
              <w:top w:val="nil"/>
              <w:left w:val="nil"/>
              <w:bottom w:val="nil"/>
              <w:right w:val="single" w:sz="4" w:space="0" w:color="auto"/>
            </w:tcBorders>
            <w:vAlign w:val="bottom"/>
            <w:hideMark/>
          </w:tcPr>
          <w:p w14:paraId="721B526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42.026823</w:t>
            </w:r>
          </w:p>
        </w:tc>
        <w:tc>
          <w:tcPr>
            <w:tcW w:w="1180" w:type="dxa"/>
            <w:tcBorders>
              <w:top w:val="nil"/>
              <w:left w:val="nil"/>
              <w:bottom w:val="nil"/>
              <w:right w:val="single" w:sz="4" w:space="0" w:color="auto"/>
            </w:tcBorders>
            <w:vAlign w:val="bottom"/>
            <w:hideMark/>
          </w:tcPr>
          <w:p w14:paraId="1D34915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56.336224</w:t>
            </w:r>
          </w:p>
        </w:tc>
        <w:tc>
          <w:tcPr>
            <w:tcW w:w="1080" w:type="dxa"/>
            <w:tcBorders>
              <w:top w:val="nil"/>
              <w:left w:val="nil"/>
              <w:bottom w:val="nil"/>
              <w:right w:val="single" w:sz="4" w:space="0" w:color="auto"/>
            </w:tcBorders>
            <w:vAlign w:val="bottom"/>
            <w:hideMark/>
          </w:tcPr>
          <w:p w14:paraId="04B83CF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737.0332</w:t>
            </w:r>
          </w:p>
        </w:tc>
        <w:tc>
          <w:tcPr>
            <w:tcW w:w="1080" w:type="dxa"/>
            <w:tcBorders>
              <w:top w:val="nil"/>
              <w:left w:val="nil"/>
              <w:bottom w:val="nil"/>
              <w:right w:val="nil"/>
            </w:tcBorders>
            <w:vAlign w:val="bottom"/>
            <w:hideMark/>
          </w:tcPr>
          <w:p w14:paraId="2B08072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0.320165</w:t>
            </w:r>
          </w:p>
        </w:tc>
        <w:tc>
          <w:tcPr>
            <w:tcW w:w="1080" w:type="dxa"/>
            <w:tcBorders>
              <w:top w:val="nil"/>
              <w:left w:val="single" w:sz="4" w:space="0" w:color="auto"/>
              <w:bottom w:val="nil"/>
              <w:right w:val="single" w:sz="4" w:space="0" w:color="auto"/>
            </w:tcBorders>
            <w:vAlign w:val="bottom"/>
            <w:hideMark/>
          </w:tcPr>
          <w:p w14:paraId="6E07562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0.003714</w:t>
            </w:r>
          </w:p>
        </w:tc>
        <w:tc>
          <w:tcPr>
            <w:tcW w:w="1780" w:type="dxa"/>
            <w:tcBorders>
              <w:top w:val="nil"/>
              <w:left w:val="nil"/>
              <w:bottom w:val="nil"/>
              <w:right w:val="single" w:sz="4" w:space="0" w:color="auto"/>
            </w:tcBorders>
            <w:vAlign w:val="bottom"/>
            <w:hideMark/>
          </w:tcPr>
          <w:p w14:paraId="2A821BF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25.55502262</w:t>
            </w:r>
          </w:p>
        </w:tc>
      </w:tr>
      <w:tr w:rsidR="009B59A9" w:rsidRPr="009B59A9" w14:paraId="3F4F84AD"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8D0008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93.31743</w:t>
            </w:r>
          </w:p>
        </w:tc>
        <w:tc>
          <w:tcPr>
            <w:tcW w:w="1080" w:type="dxa"/>
            <w:tcBorders>
              <w:top w:val="nil"/>
              <w:left w:val="nil"/>
              <w:bottom w:val="nil"/>
              <w:right w:val="single" w:sz="4" w:space="0" w:color="auto"/>
            </w:tcBorders>
            <w:vAlign w:val="bottom"/>
            <w:hideMark/>
          </w:tcPr>
          <w:p w14:paraId="3EB06B1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42.02037</w:t>
            </w:r>
          </w:p>
        </w:tc>
        <w:tc>
          <w:tcPr>
            <w:tcW w:w="1080" w:type="dxa"/>
            <w:tcBorders>
              <w:top w:val="nil"/>
              <w:left w:val="nil"/>
              <w:bottom w:val="nil"/>
              <w:right w:val="single" w:sz="4" w:space="0" w:color="auto"/>
            </w:tcBorders>
            <w:vAlign w:val="bottom"/>
            <w:hideMark/>
          </w:tcPr>
          <w:p w14:paraId="110958D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56.32757</w:t>
            </w:r>
          </w:p>
        </w:tc>
        <w:tc>
          <w:tcPr>
            <w:tcW w:w="1180" w:type="dxa"/>
            <w:tcBorders>
              <w:top w:val="nil"/>
              <w:left w:val="nil"/>
              <w:bottom w:val="nil"/>
              <w:right w:val="single" w:sz="4" w:space="0" w:color="auto"/>
            </w:tcBorders>
            <w:vAlign w:val="bottom"/>
            <w:hideMark/>
          </w:tcPr>
          <w:p w14:paraId="2EA1801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42.283577</w:t>
            </w:r>
          </w:p>
        </w:tc>
        <w:tc>
          <w:tcPr>
            <w:tcW w:w="1180" w:type="dxa"/>
            <w:tcBorders>
              <w:top w:val="nil"/>
              <w:left w:val="nil"/>
              <w:bottom w:val="nil"/>
              <w:right w:val="single" w:sz="4" w:space="0" w:color="auto"/>
            </w:tcBorders>
            <w:vAlign w:val="bottom"/>
            <w:hideMark/>
          </w:tcPr>
          <w:p w14:paraId="04BB488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56.680398</w:t>
            </w:r>
          </w:p>
        </w:tc>
        <w:tc>
          <w:tcPr>
            <w:tcW w:w="1080" w:type="dxa"/>
            <w:tcBorders>
              <w:top w:val="nil"/>
              <w:left w:val="nil"/>
              <w:bottom w:val="nil"/>
              <w:right w:val="single" w:sz="4" w:space="0" w:color="auto"/>
            </w:tcBorders>
            <w:vAlign w:val="bottom"/>
            <w:hideMark/>
          </w:tcPr>
          <w:p w14:paraId="1FDAEF1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732.9134</w:t>
            </w:r>
          </w:p>
        </w:tc>
        <w:tc>
          <w:tcPr>
            <w:tcW w:w="1080" w:type="dxa"/>
            <w:tcBorders>
              <w:top w:val="nil"/>
              <w:left w:val="nil"/>
              <w:bottom w:val="nil"/>
              <w:right w:val="nil"/>
            </w:tcBorders>
            <w:vAlign w:val="bottom"/>
            <w:hideMark/>
          </w:tcPr>
          <w:p w14:paraId="2D12083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0.323629</w:t>
            </w:r>
          </w:p>
        </w:tc>
        <w:tc>
          <w:tcPr>
            <w:tcW w:w="1080" w:type="dxa"/>
            <w:tcBorders>
              <w:top w:val="nil"/>
              <w:left w:val="single" w:sz="4" w:space="0" w:color="auto"/>
              <w:bottom w:val="nil"/>
              <w:right w:val="single" w:sz="4" w:space="0" w:color="auto"/>
            </w:tcBorders>
            <w:vAlign w:val="bottom"/>
            <w:hideMark/>
          </w:tcPr>
          <w:p w14:paraId="27D2D45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0.003778</w:t>
            </w:r>
          </w:p>
        </w:tc>
        <w:tc>
          <w:tcPr>
            <w:tcW w:w="1780" w:type="dxa"/>
            <w:tcBorders>
              <w:top w:val="nil"/>
              <w:left w:val="nil"/>
              <w:bottom w:val="nil"/>
              <w:right w:val="single" w:sz="4" w:space="0" w:color="auto"/>
            </w:tcBorders>
            <w:vAlign w:val="bottom"/>
            <w:hideMark/>
          </w:tcPr>
          <w:p w14:paraId="5E27FE3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25.28149226</w:t>
            </w:r>
          </w:p>
        </w:tc>
      </w:tr>
      <w:tr w:rsidR="009B59A9" w:rsidRPr="009B59A9" w14:paraId="036E3B56"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8A1C9B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93.01152</w:t>
            </w:r>
          </w:p>
        </w:tc>
        <w:tc>
          <w:tcPr>
            <w:tcW w:w="1080" w:type="dxa"/>
            <w:tcBorders>
              <w:top w:val="nil"/>
              <w:left w:val="nil"/>
              <w:bottom w:val="nil"/>
              <w:right w:val="single" w:sz="4" w:space="0" w:color="auto"/>
            </w:tcBorders>
            <w:vAlign w:val="bottom"/>
            <w:hideMark/>
          </w:tcPr>
          <w:p w14:paraId="21C5899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42.36962</w:t>
            </w:r>
          </w:p>
        </w:tc>
        <w:tc>
          <w:tcPr>
            <w:tcW w:w="1080" w:type="dxa"/>
            <w:tcBorders>
              <w:top w:val="nil"/>
              <w:left w:val="nil"/>
              <w:bottom w:val="nil"/>
              <w:right w:val="single" w:sz="4" w:space="0" w:color="auto"/>
            </w:tcBorders>
            <w:vAlign w:val="bottom"/>
            <w:hideMark/>
          </w:tcPr>
          <w:p w14:paraId="323D351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56.79574</w:t>
            </w:r>
          </w:p>
        </w:tc>
        <w:tc>
          <w:tcPr>
            <w:tcW w:w="1180" w:type="dxa"/>
            <w:tcBorders>
              <w:top w:val="nil"/>
              <w:left w:val="nil"/>
              <w:bottom w:val="nil"/>
              <w:right w:val="single" w:sz="4" w:space="0" w:color="auto"/>
            </w:tcBorders>
            <w:vAlign w:val="bottom"/>
            <w:hideMark/>
          </w:tcPr>
          <w:p w14:paraId="712A59C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42.63502</w:t>
            </w:r>
          </w:p>
        </w:tc>
        <w:tc>
          <w:tcPr>
            <w:tcW w:w="1180" w:type="dxa"/>
            <w:tcBorders>
              <w:top w:val="nil"/>
              <w:left w:val="nil"/>
              <w:bottom w:val="nil"/>
              <w:right w:val="single" w:sz="4" w:space="0" w:color="auto"/>
            </w:tcBorders>
            <w:vAlign w:val="bottom"/>
            <w:hideMark/>
          </w:tcPr>
          <w:p w14:paraId="00C3A18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57.151501</w:t>
            </w:r>
          </w:p>
        </w:tc>
        <w:tc>
          <w:tcPr>
            <w:tcW w:w="1080" w:type="dxa"/>
            <w:tcBorders>
              <w:top w:val="nil"/>
              <w:left w:val="nil"/>
              <w:bottom w:val="nil"/>
              <w:right w:val="single" w:sz="4" w:space="0" w:color="auto"/>
            </w:tcBorders>
            <w:vAlign w:val="bottom"/>
            <w:hideMark/>
          </w:tcPr>
          <w:p w14:paraId="6C19922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730.5107</w:t>
            </w:r>
          </w:p>
        </w:tc>
        <w:tc>
          <w:tcPr>
            <w:tcW w:w="1080" w:type="dxa"/>
            <w:tcBorders>
              <w:top w:val="nil"/>
              <w:left w:val="nil"/>
              <w:bottom w:val="nil"/>
              <w:right w:val="nil"/>
            </w:tcBorders>
            <w:vAlign w:val="bottom"/>
            <w:hideMark/>
          </w:tcPr>
          <w:p w14:paraId="2C08227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0.32505</w:t>
            </w:r>
          </w:p>
        </w:tc>
        <w:tc>
          <w:tcPr>
            <w:tcW w:w="1080" w:type="dxa"/>
            <w:tcBorders>
              <w:top w:val="nil"/>
              <w:left w:val="single" w:sz="4" w:space="0" w:color="auto"/>
              <w:bottom w:val="nil"/>
              <w:right w:val="single" w:sz="4" w:space="0" w:color="auto"/>
            </w:tcBorders>
            <w:vAlign w:val="bottom"/>
            <w:hideMark/>
          </w:tcPr>
          <w:p w14:paraId="4F1F9EE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0.003826</w:t>
            </w:r>
          </w:p>
        </w:tc>
        <w:tc>
          <w:tcPr>
            <w:tcW w:w="1780" w:type="dxa"/>
            <w:tcBorders>
              <w:top w:val="nil"/>
              <w:left w:val="nil"/>
              <w:bottom w:val="nil"/>
              <w:right w:val="single" w:sz="4" w:space="0" w:color="auto"/>
            </w:tcBorders>
            <w:vAlign w:val="bottom"/>
            <w:hideMark/>
          </w:tcPr>
          <w:p w14:paraId="0B20C69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25.17094534</w:t>
            </w:r>
          </w:p>
        </w:tc>
      </w:tr>
      <w:tr w:rsidR="009B59A9" w:rsidRPr="009B59A9" w14:paraId="0CADD325"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36E70E7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92.89323</w:t>
            </w:r>
          </w:p>
        </w:tc>
        <w:tc>
          <w:tcPr>
            <w:tcW w:w="1080" w:type="dxa"/>
            <w:tcBorders>
              <w:top w:val="nil"/>
              <w:left w:val="nil"/>
              <w:bottom w:val="nil"/>
              <w:right w:val="single" w:sz="4" w:space="0" w:color="auto"/>
            </w:tcBorders>
            <w:vAlign w:val="bottom"/>
            <w:hideMark/>
          </w:tcPr>
          <w:p w14:paraId="5923866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42.80213</w:t>
            </w:r>
          </w:p>
        </w:tc>
        <w:tc>
          <w:tcPr>
            <w:tcW w:w="1080" w:type="dxa"/>
            <w:tcBorders>
              <w:top w:val="nil"/>
              <w:left w:val="nil"/>
              <w:bottom w:val="nil"/>
              <w:right w:val="single" w:sz="4" w:space="0" w:color="auto"/>
            </w:tcBorders>
            <w:vAlign w:val="bottom"/>
            <w:hideMark/>
          </w:tcPr>
          <w:p w14:paraId="42E7478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57.37551</w:t>
            </w:r>
          </w:p>
        </w:tc>
        <w:tc>
          <w:tcPr>
            <w:tcW w:w="1180" w:type="dxa"/>
            <w:tcBorders>
              <w:top w:val="nil"/>
              <w:left w:val="nil"/>
              <w:bottom w:val="nil"/>
              <w:right w:val="single" w:sz="4" w:space="0" w:color="auto"/>
            </w:tcBorders>
            <w:vAlign w:val="bottom"/>
            <w:hideMark/>
          </w:tcPr>
          <w:p w14:paraId="3DB0BFE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43.070233</w:t>
            </w:r>
          </w:p>
        </w:tc>
        <w:tc>
          <w:tcPr>
            <w:tcW w:w="1180" w:type="dxa"/>
            <w:tcBorders>
              <w:top w:val="nil"/>
              <w:left w:val="nil"/>
              <w:bottom w:val="nil"/>
              <w:right w:val="single" w:sz="4" w:space="0" w:color="auto"/>
            </w:tcBorders>
            <w:vAlign w:val="bottom"/>
            <w:hideMark/>
          </w:tcPr>
          <w:p w14:paraId="40BF701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57.734897</w:t>
            </w:r>
          </w:p>
        </w:tc>
        <w:tc>
          <w:tcPr>
            <w:tcW w:w="1080" w:type="dxa"/>
            <w:tcBorders>
              <w:top w:val="nil"/>
              <w:left w:val="nil"/>
              <w:bottom w:val="nil"/>
              <w:right w:val="single" w:sz="4" w:space="0" w:color="auto"/>
            </w:tcBorders>
            <w:vAlign w:val="bottom"/>
            <w:hideMark/>
          </w:tcPr>
          <w:p w14:paraId="0B3BF46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729.5817</w:t>
            </w:r>
          </w:p>
        </w:tc>
        <w:tc>
          <w:tcPr>
            <w:tcW w:w="1080" w:type="dxa"/>
            <w:tcBorders>
              <w:top w:val="nil"/>
              <w:left w:val="nil"/>
              <w:bottom w:val="nil"/>
              <w:right w:val="nil"/>
            </w:tcBorders>
            <w:vAlign w:val="bottom"/>
            <w:hideMark/>
          </w:tcPr>
          <w:p w14:paraId="161BE94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0.325077</w:t>
            </w:r>
          </w:p>
        </w:tc>
        <w:tc>
          <w:tcPr>
            <w:tcW w:w="1080" w:type="dxa"/>
            <w:tcBorders>
              <w:top w:val="nil"/>
              <w:left w:val="single" w:sz="4" w:space="0" w:color="auto"/>
              <w:bottom w:val="nil"/>
              <w:right w:val="single" w:sz="4" w:space="0" w:color="auto"/>
            </w:tcBorders>
            <w:vAlign w:val="bottom"/>
            <w:hideMark/>
          </w:tcPr>
          <w:p w14:paraId="47D1758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0.003865</w:t>
            </w:r>
          </w:p>
        </w:tc>
        <w:tc>
          <w:tcPr>
            <w:tcW w:w="1780" w:type="dxa"/>
            <w:tcBorders>
              <w:top w:val="nil"/>
              <w:left w:val="nil"/>
              <w:bottom w:val="nil"/>
              <w:right w:val="single" w:sz="4" w:space="0" w:color="auto"/>
            </w:tcBorders>
            <w:vAlign w:val="bottom"/>
            <w:hideMark/>
          </w:tcPr>
          <w:p w14:paraId="4995A37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25.16883876</w:t>
            </w:r>
          </w:p>
        </w:tc>
      </w:tr>
      <w:tr w:rsidR="009B59A9" w:rsidRPr="009B59A9" w14:paraId="0F0F5053"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389F90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92.98623</w:t>
            </w:r>
          </w:p>
        </w:tc>
        <w:tc>
          <w:tcPr>
            <w:tcW w:w="1080" w:type="dxa"/>
            <w:tcBorders>
              <w:top w:val="nil"/>
              <w:left w:val="nil"/>
              <w:bottom w:val="nil"/>
              <w:right w:val="single" w:sz="4" w:space="0" w:color="auto"/>
            </w:tcBorders>
            <w:vAlign w:val="bottom"/>
            <w:hideMark/>
          </w:tcPr>
          <w:p w14:paraId="5F23391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43.33185</w:t>
            </w:r>
          </w:p>
        </w:tc>
        <w:tc>
          <w:tcPr>
            <w:tcW w:w="1080" w:type="dxa"/>
            <w:tcBorders>
              <w:top w:val="nil"/>
              <w:left w:val="nil"/>
              <w:bottom w:val="nil"/>
              <w:right w:val="single" w:sz="4" w:space="0" w:color="auto"/>
            </w:tcBorders>
            <w:vAlign w:val="bottom"/>
            <w:hideMark/>
          </w:tcPr>
          <w:p w14:paraId="65510B8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58.08559</w:t>
            </w:r>
          </w:p>
        </w:tc>
        <w:tc>
          <w:tcPr>
            <w:tcW w:w="1180" w:type="dxa"/>
            <w:tcBorders>
              <w:top w:val="nil"/>
              <w:left w:val="nil"/>
              <w:bottom w:val="nil"/>
              <w:right w:val="single" w:sz="4" w:space="0" w:color="auto"/>
            </w:tcBorders>
            <w:vAlign w:val="bottom"/>
            <w:hideMark/>
          </w:tcPr>
          <w:p w14:paraId="713334E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43.603276</w:t>
            </w:r>
          </w:p>
        </w:tc>
        <w:tc>
          <w:tcPr>
            <w:tcW w:w="1180" w:type="dxa"/>
            <w:tcBorders>
              <w:top w:val="nil"/>
              <w:left w:val="nil"/>
              <w:bottom w:val="nil"/>
              <w:right w:val="single" w:sz="4" w:space="0" w:color="auto"/>
            </w:tcBorders>
            <w:vAlign w:val="bottom"/>
            <w:hideMark/>
          </w:tcPr>
          <w:p w14:paraId="548117A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58.449432</w:t>
            </w:r>
          </w:p>
        </w:tc>
        <w:tc>
          <w:tcPr>
            <w:tcW w:w="1080" w:type="dxa"/>
            <w:tcBorders>
              <w:top w:val="nil"/>
              <w:left w:val="nil"/>
              <w:bottom w:val="nil"/>
              <w:right w:val="single" w:sz="4" w:space="0" w:color="auto"/>
            </w:tcBorders>
            <w:vAlign w:val="bottom"/>
            <w:hideMark/>
          </w:tcPr>
          <w:p w14:paraId="777508D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730.3121</w:t>
            </w:r>
          </w:p>
        </w:tc>
        <w:tc>
          <w:tcPr>
            <w:tcW w:w="1080" w:type="dxa"/>
            <w:tcBorders>
              <w:top w:val="nil"/>
              <w:left w:val="nil"/>
              <w:bottom w:val="nil"/>
              <w:right w:val="nil"/>
            </w:tcBorders>
            <w:vAlign w:val="bottom"/>
            <w:hideMark/>
          </w:tcPr>
          <w:p w14:paraId="5FE1935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0.32183</w:t>
            </w:r>
          </w:p>
        </w:tc>
        <w:tc>
          <w:tcPr>
            <w:tcW w:w="1080" w:type="dxa"/>
            <w:tcBorders>
              <w:top w:val="nil"/>
              <w:left w:val="single" w:sz="4" w:space="0" w:color="auto"/>
              <w:bottom w:val="nil"/>
              <w:right w:val="single" w:sz="4" w:space="0" w:color="auto"/>
            </w:tcBorders>
            <w:vAlign w:val="bottom"/>
            <w:hideMark/>
          </w:tcPr>
          <w:p w14:paraId="6BDDA20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0.003874</w:t>
            </w:r>
          </w:p>
        </w:tc>
        <w:tc>
          <w:tcPr>
            <w:tcW w:w="1780" w:type="dxa"/>
            <w:tcBorders>
              <w:top w:val="nil"/>
              <w:left w:val="nil"/>
              <w:bottom w:val="nil"/>
              <w:right w:val="single" w:sz="4" w:space="0" w:color="auto"/>
            </w:tcBorders>
            <w:vAlign w:val="bottom"/>
            <w:hideMark/>
          </w:tcPr>
          <w:p w14:paraId="309CEBD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25.42277718</w:t>
            </w:r>
          </w:p>
        </w:tc>
      </w:tr>
      <w:tr w:rsidR="009B59A9" w:rsidRPr="009B59A9" w14:paraId="275A3E7A"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98937B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92.43232</w:t>
            </w:r>
          </w:p>
        </w:tc>
        <w:tc>
          <w:tcPr>
            <w:tcW w:w="1080" w:type="dxa"/>
            <w:tcBorders>
              <w:top w:val="nil"/>
              <w:left w:val="nil"/>
              <w:bottom w:val="nil"/>
              <w:right w:val="single" w:sz="4" w:space="0" w:color="auto"/>
            </w:tcBorders>
            <w:vAlign w:val="bottom"/>
            <w:hideMark/>
          </w:tcPr>
          <w:p w14:paraId="002C920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43.5577</w:t>
            </w:r>
          </w:p>
        </w:tc>
        <w:tc>
          <w:tcPr>
            <w:tcW w:w="1080" w:type="dxa"/>
            <w:tcBorders>
              <w:top w:val="nil"/>
              <w:left w:val="nil"/>
              <w:bottom w:val="nil"/>
              <w:right w:val="single" w:sz="4" w:space="0" w:color="auto"/>
            </w:tcBorders>
            <w:vAlign w:val="bottom"/>
            <w:hideMark/>
          </w:tcPr>
          <w:p w14:paraId="48EBB34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58.38834</w:t>
            </w:r>
          </w:p>
        </w:tc>
        <w:tc>
          <w:tcPr>
            <w:tcW w:w="1180" w:type="dxa"/>
            <w:tcBorders>
              <w:top w:val="nil"/>
              <w:left w:val="nil"/>
              <w:bottom w:val="nil"/>
              <w:right w:val="single" w:sz="4" w:space="0" w:color="auto"/>
            </w:tcBorders>
            <w:vAlign w:val="bottom"/>
            <w:hideMark/>
          </w:tcPr>
          <w:p w14:paraId="154940E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43.830541</w:t>
            </w:r>
          </w:p>
        </w:tc>
        <w:tc>
          <w:tcPr>
            <w:tcW w:w="1180" w:type="dxa"/>
            <w:tcBorders>
              <w:top w:val="nil"/>
              <w:left w:val="nil"/>
              <w:bottom w:val="nil"/>
              <w:right w:val="single" w:sz="4" w:space="0" w:color="auto"/>
            </w:tcBorders>
            <w:vAlign w:val="bottom"/>
            <w:hideMark/>
          </w:tcPr>
          <w:p w14:paraId="364B8FD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58.754076</w:t>
            </w:r>
          </w:p>
        </w:tc>
        <w:tc>
          <w:tcPr>
            <w:tcW w:w="1080" w:type="dxa"/>
            <w:tcBorders>
              <w:top w:val="nil"/>
              <w:left w:val="nil"/>
              <w:bottom w:val="nil"/>
              <w:right w:val="single" w:sz="4" w:space="0" w:color="auto"/>
            </w:tcBorders>
            <w:vAlign w:val="bottom"/>
            <w:hideMark/>
          </w:tcPr>
          <w:p w14:paraId="0BD9441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725.9617</w:t>
            </w:r>
          </w:p>
        </w:tc>
        <w:tc>
          <w:tcPr>
            <w:tcW w:w="1080" w:type="dxa"/>
            <w:tcBorders>
              <w:top w:val="nil"/>
              <w:left w:val="nil"/>
              <w:bottom w:val="nil"/>
              <w:right w:val="nil"/>
            </w:tcBorders>
            <w:vAlign w:val="bottom"/>
            <w:hideMark/>
          </w:tcPr>
          <w:p w14:paraId="2915967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0.324862</w:t>
            </w:r>
          </w:p>
        </w:tc>
        <w:tc>
          <w:tcPr>
            <w:tcW w:w="1080" w:type="dxa"/>
            <w:tcBorders>
              <w:top w:val="nil"/>
              <w:left w:val="single" w:sz="4" w:space="0" w:color="auto"/>
              <w:bottom w:val="nil"/>
              <w:right w:val="single" w:sz="4" w:space="0" w:color="auto"/>
            </w:tcBorders>
            <w:vAlign w:val="bottom"/>
            <w:hideMark/>
          </w:tcPr>
          <w:p w14:paraId="3C3A665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0.003931</w:t>
            </w:r>
          </w:p>
        </w:tc>
        <w:tc>
          <w:tcPr>
            <w:tcW w:w="1780" w:type="dxa"/>
            <w:tcBorders>
              <w:top w:val="nil"/>
              <w:left w:val="nil"/>
              <w:bottom w:val="nil"/>
              <w:right w:val="single" w:sz="4" w:space="0" w:color="auto"/>
            </w:tcBorders>
            <w:vAlign w:val="bottom"/>
            <w:hideMark/>
          </w:tcPr>
          <w:p w14:paraId="2773FA6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25.1855057</w:t>
            </w:r>
          </w:p>
        </w:tc>
      </w:tr>
      <w:tr w:rsidR="009B59A9" w:rsidRPr="009B59A9" w14:paraId="3A7A5B93"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4C1B87D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92.24306</w:t>
            </w:r>
          </w:p>
        </w:tc>
        <w:tc>
          <w:tcPr>
            <w:tcW w:w="1080" w:type="dxa"/>
            <w:tcBorders>
              <w:top w:val="nil"/>
              <w:left w:val="nil"/>
              <w:bottom w:val="nil"/>
              <w:right w:val="single" w:sz="4" w:space="0" w:color="auto"/>
            </w:tcBorders>
            <w:vAlign w:val="bottom"/>
            <w:hideMark/>
          </w:tcPr>
          <w:p w14:paraId="5738164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43.9515</w:t>
            </w:r>
          </w:p>
        </w:tc>
        <w:tc>
          <w:tcPr>
            <w:tcW w:w="1080" w:type="dxa"/>
            <w:tcBorders>
              <w:top w:val="nil"/>
              <w:left w:val="nil"/>
              <w:bottom w:val="nil"/>
              <w:right w:val="single" w:sz="4" w:space="0" w:color="auto"/>
            </w:tcBorders>
            <w:vAlign w:val="bottom"/>
            <w:hideMark/>
          </w:tcPr>
          <w:p w14:paraId="1DBC933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58.91622</w:t>
            </w:r>
          </w:p>
        </w:tc>
        <w:tc>
          <w:tcPr>
            <w:tcW w:w="1180" w:type="dxa"/>
            <w:tcBorders>
              <w:top w:val="nil"/>
              <w:left w:val="nil"/>
              <w:bottom w:val="nil"/>
              <w:right w:val="single" w:sz="4" w:space="0" w:color="auto"/>
            </w:tcBorders>
            <w:vAlign w:val="bottom"/>
            <w:hideMark/>
          </w:tcPr>
          <w:p w14:paraId="6667850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44.226805</w:t>
            </w:r>
          </w:p>
        </w:tc>
        <w:tc>
          <w:tcPr>
            <w:tcW w:w="1180" w:type="dxa"/>
            <w:tcBorders>
              <w:top w:val="nil"/>
              <w:left w:val="nil"/>
              <w:bottom w:val="nil"/>
              <w:right w:val="single" w:sz="4" w:space="0" w:color="auto"/>
            </w:tcBorders>
            <w:vAlign w:val="bottom"/>
            <w:hideMark/>
          </w:tcPr>
          <w:p w14:paraId="2C667F2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59.285261</w:t>
            </w:r>
          </w:p>
        </w:tc>
        <w:tc>
          <w:tcPr>
            <w:tcW w:w="1080" w:type="dxa"/>
            <w:tcBorders>
              <w:top w:val="nil"/>
              <w:left w:val="nil"/>
              <w:bottom w:val="nil"/>
              <w:right w:val="single" w:sz="4" w:space="0" w:color="auto"/>
            </w:tcBorders>
            <w:vAlign w:val="bottom"/>
            <w:hideMark/>
          </w:tcPr>
          <w:p w14:paraId="73281A4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724.4753</w:t>
            </w:r>
          </w:p>
        </w:tc>
        <w:tc>
          <w:tcPr>
            <w:tcW w:w="1080" w:type="dxa"/>
            <w:tcBorders>
              <w:top w:val="nil"/>
              <w:left w:val="nil"/>
              <w:bottom w:val="nil"/>
              <w:right w:val="nil"/>
            </w:tcBorders>
            <w:vAlign w:val="bottom"/>
            <w:hideMark/>
          </w:tcPr>
          <w:p w14:paraId="648541A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0.324665</w:t>
            </w:r>
          </w:p>
        </w:tc>
        <w:tc>
          <w:tcPr>
            <w:tcW w:w="1080" w:type="dxa"/>
            <w:tcBorders>
              <w:top w:val="nil"/>
              <w:left w:val="single" w:sz="4" w:space="0" w:color="auto"/>
              <w:bottom w:val="nil"/>
              <w:right w:val="single" w:sz="4" w:space="0" w:color="auto"/>
            </w:tcBorders>
            <w:vAlign w:val="bottom"/>
            <w:hideMark/>
          </w:tcPr>
          <w:p w14:paraId="67357E0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0.003964</w:t>
            </w:r>
          </w:p>
        </w:tc>
        <w:tc>
          <w:tcPr>
            <w:tcW w:w="1780" w:type="dxa"/>
            <w:tcBorders>
              <w:top w:val="nil"/>
              <w:left w:val="nil"/>
              <w:bottom w:val="nil"/>
              <w:right w:val="single" w:sz="4" w:space="0" w:color="auto"/>
            </w:tcBorders>
            <w:vAlign w:val="bottom"/>
            <w:hideMark/>
          </w:tcPr>
          <w:p w14:paraId="0A31FB1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25.20082526</w:t>
            </w:r>
          </w:p>
        </w:tc>
      </w:tr>
      <w:tr w:rsidR="009B59A9" w:rsidRPr="009B59A9" w14:paraId="7ABDFF2B"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317F56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91.52599</w:t>
            </w:r>
          </w:p>
        </w:tc>
        <w:tc>
          <w:tcPr>
            <w:tcW w:w="1080" w:type="dxa"/>
            <w:tcBorders>
              <w:top w:val="nil"/>
              <w:left w:val="nil"/>
              <w:bottom w:val="nil"/>
              <w:right w:val="single" w:sz="4" w:space="0" w:color="auto"/>
            </w:tcBorders>
            <w:vAlign w:val="bottom"/>
            <w:hideMark/>
          </w:tcPr>
          <w:p w14:paraId="492EA34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44.08906</w:t>
            </w:r>
          </w:p>
        </w:tc>
        <w:tc>
          <w:tcPr>
            <w:tcW w:w="1080" w:type="dxa"/>
            <w:tcBorders>
              <w:top w:val="nil"/>
              <w:left w:val="nil"/>
              <w:bottom w:val="nil"/>
              <w:right w:val="single" w:sz="4" w:space="0" w:color="auto"/>
            </w:tcBorders>
            <w:vAlign w:val="bottom"/>
            <w:hideMark/>
          </w:tcPr>
          <w:p w14:paraId="1D3A7E0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59.10062</w:t>
            </w:r>
          </w:p>
        </w:tc>
        <w:tc>
          <w:tcPr>
            <w:tcW w:w="1180" w:type="dxa"/>
            <w:tcBorders>
              <w:top w:val="nil"/>
              <w:left w:val="nil"/>
              <w:bottom w:val="nil"/>
              <w:right w:val="single" w:sz="4" w:space="0" w:color="auto"/>
            </w:tcBorders>
            <w:vAlign w:val="bottom"/>
            <w:hideMark/>
          </w:tcPr>
          <w:p w14:paraId="680111C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44.365231</w:t>
            </w:r>
          </w:p>
        </w:tc>
        <w:tc>
          <w:tcPr>
            <w:tcW w:w="1180" w:type="dxa"/>
            <w:tcBorders>
              <w:top w:val="nil"/>
              <w:left w:val="nil"/>
              <w:bottom w:val="nil"/>
              <w:right w:val="single" w:sz="4" w:space="0" w:color="auto"/>
            </w:tcBorders>
            <w:vAlign w:val="bottom"/>
            <w:hideMark/>
          </w:tcPr>
          <w:p w14:paraId="0C14E81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59.470819</w:t>
            </w:r>
          </w:p>
        </w:tc>
        <w:tc>
          <w:tcPr>
            <w:tcW w:w="1080" w:type="dxa"/>
            <w:tcBorders>
              <w:top w:val="nil"/>
              <w:left w:val="nil"/>
              <w:bottom w:val="nil"/>
              <w:right w:val="single" w:sz="4" w:space="0" w:color="auto"/>
            </w:tcBorders>
            <w:vAlign w:val="bottom"/>
            <w:hideMark/>
          </w:tcPr>
          <w:p w14:paraId="1917EB6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718.8434</w:t>
            </w:r>
          </w:p>
        </w:tc>
        <w:tc>
          <w:tcPr>
            <w:tcW w:w="1080" w:type="dxa"/>
            <w:tcBorders>
              <w:top w:val="nil"/>
              <w:left w:val="nil"/>
              <w:bottom w:val="nil"/>
              <w:right w:val="nil"/>
            </w:tcBorders>
            <w:vAlign w:val="bottom"/>
            <w:hideMark/>
          </w:tcPr>
          <w:p w14:paraId="45ADD73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0.325999</w:t>
            </w:r>
          </w:p>
        </w:tc>
        <w:tc>
          <w:tcPr>
            <w:tcW w:w="1080" w:type="dxa"/>
            <w:tcBorders>
              <w:top w:val="nil"/>
              <w:left w:val="single" w:sz="4" w:space="0" w:color="auto"/>
              <w:bottom w:val="nil"/>
              <w:right w:val="single" w:sz="4" w:space="0" w:color="auto"/>
            </w:tcBorders>
            <w:vAlign w:val="bottom"/>
            <w:hideMark/>
          </w:tcPr>
          <w:p w14:paraId="3925E67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0.003993</w:t>
            </w:r>
          </w:p>
        </w:tc>
        <w:tc>
          <w:tcPr>
            <w:tcW w:w="1780" w:type="dxa"/>
            <w:tcBorders>
              <w:top w:val="nil"/>
              <w:left w:val="nil"/>
              <w:bottom w:val="nil"/>
              <w:right w:val="single" w:sz="4" w:space="0" w:color="auto"/>
            </w:tcBorders>
            <w:vAlign w:val="bottom"/>
            <w:hideMark/>
          </w:tcPr>
          <w:p w14:paraId="7E0757B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25.09766254</w:t>
            </w:r>
          </w:p>
        </w:tc>
      </w:tr>
      <w:tr w:rsidR="009B59A9" w:rsidRPr="009B59A9" w14:paraId="72F470A5"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5F30B3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90.6009</w:t>
            </w:r>
          </w:p>
        </w:tc>
        <w:tc>
          <w:tcPr>
            <w:tcW w:w="1080" w:type="dxa"/>
            <w:tcBorders>
              <w:top w:val="nil"/>
              <w:left w:val="nil"/>
              <w:bottom w:val="nil"/>
              <w:right w:val="single" w:sz="4" w:space="0" w:color="auto"/>
            </w:tcBorders>
            <w:vAlign w:val="bottom"/>
            <w:hideMark/>
          </w:tcPr>
          <w:p w14:paraId="3802C4F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44.11782</w:t>
            </w:r>
          </w:p>
        </w:tc>
        <w:tc>
          <w:tcPr>
            <w:tcW w:w="1080" w:type="dxa"/>
            <w:tcBorders>
              <w:top w:val="nil"/>
              <w:left w:val="nil"/>
              <w:bottom w:val="nil"/>
              <w:right w:val="single" w:sz="4" w:space="0" w:color="auto"/>
            </w:tcBorders>
            <w:vAlign w:val="bottom"/>
            <w:hideMark/>
          </w:tcPr>
          <w:p w14:paraId="5D4A9B6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59.13917</w:t>
            </w:r>
          </w:p>
        </w:tc>
        <w:tc>
          <w:tcPr>
            <w:tcW w:w="1180" w:type="dxa"/>
            <w:tcBorders>
              <w:top w:val="nil"/>
              <w:left w:val="nil"/>
              <w:bottom w:val="nil"/>
              <w:right w:val="single" w:sz="4" w:space="0" w:color="auto"/>
            </w:tcBorders>
            <w:vAlign w:val="bottom"/>
            <w:hideMark/>
          </w:tcPr>
          <w:p w14:paraId="1238CBA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44.39417</w:t>
            </w:r>
          </w:p>
        </w:tc>
        <w:tc>
          <w:tcPr>
            <w:tcW w:w="1180" w:type="dxa"/>
            <w:tcBorders>
              <w:top w:val="nil"/>
              <w:left w:val="nil"/>
              <w:bottom w:val="nil"/>
              <w:right w:val="single" w:sz="4" w:space="0" w:color="auto"/>
            </w:tcBorders>
            <w:vAlign w:val="bottom"/>
            <w:hideMark/>
          </w:tcPr>
          <w:p w14:paraId="27E9D4E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59.509611</w:t>
            </w:r>
          </w:p>
        </w:tc>
        <w:tc>
          <w:tcPr>
            <w:tcW w:w="1080" w:type="dxa"/>
            <w:tcBorders>
              <w:top w:val="nil"/>
              <w:left w:val="nil"/>
              <w:bottom w:val="nil"/>
              <w:right w:val="single" w:sz="4" w:space="0" w:color="auto"/>
            </w:tcBorders>
            <w:vAlign w:val="bottom"/>
            <w:hideMark/>
          </w:tcPr>
          <w:p w14:paraId="509A93B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711.5778</w:t>
            </w:r>
          </w:p>
        </w:tc>
        <w:tc>
          <w:tcPr>
            <w:tcW w:w="1080" w:type="dxa"/>
            <w:tcBorders>
              <w:top w:val="nil"/>
              <w:left w:val="nil"/>
              <w:bottom w:val="nil"/>
              <w:right w:val="nil"/>
            </w:tcBorders>
            <w:vAlign w:val="bottom"/>
            <w:hideMark/>
          </w:tcPr>
          <w:p w14:paraId="5520AFF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0.32696</w:t>
            </w:r>
          </w:p>
        </w:tc>
        <w:tc>
          <w:tcPr>
            <w:tcW w:w="1080" w:type="dxa"/>
            <w:tcBorders>
              <w:top w:val="nil"/>
              <w:left w:val="single" w:sz="4" w:space="0" w:color="auto"/>
              <w:bottom w:val="nil"/>
              <w:right w:val="single" w:sz="4" w:space="0" w:color="auto"/>
            </w:tcBorders>
            <w:vAlign w:val="bottom"/>
            <w:hideMark/>
          </w:tcPr>
          <w:p w14:paraId="620C49B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0.004007</w:t>
            </w:r>
          </w:p>
        </w:tc>
        <w:tc>
          <w:tcPr>
            <w:tcW w:w="1780" w:type="dxa"/>
            <w:tcBorders>
              <w:top w:val="nil"/>
              <w:left w:val="nil"/>
              <w:bottom w:val="nil"/>
              <w:right w:val="single" w:sz="4" w:space="0" w:color="auto"/>
            </w:tcBorders>
            <w:vAlign w:val="bottom"/>
            <w:hideMark/>
          </w:tcPr>
          <w:p w14:paraId="0C74ABE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25.02393504</w:t>
            </w:r>
          </w:p>
        </w:tc>
      </w:tr>
      <w:tr w:rsidR="009B59A9" w:rsidRPr="009B59A9" w14:paraId="67D71FDC"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6926A1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89.71333</w:t>
            </w:r>
          </w:p>
        </w:tc>
        <w:tc>
          <w:tcPr>
            <w:tcW w:w="1080" w:type="dxa"/>
            <w:tcBorders>
              <w:top w:val="nil"/>
              <w:left w:val="nil"/>
              <w:bottom w:val="nil"/>
              <w:right w:val="single" w:sz="4" w:space="0" w:color="auto"/>
            </w:tcBorders>
            <w:vAlign w:val="bottom"/>
            <w:hideMark/>
          </w:tcPr>
          <w:p w14:paraId="59FBFF6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44.15536</w:t>
            </w:r>
          </w:p>
        </w:tc>
        <w:tc>
          <w:tcPr>
            <w:tcW w:w="1080" w:type="dxa"/>
            <w:tcBorders>
              <w:top w:val="nil"/>
              <w:left w:val="nil"/>
              <w:bottom w:val="nil"/>
              <w:right w:val="single" w:sz="4" w:space="0" w:color="auto"/>
            </w:tcBorders>
            <w:vAlign w:val="bottom"/>
            <w:hideMark/>
          </w:tcPr>
          <w:p w14:paraId="33818AC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59.1895</w:t>
            </w:r>
          </w:p>
        </w:tc>
        <w:tc>
          <w:tcPr>
            <w:tcW w:w="1180" w:type="dxa"/>
            <w:tcBorders>
              <w:top w:val="nil"/>
              <w:left w:val="nil"/>
              <w:bottom w:val="nil"/>
              <w:right w:val="single" w:sz="4" w:space="0" w:color="auto"/>
            </w:tcBorders>
            <w:vAlign w:val="bottom"/>
            <w:hideMark/>
          </w:tcPr>
          <w:p w14:paraId="0BB5B9E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44.431947</w:t>
            </w:r>
          </w:p>
        </w:tc>
        <w:tc>
          <w:tcPr>
            <w:tcW w:w="1180" w:type="dxa"/>
            <w:tcBorders>
              <w:top w:val="nil"/>
              <w:left w:val="nil"/>
              <w:bottom w:val="nil"/>
              <w:right w:val="single" w:sz="4" w:space="0" w:color="auto"/>
            </w:tcBorders>
            <w:vAlign w:val="bottom"/>
            <w:hideMark/>
          </w:tcPr>
          <w:p w14:paraId="55A9A2F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59.56025</w:t>
            </w:r>
          </w:p>
        </w:tc>
        <w:tc>
          <w:tcPr>
            <w:tcW w:w="1080" w:type="dxa"/>
            <w:tcBorders>
              <w:top w:val="nil"/>
              <w:left w:val="nil"/>
              <w:bottom w:val="nil"/>
              <w:right w:val="single" w:sz="4" w:space="0" w:color="auto"/>
            </w:tcBorders>
            <w:vAlign w:val="bottom"/>
            <w:hideMark/>
          </w:tcPr>
          <w:p w14:paraId="67DCD11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704.6069</w:t>
            </w:r>
          </w:p>
        </w:tc>
        <w:tc>
          <w:tcPr>
            <w:tcW w:w="1080" w:type="dxa"/>
            <w:tcBorders>
              <w:top w:val="nil"/>
              <w:left w:val="nil"/>
              <w:bottom w:val="nil"/>
              <w:right w:val="nil"/>
            </w:tcBorders>
            <w:vAlign w:val="bottom"/>
            <w:hideMark/>
          </w:tcPr>
          <w:p w14:paraId="1D4E3B8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0.326835</w:t>
            </w:r>
          </w:p>
        </w:tc>
        <w:tc>
          <w:tcPr>
            <w:tcW w:w="1080" w:type="dxa"/>
            <w:tcBorders>
              <w:top w:val="nil"/>
              <w:left w:val="single" w:sz="4" w:space="0" w:color="auto"/>
              <w:bottom w:val="nil"/>
              <w:right w:val="single" w:sz="4" w:space="0" w:color="auto"/>
            </w:tcBorders>
            <w:vAlign w:val="bottom"/>
            <w:hideMark/>
          </w:tcPr>
          <w:p w14:paraId="5D4E20D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0.004009</w:t>
            </w:r>
          </w:p>
        </w:tc>
        <w:tc>
          <w:tcPr>
            <w:tcW w:w="1780" w:type="dxa"/>
            <w:tcBorders>
              <w:top w:val="nil"/>
              <w:left w:val="nil"/>
              <w:bottom w:val="nil"/>
              <w:right w:val="single" w:sz="4" w:space="0" w:color="auto"/>
            </w:tcBorders>
            <w:vAlign w:val="bottom"/>
            <w:hideMark/>
          </w:tcPr>
          <w:p w14:paraId="194E31B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25.03351439</w:t>
            </w:r>
          </w:p>
        </w:tc>
      </w:tr>
      <w:tr w:rsidR="009B59A9" w:rsidRPr="009B59A9" w14:paraId="0D56237C"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42EE32F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88.63733</w:t>
            </w:r>
          </w:p>
        </w:tc>
        <w:tc>
          <w:tcPr>
            <w:tcW w:w="1080" w:type="dxa"/>
            <w:tcBorders>
              <w:top w:val="nil"/>
              <w:left w:val="nil"/>
              <w:bottom w:val="nil"/>
              <w:right w:val="single" w:sz="4" w:space="0" w:color="auto"/>
            </w:tcBorders>
            <w:vAlign w:val="bottom"/>
            <w:hideMark/>
          </w:tcPr>
          <w:p w14:paraId="4725BA6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44.08988</w:t>
            </w:r>
          </w:p>
        </w:tc>
        <w:tc>
          <w:tcPr>
            <w:tcW w:w="1080" w:type="dxa"/>
            <w:tcBorders>
              <w:top w:val="nil"/>
              <w:left w:val="nil"/>
              <w:bottom w:val="nil"/>
              <w:right w:val="single" w:sz="4" w:space="0" w:color="auto"/>
            </w:tcBorders>
            <w:vAlign w:val="bottom"/>
            <w:hideMark/>
          </w:tcPr>
          <w:p w14:paraId="0D6C82E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59.10171</w:t>
            </w:r>
          </w:p>
        </w:tc>
        <w:tc>
          <w:tcPr>
            <w:tcW w:w="1180" w:type="dxa"/>
            <w:tcBorders>
              <w:top w:val="nil"/>
              <w:left w:val="nil"/>
              <w:bottom w:val="nil"/>
              <w:right w:val="single" w:sz="4" w:space="0" w:color="auto"/>
            </w:tcBorders>
            <w:vAlign w:val="bottom"/>
            <w:hideMark/>
          </w:tcPr>
          <w:p w14:paraId="16E73D2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44.366047</w:t>
            </w:r>
          </w:p>
        </w:tc>
        <w:tc>
          <w:tcPr>
            <w:tcW w:w="1180" w:type="dxa"/>
            <w:tcBorders>
              <w:top w:val="nil"/>
              <w:left w:val="nil"/>
              <w:bottom w:val="nil"/>
              <w:right w:val="single" w:sz="4" w:space="0" w:color="auto"/>
            </w:tcBorders>
            <w:vAlign w:val="bottom"/>
            <w:hideMark/>
          </w:tcPr>
          <w:p w14:paraId="4020C09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59.471913</w:t>
            </w:r>
          </w:p>
        </w:tc>
        <w:tc>
          <w:tcPr>
            <w:tcW w:w="1080" w:type="dxa"/>
            <w:tcBorders>
              <w:top w:val="nil"/>
              <w:left w:val="nil"/>
              <w:bottom w:val="nil"/>
              <w:right w:val="single" w:sz="4" w:space="0" w:color="auto"/>
            </w:tcBorders>
            <w:vAlign w:val="bottom"/>
            <w:hideMark/>
          </w:tcPr>
          <w:p w14:paraId="4389B4D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696.1559</w:t>
            </w:r>
          </w:p>
        </w:tc>
        <w:tc>
          <w:tcPr>
            <w:tcW w:w="1080" w:type="dxa"/>
            <w:tcBorders>
              <w:top w:val="nil"/>
              <w:left w:val="nil"/>
              <w:bottom w:val="nil"/>
              <w:right w:val="nil"/>
            </w:tcBorders>
            <w:vAlign w:val="bottom"/>
            <w:hideMark/>
          </w:tcPr>
          <w:p w14:paraId="14EAFD8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0.331556</w:t>
            </w:r>
          </w:p>
        </w:tc>
        <w:tc>
          <w:tcPr>
            <w:tcW w:w="1080" w:type="dxa"/>
            <w:tcBorders>
              <w:top w:val="nil"/>
              <w:left w:val="single" w:sz="4" w:space="0" w:color="auto"/>
              <w:bottom w:val="nil"/>
              <w:right w:val="single" w:sz="4" w:space="0" w:color="auto"/>
            </w:tcBorders>
            <w:vAlign w:val="bottom"/>
            <w:hideMark/>
          </w:tcPr>
          <w:p w14:paraId="160D466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0.004061</w:t>
            </w:r>
          </w:p>
        </w:tc>
        <w:tc>
          <w:tcPr>
            <w:tcW w:w="1780" w:type="dxa"/>
            <w:tcBorders>
              <w:top w:val="nil"/>
              <w:left w:val="nil"/>
              <w:bottom w:val="nil"/>
              <w:right w:val="single" w:sz="4" w:space="0" w:color="auto"/>
            </w:tcBorders>
            <w:vAlign w:val="bottom"/>
            <w:hideMark/>
          </w:tcPr>
          <w:p w14:paraId="16531B9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24.67705394</w:t>
            </w:r>
          </w:p>
        </w:tc>
      </w:tr>
      <w:tr w:rsidR="009B59A9" w:rsidRPr="009B59A9" w14:paraId="27D2A203"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3C9C054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87.35003</w:t>
            </w:r>
          </w:p>
        </w:tc>
        <w:tc>
          <w:tcPr>
            <w:tcW w:w="1080" w:type="dxa"/>
            <w:tcBorders>
              <w:top w:val="nil"/>
              <w:left w:val="nil"/>
              <w:bottom w:val="nil"/>
              <w:right w:val="single" w:sz="4" w:space="0" w:color="auto"/>
            </w:tcBorders>
            <w:vAlign w:val="bottom"/>
            <w:hideMark/>
          </w:tcPr>
          <w:p w14:paraId="4883DF6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43.90691</w:t>
            </w:r>
          </w:p>
        </w:tc>
        <w:tc>
          <w:tcPr>
            <w:tcW w:w="1080" w:type="dxa"/>
            <w:tcBorders>
              <w:top w:val="nil"/>
              <w:left w:val="nil"/>
              <w:bottom w:val="nil"/>
              <w:right w:val="single" w:sz="4" w:space="0" w:color="auto"/>
            </w:tcBorders>
            <w:vAlign w:val="bottom"/>
            <w:hideMark/>
          </w:tcPr>
          <w:p w14:paraId="061DF4A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58.85645</w:t>
            </w:r>
          </w:p>
        </w:tc>
        <w:tc>
          <w:tcPr>
            <w:tcW w:w="1180" w:type="dxa"/>
            <w:tcBorders>
              <w:top w:val="nil"/>
              <w:left w:val="nil"/>
              <w:bottom w:val="nil"/>
              <w:right w:val="single" w:sz="4" w:space="0" w:color="auto"/>
            </w:tcBorders>
            <w:vAlign w:val="bottom"/>
            <w:hideMark/>
          </w:tcPr>
          <w:p w14:paraId="464008D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44.18194</w:t>
            </w:r>
          </w:p>
        </w:tc>
        <w:tc>
          <w:tcPr>
            <w:tcW w:w="1180" w:type="dxa"/>
            <w:tcBorders>
              <w:top w:val="nil"/>
              <w:left w:val="nil"/>
              <w:bottom w:val="nil"/>
              <w:right w:val="single" w:sz="4" w:space="0" w:color="auto"/>
            </w:tcBorders>
            <w:vAlign w:val="bottom"/>
            <w:hideMark/>
          </w:tcPr>
          <w:p w14:paraId="219F9C8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59.225121</w:t>
            </w:r>
          </w:p>
        </w:tc>
        <w:tc>
          <w:tcPr>
            <w:tcW w:w="1080" w:type="dxa"/>
            <w:tcBorders>
              <w:top w:val="nil"/>
              <w:left w:val="nil"/>
              <w:bottom w:val="nil"/>
              <w:right w:val="single" w:sz="4" w:space="0" w:color="auto"/>
            </w:tcBorders>
            <w:vAlign w:val="bottom"/>
            <w:hideMark/>
          </w:tcPr>
          <w:p w14:paraId="03440BD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686.0455</w:t>
            </w:r>
          </w:p>
        </w:tc>
        <w:tc>
          <w:tcPr>
            <w:tcW w:w="1080" w:type="dxa"/>
            <w:tcBorders>
              <w:top w:val="nil"/>
              <w:left w:val="nil"/>
              <w:bottom w:val="nil"/>
              <w:right w:val="nil"/>
            </w:tcBorders>
            <w:vAlign w:val="bottom"/>
            <w:hideMark/>
          </w:tcPr>
          <w:p w14:paraId="6487A83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0.33263</w:t>
            </w:r>
          </w:p>
        </w:tc>
        <w:tc>
          <w:tcPr>
            <w:tcW w:w="1080" w:type="dxa"/>
            <w:tcBorders>
              <w:top w:val="nil"/>
              <w:left w:val="single" w:sz="4" w:space="0" w:color="auto"/>
              <w:bottom w:val="nil"/>
              <w:right w:val="single" w:sz="4" w:space="0" w:color="auto"/>
            </w:tcBorders>
            <w:vAlign w:val="bottom"/>
            <w:hideMark/>
          </w:tcPr>
          <w:p w14:paraId="434D807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0.004057</w:t>
            </w:r>
          </w:p>
        </w:tc>
        <w:tc>
          <w:tcPr>
            <w:tcW w:w="1780" w:type="dxa"/>
            <w:tcBorders>
              <w:top w:val="nil"/>
              <w:left w:val="nil"/>
              <w:bottom w:val="nil"/>
              <w:right w:val="single" w:sz="4" w:space="0" w:color="auto"/>
            </w:tcBorders>
            <w:vAlign w:val="bottom"/>
            <w:hideMark/>
          </w:tcPr>
          <w:p w14:paraId="0F46BD2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24.5973667</w:t>
            </w:r>
          </w:p>
        </w:tc>
      </w:tr>
      <w:tr w:rsidR="009B59A9" w:rsidRPr="009B59A9" w14:paraId="36AD187E"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69E0CB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85.85227</w:t>
            </w:r>
          </w:p>
        </w:tc>
        <w:tc>
          <w:tcPr>
            <w:tcW w:w="1080" w:type="dxa"/>
            <w:tcBorders>
              <w:top w:val="nil"/>
              <w:left w:val="nil"/>
              <w:bottom w:val="nil"/>
              <w:right w:val="single" w:sz="4" w:space="0" w:color="auto"/>
            </w:tcBorders>
            <w:vAlign w:val="bottom"/>
            <w:hideMark/>
          </w:tcPr>
          <w:p w14:paraId="085A376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43.60358</w:t>
            </w:r>
          </w:p>
        </w:tc>
        <w:tc>
          <w:tcPr>
            <w:tcW w:w="1080" w:type="dxa"/>
            <w:tcBorders>
              <w:top w:val="nil"/>
              <w:left w:val="nil"/>
              <w:bottom w:val="nil"/>
              <w:right w:val="single" w:sz="4" w:space="0" w:color="auto"/>
            </w:tcBorders>
            <w:vAlign w:val="bottom"/>
            <w:hideMark/>
          </w:tcPr>
          <w:p w14:paraId="080C0E0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58.44984</w:t>
            </w:r>
          </w:p>
        </w:tc>
        <w:tc>
          <w:tcPr>
            <w:tcW w:w="1180" w:type="dxa"/>
            <w:tcBorders>
              <w:top w:val="nil"/>
              <w:left w:val="nil"/>
              <w:bottom w:val="nil"/>
              <w:right w:val="single" w:sz="4" w:space="0" w:color="auto"/>
            </w:tcBorders>
            <w:vAlign w:val="bottom"/>
            <w:hideMark/>
          </w:tcPr>
          <w:p w14:paraId="5182474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43.876703</w:t>
            </w:r>
          </w:p>
        </w:tc>
        <w:tc>
          <w:tcPr>
            <w:tcW w:w="1180" w:type="dxa"/>
            <w:tcBorders>
              <w:top w:val="nil"/>
              <w:left w:val="nil"/>
              <w:bottom w:val="nil"/>
              <w:right w:val="single" w:sz="4" w:space="0" w:color="auto"/>
            </w:tcBorders>
            <w:vAlign w:val="bottom"/>
            <w:hideMark/>
          </w:tcPr>
          <w:p w14:paraId="0DF565D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58.815956</w:t>
            </w:r>
          </w:p>
        </w:tc>
        <w:tc>
          <w:tcPr>
            <w:tcW w:w="1080" w:type="dxa"/>
            <w:tcBorders>
              <w:top w:val="nil"/>
              <w:left w:val="nil"/>
              <w:bottom w:val="nil"/>
              <w:right w:val="single" w:sz="4" w:space="0" w:color="auto"/>
            </w:tcBorders>
            <w:vAlign w:val="bottom"/>
            <w:hideMark/>
          </w:tcPr>
          <w:p w14:paraId="1A514E1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674.2821</w:t>
            </w:r>
          </w:p>
        </w:tc>
        <w:tc>
          <w:tcPr>
            <w:tcW w:w="1080" w:type="dxa"/>
            <w:tcBorders>
              <w:top w:val="nil"/>
              <w:left w:val="nil"/>
              <w:bottom w:val="nil"/>
              <w:right w:val="nil"/>
            </w:tcBorders>
            <w:vAlign w:val="bottom"/>
            <w:hideMark/>
          </w:tcPr>
          <w:p w14:paraId="3C2D7F6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0.336131</w:t>
            </w:r>
          </w:p>
        </w:tc>
        <w:tc>
          <w:tcPr>
            <w:tcW w:w="1080" w:type="dxa"/>
            <w:tcBorders>
              <w:top w:val="nil"/>
              <w:left w:val="single" w:sz="4" w:space="0" w:color="auto"/>
              <w:bottom w:val="nil"/>
              <w:right w:val="single" w:sz="4" w:space="0" w:color="auto"/>
            </w:tcBorders>
            <w:vAlign w:val="bottom"/>
            <w:hideMark/>
          </w:tcPr>
          <w:p w14:paraId="387E65D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0.004071</w:t>
            </w:r>
          </w:p>
        </w:tc>
        <w:tc>
          <w:tcPr>
            <w:tcW w:w="1780" w:type="dxa"/>
            <w:tcBorders>
              <w:top w:val="nil"/>
              <w:left w:val="nil"/>
              <w:bottom w:val="nil"/>
              <w:right w:val="single" w:sz="4" w:space="0" w:color="auto"/>
            </w:tcBorders>
            <w:vAlign w:val="bottom"/>
            <w:hideMark/>
          </w:tcPr>
          <w:p w14:paraId="6415E2D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24.34118248</w:t>
            </w:r>
          </w:p>
        </w:tc>
      </w:tr>
      <w:tr w:rsidR="009B59A9" w:rsidRPr="009B59A9" w14:paraId="3F817EDA"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9917C4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84.5405</w:t>
            </w:r>
          </w:p>
        </w:tc>
        <w:tc>
          <w:tcPr>
            <w:tcW w:w="1080" w:type="dxa"/>
            <w:tcBorders>
              <w:top w:val="nil"/>
              <w:left w:val="nil"/>
              <w:bottom w:val="nil"/>
              <w:right w:val="single" w:sz="4" w:space="0" w:color="auto"/>
            </w:tcBorders>
            <w:vAlign w:val="bottom"/>
            <w:hideMark/>
          </w:tcPr>
          <w:p w14:paraId="4D5A90B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43.38</w:t>
            </w:r>
          </w:p>
        </w:tc>
        <w:tc>
          <w:tcPr>
            <w:tcW w:w="1080" w:type="dxa"/>
            <w:tcBorders>
              <w:top w:val="nil"/>
              <w:left w:val="nil"/>
              <w:bottom w:val="nil"/>
              <w:right w:val="single" w:sz="4" w:space="0" w:color="auto"/>
            </w:tcBorders>
            <w:vAlign w:val="bottom"/>
            <w:hideMark/>
          </w:tcPr>
          <w:p w14:paraId="266E377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58.15013</w:t>
            </w:r>
          </w:p>
        </w:tc>
        <w:tc>
          <w:tcPr>
            <w:tcW w:w="1180" w:type="dxa"/>
            <w:tcBorders>
              <w:top w:val="nil"/>
              <w:left w:val="nil"/>
              <w:bottom w:val="nil"/>
              <w:right w:val="single" w:sz="4" w:space="0" w:color="auto"/>
            </w:tcBorders>
            <w:vAlign w:val="bottom"/>
            <w:hideMark/>
          </w:tcPr>
          <w:p w14:paraId="6D527D2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43.651721</w:t>
            </w:r>
          </w:p>
        </w:tc>
        <w:tc>
          <w:tcPr>
            <w:tcW w:w="1180" w:type="dxa"/>
            <w:tcBorders>
              <w:top w:val="nil"/>
              <w:left w:val="nil"/>
              <w:bottom w:val="nil"/>
              <w:right w:val="single" w:sz="4" w:space="0" w:color="auto"/>
            </w:tcBorders>
            <w:vAlign w:val="bottom"/>
            <w:hideMark/>
          </w:tcPr>
          <w:p w14:paraId="109973A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58.514371</w:t>
            </w:r>
          </w:p>
        </w:tc>
        <w:tc>
          <w:tcPr>
            <w:tcW w:w="1080" w:type="dxa"/>
            <w:tcBorders>
              <w:top w:val="nil"/>
              <w:left w:val="nil"/>
              <w:bottom w:val="nil"/>
              <w:right w:val="single" w:sz="4" w:space="0" w:color="auto"/>
            </w:tcBorders>
            <w:vAlign w:val="bottom"/>
            <w:hideMark/>
          </w:tcPr>
          <w:p w14:paraId="69F79A9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663.9795</w:t>
            </w:r>
          </w:p>
        </w:tc>
        <w:tc>
          <w:tcPr>
            <w:tcW w:w="1080" w:type="dxa"/>
            <w:tcBorders>
              <w:top w:val="nil"/>
              <w:left w:val="nil"/>
              <w:bottom w:val="nil"/>
              <w:right w:val="nil"/>
            </w:tcBorders>
            <w:vAlign w:val="bottom"/>
            <w:hideMark/>
          </w:tcPr>
          <w:p w14:paraId="5AF1D45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0.339938</w:t>
            </w:r>
          </w:p>
        </w:tc>
        <w:tc>
          <w:tcPr>
            <w:tcW w:w="1080" w:type="dxa"/>
            <w:tcBorders>
              <w:top w:val="nil"/>
              <w:left w:val="single" w:sz="4" w:space="0" w:color="auto"/>
              <w:bottom w:val="nil"/>
              <w:right w:val="single" w:sz="4" w:space="0" w:color="auto"/>
            </w:tcBorders>
            <w:vAlign w:val="bottom"/>
            <w:hideMark/>
          </w:tcPr>
          <w:p w14:paraId="0A6CE14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0.004096</w:t>
            </w:r>
          </w:p>
        </w:tc>
        <w:tc>
          <w:tcPr>
            <w:tcW w:w="1780" w:type="dxa"/>
            <w:tcBorders>
              <w:top w:val="nil"/>
              <w:left w:val="nil"/>
              <w:bottom w:val="nil"/>
              <w:right w:val="single" w:sz="4" w:space="0" w:color="auto"/>
            </w:tcBorders>
            <w:vAlign w:val="bottom"/>
            <w:hideMark/>
          </w:tcPr>
          <w:p w14:paraId="0E0A62E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24.0685746</w:t>
            </w:r>
          </w:p>
        </w:tc>
      </w:tr>
      <w:tr w:rsidR="009B59A9" w:rsidRPr="009B59A9" w14:paraId="19A8F280"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5EC54D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83.48244</w:t>
            </w:r>
          </w:p>
        </w:tc>
        <w:tc>
          <w:tcPr>
            <w:tcW w:w="1080" w:type="dxa"/>
            <w:tcBorders>
              <w:top w:val="nil"/>
              <w:left w:val="nil"/>
              <w:bottom w:val="nil"/>
              <w:right w:val="single" w:sz="4" w:space="0" w:color="auto"/>
            </w:tcBorders>
            <w:vAlign w:val="bottom"/>
            <w:hideMark/>
          </w:tcPr>
          <w:p w14:paraId="367FF90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43.27419</w:t>
            </w:r>
          </w:p>
        </w:tc>
        <w:tc>
          <w:tcPr>
            <w:tcW w:w="1080" w:type="dxa"/>
            <w:tcBorders>
              <w:top w:val="nil"/>
              <w:left w:val="nil"/>
              <w:bottom w:val="nil"/>
              <w:right w:val="single" w:sz="4" w:space="0" w:color="auto"/>
            </w:tcBorders>
            <w:vAlign w:val="bottom"/>
            <w:hideMark/>
          </w:tcPr>
          <w:p w14:paraId="66804B9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58.0083</w:t>
            </w:r>
          </w:p>
        </w:tc>
        <w:tc>
          <w:tcPr>
            <w:tcW w:w="1180" w:type="dxa"/>
            <w:tcBorders>
              <w:top w:val="nil"/>
              <w:left w:val="nil"/>
              <w:bottom w:val="nil"/>
              <w:right w:val="single" w:sz="4" w:space="0" w:color="auto"/>
            </w:tcBorders>
            <w:vAlign w:val="bottom"/>
            <w:hideMark/>
          </w:tcPr>
          <w:p w14:paraId="62E1C55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43.545251</w:t>
            </w:r>
          </w:p>
        </w:tc>
        <w:tc>
          <w:tcPr>
            <w:tcW w:w="1180" w:type="dxa"/>
            <w:tcBorders>
              <w:top w:val="nil"/>
              <w:left w:val="nil"/>
              <w:bottom w:val="nil"/>
              <w:right w:val="single" w:sz="4" w:space="0" w:color="auto"/>
            </w:tcBorders>
            <w:vAlign w:val="bottom"/>
            <w:hideMark/>
          </w:tcPr>
          <w:p w14:paraId="0A5C656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58.371651</w:t>
            </w:r>
          </w:p>
        </w:tc>
        <w:tc>
          <w:tcPr>
            <w:tcW w:w="1080" w:type="dxa"/>
            <w:tcBorders>
              <w:top w:val="nil"/>
              <w:left w:val="nil"/>
              <w:bottom w:val="nil"/>
              <w:right w:val="single" w:sz="4" w:space="0" w:color="auto"/>
            </w:tcBorders>
            <w:vAlign w:val="bottom"/>
            <w:hideMark/>
          </w:tcPr>
          <w:p w14:paraId="15AA451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655.6695</w:t>
            </w:r>
          </w:p>
        </w:tc>
        <w:tc>
          <w:tcPr>
            <w:tcW w:w="1080" w:type="dxa"/>
            <w:tcBorders>
              <w:top w:val="nil"/>
              <w:left w:val="nil"/>
              <w:bottom w:val="nil"/>
              <w:right w:val="nil"/>
            </w:tcBorders>
            <w:vAlign w:val="bottom"/>
            <w:hideMark/>
          </w:tcPr>
          <w:p w14:paraId="4029005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0.341549</w:t>
            </w:r>
          </w:p>
        </w:tc>
        <w:tc>
          <w:tcPr>
            <w:tcW w:w="1080" w:type="dxa"/>
            <w:tcBorders>
              <w:top w:val="nil"/>
              <w:left w:val="single" w:sz="4" w:space="0" w:color="auto"/>
              <w:bottom w:val="nil"/>
              <w:right w:val="single" w:sz="4" w:space="0" w:color="auto"/>
            </w:tcBorders>
            <w:vAlign w:val="bottom"/>
            <w:hideMark/>
          </w:tcPr>
          <w:p w14:paraId="7FFF991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0.004106</w:t>
            </w:r>
          </w:p>
        </w:tc>
        <w:tc>
          <w:tcPr>
            <w:tcW w:w="1780" w:type="dxa"/>
            <w:tcBorders>
              <w:top w:val="nil"/>
              <w:left w:val="nil"/>
              <w:bottom w:val="nil"/>
              <w:right w:val="single" w:sz="4" w:space="0" w:color="auto"/>
            </w:tcBorders>
            <w:vAlign w:val="bottom"/>
            <w:hideMark/>
          </w:tcPr>
          <w:p w14:paraId="0BA0249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23.95504436</w:t>
            </w:r>
          </w:p>
        </w:tc>
      </w:tr>
      <w:tr w:rsidR="009B59A9" w:rsidRPr="009B59A9" w14:paraId="1AB4B021"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16BE81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82.47985</w:t>
            </w:r>
          </w:p>
        </w:tc>
        <w:tc>
          <w:tcPr>
            <w:tcW w:w="1080" w:type="dxa"/>
            <w:tcBorders>
              <w:top w:val="nil"/>
              <w:left w:val="nil"/>
              <w:bottom w:val="nil"/>
              <w:right w:val="single" w:sz="4" w:space="0" w:color="auto"/>
            </w:tcBorders>
            <w:vAlign w:val="bottom"/>
            <w:hideMark/>
          </w:tcPr>
          <w:p w14:paraId="23B2F6F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43.18635</w:t>
            </w:r>
          </w:p>
        </w:tc>
        <w:tc>
          <w:tcPr>
            <w:tcW w:w="1080" w:type="dxa"/>
            <w:tcBorders>
              <w:top w:val="nil"/>
              <w:left w:val="nil"/>
              <w:bottom w:val="nil"/>
              <w:right w:val="single" w:sz="4" w:space="0" w:color="auto"/>
            </w:tcBorders>
            <w:vAlign w:val="bottom"/>
            <w:hideMark/>
          </w:tcPr>
          <w:p w14:paraId="23BA632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57.89055</w:t>
            </w:r>
          </w:p>
        </w:tc>
        <w:tc>
          <w:tcPr>
            <w:tcW w:w="1180" w:type="dxa"/>
            <w:tcBorders>
              <w:top w:val="nil"/>
              <w:left w:val="nil"/>
              <w:bottom w:val="nil"/>
              <w:right w:val="single" w:sz="4" w:space="0" w:color="auto"/>
            </w:tcBorders>
            <w:vAlign w:val="bottom"/>
            <w:hideMark/>
          </w:tcPr>
          <w:p w14:paraId="407B0F0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43.45686</w:t>
            </w:r>
          </w:p>
        </w:tc>
        <w:tc>
          <w:tcPr>
            <w:tcW w:w="1180" w:type="dxa"/>
            <w:tcBorders>
              <w:top w:val="nil"/>
              <w:left w:val="nil"/>
              <w:bottom w:val="nil"/>
              <w:right w:val="single" w:sz="4" w:space="0" w:color="auto"/>
            </w:tcBorders>
            <w:vAlign w:val="bottom"/>
            <w:hideMark/>
          </w:tcPr>
          <w:p w14:paraId="4BFC235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58.253164</w:t>
            </w:r>
          </w:p>
        </w:tc>
        <w:tc>
          <w:tcPr>
            <w:tcW w:w="1080" w:type="dxa"/>
            <w:tcBorders>
              <w:top w:val="nil"/>
              <w:left w:val="nil"/>
              <w:bottom w:val="nil"/>
              <w:right w:val="single" w:sz="4" w:space="0" w:color="auto"/>
            </w:tcBorders>
            <w:vAlign w:val="bottom"/>
            <w:hideMark/>
          </w:tcPr>
          <w:p w14:paraId="22E3E38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647.7952</w:t>
            </w:r>
          </w:p>
        </w:tc>
        <w:tc>
          <w:tcPr>
            <w:tcW w:w="1080" w:type="dxa"/>
            <w:tcBorders>
              <w:top w:val="nil"/>
              <w:left w:val="nil"/>
              <w:bottom w:val="nil"/>
              <w:right w:val="nil"/>
            </w:tcBorders>
            <w:vAlign w:val="bottom"/>
            <w:hideMark/>
          </w:tcPr>
          <w:p w14:paraId="1B9D34C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0.342504</w:t>
            </w:r>
          </w:p>
        </w:tc>
        <w:tc>
          <w:tcPr>
            <w:tcW w:w="1080" w:type="dxa"/>
            <w:tcBorders>
              <w:top w:val="nil"/>
              <w:left w:val="single" w:sz="4" w:space="0" w:color="auto"/>
              <w:bottom w:val="nil"/>
              <w:right w:val="single" w:sz="4" w:space="0" w:color="auto"/>
            </w:tcBorders>
            <w:vAlign w:val="bottom"/>
            <w:hideMark/>
          </w:tcPr>
          <w:p w14:paraId="78FE4B4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0.004109</w:t>
            </w:r>
          </w:p>
        </w:tc>
        <w:tc>
          <w:tcPr>
            <w:tcW w:w="1780" w:type="dxa"/>
            <w:tcBorders>
              <w:top w:val="nil"/>
              <w:left w:val="nil"/>
              <w:bottom w:val="nil"/>
              <w:right w:val="single" w:sz="4" w:space="0" w:color="auto"/>
            </w:tcBorders>
            <w:vAlign w:val="bottom"/>
            <w:hideMark/>
          </w:tcPr>
          <w:p w14:paraId="4E9A90E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23.88823606</w:t>
            </w:r>
          </w:p>
        </w:tc>
      </w:tr>
      <w:tr w:rsidR="009B59A9" w:rsidRPr="009B59A9" w14:paraId="3BB3833A"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0D591C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81.01871</w:t>
            </w:r>
          </w:p>
        </w:tc>
        <w:tc>
          <w:tcPr>
            <w:tcW w:w="1080" w:type="dxa"/>
            <w:tcBorders>
              <w:top w:val="nil"/>
              <w:left w:val="nil"/>
              <w:bottom w:val="nil"/>
              <w:right w:val="single" w:sz="4" w:space="0" w:color="auto"/>
            </w:tcBorders>
            <w:vAlign w:val="bottom"/>
            <w:hideMark/>
          </w:tcPr>
          <w:p w14:paraId="3C46EE3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42.84551</w:t>
            </w:r>
          </w:p>
        </w:tc>
        <w:tc>
          <w:tcPr>
            <w:tcW w:w="1080" w:type="dxa"/>
            <w:tcBorders>
              <w:top w:val="nil"/>
              <w:left w:val="nil"/>
              <w:bottom w:val="nil"/>
              <w:right w:val="single" w:sz="4" w:space="0" w:color="auto"/>
            </w:tcBorders>
            <w:vAlign w:val="bottom"/>
            <w:hideMark/>
          </w:tcPr>
          <w:p w14:paraId="082E7DA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57.43366</w:t>
            </w:r>
          </w:p>
        </w:tc>
        <w:tc>
          <w:tcPr>
            <w:tcW w:w="1180" w:type="dxa"/>
            <w:tcBorders>
              <w:top w:val="nil"/>
              <w:left w:val="nil"/>
              <w:bottom w:val="nil"/>
              <w:right w:val="single" w:sz="4" w:space="0" w:color="auto"/>
            </w:tcBorders>
            <w:vAlign w:val="bottom"/>
            <w:hideMark/>
          </w:tcPr>
          <w:p w14:paraId="7A97C4F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43.113889</w:t>
            </w:r>
          </w:p>
        </w:tc>
        <w:tc>
          <w:tcPr>
            <w:tcW w:w="1180" w:type="dxa"/>
            <w:tcBorders>
              <w:top w:val="nil"/>
              <w:left w:val="nil"/>
              <w:bottom w:val="nil"/>
              <w:right w:val="single" w:sz="4" w:space="0" w:color="auto"/>
            </w:tcBorders>
            <w:vAlign w:val="bottom"/>
            <w:hideMark/>
          </w:tcPr>
          <w:p w14:paraId="2B6CFCC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57.793417</w:t>
            </w:r>
          </w:p>
        </w:tc>
        <w:tc>
          <w:tcPr>
            <w:tcW w:w="1080" w:type="dxa"/>
            <w:tcBorders>
              <w:top w:val="nil"/>
              <w:left w:val="nil"/>
              <w:bottom w:val="nil"/>
              <w:right w:val="single" w:sz="4" w:space="0" w:color="auto"/>
            </w:tcBorders>
            <w:vAlign w:val="bottom"/>
            <w:hideMark/>
          </w:tcPr>
          <w:p w14:paraId="0F29E9E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636.3195</w:t>
            </w:r>
          </w:p>
        </w:tc>
        <w:tc>
          <w:tcPr>
            <w:tcW w:w="1080" w:type="dxa"/>
            <w:tcBorders>
              <w:top w:val="nil"/>
              <w:left w:val="nil"/>
              <w:bottom w:val="nil"/>
              <w:right w:val="nil"/>
            </w:tcBorders>
            <w:vAlign w:val="bottom"/>
            <w:hideMark/>
          </w:tcPr>
          <w:p w14:paraId="55FF490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0.346437</w:t>
            </w:r>
          </w:p>
        </w:tc>
        <w:tc>
          <w:tcPr>
            <w:tcW w:w="1080" w:type="dxa"/>
            <w:tcBorders>
              <w:top w:val="nil"/>
              <w:left w:val="single" w:sz="4" w:space="0" w:color="auto"/>
              <w:bottom w:val="nil"/>
              <w:right w:val="single" w:sz="4" w:space="0" w:color="auto"/>
            </w:tcBorders>
            <w:vAlign w:val="bottom"/>
            <w:hideMark/>
          </w:tcPr>
          <w:p w14:paraId="3DA1E3B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0.004123</w:t>
            </w:r>
          </w:p>
        </w:tc>
        <w:tc>
          <w:tcPr>
            <w:tcW w:w="1780" w:type="dxa"/>
            <w:tcBorders>
              <w:top w:val="nil"/>
              <w:left w:val="nil"/>
              <w:bottom w:val="nil"/>
              <w:right w:val="single" w:sz="4" w:space="0" w:color="auto"/>
            </w:tcBorders>
            <w:vAlign w:val="bottom"/>
            <w:hideMark/>
          </w:tcPr>
          <w:p w14:paraId="06A9D09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23.61707736</w:t>
            </w:r>
          </w:p>
        </w:tc>
      </w:tr>
      <w:tr w:rsidR="009B59A9" w:rsidRPr="009B59A9" w14:paraId="3C9CBFF6"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70BE0A2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79.60465</w:t>
            </w:r>
          </w:p>
        </w:tc>
        <w:tc>
          <w:tcPr>
            <w:tcW w:w="1080" w:type="dxa"/>
            <w:tcBorders>
              <w:top w:val="nil"/>
              <w:left w:val="nil"/>
              <w:bottom w:val="nil"/>
              <w:right w:val="single" w:sz="4" w:space="0" w:color="auto"/>
            </w:tcBorders>
            <w:vAlign w:val="bottom"/>
            <w:hideMark/>
          </w:tcPr>
          <w:p w14:paraId="4598825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42.51451</w:t>
            </w:r>
          </w:p>
        </w:tc>
        <w:tc>
          <w:tcPr>
            <w:tcW w:w="1080" w:type="dxa"/>
            <w:tcBorders>
              <w:top w:val="nil"/>
              <w:left w:val="nil"/>
              <w:bottom w:val="nil"/>
              <w:right w:val="single" w:sz="4" w:space="0" w:color="auto"/>
            </w:tcBorders>
            <w:vAlign w:val="bottom"/>
            <w:hideMark/>
          </w:tcPr>
          <w:p w14:paraId="06CC128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56.98996</w:t>
            </w:r>
          </w:p>
        </w:tc>
        <w:tc>
          <w:tcPr>
            <w:tcW w:w="1180" w:type="dxa"/>
            <w:tcBorders>
              <w:top w:val="nil"/>
              <w:left w:val="nil"/>
              <w:bottom w:val="nil"/>
              <w:right w:val="single" w:sz="4" w:space="0" w:color="auto"/>
            </w:tcBorders>
            <w:vAlign w:val="bottom"/>
            <w:hideMark/>
          </w:tcPr>
          <w:p w14:paraId="5DF07CB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42.780817</w:t>
            </w:r>
          </w:p>
        </w:tc>
        <w:tc>
          <w:tcPr>
            <w:tcW w:w="1180" w:type="dxa"/>
            <w:tcBorders>
              <w:top w:val="nil"/>
              <w:left w:val="nil"/>
              <w:bottom w:val="nil"/>
              <w:right w:val="single" w:sz="4" w:space="0" w:color="auto"/>
            </w:tcBorders>
            <w:vAlign w:val="bottom"/>
            <w:hideMark/>
          </w:tcPr>
          <w:p w14:paraId="6DEE76D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57.34694</w:t>
            </w:r>
          </w:p>
        </w:tc>
        <w:tc>
          <w:tcPr>
            <w:tcW w:w="1080" w:type="dxa"/>
            <w:tcBorders>
              <w:top w:val="nil"/>
              <w:left w:val="nil"/>
              <w:bottom w:val="nil"/>
              <w:right w:val="single" w:sz="4" w:space="0" w:color="auto"/>
            </w:tcBorders>
            <w:vAlign w:val="bottom"/>
            <w:hideMark/>
          </w:tcPr>
          <w:p w14:paraId="7051EC9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625.2134</w:t>
            </w:r>
          </w:p>
        </w:tc>
        <w:tc>
          <w:tcPr>
            <w:tcW w:w="1080" w:type="dxa"/>
            <w:tcBorders>
              <w:top w:val="nil"/>
              <w:left w:val="nil"/>
              <w:bottom w:val="nil"/>
              <w:right w:val="nil"/>
            </w:tcBorders>
            <w:vAlign w:val="bottom"/>
            <w:hideMark/>
          </w:tcPr>
          <w:p w14:paraId="11ED8E8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0.348975</w:t>
            </w:r>
          </w:p>
        </w:tc>
        <w:tc>
          <w:tcPr>
            <w:tcW w:w="1080" w:type="dxa"/>
            <w:tcBorders>
              <w:top w:val="nil"/>
              <w:left w:val="single" w:sz="4" w:space="0" w:color="auto"/>
              <w:bottom w:val="nil"/>
              <w:right w:val="single" w:sz="4" w:space="0" w:color="auto"/>
            </w:tcBorders>
            <w:vAlign w:val="bottom"/>
            <w:hideMark/>
          </w:tcPr>
          <w:p w14:paraId="6182BE9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0.004121</w:t>
            </w:r>
          </w:p>
        </w:tc>
        <w:tc>
          <w:tcPr>
            <w:tcW w:w="1780" w:type="dxa"/>
            <w:tcBorders>
              <w:top w:val="nil"/>
              <w:left w:val="nil"/>
              <w:bottom w:val="nil"/>
              <w:right w:val="single" w:sz="4" w:space="0" w:color="auto"/>
            </w:tcBorders>
            <w:vAlign w:val="bottom"/>
            <w:hideMark/>
          </w:tcPr>
          <w:p w14:paraId="6FD795D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23.44528797</w:t>
            </w:r>
          </w:p>
        </w:tc>
      </w:tr>
      <w:tr w:rsidR="009B59A9" w:rsidRPr="009B59A9" w14:paraId="7C5E7204"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47D0C4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78.19099</w:t>
            </w:r>
          </w:p>
        </w:tc>
        <w:tc>
          <w:tcPr>
            <w:tcW w:w="1080" w:type="dxa"/>
            <w:tcBorders>
              <w:top w:val="nil"/>
              <w:left w:val="nil"/>
              <w:bottom w:val="nil"/>
              <w:right w:val="single" w:sz="4" w:space="0" w:color="auto"/>
            </w:tcBorders>
            <w:vAlign w:val="bottom"/>
            <w:hideMark/>
          </w:tcPr>
          <w:p w14:paraId="2C4C8CF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42.16893</w:t>
            </w:r>
          </w:p>
        </w:tc>
        <w:tc>
          <w:tcPr>
            <w:tcW w:w="1080" w:type="dxa"/>
            <w:tcBorders>
              <w:top w:val="nil"/>
              <w:left w:val="nil"/>
              <w:bottom w:val="nil"/>
              <w:right w:val="single" w:sz="4" w:space="0" w:color="auto"/>
            </w:tcBorders>
            <w:vAlign w:val="bottom"/>
            <w:hideMark/>
          </w:tcPr>
          <w:p w14:paraId="0FC951D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56.52671</w:t>
            </w:r>
          </w:p>
        </w:tc>
        <w:tc>
          <w:tcPr>
            <w:tcW w:w="1180" w:type="dxa"/>
            <w:tcBorders>
              <w:top w:val="nil"/>
              <w:left w:val="nil"/>
              <w:bottom w:val="nil"/>
              <w:right w:val="single" w:sz="4" w:space="0" w:color="auto"/>
            </w:tcBorders>
            <w:vAlign w:val="bottom"/>
            <w:hideMark/>
          </w:tcPr>
          <w:p w14:paraId="3954E0E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42.433066</w:t>
            </w:r>
          </w:p>
        </w:tc>
        <w:tc>
          <w:tcPr>
            <w:tcW w:w="1180" w:type="dxa"/>
            <w:tcBorders>
              <w:top w:val="nil"/>
              <w:left w:val="nil"/>
              <w:bottom w:val="nil"/>
              <w:right w:val="single" w:sz="4" w:space="0" w:color="auto"/>
            </w:tcBorders>
            <w:vAlign w:val="bottom"/>
            <w:hideMark/>
          </w:tcPr>
          <w:p w14:paraId="08458C5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56.880785</w:t>
            </w:r>
          </w:p>
        </w:tc>
        <w:tc>
          <w:tcPr>
            <w:tcW w:w="1080" w:type="dxa"/>
            <w:tcBorders>
              <w:top w:val="nil"/>
              <w:left w:val="nil"/>
              <w:bottom w:val="nil"/>
              <w:right w:val="single" w:sz="4" w:space="0" w:color="auto"/>
            </w:tcBorders>
            <w:vAlign w:val="bottom"/>
            <w:hideMark/>
          </w:tcPr>
          <w:p w14:paraId="6F25877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614.1106</w:t>
            </w:r>
          </w:p>
        </w:tc>
        <w:tc>
          <w:tcPr>
            <w:tcW w:w="1080" w:type="dxa"/>
            <w:tcBorders>
              <w:top w:val="nil"/>
              <w:left w:val="nil"/>
              <w:bottom w:val="nil"/>
              <w:right w:val="nil"/>
            </w:tcBorders>
            <w:vAlign w:val="bottom"/>
            <w:hideMark/>
          </w:tcPr>
          <w:p w14:paraId="0DCB0AB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0.353169</w:t>
            </w:r>
          </w:p>
        </w:tc>
        <w:tc>
          <w:tcPr>
            <w:tcW w:w="1080" w:type="dxa"/>
            <w:tcBorders>
              <w:top w:val="nil"/>
              <w:left w:val="single" w:sz="4" w:space="0" w:color="auto"/>
              <w:bottom w:val="nil"/>
              <w:right w:val="single" w:sz="4" w:space="0" w:color="auto"/>
            </w:tcBorders>
            <w:vAlign w:val="bottom"/>
            <w:hideMark/>
          </w:tcPr>
          <w:p w14:paraId="41660B2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0.004137</w:t>
            </w:r>
          </w:p>
        </w:tc>
        <w:tc>
          <w:tcPr>
            <w:tcW w:w="1780" w:type="dxa"/>
            <w:tcBorders>
              <w:top w:val="nil"/>
              <w:left w:val="nil"/>
              <w:bottom w:val="nil"/>
              <w:right w:val="single" w:sz="4" w:space="0" w:color="auto"/>
            </w:tcBorders>
            <w:vAlign w:val="bottom"/>
            <w:hideMark/>
          </w:tcPr>
          <w:p w14:paraId="02C5E13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23.16687579</w:t>
            </w:r>
          </w:p>
        </w:tc>
      </w:tr>
      <w:tr w:rsidR="009B59A9" w:rsidRPr="009B59A9" w14:paraId="7D66D395"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4E48FEA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77.33826</w:t>
            </w:r>
          </w:p>
        </w:tc>
        <w:tc>
          <w:tcPr>
            <w:tcW w:w="1080" w:type="dxa"/>
            <w:tcBorders>
              <w:top w:val="nil"/>
              <w:left w:val="nil"/>
              <w:bottom w:val="nil"/>
              <w:right w:val="single" w:sz="4" w:space="0" w:color="auto"/>
            </w:tcBorders>
            <w:vAlign w:val="bottom"/>
            <w:hideMark/>
          </w:tcPr>
          <w:p w14:paraId="615D957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42.11399</w:t>
            </w:r>
          </w:p>
        </w:tc>
        <w:tc>
          <w:tcPr>
            <w:tcW w:w="1080" w:type="dxa"/>
            <w:tcBorders>
              <w:top w:val="nil"/>
              <w:left w:val="nil"/>
              <w:bottom w:val="nil"/>
              <w:right w:val="single" w:sz="4" w:space="0" w:color="auto"/>
            </w:tcBorders>
            <w:vAlign w:val="bottom"/>
            <w:hideMark/>
          </w:tcPr>
          <w:p w14:paraId="5E3B154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56.45306</w:t>
            </w:r>
          </w:p>
        </w:tc>
        <w:tc>
          <w:tcPr>
            <w:tcW w:w="1180" w:type="dxa"/>
            <w:tcBorders>
              <w:top w:val="nil"/>
              <w:left w:val="nil"/>
              <w:bottom w:val="nil"/>
              <w:right w:val="single" w:sz="4" w:space="0" w:color="auto"/>
            </w:tcBorders>
            <w:vAlign w:val="bottom"/>
            <w:hideMark/>
          </w:tcPr>
          <w:p w14:paraId="1BABF69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42.377781</w:t>
            </w:r>
          </w:p>
        </w:tc>
        <w:tc>
          <w:tcPr>
            <w:tcW w:w="1180" w:type="dxa"/>
            <w:tcBorders>
              <w:top w:val="nil"/>
              <w:left w:val="nil"/>
              <w:bottom w:val="nil"/>
              <w:right w:val="single" w:sz="4" w:space="0" w:color="auto"/>
            </w:tcBorders>
            <w:vAlign w:val="bottom"/>
            <w:hideMark/>
          </w:tcPr>
          <w:p w14:paraId="2F21039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56.806676</w:t>
            </w:r>
          </w:p>
        </w:tc>
        <w:tc>
          <w:tcPr>
            <w:tcW w:w="1080" w:type="dxa"/>
            <w:tcBorders>
              <w:top w:val="nil"/>
              <w:left w:val="nil"/>
              <w:bottom w:val="nil"/>
              <w:right w:val="single" w:sz="4" w:space="0" w:color="auto"/>
            </w:tcBorders>
            <w:vAlign w:val="bottom"/>
            <w:hideMark/>
          </w:tcPr>
          <w:p w14:paraId="2093527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607.4132</w:t>
            </w:r>
          </w:p>
        </w:tc>
        <w:tc>
          <w:tcPr>
            <w:tcW w:w="1080" w:type="dxa"/>
            <w:tcBorders>
              <w:top w:val="nil"/>
              <w:left w:val="nil"/>
              <w:bottom w:val="nil"/>
              <w:right w:val="nil"/>
            </w:tcBorders>
            <w:vAlign w:val="bottom"/>
            <w:hideMark/>
          </w:tcPr>
          <w:p w14:paraId="4ECF187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0.356675</w:t>
            </w:r>
          </w:p>
        </w:tc>
        <w:tc>
          <w:tcPr>
            <w:tcW w:w="1080" w:type="dxa"/>
            <w:tcBorders>
              <w:top w:val="nil"/>
              <w:left w:val="single" w:sz="4" w:space="0" w:color="auto"/>
              <w:bottom w:val="nil"/>
              <w:right w:val="single" w:sz="4" w:space="0" w:color="auto"/>
            </w:tcBorders>
            <w:vAlign w:val="bottom"/>
            <w:hideMark/>
          </w:tcPr>
          <w:p w14:paraId="79EB3FE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0.004173</w:t>
            </w:r>
          </w:p>
        </w:tc>
        <w:tc>
          <w:tcPr>
            <w:tcW w:w="1780" w:type="dxa"/>
            <w:tcBorders>
              <w:top w:val="nil"/>
              <w:left w:val="nil"/>
              <w:bottom w:val="nil"/>
              <w:right w:val="single" w:sz="4" w:space="0" w:color="auto"/>
            </w:tcBorders>
            <w:vAlign w:val="bottom"/>
            <w:hideMark/>
          </w:tcPr>
          <w:p w14:paraId="50FFB8F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22.93914988</w:t>
            </w:r>
          </w:p>
        </w:tc>
      </w:tr>
      <w:tr w:rsidR="009B59A9" w:rsidRPr="009B59A9" w14:paraId="2C17B6E6"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6CCFF9C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75.94679</w:t>
            </w:r>
          </w:p>
        </w:tc>
        <w:tc>
          <w:tcPr>
            <w:tcW w:w="1080" w:type="dxa"/>
            <w:tcBorders>
              <w:top w:val="nil"/>
              <w:left w:val="nil"/>
              <w:bottom w:val="nil"/>
              <w:right w:val="single" w:sz="4" w:space="0" w:color="auto"/>
            </w:tcBorders>
            <w:vAlign w:val="bottom"/>
            <w:hideMark/>
          </w:tcPr>
          <w:p w14:paraId="01AD606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41.75393</w:t>
            </w:r>
          </w:p>
        </w:tc>
        <w:tc>
          <w:tcPr>
            <w:tcW w:w="1080" w:type="dxa"/>
            <w:tcBorders>
              <w:top w:val="nil"/>
              <w:left w:val="nil"/>
              <w:bottom w:val="nil"/>
              <w:right w:val="single" w:sz="4" w:space="0" w:color="auto"/>
            </w:tcBorders>
            <w:vAlign w:val="bottom"/>
            <w:hideMark/>
          </w:tcPr>
          <w:p w14:paraId="7358B3B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55.97041</w:t>
            </w:r>
          </w:p>
        </w:tc>
        <w:tc>
          <w:tcPr>
            <w:tcW w:w="1180" w:type="dxa"/>
            <w:tcBorders>
              <w:top w:val="nil"/>
              <w:left w:val="nil"/>
              <w:bottom w:val="nil"/>
              <w:right w:val="single" w:sz="4" w:space="0" w:color="auto"/>
            </w:tcBorders>
            <w:vAlign w:val="bottom"/>
            <w:hideMark/>
          </w:tcPr>
          <w:p w14:paraId="2CF3ABA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42.015467</w:t>
            </w:r>
          </w:p>
        </w:tc>
        <w:tc>
          <w:tcPr>
            <w:tcW w:w="1180" w:type="dxa"/>
            <w:tcBorders>
              <w:top w:val="nil"/>
              <w:left w:val="nil"/>
              <w:bottom w:val="nil"/>
              <w:right w:val="single" w:sz="4" w:space="0" w:color="auto"/>
            </w:tcBorders>
            <w:vAlign w:val="bottom"/>
            <w:hideMark/>
          </w:tcPr>
          <w:p w14:paraId="1B0D28B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56.321002</w:t>
            </w:r>
          </w:p>
        </w:tc>
        <w:tc>
          <w:tcPr>
            <w:tcW w:w="1080" w:type="dxa"/>
            <w:tcBorders>
              <w:top w:val="nil"/>
              <w:left w:val="nil"/>
              <w:bottom w:val="nil"/>
              <w:right w:val="single" w:sz="4" w:space="0" w:color="auto"/>
            </w:tcBorders>
            <w:vAlign w:val="bottom"/>
            <w:hideMark/>
          </w:tcPr>
          <w:p w14:paraId="62DFE8C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596.4847</w:t>
            </w:r>
          </w:p>
        </w:tc>
        <w:tc>
          <w:tcPr>
            <w:tcW w:w="1080" w:type="dxa"/>
            <w:tcBorders>
              <w:top w:val="nil"/>
              <w:left w:val="nil"/>
              <w:bottom w:val="nil"/>
              <w:right w:val="nil"/>
            </w:tcBorders>
            <w:vAlign w:val="bottom"/>
            <w:hideMark/>
          </w:tcPr>
          <w:p w14:paraId="42F1A3C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0.357056</w:t>
            </w:r>
          </w:p>
        </w:tc>
        <w:tc>
          <w:tcPr>
            <w:tcW w:w="1080" w:type="dxa"/>
            <w:tcBorders>
              <w:top w:val="nil"/>
              <w:left w:val="single" w:sz="4" w:space="0" w:color="auto"/>
              <w:bottom w:val="nil"/>
              <w:right w:val="single" w:sz="4" w:space="0" w:color="auto"/>
            </w:tcBorders>
            <w:vAlign w:val="bottom"/>
            <w:hideMark/>
          </w:tcPr>
          <w:p w14:paraId="4B2618A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0.004141</w:t>
            </w:r>
          </w:p>
        </w:tc>
        <w:tc>
          <w:tcPr>
            <w:tcW w:w="1780" w:type="dxa"/>
            <w:tcBorders>
              <w:top w:val="nil"/>
              <w:left w:val="nil"/>
              <w:bottom w:val="nil"/>
              <w:right w:val="single" w:sz="4" w:space="0" w:color="auto"/>
            </w:tcBorders>
            <w:vAlign w:val="bottom"/>
            <w:hideMark/>
          </w:tcPr>
          <w:p w14:paraId="0F8CEAC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22.91464881</w:t>
            </w:r>
          </w:p>
        </w:tc>
      </w:tr>
      <w:tr w:rsidR="009B59A9" w:rsidRPr="009B59A9" w14:paraId="60ED3E96"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24D070E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74.87894</w:t>
            </w:r>
          </w:p>
        </w:tc>
        <w:tc>
          <w:tcPr>
            <w:tcW w:w="1080" w:type="dxa"/>
            <w:tcBorders>
              <w:top w:val="nil"/>
              <w:left w:val="nil"/>
              <w:bottom w:val="nil"/>
              <w:right w:val="single" w:sz="4" w:space="0" w:color="auto"/>
            </w:tcBorders>
            <w:vAlign w:val="bottom"/>
            <w:hideMark/>
          </w:tcPr>
          <w:p w14:paraId="6B87C4C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41.55891</w:t>
            </w:r>
          </w:p>
        </w:tc>
        <w:tc>
          <w:tcPr>
            <w:tcW w:w="1080" w:type="dxa"/>
            <w:tcBorders>
              <w:top w:val="nil"/>
              <w:left w:val="nil"/>
              <w:bottom w:val="nil"/>
              <w:right w:val="single" w:sz="4" w:space="0" w:color="auto"/>
            </w:tcBorders>
            <w:vAlign w:val="bottom"/>
            <w:hideMark/>
          </w:tcPr>
          <w:p w14:paraId="5294D9F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55.709</w:t>
            </w:r>
          </w:p>
        </w:tc>
        <w:tc>
          <w:tcPr>
            <w:tcW w:w="1180" w:type="dxa"/>
            <w:tcBorders>
              <w:top w:val="nil"/>
              <w:left w:val="nil"/>
              <w:bottom w:val="nil"/>
              <w:right w:val="single" w:sz="4" w:space="0" w:color="auto"/>
            </w:tcBorders>
            <w:vAlign w:val="bottom"/>
            <w:hideMark/>
          </w:tcPr>
          <w:p w14:paraId="337B94B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41.819229</w:t>
            </w:r>
          </w:p>
        </w:tc>
        <w:tc>
          <w:tcPr>
            <w:tcW w:w="1180" w:type="dxa"/>
            <w:tcBorders>
              <w:top w:val="nil"/>
              <w:left w:val="nil"/>
              <w:bottom w:val="nil"/>
              <w:right w:val="single" w:sz="4" w:space="0" w:color="auto"/>
            </w:tcBorders>
            <w:vAlign w:val="bottom"/>
            <w:hideMark/>
          </w:tcPr>
          <w:p w14:paraId="27049668"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56.057948</w:t>
            </w:r>
          </w:p>
        </w:tc>
        <w:tc>
          <w:tcPr>
            <w:tcW w:w="1080" w:type="dxa"/>
            <w:tcBorders>
              <w:top w:val="nil"/>
              <w:left w:val="nil"/>
              <w:bottom w:val="nil"/>
              <w:right w:val="single" w:sz="4" w:space="0" w:color="auto"/>
            </w:tcBorders>
            <w:vAlign w:val="bottom"/>
            <w:hideMark/>
          </w:tcPr>
          <w:p w14:paraId="760AE58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588.0978</w:t>
            </w:r>
          </w:p>
        </w:tc>
        <w:tc>
          <w:tcPr>
            <w:tcW w:w="1080" w:type="dxa"/>
            <w:tcBorders>
              <w:top w:val="nil"/>
              <w:left w:val="nil"/>
              <w:bottom w:val="nil"/>
              <w:right w:val="nil"/>
            </w:tcBorders>
            <w:vAlign w:val="bottom"/>
            <w:hideMark/>
          </w:tcPr>
          <w:p w14:paraId="1B144C6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0.359923</w:t>
            </w:r>
          </w:p>
        </w:tc>
        <w:tc>
          <w:tcPr>
            <w:tcW w:w="1080" w:type="dxa"/>
            <w:tcBorders>
              <w:top w:val="nil"/>
              <w:left w:val="single" w:sz="4" w:space="0" w:color="auto"/>
              <w:bottom w:val="nil"/>
              <w:right w:val="single" w:sz="4" w:space="0" w:color="auto"/>
            </w:tcBorders>
            <w:vAlign w:val="bottom"/>
            <w:hideMark/>
          </w:tcPr>
          <w:p w14:paraId="74C3D5A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0.004155</w:t>
            </w:r>
          </w:p>
        </w:tc>
        <w:tc>
          <w:tcPr>
            <w:tcW w:w="1780" w:type="dxa"/>
            <w:tcBorders>
              <w:top w:val="nil"/>
              <w:left w:val="nil"/>
              <w:bottom w:val="nil"/>
              <w:right w:val="single" w:sz="4" w:space="0" w:color="auto"/>
            </w:tcBorders>
            <w:vAlign w:val="bottom"/>
            <w:hideMark/>
          </w:tcPr>
          <w:p w14:paraId="17E9018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22.73214686</w:t>
            </w:r>
          </w:p>
        </w:tc>
      </w:tr>
      <w:tr w:rsidR="009B59A9" w:rsidRPr="009B59A9" w14:paraId="22958A59"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886DB75"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73.90425</w:t>
            </w:r>
          </w:p>
        </w:tc>
        <w:tc>
          <w:tcPr>
            <w:tcW w:w="1080" w:type="dxa"/>
            <w:tcBorders>
              <w:top w:val="nil"/>
              <w:left w:val="nil"/>
              <w:bottom w:val="nil"/>
              <w:right w:val="single" w:sz="4" w:space="0" w:color="auto"/>
            </w:tcBorders>
            <w:vAlign w:val="bottom"/>
            <w:hideMark/>
          </w:tcPr>
          <w:p w14:paraId="389DDE9D"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41.40491</w:t>
            </w:r>
          </w:p>
        </w:tc>
        <w:tc>
          <w:tcPr>
            <w:tcW w:w="1080" w:type="dxa"/>
            <w:tcBorders>
              <w:top w:val="nil"/>
              <w:left w:val="nil"/>
              <w:bottom w:val="nil"/>
              <w:right w:val="single" w:sz="4" w:space="0" w:color="auto"/>
            </w:tcBorders>
            <w:vAlign w:val="bottom"/>
            <w:hideMark/>
          </w:tcPr>
          <w:p w14:paraId="1B71EEF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55.50255</w:t>
            </w:r>
          </w:p>
        </w:tc>
        <w:tc>
          <w:tcPr>
            <w:tcW w:w="1180" w:type="dxa"/>
            <w:tcBorders>
              <w:top w:val="nil"/>
              <w:left w:val="nil"/>
              <w:bottom w:val="nil"/>
              <w:right w:val="single" w:sz="4" w:space="0" w:color="auto"/>
            </w:tcBorders>
            <w:vAlign w:val="bottom"/>
            <w:hideMark/>
          </w:tcPr>
          <w:p w14:paraId="7CE99A4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41.66426</w:t>
            </w:r>
          </w:p>
        </w:tc>
        <w:tc>
          <w:tcPr>
            <w:tcW w:w="1180" w:type="dxa"/>
            <w:tcBorders>
              <w:top w:val="nil"/>
              <w:left w:val="nil"/>
              <w:bottom w:val="nil"/>
              <w:right w:val="single" w:sz="4" w:space="0" w:color="auto"/>
            </w:tcBorders>
            <w:vAlign w:val="bottom"/>
            <w:hideMark/>
          </w:tcPr>
          <w:p w14:paraId="28D15FA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55.850214</w:t>
            </w:r>
          </w:p>
        </w:tc>
        <w:tc>
          <w:tcPr>
            <w:tcW w:w="1080" w:type="dxa"/>
            <w:tcBorders>
              <w:top w:val="nil"/>
              <w:left w:val="nil"/>
              <w:bottom w:val="nil"/>
              <w:right w:val="single" w:sz="4" w:space="0" w:color="auto"/>
            </w:tcBorders>
            <w:vAlign w:val="bottom"/>
            <w:hideMark/>
          </w:tcPr>
          <w:p w14:paraId="034E6D7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580.4426</w:t>
            </w:r>
          </w:p>
        </w:tc>
        <w:tc>
          <w:tcPr>
            <w:tcW w:w="1080" w:type="dxa"/>
            <w:tcBorders>
              <w:top w:val="nil"/>
              <w:left w:val="nil"/>
              <w:bottom w:val="nil"/>
              <w:right w:val="nil"/>
            </w:tcBorders>
            <w:vAlign w:val="bottom"/>
            <w:hideMark/>
          </w:tcPr>
          <w:p w14:paraId="72C96C9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0.359523</w:t>
            </w:r>
          </w:p>
        </w:tc>
        <w:tc>
          <w:tcPr>
            <w:tcW w:w="1080" w:type="dxa"/>
            <w:tcBorders>
              <w:top w:val="nil"/>
              <w:left w:val="single" w:sz="4" w:space="0" w:color="auto"/>
              <w:bottom w:val="nil"/>
              <w:right w:val="single" w:sz="4" w:space="0" w:color="auto"/>
            </w:tcBorders>
            <w:vAlign w:val="bottom"/>
            <w:hideMark/>
          </w:tcPr>
          <w:p w14:paraId="3458470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0.004135</w:t>
            </w:r>
          </w:p>
        </w:tc>
        <w:tc>
          <w:tcPr>
            <w:tcW w:w="1780" w:type="dxa"/>
            <w:tcBorders>
              <w:top w:val="nil"/>
              <w:left w:val="nil"/>
              <w:bottom w:val="nil"/>
              <w:right w:val="single" w:sz="4" w:space="0" w:color="auto"/>
            </w:tcBorders>
            <w:vAlign w:val="bottom"/>
            <w:hideMark/>
          </w:tcPr>
          <w:p w14:paraId="39A8FA4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22.7574507</w:t>
            </w:r>
          </w:p>
        </w:tc>
      </w:tr>
      <w:tr w:rsidR="009B59A9" w:rsidRPr="009B59A9" w14:paraId="20F2491D"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5DE94009"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73.12404</w:t>
            </w:r>
          </w:p>
        </w:tc>
        <w:tc>
          <w:tcPr>
            <w:tcW w:w="1080" w:type="dxa"/>
            <w:tcBorders>
              <w:top w:val="nil"/>
              <w:left w:val="nil"/>
              <w:bottom w:val="nil"/>
              <w:right w:val="single" w:sz="4" w:space="0" w:color="auto"/>
            </w:tcBorders>
            <w:vAlign w:val="bottom"/>
            <w:hideMark/>
          </w:tcPr>
          <w:p w14:paraId="584A92F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41.35067</w:t>
            </w:r>
          </w:p>
        </w:tc>
        <w:tc>
          <w:tcPr>
            <w:tcW w:w="1080" w:type="dxa"/>
            <w:tcBorders>
              <w:top w:val="nil"/>
              <w:left w:val="nil"/>
              <w:bottom w:val="nil"/>
              <w:right w:val="single" w:sz="4" w:space="0" w:color="auto"/>
            </w:tcBorders>
            <w:vAlign w:val="bottom"/>
            <w:hideMark/>
          </w:tcPr>
          <w:p w14:paraId="3FF473E1"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55.42985</w:t>
            </w:r>
          </w:p>
        </w:tc>
        <w:tc>
          <w:tcPr>
            <w:tcW w:w="1180" w:type="dxa"/>
            <w:tcBorders>
              <w:top w:val="nil"/>
              <w:left w:val="nil"/>
              <w:bottom w:val="nil"/>
              <w:right w:val="single" w:sz="4" w:space="0" w:color="auto"/>
            </w:tcBorders>
            <w:vAlign w:val="bottom"/>
            <w:hideMark/>
          </w:tcPr>
          <w:p w14:paraId="200E656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41.609684</w:t>
            </w:r>
          </w:p>
        </w:tc>
        <w:tc>
          <w:tcPr>
            <w:tcW w:w="1180" w:type="dxa"/>
            <w:tcBorders>
              <w:top w:val="nil"/>
              <w:left w:val="nil"/>
              <w:bottom w:val="nil"/>
              <w:right w:val="single" w:sz="4" w:space="0" w:color="auto"/>
            </w:tcBorders>
            <w:vAlign w:val="bottom"/>
            <w:hideMark/>
          </w:tcPr>
          <w:p w14:paraId="6354815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55.777057</w:t>
            </w:r>
          </w:p>
        </w:tc>
        <w:tc>
          <w:tcPr>
            <w:tcW w:w="1080" w:type="dxa"/>
            <w:tcBorders>
              <w:top w:val="nil"/>
              <w:left w:val="nil"/>
              <w:bottom w:val="nil"/>
              <w:right w:val="single" w:sz="4" w:space="0" w:color="auto"/>
            </w:tcBorders>
            <w:vAlign w:val="bottom"/>
            <w:hideMark/>
          </w:tcPr>
          <w:p w14:paraId="3BF2186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574.3149</w:t>
            </w:r>
          </w:p>
        </w:tc>
        <w:tc>
          <w:tcPr>
            <w:tcW w:w="1080" w:type="dxa"/>
            <w:tcBorders>
              <w:top w:val="nil"/>
              <w:left w:val="nil"/>
              <w:bottom w:val="nil"/>
              <w:right w:val="nil"/>
            </w:tcBorders>
            <w:vAlign w:val="bottom"/>
            <w:hideMark/>
          </w:tcPr>
          <w:p w14:paraId="519E292A"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0.3687</w:t>
            </w:r>
          </w:p>
        </w:tc>
        <w:tc>
          <w:tcPr>
            <w:tcW w:w="1080" w:type="dxa"/>
            <w:tcBorders>
              <w:top w:val="nil"/>
              <w:left w:val="single" w:sz="4" w:space="0" w:color="auto"/>
              <w:bottom w:val="nil"/>
              <w:right w:val="single" w:sz="4" w:space="0" w:color="auto"/>
            </w:tcBorders>
            <w:vAlign w:val="bottom"/>
            <w:hideMark/>
          </w:tcPr>
          <w:p w14:paraId="3B9E07A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0.004235</w:t>
            </w:r>
          </w:p>
        </w:tc>
        <w:tc>
          <w:tcPr>
            <w:tcW w:w="1780" w:type="dxa"/>
            <w:tcBorders>
              <w:top w:val="nil"/>
              <w:left w:val="nil"/>
              <w:bottom w:val="nil"/>
              <w:right w:val="single" w:sz="4" w:space="0" w:color="auto"/>
            </w:tcBorders>
            <w:vAlign w:val="bottom"/>
            <w:hideMark/>
          </w:tcPr>
          <w:p w14:paraId="3897570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22.19097898</w:t>
            </w:r>
          </w:p>
        </w:tc>
      </w:tr>
      <w:tr w:rsidR="009B59A9" w:rsidRPr="009B59A9" w14:paraId="7178466B" w14:textId="77777777" w:rsidTr="009B59A9">
        <w:trPr>
          <w:trHeight w:val="285"/>
          <w:jc w:val="center"/>
        </w:trPr>
        <w:tc>
          <w:tcPr>
            <w:tcW w:w="1080" w:type="dxa"/>
            <w:tcBorders>
              <w:top w:val="nil"/>
              <w:left w:val="single" w:sz="4" w:space="0" w:color="auto"/>
              <w:bottom w:val="nil"/>
              <w:right w:val="single" w:sz="4" w:space="0" w:color="auto"/>
            </w:tcBorders>
            <w:vAlign w:val="bottom"/>
            <w:hideMark/>
          </w:tcPr>
          <w:p w14:paraId="09EB9F6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72.54337</w:t>
            </w:r>
          </w:p>
        </w:tc>
        <w:tc>
          <w:tcPr>
            <w:tcW w:w="1080" w:type="dxa"/>
            <w:tcBorders>
              <w:top w:val="nil"/>
              <w:left w:val="nil"/>
              <w:bottom w:val="nil"/>
              <w:right w:val="single" w:sz="4" w:space="0" w:color="auto"/>
            </w:tcBorders>
            <w:vAlign w:val="bottom"/>
            <w:hideMark/>
          </w:tcPr>
          <w:p w14:paraId="2F4ED8EF"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41.40215</w:t>
            </w:r>
          </w:p>
        </w:tc>
        <w:tc>
          <w:tcPr>
            <w:tcW w:w="1080" w:type="dxa"/>
            <w:tcBorders>
              <w:top w:val="nil"/>
              <w:left w:val="nil"/>
              <w:bottom w:val="nil"/>
              <w:right w:val="single" w:sz="4" w:space="0" w:color="auto"/>
            </w:tcBorders>
            <w:vAlign w:val="bottom"/>
            <w:hideMark/>
          </w:tcPr>
          <w:p w14:paraId="7EE50A3C"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55.49885</w:t>
            </w:r>
          </w:p>
        </w:tc>
        <w:tc>
          <w:tcPr>
            <w:tcW w:w="1180" w:type="dxa"/>
            <w:tcBorders>
              <w:top w:val="nil"/>
              <w:left w:val="nil"/>
              <w:bottom w:val="nil"/>
              <w:right w:val="single" w:sz="4" w:space="0" w:color="auto"/>
            </w:tcBorders>
            <w:vAlign w:val="bottom"/>
            <w:hideMark/>
          </w:tcPr>
          <w:p w14:paraId="33C68F9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41.661482</w:t>
            </w:r>
          </w:p>
        </w:tc>
        <w:tc>
          <w:tcPr>
            <w:tcW w:w="1180" w:type="dxa"/>
            <w:tcBorders>
              <w:top w:val="nil"/>
              <w:left w:val="nil"/>
              <w:bottom w:val="nil"/>
              <w:right w:val="single" w:sz="4" w:space="0" w:color="auto"/>
            </w:tcBorders>
            <w:vAlign w:val="bottom"/>
            <w:hideMark/>
          </w:tcPr>
          <w:p w14:paraId="637F6DF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55.846491</w:t>
            </w:r>
          </w:p>
        </w:tc>
        <w:tc>
          <w:tcPr>
            <w:tcW w:w="1080" w:type="dxa"/>
            <w:tcBorders>
              <w:top w:val="nil"/>
              <w:left w:val="nil"/>
              <w:bottom w:val="nil"/>
              <w:right w:val="single" w:sz="4" w:space="0" w:color="auto"/>
            </w:tcBorders>
            <w:vAlign w:val="bottom"/>
            <w:hideMark/>
          </w:tcPr>
          <w:p w14:paraId="2AAB96D2"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569.7543</w:t>
            </w:r>
          </w:p>
        </w:tc>
        <w:tc>
          <w:tcPr>
            <w:tcW w:w="1080" w:type="dxa"/>
            <w:tcBorders>
              <w:top w:val="nil"/>
              <w:left w:val="nil"/>
              <w:bottom w:val="nil"/>
              <w:right w:val="nil"/>
            </w:tcBorders>
            <w:vAlign w:val="bottom"/>
            <w:hideMark/>
          </w:tcPr>
          <w:p w14:paraId="13C5BF3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0.373676</w:t>
            </w:r>
          </w:p>
        </w:tc>
        <w:tc>
          <w:tcPr>
            <w:tcW w:w="1080" w:type="dxa"/>
            <w:tcBorders>
              <w:top w:val="nil"/>
              <w:left w:val="single" w:sz="4" w:space="0" w:color="auto"/>
              <w:bottom w:val="nil"/>
              <w:right w:val="single" w:sz="4" w:space="0" w:color="auto"/>
            </w:tcBorders>
            <w:vAlign w:val="bottom"/>
            <w:hideMark/>
          </w:tcPr>
          <w:p w14:paraId="2444B0E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0.004298</w:t>
            </w:r>
          </w:p>
        </w:tc>
        <w:tc>
          <w:tcPr>
            <w:tcW w:w="1780" w:type="dxa"/>
            <w:tcBorders>
              <w:top w:val="nil"/>
              <w:left w:val="nil"/>
              <w:bottom w:val="nil"/>
              <w:right w:val="single" w:sz="4" w:space="0" w:color="auto"/>
            </w:tcBorders>
            <w:vAlign w:val="bottom"/>
            <w:hideMark/>
          </w:tcPr>
          <w:p w14:paraId="7A42D87E"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21.89547075</w:t>
            </w:r>
          </w:p>
        </w:tc>
      </w:tr>
      <w:tr w:rsidR="009B59A9" w:rsidRPr="009B59A9" w14:paraId="77FF432A" w14:textId="77777777" w:rsidTr="009B59A9">
        <w:trPr>
          <w:trHeight w:val="285"/>
          <w:jc w:val="center"/>
        </w:trPr>
        <w:tc>
          <w:tcPr>
            <w:tcW w:w="1080" w:type="dxa"/>
            <w:tcBorders>
              <w:top w:val="nil"/>
              <w:left w:val="single" w:sz="4" w:space="0" w:color="auto"/>
              <w:bottom w:val="single" w:sz="4" w:space="0" w:color="auto"/>
              <w:right w:val="single" w:sz="4" w:space="0" w:color="auto"/>
            </w:tcBorders>
            <w:vAlign w:val="bottom"/>
            <w:hideMark/>
          </w:tcPr>
          <w:p w14:paraId="2E325F6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72.31642</w:t>
            </w:r>
          </w:p>
        </w:tc>
        <w:tc>
          <w:tcPr>
            <w:tcW w:w="1080" w:type="dxa"/>
            <w:tcBorders>
              <w:top w:val="nil"/>
              <w:left w:val="nil"/>
              <w:bottom w:val="single" w:sz="4" w:space="0" w:color="auto"/>
              <w:right w:val="single" w:sz="4" w:space="0" w:color="auto"/>
            </w:tcBorders>
            <w:vAlign w:val="bottom"/>
            <w:hideMark/>
          </w:tcPr>
          <w:p w14:paraId="5D828E84"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41.65127</w:t>
            </w:r>
          </w:p>
        </w:tc>
        <w:tc>
          <w:tcPr>
            <w:tcW w:w="1080" w:type="dxa"/>
            <w:tcBorders>
              <w:top w:val="nil"/>
              <w:left w:val="nil"/>
              <w:bottom w:val="single" w:sz="4" w:space="0" w:color="auto"/>
              <w:right w:val="single" w:sz="4" w:space="0" w:color="auto"/>
            </w:tcBorders>
            <w:vAlign w:val="bottom"/>
            <w:hideMark/>
          </w:tcPr>
          <w:p w14:paraId="74A23C3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55.8328</w:t>
            </w:r>
          </w:p>
        </w:tc>
        <w:tc>
          <w:tcPr>
            <w:tcW w:w="1180" w:type="dxa"/>
            <w:tcBorders>
              <w:top w:val="nil"/>
              <w:left w:val="nil"/>
              <w:bottom w:val="single" w:sz="4" w:space="0" w:color="auto"/>
              <w:right w:val="single" w:sz="4" w:space="0" w:color="auto"/>
            </w:tcBorders>
            <w:vAlign w:val="bottom"/>
            <w:hideMark/>
          </w:tcPr>
          <w:p w14:paraId="0EECD0CB"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41.912166</w:t>
            </w:r>
          </w:p>
        </w:tc>
        <w:tc>
          <w:tcPr>
            <w:tcW w:w="1180" w:type="dxa"/>
            <w:tcBorders>
              <w:top w:val="nil"/>
              <w:left w:val="nil"/>
              <w:bottom w:val="single" w:sz="4" w:space="0" w:color="auto"/>
              <w:right w:val="single" w:sz="4" w:space="0" w:color="auto"/>
            </w:tcBorders>
            <w:vAlign w:val="bottom"/>
            <w:hideMark/>
          </w:tcPr>
          <w:p w14:paraId="2E12A1E3"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56.182528</w:t>
            </w:r>
          </w:p>
        </w:tc>
        <w:tc>
          <w:tcPr>
            <w:tcW w:w="1080" w:type="dxa"/>
            <w:tcBorders>
              <w:top w:val="nil"/>
              <w:left w:val="nil"/>
              <w:bottom w:val="single" w:sz="4" w:space="0" w:color="auto"/>
              <w:right w:val="nil"/>
            </w:tcBorders>
            <w:vAlign w:val="bottom"/>
            <w:hideMark/>
          </w:tcPr>
          <w:p w14:paraId="1BD94667"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567.9718</w:t>
            </w:r>
          </w:p>
        </w:tc>
        <w:tc>
          <w:tcPr>
            <w:tcW w:w="1080" w:type="dxa"/>
            <w:tcBorders>
              <w:top w:val="nil"/>
              <w:left w:val="single" w:sz="4" w:space="0" w:color="auto"/>
              <w:bottom w:val="single" w:sz="4" w:space="0" w:color="auto"/>
              <w:right w:val="nil"/>
            </w:tcBorders>
            <w:vAlign w:val="bottom"/>
            <w:hideMark/>
          </w:tcPr>
          <w:p w14:paraId="796E9516"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0.376843</w:t>
            </w:r>
          </w:p>
        </w:tc>
        <w:tc>
          <w:tcPr>
            <w:tcW w:w="1080" w:type="dxa"/>
            <w:tcBorders>
              <w:top w:val="nil"/>
              <w:left w:val="single" w:sz="4" w:space="0" w:color="auto"/>
              <w:bottom w:val="single" w:sz="4" w:space="0" w:color="auto"/>
              <w:right w:val="single" w:sz="4" w:space="0" w:color="auto"/>
            </w:tcBorders>
            <w:vAlign w:val="bottom"/>
            <w:hideMark/>
          </w:tcPr>
          <w:p w14:paraId="225A6BA0" w14:textId="77777777" w:rsidR="009B59A9" w:rsidRPr="009B59A9" w:rsidRDefault="009B59A9" w:rsidP="009B59A9">
            <w:pPr>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0.00436</w:t>
            </w:r>
          </w:p>
        </w:tc>
        <w:tc>
          <w:tcPr>
            <w:tcW w:w="1780" w:type="dxa"/>
            <w:tcBorders>
              <w:top w:val="nil"/>
              <w:left w:val="nil"/>
              <w:bottom w:val="single" w:sz="4" w:space="0" w:color="auto"/>
              <w:right w:val="single" w:sz="4" w:space="0" w:color="auto"/>
            </w:tcBorders>
            <w:vAlign w:val="bottom"/>
            <w:hideMark/>
          </w:tcPr>
          <w:p w14:paraId="01DF8BB5" w14:textId="77777777" w:rsidR="009B59A9" w:rsidRPr="009B59A9" w:rsidRDefault="009B59A9" w:rsidP="009F4FC3">
            <w:pPr>
              <w:keepNext/>
              <w:spacing w:before="0" w:after="0" w:line="240" w:lineRule="auto"/>
              <w:rPr>
                <w:rFonts w:ascii="Aptos Narrow" w:eastAsia="Times New Roman" w:hAnsi="Aptos Narrow" w:cs="Times New Roman"/>
                <w:color w:val="000000"/>
                <w:kern w:val="0"/>
                <w:szCs w:val="22"/>
                <w:lang w:eastAsia="zh-CN"/>
                <w14:ligatures w14:val="none"/>
              </w:rPr>
            </w:pPr>
            <w:r w:rsidRPr="009B59A9">
              <w:rPr>
                <w:rFonts w:ascii="Aptos Narrow" w:eastAsia="Times New Roman" w:hAnsi="Aptos Narrow" w:cs="Times New Roman"/>
                <w:color w:val="000000"/>
                <w:kern w:val="0"/>
                <w:szCs w:val="22"/>
                <w:lang w:eastAsia="zh-CN"/>
                <w14:ligatures w14:val="none"/>
              </w:rPr>
              <w:t>21.71146198</w:t>
            </w:r>
          </w:p>
        </w:tc>
      </w:tr>
    </w:tbl>
    <w:p w14:paraId="4327D0EE" w14:textId="21B41BE7" w:rsidR="009F4FC3" w:rsidRDefault="009F4FC3">
      <w:pPr>
        <w:pStyle w:val="Caption"/>
      </w:pPr>
      <w:r>
        <w:t>Table 3.3</w:t>
      </w:r>
    </w:p>
    <w:p w14:paraId="3AC04BD5" w14:textId="77777777" w:rsidR="006C16FD" w:rsidRPr="006C16FD" w:rsidRDefault="006C16FD" w:rsidP="006C16FD">
      <w:pPr>
        <w:pStyle w:val="Heading1"/>
        <w:rPr>
          <w:rFonts w:eastAsiaTheme="minorEastAsia"/>
        </w:rPr>
      </w:pPr>
      <w:bookmarkStart w:id="16" w:name="_Toc225077091"/>
      <w:r>
        <w:lastRenderedPageBreak/>
        <w:t>Graphical Results</w:t>
      </w:r>
      <w:bookmarkEnd w:id="16"/>
    </w:p>
    <w:p w14:paraId="79B7494B" w14:textId="77777777" w:rsidR="001F2502" w:rsidRDefault="00341E55" w:rsidP="006C16FD">
      <w:r>
        <w:t>To properly assess the results, it would be useful to plot some of the data calculated on a graph against</w:t>
      </w:r>
      <w:r w:rsidR="00C552D9">
        <w:t xml:space="preserve"> engine speed. This gives a visual representation of the data rather than a series of numbers</w:t>
      </w:r>
      <w:r w:rsidR="001F2502">
        <w:t>.</w:t>
      </w:r>
    </w:p>
    <w:p w14:paraId="709FD39E" w14:textId="77777777" w:rsidR="0067627C" w:rsidRDefault="0067627C" w:rsidP="001F2502">
      <w:pPr>
        <w:pStyle w:val="Heading2"/>
      </w:pPr>
      <w:bookmarkStart w:id="17" w:name="_Toc225077092"/>
      <w:r>
        <w:t>SFC against Engine Speed</w:t>
      </w:r>
      <w:bookmarkEnd w:id="17"/>
    </w:p>
    <w:p w14:paraId="5A2F1D00" w14:textId="77777777" w:rsidR="00AF115F" w:rsidRDefault="00B40DF2" w:rsidP="00AF115F">
      <w:pPr>
        <w:keepNext/>
        <w:jc w:val="center"/>
      </w:pPr>
      <w:r>
        <w:rPr>
          <w:noProof/>
        </w:rPr>
        <w:drawing>
          <wp:inline distT="0" distB="0" distL="0" distR="0" wp14:anchorId="769EF1D7" wp14:editId="4AB0C96E">
            <wp:extent cx="4767263" cy="2814638"/>
            <wp:effectExtent l="0" t="0" r="14605" b="5080"/>
            <wp:docPr id="232579868" name="Chart 1">
              <a:extLst xmlns:a="http://schemas.openxmlformats.org/drawingml/2006/main">
                <a:ext uri="{FF2B5EF4-FFF2-40B4-BE49-F238E27FC236}">
                  <a16:creationId xmlns:a16="http://schemas.microsoft.com/office/drawing/2014/main" id="{6082277A-FD6B-2A77-5A37-ECB02296DA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72F6673" w14:textId="01B6D712" w:rsidR="00B40DF2" w:rsidRDefault="00AF115F" w:rsidP="00AF115F">
      <w:pPr>
        <w:pStyle w:val="Caption"/>
        <w:jc w:val="center"/>
      </w:pPr>
      <w:r>
        <w:t>Figure 4.1</w:t>
      </w:r>
    </w:p>
    <w:p w14:paraId="751D6868" w14:textId="132D021C" w:rsidR="005B3D04" w:rsidRDefault="00A437A1" w:rsidP="005B3D04">
      <w:r>
        <w:t>As seen in Figure 4.1</w:t>
      </w:r>
      <w:r w:rsidR="0093202D">
        <w:t xml:space="preserve">, the graph forms a sort of U shape with a much higher SFC at the lower and higher ends of the RPM range with a </w:t>
      </w:r>
      <w:r w:rsidR="004D3938">
        <w:t xml:space="preserve">lower SFC </w:t>
      </w:r>
      <w:r w:rsidR="001C3B50">
        <w:t xml:space="preserve">in the </w:t>
      </w:r>
      <w:r w:rsidR="000E2B85">
        <w:t>mid-range of the RPM</w:t>
      </w:r>
      <w:r w:rsidR="005B3D04">
        <w:t>.</w:t>
      </w:r>
      <w:r w:rsidR="00567F35">
        <w:t xml:space="preserve"> </w:t>
      </w:r>
    </w:p>
    <w:p w14:paraId="5E3AEB55" w14:textId="73BF4F94" w:rsidR="008C74D6" w:rsidRDefault="008C74D6" w:rsidP="005B3D04">
      <w:r w:rsidRPr="008C74D6">
        <w:t xml:space="preserve">At low </w:t>
      </w:r>
      <w:r w:rsidR="003D3090">
        <w:t>RPM</w:t>
      </w:r>
      <w:r w:rsidRPr="008C74D6">
        <w:t xml:space="preserve">, SFC is likely higher because the engine </w:t>
      </w:r>
      <w:r>
        <w:t>might</w:t>
      </w:r>
      <w:r w:rsidRPr="008C74D6">
        <w:t xml:space="preserve"> not be filling its cylinders </w:t>
      </w:r>
      <w:r>
        <w:t>very well</w:t>
      </w:r>
      <w:r w:rsidRPr="008C74D6">
        <w:t xml:space="preserve">, combustion </w:t>
      </w:r>
      <w:r>
        <w:t xml:space="preserve">tends to </w:t>
      </w:r>
      <w:r w:rsidRPr="008C74D6">
        <w:t>be slower</w:t>
      </w:r>
      <w:r>
        <w:t xml:space="preserve">, both </w:t>
      </w:r>
      <w:r w:rsidRPr="008C74D6">
        <w:t xml:space="preserve">of which would increase the fuel required per unit of power. As </w:t>
      </w:r>
      <w:r w:rsidR="003D3090">
        <w:t>RPM</w:t>
      </w:r>
      <w:r w:rsidRPr="008C74D6">
        <w:t xml:space="preserve"> rises into the mid</w:t>
      </w:r>
      <w:r w:rsidRPr="008C74D6">
        <w:noBreakHyphen/>
        <w:t xml:space="preserve">range, SFC falls, which could be due to improved </w:t>
      </w:r>
      <w:r w:rsidR="00132F68">
        <w:t>airflow into the engine</w:t>
      </w:r>
      <w:r w:rsidR="005C193E">
        <w:t xml:space="preserve"> creating improved volumetric efficiency</w:t>
      </w:r>
      <w:r w:rsidR="005A5586">
        <w:t xml:space="preserve">, </w:t>
      </w:r>
      <w:r w:rsidR="005C193E">
        <w:t>f</w:t>
      </w:r>
      <w:r w:rsidRPr="008C74D6">
        <w:t>aster combustion</w:t>
      </w:r>
      <w:r w:rsidR="00132F68">
        <w:t xml:space="preserve">, </w:t>
      </w:r>
      <w:r w:rsidR="005A5586">
        <w:t xml:space="preserve">and </w:t>
      </w:r>
      <w:r w:rsidR="00132F68">
        <w:t xml:space="preserve">meaning </w:t>
      </w:r>
      <w:r w:rsidRPr="008C74D6">
        <w:t xml:space="preserve">the engine </w:t>
      </w:r>
      <w:r w:rsidR="00132F68">
        <w:t>can</w:t>
      </w:r>
      <w:r w:rsidRPr="008C74D6">
        <w:t xml:space="preserve"> extract more useful work from </w:t>
      </w:r>
      <w:r w:rsidR="00132F68">
        <w:t>the fuel</w:t>
      </w:r>
      <w:r w:rsidRPr="008C74D6">
        <w:t xml:space="preserve">. At high </w:t>
      </w:r>
      <w:r w:rsidR="00132F68">
        <w:t>RPM</w:t>
      </w:r>
      <w:r w:rsidRPr="008C74D6">
        <w:t xml:space="preserve">, the rise in SFC </w:t>
      </w:r>
      <w:r w:rsidR="00DA1E5F">
        <w:t xml:space="preserve">could be </w:t>
      </w:r>
      <w:r w:rsidRPr="008C74D6">
        <w:t>caused by increasing friction</w:t>
      </w:r>
      <w:r w:rsidR="00C023B7">
        <w:t xml:space="preserve"> or the engine speed being too quick for </w:t>
      </w:r>
      <w:r w:rsidR="00732058">
        <w:t>complete combustion.</w:t>
      </w:r>
    </w:p>
    <w:p w14:paraId="50020F9D" w14:textId="77777777" w:rsidR="0067627C" w:rsidRDefault="0067627C" w:rsidP="001F2502">
      <w:pPr>
        <w:pStyle w:val="Heading2"/>
      </w:pPr>
      <w:bookmarkStart w:id="18" w:name="_Toc225077093"/>
      <w:r>
        <w:lastRenderedPageBreak/>
        <w:t>Torque against Engine Speed</w:t>
      </w:r>
      <w:bookmarkEnd w:id="18"/>
    </w:p>
    <w:p w14:paraId="319D8141" w14:textId="77777777" w:rsidR="00AF115F" w:rsidRDefault="00B40DF2" w:rsidP="00AF115F">
      <w:pPr>
        <w:keepNext/>
        <w:jc w:val="center"/>
      </w:pPr>
      <w:r>
        <w:rPr>
          <w:noProof/>
        </w:rPr>
        <w:drawing>
          <wp:inline distT="0" distB="0" distL="0" distR="0" wp14:anchorId="0F90570B" wp14:editId="2F67F97E">
            <wp:extent cx="4776788" cy="2881313"/>
            <wp:effectExtent l="0" t="0" r="5080" b="14605"/>
            <wp:docPr id="1506222898" name="Chart 1">
              <a:extLst xmlns:a="http://schemas.openxmlformats.org/drawingml/2006/main">
                <a:ext uri="{FF2B5EF4-FFF2-40B4-BE49-F238E27FC236}">
                  <a16:creationId xmlns:a16="http://schemas.microsoft.com/office/drawing/2014/main" id="{9DBA711D-1308-3D9B-9694-5FE1DC2F6A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20F115" w14:textId="142E459A" w:rsidR="00B40DF2" w:rsidRPr="00B40DF2" w:rsidRDefault="00AF115F" w:rsidP="00AF115F">
      <w:pPr>
        <w:pStyle w:val="Caption"/>
        <w:jc w:val="center"/>
      </w:pPr>
      <w:r>
        <w:t>Figure 4.2</w:t>
      </w:r>
    </w:p>
    <w:p w14:paraId="4D366B70" w14:textId="2687659E" w:rsidR="007771A7" w:rsidRDefault="000E2B85" w:rsidP="007771A7">
      <w:r>
        <w:t xml:space="preserve">Figure 4.2 shows the </w:t>
      </w:r>
      <w:r w:rsidR="005F27D4">
        <w:t xml:space="preserve">torque graph follow an </w:t>
      </w:r>
      <w:r w:rsidR="007444B0">
        <w:t>upside-down</w:t>
      </w:r>
      <w:r w:rsidR="005F27D4">
        <w:t xml:space="preserve"> U shape, with</w:t>
      </w:r>
      <w:r w:rsidR="00CC6957">
        <w:t xml:space="preserve"> </w:t>
      </w:r>
      <w:r w:rsidR="007444B0">
        <w:t>less torque at both low and high RPMs but higher torque in the mid-range of the RPM.</w:t>
      </w:r>
    </w:p>
    <w:p w14:paraId="0F1ACB5A" w14:textId="416E7C9E" w:rsidR="00AA5E86" w:rsidRPr="00AA5E86" w:rsidRDefault="00AA5E86" w:rsidP="00AA5E86">
      <w:r>
        <w:t>M</w:t>
      </w:r>
      <w:r w:rsidRPr="00AA5E86">
        <w:t xml:space="preserve">any of the reasons for this </w:t>
      </w:r>
      <w:r>
        <w:t>would be</w:t>
      </w:r>
      <w:r w:rsidRPr="00AA5E86">
        <w:t xml:space="preserve"> similar to those suggested for the SFC graph. At low rpm, torque is low for the same general reasons </w:t>
      </w:r>
      <w:r>
        <w:t xml:space="preserve">which make the </w:t>
      </w:r>
      <w:r w:rsidRPr="00AA5E86">
        <w:t>SFC high</w:t>
      </w:r>
      <w:r w:rsidR="0010190F">
        <w:t>:</w:t>
      </w:r>
      <w:r w:rsidRPr="00AA5E86">
        <w:t xml:space="preserve"> the engine doesn’t breathe well, </w:t>
      </w:r>
      <w:r w:rsidR="00377E1C">
        <w:t>and both airflow and combustion are slower meaning</w:t>
      </w:r>
      <w:r w:rsidRPr="00AA5E86">
        <w:t xml:space="preserve"> cylinder pressure is limited. In the mid</w:t>
      </w:r>
      <w:r w:rsidRPr="00AA5E86">
        <w:noBreakHyphen/>
        <w:t xml:space="preserve">range, torque peaks, which aligns with the minimum in SFC, because volumetric efficiency is highest and combustion conditions are </w:t>
      </w:r>
      <w:r w:rsidR="005A5586">
        <w:t>optimal</w:t>
      </w:r>
      <w:r w:rsidRPr="00AA5E86">
        <w:t xml:space="preserve">. At high rpm, torque drops again, mirroring the rise in SFC, </w:t>
      </w:r>
      <w:r w:rsidR="008A44B2">
        <w:t>again</w:t>
      </w:r>
      <w:r w:rsidRPr="00AA5E86">
        <w:t xml:space="preserve"> due to combustion time and increasing friction which reduce the force available to turn the crankshaft.</w:t>
      </w:r>
    </w:p>
    <w:p w14:paraId="6FBDE1F3" w14:textId="77777777" w:rsidR="007444B0" w:rsidRPr="007771A7" w:rsidRDefault="007444B0" w:rsidP="007771A7"/>
    <w:p w14:paraId="3A8183AF" w14:textId="7B036B40" w:rsidR="00B40DF2" w:rsidRPr="00B40DF2" w:rsidRDefault="0067627C" w:rsidP="001F2502">
      <w:pPr>
        <w:pStyle w:val="Heading2"/>
        <w:rPr>
          <w:rFonts w:eastAsiaTheme="minorEastAsia"/>
        </w:rPr>
      </w:pPr>
      <w:bookmarkStart w:id="19" w:name="_Toc225077094"/>
      <w:r>
        <w:lastRenderedPageBreak/>
        <w:t>Brake Power against Engine Speed</w:t>
      </w:r>
      <w:bookmarkEnd w:id="19"/>
    </w:p>
    <w:p w14:paraId="421C6C2A" w14:textId="77777777" w:rsidR="00AF115F" w:rsidRDefault="00703C0C" w:rsidP="00AF115F">
      <w:pPr>
        <w:keepNext/>
        <w:jc w:val="center"/>
      </w:pPr>
      <w:r>
        <w:rPr>
          <w:noProof/>
        </w:rPr>
        <w:drawing>
          <wp:inline distT="0" distB="0" distL="0" distR="0" wp14:anchorId="055B6F8D" wp14:editId="1FD335F0">
            <wp:extent cx="4767264" cy="2900363"/>
            <wp:effectExtent l="0" t="0" r="14605" b="14605"/>
            <wp:docPr id="1541209112" name="Chart 1">
              <a:extLst xmlns:a="http://schemas.openxmlformats.org/drawingml/2006/main">
                <a:ext uri="{FF2B5EF4-FFF2-40B4-BE49-F238E27FC236}">
                  <a16:creationId xmlns:a16="http://schemas.microsoft.com/office/drawing/2014/main" id="{2A68F1C2-227F-6852-2ADC-8E200A8638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EBF2D16" w14:textId="7D38040B" w:rsidR="00866E12" w:rsidRDefault="00AF115F" w:rsidP="00AF115F">
      <w:pPr>
        <w:pStyle w:val="Caption"/>
        <w:jc w:val="center"/>
      </w:pPr>
      <w:r>
        <w:t>Figure 4.3</w:t>
      </w:r>
    </w:p>
    <w:p w14:paraId="183C6106" w14:textId="77777777" w:rsidR="005F4E6E" w:rsidRDefault="00C72D5E">
      <w:r>
        <w:t xml:space="preserve">The graph in Figure 4.3 shows a </w:t>
      </w:r>
      <w:r w:rsidR="00637FFC">
        <w:t xml:space="preserve">curve where power is increasing at a constant rate with RPM up until a point where the power begins to fall off </w:t>
      </w:r>
      <w:r w:rsidR="005F4E6E">
        <w:t>even as RPM increases still.</w:t>
      </w:r>
    </w:p>
    <w:p w14:paraId="053E51F8" w14:textId="4CE052EF" w:rsidR="00495E75" w:rsidRDefault="00D41FF3">
      <w:r>
        <w:t>This</w:t>
      </w:r>
      <w:r w:rsidRPr="00D41FF3">
        <w:t xml:space="preserve"> behaviour can be understood by considering that power depends on </w:t>
      </w:r>
      <w:r>
        <w:t>the</w:t>
      </w:r>
      <w:r w:rsidRPr="00D41FF3">
        <w:t xml:space="preserve"> torque</w:t>
      </w:r>
      <w:r w:rsidR="00BA788C">
        <w:t xml:space="preserve"> and engine speed.</w:t>
      </w:r>
      <w:r w:rsidRPr="00D41FF3">
        <w:t xml:space="preserve"> At low </w:t>
      </w:r>
      <w:r w:rsidR="00CE14D3">
        <w:t xml:space="preserve">engine </w:t>
      </w:r>
      <w:r w:rsidRPr="00D41FF3">
        <w:t xml:space="preserve">speeds, power is </w:t>
      </w:r>
      <w:r w:rsidR="00BA788C">
        <w:t>low as well since both torque and RPM are also low</w:t>
      </w:r>
      <w:r w:rsidRPr="00D41FF3">
        <w:t xml:space="preserve">. As </w:t>
      </w:r>
      <w:r w:rsidR="00CE14D3">
        <w:t>RPM</w:t>
      </w:r>
      <w:r w:rsidRPr="00D41FF3">
        <w:t xml:space="preserve"> increases, power rises </w:t>
      </w:r>
      <w:r w:rsidR="00CE14D3">
        <w:t>as well</w:t>
      </w:r>
      <w:r w:rsidRPr="00D41FF3">
        <w:t xml:space="preserve">, likely because torque </w:t>
      </w:r>
      <w:r w:rsidR="00BA788C">
        <w:t>also increases</w:t>
      </w:r>
      <w:r w:rsidRPr="00D41FF3">
        <w:t xml:space="preserve"> in </w:t>
      </w:r>
      <w:r w:rsidR="006218AD">
        <w:t>the mid RPM range</w:t>
      </w:r>
      <w:r w:rsidRPr="00D41FF3">
        <w:t xml:space="preserve">. </w:t>
      </w:r>
      <w:r w:rsidR="00B935A6">
        <w:t>As the engine speed continues to increase,</w:t>
      </w:r>
      <w:r w:rsidR="00830E46">
        <w:t xml:space="preserve"> the torque starts to drop. This means that the torque and RPM are no longer increasing with each other and the power curve begins to </w:t>
      </w:r>
      <w:r w:rsidR="00EC3714">
        <w:t>flatten and fall off as torque continues to decrease.</w:t>
      </w:r>
      <w:r w:rsidR="00495E75">
        <w:br w:type="page"/>
      </w:r>
    </w:p>
    <w:p w14:paraId="55FF3F73" w14:textId="77777777" w:rsidR="00BC128F" w:rsidRPr="00BC128F" w:rsidRDefault="00495E75" w:rsidP="00495E75">
      <w:pPr>
        <w:pStyle w:val="Heading1"/>
        <w:rPr>
          <w:rFonts w:eastAsiaTheme="minorEastAsia"/>
        </w:rPr>
      </w:pPr>
      <w:bookmarkStart w:id="20" w:name="_Toc225077095"/>
      <w:r>
        <w:lastRenderedPageBreak/>
        <w:t>Conclusions of Results</w:t>
      </w:r>
      <w:bookmarkEnd w:id="20"/>
    </w:p>
    <w:p w14:paraId="49C20E77" w14:textId="77777777" w:rsidR="008A7E0A" w:rsidRDefault="00984BA1" w:rsidP="003734C8">
      <w:r>
        <w:t xml:space="preserve">To draw some conclusions of results, it would be useful </w:t>
      </w:r>
      <w:r w:rsidR="0016572D">
        <w:t xml:space="preserve">to find maximum (or minimum for SFC) </w:t>
      </w:r>
      <w:r w:rsidR="00A25610">
        <w:t xml:space="preserve">values </w:t>
      </w:r>
      <w:r w:rsidR="0016572D">
        <w:t>for</w:t>
      </w:r>
      <w:r w:rsidR="00C73C9D">
        <w:t xml:space="preserve"> </w:t>
      </w:r>
      <w:r w:rsidR="00A25610">
        <w:t xml:space="preserve">the different data types </w:t>
      </w:r>
      <w:r w:rsidR="00AA1CCE">
        <w:t>as well as the RPM they occur at</w:t>
      </w:r>
      <w:r w:rsidR="008A7E0A">
        <w:t>:</w:t>
      </w:r>
    </w:p>
    <w:tbl>
      <w:tblPr>
        <w:tblW w:w="8440" w:type="dxa"/>
        <w:jc w:val="center"/>
        <w:tblLook w:val="04A0" w:firstRow="1" w:lastRow="0" w:firstColumn="1" w:lastColumn="0" w:noHBand="0" w:noVBand="1"/>
      </w:tblPr>
      <w:tblGrid>
        <w:gridCol w:w="826"/>
        <w:gridCol w:w="1054"/>
        <w:gridCol w:w="1054"/>
        <w:gridCol w:w="1393"/>
        <w:gridCol w:w="1054"/>
        <w:gridCol w:w="1277"/>
        <w:gridCol w:w="1782"/>
      </w:tblGrid>
      <w:tr w:rsidR="00B214CD" w:rsidRPr="00B214CD" w14:paraId="2423A2CD" w14:textId="77777777" w:rsidTr="00B214CD">
        <w:trPr>
          <w:trHeight w:val="675"/>
          <w:jc w:val="center"/>
        </w:trPr>
        <w:tc>
          <w:tcPr>
            <w:tcW w:w="980" w:type="dxa"/>
            <w:tcBorders>
              <w:top w:val="nil"/>
              <w:left w:val="nil"/>
              <w:bottom w:val="nil"/>
              <w:right w:val="nil"/>
            </w:tcBorders>
            <w:vAlign w:val="bottom"/>
            <w:hideMark/>
          </w:tcPr>
          <w:p w14:paraId="24B8D4C7" w14:textId="77777777" w:rsidR="00B214CD" w:rsidRPr="00B214CD" w:rsidRDefault="00B214CD" w:rsidP="00B214CD">
            <w:pPr>
              <w:spacing w:before="0" w:after="0" w:line="240" w:lineRule="auto"/>
              <w:rPr>
                <w:rFonts w:ascii="Times New Roman" w:eastAsia="Times New Roman" w:hAnsi="Times New Roman" w:cs="Times New Roman"/>
                <w:kern w:val="0"/>
                <w:sz w:val="20"/>
                <w:lang w:eastAsia="en-GB"/>
                <w14:ligatures w14:val="none"/>
              </w:rPr>
            </w:pPr>
          </w:p>
        </w:tc>
        <w:tc>
          <w:tcPr>
            <w:tcW w:w="980" w:type="dxa"/>
            <w:tcBorders>
              <w:top w:val="nil"/>
              <w:left w:val="nil"/>
              <w:bottom w:val="nil"/>
              <w:right w:val="nil"/>
            </w:tcBorders>
            <w:vAlign w:val="bottom"/>
            <w:hideMark/>
          </w:tcPr>
          <w:p w14:paraId="61C7A424"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Max Torque</w:t>
            </w:r>
          </w:p>
        </w:tc>
        <w:tc>
          <w:tcPr>
            <w:tcW w:w="980" w:type="dxa"/>
            <w:tcBorders>
              <w:top w:val="nil"/>
              <w:left w:val="nil"/>
              <w:bottom w:val="nil"/>
              <w:right w:val="nil"/>
            </w:tcBorders>
            <w:vAlign w:val="bottom"/>
            <w:hideMark/>
          </w:tcPr>
          <w:p w14:paraId="42F0EEB7"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Max Power</w:t>
            </w:r>
          </w:p>
        </w:tc>
        <w:tc>
          <w:tcPr>
            <w:tcW w:w="1400" w:type="dxa"/>
            <w:tcBorders>
              <w:top w:val="nil"/>
              <w:left w:val="nil"/>
              <w:bottom w:val="nil"/>
              <w:right w:val="nil"/>
            </w:tcBorders>
            <w:vAlign w:val="bottom"/>
            <w:hideMark/>
          </w:tcPr>
          <w:p w14:paraId="3002C310"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Max Corrected Power</w:t>
            </w:r>
          </w:p>
        </w:tc>
        <w:tc>
          <w:tcPr>
            <w:tcW w:w="980" w:type="dxa"/>
            <w:tcBorders>
              <w:top w:val="nil"/>
              <w:left w:val="nil"/>
              <w:bottom w:val="nil"/>
              <w:right w:val="nil"/>
            </w:tcBorders>
            <w:vAlign w:val="bottom"/>
            <w:hideMark/>
          </w:tcPr>
          <w:p w14:paraId="75021BD2"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Max BMEP</w:t>
            </w:r>
          </w:p>
        </w:tc>
        <w:tc>
          <w:tcPr>
            <w:tcW w:w="1240" w:type="dxa"/>
            <w:tcBorders>
              <w:top w:val="nil"/>
              <w:left w:val="nil"/>
              <w:bottom w:val="nil"/>
              <w:right w:val="nil"/>
            </w:tcBorders>
            <w:vAlign w:val="bottom"/>
            <w:hideMark/>
          </w:tcPr>
          <w:p w14:paraId="6CF22D6A"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Min SFC</w:t>
            </w:r>
          </w:p>
        </w:tc>
        <w:tc>
          <w:tcPr>
            <w:tcW w:w="1880" w:type="dxa"/>
            <w:tcBorders>
              <w:top w:val="nil"/>
              <w:left w:val="nil"/>
              <w:bottom w:val="nil"/>
              <w:right w:val="nil"/>
            </w:tcBorders>
            <w:vAlign w:val="bottom"/>
            <w:hideMark/>
          </w:tcPr>
          <w:p w14:paraId="21C52B87"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Max Overall Thermal Efficiency</w:t>
            </w:r>
          </w:p>
        </w:tc>
      </w:tr>
      <w:tr w:rsidR="00B214CD" w:rsidRPr="00B214CD" w14:paraId="7D1AEBA6" w14:textId="77777777" w:rsidTr="00B214CD">
        <w:trPr>
          <w:trHeight w:val="288"/>
          <w:jc w:val="center"/>
        </w:trPr>
        <w:tc>
          <w:tcPr>
            <w:tcW w:w="980" w:type="dxa"/>
            <w:tcBorders>
              <w:top w:val="nil"/>
              <w:left w:val="nil"/>
              <w:bottom w:val="nil"/>
              <w:right w:val="nil"/>
            </w:tcBorders>
            <w:vAlign w:val="bottom"/>
            <w:hideMark/>
          </w:tcPr>
          <w:p w14:paraId="06295443"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p>
        </w:tc>
        <w:tc>
          <w:tcPr>
            <w:tcW w:w="980" w:type="dxa"/>
            <w:tcBorders>
              <w:top w:val="nil"/>
              <w:left w:val="nil"/>
              <w:bottom w:val="nil"/>
              <w:right w:val="nil"/>
            </w:tcBorders>
            <w:vAlign w:val="bottom"/>
            <w:hideMark/>
          </w:tcPr>
          <w:p w14:paraId="7A92543F"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Nm</w:t>
            </w:r>
          </w:p>
        </w:tc>
        <w:tc>
          <w:tcPr>
            <w:tcW w:w="980" w:type="dxa"/>
            <w:tcBorders>
              <w:top w:val="nil"/>
              <w:left w:val="nil"/>
              <w:bottom w:val="nil"/>
              <w:right w:val="nil"/>
            </w:tcBorders>
            <w:vAlign w:val="bottom"/>
            <w:hideMark/>
          </w:tcPr>
          <w:p w14:paraId="5AB6E0C8"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kW</w:t>
            </w:r>
          </w:p>
        </w:tc>
        <w:tc>
          <w:tcPr>
            <w:tcW w:w="1400" w:type="dxa"/>
            <w:tcBorders>
              <w:top w:val="nil"/>
              <w:left w:val="nil"/>
              <w:bottom w:val="nil"/>
              <w:right w:val="nil"/>
            </w:tcBorders>
            <w:vAlign w:val="bottom"/>
            <w:hideMark/>
          </w:tcPr>
          <w:p w14:paraId="34DA4813"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kW</w:t>
            </w:r>
          </w:p>
        </w:tc>
        <w:tc>
          <w:tcPr>
            <w:tcW w:w="980" w:type="dxa"/>
            <w:tcBorders>
              <w:top w:val="nil"/>
              <w:left w:val="nil"/>
              <w:bottom w:val="nil"/>
              <w:right w:val="nil"/>
            </w:tcBorders>
            <w:vAlign w:val="bottom"/>
            <w:hideMark/>
          </w:tcPr>
          <w:p w14:paraId="350BDE90"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kPa</w:t>
            </w:r>
          </w:p>
        </w:tc>
        <w:tc>
          <w:tcPr>
            <w:tcW w:w="1240" w:type="dxa"/>
            <w:tcBorders>
              <w:top w:val="nil"/>
              <w:left w:val="nil"/>
              <w:bottom w:val="nil"/>
              <w:right w:val="nil"/>
            </w:tcBorders>
            <w:vAlign w:val="bottom"/>
            <w:hideMark/>
          </w:tcPr>
          <w:p w14:paraId="2366161A"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kg/kWh</w:t>
            </w:r>
          </w:p>
        </w:tc>
        <w:tc>
          <w:tcPr>
            <w:tcW w:w="1880" w:type="dxa"/>
            <w:tcBorders>
              <w:top w:val="nil"/>
              <w:left w:val="nil"/>
              <w:bottom w:val="nil"/>
              <w:right w:val="nil"/>
            </w:tcBorders>
            <w:vAlign w:val="bottom"/>
            <w:hideMark/>
          </w:tcPr>
          <w:p w14:paraId="1E6AAA7B"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w:t>
            </w:r>
          </w:p>
        </w:tc>
      </w:tr>
      <w:tr w:rsidR="00B214CD" w:rsidRPr="00B214CD" w14:paraId="102B1E4E" w14:textId="77777777" w:rsidTr="00B214CD">
        <w:trPr>
          <w:trHeight w:val="288"/>
          <w:jc w:val="center"/>
        </w:trPr>
        <w:tc>
          <w:tcPr>
            <w:tcW w:w="980" w:type="dxa"/>
            <w:tcBorders>
              <w:top w:val="nil"/>
              <w:left w:val="nil"/>
              <w:bottom w:val="nil"/>
              <w:right w:val="nil"/>
            </w:tcBorders>
            <w:vAlign w:val="bottom"/>
            <w:hideMark/>
          </w:tcPr>
          <w:p w14:paraId="0CCF3DA3"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Value</w:t>
            </w:r>
          </w:p>
        </w:tc>
        <w:tc>
          <w:tcPr>
            <w:tcW w:w="980" w:type="dxa"/>
            <w:tcBorders>
              <w:top w:val="single" w:sz="4" w:space="0" w:color="auto"/>
              <w:left w:val="single" w:sz="4" w:space="0" w:color="auto"/>
              <w:bottom w:val="nil"/>
              <w:right w:val="nil"/>
            </w:tcBorders>
            <w:vAlign w:val="bottom"/>
            <w:hideMark/>
          </w:tcPr>
          <w:p w14:paraId="057C5349"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103.4583</w:t>
            </w:r>
          </w:p>
        </w:tc>
        <w:tc>
          <w:tcPr>
            <w:tcW w:w="980" w:type="dxa"/>
            <w:tcBorders>
              <w:top w:val="single" w:sz="4" w:space="0" w:color="auto"/>
              <w:left w:val="nil"/>
              <w:bottom w:val="nil"/>
              <w:right w:val="nil"/>
            </w:tcBorders>
            <w:vAlign w:val="bottom"/>
            <w:hideMark/>
          </w:tcPr>
          <w:p w14:paraId="0D93CC6C"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44.15536</w:t>
            </w:r>
          </w:p>
        </w:tc>
        <w:tc>
          <w:tcPr>
            <w:tcW w:w="1400" w:type="dxa"/>
            <w:tcBorders>
              <w:top w:val="single" w:sz="4" w:space="0" w:color="auto"/>
              <w:left w:val="nil"/>
              <w:bottom w:val="nil"/>
              <w:right w:val="nil"/>
            </w:tcBorders>
            <w:vAlign w:val="bottom"/>
            <w:hideMark/>
          </w:tcPr>
          <w:p w14:paraId="7A1607D9"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44.43194656</w:t>
            </w:r>
          </w:p>
        </w:tc>
        <w:tc>
          <w:tcPr>
            <w:tcW w:w="980" w:type="dxa"/>
            <w:tcBorders>
              <w:top w:val="single" w:sz="4" w:space="0" w:color="auto"/>
              <w:left w:val="nil"/>
              <w:bottom w:val="nil"/>
              <w:right w:val="nil"/>
            </w:tcBorders>
            <w:vAlign w:val="bottom"/>
            <w:hideMark/>
          </w:tcPr>
          <w:p w14:paraId="3A380E03"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812.5599</w:t>
            </w:r>
          </w:p>
        </w:tc>
        <w:tc>
          <w:tcPr>
            <w:tcW w:w="1240" w:type="dxa"/>
            <w:tcBorders>
              <w:top w:val="single" w:sz="4" w:space="0" w:color="auto"/>
              <w:left w:val="nil"/>
              <w:bottom w:val="nil"/>
              <w:right w:val="nil"/>
            </w:tcBorders>
            <w:vAlign w:val="bottom"/>
            <w:hideMark/>
          </w:tcPr>
          <w:p w14:paraId="137E5E70"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0.26096577</w:t>
            </w:r>
          </w:p>
        </w:tc>
        <w:tc>
          <w:tcPr>
            <w:tcW w:w="1880" w:type="dxa"/>
            <w:tcBorders>
              <w:top w:val="single" w:sz="4" w:space="0" w:color="auto"/>
              <w:left w:val="nil"/>
              <w:bottom w:val="nil"/>
              <w:right w:val="single" w:sz="4" w:space="0" w:color="auto"/>
            </w:tcBorders>
            <w:vAlign w:val="bottom"/>
            <w:hideMark/>
          </w:tcPr>
          <w:p w14:paraId="71F99DE4"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31.35207468959</w:t>
            </w:r>
          </w:p>
        </w:tc>
      </w:tr>
      <w:tr w:rsidR="00B214CD" w:rsidRPr="00B214CD" w14:paraId="30E92408" w14:textId="77777777" w:rsidTr="00B214CD">
        <w:trPr>
          <w:trHeight w:val="288"/>
          <w:jc w:val="center"/>
        </w:trPr>
        <w:tc>
          <w:tcPr>
            <w:tcW w:w="980" w:type="dxa"/>
            <w:tcBorders>
              <w:top w:val="nil"/>
              <w:left w:val="nil"/>
              <w:bottom w:val="nil"/>
              <w:right w:val="nil"/>
            </w:tcBorders>
            <w:vAlign w:val="bottom"/>
            <w:hideMark/>
          </w:tcPr>
          <w:p w14:paraId="61364E28" w14:textId="77777777" w:rsidR="00B214CD" w:rsidRPr="00B214CD" w:rsidRDefault="00B214CD" w:rsidP="00B214CD">
            <w:pPr>
              <w:spacing w:before="0" w:after="0" w:line="240" w:lineRule="auto"/>
              <w:rPr>
                <w:rFonts w:ascii="Aptos Narrow" w:eastAsia="Times New Roman" w:hAnsi="Aptos Narrow" w:cs="Times New Roman"/>
                <w:b/>
                <w:bCs/>
                <w:color w:val="000000"/>
                <w:kern w:val="0"/>
                <w:szCs w:val="22"/>
                <w:lang w:eastAsia="en-GB"/>
                <w14:ligatures w14:val="none"/>
              </w:rPr>
            </w:pPr>
            <w:r w:rsidRPr="00B214CD">
              <w:rPr>
                <w:rFonts w:ascii="Aptos Narrow" w:eastAsia="Times New Roman" w:hAnsi="Aptos Narrow" w:cs="Times New Roman"/>
                <w:b/>
                <w:bCs/>
                <w:color w:val="000000"/>
                <w:kern w:val="0"/>
                <w:szCs w:val="22"/>
                <w:lang w:eastAsia="en-GB"/>
                <w14:ligatures w14:val="none"/>
              </w:rPr>
              <w:t>RPM</w:t>
            </w:r>
          </w:p>
        </w:tc>
        <w:tc>
          <w:tcPr>
            <w:tcW w:w="980" w:type="dxa"/>
            <w:tcBorders>
              <w:top w:val="nil"/>
              <w:left w:val="single" w:sz="4" w:space="0" w:color="auto"/>
              <w:bottom w:val="single" w:sz="4" w:space="0" w:color="auto"/>
              <w:right w:val="nil"/>
            </w:tcBorders>
            <w:vAlign w:val="bottom"/>
            <w:hideMark/>
          </w:tcPr>
          <w:p w14:paraId="7B613ABB"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2350</w:t>
            </w:r>
          </w:p>
        </w:tc>
        <w:tc>
          <w:tcPr>
            <w:tcW w:w="980" w:type="dxa"/>
            <w:tcBorders>
              <w:top w:val="nil"/>
              <w:left w:val="nil"/>
              <w:bottom w:val="single" w:sz="4" w:space="0" w:color="auto"/>
              <w:right w:val="nil"/>
            </w:tcBorders>
            <w:vAlign w:val="bottom"/>
            <w:hideMark/>
          </w:tcPr>
          <w:p w14:paraId="5C170ED8"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4700</w:t>
            </w:r>
          </w:p>
        </w:tc>
        <w:tc>
          <w:tcPr>
            <w:tcW w:w="1400" w:type="dxa"/>
            <w:tcBorders>
              <w:top w:val="nil"/>
              <w:left w:val="nil"/>
              <w:bottom w:val="single" w:sz="4" w:space="0" w:color="auto"/>
              <w:right w:val="nil"/>
            </w:tcBorders>
            <w:vAlign w:val="bottom"/>
            <w:hideMark/>
          </w:tcPr>
          <w:p w14:paraId="7BA1587F"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4700</w:t>
            </w:r>
          </w:p>
        </w:tc>
        <w:tc>
          <w:tcPr>
            <w:tcW w:w="980" w:type="dxa"/>
            <w:tcBorders>
              <w:top w:val="nil"/>
              <w:left w:val="nil"/>
              <w:bottom w:val="single" w:sz="4" w:space="0" w:color="auto"/>
              <w:right w:val="nil"/>
            </w:tcBorders>
            <w:vAlign w:val="bottom"/>
            <w:hideMark/>
          </w:tcPr>
          <w:p w14:paraId="77CCECC8"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2350</w:t>
            </w:r>
          </w:p>
        </w:tc>
        <w:tc>
          <w:tcPr>
            <w:tcW w:w="1240" w:type="dxa"/>
            <w:tcBorders>
              <w:top w:val="nil"/>
              <w:left w:val="nil"/>
              <w:bottom w:val="single" w:sz="4" w:space="0" w:color="auto"/>
              <w:right w:val="nil"/>
            </w:tcBorders>
            <w:vAlign w:val="bottom"/>
            <w:hideMark/>
          </w:tcPr>
          <w:p w14:paraId="0BA49D2F" w14:textId="77777777" w:rsidR="00B214CD" w:rsidRPr="00B214CD" w:rsidRDefault="00B214CD" w:rsidP="00B214CD">
            <w:pPr>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1750</w:t>
            </w:r>
          </w:p>
        </w:tc>
        <w:tc>
          <w:tcPr>
            <w:tcW w:w="1880" w:type="dxa"/>
            <w:tcBorders>
              <w:top w:val="nil"/>
              <w:left w:val="nil"/>
              <w:bottom w:val="single" w:sz="4" w:space="0" w:color="auto"/>
              <w:right w:val="single" w:sz="4" w:space="0" w:color="auto"/>
            </w:tcBorders>
            <w:vAlign w:val="bottom"/>
            <w:hideMark/>
          </w:tcPr>
          <w:p w14:paraId="452ED689" w14:textId="77777777" w:rsidR="00B214CD" w:rsidRPr="00B214CD" w:rsidRDefault="00B214CD" w:rsidP="00B214CD">
            <w:pPr>
              <w:keepNext/>
              <w:spacing w:before="0" w:after="0" w:line="240" w:lineRule="auto"/>
              <w:rPr>
                <w:rFonts w:ascii="Aptos Narrow" w:eastAsia="Times New Roman" w:hAnsi="Aptos Narrow" w:cs="Times New Roman"/>
                <w:color w:val="000000"/>
                <w:kern w:val="0"/>
                <w:szCs w:val="22"/>
                <w:lang w:eastAsia="en-GB"/>
                <w14:ligatures w14:val="none"/>
              </w:rPr>
            </w:pPr>
            <w:r w:rsidRPr="00B214CD">
              <w:rPr>
                <w:rFonts w:ascii="Aptos Narrow" w:eastAsia="Times New Roman" w:hAnsi="Aptos Narrow" w:cs="Times New Roman"/>
                <w:color w:val="000000"/>
                <w:kern w:val="0"/>
                <w:szCs w:val="22"/>
                <w:lang w:eastAsia="en-GB"/>
                <w14:ligatures w14:val="none"/>
              </w:rPr>
              <w:t>1750</w:t>
            </w:r>
          </w:p>
        </w:tc>
      </w:tr>
    </w:tbl>
    <w:p w14:paraId="0A881892" w14:textId="469398FE" w:rsidR="00B214CD" w:rsidRDefault="00B214CD">
      <w:pPr>
        <w:pStyle w:val="Caption"/>
      </w:pPr>
      <w:r>
        <w:t>Table 5.1</w:t>
      </w:r>
    </w:p>
    <w:p w14:paraId="66DB5793" w14:textId="09D8A252" w:rsidR="0040795A" w:rsidRDefault="00765315" w:rsidP="003734C8">
      <w:r>
        <w:t>Notably, there are only 3 different values</w:t>
      </w:r>
      <w:r w:rsidR="000E75CE">
        <w:t xml:space="preserve"> for RPM </w:t>
      </w:r>
      <w:r w:rsidR="0040795A">
        <w:t xml:space="preserve">in the table. This can be explained by considering the calculations for BMEP, </w:t>
      </w:r>
      <w:r w:rsidR="00781344">
        <w:t>c</w:t>
      </w:r>
      <w:r w:rsidR="0040795A">
        <w:t xml:space="preserve">orrected </w:t>
      </w:r>
      <w:r w:rsidR="00781344">
        <w:t>p</w:t>
      </w:r>
      <w:r w:rsidR="0040795A">
        <w:t xml:space="preserve">ower, and </w:t>
      </w:r>
      <w:r w:rsidR="00781344">
        <w:t>t</w:t>
      </w:r>
      <w:r w:rsidR="0040795A">
        <w:t xml:space="preserve">hermal </w:t>
      </w:r>
      <w:r w:rsidR="00781344">
        <w:t>e</w:t>
      </w:r>
      <w:r w:rsidR="0040795A">
        <w:t>fficiency.</w:t>
      </w:r>
    </w:p>
    <w:p w14:paraId="07814E1A" w14:textId="446BADD4" w:rsidR="002A7D60" w:rsidRDefault="00781344">
      <w:r>
        <w:t>BMEP only references torque and engine capacity</w:t>
      </w:r>
      <w:r w:rsidR="0086661D">
        <w:t xml:space="preserve">, but since engine capacity is constant, changes in BMEP are determined only by torque. Corrected power simply applies a conversion rate to the measured power. Finally, </w:t>
      </w:r>
      <w:r w:rsidR="00480CB2">
        <w:t xml:space="preserve">SFC is essentially the inverse of thermal efficiency: </w:t>
      </w:r>
      <w:r w:rsidR="004E7CB3">
        <w:t xml:space="preserve">SFC is a measure of how much fuel is needed to produce a unit of power, thermal efficiency is a measure of </w:t>
      </w:r>
      <w:r w:rsidR="002A7D60">
        <w:t xml:space="preserve">how much power is produced from a unit of fuel. It is therefore reasonable to assume the minimum </w:t>
      </w:r>
      <w:proofErr w:type="gramStart"/>
      <w:r w:rsidR="004421F1">
        <w:t>SFC</w:t>
      </w:r>
      <w:proofErr w:type="gramEnd"/>
      <w:r w:rsidR="004421F1">
        <w:t xml:space="preserve"> </w:t>
      </w:r>
      <w:r w:rsidR="002A7D60">
        <w:t>and maximum thermal efficiency would occur at the same RPM.</w:t>
      </w:r>
    </w:p>
    <w:p w14:paraId="2F6B4E0E" w14:textId="65564B70" w:rsidR="00A71E0E" w:rsidRDefault="00301DDC" w:rsidP="003734C8">
      <w:r>
        <w:t>At 1750 RPM</w:t>
      </w:r>
      <w:r w:rsidR="0029673A">
        <w:t>, the engine is at its most efficient:</w:t>
      </w:r>
      <w:r w:rsidR="00A56B66">
        <w:t xml:space="preserve"> the amount of fuel needed to produce a unit of power is at a minimum (</w:t>
      </w:r>
      <w:r w:rsidR="009655DA">
        <w:t>min</w:t>
      </w:r>
      <w:r w:rsidR="00A56B66">
        <w:t xml:space="preserve"> SFC)</w:t>
      </w:r>
      <w:r w:rsidR="009655DA">
        <w:t xml:space="preserve"> and you are getting the maximum power per unit of fuel (max thermal efficiency)</w:t>
      </w:r>
      <w:r w:rsidR="007641A5">
        <w:t xml:space="preserve">. This is the most economical </w:t>
      </w:r>
      <w:r w:rsidR="00A71E0E">
        <w:t>operating point of the engine.</w:t>
      </w:r>
      <w:r w:rsidR="00480F19">
        <w:t xml:space="preserve"> </w:t>
      </w:r>
      <w:r w:rsidR="00242147">
        <w:t>Using figure 4.1, t</w:t>
      </w:r>
      <w:r w:rsidR="00935883">
        <w:t>he range of RP</w:t>
      </w:r>
      <w:r w:rsidR="00242147">
        <w:t>Ms at which the engine could be considered economical would be from around 1500 to 3000 RPM.</w:t>
      </w:r>
    </w:p>
    <w:p w14:paraId="69D6B9F3" w14:textId="50A3552C" w:rsidR="00EA0468" w:rsidRDefault="00A71E0E" w:rsidP="003734C8">
      <w:r>
        <w:t>At 2350 RPM, the engine has the most amount of pulling force:</w:t>
      </w:r>
      <w:r w:rsidR="00B94BB3">
        <w:t xml:space="preserve"> the airflow </w:t>
      </w:r>
      <w:r w:rsidR="00AB7E7B">
        <w:t>and combustion conditions allow for maximum cylinder pressure (max torque and BMEP)</w:t>
      </w:r>
      <w:r w:rsidR="00D14050">
        <w:t xml:space="preserve">. </w:t>
      </w:r>
      <w:r w:rsidR="008F4505">
        <w:t xml:space="preserve">This is </w:t>
      </w:r>
      <w:r w:rsidR="003278B0">
        <w:t>where</w:t>
      </w:r>
      <w:r w:rsidR="001F25CA">
        <w:t xml:space="preserve"> the engine can push the hardest on each power stroke</w:t>
      </w:r>
      <w:r w:rsidR="00EA0468">
        <w:t xml:space="preserve"> to drive the crankshaft.</w:t>
      </w:r>
      <w:r w:rsidR="00242147">
        <w:t xml:space="preserve"> Using figure 4.2, the range of RPMs at which the engine would have </w:t>
      </w:r>
      <w:r w:rsidR="00F6172F">
        <w:t>the best pulling force would be from around 2000 to 4000 RPM</w:t>
      </w:r>
      <w:r w:rsidR="004421F1">
        <w:t>.</w:t>
      </w:r>
    </w:p>
    <w:p w14:paraId="4FB26026" w14:textId="09AD7FC7" w:rsidR="002A59C6" w:rsidRDefault="00F01208" w:rsidP="003734C8">
      <w:r>
        <w:t>At 4700 RPM, the engine is at peak performance:</w:t>
      </w:r>
      <w:r w:rsidR="0066646B">
        <w:t xml:space="preserve"> </w:t>
      </w:r>
      <w:r w:rsidR="00670FDB">
        <w:t xml:space="preserve">it is doing the </w:t>
      </w:r>
      <w:r w:rsidR="00EC4ECF">
        <w:t xml:space="preserve">most amount of work </w:t>
      </w:r>
      <w:proofErr w:type="gramStart"/>
      <w:r w:rsidR="00EC4ECF">
        <w:t>in a given</w:t>
      </w:r>
      <w:proofErr w:type="gramEnd"/>
      <w:r w:rsidR="00EC4ECF">
        <w:t xml:space="preserve"> amount of time (max power &amp; corrected power). </w:t>
      </w:r>
      <w:r w:rsidR="00F40B30">
        <w:t>The RPM</w:t>
      </w:r>
      <w:r w:rsidR="00EC4ECF">
        <w:t xml:space="preserve"> </w:t>
      </w:r>
      <w:r w:rsidR="00F40B30">
        <w:t xml:space="preserve">at this point </w:t>
      </w:r>
      <w:r w:rsidR="00EC4ECF">
        <w:t xml:space="preserve">is expected to be higher than </w:t>
      </w:r>
      <w:r w:rsidR="00F40B30">
        <w:t>the RP</w:t>
      </w:r>
      <w:r w:rsidR="00DA77CB">
        <w:t xml:space="preserve">M at max torque since, even after torque starts falling, power can still increase due to the rising RPM. This is </w:t>
      </w:r>
      <w:r w:rsidR="0082616C">
        <w:t xml:space="preserve">the point at which the engine will </w:t>
      </w:r>
      <w:r w:rsidR="00644132">
        <w:t>have the highest acceleration</w:t>
      </w:r>
      <w:r w:rsidR="008F1339">
        <w:t>.</w:t>
      </w:r>
      <w:r w:rsidR="004421F1">
        <w:t xml:space="preserve"> Using figure 4.3, the range of RPMs at which the en</w:t>
      </w:r>
      <w:r w:rsidR="00EE5EDC">
        <w:t>gine would have the best performance would be from around 4000 to 5000 RPM.</w:t>
      </w:r>
    </w:p>
    <w:p w14:paraId="53176BC4" w14:textId="0DD833F1" w:rsidR="000941C5" w:rsidRDefault="000941C5" w:rsidP="003734C8">
      <w:r w:rsidRPr="000941C5">
        <w:lastRenderedPageBreak/>
        <w:t>In conclusion, the dynamometer test proved highly valuable for assessing the engine’s performance, efficiency, and operating characteristics under controlled and repeatable conditions. The results identified the engine’s most effective operating ranges for pulling force, acceleration/performance, and fuel efficiency. These insights can be applied to optimise engine operation or tuning, helping ensure the engine performs reliably and efficiently in real</w:t>
      </w:r>
      <w:r w:rsidRPr="000941C5">
        <w:noBreakHyphen/>
        <w:t>world driving.</w:t>
      </w:r>
      <w:r w:rsidR="00F668A7">
        <w:t xml:space="preserve"> </w:t>
      </w:r>
    </w:p>
    <w:p w14:paraId="3A4D5016" w14:textId="77777777" w:rsidR="000941C5" w:rsidRDefault="000941C5">
      <w:r>
        <w:br w:type="page"/>
      </w:r>
    </w:p>
    <w:p w14:paraId="1DDBA1BB" w14:textId="1D5BB3AD" w:rsidR="000941C5" w:rsidRDefault="001412A2" w:rsidP="001412A2">
      <w:pPr>
        <w:pStyle w:val="Heading1"/>
      </w:pPr>
      <w:bookmarkStart w:id="21" w:name="_Toc225077096"/>
      <w:r>
        <w:lastRenderedPageBreak/>
        <w:t>Performance Analysis</w:t>
      </w:r>
      <w:bookmarkEnd w:id="21"/>
    </w:p>
    <w:p w14:paraId="3A02A45E" w14:textId="3274EDFB" w:rsidR="001412A2" w:rsidRDefault="001412A2" w:rsidP="001412A2">
      <w:r>
        <w:t xml:space="preserve">During this assignment, I was unable to carry out the dynamometer test myself due to the </w:t>
      </w:r>
      <w:r>
        <w:t>dynamometer</w:t>
      </w:r>
      <w:r>
        <w:t xml:space="preserve"> not </w:t>
      </w:r>
      <w:r>
        <w:t>currently in operating condition</w:t>
      </w:r>
      <w:r>
        <w:t xml:space="preserve">. As a result, I had to rely on previously collected data </w:t>
      </w:r>
      <w:r>
        <w:t>and could not gather my own data</w:t>
      </w:r>
      <w:r>
        <w:t xml:space="preserve">. Although this meant I could still complete the analysis, it limited my ability to </w:t>
      </w:r>
      <w:r w:rsidR="00661780">
        <w:t>get practically involved in the test and, therefore, my ability to reflect on my performance.</w:t>
      </w:r>
    </w:p>
    <w:p w14:paraId="2D06CF5A" w14:textId="24ADD04F" w:rsidR="009D2851" w:rsidRDefault="001412A2" w:rsidP="001412A2">
      <w:r>
        <w:t xml:space="preserve">If I had been able to conduct the test myself, the quality of the investigation could have been </w:t>
      </w:r>
      <w:r w:rsidR="00661780">
        <w:t>ensured in a couple of ways</w:t>
      </w:r>
      <w:r>
        <w:t xml:space="preserve">. I </w:t>
      </w:r>
      <w:r w:rsidR="00772E0D">
        <w:t>would</w:t>
      </w:r>
      <w:r>
        <w:t xml:space="preserve"> have </w:t>
      </w:r>
      <w:r w:rsidR="00772E0D">
        <w:t>made sure</w:t>
      </w:r>
      <w:r>
        <w:t xml:space="preserve"> that the </w:t>
      </w:r>
      <w:r w:rsidR="00CA2E3C">
        <w:t xml:space="preserve">engine had been warmed up sufficiently before starting the test to provide repeatable results. Additionally, I </w:t>
      </w:r>
      <w:r w:rsidR="00772E0D">
        <w:t>would</w:t>
      </w:r>
      <w:r w:rsidR="00CA2E3C">
        <w:t xml:space="preserve"> have calibrated the dynamometer before starting the test so that it would provide accurate results.</w:t>
      </w:r>
      <w:r w:rsidR="00C75B1B">
        <w:t xml:space="preserve"> </w:t>
      </w:r>
    </w:p>
    <w:p w14:paraId="47DBD25E" w14:textId="796CFBB5" w:rsidR="006F0EAF" w:rsidRPr="001412A2" w:rsidRDefault="006F0EAF" w:rsidP="001412A2">
      <w:r>
        <w:t xml:space="preserve">While </w:t>
      </w:r>
      <w:r w:rsidR="00E876A0">
        <w:t xml:space="preserve">it would have been ideal to have personally completed the test, </w:t>
      </w:r>
      <w:r w:rsidR="00E876A0">
        <w:t>I was still able to effectively analyse the data provided</w:t>
      </w:r>
      <w:r w:rsidR="00E876A0">
        <w:t>.</w:t>
      </w:r>
    </w:p>
    <w:p w14:paraId="779A0B83" w14:textId="4DCDC3A0" w:rsidR="002A7D60" w:rsidRPr="002A7D60" w:rsidRDefault="002A7D60" w:rsidP="003734C8">
      <w:r>
        <w:br w:type="page"/>
      </w:r>
    </w:p>
    <w:p w14:paraId="09C4DEF1" w14:textId="487AB9E2" w:rsidR="008D2F71" w:rsidRDefault="00FA0011" w:rsidP="00FA0011">
      <w:pPr>
        <w:pStyle w:val="Heading1"/>
      </w:pPr>
      <w:bookmarkStart w:id="22" w:name="_Toc225077097"/>
      <w:r>
        <w:lastRenderedPageBreak/>
        <w:t>References</w:t>
      </w:r>
      <w:bookmarkEnd w:id="22"/>
    </w:p>
    <w:p w14:paraId="0FD3F8C4" w14:textId="552CCB54" w:rsidR="00335B03" w:rsidRPr="00AA3B59" w:rsidRDefault="00335B03" w:rsidP="0025615D">
      <w:r w:rsidRPr="00335B03">
        <w:t>Gültekin</w:t>
      </w:r>
      <w:r w:rsidR="00A752D2">
        <w:t xml:space="preserve">, N. 2023, </w:t>
      </w:r>
      <w:r w:rsidR="00D01825">
        <w:t>‘</w:t>
      </w:r>
      <w:r w:rsidR="00D01825" w:rsidRPr="00D01825">
        <w:t>Examination of the effect of combustion chamber geometry and mixing ratio on engine performance and emissions in a hydrogen-diesel dual-fuel compression-ignition engine</w:t>
      </w:r>
      <w:r w:rsidR="00D01825">
        <w:t>’</w:t>
      </w:r>
      <w:r w:rsidR="00AA3B59">
        <w:t xml:space="preserve">, </w:t>
      </w:r>
      <w:r w:rsidR="00AA3B59" w:rsidRPr="00AA3B59">
        <w:rPr>
          <w:i/>
          <w:iCs/>
        </w:rPr>
        <w:t>International Journal of Hydrogen Energy</w:t>
      </w:r>
      <w:r w:rsidR="00AA3B59">
        <w:t xml:space="preserve">, </w:t>
      </w:r>
      <w:r w:rsidR="005A0EA5">
        <w:t xml:space="preserve">48 (7), </w:t>
      </w:r>
      <w:r w:rsidR="0040523F">
        <w:t>pp. 2812</w:t>
      </w:r>
    </w:p>
    <w:p w14:paraId="16ABEE41" w14:textId="18F52688" w:rsidR="00F84814" w:rsidRPr="0013161D" w:rsidRDefault="00F84814" w:rsidP="0025615D">
      <w:r>
        <w:t xml:space="preserve">How Engineering Works, 2025, </w:t>
      </w:r>
      <w:r w:rsidR="0013161D">
        <w:rPr>
          <w:i/>
          <w:iCs/>
        </w:rPr>
        <w:t>What is brake mean effective pressure (BMEP)?</w:t>
      </w:r>
      <w:r w:rsidR="0013161D">
        <w:t xml:space="preserve">, </w:t>
      </w:r>
      <w:hyperlink r:id="rId15" w:history="1">
        <w:r w:rsidR="00237791" w:rsidRPr="00BB3BB2">
          <w:rPr>
            <w:rStyle w:val="Hyperlink"/>
          </w:rPr>
          <w:t>https://www.howengineeringworks.com/questions/what-is-brake-mean-effective-pressure-bmep/</w:t>
        </w:r>
      </w:hyperlink>
      <w:r w:rsidR="00237791">
        <w:t xml:space="preserve"> (Accessed 17/03/2026)</w:t>
      </w:r>
      <w:r w:rsidR="0013161D">
        <w:t xml:space="preserve"> </w:t>
      </w:r>
    </w:p>
    <w:p w14:paraId="605BE888" w14:textId="10AEA2E5" w:rsidR="0025615D" w:rsidRDefault="0025615D" w:rsidP="0025615D">
      <w:r w:rsidRPr="0025615D">
        <w:t>Mireva Pulse Crown</w:t>
      </w:r>
      <w:r>
        <w:t xml:space="preserve">, 2025, </w:t>
      </w:r>
      <w:r w:rsidRPr="00F73819">
        <w:rPr>
          <w:i/>
          <w:iCs/>
        </w:rPr>
        <w:t>What is Eddy Current Engine Dynamometer? Uses, How It Works &amp; Top Companies (2025)</w:t>
      </w:r>
      <w:r>
        <w:t xml:space="preserve">, </w:t>
      </w:r>
      <w:hyperlink r:id="rId16" w:history="1">
        <w:r w:rsidR="00EF2940" w:rsidRPr="008A3014">
          <w:rPr>
            <w:rStyle w:val="Hyperlink"/>
          </w:rPr>
          <w:t>https://www.linkedin.com/pulse/what-eddy-current-engine-dynamometer-uses-how-works-pisoc</w:t>
        </w:r>
      </w:hyperlink>
      <w:r w:rsidR="00EF2940">
        <w:t xml:space="preserve"> </w:t>
      </w:r>
      <w:r w:rsidR="008010DB">
        <w:t>(Accessed 16/03/2026)</w:t>
      </w:r>
    </w:p>
    <w:p w14:paraId="54F55487" w14:textId="77777777" w:rsidR="00E31DE4" w:rsidRPr="00E31DE4" w:rsidRDefault="00E31DE4" w:rsidP="0025615D"/>
    <w:sectPr w:rsidR="00E31DE4" w:rsidRPr="00E31DE4" w:rsidSect="00D82E3D">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ADB507" w14:textId="77777777" w:rsidR="00DC3066" w:rsidRDefault="00DC3066" w:rsidP="005175E3">
      <w:pPr>
        <w:spacing w:before="0" w:after="0" w:line="240" w:lineRule="auto"/>
      </w:pPr>
      <w:r>
        <w:separator/>
      </w:r>
    </w:p>
  </w:endnote>
  <w:endnote w:type="continuationSeparator" w:id="0">
    <w:p w14:paraId="0D46B331" w14:textId="77777777" w:rsidR="00DC3066" w:rsidRDefault="00DC3066" w:rsidP="005175E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946605"/>
      <w:docPartObj>
        <w:docPartGallery w:val="Page Numbers (Bottom of Page)"/>
        <w:docPartUnique/>
      </w:docPartObj>
    </w:sdtPr>
    <w:sdtEndPr>
      <w:rPr>
        <w:noProof/>
      </w:rPr>
    </w:sdtEndPr>
    <w:sdtContent>
      <w:p w14:paraId="7967BC35" w14:textId="77777777" w:rsidR="00FD123B" w:rsidRDefault="00FD12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AC45B3" w14:textId="77777777" w:rsidR="00FD123B" w:rsidRDefault="00FD1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B63858" w14:textId="77777777" w:rsidR="00DC3066" w:rsidRDefault="00DC3066" w:rsidP="005175E3">
      <w:pPr>
        <w:spacing w:before="0" w:after="0" w:line="240" w:lineRule="auto"/>
      </w:pPr>
      <w:r>
        <w:separator/>
      </w:r>
    </w:p>
  </w:footnote>
  <w:footnote w:type="continuationSeparator" w:id="0">
    <w:p w14:paraId="256345B4" w14:textId="77777777" w:rsidR="00DC3066" w:rsidRDefault="00DC3066" w:rsidP="005175E3">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DB7BC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424103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348"/>
    <w:rsid w:val="00005751"/>
    <w:rsid w:val="0002682D"/>
    <w:rsid w:val="00034DFD"/>
    <w:rsid w:val="000407E0"/>
    <w:rsid w:val="000411A0"/>
    <w:rsid w:val="000435C3"/>
    <w:rsid w:val="0004755F"/>
    <w:rsid w:val="00050FF5"/>
    <w:rsid w:val="00076CEA"/>
    <w:rsid w:val="00077044"/>
    <w:rsid w:val="000941C5"/>
    <w:rsid w:val="000A3102"/>
    <w:rsid w:val="000A64C5"/>
    <w:rsid w:val="000C3793"/>
    <w:rsid w:val="000C6629"/>
    <w:rsid w:val="000D21E4"/>
    <w:rsid w:val="000E2B85"/>
    <w:rsid w:val="000E75CE"/>
    <w:rsid w:val="001006E9"/>
    <w:rsid w:val="0010190F"/>
    <w:rsid w:val="00102499"/>
    <w:rsid w:val="001068E7"/>
    <w:rsid w:val="00124BE6"/>
    <w:rsid w:val="0013161D"/>
    <w:rsid w:val="00132F68"/>
    <w:rsid w:val="001412A2"/>
    <w:rsid w:val="00146F24"/>
    <w:rsid w:val="001476BC"/>
    <w:rsid w:val="001545BC"/>
    <w:rsid w:val="00154DE8"/>
    <w:rsid w:val="0016572D"/>
    <w:rsid w:val="00177716"/>
    <w:rsid w:val="001B3F65"/>
    <w:rsid w:val="001C3B50"/>
    <w:rsid w:val="001C723A"/>
    <w:rsid w:val="001D74E3"/>
    <w:rsid w:val="001F2502"/>
    <w:rsid w:val="001F25CA"/>
    <w:rsid w:val="002152A5"/>
    <w:rsid w:val="00225142"/>
    <w:rsid w:val="00225B3B"/>
    <w:rsid w:val="00226642"/>
    <w:rsid w:val="00237791"/>
    <w:rsid w:val="002420F9"/>
    <w:rsid w:val="00242147"/>
    <w:rsid w:val="00245685"/>
    <w:rsid w:val="002470DD"/>
    <w:rsid w:val="00254238"/>
    <w:rsid w:val="0025615D"/>
    <w:rsid w:val="00265821"/>
    <w:rsid w:val="00270BA3"/>
    <w:rsid w:val="0029673A"/>
    <w:rsid w:val="002A59C6"/>
    <w:rsid w:val="002A7D60"/>
    <w:rsid w:val="002B67E0"/>
    <w:rsid w:val="002B6B08"/>
    <w:rsid w:val="002E0AE0"/>
    <w:rsid w:val="002F00B6"/>
    <w:rsid w:val="002F2D01"/>
    <w:rsid w:val="002F3AC2"/>
    <w:rsid w:val="00301DDC"/>
    <w:rsid w:val="00313A20"/>
    <w:rsid w:val="003278B0"/>
    <w:rsid w:val="00333427"/>
    <w:rsid w:val="00335B03"/>
    <w:rsid w:val="0034074C"/>
    <w:rsid w:val="00341BA4"/>
    <w:rsid w:val="00341E55"/>
    <w:rsid w:val="0035672C"/>
    <w:rsid w:val="00357677"/>
    <w:rsid w:val="003603CE"/>
    <w:rsid w:val="00361121"/>
    <w:rsid w:val="003722CC"/>
    <w:rsid w:val="003734C8"/>
    <w:rsid w:val="00375749"/>
    <w:rsid w:val="00377E1C"/>
    <w:rsid w:val="0038009D"/>
    <w:rsid w:val="003B446C"/>
    <w:rsid w:val="003B765C"/>
    <w:rsid w:val="003D099F"/>
    <w:rsid w:val="003D3090"/>
    <w:rsid w:val="0040523F"/>
    <w:rsid w:val="00405D86"/>
    <w:rsid w:val="0040795A"/>
    <w:rsid w:val="00420CA7"/>
    <w:rsid w:val="0042176F"/>
    <w:rsid w:val="00426206"/>
    <w:rsid w:val="004421F1"/>
    <w:rsid w:val="00452F50"/>
    <w:rsid w:val="00457606"/>
    <w:rsid w:val="00467CC9"/>
    <w:rsid w:val="00470012"/>
    <w:rsid w:val="004762FA"/>
    <w:rsid w:val="00477D4A"/>
    <w:rsid w:val="00480CB2"/>
    <w:rsid w:val="00480F19"/>
    <w:rsid w:val="004837CB"/>
    <w:rsid w:val="00486688"/>
    <w:rsid w:val="00495E75"/>
    <w:rsid w:val="004A0691"/>
    <w:rsid w:val="004B4FD6"/>
    <w:rsid w:val="004C1182"/>
    <w:rsid w:val="004C5D1D"/>
    <w:rsid w:val="004D0AF1"/>
    <w:rsid w:val="004D3938"/>
    <w:rsid w:val="004D3FBB"/>
    <w:rsid w:val="004E13BD"/>
    <w:rsid w:val="004E50A5"/>
    <w:rsid w:val="004E7CB3"/>
    <w:rsid w:val="005175E3"/>
    <w:rsid w:val="00533CD0"/>
    <w:rsid w:val="005412C6"/>
    <w:rsid w:val="00543E4A"/>
    <w:rsid w:val="00544AE3"/>
    <w:rsid w:val="005505E7"/>
    <w:rsid w:val="00555FA5"/>
    <w:rsid w:val="00567F35"/>
    <w:rsid w:val="00581310"/>
    <w:rsid w:val="005945D7"/>
    <w:rsid w:val="00597496"/>
    <w:rsid w:val="005A0EA5"/>
    <w:rsid w:val="005A5586"/>
    <w:rsid w:val="005A6E47"/>
    <w:rsid w:val="005B3D04"/>
    <w:rsid w:val="005C0348"/>
    <w:rsid w:val="005C193E"/>
    <w:rsid w:val="005C2F76"/>
    <w:rsid w:val="005C2FE0"/>
    <w:rsid w:val="005D6B5B"/>
    <w:rsid w:val="005F27D4"/>
    <w:rsid w:val="005F4E6E"/>
    <w:rsid w:val="005F5BC4"/>
    <w:rsid w:val="00600414"/>
    <w:rsid w:val="00600779"/>
    <w:rsid w:val="00604B99"/>
    <w:rsid w:val="006218AD"/>
    <w:rsid w:val="0063173C"/>
    <w:rsid w:val="00637FFC"/>
    <w:rsid w:val="00644006"/>
    <w:rsid w:val="00644132"/>
    <w:rsid w:val="006541A8"/>
    <w:rsid w:val="00654A40"/>
    <w:rsid w:val="00661780"/>
    <w:rsid w:val="00663BE2"/>
    <w:rsid w:val="0066646B"/>
    <w:rsid w:val="00670FDB"/>
    <w:rsid w:val="0067627C"/>
    <w:rsid w:val="006A1724"/>
    <w:rsid w:val="006B066E"/>
    <w:rsid w:val="006B6DBE"/>
    <w:rsid w:val="006B7FDE"/>
    <w:rsid w:val="006C05C4"/>
    <w:rsid w:val="006C16FD"/>
    <w:rsid w:val="006C4020"/>
    <w:rsid w:val="006F0EAF"/>
    <w:rsid w:val="006F3530"/>
    <w:rsid w:val="00703C0C"/>
    <w:rsid w:val="00705E75"/>
    <w:rsid w:val="00723918"/>
    <w:rsid w:val="007253F5"/>
    <w:rsid w:val="00730790"/>
    <w:rsid w:val="00732058"/>
    <w:rsid w:val="00740645"/>
    <w:rsid w:val="007444B0"/>
    <w:rsid w:val="00757B07"/>
    <w:rsid w:val="00764056"/>
    <w:rsid w:val="007641A5"/>
    <w:rsid w:val="00765315"/>
    <w:rsid w:val="00770CDE"/>
    <w:rsid w:val="00772E0D"/>
    <w:rsid w:val="007771A7"/>
    <w:rsid w:val="007776CE"/>
    <w:rsid w:val="00777B5B"/>
    <w:rsid w:val="00781344"/>
    <w:rsid w:val="007939C9"/>
    <w:rsid w:val="007A0CC7"/>
    <w:rsid w:val="007C0A3E"/>
    <w:rsid w:val="007C2C69"/>
    <w:rsid w:val="007C4242"/>
    <w:rsid w:val="007D24F0"/>
    <w:rsid w:val="007E2234"/>
    <w:rsid w:val="008010DB"/>
    <w:rsid w:val="008026FD"/>
    <w:rsid w:val="00811F46"/>
    <w:rsid w:val="00824364"/>
    <w:rsid w:val="0082616C"/>
    <w:rsid w:val="00830E46"/>
    <w:rsid w:val="00833BAC"/>
    <w:rsid w:val="008369BE"/>
    <w:rsid w:val="008407DF"/>
    <w:rsid w:val="0084368A"/>
    <w:rsid w:val="0085028F"/>
    <w:rsid w:val="00855039"/>
    <w:rsid w:val="008616CA"/>
    <w:rsid w:val="0086661D"/>
    <w:rsid w:val="00866E12"/>
    <w:rsid w:val="008678FD"/>
    <w:rsid w:val="00867D6E"/>
    <w:rsid w:val="00871D19"/>
    <w:rsid w:val="008A0EAD"/>
    <w:rsid w:val="008A44B2"/>
    <w:rsid w:val="008A7E0A"/>
    <w:rsid w:val="008B70FD"/>
    <w:rsid w:val="008B78D2"/>
    <w:rsid w:val="008C635B"/>
    <w:rsid w:val="008C74D6"/>
    <w:rsid w:val="008C7747"/>
    <w:rsid w:val="008D2F71"/>
    <w:rsid w:val="008D466A"/>
    <w:rsid w:val="008D68AC"/>
    <w:rsid w:val="008E1FE9"/>
    <w:rsid w:val="008E44B5"/>
    <w:rsid w:val="008F12D4"/>
    <w:rsid w:val="008F1339"/>
    <w:rsid w:val="008F1EA7"/>
    <w:rsid w:val="008F4505"/>
    <w:rsid w:val="0092121F"/>
    <w:rsid w:val="0093202D"/>
    <w:rsid w:val="009326B5"/>
    <w:rsid w:val="00935883"/>
    <w:rsid w:val="00936859"/>
    <w:rsid w:val="00941C53"/>
    <w:rsid w:val="009559F8"/>
    <w:rsid w:val="009655DA"/>
    <w:rsid w:val="00971DBA"/>
    <w:rsid w:val="00984BA1"/>
    <w:rsid w:val="00984E33"/>
    <w:rsid w:val="00985EBC"/>
    <w:rsid w:val="009B2D8D"/>
    <w:rsid w:val="009B59A9"/>
    <w:rsid w:val="009C6AB2"/>
    <w:rsid w:val="009D2851"/>
    <w:rsid w:val="009D7D2A"/>
    <w:rsid w:val="009D7FAA"/>
    <w:rsid w:val="009F4FC3"/>
    <w:rsid w:val="00A00CBE"/>
    <w:rsid w:val="00A11EA9"/>
    <w:rsid w:val="00A14F7D"/>
    <w:rsid w:val="00A16CF5"/>
    <w:rsid w:val="00A238BE"/>
    <w:rsid w:val="00A25610"/>
    <w:rsid w:val="00A3340B"/>
    <w:rsid w:val="00A36AB5"/>
    <w:rsid w:val="00A437A1"/>
    <w:rsid w:val="00A5010D"/>
    <w:rsid w:val="00A5126E"/>
    <w:rsid w:val="00A535D6"/>
    <w:rsid w:val="00A56324"/>
    <w:rsid w:val="00A56B66"/>
    <w:rsid w:val="00A70B7E"/>
    <w:rsid w:val="00A71E0E"/>
    <w:rsid w:val="00A752D2"/>
    <w:rsid w:val="00A774D9"/>
    <w:rsid w:val="00A80F55"/>
    <w:rsid w:val="00A811E0"/>
    <w:rsid w:val="00A95815"/>
    <w:rsid w:val="00A96A5F"/>
    <w:rsid w:val="00AA1CCE"/>
    <w:rsid w:val="00AA1E5E"/>
    <w:rsid w:val="00AA2B03"/>
    <w:rsid w:val="00AA3A79"/>
    <w:rsid w:val="00AA3B59"/>
    <w:rsid w:val="00AA5E86"/>
    <w:rsid w:val="00AB147E"/>
    <w:rsid w:val="00AB1661"/>
    <w:rsid w:val="00AB7E7B"/>
    <w:rsid w:val="00AD59ED"/>
    <w:rsid w:val="00AE3D9B"/>
    <w:rsid w:val="00AE4BB7"/>
    <w:rsid w:val="00AF115F"/>
    <w:rsid w:val="00AF589F"/>
    <w:rsid w:val="00AF5A7D"/>
    <w:rsid w:val="00B10BCF"/>
    <w:rsid w:val="00B214CD"/>
    <w:rsid w:val="00B23BBB"/>
    <w:rsid w:val="00B2551A"/>
    <w:rsid w:val="00B40DF2"/>
    <w:rsid w:val="00B52355"/>
    <w:rsid w:val="00B61225"/>
    <w:rsid w:val="00B61A5A"/>
    <w:rsid w:val="00B76FC6"/>
    <w:rsid w:val="00B8737E"/>
    <w:rsid w:val="00B935A6"/>
    <w:rsid w:val="00B94BB3"/>
    <w:rsid w:val="00B94C78"/>
    <w:rsid w:val="00BA2AB9"/>
    <w:rsid w:val="00BA788C"/>
    <w:rsid w:val="00BB4454"/>
    <w:rsid w:val="00BC128F"/>
    <w:rsid w:val="00BC1C8A"/>
    <w:rsid w:val="00BD1C1F"/>
    <w:rsid w:val="00BD7F0E"/>
    <w:rsid w:val="00BE1FAC"/>
    <w:rsid w:val="00BE39B6"/>
    <w:rsid w:val="00C023B7"/>
    <w:rsid w:val="00C0789C"/>
    <w:rsid w:val="00C12CCA"/>
    <w:rsid w:val="00C170E6"/>
    <w:rsid w:val="00C207A3"/>
    <w:rsid w:val="00C3688E"/>
    <w:rsid w:val="00C43757"/>
    <w:rsid w:val="00C552D9"/>
    <w:rsid w:val="00C57218"/>
    <w:rsid w:val="00C612BF"/>
    <w:rsid w:val="00C72D5E"/>
    <w:rsid w:val="00C73C9D"/>
    <w:rsid w:val="00C75B1B"/>
    <w:rsid w:val="00C776E9"/>
    <w:rsid w:val="00C85522"/>
    <w:rsid w:val="00C8733C"/>
    <w:rsid w:val="00C946D7"/>
    <w:rsid w:val="00C94997"/>
    <w:rsid w:val="00CA1D74"/>
    <w:rsid w:val="00CA2E3C"/>
    <w:rsid w:val="00CB049A"/>
    <w:rsid w:val="00CB4EB4"/>
    <w:rsid w:val="00CB4FAC"/>
    <w:rsid w:val="00CB5FDE"/>
    <w:rsid w:val="00CC6957"/>
    <w:rsid w:val="00CE14D3"/>
    <w:rsid w:val="00CF0B79"/>
    <w:rsid w:val="00D01825"/>
    <w:rsid w:val="00D14050"/>
    <w:rsid w:val="00D2032F"/>
    <w:rsid w:val="00D316FB"/>
    <w:rsid w:val="00D35EE8"/>
    <w:rsid w:val="00D41FF3"/>
    <w:rsid w:val="00D7731A"/>
    <w:rsid w:val="00D82E3D"/>
    <w:rsid w:val="00D834A2"/>
    <w:rsid w:val="00DA1E5F"/>
    <w:rsid w:val="00DA77CB"/>
    <w:rsid w:val="00DB116B"/>
    <w:rsid w:val="00DB2D5F"/>
    <w:rsid w:val="00DC3066"/>
    <w:rsid w:val="00DC71B2"/>
    <w:rsid w:val="00DD167D"/>
    <w:rsid w:val="00DE2072"/>
    <w:rsid w:val="00DE3C6A"/>
    <w:rsid w:val="00DE5192"/>
    <w:rsid w:val="00DE71DC"/>
    <w:rsid w:val="00E13DDB"/>
    <w:rsid w:val="00E143FF"/>
    <w:rsid w:val="00E21736"/>
    <w:rsid w:val="00E31DE4"/>
    <w:rsid w:val="00E349E3"/>
    <w:rsid w:val="00E42642"/>
    <w:rsid w:val="00E438BA"/>
    <w:rsid w:val="00E51379"/>
    <w:rsid w:val="00E835F1"/>
    <w:rsid w:val="00E876A0"/>
    <w:rsid w:val="00E967F1"/>
    <w:rsid w:val="00E97215"/>
    <w:rsid w:val="00EA0468"/>
    <w:rsid w:val="00EB40B6"/>
    <w:rsid w:val="00EC3714"/>
    <w:rsid w:val="00EC47ED"/>
    <w:rsid w:val="00EC4ECF"/>
    <w:rsid w:val="00EE0B75"/>
    <w:rsid w:val="00EE52FF"/>
    <w:rsid w:val="00EE5EDC"/>
    <w:rsid w:val="00EF2940"/>
    <w:rsid w:val="00F01208"/>
    <w:rsid w:val="00F14428"/>
    <w:rsid w:val="00F24F9A"/>
    <w:rsid w:val="00F34C2E"/>
    <w:rsid w:val="00F379C8"/>
    <w:rsid w:val="00F40B30"/>
    <w:rsid w:val="00F50558"/>
    <w:rsid w:val="00F55736"/>
    <w:rsid w:val="00F6172F"/>
    <w:rsid w:val="00F668A7"/>
    <w:rsid w:val="00F66FC1"/>
    <w:rsid w:val="00F676F2"/>
    <w:rsid w:val="00F72917"/>
    <w:rsid w:val="00F72E30"/>
    <w:rsid w:val="00F73819"/>
    <w:rsid w:val="00F81EAE"/>
    <w:rsid w:val="00F84814"/>
    <w:rsid w:val="00FA0011"/>
    <w:rsid w:val="00FA4865"/>
    <w:rsid w:val="00FB3AD8"/>
    <w:rsid w:val="00FB76A1"/>
    <w:rsid w:val="00FD123B"/>
    <w:rsid w:val="00FD1B97"/>
    <w:rsid w:val="00FD6711"/>
    <w:rsid w:val="00FD6F16"/>
    <w:rsid w:val="00FF71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356903"/>
  <w15:chartTrackingRefBased/>
  <w15:docId w15:val="{59F78457-3229-4238-9B0A-48BBC3AA9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80" w:after="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5D86"/>
    <w:rPr>
      <w:rFonts w:ascii="Calibri" w:hAnsi="Calibri"/>
      <w:sz w:val="22"/>
    </w:rPr>
  </w:style>
  <w:style w:type="paragraph" w:styleId="Heading1">
    <w:name w:val="heading 1"/>
    <w:basedOn w:val="Normal"/>
    <w:next w:val="Normal"/>
    <w:link w:val="Heading1Char"/>
    <w:uiPriority w:val="9"/>
    <w:qFormat/>
    <w:rsid w:val="00405D86"/>
    <w:pPr>
      <w:keepNext/>
      <w:keepLines/>
      <w:numPr>
        <w:numId w:val="1"/>
      </w:numPr>
      <w:spacing w:before="360" w:after="80"/>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5D86"/>
    <w:pPr>
      <w:keepNext/>
      <w:keepLines/>
      <w:numPr>
        <w:ilvl w:val="1"/>
        <w:numId w:val="1"/>
      </w:numPr>
      <w:spacing w:before="160" w:after="8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6206"/>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26206"/>
    <w:pPr>
      <w:keepNext/>
      <w:keepLines/>
      <w:numPr>
        <w:ilvl w:val="3"/>
        <w:numId w:val="1"/>
      </w:numPr>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6206"/>
    <w:pPr>
      <w:keepNext/>
      <w:keepLines/>
      <w:numPr>
        <w:ilvl w:val="4"/>
        <w:numId w:val="1"/>
      </w:numPr>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6206"/>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6206"/>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6206"/>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6206"/>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5D86"/>
    <w:rPr>
      <w:rFonts w:ascii="Calibri" w:eastAsiaTheme="majorEastAsia" w:hAnsi="Calibri" w:cstheme="majorBidi"/>
      <w:color w:val="0F4761" w:themeColor="accent1" w:themeShade="BF"/>
      <w:sz w:val="40"/>
      <w:szCs w:val="40"/>
    </w:rPr>
  </w:style>
  <w:style w:type="character" w:customStyle="1" w:styleId="Heading2Char">
    <w:name w:val="Heading 2 Char"/>
    <w:basedOn w:val="DefaultParagraphFont"/>
    <w:link w:val="Heading2"/>
    <w:uiPriority w:val="9"/>
    <w:rsid w:val="00405D86"/>
    <w:rPr>
      <w:rFonts w:ascii="Calibri" w:eastAsiaTheme="majorEastAsia" w:hAnsi="Calibri" w:cstheme="majorBidi"/>
      <w:color w:val="0F4761" w:themeColor="accent1" w:themeShade="BF"/>
      <w:sz w:val="32"/>
      <w:szCs w:val="32"/>
    </w:rPr>
  </w:style>
  <w:style w:type="character" w:customStyle="1" w:styleId="Heading3Char">
    <w:name w:val="Heading 3 Char"/>
    <w:basedOn w:val="DefaultParagraphFont"/>
    <w:link w:val="Heading3"/>
    <w:uiPriority w:val="9"/>
    <w:rsid w:val="004262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262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62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62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62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62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6206"/>
    <w:rPr>
      <w:rFonts w:eastAsiaTheme="majorEastAsia" w:cstheme="majorBidi"/>
      <w:color w:val="272727" w:themeColor="text1" w:themeTint="D8"/>
    </w:rPr>
  </w:style>
  <w:style w:type="paragraph" w:styleId="Title">
    <w:name w:val="Title"/>
    <w:basedOn w:val="Normal"/>
    <w:next w:val="Normal"/>
    <w:link w:val="TitleChar"/>
    <w:uiPriority w:val="10"/>
    <w:qFormat/>
    <w:rsid w:val="004262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62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62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62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6206"/>
    <w:pPr>
      <w:spacing w:before="160"/>
      <w:jc w:val="center"/>
    </w:pPr>
    <w:rPr>
      <w:i/>
      <w:iCs/>
      <w:color w:val="404040" w:themeColor="text1" w:themeTint="BF"/>
    </w:rPr>
  </w:style>
  <w:style w:type="character" w:customStyle="1" w:styleId="QuoteChar">
    <w:name w:val="Quote Char"/>
    <w:basedOn w:val="DefaultParagraphFont"/>
    <w:link w:val="Quote"/>
    <w:uiPriority w:val="29"/>
    <w:rsid w:val="00426206"/>
    <w:rPr>
      <w:i/>
      <w:iCs/>
      <w:color w:val="404040" w:themeColor="text1" w:themeTint="BF"/>
    </w:rPr>
  </w:style>
  <w:style w:type="paragraph" w:styleId="ListParagraph">
    <w:name w:val="List Paragraph"/>
    <w:basedOn w:val="Normal"/>
    <w:uiPriority w:val="34"/>
    <w:qFormat/>
    <w:rsid w:val="00426206"/>
    <w:pPr>
      <w:ind w:left="720"/>
      <w:contextualSpacing/>
    </w:pPr>
  </w:style>
  <w:style w:type="character" w:styleId="IntenseEmphasis">
    <w:name w:val="Intense Emphasis"/>
    <w:basedOn w:val="DefaultParagraphFont"/>
    <w:uiPriority w:val="21"/>
    <w:qFormat/>
    <w:rsid w:val="00426206"/>
    <w:rPr>
      <w:i/>
      <w:iCs/>
      <w:color w:val="0F4761" w:themeColor="accent1" w:themeShade="BF"/>
    </w:rPr>
  </w:style>
  <w:style w:type="paragraph" w:styleId="IntenseQuote">
    <w:name w:val="Intense Quote"/>
    <w:basedOn w:val="Normal"/>
    <w:next w:val="Normal"/>
    <w:link w:val="IntenseQuoteChar"/>
    <w:uiPriority w:val="30"/>
    <w:qFormat/>
    <w:rsid w:val="004262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6206"/>
    <w:rPr>
      <w:i/>
      <w:iCs/>
      <w:color w:val="0F4761" w:themeColor="accent1" w:themeShade="BF"/>
    </w:rPr>
  </w:style>
  <w:style w:type="character" w:styleId="IntenseReference">
    <w:name w:val="Intense Reference"/>
    <w:basedOn w:val="DefaultParagraphFont"/>
    <w:uiPriority w:val="32"/>
    <w:qFormat/>
    <w:rsid w:val="00426206"/>
    <w:rPr>
      <w:b/>
      <w:bCs/>
      <w:smallCaps/>
      <w:color w:val="0F4761" w:themeColor="accent1" w:themeShade="BF"/>
      <w:spacing w:val="5"/>
    </w:rPr>
  </w:style>
  <w:style w:type="paragraph" w:styleId="Header">
    <w:name w:val="header"/>
    <w:basedOn w:val="Normal"/>
    <w:link w:val="HeaderChar"/>
    <w:uiPriority w:val="99"/>
    <w:unhideWhenUsed/>
    <w:rsid w:val="005175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75E3"/>
  </w:style>
  <w:style w:type="paragraph" w:styleId="Footer">
    <w:name w:val="footer"/>
    <w:basedOn w:val="Normal"/>
    <w:link w:val="FooterChar"/>
    <w:uiPriority w:val="99"/>
    <w:unhideWhenUsed/>
    <w:rsid w:val="005175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75E3"/>
  </w:style>
  <w:style w:type="paragraph" w:styleId="TOCHeading">
    <w:name w:val="TOC Heading"/>
    <w:basedOn w:val="Heading1"/>
    <w:next w:val="Normal"/>
    <w:uiPriority w:val="39"/>
    <w:unhideWhenUsed/>
    <w:qFormat/>
    <w:rsid w:val="007C4242"/>
    <w:pPr>
      <w:numPr>
        <w:numId w:val="0"/>
      </w:numPr>
      <w:spacing w:before="240" w:after="0" w:line="259" w:lineRule="auto"/>
      <w:outlineLvl w:val="9"/>
    </w:pPr>
    <w:rPr>
      <w:rFonts w:asciiTheme="majorHAnsi" w:hAnsiTheme="majorHAnsi"/>
      <w:kern w:val="0"/>
      <w:sz w:val="32"/>
      <w:szCs w:val="32"/>
      <w:lang w:val="en-US"/>
      <w14:ligatures w14:val="none"/>
    </w:rPr>
  </w:style>
  <w:style w:type="paragraph" w:styleId="TOC1">
    <w:name w:val="toc 1"/>
    <w:basedOn w:val="Normal"/>
    <w:next w:val="Normal"/>
    <w:autoRedefine/>
    <w:uiPriority w:val="39"/>
    <w:unhideWhenUsed/>
    <w:rsid w:val="007C4242"/>
    <w:pPr>
      <w:spacing w:after="100"/>
    </w:pPr>
  </w:style>
  <w:style w:type="character" w:styleId="Hyperlink">
    <w:name w:val="Hyperlink"/>
    <w:basedOn w:val="DefaultParagraphFont"/>
    <w:uiPriority w:val="99"/>
    <w:unhideWhenUsed/>
    <w:rsid w:val="007C4242"/>
    <w:rPr>
      <w:color w:val="467886" w:themeColor="hyperlink"/>
      <w:u w:val="single"/>
    </w:rPr>
  </w:style>
  <w:style w:type="character" w:styleId="UnresolvedMention">
    <w:name w:val="Unresolved Mention"/>
    <w:basedOn w:val="DefaultParagraphFont"/>
    <w:uiPriority w:val="99"/>
    <w:semiHidden/>
    <w:unhideWhenUsed/>
    <w:rsid w:val="00F676F2"/>
    <w:rPr>
      <w:color w:val="605E5C"/>
      <w:shd w:val="clear" w:color="auto" w:fill="E1DFDD"/>
    </w:rPr>
  </w:style>
  <w:style w:type="paragraph" w:styleId="TOC2">
    <w:name w:val="toc 2"/>
    <w:basedOn w:val="Normal"/>
    <w:next w:val="Normal"/>
    <w:autoRedefine/>
    <w:uiPriority w:val="39"/>
    <w:unhideWhenUsed/>
    <w:rsid w:val="00F676F2"/>
    <w:pPr>
      <w:spacing w:after="100"/>
      <w:ind w:left="220"/>
    </w:pPr>
  </w:style>
  <w:style w:type="paragraph" w:styleId="Caption">
    <w:name w:val="caption"/>
    <w:basedOn w:val="Normal"/>
    <w:next w:val="Normal"/>
    <w:uiPriority w:val="35"/>
    <w:unhideWhenUsed/>
    <w:qFormat/>
    <w:rsid w:val="00A11EA9"/>
    <w:pPr>
      <w:spacing w:before="0" w:after="200" w:line="240" w:lineRule="auto"/>
    </w:pPr>
    <w:rPr>
      <w:i/>
      <w:iCs/>
      <w:color w:val="0E2841" w:themeColor="text2"/>
      <w:sz w:val="18"/>
      <w:szCs w:val="18"/>
    </w:rPr>
  </w:style>
  <w:style w:type="character" w:styleId="PlaceholderText">
    <w:name w:val="Placeholder Text"/>
    <w:basedOn w:val="DefaultParagraphFont"/>
    <w:uiPriority w:val="99"/>
    <w:semiHidden/>
    <w:rsid w:val="000407E0"/>
    <w:rPr>
      <w:color w:val="666666"/>
    </w:rPr>
  </w:style>
  <w:style w:type="paragraph" w:styleId="TOC3">
    <w:name w:val="toc 3"/>
    <w:basedOn w:val="Normal"/>
    <w:next w:val="Normal"/>
    <w:autoRedefine/>
    <w:uiPriority w:val="39"/>
    <w:unhideWhenUsed/>
    <w:rsid w:val="004E13BD"/>
    <w:pPr>
      <w:spacing w:after="100"/>
      <w:ind w:left="440"/>
    </w:pPr>
  </w:style>
  <w:style w:type="character" w:styleId="FollowedHyperlink">
    <w:name w:val="FollowedHyperlink"/>
    <w:basedOn w:val="DefaultParagraphFont"/>
    <w:uiPriority w:val="99"/>
    <w:semiHidden/>
    <w:unhideWhenUsed/>
    <w:rsid w:val="009B59A9"/>
    <w:rPr>
      <w:color w:val="96607D"/>
      <w:u w:val="single"/>
    </w:rPr>
  </w:style>
  <w:style w:type="paragraph" w:customStyle="1" w:styleId="msonormal0">
    <w:name w:val="msonormal"/>
    <w:basedOn w:val="Normal"/>
    <w:rsid w:val="009B59A9"/>
    <w:pP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 w:type="paragraph" w:customStyle="1" w:styleId="xl63">
    <w:name w:val="xl63"/>
    <w:basedOn w:val="Normal"/>
    <w:rsid w:val="009B59A9"/>
    <w:pPr>
      <w:spacing w:before="100" w:beforeAutospacing="1" w:after="100" w:afterAutospacing="1" w:line="240" w:lineRule="auto"/>
    </w:pPr>
    <w:rPr>
      <w:rFonts w:ascii="Times New Roman" w:eastAsia="Times New Roman" w:hAnsi="Times New Roman" w:cs="Times New Roman"/>
      <w:b/>
      <w:bCs/>
      <w:kern w:val="0"/>
      <w:sz w:val="24"/>
      <w:lang w:eastAsia="zh-CN"/>
      <w14:ligatures w14:val="none"/>
    </w:rPr>
  </w:style>
  <w:style w:type="paragraph" w:customStyle="1" w:styleId="xl64">
    <w:name w:val="xl64"/>
    <w:basedOn w:val="Normal"/>
    <w:rsid w:val="009B59A9"/>
    <w:pP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 w:type="paragraph" w:customStyle="1" w:styleId="xl65">
    <w:name w:val="xl65"/>
    <w:basedOn w:val="Normal"/>
    <w:rsid w:val="009B59A9"/>
    <w:pPr>
      <w:pBdr>
        <w:top w:val="single" w:sz="4" w:space="0" w:color="auto"/>
        <w:left w:val="single" w:sz="4" w:space="0" w:color="auto"/>
      </w:pBd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 w:type="paragraph" w:customStyle="1" w:styleId="xl66">
    <w:name w:val="xl66"/>
    <w:basedOn w:val="Normal"/>
    <w:rsid w:val="009B59A9"/>
    <w:pPr>
      <w:pBdr>
        <w:top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 w:type="paragraph" w:customStyle="1" w:styleId="xl67">
    <w:name w:val="xl67"/>
    <w:basedOn w:val="Normal"/>
    <w:rsid w:val="009B59A9"/>
    <w:pPr>
      <w:pBdr>
        <w:left w:val="single" w:sz="4" w:space="0" w:color="auto"/>
      </w:pBd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 w:type="paragraph" w:customStyle="1" w:styleId="xl68">
    <w:name w:val="xl68"/>
    <w:basedOn w:val="Normal"/>
    <w:rsid w:val="009B59A9"/>
    <w:pPr>
      <w:pBdr>
        <w:right w:val="single" w:sz="4" w:space="0" w:color="auto"/>
      </w:pBd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 w:type="paragraph" w:customStyle="1" w:styleId="xl69">
    <w:name w:val="xl69"/>
    <w:basedOn w:val="Normal"/>
    <w:rsid w:val="009B59A9"/>
    <w:pPr>
      <w:pBdr>
        <w:left w:val="single" w:sz="4" w:space="0" w:color="auto"/>
        <w:bottom w:val="single" w:sz="4" w:space="0" w:color="auto"/>
      </w:pBd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 w:type="paragraph" w:customStyle="1" w:styleId="xl70">
    <w:name w:val="xl70"/>
    <w:basedOn w:val="Normal"/>
    <w:rsid w:val="009B59A9"/>
    <w:pPr>
      <w:pBdr>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 w:type="paragraph" w:customStyle="1" w:styleId="xl71">
    <w:name w:val="xl71"/>
    <w:basedOn w:val="Normal"/>
    <w:rsid w:val="009B59A9"/>
    <w:pPr>
      <w:pBdr>
        <w:top w:val="single" w:sz="4" w:space="0" w:color="auto"/>
        <w:left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 w:type="paragraph" w:customStyle="1" w:styleId="xl72">
    <w:name w:val="xl72"/>
    <w:basedOn w:val="Normal"/>
    <w:rsid w:val="009B59A9"/>
    <w:pPr>
      <w:pBdr>
        <w:left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 w:type="paragraph" w:customStyle="1" w:styleId="xl73">
    <w:name w:val="xl73"/>
    <w:basedOn w:val="Normal"/>
    <w:rsid w:val="009B59A9"/>
    <w:pPr>
      <w:pBdr>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kern w:val="0"/>
      <w:sz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linkedin.com/pulse/what-eddy-current-engine-dynamometer-uses-how-works-pisoc"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howengineeringworks.com/questions/what-is-brake-mean-effective-pressure-bmep/"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2501626_student_uwtsd_ac_uk/Documents/Documents/Word%20Document%20Templates/Technical%20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501626_student_uwtsd_ac_uk/Documents/Powertrain%20Technology%20Assignment%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501626_student_uwtsd_ac_uk/Documents/Powertrain%20Technology%20Assignment%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501626_student_uwtsd_ac_uk/Documents/Powertrain%20Technology%20Assignment%20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SFC against Engine Speed</c:v>
          </c:tx>
          <c:spPr>
            <a:ln w="19050" cap="rnd">
              <a:solidFill>
                <a:schemeClr val="accent1"/>
              </a:solidFill>
              <a:round/>
            </a:ln>
            <a:effectLst/>
          </c:spPr>
          <c:marker>
            <c:symbol val="none"/>
          </c:marker>
          <c:xVal>
            <c:numRef>
              <c:f>Sheet1!$C$8:$C$98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Sheet1!$M$8:$M$98</c:f>
              <c:numCache>
                <c:formatCode>General</c:formatCode>
                <c:ptCount val="91"/>
                <c:pt idx="0">
                  <c:v>0.36259026726403709</c:v>
                </c:pt>
                <c:pt idx="1">
                  <c:v>0.35347202552110374</c:v>
                </c:pt>
                <c:pt idx="2">
                  <c:v>0.34037298876228222</c:v>
                </c:pt>
                <c:pt idx="3">
                  <c:v>0.31999359243958114</c:v>
                </c:pt>
                <c:pt idx="4">
                  <c:v>0.30865537349541733</c:v>
                </c:pt>
                <c:pt idx="5">
                  <c:v>0.30946121832120271</c:v>
                </c:pt>
                <c:pt idx="6">
                  <c:v>0.29236823626761427</c:v>
                </c:pt>
                <c:pt idx="7">
                  <c:v>0.27781911341973303</c:v>
                </c:pt>
                <c:pt idx="8">
                  <c:v>0.27494560709643073</c:v>
                </c:pt>
                <c:pt idx="9">
                  <c:v>0.26575630780182197</c:v>
                </c:pt>
                <c:pt idx="10">
                  <c:v>0.26611556253324253</c:v>
                </c:pt>
                <c:pt idx="11">
                  <c:v>0.2689033037576497</c:v>
                </c:pt>
                <c:pt idx="12">
                  <c:v>0.26650142877453997</c:v>
                </c:pt>
                <c:pt idx="13">
                  <c:v>0.26543125591411398</c:v>
                </c:pt>
                <c:pt idx="14">
                  <c:v>0.26127113944830166</c:v>
                </c:pt>
                <c:pt idx="15">
                  <c:v>0.26096576583284559</c:v>
                </c:pt>
                <c:pt idx="16">
                  <c:v>0.26747768279903716</c:v>
                </c:pt>
                <c:pt idx="17">
                  <c:v>0.27100346302788758</c:v>
                </c:pt>
                <c:pt idx="18">
                  <c:v>0.27095342620242702</c:v>
                </c:pt>
                <c:pt idx="19">
                  <c:v>0.26924452672655946</c:v>
                </c:pt>
                <c:pt idx="20">
                  <c:v>0.27069568585087356</c:v>
                </c:pt>
                <c:pt idx="21">
                  <c:v>0.26742521778731948</c:v>
                </c:pt>
                <c:pt idx="22">
                  <c:v>0.26523248299929059</c:v>
                </c:pt>
                <c:pt idx="23">
                  <c:v>0.26376579576546422</c:v>
                </c:pt>
                <c:pt idx="24">
                  <c:v>0.26347444104030193</c:v>
                </c:pt>
                <c:pt idx="25">
                  <c:v>0.26202124122047382</c:v>
                </c:pt>
                <c:pt idx="26">
                  <c:v>0.26209809928512201</c:v>
                </c:pt>
                <c:pt idx="27">
                  <c:v>0.26485444055868856</c:v>
                </c:pt>
                <c:pt idx="28">
                  <c:v>0.26627675830941794</c:v>
                </c:pt>
                <c:pt idx="29">
                  <c:v>0.26443990904827491</c:v>
                </c:pt>
                <c:pt idx="30">
                  <c:v>0.26596729252474671</c:v>
                </c:pt>
                <c:pt idx="31">
                  <c:v>0.26607237530528843</c:v>
                </c:pt>
                <c:pt idx="32">
                  <c:v>0.26986901109017625</c:v>
                </c:pt>
                <c:pt idx="33">
                  <c:v>0.27080814350291832</c:v>
                </c:pt>
                <c:pt idx="34">
                  <c:v>0.27278288115130361</c:v>
                </c:pt>
                <c:pt idx="35">
                  <c:v>0.27574598093264829</c:v>
                </c:pt>
                <c:pt idx="36">
                  <c:v>0.27385267502024346</c:v>
                </c:pt>
                <c:pt idx="37">
                  <c:v>0.27427107660453853</c:v>
                </c:pt>
                <c:pt idx="38">
                  <c:v>0.27857254397804404</c:v>
                </c:pt>
                <c:pt idx="39">
                  <c:v>0.28219887734068311</c:v>
                </c:pt>
                <c:pt idx="40">
                  <c:v>0.28709266653130933</c:v>
                </c:pt>
                <c:pt idx="41">
                  <c:v>0.29380496594028321</c:v>
                </c:pt>
                <c:pt idx="42">
                  <c:v>0.29467531673409858</c:v>
                </c:pt>
                <c:pt idx="43">
                  <c:v>0.29895542583246981</c:v>
                </c:pt>
                <c:pt idx="44">
                  <c:v>0.29749999545884059</c:v>
                </c:pt>
                <c:pt idx="45">
                  <c:v>0.29917212175418101</c:v>
                </c:pt>
                <c:pt idx="46">
                  <c:v>0.29593351963364056</c:v>
                </c:pt>
                <c:pt idx="47">
                  <c:v>0.29406998103739307</c:v>
                </c:pt>
                <c:pt idx="48">
                  <c:v>0.29515657702783121</c:v>
                </c:pt>
                <c:pt idx="49">
                  <c:v>0.29188975120663663</c:v>
                </c:pt>
                <c:pt idx="50">
                  <c:v>0.29502367038830624</c:v>
                </c:pt>
                <c:pt idx="51">
                  <c:v>0.29323011839286961</c:v>
                </c:pt>
                <c:pt idx="52">
                  <c:v>0.30080359213006491</c:v>
                </c:pt>
                <c:pt idx="53">
                  <c:v>0.29983033490414185</c:v>
                </c:pt>
                <c:pt idx="54">
                  <c:v>0.30407558910629873</c:v>
                </c:pt>
                <c:pt idx="55">
                  <c:v>0.30087532149952068</c:v>
                </c:pt>
                <c:pt idx="56">
                  <c:v>0.30225056604626255</c:v>
                </c:pt>
                <c:pt idx="57">
                  <c:v>0.30532398633705321</c:v>
                </c:pt>
                <c:pt idx="58">
                  <c:v>0.30505749972431445</c:v>
                </c:pt>
                <c:pt idx="59">
                  <c:v>0.3112624815207875</c:v>
                </c:pt>
                <c:pt idx="60">
                  <c:v>0.31225963507624388</c:v>
                </c:pt>
                <c:pt idx="61">
                  <c:v>0.31449666316106345</c:v>
                </c:pt>
                <c:pt idx="62">
                  <c:v>0.31610282348979968</c:v>
                </c:pt>
                <c:pt idx="63">
                  <c:v>0.31928658746036714</c:v>
                </c:pt>
                <c:pt idx="64">
                  <c:v>0.31903539766046196</c:v>
                </c:pt>
                <c:pt idx="65">
                  <c:v>0.32016477947699751</c:v>
                </c:pt>
                <c:pt idx="66">
                  <c:v>0.32362876754601994</c:v>
                </c:pt>
                <c:pt idx="67">
                  <c:v>0.3250500953086794</c:v>
                </c:pt>
                <c:pt idx="68">
                  <c:v>0.3250773012833546</c:v>
                </c:pt>
                <c:pt idx="69">
                  <c:v>0.32183022820858265</c:v>
                </c:pt>
                <c:pt idx="70">
                  <c:v>0.32486217579869919</c:v>
                </c:pt>
                <c:pt idx="71">
                  <c:v>0.32466469239407586</c:v>
                </c:pt>
                <c:pt idx="72">
                  <c:v>0.32599921081791516</c:v>
                </c:pt>
                <c:pt idx="73">
                  <c:v>0.32695969551958659</c:v>
                </c:pt>
                <c:pt idx="74">
                  <c:v>0.32683458085412886</c:v>
                </c:pt>
                <c:pt idx="75">
                  <c:v>0.33155571168345804</c:v>
                </c:pt>
                <c:pt idx="76">
                  <c:v>0.332629841276188</c:v>
                </c:pt>
                <c:pt idx="77">
                  <c:v>0.33613067842990768</c:v>
                </c:pt>
                <c:pt idx="78">
                  <c:v>0.33993779508429817</c:v>
                </c:pt>
                <c:pt idx="79">
                  <c:v>0.34154886374644911</c:v>
                </c:pt>
                <c:pt idx="80">
                  <c:v>0.34250407446488262</c:v>
                </c:pt>
                <c:pt idx="81">
                  <c:v>0.34643652379044337</c:v>
                </c:pt>
                <c:pt idx="82">
                  <c:v>0.34897494931708029</c:v>
                </c:pt>
                <c:pt idx="83">
                  <c:v>0.35316881982771414</c:v>
                </c:pt>
                <c:pt idx="84">
                  <c:v>0.35667486480148036</c:v>
                </c:pt>
                <c:pt idx="85">
                  <c:v>0.35705623292584171</c:v>
                </c:pt>
                <c:pt idx="86">
                  <c:v>0.35992281029205797</c:v>
                </c:pt>
                <c:pt idx="87">
                  <c:v>0.35952261474745661</c:v>
                </c:pt>
                <c:pt idx="88">
                  <c:v>0.36870019078525013</c:v>
                </c:pt>
                <c:pt idx="89">
                  <c:v>0.37367628567617994</c:v>
                </c:pt>
                <c:pt idx="90">
                  <c:v>0.3768432632362777</c:v>
                </c:pt>
              </c:numCache>
            </c:numRef>
          </c:yVal>
          <c:smooth val="0"/>
          <c:extLst>
            <c:ext xmlns:c16="http://schemas.microsoft.com/office/drawing/2014/chart" uri="{C3380CC4-5D6E-409C-BE32-E72D297353CC}">
              <c16:uniqueId val="{00000000-A323-49E0-9224-7DBA9D2F7F14}"/>
            </c:ext>
          </c:extLst>
        </c:ser>
        <c:dLbls>
          <c:showLegendKey val="0"/>
          <c:showVal val="0"/>
          <c:showCatName val="0"/>
          <c:showSerName val="0"/>
          <c:showPercent val="0"/>
          <c:showBubbleSize val="0"/>
        </c:dLbls>
        <c:axId val="829105135"/>
        <c:axId val="829106095"/>
      </c:scatterChart>
      <c:valAx>
        <c:axId val="82910513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9106095"/>
        <c:crosses val="autoZero"/>
        <c:crossBetween val="midCat"/>
      </c:valAx>
      <c:valAx>
        <c:axId val="8291060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SFC (kg/kWh)</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2910513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Torque against Engine Speed</c:v>
          </c:tx>
          <c:spPr>
            <a:ln w="19050" cap="rnd">
              <a:solidFill>
                <a:schemeClr val="accent1"/>
              </a:solidFill>
              <a:round/>
            </a:ln>
            <a:effectLst/>
          </c:spPr>
          <c:marker>
            <c:symbol val="none"/>
          </c:marker>
          <c:xVal>
            <c:numRef>
              <c:f>Sheet1!$C$8:$C$98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Sheet1!$G$8:$G$98</c:f>
              <c:numCache>
                <c:formatCode>General</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yVal>
          <c:smooth val="0"/>
          <c:extLst>
            <c:ext xmlns:c16="http://schemas.microsoft.com/office/drawing/2014/chart" uri="{C3380CC4-5D6E-409C-BE32-E72D297353CC}">
              <c16:uniqueId val="{00000000-6FD8-441E-B1FE-3185BF8BA9E3}"/>
            </c:ext>
          </c:extLst>
        </c:ser>
        <c:dLbls>
          <c:showLegendKey val="0"/>
          <c:showVal val="0"/>
          <c:showCatName val="0"/>
          <c:showSerName val="0"/>
          <c:showPercent val="0"/>
          <c:showBubbleSize val="0"/>
        </c:dLbls>
        <c:axId val="445047631"/>
        <c:axId val="445047151"/>
      </c:scatterChart>
      <c:valAx>
        <c:axId val="4450476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047151"/>
        <c:crosses val="autoZero"/>
        <c:crossBetween val="midCat"/>
      </c:valAx>
      <c:valAx>
        <c:axId val="445047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5047631"/>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Brake Power against Engine Speed</c:v>
          </c:tx>
          <c:spPr>
            <a:ln w="19050" cap="rnd">
              <a:solidFill>
                <a:schemeClr val="accent1"/>
              </a:solidFill>
              <a:round/>
            </a:ln>
            <a:effectLst/>
          </c:spPr>
          <c:marker>
            <c:symbol val="none"/>
          </c:marker>
          <c:xVal>
            <c:numRef>
              <c:f>Sheet1!$C$8:$C$98</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xVal>
          <c:yVal>
            <c:numRef>
              <c:f>Sheet1!$I$8:$I$98</c:f>
              <c:numCache>
                <c:formatCode>General</c:formatCode>
                <c:ptCount val="91"/>
                <c:pt idx="0">
                  <c:v>11.711976787488583</c:v>
                </c:pt>
                <c:pt idx="1">
                  <c:v>12.355411206198346</c:v>
                </c:pt>
                <c:pt idx="2">
                  <c:v>13.061290415347782</c:v>
                </c:pt>
                <c:pt idx="3">
                  <c:v>13.723465142063137</c:v>
                </c:pt>
                <c:pt idx="4">
                  <c:v>14.540280332761139</c:v>
                </c:pt>
                <c:pt idx="5">
                  <c:v>15.389325646821042</c:v>
                </c:pt>
                <c:pt idx="6">
                  <c:v>16.299361416388315</c:v>
                </c:pt>
                <c:pt idx="7">
                  <c:v>17.283218998090078</c:v>
                </c:pt>
                <c:pt idx="8">
                  <c:v>18.319489894635478</c:v>
                </c:pt>
                <c:pt idx="9">
                  <c:v>19.225317254064006</c:v>
                </c:pt>
                <c:pt idx="10">
                  <c:v>20.094728982904211</c:v>
                </c:pt>
                <c:pt idx="11">
                  <c:v>20.907083831427947</c:v>
                </c:pt>
                <c:pt idx="12">
                  <c:v>21.706647403421133</c:v>
                </c:pt>
                <c:pt idx="13">
                  <c:v>22.44185379179595</c:v>
                </c:pt>
                <c:pt idx="14">
                  <c:v>23.099327695757683</c:v>
                </c:pt>
                <c:pt idx="15">
                  <c:v>23.81980178578285</c:v>
                </c:pt>
                <c:pt idx="16">
                  <c:v>24.649396801555241</c:v>
                </c:pt>
                <c:pt idx="17">
                  <c:v>25.408250446900155</c:v>
                </c:pt>
                <c:pt idx="18">
                  <c:v>26.147613713860995</c:v>
                </c:pt>
                <c:pt idx="19">
                  <c:v>27.008099032624592</c:v>
                </c:pt>
                <c:pt idx="20">
                  <c:v>27.977510602380693</c:v>
                </c:pt>
                <c:pt idx="21">
                  <c:v>28.838459705118765</c:v>
                </c:pt>
                <c:pt idx="22">
                  <c:v>29.770533802065682</c:v>
                </c:pt>
                <c:pt idx="23">
                  <c:v>30.725069930270134</c:v>
                </c:pt>
                <c:pt idx="24">
                  <c:v>31.526019128458664</c:v>
                </c:pt>
                <c:pt idx="25">
                  <c:v>32.472092630560994</c:v>
                </c:pt>
                <c:pt idx="26">
                  <c:v>33.360153055757507</c:v>
                </c:pt>
                <c:pt idx="27">
                  <c:v>34.12896946796149</c:v>
                </c:pt>
                <c:pt idx="28">
                  <c:v>34.818839541399448</c:v>
                </c:pt>
                <c:pt idx="29">
                  <c:v>35.505514658568821</c:v>
                </c:pt>
                <c:pt idx="30">
                  <c:v>36.197480348484028</c:v>
                </c:pt>
                <c:pt idx="31">
                  <c:v>36.863319541170547</c:v>
                </c:pt>
                <c:pt idx="32">
                  <c:v>37.56290617516013</c:v>
                </c:pt>
                <c:pt idx="33">
                  <c:v>38.189982188745546</c:v>
                </c:pt>
                <c:pt idx="34">
                  <c:v>38.621146690348219</c:v>
                </c:pt>
                <c:pt idx="35">
                  <c:v>39.026476706854254</c:v>
                </c:pt>
                <c:pt idx="36">
                  <c:v>39.659736506765981</c:v>
                </c:pt>
                <c:pt idx="37">
                  <c:v>40.270036137077213</c:v>
                </c:pt>
                <c:pt idx="38">
                  <c:v>40.687607760218135</c:v>
                </c:pt>
                <c:pt idx="39">
                  <c:v>41.158726392362531</c:v>
                </c:pt>
                <c:pt idx="40">
                  <c:v>41.812358332782637</c:v>
                </c:pt>
                <c:pt idx="41">
                  <c:v>42.304559095717316</c:v>
                </c:pt>
                <c:pt idx="42">
                  <c:v>42.998431453083143</c:v>
                </c:pt>
                <c:pt idx="43">
                  <c:v>43.59347774378945</c:v>
                </c:pt>
                <c:pt idx="44">
                  <c:v>44.191993825712196</c:v>
                </c:pt>
                <c:pt idx="45">
                  <c:v>44.973303776586583</c:v>
                </c:pt>
                <c:pt idx="46">
                  <c:v>45.964873914011996</c:v>
                </c:pt>
                <c:pt idx="47">
                  <c:v>46.871537229740191</c:v>
                </c:pt>
                <c:pt idx="48">
                  <c:v>47.863903243368725</c:v>
                </c:pt>
                <c:pt idx="49">
                  <c:v>48.781914952151332</c:v>
                </c:pt>
                <c:pt idx="50">
                  <c:v>49.470061581437236</c:v>
                </c:pt>
                <c:pt idx="51">
                  <c:v>50.492647987871614</c:v>
                </c:pt>
                <c:pt idx="52">
                  <c:v>51.146508957414923</c:v>
                </c:pt>
                <c:pt idx="53">
                  <c:v>51.815497300545402</c:v>
                </c:pt>
                <c:pt idx="54">
                  <c:v>52.460895643986568</c:v>
                </c:pt>
                <c:pt idx="55">
                  <c:v>53.149214045114874</c:v>
                </c:pt>
                <c:pt idx="56">
                  <c:v>53.745600156191877</c:v>
                </c:pt>
                <c:pt idx="57">
                  <c:v>54.083761656592316</c:v>
                </c:pt>
                <c:pt idx="58">
                  <c:v>54.556145674642366</c:v>
                </c:pt>
                <c:pt idx="59">
                  <c:v>54.815463899382209</c:v>
                </c:pt>
                <c:pt idx="60">
                  <c:v>54.968821800274938</c:v>
                </c:pt>
                <c:pt idx="61">
                  <c:v>55.066926425196399</c:v>
                </c:pt>
                <c:pt idx="62">
                  <c:v>55.140158487338645</c:v>
                </c:pt>
                <c:pt idx="63">
                  <c:v>55.364927668844231</c:v>
                </c:pt>
                <c:pt idx="64">
                  <c:v>55.75830809084745</c:v>
                </c:pt>
                <c:pt idx="65">
                  <c:v>55.985539335427404</c:v>
                </c:pt>
                <c:pt idx="66">
                  <c:v>56.327571428009868</c:v>
                </c:pt>
                <c:pt idx="67">
                  <c:v>56.795741310193087</c:v>
                </c:pt>
                <c:pt idx="68">
                  <c:v>57.375505632654075</c:v>
                </c:pt>
                <c:pt idx="69">
                  <c:v>58.085593251942257</c:v>
                </c:pt>
                <c:pt idx="70">
                  <c:v>58.388341124168349</c:v>
                </c:pt>
                <c:pt idx="71">
                  <c:v>58.916218898769039</c:v>
                </c:pt>
                <c:pt idx="72">
                  <c:v>59.100621697311119</c:v>
                </c:pt>
                <c:pt idx="73">
                  <c:v>59.139173024473273</c:v>
                </c:pt>
                <c:pt idx="74">
                  <c:v>59.189496448567738</c:v>
                </c:pt>
                <c:pt idx="75">
                  <c:v>59.101709585646311</c:v>
                </c:pt>
                <c:pt idx="76">
                  <c:v>58.856453749070759</c:v>
                </c:pt>
                <c:pt idx="77">
                  <c:v>58.449835443746743</c:v>
                </c:pt>
                <c:pt idx="78">
                  <c:v>58.150127933131095</c:v>
                </c:pt>
                <c:pt idx="79">
                  <c:v>58.008295922863248</c:v>
                </c:pt>
                <c:pt idx="80">
                  <c:v>57.890546324899574</c:v>
                </c:pt>
                <c:pt idx="81">
                  <c:v>57.433661280189078</c:v>
                </c:pt>
                <c:pt idx="82">
                  <c:v>56.989963732392262</c:v>
                </c:pt>
                <c:pt idx="83">
                  <c:v>56.526711105484075</c:v>
                </c:pt>
                <c:pt idx="84">
                  <c:v>56.453063355483209</c:v>
                </c:pt>
                <c:pt idx="85">
                  <c:v>55.970411961840234</c:v>
                </c:pt>
                <c:pt idx="86">
                  <c:v>55.708995830331922</c:v>
                </c:pt>
                <c:pt idx="87">
                  <c:v>55.502554704410173</c:v>
                </c:pt>
                <c:pt idx="88">
                  <c:v>55.429852844688121</c:v>
                </c:pt>
                <c:pt idx="89">
                  <c:v>55.498854738924933</c:v>
                </c:pt>
                <c:pt idx="90">
                  <c:v>55.832799813167291</c:v>
                </c:pt>
              </c:numCache>
            </c:numRef>
          </c:yVal>
          <c:smooth val="0"/>
          <c:extLst>
            <c:ext xmlns:c16="http://schemas.microsoft.com/office/drawing/2014/chart" uri="{C3380CC4-5D6E-409C-BE32-E72D297353CC}">
              <c16:uniqueId val="{00000000-CCFD-4D7D-8F1F-DB877A8CE8CE}"/>
            </c:ext>
          </c:extLst>
        </c:ser>
        <c:dLbls>
          <c:showLegendKey val="0"/>
          <c:showVal val="0"/>
          <c:showCatName val="0"/>
          <c:showSerName val="0"/>
          <c:showPercent val="0"/>
          <c:showBubbleSize val="0"/>
        </c:dLbls>
        <c:axId val="480394783"/>
        <c:axId val="480395263"/>
      </c:scatterChart>
      <c:valAx>
        <c:axId val="48039478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395263"/>
        <c:crosses val="autoZero"/>
        <c:crossBetween val="midCat"/>
      </c:valAx>
      <c:valAx>
        <c:axId val="4803952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Power (Hp)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039478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22e1e6caf4044da7cbd79fbe9ff3b4a4">
  <xsd:schema xmlns:xsd="http://www.w3.org/2001/XMLSchema" xmlns:xs="http://www.w3.org/2001/XMLSchema" xmlns:p="http://schemas.microsoft.com/office/2006/metadata/properties" xmlns:ns3="b4f9f7ee-5770-4a14-8925-17f3d16e50b7" targetNamespace="http://schemas.microsoft.com/office/2006/metadata/properties" ma:root="true" ma:fieldsID="8f54e5d51dde4fbdc6b5f6acd1229110"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D4E167D-BE11-4473-AD51-B109C04F62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DE90D7-A068-4793-8E79-8E45767BEBD3}">
  <ds:schemaRefs>
    <ds:schemaRef ds:uri="http://schemas.openxmlformats.org/officeDocument/2006/bibliography"/>
  </ds:schemaRefs>
</ds:datastoreItem>
</file>

<file path=customXml/itemProps3.xml><?xml version="1.0" encoding="utf-8"?>
<ds:datastoreItem xmlns:ds="http://schemas.openxmlformats.org/officeDocument/2006/customXml" ds:itemID="{1838D86B-5962-4318-98BA-E7EB7DF88F1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3F9D516-C32C-467A-BADA-AED9DA6A5EC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Technical%20Report%20Template</Template>
  <TotalTime>4608</TotalTime>
  <Pages>18</Pages>
  <Words>3996</Words>
  <Characters>22781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Gooch (2501626)</dc:creator>
  <cp:keywords/>
  <dc:description/>
  <cp:lastModifiedBy>Ollie Gooch (2501626)</cp:lastModifiedBy>
  <cp:revision>300</cp:revision>
  <dcterms:created xsi:type="dcterms:W3CDTF">2026-03-13T16:38:00Z</dcterms:created>
  <dcterms:modified xsi:type="dcterms:W3CDTF">2026-03-22T13:04:00Z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