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278.00000000000006" w:lineRule="auto"/>
        <w:ind w:left="0" w:firstLine="0"/>
        <w:rPr/>
      </w:pPr>
      <w:r w:rsidDel="00000000" w:rsidR="00000000" w:rsidRPr="00000000">
        <w:rPr>
          <w:rtl w:val="0"/>
        </w:rPr>
      </w:r>
    </w:p>
    <w:p w:rsidR="00000000" w:rsidDel="00000000" w:rsidP="00000000" w:rsidRDefault="00000000" w:rsidRPr="00000000" w14:paraId="00000002">
      <w:pPr>
        <w:spacing w:after="120" w:before="120" w:lineRule="auto"/>
        <w:rPr/>
      </w:pPr>
      <w:r w:rsidDel="00000000" w:rsidR="00000000" w:rsidRPr="00000000">
        <w:rPr/>
        <w:drawing>
          <wp:inline distB="0" distT="0" distL="114300" distR="114300">
            <wp:extent cx="3058886" cy="1220117"/>
            <wp:effectExtent b="0" l="0" r="0" t="0"/>
            <wp:docPr descr="97ec34df224e15eb82b331ddfd8db31d.png" id="2" name="image1.png"/>
            <a:graphic>
              <a:graphicData uri="http://schemas.openxmlformats.org/drawingml/2006/picture">
                <pic:pic>
                  <pic:nvPicPr>
                    <pic:cNvPr descr="97ec34df224e15eb82b331ddfd8db31d.png" id="0" name="image1.png"/>
                    <pic:cNvPicPr preferRelativeResize="0"/>
                  </pic:nvPicPr>
                  <pic:blipFill>
                    <a:blip r:embed="rId7"/>
                    <a:srcRect b="0" l="0" r="0" t="0"/>
                    <a:stretch>
                      <a:fillRect/>
                    </a:stretch>
                  </pic:blipFill>
                  <pic:spPr>
                    <a:xfrm>
                      <a:off x="0" y="0"/>
                      <a:ext cx="3058886" cy="1220117"/>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spacing w:after="120" w:before="120" w:line="278.00000000000006" w:lineRule="auto"/>
        <w:ind w:left="0" w:firstLine="0"/>
        <w:rPr/>
      </w:pPr>
      <w:r w:rsidDel="00000000" w:rsidR="00000000" w:rsidRPr="00000000">
        <w:rPr>
          <w:rtl w:val="0"/>
        </w:rPr>
      </w:r>
    </w:p>
    <w:p w:rsidR="00000000" w:rsidDel="00000000" w:rsidP="00000000" w:rsidRDefault="00000000" w:rsidRPr="00000000" w14:paraId="00000004">
      <w:pPr>
        <w:spacing w:after="120" w:before="120" w:line="278.00000000000006" w:lineRule="auto"/>
        <w:ind w:left="0" w:firstLine="0"/>
        <w:rPr/>
      </w:pPr>
      <w:r w:rsidDel="00000000" w:rsidR="00000000" w:rsidRPr="00000000">
        <w:rPr>
          <w:rtl w:val="0"/>
        </w:rPr>
      </w:r>
    </w:p>
    <w:p w:rsidR="00000000" w:rsidDel="00000000" w:rsidP="00000000" w:rsidRDefault="00000000" w:rsidRPr="00000000" w14:paraId="00000005">
      <w:pPr>
        <w:spacing w:after="120" w:before="120" w:line="278.00000000000006" w:lineRule="auto"/>
        <w:ind w:left="0" w:firstLine="0"/>
        <w:rPr/>
      </w:pPr>
      <w:r w:rsidDel="00000000" w:rsidR="00000000" w:rsidRPr="00000000">
        <w:rPr>
          <w:rFonts w:ascii="Aptos Bold" w:cs="Aptos Bold" w:eastAsia="Aptos Bold" w:hAnsi="Aptos Bold"/>
          <w:b w:val="1"/>
          <w:bCs w:val="1"/>
          <w:color w:val="000000"/>
          <w:sz w:val="24"/>
          <w:szCs w:val="24"/>
          <w:rtl w:val="0"/>
        </w:rPr>
        <w:t xml:space="preserve">Task 1 – Reading Task Template </w:t>
      </w:r>
      <w:r w:rsidDel="00000000" w:rsidR="00000000" w:rsidRPr="00000000">
        <w:rPr>
          <w:rtl w:val="0"/>
        </w:rPr>
      </w:r>
    </w:p>
    <w:p w:rsidR="00000000" w:rsidDel="00000000" w:rsidP="00000000" w:rsidRDefault="00000000" w:rsidRPr="00000000" w14:paraId="00000006">
      <w:pPr>
        <w:spacing w:after="120" w:before="120" w:line="278.00000000000006" w:lineRule="auto"/>
        <w:ind w:left="0" w:firstLine="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133350</wp:posOffset>
            </wp:positionH>
            <wp:positionV relativeFrom="paragraph">
              <wp:posOffset>222741</wp:posOffset>
            </wp:positionV>
            <wp:extent cx="5808380" cy="2619618"/>
            <wp:effectExtent b="0" l="0" r="0" t="0"/>
            <wp:wrapTopAndBottom distB="0" distT="0"/>
            <wp:docPr descr="1f00d959857853f7e7e4f274427a87c9.jpg" id="1" name="image2.jpg"/>
            <a:graphic>
              <a:graphicData uri="http://schemas.openxmlformats.org/drawingml/2006/picture">
                <pic:pic>
                  <pic:nvPicPr>
                    <pic:cNvPr descr="1f00d959857853f7e7e4f274427a87c9.jpg" id="0" name="image2.jpg"/>
                    <pic:cNvPicPr preferRelativeResize="0"/>
                  </pic:nvPicPr>
                  <pic:blipFill>
                    <a:blip r:embed="rId8"/>
                    <a:srcRect b="0" l="0" r="0" t="0"/>
                    <a:stretch>
                      <a:fillRect/>
                    </a:stretch>
                  </pic:blipFill>
                  <pic:spPr>
                    <a:xfrm>
                      <a:off x="0" y="0"/>
                      <a:ext cx="5808380" cy="2619618"/>
                    </a:xfrm>
                    <a:prstGeom prst="rect"/>
                    <a:ln/>
                  </pic:spPr>
                </pic:pic>
              </a:graphicData>
            </a:graphic>
          </wp:anchor>
        </w:drawing>
      </w:r>
    </w:p>
    <w:p w:rsidR="00000000" w:rsidDel="00000000" w:rsidP="00000000" w:rsidRDefault="00000000" w:rsidRPr="00000000" w14:paraId="00000007">
      <w:pPr>
        <w:spacing w:after="120" w:before="120" w:lineRule="auto"/>
        <w:jc w:val="center"/>
        <w:rPr/>
      </w:pPr>
      <w:r w:rsidDel="00000000" w:rsidR="00000000" w:rsidRPr="00000000">
        <w:rPr>
          <w:rtl w:val="0"/>
        </w:rPr>
      </w:r>
    </w:p>
    <w:p w:rsidR="00000000" w:rsidDel="00000000" w:rsidP="00000000" w:rsidRDefault="00000000" w:rsidRPr="00000000" w14:paraId="00000008">
      <w:pPr>
        <w:spacing w:after="120" w:before="120" w:line="278.00000000000006" w:lineRule="auto"/>
        <w:ind w:left="0" w:firstLine="0"/>
        <w:rPr/>
      </w:pPr>
      <w:r w:rsidDel="00000000" w:rsidR="00000000" w:rsidRPr="00000000">
        <w:rPr>
          <w:rFonts w:ascii="Aptos Bold" w:cs="Aptos Bold" w:eastAsia="Aptos Bold" w:hAnsi="Aptos Bold"/>
          <w:b w:val="1"/>
          <w:bCs w:val="1"/>
          <w:color w:val="000000"/>
          <w:sz w:val="24"/>
          <w:szCs w:val="24"/>
          <w:rtl w:val="0"/>
        </w:rPr>
        <w:t xml:space="preserve">Upload your photo of your A3 in-class notes here:</w:t>
      </w:r>
      <w:r w:rsidDel="00000000" w:rsidR="00000000" w:rsidRPr="00000000">
        <w:rPr>
          <w:rtl w:val="0"/>
        </w:rPr>
      </w:r>
    </w:p>
    <w:p w:rsidR="00000000" w:rsidDel="00000000" w:rsidP="00000000" w:rsidRDefault="00000000" w:rsidRPr="00000000" w14:paraId="00000009">
      <w:pPr>
        <w:spacing w:after="120" w:before="120" w:line="278.00000000000006" w:lineRule="auto"/>
        <w:ind w:left="0" w:firstLine="0"/>
        <w:rPr/>
      </w:pPr>
      <w:r w:rsidDel="00000000" w:rsidR="00000000" w:rsidRPr="00000000">
        <w:rPr>
          <w:rtl w:val="0"/>
        </w:rPr>
      </w:r>
    </w:p>
    <w:p w:rsidR="00000000" w:rsidDel="00000000" w:rsidP="00000000" w:rsidRDefault="00000000" w:rsidRPr="00000000" w14:paraId="0000000A">
      <w:pPr>
        <w:spacing w:after="120" w:before="120" w:line="278.00000000000006" w:lineRule="auto"/>
        <w:ind w:left="0" w:firstLine="0"/>
        <w:rPr/>
      </w:pPr>
      <w:r w:rsidDel="00000000" w:rsidR="00000000" w:rsidRPr="00000000">
        <w:rPr>
          <w:rFonts w:ascii="Aptos Bold" w:cs="Aptos Bold" w:eastAsia="Aptos Bold" w:hAnsi="Aptos Bold"/>
          <w:b w:val="1"/>
          <w:bCs w:val="1"/>
          <w:color w:val="000000"/>
          <w:sz w:val="24"/>
          <w:szCs w:val="24"/>
          <w:rtl w:val="0"/>
        </w:rPr>
        <w:t xml:space="preserve">1. Answer these questions using the sentence starters below</w:t>
      </w:r>
      <w:r w:rsidDel="00000000" w:rsidR="00000000" w:rsidRPr="00000000">
        <w:rPr>
          <w:rtl w:val="0"/>
        </w:rPr>
      </w:r>
    </w:p>
    <w:p w:rsidR="00000000" w:rsidDel="00000000" w:rsidP="00000000" w:rsidRDefault="00000000" w:rsidRPr="00000000" w14:paraId="0000000B">
      <w:pPr>
        <w:spacing w:after="120" w:before="120" w:line="278.00000000000006" w:lineRule="auto"/>
        <w:ind w:left="0" w:firstLine="0"/>
        <w:rPr/>
      </w:pPr>
      <w:r w:rsidDel="00000000" w:rsidR="00000000" w:rsidRPr="00000000">
        <w:rPr>
          <w:rFonts w:ascii="Aptos Bold" w:cs="Aptos Bold" w:eastAsia="Aptos Bold" w:hAnsi="Aptos Bold"/>
          <w:b w:val="1"/>
          <w:bCs w:val="1"/>
          <w:color w:val="000000"/>
          <w:sz w:val="24"/>
          <w:szCs w:val="24"/>
          <w:rtl w:val="0"/>
        </w:rPr>
        <w:t xml:space="preserve">a. What is the main idea of the text?</w:t>
      </w:r>
      <w:r w:rsidDel="00000000" w:rsidR="00000000" w:rsidRPr="00000000">
        <w:rPr>
          <w:rtl w:val="0"/>
        </w:rPr>
      </w:r>
    </w:p>
    <w:p w:rsidR="00000000" w:rsidDel="00000000" w:rsidP="00000000" w:rsidRDefault="00000000" w:rsidRPr="00000000" w14:paraId="0000000C">
      <w:pPr>
        <w:spacing w:after="120" w:before="120" w:line="278.00000000000006"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core concept is that small businesses can go all the way to popularising themselves and gaining numerous customers when social media posts or videos are viral.</w:t>
      </w:r>
    </w:p>
    <w:p w:rsidR="00000000" w:rsidDel="00000000" w:rsidP="00000000" w:rsidRDefault="00000000" w:rsidRPr="00000000" w14:paraId="0000000D">
      <w:pPr>
        <w:spacing w:after="120" w:before="120" w:line="278.00000000000006" w:lineRule="auto"/>
        <w:ind w:left="0" w:firstLine="0"/>
        <w:rPr>
          <w:rFonts w:ascii="Aptos" w:cs="Aptos" w:eastAsia="Aptos" w:hAnsi="Aptos"/>
          <w:sz w:val="23"/>
          <w:szCs w:val="23"/>
        </w:rPr>
      </w:pPr>
      <w:r w:rsidDel="00000000" w:rsidR="00000000" w:rsidRPr="00000000">
        <w:rPr>
          <w:rFonts w:ascii="Aptos Bold" w:cs="Aptos Bold" w:eastAsia="Aptos Bold" w:hAnsi="Aptos Bold"/>
          <w:b w:val="1"/>
          <w:bCs w:val="1"/>
          <w:color w:val="000000"/>
          <w:sz w:val="24"/>
          <w:szCs w:val="24"/>
          <w:rtl w:val="0"/>
        </w:rPr>
        <w:t xml:space="preserve">b. What are two key points?</w:t>
      </w:r>
      <w:r w:rsidDel="00000000" w:rsidR="00000000" w:rsidRPr="00000000">
        <w:rPr>
          <w:rtl w:val="0"/>
        </w:rPr>
      </w:r>
    </w:p>
    <w:p w:rsidR="00000000" w:rsidDel="00000000" w:rsidP="00000000" w:rsidRDefault="00000000" w:rsidRPr="00000000" w14:paraId="0000000E">
      <w:pPr>
        <w:spacing w:after="120" w:before="120" w:line="278.00000000000006"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One key point is that businesses such as Honywood Sandwich Shop have gained many new customers because of viral social media posts.</w:t>
      </w:r>
    </w:p>
    <w:p w:rsidR="00000000" w:rsidDel="00000000" w:rsidP="00000000" w:rsidRDefault="00000000" w:rsidRPr="00000000" w14:paraId="0000000F">
      <w:pPr>
        <w:spacing w:after="120" w:before="120" w:line="278.00000000000006"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One thing to note is that platforms such as TikTok and Instagram are becoming easier for small businesses to be seen by those who are far away.</w:t>
      </w:r>
    </w:p>
    <w:p w:rsidR="00000000" w:rsidDel="00000000" w:rsidP="00000000" w:rsidRDefault="00000000" w:rsidRPr="00000000" w14:paraId="00000010">
      <w:pPr>
        <w:spacing w:after="120" w:before="120" w:line="278.00000000000006" w:lineRule="auto"/>
        <w:ind w:left="0" w:firstLine="0"/>
        <w:rPr>
          <w:rFonts w:ascii="Aptos Bold" w:cs="Aptos Bold" w:eastAsia="Aptos Bold" w:hAnsi="Aptos Bold"/>
          <w:b w:val="1"/>
          <w:bCs w:val="1"/>
          <w:color w:val="000000"/>
          <w:sz w:val="24"/>
          <w:szCs w:val="24"/>
        </w:rPr>
      </w:pPr>
      <w:r w:rsidDel="00000000" w:rsidR="00000000" w:rsidRPr="00000000">
        <w:rPr>
          <w:rFonts w:ascii="Aptos Bold" w:cs="Aptos Bold" w:eastAsia="Aptos Bold" w:hAnsi="Aptos Bold"/>
          <w:b w:val="1"/>
          <w:bCs w:val="1"/>
          <w:color w:val="000000"/>
          <w:sz w:val="24"/>
          <w:szCs w:val="24"/>
          <w:rtl w:val="0"/>
        </w:rPr>
        <w:t xml:space="preserve">c. What part of the text did you find most important? Why?</w:t>
      </w:r>
    </w:p>
    <w:p w:rsidR="00000000" w:rsidDel="00000000" w:rsidP="00000000" w:rsidRDefault="00000000" w:rsidRPr="00000000" w14:paraId="00000011">
      <w:pPr>
        <w:spacing w:after="120" w:before="120" w:line="278.00000000000006" w:lineRule="auto"/>
        <w:ind w:left="0" w:firstLine="0"/>
        <w:rPr>
          <w:rFonts w:ascii="Arial" w:cs="Arial" w:eastAsia="Arial" w:hAnsi="Arial"/>
          <w:b w:val="1"/>
          <w:bCs w:val="1"/>
          <w:sz w:val="22"/>
          <w:szCs w:val="22"/>
        </w:rPr>
      </w:pPr>
      <w:r w:rsidDel="00000000" w:rsidR="00000000" w:rsidRPr="00000000">
        <w:rPr>
          <w:rFonts w:ascii="Arial" w:cs="Arial" w:eastAsia="Arial" w:hAnsi="Arial"/>
          <w:sz w:val="22"/>
          <w:szCs w:val="22"/>
          <w:rtl w:val="0"/>
        </w:rPr>
        <w:t xml:space="preserve">The most important thing is the story about Honywood Sandwich Shop because it illustrates how social media can draw in travellers who have to come from far and wide to taste the product.</w:t>
      </w:r>
      <w:r w:rsidDel="00000000" w:rsidR="00000000" w:rsidRPr="00000000">
        <w:rPr>
          <w:rtl w:val="0"/>
        </w:rPr>
      </w:r>
    </w:p>
    <w:p w:rsidR="00000000" w:rsidDel="00000000" w:rsidP="00000000" w:rsidRDefault="00000000" w:rsidRPr="00000000" w14:paraId="00000012">
      <w:pPr>
        <w:spacing w:after="120" w:before="120" w:line="278.00000000000006" w:lineRule="auto"/>
        <w:ind w:left="0" w:firstLine="0"/>
        <w:rPr>
          <w:sz w:val="23"/>
          <w:szCs w:val="23"/>
        </w:rPr>
      </w:pPr>
      <w:r w:rsidDel="00000000" w:rsidR="00000000" w:rsidRPr="00000000">
        <w:rPr>
          <w:rFonts w:ascii="Aptos Bold" w:cs="Aptos Bold" w:eastAsia="Aptos Bold" w:hAnsi="Aptos Bold"/>
          <w:b w:val="1"/>
          <w:bCs w:val="1"/>
          <w:color w:val="000000"/>
          <w:sz w:val="24"/>
          <w:szCs w:val="24"/>
          <w:rtl w:val="0"/>
        </w:rPr>
        <w:t xml:space="preserve">d. Was anything unclear or difficult to understand?</w:t>
      </w:r>
      <w:r w:rsidDel="00000000" w:rsidR="00000000" w:rsidRPr="00000000">
        <w:rPr>
          <w:rtl w:val="0"/>
        </w:rPr>
      </w:r>
    </w:p>
    <w:p w:rsidR="00000000" w:rsidDel="00000000" w:rsidP="00000000" w:rsidRDefault="00000000" w:rsidRPr="00000000" w14:paraId="00000013">
      <w:pPr>
        <w:spacing w:after="120" w:before="120" w:line="278.00000000000006"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I'm not sure about some of the brands that were mentioned in the article and how they first got viral online.</w:t>
      </w:r>
    </w:p>
    <w:p w:rsidR="00000000" w:rsidDel="00000000" w:rsidP="00000000" w:rsidRDefault="00000000" w:rsidRPr="00000000" w14:paraId="00000014">
      <w:pPr>
        <w:spacing w:after="120" w:before="120" w:line="278.00000000000006" w:lineRule="auto"/>
        <w:ind w:left="0" w:firstLine="0"/>
        <w:rPr>
          <w:rFonts w:ascii="Aptos" w:cs="Aptos" w:eastAsia="Aptos" w:hAnsi="Aptos"/>
          <w:sz w:val="24"/>
          <w:szCs w:val="24"/>
        </w:rPr>
      </w:pPr>
      <w:r w:rsidDel="00000000" w:rsidR="00000000" w:rsidRPr="00000000">
        <w:rPr>
          <w:rFonts w:ascii="Aptos Bold" w:cs="Aptos Bold" w:eastAsia="Aptos Bold" w:hAnsi="Aptos Bold"/>
          <w:b w:val="1"/>
          <w:bCs w:val="1"/>
          <w:color w:val="000000"/>
          <w:sz w:val="24"/>
          <w:szCs w:val="24"/>
          <w:rtl w:val="0"/>
        </w:rPr>
        <w:t xml:space="preserve">e. How did your group help you understand the text better?</w:t>
      </w:r>
      <w:r w:rsidDel="00000000" w:rsidR="00000000" w:rsidRPr="00000000">
        <w:rPr>
          <w:rtl w:val="0"/>
        </w:rPr>
      </w:r>
    </w:p>
    <w:p w:rsidR="00000000" w:rsidDel="00000000" w:rsidP="00000000" w:rsidRDefault="00000000" w:rsidRPr="00000000" w14:paraId="00000015">
      <w:pPr>
        <w:spacing w:after="120" w:before="120" w:line="278.00000000000006"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My group assisted me with main ideas and clarifying portions of the article that I did not comprehend.</w:t>
      </w:r>
    </w:p>
    <w:p w:rsidR="00000000" w:rsidDel="00000000" w:rsidP="00000000" w:rsidRDefault="00000000" w:rsidRPr="00000000" w14:paraId="00000016">
      <w:pPr>
        <w:spacing w:after="120" w:before="120" w:line="278.00000000000006" w:lineRule="auto"/>
        <w:ind w:left="0" w:firstLine="0"/>
        <w:rPr/>
      </w:pPr>
      <w:r w:rsidDel="00000000" w:rsidR="00000000" w:rsidRPr="00000000">
        <w:rPr>
          <w:rFonts w:ascii="Aptos Bold" w:cs="Aptos Bold" w:eastAsia="Aptos Bold" w:hAnsi="Aptos Bold"/>
          <w:b w:val="1"/>
          <w:bCs w:val="1"/>
          <w:color w:val="000000"/>
          <w:sz w:val="24"/>
          <w:szCs w:val="24"/>
          <w:rtl w:val="0"/>
        </w:rPr>
        <w:t xml:space="preserve">3. One</w:t>
      </w:r>
      <w:r w:rsidDel="00000000" w:rsidR="00000000" w:rsidRPr="00000000">
        <w:rPr>
          <w:rFonts w:ascii="Aptos Bold" w:cs="Aptos Bold" w:eastAsia="Aptos Bold" w:hAnsi="Aptos Bold"/>
          <w:b w:val="1"/>
          <w:bCs w:val="1"/>
          <w:sz w:val="24"/>
          <w:szCs w:val="24"/>
          <w:rtl w:val="0"/>
        </w:rPr>
        <w:t xml:space="preserve">-sentence</w:t>
      </w:r>
      <w:r w:rsidDel="00000000" w:rsidR="00000000" w:rsidRPr="00000000">
        <w:rPr>
          <w:rFonts w:ascii="Aptos Bold" w:cs="Aptos Bold" w:eastAsia="Aptos Bold" w:hAnsi="Aptos Bold"/>
          <w:b w:val="1"/>
          <w:bCs w:val="1"/>
          <w:color w:val="000000"/>
          <w:sz w:val="24"/>
          <w:szCs w:val="24"/>
          <w:rtl w:val="0"/>
        </w:rPr>
        <w:t xml:space="preserve"> reflection</w:t>
      </w:r>
      <w:r w:rsidDel="00000000" w:rsidR="00000000" w:rsidRPr="00000000">
        <w:rPr>
          <w:rtl w:val="0"/>
        </w:rPr>
      </w:r>
    </w:p>
    <w:p w:rsidR="00000000" w:rsidDel="00000000" w:rsidP="00000000" w:rsidRDefault="00000000" w:rsidRPr="00000000" w14:paraId="00000017">
      <w:pPr>
        <w:spacing w:after="120" w:before="120" w:line="278.00000000000006" w:lineRule="auto"/>
        <w:ind w:left="0" w:firstLine="0"/>
        <w:rPr>
          <w:sz w:val="23"/>
          <w:szCs w:val="23"/>
        </w:rPr>
      </w:pPr>
      <w:r w:rsidDel="00000000" w:rsidR="00000000" w:rsidRPr="00000000">
        <w:rPr>
          <w:rFonts w:ascii="Aptos Bold" w:cs="Aptos Bold" w:eastAsia="Aptos Bold" w:hAnsi="Aptos Bold"/>
          <w:b w:val="1"/>
          <w:bCs w:val="1"/>
          <w:color w:val="000000"/>
          <w:sz w:val="24"/>
          <w:szCs w:val="24"/>
          <w:rtl w:val="0"/>
        </w:rPr>
        <w:t xml:space="preserve">Question:</w:t>
      </w:r>
      <w:r w:rsidDel="00000000" w:rsidR="00000000" w:rsidRPr="00000000">
        <w:rPr>
          <w:rFonts w:ascii="Aptos" w:cs="Aptos" w:eastAsia="Aptos" w:hAnsi="Aptos"/>
          <w:color w:val="000000"/>
          <w:sz w:val="24"/>
          <w:szCs w:val="24"/>
          <w:rtl w:val="0"/>
        </w:rPr>
        <w:t xml:space="preserve"> What did you find challenging about this task?</w:t>
      </w:r>
      <w:r w:rsidDel="00000000" w:rsidR="00000000" w:rsidRPr="00000000">
        <w:rPr>
          <w:rtl w:val="0"/>
        </w:rPr>
      </w:r>
    </w:p>
    <w:p w:rsidR="00000000" w:rsidDel="00000000" w:rsidP="00000000" w:rsidRDefault="00000000" w:rsidRPr="00000000" w14:paraId="00000018">
      <w:pPr>
        <w:spacing w:after="120" w:before="120" w:line="278.00000000000006" w:lineRule="auto"/>
        <w:ind w:left="0" w:firstLine="0"/>
        <w:rPr>
          <w:rFonts w:ascii="Arial" w:cs="Arial" w:eastAsia="Arial" w:hAnsi="Arial"/>
          <w:sz w:val="22"/>
          <w:szCs w:val="22"/>
        </w:rPr>
      </w:pPr>
      <w:r w:rsidDel="00000000" w:rsidR="00000000" w:rsidRPr="00000000">
        <w:rPr>
          <w:rFonts w:ascii="Arial" w:cs="Arial" w:eastAsia="Arial" w:hAnsi="Arial"/>
          <w:sz w:val="22"/>
          <w:szCs w:val="22"/>
          <w:rtl w:val="0"/>
        </w:rPr>
        <w:t xml:space="preserve">The hardest part was figuring out which information in the article was important and summarising it in my own words.</w:t>
      </w:r>
    </w:p>
    <w:p w:rsidR="00000000" w:rsidDel="00000000" w:rsidP="00000000" w:rsidRDefault="00000000" w:rsidRPr="00000000" w14:paraId="00000019">
      <w:pPr>
        <w:spacing w:after="120" w:before="120" w:line="278.00000000000006" w:lineRule="auto"/>
        <w:ind w:left="0" w:firstLine="0"/>
        <w:rPr/>
      </w:pPr>
      <w:r w:rsidDel="00000000" w:rsidR="00000000" w:rsidRPr="00000000">
        <w:rPr>
          <w:rtl w:val="0"/>
        </w:rPr>
      </w:r>
    </w:p>
    <w:p w:rsidR="00000000" w:rsidDel="00000000" w:rsidP="00000000" w:rsidRDefault="00000000" w:rsidRPr="00000000" w14:paraId="0000001A">
      <w:pPr>
        <w:spacing w:after="120" w:before="120" w:line="278.00000000000006" w:lineRule="auto"/>
        <w:ind w:left="0" w:firstLine="0"/>
        <w:rPr/>
      </w:pPr>
      <w:r w:rsidDel="00000000" w:rsidR="00000000" w:rsidRPr="00000000">
        <w:rPr>
          <w:rtl w:val="0"/>
        </w:rPr>
      </w:r>
    </w:p>
    <w:sectPr>
      <w:pgSz w:h="16845" w:w="11910" w:orient="portrait"/>
      <w:pgMar w:bottom="1440" w:top="1440" w:left="1440" w:right="144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Aptos"/>
  <w:font w:name="Aptos Bold"/>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rEhmrw+1dYBbG3wqx0hN1qUjew==">CgMxLjA4AHIhMUFBTzBrUHVaWnhERS1OOW1MMG5wOWg3bGQ2aEluWDIw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