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 xml:space="preserve">SSH </w:t>
      </w:r>
      <w:proofErr w:type="gramStart"/>
      <w:r>
        <w:t>in order for</w:t>
      </w:r>
      <w:proofErr w:type="gramEnd"/>
      <w:r>
        <w:t xml:space="preserve">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4E7254D1" w:rsidR="00112AC5" w:rsidRDefault="00112AC5" w:rsidP="00787CC1">
      <w:pPr>
        <w:pStyle w:val="StepHead"/>
      </w:pPr>
      <w:r>
        <w:t>Cable the net</w:t>
      </w:r>
      <w:r w:rsidR="00A807C1">
        <w:t>work as shown in the topology.</w:t>
      </w:r>
      <w:r w:rsidR="00DE5B06">
        <w:t xml:space="preserve"> </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2CE203F1" w:rsidR="00995B58" w:rsidRDefault="00995B58" w:rsidP="00995B58">
      <w:pPr>
        <w:pStyle w:val="SubStepAlpha"/>
        <w:numPr>
          <w:ilvl w:val="2"/>
          <w:numId w:val="5"/>
        </w:numPr>
      </w:pPr>
      <w:r>
        <w:t xml:space="preserve">Encrypt the </w:t>
      </w:r>
      <w:r w:rsidR="00D25623">
        <w:t>plain</w:t>
      </w:r>
      <w:r>
        <w:t>text passwords.</w:t>
      </w:r>
      <w:r w:rsidR="00937873">
        <w:t xml:space="preserve"> </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10B7974A" w14:textId="2BC967BA" w:rsidR="00B22959" w:rsidRDefault="00B22959" w:rsidP="00937873">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r w:rsidR="00937873">
        <w:rPr>
          <w:color w:val="FF0000"/>
        </w:rPr>
        <w:t xml:space="preserve"> </w:t>
      </w:r>
    </w:p>
    <w:p w14:paraId="689D1F3D" w14:textId="7905DBC6" w:rsidR="00937873" w:rsidRPr="00937873" w:rsidRDefault="00937873" w:rsidP="00937873">
      <w:pPr>
        <w:pStyle w:val="BodyTextL50"/>
      </w:pPr>
      <w:r w:rsidRPr="00593502">
        <w:rPr>
          <w:highlight w:val="yellow"/>
        </w:rPr>
        <w:t>We are telling the router’s security that if there are two failed attempts to login within two minutes, as in the password h that the router will block any login attempts for thirty seconds.</w:t>
      </w:r>
    </w:p>
    <w:p w14:paraId="522160A4" w14:textId="04C4A2D0" w:rsidR="00B22959" w:rsidRDefault="00B22959" w:rsidP="00937873">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06A6BFDC" w14:textId="08E1CBC4" w:rsidR="00937873" w:rsidRPr="00937873" w:rsidRDefault="00937873" w:rsidP="00937873">
      <w:pPr>
        <w:pStyle w:val="BodyTextL50"/>
      </w:pPr>
      <w:r w:rsidRPr="00593502">
        <w:rPr>
          <w:highlight w:val="yellow"/>
        </w:rPr>
        <w:t xml:space="preserve">That is the amount of time of which the router will block any login attempts to its system. This is a security measure which will initiated if the set </w:t>
      </w:r>
      <w:r w:rsidR="00593502" w:rsidRPr="00593502">
        <w:rPr>
          <w:highlight w:val="yellow"/>
        </w:rPr>
        <w:t>number</w:t>
      </w:r>
      <w:r w:rsidRPr="00593502">
        <w:rPr>
          <w:highlight w:val="yellow"/>
        </w:rPr>
        <w:t xml:space="preserve"> of failed logins has occurred within a certain amount of time.</w:t>
      </w:r>
    </w:p>
    <w:p w14:paraId="65854985" w14:textId="77777777" w:rsidR="00B22959" w:rsidRDefault="00B22959" w:rsidP="00B22959">
      <w:pPr>
        <w:pStyle w:val="StepHead"/>
        <w:numPr>
          <w:ilvl w:val="1"/>
          <w:numId w:val="6"/>
        </w:numPr>
      </w:pPr>
      <w:r>
        <w:t>Verify that all unused ports are disabled.</w:t>
      </w:r>
    </w:p>
    <w:p w14:paraId="692DD292" w14:textId="79E47F0D" w:rsidR="00B22959" w:rsidRPr="00937873" w:rsidRDefault="00B22959" w:rsidP="00937873">
      <w:pPr>
        <w:pStyle w:val="BodyTextL25"/>
      </w:pPr>
      <w:r>
        <w:t xml:space="preserve">Router ports are disabled by default, but it is always prudent to verify that all unused ports are in an administratively down state. This can be quickly checked by issuing the </w:t>
      </w:r>
      <w:r w:rsidRPr="007446F6">
        <w:rPr>
          <w:b/>
        </w:rPr>
        <w:t>show ip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1DF40C26" w14:textId="77777777" w:rsidR="00B22959" w:rsidRPr="00F248CA" w:rsidRDefault="00B22959" w:rsidP="00B22959">
      <w:pPr>
        <w:pStyle w:val="CMD"/>
        <w:rPr>
          <w:b/>
        </w:rPr>
      </w:pPr>
      <w:r>
        <w:lastRenderedPageBreak/>
        <w:t xml:space="preserve">R1# </w:t>
      </w:r>
      <w:r w:rsidRPr="00F248CA">
        <w:rPr>
          <w:b/>
        </w:rPr>
        <w:t>show ip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r w:rsidRPr="00895796">
        <w:rPr>
          <w:b/>
        </w:rPr>
        <w:t>ip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460BA3B5"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4794284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413A2810" w14:textId="2D27B5F8" w:rsidR="000E5B2F" w:rsidRDefault="000E5B2F" w:rsidP="00B30088">
      <w:pPr>
        <w:pStyle w:val="BodyTextL25"/>
      </w:pPr>
      <w:r w:rsidRPr="000E5B2F">
        <w:rPr>
          <w:highlight w:val="yellow"/>
        </w:rPr>
        <w:t>Passwords need to be at least 10 characters, so the password was set to adminpass1</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0348F365" w:rsidR="00D9050E" w:rsidRDefault="00D9050E" w:rsidP="00D9050E">
      <w:pPr>
        <w:pStyle w:val="CMD"/>
        <w:rPr>
          <w:b/>
          <w:noProof/>
        </w:rPr>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r w:rsidR="000E5B2F">
        <w:rPr>
          <w:b/>
          <w:noProof/>
        </w:rPr>
        <w:t>tra</w:t>
      </w:r>
    </w:p>
    <w:p w14:paraId="7D6C0D72" w14:textId="354CC6AD" w:rsidR="00986E15" w:rsidRDefault="00986E15" w:rsidP="00D9050E">
      <w:pPr>
        <w:pStyle w:val="CMD"/>
      </w:pPr>
    </w:p>
    <w:p w14:paraId="5D6EA2DA" w14:textId="24A1CAF5" w:rsidR="00986E15" w:rsidRPr="00986E15" w:rsidRDefault="00986E15" w:rsidP="00D9050E">
      <w:pPr>
        <w:pStyle w:val="CMD"/>
      </w:pPr>
      <w:r w:rsidRPr="000E5B2F">
        <w:rPr>
          <w:highlight w:val="yellow"/>
        </w:rPr>
        <w:t>Use “</w:t>
      </w:r>
      <w:r w:rsidRPr="000E5B2F">
        <w:rPr>
          <w:b/>
          <w:bCs/>
          <w:highlight w:val="yellow"/>
        </w:rPr>
        <w:t xml:space="preserve">transport input </w:t>
      </w:r>
      <w:proofErr w:type="spellStart"/>
      <w:r w:rsidRPr="000E5B2F">
        <w:rPr>
          <w:b/>
          <w:bCs/>
          <w:highlight w:val="yellow"/>
        </w:rPr>
        <w:t>ssh</w:t>
      </w:r>
      <w:proofErr w:type="spellEnd"/>
      <w:r w:rsidRPr="000E5B2F">
        <w:rPr>
          <w:b/>
          <w:bCs/>
          <w:highlight w:val="yellow"/>
        </w:rPr>
        <w:t xml:space="preserve">” </w:t>
      </w:r>
      <w:r w:rsidRPr="000E5B2F">
        <w:rPr>
          <w:highlight w:val="yellow"/>
        </w:rPr>
        <w:t>instead</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lastRenderedPageBreak/>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1604D535" w:rsidR="008B4B00" w:rsidRDefault="008B4B00" w:rsidP="008B4B00">
      <w:pPr>
        <w:pStyle w:val="BodyTextL50"/>
        <w:rPr>
          <w:color w:val="FF0000"/>
        </w:rPr>
      </w:pPr>
      <w:r w:rsidRPr="003171ED">
        <w:rPr>
          <w:color w:val="FF0000"/>
        </w:rPr>
        <w:t>Does R1 accept the Telnet connection? Explain.</w:t>
      </w:r>
    </w:p>
    <w:p w14:paraId="5274104B" w14:textId="6A5FE21C" w:rsidR="000E5B2F" w:rsidRPr="000E5B2F" w:rsidRDefault="000E5B2F" w:rsidP="008B4B00">
      <w:pPr>
        <w:pStyle w:val="BodyTextL50"/>
      </w:pPr>
      <w:r>
        <w:t xml:space="preserve">Yes, </w:t>
      </w:r>
    </w:p>
    <w:p w14:paraId="6AF37E0C" w14:textId="745B2CE1" w:rsidR="00A21E27" w:rsidRPr="003171ED" w:rsidRDefault="008B4B00" w:rsidP="00BC0E88">
      <w:pPr>
        <w:pStyle w:val="SubStepAlpha"/>
        <w:rPr>
          <w:color w:val="FF0000"/>
        </w:rPr>
      </w:pPr>
      <w:proofErr w:type="gramStart"/>
      <w:r w:rsidRPr="003171ED">
        <w:rPr>
          <w:color w:val="FF0000"/>
        </w:rPr>
        <w:t>Use Tera Te</w:t>
      </w:r>
      <w:r w:rsidR="00A21E27" w:rsidRPr="003171ED">
        <w:rPr>
          <w:color w:val="FF0000"/>
        </w:rPr>
        <w:t>rm,</w:t>
      </w:r>
      <w:proofErr w:type="gramEnd"/>
      <w:r w:rsidR="00A21E27" w:rsidRPr="003171ED">
        <w:rPr>
          <w:color w:val="FF0000"/>
        </w:rPr>
        <w:t xml:space="preserve">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62519974" w:rsidR="008B4B00" w:rsidRPr="00B339C0" w:rsidRDefault="008B4B00" w:rsidP="008B4B00">
      <w:pPr>
        <w:pStyle w:val="BodyTextL50"/>
      </w:pPr>
      <w:r w:rsidRPr="003171ED">
        <w:rPr>
          <w:color w:val="FF0000"/>
        </w:rPr>
        <w:t xml:space="preserve">Does R1 accept the SSH connection? </w:t>
      </w:r>
      <w:r w:rsidR="00B339C0" w:rsidRPr="00B339C0">
        <w:rPr>
          <w:highlight w:val="yellow"/>
        </w:rPr>
        <w:t>Yes</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4C1ACE86" w:rsidR="008B4B00" w:rsidRDefault="008B4B00" w:rsidP="008B4B00">
      <w:pPr>
        <w:pStyle w:val="BodyTextL50"/>
        <w:rPr>
          <w:color w:val="FF0000"/>
        </w:rPr>
      </w:pPr>
      <w:r w:rsidRPr="003171ED">
        <w:rPr>
          <w:color w:val="FF0000"/>
        </w:rPr>
        <w:t>What happened after you failed to login the second time?</w:t>
      </w:r>
    </w:p>
    <w:p w14:paraId="3B71DB26" w14:textId="70EB1DD8" w:rsidR="000E5B2F" w:rsidRPr="000E5B2F" w:rsidRDefault="000E5B2F" w:rsidP="008B4B00">
      <w:pPr>
        <w:pStyle w:val="BodyTextL50"/>
      </w:pPr>
      <w:r w:rsidRPr="00B339C0">
        <w:rPr>
          <w:highlight w:val="yellow"/>
        </w:rPr>
        <w:t>An error message appeared alerting me that the current session has closed and if I would like to reestablish a new session.</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634A25FE" w14:textId="77777777" w:rsidR="00231C75" w:rsidRDefault="008B4B00" w:rsidP="008B4B00">
      <w:pPr>
        <w:pStyle w:val="BodyTextL50"/>
        <w:rPr>
          <w:color w:val="FF0000"/>
        </w:rPr>
      </w:pPr>
      <w:r w:rsidRPr="003171ED">
        <w:rPr>
          <w:color w:val="FF0000"/>
        </w:rPr>
        <w:t>After you successfully logged in, what was displayed?</w:t>
      </w:r>
      <w:r w:rsidR="00231C75">
        <w:rPr>
          <w:color w:val="FF0000"/>
        </w:rPr>
        <w:t xml:space="preserve"> </w:t>
      </w:r>
    </w:p>
    <w:p w14:paraId="48462C4E" w14:textId="3B2B5B3A" w:rsidR="008B4B00" w:rsidRPr="00231C75" w:rsidRDefault="00231C75" w:rsidP="008B4B00">
      <w:pPr>
        <w:pStyle w:val="BodyTextL50"/>
      </w:pPr>
      <w:r w:rsidRPr="00231C75">
        <w:rPr>
          <w:highlight w:val="yellow"/>
        </w:rPr>
        <w:t>Couldn’t log in, the password was not accepted.</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2AA5305C" w:rsidR="008B4B00" w:rsidRDefault="008B4B00" w:rsidP="008B4B00">
      <w:pPr>
        <w:pStyle w:val="BodyTextL50"/>
        <w:rPr>
          <w:color w:val="FF0000"/>
        </w:rPr>
      </w:pPr>
      <w:r w:rsidRPr="003171ED">
        <w:rPr>
          <w:color w:val="FF0000"/>
        </w:rPr>
        <w:lastRenderedPageBreak/>
        <w:t>If you mistype this password, are you disconnected from your SSH session after two failed attempts within 120 seconds? Explain.</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r w:rsidR="004577FF" w:rsidRPr="00895796">
        <w:rPr>
          <w:b/>
        </w:rPr>
        <w:t>ip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4A29C21B" w:rsidR="004577FF" w:rsidRDefault="007D24F6" w:rsidP="004577FF">
      <w:pPr>
        <w:pStyle w:val="CMD"/>
        <w:rPr>
          <w:b/>
        </w:rPr>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3F08517D" w14:textId="3D2AED6B" w:rsidR="00986E15" w:rsidRDefault="00986E15" w:rsidP="004577FF">
      <w:pPr>
        <w:pStyle w:val="CMD"/>
      </w:pPr>
    </w:p>
    <w:p w14:paraId="4A8B9385" w14:textId="77777777" w:rsidR="00986E15" w:rsidRPr="00986E15" w:rsidRDefault="00986E15" w:rsidP="00986E15">
      <w:pPr>
        <w:pStyle w:val="CMD"/>
      </w:pPr>
      <w:r w:rsidRPr="00664622">
        <w:rPr>
          <w:highlight w:val="yellow"/>
        </w:rPr>
        <w:t>Use “</w:t>
      </w:r>
      <w:r w:rsidRPr="00664622">
        <w:rPr>
          <w:b/>
          <w:bCs/>
          <w:highlight w:val="yellow"/>
        </w:rPr>
        <w:t xml:space="preserve">transport input </w:t>
      </w:r>
      <w:proofErr w:type="spellStart"/>
      <w:r w:rsidRPr="00664622">
        <w:rPr>
          <w:b/>
          <w:bCs/>
          <w:highlight w:val="yellow"/>
        </w:rPr>
        <w:t>ssh</w:t>
      </w:r>
      <w:proofErr w:type="spellEnd"/>
      <w:r w:rsidRPr="00664622">
        <w:rPr>
          <w:b/>
          <w:bCs/>
          <w:highlight w:val="yellow"/>
        </w:rPr>
        <w:t xml:space="preserve">” </w:t>
      </w:r>
      <w:r w:rsidRPr="00664622">
        <w:rPr>
          <w:highlight w:val="yellow"/>
        </w:rPr>
        <w:t>instead</w:t>
      </w:r>
    </w:p>
    <w:p w14:paraId="32E306E0" w14:textId="77777777" w:rsidR="00986E15" w:rsidRPr="00D9050E" w:rsidRDefault="00986E15" w:rsidP="004577FF">
      <w:pPr>
        <w:pStyle w:val="CMD"/>
      </w:pPr>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lastRenderedPageBreak/>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77777777" w:rsidR="008A180F" w:rsidRPr="008E3C20" w:rsidRDefault="008A180F" w:rsidP="008A180F">
      <w:pPr>
        <w:pStyle w:val="BodyTextL25"/>
        <w:rPr>
          <w:color w:val="FF0000"/>
        </w:rPr>
      </w:pPr>
      <w:r w:rsidRPr="008E3C20">
        <w:rPr>
          <w:color w:val="FF0000"/>
        </w:rPr>
        <w:t>_______________________________________________________</w:t>
      </w:r>
      <w:r w:rsidR="00DB0B30" w:rsidRPr="008E3C20">
        <w:rPr>
          <w:color w:val="FF0000"/>
        </w:rPr>
        <w:t>________________________________</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55D9D59C"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20E4AE52"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77777777" w:rsidR="001772B8" w:rsidRPr="008E3C20" w:rsidRDefault="001772B8" w:rsidP="001772B8">
      <w:pPr>
        <w:pStyle w:val="BodyTextL25"/>
        <w:rPr>
          <w:color w:val="FF0000"/>
        </w:rPr>
      </w:pPr>
      <w:r w:rsidRPr="008E3C20">
        <w:rPr>
          <w:color w:val="FF0000"/>
        </w:rPr>
        <w:t>_______________________________________________________________________________________</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3296CB0" w14:textId="18B20367" w:rsidR="00B30437" w:rsidRDefault="00B30437" w:rsidP="00B30437">
      <w:pPr>
        <w:pStyle w:val="BodyText1"/>
      </w:pPr>
    </w:p>
    <w:p w14:paraId="00393BB2" w14:textId="509C32F9" w:rsidR="00BC161E" w:rsidRDefault="00BC161E" w:rsidP="00B30437">
      <w:pPr>
        <w:pStyle w:val="BodyText1"/>
      </w:pPr>
      <w:r>
        <w:t>Report:</w:t>
      </w:r>
    </w:p>
    <w:p w14:paraId="135C648F" w14:textId="5A8A7D37" w:rsidR="00BC161E" w:rsidRDefault="00BC161E" w:rsidP="00B30437">
      <w:pPr>
        <w:pStyle w:val="BodyText1"/>
      </w:pPr>
    </w:p>
    <w:p w14:paraId="0DF29AD3" w14:textId="6945D1AC" w:rsidR="00BC161E" w:rsidRPr="000950F3" w:rsidRDefault="00BC161E" w:rsidP="00B30437">
      <w:pPr>
        <w:pStyle w:val="BodyText1"/>
        <w:rPr>
          <w:b/>
          <w:bCs/>
          <w:sz w:val="24"/>
          <w:szCs w:val="28"/>
        </w:rPr>
      </w:pPr>
      <w:r w:rsidRPr="000950F3">
        <w:rPr>
          <w:b/>
          <w:bCs/>
          <w:sz w:val="24"/>
          <w:szCs w:val="28"/>
        </w:rPr>
        <w:t>Comparing Various Encryption Standards</w:t>
      </w:r>
    </w:p>
    <w:p w14:paraId="621D9844" w14:textId="4B347CD6" w:rsidR="00D41BDF" w:rsidRDefault="00D41BDF" w:rsidP="00B30437">
      <w:pPr>
        <w:pStyle w:val="BodyText1"/>
      </w:pPr>
    </w:p>
    <w:p w14:paraId="37A60705" w14:textId="0E69C00C" w:rsidR="000C3D48" w:rsidRPr="000950F3" w:rsidRDefault="000950F3" w:rsidP="00B30437">
      <w:pPr>
        <w:pStyle w:val="BodyText1"/>
        <w:rPr>
          <w:b/>
          <w:bCs/>
          <w:sz w:val="22"/>
          <w:szCs w:val="24"/>
        </w:rPr>
      </w:pPr>
      <w:r w:rsidRPr="000950F3">
        <w:rPr>
          <w:b/>
          <w:bCs/>
          <w:sz w:val="22"/>
          <w:szCs w:val="24"/>
        </w:rPr>
        <w:t>1. Introduction</w:t>
      </w:r>
    </w:p>
    <w:p w14:paraId="75E6F34B" w14:textId="5A6D1B90" w:rsidR="00D41BDF" w:rsidRDefault="00D41BDF" w:rsidP="00B30437">
      <w:pPr>
        <w:pStyle w:val="BodyText1"/>
      </w:pPr>
      <w:r>
        <w:t xml:space="preserve">One method of encryption </w:t>
      </w:r>
      <w:r w:rsidR="008A7C72" w:rsidRPr="008A7C72">
        <w:t>used a symmetric-key algorithm</w:t>
      </w:r>
      <w:r w:rsidR="007942BE" w:rsidRPr="008A7C72">
        <w:t xml:space="preserve"> </w:t>
      </w:r>
      <w:r w:rsidRPr="008A7C72">
        <w:t>was</w:t>
      </w:r>
      <w:r>
        <w:t xml:space="preserve"> </w:t>
      </w:r>
      <w:r w:rsidR="005E316F">
        <w:t xml:space="preserve">called </w:t>
      </w:r>
      <w:r>
        <w:t>the Data Encryption Standard (DES).</w:t>
      </w:r>
      <w:r w:rsidR="00BC0E88">
        <w:t xml:space="preserve"> </w:t>
      </w:r>
      <w:r w:rsidR="00142CF2">
        <w:t>Developed in the 1970’s</w:t>
      </w:r>
      <w:r w:rsidR="00BC0E88">
        <w:t xml:space="preserve"> [1],</w:t>
      </w:r>
      <w:r>
        <w:t xml:space="preserve"> It encrypted data using a key-length of 56 bits which </w:t>
      </w:r>
      <w:r w:rsidR="007942BE">
        <w:t>made</w:t>
      </w:r>
      <w:r>
        <w:t xml:space="preserve"> it very weak at </w:t>
      </w:r>
      <w:r w:rsidR="00CA37B4">
        <w:t>defending against brute-force attacks</w:t>
      </w:r>
      <w:r w:rsidR="007942BE">
        <w:t xml:space="preserve"> by the late 1990’s [2</w:t>
      </w:r>
      <w:r w:rsidR="00AB501F">
        <w:t>]</w:t>
      </w:r>
      <w:r w:rsidR="007942BE">
        <w:t>,</w:t>
      </w:r>
      <w:r w:rsidR="00AB501F">
        <w:t>[</w:t>
      </w:r>
      <w:r w:rsidR="007942BE">
        <w:t>3]</w:t>
      </w:r>
      <w:r w:rsidR="005D46FF">
        <w:t>.</w:t>
      </w:r>
      <w:r w:rsidR="00BA4798">
        <w:t xml:space="preserve"> </w:t>
      </w:r>
      <w:r w:rsidR="005D46FF">
        <w:t>Regardless, DES</w:t>
      </w:r>
      <w:r w:rsidR="00BA4798">
        <w:t xml:space="preserve"> </w:t>
      </w:r>
      <w:r w:rsidR="005D46FF">
        <w:t>is</w:t>
      </w:r>
      <w:r w:rsidR="00BA4798">
        <w:t xml:space="preserve"> obsolete </w:t>
      </w:r>
      <w:r w:rsidR="005D46FF">
        <w:t>in today’s cryptography age and has been withdraw from the National Institute of Standards and Technology</w:t>
      </w:r>
      <w:r w:rsidR="00CA37B4">
        <w:t xml:space="preserve"> (NIST)</w:t>
      </w:r>
      <w:r w:rsidR="005D46FF">
        <w:t>,</w:t>
      </w:r>
      <w:r w:rsidR="00AB501F">
        <w:t xml:space="preserve"> even though Triple DES was designed to overcome DES’s </w:t>
      </w:r>
      <w:r w:rsidR="004D4F2E">
        <w:t>vulnerabilities</w:t>
      </w:r>
      <w:r w:rsidR="00AB501F">
        <w:t xml:space="preserve"> it was </w:t>
      </w:r>
      <w:r w:rsidR="000C3D48">
        <w:t xml:space="preserve">considered to be slow for </w:t>
      </w:r>
      <w:r w:rsidR="004A4EDF">
        <w:t xml:space="preserve">generic </w:t>
      </w:r>
      <w:r w:rsidR="000C3D48">
        <w:t xml:space="preserve">use and is only approved for use by NIST until 2030 </w:t>
      </w:r>
      <w:r w:rsidR="004A4EDF">
        <w:t>as a transition period to the Advance Encryption Standard (AES)</w:t>
      </w:r>
      <w:r w:rsidR="000C3D48">
        <w:t>.</w:t>
      </w:r>
      <w:r w:rsidR="00AB501F">
        <w:t xml:space="preserve"> </w:t>
      </w:r>
      <w:r w:rsidR="005D46FF">
        <w:t xml:space="preserve"> </w:t>
      </w:r>
    </w:p>
    <w:p w14:paraId="2F94F314" w14:textId="09F95498" w:rsidR="005D46FF" w:rsidRDefault="005D46FF" w:rsidP="00B30437">
      <w:pPr>
        <w:pStyle w:val="BodyText1"/>
      </w:pPr>
    </w:p>
    <w:p w14:paraId="3D2F0297" w14:textId="0B9FB697" w:rsidR="000950F3" w:rsidRPr="000950F3" w:rsidRDefault="000950F3" w:rsidP="00B30437">
      <w:pPr>
        <w:pStyle w:val="BodyText1"/>
        <w:rPr>
          <w:b/>
          <w:bCs/>
          <w:sz w:val="22"/>
          <w:szCs w:val="24"/>
        </w:rPr>
      </w:pPr>
      <w:r w:rsidRPr="000950F3">
        <w:rPr>
          <w:b/>
          <w:bCs/>
          <w:sz w:val="22"/>
          <w:szCs w:val="24"/>
        </w:rPr>
        <w:t>2. Current Encryption Standards</w:t>
      </w:r>
    </w:p>
    <w:p w14:paraId="0D968031" w14:textId="0080A0E3" w:rsidR="00D41BDF" w:rsidRDefault="000950F3" w:rsidP="00B30437">
      <w:pPr>
        <w:pStyle w:val="BodyText1"/>
      </w:pPr>
      <w:r>
        <w:t xml:space="preserve">The </w:t>
      </w:r>
      <w:r w:rsidR="00D41BDF">
        <w:t>A</w:t>
      </w:r>
      <w:r w:rsidR="000C3D48">
        <w:t xml:space="preserve">dvance Encryption Standard </w:t>
      </w:r>
      <w:r>
        <w:t>had</w:t>
      </w:r>
      <w:r w:rsidR="000C3D48">
        <w:t xml:space="preserve"> more than fifteen </w:t>
      </w:r>
      <w:r>
        <w:t xml:space="preserve">proposal </w:t>
      </w:r>
      <w:r w:rsidR="000C3D48">
        <w:t>candidates which were put forward to replace DES</w:t>
      </w:r>
      <w:r>
        <w:t>. In 2001 [4], NIST released their decision, choosing The Rijndael Block Cipher [5].</w:t>
      </w:r>
      <w:r w:rsidR="008A7C72">
        <w:t xml:space="preserve"> The cipher </w:t>
      </w:r>
      <w:r w:rsidR="005E316F">
        <w:t>can have blocks or keys</w:t>
      </w:r>
      <w:r w:rsidR="008A7C72">
        <w:t xml:space="preserve"> with either 128, 192, or 256-bits</w:t>
      </w:r>
      <w:r w:rsidR="005E316F">
        <w:t xml:space="preserve">. The ciphering of the information depends on the block and key length, with either 10, 12 or 14 rounds of transformation. </w:t>
      </w:r>
      <w:r w:rsidR="004308FE">
        <w:t>Whereas DES layer structure used a Feistel cipher [6], the AES use</w:t>
      </w:r>
      <w:r w:rsidR="00AD24D4">
        <w:t>s</w:t>
      </w:r>
      <w:r w:rsidR="004308FE">
        <w:t xml:space="preserve"> three transformations each round called layers [5].</w:t>
      </w:r>
    </w:p>
    <w:p w14:paraId="61A8E760" w14:textId="27C12F96" w:rsidR="007E78EB" w:rsidRDefault="007E78EB" w:rsidP="00B30437">
      <w:pPr>
        <w:pStyle w:val="BodyText1"/>
      </w:pPr>
    </w:p>
    <w:p w14:paraId="394B470A" w14:textId="28653883" w:rsidR="007E78EB" w:rsidRDefault="007E78EB" w:rsidP="00B30437">
      <w:pPr>
        <w:pStyle w:val="BodyText1"/>
      </w:pPr>
      <w:r>
        <w:t>AES functions by creating private and public keys to encrypt and decr</w:t>
      </w:r>
      <w:bookmarkStart w:id="0" w:name="_GoBack"/>
      <w:bookmarkEnd w:id="0"/>
      <w:r>
        <w:t>ypt the data.</w:t>
      </w:r>
      <w:r w:rsidR="00742E49">
        <w:t xml:space="preserve"> As suggested the public key is avalible to everyone and the private key is only alible to the recipient. When you went to send a message to someone, you use their public key to encrypt the message and they will use their private key (which only they know) to decrypt it. The same works vice-versa, when someone wants to transmit a message to you, they will use your public key to encrypt it. Then, they send it to you so you can decrypt it with your private key.</w:t>
      </w:r>
    </w:p>
    <w:p w14:paraId="0B6BA9A0" w14:textId="3691BE5E" w:rsidR="00D41BDF" w:rsidRDefault="00D41BDF" w:rsidP="00B30437">
      <w:pPr>
        <w:pStyle w:val="BodyText1"/>
      </w:pPr>
    </w:p>
    <w:p w14:paraId="643DC1BA" w14:textId="62714675" w:rsidR="00CA37B4" w:rsidRDefault="004D4F2E" w:rsidP="00B30437">
      <w:pPr>
        <w:pStyle w:val="BodyText1"/>
      </w:pPr>
      <w:r>
        <w:t>Secure Hash Algorithms (SHA)</w:t>
      </w:r>
      <w:r w:rsidR="00D66700">
        <w:t xml:space="preserve"> </w:t>
      </w:r>
      <w:r w:rsidR="00AB4677">
        <w:t>are used to verify large pieces of data. When downloading large files, either from a trusted or untrusted source</w:t>
      </w:r>
      <w:r w:rsidR="007E78EB">
        <w:t>,</w:t>
      </w:r>
      <w:r w:rsidR="00AB4677">
        <w:t xml:space="preserve"> </w:t>
      </w:r>
      <w:r w:rsidR="007E78EB">
        <w:t>things</w:t>
      </w:r>
      <w:r w:rsidR="00AB4677">
        <w:t xml:space="preserve"> can go wrong with the download. By generating </w:t>
      </w:r>
      <w:r w:rsidR="007E78EB">
        <w:t>a</w:t>
      </w:r>
      <w:r w:rsidR="00AB4677">
        <w:t xml:space="preserve"> SHA for the file, it is simple for anyone who wants to validate their </w:t>
      </w:r>
      <w:r w:rsidR="007E78EB">
        <w:t>download is free of corruption by comparing a SHA for the file they downloaded and the SHA which represents the correct version.</w:t>
      </w:r>
    </w:p>
    <w:p w14:paraId="21030E88" w14:textId="77A3C04D" w:rsidR="00D41BDF" w:rsidRDefault="00D41BDF" w:rsidP="00B30437">
      <w:pPr>
        <w:pStyle w:val="BodyText1"/>
      </w:pPr>
    </w:p>
    <w:p w14:paraId="3E6E2F7F" w14:textId="1A7596BD" w:rsidR="00D41BDF" w:rsidRDefault="00742E49" w:rsidP="00B30437">
      <w:pPr>
        <w:pStyle w:val="BodyText1"/>
      </w:pPr>
      <w:r>
        <w:lastRenderedPageBreak/>
        <w:t>Rivest-Shamir-Adleman (RSA)</w:t>
      </w:r>
      <w:r w:rsidR="00992B77">
        <w:t>, uses an asymmetric algorithm, but</w:t>
      </w:r>
      <w:r>
        <w:t xml:space="preserve"> </w:t>
      </w:r>
      <w:r w:rsidR="007C3D99">
        <w:t xml:space="preserve">is </w:t>
      </w:r>
      <w:proofErr w:type="gramStart"/>
      <w:r w:rsidR="00992B77">
        <w:t>similar to</w:t>
      </w:r>
      <w:proofErr w:type="gramEnd"/>
      <w:r w:rsidR="007C3D99">
        <w:t xml:space="preserve"> AES </w:t>
      </w:r>
      <w:r w:rsidR="000929B9">
        <w:t>a</w:t>
      </w:r>
      <w:r w:rsidR="007C3D99">
        <w:t xml:space="preserve">s they both use keys to encrypt their data. </w:t>
      </w:r>
      <w:r w:rsidR="000929B9">
        <w:t>The major difference is that RSA uses the multiplication of two large prime numbers to generate the public-key and only the person who is aware of the two factors which generated the key is able to decrypt the message as calculating the number of factors of the resulting number (public-key) would take an astronomical amount of time</w:t>
      </w:r>
      <w:r w:rsidR="00992B77">
        <w:t xml:space="preserve"> to guess using brute-force.</w:t>
      </w:r>
    </w:p>
    <w:p w14:paraId="696868BB" w14:textId="6586B496" w:rsidR="005D46FF" w:rsidRDefault="005D46FF" w:rsidP="00B30437">
      <w:pPr>
        <w:pStyle w:val="BodyText1"/>
      </w:pPr>
    </w:p>
    <w:p w14:paraId="7BCAC0DF" w14:textId="7F21B0F8" w:rsidR="005D46FF" w:rsidRDefault="004A4EDF" w:rsidP="00B30437">
      <w:pPr>
        <w:pStyle w:val="BodyText1"/>
        <w:rPr>
          <w:b/>
          <w:bCs/>
          <w:sz w:val="22"/>
          <w:szCs w:val="24"/>
        </w:rPr>
      </w:pPr>
      <w:r w:rsidRPr="004A4EDF">
        <w:rPr>
          <w:b/>
          <w:bCs/>
          <w:sz w:val="22"/>
          <w:szCs w:val="24"/>
        </w:rPr>
        <w:t>6. Future Encryption Standards (</w:t>
      </w:r>
      <w:r w:rsidR="005D46FF" w:rsidRPr="004A4EDF">
        <w:rPr>
          <w:b/>
          <w:bCs/>
          <w:sz w:val="22"/>
          <w:szCs w:val="24"/>
        </w:rPr>
        <w:t>Quantum Computing</w:t>
      </w:r>
      <w:r w:rsidRPr="004A4EDF">
        <w:rPr>
          <w:b/>
          <w:bCs/>
          <w:sz w:val="22"/>
          <w:szCs w:val="24"/>
        </w:rPr>
        <w:t>)</w:t>
      </w:r>
    </w:p>
    <w:p w14:paraId="61B34337" w14:textId="65A477AC" w:rsidR="000929B9" w:rsidRPr="000929B9" w:rsidRDefault="00B77C62" w:rsidP="00B30437">
      <w:pPr>
        <w:pStyle w:val="BodyText1"/>
      </w:pPr>
      <w:r>
        <w:t>All algorithms depend on their complex mathematical equations, with the advancement of quantum computing most current encryption standards will be rendered useless [].</w:t>
      </w:r>
      <w:r w:rsidR="00992B77">
        <w:t xml:space="preserve"> AES with a key length of at least 256 is considered to still be a viable option when quantum computing reaches a certain scale but encryption standards like RSA will be rendered useless much like DES was using brute-force. However, there are procedures in place for when quantum computing reaches this scale, as with quantum computing the reason that it has not reached the scale where it is a treat, is through because we are unable to implement the theory due to restriction in physics but the mathematical theory can always be theorized. </w:t>
      </w:r>
    </w:p>
    <w:p w14:paraId="4594E995" w14:textId="7CD1E21A" w:rsidR="00BA4798" w:rsidRDefault="00BA4798" w:rsidP="00B30437">
      <w:pPr>
        <w:pStyle w:val="BodyText1"/>
      </w:pPr>
    </w:p>
    <w:p w14:paraId="1ADBEBA5" w14:textId="15194594" w:rsidR="00BA4798" w:rsidRPr="004A4EDF" w:rsidRDefault="004A4EDF" w:rsidP="00B30437">
      <w:pPr>
        <w:pStyle w:val="BodyText1"/>
        <w:rPr>
          <w:b/>
          <w:bCs/>
          <w:sz w:val="22"/>
          <w:szCs w:val="24"/>
        </w:rPr>
      </w:pPr>
      <w:r w:rsidRPr="004A4EDF">
        <w:rPr>
          <w:b/>
          <w:bCs/>
          <w:sz w:val="22"/>
          <w:szCs w:val="24"/>
        </w:rPr>
        <w:t xml:space="preserve">5. </w:t>
      </w:r>
      <w:r w:rsidR="00BA4798" w:rsidRPr="004A4EDF">
        <w:rPr>
          <w:b/>
          <w:bCs/>
          <w:sz w:val="22"/>
          <w:szCs w:val="24"/>
        </w:rPr>
        <w:t>References:</w:t>
      </w:r>
    </w:p>
    <w:p w14:paraId="259699BB" w14:textId="1D945BC0" w:rsidR="00BA4798" w:rsidRDefault="00BA4798" w:rsidP="00B30437">
      <w:pPr>
        <w:pStyle w:val="BodyText1"/>
        <w:rPr>
          <w:b/>
          <w:bCs/>
        </w:rPr>
      </w:pPr>
    </w:p>
    <w:p w14:paraId="5F908CCB" w14:textId="2D097900" w:rsidR="00BA4798" w:rsidRDefault="00BA4798" w:rsidP="00BA4798">
      <w:pPr>
        <w:pStyle w:val="BodyText1"/>
        <w:ind w:left="720" w:hanging="720"/>
        <w:rPr>
          <w:rFonts w:cs="Arial"/>
          <w:color w:val="000000"/>
          <w:szCs w:val="20"/>
          <w:shd w:val="clear" w:color="auto" w:fill="FFFFFF"/>
        </w:rPr>
      </w:pPr>
      <w:r>
        <w:rPr>
          <w:rFonts w:cs="Arial"/>
          <w:color w:val="000000"/>
          <w:szCs w:val="20"/>
          <w:shd w:val="clear" w:color="auto" w:fill="FFFFFF"/>
        </w:rPr>
        <w:t>[1]</w:t>
      </w:r>
      <w:r>
        <w:rPr>
          <w:rFonts w:cs="Arial"/>
          <w:color w:val="000000"/>
          <w:szCs w:val="20"/>
          <w:shd w:val="clear" w:color="auto" w:fill="FFFFFF"/>
        </w:rPr>
        <w:tab/>
        <w:t>C. D, "The Data Encryption Standard (DES) and its strength against attacks - IBM Journals &amp; Magazine", </w:t>
      </w:r>
      <w:r>
        <w:rPr>
          <w:rFonts w:cs="Arial"/>
          <w:i/>
          <w:iCs/>
          <w:color w:val="000000"/>
          <w:szCs w:val="20"/>
          <w:shd w:val="clear" w:color="auto" w:fill="FFFFFF"/>
        </w:rPr>
        <w:t>Ieeexplore.ieee.org</w:t>
      </w:r>
      <w:r>
        <w:rPr>
          <w:rFonts w:cs="Arial"/>
          <w:color w:val="000000"/>
          <w:szCs w:val="20"/>
          <w:shd w:val="clear" w:color="auto" w:fill="FFFFFF"/>
        </w:rPr>
        <w:t>. [Online]. Available: https://ieeexplore.ieee.org/abstract/document/5389567. [Accessed: 1</w:t>
      </w:r>
      <w:r w:rsidR="00AB501F">
        <w:rPr>
          <w:rFonts w:cs="Arial"/>
          <w:color w:val="000000"/>
          <w:szCs w:val="20"/>
          <w:shd w:val="clear" w:color="auto" w:fill="FFFFFF"/>
        </w:rPr>
        <w:t>1</w:t>
      </w:r>
      <w:r>
        <w:rPr>
          <w:rFonts w:cs="Arial"/>
          <w:color w:val="000000"/>
          <w:szCs w:val="20"/>
          <w:shd w:val="clear" w:color="auto" w:fill="FFFFFF"/>
        </w:rPr>
        <w:t>- Dec- 2019].</w:t>
      </w:r>
    </w:p>
    <w:p w14:paraId="2B874FC8" w14:textId="746652BB" w:rsidR="00AB501F" w:rsidRDefault="00AB501F" w:rsidP="00BA4798">
      <w:pPr>
        <w:pStyle w:val="BodyText1"/>
        <w:ind w:left="720" w:hanging="720"/>
        <w:rPr>
          <w:rFonts w:cs="Arial"/>
          <w:color w:val="000000"/>
          <w:szCs w:val="20"/>
          <w:shd w:val="clear" w:color="auto" w:fill="FFFFFF"/>
        </w:rPr>
      </w:pPr>
      <w:r>
        <w:rPr>
          <w:rFonts w:cs="Arial"/>
          <w:color w:val="000000"/>
          <w:szCs w:val="20"/>
          <w:shd w:val="clear" w:color="auto" w:fill="FFFFFF"/>
        </w:rPr>
        <w:t>[2]</w:t>
      </w:r>
      <w:r>
        <w:rPr>
          <w:rFonts w:cs="Arial"/>
          <w:color w:val="000000"/>
          <w:szCs w:val="20"/>
          <w:shd w:val="clear" w:color="auto" w:fill="FFFFFF"/>
        </w:rPr>
        <w:tab/>
        <w:t>K. Johanns, "Tech Time Warp: DESCHALL Project Cracks 56-Bit Encryption", </w:t>
      </w:r>
      <w:r>
        <w:rPr>
          <w:rFonts w:cs="Arial"/>
          <w:i/>
          <w:iCs/>
          <w:color w:val="000000"/>
          <w:szCs w:val="20"/>
          <w:shd w:val="clear" w:color="auto" w:fill="FFFFFF"/>
        </w:rPr>
        <w:t>Smarter MSP</w:t>
      </w:r>
      <w:r>
        <w:rPr>
          <w:rFonts w:cs="Arial"/>
          <w:color w:val="000000"/>
          <w:szCs w:val="20"/>
          <w:shd w:val="clear" w:color="auto" w:fill="FFFFFF"/>
        </w:rPr>
        <w:t>, 2018. [Online]. Available: https://smartermsp.com/tech-time-warp-deschall-project-cracks-56-bit-encryption/. [Accessed: 11- Dec- 2019].</w:t>
      </w:r>
    </w:p>
    <w:p w14:paraId="6D397293" w14:textId="57A1EE3D" w:rsidR="00AB501F" w:rsidRDefault="00AB501F" w:rsidP="00BA4798">
      <w:pPr>
        <w:pStyle w:val="BodyText1"/>
        <w:ind w:left="720" w:hanging="720"/>
        <w:rPr>
          <w:rFonts w:cs="Arial"/>
          <w:color w:val="000000"/>
          <w:szCs w:val="20"/>
          <w:shd w:val="clear" w:color="auto" w:fill="FFFFFF"/>
        </w:rPr>
      </w:pPr>
      <w:r>
        <w:rPr>
          <w:rFonts w:cs="Arial"/>
          <w:color w:val="000000"/>
          <w:szCs w:val="20"/>
          <w:shd w:val="clear" w:color="auto" w:fill="FFFFFF"/>
        </w:rPr>
        <w:t>[3]</w:t>
      </w:r>
      <w:r>
        <w:rPr>
          <w:rFonts w:cs="Arial"/>
          <w:color w:val="000000"/>
          <w:szCs w:val="20"/>
          <w:shd w:val="clear" w:color="auto" w:fill="FFFFFF"/>
        </w:rPr>
        <w:tab/>
        <w:t>T. Smith, "56-bit crypto code cracked in a day", </w:t>
      </w:r>
      <w:r>
        <w:rPr>
          <w:rFonts w:cs="Arial"/>
          <w:i/>
          <w:iCs/>
          <w:color w:val="000000"/>
          <w:szCs w:val="20"/>
          <w:shd w:val="clear" w:color="auto" w:fill="FFFFFF"/>
        </w:rPr>
        <w:t>Theregister.co.uk</w:t>
      </w:r>
      <w:r>
        <w:rPr>
          <w:rFonts w:cs="Arial"/>
          <w:color w:val="000000"/>
          <w:szCs w:val="20"/>
          <w:shd w:val="clear" w:color="auto" w:fill="FFFFFF"/>
        </w:rPr>
        <w:t>, 1999. [Online]. Available: https://www.theregister.co.uk/1999/01/20/56bit_crypto_code_cracked/. [Accessed: 11- Dec- 2019].</w:t>
      </w:r>
    </w:p>
    <w:p w14:paraId="7A3D8262" w14:textId="709A7B9F" w:rsidR="000C3D48" w:rsidRDefault="000C3D48" w:rsidP="00BA4798">
      <w:pPr>
        <w:pStyle w:val="BodyText1"/>
        <w:ind w:left="720" w:hanging="720"/>
        <w:rPr>
          <w:rFonts w:cs="Arial"/>
          <w:color w:val="000000"/>
          <w:szCs w:val="20"/>
          <w:shd w:val="clear" w:color="auto" w:fill="FFFFFF"/>
        </w:rPr>
      </w:pPr>
      <w:r>
        <w:rPr>
          <w:rFonts w:cs="Arial"/>
          <w:color w:val="000000"/>
          <w:szCs w:val="20"/>
          <w:shd w:val="clear" w:color="auto" w:fill="FFFFFF"/>
        </w:rPr>
        <w:t>[4]</w:t>
      </w:r>
      <w:r>
        <w:rPr>
          <w:rFonts w:cs="Arial"/>
          <w:color w:val="000000"/>
          <w:szCs w:val="20"/>
          <w:shd w:val="clear" w:color="auto" w:fill="FFFFFF"/>
        </w:rPr>
        <w:tab/>
        <w:t xml:space="preserve">National </w:t>
      </w:r>
      <w:proofErr w:type="spellStart"/>
      <w:r>
        <w:rPr>
          <w:rFonts w:cs="Arial"/>
          <w:color w:val="000000"/>
          <w:szCs w:val="20"/>
          <w:shd w:val="clear" w:color="auto" w:fill="FFFFFF"/>
        </w:rPr>
        <w:t>Insitute</w:t>
      </w:r>
      <w:proofErr w:type="spellEnd"/>
      <w:r>
        <w:rPr>
          <w:rFonts w:cs="Arial"/>
          <w:color w:val="000000"/>
          <w:szCs w:val="20"/>
          <w:shd w:val="clear" w:color="auto" w:fill="FFFFFF"/>
        </w:rPr>
        <w:t xml:space="preserve"> of Standards and Technology, "Announcing the ADVANCED ENCRYPTION STANDARD (AES)", 2001.</w:t>
      </w:r>
    </w:p>
    <w:p w14:paraId="17093130" w14:textId="53DCCD39" w:rsidR="004308FE" w:rsidRDefault="008A7C72" w:rsidP="004308FE">
      <w:pPr>
        <w:pStyle w:val="BodyText1"/>
        <w:ind w:left="720" w:hanging="720"/>
        <w:rPr>
          <w:rFonts w:cs="Arial"/>
          <w:color w:val="000000"/>
          <w:szCs w:val="20"/>
          <w:shd w:val="clear" w:color="auto" w:fill="FFFFFF"/>
        </w:rPr>
      </w:pPr>
      <w:r>
        <w:rPr>
          <w:rFonts w:cs="Arial"/>
          <w:color w:val="000000"/>
          <w:szCs w:val="20"/>
          <w:shd w:val="clear" w:color="auto" w:fill="FFFFFF"/>
        </w:rPr>
        <w:t>[5]</w:t>
      </w:r>
      <w:r>
        <w:rPr>
          <w:rFonts w:cs="Arial"/>
          <w:color w:val="000000"/>
          <w:szCs w:val="20"/>
          <w:shd w:val="clear" w:color="auto" w:fill="FFFFFF"/>
        </w:rPr>
        <w:tab/>
        <w:t xml:space="preserve">J. Daemen and V. </w:t>
      </w:r>
      <w:proofErr w:type="spellStart"/>
      <w:r>
        <w:rPr>
          <w:rFonts w:cs="Arial"/>
          <w:color w:val="000000"/>
          <w:szCs w:val="20"/>
          <w:shd w:val="clear" w:color="auto" w:fill="FFFFFF"/>
        </w:rPr>
        <w:t>Rijmen</w:t>
      </w:r>
      <w:proofErr w:type="spellEnd"/>
      <w:r>
        <w:rPr>
          <w:rFonts w:cs="Arial"/>
          <w:color w:val="000000"/>
          <w:szCs w:val="20"/>
          <w:shd w:val="clear" w:color="auto" w:fill="FFFFFF"/>
        </w:rPr>
        <w:t>, "AES Proposal: Rijndael", 1999.</w:t>
      </w:r>
    </w:p>
    <w:p w14:paraId="58B9DB86" w14:textId="38A3F49E" w:rsidR="004308FE" w:rsidRPr="004308FE" w:rsidRDefault="004308FE" w:rsidP="004308FE">
      <w:pPr>
        <w:pStyle w:val="BodyText1"/>
        <w:ind w:left="720" w:hanging="720"/>
        <w:rPr>
          <w:rFonts w:cs="Arial"/>
          <w:color w:val="000000"/>
          <w:szCs w:val="20"/>
          <w:shd w:val="clear" w:color="auto" w:fill="FFFFFF"/>
        </w:rPr>
      </w:pPr>
      <w:r>
        <w:rPr>
          <w:rFonts w:cs="Arial"/>
          <w:color w:val="000000"/>
          <w:szCs w:val="20"/>
          <w:shd w:val="clear" w:color="auto" w:fill="FFFFFF"/>
        </w:rPr>
        <w:t>[6]</w:t>
      </w:r>
      <w:r>
        <w:rPr>
          <w:rFonts w:cs="Arial"/>
          <w:color w:val="000000"/>
          <w:szCs w:val="20"/>
          <w:shd w:val="clear" w:color="auto" w:fill="FFFFFF"/>
        </w:rPr>
        <w:tab/>
        <w:t xml:space="preserve">National </w:t>
      </w:r>
      <w:proofErr w:type="spellStart"/>
      <w:r>
        <w:rPr>
          <w:rFonts w:cs="Arial"/>
          <w:color w:val="000000"/>
          <w:szCs w:val="20"/>
          <w:shd w:val="clear" w:color="auto" w:fill="FFFFFF"/>
        </w:rPr>
        <w:t>Insitute</w:t>
      </w:r>
      <w:proofErr w:type="spellEnd"/>
      <w:r>
        <w:rPr>
          <w:rFonts w:cs="Arial"/>
          <w:color w:val="000000"/>
          <w:szCs w:val="20"/>
          <w:shd w:val="clear" w:color="auto" w:fill="FFFFFF"/>
        </w:rPr>
        <w:t xml:space="preserve"> of Standards and Technology, "Announcing the ADVANCED ENCRYPTION STANDARD (AES)", 2001.</w:t>
      </w:r>
    </w:p>
    <w:sectPr w:rsidR="004308FE" w:rsidRPr="004308FE"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B3DBAC" w14:textId="77777777" w:rsidR="00030446" w:rsidRDefault="00030446" w:rsidP="0090659A">
      <w:pPr>
        <w:spacing w:after="0" w:line="240" w:lineRule="auto"/>
      </w:pPr>
      <w:r>
        <w:separator/>
      </w:r>
    </w:p>
    <w:p w14:paraId="3DFF51F1" w14:textId="77777777" w:rsidR="00030446" w:rsidRDefault="00030446"/>
    <w:p w14:paraId="06F75928" w14:textId="77777777" w:rsidR="00030446" w:rsidRDefault="00030446"/>
    <w:p w14:paraId="5A23F566" w14:textId="77777777" w:rsidR="00030446" w:rsidRDefault="00030446"/>
    <w:p w14:paraId="308A27CB" w14:textId="77777777" w:rsidR="00030446" w:rsidRDefault="00030446"/>
  </w:endnote>
  <w:endnote w:type="continuationSeparator" w:id="0">
    <w:p w14:paraId="15F34EFE" w14:textId="77777777" w:rsidR="00030446" w:rsidRDefault="00030446" w:rsidP="0090659A">
      <w:pPr>
        <w:spacing w:after="0" w:line="240" w:lineRule="auto"/>
      </w:pPr>
      <w:r>
        <w:continuationSeparator/>
      </w:r>
    </w:p>
    <w:p w14:paraId="322A219E" w14:textId="77777777" w:rsidR="00030446" w:rsidRDefault="00030446"/>
    <w:p w14:paraId="15587ED8" w14:textId="77777777" w:rsidR="00030446" w:rsidRDefault="00030446"/>
    <w:p w14:paraId="7F06F324" w14:textId="77777777" w:rsidR="00030446" w:rsidRDefault="00030446"/>
    <w:p w14:paraId="48AAA1A4" w14:textId="77777777" w:rsidR="00030446" w:rsidRDefault="000304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D66700" w:rsidRPr="0090659A" w:rsidRDefault="00D66700"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D66700" w:rsidRPr="0090659A" w:rsidRDefault="00D66700"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C18C70" w14:textId="77777777" w:rsidR="00030446" w:rsidRDefault="00030446" w:rsidP="0090659A">
      <w:pPr>
        <w:spacing w:after="0" w:line="240" w:lineRule="auto"/>
      </w:pPr>
      <w:r>
        <w:separator/>
      </w:r>
    </w:p>
    <w:p w14:paraId="023575C4" w14:textId="77777777" w:rsidR="00030446" w:rsidRDefault="00030446"/>
    <w:p w14:paraId="57F381D8" w14:textId="77777777" w:rsidR="00030446" w:rsidRDefault="00030446"/>
    <w:p w14:paraId="33C92AAA" w14:textId="77777777" w:rsidR="00030446" w:rsidRDefault="00030446"/>
    <w:p w14:paraId="47769B84" w14:textId="77777777" w:rsidR="00030446" w:rsidRDefault="00030446"/>
  </w:footnote>
  <w:footnote w:type="continuationSeparator" w:id="0">
    <w:p w14:paraId="2043A45E" w14:textId="77777777" w:rsidR="00030446" w:rsidRDefault="00030446" w:rsidP="0090659A">
      <w:pPr>
        <w:spacing w:after="0" w:line="240" w:lineRule="auto"/>
      </w:pPr>
      <w:r>
        <w:continuationSeparator/>
      </w:r>
    </w:p>
    <w:p w14:paraId="5E056F9B" w14:textId="77777777" w:rsidR="00030446" w:rsidRDefault="00030446"/>
    <w:p w14:paraId="119775C3" w14:textId="77777777" w:rsidR="00030446" w:rsidRDefault="00030446"/>
    <w:p w14:paraId="7A8D7541" w14:textId="77777777" w:rsidR="00030446" w:rsidRDefault="00030446"/>
    <w:p w14:paraId="1FD84064" w14:textId="77777777" w:rsidR="00030446" w:rsidRDefault="0003044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D66700" w:rsidRDefault="00D66700"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D66700" w:rsidRDefault="00D66700">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09"/>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0446"/>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29B9"/>
    <w:rsid w:val="0009378D"/>
    <w:rsid w:val="000950F3"/>
    <w:rsid w:val="00097163"/>
    <w:rsid w:val="000A0635"/>
    <w:rsid w:val="000A22C8"/>
    <w:rsid w:val="000B2344"/>
    <w:rsid w:val="000B7DE5"/>
    <w:rsid w:val="000C3D48"/>
    <w:rsid w:val="000D39BC"/>
    <w:rsid w:val="000D55B4"/>
    <w:rsid w:val="000E1A64"/>
    <w:rsid w:val="000E5B2F"/>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42CF2"/>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31C75"/>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34D7"/>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08FE"/>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4EDF"/>
    <w:rsid w:val="004A5BC5"/>
    <w:rsid w:val="004B023D"/>
    <w:rsid w:val="004B3D3B"/>
    <w:rsid w:val="004B57B2"/>
    <w:rsid w:val="004C0909"/>
    <w:rsid w:val="004C3F97"/>
    <w:rsid w:val="004D01F2"/>
    <w:rsid w:val="004D1A6D"/>
    <w:rsid w:val="004D3339"/>
    <w:rsid w:val="004D353F"/>
    <w:rsid w:val="004D36D7"/>
    <w:rsid w:val="004D4F2E"/>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3502"/>
    <w:rsid w:val="00596998"/>
    <w:rsid w:val="005A6E62"/>
    <w:rsid w:val="005B1CBA"/>
    <w:rsid w:val="005C5631"/>
    <w:rsid w:val="005D2B29"/>
    <w:rsid w:val="005D354A"/>
    <w:rsid w:val="005D46FF"/>
    <w:rsid w:val="005E0299"/>
    <w:rsid w:val="005E316F"/>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4622"/>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2E49"/>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42BE"/>
    <w:rsid w:val="00796C25"/>
    <w:rsid w:val="007A287C"/>
    <w:rsid w:val="007A3B2A"/>
    <w:rsid w:val="007B5522"/>
    <w:rsid w:val="007B5D38"/>
    <w:rsid w:val="007C0EE0"/>
    <w:rsid w:val="007C1B71"/>
    <w:rsid w:val="007C2FBB"/>
    <w:rsid w:val="007C3D99"/>
    <w:rsid w:val="007C7164"/>
    <w:rsid w:val="007D1984"/>
    <w:rsid w:val="007D24F6"/>
    <w:rsid w:val="007D2AFE"/>
    <w:rsid w:val="007E3FEA"/>
    <w:rsid w:val="007E78EB"/>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A7C72"/>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26E21"/>
    <w:rsid w:val="00930386"/>
    <w:rsid w:val="009309F5"/>
    <w:rsid w:val="00933237"/>
    <w:rsid w:val="00933F28"/>
    <w:rsid w:val="00936119"/>
    <w:rsid w:val="00937873"/>
    <w:rsid w:val="009476C0"/>
    <w:rsid w:val="00952171"/>
    <w:rsid w:val="009626E3"/>
    <w:rsid w:val="00963E34"/>
    <w:rsid w:val="00964DFA"/>
    <w:rsid w:val="0096639A"/>
    <w:rsid w:val="009669CA"/>
    <w:rsid w:val="009708E6"/>
    <w:rsid w:val="0098155C"/>
    <w:rsid w:val="00982200"/>
    <w:rsid w:val="009833DD"/>
    <w:rsid w:val="00983B77"/>
    <w:rsid w:val="00986919"/>
    <w:rsid w:val="00986E15"/>
    <w:rsid w:val="00992B77"/>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677"/>
    <w:rsid w:val="00AB49B9"/>
    <w:rsid w:val="00AB501F"/>
    <w:rsid w:val="00AB50C2"/>
    <w:rsid w:val="00AB758A"/>
    <w:rsid w:val="00AC027E"/>
    <w:rsid w:val="00AC1E7E"/>
    <w:rsid w:val="00AC507D"/>
    <w:rsid w:val="00AC66E4"/>
    <w:rsid w:val="00AD24D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9C0"/>
    <w:rsid w:val="00B33D84"/>
    <w:rsid w:val="00B35151"/>
    <w:rsid w:val="00B433F2"/>
    <w:rsid w:val="00B458E8"/>
    <w:rsid w:val="00B5397B"/>
    <w:rsid w:val="00B62809"/>
    <w:rsid w:val="00B71853"/>
    <w:rsid w:val="00B7675A"/>
    <w:rsid w:val="00B76B38"/>
    <w:rsid w:val="00B77C62"/>
    <w:rsid w:val="00B81898"/>
    <w:rsid w:val="00B81F08"/>
    <w:rsid w:val="00B8606B"/>
    <w:rsid w:val="00B878E7"/>
    <w:rsid w:val="00B97278"/>
    <w:rsid w:val="00B97943"/>
    <w:rsid w:val="00BA1D0B"/>
    <w:rsid w:val="00BA4798"/>
    <w:rsid w:val="00BA6972"/>
    <w:rsid w:val="00BB1E0D"/>
    <w:rsid w:val="00BB4D9B"/>
    <w:rsid w:val="00BB51C7"/>
    <w:rsid w:val="00BB73FF"/>
    <w:rsid w:val="00BB7688"/>
    <w:rsid w:val="00BC0E88"/>
    <w:rsid w:val="00BC161E"/>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84EB0"/>
    <w:rsid w:val="00C90311"/>
    <w:rsid w:val="00C91C26"/>
    <w:rsid w:val="00C93C1D"/>
    <w:rsid w:val="00CA37B4"/>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1BDF"/>
    <w:rsid w:val="00D458EC"/>
    <w:rsid w:val="00D501B0"/>
    <w:rsid w:val="00D52582"/>
    <w:rsid w:val="00D56A0E"/>
    <w:rsid w:val="00D57AD3"/>
    <w:rsid w:val="00D635FE"/>
    <w:rsid w:val="00D64D70"/>
    <w:rsid w:val="00D66700"/>
    <w:rsid w:val="00D6690F"/>
    <w:rsid w:val="00D66AA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5B06"/>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FCE4C54-519A-42E5-A6DD-C2ADEDF8F5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7320</TotalTime>
  <Pages>9</Pages>
  <Words>2820</Words>
  <Characters>16076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18859</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Diana Kerim</cp:lastModifiedBy>
  <cp:revision>20</cp:revision>
  <cp:lastPrinted>2015-06-25T18:27:00Z</cp:lastPrinted>
  <dcterms:created xsi:type="dcterms:W3CDTF">2015-07-15T20:56:00Z</dcterms:created>
  <dcterms:modified xsi:type="dcterms:W3CDTF">2019-12-19T23:20:00Z</dcterms:modified>
</cp:coreProperties>
</file>