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4676E22A" w:rsidR="00ED5964" w:rsidRPr="0024601F" w:rsidRDefault="0024601F">
      <w:pPr>
        <w:rPr>
          <w:sz w:val="52"/>
          <w:szCs w:val="72"/>
        </w:rPr>
      </w:pPr>
      <w:r w:rsidRPr="0024601F">
        <w:rPr>
          <w:sz w:val="52"/>
          <w:szCs w:val="72"/>
        </w:rPr>
        <w:t>Task 2: Reflective Activity</w:t>
      </w:r>
    </w:p>
    <w:p w14:paraId="6B8ADB81" w14:textId="77777777" w:rsidR="006A5CFC" w:rsidRDefault="006A5CFC"/>
    <w:p w14:paraId="168F467C" w14:textId="77777777" w:rsidR="006A5CFC" w:rsidRDefault="006A5CFC"/>
    <w:p w14:paraId="3BEDB360" w14:textId="77777777" w:rsidR="00ED5964" w:rsidRPr="00603C76" w:rsidRDefault="00ED5964">
      <w:pPr>
        <w:rPr>
          <w:sz w:val="21"/>
          <w:szCs w:val="24"/>
        </w:rPr>
      </w:pPr>
    </w:p>
    <w:p w14:paraId="4363A8D6" w14:textId="77777777" w:rsidR="0024601F" w:rsidRDefault="0024601F" w:rsidP="00ED5964">
      <w:pPr>
        <w:jc w:val="both"/>
        <w:rPr>
          <w:rFonts w:asciiTheme="minorBidi" w:hAnsiTheme="minorBidi"/>
          <w:sz w:val="32"/>
          <w:szCs w:val="32"/>
        </w:rPr>
      </w:pPr>
    </w:p>
    <w:p w14:paraId="2EF804A0" w14:textId="3D676A3E" w:rsidR="00ED5964" w:rsidRPr="00603C76" w:rsidRDefault="008C3F6D" w:rsidP="00ED5964">
      <w:pPr>
        <w:jc w:val="both"/>
        <w:rPr>
          <w:rFonts w:asciiTheme="minorBidi" w:hAnsiTheme="minorBidi"/>
          <w:sz w:val="32"/>
          <w:szCs w:val="32"/>
        </w:rPr>
      </w:pPr>
      <w:r w:rsidRPr="00603C76">
        <w:rPr>
          <w:rFonts w:asciiTheme="minorBidi" w:hAnsiTheme="minorBidi"/>
          <w:sz w:val="32"/>
          <w:szCs w:val="32"/>
        </w:rPr>
        <w:t>Student N</w:t>
      </w:r>
      <w:r w:rsidR="00ED5964" w:rsidRPr="00603C76">
        <w:rPr>
          <w:rFonts w:asciiTheme="minorBidi" w:hAnsiTheme="minorBidi"/>
          <w:sz w:val="32"/>
          <w:szCs w:val="32"/>
        </w:rPr>
        <w:t xml:space="preserve">ame: </w:t>
      </w:r>
      <w:r w:rsidR="000A6DE2" w:rsidRPr="00603C76">
        <w:rPr>
          <w:rFonts w:asciiTheme="minorBidi" w:hAnsiTheme="minorBidi"/>
          <w:sz w:val="32"/>
          <w:szCs w:val="32"/>
        </w:rPr>
        <w:t>Asma Aktar</w:t>
      </w:r>
    </w:p>
    <w:p w14:paraId="485B6F49" w14:textId="0B4A3F0F" w:rsidR="00ED5964" w:rsidRPr="00603C76" w:rsidRDefault="00ED5964" w:rsidP="00ED5964">
      <w:pPr>
        <w:jc w:val="both"/>
        <w:rPr>
          <w:rFonts w:asciiTheme="minorBidi" w:hAnsiTheme="minorBidi"/>
          <w:sz w:val="32"/>
          <w:szCs w:val="32"/>
          <w:lang w:val="fr-FR"/>
        </w:rPr>
      </w:pPr>
      <w:r w:rsidRPr="00603C76">
        <w:rPr>
          <w:rFonts w:asciiTheme="minorBidi" w:hAnsiTheme="minorBidi"/>
          <w:sz w:val="32"/>
          <w:szCs w:val="32"/>
          <w:lang w:val="fr-FR"/>
        </w:rPr>
        <w:t xml:space="preserve">Student </w:t>
      </w:r>
      <w:proofErr w:type="gramStart"/>
      <w:r w:rsidRPr="00603C76">
        <w:rPr>
          <w:rFonts w:asciiTheme="minorBidi" w:hAnsiTheme="minorBidi"/>
          <w:sz w:val="32"/>
          <w:szCs w:val="32"/>
          <w:lang w:val="fr-FR"/>
        </w:rPr>
        <w:t>ID:</w:t>
      </w:r>
      <w:proofErr w:type="gramEnd"/>
      <w:r w:rsidRPr="00603C76">
        <w:rPr>
          <w:rFonts w:asciiTheme="minorBidi" w:hAnsiTheme="minorBidi"/>
          <w:sz w:val="32"/>
          <w:szCs w:val="32"/>
          <w:lang w:val="fr-FR"/>
        </w:rPr>
        <w:t xml:space="preserve"> </w:t>
      </w:r>
      <w:r w:rsidR="000A6DE2" w:rsidRPr="00603C76">
        <w:rPr>
          <w:rFonts w:asciiTheme="minorBidi" w:hAnsiTheme="minorBidi"/>
          <w:sz w:val="32"/>
          <w:szCs w:val="32"/>
          <w:lang w:val="fr-FR"/>
        </w:rPr>
        <w:t>2539251</w:t>
      </w:r>
    </w:p>
    <w:p w14:paraId="3C1E7A20" w14:textId="7F956A63" w:rsidR="00ED5964" w:rsidRPr="00603C76" w:rsidRDefault="00ED5964" w:rsidP="00ED5964">
      <w:pPr>
        <w:jc w:val="both"/>
        <w:rPr>
          <w:rFonts w:asciiTheme="minorBidi" w:hAnsiTheme="minorBidi"/>
          <w:sz w:val="32"/>
          <w:szCs w:val="32"/>
          <w:lang w:val="fr-FR"/>
        </w:rPr>
      </w:pPr>
      <w:r w:rsidRPr="00603C76">
        <w:rPr>
          <w:rFonts w:asciiTheme="minorBidi" w:hAnsiTheme="minorBidi"/>
          <w:sz w:val="32"/>
          <w:szCs w:val="32"/>
          <w:lang w:val="fr-FR"/>
        </w:rPr>
        <w:t xml:space="preserve">Module </w:t>
      </w:r>
      <w:proofErr w:type="gramStart"/>
      <w:r w:rsidRPr="00603C76">
        <w:rPr>
          <w:rFonts w:asciiTheme="minorBidi" w:hAnsiTheme="minorBidi"/>
          <w:sz w:val="32"/>
          <w:szCs w:val="32"/>
          <w:lang w:val="fr-FR"/>
        </w:rPr>
        <w:t>Code:</w:t>
      </w:r>
      <w:proofErr w:type="gramEnd"/>
      <w:r w:rsidRPr="00603C76">
        <w:rPr>
          <w:rFonts w:asciiTheme="minorBidi" w:hAnsiTheme="minorBidi"/>
          <w:sz w:val="32"/>
          <w:szCs w:val="32"/>
          <w:lang w:val="fr-FR"/>
        </w:rPr>
        <w:t xml:space="preserve"> </w:t>
      </w:r>
      <w:r w:rsidR="000A6DE2" w:rsidRPr="00603C76">
        <w:rPr>
          <w:rFonts w:asciiTheme="minorBidi" w:hAnsiTheme="minorBidi"/>
          <w:sz w:val="32"/>
          <w:szCs w:val="32"/>
          <w:lang w:val="fr-FR"/>
        </w:rPr>
        <w:t>LCHS4001</w:t>
      </w:r>
    </w:p>
    <w:p w14:paraId="4EEB2DA3" w14:textId="5BEB33D7" w:rsidR="00ED5964" w:rsidRPr="00603C76" w:rsidRDefault="00ED5964" w:rsidP="00ED5964">
      <w:pPr>
        <w:jc w:val="both"/>
        <w:rPr>
          <w:rFonts w:asciiTheme="minorBidi" w:hAnsiTheme="minorBidi"/>
          <w:sz w:val="32"/>
          <w:szCs w:val="32"/>
          <w:lang w:val="fr-FR"/>
        </w:rPr>
      </w:pPr>
      <w:proofErr w:type="gramStart"/>
      <w:r w:rsidRPr="00603C76">
        <w:rPr>
          <w:rFonts w:asciiTheme="minorBidi" w:hAnsiTheme="minorBidi"/>
          <w:sz w:val="32"/>
          <w:szCs w:val="32"/>
          <w:lang w:val="fr-FR"/>
        </w:rPr>
        <w:t>Module:</w:t>
      </w:r>
      <w:proofErr w:type="gramEnd"/>
      <w:r w:rsidRPr="00603C76">
        <w:rPr>
          <w:rFonts w:asciiTheme="minorBidi" w:hAnsiTheme="minorBidi"/>
          <w:sz w:val="32"/>
          <w:szCs w:val="32"/>
          <w:lang w:val="fr-FR"/>
        </w:rPr>
        <w:t xml:space="preserve"> </w:t>
      </w:r>
      <w:r w:rsidR="000A6DE2" w:rsidRPr="00603C76">
        <w:rPr>
          <w:rFonts w:asciiTheme="minorBidi" w:hAnsiTheme="minorBidi"/>
          <w:sz w:val="32"/>
          <w:szCs w:val="32"/>
          <w:lang w:val="fr-FR"/>
        </w:rPr>
        <w:t xml:space="preserve">Academic and </w:t>
      </w:r>
      <w:r w:rsidR="000A6DE2" w:rsidRPr="004E5A6E">
        <w:rPr>
          <w:rFonts w:asciiTheme="minorBidi" w:hAnsiTheme="minorBidi"/>
          <w:sz w:val="32"/>
          <w:szCs w:val="32"/>
        </w:rPr>
        <w:t>Employability</w:t>
      </w:r>
      <w:r w:rsidR="000A6DE2" w:rsidRPr="00603C76">
        <w:rPr>
          <w:rFonts w:asciiTheme="minorBidi" w:hAnsiTheme="minorBidi"/>
          <w:sz w:val="32"/>
          <w:szCs w:val="32"/>
          <w:lang w:val="fr-FR"/>
        </w:rPr>
        <w:t xml:space="preserve"> </w:t>
      </w:r>
      <w:r w:rsidR="00603C76" w:rsidRPr="004E5A6E">
        <w:rPr>
          <w:rFonts w:asciiTheme="minorBidi" w:hAnsiTheme="minorBidi"/>
          <w:sz w:val="32"/>
          <w:szCs w:val="32"/>
        </w:rPr>
        <w:t>S</w:t>
      </w:r>
      <w:r w:rsidR="000A6DE2" w:rsidRPr="004E5A6E">
        <w:rPr>
          <w:rFonts w:asciiTheme="minorBidi" w:hAnsiTheme="minorBidi"/>
          <w:sz w:val="32"/>
          <w:szCs w:val="32"/>
        </w:rPr>
        <w:t>kills</w:t>
      </w:r>
    </w:p>
    <w:p w14:paraId="112342CB" w14:textId="238C2526" w:rsidR="00ED5964" w:rsidRPr="00603C76" w:rsidRDefault="00ED5964" w:rsidP="00ED5964">
      <w:pPr>
        <w:jc w:val="both"/>
        <w:rPr>
          <w:rFonts w:asciiTheme="minorBidi" w:hAnsiTheme="minorBidi"/>
          <w:sz w:val="32"/>
          <w:szCs w:val="32"/>
          <w:lang w:val="fr-FR"/>
        </w:rPr>
      </w:pPr>
      <w:r w:rsidRPr="004E5A6E">
        <w:rPr>
          <w:rFonts w:asciiTheme="minorBidi" w:hAnsiTheme="minorBidi"/>
          <w:sz w:val="32"/>
          <w:szCs w:val="32"/>
        </w:rPr>
        <w:t>Lecturer</w:t>
      </w:r>
      <w:r w:rsidRPr="00603C76">
        <w:rPr>
          <w:rFonts w:asciiTheme="minorBidi" w:hAnsiTheme="minorBidi"/>
          <w:sz w:val="32"/>
          <w:szCs w:val="32"/>
          <w:lang w:val="fr-FR"/>
        </w:rPr>
        <w:t xml:space="preserve">: </w:t>
      </w:r>
      <w:r w:rsidR="000A6DE2" w:rsidRPr="00603C76">
        <w:rPr>
          <w:rFonts w:asciiTheme="minorBidi" w:hAnsiTheme="minorBidi"/>
          <w:sz w:val="32"/>
          <w:szCs w:val="32"/>
          <w:lang w:val="fr-FR"/>
        </w:rPr>
        <w:t>Rajeev Nath</w:t>
      </w:r>
    </w:p>
    <w:p w14:paraId="120C253C" w14:textId="77777777" w:rsidR="00603C76" w:rsidRDefault="00603C76" w:rsidP="00ED5964">
      <w:pPr>
        <w:jc w:val="both"/>
        <w:rPr>
          <w:rFonts w:asciiTheme="minorBidi" w:hAnsiTheme="minorBidi"/>
          <w:sz w:val="28"/>
          <w:szCs w:val="28"/>
        </w:rPr>
      </w:pPr>
    </w:p>
    <w:p w14:paraId="2331B35C" w14:textId="4115E7F3"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5868E9">
        <w:rPr>
          <w:rFonts w:asciiTheme="minorBidi" w:hAnsiTheme="minorBidi"/>
          <w:sz w:val="28"/>
          <w:szCs w:val="28"/>
        </w:rPr>
        <w:t>05/08/2026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11D4EA9D" w14:textId="77777777" w:rsidR="000A6DE2" w:rsidRDefault="000A6DE2" w:rsidP="00ED5964">
      <w:pPr>
        <w:jc w:val="both"/>
        <w:rPr>
          <w:rFonts w:asciiTheme="minorBidi" w:hAnsiTheme="minorBidi"/>
          <w:sz w:val="28"/>
          <w:szCs w:val="28"/>
        </w:rPr>
      </w:pPr>
    </w:p>
    <w:p w14:paraId="3C6FB008" w14:textId="3EE39CE0" w:rsidR="00ED5964" w:rsidRDefault="00EB5923" w:rsidP="00ED5964">
      <w:pPr>
        <w:jc w:val="both"/>
        <w:rPr>
          <w:rFonts w:asciiTheme="minorBidi" w:hAnsiTheme="minorBidi"/>
          <w:sz w:val="28"/>
          <w:szCs w:val="28"/>
        </w:rPr>
      </w:pPr>
      <w:r>
        <w:rPr>
          <w:rFonts w:asciiTheme="minorBidi" w:hAnsiTheme="minorBidi"/>
          <w:sz w:val="28"/>
          <w:szCs w:val="28"/>
        </w:rPr>
        <w:t>Within this task I followed the Gibbs’ reflective cycle (1988). This allowed me to reflect on my planning and research more effectively and methodically.</w:t>
      </w:r>
    </w:p>
    <w:p w14:paraId="3B736B58" w14:textId="61EDAC10" w:rsidR="00EB5923" w:rsidRDefault="00EB5923"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741F9D">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53EDDCBC" w:rsidR="00FE136A" w:rsidRPr="004E6B8C" w:rsidRDefault="00E53C11" w:rsidP="004E6B8C">
            <w:pPr>
              <w:pStyle w:val="paragraph"/>
              <w:spacing w:before="0" w:beforeAutospacing="0" w:after="0" w:afterAutospacing="0" w:line="360" w:lineRule="auto"/>
              <w:textAlignment w:val="baseline"/>
              <w:rPr>
                <w:rFonts w:asciiTheme="minorBidi" w:hAnsiTheme="minorBidi" w:cstheme="minorBidi"/>
                <w:sz w:val="18"/>
                <w:szCs w:val="18"/>
              </w:rPr>
            </w:pPr>
            <w:r w:rsidRPr="004E6B8C">
              <w:rPr>
                <w:rStyle w:val="normaltextrun"/>
                <w:rFonts w:asciiTheme="minorBidi" w:hAnsiTheme="minorBidi" w:cstheme="minorBidi"/>
                <w:sz w:val="22"/>
                <w:szCs w:val="22"/>
              </w:rPr>
              <w:t>As a results of my experience with my child’s panic attack, I decided into researching the role of a paediatric nurse, searching “children care” on google, which lead me to the NHS careers website. This helped me find specific skills and requirement needed for the role. The CRAAP test allowed to check my source’s reliability, ensuring the website was relevant and trustworthy. Simplifying certain information was a little challenging </w:t>
            </w:r>
            <w:proofErr w:type="gramStart"/>
            <w:r w:rsidRPr="004E6B8C">
              <w:rPr>
                <w:rStyle w:val="normaltextrun"/>
                <w:rFonts w:asciiTheme="minorBidi" w:hAnsiTheme="minorBidi" w:cstheme="minorBidi"/>
                <w:sz w:val="22"/>
                <w:szCs w:val="22"/>
              </w:rPr>
              <w:t>and also</w:t>
            </w:r>
            <w:proofErr w:type="gramEnd"/>
            <w:r w:rsidRPr="004E6B8C">
              <w:rPr>
                <w:rStyle w:val="normaltextrun"/>
                <w:rFonts w:asciiTheme="minorBidi" w:hAnsiTheme="minorBidi" w:cstheme="minorBidi"/>
                <w:sz w:val="22"/>
                <w:szCs w:val="22"/>
              </w:rPr>
              <w:t> checking if certain sources fit the CRAAP test.</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D1969B0" w:rsidR="00FE136A" w:rsidRPr="004E6B8C" w:rsidRDefault="0068525D" w:rsidP="004E6B8C">
            <w:pPr>
              <w:spacing w:after="0" w:line="360" w:lineRule="auto"/>
              <w:textAlignment w:val="baseline"/>
              <w:rPr>
                <w:rFonts w:asciiTheme="minorBidi" w:eastAsia="Times New Roman" w:hAnsiTheme="minorBidi"/>
                <w:kern w:val="0"/>
                <w:sz w:val="24"/>
                <w:szCs w:val="24"/>
                <w14:ligatures w14:val="none"/>
              </w:rPr>
            </w:pPr>
            <w:r w:rsidRPr="004E6B8C">
              <w:rPr>
                <w:rStyle w:val="normaltextrun"/>
                <w:rFonts w:asciiTheme="minorBidi" w:hAnsiTheme="minorBidi"/>
                <w:color w:val="000000"/>
                <w:sz w:val="22"/>
                <w:shd w:val="clear" w:color="auto" w:fill="FFFFFF"/>
              </w:rPr>
              <w:t>T</w:t>
            </w:r>
            <w:r w:rsidR="00E53C11" w:rsidRPr="004E6B8C">
              <w:rPr>
                <w:rStyle w:val="normaltextrun"/>
                <w:rFonts w:asciiTheme="minorBidi" w:hAnsiTheme="minorBidi"/>
                <w:color w:val="000000"/>
                <w:sz w:val="22"/>
                <w:shd w:val="clear" w:color="auto" w:fill="FFFFFF"/>
              </w:rPr>
              <w:t>o ensure my presentation should go smoothly I gave myself extra time to edit and practice my section, asking for help from others to try and improve my presentation as I go. Overall, I felt that it had gone well, and I felt that I managed to present my points to the best of my ability within the </w:t>
            </w:r>
            <w:proofErr w:type="gramStart"/>
            <w:r w:rsidR="00E53C11" w:rsidRPr="004E6B8C">
              <w:rPr>
                <w:rStyle w:val="normaltextrun"/>
                <w:rFonts w:asciiTheme="minorBidi" w:hAnsiTheme="minorBidi"/>
                <w:color w:val="000000"/>
                <w:sz w:val="22"/>
                <w:shd w:val="clear" w:color="auto" w:fill="FFFFFF"/>
              </w:rPr>
              <w:t>5 minute</w:t>
            </w:r>
            <w:proofErr w:type="gramEnd"/>
            <w:r w:rsidR="00E53C11" w:rsidRPr="004E6B8C">
              <w:rPr>
                <w:rStyle w:val="normaltextrun"/>
                <w:rFonts w:asciiTheme="minorBidi" w:hAnsiTheme="minorBidi"/>
                <w:color w:val="000000"/>
                <w:sz w:val="22"/>
                <w:shd w:val="clear" w:color="auto" w:fill="FFFFFF"/>
              </w:rPr>
              <w:t> limit. If I had to do it again, I would try to be louder and hold more eye contract with the audience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7DED739B" w:rsidR="00FE136A" w:rsidRPr="004E6B8C" w:rsidRDefault="00E53C11" w:rsidP="004E6B8C">
            <w:pPr>
              <w:pStyle w:val="paragraph"/>
              <w:spacing w:before="0" w:beforeAutospacing="0" w:after="0" w:afterAutospacing="0" w:line="360" w:lineRule="auto"/>
              <w:textAlignment w:val="baseline"/>
              <w:rPr>
                <w:rFonts w:asciiTheme="minorBidi" w:hAnsiTheme="minorBidi" w:cstheme="minorBidi"/>
                <w:sz w:val="18"/>
                <w:szCs w:val="18"/>
              </w:rPr>
            </w:pPr>
            <w:r w:rsidRPr="004E6B8C">
              <w:rPr>
                <w:rStyle w:val="normaltextrun"/>
                <w:rFonts w:asciiTheme="minorBidi" w:hAnsiTheme="minorBidi" w:cstheme="minorBidi"/>
                <w:sz w:val="22"/>
                <w:szCs w:val="22"/>
              </w:rPr>
              <w:t>Moreover, I felt confident in my research topic and using the CRAAP test to determine the reliability of the source, however what I found challenging was, trying to read academic literature and picking out key information</w:t>
            </w:r>
            <w:r w:rsidR="0068525D" w:rsidRPr="004E6B8C">
              <w:rPr>
                <w:rStyle w:val="normaltextrun"/>
                <w:rFonts w:asciiTheme="minorBidi" w:hAnsiTheme="minorBidi" w:cstheme="minorBidi"/>
                <w:sz w:val="22"/>
                <w:szCs w:val="22"/>
              </w:rPr>
              <w:t>.</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19790CD4" w:rsidR="00FE136A" w:rsidRPr="004E6B8C" w:rsidRDefault="0068525D" w:rsidP="004E6B8C">
            <w:pPr>
              <w:pStyle w:val="paragraph"/>
              <w:spacing w:before="0" w:beforeAutospacing="0" w:after="0" w:afterAutospacing="0" w:line="360" w:lineRule="auto"/>
              <w:textAlignment w:val="baseline"/>
              <w:rPr>
                <w:rFonts w:asciiTheme="minorBidi" w:hAnsiTheme="minorBidi" w:cstheme="minorBidi"/>
                <w:sz w:val="18"/>
                <w:szCs w:val="18"/>
              </w:rPr>
            </w:pPr>
            <w:r w:rsidRPr="004E6B8C">
              <w:rPr>
                <w:rStyle w:val="normaltextrun"/>
                <w:rFonts w:asciiTheme="minorBidi" w:hAnsiTheme="minorBidi" w:cstheme="minorBidi"/>
                <w:sz w:val="22"/>
                <w:szCs w:val="22"/>
              </w:rPr>
              <w:t>Maybe some support on how to skim academic texts would benefit me.</w:t>
            </w:r>
          </w:p>
        </w:tc>
      </w:tr>
      <w:tr w:rsidR="00FE136A" w:rsidRPr="00627ACC" w14:paraId="2CF97C62" w14:textId="77777777" w:rsidTr="004763EC">
        <w:trPr>
          <w:trHeight w:val="300"/>
        </w:trPr>
        <w:tc>
          <w:tcPr>
            <w:tcW w:w="4305" w:type="dxa"/>
          </w:tcPr>
          <w:p w14:paraId="5A839B41" w14:textId="77777777" w:rsidR="00FE136A" w:rsidRPr="004763EC" w:rsidRDefault="00FE136A" w:rsidP="00741F9D">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33B4E9C7" w:rsidR="00FE136A" w:rsidRPr="004E6B8C" w:rsidRDefault="0068525D" w:rsidP="004E6B8C">
            <w:pPr>
              <w:pStyle w:val="paragraph"/>
              <w:spacing w:before="0" w:beforeAutospacing="0" w:after="0" w:afterAutospacing="0" w:line="360" w:lineRule="auto"/>
              <w:textAlignment w:val="baseline"/>
              <w:rPr>
                <w:rFonts w:asciiTheme="minorBidi" w:hAnsiTheme="minorBidi" w:cstheme="minorBidi"/>
                <w:sz w:val="18"/>
                <w:szCs w:val="18"/>
              </w:rPr>
            </w:pPr>
            <w:proofErr w:type="gramStart"/>
            <w:r w:rsidRPr="004E6B8C">
              <w:rPr>
                <w:rStyle w:val="normaltextrun"/>
                <w:rFonts w:asciiTheme="minorBidi" w:hAnsiTheme="minorBidi" w:cstheme="minorBidi"/>
                <w:sz w:val="22"/>
                <w:szCs w:val="22"/>
              </w:rPr>
              <w:t>In the near future</w:t>
            </w:r>
            <w:proofErr w:type="gramEnd"/>
            <w:r w:rsidRPr="004E6B8C">
              <w:rPr>
                <w:rStyle w:val="normaltextrun"/>
                <w:rFonts w:asciiTheme="minorBidi" w:hAnsiTheme="minorBidi" w:cstheme="minorBidi"/>
                <w:sz w:val="22"/>
                <w:szCs w:val="22"/>
              </w:rPr>
              <w:t>, I would like to improve the use of using academic searches like Google Scholar, rather than only using Google. In addition, I would like to focus on writing summarises so I can word things faster and spend less time re-reading sources. Finally, to prepare for task 3, I plan to search Google Scholar for journal articles on paediatric nursing, deepening the understanding of safeguarding and draft and structure my findings properly before the full report is written out.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footerReference w:type="even"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B1611" w14:textId="77777777" w:rsidR="005C4ACC" w:rsidRDefault="005C4ACC" w:rsidP="003C7C97">
      <w:pPr>
        <w:spacing w:after="0" w:line="240" w:lineRule="auto"/>
      </w:pPr>
      <w:r>
        <w:separator/>
      </w:r>
    </w:p>
  </w:endnote>
  <w:endnote w:type="continuationSeparator" w:id="0">
    <w:p w14:paraId="37E3A832" w14:textId="77777777" w:rsidR="005C4ACC" w:rsidRDefault="005C4AC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2081130"/>
      <w:docPartObj>
        <w:docPartGallery w:val="Page Numbers (Bottom of Page)"/>
        <w:docPartUnique/>
      </w:docPartObj>
    </w:sdtPr>
    <w:sdtContent>
      <w:p w14:paraId="5E8022D5" w14:textId="4D5EEA12" w:rsidR="0018073A" w:rsidRDefault="0018073A" w:rsidP="00741F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EA59B3" w14:textId="77777777" w:rsidR="0018073A" w:rsidRDefault="0018073A" w:rsidP="001807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3741078"/>
      <w:docPartObj>
        <w:docPartGallery w:val="Page Numbers (Bottom of Page)"/>
        <w:docPartUnique/>
      </w:docPartObj>
    </w:sdtPr>
    <w:sdtContent>
      <w:p w14:paraId="2195E427" w14:textId="064ED918" w:rsidR="0018073A" w:rsidRDefault="0018073A" w:rsidP="00741F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242B17" w14:textId="77777777" w:rsidR="0018073A" w:rsidRDefault="0018073A" w:rsidP="001807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A70BC" w14:textId="77777777" w:rsidR="005C4ACC" w:rsidRDefault="005C4ACC" w:rsidP="003C7C97">
      <w:pPr>
        <w:spacing w:after="0" w:line="240" w:lineRule="auto"/>
      </w:pPr>
      <w:r>
        <w:separator/>
      </w:r>
    </w:p>
  </w:footnote>
  <w:footnote w:type="continuationSeparator" w:id="0">
    <w:p w14:paraId="3C4974CC" w14:textId="77777777" w:rsidR="005C4ACC" w:rsidRDefault="005C4AC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A6DE2"/>
    <w:rsid w:val="000D41DC"/>
    <w:rsid w:val="000D5DCB"/>
    <w:rsid w:val="00125D37"/>
    <w:rsid w:val="00127C1A"/>
    <w:rsid w:val="00131229"/>
    <w:rsid w:val="00150D81"/>
    <w:rsid w:val="001628FE"/>
    <w:rsid w:val="00166CEB"/>
    <w:rsid w:val="0018073A"/>
    <w:rsid w:val="00184A9A"/>
    <w:rsid w:val="001947DF"/>
    <w:rsid w:val="001B22BB"/>
    <w:rsid w:val="001B619C"/>
    <w:rsid w:val="001D1D3C"/>
    <w:rsid w:val="001E1B92"/>
    <w:rsid w:val="002205D4"/>
    <w:rsid w:val="00222C3A"/>
    <w:rsid w:val="00226D31"/>
    <w:rsid w:val="00236401"/>
    <w:rsid w:val="002370CE"/>
    <w:rsid w:val="00242974"/>
    <w:rsid w:val="0024601F"/>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4017"/>
    <w:rsid w:val="0041618E"/>
    <w:rsid w:val="0042295C"/>
    <w:rsid w:val="00426EEC"/>
    <w:rsid w:val="004466C3"/>
    <w:rsid w:val="0045509A"/>
    <w:rsid w:val="004552CE"/>
    <w:rsid w:val="00462006"/>
    <w:rsid w:val="004763EC"/>
    <w:rsid w:val="00481FF7"/>
    <w:rsid w:val="004E5A6E"/>
    <w:rsid w:val="004E6B8C"/>
    <w:rsid w:val="00500295"/>
    <w:rsid w:val="00501AAF"/>
    <w:rsid w:val="00527AFA"/>
    <w:rsid w:val="005419DA"/>
    <w:rsid w:val="005678AC"/>
    <w:rsid w:val="005709B1"/>
    <w:rsid w:val="00572B3B"/>
    <w:rsid w:val="005836D2"/>
    <w:rsid w:val="005868E9"/>
    <w:rsid w:val="00587C58"/>
    <w:rsid w:val="005A7FD4"/>
    <w:rsid w:val="005B1A84"/>
    <w:rsid w:val="005C4ACC"/>
    <w:rsid w:val="005D1AF9"/>
    <w:rsid w:val="005D5457"/>
    <w:rsid w:val="005E2699"/>
    <w:rsid w:val="005E44B5"/>
    <w:rsid w:val="00603C76"/>
    <w:rsid w:val="00612DEA"/>
    <w:rsid w:val="00614572"/>
    <w:rsid w:val="006232DF"/>
    <w:rsid w:val="00631F2E"/>
    <w:rsid w:val="00636DEB"/>
    <w:rsid w:val="006457C0"/>
    <w:rsid w:val="00652BB7"/>
    <w:rsid w:val="00661758"/>
    <w:rsid w:val="0067612C"/>
    <w:rsid w:val="00676FEB"/>
    <w:rsid w:val="0068525D"/>
    <w:rsid w:val="006912C4"/>
    <w:rsid w:val="006966EA"/>
    <w:rsid w:val="006A5CFC"/>
    <w:rsid w:val="006C5138"/>
    <w:rsid w:val="006C689B"/>
    <w:rsid w:val="006E005C"/>
    <w:rsid w:val="006E6EE5"/>
    <w:rsid w:val="006F0029"/>
    <w:rsid w:val="007125F1"/>
    <w:rsid w:val="007138EF"/>
    <w:rsid w:val="007270CF"/>
    <w:rsid w:val="00741F9D"/>
    <w:rsid w:val="007632A9"/>
    <w:rsid w:val="00774092"/>
    <w:rsid w:val="00782830"/>
    <w:rsid w:val="0078664A"/>
    <w:rsid w:val="007A43CB"/>
    <w:rsid w:val="007B0F6D"/>
    <w:rsid w:val="007C62C3"/>
    <w:rsid w:val="007D25AA"/>
    <w:rsid w:val="007F0873"/>
    <w:rsid w:val="00805726"/>
    <w:rsid w:val="00815117"/>
    <w:rsid w:val="008520F8"/>
    <w:rsid w:val="00855F34"/>
    <w:rsid w:val="00877F74"/>
    <w:rsid w:val="008826B6"/>
    <w:rsid w:val="008B0B22"/>
    <w:rsid w:val="008C3F6D"/>
    <w:rsid w:val="008C58B0"/>
    <w:rsid w:val="008C591B"/>
    <w:rsid w:val="00911784"/>
    <w:rsid w:val="0091416F"/>
    <w:rsid w:val="00926458"/>
    <w:rsid w:val="00933720"/>
    <w:rsid w:val="009C7E52"/>
    <w:rsid w:val="009D6BCD"/>
    <w:rsid w:val="009E4934"/>
    <w:rsid w:val="009F19BF"/>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0749B"/>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DF67D5"/>
    <w:rsid w:val="00E03C06"/>
    <w:rsid w:val="00E067A8"/>
    <w:rsid w:val="00E13924"/>
    <w:rsid w:val="00E15FD5"/>
    <w:rsid w:val="00E1725A"/>
    <w:rsid w:val="00E33758"/>
    <w:rsid w:val="00E53C11"/>
    <w:rsid w:val="00E53E5E"/>
    <w:rsid w:val="00E64325"/>
    <w:rsid w:val="00E673C5"/>
    <w:rsid w:val="00E67967"/>
    <w:rsid w:val="00E82723"/>
    <w:rsid w:val="00EA29A5"/>
    <w:rsid w:val="00EB5923"/>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BA967E74-A6C1-41EE-885B-E12DD92C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aragraph">
    <w:name w:val="paragraph"/>
    <w:basedOn w:val="Normal"/>
    <w:rsid w:val="00E53C11"/>
    <w:pPr>
      <w:spacing w:before="100" w:beforeAutospacing="1" w:after="100" w:afterAutospacing="1" w:line="240" w:lineRule="auto"/>
    </w:pPr>
    <w:rPr>
      <w:rFonts w:ascii="Times New Roman" w:eastAsia="Times New Roman" w:hAnsi="Times New Roman" w:cs="Times New Roman"/>
      <w:kern w:val="0"/>
      <w:sz w:val="24"/>
      <w:szCs w:val="24"/>
      <w:lang w:eastAsia="en-GB" w:bidi="bn-IN"/>
      <w14:ligatures w14:val="none"/>
    </w:rPr>
  </w:style>
  <w:style w:type="character" w:customStyle="1" w:styleId="eop">
    <w:name w:val="eop"/>
    <w:basedOn w:val="DefaultParagraphFont"/>
    <w:rsid w:val="00E53C11"/>
  </w:style>
  <w:style w:type="character" w:customStyle="1" w:styleId="normaltextrun">
    <w:name w:val="normaltextrun"/>
    <w:basedOn w:val="DefaultParagraphFont"/>
    <w:rsid w:val="00E53C11"/>
  </w:style>
  <w:style w:type="character" w:styleId="PageNumber">
    <w:name w:val="page number"/>
    <w:basedOn w:val="DefaultParagraphFont"/>
    <w:uiPriority w:val="99"/>
    <w:semiHidden/>
    <w:unhideWhenUsed/>
    <w:rsid w:val="00180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327</Words>
  <Characters>1867</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Most Asma Akter (2539251)</cp:lastModifiedBy>
  <cp:revision>17</cp:revision>
  <dcterms:created xsi:type="dcterms:W3CDTF">2026-08-02T04:22:00Z</dcterms:created>
  <dcterms:modified xsi:type="dcterms:W3CDTF">2026-08-01T20:30:00Z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