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A5987" w14:textId="2564F580" w:rsidR="00CE3BE5" w:rsidRDefault="000131D7">
      <w:pPr>
        <w:rPr>
          <w:rFonts w:ascii="Arial" w:hAnsi="Arial" w:cs="Arial"/>
          <w:b/>
          <w:bCs/>
        </w:rPr>
      </w:pPr>
      <w:r w:rsidRPr="000131D7">
        <w:rPr>
          <w:rFonts w:ascii="Arial" w:hAnsi="Arial" w:cs="Arial"/>
          <w:b/>
          <w:bCs/>
        </w:rPr>
        <w:t>ECAD5007 - Cycle 2 Core Studies: The Learner: Who am I teaching?</w:t>
      </w:r>
    </w:p>
    <w:p w14:paraId="0BB81FBE" w14:textId="77777777" w:rsidR="000131D7" w:rsidRPr="00F01183" w:rsidRDefault="000131D7" w:rsidP="00F01183">
      <w:pPr>
        <w:rPr>
          <w:rFonts w:ascii="Arial" w:hAnsi="Arial" w:cs="Arial"/>
          <w:b/>
          <w:bCs/>
          <w:sz w:val="20"/>
          <w:szCs w:val="20"/>
        </w:rPr>
      </w:pPr>
    </w:p>
    <w:p w14:paraId="21AD5244" w14:textId="751EB85B" w:rsidR="000131D7" w:rsidRPr="00F01183" w:rsidRDefault="000131D7" w:rsidP="00F01183">
      <w:pPr>
        <w:rPr>
          <w:rFonts w:ascii="Arial" w:hAnsi="Arial" w:cs="Arial"/>
          <w:sz w:val="20"/>
          <w:szCs w:val="20"/>
        </w:rPr>
      </w:pPr>
      <w:r w:rsidRPr="00F01183">
        <w:rPr>
          <w:rFonts w:ascii="Arial" w:hAnsi="Arial" w:cs="Arial"/>
          <w:sz w:val="20"/>
          <w:szCs w:val="20"/>
        </w:rPr>
        <w:t xml:space="preserve">Target 1 – </w:t>
      </w:r>
      <w:r w:rsidR="00C36672" w:rsidRPr="00F01183">
        <w:rPr>
          <w:rFonts w:ascii="Arial" w:hAnsi="Arial" w:cs="Arial"/>
          <w:sz w:val="20"/>
          <w:szCs w:val="20"/>
          <w:shd w:val="clear" w:color="auto" w:fill="FFFFFF"/>
        </w:rPr>
        <w:t>Revise Harvard referencing guidelines (e.g. improve your end-of-sentence citations).</w:t>
      </w:r>
    </w:p>
    <w:p w14:paraId="7029D90F" w14:textId="1C476548" w:rsidR="000131D7" w:rsidRPr="00F01183" w:rsidRDefault="000131D7" w:rsidP="00F01183">
      <w:pPr>
        <w:pStyle w:val="NormalWeb"/>
        <w:spacing w:before="0" w:beforeAutospacing="0" w:after="0" w:afterAutospacing="0"/>
        <w:rPr>
          <w:rFonts w:ascii="Arial" w:hAnsi="Arial" w:cs="Arial"/>
          <w:sz w:val="20"/>
          <w:szCs w:val="20"/>
          <w:shd w:val="clear" w:color="auto" w:fill="FFFFFF"/>
        </w:rPr>
      </w:pPr>
      <w:r w:rsidRPr="00F01183">
        <w:rPr>
          <w:rFonts w:ascii="Arial" w:hAnsi="Arial" w:cs="Arial"/>
          <w:sz w:val="20"/>
          <w:szCs w:val="20"/>
        </w:rPr>
        <w:t xml:space="preserve">Target 2 – </w:t>
      </w:r>
      <w:r w:rsidR="00E835B1" w:rsidRPr="00F01183">
        <w:rPr>
          <w:rFonts w:ascii="Arial" w:hAnsi="Arial" w:cs="Arial"/>
          <w:sz w:val="20"/>
          <w:szCs w:val="20"/>
          <w:shd w:val="clear" w:color="auto" w:fill="FFFFFF"/>
        </w:rPr>
        <w:t>Careful proofreading is needed to avoid spelling/punctuation/grammar errors in your writing.</w:t>
      </w:r>
    </w:p>
    <w:p w14:paraId="4CB393E1" w14:textId="77777777" w:rsidR="00E835B1" w:rsidRPr="00F01183" w:rsidRDefault="00E835B1" w:rsidP="00F01183">
      <w:pPr>
        <w:pStyle w:val="NormalWeb"/>
        <w:spacing w:before="0" w:beforeAutospacing="0" w:after="0" w:afterAutospacing="0"/>
        <w:rPr>
          <w:rFonts w:ascii="Arial" w:hAnsi="Arial" w:cs="Arial"/>
          <w:sz w:val="20"/>
          <w:szCs w:val="20"/>
          <w:shd w:val="clear" w:color="auto" w:fill="FFFFFF"/>
        </w:rPr>
      </w:pPr>
    </w:p>
    <w:p w14:paraId="1352E790" w14:textId="27079CB1" w:rsidR="000131D7" w:rsidRPr="00F01183" w:rsidRDefault="000131D7" w:rsidP="00F01183">
      <w:pPr>
        <w:rPr>
          <w:rFonts w:ascii="Arial" w:hAnsi="Arial" w:cs="Arial"/>
          <w:sz w:val="20"/>
          <w:szCs w:val="20"/>
        </w:rPr>
      </w:pPr>
      <w:r w:rsidRPr="00F01183">
        <w:rPr>
          <w:rFonts w:ascii="Arial" w:hAnsi="Arial" w:cs="Arial"/>
          <w:sz w:val="20"/>
          <w:szCs w:val="20"/>
        </w:rPr>
        <w:t xml:space="preserve">Target 3 </w:t>
      </w:r>
      <w:r w:rsidR="00F01183" w:rsidRPr="00F01183">
        <w:rPr>
          <w:rFonts w:ascii="Arial" w:hAnsi="Arial" w:cs="Arial"/>
          <w:sz w:val="20"/>
          <w:szCs w:val="20"/>
        </w:rPr>
        <w:t>– Use</w:t>
      </w:r>
      <w:r w:rsidR="00E835B1" w:rsidRPr="00F01183">
        <w:rPr>
          <w:rFonts w:ascii="Arial" w:hAnsi="Arial" w:cs="Arial"/>
          <w:sz w:val="20"/>
          <w:szCs w:val="20"/>
          <w:shd w:val="clear" w:color="auto" w:fill="FFFFFF"/>
        </w:rPr>
        <w:t xml:space="preserve"> a title and improve paragraph organ</w:t>
      </w:r>
      <w:r w:rsidR="002225E1">
        <w:rPr>
          <w:rFonts w:ascii="Arial" w:hAnsi="Arial" w:cs="Arial"/>
          <w:sz w:val="20"/>
          <w:szCs w:val="20"/>
          <w:shd w:val="clear" w:color="auto" w:fill="FFFFFF"/>
        </w:rPr>
        <w:t>isation</w:t>
      </w:r>
      <w:r w:rsidR="00E835B1" w:rsidRPr="00F01183">
        <w:rPr>
          <w:rFonts w:ascii="Arial" w:hAnsi="Arial" w:cs="Arial"/>
          <w:sz w:val="20"/>
          <w:szCs w:val="20"/>
          <w:shd w:val="clear" w:color="auto" w:fill="FFFFFF"/>
        </w:rPr>
        <w:t xml:space="preserve"> (avoid a series of short paragraphs) to enhance readability.</w:t>
      </w:r>
    </w:p>
    <w:p w14:paraId="48B9C012" w14:textId="77777777" w:rsidR="000131D7" w:rsidRPr="000131D7" w:rsidRDefault="000131D7">
      <w:pPr>
        <w:rPr>
          <w:rFonts w:ascii="Arial" w:hAnsi="Arial" w:cs="Arial"/>
          <w:b/>
          <w:bCs/>
          <w:sz w:val="20"/>
          <w:szCs w:val="20"/>
        </w:rPr>
      </w:pPr>
    </w:p>
    <w:p w14:paraId="3D73FC24" w14:textId="3C74694A" w:rsidR="000131D7" w:rsidRDefault="000131D7" w:rsidP="000131D7">
      <w:pPr>
        <w:rPr>
          <w:rFonts w:ascii="Arial" w:hAnsi="Arial" w:cs="Arial"/>
          <w:sz w:val="20"/>
          <w:szCs w:val="20"/>
        </w:rPr>
      </w:pPr>
      <w:r w:rsidRPr="000131D7">
        <w:rPr>
          <w:rFonts w:ascii="Arial" w:hAnsi="Arial" w:cs="Arial"/>
          <w:b/>
          <w:bCs/>
          <w:sz w:val="20"/>
          <w:szCs w:val="20"/>
        </w:rPr>
        <w:t>Assignment title</w:t>
      </w:r>
      <w:r>
        <w:rPr>
          <w:rFonts w:ascii="Arial" w:hAnsi="Arial" w:cs="Arial"/>
          <w:b/>
          <w:bCs/>
          <w:sz w:val="20"/>
          <w:szCs w:val="20"/>
        </w:rPr>
        <w:t xml:space="preserve">: </w:t>
      </w:r>
      <w:r w:rsidRPr="000131D7">
        <w:rPr>
          <w:rFonts w:ascii="Arial" w:hAnsi="Arial" w:cs="Arial"/>
          <w:sz w:val="20"/>
          <w:szCs w:val="20"/>
        </w:rPr>
        <w:t>Choose an intervention that supports the learning and development of a pupil / group of pupils. Reflect critically on its potential for ensuring pupil progression and the possible challenges that may arise.</w:t>
      </w:r>
    </w:p>
    <w:p w14:paraId="3DCB49E2" w14:textId="77777777" w:rsidR="000131D7" w:rsidRDefault="000131D7" w:rsidP="000131D7">
      <w:pPr>
        <w:rPr>
          <w:rFonts w:ascii="Arial" w:hAnsi="Arial" w:cs="Arial"/>
          <w:sz w:val="20"/>
          <w:szCs w:val="20"/>
        </w:rPr>
      </w:pPr>
    </w:p>
    <w:p w14:paraId="0A313D07" w14:textId="2C8E4401" w:rsidR="007A391B" w:rsidRDefault="000131D7" w:rsidP="000131D7">
      <w:pPr>
        <w:rPr>
          <w:rFonts w:ascii="Arial" w:hAnsi="Arial" w:cs="Arial"/>
          <w:b/>
          <w:bCs/>
          <w:sz w:val="20"/>
          <w:szCs w:val="20"/>
        </w:rPr>
      </w:pPr>
      <w:r w:rsidRPr="000131D7">
        <w:rPr>
          <w:rFonts w:ascii="Arial" w:hAnsi="Arial" w:cs="Arial"/>
          <w:b/>
          <w:bCs/>
          <w:sz w:val="20"/>
          <w:szCs w:val="20"/>
        </w:rPr>
        <w:t xml:space="preserve">Introduction </w:t>
      </w:r>
    </w:p>
    <w:p w14:paraId="55F8111B" w14:textId="725FC9EC" w:rsidR="00A20448" w:rsidRPr="00D23E19" w:rsidRDefault="007A391B" w:rsidP="00A15E33">
      <w:pPr>
        <w:rPr>
          <w:rFonts w:ascii="Times New Roman" w:eastAsia="Times New Roman" w:hAnsi="Times New Roman" w:cs="Times New Roman"/>
          <w:kern w:val="0"/>
          <w:sz w:val="24"/>
          <w:szCs w:val="24"/>
          <w:lang w:eastAsia="en-GB"/>
          <w14:ligatures w14:val="none"/>
        </w:rPr>
      </w:pPr>
      <w:r>
        <w:rPr>
          <w:rFonts w:ascii="Arial" w:hAnsi="Arial" w:cs="Arial"/>
          <w:sz w:val="20"/>
          <w:szCs w:val="20"/>
        </w:rPr>
        <w:t>The aim of this assignment is to</w:t>
      </w:r>
      <w:r w:rsidR="00DF1689">
        <w:rPr>
          <w:rFonts w:ascii="Arial" w:hAnsi="Arial" w:cs="Arial"/>
          <w:sz w:val="20"/>
          <w:szCs w:val="20"/>
        </w:rPr>
        <w:t xml:space="preserve"> explore a child’s profile and choose an appropriate intervention that encourages both progression and development for that child</w:t>
      </w:r>
      <w:r w:rsidR="00440DCB">
        <w:rPr>
          <w:rFonts w:ascii="Arial" w:hAnsi="Arial" w:cs="Arial"/>
          <w:sz w:val="20"/>
          <w:szCs w:val="20"/>
        </w:rPr>
        <w:t>, while also linking</w:t>
      </w:r>
      <w:r w:rsidR="006E6482">
        <w:rPr>
          <w:rFonts w:ascii="Arial" w:hAnsi="Arial" w:cs="Arial"/>
          <w:sz w:val="20"/>
          <w:szCs w:val="20"/>
        </w:rPr>
        <w:t xml:space="preserve"> </w:t>
      </w:r>
      <w:r w:rsidR="00440DCB">
        <w:rPr>
          <w:rFonts w:ascii="Arial" w:hAnsi="Arial" w:cs="Arial"/>
          <w:sz w:val="20"/>
          <w:szCs w:val="20"/>
        </w:rPr>
        <w:t>to key theorists and best practices in the classroom. Then</w:t>
      </w:r>
      <w:r w:rsidR="00EA737E">
        <w:rPr>
          <w:rFonts w:ascii="Arial" w:hAnsi="Arial" w:cs="Arial"/>
          <w:sz w:val="20"/>
          <w:szCs w:val="20"/>
        </w:rPr>
        <w:t xml:space="preserve"> critically</w:t>
      </w:r>
      <w:r w:rsidR="00440DCB">
        <w:rPr>
          <w:rFonts w:ascii="Arial" w:hAnsi="Arial" w:cs="Arial"/>
          <w:sz w:val="20"/>
          <w:szCs w:val="20"/>
        </w:rPr>
        <w:t xml:space="preserve"> evaluate the</w:t>
      </w:r>
      <w:r w:rsidR="00005167">
        <w:rPr>
          <w:rFonts w:ascii="Arial" w:hAnsi="Arial" w:cs="Arial"/>
          <w:sz w:val="20"/>
          <w:szCs w:val="20"/>
        </w:rPr>
        <w:t xml:space="preserve"> </w:t>
      </w:r>
      <w:r w:rsidR="00EA737E">
        <w:rPr>
          <w:rFonts w:ascii="Arial" w:hAnsi="Arial" w:cs="Arial"/>
          <w:sz w:val="20"/>
          <w:szCs w:val="20"/>
        </w:rPr>
        <w:t>challenges that m</w:t>
      </w:r>
      <w:r w:rsidR="00680CDD">
        <w:rPr>
          <w:rFonts w:ascii="Arial" w:hAnsi="Arial" w:cs="Arial"/>
          <w:sz w:val="20"/>
          <w:szCs w:val="20"/>
        </w:rPr>
        <w:t>ay</w:t>
      </w:r>
      <w:r w:rsidR="00633869">
        <w:rPr>
          <w:rFonts w:ascii="Arial" w:hAnsi="Arial" w:cs="Arial"/>
          <w:sz w:val="20"/>
          <w:szCs w:val="20"/>
        </w:rPr>
        <w:t xml:space="preserve"> </w:t>
      </w:r>
      <w:r w:rsidR="000F03DE">
        <w:rPr>
          <w:rFonts w:ascii="Arial" w:hAnsi="Arial" w:cs="Arial"/>
          <w:sz w:val="20"/>
          <w:szCs w:val="20"/>
        </w:rPr>
        <w:t xml:space="preserve">occur. </w:t>
      </w:r>
      <w:r w:rsidR="003441C6" w:rsidRPr="003441C6">
        <w:rPr>
          <w:rFonts w:ascii="Arial" w:hAnsi="Arial" w:cs="Arial"/>
          <w:sz w:val="20"/>
          <w:szCs w:val="20"/>
        </w:rPr>
        <w:t xml:space="preserve">According to BERA </w:t>
      </w:r>
      <w:r w:rsidR="008C0B94">
        <w:rPr>
          <w:rFonts w:ascii="Arial" w:hAnsi="Arial" w:cs="Arial"/>
          <w:sz w:val="20"/>
          <w:szCs w:val="20"/>
        </w:rPr>
        <w:t>G</w:t>
      </w:r>
      <w:r w:rsidR="003441C6" w:rsidRPr="003441C6">
        <w:rPr>
          <w:rFonts w:ascii="Arial" w:hAnsi="Arial" w:cs="Arial"/>
          <w:sz w:val="20"/>
          <w:szCs w:val="20"/>
        </w:rPr>
        <w:t>uidelines</w:t>
      </w:r>
      <w:r w:rsidR="00922AB5" w:rsidRPr="003441C6">
        <w:rPr>
          <w:rFonts w:ascii="Arial" w:hAnsi="Arial" w:cs="Arial"/>
          <w:sz w:val="20"/>
          <w:szCs w:val="20"/>
        </w:rPr>
        <w:t>,</w:t>
      </w:r>
      <w:r w:rsidR="004C443B">
        <w:rPr>
          <w:rFonts w:ascii="Arial" w:hAnsi="Arial" w:cs="Arial"/>
          <w:sz w:val="20"/>
          <w:szCs w:val="20"/>
        </w:rPr>
        <w:t xml:space="preserve"> </w:t>
      </w:r>
      <w:r w:rsidR="007B5971">
        <w:rPr>
          <w:rFonts w:ascii="Arial" w:hAnsi="Arial" w:cs="Arial"/>
          <w:sz w:val="20"/>
          <w:szCs w:val="20"/>
        </w:rPr>
        <w:t xml:space="preserve">anonymity </w:t>
      </w:r>
      <w:r w:rsidR="004C443B">
        <w:rPr>
          <w:rFonts w:ascii="Arial" w:hAnsi="Arial" w:cs="Arial"/>
          <w:sz w:val="20"/>
          <w:szCs w:val="20"/>
        </w:rPr>
        <w:t xml:space="preserve">must be used </w:t>
      </w:r>
      <w:r w:rsidR="007B5971">
        <w:rPr>
          <w:rFonts w:ascii="Arial" w:hAnsi="Arial" w:cs="Arial"/>
          <w:sz w:val="20"/>
          <w:szCs w:val="20"/>
        </w:rPr>
        <w:t xml:space="preserve">throughout by using a </w:t>
      </w:r>
      <w:r w:rsidR="00367155" w:rsidRPr="00367155">
        <w:rPr>
          <w:rFonts w:ascii="Arial" w:hAnsi="Arial" w:cs="Arial"/>
          <w:noProof/>
          <w:sz w:val="20"/>
          <w:szCs w:val="20"/>
        </w:rPr>
        <w:t>pseudonym</w:t>
      </w:r>
      <w:r w:rsidR="00367155">
        <w:rPr>
          <w:rFonts w:ascii="Arial" w:hAnsi="Arial" w:cs="Arial"/>
          <w:noProof/>
          <w:sz w:val="20"/>
          <w:szCs w:val="20"/>
        </w:rPr>
        <w:t xml:space="preserve"> when addressing the child’s name.</w:t>
      </w:r>
      <w:r w:rsidR="00B658D7">
        <w:rPr>
          <w:rFonts w:ascii="Arial" w:hAnsi="Arial" w:cs="Arial"/>
          <w:noProof/>
          <w:sz w:val="20"/>
          <w:szCs w:val="20"/>
        </w:rPr>
        <w:t xml:space="preserve"> </w:t>
      </w:r>
      <w:r w:rsidR="00D14478" w:rsidRPr="00DD0E5A">
        <w:rPr>
          <w:rFonts w:ascii="Arial" w:hAnsi="Arial" w:cs="Arial"/>
          <w:i/>
          <w:iCs/>
          <w:noProof/>
          <w:sz w:val="20"/>
          <w:szCs w:val="20"/>
        </w:rPr>
        <w:t>(BERA, 2018)</w:t>
      </w:r>
      <w:r w:rsidR="00D14478">
        <w:rPr>
          <w:rFonts w:ascii="Arial" w:hAnsi="Arial" w:cs="Arial"/>
          <w:noProof/>
          <w:sz w:val="20"/>
          <w:szCs w:val="20"/>
        </w:rPr>
        <w:t xml:space="preserve"> </w:t>
      </w:r>
      <w:r w:rsidR="00367155">
        <w:rPr>
          <w:rFonts w:ascii="Arial" w:hAnsi="Arial" w:cs="Arial"/>
          <w:noProof/>
          <w:sz w:val="20"/>
          <w:szCs w:val="20"/>
        </w:rPr>
        <w:t>The child will be refered to as Idri</w:t>
      </w:r>
      <w:r w:rsidR="004C443B">
        <w:rPr>
          <w:rFonts w:ascii="Arial" w:hAnsi="Arial" w:cs="Arial"/>
          <w:noProof/>
          <w:sz w:val="20"/>
          <w:szCs w:val="20"/>
        </w:rPr>
        <w:t>s</w:t>
      </w:r>
      <w:r w:rsidR="00A13917">
        <w:rPr>
          <w:rFonts w:ascii="Arial" w:hAnsi="Arial" w:cs="Arial"/>
          <w:sz w:val="20"/>
          <w:szCs w:val="20"/>
        </w:rPr>
        <w:t xml:space="preserve">. </w:t>
      </w:r>
      <w:r w:rsidR="00BD6DE0">
        <w:rPr>
          <w:rFonts w:ascii="Arial" w:hAnsi="Arial" w:cs="Arial"/>
          <w:sz w:val="20"/>
          <w:szCs w:val="20"/>
        </w:rPr>
        <w:t xml:space="preserve">It appears that from Idris profile he </w:t>
      </w:r>
      <w:r w:rsidR="00B10065">
        <w:rPr>
          <w:rFonts w:ascii="Arial" w:hAnsi="Arial" w:cs="Arial"/>
          <w:sz w:val="20"/>
          <w:szCs w:val="20"/>
        </w:rPr>
        <w:t xml:space="preserve">is a </w:t>
      </w:r>
      <w:r w:rsidR="00005167">
        <w:rPr>
          <w:rFonts w:ascii="Arial" w:hAnsi="Arial" w:cs="Arial"/>
          <w:sz w:val="20"/>
          <w:szCs w:val="20"/>
        </w:rPr>
        <w:t>ten</w:t>
      </w:r>
      <w:r w:rsidR="0055753E">
        <w:rPr>
          <w:rFonts w:ascii="Arial" w:hAnsi="Arial" w:cs="Arial"/>
          <w:sz w:val="20"/>
          <w:szCs w:val="20"/>
        </w:rPr>
        <w:t>-year-old</w:t>
      </w:r>
      <w:r w:rsidR="00B10065">
        <w:rPr>
          <w:rFonts w:ascii="Arial" w:hAnsi="Arial" w:cs="Arial"/>
          <w:sz w:val="20"/>
          <w:szCs w:val="20"/>
        </w:rPr>
        <w:t xml:space="preserve"> pupil in Year </w:t>
      </w:r>
      <w:r w:rsidR="0055753E">
        <w:rPr>
          <w:rFonts w:ascii="Arial" w:hAnsi="Arial" w:cs="Arial"/>
          <w:sz w:val="20"/>
          <w:szCs w:val="20"/>
        </w:rPr>
        <w:t>F</w:t>
      </w:r>
      <w:r w:rsidR="00132699">
        <w:rPr>
          <w:rFonts w:ascii="Arial" w:hAnsi="Arial" w:cs="Arial"/>
          <w:sz w:val="20"/>
          <w:szCs w:val="20"/>
        </w:rPr>
        <w:t>ive</w:t>
      </w:r>
      <w:r w:rsidR="0055753E">
        <w:rPr>
          <w:rFonts w:ascii="Arial" w:hAnsi="Arial" w:cs="Arial"/>
          <w:sz w:val="20"/>
          <w:szCs w:val="20"/>
        </w:rPr>
        <w:t>.</w:t>
      </w:r>
      <w:r w:rsidR="00A15E33">
        <w:rPr>
          <w:rFonts w:ascii="Arial" w:hAnsi="Arial" w:cs="Arial"/>
          <w:sz w:val="20"/>
          <w:szCs w:val="20"/>
        </w:rPr>
        <w:t xml:space="preserve"> He really dislikes </w:t>
      </w:r>
      <w:r w:rsidR="00D520D6">
        <w:rPr>
          <w:rFonts w:ascii="Arial" w:hAnsi="Arial" w:cs="Arial"/>
          <w:sz w:val="20"/>
          <w:szCs w:val="20"/>
        </w:rPr>
        <w:t>participating in class work such as reading</w:t>
      </w:r>
      <w:r w:rsidR="00132699">
        <w:rPr>
          <w:rFonts w:ascii="Arial" w:hAnsi="Arial" w:cs="Arial"/>
          <w:sz w:val="20"/>
          <w:szCs w:val="20"/>
        </w:rPr>
        <w:t xml:space="preserve"> and </w:t>
      </w:r>
      <w:r w:rsidR="00D520D6">
        <w:rPr>
          <w:rFonts w:ascii="Arial" w:hAnsi="Arial" w:cs="Arial"/>
          <w:sz w:val="20"/>
          <w:szCs w:val="20"/>
        </w:rPr>
        <w:t xml:space="preserve">writing. </w:t>
      </w:r>
      <w:r w:rsidR="00D520D6" w:rsidRPr="00A75B12">
        <w:rPr>
          <w:rFonts w:ascii="Arial" w:hAnsi="Arial" w:cs="Arial"/>
          <w:sz w:val="20"/>
          <w:szCs w:val="20"/>
        </w:rPr>
        <w:t>Unless he has permission to carry out the activities on</w:t>
      </w:r>
      <w:r w:rsidR="00347998">
        <w:rPr>
          <w:rFonts w:ascii="Arial" w:hAnsi="Arial" w:cs="Arial"/>
          <w:sz w:val="20"/>
          <w:szCs w:val="20"/>
        </w:rPr>
        <w:t xml:space="preserve"> technology</w:t>
      </w:r>
      <w:r w:rsidR="00D520D6" w:rsidRPr="00A75B12">
        <w:rPr>
          <w:rFonts w:ascii="Arial" w:hAnsi="Arial" w:cs="Arial"/>
          <w:sz w:val="20"/>
          <w:szCs w:val="20"/>
        </w:rPr>
        <w:t>.</w:t>
      </w:r>
      <w:r w:rsidR="00D520D6">
        <w:rPr>
          <w:rFonts w:ascii="Arial" w:hAnsi="Arial" w:cs="Arial"/>
          <w:sz w:val="20"/>
          <w:szCs w:val="20"/>
        </w:rPr>
        <w:t xml:space="preserve"> He struggles to concentrate </w:t>
      </w:r>
      <w:r w:rsidR="00DC6D7C">
        <w:rPr>
          <w:rFonts w:ascii="Arial" w:hAnsi="Arial" w:cs="Arial"/>
          <w:sz w:val="20"/>
          <w:szCs w:val="20"/>
        </w:rPr>
        <w:t xml:space="preserve">for long periods of time. </w:t>
      </w:r>
      <w:r w:rsidR="00213E7E">
        <w:rPr>
          <w:rFonts w:ascii="Arial" w:hAnsi="Arial" w:cs="Arial"/>
          <w:sz w:val="20"/>
          <w:szCs w:val="20"/>
        </w:rPr>
        <w:t xml:space="preserve">The teacher has now become concerned that Idris is not performing </w:t>
      </w:r>
      <w:r w:rsidR="00074B9B">
        <w:rPr>
          <w:rFonts w:ascii="Arial" w:hAnsi="Arial" w:cs="Arial"/>
          <w:sz w:val="20"/>
          <w:szCs w:val="20"/>
        </w:rPr>
        <w:t xml:space="preserve">academically </w:t>
      </w:r>
      <w:r w:rsidR="00213E7E">
        <w:rPr>
          <w:rFonts w:ascii="Arial" w:hAnsi="Arial" w:cs="Arial"/>
          <w:sz w:val="20"/>
          <w:szCs w:val="20"/>
        </w:rPr>
        <w:t xml:space="preserve">to the same quality of the rest of his classmates. However, he is very active and </w:t>
      </w:r>
      <w:r w:rsidR="00361F2B">
        <w:rPr>
          <w:rFonts w:ascii="Arial" w:hAnsi="Arial" w:cs="Arial"/>
          <w:sz w:val="20"/>
          <w:szCs w:val="20"/>
        </w:rPr>
        <w:t xml:space="preserve">takes great pride and pleasure from playing football, he </w:t>
      </w:r>
      <w:r w:rsidR="00E948AB">
        <w:rPr>
          <w:rFonts w:ascii="Arial" w:hAnsi="Arial" w:cs="Arial"/>
          <w:sz w:val="20"/>
          <w:szCs w:val="20"/>
        </w:rPr>
        <w:t>enjoys</w:t>
      </w:r>
      <w:r w:rsidR="00361F2B">
        <w:rPr>
          <w:rFonts w:ascii="Arial" w:hAnsi="Arial" w:cs="Arial"/>
          <w:sz w:val="20"/>
          <w:szCs w:val="20"/>
        </w:rPr>
        <w:t xml:space="preserve"> assisting the teacher and is respectful to </w:t>
      </w:r>
      <w:r w:rsidR="00852CC3">
        <w:rPr>
          <w:rFonts w:ascii="Arial" w:hAnsi="Arial" w:cs="Arial"/>
          <w:sz w:val="20"/>
          <w:szCs w:val="20"/>
        </w:rPr>
        <w:t xml:space="preserve">both children and adults. He prefers his own company in and outside of the classroom as he enjoys working and playing by himself. </w:t>
      </w:r>
      <w:r w:rsidR="00FB625D">
        <w:rPr>
          <w:rFonts w:ascii="Arial" w:hAnsi="Arial" w:cs="Arial"/>
          <w:sz w:val="20"/>
          <w:szCs w:val="20"/>
        </w:rPr>
        <w:t>It has been acknowledged by the teacher that he is working at Progression Step</w:t>
      </w:r>
      <w:r w:rsidR="00FD63E2">
        <w:rPr>
          <w:rFonts w:ascii="Arial" w:hAnsi="Arial" w:cs="Arial"/>
          <w:sz w:val="20"/>
          <w:szCs w:val="20"/>
        </w:rPr>
        <w:t xml:space="preserve"> One</w:t>
      </w:r>
      <w:r w:rsidR="00366BC5">
        <w:rPr>
          <w:rFonts w:ascii="Arial" w:hAnsi="Arial" w:cs="Arial"/>
          <w:sz w:val="20"/>
          <w:szCs w:val="20"/>
        </w:rPr>
        <w:t xml:space="preserve"> for </w:t>
      </w:r>
      <w:r w:rsidR="00D7054C">
        <w:rPr>
          <w:rFonts w:ascii="Arial" w:hAnsi="Arial" w:cs="Arial"/>
          <w:sz w:val="20"/>
          <w:szCs w:val="20"/>
        </w:rPr>
        <w:t>language literacy and communication</w:t>
      </w:r>
      <w:r w:rsidR="005D119D">
        <w:rPr>
          <w:rFonts w:ascii="Arial" w:hAnsi="Arial" w:cs="Arial"/>
          <w:sz w:val="20"/>
          <w:szCs w:val="20"/>
        </w:rPr>
        <w:t xml:space="preserve">. </w:t>
      </w:r>
      <w:r w:rsidR="00D14478" w:rsidRPr="00DD0E5A">
        <w:rPr>
          <w:rFonts w:ascii="Arial" w:hAnsi="Arial" w:cs="Arial"/>
          <w:i/>
          <w:iCs/>
          <w:sz w:val="20"/>
          <w:szCs w:val="20"/>
        </w:rPr>
        <w:t>(</w:t>
      </w:r>
      <w:r w:rsidR="00D23E19" w:rsidRPr="00DD0E5A">
        <w:rPr>
          <w:rFonts w:ascii="Arial" w:eastAsia="Times New Roman" w:hAnsi="Arial" w:cs="Arial"/>
          <w:i/>
          <w:iCs/>
          <w:kern w:val="0"/>
          <w:sz w:val="20"/>
          <w:szCs w:val="20"/>
          <w:lang w:eastAsia="en-GB"/>
          <w14:ligatures w14:val="none"/>
        </w:rPr>
        <w:t>Government 2022)</w:t>
      </w:r>
      <w:r w:rsidR="00D14478" w:rsidRPr="00DD0E5A">
        <w:rPr>
          <w:rFonts w:ascii="Times New Roman" w:eastAsia="Times New Roman" w:hAnsi="Times New Roman" w:cs="Times New Roman"/>
          <w:kern w:val="0"/>
          <w:sz w:val="24"/>
          <w:szCs w:val="24"/>
          <w:lang w:eastAsia="en-GB"/>
          <w14:ligatures w14:val="none"/>
        </w:rPr>
        <w:t xml:space="preserve"> </w:t>
      </w:r>
      <w:r w:rsidR="006A204D">
        <w:rPr>
          <w:rFonts w:ascii="Arial" w:hAnsi="Arial" w:cs="Arial"/>
          <w:sz w:val="20"/>
          <w:szCs w:val="20"/>
        </w:rPr>
        <w:t>Although</w:t>
      </w:r>
      <w:r w:rsidR="00011FE5">
        <w:rPr>
          <w:rFonts w:ascii="Arial" w:hAnsi="Arial" w:cs="Arial"/>
          <w:sz w:val="20"/>
          <w:szCs w:val="20"/>
        </w:rPr>
        <w:t xml:space="preserve"> he has a wide spoken </w:t>
      </w:r>
      <w:r w:rsidR="00A006E5">
        <w:rPr>
          <w:rFonts w:ascii="Arial" w:hAnsi="Arial" w:cs="Arial"/>
          <w:sz w:val="20"/>
          <w:szCs w:val="20"/>
        </w:rPr>
        <w:t xml:space="preserve">vocabulary, Idris shows </w:t>
      </w:r>
      <w:r w:rsidR="001B588A">
        <w:rPr>
          <w:rFonts w:ascii="Arial" w:hAnsi="Arial" w:cs="Arial"/>
          <w:sz w:val="20"/>
          <w:szCs w:val="20"/>
        </w:rPr>
        <w:t>difficulty</w:t>
      </w:r>
      <w:r w:rsidR="00A006E5">
        <w:rPr>
          <w:rFonts w:ascii="Arial" w:hAnsi="Arial" w:cs="Arial"/>
          <w:sz w:val="20"/>
          <w:szCs w:val="20"/>
        </w:rPr>
        <w:t xml:space="preserve"> in concentrating when reading and writing</w:t>
      </w:r>
      <w:r w:rsidR="00036448">
        <w:rPr>
          <w:rFonts w:ascii="Arial" w:hAnsi="Arial" w:cs="Arial"/>
          <w:sz w:val="20"/>
          <w:szCs w:val="20"/>
        </w:rPr>
        <w:t xml:space="preserve"> partly due </w:t>
      </w:r>
      <w:r w:rsidR="00233083">
        <w:rPr>
          <w:rFonts w:ascii="Arial" w:hAnsi="Arial" w:cs="Arial"/>
          <w:sz w:val="20"/>
          <w:szCs w:val="20"/>
        </w:rPr>
        <w:t>to his lack of interest in wanting to do so</w:t>
      </w:r>
      <w:r w:rsidR="00036448">
        <w:rPr>
          <w:rFonts w:ascii="Arial" w:hAnsi="Arial" w:cs="Arial"/>
          <w:sz w:val="20"/>
          <w:szCs w:val="20"/>
        </w:rPr>
        <w:t xml:space="preserve"> and his </w:t>
      </w:r>
      <w:r w:rsidR="001D5BA9">
        <w:rPr>
          <w:rFonts w:ascii="Arial" w:hAnsi="Arial" w:cs="Arial"/>
          <w:sz w:val="20"/>
          <w:szCs w:val="20"/>
        </w:rPr>
        <w:t xml:space="preserve">lack of </w:t>
      </w:r>
      <w:r w:rsidR="00036448">
        <w:rPr>
          <w:rFonts w:ascii="Arial" w:hAnsi="Arial" w:cs="Arial"/>
          <w:sz w:val="20"/>
          <w:szCs w:val="20"/>
        </w:rPr>
        <w:t>ability of processing and remembering information</w:t>
      </w:r>
      <w:r w:rsidR="001D5BA9">
        <w:rPr>
          <w:rFonts w:ascii="Arial" w:hAnsi="Arial" w:cs="Arial"/>
          <w:sz w:val="20"/>
          <w:szCs w:val="20"/>
        </w:rPr>
        <w:t>, impacting his overall literacy skills.</w:t>
      </w:r>
      <w:r w:rsidR="00593808">
        <w:rPr>
          <w:rFonts w:ascii="Arial" w:hAnsi="Arial" w:cs="Arial"/>
          <w:sz w:val="20"/>
          <w:szCs w:val="20"/>
        </w:rPr>
        <w:t xml:space="preserve"> </w:t>
      </w:r>
      <w:r w:rsidR="00593808" w:rsidRPr="00DD0E5A">
        <w:rPr>
          <w:rFonts w:ascii="Arial" w:hAnsi="Arial" w:cs="Arial"/>
          <w:i/>
          <w:iCs/>
          <w:sz w:val="20"/>
          <w:szCs w:val="20"/>
        </w:rPr>
        <w:t>(Adams, 2017)</w:t>
      </w:r>
      <w:r w:rsidR="00593808" w:rsidRPr="00DD0E5A">
        <w:rPr>
          <w:rFonts w:ascii="Arial" w:hAnsi="Arial" w:cs="Arial"/>
          <w:sz w:val="20"/>
          <w:szCs w:val="20"/>
        </w:rPr>
        <w:t xml:space="preserve"> </w:t>
      </w:r>
      <w:r w:rsidR="00593808">
        <w:rPr>
          <w:rFonts w:ascii="Arial" w:hAnsi="Arial" w:cs="Arial"/>
          <w:sz w:val="20"/>
          <w:szCs w:val="20"/>
        </w:rPr>
        <w:t>Idris</w:t>
      </w:r>
      <w:r w:rsidR="003E32D0">
        <w:rPr>
          <w:rFonts w:ascii="Arial" w:hAnsi="Arial" w:cs="Arial"/>
          <w:sz w:val="20"/>
          <w:szCs w:val="20"/>
        </w:rPr>
        <w:t xml:space="preserve"> also </w:t>
      </w:r>
      <w:r w:rsidR="003C244B">
        <w:rPr>
          <w:rFonts w:ascii="Arial" w:hAnsi="Arial" w:cs="Arial"/>
          <w:sz w:val="20"/>
          <w:szCs w:val="20"/>
        </w:rPr>
        <w:t>finds</w:t>
      </w:r>
      <w:r w:rsidR="003E32D0">
        <w:rPr>
          <w:rFonts w:ascii="Arial" w:hAnsi="Arial" w:cs="Arial"/>
          <w:sz w:val="20"/>
          <w:szCs w:val="20"/>
        </w:rPr>
        <w:t xml:space="preserve"> it </w:t>
      </w:r>
      <w:r w:rsidR="003C244B">
        <w:rPr>
          <w:rFonts w:ascii="Arial" w:hAnsi="Arial" w:cs="Arial"/>
          <w:sz w:val="20"/>
          <w:szCs w:val="20"/>
        </w:rPr>
        <w:t>difficult</w:t>
      </w:r>
      <w:r w:rsidR="003E32D0">
        <w:rPr>
          <w:rFonts w:ascii="Arial" w:hAnsi="Arial" w:cs="Arial"/>
          <w:sz w:val="20"/>
          <w:szCs w:val="20"/>
        </w:rPr>
        <w:t xml:space="preserve"> to process lots of infor</w:t>
      </w:r>
      <w:r w:rsidR="00324795">
        <w:rPr>
          <w:rFonts w:ascii="Arial" w:hAnsi="Arial" w:cs="Arial"/>
          <w:sz w:val="20"/>
          <w:szCs w:val="20"/>
        </w:rPr>
        <w:t>mation at once which</w:t>
      </w:r>
      <w:r w:rsidR="003C244B">
        <w:rPr>
          <w:rFonts w:ascii="Arial" w:hAnsi="Arial" w:cs="Arial"/>
          <w:sz w:val="20"/>
          <w:szCs w:val="20"/>
        </w:rPr>
        <w:t xml:space="preserve"> impacts his attainment resulting in lack of concentration. </w:t>
      </w:r>
      <w:r w:rsidR="00F94D37">
        <w:rPr>
          <w:rFonts w:ascii="Arial" w:hAnsi="Arial" w:cs="Arial"/>
          <w:sz w:val="20"/>
          <w:szCs w:val="20"/>
        </w:rPr>
        <w:t xml:space="preserve">He often becomes quite distressed </w:t>
      </w:r>
      <w:r w:rsidR="00E7316A">
        <w:rPr>
          <w:rFonts w:ascii="Arial" w:hAnsi="Arial" w:cs="Arial"/>
          <w:sz w:val="20"/>
          <w:szCs w:val="20"/>
        </w:rPr>
        <w:t xml:space="preserve">and </w:t>
      </w:r>
      <w:r w:rsidR="00287CE3">
        <w:rPr>
          <w:rFonts w:ascii="Arial" w:hAnsi="Arial" w:cs="Arial"/>
          <w:sz w:val="20"/>
          <w:szCs w:val="20"/>
        </w:rPr>
        <w:t xml:space="preserve">sulks when </w:t>
      </w:r>
      <w:r w:rsidR="003C244B">
        <w:rPr>
          <w:rFonts w:ascii="Arial" w:hAnsi="Arial" w:cs="Arial"/>
          <w:sz w:val="20"/>
          <w:szCs w:val="20"/>
        </w:rPr>
        <w:t xml:space="preserve">made </w:t>
      </w:r>
      <w:r w:rsidR="00287CE3">
        <w:rPr>
          <w:rFonts w:ascii="Arial" w:hAnsi="Arial" w:cs="Arial"/>
          <w:sz w:val="20"/>
          <w:szCs w:val="20"/>
        </w:rPr>
        <w:t xml:space="preserve">to do so. </w:t>
      </w:r>
      <w:r w:rsidR="002C1B59">
        <w:rPr>
          <w:rFonts w:ascii="Arial" w:hAnsi="Arial" w:cs="Arial"/>
          <w:sz w:val="20"/>
          <w:szCs w:val="20"/>
        </w:rPr>
        <w:t>He would much prefer to do what he loves which is play footba</w:t>
      </w:r>
      <w:r w:rsidR="00A20448">
        <w:rPr>
          <w:rFonts w:ascii="Arial" w:hAnsi="Arial" w:cs="Arial"/>
          <w:sz w:val="20"/>
          <w:szCs w:val="20"/>
        </w:rPr>
        <w:t xml:space="preserve">ll outside in his own company. </w:t>
      </w:r>
    </w:p>
    <w:p w14:paraId="232674FD" w14:textId="2E4B29A1" w:rsidR="00633869" w:rsidRPr="00AB0B30" w:rsidRDefault="00BD2ED0" w:rsidP="000131D7">
      <w:pPr>
        <w:rPr>
          <w:rFonts w:ascii="Times New Roman" w:eastAsia="Times New Roman" w:hAnsi="Times New Roman" w:cs="Times New Roman"/>
          <w:kern w:val="0"/>
          <w:sz w:val="24"/>
          <w:szCs w:val="24"/>
          <w:lang w:eastAsia="en-GB"/>
          <w14:ligatures w14:val="none"/>
        </w:rPr>
      </w:pPr>
      <w:r w:rsidRPr="00BD2ED0">
        <w:rPr>
          <w:rFonts w:ascii="Arial" w:hAnsi="Arial" w:cs="Arial"/>
          <w:sz w:val="20"/>
          <w:szCs w:val="20"/>
        </w:rPr>
        <w:t>As a result, the teacher has implemented a Premier League Reading Stars intervention</w:t>
      </w:r>
      <w:r w:rsidR="00990155">
        <w:rPr>
          <w:rFonts w:ascii="Arial" w:hAnsi="Arial" w:cs="Arial"/>
          <w:sz w:val="20"/>
          <w:szCs w:val="20"/>
        </w:rPr>
        <w:t xml:space="preserve"> within the school</w:t>
      </w:r>
      <w:r w:rsidRPr="00BD2ED0">
        <w:rPr>
          <w:rFonts w:ascii="Arial" w:hAnsi="Arial" w:cs="Arial"/>
          <w:sz w:val="20"/>
          <w:szCs w:val="20"/>
        </w:rPr>
        <w:t xml:space="preserve">, which consists of ten sessions of reading that promote engagement and progress in </w:t>
      </w:r>
      <w:r w:rsidR="00990155">
        <w:rPr>
          <w:rFonts w:ascii="Arial" w:hAnsi="Arial" w:cs="Arial"/>
          <w:sz w:val="20"/>
          <w:szCs w:val="20"/>
        </w:rPr>
        <w:t>literacy</w:t>
      </w:r>
      <w:r w:rsidRPr="00BD2ED0">
        <w:rPr>
          <w:rFonts w:ascii="Arial" w:hAnsi="Arial" w:cs="Arial"/>
          <w:sz w:val="20"/>
          <w:szCs w:val="20"/>
        </w:rPr>
        <w:t xml:space="preserve"> skills among pupils aged 8 to 13 in England and Wales. This is funded by the National Literacy Trust, which says it uses the excitement surrounding sports, particularly football, to engage </w:t>
      </w:r>
      <w:r w:rsidR="00347998">
        <w:rPr>
          <w:rFonts w:ascii="Arial" w:hAnsi="Arial" w:cs="Arial"/>
          <w:sz w:val="20"/>
          <w:szCs w:val="20"/>
        </w:rPr>
        <w:t>children</w:t>
      </w:r>
      <w:r w:rsidRPr="00BD2ED0">
        <w:rPr>
          <w:rFonts w:ascii="Arial" w:hAnsi="Arial" w:cs="Arial"/>
          <w:sz w:val="20"/>
          <w:szCs w:val="20"/>
        </w:rPr>
        <w:t xml:space="preserve"> to improve their ability to read and write.</w:t>
      </w:r>
      <w:r w:rsidR="001D2833">
        <w:rPr>
          <w:rFonts w:ascii="Arial" w:hAnsi="Arial" w:cs="Arial"/>
          <w:sz w:val="20"/>
          <w:szCs w:val="20"/>
        </w:rPr>
        <w:t xml:space="preserve"> </w:t>
      </w:r>
      <w:r w:rsidR="00AB0B30" w:rsidRPr="00DD0E5A">
        <w:rPr>
          <w:rFonts w:ascii="Arial" w:hAnsi="Arial" w:cs="Arial"/>
          <w:i/>
          <w:iCs/>
          <w:sz w:val="20"/>
          <w:szCs w:val="20"/>
        </w:rPr>
        <w:t>(</w:t>
      </w:r>
      <w:r w:rsidR="00AB0B30" w:rsidRPr="00DD0E5A">
        <w:rPr>
          <w:rFonts w:ascii="Arial" w:eastAsia="Times New Roman" w:hAnsi="Arial" w:cs="Arial"/>
          <w:i/>
          <w:iCs/>
          <w:kern w:val="0"/>
          <w:sz w:val="20"/>
          <w:szCs w:val="20"/>
          <w:lang w:eastAsia="en-GB"/>
          <w14:ligatures w14:val="none"/>
        </w:rPr>
        <w:t>Pabion, 201</w:t>
      </w:r>
      <w:r w:rsidR="00C979DC" w:rsidRPr="00DD0E5A">
        <w:rPr>
          <w:rFonts w:ascii="Arial" w:eastAsia="Times New Roman" w:hAnsi="Arial" w:cs="Arial"/>
          <w:i/>
          <w:iCs/>
          <w:kern w:val="0"/>
          <w:sz w:val="20"/>
          <w:szCs w:val="20"/>
          <w:lang w:eastAsia="en-GB"/>
          <w14:ligatures w14:val="none"/>
        </w:rPr>
        <w:t>3</w:t>
      </w:r>
      <w:r w:rsidR="00AB0B30" w:rsidRPr="00DD0E5A">
        <w:rPr>
          <w:rFonts w:ascii="Arial" w:eastAsia="Times New Roman" w:hAnsi="Arial" w:cs="Arial"/>
          <w:i/>
          <w:iCs/>
          <w:kern w:val="0"/>
          <w:sz w:val="20"/>
          <w:szCs w:val="20"/>
          <w:lang w:eastAsia="en-GB"/>
          <w14:ligatures w14:val="none"/>
        </w:rPr>
        <w:t>)</w:t>
      </w:r>
      <w:r w:rsidRPr="00BD2ED0">
        <w:rPr>
          <w:rFonts w:ascii="Arial" w:hAnsi="Arial" w:cs="Arial"/>
          <w:sz w:val="20"/>
          <w:szCs w:val="20"/>
        </w:rPr>
        <w:t xml:space="preserve"> It </w:t>
      </w:r>
      <w:r w:rsidR="00E44AE0">
        <w:rPr>
          <w:rFonts w:ascii="Arial" w:hAnsi="Arial" w:cs="Arial"/>
          <w:sz w:val="20"/>
          <w:szCs w:val="20"/>
        </w:rPr>
        <w:t xml:space="preserve">seems to </w:t>
      </w:r>
      <w:r w:rsidR="008D58BF" w:rsidRPr="00BD2ED0">
        <w:rPr>
          <w:rFonts w:ascii="Arial" w:hAnsi="Arial" w:cs="Arial"/>
          <w:sz w:val="20"/>
          <w:szCs w:val="20"/>
        </w:rPr>
        <w:t>create</w:t>
      </w:r>
      <w:r w:rsidRPr="00BD2ED0">
        <w:rPr>
          <w:rFonts w:ascii="Arial" w:hAnsi="Arial" w:cs="Arial"/>
          <w:sz w:val="20"/>
          <w:szCs w:val="20"/>
        </w:rPr>
        <w:t xml:space="preserve"> a learning environment in which pupils like Idris, who aren't interested in class work but enjoy PE, can add to what they've already learn</w:t>
      </w:r>
      <w:r w:rsidR="00806EB9">
        <w:rPr>
          <w:rFonts w:ascii="Arial" w:hAnsi="Arial" w:cs="Arial"/>
          <w:sz w:val="20"/>
          <w:szCs w:val="20"/>
        </w:rPr>
        <w:t xml:space="preserve">t </w:t>
      </w:r>
      <w:r w:rsidRPr="00BD2ED0">
        <w:rPr>
          <w:rFonts w:ascii="Arial" w:hAnsi="Arial" w:cs="Arial"/>
          <w:sz w:val="20"/>
          <w:szCs w:val="20"/>
        </w:rPr>
        <w:t xml:space="preserve">in class with practical </w:t>
      </w:r>
      <w:r w:rsidR="007229B5">
        <w:rPr>
          <w:rFonts w:ascii="Arial" w:hAnsi="Arial" w:cs="Arial"/>
          <w:sz w:val="20"/>
          <w:szCs w:val="20"/>
        </w:rPr>
        <w:t>activities</w:t>
      </w:r>
      <w:r w:rsidRPr="00BD2ED0">
        <w:rPr>
          <w:rFonts w:ascii="Arial" w:hAnsi="Arial" w:cs="Arial"/>
          <w:sz w:val="20"/>
          <w:szCs w:val="20"/>
        </w:rPr>
        <w:t xml:space="preserve"> that improve </w:t>
      </w:r>
      <w:r w:rsidR="000C204A">
        <w:rPr>
          <w:rFonts w:ascii="Arial" w:hAnsi="Arial" w:cs="Arial"/>
          <w:sz w:val="20"/>
          <w:szCs w:val="20"/>
        </w:rPr>
        <w:t xml:space="preserve">important </w:t>
      </w:r>
      <w:r w:rsidRPr="00BD2ED0">
        <w:rPr>
          <w:rFonts w:ascii="Arial" w:hAnsi="Arial" w:cs="Arial"/>
          <w:sz w:val="20"/>
          <w:szCs w:val="20"/>
        </w:rPr>
        <w:t>literacy skills.</w:t>
      </w:r>
      <w:r w:rsidR="00AC5121">
        <w:rPr>
          <w:rFonts w:ascii="Arial" w:hAnsi="Arial" w:cs="Arial"/>
          <w:sz w:val="20"/>
          <w:szCs w:val="20"/>
        </w:rPr>
        <w:t xml:space="preserve"> (Kennedy</w:t>
      </w:r>
      <w:r w:rsidR="007677FC">
        <w:rPr>
          <w:rFonts w:ascii="Arial" w:hAnsi="Arial" w:cs="Arial"/>
          <w:sz w:val="20"/>
          <w:szCs w:val="20"/>
        </w:rPr>
        <w:t>, 2005</w:t>
      </w:r>
      <w:r w:rsidR="00DD0E5A">
        <w:rPr>
          <w:rFonts w:ascii="Arial" w:hAnsi="Arial" w:cs="Arial"/>
          <w:sz w:val="20"/>
          <w:szCs w:val="20"/>
        </w:rPr>
        <w:t xml:space="preserve">) </w:t>
      </w:r>
      <w:r w:rsidR="00DD0E5A" w:rsidRPr="001A21E8">
        <w:t>However</w:t>
      </w:r>
      <w:r w:rsidR="000D398C" w:rsidRPr="001A21E8">
        <w:rPr>
          <w:rFonts w:ascii="Arial" w:hAnsi="Arial" w:cs="Arial"/>
          <w:sz w:val="20"/>
          <w:szCs w:val="20"/>
        </w:rPr>
        <w:t>,</w:t>
      </w:r>
      <w:r w:rsidR="001A21E8" w:rsidRPr="001A21E8">
        <w:rPr>
          <w:rFonts w:ascii="Arial" w:hAnsi="Arial" w:cs="Arial"/>
          <w:sz w:val="20"/>
          <w:szCs w:val="20"/>
        </w:rPr>
        <w:t xml:space="preserve"> it is </w:t>
      </w:r>
      <w:r w:rsidR="001A21E8">
        <w:rPr>
          <w:rFonts w:ascii="Arial" w:hAnsi="Arial" w:cs="Arial"/>
          <w:sz w:val="20"/>
          <w:szCs w:val="20"/>
        </w:rPr>
        <w:t xml:space="preserve">practical </w:t>
      </w:r>
      <w:r w:rsidR="001A21E8" w:rsidRPr="001A21E8">
        <w:rPr>
          <w:rFonts w:ascii="Arial" w:hAnsi="Arial" w:cs="Arial"/>
          <w:sz w:val="20"/>
          <w:szCs w:val="20"/>
        </w:rPr>
        <w:t xml:space="preserve">to </w:t>
      </w:r>
      <w:r w:rsidR="001A21E8">
        <w:rPr>
          <w:rFonts w:ascii="Arial" w:hAnsi="Arial" w:cs="Arial"/>
          <w:sz w:val="20"/>
          <w:szCs w:val="20"/>
        </w:rPr>
        <w:t>a</w:t>
      </w:r>
      <w:r w:rsidR="001A21E8" w:rsidRPr="001A21E8">
        <w:rPr>
          <w:rFonts w:ascii="Arial" w:hAnsi="Arial" w:cs="Arial"/>
          <w:sz w:val="20"/>
          <w:szCs w:val="20"/>
        </w:rPr>
        <w:t>cknowledge the limitations of th</w:t>
      </w:r>
      <w:r w:rsidR="000C204A">
        <w:rPr>
          <w:rFonts w:ascii="Arial" w:hAnsi="Arial" w:cs="Arial"/>
          <w:sz w:val="20"/>
          <w:szCs w:val="20"/>
        </w:rPr>
        <w:t>is</w:t>
      </w:r>
      <w:r w:rsidR="001A21E8" w:rsidRPr="001A21E8">
        <w:rPr>
          <w:rFonts w:ascii="Arial" w:hAnsi="Arial" w:cs="Arial"/>
          <w:sz w:val="20"/>
          <w:szCs w:val="20"/>
        </w:rPr>
        <w:t xml:space="preserve"> intervention</w:t>
      </w:r>
      <w:r w:rsidR="00FF2528">
        <w:rPr>
          <w:rFonts w:ascii="Arial" w:hAnsi="Arial" w:cs="Arial"/>
          <w:sz w:val="20"/>
          <w:szCs w:val="20"/>
        </w:rPr>
        <w:t xml:space="preserve"> which</w:t>
      </w:r>
      <w:r w:rsidR="001A21E8" w:rsidRPr="001A21E8">
        <w:rPr>
          <w:rFonts w:ascii="Arial" w:hAnsi="Arial" w:cs="Arial"/>
          <w:sz w:val="20"/>
          <w:szCs w:val="20"/>
        </w:rPr>
        <w:t xml:space="preserve"> will be in the main body of the assignment</w:t>
      </w:r>
      <w:r w:rsidR="00FF2528">
        <w:rPr>
          <w:rFonts w:ascii="Arial" w:hAnsi="Arial" w:cs="Arial"/>
          <w:sz w:val="20"/>
          <w:szCs w:val="20"/>
        </w:rPr>
        <w:t xml:space="preserve">. </w:t>
      </w:r>
    </w:p>
    <w:p w14:paraId="3930B45F" w14:textId="77777777" w:rsidR="000D398C" w:rsidRPr="000D398C" w:rsidRDefault="000D398C" w:rsidP="000131D7">
      <w:pPr>
        <w:rPr>
          <w:rFonts w:ascii="Arial" w:hAnsi="Arial" w:cs="Arial"/>
          <w:b/>
          <w:bCs/>
          <w:sz w:val="20"/>
          <w:szCs w:val="20"/>
        </w:rPr>
      </w:pPr>
    </w:p>
    <w:p w14:paraId="0093F2CA" w14:textId="77777777" w:rsidR="00E53B9B" w:rsidRDefault="00E53B9B" w:rsidP="000131D7">
      <w:pPr>
        <w:rPr>
          <w:rFonts w:ascii="Arial" w:hAnsi="Arial" w:cs="Arial"/>
          <w:b/>
          <w:bCs/>
          <w:sz w:val="20"/>
          <w:szCs w:val="20"/>
        </w:rPr>
      </w:pPr>
    </w:p>
    <w:p w14:paraId="14C376BD" w14:textId="77777777" w:rsidR="00E53B9B" w:rsidRDefault="00E53B9B" w:rsidP="000131D7">
      <w:pPr>
        <w:rPr>
          <w:rFonts w:ascii="Arial" w:hAnsi="Arial" w:cs="Arial"/>
          <w:b/>
          <w:bCs/>
          <w:sz w:val="20"/>
          <w:szCs w:val="20"/>
        </w:rPr>
      </w:pPr>
    </w:p>
    <w:p w14:paraId="3683F81A" w14:textId="77777777" w:rsidR="00E53B9B" w:rsidRDefault="00E53B9B" w:rsidP="000131D7">
      <w:pPr>
        <w:rPr>
          <w:rFonts w:ascii="Arial" w:hAnsi="Arial" w:cs="Arial"/>
          <w:b/>
          <w:bCs/>
          <w:sz w:val="20"/>
          <w:szCs w:val="20"/>
        </w:rPr>
      </w:pPr>
    </w:p>
    <w:p w14:paraId="2EFDCB8C" w14:textId="77777777" w:rsidR="00E53B9B" w:rsidRDefault="00E53B9B" w:rsidP="000131D7">
      <w:pPr>
        <w:rPr>
          <w:rFonts w:ascii="Arial" w:hAnsi="Arial" w:cs="Arial"/>
          <w:b/>
          <w:bCs/>
          <w:sz w:val="20"/>
          <w:szCs w:val="20"/>
        </w:rPr>
      </w:pPr>
    </w:p>
    <w:p w14:paraId="42B676CF" w14:textId="58B6B398" w:rsidR="00B74BC5" w:rsidRDefault="000D398C" w:rsidP="000131D7">
      <w:pPr>
        <w:rPr>
          <w:rFonts w:ascii="Arial" w:hAnsi="Arial" w:cs="Arial"/>
          <w:b/>
          <w:bCs/>
          <w:sz w:val="20"/>
          <w:szCs w:val="20"/>
        </w:rPr>
      </w:pPr>
      <w:r w:rsidRPr="000D398C">
        <w:rPr>
          <w:rFonts w:ascii="Arial" w:hAnsi="Arial" w:cs="Arial"/>
          <w:b/>
          <w:bCs/>
          <w:sz w:val="20"/>
          <w:szCs w:val="20"/>
        </w:rPr>
        <w:lastRenderedPageBreak/>
        <w:t xml:space="preserve">Main Body </w:t>
      </w:r>
    </w:p>
    <w:p w14:paraId="42951379" w14:textId="77777777" w:rsidR="00C41515" w:rsidRDefault="00F13BA3" w:rsidP="00C41515">
      <w:pPr>
        <w:rPr>
          <w:rFonts w:ascii="Times New Roman" w:eastAsia="Times New Roman" w:hAnsi="Times New Roman" w:cs="Times New Roman"/>
          <w:kern w:val="0"/>
          <w:sz w:val="24"/>
          <w:szCs w:val="24"/>
          <w:lang w:eastAsia="en-GB"/>
          <w14:ligatures w14:val="none"/>
        </w:rPr>
      </w:pPr>
      <w:r w:rsidRPr="00F13BA3">
        <w:rPr>
          <w:rFonts w:ascii="Arial" w:hAnsi="Arial" w:cs="Arial"/>
          <w:sz w:val="20"/>
          <w:szCs w:val="20"/>
        </w:rPr>
        <w:t xml:space="preserve">There are many ways in which a child </w:t>
      </w:r>
      <w:r w:rsidR="00F616DD">
        <w:rPr>
          <w:rFonts w:ascii="Arial" w:hAnsi="Arial" w:cs="Arial"/>
          <w:sz w:val="20"/>
          <w:szCs w:val="20"/>
        </w:rPr>
        <w:t xml:space="preserve">learns and develops, the five key areas of </w:t>
      </w:r>
      <w:r w:rsidR="006D3DCB">
        <w:rPr>
          <w:rFonts w:ascii="Arial" w:hAnsi="Arial" w:cs="Arial"/>
          <w:sz w:val="20"/>
          <w:szCs w:val="20"/>
        </w:rPr>
        <w:t xml:space="preserve">child development </w:t>
      </w:r>
      <w:r w:rsidR="00B24DBF">
        <w:rPr>
          <w:rFonts w:ascii="Arial" w:hAnsi="Arial" w:cs="Arial"/>
          <w:sz w:val="20"/>
          <w:szCs w:val="20"/>
        </w:rPr>
        <w:t>include,</w:t>
      </w:r>
      <w:r w:rsidR="006D3DCB">
        <w:rPr>
          <w:rFonts w:ascii="Arial" w:hAnsi="Arial" w:cs="Arial"/>
          <w:sz w:val="20"/>
          <w:szCs w:val="20"/>
        </w:rPr>
        <w:t xml:space="preserve"> physical, cognitive, social</w:t>
      </w:r>
      <w:r w:rsidR="00A06575">
        <w:rPr>
          <w:rFonts w:ascii="Arial" w:hAnsi="Arial" w:cs="Arial"/>
          <w:sz w:val="20"/>
          <w:szCs w:val="20"/>
        </w:rPr>
        <w:t xml:space="preserve">, </w:t>
      </w:r>
      <w:r w:rsidR="00910908">
        <w:rPr>
          <w:rFonts w:ascii="Arial" w:hAnsi="Arial" w:cs="Arial"/>
          <w:sz w:val="20"/>
          <w:szCs w:val="20"/>
        </w:rPr>
        <w:t>emotional,</w:t>
      </w:r>
      <w:r w:rsidR="00A06575">
        <w:rPr>
          <w:rFonts w:ascii="Arial" w:hAnsi="Arial" w:cs="Arial"/>
          <w:sz w:val="20"/>
          <w:szCs w:val="20"/>
        </w:rPr>
        <w:t xml:space="preserve"> </w:t>
      </w:r>
      <w:r w:rsidR="00B24DBF">
        <w:rPr>
          <w:rFonts w:ascii="Arial" w:hAnsi="Arial" w:cs="Arial"/>
          <w:sz w:val="20"/>
          <w:szCs w:val="20"/>
        </w:rPr>
        <w:t>and lastly behavioural development</w:t>
      </w:r>
      <w:r w:rsidR="008E6CAE">
        <w:rPr>
          <w:rFonts w:ascii="Arial" w:hAnsi="Arial" w:cs="Arial"/>
          <w:sz w:val="20"/>
          <w:szCs w:val="20"/>
        </w:rPr>
        <w:t xml:space="preserve">. </w:t>
      </w:r>
      <w:r w:rsidR="00D5062D" w:rsidRPr="00D5062D">
        <w:rPr>
          <w:rFonts w:ascii="Arial" w:hAnsi="Arial" w:cs="Arial"/>
          <w:i/>
          <w:iCs/>
          <w:sz w:val="20"/>
          <w:szCs w:val="20"/>
        </w:rPr>
        <w:t>(</w:t>
      </w:r>
      <w:r w:rsidR="00357910">
        <w:rPr>
          <w:rFonts w:ascii="Arial" w:hAnsi="Arial" w:cs="Arial"/>
          <w:i/>
          <w:iCs/>
          <w:sz w:val="20"/>
          <w:szCs w:val="20"/>
        </w:rPr>
        <w:t>Berk</w:t>
      </w:r>
      <w:r w:rsidR="00D5062D" w:rsidRPr="00D5062D">
        <w:rPr>
          <w:rFonts w:ascii="Arial" w:hAnsi="Arial" w:cs="Arial"/>
          <w:i/>
          <w:iCs/>
          <w:sz w:val="20"/>
          <w:szCs w:val="20"/>
        </w:rPr>
        <w:t>, 201</w:t>
      </w:r>
      <w:r w:rsidR="00D5062D">
        <w:rPr>
          <w:rFonts w:ascii="Arial" w:hAnsi="Arial" w:cs="Arial"/>
          <w:i/>
          <w:iCs/>
          <w:sz w:val="20"/>
          <w:szCs w:val="20"/>
        </w:rPr>
        <w:t>5</w:t>
      </w:r>
      <w:r w:rsidR="00D5062D" w:rsidRPr="00D5062D">
        <w:rPr>
          <w:rFonts w:ascii="Arial" w:hAnsi="Arial" w:cs="Arial"/>
          <w:i/>
          <w:iCs/>
          <w:sz w:val="20"/>
          <w:szCs w:val="20"/>
        </w:rPr>
        <w:t>)</w:t>
      </w:r>
      <w:r w:rsidR="00D5062D">
        <w:rPr>
          <w:rFonts w:ascii="Arial" w:hAnsi="Arial" w:cs="Arial"/>
          <w:sz w:val="20"/>
          <w:szCs w:val="20"/>
        </w:rPr>
        <w:t xml:space="preserve"> </w:t>
      </w:r>
      <w:r w:rsidR="008E6CAE">
        <w:rPr>
          <w:rFonts w:ascii="Arial" w:hAnsi="Arial" w:cs="Arial"/>
          <w:sz w:val="20"/>
          <w:szCs w:val="20"/>
        </w:rPr>
        <w:t xml:space="preserve">This assignment focuses on Idris’s cognitive development. </w:t>
      </w:r>
      <w:r w:rsidR="00910908" w:rsidRPr="00910908">
        <w:rPr>
          <w:rFonts w:ascii="Arial" w:hAnsi="Arial" w:cs="Arial"/>
          <w:sz w:val="20"/>
          <w:szCs w:val="20"/>
        </w:rPr>
        <w:t>Cognitive development is all about how a child thinks, explore</w:t>
      </w:r>
      <w:r w:rsidR="00687684">
        <w:rPr>
          <w:rFonts w:ascii="Arial" w:hAnsi="Arial" w:cs="Arial"/>
          <w:sz w:val="20"/>
          <w:szCs w:val="20"/>
        </w:rPr>
        <w:t>s</w:t>
      </w:r>
      <w:r w:rsidR="00910908" w:rsidRPr="00910908">
        <w:rPr>
          <w:rFonts w:ascii="Arial" w:hAnsi="Arial" w:cs="Arial"/>
          <w:sz w:val="20"/>
          <w:szCs w:val="20"/>
        </w:rPr>
        <w:t xml:space="preserve"> and figure things out. This includes the development of knowledge, problem solving, thinking, and understanding the world around them. It happens in the brain and includes remembering, decision-making and many other aspects.</w:t>
      </w:r>
      <w:r w:rsidR="00FC4BC7" w:rsidRPr="00FC4BC7">
        <w:t xml:space="preserve"> </w:t>
      </w:r>
      <w:r w:rsidR="00FC4BC7" w:rsidRPr="00FC4BC7">
        <w:rPr>
          <w:rFonts w:ascii="Arial" w:eastAsia="Times New Roman" w:hAnsi="Arial" w:cs="Arial"/>
          <w:i/>
          <w:iCs/>
          <w:kern w:val="0"/>
          <w:sz w:val="20"/>
          <w:szCs w:val="20"/>
          <w:lang w:eastAsia="en-GB"/>
          <w14:ligatures w14:val="none"/>
        </w:rPr>
        <w:t>(Halpern, 2014)</w:t>
      </w:r>
      <w:r w:rsidR="00FC4BC7">
        <w:rPr>
          <w:rFonts w:ascii="Times New Roman" w:eastAsia="Times New Roman" w:hAnsi="Times New Roman" w:cs="Times New Roman"/>
          <w:kern w:val="0"/>
          <w:sz w:val="24"/>
          <w:szCs w:val="24"/>
          <w:lang w:eastAsia="en-GB"/>
          <w14:ligatures w14:val="none"/>
        </w:rPr>
        <w:t xml:space="preserve"> </w:t>
      </w:r>
      <w:r w:rsidR="00286CAA">
        <w:rPr>
          <w:rFonts w:ascii="Arial" w:hAnsi="Arial" w:cs="Arial"/>
          <w:sz w:val="20"/>
          <w:szCs w:val="20"/>
        </w:rPr>
        <w:t xml:space="preserve">Theorists Chards and Dickison </w:t>
      </w:r>
      <w:r w:rsidR="006C0125" w:rsidRPr="006C0125">
        <w:rPr>
          <w:rFonts w:ascii="Arial" w:hAnsi="Arial" w:cs="Arial"/>
          <w:sz w:val="20"/>
          <w:szCs w:val="20"/>
        </w:rPr>
        <w:t>focus</w:t>
      </w:r>
      <w:r w:rsidR="00286CAA">
        <w:rPr>
          <w:rFonts w:ascii="Arial" w:hAnsi="Arial" w:cs="Arial"/>
          <w:sz w:val="20"/>
          <w:szCs w:val="20"/>
        </w:rPr>
        <w:t>ed</w:t>
      </w:r>
      <w:r w:rsidR="006C0125" w:rsidRPr="006C0125">
        <w:rPr>
          <w:rFonts w:ascii="Arial" w:hAnsi="Arial" w:cs="Arial"/>
          <w:sz w:val="20"/>
          <w:szCs w:val="20"/>
        </w:rPr>
        <w:t xml:space="preserve"> on the word segmentation, which is shown in a graph that illustrates the chunking </w:t>
      </w:r>
      <w:r w:rsidR="00347998">
        <w:rPr>
          <w:rFonts w:ascii="Arial" w:hAnsi="Arial" w:cs="Arial"/>
          <w:sz w:val="20"/>
          <w:szCs w:val="20"/>
        </w:rPr>
        <w:t xml:space="preserve">of </w:t>
      </w:r>
      <w:r w:rsidR="006C0125" w:rsidRPr="006C0125">
        <w:rPr>
          <w:rFonts w:ascii="Arial" w:hAnsi="Arial" w:cs="Arial"/>
          <w:sz w:val="20"/>
          <w:szCs w:val="20"/>
        </w:rPr>
        <w:t>letters and sounds to make sentences that may help with reading and writing.</w:t>
      </w:r>
      <w:r w:rsidR="00047263">
        <w:rPr>
          <w:rFonts w:ascii="Arial" w:hAnsi="Arial" w:cs="Arial"/>
          <w:sz w:val="20"/>
          <w:szCs w:val="20"/>
        </w:rPr>
        <w:t xml:space="preserve"> </w:t>
      </w:r>
      <w:r w:rsidR="00047263" w:rsidRPr="006C0125">
        <w:rPr>
          <w:rFonts w:ascii="Arial" w:hAnsi="Arial" w:cs="Arial"/>
          <w:sz w:val="20"/>
          <w:szCs w:val="20"/>
        </w:rPr>
        <w:t>The speed of phonological awareness is an important</w:t>
      </w:r>
      <w:r w:rsidR="00047263">
        <w:rPr>
          <w:rFonts w:ascii="Arial" w:hAnsi="Arial" w:cs="Arial"/>
          <w:sz w:val="20"/>
          <w:szCs w:val="20"/>
        </w:rPr>
        <w:t xml:space="preserve"> part </w:t>
      </w:r>
      <w:r w:rsidR="00047263" w:rsidRPr="006C0125">
        <w:rPr>
          <w:rFonts w:ascii="Arial" w:hAnsi="Arial" w:cs="Arial"/>
          <w:sz w:val="20"/>
          <w:szCs w:val="20"/>
        </w:rPr>
        <w:t>o</w:t>
      </w:r>
      <w:r w:rsidR="00047263">
        <w:rPr>
          <w:rFonts w:ascii="Arial" w:hAnsi="Arial" w:cs="Arial"/>
          <w:sz w:val="20"/>
          <w:szCs w:val="20"/>
        </w:rPr>
        <w:t xml:space="preserve">f </w:t>
      </w:r>
      <w:r w:rsidR="00047263" w:rsidRPr="006C0125">
        <w:rPr>
          <w:rFonts w:ascii="Arial" w:hAnsi="Arial" w:cs="Arial"/>
          <w:sz w:val="20"/>
          <w:szCs w:val="20"/>
        </w:rPr>
        <w:t xml:space="preserve">developing reading skills. </w:t>
      </w:r>
      <w:r w:rsidR="006C0125" w:rsidRPr="0047141A">
        <w:rPr>
          <w:rFonts w:ascii="Arial" w:hAnsi="Arial" w:cs="Arial"/>
          <w:i/>
          <w:iCs/>
          <w:sz w:val="16"/>
          <w:szCs w:val="16"/>
        </w:rPr>
        <w:t xml:space="preserve"> </w:t>
      </w:r>
      <w:r w:rsidR="0047141A" w:rsidRPr="0047141A">
        <w:rPr>
          <w:rFonts w:ascii="Arial" w:eastAsia="Times New Roman" w:hAnsi="Arial" w:cs="Arial"/>
          <w:i/>
          <w:iCs/>
          <w:kern w:val="0"/>
          <w:sz w:val="20"/>
          <w:szCs w:val="20"/>
          <w:lang w:eastAsia="en-GB"/>
          <w14:ligatures w14:val="none"/>
        </w:rPr>
        <w:t>(Ganske, 2014)</w:t>
      </w:r>
      <w:r w:rsidR="00047263">
        <w:rPr>
          <w:rFonts w:ascii="Times New Roman" w:eastAsia="Times New Roman" w:hAnsi="Times New Roman" w:cs="Times New Roman"/>
          <w:kern w:val="0"/>
          <w:sz w:val="24"/>
          <w:szCs w:val="24"/>
          <w:lang w:eastAsia="en-GB"/>
          <w14:ligatures w14:val="none"/>
        </w:rPr>
        <w:t xml:space="preserve"> </w:t>
      </w:r>
      <w:r w:rsidR="006C0125" w:rsidRPr="006C0125">
        <w:rPr>
          <w:rFonts w:ascii="Arial" w:hAnsi="Arial" w:cs="Arial"/>
          <w:sz w:val="20"/>
          <w:szCs w:val="20"/>
        </w:rPr>
        <w:t xml:space="preserve">During the intervention, the teacher divides work and instructions into manageable chunks for Idris, while also ensuring that the language used is reduced and chunked to help accurate recall. The teacher additionally uses bullet points to minimise language, which helps to reduce reading time and avoid overloading </w:t>
      </w:r>
      <w:r w:rsidR="00423947">
        <w:rPr>
          <w:rFonts w:ascii="Arial" w:hAnsi="Arial" w:cs="Arial"/>
          <w:sz w:val="20"/>
          <w:szCs w:val="20"/>
        </w:rPr>
        <w:t xml:space="preserve">him with information. </w:t>
      </w:r>
      <w:r w:rsidR="00C41515" w:rsidRPr="00C41515">
        <w:rPr>
          <w:rFonts w:ascii="Arial" w:eastAsia="Times New Roman" w:hAnsi="Arial" w:cs="Arial"/>
          <w:i/>
          <w:iCs/>
          <w:kern w:val="0"/>
          <w:sz w:val="20"/>
          <w:szCs w:val="20"/>
          <w:lang w:eastAsia="en-GB"/>
          <w14:ligatures w14:val="none"/>
        </w:rPr>
        <w:t>(McMurray, 2011)</w:t>
      </w:r>
    </w:p>
    <w:p w14:paraId="727B6177" w14:textId="62EB001A" w:rsidR="00901934" w:rsidRPr="00C41515" w:rsidRDefault="00A0713C" w:rsidP="00C41515">
      <w:pPr>
        <w:rPr>
          <w:rFonts w:ascii="Times New Roman" w:eastAsia="Times New Roman" w:hAnsi="Times New Roman" w:cs="Times New Roman"/>
          <w:kern w:val="0"/>
          <w:sz w:val="24"/>
          <w:szCs w:val="24"/>
          <w:lang w:eastAsia="en-GB"/>
          <w14:ligatures w14:val="none"/>
        </w:rPr>
      </w:pPr>
      <w:r w:rsidRPr="00A0713C">
        <w:rPr>
          <w:rFonts w:ascii="Arial" w:eastAsia="Times New Roman" w:hAnsi="Arial" w:cs="Arial"/>
          <w:kern w:val="0"/>
          <w:sz w:val="20"/>
          <w:szCs w:val="20"/>
          <w:lang w:eastAsia="en-GB"/>
          <w14:ligatures w14:val="none"/>
        </w:rPr>
        <w:t>Conversely,</w:t>
      </w:r>
      <w:r>
        <w:rPr>
          <w:rFonts w:ascii="Arial" w:eastAsia="Times New Roman" w:hAnsi="Arial" w:cs="Arial"/>
          <w:b/>
          <w:bCs/>
          <w:kern w:val="0"/>
          <w:sz w:val="20"/>
          <w:szCs w:val="20"/>
          <w:lang w:eastAsia="en-GB"/>
          <w14:ligatures w14:val="none"/>
        </w:rPr>
        <w:t xml:space="preserve"> </w:t>
      </w:r>
      <w:r>
        <w:rPr>
          <w:rFonts w:ascii="Arial" w:eastAsia="Times New Roman" w:hAnsi="Arial" w:cs="Arial"/>
          <w:kern w:val="0"/>
          <w:sz w:val="20"/>
          <w:szCs w:val="20"/>
          <w:lang w:eastAsia="en-GB"/>
          <w14:ligatures w14:val="none"/>
        </w:rPr>
        <w:t>P</w:t>
      </w:r>
      <w:r w:rsidR="00901934" w:rsidRPr="00901934">
        <w:rPr>
          <w:rFonts w:ascii="Arial" w:eastAsia="Times New Roman" w:hAnsi="Arial" w:cs="Arial"/>
          <w:kern w:val="0"/>
          <w:sz w:val="20"/>
          <w:szCs w:val="20"/>
          <w:lang w:eastAsia="en-GB"/>
          <w14:ligatures w14:val="none"/>
        </w:rPr>
        <w:t xml:space="preserve">iaget and Vygotsky </w:t>
      </w:r>
      <w:r>
        <w:rPr>
          <w:rFonts w:ascii="Arial" w:eastAsia="Times New Roman" w:hAnsi="Arial" w:cs="Arial"/>
          <w:kern w:val="0"/>
          <w:sz w:val="20"/>
          <w:szCs w:val="20"/>
          <w:lang w:eastAsia="en-GB"/>
          <w14:ligatures w14:val="none"/>
        </w:rPr>
        <w:t xml:space="preserve">focused on a more constructivist approach to cognitive development as they were both constructivists and </w:t>
      </w:r>
      <w:r w:rsidR="00901934" w:rsidRPr="00901934">
        <w:rPr>
          <w:rFonts w:ascii="Arial" w:eastAsia="Times New Roman" w:hAnsi="Arial" w:cs="Arial"/>
          <w:kern w:val="0"/>
          <w:sz w:val="20"/>
          <w:szCs w:val="20"/>
          <w:lang w:eastAsia="en-GB"/>
          <w14:ligatures w14:val="none"/>
        </w:rPr>
        <w:t>had similar opinions</w:t>
      </w:r>
      <w:r>
        <w:rPr>
          <w:rFonts w:ascii="Arial" w:eastAsia="Times New Roman" w:hAnsi="Arial" w:cs="Arial"/>
          <w:kern w:val="0"/>
          <w:sz w:val="20"/>
          <w:szCs w:val="20"/>
          <w:lang w:eastAsia="en-GB"/>
          <w14:ligatures w14:val="none"/>
        </w:rPr>
        <w:t>.</w:t>
      </w:r>
      <w:r w:rsidR="004B2EF2">
        <w:rPr>
          <w:rFonts w:ascii="Arial" w:eastAsia="Times New Roman" w:hAnsi="Arial" w:cs="Arial"/>
          <w:kern w:val="0"/>
          <w:sz w:val="20"/>
          <w:szCs w:val="20"/>
          <w:lang w:eastAsia="en-GB"/>
          <w14:ligatures w14:val="none"/>
        </w:rPr>
        <w:t xml:space="preserve"> </w:t>
      </w:r>
      <w:r w:rsidR="004B2EF2" w:rsidRPr="004B2EF2">
        <w:rPr>
          <w:rFonts w:ascii="Arial" w:eastAsia="Times New Roman" w:hAnsi="Arial" w:cs="Arial"/>
          <w:i/>
          <w:iCs/>
          <w:kern w:val="0"/>
          <w:sz w:val="20"/>
          <w:szCs w:val="20"/>
          <w:lang w:eastAsia="en-GB"/>
          <w14:ligatures w14:val="none"/>
        </w:rPr>
        <w:t>(Catherine Twomey Fosnot, 2005)</w:t>
      </w:r>
      <w:r w:rsidR="004B2EF2">
        <w:rPr>
          <w:rFonts w:ascii="Times New Roman" w:eastAsia="Times New Roman" w:hAnsi="Times New Roman" w:cs="Times New Roman"/>
          <w:kern w:val="0"/>
          <w:sz w:val="24"/>
          <w:szCs w:val="24"/>
          <w:lang w:eastAsia="en-GB"/>
          <w14:ligatures w14:val="none"/>
        </w:rPr>
        <w:t xml:space="preserve"> </w:t>
      </w:r>
      <w:r w:rsidR="00901934" w:rsidRPr="00901934">
        <w:rPr>
          <w:rFonts w:ascii="Arial" w:eastAsia="Times New Roman" w:hAnsi="Arial" w:cs="Arial"/>
          <w:kern w:val="0"/>
          <w:sz w:val="20"/>
          <w:szCs w:val="20"/>
          <w:lang w:eastAsia="en-GB"/>
          <w14:ligatures w14:val="none"/>
        </w:rPr>
        <w:t>Piaget believes that children should grow, learn, and then develop. Piaget believed in four phases of cognitive development</w:t>
      </w:r>
      <w:r w:rsidR="000C204A">
        <w:rPr>
          <w:rFonts w:ascii="Arial" w:eastAsia="Times New Roman" w:hAnsi="Arial" w:cs="Arial"/>
          <w:kern w:val="0"/>
          <w:sz w:val="20"/>
          <w:szCs w:val="20"/>
          <w:lang w:eastAsia="en-GB"/>
          <w14:ligatures w14:val="none"/>
        </w:rPr>
        <w:t xml:space="preserve">. </w:t>
      </w:r>
      <w:r>
        <w:rPr>
          <w:rFonts w:ascii="Arial" w:eastAsia="Times New Roman" w:hAnsi="Arial" w:cs="Arial"/>
          <w:kern w:val="0"/>
          <w:sz w:val="20"/>
          <w:szCs w:val="20"/>
          <w:lang w:eastAsia="en-GB"/>
          <w14:ligatures w14:val="none"/>
        </w:rPr>
        <w:t>Firstly,</w:t>
      </w:r>
      <w:r w:rsidR="000C204A">
        <w:rPr>
          <w:rFonts w:ascii="Arial" w:eastAsia="Times New Roman" w:hAnsi="Arial" w:cs="Arial"/>
          <w:kern w:val="0"/>
          <w:sz w:val="20"/>
          <w:szCs w:val="20"/>
          <w:lang w:eastAsia="en-GB"/>
          <w14:ligatures w14:val="none"/>
        </w:rPr>
        <w:t xml:space="preserve"> is the </w:t>
      </w:r>
      <w:r w:rsidR="00901934" w:rsidRPr="00901934">
        <w:rPr>
          <w:rFonts w:ascii="Arial" w:eastAsia="Times New Roman" w:hAnsi="Arial" w:cs="Arial"/>
          <w:kern w:val="0"/>
          <w:sz w:val="20"/>
          <w:szCs w:val="20"/>
          <w:lang w:eastAsia="en-GB"/>
          <w14:ligatures w14:val="none"/>
        </w:rPr>
        <w:t>sensorimotor stage (birth to two years), preoperational stage (two to seven years), concrete operational stage (seven to eleven years), and formal operational stage (twelve years and up).</w:t>
      </w:r>
      <w:r w:rsidR="00D4787A">
        <w:rPr>
          <w:rFonts w:ascii="Arial" w:eastAsia="Times New Roman" w:hAnsi="Arial" w:cs="Arial"/>
          <w:kern w:val="0"/>
          <w:sz w:val="20"/>
          <w:szCs w:val="20"/>
          <w:lang w:eastAsia="en-GB"/>
          <w14:ligatures w14:val="none"/>
        </w:rPr>
        <w:t xml:space="preserve"> </w:t>
      </w:r>
      <w:r w:rsidR="00D4787A" w:rsidRPr="00D4787A">
        <w:rPr>
          <w:rFonts w:ascii="Arial" w:eastAsia="Times New Roman" w:hAnsi="Arial" w:cs="Arial"/>
          <w:i/>
          <w:iCs/>
          <w:kern w:val="0"/>
          <w:sz w:val="20"/>
          <w:szCs w:val="20"/>
          <w:lang w:eastAsia="en-GB"/>
          <w14:ligatures w14:val="none"/>
        </w:rPr>
        <w:t>(Thelen and Smith, 2000)</w:t>
      </w:r>
      <w:r w:rsidR="00D4787A">
        <w:rPr>
          <w:rFonts w:ascii="Times New Roman" w:eastAsia="Times New Roman" w:hAnsi="Times New Roman" w:cs="Times New Roman"/>
          <w:kern w:val="0"/>
          <w:sz w:val="24"/>
          <w:szCs w:val="24"/>
          <w:lang w:eastAsia="en-GB"/>
          <w14:ligatures w14:val="none"/>
        </w:rPr>
        <w:t xml:space="preserve"> </w:t>
      </w:r>
      <w:r w:rsidR="00901934" w:rsidRPr="00901934">
        <w:rPr>
          <w:rFonts w:ascii="Arial" w:eastAsia="Times New Roman" w:hAnsi="Arial" w:cs="Arial"/>
          <w:kern w:val="0"/>
          <w:sz w:val="20"/>
          <w:szCs w:val="20"/>
          <w:lang w:eastAsia="en-GB"/>
          <w14:ligatures w14:val="none"/>
        </w:rPr>
        <w:t xml:space="preserve">Idris is in the </w:t>
      </w:r>
      <w:r w:rsidR="00806EB9" w:rsidRPr="00901934">
        <w:rPr>
          <w:rFonts w:ascii="Arial" w:eastAsia="Times New Roman" w:hAnsi="Arial" w:cs="Arial"/>
          <w:kern w:val="0"/>
          <w:sz w:val="20"/>
          <w:szCs w:val="20"/>
          <w:lang w:eastAsia="en-GB"/>
          <w14:ligatures w14:val="none"/>
        </w:rPr>
        <w:t>concrete</w:t>
      </w:r>
      <w:r w:rsidR="00901934" w:rsidRPr="00901934">
        <w:rPr>
          <w:rFonts w:ascii="Arial" w:eastAsia="Times New Roman" w:hAnsi="Arial" w:cs="Arial"/>
          <w:kern w:val="0"/>
          <w:sz w:val="20"/>
          <w:szCs w:val="20"/>
          <w:lang w:eastAsia="en-GB"/>
          <w14:ligatures w14:val="none"/>
        </w:rPr>
        <w:t xml:space="preserve"> operational stage, which implies he should be able to think in this way.</w:t>
      </w:r>
      <w:r w:rsidR="00D86EFA">
        <w:rPr>
          <w:rFonts w:ascii="Arial" w:eastAsia="Times New Roman" w:hAnsi="Arial" w:cs="Arial"/>
          <w:kern w:val="0"/>
          <w:sz w:val="20"/>
          <w:szCs w:val="20"/>
          <w:lang w:eastAsia="en-GB"/>
          <w14:ligatures w14:val="none"/>
        </w:rPr>
        <w:t xml:space="preserve"> </w:t>
      </w:r>
      <w:r w:rsidR="00D86EFA" w:rsidRPr="00D86EFA">
        <w:rPr>
          <w:rFonts w:ascii="Arial" w:eastAsia="Times New Roman" w:hAnsi="Arial" w:cs="Arial"/>
          <w:i/>
          <w:iCs/>
          <w:kern w:val="0"/>
          <w:sz w:val="20"/>
          <w:szCs w:val="20"/>
          <w:lang w:eastAsia="en-GB"/>
          <w14:ligatures w14:val="none"/>
        </w:rPr>
        <w:t>(Piaget and Bliss, 1970)</w:t>
      </w:r>
      <w:r w:rsidR="00D86EFA">
        <w:rPr>
          <w:rFonts w:ascii="Times New Roman" w:eastAsia="Times New Roman" w:hAnsi="Times New Roman" w:cs="Times New Roman"/>
          <w:kern w:val="0"/>
          <w:sz w:val="24"/>
          <w:szCs w:val="24"/>
          <w:lang w:eastAsia="en-GB"/>
          <w14:ligatures w14:val="none"/>
        </w:rPr>
        <w:t xml:space="preserve"> </w:t>
      </w:r>
      <w:r w:rsidR="00901934" w:rsidRPr="00901934">
        <w:rPr>
          <w:rFonts w:ascii="Arial" w:eastAsia="Times New Roman" w:hAnsi="Arial" w:cs="Arial"/>
          <w:kern w:val="0"/>
          <w:sz w:val="20"/>
          <w:szCs w:val="20"/>
          <w:lang w:eastAsia="en-GB"/>
          <w14:ligatures w14:val="none"/>
        </w:rPr>
        <w:t>To help children improve understanding, the intervention u</w:t>
      </w:r>
      <w:r w:rsidR="007011AF">
        <w:rPr>
          <w:rFonts w:ascii="Arial" w:eastAsia="Times New Roman" w:hAnsi="Arial" w:cs="Arial"/>
          <w:kern w:val="0"/>
          <w:sz w:val="20"/>
          <w:szCs w:val="20"/>
          <w:lang w:eastAsia="en-GB"/>
          <w14:ligatures w14:val="none"/>
        </w:rPr>
        <w:t>ses</w:t>
      </w:r>
      <w:r w:rsidR="00901934" w:rsidRPr="00901934">
        <w:rPr>
          <w:rFonts w:ascii="Arial" w:eastAsia="Times New Roman" w:hAnsi="Arial" w:cs="Arial"/>
          <w:kern w:val="0"/>
          <w:sz w:val="20"/>
          <w:szCs w:val="20"/>
          <w:lang w:eastAsia="en-GB"/>
          <w14:ligatures w14:val="none"/>
        </w:rPr>
        <w:t xml:space="preserve"> visual aids such as word mats and visual information from a PowerPoint presentation. </w:t>
      </w:r>
    </w:p>
    <w:p w14:paraId="105286DF" w14:textId="77777777" w:rsidR="00086743" w:rsidRDefault="00086743" w:rsidP="00901934">
      <w:pPr>
        <w:spacing w:after="0" w:line="240" w:lineRule="auto"/>
        <w:rPr>
          <w:rFonts w:ascii="Arial" w:eastAsia="Times New Roman" w:hAnsi="Arial" w:cs="Arial"/>
          <w:kern w:val="0"/>
          <w:sz w:val="20"/>
          <w:szCs w:val="20"/>
          <w:lang w:eastAsia="en-GB"/>
          <w14:ligatures w14:val="none"/>
        </w:rPr>
      </w:pPr>
    </w:p>
    <w:p w14:paraId="163928B7" w14:textId="77777777" w:rsidR="004B7183" w:rsidRPr="004B7183" w:rsidRDefault="00D543AE" w:rsidP="004B7183">
      <w:pPr>
        <w:rPr>
          <w:rFonts w:ascii="Times New Roman" w:eastAsia="Times New Roman" w:hAnsi="Times New Roman" w:cs="Times New Roman"/>
          <w:kern w:val="0"/>
          <w:sz w:val="24"/>
          <w:szCs w:val="24"/>
          <w:lang w:eastAsia="en-GB"/>
          <w14:ligatures w14:val="none"/>
        </w:rPr>
      </w:pPr>
      <w:r>
        <w:rPr>
          <w:rFonts w:ascii="Arial" w:hAnsi="Arial" w:cs="Arial"/>
          <w:sz w:val="20"/>
          <w:szCs w:val="20"/>
        </w:rPr>
        <w:t>However</w:t>
      </w:r>
      <w:r w:rsidR="00086743">
        <w:rPr>
          <w:rFonts w:ascii="Arial" w:hAnsi="Arial" w:cs="Arial"/>
          <w:sz w:val="20"/>
          <w:szCs w:val="20"/>
        </w:rPr>
        <w:t xml:space="preserve">, it appears that </w:t>
      </w:r>
      <w:r w:rsidR="00086743" w:rsidRPr="00917D66">
        <w:rPr>
          <w:rFonts w:ascii="Arial" w:hAnsi="Arial" w:cs="Arial"/>
          <w:sz w:val="20"/>
          <w:szCs w:val="20"/>
        </w:rPr>
        <w:t xml:space="preserve">Vygotsky believed that learning was a result of an internal process of figuring things out for yourself. </w:t>
      </w:r>
      <w:r w:rsidR="00086743">
        <w:rPr>
          <w:rFonts w:ascii="Arial" w:hAnsi="Arial" w:cs="Arial"/>
          <w:sz w:val="20"/>
          <w:szCs w:val="20"/>
        </w:rPr>
        <w:t>He suggests that c</w:t>
      </w:r>
      <w:r w:rsidR="00086743" w:rsidRPr="00917D66">
        <w:rPr>
          <w:rFonts w:ascii="Arial" w:hAnsi="Arial" w:cs="Arial"/>
          <w:sz w:val="20"/>
          <w:szCs w:val="20"/>
        </w:rPr>
        <w:t xml:space="preserve">hildren create their own information, but learning itself can lead to development. </w:t>
      </w:r>
      <w:r w:rsidR="009B2143" w:rsidRPr="009B2143">
        <w:rPr>
          <w:rFonts w:ascii="Arial" w:eastAsia="Times New Roman" w:hAnsi="Arial" w:cs="Arial"/>
          <w:i/>
          <w:iCs/>
          <w:kern w:val="0"/>
          <w:sz w:val="20"/>
          <w:szCs w:val="20"/>
          <w:lang w:eastAsia="en-GB"/>
          <w14:ligatures w14:val="none"/>
        </w:rPr>
        <w:t>(Moll, 2013)</w:t>
      </w:r>
      <w:r w:rsidR="009B2143">
        <w:rPr>
          <w:rFonts w:ascii="Times New Roman" w:eastAsia="Times New Roman" w:hAnsi="Times New Roman" w:cs="Times New Roman"/>
          <w:kern w:val="0"/>
          <w:sz w:val="24"/>
          <w:szCs w:val="24"/>
          <w:lang w:eastAsia="en-GB"/>
          <w14:ligatures w14:val="none"/>
        </w:rPr>
        <w:t xml:space="preserve"> </w:t>
      </w:r>
      <w:r w:rsidR="00086743" w:rsidRPr="00917D66">
        <w:rPr>
          <w:rFonts w:ascii="Arial" w:hAnsi="Arial" w:cs="Arial"/>
          <w:sz w:val="20"/>
          <w:szCs w:val="20"/>
        </w:rPr>
        <w:t xml:space="preserve">Vygotsky created the idea of Zone Approximal Development. The diagram displays the circles in the middle as what a child can </w:t>
      </w:r>
      <w:r w:rsidR="00086743">
        <w:rPr>
          <w:rFonts w:ascii="Arial" w:hAnsi="Arial" w:cs="Arial"/>
          <w:sz w:val="20"/>
          <w:szCs w:val="20"/>
        </w:rPr>
        <w:t xml:space="preserve">do </w:t>
      </w:r>
      <w:r w:rsidR="00086743" w:rsidRPr="00917D66">
        <w:rPr>
          <w:rFonts w:ascii="Arial" w:hAnsi="Arial" w:cs="Arial"/>
          <w:sz w:val="20"/>
          <w:szCs w:val="20"/>
        </w:rPr>
        <w:t xml:space="preserve">on their own, while the blue circle represents what they cannot yet do. Vygotsky indicates that the circle in the middle </w:t>
      </w:r>
      <w:r>
        <w:rPr>
          <w:rFonts w:ascii="Arial" w:hAnsi="Arial" w:cs="Arial"/>
          <w:sz w:val="20"/>
          <w:szCs w:val="20"/>
        </w:rPr>
        <w:t xml:space="preserve">shows the </w:t>
      </w:r>
      <w:r w:rsidR="00086743" w:rsidRPr="00917D66">
        <w:rPr>
          <w:rFonts w:ascii="Arial" w:hAnsi="Arial" w:cs="Arial"/>
          <w:sz w:val="20"/>
          <w:szCs w:val="20"/>
        </w:rPr>
        <w:t xml:space="preserve">child's ability to do anything independently but with </w:t>
      </w:r>
      <w:r w:rsidR="00086743">
        <w:rPr>
          <w:rFonts w:ascii="Arial" w:hAnsi="Arial" w:cs="Arial"/>
          <w:sz w:val="20"/>
          <w:szCs w:val="20"/>
        </w:rPr>
        <w:t>help from an adult or peer</w:t>
      </w:r>
      <w:r w:rsidR="00086743" w:rsidRPr="00917D66">
        <w:rPr>
          <w:rFonts w:ascii="Arial" w:hAnsi="Arial" w:cs="Arial"/>
          <w:sz w:val="20"/>
          <w:szCs w:val="20"/>
        </w:rPr>
        <w:t xml:space="preserve">. </w:t>
      </w:r>
      <w:r w:rsidR="00C70E38" w:rsidRPr="00C70E38">
        <w:rPr>
          <w:rFonts w:ascii="Arial" w:eastAsia="Times New Roman" w:hAnsi="Arial" w:cs="Arial"/>
          <w:i/>
          <w:iCs/>
          <w:kern w:val="0"/>
          <w:sz w:val="20"/>
          <w:szCs w:val="20"/>
          <w:lang w:eastAsia="en-GB"/>
          <w14:ligatures w14:val="none"/>
        </w:rPr>
        <w:t>(Lloyd et al., 1999)</w:t>
      </w:r>
      <w:r w:rsidR="00C70E38">
        <w:rPr>
          <w:rFonts w:ascii="Times New Roman" w:eastAsia="Times New Roman" w:hAnsi="Times New Roman" w:cs="Times New Roman"/>
          <w:kern w:val="0"/>
          <w:sz w:val="24"/>
          <w:szCs w:val="24"/>
          <w:lang w:eastAsia="en-GB"/>
          <w14:ligatures w14:val="none"/>
        </w:rPr>
        <w:t xml:space="preserve"> </w:t>
      </w:r>
      <w:r w:rsidR="00086743" w:rsidRPr="00917D66">
        <w:rPr>
          <w:rFonts w:ascii="Arial" w:hAnsi="Arial" w:cs="Arial"/>
          <w:sz w:val="20"/>
          <w:szCs w:val="20"/>
        </w:rPr>
        <w:t>Vygotsky argues that learning should take place in the ZPD this is where the child won't</w:t>
      </w:r>
      <w:r w:rsidR="00086743">
        <w:rPr>
          <w:rFonts w:ascii="Arial" w:hAnsi="Arial" w:cs="Arial"/>
          <w:sz w:val="20"/>
          <w:szCs w:val="20"/>
        </w:rPr>
        <w:t xml:space="preserve"> get</w:t>
      </w:r>
      <w:r w:rsidR="00086743" w:rsidRPr="00917D66">
        <w:rPr>
          <w:rFonts w:ascii="Arial" w:hAnsi="Arial" w:cs="Arial"/>
          <w:sz w:val="20"/>
          <w:szCs w:val="20"/>
        </w:rPr>
        <w:t> bored because the work is too easy or frustrated because it is too challenging.</w:t>
      </w:r>
      <w:r w:rsidR="006C2506" w:rsidRPr="006C2506">
        <w:t xml:space="preserve"> </w:t>
      </w:r>
      <w:r w:rsidR="006C2506" w:rsidRPr="006C2506">
        <w:rPr>
          <w:rFonts w:ascii="Arial" w:eastAsia="Times New Roman" w:hAnsi="Arial" w:cs="Arial"/>
          <w:i/>
          <w:iCs/>
          <w:kern w:val="0"/>
          <w:sz w:val="20"/>
          <w:szCs w:val="20"/>
          <w:lang w:eastAsia="en-GB"/>
          <w14:ligatures w14:val="none"/>
        </w:rPr>
        <w:t>(Silver, 2012)</w:t>
      </w:r>
      <w:r w:rsidR="006C2506">
        <w:rPr>
          <w:rFonts w:ascii="Times New Roman" w:eastAsia="Times New Roman" w:hAnsi="Times New Roman" w:cs="Times New Roman"/>
          <w:kern w:val="0"/>
          <w:sz w:val="24"/>
          <w:szCs w:val="24"/>
          <w:lang w:eastAsia="en-GB"/>
          <w14:ligatures w14:val="none"/>
        </w:rPr>
        <w:t xml:space="preserve"> </w:t>
      </w:r>
      <w:r w:rsidR="00086743" w:rsidRPr="00917D66">
        <w:rPr>
          <w:rFonts w:ascii="Arial" w:eastAsia="Times New Roman" w:hAnsi="Arial" w:cs="Arial"/>
          <w:kern w:val="0"/>
          <w:sz w:val="20"/>
          <w:szCs w:val="20"/>
          <w:lang w:eastAsia="en-GB"/>
          <w14:ligatures w14:val="none"/>
        </w:rPr>
        <w:t xml:space="preserve">The intervention employs a multi-sensory teaching method aimed at kinaesthetic children like Idris who learn through hands-on experiences which allows </w:t>
      </w:r>
      <w:r w:rsidR="00086743">
        <w:rPr>
          <w:rFonts w:ascii="Arial" w:eastAsia="Times New Roman" w:hAnsi="Arial" w:cs="Arial"/>
          <w:kern w:val="0"/>
          <w:sz w:val="20"/>
          <w:szCs w:val="20"/>
          <w:lang w:eastAsia="en-GB"/>
          <w14:ligatures w14:val="none"/>
        </w:rPr>
        <w:t xml:space="preserve">Idris to </w:t>
      </w:r>
      <w:r w:rsidR="00086743" w:rsidRPr="00917D66">
        <w:rPr>
          <w:rFonts w:ascii="Arial" w:eastAsia="Times New Roman" w:hAnsi="Arial" w:cs="Arial"/>
          <w:kern w:val="0"/>
          <w:sz w:val="20"/>
          <w:szCs w:val="20"/>
          <w:lang w:eastAsia="en-GB"/>
          <w14:ligatures w14:val="none"/>
        </w:rPr>
        <w:t>be in</w:t>
      </w:r>
      <w:r w:rsidR="00086743">
        <w:rPr>
          <w:rFonts w:ascii="Arial" w:eastAsia="Times New Roman" w:hAnsi="Arial" w:cs="Arial"/>
          <w:kern w:val="0"/>
          <w:sz w:val="20"/>
          <w:szCs w:val="20"/>
          <w:lang w:eastAsia="en-GB"/>
          <w14:ligatures w14:val="none"/>
        </w:rPr>
        <w:t>de</w:t>
      </w:r>
      <w:r w:rsidR="00086743" w:rsidRPr="00917D66">
        <w:rPr>
          <w:rFonts w:ascii="Arial" w:eastAsia="Times New Roman" w:hAnsi="Arial" w:cs="Arial"/>
          <w:kern w:val="0"/>
          <w:sz w:val="20"/>
          <w:szCs w:val="20"/>
          <w:lang w:eastAsia="en-GB"/>
          <w14:ligatures w14:val="none"/>
        </w:rPr>
        <w:t>pendent and encourages responsibility as the child has ownership over what they are doing.</w:t>
      </w:r>
      <w:r w:rsidR="004B7183">
        <w:rPr>
          <w:rFonts w:ascii="Arial" w:eastAsia="Times New Roman" w:hAnsi="Arial" w:cs="Arial"/>
          <w:kern w:val="0"/>
          <w:sz w:val="20"/>
          <w:szCs w:val="20"/>
          <w:lang w:eastAsia="en-GB"/>
          <w14:ligatures w14:val="none"/>
        </w:rPr>
        <w:t xml:space="preserve"> </w:t>
      </w:r>
      <w:r w:rsidR="004B7183" w:rsidRPr="004B7183">
        <w:rPr>
          <w:rFonts w:ascii="Arial" w:eastAsia="Times New Roman" w:hAnsi="Arial" w:cs="Arial"/>
          <w:i/>
          <w:iCs/>
          <w:kern w:val="0"/>
          <w:sz w:val="20"/>
          <w:szCs w:val="20"/>
          <w:lang w:eastAsia="en-GB"/>
          <w14:ligatures w14:val="none"/>
        </w:rPr>
        <w:t>(Cratty and Goldman, 2005)</w:t>
      </w:r>
    </w:p>
    <w:p w14:paraId="59FBF02C" w14:textId="227CA95F" w:rsidR="00901934" w:rsidRPr="009F12E8" w:rsidRDefault="000E2546" w:rsidP="000131D7">
      <w:pPr>
        <w:rPr>
          <w:rFonts w:ascii="Times New Roman" w:eastAsia="Times New Roman" w:hAnsi="Times New Roman" w:cs="Times New Roman"/>
          <w:kern w:val="0"/>
          <w:sz w:val="24"/>
          <w:szCs w:val="24"/>
          <w:lang w:eastAsia="en-GB"/>
          <w14:ligatures w14:val="none"/>
        </w:rPr>
      </w:pPr>
      <w:r w:rsidRPr="000E2546">
        <w:rPr>
          <w:rFonts w:ascii="Arial" w:hAnsi="Arial" w:cs="Arial"/>
          <w:sz w:val="20"/>
          <w:szCs w:val="20"/>
        </w:rPr>
        <w:t xml:space="preserve">Piaget felt that any new information retained would result in a schema, </w:t>
      </w:r>
      <w:r w:rsidR="00A720A0">
        <w:rPr>
          <w:rFonts w:ascii="Arial" w:hAnsi="Arial" w:cs="Arial"/>
          <w:sz w:val="20"/>
          <w:szCs w:val="20"/>
        </w:rPr>
        <w:t>where the child would then begin to investigate their surroundings</w:t>
      </w:r>
      <w:r w:rsidRPr="000E2546">
        <w:rPr>
          <w:rFonts w:ascii="Arial" w:hAnsi="Arial" w:cs="Arial"/>
          <w:sz w:val="20"/>
          <w:szCs w:val="20"/>
        </w:rPr>
        <w:t xml:space="preserve">. Assimilation </w:t>
      </w:r>
      <w:r w:rsidR="00A720A0">
        <w:rPr>
          <w:rFonts w:ascii="Arial" w:hAnsi="Arial" w:cs="Arial"/>
          <w:sz w:val="20"/>
          <w:szCs w:val="20"/>
        </w:rPr>
        <w:t>then happens</w:t>
      </w:r>
      <w:r w:rsidRPr="000E2546">
        <w:rPr>
          <w:rFonts w:ascii="Arial" w:hAnsi="Arial" w:cs="Arial"/>
          <w:sz w:val="20"/>
          <w:szCs w:val="20"/>
        </w:rPr>
        <w:t xml:space="preserve"> when this information makes sense to</w:t>
      </w:r>
      <w:r w:rsidR="008A5991">
        <w:rPr>
          <w:rFonts w:ascii="Arial" w:hAnsi="Arial" w:cs="Arial"/>
          <w:sz w:val="20"/>
          <w:szCs w:val="20"/>
        </w:rPr>
        <w:t xml:space="preserve"> an</w:t>
      </w:r>
      <w:r w:rsidRPr="000E2546">
        <w:rPr>
          <w:rFonts w:ascii="Arial" w:hAnsi="Arial" w:cs="Arial"/>
          <w:sz w:val="20"/>
          <w:szCs w:val="20"/>
        </w:rPr>
        <w:t xml:space="preserve"> individual. When a child comes across new learning, this is dissimilation. As a result, a form of accommodation is </w:t>
      </w:r>
      <w:r w:rsidR="00A720A0">
        <w:rPr>
          <w:rFonts w:ascii="Arial" w:hAnsi="Arial" w:cs="Arial"/>
          <w:sz w:val="20"/>
          <w:szCs w:val="20"/>
        </w:rPr>
        <w:t>needed</w:t>
      </w:r>
      <w:r w:rsidRPr="000E2546">
        <w:rPr>
          <w:rFonts w:ascii="Arial" w:hAnsi="Arial" w:cs="Arial"/>
          <w:sz w:val="20"/>
          <w:szCs w:val="20"/>
        </w:rPr>
        <w:t xml:space="preserve">. If a </w:t>
      </w:r>
      <w:r w:rsidR="00A720A0">
        <w:rPr>
          <w:rFonts w:ascii="Arial" w:hAnsi="Arial" w:cs="Arial"/>
          <w:sz w:val="20"/>
          <w:szCs w:val="20"/>
        </w:rPr>
        <w:t>child</w:t>
      </w:r>
      <w:r w:rsidRPr="000E2546">
        <w:rPr>
          <w:rFonts w:ascii="Arial" w:hAnsi="Arial" w:cs="Arial"/>
          <w:sz w:val="20"/>
          <w:szCs w:val="20"/>
        </w:rPr>
        <w:t xml:space="preserve"> is unable to accommodate new information, they will either adjust their schem</w:t>
      </w:r>
      <w:r w:rsidR="000B171E">
        <w:rPr>
          <w:rFonts w:ascii="Arial" w:hAnsi="Arial" w:cs="Arial"/>
          <w:sz w:val="20"/>
          <w:szCs w:val="20"/>
        </w:rPr>
        <w:t>a</w:t>
      </w:r>
      <w:r w:rsidRPr="000E2546">
        <w:rPr>
          <w:rFonts w:ascii="Arial" w:hAnsi="Arial" w:cs="Arial"/>
          <w:sz w:val="20"/>
          <w:szCs w:val="20"/>
        </w:rPr>
        <w:t xml:space="preserve"> or </w:t>
      </w:r>
      <w:r w:rsidR="00423947">
        <w:rPr>
          <w:rFonts w:ascii="Arial" w:hAnsi="Arial" w:cs="Arial"/>
          <w:sz w:val="20"/>
          <w:szCs w:val="20"/>
        </w:rPr>
        <w:t xml:space="preserve">not take in </w:t>
      </w:r>
      <w:r w:rsidR="000B171E">
        <w:rPr>
          <w:rFonts w:ascii="Arial" w:hAnsi="Arial" w:cs="Arial"/>
          <w:sz w:val="20"/>
          <w:szCs w:val="20"/>
        </w:rPr>
        <w:t xml:space="preserve">the new </w:t>
      </w:r>
      <w:r w:rsidRPr="000E2546">
        <w:rPr>
          <w:rFonts w:ascii="Arial" w:hAnsi="Arial" w:cs="Arial"/>
          <w:sz w:val="20"/>
          <w:szCs w:val="20"/>
        </w:rPr>
        <w:t>information.</w:t>
      </w:r>
      <w:r w:rsidRPr="009F12E8">
        <w:rPr>
          <w:rFonts w:ascii="Arial" w:hAnsi="Arial" w:cs="Arial"/>
          <w:i/>
          <w:iCs/>
          <w:sz w:val="16"/>
          <w:szCs w:val="16"/>
        </w:rPr>
        <w:t xml:space="preserve"> </w:t>
      </w:r>
      <w:r w:rsidR="009F12E8" w:rsidRPr="009F12E8">
        <w:rPr>
          <w:rFonts w:ascii="Arial" w:eastAsia="Times New Roman" w:hAnsi="Arial" w:cs="Arial"/>
          <w:i/>
          <w:iCs/>
          <w:kern w:val="0"/>
          <w:sz w:val="20"/>
          <w:szCs w:val="20"/>
          <w:lang w:eastAsia="en-GB"/>
          <w14:ligatures w14:val="none"/>
        </w:rPr>
        <w:t>(Beard, 2013)</w:t>
      </w:r>
      <w:r w:rsidR="009F12E8">
        <w:rPr>
          <w:rFonts w:ascii="Times New Roman" w:eastAsia="Times New Roman" w:hAnsi="Times New Roman" w:cs="Times New Roman"/>
          <w:kern w:val="0"/>
          <w:sz w:val="24"/>
          <w:szCs w:val="24"/>
          <w:lang w:eastAsia="en-GB"/>
          <w14:ligatures w14:val="none"/>
        </w:rPr>
        <w:t xml:space="preserve"> </w:t>
      </w:r>
      <w:r w:rsidRPr="000E2546">
        <w:rPr>
          <w:rFonts w:ascii="Arial" w:hAnsi="Arial" w:cs="Arial"/>
          <w:sz w:val="20"/>
          <w:szCs w:val="20"/>
        </w:rPr>
        <w:t xml:space="preserve">Idris' profile indicates that he enjoys learning </w:t>
      </w:r>
      <w:r w:rsidR="00BD7B12">
        <w:rPr>
          <w:rFonts w:ascii="Arial" w:hAnsi="Arial" w:cs="Arial"/>
          <w:sz w:val="20"/>
          <w:szCs w:val="20"/>
        </w:rPr>
        <w:t>through technology</w:t>
      </w:r>
      <w:r w:rsidRPr="000E2546">
        <w:rPr>
          <w:rFonts w:ascii="Arial" w:hAnsi="Arial" w:cs="Arial"/>
          <w:sz w:val="20"/>
          <w:szCs w:val="20"/>
        </w:rPr>
        <w:t xml:space="preserve">, which could imply that IT can help him retain </w:t>
      </w:r>
      <w:r w:rsidR="00355F69">
        <w:rPr>
          <w:rFonts w:ascii="Arial" w:hAnsi="Arial" w:cs="Arial"/>
          <w:sz w:val="20"/>
          <w:szCs w:val="20"/>
        </w:rPr>
        <w:t>the information better</w:t>
      </w:r>
      <w:r w:rsidRPr="000E2546">
        <w:rPr>
          <w:rFonts w:ascii="Arial" w:hAnsi="Arial" w:cs="Arial"/>
          <w:sz w:val="20"/>
          <w:szCs w:val="20"/>
        </w:rPr>
        <w:t>. The intervention includes football-related learning activities that may be set up on the tablet and involve repetition while gradually introducing new vocabulary.</w:t>
      </w:r>
    </w:p>
    <w:p w14:paraId="6B7D7390" w14:textId="61B4CD11" w:rsidR="00DF7E38" w:rsidRPr="00F02345" w:rsidRDefault="008A5991" w:rsidP="00F02345">
      <w:pPr>
        <w:rPr>
          <w:rFonts w:ascii="Times New Roman" w:eastAsia="Times New Roman" w:hAnsi="Times New Roman" w:cs="Times New Roman"/>
          <w:kern w:val="0"/>
          <w:sz w:val="24"/>
          <w:szCs w:val="24"/>
          <w:lang w:eastAsia="en-GB"/>
          <w14:ligatures w14:val="none"/>
        </w:rPr>
      </w:pPr>
      <w:r w:rsidRPr="008A5991">
        <w:rPr>
          <w:rFonts w:ascii="Arial" w:eastAsia="Times New Roman" w:hAnsi="Arial" w:cs="Arial"/>
          <w:kern w:val="0"/>
          <w:sz w:val="20"/>
          <w:szCs w:val="20"/>
          <w:lang w:eastAsia="en-GB"/>
          <w14:ligatures w14:val="none"/>
        </w:rPr>
        <w:t>However,</w:t>
      </w:r>
      <w:r>
        <w:rPr>
          <w:rFonts w:ascii="Arial" w:eastAsia="Times New Roman" w:hAnsi="Arial" w:cs="Arial"/>
          <w:b/>
          <w:bCs/>
          <w:kern w:val="0"/>
          <w:sz w:val="20"/>
          <w:szCs w:val="20"/>
          <w:lang w:eastAsia="en-GB"/>
          <w14:ligatures w14:val="none"/>
        </w:rPr>
        <w:t xml:space="preserve"> </w:t>
      </w:r>
      <w:r w:rsidRPr="008A5991">
        <w:rPr>
          <w:rFonts w:ascii="Arial" w:eastAsia="Times New Roman" w:hAnsi="Arial" w:cs="Arial"/>
          <w:kern w:val="0"/>
          <w:sz w:val="20"/>
          <w:szCs w:val="20"/>
          <w:lang w:eastAsia="en-GB"/>
          <w14:ligatures w14:val="none"/>
        </w:rPr>
        <w:t>Maslow proposed different views on cognitive development.</w:t>
      </w:r>
      <w:r>
        <w:rPr>
          <w:rFonts w:ascii="Arial" w:eastAsia="Times New Roman" w:hAnsi="Arial" w:cs="Arial"/>
          <w:b/>
          <w:bCs/>
          <w:kern w:val="0"/>
          <w:sz w:val="20"/>
          <w:szCs w:val="20"/>
          <w:lang w:eastAsia="en-GB"/>
          <w14:ligatures w14:val="none"/>
        </w:rPr>
        <w:t xml:space="preserve"> </w:t>
      </w:r>
      <w:r w:rsidR="00E27409" w:rsidRPr="00E27409">
        <w:rPr>
          <w:rFonts w:ascii="Arial" w:eastAsia="Times New Roman" w:hAnsi="Arial" w:cs="Arial"/>
          <w:kern w:val="0"/>
          <w:sz w:val="20"/>
          <w:szCs w:val="20"/>
          <w:lang w:eastAsia="en-GB"/>
          <w14:ligatures w14:val="none"/>
        </w:rPr>
        <w:t>In 1943, a theorist named Maslow proposed the theory of motivation,</w:t>
      </w:r>
      <w:r>
        <w:rPr>
          <w:rFonts w:ascii="Arial" w:eastAsia="Times New Roman" w:hAnsi="Arial" w:cs="Arial"/>
          <w:kern w:val="0"/>
          <w:sz w:val="20"/>
          <w:szCs w:val="20"/>
          <w:lang w:eastAsia="en-GB"/>
          <w14:ligatures w14:val="none"/>
        </w:rPr>
        <w:t xml:space="preserve"> also </w:t>
      </w:r>
      <w:r w:rsidR="00E27409" w:rsidRPr="00E27409">
        <w:rPr>
          <w:rFonts w:ascii="Arial" w:eastAsia="Times New Roman" w:hAnsi="Arial" w:cs="Arial"/>
          <w:kern w:val="0"/>
          <w:sz w:val="20"/>
          <w:szCs w:val="20"/>
          <w:lang w:eastAsia="en-GB"/>
          <w14:ligatures w14:val="none"/>
        </w:rPr>
        <w:t>referred to as Maslow's hierarchy of needs.</w:t>
      </w:r>
      <w:r w:rsidR="00F02345" w:rsidRPr="00F02345">
        <w:rPr>
          <w:rFonts w:ascii="Arial" w:eastAsia="Times New Roman" w:hAnsi="Arial" w:cs="Arial"/>
          <w:kern w:val="0"/>
          <w:sz w:val="20"/>
          <w:szCs w:val="20"/>
          <w:lang w:eastAsia="en-GB"/>
          <w14:ligatures w14:val="none"/>
        </w:rPr>
        <w:t xml:space="preserve"> </w:t>
      </w:r>
      <w:r w:rsidR="00F02345" w:rsidRPr="00E27409">
        <w:rPr>
          <w:rFonts w:ascii="Arial" w:eastAsia="Times New Roman" w:hAnsi="Arial" w:cs="Arial"/>
          <w:kern w:val="0"/>
          <w:sz w:val="20"/>
          <w:szCs w:val="20"/>
          <w:lang w:eastAsia="en-GB"/>
          <w14:ligatures w14:val="none"/>
        </w:rPr>
        <w:t xml:space="preserve">He proposes that humans have been programmed to survive by meeting five sets of human needs in a specific order. </w:t>
      </w:r>
      <w:r w:rsidR="00F02345" w:rsidRPr="00F02345">
        <w:t xml:space="preserve"> </w:t>
      </w:r>
      <w:r w:rsidR="00F02345" w:rsidRPr="00F02345">
        <w:rPr>
          <w:rFonts w:ascii="Arial" w:eastAsia="Times New Roman" w:hAnsi="Arial" w:cs="Arial"/>
          <w:i/>
          <w:iCs/>
          <w:kern w:val="0"/>
          <w:sz w:val="20"/>
          <w:szCs w:val="20"/>
          <w:lang w:eastAsia="en-GB"/>
          <w14:ligatures w14:val="none"/>
        </w:rPr>
        <w:t>(Maslow, 2011)</w:t>
      </w:r>
      <w:r w:rsidR="00F02345">
        <w:rPr>
          <w:rFonts w:ascii="Times New Roman" w:eastAsia="Times New Roman" w:hAnsi="Times New Roman" w:cs="Times New Roman"/>
          <w:kern w:val="0"/>
          <w:sz w:val="24"/>
          <w:szCs w:val="24"/>
          <w:lang w:eastAsia="en-GB"/>
          <w14:ligatures w14:val="none"/>
        </w:rPr>
        <w:t xml:space="preserve"> </w:t>
      </w:r>
      <w:r w:rsidR="00E27409" w:rsidRPr="00E27409">
        <w:rPr>
          <w:rFonts w:ascii="Arial" w:eastAsia="Times New Roman" w:hAnsi="Arial" w:cs="Arial"/>
          <w:kern w:val="0"/>
          <w:sz w:val="20"/>
          <w:szCs w:val="20"/>
          <w:lang w:eastAsia="en-GB"/>
          <w14:ligatures w14:val="none"/>
        </w:rPr>
        <w:t xml:space="preserve">He believed that reaching the top </w:t>
      </w:r>
      <w:r w:rsidR="00355F69">
        <w:rPr>
          <w:rFonts w:ascii="Arial" w:eastAsia="Times New Roman" w:hAnsi="Arial" w:cs="Arial"/>
          <w:kern w:val="0"/>
          <w:sz w:val="20"/>
          <w:szCs w:val="20"/>
          <w:lang w:eastAsia="en-GB"/>
          <w14:ligatures w14:val="none"/>
        </w:rPr>
        <w:t>involves highlighting</w:t>
      </w:r>
      <w:r w:rsidR="00E27409" w:rsidRPr="00E27409">
        <w:rPr>
          <w:rFonts w:ascii="Arial" w:eastAsia="Times New Roman" w:hAnsi="Arial" w:cs="Arial"/>
          <w:kern w:val="0"/>
          <w:sz w:val="20"/>
          <w:szCs w:val="20"/>
          <w:lang w:eastAsia="en-GB"/>
          <w14:ligatures w14:val="none"/>
        </w:rPr>
        <w:t xml:space="preserve"> </w:t>
      </w:r>
      <w:r w:rsidR="00355F69">
        <w:rPr>
          <w:rFonts w:ascii="Arial" w:eastAsia="Times New Roman" w:hAnsi="Arial" w:cs="Arial"/>
          <w:kern w:val="0"/>
          <w:sz w:val="20"/>
          <w:szCs w:val="20"/>
          <w:lang w:eastAsia="en-GB"/>
          <w14:ligatures w14:val="none"/>
        </w:rPr>
        <w:t xml:space="preserve">important needs </w:t>
      </w:r>
      <w:r w:rsidR="00E27409" w:rsidRPr="00E27409">
        <w:rPr>
          <w:rFonts w:ascii="Arial" w:eastAsia="Times New Roman" w:hAnsi="Arial" w:cs="Arial"/>
          <w:kern w:val="0"/>
          <w:sz w:val="20"/>
          <w:szCs w:val="20"/>
          <w:lang w:eastAsia="en-GB"/>
          <w14:ligatures w14:val="none"/>
        </w:rPr>
        <w:t>such as physiological, safety, and social needs. At the bottom of the scale are basic needs like survival.</w:t>
      </w:r>
      <w:r w:rsidR="004D6522">
        <w:rPr>
          <w:rFonts w:ascii="Arial" w:eastAsia="Times New Roman" w:hAnsi="Arial" w:cs="Arial"/>
          <w:kern w:val="0"/>
          <w:sz w:val="20"/>
          <w:szCs w:val="20"/>
          <w:lang w:eastAsia="en-GB"/>
          <w14:ligatures w14:val="none"/>
        </w:rPr>
        <w:t xml:space="preserve"> </w:t>
      </w:r>
      <w:r w:rsidR="004D6522" w:rsidRPr="004D6522">
        <w:rPr>
          <w:rFonts w:ascii="Arial" w:eastAsia="Times New Roman" w:hAnsi="Arial" w:cs="Arial"/>
          <w:kern w:val="0"/>
          <w:sz w:val="20"/>
          <w:szCs w:val="20"/>
          <w:lang w:eastAsia="en-GB"/>
          <w14:ligatures w14:val="none"/>
        </w:rPr>
        <w:t>(Kevin John McGuire, 2022)</w:t>
      </w:r>
      <w:r w:rsidR="004D6522">
        <w:rPr>
          <w:rFonts w:ascii="Times New Roman" w:eastAsia="Times New Roman" w:hAnsi="Times New Roman" w:cs="Times New Roman"/>
          <w:kern w:val="0"/>
          <w:sz w:val="24"/>
          <w:szCs w:val="24"/>
          <w:lang w:eastAsia="en-GB"/>
          <w14:ligatures w14:val="none"/>
        </w:rPr>
        <w:t xml:space="preserve"> </w:t>
      </w:r>
      <w:r w:rsidR="00E27409" w:rsidRPr="00E27409">
        <w:rPr>
          <w:rFonts w:ascii="Arial" w:eastAsia="Times New Roman" w:hAnsi="Arial" w:cs="Arial"/>
          <w:kern w:val="0"/>
          <w:sz w:val="20"/>
          <w:szCs w:val="20"/>
          <w:lang w:eastAsia="en-GB"/>
          <w14:ligatures w14:val="none"/>
        </w:rPr>
        <w:t>Premier League Reading star</w:t>
      </w:r>
      <w:r w:rsidR="00355F69">
        <w:rPr>
          <w:rFonts w:ascii="Arial" w:eastAsia="Times New Roman" w:hAnsi="Arial" w:cs="Arial"/>
          <w:kern w:val="0"/>
          <w:sz w:val="20"/>
          <w:szCs w:val="20"/>
          <w:lang w:eastAsia="en-GB"/>
          <w14:ligatures w14:val="none"/>
        </w:rPr>
        <w:t>s</w:t>
      </w:r>
      <w:r w:rsidR="004D6522">
        <w:rPr>
          <w:rFonts w:ascii="Arial" w:eastAsia="Times New Roman" w:hAnsi="Arial" w:cs="Arial"/>
          <w:kern w:val="0"/>
          <w:sz w:val="20"/>
          <w:szCs w:val="20"/>
          <w:lang w:eastAsia="en-GB"/>
          <w14:ligatures w14:val="none"/>
        </w:rPr>
        <w:t xml:space="preserve"> </w:t>
      </w:r>
      <w:r w:rsidR="00E27409" w:rsidRPr="00E27409">
        <w:rPr>
          <w:rFonts w:ascii="Arial" w:eastAsia="Times New Roman" w:hAnsi="Arial" w:cs="Arial"/>
          <w:kern w:val="0"/>
          <w:sz w:val="20"/>
          <w:szCs w:val="20"/>
          <w:lang w:eastAsia="en-GB"/>
          <w14:ligatures w14:val="none"/>
        </w:rPr>
        <w:t>gives Idris time to help him focus and</w:t>
      </w:r>
      <w:r w:rsidR="00C403DC">
        <w:rPr>
          <w:rFonts w:ascii="Arial" w:eastAsia="Times New Roman" w:hAnsi="Arial" w:cs="Arial"/>
          <w:kern w:val="0"/>
          <w:sz w:val="20"/>
          <w:szCs w:val="20"/>
          <w:lang w:eastAsia="en-GB"/>
          <w14:ligatures w14:val="none"/>
        </w:rPr>
        <w:t xml:space="preserve"> push</w:t>
      </w:r>
      <w:r w:rsidR="00806EB9">
        <w:rPr>
          <w:rFonts w:ascii="Arial" w:eastAsia="Times New Roman" w:hAnsi="Arial" w:cs="Arial"/>
          <w:kern w:val="0"/>
          <w:sz w:val="20"/>
          <w:szCs w:val="20"/>
          <w:lang w:eastAsia="en-GB"/>
          <w14:ligatures w14:val="none"/>
        </w:rPr>
        <w:t>es</w:t>
      </w:r>
      <w:r w:rsidR="00C403DC">
        <w:rPr>
          <w:rFonts w:ascii="Arial" w:eastAsia="Times New Roman" w:hAnsi="Arial" w:cs="Arial"/>
          <w:kern w:val="0"/>
          <w:sz w:val="20"/>
          <w:szCs w:val="20"/>
          <w:lang w:eastAsia="en-GB"/>
          <w14:ligatures w14:val="none"/>
        </w:rPr>
        <w:t xml:space="preserve"> him to achieve his best </w:t>
      </w:r>
      <w:r w:rsidR="00CE156E">
        <w:rPr>
          <w:rFonts w:ascii="Arial" w:eastAsia="Times New Roman" w:hAnsi="Arial" w:cs="Arial"/>
          <w:kern w:val="0"/>
          <w:sz w:val="20"/>
          <w:szCs w:val="20"/>
          <w:lang w:eastAsia="en-GB"/>
          <w14:ligatures w14:val="none"/>
        </w:rPr>
        <w:t>ability</w:t>
      </w:r>
      <w:r w:rsidR="00E27409" w:rsidRPr="00E27409">
        <w:rPr>
          <w:rFonts w:ascii="Arial" w:eastAsia="Times New Roman" w:hAnsi="Arial" w:cs="Arial"/>
          <w:kern w:val="0"/>
          <w:sz w:val="20"/>
          <w:szCs w:val="20"/>
          <w:lang w:eastAsia="en-GB"/>
          <w14:ligatures w14:val="none"/>
        </w:rPr>
        <w:t>. Next comes the requirement for safety</w:t>
      </w:r>
      <w:r w:rsidR="00CD30F7">
        <w:rPr>
          <w:rFonts w:ascii="Arial" w:eastAsia="Times New Roman" w:hAnsi="Arial" w:cs="Arial"/>
          <w:kern w:val="0"/>
          <w:sz w:val="20"/>
          <w:szCs w:val="20"/>
          <w:lang w:eastAsia="en-GB"/>
          <w14:ligatures w14:val="none"/>
        </w:rPr>
        <w:t>.</w:t>
      </w:r>
      <w:r w:rsidR="002D47E1">
        <w:rPr>
          <w:rFonts w:ascii="Arial" w:eastAsia="Times New Roman" w:hAnsi="Arial" w:cs="Arial"/>
          <w:kern w:val="0"/>
          <w:sz w:val="20"/>
          <w:szCs w:val="20"/>
          <w:lang w:eastAsia="en-GB"/>
          <w14:ligatures w14:val="none"/>
        </w:rPr>
        <w:t xml:space="preserve"> </w:t>
      </w:r>
      <w:r w:rsidR="002D47E1" w:rsidRPr="002D47E1">
        <w:rPr>
          <w:rFonts w:ascii="Arial" w:eastAsia="Times New Roman" w:hAnsi="Arial" w:cs="Arial"/>
          <w:i/>
          <w:iCs/>
          <w:kern w:val="0"/>
          <w:sz w:val="20"/>
          <w:szCs w:val="20"/>
          <w:lang w:eastAsia="en-GB"/>
          <w14:ligatures w14:val="none"/>
        </w:rPr>
        <w:t>(Kevin John McGuire, 2022)</w:t>
      </w:r>
      <w:r w:rsidR="00CD30F7">
        <w:rPr>
          <w:rFonts w:ascii="Arial" w:eastAsia="Times New Roman" w:hAnsi="Arial" w:cs="Arial"/>
          <w:kern w:val="0"/>
          <w:sz w:val="20"/>
          <w:szCs w:val="20"/>
          <w:lang w:eastAsia="en-GB"/>
          <w14:ligatures w14:val="none"/>
        </w:rPr>
        <w:t xml:space="preserve"> </w:t>
      </w:r>
      <w:r w:rsidR="0033049A" w:rsidRPr="0033049A">
        <w:rPr>
          <w:rFonts w:ascii="Arial" w:eastAsia="Times New Roman" w:hAnsi="Arial" w:cs="Arial"/>
          <w:kern w:val="0"/>
          <w:sz w:val="20"/>
          <w:szCs w:val="20"/>
          <w:lang w:eastAsia="en-GB"/>
          <w14:ligatures w14:val="none"/>
        </w:rPr>
        <w:t>Idris has a good relationship with his teacher and enjoys helping. Esteem comes next, this involves having a sense of belonging, loyalty, and a willingness to learn. Near the top, it shows that the teacher recognises</w:t>
      </w:r>
      <w:r w:rsidR="00C403DC">
        <w:rPr>
          <w:rFonts w:ascii="Arial" w:eastAsia="Times New Roman" w:hAnsi="Arial" w:cs="Arial"/>
          <w:kern w:val="0"/>
          <w:sz w:val="20"/>
          <w:szCs w:val="20"/>
          <w:lang w:eastAsia="en-GB"/>
          <w14:ligatures w14:val="none"/>
        </w:rPr>
        <w:t xml:space="preserve"> </w:t>
      </w:r>
      <w:r w:rsidR="0086131C">
        <w:rPr>
          <w:rFonts w:ascii="Arial" w:eastAsia="Times New Roman" w:hAnsi="Arial" w:cs="Arial"/>
          <w:kern w:val="0"/>
          <w:sz w:val="20"/>
          <w:szCs w:val="20"/>
          <w:lang w:eastAsia="en-GB"/>
          <w14:ligatures w14:val="none"/>
        </w:rPr>
        <w:t xml:space="preserve">achievement </w:t>
      </w:r>
      <w:r w:rsidR="0033049A" w:rsidRPr="0033049A">
        <w:rPr>
          <w:rFonts w:ascii="Arial" w:eastAsia="Times New Roman" w:hAnsi="Arial" w:cs="Arial"/>
          <w:kern w:val="0"/>
          <w:sz w:val="20"/>
          <w:szCs w:val="20"/>
          <w:lang w:eastAsia="en-GB"/>
          <w14:ligatures w14:val="none"/>
        </w:rPr>
        <w:t>b</w:t>
      </w:r>
      <w:r w:rsidR="00C403DC">
        <w:rPr>
          <w:rFonts w:ascii="Arial" w:eastAsia="Times New Roman" w:hAnsi="Arial" w:cs="Arial"/>
          <w:kern w:val="0"/>
          <w:sz w:val="20"/>
          <w:szCs w:val="20"/>
          <w:lang w:eastAsia="en-GB"/>
          <w14:ligatures w14:val="none"/>
        </w:rPr>
        <w:t xml:space="preserve">y giving </w:t>
      </w:r>
      <w:r w:rsidR="0033049A" w:rsidRPr="0033049A">
        <w:rPr>
          <w:rFonts w:ascii="Arial" w:eastAsia="Times New Roman" w:hAnsi="Arial" w:cs="Arial"/>
          <w:kern w:val="0"/>
          <w:sz w:val="20"/>
          <w:szCs w:val="20"/>
          <w:lang w:eastAsia="en-GB"/>
          <w14:ligatures w14:val="none"/>
        </w:rPr>
        <w:t>praise and feedback.</w:t>
      </w:r>
      <w:r w:rsidR="00696731">
        <w:rPr>
          <w:rFonts w:ascii="Arial" w:eastAsia="Times New Roman" w:hAnsi="Arial" w:cs="Arial"/>
          <w:kern w:val="0"/>
          <w:sz w:val="20"/>
          <w:szCs w:val="20"/>
          <w:lang w:eastAsia="en-GB"/>
          <w14:ligatures w14:val="none"/>
        </w:rPr>
        <w:t xml:space="preserve"> </w:t>
      </w:r>
      <w:r w:rsidR="00696731" w:rsidRPr="00F02345">
        <w:rPr>
          <w:rFonts w:ascii="Arial" w:eastAsia="Times New Roman" w:hAnsi="Arial" w:cs="Arial"/>
          <w:i/>
          <w:iCs/>
          <w:kern w:val="0"/>
          <w:sz w:val="20"/>
          <w:szCs w:val="20"/>
          <w:lang w:eastAsia="en-GB"/>
          <w14:ligatures w14:val="none"/>
        </w:rPr>
        <w:t>(Maslow, 2011)</w:t>
      </w:r>
      <w:r w:rsidR="00696731">
        <w:rPr>
          <w:rFonts w:ascii="Times New Roman" w:eastAsia="Times New Roman" w:hAnsi="Times New Roman" w:cs="Times New Roman"/>
          <w:kern w:val="0"/>
          <w:sz w:val="24"/>
          <w:szCs w:val="24"/>
          <w:lang w:eastAsia="en-GB"/>
          <w14:ligatures w14:val="none"/>
        </w:rPr>
        <w:t xml:space="preserve"> </w:t>
      </w:r>
      <w:r w:rsidR="00696731" w:rsidRPr="0033049A">
        <w:rPr>
          <w:rFonts w:ascii="Arial" w:eastAsia="Times New Roman" w:hAnsi="Arial" w:cs="Arial"/>
          <w:kern w:val="0"/>
          <w:sz w:val="20"/>
          <w:szCs w:val="20"/>
          <w:lang w:eastAsia="en-GB"/>
          <w14:ligatures w14:val="none"/>
        </w:rPr>
        <w:t>The</w:t>
      </w:r>
      <w:r w:rsidR="0033049A" w:rsidRPr="0033049A">
        <w:rPr>
          <w:rFonts w:ascii="Arial" w:eastAsia="Times New Roman" w:hAnsi="Arial" w:cs="Arial"/>
          <w:kern w:val="0"/>
          <w:sz w:val="20"/>
          <w:szCs w:val="20"/>
          <w:lang w:eastAsia="en-GB"/>
          <w14:ligatures w14:val="none"/>
        </w:rPr>
        <w:t xml:space="preserve"> </w:t>
      </w:r>
      <w:r w:rsidR="0033049A" w:rsidRPr="0033049A">
        <w:rPr>
          <w:rFonts w:ascii="Arial" w:eastAsia="Times New Roman" w:hAnsi="Arial" w:cs="Arial"/>
          <w:kern w:val="0"/>
          <w:sz w:val="20"/>
          <w:szCs w:val="20"/>
          <w:lang w:eastAsia="en-GB"/>
          <w14:ligatures w14:val="none"/>
        </w:rPr>
        <w:lastRenderedPageBreak/>
        <w:t>intervention achieves this by ensuring that Idris receives positive feedback to help him perform better. Self-accusation comes at the top where there is a</w:t>
      </w:r>
      <w:r w:rsidR="0086131C">
        <w:rPr>
          <w:rFonts w:ascii="Arial" w:eastAsia="Times New Roman" w:hAnsi="Arial" w:cs="Arial"/>
          <w:kern w:val="0"/>
          <w:sz w:val="20"/>
          <w:szCs w:val="20"/>
          <w:lang w:eastAsia="en-GB"/>
          <w14:ligatures w14:val="none"/>
        </w:rPr>
        <w:t xml:space="preserve">lways room </w:t>
      </w:r>
      <w:r w:rsidR="0033049A" w:rsidRPr="0033049A">
        <w:rPr>
          <w:rFonts w:ascii="Arial" w:eastAsia="Times New Roman" w:hAnsi="Arial" w:cs="Arial"/>
          <w:kern w:val="0"/>
          <w:sz w:val="20"/>
          <w:szCs w:val="20"/>
          <w:lang w:eastAsia="en-GB"/>
          <w14:ligatures w14:val="none"/>
        </w:rPr>
        <w:t>for growth</w:t>
      </w:r>
      <w:r w:rsidR="00CE156E">
        <w:rPr>
          <w:rFonts w:ascii="Arial" w:eastAsia="Times New Roman" w:hAnsi="Arial" w:cs="Arial"/>
          <w:kern w:val="0"/>
          <w:sz w:val="20"/>
          <w:szCs w:val="20"/>
          <w:lang w:eastAsia="en-GB"/>
          <w14:ligatures w14:val="none"/>
        </w:rPr>
        <w:t xml:space="preserve">. </w:t>
      </w:r>
      <w:r w:rsidR="00696731" w:rsidRPr="00F02345">
        <w:rPr>
          <w:rFonts w:ascii="Arial" w:eastAsia="Times New Roman" w:hAnsi="Arial" w:cs="Arial"/>
          <w:i/>
          <w:iCs/>
          <w:kern w:val="0"/>
          <w:sz w:val="20"/>
          <w:szCs w:val="20"/>
          <w:lang w:eastAsia="en-GB"/>
          <w14:ligatures w14:val="none"/>
        </w:rPr>
        <w:t>(Maslow, 2011)</w:t>
      </w:r>
    </w:p>
    <w:p w14:paraId="7BCE9FB6" w14:textId="77777777" w:rsidR="008A5991" w:rsidRPr="008A5991" w:rsidRDefault="008A5991" w:rsidP="008A5991">
      <w:pPr>
        <w:spacing w:after="0" w:line="240" w:lineRule="auto"/>
        <w:rPr>
          <w:rFonts w:ascii="Arial" w:eastAsia="Times New Roman" w:hAnsi="Arial" w:cs="Arial"/>
          <w:kern w:val="0"/>
          <w:sz w:val="20"/>
          <w:szCs w:val="20"/>
          <w:lang w:eastAsia="en-GB"/>
          <w14:ligatures w14:val="none"/>
        </w:rPr>
      </w:pPr>
    </w:p>
    <w:p w14:paraId="2CF71FE6" w14:textId="0023A616" w:rsidR="00C23E9F" w:rsidRPr="00C23E9F" w:rsidRDefault="008566C9" w:rsidP="00C23E9F">
      <w:pPr>
        <w:rPr>
          <w:rFonts w:ascii="Times New Roman" w:eastAsia="Times New Roman" w:hAnsi="Times New Roman" w:cs="Times New Roman"/>
          <w:kern w:val="0"/>
          <w:sz w:val="24"/>
          <w:szCs w:val="24"/>
          <w:lang w:eastAsia="en-GB"/>
          <w14:ligatures w14:val="none"/>
        </w:rPr>
      </w:pPr>
      <w:r w:rsidRPr="008566C9">
        <w:rPr>
          <w:rFonts w:ascii="Arial" w:eastAsia="Times New Roman" w:hAnsi="Arial" w:cs="Arial"/>
          <w:kern w:val="0"/>
          <w:sz w:val="20"/>
          <w:szCs w:val="20"/>
          <w:lang w:eastAsia="en-GB"/>
          <w14:ligatures w14:val="none"/>
        </w:rPr>
        <w:t xml:space="preserve">Barnes </w:t>
      </w:r>
      <w:r w:rsidR="008A5991">
        <w:rPr>
          <w:rFonts w:ascii="Arial" w:eastAsia="Times New Roman" w:hAnsi="Arial" w:cs="Arial"/>
          <w:kern w:val="0"/>
          <w:sz w:val="20"/>
          <w:szCs w:val="20"/>
          <w:lang w:eastAsia="en-GB"/>
          <w14:ligatures w14:val="none"/>
        </w:rPr>
        <w:t xml:space="preserve">implies </w:t>
      </w:r>
      <w:r w:rsidRPr="008566C9">
        <w:rPr>
          <w:rFonts w:ascii="Arial" w:eastAsia="Times New Roman" w:hAnsi="Arial" w:cs="Arial"/>
          <w:kern w:val="0"/>
          <w:sz w:val="20"/>
          <w:szCs w:val="20"/>
          <w:lang w:eastAsia="en-GB"/>
          <w14:ligatures w14:val="none"/>
        </w:rPr>
        <w:t xml:space="preserve">that cross-curricular learning is an effective approach for </w:t>
      </w:r>
      <w:r w:rsidR="0086131C">
        <w:rPr>
          <w:rFonts w:ascii="Arial" w:eastAsia="Times New Roman" w:hAnsi="Arial" w:cs="Arial"/>
          <w:kern w:val="0"/>
          <w:sz w:val="20"/>
          <w:szCs w:val="20"/>
          <w:lang w:eastAsia="en-GB"/>
          <w14:ligatures w14:val="none"/>
        </w:rPr>
        <w:t xml:space="preserve">developing cognitive development and </w:t>
      </w:r>
      <w:r w:rsidRPr="008566C9">
        <w:rPr>
          <w:rFonts w:ascii="Arial" w:eastAsia="Times New Roman" w:hAnsi="Arial" w:cs="Arial"/>
          <w:kern w:val="0"/>
          <w:sz w:val="20"/>
          <w:szCs w:val="20"/>
          <w:lang w:eastAsia="en-GB"/>
          <w14:ligatures w14:val="none"/>
        </w:rPr>
        <w:t>providing children with the knowledge, skills, and understanding</w:t>
      </w:r>
      <w:r w:rsidR="005F5E76">
        <w:rPr>
          <w:rFonts w:ascii="Arial" w:eastAsia="Times New Roman" w:hAnsi="Arial" w:cs="Arial"/>
          <w:kern w:val="0"/>
          <w:sz w:val="20"/>
          <w:szCs w:val="20"/>
          <w:lang w:eastAsia="en-GB"/>
          <w14:ligatures w14:val="none"/>
        </w:rPr>
        <w:t xml:space="preserve">. </w:t>
      </w:r>
      <w:r w:rsidR="007353EC" w:rsidRPr="007353EC">
        <w:rPr>
          <w:rFonts w:ascii="Arial" w:eastAsia="Times New Roman" w:hAnsi="Arial" w:cs="Arial"/>
          <w:i/>
          <w:iCs/>
          <w:kern w:val="0"/>
          <w:sz w:val="20"/>
          <w:szCs w:val="20"/>
          <w:lang w:eastAsia="en-GB"/>
          <w14:ligatures w14:val="none"/>
        </w:rPr>
        <w:t>(Barnes, 2018)</w:t>
      </w:r>
      <w:r w:rsidR="007353EC">
        <w:rPr>
          <w:rFonts w:ascii="Times New Roman" w:eastAsia="Times New Roman" w:hAnsi="Times New Roman" w:cs="Times New Roman"/>
          <w:kern w:val="0"/>
          <w:sz w:val="24"/>
          <w:szCs w:val="24"/>
          <w:lang w:eastAsia="en-GB"/>
          <w14:ligatures w14:val="none"/>
        </w:rPr>
        <w:t xml:space="preserve"> </w:t>
      </w:r>
      <w:r w:rsidRPr="008566C9">
        <w:rPr>
          <w:rFonts w:ascii="Arial" w:eastAsia="Times New Roman" w:hAnsi="Arial" w:cs="Arial"/>
          <w:kern w:val="0"/>
          <w:sz w:val="20"/>
          <w:szCs w:val="20"/>
          <w:lang w:eastAsia="en-GB"/>
          <w14:ligatures w14:val="none"/>
        </w:rPr>
        <w:t xml:space="preserve">However, he believes that cross-curricular </w:t>
      </w:r>
      <w:r w:rsidR="005F5E76">
        <w:rPr>
          <w:rFonts w:ascii="Arial" w:eastAsia="Times New Roman" w:hAnsi="Arial" w:cs="Arial"/>
          <w:kern w:val="0"/>
          <w:sz w:val="20"/>
          <w:szCs w:val="20"/>
          <w:lang w:eastAsia="en-GB"/>
          <w14:ligatures w14:val="none"/>
        </w:rPr>
        <w:t xml:space="preserve">activities </w:t>
      </w:r>
      <w:r w:rsidRPr="008566C9">
        <w:rPr>
          <w:rFonts w:ascii="Arial" w:eastAsia="Times New Roman" w:hAnsi="Arial" w:cs="Arial"/>
          <w:kern w:val="0"/>
          <w:sz w:val="20"/>
          <w:szCs w:val="20"/>
          <w:lang w:eastAsia="en-GB"/>
          <w14:ligatures w14:val="none"/>
        </w:rPr>
        <w:t>will only</w:t>
      </w:r>
      <w:r w:rsidR="00806EB9">
        <w:rPr>
          <w:rFonts w:ascii="Arial" w:eastAsia="Times New Roman" w:hAnsi="Arial" w:cs="Arial"/>
          <w:kern w:val="0"/>
          <w:sz w:val="20"/>
          <w:szCs w:val="20"/>
          <w:lang w:eastAsia="en-GB"/>
          <w14:ligatures w14:val="none"/>
        </w:rPr>
        <w:t xml:space="preserve"> be effective</w:t>
      </w:r>
      <w:r w:rsidRPr="008566C9">
        <w:rPr>
          <w:rFonts w:ascii="Arial" w:eastAsia="Times New Roman" w:hAnsi="Arial" w:cs="Arial"/>
          <w:kern w:val="0"/>
          <w:sz w:val="20"/>
          <w:szCs w:val="20"/>
          <w:lang w:eastAsia="en-GB"/>
          <w14:ligatures w14:val="none"/>
        </w:rPr>
        <w:t xml:space="preserve"> if teachers have the skills to create lessons that cover more than one subject.</w:t>
      </w:r>
      <w:r w:rsidR="00131A26">
        <w:rPr>
          <w:rFonts w:ascii="Arial" w:eastAsia="Times New Roman" w:hAnsi="Arial" w:cs="Arial"/>
          <w:kern w:val="0"/>
          <w:sz w:val="20"/>
          <w:szCs w:val="20"/>
          <w:lang w:eastAsia="en-GB"/>
          <w14:ligatures w14:val="none"/>
        </w:rPr>
        <w:t xml:space="preserve"> </w:t>
      </w:r>
      <w:r w:rsidR="00131A26" w:rsidRPr="00131A26">
        <w:rPr>
          <w:rFonts w:ascii="Arial" w:eastAsia="Times New Roman" w:hAnsi="Arial" w:cs="Arial"/>
          <w:i/>
          <w:iCs/>
          <w:kern w:val="0"/>
          <w:sz w:val="20"/>
          <w:szCs w:val="20"/>
          <w:lang w:eastAsia="en-GB"/>
          <w14:ligatures w14:val="none"/>
        </w:rPr>
        <w:t>(Kerry, 2015)</w:t>
      </w:r>
      <w:r w:rsidR="00131A26">
        <w:rPr>
          <w:rFonts w:ascii="Times New Roman" w:eastAsia="Times New Roman" w:hAnsi="Times New Roman" w:cs="Times New Roman"/>
          <w:kern w:val="0"/>
          <w:sz w:val="24"/>
          <w:szCs w:val="24"/>
          <w:lang w:eastAsia="en-GB"/>
          <w14:ligatures w14:val="none"/>
        </w:rPr>
        <w:t xml:space="preserve"> </w:t>
      </w:r>
      <w:r w:rsidRPr="008566C9">
        <w:rPr>
          <w:rFonts w:ascii="Arial" w:eastAsia="Times New Roman" w:hAnsi="Arial" w:cs="Arial"/>
          <w:kern w:val="0"/>
          <w:sz w:val="20"/>
          <w:szCs w:val="20"/>
          <w:lang w:eastAsia="en-GB"/>
          <w14:ligatures w14:val="none"/>
        </w:rPr>
        <w:t>The Premier League Reading Stars is an active literacy intervention that helps children like Idris learn crucial skills such as reading and writing.</w:t>
      </w:r>
      <w:r w:rsidR="00A13700" w:rsidRPr="00A13700">
        <w:t xml:space="preserve"> </w:t>
      </w:r>
      <w:r w:rsidR="00A13700" w:rsidRPr="00A13700">
        <w:rPr>
          <w:rFonts w:ascii="Arial" w:eastAsia="Times New Roman" w:hAnsi="Arial" w:cs="Arial"/>
          <w:i/>
          <w:iCs/>
          <w:kern w:val="0"/>
          <w:sz w:val="20"/>
          <w:szCs w:val="20"/>
          <w:lang w:eastAsia="en-GB"/>
          <w14:ligatures w14:val="none"/>
        </w:rPr>
        <w:t>(Pabion, 2015)</w:t>
      </w:r>
      <w:r w:rsidR="00A13700">
        <w:rPr>
          <w:rFonts w:ascii="Times New Roman" w:eastAsia="Times New Roman" w:hAnsi="Times New Roman" w:cs="Times New Roman"/>
          <w:kern w:val="0"/>
          <w:sz w:val="24"/>
          <w:szCs w:val="24"/>
          <w:lang w:eastAsia="en-GB"/>
          <w14:ligatures w14:val="none"/>
        </w:rPr>
        <w:t xml:space="preserve"> </w:t>
      </w:r>
      <w:r w:rsidRPr="008566C9">
        <w:rPr>
          <w:rFonts w:ascii="Arial" w:eastAsia="Times New Roman" w:hAnsi="Arial" w:cs="Arial"/>
          <w:kern w:val="0"/>
          <w:sz w:val="20"/>
          <w:szCs w:val="20"/>
          <w:lang w:eastAsia="en-GB"/>
          <w14:ligatures w14:val="none"/>
        </w:rPr>
        <w:t>It is based on current research, which pupils are prov</w:t>
      </w:r>
      <w:r w:rsidR="0046258B">
        <w:rPr>
          <w:rFonts w:ascii="Arial" w:eastAsia="Times New Roman" w:hAnsi="Arial" w:cs="Arial"/>
          <w:kern w:val="0"/>
          <w:sz w:val="20"/>
          <w:szCs w:val="20"/>
          <w:lang w:eastAsia="en-GB"/>
          <w14:ligatures w14:val="none"/>
        </w:rPr>
        <w:t xml:space="preserve">ided with tools to practice their </w:t>
      </w:r>
      <w:r w:rsidRPr="008566C9">
        <w:rPr>
          <w:rFonts w:ascii="Arial" w:eastAsia="Times New Roman" w:hAnsi="Arial" w:cs="Arial"/>
          <w:kern w:val="0"/>
          <w:sz w:val="20"/>
          <w:szCs w:val="20"/>
          <w:lang w:eastAsia="en-GB"/>
          <w14:ligatures w14:val="none"/>
        </w:rPr>
        <w:t>literacy skills such as reading through exciting football-themed activities that incorporate cross-curricular skills</w:t>
      </w:r>
      <w:r w:rsidRPr="00C23E9F">
        <w:rPr>
          <w:rFonts w:ascii="Arial" w:eastAsia="Times New Roman" w:hAnsi="Arial" w:cs="Arial"/>
          <w:i/>
          <w:iCs/>
          <w:kern w:val="0"/>
          <w:sz w:val="20"/>
          <w:szCs w:val="20"/>
          <w:lang w:eastAsia="en-GB"/>
          <w14:ligatures w14:val="none"/>
        </w:rPr>
        <w:t xml:space="preserve">. </w:t>
      </w:r>
      <w:r w:rsidR="00C23E9F" w:rsidRPr="00C23E9F">
        <w:rPr>
          <w:rFonts w:ascii="Arial" w:eastAsia="Times New Roman" w:hAnsi="Arial" w:cs="Arial"/>
          <w:i/>
          <w:iCs/>
          <w:kern w:val="0"/>
          <w:sz w:val="20"/>
          <w:szCs w:val="20"/>
          <w:lang w:eastAsia="en-GB"/>
          <w14:ligatures w14:val="none"/>
        </w:rPr>
        <w:t>(National Literacy Trust, 2015)</w:t>
      </w:r>
    </w:p>
    <w:p w14:paraId="48922493" w14:textId="77777777" w:rsidR="00181611" w:rsidRDefault="00181611" w:rsidP="008566C9">
      <w:pPr>
        <w:spacing w:after="0" w:line="240" w:lineRule="auto"/>
        <w:rPr>
          <w:rFonts w:ascii="Arial" w:eastAsia="Times New Roman" w:hAnsi="Arial" w:cs="Arial"/>
          <w:kern w:val="0"/>
          <w:sz w:val="20"/>
          <w:szCs w:val="20"/>
          <w:lang w:eastAsia="en-GB"/>
          <w14:ligatures w14:val="none"/>
        </w:rPr>
      </w:pPr>
    </w:p>
    <w:p w14:paraId="73A3EFFD" w14:textId="0339E17B" w:rsidR="00181611" w:rsidRPr="00916377" w:rsidRDefault="00964A4D" w:rsidP="001A7CA4">
      <w:pPr>
        <w:rPr>
          <w:rFonts w:ascii="Times New Roman" w:eastAsia="Times New Roman" w:hAnsi="Times New Roman" w:cs="Times New Roman"/>
          <w:i/>
          <w:iCs/>
          <w:kern w:val="0"/>
          <w:sz w:val="24"/>
          <w:szCs w:val="24"/>
          <w:lang w:eastAsia="en-GB"/>
          <w14:ligatures w14:val="none"/>
        </w:rPr>
      </w:pPr>
      <w:r w:rsidRPr="00964A4D">
        <w:rPr>
          <w:rFonts w:ascii="Arial" w:hAnsi="Arial" w:cs="Arial"/>
          <w:noProof/>
          <w:sz w:val="20"/>
          <w:szCs w:val="20"/>
        </w:rPr>
        <w:t>Progression in lea</w:t>
      </w:r>
      <w:r w:rsidR="00E458AD">
        <w:rPr>
          <w:rFonts w:ascii="Arial" w:hAnsi="Arial" w:cs="Arial"/>
          <w:noProof/>
          <w:sz w:val="20"/>
          <w:szCs w:val="20"/>
        </w:rPr>
        <w:t>rning</w:t>
      </w:r>
      <w:r w:rsidRPr="00964A4D">
        <w:rPr>
          <w:rFonts w:ascii="Arial" w:hAnsi="Arial" w:cs="Arial"/>
          <w:noProof/>
          <w:sz w:val="20"/>
          <w:szCs w:val="20"/>
        </w:rPr>
        <w:t xml:space="preserve"> is also cru</w:t>
      </w:r>
      <w:r w:rsidR="00E458AD">
        <w:rPr>
          <w:rFonts w:ascii="Arial" w:hAnsi="Arial" w:cs="Arial"/>
          <w:noProof/>
          <w:sz w:val="20"/>
          <w:szCs w:val="20"/>
        </w:rPr>
        <w:t>cial</w:t>
      </w:r>
      <w:r w:rsidRPr="00964A4D">
        <w:rPr>
          <w:rFonts w:ascii="Arial" w:hAnsi="Arial" w:cs="Arial"/>
          <w:noProof/>
          <w:sz w:val="20"/>
          <w:szCs w:val="20"/>
        </w:rPr>
        <w:t xml:space="preserve"> for a childs </w:t>
      </w:r>
      <w:r w:rsidR="002843DA">
        <w:rPr>
          <w:rFonts w:ascii="Arial" w:hAnsi="Arial" w:cs="Arial"/>
          <w:noProof/>
          <w:sz w:val="20"/>
          <w:szCs w:val="20"/>
        </w:rPr>
        <w:t>lea</w:t>
      </w:r>
      <w:r w:rsidR="00E458AD">
        <w:rPr>
          <w:rFonts w:ascii="Arial" w:hAnsi="Arial" w:cs="Arial"/>
          <w:noProof/>
          <w:sz w:val="20"/>
          <w:szCs w:val="20"/>
        </w:rPr>
        <w:t>rning</w:t>
      </w:r>
      <w:r w:rsidR="002843DA">
        <w:rPr>
          <w:rFonts w:ascii="Arial" w:hAnsi="Arial" w:cs="Arial"/>
          <w:noProof/>
          <w:sz w:val="20"/>
          <w:szCs w:val="20"/>
        </w:rPr>
        <w:t xml:space="preserve"> and </w:t>
      </w:r>
      <w:r w:rsidRPr="00964A4D">
        <w:rPr>
          <w:rFonts w:ascii="Arial" w:hAnsi="Arial" w:cs="Arial"/>
          <w:noProof/>
          <w:sz w:val="20"/>
          <w:szCs w:val="20"/>
        </w:rPr>
        <w:t>development.</w:t>
      </w:r>
      <w:r w:rsidRPr="00964A4D">
        <w:rPr>
          <w:rFonts w:cstheme="minorHAnsi"/>
          <w:noProof/>
          <w:sz w:val="20"/>
          <w:szCs w:val="20"/>
        </w:rPr>
        <w:t xml:space="preserve"> </w:t>
      </w:r>
      <w:r w:rsidR="00181611" w:rsidRPr="00181611">
        <w:rPr>
          <w:rFonts w:ascii="Arial" w:eastAsia="Times New Roman" w:hAnsi="Arial" w:cs="Arial"/>
          <w:kern w:val="0"/>
          <w:sz w:val="20"/>
          <w:szCs w:val="20"/>
          <w:lang w:eastAsia="en-GB"/>
          <w14:ligatures w14:val="none"/>
        </w:rPr>
        <w:t xml:space="preserve">The Curriculum for Wales describes progression as a key </w:t>
      </w:r>
      <w:r w:rsidR="0086131C">
        <w:rPr>
          <w:rFonts w:ascii="Arial" w:eastAsia="Times New Roman" w:hAnsi="Arial" w:cs="Arial"/>
          <w:kern w:val="0"/>
          <w:sz w:val="20"/>
          <w:szCs w:val="20"/>
          <w:lang w:eastAsia="en-GB"/>
          <w14:ligatures w14:val="none"/>
        </w:rPr>
        <w:t xml:space="preserve">part </w:t>
      </w:r>
      <w:r w:rsidR="00181611" w:rsidRPr="00181611">
        <w:rPr>
          <w:rFonts w:ascii="Arial" w:eastAsia="Times New Roman" w:hAnsi="Arial" w:cs="Arial"/>
          <w:kern w:val="0"/>
          <w:sz w:val="20"/>
          <w:szCs w:val="20"/>
          <w:lang w:eastAsia="en-GB"/>
          <w14:ligatures w14:val="none"/>
        </w:rPr>
        <w:t>of a child</w:t>
      </w:r>
      <w:r w:rsidR="003B4A20">
        <w:rPr>
          <w:rFonts w:ascii="Arial" w:eastAsia="Times New Roman" w:hAnsi="Arial" w:cs="Arial"/>
          <w:kern w:val="0"/>
          <w:sz w:val="20"/>
          <w:szCs w:val="20"/>
          <w:lang w:eastAsia="en-GB"/>
          <w14:ligatures w14:val="none"/>
        </w:rPr>
        <w:t>’s growth and development</w:t>
      </w:r>
      <w:r w:rsidR="00181611" w:rsidRPr="00181611">
        <w:rPr>
          <w:rFonts w:ascii="Arial" w:eastAsia="Times New Roman" w:hAnsi="Arial" w:cs="Arial"/>
          <w:kern w:val="0"/>
          <w:sz w:val="20"/>
          <w:szCs w:val="20"/>
          <w:lang w:eastAsia="en-GB"/>
          <w14:ligatures w14:val="none"/>
        </w:rPr>
        <w:t>. Progression focuses on how children gain confidenc</w:t>
      </w:r>
      <w:r w:rsidR="00ED7A5F">
        <w:rPr>
          <w:rFonts w:ascii="Arial" w:eastAsia="Times New Roman" w:hAnsi="Arial" w:cs="Arial"/>
          <w:kern w:val="0"/>
          <w:sz w:val="20"/>
          <w:szCs w:val="20"/>
          <w:lang w:eastAsia="en-GB"/>
          <w14:ligatures w14:val="none"/>
        </w:rPr>
        <w:t>e and skills</w:t>
      </w:r>
      <w:r w:rsidR="00181611" w:rsidRPr="00181611">
        <w:rPr>
          <w:rFonts w:ascii="Arial" w:eastAsia="Times New Roman" w:hAnsi="Arial" w:cs="Arial"/>
          <w:kern w:val="0"/>
          <w:sz w:val="20"/>
          <w:szCs w:val="20"/>
          <w:lang w:eastAsia="en-GB"/>
          <w14:ligatures w14:val="none"/>
        </w:rPr>
        <w:t xml:space="preserve">. </w:t>
      </w:r>
      <w:r w:rsidR="003C10D8" w:rsidRPr="003C10D8">
        <w:rPr>
          <w:rFonts w:ascii="Arial" w:eastAsia="Times New Roman" w:hAnsi="Arial" w:cs="Arial"/>
          <w:i/>
          <w:iCs/>
          <w:kern w:val="0"/>
          <w:sz w:val="20"/>
          <w:szCs w:val="20"/>
          <w:lang w:eastAsia="en-GB"/>
          <w14:ligatures w14:val="none"/>
        </w:rPr>
        <w:t>(Donaldson, 2016)</w:t>
      </w:r>
      <w:r w:rsidR="003C10D8">
        <w:rPr>
          <w:rFonts w:ascii="Arial" w:eastAsia="Times New Roman" w:hAnsi="Arial" w:cs="Arial"/>
          <w:kern w:val="0"/>
          <w:sz w:val="20"/>
          <w:szCs w:val="20"/>
          <w:lang w:eastAsia="en-GB"/>
          <w14:ligatures w14:val="none"/>
        </w:rPr>
        <w:t xml:space="preserve"> </w:t>
      </w:r>
      <w:r w:rsidR="00EC2C93" w:rsidRPr="00EC2C93">
        <w:rPr>
          <w:rFonts w:ascii="Arial" w:eastAsia="Times New Roman" w:hAnsi="Arial" w:cs="Arial"/>
          <w:kern w:val="0"/>
          <w:sz w:val="20"/>
          <w:szCs w:val="20"/>
          <w:lang w:eastAsia="en-GB"/>
          <w14:ligatures w14:val="none"/>
        </w:rPr>
        <w:t>It highligh</w:t>
      </w:r>
      <w:r w:rsidR="00EC2C93">
        <w:rPr>
          <w:rFonts w:ascii="Arial" w:eastAsia="Times New Roman" w:hAnsi="Arial" w:cs="Arial"/>
          <w:kern w:val="0"/>
          <w:sz w:val="20"/>
          <w:szCs w:val="20"/>
          <w:lang w:eastAsia="en-GB"/>
          <w14:ligatures w14:val="none"/>
        </w:rPr>
        <w:t>ts</w:t>
      </w:r>
      <w:r w:rsidR="00EC2C93" w:rsidRPr="00EC2C93">
        <w:rPr>
          <w:rFonts w:ascii="Arial" w:eastAsia="Times New Roman" w:hAnsi="Arial" w:cs="Arial"/>
          <w:kern w:val="0"/>
          <w:sz w:val="20"/>
          <w:szCs w:val="20"/>
          <w:lang w:eastAsia="en-GB"/>
          <w14:ligatures w14:val="none"/>
        </w:rPr>
        <w:t xml:space="preserve"> the importance of progression steps as </w:t>
      </w:r>
      <w:r w:rsidR="00EC2C93">
        <w:rPr>
          <w:rFonts w:ascii="Arial" w:eastAsia="Times New Roman" w:hAnsi="Arial" w:cs="Arial"/>
          <w:kern w:val="0"/>
          <w:sz w:val="20"/>
          <w:szCs w:val="20"/>
          <w:lang w:eastAsia="en-GB"/>
          <w14:ligatures w14:val="none"/>
        </w:rPr>
        <w:t xml:space="preserve">a </w:t>
      </w:r>
      <w:r w:rsidR="0068360F">
        <w:rPr>
          <w:rFonts w:ascii="Arial" w:eastAsia="Times New Roman" w:hAnsi="Arial" w:cs="Arial"/>
          <w:kern w:val="0"/>
          <w:sz w:val="20"/>
          <w:szCs w:val="20"/>
          <w:lang w:eastAsia="en-GB"/>
          <w14:ligatures w14:val="none"/>
        </w:rPr>
        <w:t>set of criteria</w:t>
      </w:r>
      <w:r w:rsidR="00EC2C93" w:rsidRPr="00EC2C93">
        <w:rPr>
          <w:rFonts w:ascii="Arial" w:eastAsia="Times New Roman" w:hAnsi="Arial" w:cs="Arial"/>
          <w:kern w:val="0"/>
          <w:sz w:val="20"/>
          <w:szCs w:val="20"/>
          <w:lang w:eastAsia="en-GB"/>
          <w14:ligatures w14:val="none"/>
        </w:rPr>
        <w:t>. It appears that progression is defined by growth and development rather than meeting c</w:t>
      </w:r>
      <w:r w:rsidR="0068360F">
        <w:rPr>
          <w:rFonts w:ascii="Arial" w:eastAsia="Times New Roman" w:hAnsi="Arial" w:cs="Arial"/>
          <w:kern w:val="0"/>
          <w:sz w:val="20"/>
          <w:szCs w:val="20"/>
          <w:lang w:eastAsia="en-GB"/>
          <w14:ligatures w14:val="none"/>
        </w:rPr>
        <w:t>ertain levels</w:t>
      </w:r>
      <w:r w:rsidR="00EC2C93" w:rsidRPr="00EC2C93">
        <w:rPr>
          <w:rFonts w:ascii="Arial" w:eastAsia="Times New Roman" w:hAnsi="Arial" w:cs="Arial"/>
          <w:kern w:val="0"/>
          <w:sz w:val="20"/>
          <w:szCs w:val="20"/>
          <w:lang w:eastAsia="en-GB"/>
          <w14:ligatures w14:val="none"/>
        </w:rPr>
        <w:t>.</w:t>
      </w:r>
      <w:r w:rsidR="001A7CA4" w:rsidRPr="001A7CA4">
        <w:t xml:space="preserve"> </w:t>
      </w:r>
      <w:r w:rsidR="001A7CA4" w:rsidRPr="001A7CA4">
        <w:rPr>
          <w:rFonts w:ascii="Arial" w:eastAsia="Times New Roman" w:hAnsi="Arial" w:cs="Arial"/>
          <w:i/>
          <w:iCs/>
          <w:kern w:val="0"/>
          <w:sz w:val="20"/>
          <w:szCs w:val="20"/>
          <w:lang w:eastAsia="en-GB"/>
          <w14:ligatures w14:val="none"/>
        </w:rPr>
        <w:t>(</w:t>
      </w:r>
      <w:r w:rsidR="00A37D1C" w:rsidRPr="001A7CA4">
        <w:rPr>
          <w:rFonts w:ascii="Arial" w:eastAsia="Times New Roman" w:hAnsi="Arial" w:cs="Arial"/>
          <w:i/>
          <w:iCs/>
          <w:kern w:val="0"/>
          <w:sz w:val="20"/>
          <w:szCs w:val="20"/>
          <w:lang w:eastAsia="en-GB"/>
          <w14:ligatures w14:val="none"/>
        </w:rPr>
        <w:t>Davies,</w:t>
      </w:r>
      <w:r w:rsidR="001A7CA4" w:rsidRPr="001A7CA4">
        <w:rPr>
          <w:rFonts w:ascii="Arial" w:eastAsia="Times New Roman" w:hAnsi="Arial" w:cs="Arial"/>
          <w:i/>
          <w:iCs/>
          <w:kern w:val="0"/>
          <w:sz w:val="20"/>
          <w:szCs w:val="20"/>
          <w:lang w:eastAsia="en-GB"/>
          <w14:ligatures w14:val="none"/>
        </w:rPr>
        <w:t xml:space="preserve"> 2023)</w:t>
      </w:r>
      <w:r w:rsidR="00E41F8C">
        <w:rPr>
          <w:rFonts w:ascii="Times New Roman" w:eastAsia="Times New Roman" w:hAnsi="Times New Roman" w:cs="Times New Roman"/>
          <w:kern w:val="0"/>
          <w:sz w:val="24"/>
          <w:szCs w:val="24"/>
          <w:lang w:eastAsia="en-GB"/>
          <w14:ligatures w14:val="none"/>
        </w:rPr>
        <w:t xml:space="preserve"> </w:t>
      </w:r>
      <w:r w:rsidR="00EC2C93" w:rsidRPr="00EC2C93">
        <w:rPr>
          <w:rFonts w:ascii="Arial" w:eastAsia="Times New Roman" w:hAnsi="Arial" w:cs="Arial"/>
          <w:kern w:val="0"/>
          <w:sz w:val="20"/>
          <w:szCs w:val="20"/>
          <w:lang w:eastAsia="en-GB"/>
          <w14:ligatures w14:val="none"/>
        </w:rPr>
        <w:t xml:space="preserve">The Curriculum for Wales describes how practitioners can help children who are progressing at a slower pace by </w:t>
      </w:r>
      <w:r w:rsidR="0068360F">
        <w:rPr>
          <w:rFonts w:ascii="Arial" w:eastAsia="Times New Roman" w:hAnsi="Arial" w:cs="Arial"/>
          <w:kern w:val="0"/>
          <w:sz w:val="20"/>
          <w:szCs w:val="20"/>
          <w:lang w:eastAsia="en-GB"/>
          <w14:ligatures w14:val="none"/>
        </w:rPr>
        <w:t xml:space="preserve">implementing </w:t>
      </w:r>
      <w:r w:rsidR="00EC2C93" w:rsidRPr="00EC2C93">
        <w:rPr>
          <w:rFonts w:ascii="Arial" w:eastAsia="Times New Roman" w:hAnsi="Arial" w:cs="Arial"/>
          <w:kern w:val="0"/>
          <w:sz w:val="20"/>
          <w:szCs w:val="20"/>
          <w:lang w:eastAsia="en-GB"/>
          <w14:ligatures w14:val="none"/>
        </w:rPr>
        <w:t>a range of</w:t>
      </w:r>
      <w:r w:rsidR="0068360F">
        <w:rPr>
          <w:rFonts w:ascii="Arial" w:eastAsia="Times New Roman" w:hAnsi="Arial" w:cs="Arial"/>
          <w:kern w:val="0"/>
          <w:sz w:val="20"/>
          <w:szCs w:val="20"/>
          <w:lang w:eastAsia="en-GB"/>
          <w14:ligatures w14:val="none"/>
        </w:rPr>
        <w:t xml:space="preserve"> strategies </w:t>
      </w:r>
      <w:r w:rsidR="00EC2C93" w:rsidRPr="00EC2C93">
        <w:rPr>
          <w:rFonts w:ascii="Arial" w:eastAsia="Times New Roman" w:hAnsi="Arial" w:cs="Arial"/>
          <w:kern w:val="0"/>
          <w:sz w:val="20"/>
          <w:szCs w:val="20"/>
          <w:lang w:eastAsia="en-GB"/>
          <w14:ligatures w14:val="none"/>
        </w:rPr>
        <w:t xml:space="preserve">based </w:t>
      </w:r>
      <w:r w:rsidR="0068360F">
        <w:rPr>
          <w:rFonts w:ascii="Arial" w:eastAsia="Times New Roman" w:hAnsi="Arial" w:cs="Arial"/>
          <w:kern w:val="0"/>
          <w:sz w:val="20"/>
          <w:szCs w:val="20"/>
          <w:lang w:eastAsia="en-GB"/>
          <w14:ligatures w14:val="none"/>
        </w:rPr>
        <w:t xml:space="preserve">on that </w:t>
      </w:r>
      <w:r w:rsidR="00EC2C93" w:rsidRPr="00EC2C93">
        <w:rPr>
          <w:rFonts w:ascii="Arial" w:eastAsia="Times New Roman" w:hAnsi="Arial" w:cs="Arial"/>
          <w:kern w:val="0"/>
          <w:sz w:val="20"/>
          <w:szCs w:val="20"/>
          <w:lang w:eastAsia="en-GB"/>
          <w14:ligatures w14:val="none"/>
        </w:rPr>
        <w:t xml:space="preserve">individual's needs. </w:t>
      </w:r>
      <w:r w:rsidR="00D27F53" w:rsidRPr="00D27F53">
        <w:rPr>
          <w:rFonts w:ascii="Arial" w:eastAsia="Times New Roman" w:hAnsi="Arial" w:cs="Arial"/>
          <w:i/>
          <w:iCs/>
          <w:kern w:val="0"/>
          <w:sz w:val="20"/>
          <w:szCs w:val="20"/>
          <w:lang w:eastAsia="en-GB"/>
          <w14:ligatures w14:val="none"/>
        </w:rPr>
        <w:t>(</w:t>
      </w:r>
      <w:r w:rsidR="00A37D1C" w:rsidRPr="00D27F53">
        <w:rPr>
          <w:rFonts w:ascii="Arial" w:eastAsia="Times New Roman" w:hAnsi="Arial" w:cs="Arial"/>
          <w:i/>
          <w:iCs/>
          <w:kern w:val="0"/>
          <w:sz w:val="20"/>
          <w:szCs w:val="20"/>
          <w:lang w:eastAsia="en-GB"/>
          <w14:ligatures w14:val="none"/>
        </w:rPr>
        <w:t>Government,</w:t>
      </w:r>
      <w:r w:rsidR="00D27F53" w:rsidRPr="00D27F53">
        <w:rPr>
          <w:rFonts w:ascii="Arial" w:eastAsia="Times New Roman" w:hAnsi="Arial" w:cs="Arial"/>
          <w:i/>
          <w:iCs/>
          <w:kern w:val="0"/>
          <w:sz w:val="20"/>
          <w:szCs w:val="20"/>
          <w:lang w:eastAsia="en-GB"/>
          <w14:ligatures w14:val="none"/>
        </w:rPr>
        <w:t xml:space="preserve"> 2022)</w:t>
      </w:r>
      <w:r w:rsidR="00D27F53">
        <w:rPr>
          <w:rFonts w:ascii="Times New Roman" w:eastAsia="Times New Roman" w:hAnsi="Times New Roman" w:cs="Times New Roman"/>
          <w:kern w:val="0"/>
          <w:sz w:val="24"/>
          <w:szCs w:val="24"/>
          <w:lang w:eastAsia="en-GB"/>
          <w14:ligatures w14:val="none"/>
        </w:rPr>
        <w:t xml:space="preserve"> </w:t>
      </w:r>
      <w:r w:rsidR="00EC2C93" w:rsidRPr="00EC2C93">
        <w:rPr>
          <w:rFonts w:ascii="Arial" w:eastAsia="Times New Roman" w:hAnsi="Arial" w:cs="Arial"/>
          <w:kern w:val="0"/>
          <w:sz w:val="20"/>
          <w:szCs w:val="20"/>
          <w:lang w:eastAsia="en-GB"/>
          <w14:ligatures w14:val="none"/>
        </w:rPr>
        <w:t xml:space="preserve">Some of these approaches include differentiation, which </w:t>
      </w:r>
      <w:r w:rsidR="00294F16">
        <w:rPr>
          <w:rFonts w:ascii="Arial" w:eastAsia="Times New Roman" w:hAnsi="Arial" w:cs="Arial"/>
          <w:kern w:val="0"/>
          <w:sz w:val="20"/>
          <w:szCs w:val="20"/>
          <w:lang w:eastAsia="en-GB"/>
          <w14:ligatures w14:val="none"/>
        </w:rPr>
        <w:t xml:space="preserve">means </w:t>
      </w:r>
      <w:r w:rsidR="00EC2C93" w:rsidRPr="00EC2C93">
        <w:rPr>
          <w:rFonts w:ascii="Arial" w:eastAsia="Times New Roman" w:hAnsi="Arial" w:cs="Arial"/>
          <w:kern w:val="0"/>
          <w:sz w:val="20"/>
          <w:szCs w:val="20"/>
          <w:lang w:eastAsia="en-GB"/>
          <w14:ligatures w14:val="none"/>
        </w:rPr>
        <w:t xml:space="preserve">the teacher </w:t>
      </w:r>
      <w:r w:rsidR="00294F16">
        <w:rPr>
          <w:rFonts w:ascii="Arial" w:eastAsia="Times New Roman" w:hAnsi="Arial" w:cs="Arial"/>
          <w:kern w:val="0"/>
          <w:sz w:val="20"/>
          <w:szCs w:val="20"/>
          <w:lang w:eastAsia="en-GB"/>
          <w14:ligatures w14:val="none"/>
        </w:rPr>
        <w:t xml:space="preserve">should </w:t>
      </w:r>
      <w:r w:rsidR="00EC2C93" w:rsidRPr="00EC2C93">
        <w:rPr>
          <w:rFonts w:ascii="Arial" w:eastAsia="Times New Roman" w:hAnsi="Arial" w:cs="Arial"/>
          <w:kern w:val="0"/>
          <w:sz w:val="20"/>
          <w:szCs w:val="20"/>
          <w:lang w:eastAsia="en-GB"/>
          <w14:ligatures w14:val="none"/>
        </w:rPr>
        <w:t>provide specific learning experiences based on each child's skills, needs, and interest</w:t>
      </w:r>
      <w:r w:rsidR="0068360F">
        <w:rPr>
          <w:rFonts w:ascii="Arial" w:eastAsia="Times New Roman" w:hAnsi="Arial" w:cs="Arial"/>
          <w:kern w:val="0"/>
          <w:sz w:val="20"/>
          <w:szCs w:val="20"/>
          <w:lang w:eastAsia="en-GB"/>
          <w14:ligatures w14:val="none"/>
        </w:rPr>
        <w:t>s. Additionally putting i</w:t>
      </w:r>
      <w:r w:rsidR="00EC2C93" w:rsidRPr="00EC2C93">
        <w:rPr>
          <w:rFonts w:ascii="Arial" w:eastAsia="Times New Roman" w:hAnsi="Arial" w:cs="Arial"/>
          <w:kern w:val="0"/>
          <w:sz w:val="20"/>
          <w:szCs w:val="20"/>
          <w:lang w:eastAsia="en-GB"/>
          <w14:ligatures w14:val="none"/>
        </w:rPr>
        <w:t>nterventions</w:t>
      </w:r>
      <w:r w:rsidR="0068360F">
        <w:rPr>
          <w:rFonts w:ascii="Arial" w:eastAsia="Times New Roman" w:hAnsi="Arial" w:cs="Arial"/>
          <w:kern w:val="0"/>
          <w:sz w:val="20"/>
          <w:szCs w:val="20"/>
          <w:lang w:eastAsia="en-GB"/>
          <w14:ligatures w14:val="none"/>
        </w:rPr>
        <w:t xml:space="preserve"> in place </w:t>
      </w:r>
      <w:r w:rsidR="005516E7">
        <w:rPr>
          <w:rFonts w:ascii="Arial" w:eastAsia="Times New Roman" w:hAnsi="Arial" w:cs="Arial"/>
          <w:kern w:val="0"/>
          <w:sz w:val="20"/>
          <w:szCs w:val="20"/>
          <w:lang w:eastAsia="en-GB"/>
          <w14:ligatures w14:val="none"/>
        </w:rPr>
        <w:t xml:space="preserve">which </w:t>
      </w:r>
      <w:r w:rsidR="005516E7" w:rsidRPr="00EC2C93">
        <w:rPr>
          <w:rFonts w:ascii="Arial" w:eastAsia="Times New Roman" w:hAnsi="Arial" w:cs="Arial"/>
          <w:kern w:val="0"/>
          <w:sz w:val="20"/>
          <w:szCs w:val="20"/>
          <w:lang w:eastAsia="en-GB"/>
          <w14:ligatures w14:val="none"/>
        </w:rPr>
        <w:t>involve</w:t>
      </w:r>
      <w:r w:rsidR="00EC2C93" w:rsidRPr="00EC2C93">
        <w:rPr>
          <w:rFonts w:ascii="Arial" w:eastAsia="Times New Roman" w:hAnsi="Arial" w:cs="Arial"/>
          <w:kern w:val="0"/>
          <w:sz w:val="20"/>
          <w:szCs w:val="20"/>
          <w:lang w:eastAsia="en-GB"/>
          <w14:ligatures w14:val="none"/>
        </w:rPr>
        <w:t xml:space="preserve"> providing additional help or support</w:t>
      </w:r>
      <w:r w:rsidR="005516E7">
        <w:rPr>
          <w:rFonts w:ascii="Arial" w:eastAsia="Times New Roman" w:hAnsi="Arial" w:cs="Arial"/>
          <w:kern w:val="0"/>
          <w:sz w:val="20"/>
          <w:szCs w:val="20"/>
          <w:lang w:eastAsia="en-GB"/>
          <w14:ligatures w14:val="none"/>
        </w:rPr>
        <w:t xml:space="preserve">, targeting a </w:t>
      </w:r>
      <w:r w:rsidR="00EC2C93" w:rsidRPr="00EC2C93">
        <w:rPr>
          <w:rFonts w:ascii="Arial" w:eastAsia="Times New Roman" w:hAnsi="Arial" w:cs="Arial"/>
          <w:kern w:val="0"/>
          <w:sz w:val="20"/>
          <w:szCs w:val="20"/>
          <w:lang w:eastAsia="en-GB"/>
          <w14:ligatures w14:val="none"/>
        </w:rPr>
        <w:t>specific area</w:t>
      </w:r>
      <w:r w:rsidR="005516E7">
        <w:rPr>
          <w:rFonts w:ascii="Arial" w:eastAsia="Times New Roman" w:hAnsi="Arial" w:cs="Arial"/>
          <w:kern w:val="0"/>
          <w:sz w:val="20"/>
          <w:szCs w:val="20"/>
          <w:lang w:eastAsia="en-GB"/>
          <w14:ligatures w14:val="none"/>
        </w:rPr>
        <w:t xml:space="preserve"> </w:t>
      </w:r>
      <w:r w:rsidR="00EC2C93" w:rsidRPr="00EC2C93">
        <w:rPr>
          <w:rFonts w:ascii="Arial" w:eastAsia="Times New Roman" w:hAnsi="Arial" w:cs="Arial"/>
          <w:kern w:val="0"/>
          <w:sz w:val="20"/>
          <w:szCs w:val="20"/>
          <w:lang w:eastAsia="en-GB"/>
          <w14:ligatures w14:val="none"/>
        </w:rPr>
        <w:t>where a child may be s</w:t>
      </w:r>
      <w:r w:rsidR="0068360F">
        <w:rPr>
          <w:rFonts w:ascii="Arial" w:eastAsia="Times New Roman" w:hAnsi="Arial" w:cs="Arial"/>
          <w:kern w:val="0"/>
          <w:sz w:val="20"/>
          <w:szCs w:val="20"/>
          <w:lang w:eastAsia="en-GB"/>
          <w14:ligatures w14:val="none"/>
        </w:rPr>
        <w:t>truggling</w:t>
      </w:r>
      <w:r w:rsidR="00EC2C93" w:rsidRPr="00EC2C93">
        <w:rPr>
          <w:rFonts w:ascii="Arial" w:eastAsia="Times New Roman" w:hAnsi="Arial" w:cs="Arial"/>
          <w:kern w:val="0"/>
          <w:sz w:val="20"/>
          <w:szCs w:val="20"/>
          <w:lang w:eastAsia="en-GB"/>
          <w14:ligatures w14:val="none"/>
        </w:rPr>
        <w:t>.</w:t>
      </w:r>
      <w:r w:rsidR="00D27F53">
        <w:rPr>
          <w:rFonts w:ascii="Arial" w:eastAsia="Times New Roman" w:hAnsi="Arial" w:cs="Arial"/>
          <w:kern w:val="0"/>
          <w:sz w:val="20"/>
          <w:szCs w:val="20"/>
          <w:lang w:eastAsia="en-GB"/>
          <w14:ligatures w14:val="none"/>
        </w:rPr>
        <w:t xml:space="preserve"> </w:t>
      </w:r>
      <w:r w:rsidR="00916377" w:rsidRPr="00916377">
        <w:rPr>
          <w:rFonts w:ascii="Arial" w:eastAsia="Times New Roman" w:hAnsi="Arial" w:cs="Arial"/>
          <w:i/>
          <w:iCs/>
          <w:kern w:val="0"/>
          <w:sz w:val="20"/>
          <w:szCs w:val="20"/>
          <w:lang w:eastAsia="en-GB"/>
          <w14:ligatures w14:val="none"/>
        </w:rPr>
        <w:t>(</w:t>
      </w:r>
      <w:r w:rsidR="00916377">
        <w:rPr>
          <w:rFonts w:ascii="Arial" w:eastAsia="Times New Roman" w:hAnsi="Arial" w:cs="Arial"/>
          <w:i/>
          <w:iCs/>
          <w:kern w:val="0"/>
          <w:sz w:val="20"/>
          <w:szCs w:val="20"/>
          <w:lang w:eastAsia="en-GB"/>
          <w14:ligatures w14:val="none"/>
        </w:rPr>
        <w:t>HWB</w:t>
      </w:r>
      <w:r w:rsidR="00916377" w:rsidRPr="00916377">
        <w:rPr>
          <w:rFonts w:ascii="Arial" w:eastAsia="Times New Roman" w:hAnsi="Arial" w:cs="Arial"/>
          <w:i/>
          <w:iCs/>
          <w:kern w:val="0"/>
          <w:sz w:val="20"/>
          <w:szCs w:val="20"/>
          <w:lang w:eastAsia="en-GB"/>
          <w14:ligatures w14:val="none"/>
        </w:rPr>
        <w:t xml:space="preserve"> , 2022)</w:t>
      </w:r>
    </w:p>
    <w:p w14:paraId="5D0D3921" w14:textId="77777777" w:rsidR="00181611" w:rsidRPr="008566C9" w:rsidRDefault="00181611" w:rsidP="008566C9">
      <w:pPr>
        <w:spacing w:after="0" w:line="240" w:lineRule="auto"/>
        <w:rPr>
          <w:rFonts w:ascii="Arial" w:eastAsia="Times New Roman" w:hAnsi="Arial" w:cs="Arial"/>
          <w:kern w:val="0"/>
          <w:sz w:val="20"/>
          <w:szCs w:val="20"/>
          <w:lang w:eastAsia="en-GB"/>
          <w14:ligatures w14:val="none"/>
        </w:rPr>
      </w:pPr>
    </w:p>
    <w:p w14:paraId="661CCB3E" w14:textId="12E7073E" w:rsidR="00711F9C" w:rsidRPr="00711F9C" w:rsidRDefault="00FD4A07" w:rsidP="00711F9C">
      <w:pPr>
        <w:rPr>
          <w:rFonts w:ascii="Arial" w:eastAsia="Times New Roman" w:hAnsi="Arial" w:cs="Arial"/>
          <w:i/>
          <w:iCs/>
          <w:kern w:val="0"/>
          <w:sz w:val="20"/>
          <w:szCs w:val="20"/>
          <w:lang w:eastAsia="en-GB"/>
          <w14:ligatures w14:val="none"/>
        </w:rPr>
      </w:pPr>
      <w:r w:rsidRPr="00FD4A07">
        <w:rPr>
          <w:rFonts w:ascii="Arial" w:hAnsi="Arial" w:cs="Arial"/>
          <w:sz w:val="20"/>
          <w:szCs w:val="20"/>
        </w:rPr>
        <w:t xml:space="preserve">Furthermore, </w:t>
      </w:r>
      <w:r>
        <w:rPr>
          <w:rFonts w:ascii="Arial" w:hAnsi="Arial" w:cs="Arial"/>
          <w:sz w:val="20"/>
          <w:szCs w:val="20"/>
        </w:rPr>
        <w:t>it is suggested that having a f</w:t>
      </w:r>
      <w:r w:rsidRPr="00FD4A07">
        <w:rPr>
          <w:rFonts w:ascii="Arial" w:hAnsi="Arial" w:cs="Arial"/>
          <w:sz w:val="20"/>
          <w:szCs w:val="20"/>
        </w:rPr>
        <w:t xml:space="preserve">lexible curriculum </w:t>
      </w:r>
      <w:r w:rsidR="00294F16">
        <w:rPr>
          <w:rFonts w:ascii="Arial" w:hAnsi="Arial" w:cs="Arial"/>
          <w:sz w:val="20"/>
          <w:szCs w:val="20"/>
        </w:rPr>
        <w:t xml:space="preserve">helps </w:t>
      </w:r>
      <w:r>
        <w:rPr>
          <w:rFonts w:ascii="Arial" w:hAnsi="Arial" w:cs="Arial"/>
          <w:sz w:val="20"/>
          <w:szCs w:val="20"/>
        </w:rPr>
        <w:t xml:space="preserve">progression and </w:t>
      </w:r>
      <w:r w:rsidRPr="00FD4A07">
        <w:rPr>
          <w:rFonts w:ascii="Arial" w:hAnsi="Arial" w:cs="Arial"/>
          <w:sz w:val="20"/>
          <w:szCs w:val="20"/>
        </w:rPr>
        <w:t>allows for changes in the curriculum or ways of teaching to meet the needs of each child. Assessment for learning, which is included as one of the pedagogical principles in the Curriculum for Wales</w:t>
      </w:r>
      <w:r w:rsidR="00CD5C76">
        <w:rPr>
          <w:rFonts w:ascii="Arial" w:hAnsi="Arial" w:cs="Arial"/>
          <w:sz w:val="20"/>
          <w:szCs w:val="20"/>
        </w:rPr>
        <w:t xml:space="preserve"> can also benefit progression as it </w:t>
      </w:r>
      <w:r w:rsidRPr="00FD4A07">
        <w:rPr>
          <w:rFonts w:ascii="Arial" w:hAnsi="Arial" w:cs="Arial"/>
          <w:sz w:val="20"/>
          <w:szCs w:val="20"/>
        </w:rPr>
        <w:t xml:space="preserve">identifies areas where a child may be </w:t>
      </w:r>
      <w:r w:rsidR="00CD5C76" w:rsidRPr="00FD4A07">
        <w:rPr>
          <w:rFonts w:ascii="Arial" w:hAnsi="Arial" w:cs="Arial"/>
          <w:sz w:val="20"/>
          <w:szCs w:val="20"/>
        </w:rPr>
        <w:t>s</w:t>
      </w:r>
      <w:r w:rsidR="00CD5C76">
        <w:rPr>
          <w:rFonts w:ascii="Arial" w:hAnsi="Arial" w:cs="Arial"/>
          <w:sz w:val="20"/>
          <w:szCs w:val="20"/>
        </w:rPr>
        <w:t>truggling.</w:t>
      </w:r>
      <w:r w:rsidRPr="00FD4A07">
        <w:rPr>
          <w:rFonts w:ascii="Arial" w:hAnsi="Arial" w:cs="Arial"/>
          <w:sz w:val="20"/>
          <w:szCs w:val="20"/>
        </w:rPr>
        <w:t xml:space="preserve"> Along with assessment, </w:t>
      </w:r>
      <w:r w:rsidR="00294F16">
        <w:rPr>
          <w:rFonts w:ascii="Arial" w:hAnsi="Arial" w:cs="Arial"/>
          <w:sz w:val="20"/>
          <w:szCs w:val="20"/>
        </w:rPr>
        <w:t xml:space="preserve">it is suggested that </w:t>
      </w:r>
      <w:r w:rsidRPr="00FD4A07">
        <w:rPr>
          <w:rFonts w:ascii="Arial" w:hAnsi="Arial" w:cs="Arial"/>
          <w:sz w:val="20"/>
          <w:szCs w:val="20"/>
        </w:rPr>
        <w:t xml:space="preserve">practitioners work closely with parents, staff, and teaching assistants to build a supporting </w:t>
      </w:r>
      <w:r w:rsidR="00CD5C76">
        <w:rPr>
          <w:rFonts w:ascii="Arial" w:hAnsi="Arial" w:cs="Arial"/>
          <w:sz w:val="20"/>
          <w:szCs w:val="20"/>
        </w:rPr>
        <w:t>environment</w:t>
      </w:r>
      <w:r w:rsidRPr="00FD4A07">
        <w:rPr>
          <w:rFonts w:ascii="Arial" w:hAnsi="Arial" w:cs="Arial"/>
          <w:sz w:val="20"/>
          <w:szCs w:val="20"/>
        </w:rPr>
        <w:t xml:space="preserve"> for that child. </w:t>
      </w:r>
      <w:r w:rsidR="00E458AD">
        <w:rPr>
          <w:rFonts w:ascii="Arial" w:hAnsi="Arial" w:cs="Arial"/>
          <w:sz w:val="20"/>
          <w:szCs w:val="20"/>
        </w:rPr>
        <w:t xml:space="preserve">Next is positive reinforcement, </w:t>
      </w:r>
      <w:r w:rsidRPr="00FD4A07">
        <w:rPr>
          <w:rFonts w:ascii="Arial" w:hAnsi="Arial" w:cs="Arial"/>
          <w:sz w:val="20"/>
          <w:szCs w:val="20"/>
        </w:rPr>
        <w:t>which could improve a child's confidence and willingness to learn</w:t>
      </w:r>
      <w:r w:rsidR="00B0566A">
        <w:rPr>
          <w:rFonts w:ascii="Arial" w:hAnsi="Arial" w:cs="Arial"/>
          <w:sz w:val="20"/>
          <w:szCs w:val="20"/>
        </w:rPr>
        <w:t xml:space="preserve"> and help children like Idris</w:t>
      </w:r>
      <w:r w:rsidR="00B0566A" w:rsidRPr="00711F9C">
        <w:rPr>
          <w:rFonts w:ascii="Arial" w:hAnsi="Arial" w:cs="Arial"/>
          <w:i/>
          <w:iCs/>
          <w:sz w:val="20"/>
          <w:szCs w:val="20"/>
        </w:rPr>
        <w:t>.</w:t>
      </w:r>
      <w:r w:rsidR="00711F9C" w:rsidRPr="00711F9C">
        <w:rPr>
          <w:rFonts w:ascii="Arial" w:hAnsi="Arial" w:cs="Arial"/>
          <w:i/>
          <w:iCs/>
          <w:sz w:val="20"/>
          <w:szCs w:val="20"/>
        </w:rPr>
        <w:t xml:space="preserve"> </w:t>
      </w:r>
      <w:r w:rsidR="00711F9C" w:rsidRPr="00711F9C">
        <w:rPr>
          <w:rFonts w:ascii="Arial" w:eastAsia="Times New Roman" w:hAnsi="Arial" w:cs="Arial"/>
          <w:i/>
          <w:iCs/>
          <w:kern w:val="0"/>
          <w:sz w:val="20"/>
          <w:szCs w:val="20"/>
          <w:lang w:eastAsia="en-GB"/>
          <w14:ligatures w14:val="none"/>
        </w:rPr>
        <w:t>(</w:t>
      </w:r>
      <w:r w:rsidR="00A37D1C" w:rsidRPr="00711F9C">
        <w:rPr>
          <w:rFonts w:ascii="Arial" w:eastAsia="Times New Roman" w:hAnsi="Arial" w:cs="Arial"/>
          <w:i/>
          <w:iCs/>
          <w:kern w:val="0"/>
          <w:sz w:val="20"/>
          <w:szCs w:val="20"/>
          <w:lang w:eastAsia="en-GB"/>
          <w14:ligatures w14:val="none"/>
        </w:rPr>
        <w:t>Government,</w:t>
      </w:r>
      <w:r w:rsidR="00711F9C" w:rsidRPr="00711F9C">
        <w:rPr>
          <w:rFonts w:ascii="Arial" w:eastAsia="Times New Roman" w:hAnsi="Arial" w:cs="Arial"/>
          <w:i/>
          <w:iCs/>
          <w:kern w:val="0"/>
          <w:sz w:val="20"/>
          <w:szCs w:val="20"/>
          <w:lang w:eastAsia="en-GB"/>
          <w14:ligatures w14:val="none"/>
        </w:rPr>
        <w:t xml:space="preserve"> 2021)</w:t>
      </w:r>
    </w:p>
    <w:p w14:paraId="53305E4F" w14:textId="3397D29D" w:rsidR="00561870" w:rsidRDefault="00851B09" w:rsidP="000131D7">
      <w:pPr>
        <w:rPr>
          <w:rFonts w:ascii="Arial" w:eastAsia="Times New Roman" w:hAnsi="Arial" w:cs="Arial"/>
          <w:kern w:val="0"/>
          <w:sz w:val="20"/>
          <w:szCs w:val="20"/>
          <w:lang w:eastAsia="en-GB"/>
          <w14:ligatures w14:val="none"/>
        </w:rPr>
      </w:pPr>
      <w:r w:rsidRPr="00851B09">
        <w:rPr>
          <w:rFonts w:ascii="Arial" w:hAnsi="Arial" w:cs="Arial"/>
          <w:sz w:val="20"/>
          <w:szCs w:val="20"/>
        </w:rPr>
        <w:t>Professor Robin Bannerjee suggests that each child is on their own path, which includes how they are doing and where they have come with their ski</w:t>
      </w:r>
      <w:r w:rsidR="00294F16">
        <w:rPr>
          <w:rFonts w:ascii="Arial" w:hAnsi="Arial" w:cs="Arial"/>
          <w:sz w:val="20"/>
          <w:szCs w:val="20"/>
        </w:rPr>
        <w:t>lls</w:t>
      </w:r>
      <w:r w:rsidRPr="00851B09">
        <w:rPr>
          <w:rFonts w:ascii="Arial" w:hAnsi="Arial" w:cs="Arial"/>
          <w:sz w:val="20"/>
          <w:szCs w:val="20"/>
        </w:rPr>
        <w:t xml:space="preserve">. He also </w:t>
      </w:r>
      <w:r w:rsidR="0017445C">
        <w:rPr>
          <w:rFonts w:ascii="Arial" w:hAnsi="Arial" w:cs="Arial"/>
          <w:sz w:val="20"/>
          <w:szCs w:val="20"/>
        </w:rPr>
        <w:t xml:space="preserve">implies </w:t>
      </w:r>
      <w:r w:rsidRPr="00851B09">
        <w:rPr>
          <w:rFonts w:ascii="Arial" w:hAnsi="Arial" w:cs="Arial"/>
          <w:sz w:val="20"/>
          <w:szCs w:val="20"/>
        </w:rPr>
        <w:t>that the method of how the child learns is as important.</w:t>
      </w:r>
      <w:r w:rsidR="00FF4EF8" w:rsidRPr="00FF4EF8">
        <w:rPr>
          <w:rFonts w:ascii="Arial" w:hAnsi="Arial" w:cs="Arial"/>
          <w:i/>
          <w:iCs/>
          <w:color w:val="222222"/>
          <w:sz w:val="20"/>
          <w:szCs w:val="20"/>
          <w:shd w:val="clear" w:color="auto" w:fill="FFFFFF"/>
        </w:rPr>
        <w:t xml:space="preserve"> </w:t>
      </w:r>
      <w:r w:rsidR="00FF4EF8">
        <w:rPr>
          <w:rFonts w:ascii="Arial" w:hAnsi="Arial" w:cs="Arial"/>
          <w:i/>
          <w:iCs/>
          <w:color w:val="222222"/>
          <w:sz w:val="20"/>
          <w:szCs w:val="20"/>
          <w:shd w:val="clear" w:color="auto" w:fill="FFFFFF"/>
        </w:rPr>
        <w:t>(</w:t>
      </w:r>
      <w:r w:rsidR="00FF4EF8" w:rsidRPr="00FF4EF8">
        <w:rPr>
          <w:rFonts w:ascii="Arial" w:hAnsi="Arial" w:cs="Arial"/>
          <w:i/>
          <w:iCs/>
          <w:color w:val="222222"/>
          <w:sz w:val="20"/>
          <w:szCs w:val="20"/>
          <w:shd w:val="clear" w:color="auto" w:fill="FFFFFF"/>
        </w:rPr>
        <w:t>Banerjee</w:t>
      </w:r>
      <w:r w:rsidR="00FF4EF8">
        <w:rPr>
          <w:rFonts w:ascii="Arial" w:hAnsi="Arial" w:cs="Arial"/>
          <w:i/>
          <w:iCs/>
          <w:color w:val="222222"/>
          <w:sz w:val="20"/>
          <w:szCs w:val="20"/>
          <w:shd w:val="clear" w:color="auto" w:fill="FFFFFF"/>
        </w:rPr>
        <w:t>, 2017)</w:t>
      </w:r>
      <w:r>
        <w:rPr>
          <w:rFonts w:ascii="Arial" w:hAnsi="Arial" w:cs="Arial"/>
          <w:sz w:val="20"/>
          <w:szCs w:val="20"/>
        </w:rPr>
        <w:t xml:space="preserve"> Overall, p</w:t>
      </w:r>
      <w:r w:rsidRPr="009F0466">
        <w:rPr>
          <w:rFonts w:ascii="Arial" w:hAnsi="Arial" w:cs="Arial"/>
          <w:sz w:val="20"/>
          <w:szCs w:val="20"/>
        </w:rPr>
        <w:t xml:space="preserve">rogression steps play a crucial role in </w:t>
      </w:r>
      <w:r>
        <w:rPr>
          <w:rFonts w:ascii="Arial" w:hAnsi="Arial" w:cs="Arial"/>
          <w:sz w:val="20"/>
          <w:szCs w:val="20"/>
        </w:rPr>
        <w:t xml:space="preserve">helping teachers promote good practice within the </w:t>
      </w:r>
      <w:r w:rsidRPr="009F0466">
        <w:rPr>
          <w:rFonts w:ascii="Arial" w:hAnsi="Arial" w:cs="Arial"/>
          <w:sz w:val="20"/>
          <w:szCs w:val="20"/>
        </w:rPr>
        <w:t>Curriculum for Wales.</w:t>
      </w:r>
      <w:r w:rsidR="00161F22">
        <w:rPr>
          <w:rFonts w:ascii="Arial" w:hAnsi="Arial" w:cs="Arial"/>
          <w:sz w:val="20"/>
          <w:szCs w:val="20"/>
        </w:rPr>
        <w:t xml:space="preserve"> </w:t>
      </w:r>
      <w:r w:rsidR="002742E2" w:rsidRPr="002742E2">
        <w:rPr>
          <w:rFonts w:ascii="Arial" w:eastAsia="Times New Roman" w:hAnsi="Arial" w:cs="Arial"/>
          <w:kern w:val="0"/>
          <w:sz w:val="20"/>
          <w:szCs w:val="20"/>
          <w:lang w:eastAsia="en-GB"/>
          <w14:ligatures w14:val="none"/>
        </w:rPr>
        <w:t xml:space="preserve">Furthermore, by incorporating these strategies, practitioners will help children progress while improving their cognitive development in line with the progressive Curriculum for Wales. </w:t>
      </w:r>
      <w:r w:rsidR="00FF4EF8" w:rsidRPr="00D27F53">
        <w:rPr>
          <w:rFonts w:ascii="Arial" w:eastAsia="Times New Roman" w:hAnsi="Arial" w:cs="Arial"/>
          <w:i/>
          <w:iCs/>
          <w:kern w:val="0"/>
          <w:sz w:val="20"/>
          <w:szCs w:val="20"/>
          <w:lang w:eastAsia="en-GB"/>
          <w14:ligatures w14:val="none"/>
        </w:rPr>
        <w:t>(</w:t>
      </w:r>
      <w:r w:rsidR="00A37D1C" w:rsidRPr="00D27F53">
        <w:rPr>
          <w:rFonts w:ascii="Arial" w:eastAsia="Times New Roman" w:hAnsi="Arial" w:cs="Arial"/>
          <w:i/>
          <w:iCs/>
          <w:kern w:val="0"/>
          <w:sz w:val="20"/>
          <w:szCs w:val="20"/>
          <w:lang w:eastAsia="en-GB"/>
          <w14:ligatures w14:val="none"/>
        </w:rPr>
        <w:t>Government,</w:t>
      </w:r>
      <w:r w:rsidR="00FF4EF8" w:rsidRPr="00D27F53">
        <w:rPr>
          <w:rFonts w:ascii="Arial" w:eastAsia="Times New Roman" w:hAnsi="Arial" w:cs="Arial"/>
          <w:i/>
          <w:iCs/>
          <w:kern w:val="0"/>
          <w:sz w:val="20"/>
          <w:szCs w:val="20"/>
          <w:lang w:eastAsia="en-GB"/>
          <w14:ligatures w14:val="none"/>
        </w:rPr>
        <w:t xml:space="preserve"> 2022)</w:t>
      </w:r>
    </w:p>
    <w:p w14:paraId="7FB2D7BD" w14:textId="6C5A6BD2" w:rsidR="00006421" w:rsidRPr="00CC3748" w:rsidRDefault="00290DC3" w:rsidP="00006421">
      <w:pPr>
        <w:rPr>
          <w:rFonts w:ascii="Arial" w:hAnsi="Arial" w:cs="Arial"/>
          <w:sz w:val="20"/>
          <w:szCs w:val="20"/>
        </w:rPr>
      </w:pPr>
      <w:r>
        <w:rPr>
          <w:rFonts w:ascii="Arial" w:hAnsi="Arial" w:cs="Arial"/>
          <w:sz w:val="20"/>
          <w:szCs w:val="20"/>
        </w:rPr>
        <w:t>C</w:t>
      </w:r>
      <w:r w:rsidR="00FF4EF8">
        <w:rPr>
          <w:rFonts w:ascii="Arial" w:hAnsi="Arial" w:cs="Arial"/>
          <w:sz w:val="20"/>
          <w:szCs w:val="20"/>
        </w:rPr>
        <w:t>amp</w:t>
      </w:r>
      <w:r w:rsidR="004E7286">
        <w:rPr>
          <w:rFonts w:ascii="Arial" w:hAnsi="Arial" w:cs="Arial"/>
          <w:sz w:val="20"/>
          <w:szCs w:val="20"/>
        </w:rPr>
        <w:t>bell</w:t>
      </w:r>
      <w:r>
        <w:rPr>
          <w:rFonts w:ascii="Arial" w:hAnsi="Arial" w:cs="Arial"/>
          <w:sz w:val="20"/>
          <w:szCs w:val="20"/>
        </w:rPr>
        <w:t xml:space="preserve"> suggest that </w:t>
      </w:r>
      <w:r w:rsidR="00FF4EF8">
        <w:rPr>
          <w:rFonts w:ascii="Arial" w:hAnsi="Arial" w:cs="Arial"/>
          <w:sz w:val="20"/>
          <w:szCs w:val="20"/>
        </w:rPr>
        <w:t>i</w:t>
      </w:r>
      <w:r w:rsidR="00561870" w:rsidRPr="00CC3748">
        <w:rPr>
          <w:rFonts w:ascii="Arial" w:hAnsi="Arial" w:cs="Arial"/>
          <w:sz w:val="20"/>
          <w:szCs w:val="20"/>
        </w:rPr>
        <w:t xml:space="preserve">nterventions </w:t>
      </w:r>
      <w:r w:rsidRPr="00CC3748">
        <w:rPr>
          <w:rFonts w:ascii="Arial" w:hAnsi="Arial" w:cs="Arial"/>
          <w:sz w:val="20"/>
          <w:szCs w:val="20"/>
        </w:rPr>
        <w:t xml:space="preserve">are </w:t>
      </w:r>
      <w:r w:rsidR="00561870" w:rsidRPr="00CC3748">
        <w:rPr>
          <w:rFonts w:ascii="Arial" w:hAnsi="Arial" w:cs="Arial"/>
          <w:sz w:val="20"/>
          <w:szCs w:val="20"/>
        </w:rPr>
        <w:t>activities</w:t>
      </w:r>
      <w:r>
        <w:rPr>
          <w:rFonts w:ascii="Arial" w:hAnsi="Arial" w:cs="Arial"/>
          <w:sz w:val="20"/>
          <w:szCs w:val="20"/>
        </w:rPr>
        <w:t xml:space="preserve"> that a practitioner may do </w:t>
      </w:r>
      <w:r w:rsidR="00561870" w:rsidRPr="00CC3748">
        <w:rPr>
          <w:rFonts w:ascii="Arial" w:hAnsi="Arial" w:cs="Arial"/>
          <w:sz w:val="20"/>
          <w:szCs w:val="20"/>
        </w:rPr>
        <w:t xml:space="preserve">with children that are different from what </w:t>
      </w:r>
      <w:r>
        <w:rPr>
          <w:rFonts w:ascii="Arial" w:hAnsi="Arial" w:cs="Arial"/>
          <w:sz w:val="20"/>
          <w:szCs w:val="20"/>
        </w:rPr>
        <w:t>they</w:t>
      </w:r>
      <w:r w:rsidR="00561870" w:rsidRPr="00CC3748">
        <w:rPr>
          <w:rFonts w:ascii="Arial" w:hAnsi="Arial" w:cs="Arial"/>
          <w:sz w:val="20"/>
          <w:szCs w:val="20"/>
        </w:rPr>
        <w:t xml:space="preserve"> normally do with </w:t>
      </w:r>
      <w:r>
        <w:rPr>
          <w:rFonts w:ascii="Arial" w:hAnsi="Arial" w:cs="Arial"/>
          <w:sz w:val="20"/>
          <w:szCs w:val="20"/>
        </w:rPr>
        <w:t>their</w:t>
      </w:r>
      <w:r w:rsidR="00561870" w:rsidRPr="00CC3748">
        <w:rPr>
          <w:rFonts w:ascii="Arial" w:hAnsi="Arial" w:cs="Arial"/>
          <w:sz w:val="20"/>
          <w:szCs w:val="20"/>
        </w:rPr>
        <w:t xml:space="preserve"> learners</w:t>
      </w:r>
      <w:r>
        <w:rPr>
          <w:rFonts w:ascii="Arial" w:hAnsi="Arial" w:cs="Arial"/>
          <w:sz w:val="20"/>
          <w:szCs w:val="20"/>
        </w:rPr>
        <w:t>.</w:t>
      </w:r>
      <w:r w:rsidRPr="004E7286">
        <w:rPr>
          <w:rFonts w:ascii="Arial" w:hAnsi="Arial" w:cs="Arial"/>
          <w:i/>
          <w:iCs/>
          <w:sz w:val="20"/>
          <w:szCs w:val="20"/>
        </w:rPr>
        <w:t xml:space="preserve"> </w:t>
      </w:r>
      <w:r w:rsidR="004E7286" w:rsidRPr="004E7286">
        <w:rPr>
          <w:rFonts w:ascii="Arial" w:hAnsi="Arial" w:cs="Arial"/>
          <w:i/>
          <w:iCs/>
          <w:sz w:val="20"/>
          <w:szCs w:val="20"/>
        </w:rPr>
        <w:t xml:space="preserve">(Campbell, 2018) </w:t>
      </w:r>
      <w:proofErr w:type="spellStart"/>
      <w:r w:rsidR="00E0677A" w:rsidRPr="00104DBB">
        <w:rPr>
          <w:rFonts w:ascii="Arial" w:hAnsi="Arial" w:cs="Arial"/>
          <w:sz w:val="20"/>
          <w:szCs w:val="20"/>
        </w:rPr>
        <w:t>Chouldry</w:t>
      </w:r>
      <w:proofErr w:type="spellEnd"/>
      <w:r w:rsidR="00E0677A" w:rsidRPr="00104DBB">
        <w:rPr>
          <w:rFonts w:ascii="Arial" w:hAnsi="Arial" w:cs="Arial"/>
          <w:sz w:val="20"/>
          <w:szCs w:val="20"/>
        </w:rPr>
        <w:t xml:space="preserve"> </w:t>
      </w:r>
      <w:r w:rsidR="004951ED" w:rsidRPr="00104DBB">
        <w:rPr>
          <w:rFonts w:ascii="Arial" w:hAnsi="Arial" w:cs="Arial"/>
          <w:sz w:val="20"/>
          <w:szCs w:val="20"/>
        </w:rPr>
        <w:t>invented</w:t>
      </w:r>
      <w:r w:rsidR="00840853" w:rsidRPr="00104DBB">
        <w:rPr>
          <w:rFonts w:ascii="Arial" w:hAnsi="Arial" w:cs="Arial"/>
          <w:sz w:val="20"/>
          <w:szCs w:val="20"/>
        </w:rPr>
        <w:t xml:space="preserve"> the </w:t>
      </w:r>
      <w:r w:rsidR="00E0677A" w:rsidRPr="00104DBB">
        <w:rPr>
          <w:rFonts w:ascii="Arial" w:hAnsi="Arial" w:cs="Arial"/>
          <w:sz w:val="20"/>
          <w:szCs w:val="20"/>
        </w:rPr>
        <w:t>waves of support model</w:t>
      </w:r>
      <w:r w:rsidR="004951ED" w:rsidRPr="00104DBB">
        <w:rPr>
          <w:rFonts w:ascii="Arial" w:hAnsi="Arial" w:cs="Arial"/>
          <w:sz w:val="20"/>
          <w:szCs w:val="20"/>
        </w:rPr>
        <w:t>,</w:t>
      </w:r>
      <w:r w:rsidR="004951ED" w:rsidRPr="00CC3748">
        <w:rPr>
          <w:rFonts w:ascii="Arial" w:hAnsi="Arial" w:cs="Arial"/>
          <w:sz w:val="20"/>
          <w:szCs w:val="20"/>
        </w:rPr>
        <w:t xml:space="preserve"> which includes </w:t>
      </w:r>
      <w:r w:rsidR="00840853" w:rsidRPr="00CC3748">
        <w:rPr>
          <w:rFonts w:ascii="Arial" w:hAnsi="Arial" w:cs="Arial"/>
          <w:sz w:val="20"/>
          <w:szCs w:val="20"/>
        </w:rPr>
        <w:t>3 waves in the model</w:t>
      </w:r>
      <w:r w:rsidR="004951ED" w:rsidRPr="00CC3748">
        <w:rPr>
          <w:rFonts w:ascii="Arial" w:hAnsi="Arial" w:cs="Arial"/>
          <w:sz w:val="20"/>
          <w:szCs w:val="20"/>
        </w:rPr>
        <w:t>.</w:t>
      </w:r>
      <w:r w:rsidR="003F5F0E">
        <w:rPr>
          <w:rFonts w:ascii="Arial" w:hAnsi="Arial" w:cs="Arial"/>
          <w:sz w:val="20"/>
          <w:szCs w:val="20"/>
        </w:rPr>
        <w:t xml:space="preserve"> </w:t>
      </w:r>
      <w:r w:rsidR="00006421" w:rsidRPr="00CC3748">
        <w:rPr>
          <w:rFonts w:ascii="Arial" w:hAnsi="Arial" w:cs="Arial"/>
          <w:sz w:val="20"/>
          <w:szCs w:val="20"/>
        </w:rPr>
        <w:t xml:space="preserve">Wave 1 </w:t>
      </w:r>
      <w:r w:rsidR="00884984" w:rsidRPr="00CC3748">
        <w:rPr>
          <w:rFonts w:ascii="Arial" w:hAnsi="Arial" w:cs="Arial"/>
          <w:sz w:val="20"/>
          <w:szCs w:val="20"/>
        </w:rPr>
        <w:t>are i</w:t>
      </w:r>
      <w:r w:rsidR="00006421" w:rsidRPr="00CC3748">
        <w:rPr>
          <w:rFonts w:ascii="Arial" w:hAnsi="Arial" w:cs="Arial"/>
          <w:sz w:val="20"/>
          <w:szCs w:val="20"/>
        </w:rPr>
        <w:t>nterventions at class level</w:t>
      </w:r>
      <w:r w:rsidR="00884984" w:rsidRPr="00CC3748">
        <w:rPr>
          <w:rFonts w:ascii="Arial" w:hAnsi="Arial" w:cs="Arial"/>
          <w:sz w:val="20"/>
          <w:szCs w:val="20"/>
        </w:rPr>
        <w:t xml:space="preserve"> which involves </w:t>
      </w:r>
      <w:r w:rsidR="00006421" w:rsidRPr="00CC3748">
        <w:rPr>
          <w:rFonts w:ascii="Arial" w:hAnsi="Arial" w:cs="Arial"/>
          <w:sz w:val="20"/>
          <w:szCs w:val="20"/>
        </w:rPr>
        <w:t xml:space="preserve">teaching </w:t>
      </w:r>
      <w:r w:rsidR="00884984" w:rsidRPr="00CC3748">
        <w:rPr>
          <w:rFonts w:ascii="Arial" w:hAnsi="Arial" w:cs="Arial"/>
          <w:sz w:val="20"/>
          <w:szCs w:val="20"/>
        </w:rPr>
        <w:t xml:space="preserve">a child </w:t>
      </w:r>
      <w:r w:rsidR="00006421" w:rsidRPr="00CC3748">
        <w:rPr>
          <w:rFonts w:ascii="Arial" w:hAnsi="Arial" w:cs="Arial"/>
          <w:sz w:val="20"/>
          <w:szCs w:val="20"/>
        </w:rPr>
        <w:t>then decid</w:t>
      </w:r>
      <w:r w:rsidR="00884984" w:rsidRPr="00CC3748">
        <w:rPr>
          <w:rFonts w:ascii="Arial" w:hAnsi="Arial" w:cs="Arial"/>
          <w:sz w:val="20"/>
          <w:szCs w:val="20"/>
        </w:rPr>
        <w:t>ing</w:t>
      </w:r>
      <w:r w:rsidR="00006421" w:rsidRPr="00CC3748">
        <w:rPr>
          <w:rFonts w:ascii="Arial" w:hAnsi="Arial" w:cs="Arial"/>
          <w:sz w:val="20"/>
          <w:szCs w:val="20"/>
        </w:rPr>
        <w:t xml:space="preserve"> to introduce an a</w:t>
      </w:r>
      <w:r>
        <w:rPr>
          <w:rFonts w:ascii="Arial" w:hAnsi="Arial" w:cs="Arial"/>
          <w:sz w:val="20"/>
          <w:szCs w:val="20"/>
        </w:rPr>
        <w:t>ctivity which is</w:t>
      </w:r>
      <w:r w:rsidR="00006421" w:rsidRPr="00CC3748">
        <w:rPr>
          <w:rFonts w:ascii="Arial" w:hAnsi="Arial" w:cs="Arial"/>
          <w:sz w:val="20"/>
          <w:szCs w:val="20"/>
        </w:rPr>
        <w:t xml:space="preserve"> additional to what </w:t>
      </w:r>
      <w:r w:rsidR="00884984" w:rsidRPr="00CC3748">
        <w:rPr>
          <w:rFonts w:ascii="Arial" w:hAnsi="Arial" w:cs="Arial"/>
          <w:sz w:val="20"/>
          <w:szCs w:val="20"/>
        </w:rPr>
        <w:t xml:space="preserve">the practitioner </w:t>
      </w:r>
      <w:r w:rsidR="00006421" w:rsidRPr="00CC3748">
        <w:rPr>
          <w:rFonts w:ascii="Arial" w:hAnsi="Arial" w:cs="Arial"/>
          <w:sz w:val="20"/>
          <w:szCs w:val="20"/>
        </w:rPr>
        <w:t>normally teach</w:t>
      </w:r>
      <w:r w:rsidR="00884984" w:rsidRPr="00CC3748">
        <w:rPr>
          <w:rFonts w:ascii="Arial" w:hAnsi="Arial" w:cs="Arial"/>
          <w:sz w:val="20"/>
          <w:szCs w:val="20"/>
        </w:rPr>
        <w:t>es</w:t>
      </w:r>
      <w:r w:rsidR="00006421" w:rsidRPr="00CC3748">
        <w:rPr>
          <w:rFonts w:ascii="Arial" w:hAnsi="Arial" w:cs="Arial"/>
          <w:sz w:val="20"/>
          <w:szCs w:val="20"/>
        </w:rPr>
        <w:t xml:space="preserve"> but for the whole class, where each child</w:t>
      </w:r>
      <w:r w:rsidR="00884984" w:rsidRPr="00CC3748">
        <w:rPr>
          <w:rFonts w:ascii="Arial" w:hAnsi="Arial" w:cs="Arial"/>
          <w:sz w:val="20"/>
          <w:szCs w:val="20"/>
        </w:rPr>
        <w:t xml:space="preserve"> can</w:t>
      </w:r>
      <w:r w:rsidR="00006421" w:rsidRPr="00CC3748">
        <w:rPr>
          <w:rFonts w:ascii="Arial" w:hAnsi="Arial" w:cs="Arial"/>
          <w:sz w:val="20"/>
          <w:szCs w:val="20"/>
        </w:rPr>
        <w:t xml:space="preserve"> benefit. </w:t>
      </w:r>
      <w:r>
        <w:rPr>
          <w:rFonts w:ascii="Arial" w:hAnsi="Arial" w:cs="Arial"/>
          <w:sz w:val="20"/>
          <w:szCs w:val="20"/>
        </w:rPr>
        <w:t xml:space="preserve">This often involves </w:t>
      </w:r>
      <w:r w:rsidR="00006421" w:rsidRPr="00CC3748">
        <w:rPr>
          <w:rFonts w:ascii="Arial" w:hAnsi="Arial" w:cs="Arial"/>
          <w:sz w:val="20"/>
          <w:szCs w:val="20"/>
        </w:rPr>
        <w:t xml:space="preserve">providing the child with differential work before </w:t>
      </w:r>
      <w:r w:rsidR="00C11D3B">
        <w:rPr>
          <w:rFonts w:ascii="Arial" w:hAnsi="Arial" w:cs="Arial"/>
          <w:sz w:val="20"/>
          <w:szCs w:val="20"/>
        </w:rPr>
        <w:t xml:space="preserve">an </w:t>
      </w:r>
      <w:r w:rsidR="00006421" w:rsidRPr="00CC3748">
        <w:rPr>
          <w:rFonts w:ascii="Arial" w:hAnsi="Arial" w:cs="Arial"/>
          <w:sz w:val="20"/>
          <w:szCs w:val="20"/>
        </w:rPr>
        <w:t xml:space="preserve">intervention. </w:t>
      </w:r>
      <w:r w:rsidR="00B756C4" w:rsidRPr="00CC3748">
        <w:rPr>
          <w:rFonts w:ascii="Arial" w:hAnsi="Arial" w:cs="Arial"/>
          <w:sz w:val="20"/>
          <w:szCs w:val="20"/>
        </w:rPr>
        <w:t xml:space="preserve">Wave 2 is </w:t>
      </w:r>
      <w:r w:rsidR="00C11D3B">
        <w:rPr>
          <w:rFonts w:ascii="Arial" w:hAnsi="Arial" w:cs="Arial"/>
          <w:sz w:val="20"/>
          <w:szCs w:val="20"/>
        </w:rPr>
        <w:t>when an</w:t>
      </w:r>
      <w:r w:rsidR="00B756C4" w:rsidRPr="00CC3748">
        <w:rPr>
          <w:rFonts w:ascii="Arial" w:hAnsi="Arial" w:cs="Arial"/>
          <w:sz w:val="20"/>
          <w:szCs w:val="20"/>
        </w:rPr>
        <w:t xml:space="preserve"> intervention </w:t>
      </w:r>
      <w:r w:rsidR="00C11D3B">
        <w:rPr>
          <w:rFonts w:ascii="Arial" w:hAnsi="Arial" w:cs="Arial"/>
          <w:sz w:val="20"/>
          <w:szCs w:val="20"/>
        </w:rPr>
        <w:t xml:space="preserve">is put into place </w:t>
      </w:r>
      <w:r w:rsidR="00B756C4" w:rsidRPr="00CC3748">
        <w:rPr>
          <w:rFonts w:ascii="Arial" w:hAnsi="Arial" w:cs="Arial"/>
          <w:sz w:val="20"/>
          <w:szCs w:val="20"/>
        </w:rPr>
        <w:t>to enable a child to work at age related expectations or above which is when a practitioner intervenes with a group of lea</w:t>
      </w:r>
      <w:r w:rsidR="001B5701">
        <w:rPr>
          <w:rFonts w:ascii="Arial" w:hAnsi="Arial" w:cs="Arial"/>
          <w:sz w:val="20"/>
          <w:szCs w:val="20"/>
        </w:rPr>
        <w:t>rners</w:t>
      </w:r>
      <w:r w:rsidR="00B756C4" w:rsidRPr="00CC3748">
        <w:rPr>
          <w:rFonts w:ascii="Arial" w:hAnsi="Arial" w:cs="Arial"/>
          <w:sz w:val="20"/>
          <w:szCs w:val="20"/>
        </w:rPr>
        <w:t xml:space="preserve"> to close attainment gap and bring them up to speed, these interventions can be short and sharp. Finally, is wave 3 which is</w:t>
      </w:r>
      <w:r w:rsidR="00C11D3B">
        <w:rPr>
          <w:rFonts w:ascii="Arial" w:hAnsi="Arial" w:cs="Arial"/>
          <w:sz w:val="20"/>
          <w:szCs w:val="20"/>
        </w:rPr>
        <w:t xml:space="preserve"> </w:t>
      </w:r>
      <w:r w:rsidR="00B756C4" w:rsidRPr="00CC3748">
        <w:rPr>
          <w:rFonts w:ascii="Arial" w:hAnsi="Arial" w:cs="Arial"/>
          <w:sz w:val="20"/>
          <w:szCs w:val="20"/>
        </w:rPr>
        <w:t xml:space="preserve">support for specific needs </w:t>
      </w:r>
      <w:r w:rsidR="00565279" w:rsidRPr="00CC3748">
        <w:rPr>
          <w:rFonts w:ascii="Arial" w:hAnsi="Arial" w:cs="Arial"/>
          <w:sz w:val="20"/>
          <w:szCs w:val="20"/>
        </w:rPr>
        <w:t xml:space="preserve">of a child and involves more of a </w:t>
      </w:r>
      <w:r w:rsidR="009F78CE" w:rsidRPr="00CC3748">
        <w:rPr>
          <w:rFonts w:ascii="Arial" w:hAnsi="Arial" w:cs="Arial"/>
          <w:sz w:val="20"/>
          <w:szCs w:val="20"/>
        </w:rPr>
        <w:t>one-to-one</w:t>
      </w:r>
      <w:r w:rsidR="00565279" w:rsidRPr="00CC3748">
        <w:rPr>
          <w:rFonts w:ascii="Arial" w:hAnsi="Arial" w:cs="Arial"/>
          <w:sz w:val="20"/>
          <w:szCs w:val="20"/>
        </w:rPr>
        <w:t xml:space="preserve"> approach or specialised interventions. </w:t>
      </w:r>
      <w:r w:rsidR="00B265FB" w:rsidRPr="00B265FB">
        <w:rPr>
          <w:rFonts w:ascii="Arial" w:hAnsi="Arial" w:cs="Arial"/>
          <w:i/>
          <w:iCs/>
          <w:sz w:val="20"/>
          <w:szCs w:val="20"/>
        </w:rPr>
        <w:t>(Chouldry,2021)</w:t>
      </w:r>
      <w:r w:rsidR="00B265FB" w:rsidRPr="00B265FB">
        <w:rPr>
          <w:rFonts w:ascii="Arial" w:hAnsi="Arial" w:cs="Arial"/>
          <w:sz w:val="20"/>
          <w:szCs w:val="20"/>
        </w:rPr>
        <w:t xml:space="preserve">  </w:t>
      </w:r>
    </w:p>
    <w:p w14:paraId="412C59A2" w14:textId="5E8B9692" w:rsidR="000461B0" w:rsidRPr="000461B0" w:rsidRDefault="007214EC" w:rsidP="000461B0">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0"/>
          <w:szCs w:val="20"/>
          <w:lang w:eastAsia="en-GB"/>
          <w14:ligatures w14:val="none"/>
        </w:rPr>
        <w:t>Dr Jenni Oaks</w:t>
      </w:r>
      <w:r w:rsidR="00AD4EA0">
        <w:rPr>
          <w:rFonts w:ascii="Arial" w:eastAsia="Times New Roman" w:hAnsi="Arial" w:cs="Arial"/>
          <w:kern w:val="0"/>
          <w:sz w:val="20"/>
          <w:szCs w:val="20"/>
          <w:lang w:eastAsia="en-GB"/>
          <w14:ligatures w14:val="none"/>
        </w:rPr>
        <w:t xml:space="preserve"> has a different perspective on</w:t>
      </w:r>
      <w:r>
        <w:rPr>
          <w:rFonts w:ascii="Arial" w:eastAsia="Times New Roman" w:hAnsi="Arial" w:cs="Arial"/>
          <w:kern w:val="0"/>
          <w:sz w:val="20"/>
          <w:szCs w:val="20"/>
          <w:lang w:eastAsia="en-GB"/>
          <w14:ligatures w14:val="none"/>
        </w:rPr>
        <w:t xml:space="preserve"> grouping</w:t>
      </w:r>
      <w:r w:rsidR="00AD4EA0">
        <w:rPr>
          <w:rFonts w:ascii="Arial" w:eastAsia="Times New Roman" w:hAnsi="Arial" w:cs="Arial"/>
          <w:kern w:val="0"/>
          <w:sz w:val="20"/>
          <w:szCs w:val="20"/>
          <w:lang w:eastAsia="en-GB"/>
          <w14:ligatures w14:val="none"/>
        </w:rPr>
        <w:t xml:space="preserve">. She </w:t>
      </w:r>
      <w:r w:rsidR="00963410">
        <w:rPr>
          <w:rFonts w:ascii="Arial" w:eastAsia="Times New Roman" w:hAnsi="Arial" w:cs="Arial"/>
          <w:kern w:val="0"/>
          <w:sz w:val="20"/>
          <w:szCs w:val="20"/>
          <w:lang w:eastAsia="en-GB"/>
          <w14:ligatures w14:val="none"/>
        </w:rPr>
        <w:t>suggests that grouping</w:t>
      </w:r>
      <w:r>
        <w:rPr>
          <w:rFonts w:ascii="Arial" w:eastAsia="Times New Roman" w:hAnsi="Arial" w:cs="Arial"/>
          <w:kern w:val="0"/>
          <w:sz w:val="20"/>
          <w:szCs w:val="20"/>
          <w:lang w:eastAsia="en-GB"/>
          <w14:ligatures w14:val="none"/>
        </w:rPr>
        <w:t xml:space="preserve"> by levels is very complicated</w:t>
      </w:r>
      <w:r w:rsidR="00963410">
        <w:rPr>
          <w:rFonts w:ascii="Arial" w:eastAsia="Times New Roman" w:hAnsi="Arial" w:cs="Arial"/>
          <w:kern w:val="0"/>
          <w:sz w:val="20"/>
          <w:szCs w:val="20"/>
          <w:lang w:eastAsia="en-GB"/>
          <w14:ligatures w14:val="none"/>
        </w:rPr>
        <w:t xml:space="preserve"> but emphasises on how </w:t>
      </w:r>
      <w:r>
        <w:rPr>
          <w:rFonts w:ascii="Arial" w:eastAsia="Times New Roman" w:hAnsi="Arial" w:cs="Arial"/>
          <w:kern w:val="0"/>
          <w:sz w:val="20"/>
          <w:szCs w:val="20"/>
          <w:lang w:eastAsia="en-GB"/>
          <w14:ligatures w14:val="none"/>
        </w:rPr>
        <w:t xml:space="preserve">teachers use groups as part of their </w:t>
      </w:r>
      <w:r w:rsidR="00963410">
        <w:rPr>
          <w:rFonts w:ascii="Arial" w:eastAsia="Times New Roman" w:hAnsi="Arial" w:cs="Arial"/>
          <w:kern w:val="0"/>
          <w:sz w:val="20"/>
          <w:szCs w:val="20"/>
          <w:lang w:eastAsia="en-GB"/>
          <w14:ligatures w14:val="none"/>
        </w:rPr>
        <w:t xml:space="preserve">daily </w:t>
      </w:r>
      <w:r>
        <w:rPr>
          <w:rFonts w:ascii="Arial" w:eastAsia="Times New Roman" w:hAnsi="Arial" w:cs="Arial"/>
          <w:kern w:val="0"/>
          <w:sz w:val="20"/>
          <w:szCs w:val="20"/>
          <w:lang w:eastAsia="en-GB"/>
          <w14:ligatures w14:val="none"/>
        </w:rPr>
        <w:t xml:space="preserve">teaching practices </w:t>
      </w:r>
      <w:r w:rsidR="00963410">
        <w:rPr>
          <w:rFonts w:ascii="Arial" w:eastAsia="Times New Roman" w:hAnsi="Arial" w:cs="Arial"/>
          <w:kern w:val="0"/>
          <w:sz w:val="20"/>
          <w:szCs w:val="20"/>
          <w:lang w:eastAsia="en-GB"/>
          <w14:ligatures w14:val="none"/>
        </w:rPr>
        <w:t>without acknowledging the little evidence to show that it is not beneficial or effective</w:t>
      </w:r>
      <w:r>
        <w:rPr>
          <w:rFonts w:ascii="Arial" w:eastAsia="Times New Roman" w:hAnsi="Arial" w:cs="Arial"/>
          <w:kern w:val="0"/>
          <w:sz w:val="20"/>
          <w:szCs w:val="20"/>
          <w:lang w:eastAsia="en-GB"/>
          <w14:ligatures w14:val="none"/>
        </w:rPr>
        <w:t>.</w:t>
      </w:r>
      <w:r w:rsidR="00963410">
        <w:rPr>
          <w:rFonts w:ascii="Arial" w:eastAsia="Times New Roman" w:hAnsi="Arial" w:cs="Arial"/>
          <w:kern w:val="0"/>
          <w:sz w:val="20"/>
          <w:szCs w:val="20"/>
          <w:lang w:eastAsia="en-GB"/>
          <w14:ligatures w14:val="none"/>
        </w:rPr>
        <w:t xml:space="preserve"> Oaks implies </w:t>
      </w:r>
      <w:r w:rsidR="005B12F4">
        <w:rPr>
          <w:rFonts w:ascii="Arial" w:eastAsia="Times New Roman" w:hAnsi="Arial" w:cs="Arial"/>
          <w:kern w:val="0"/>
          <w:sz w:val="20"/>
          <w:szCs w:val="20"/>
          <w:lang w:eastAsia="en-GB"/>
          <w14:ligatures w14:val="none"/>
        </w:rPr>
        <w:t>that every child is di</w:t>
      </w:r>
      <w:r w:rsidR="001B5701">
        <w:rPr>
          <w:rFonts w:ascii="Arial" w:eastAsia="Times New Roman" w:hAnsi="Arial" w:cs="Arial"/>
          <w:kern w:val="0"/>
          <w:sz w:val="20"/>
          <w:szCs w:val="20"/>
          <w:lang w:eastAsia="en-GB"/>
          <w14:ligatures w14:val="none"/>
        </w:rPr>
        <w:t>verse</w:t>
      </w:r>
      <w:r w:rsidR="005B12F4">
        <w:rPr>
          <w:rFonts w:ascii="Arial" w:eastAsia="Times New Roman" w:hAnsi="Arial" w:cs="Arial"/>
          <w:kern w:val="0"/>
          <w:sz w:val="20"/>
          <w:szCs w:val="20"/>
          <w:lang w:eastAsia="en-GB"/>
          <w14:ligatures w14:val="none"/>
        </w:rPr>
        <w:t xml:space="preserve"> and learns differently resulting in children achieving </w:t>
      </w:r>
      <w:r w:rsidR="006F02BE">
        <w:rPr>
          <w:rFonts w:ascii="Arial" w:eastAsia="Times New Roman" w:hAnsi="Arial" w:cs="Arial"/>
          <w:kern w:val="0"/>
          <w:sz w:val="20"/>
          <w:szCs w:val="20"/>
          <w:lang w:eastAsia="en-GB"/>
          <w14:ligatures w14:val="none"/>
        </w:rPr>
        <w:t>at different levels.</w:t>
      </w:r>
      <w:r w:rsidR="00A74A16">
        <w:rPr>
          <w:rFonts w:ascii="Arial" w:eastAsia="Times New Roman" w:hAnsi="Arial" w:cs="Arial"/>
          <w:kern w:val="0"/>
          <w:sz w:val="20"/>
          <w:szCs w:val="20"/>
          <w:lang w:eastAsia="en-GB"/>
          <w14:ligatures w14:val="none"/>
        </w:rPr>
        <w:t xml:space="preserve"> She </w:t>
      </w:r>
      <w:r w:rsidR="00E25FB1">
        <w:rPr>
          <w:rFonts w:ascii="Arial" w:eastAsia="Times New Roman" w:hAnsi="Arial" w:cs="Arial"/>
          <w:kern w:val="0"/>
          <w:sz w:val="20"/>
          <w:szCs w:val="20"/>
          <w:lang w:eastAsia="en-GB"/>
          <w14:ligatures w14:val="none"/>
        </w:rPr>
        <w:t>suggests</w:t>
      </w:r>
      <w:r w:rsidR="00A74A16">
        <w:rPr>
          <w:rFonts w:ascii="Arial" w:eastAsia="Times New Roman" w:hAnsi="Arial" w:cs="Arial"/>
          <w:kern w:val="0"/>
          <w:sz w:val="20"/>
          <w:szCs w:val="20"/>
          <w:lang w:eastAsia="en-GB"/>
          <w14:ligatures w14:val="none"/>
        </w:rPr>
        <w:t xml:space="preserve"> that </w:t>
      </w:r>
      <w:r w:rsidR="00E25FB1">
        <w:rPr>
          <w:rFonts w:ascii="Arial" w:eastAsia="Times New Roman" w:hAnsi="Arial" w:cs="Arial"/>
          <w:kern w:val="0"/>
          <w:sz w:val="20"/>
          <w:szCs w:val="20"/>
          <w:lang w:eastAsia="en-GB"/>
          <w14:ligatures w14:val="none"/>
        </w:rPr>
        <w:t>practitioners</w:t>
      </w:r>
      <w:r w:rsidR="00A74A16">
        <w:rPr>
          <w:rFonts w:ascii="Arial" w:eastAsia="Times New Roman" w:hAnsi="Arial" w:cs="Arial"/>
          <w:kern w:val="0"/>
          <w:sz w:val="20"/>
          <w:szCs w:val="20"/>
          <w:lang w:eastAsia="en-GB"/>
          <w14:ligatures w14:val="none"/>
        </w:rPr>
        <w:t xml:space="preserve"> should</w:t>
      </w:r>
      <w:r w:rsidR="00E25FB1">
        <w:rPr>
          <w:rFonts w:ascii="Arial" w:eastAsia="Times New Roman" w:hAnsi="Arial" w:cs="Arial"/>
          <w:kern w:val="0"/>
          <w:sz w:val="20"/>
          <w:szCs w:val="20"/>
          <w:lang w:eastAsia="en-GB"/>
          <w14:ligatures w14:val="none"/>
        </w:rPr>
        <w:t xml:space="preserve"> recognise differences as being normal and by grouping children that only have one characteristics in common such as how they perform academically is not </w:t>
      </w:r>
      <w:r w:rsidR="00E25FB1">
        <w:rPr>
          <w:rFonts w:ascii="Arial" w:eastAsia="Times New Roman" w:hAnsi="Arial" w:cs="Arial"/>
          <w:kern w:val="0"/>
          <w:sz w:val="20"/>
          <w:szCs w:val="20"/>
          <w:lang w:eastAsia="en-GB"/>
          <w14:ligatures w14:val="none"/>
        </w:rPr>
        <w:lastRenderedPageBreak/>
        <w:t xml:space="preserve">beneficial. </w:t>
      </w:r>
      <w:r w:rsidR="003C017F" w:rsidRPr="003C017F">
        <w:rPr>
          <w:rFonts w:ascii="Arial" w:eastAsia="Times New Roman" w:hAnsi="Arial" w:cs="Arial"/>
          <w:i/>
          <w:iCs/>
          <w:kern w:val="0"/>
          <w:sz w:val="20"/>
          <w:szCs w:val="20"/>
          <w:lang w:eastAsia="en-GB"/>
          <w14:ligatures w14:val="none"/>
        </w:rPr>
        <w:t>(Oaks, 2004)</w:t>
      </w:r>
      <w:r w:rsidR="003C017F">
        <w:rPr>
          <w:rFonts w:ascii="Arial" w:eastAsia="Times New Roman" w:hAnsi="Arial" w:cs="Arial"/>
          <w:kern w:val="0"/>
          <w:sz w:val="20"/>
          <w:szCs w:val="20"/>
          <w:lang w:eastAsia="en-GB"/>
          <w14:ligatures w14:val="none"/>
        </w:rPr>
        <w:t xml:space="preserve"> </w:t>
      </w:r>
      <w:r w:rsidR="00E25FB1">
        <w:rPr>
          <w:rFonts w:ascii="Arial" w:eastAsia="Times New Roman" w:hAnsi="Arial" w:cs="Arial"/>
          <w:kern w:val="0"/>
          <w:sz w:val="20"/>
          <w:szCs w:val="20"/>
          <w:lang w:eastAsia="en-GB"/>
          <w14:ligatures w14:val="none"/>
        </w:rPr>
        <w:t xml:space="preserve">John Hattie shares similar views as he </w:t>
      </w:r>
      <w:r w:rsidR="00021626">
        <w:rPr>
          <w:rFonts w:ascii="Arial" w:eastAsia="Times New Roman" w:hAnsi="Arial" w:cs="Arial"/>
          <w:kern w:val="0"/>
          <w:sz w:val="20"/>
          <w:szCs w:val="20"/>
          <w:lang w:eastAsia="en-GB"/>
          <w14:ligatures w14:val="none"/>
        </w:rPr>
        <w:t xml:space="preserve">implies that it doesn’t matter if you track a child or not. He </w:t>
      </w:r>
      <w:r w:rsidR="001514E9">
        <w:rPr>
          <w:rFonts w:ascii="Arial" w:eastAsia="Times New Roman" w:hAnsi="Arial" w:cs="Arial"/>
          <w:kern w:val="0"/>
          <w:sz w:val="20"/>
          <w:szCs w:val="20"/>
          <w:lang w:eastAsia="en-GB"/>
          <w14:ligatures w14:val="none"/>
        </w:rPr>
        <w:t>suggests</w:t>
      </w:r>
      <w:r w:rsidR="00021626">
        <w:rPr>
          <w:rFonts w:ascii="Arial" w:eastAsia="Times New Roman" w:hAnsi="Arial" w:cs="Arial"/>
          <w:kern w:val="0"/>
          <w:sz w:val="20"/>
          <w:szCs w:val="20"/>
          <w:lang w:eastAsia="en-GB"/>
          <w14:ligatures w14:val="none"/>
        </w:rPr>
        <w:t xml:space="preserve"> that tracking result in teachers only </w:t>
      </w:r>
      <w:r w:rsidR="00002B27">
        <w:rPr>
          <w:rFonts w:ascii="Arial" w:eastAsia="Times New Roman" w:hAnsi="Arial" w:cs="Arial"/>
          <w:kern w:val="0"/>
          <w:sz w:val="20"/>
          <w:szCs w:val="20"/>
          <w:lang w:eastAsia="en-GB"/>
          <w14:ligatures w14:val="none"/>
        </w:rPr>
        <w:t xml:space="preserve">teaching to that expectation or skill, therefore </w:t>
      </w:r>
      <w:r w:rsidR="001514E9">
        <w:rPr>
          <w:rFonts w:ascii="Arial" w:eastAsia="Times New Roman" w:hAnsi="Arial" w:cs="Arial"/>
          <w:kern w:val="0"/>
          <w:sz w:val="20"/>
          <w:szCs w:val="20"/>
          <w:lang w:eastAsia="en-GB"/>
          <w14:ligatures w14:val="none"/>
        </w:rPr>
        <w:t>limiting,</w:t>
      </w:r>
      <w:r w:rsidR="00002B27">
        <w:rPr>
          <w:rFonts w:ascii="Arial" w:eastAsia="Times New Roman" w:hAnsi="Arial" w:cs="Arial"/>
          <w:kern w:val="0"/>
          <w:sz w:val="20"/>
          <w:szCs w:val="20"/>
          <w:lang w:eastAsia="en-GB"/>
          <w14:ligatures w14:val="none"/>
        </w:rPr>
        <w:t xml:space="preserve"> and putting a cap on their learning. </w:t>
      </w:r>
      <w:r w:rsidR="007657E9">
        <w:rPr>
          <w:rFonts w:ascii="Arial" w:eastAsia="Times New Roman" w:hAnsi="Arial" w:cs="Arial"/>
          <w:kern w:val="0"/>
          <w:sz w:val="20"/>
          <w:szCs w:val="20"/>
          <w:lang w:eastAsia="en-GB"/>
          <w14:ligatures w14:val="none"/>
        </w:rPr>
        <w:t xml:space="preserve">He implies that there is an equity issue, and </w:t>
      </w:r>
      <w:r w:rsidR="00CC0CF1">
        <w:rPr>
          <w:rFonts w:ascii="Arial" w:eastAsia="Times New Roman" w:hAnsi="Arial" w:cs="Arial"/>
          <w:kern w:val="0"/>
          <w:sz w:val="20"/>
          <w:szCs w:val="20"/>
          <w:lang w:eastAsia="en-GB"/>
          <w14:ligatures w14:val="none"/>
        </w:rPr>
        <w:t>practitioners</w:t>
      </w:r>
      <w:r w:rsidR="007657E9">
        <w:rPr>
          <w:rFonts w:ascii="Arial" w:eastAsia="Times New Roman" w:hAnsi="Arial" w:cs="Arial"/>
          <w:kern w:val="0"/>
          <w:sz w:val="20"/>
          <w:szCs w:val="20"/>
          <w:lang w:eastAsia="en-GB"/>
          <w14:ligatures w14:val="none"/>
        </w:rPr>
        <w:t xml:space="preserve"> need to stop that by not having ability groups. </w:t>
      </w:r>
      <w:r w:rsidR="00E20D4B">
        <w:rPr>
          <w:rFonts w:ascii="Arial" w:eastAsia="Times New Roman" w:hAnsi="Arial" w:cs="Arial"/>
          <w:kern w:val="0"/>
          <w:sz w:val="20"/>
          <w:szCs w:val="20"/>
          <w:lang w:eastAsia="en-GB"/>
          <w14:ligatures w14:val="none"/>
        </w:rPr>
        <w:t>It appears that it has an impact on that individual</w:t>
      </w:r>
      <w:r w:rsidR="00CC0CF1">
        <w:rPr>
          <w:rFonts w:ascii="Arial" w:eastAsia="Times New Roman" w:hAnsi="Arial" w:cs="Arial"/>
          <w:kern w:val="0"/>
          <w:sz w:val="20"/>
          <w:szCs w:val="20"/>
          <w:lang w:eastAsia="en-GB"/>
          <w14:ligatures w14:val="none"/>
        </w:rPr>
        <w:t xml:space="preserve"> as</w:t>
      </w:r>
      <w:r w:rsidR="00477548">
        <w:rPr>
          <w:rFonts w:ascii="Arial" w:eastAsia="Times New Roman" w:hAnsi="Arial" w:cs="Arial"/>
          <w:kern w:val="0"/>
          <w:sz w:val="20"/>
          <w:szCs w:val="20"/>
          <w:lang w:eastAsia="en-GB"/>
          <w14:ligatures w14:val="none"/>
        </w:rPr>
        <w:t xml:space="preserve"> the expectations may not be appropriate</w:t>
      </w:r>
      <w:r w:rsidR="00B14B4C">
        <w:rPr>
          <w:rFonts w:ascii="Arial" w:eastAsia="Times New Roman" w:hAnsi="Arial" w:cs="Arial"/>
          <w:kern w:val="0"/>
          <w:sz w:val="20"/>
          <w:szCs w:val="20"/>
          <w:lang w:eastAsia="en-GB"/>
          <w14:ligatures w14:val="none"/>
        </w:rPr>
        <w:t>.</w:t>
      </w:r>
      <w:r w:rsidR="00477548">
        <w:rPr>
          <w:rFonts w:ascii="Arial" w:eastAsia="Times New Roman" w:hAnsi="Arial" w:cs="Arial"/>
          <w:kern w:val="0"/>
          <w:sz w:val="20"/>
          <w:szCs w:val="20"/>
          <w:lang w:eastAsia="en-GB"/>
          <w14:ligatures w14:val="none"/>
        </w:rPr>
        <w:t xml:space="preserve"> </w:t>
      </w:r>
      <w:r w:rsidR="00DF22B1">
        <w:rPr>
          <w:rFonts w:ascii="Arial" w:eastAsia="Times New Roman" w:hAnsi="Arial" w:cs="Arial"/>
          <w:kern w:val="0"/>
          <w:sz w:val="20"/>
          <w:szCs w:val="20"/>
          <w:lang w:eastAsia="en-GB"/>
          <w14:ligatures w14:val="none"/>
        </w:rPr>
        <w:t>Therefore,</w:t>
      </w:r>
      <w:r w:rsidR="0021092D">
        <w:rPr>
          <w:rFonts w:ascii="Arial" w:eastAsia="Times New Roman" w:hAnsi="Arial" w:cs="Arial"/>
          <w:kern w:val="0"/>
          <w:sz w:val="20"/>
          <w:szCs w:val="20"/>
          <w:lang w:eastAsia="en-GB"/>
          <w14:ligatures w14:val="none"/>
        </w:rPr>
        <w:t xml:space="preserve"> Hattie implies that successful teachers have the same expectations for </w:t>
      </w:r>
      <w:r w:rsidR="001514E9">
        <w:rPr>
          <w:rFonts w:ascii="Arial" w:eastAsia="Times New Roman" w:hAnsi="Arial" w:cs="Arial"/>
          <w:kern w:val="0"/>
          <w:sz w:val="20"/>
          <w:szCs w:val="20"/>
          <w:lang w:eastAsia="en-GB"/>
          <w14:ligatures w14:val="none"/>
        </w:rPr>
        <w:t xml:space="preserve">their pupils. </w:t>
      </w:r>
      <w:r w:rsidR="000461B0" w:rsidRPr="000461B0">
        <w:rPr>
          <w:rFonts w:ascii="Arial" w:eastAsia="Times New Roman" w:hAnsi="Arial" w:cs="Arial"/>
          <w:i/>
          <w:iCs/>
          <w:kern w:val="0"/>
          <w:sz w:val="20"/>
          <w:szCs w:val="20"/>
          <w:lang w:eastAsia="en-GB"/>
          <w14:ligatures w14:val="none"/>
        </w:rPr>
        <w:t>(Hattie, 2012)</w:t>
      </w:r>
    </w:p>
    <w:p w14:paraId="478D674D" w14:textId="5D777FCE" w:rsidR="00561870" w:rsidRPr="00972493" w:rsidRDefault="00561870" w:rsidP="000131D7">
      <w:pPr>
        <w:rPr>
          <w:rFonts w:ascii="Arial" w:eastAsia="Times New Roman" w:hAnsi="Arial" w:cs="Arial"/>
          <w:kern w:val="0"/>
          <w:sz w:val="20"/>
          <w:szCs w:val="20"/>
          <w:lang w:eastAsia="en-GB"/>
          <w14:ligatures w14:val="none"/>
        </w:rPr>
      </w:pPr>
    </w:p>
    <w:p w14:paraId="04386EE5" w14:textId="7A84350B" w:rsidR="00264120" w:rsidRPr="009F27C2" w:rsidRDefault="00946DEA" w:rsidP="000131D7">
      <w:pPr>
        <w:rPr>
          <w:rFonts w:ascii="Times New Roman" w:eastAsia="Times New Roman" w:hAnsi="Times New Roman" w:cs="Times New Roman"/>
          <w:kern w:val="0"/>
          <w:sz w:val="24"/>
          <w:szCs w:val="24"/>
          <w:lang w:eastAsia="en-GB"/>
          <w14:ligatures w14:val="none"/>
        </w:rPr>
      </w:pPr>
      <w:r>
        <w:rPr>
          <w:rFonts w:ascii="Arial" w:hAnsi="Arial" w:cs="Arial"/>
          <w:sz w:val="20"/>
          <w:szCs w:val="20"/>
        </w:rPr>
        <w:t xml:space="preserve">The intervention </w:t>
      </w:r>
      <w:r w:rsidR="00231390">
        <w:rPr>
          <w:rFonts w:ascii="Arial" w:hAnsi="Arial" w:cs="Arial"/>
          <w:sz w:val="20"/>
          <w:szCs w:val="20"/>
        </w:rPr>
        <w:t>Premier</w:t>
      </w:r>
      <w:r w:rsidR="007E76CC">
        <w:rPr>
          <w:rFonts w:ascii="Arial" w:hAnsi="Arial" w:cs="Arial"/>
          <w:sz w:val="20"/>
          <w:szCs w:val="20"/>
        </w:rPr>
        <w:t xml:space="preserve"> </w:t>
      </w:r>
      <w:r w:rsidR="00231390">
        <w:rPr>
          <w:rFonts w:ascii="Arial" w:hAnsi="Arial" w:cs="Arial"/>
          <w:sz w:val="20"/>
          <w:szCs w:val="20"/>
        </w:rPr>
        <w:t>League</w:t>
      </w:r>
      <w:r w:rsidR="007E76CC">
        <w:rPr>
          <w:rFonts w:ascii="Arial" w:hAnsi="Arial" w:cs="Arial"/>
          <w:sz w:val="20"/>
          <w:szCs w:val="20"/>
        </w:rPr>
        <w:t xml:space="preserve"> Reading Stars has</w:t>
      </w:r>
      <w:r>
        <w:rPr>
          <w:rFonts w:ascii="Arial" w:hAnsi="Arial" w:cs="Arial"/>
          <w:sz w:val="20"/>
          <w:szCs w:val="20"/>
        </w:rPr>
        <w:t xml:space="preserve"> been put into place</w:t>
      </w:r>
      <w:r w:rsidR="00312581">
        <w:rPr>
          <w:rFonts w:ascii="Arial" w:hAnsi="Arial" w:cs="Arial"/>
          <w:sz w:val="20"/>
          <w:szCs w:val="20"/>
        </w:rPr>
        <w:t xml:space="preserve"> for Idris to aid his literacy skills</w:t>
      </w:r>
      <w:r w:rsidR="00937B54">
        <w:rPr>
          <w:rFonts w:ascii="Arial" w:hAnsi="Arial" w:cs="Arial"/>
          <w:sz w:val="20"/>
          <w:szCs w:val="20"/>
        </w:rPr>
        <w:t xml:space="preserve"> </w:t>
      </w:r>
      <w:r w:rsidR="00676CF4">
        <w:rPr>
          <w:rFonts w:ascii="Arial" w:hAnsi="Arial" w:cs="Arial"/>
          <w:sz w:val="20"/>
          <w:szCs w:val="20"/>
        </w:rPr>
        <w:t>through doing sport</w:t>
      </w:r>
      <w:r w:rsidR="00312581">
        <w:rPr>
          <w:rFonts w:ascii="Arial" w:hAnsi="Arial" w:cs="Arial"/>
          <w:sz w:val="20"/>
          <w:szCs w:val="20"/>
        </w:rPr>
        <w:t xml:space="preserve">. </w:t>
      </w:r>
      <w:r w:rsidR="00536D3D">
        <w:rPr>
          <w:rFonts w:ascii="Arial" w:hAnsi="Arial" w:cs="Arial"/>
          <w:sz w:val="20"/>
          <w:szCs w:val="20"/>
        </w:rPr>
        <w:t xml:space="preserve">It is made up of 10 </w:t>
      </w:r>
      <w:r w:rsidR="00BA774D">
        <w:rPr>
          <w:rFonts w:ascii="Arial" w:hAnsi="Arial" w:cs="Arial"/>
          <w:sz w:val="20"/>
          <w:szCs w:val="20"/>
        </w:rPr>
        <w:t>one-hour</w:t>
      </w:r>
      <w:r w:rsidR="00536D3D">
        <w:rPr>
          <w:rFonts w:ascii="Arial" w:hAnsi="Arial" w:cs="Arial"/>
          <w:sz w:val="20"/>
          <w:szCs w:val="20"/>
        </w:rPr>
        <w:t xml:space="preserve"> sessions</w:t>
      </w:r>
      <w:r w:rsidR="00E10C94">
        <w:rPr>
          <w:rFonts w:ascii="Arial" w:hAnsi="Arial" w:cs="Arial"/>
          <w:sz w:val="20"/>
          <w:szCs w:val="20"/>
        </w:rPr>
        <w:t xml:space="preserve"> covering a period of 10 </w:t>
      </w:r>
      <w:r w:rsidR="00536D3D">
        <w:rPr>
          <w:rFonts w:ascii="Arial" w:hAnsi="Arial" w:cs="Arial"/>
          <w:sz w:val="20"/>
          <w:szCs w:val="20"/>
        </w:rPr>
        <w:t>week</w:t>
      </w:r>
      <w:r w:rsidR="00E10C94">
        <w:rPr>
          <w:rFonts w:ascii="Arial" w:hAnsi="Arial" w:cs="Arial"/>
          <w:sz w:val="20"/>
          <w:szCs w:val="20"/>
        </w:rPr>
        <w:t>s</w:t>
      </w:r>
      <w:r w:rsidR="00536D3D">
        <w:rPr>
          <w:rFonts w:ascii="Arial" w:hAnsi="Arial" w:cs="Arial"/>
          <w:sz w:val="20"/>
          <w:szCs w:val="20"/>
        </w:rPr>
        <w:t xml:space="preserve"> with each session </w:t>
      </w:r>
      <w:r w:rsidR="00B84A3C">
        <w:rPr>
          <w:rFonts w:ascii="Arial" w:hAnsi="Arial" w:cs="Arial"/>
          <w:sz w:val="20"/>
          <w:szCs w:val="20"/>
        </w:rPr>
        <w:t xml:space="preserve">being </w:t>
      </w:r>
      <w:r w:rsidR="00536D3D">
        <w:rPr>
          <w:rFonts w:ascii="Arial" w:hAnsi="Arial" w:cs="Arial"/>
          <w:sz w:val="20"/>
          <w:szCs w:val="20"/>
        </w:rPr>
        <w:t xml:space="preserve">referred to as a fixture. </w:t>
      </w:r>
      <w:r w:rsidR="00A55ABE">
        <w:rPr>
          <w:rFonts w:ascii="Arial" w:hAnsi="Arial" w:cs="Arial"/>
          <w:sz w:val="20"/>
          <w:szCs w:val="20"/>
        </w:rPr>
        <w:t xml:space="preserve">The person who runs the sessions are </w:t>
      </w:r>
      <w:r w:rsidR="00F27E99">
        <w:rPr>
          <w:rFonts w:ascii="Arial" w:hAnsi="Arial" w:cs="Arial"/>
          <w:sz w:val="20"/>
          <w:szCs w:val="20"/>
        </w:rPr>
        <w:t xml:space="preserve">role models for the children </w:t>
      </w:r>
      <w:r w:rsidR="00E10C94">
        <w:rPr>
          <w:rFonts w:ascii="Arial" w:hAnsi="Arial" w:cs="Arial"/>
          <w:sz w:val="20"/>
          <w:szCs w:val="20"/>
        </w:rPr>
        <w:t>such as a sporting coach</w:t>
      </w:r>
      <w:r w:rsidR="00B84A3C">
        <w:rPr>
          <w:rFonts w:ascii="Arial" w:hAnsi="Arial" w:cs="Arial"/>
          <w:sz w:val="20"/>
          <w:szCs w:val="20"/>
        </w:rPr>
        <w:t>es</w:t>
      </w:r>
      <w:r w:rsidR="00E10C94">
        <w:rPr>
          <w:rFonts w:ascii="Arial" w:hAnsi="Arial" w:cs="Arial"/>
          <w:sz w:val="20"/>
          <w:szCs w:val="20"/>
        </w:rPr>
        <w:t xml:space="preserve"> or a </w:t>
      </w:r>
      <w:r w:rsidR="00F00AAB">
        <w:rPr>
          <w:rFonts w:ascii="Arial" w:hAnsi="Arial" w:cs="Arial"/>
          <w:sz w:val="20"/>
          <w:szCs w:val="20"/>
        </w:rPr>
        <w:t>physical educational practitioner</w:t>
      </w:r>
      <w:r w:rsidR="00B84A3C">
        <w:rPr>
          <w:rFonts w:ascii="Arial" w:hAnsi="Arial" w:cs="Arial"/>
          <w:sz w:val="20"/>
          <w:szCs w:val="20"/>
        </w:rPr>
        <w:t>s</w:t>
      </w:r>
      <w:r w:rsidR="00F00AAB">
        <w:rPr>
          <w:rFonts w:ascii="Arial" w:hAnsi="Arial" w:cs="Arial"/>
          <w:sz w:val="20"/>
          <w:szCs w:val="20"/>
        </w:rPr>
        <w:t xml:space="preserve">. </w:t>
      </w:r>
      <w:r w:rsidR="00BA774D">
        <w:rPr>
          <w:rFonts w:ascii="Arial" w:hAnsi="Arial" w:cs="Arial"/>
          <w:sz w:val="20"/>
          <w:szCs w:val="20"/>
        </w:rPr>
        <w:t xml:space="preserve">These instructors help </w:t>
      </w:r>
      <w:r w:rsidR="00B94303">
        <w:rPr>
          <w:rFonts w:ascii="Arial" w:hAnsi="Arial" w:cs="Arial"/>
          <w:sz w:val="20"/>
          <w:szCs w:val="20"/>
        </w:rPr>
        <w:t xml:space="preserve">engage the children </w:t>
      </w:r>
      <w:r w:rsidR="00BA774D">
        <w:rPr>
          <w:rFonts w:ascii="Arial" w:hAnsi="Arial" w:cs="Arial"/>
          <w:sz w:val="20"/>
          <w:szCs w:val="20"/>
        </w:rPr>
        <w:t xml:space="preserve">and deliver the sports in a friendly and </w:t>
      </w:r>
      <w:r w:rsidR="00864211">
        <w:rPr>
          <w:rFonts w:ascii="Arial" w:hAnsi="Arial" w:cs="Arial"/>
          <w:sz w:val="20"/>
          <w:szCs w:val="20"/>
        </w:rPr>
        <w:t xml:space="preserve">positive </w:t>
      </w:r>
      <w:r w:rsidR="00BA774D">
        <w:rPr>
          <w:rFonts w:ascii="Arial" w:hAnsi="Arial" w:cs="Arial"/>
          <w:sz w:val="20"/>
          <w:szCs w:val="20"/>
        </w:rPr>
        <w:t>way which motivates the children in wanting to learn.</w:t>
      </w:r>
      <w:r w:rsidR="00BA774D" w:rsidRPr="003A3ADE">
        <w:rPr>
          <w:rFonts w:ascii="Arial" w:hAnsi="Arial" w:cs="Arial"/>
          <w:i/>
          <w:iCs/>
          <w:sz w:val="16"/>
          <w:szCs w:val="16"/>
        </w:rPr>
        <w:t xml:space="preserve"> </w:t>
      </w:r>
      <w:r w:rsidR="003A3ADE" w:rsidRPr="003A3ADE">
        <w:rPr>
          <w:rFonts w:ascii="Arial" w:eastAsia="Times New Roman" w:hAnsi="Arial" w:cs="Arial"/>
          <w:i/>
          <w:iCs/>
          <w:kern w:val="0"/>
          <w:sz w:val="20"/>
          <w:szCs w:val="20"/>
          <w:lang w:eastAsia="en-GB"/>
          <w14:ligatures w14:val="none"/>
        </w:rPr>
        <w:t>(National Literacy Trust, 2015)</w:t>
      </w:r>
      <w:r w:rsidR="003A3ADE">
        <w:rPr>
          <w:rFonts w:ascii="Times New Roman" w:eastAsia="Times New Roman" w:hAnsi="Times New Roman" w:cs="Times New Roman"/>
          <w:kern w:val="0"/>
          <w:sz w:val="24"/>
          <w:szCs w:val="24"/>
          <w:lang w:eastAsia="en-GB"/>
          <w14:ligatures w14:val="none"/>
        </w:rPr>
        <w:t xml:space="preserve"> </w:t>
      </w:r>
      <w:r w:rsidR="0023653B">
        <w:rPr>
          <w:rFonts w:ascii="Arial" w:hAnsi="Arial" w:cs="Arial"/>
          <w:sz w:val="20"/>
          <w:szCs w:val="20"/>
        </w:rPr>
        <w:t xml:space="preserve">This </w:t>
      </w:r>
      <w:r w:rsidR="00097B69">
        <w:rPr>
          <w:rFonts w:ascii="Arial" w:hAnsi="Arial" w:cs="Arial"/>
          <w:sz w:val="20"/>
          <w:szCs w:val="20"/>
        </w:rPr>
        <w:t>intervention</w:t>
      </w:r>
      <w:r w:rsidR="0023653B">
        <w:rPr>
          <w:rFonts w:ascii="Arial" w:hAnsi="Arial" w:cs="Arial"/>
          <w:sz w:val="20"/>
          <w:szCs w:val="20"/>
        </w:rPr>
        <w:t xml:space="preserve"> has been chosen for Idris as his teacher is concerned </w:t>
      </w:r>
      <w:r w:rsidR="00097B69">
        <w:rPr>
          <w:rFonts w:ascii="Arial" w:hAnsi="Arial" w:cs="Arial"/>
          <w:sz w:val="20"/>
          <w:szCs w:val="20"/>
        </w:rPr>
        <w:t xml:space="preserve">about his academic performance in the classroom and doesn’t want him to fall behind </w:t>
      </w:r>
      <w:r w:rsidR="00ED70F2">
        <w:rPr>
          <w:rFonts w:ascii="Arial" w:hAnsi="Arial" w:cs="Arial"/>
          <w:sz w:val="20"/>
          <w:szCs w:val="20"/>
        </w:rPr>
        <w:t>the rest of his classmates.</w:t>
      </w:r>
      <w:r w:rsidR="007B2238">
        <w:rPr>
          <w:rFonts w:ascii="Arial" w:hAnsi="Arial" w:cs="Arial"/>
          <w:sz w:val="20"/>
          <w:szCs w:val="20"/>
        </w:rPr>
        <w:t xml:space="preserve"> Idris </w:t>
      </w:r>
      <w:r w:rsidR="00AC349E">
        <w:rPr>
          <w:rFonts w:ascii="Arial" w:hAnsi="Arial" w:cs="Arial"/>
          <w:sz w:val="20"/>
          <w:szCs w:val="20"/>
        </w:rPr>
        <w:t xml:space="preserve">is a football fanatic and enjoys </w:t>
      </w:r>
      <w:r w:rsidR="00613F28">
        <w:rPr>
          <w:rFonts w:ascii="Arial" w:hAnsi="Arial" w:cs="Arial"/>
          <w:sz w:val="20"/>
          <w:szCs w:val="20"/>
        </w:rPr>
        <w:t xml:space="preserve">watching football at home and plays </w:t>
      </w:r>
      <w:r w:rsidR="00DF113B">
        <w:rPr>
          <w:rFonts w:ascii="Arial" w:hAnsi="Arial" w:cs="Arial"/>
          <w:sz w:val="20"/>
          <w:szCs w:val="20"/>
        </w:rPr>
        <w:t xml:space="preserve">during breaktime. He engages more with physical activities and is eager to learn through doing. Whereas he loses concentration when having to listen and process information during long periods of time. </w:t>
      </w:r>
      <w:r w:rsidR="00397453">
        <w:rPr>
          <w:rFonts w:ascii="Arial" w:hAnsi="Arial" w:cs="Arial"/>
          <w:sz w:val="20"/>
          <w:szCs w:val="20"/>
        </w:rPr>
        <w:t>Therefore,</w:t>
      </w:r>
      <w:r w:rsidR="00DF113B">
        <w:rPr>
          <w:rFonts w:ascii="Arial" w:hAnsi="Arial" w:cs="Arial"/>
          <w:sz w:val="20"/>
          <w:szCs w:val="20"/>
        </w:rPr>
        <w:t xml:space="preserve"> Premier League Reading Stars </w:t>
      </w:r>
      <w:r w:rsidR="009028D5">
        <w:rPr>
          <w:rFonts w:ascii="Arial" w:hAnsi="Arial" w:cs="Arial"/>
          <w:sz w:val="20"/>
          <w:szCs w:val="20"/>
        </w:rPr>
        <w:t>has been chosen as an intervention as the teacher believes he will benefit majorly</w:t>
      </w:r>
      <w:r w:rsidR="007219B6">
        <w:rPr>
          <w:rFonts w:ascii="Arial" w:hAnsi="Arial" w:cs="Arial"/>
          <w:sz w:val="20"/>
          <w:szCs w:val="20"/>
        </w:rPr>
        <w:t xml:space="preserve"> because PLRS </w:t>
      </w:r>
      <w:r w:rsidR="00D1405E">
        <w:rPr>
          <w:rFonts w:ascii="Arial" w:hAnsi="Arial" w:cs="Arial"/>
          <w:sz w:val="20"/>
          <w:szCs w:val="20"/>
        </w:rPr>
        <w:t>help lea</w:t>
      </w:r>
      <w:r w:rsidR="00DF22B1">
        <w:rPr>
          <w:rFonts w:ascii="Arial" w:hAnsi="Arial" w:cs="Arial"/>
          <w:sz w:val="20"/>
          <w:szCs w:val="20"/>
        </w:rPr>
        <w:t>r</w:t>
      </w:r>
      <w:r w:rsidR="00D1405E">
        <w:rPr>
          <w:rFonts w:ascii="Arial" w:hAnsi="Arial" w:cs="Arial"/>
          <w:sz w:val="20"/>
          <w:szCs w:val="20"/>
        </w:rPr>
        <w:t xml:space="preserve">ners like Idris by adding to what they already know </w:t>
      </w:r>
      <w:r w:rsidR="00397453">
        <w:rPr>
          <w:rFonts w:ascii="Arial" w:hAnsi="Arial" w:cs="Arial"/>
          <w:sz w:val="20"/>
          <w:szCs w:val="20"/>
        </w:rPr>
        <w:t>with</w:t>
      </w:r>
      <w:r w:rsidR="000E3BF5">
        <w:rPr>
          <w:rFonts w:ascii="Arial" w:hAnsi="Arial" w:cs="Arial"/>
          <w:sz w:val="20"/>
          <w:szCs w:val="20"/>
        </w:rPr>
        <w:t xml:space="preserve"> non-rule driven,</w:t>
      </w:r>
      <w:r w:rsidR="00110838">
        <w:rPr>
          <w:rFonts w:ascii="Arial" w:hAnsi="Arial" w:cs="Arial"/>
          <w:sz w:val="20"/>
          <w:szCs w:val="20"/>
        </w:rPr>
        <w:t xml:space="preserve"> simple,</w:t>
      </w:r>
      <w:r w:rsidR="00397453">
        <w:rPr>
          <w:rFonts w:ascii="Arial" w:hAnsi="Arial" w:cs="Arial"/>
          <w:sz w:val="20"/>
          <w:szCs w:val="20"/>
        </w:rPr>
        <w:t xml:space="preserve"> practical</w:t>
      </w:r>
      <w:r w:rsidR="000E3BF5">
        <w:rPr>
          <w:rFonts w:ascii="Arial" w:hAnsi="Arial" w:cs="Arial"/>
          <w:sz w:val="20"/>
          <w:szCs w:val="20"/>
        </w:rPr>
        <w:t xml:space="preserve">, </w:t>
      </w:r>
      <w:r w:rsidR="00397453">
        <w:rPr>
          <w:rFonts w:ascii="Arial" w:hAnsi="Arial" w:cs="Arial"/>
          <w:sz w:val="20"/>
          <w:szCs w:val="20"/>
        </w:rPr>
        <w:t>fun</w:t>
      </w:r>
      <w:r w:rsidR="00110838">
        <w:rPr>
          <w:rFonts w:ascii="Arial" w:hAnsi="Arial" w:cs="Arial"/>
          <w:sz w:val="20"/>
          <w:szCs w:val="20"/>
        </w:rPr>
        <w:t>,</w:t>
      </w:r>
      <w:r w:rsidR="000E3BF5">
        <w:rPr>
          <w:rFonts w:ascii="Arial" w:hAnsi="Arial" w:cs="Arial"/>
          <w:sz w:val="20"/>
          <w:szCs w:val="20"/>
        </w:rPr>
        <w:t xml:space="preserve"> </w:t>
      </w:r>
      <w:r w:rsidR="00397453">
        <w:rPr>
          <w:rFonts w:ascii="Arial" w:hAnsi="Arial" w:cs="Arial"/>
          <w:sz w:val="20"/>
          <w:szCs w:val="20"/>
        </w:rPr>
        <w:t>activities that help build on physical and literacy skills</w:t>
      </w:r>
      <w:r w:rsidR="00110838" w:rsidRPr="00D05112">
        <w:rPr>
          <w:rFonts w:ascii="Arial" w:hAnsi="Arial" w:cs="Arial"/>
          <w:sz w:val="20"/>
          <w:szCs w:val="20"/>
        </w:rPr>
        <w:t>.</w:t>
      </w:r>
      <w:r w:rsidR="00570152" w:rsidRPr="00570152">
        <w:t xml:space="preserve"> </w:t>
      </w:r>
      <w:r w:rsidR="00570152" w:rsidRPr="00570152">
        <w:rPr>
          <w:rFonts w:ascii="Arial" w:eastAsia="Times New Roman" w:hAnsi="Arial" w:cs="Arial"/>
          <w:i/>
          <w:iCs/>
          <w:kern w:val="0"/>
          <w:sz w:val="20"/>
          <w:szCs w:val="20"/>
          <w:lang w:eastAsia="en-GB"/>
          <w14:ligatures w14:val="none"/>
        </w:rPr>
        <w:t>(P</w:t>
      </w:r>
      <w:r w:rsidR="00570152">
        <w:rPr>
          <w:rFonts w:ascii="Arial" w:eastAsia="Times New Roman" w:hAnsi="Arial" w:cs="Arial"/>
          <w:i/>
          <w:iCs/>
          <w:kern w:val="0"/>
          <w:sz w:val="20"/>
          <w:szCs w:val="20"/>
          <w:lang w:eastAsia="en-GB"/>
          <w14:ligatures w14:val="none"/>
        </w:rPr>
        <w:t>remier League</w:t>
      </w:r>
      <w:r w:rsidR="00570152" w:rsidRPr="00570152">
        <w:rPr>
          <w:rFonts w:ascii="Arial" w:eastAsia="Times New Roman" w:hAnsi="Arial" w:cs="Arial"/>
          <w:i/>
          <w:iCs/>
          <w:kern w:val="0"/>
          <w:sz w:val="20"/>
          <w:szCs w:val="20"/>
          <w:lang w:eastAsia="en-GB"/>
          <w14:ligatures w14:val="none"/>
        </w:rPr>
        <w:t>, 2024)</w:t>
      </w:r>
      <w:r w:rsidR="00254260">
        <w:rPr>
          <w:rFonts w:ascii="Times New Roman" w:eastAsia="Times New Roman" w:hAnsi="Times New Roman" w:cs="Times New Roman"/>
          <w:kern w:val="0"/>
          <w:sz w:val="24"/>
          <w:szCs w:val="24"/>
          <w:lang w:eastAsia="en-GB"/>
          <w14:ligatures w14:val="none"/>
        </w:rPr>
        <w:t xml:space="preserve"> </w:t>
      </w:r>
      <w:r w:rsidR="00397453" w:rsidRPr="00D05112">
        <w:rPr>
          <w:rFonts w:ascii="Arial" w:hAnsi="Arial" w:cs="Arial"/>
          <w:sz w:val="20"/>
          <w:szCs w:val="20"/>
        </w:rPr>
        <w:t xml:space="preserve">Some of these activities </w:t>
      </w:r>
      <w:r w:rsidR="00D05112" w:rsidRPr="00D05112">
        <w:rPr>
          <w:rFonts w:ascii="Arial" w:eastAsia="Times New Roman" w:hAnsi="Arial" w:cs="Arial"/>
          <w:kern w:val="0"/>
          <w:sz w:val="20"/>
          <w:szCs w:val="20"/>
          <w:lang w:eastAsia="en-GB"/>
          <w14:ligatures w14:val="none"/>
        </w:rPr>
        <w:t xml:space="preserve">include comprehension tasks and exploring the difference between facts and opinion, as well as assisting the children in choosing books at the level that best suits </w:t>
      </w:r>
      <w:r w:rsidR="00F4104C">
        <w:rPr>
          <w:rFonts w:ascii="Arial" w:eastAsia="Times New Roman" w:hAnsi="Arial" w:cs="Arial"/>
          <w:kern w:val="0"/>
          <w:sz w:val="20"/>
          <w:szCs w:val="20"/>
          <w:lang w:eastAsia="en-GB"/>
          <w14:ligatures w14:val="none"/>
        </w:rPr>
        <w:t xml:space="preserve">them. </w:t>
      </w:r>
      <w:r w:rsidR="00D05112" w:rsidRPr="00D05112">
        <w:rPr>
          <w:rFonts w:ascii="Arial" w:eastAsia="Times New Roman" w:hAnsi="Arial" w:cs="Arial"/>
          <w:kern w:val="0"/>
          <w:sz w:val="20"/>
          <w:szCs w:val="20"/>
          <w:lang w:eastAsia="en-GB"/>
          <w14:ligatures w14:val="none"/>
        </w:rPr>
        <w:t xml:space="preserve">All through fun and engaging football-themed activities that align with the Welsh </w:t>
      </w:r>
      <w:r w:rsidR="00B84A3C">
        <w:rPr>
          <w:rFonts w:ascii="Arial" w:eastAsia="Times New Roman" w:hAnsi="Arial" w:cs="Arial"/>
          <w:kern w:val="0"/>
          <w:sz w:val="20"/>
          <w:szCs w:val="20"/>
          <w:lang w:eastAsia="en-GB"/>
          <w14:ligatures w14:val="none"/>
        </w:rPr>
        <w:t>C</w:t>
      </w:r>
      <w:r w:rsidR="00D05112" w:rsidRPr="00D05112">
        <w:rPr>
          <w:rFonts w:ascii="Arial" w:eastAsia="Times New Roman" w:hAnsi="Arial" w:cs="Arial"/>
          <w:kern w:val="0"/>
          <w:sz w:val="20"/>
          <w:szCs w:val="20"/>
          <w:lang w:eastAsia="en-GB"/>
          <w14:ligatures w14:val="none"/>
        </w:rPr>
        <w:t>urriculum.</w:t>
      </w:r>
      <w:r w:rsidR="00F4104C">
        <w:rPr>
          <w:rFonts w:ascii="Arial" w:eastAsia="Times New Roman" w:hAnsi="Arial" w:cs="Arial"/>
          <w:kern w:val="0"/>
          <w:sz w:val="20"/>
          <w:szCs w:val="20"/>
          <w:lang w:eastAsia="en-GB"/>
          <w14:ligatures w14:val="none"/>
        </w:rPr>
        <w:t xml:space="preserve"> These activities can also be done during PE sessions where sports </w:t>
      </w:r>
      <w:r w:rsidR="00457350">
        <w:rPr>
          <w:rFonts w:ascii="Arial" w:eastAsia="Times New Roman" w:hAnsi="Arial" w:cs="Arial"/>
          <w:kern w:val="0"/>
          <w:sz w:val="20"/>
          <w:szCs w:val="20"/>
          <w:lang w:eastAsia="en-GB"/>
          <w14:ligatures w14:val="none"/>
        </w:rPr>
        <w:t>are</w:t>
      </w:r>
      <w:r w:rsidR="00F4104C">
        <w:rPr>
          <w:rFonts w:ascii="Arial" w:eastAsia="Times New Roman" w:hAnsi="Arial" w:cs="Arial"/>
          <w:kern w:val="0"/>
          <w:sz w:val="20"/>
          <w:szCs w:val="20"/>
          <w:lang w:eastAsia="en-GB"/>
          <w14:ligatures w14:val="none"/>
        </w:rPr>
        <w:t xml:space="preserve"> also incorporated into the </w:t>
      </w:r>
      <w:r w:rsidR="00285D51">
        <w:rPr>
          <w:rFonts w:ascii="Arial" w:eastAsia="Times New Roman" w:hAnsi="Arial" w:cs="Arial"/>
          <w:kern w:val="0"/>
          <w:sz w:val="20"/>
          <w:szCs w:val="20"/>
          <w:lang w:eastAsia="en-GB"/>
          <w14:ligatures w14:val="none"/>
        </w:rPr>
        <w:t xml:space="preserve">tasks. </w:t>
      </w:r>
      <w:r w:rsidR="009F27C2" w:rsidRPr="00970FE6">
        <w:rPr>
          <w:rFonts w:ascii="Arial" w:eastAsia="Times New Roman" w:hAnsi="Arial" w:cs="Arial"/>
          <w:i/>
          <w:iCs/>
          <w:kern w:val="0"/>
          <w:sz w:val="20"/>
          <w:szCs w:val="20"/>
          <w:lang w:eastAsia="en-GB"/>
          <w14:ligatures w14:val="none"/>
        </w:rPr>
        <w:t>(Wood et al., 2017)</w:t>
      </w:r>
    </w:p>
    <w:p w14:paraId="741D6A6D" w14:textId="63DD247D" w:rsidR="004B1843" w:rsidRPr="00D639BC" w:rsidRDefault="004B1843" w:rsidP="00D639BC">
      <w:pPr>
        <w:rPr>
          <w:rFonts w:ascii="Times New Roman" w:eastAsia="Times New Roman" w:hAnsi="Times New Roman" w:cs="Times New Roman"/>
          <w:kern w:val="0"/>
          <w:sz w:val="24"/>
          <w:szCs w:val="24"/>
          <w:lang w:eastAsia="en-GB"/>
          <w14:ligatures w14:val="none"/>
        </w:rPr>
      </w:pPr>
      <w:r w:rsidRPr="004B1843">
        <w:rPr>
          <w:rFonts w:ascii="Arial" w:eastAsia="Times New Roman" w:hAnsi="Arial" w:cs="Arial"/>
          <w:kern w:val="0"/>
          <w:sz w:val="20"/>
          <w:szCs w:val="20"/>
          <w:lang w:eastAsia="en-GB"/>
          <w14:ligatures w14:val="none"/>
        </w:rPr>
        <w:t>The evaluation report for Premier League Reading Stars Cymru, published in 2015-2016, highlights the intervention's influence on not only children's literacy skills, but also their confidence, enjoyment, motivation, and attitudes towards wanting to read.</w:t>
      </w:r>
      <w:r w:rsidR="00970FE6" w:rsidRPr="00970FE6">
        <w:rPr>
          <w:rFonts w:ascii="Arial" w:eastAsia="Times New Roman" w:hAnsi="Arial" w:cs="Arial"/>
          <w:i/>
          <w:iCs/>
          <w:kern w:val="0"/>
          <w:sz w:val="20"/>
          <w:szCs w:val="20"/>
          <w:lang w:eastAsia="en-GB"/>
          <w14:ligatures w14:val="none"/>
        </w:rPr>
        <w:t xml:space="preserve"> (Wood et al., 2017)</w:t>
      </w:r>
      <w:r w:rsidR="008A4BED" w:rsidRPr="008A4BED">
        <w:rPr>
          <w:rFonts w:ascii="Arial" w:eastAsia="Times New Roman" w:hAnsi="Arial" w:cs="Arial"/>
          <w:kern w:val="0"/>
          <w:sz w:val="20"/>
          <w:szCs w:val="20"/>
          <w:lang w:eastAsia="en-GB"/>
          <w14:ligatures w14:val="none"/>
        </w:rPr>
        <w:t xml:space="preserve"> Idris has gradually taken to the intervention and has begun to be more active with his reading and has thoroughly enjoyed learning about his favourite football stars by reading and completing comprehension tasks such as having to read a portfolio about a player and answering questions with full sentences. </w:t>
      </w:r>
      <w:r w:rsidRPr="004B1843">
        <w:rPr>
          <w:rFonts w:ascii="Arial" w:eastAsia="Times New Roman" w:hAnsi="Arial" w:cs="Arial"/>
          <w:kern w:val="0"/>
          <w:sz w:val="20"/>
          <w:szCs w:val="20"/>
          <w:lang w:eastAsia="en-GB"/>
          <w14:ligatures w14:val="none"/>
        </w:rPr>
        <w:t xml:space="preserve"> According to the report, pupils who participated in the intervention improved their reading skills more than those who did not have a chance to</w:t>
      </w:r>
      <w:r>
        <w:rPr>
          <w:rFonts w:ascii="Arial" w:eastAsia="Times New Roman" w:hAnsi="Arial" w:cs="Arial"/>
          <w:kern w:val="0"/>
          <w:sz w:val="20"/>
          <w:szCs w:val="20"/>
          <w:lang w:eastAsia="en-GB"/>
          <w14:ligatures w14:val="none"/>
        </w:rPr>
        <w:t xml:space="preserve"> experience</w:t>
      </w:r>
      <w:r w:rsidRPr="004B1843">
        <w:rPr>
          <w:rFonts w:ascii="Arial" w:eastAsia="Times New Roman" w:hAnsi="Arial" w:cs="Arial"/>
          <w:kern w:val="0"/>
          <w:sz w:val="20"/>
          <w:szCs w:val="20"/>
          <w:lang w:eastAsia="en-GB"/>
          <w14:ligatures w14:val="none"/>
        </w:rPr>
        <w:t xml:space="preserve"> PLRS.</w:t>
      </w:r>
      <w:r w:rsidR="00970FE6" w:rsidRPr="00970FE6">
        <w:rPr>
          <w:rFonts w:ascii="Arial" w:eastAsia="Times New Roman" w:hAnsi="Arial" w:cs="Arial"/>
          <w:i/>
          <w:iCs/>
          <w:kern w:val="0"/>
          <w:sz w:val="20"/>
          <w:szCs w:val="20"/>
          <w:lang w:eastAsia="en-GB"/>
          <w14:ligatures w14:val="none"/>
        </w:rPr>
        <w:t xml:space="preserve"> (Wood et al., 2017)</w:t>
      </w:r>
      <w:r w:rsidRPr="004B1843">
        <w:rPr>
          <w:rFonts w:ascii="Arial" w:eastAsia="Times New Roman" w:hAnsi="Arial" w:cs="Arial"/>
          <w:kern w:val="0"/>
          <w:sz w:val="20"/>
          <w:szCs w:val="20"/>
          <w:lang w:eastAsia="en-GB"/>
          <w14:ligatures w14:val="none"/>
        </w:rPr>
        <w:t xml:space="preserve"> The research also implies that children's welfare and attitudes have improved now that they are more confident on how to read. </w:t>
      </w:r>
      <w:r w:rsidR="008A4BED">
        <w:rPr>
          <w:rFonts w:ascii="Arial" w:eastAsia="Times New Roman" w:hAnsi="Arial" w:cs="Arial"/>
          <w:kern w:val="0"/>
          <w:sz w:val="20"/>
          <w:szCs w:val="20"/>
          <w:lang w:eastAsia="en-GB"/>
          <w14:ligatures w14:val="none"/>
        </w:rPr>
        <w:t xml:space="preserve">Idris has gradually improved his confidence and ability to reading. He has been able to share opinions and </w:t>
      </w:r>
      <w:r w:rsidR="00A42A44">
        <w:rPr>
          <w:rFonts w:ascii="Arial" w:eastAsia="Times New Roman" w:hAnsi="Arial" w:cs="Arial"/>
          <w:kern w:val="0"/>
          <w:sz w:val="20"/>
          <w:szCs w:val="20"/>
          <w:lang w:eastAsia="en-GB"/>
          <w14:ligatures w14:val="none"/>
        </w:rPr>
        <w:t>be part of discussion</w:t>
      </w:r>
      <w:r w:rsidR="00D77C67">
        <w:rPr>
          <w:rFonts w:ascii="Arial" w:eastAsia="Times New Roman" w:hAnsi="Arial" w:cs="Arial"/>
          <w:kern w:val="0"/>
          <w:sz w:val="20"/>
          <w:szCs w:val="20"/>
          <w:lang w:eastAsia="en-GB"/>
          <w14:ligatures w14:val="none"/>
        </w:rPr>
        <w:t>s</w:t>
      </w:r>
      <w:r w:rsidR="00A42A44">
        <w:rPr>
          <w:rFonts w:ascii="Arial" w:eastAsia="Times New Roman" w:hAnsi="Arial" w:cs="Arial"/>
          <w:kern w:val="0"/>
          <w:sz w:val="20"/>
          <w:szCs w:val="20"/>
          <w:lang w:eastAsia="en-GB"/>
          <w14:ligatures w14:val="none"/>
        </w:rPr>
        <w:t xml:space="preserve"> that have been based on his interests</w:t>
      </w:r>
      <w:r w:rsidR="00D77C67">
        <w:rPr>
          <w:rFonts w:ascii="Arial" w:eastAsia="Times New Roman" w:hAnsi="Arial" w:cs="Arial"/>
          <w:kern w:val="0"/>
          <w:sz w:val="20"/>
          <w:szCs w:val="20"/>
          <w:lang w:eastAsia="en-GB"/>
          <w14:ligatures w14:val="none"/>
        </w:rPr>
        <w:t xml:space="preserve"> whilst referring to a book. </w:t>
      </w:r>
      <w:r w:rsidRPr="004B1843">
        <w:rPr>
          <w:rFonts w:ascii="Arial" w:eastAsia="Times New Roman" w:hAnsi="Arial" w:cs="Arial"/>
          <w:kern w:val="0"/>
          <w:sz w:val="20"/>
          <w:szCs w:val="20"/>
          <w:lang w:eastAsia="en-GB"/>
          <w14:ligatures w14:val="none"/>
        </w:rPr>
        <w:t>Staff members have received some training, and it appears that teachers are motivated to support those who struggle academically through delivering this intervention.</w:t>
      </w:r>
      <w:r w:rsidR="00D639BC" w:rsidRPr="00D639BC">
        <w:t xml:space="preserve"> </w:t>
      </w:r>
      <w:r w:rsidR="00D639BC" w:rsidRPr="00D639BC">
        <w:rPr>
          <w:rFonts w:ascii="Arial" w:eastAsia="Times New Roman" w:hAnsi="Arial" w:cs="Arial"/>
          <w:kern w:val="0"/>
          <w:sz w:val="20"/>
          <w:szCs w:val="20"/>
          <w:lang w:eastAsia="en-GB"/>
          <w14:ligatures w14:val="none"/>
        </w:rPr>
        <w:t>(Spence et al., 2017)</w:t>
      </w:r>
      <w:r w:rsidR="00D639BC">
        <w:rPr>
          <w:rFonts w:ascii="Times New Roman" w:eastAsia="Times New Roman" w:hAnsi="Times New Roman" w:cs="Times New Roman"/>
          <w:kern w:val="0"/>
          <w:sz w:val="24"/>
          <w:szCs w:val="24"/>
          <w:lang w:eastAsia="en-GB"/>
          <w14:ligatures w14:val="none"/>
        </w:rPr>
        <w:t xml:space="preserve"> </w:t>
      </w:r>
      <w:r w:rsidR="00D77C67">
        <w:rPr>
          <w:rFonts w:ascii="Arial" w:eastAsia="Times New Roman" w:hAnsi="Arial" w:cs="Arial"/>
          <w:kern w:val="0"/>
          <w:sz w:val="20"/>
          <w:szCs w:val="20"/>
          <w:lang w:eastAsia="en-GB"/>
          <w14:ligatures w14:val="none"/>
        </w:rPr>
        <w:t xml:space="preserve">Idris has really been motivated by the sporting coach that has </w:t>
      </w:r>
      <w:r w:rsidR="00F25566">
        <w:rPr>
          <w:rFonts w:ascii="Arial" w:eastAsia="Times New Roman" w:hAnsi="Arial" w:cs="Arial"/>
          <w:kern w:val="0"/>
          <w:sz w:val="20"/>
          <w:szCs w:val="20"/>
          <w:lang w:eastAsia="en-GB"/>
          <w14:ligatures w14:val="none"/>
        </w:rPr>
        <w:t>delivered</w:t>
      </w:r>
      <w:r w:rsidR="00D77C67">
        <w:rPr>
          <w:rFonts w:ascii="Arial" w:eastAsia="Times New Roman" w:hAnsi="Arial" w:cs="Arial"/>
          <w:kern w:val="0"/>
          <w:sz w:val="20"/>
          <w:szCs w:val="20"/>
          <w:lang w:eastAsia="en-GB"/>
          <w14:ligatures w14:val="none"/>
        </w:rPr>
        <w:t xml:space="preserve"> these session and has looked up to him as a role model. He has been keen to help the sporting coach set up and </w:t>
      </w:r>
      <w:r w:rsidR="00F25566">
        <w:rPr>
          <w:rFonts w:ascii="Arial" w:eastAsia="Times New Roman" w:hAnsi="Arial" w:cs="Arial"/>
          <w:kern w:val="0"/>
          <w:sz w:val="20"/>
          <w:szCs w:val="20"/>
          <w:lang w:eastAsia="en-GB"/>
          <w14:ligatures w14:val="none"/>
        </w:rPr>
        <w:t xml:space="preserve">his willingness to answer and participate during the intervention has increased throughout the sessions. </w:t>
      </w:r>
    </w:p>
    <w:p w14:paraId="7565A793" w14:textId="77777777" w:rsidR="00A05F65" w:rsidRDefault="00A05F65" w:rsidP="007247B4">
      <w:pPr>
        <w:rPr>
          <w:rFonts w:ascii="Arial" w:eastAsia="Times New Roman" w:hAnsi="Arial" w:cs="Arial"/>
          <w:kern w:val="0"/>
          <w:sz w:val="20"/>
          <w:szCs w:val="20"/>
          <w:lang w:eastAsia="en-GB"/>
          <w14:ligatures w14:val="none"/>
        </w:rPr>
      </w:pPr>
    </w:p>
    <w:p w14:paraId="351FF5D6" w14:textId="33696150" w:rsidR="002D02B7" w:rsidRPr="00BE617C" w:rsidRDefault="006D791C" w:rsidP="002D02B7">
      <w:pPr>
        <w:rPr>
          <w:rFonts w:ascii="Arial" w:eastAsia="Times New Roman" w:hAnsi="Arial" w:cs="Arial"/>
          <w:i/>
          <w:iCs/>
          <w:kern w:val="0"/>
          <w:sz w:val="20"/>
          <w:szCs w:val="20"/>
          <w:lang w:eastAsia="en-GB"/>
          <w14:ligatures w14:val="none"/>
        </w:rPr>
      </w:pPr>
      <w:r w:rsidRPr="006D791C">
        <w:rPr>
          <w:rFonts w:ascii="Arial" w:eastAsia="Times New Roman" w:hAnsi="Arial" w:cs="Arial"/>
          <w:kern w:val="0"/>
          <w:sz w:val="20"/>
          <w:szCs w:val="20"/>
          <w:lang w:eastAsia="en-GB"/>
          <w14:ligatures w14:val="none"/>
        </w:rPr>
        <w:t xml:space="preserve">There may also be some </w:t>
      </w:r>
      <w:r w:rsidR="0018197B" w:rsidRPr="0018197B">
        <w:rPr>
          <w:rFonts w:ascii="Arial" w:eastAsia="Times New Roman" w:hAnsi="Arial" w:cs="Arial"/>
          <w:kern w:val="0"/>
          <w:sz w:val="20"/>
          <w:szCs w:val="20"/>
          <w:lang w:eastAsia="en-GB"/>
          <w14:ligatures w14:val="none"/>
        </w:rPr>
        <w:t xml:space="preserve">limitations </w:t>
      </w:r>
      <w:r w:rsidRPr="006D791C">
        <w:rPr>
          <w:rFonts w:ascii="Arial" w:eastAsia="Times New Roman" w:hAnsi="Arial" w:cs="Arial"/>
          <w:kern w:val="0"/>
          <w:sz w:val="20"/>
          <w:szCs w:val="20"/>
          <w:lang w:eastAsia="en-GB"/>
          <w14:ligatures w14:val="none"/>
        </w:rPr>
        <w:t xml:space="preserve">to the intervention, such as the children's lack of engagement and </w:t>
      </w:r>
      <w:r w:rsidR="0018197B" w:rsidRPr="0018197B">
        <w:rPr>
          <w:rFonts w:ascii="Arial" w:eastAsia="Times New Roman" w:hAnsi="Arial" w:cs="Arial"/>
          <w:kern w:val="0"/>
          <w:sz w:val="20"/>
          <w:szCs w:val="20"/>
          <w:lang w:eastAsia="en-GB"/>
          <w14:ligatures w14:val="none"/>
        </w:rPr>
        <w:t xml:space="preserve">them wanting to </w:t>
      </w:r>
      <w:r w:rsidR="00FA4157">
        <w:rPr>
          <w:rFonts w:ascii="Arial" w:eastAsia="Times New Roman" w:hAnsi="Arial" w:cs="Arial"/>
          <w:kern w:val="0"/>
          <w:sz w:val="20"/>
          <w:szCs w:val="20"/>
          <w:lang w:eastAsia="en-GB"/>
          <w14:ligatures w14:val="none"/>
        </w:rPr>
        <w:t xml:space="preserve">just </w:t>
      </w:r>
      <w:r w:rsidR="0018197B" w:rsidRPr="0018197B">
        <w:rPr>
          <w:rFonts w:ascii="Arial" w:eastAsia="Times New Roman" w:hAnsi="Arial" w:cs="Arial"/>
          <w:kern w:val="0"/>
          <w:sz w:val="20"/>
          <w:szCs w:val="20"/>
          <w:lang w:eastAsia="en-GB"/>
          <w14:ligatures w14:val="none"/>
        </w:rPr>
        <w:t>have fun</w:t>
      </w:r>
      <w:r w:rsidR="00FA4157">
        <w:rPr>
          <w:rFonts w:ascii="Arial" w:eastAsia="Times New Roman" w:hAnsi="Arial" w:cs="Arial"/>
          <w:kern w:val="0"/>
          <w:sz w:val="20"/>
          <w:szCs w:val="20"/>
          <w:lang w:eastAsia="en-GB"/>
          <w14:ligatures w14:val="none"/>
        </w:rPr>
        <w:t xml:space="preserve"> and play</w:t>
      </w:r>
      <w:r w:rsidRPr="006D791C">
        <w:rPr>
          <w:rFonts w:ascii="Arial" w:eastAsia="Times New Roman" w:hAnsi="Arial" w:cs="Arial"/>
          <w:kern w:val="0"/>
          <w:sz w:val="20"/>
          <w:szCs w:val="20"/>
          <w:lang w:eastAsia="en-GB"/>
          <w14:ligatures w14:val="none"/>
        </w:rPr>
        <w:t xml:space="preserve"> rather than learn.</w:t>
      </w:r>
      <w:r w:rsidR="00BE617C">
        <w:rPr>
          <w:rFonts w:ascii="Arial" w:eastAsia="Times New Roman" w:hAnsi="Arial" w:cs="Arial"/>
          <w:kern w:val="0"/>
          <w:sz w:val="20"/>
          <w:szCs w:val="20"/>
          <w:lang w:eastAsia="en-GB"/>
          <w14:ligatures w14:val="none"/>
        </w:rPr>
        <w:t xml:space="preserve"> </w:t>
      </w:r>
      <w:r w:rsidR="00BE617C" w:rsidRPr="00BE617C">
        <w:rPr>
          <w:rFonts w:ascii="Arial" w:eastAsia="Times New Roman" w:hAnsi="Arial" w:cs="Arial"/>
          <w:i/>
          <w:iCs/>
          <w:kern w:val="0"/>
          <w:sz w:val="20"/>
          <w:szCs w:val="20"/>
          <w:lang w:eastAsia="en-GB"/>
          <w14:ligatures w14:val="none"/>
        </w:rPr>
        <w:t>(</w:t>
      </w:r>
      <w:proofErr w:type="spellStart"/>
      <w:r w:rsidR="00BE617C" w:rsidRPr="00BE617C">
        <w:rPr>
          <w:rFonts w:ascii="Arial" w:eastAsia="Times New Roman" w:hAnsi="Arial" w:cs="Arial"/>
          <w:i/>
          <w:iCs/>
          <w:kern w:val="0"/>
          <w:sz w:val="20"/>
          <w:szCs w:val="20"/>
          <w:lang w:eastAsia="en-GB"/>
          <w14:ligatures w14:val="none"/>
        </w:rPr>
        <w:t>Culatta</w:t>
      </w:r>
      <w:proofErr w:type="spellEnd"/>
      <w:r w:rsidR="00BE617C" w:rsidRPr="00BE617C">
        <w:rPr>
          <w:rFonts w:ascii="Arial" w:eastAsia="Times New Roman" w:hAnsi="Arial" w:cs="Arial"/>
          <w:i/>
          <w:iCs/>
          <w:kern w:val="0"/>
          <w:sz w:val="20"/>
          <w:szCs w:val="20"/>
          <w:lang w:eastAsia="en-GB"/>
          <w14:ligatures w14:val="none"/>
        </w:rPr>
        <w:t>, Hall-Kenyon and Black, 2013)</w:t>
      </w:r>
      <w:r w:rsidR="0003221A">
        <w:rPr>
          <w:rFonts w:ascii="Arial" w:eastAsia="Times New Roman" w:hAnsi="Arial" w:cs="Arial"/>
          <w:i/>
          <w:iCs/>
          <w:kern w:val="0"/>
          <w:sz w:val="20"/>
          <w:szCs w:val="20"/>
          <w:lang w:eastAsia="en-GB"/>
          <w14:ligatures w14:val="none"/>
        </w:rPr>
        <w:t xml:space="preserve"> </w:t>
      </w:r>
      <w:r w:rsidR="00F25566">
        <w:rPr>
          <w:rFonts w:ascii="Arial" w:eastAsia="Times New Roman" w:hAnsi="Arial" w:cs="Arial"/>
          <w:kern w:val="0"/>
          <w:sz w:val="20"/>
          <w:szCs w:val="20"/>
          <w:lang w:eastAsia="en-GB"/>
          <w14:ligatures w14:val="none"/>
        </w:rPr>
        <w:t>Idris struggled to be motivated and engaged during the first few sessions of the intervention as he was just eager to play football and didn’t want to read and complete tasks</w:t>
      </w:r>
      <w:r w:rsidR="00850648">
        <w:rPr>
          <w:rFonts w:ascii="Arial" w:eastAsia="Times New Roman" w:hAnsi="Arial" w:cs="Arial"/>
          <w:kern w:val="0"/>
          <w:sz w:val="20"/>
          <w:szCs w:val="20"/>
          <w:lang w:eastAsia="en-GB"/>
          <w14:ligatures w14:val="none"/>
        </w:rPr>
        <w:t xml:space="preserve">. </w:t>
      </w:r>
      <w:r w:rsidRPr="006D791C">
        <w:rPr>
          <w:rFonts w:ascii="Arial" w:eastAsia="Times New Roman" w:hAnsi="Arial" w:cs="Arial"/>
          <w:kern w:val="0"/>
          <w:sz w:val="20"/>
          <w:szCs w:val="20"/>
          <w:lang w:eastAsia="en-GB"/>
          <w14:ligatures w14:val="none"/>
        </w:rPr>
        <w:t>This has been recognised as one of the barriers in the report.</w:t>
      </w:r>
      <w:r w:rsidR="00BE617C" w:rsidRPr="00BE617C">
        <w:rPr>
          <w:rFonts w:ascii="Arial" w:eastAsia="Times New Roman" w:hAnsi="Arial" w:cs="Arial"/>
          <w:i/>
          <w:iCs/>
          <w:kern w:val="0"/>
          <w:sz w:val="20"/>
          <w:szCs w:val="20"/>
          <w:lang w:eastAsia="en-GB"/>
          <w14:ligatures w14:val="none"/>
        </w:rPr>
        <w:t xml:space="preserve"> </w:t>
      </w:r>
      <w:r w:rsidR="00BE617C" w:rsidRPr="00970FE6">
        <w:rPr>
          <w:rFonts w:ascii="Arial" w:eastAsia="Times New Roman" w:hAnsi="Arial" w:cs="Arial"/>
          <w:i/>
          <w:iCs/>
          <w:kern w:val="0"/>
          <w:sz w:val="20"/>
          <w:szCs w:val="20"/>
          <w:lang w:eastAsia="en-GB"/>
          <w14:ligatures w14:val="none"/>
        </w:rPr>
        <w:t>(Wood et al., 2017)</w:t>
      </w:r>
      <w:r w:rsidR="002D02B7">
        <w:rPr>
          <w:rFonts w:ascii="Arial" w:eastAsia="Times New Roman" w:hAnsi="Arial" w:cs="Arial"/>
          <w:kern w:val="0"/>
          <w:sz w:val="20"/>
          <w:szCs w:val="20"/>
          <w:lang w:eastAsia="en-GB"/>
          <w14:ligatures w14:val="none"/>
        </w:rPr>
        <w:t xml:space="preserve"> To overcome this </w:t>
      </w:r>
      <w:r w:rsidR="005720C8">
        <w:rPr>
          <w:rFonts w:ascii="Arial" w:eastAsia="Times New Roman" w:hAnsi="Arial" w:cs="Arial"/>
          <w:kern w:val="0"/>
          <w:sz w:val="20"/>
          <w:szCs w:val="20"/>
          <w:lang w:eastAsia="en-GB"/>
          <w14:ligatures w14:val="none"/>
        </w:rPr>
        <w:t>limitation,</w:t>
      </w:r>
      <w:r w:rsidR="002D02B7">
        <w:rPr>
          <w:rFonts w:ascii="Arial" w:eastAsia="Times New Roman" w:hAnsi="Arial" w:cs="Arial"/>
          <w:kern w:val="0"/>
          <w:sz w:val="20"/>
          <w:szCs w:val="20"/>
          <w:lang w:eastAsia="en-GB"/>
          <w14:ligatures w14:val="none"/>
        </w:rPr>
        <w:t xml:space="preserve"> School X ensured that the activities were catered to Idris’s needs. </w:t>
      </w:r>
      <w:r w:rsidR="002079B4">
        <w:rPr>
          <w:rFonts w:ascii="Arial" w:eastAsia="Times New Roman" w:hAnsi="Arial" w:cs="Arial"/>
          <w:kern w:val="0"/>
          <w:sz w:val="20"/>
          <w:szCs w:val="20"/>
          <w:lang w:eastAsia="en-GB"/>
          <w14:ligatures w14:val="none"/>
        </w:rPr>
        <w:t xml:space="preserve">In his profile it suggests he enjoys the outdoors. </w:t>
      </w:r>
      <w:r w:rsidR="002D02B7">
        <w:rPr>
          <w:rFonts w:ascii="Arial" w:eastAsia="Times New Roman" w:hAnsi="Arial" w:cs="Arial"/>
          <w:kern w:val="0"/>
          <w:sz w:val="20"/>
          <w:szCs w:val="20"/>
          <w:lang w:eastAsia="en-GB"/>
          <w14:ligatures w14:val="none"/>
        </w:rPr>
        <w:t>The</w:t>
      </w:r>
      <w:r w:rsidR="0074448C">
        <w:rPr>
          <w:rFonts w:ascii="Arial" w:eastAsia="Times New Roman" w:hAnsi="Arial" w:cs="Arial"/>
          <w:kern w:val="0"/>
          <w:sz w:val="20"/>
          <w:szCs w:val="20"/>
          <w:lang w:eastAsia="en-GB"/>
          <w14:ligatures w14:val="none"/>
        </w:rPr>
        <w:t>refore, School X created an appropriate outdoor area where Idris could complete the activities if he so wished, with assistance of a</w:t>
      </w:r>
      <w:r w:rsidR="005720C8">
        <w:rPr>
          <w:rFonts w:ascii="Arial" w:eastAsia="Times New Roman" w:hAnsi="Arial" w:cs="Arial"/>
          <w:kern w:val="0"/>
          <w:sz w:val="20"/>
          <w:szCs w:val="20"/>
          <w:lang w:eastAsia="en-GB"/>
          <w14:ligatures w14:val="none"/>
        </w:rPr>
        <w:t xml:space="preserve"> teaching assistant. </w:t>
      </w:r>
      <w:r w:rsidR="00DA7689">
        <w:rPr>
          <w:rFonts w:ascii="Arial" w:eastAsia="Times New Roman" w:hAnsi="Arial" w:cs="Arial"/>
          <w:kern w:val="0"/>
          <w:sz w:val="20"/>
          <w:szCs w:val="20"/>
          <w:lang w:eastAsia="en-GB"/>
          <w14:ligatures w14:val="none"/>
        </w:rPr>
        <w:t xml:space="preserve">Idris also enjoys using </w:t>
      </w:r>
      <w:r w:rsidR="00797B72">
        <w:rPr>
          <w:rFonts w:ascii="Arial" w:eastAsia="Times New Roman" w:hAnsi="Arial" w:cs="Arial"/>
          <w:kern w:val="0"/>
          <w:sz w:val="20"/>
          <w:szCs w:val="20"/>
          <w:lang w:eastAsia="en-GB"/>
          <w14:ligatures w14:val="none"/>
        </w:rPr>
        <w:t xml:space="preserve">technology </w:t>
      </w:r>
      <w:r w:rsidR="00DA7689">
        <w:rPr>
          <w:rFonts w:ascii="Arial" w:eastAsia="Times New Roman" w:hAnsi="Arial" w:cs="Arial"/>
          <w:kern w:val="0"/>
          <w:sz w:val="20"/>
          <w:szCs w:val="20"/>
          <w:lang w:eastAsia="en-GB"/>
          <w14:ligatures w14:val="none"/>
        </w:rPr>
        <w:t xml:space="preserve">so it was decided that the use of </w:t>
      </w:r>
      <w:r w:rsidR="00F0535C">
        <w:rPr>
          <w:rFonts w:ascii="Arial" w:eastAsia="Times New Roman" w:hAnsi="Arial" w:cs="Arial"/>
          <w:kern w:val="0"/>
          <w:sz w:val="20"/>
          <w:szCs w:val="20"/>
          <w:lang w:eastAsia="en-GB"/>
          <w14:ligatures w14:val="none"/>
        </w:rPr>
        <w:t xml:space="preserve">technology would benefit Idris </w:t>
      </w:r>
      <w:r w:rsidR="000C52F4">
        <w:rPr>
          <w:rFonts w:ascii="Arial" w:eastAsia="Times New Roman" w:hAnsi="Arial" w:cs="Arial"/>
          <w:kern w:val="0"/>
          <w:sz w:val="20"/>
          <w:szCs w:val="20"/>
          <w:lang w:eastAsia="en-GB"/>
          <w14:ligatures w14:val="none"/>
        </w:rPr>
        <w:t xml:space="preserve">and </w:t>
      </w:r>
      <w:r w:rsidR="00F0535C">
        <w:rPr>
          <w:rFonts w:ascii="Arial" w:eastAsia="Times New Roman" w:hAnsi="Arial" w:cs="Arial"/>
          <w:kern w:val="0"/>
          <w:sz w:val="20"/>
          <w:szCs w:val="20"/>
          <w:lang w:eastAsia="en-GB"/>
          <w14:ligatures w14:val="none"/>
        </w:rPr>
        <w:t xml:space="preserve">involved researching facts </w:t>
      </w:r>
      <w:r w:rsidR="00FC2781">
        <w:rPr>
          <w:rFonts w:ascii="Arial" w:eastAsia="Times New Roman" w:hAnsi="Arial" w:cs="Arial"/>
          <w:kern w:val="0"/>
          <w:sz w:val="20"/>
          <w:szCs w:val="20"/>
          <w:lang w:eastAsia="en-GB"/>
          <w14:ligatures w14:val="none"/>
        </w:rPr>
        <w:t xml:space="preserve">and information. </w:t>
      </w:r>
      <w:r w:rsidR="00E1175F">
        <w:rPr>
          <w:rFonts w:ascii="Arial" w:eastAsia="Times New Roman" w:hAnsi="Arial" w:cs="Arial"/>
          <w:kern w:val="0"/>
          <w:sz w:val="20"/>
          <w:szCs w:val="20"/>
          <w:lang w:eastAsia="en-GB"/>
          <w14:ligatures w14:val="none"/>
        </w:rPr>
        <w:t xml:space="preserve">This allowed Idris to feel more comfortable in his surroundings and </w:t>
      </w:r>
      <w:r w:rsidR="002079B4">
        <w:rPr>
          <w:rFonts w:ascii="Arial" w:eastAsia="Times New Roman" w:hAnsi="Arial" w:cs="Arial"/>
          <w:kern w:val="0"/>
          <w:sz w:val="20"/>
          <w:szCs w:val="20"/>
          <w:lang w:eastAsia="en-GB"/>
          <w14:ligatures w14:val="none"/>
        </w:rPr>
        <w:t xml:space="preserve">he slowly began to feel more motivated in wanting to take part. </w:t>
      </w:r>
    </w:p>
    <w:p w14:paraId="3D224058" w14:textId="2626D85A" w:rsidR="002D02B7" w:rsidRDefault="002D02B7" w:rsidP="006D791C">
      <w:pPr>
        <w:spacing w:after="0" w:line="240" w:lineRule="auto"/>
        <w:rPr>
          <w:rFonts w:ascii="Arial" w:eastAsia="Times New Roman" w:hAnsi="Arial" w:cs="Arial"/>
          <w:kern w:val="0"/>
          <w:sz w:val="20"/>
          <w:szCs w:val="20"/>
          <w:lang w:eastAsia="en-GB"/>
          <w14:ligatures w14:val="none"/>
        </w:rPr>
      </w:pPr>
    </w:p>
    <w:p w14:paraId="0DE9A57A" w14:textId="4BE7396F" w:rsidR="00267A03" w:rsidRDefault="006D791C" w:rsidP="007214EC">
      <w:pPr>
        <w:spacing w:after="0" w:line="240" w:lineRule="auto"/>
        <w:rPr>
          <w:rFonts w:ascii="Arial" w:eastAsia="Times New Roman" w:hAnsi="Arial" w:cs="Arial"/>
          <w:kern w:val="0"/>
          <w:sz w:val="20"/>
          <w:szCs w:val="20"/>
          <w:lang w:eastAsia="en-GB"/>
          <w14:ligatures w14:val="none"/>
        </w:rPr>
      </w:pPr>
      <w:r w:rsidRPr="006D791C">
        <w:rPr>
          <w:rFonts w:ascii="Arial" w:eastAsia="Times New Roman" w:hAnsi="Arial" w:cs="Arial"/>
          <w:kern w:val="0"/>
          <w:sz w:val="20"/>
          <w:szCs w:val="20"/>
          <w:lang w:eastAsia="en-GB"/>
          <w14:ligatures w14:val="none"/>
        </w:rPr>
        <w:t xml:space="preserve">It </w:t>
      </w:r>
      <w:r w:rsidR="0018197B" w:rsidRPr="0018197B">
        <w:rPr>
          <w:rFonts w:ascii="Arial" w:eastAsia="Times New Roman" w:hAnsi="Arial" w:cs="Arial"/>
          <w:kern w:val="0"/>
          <w:sz w:val="20"/>
          <w:szCs w:val="20"/>
          <w:lang w:eastAsia="en-GB"/>
          <w14:ligatures w14:val="none"/>
        </w:rPr>
        <w:t>appear</w:t>
      </w:r>
      <w:r w:rsidR="00850648">
        <w:rPr>
          <w:rFonts w:ascii="Arial" w:eastAsia="Times New Roman" w:hAnsi="Arial" w:cs="Arial"/>
          <w:kern w:val="0"/>
          <w:sz w:val="20"/>
          <w:szCs w:val="20"/>
          <w:lang w:eastAsia="en-GB"/>
          <w14:ligatures w14:val="none"/>
        </w:rPr>
        <w:t xml:space="preserve">ed </w:t>
      </w:r>
      <w:r w:rsidR="00687901">
        <w:rPr>
          <w:rFonts w:ascii="Arial" w:eastAsia="Times New Roman" w:hAnsi="Arial" w:cs="Arial"/>
          <w:kern w:val="0"/>
          <w:sz w:val="20"/>
          <w:szCs w:val="20"/>
          <w:lang w:eastAsia="en-GB"/>
          <w14:ligatures w14:val="none"/>
        </w:rPr>
        <w:t xml:space="preserve">in the report </w:t>
      </w:r>
      <w:r w:rsidR="00850648">
        <w:rPr>
          <w:rFonts w:ascii="Arial" w:eastAsia="Times New Roman" w:hAnsi="Arial" w:cs="Arial"/>
          <w:kern w:val="0"/>
          <w:sz w:val="20"/>
          <w:szCs w:val="20"/>
          <w:lang w:eastAsia="en-GB"/>
          <w14:ligatures w14:val="none"/>
        </w:rPr>
        <w:t>that children</w:t>
      </w:r>
      <w:r w:rsidR="00687901">
        <w:rPr>
          <w:rFonts w:ascii="Arial" w:eastAsia="Times New Roman" w:hAnsi="Arial" w:cs="Arial"/>
          <w:kern w:val="0"/>
          <w:sz w:val="20"/>
          <w:szCs w:val="20"/>
          <w:lang w:eastAsia="en-GB"/>
          <w14:ligatures w14:val="none"/>
        </w:rPr>
        <w:t xml:space="preserve"> </w:t>
      </w:r>
      <w:r w:rsidR="00E31311">
        <w:rPr>
          <w:rFonts w:ascii="Arial" w:eastAsia="Times New Roman" w:hAnsi="Arial" w:cs="Arial"/>
          <w:kern w:val="0"/>
          <w:sz w:val="20"/>
          <w:szCs w:val="20"/>
          <w:lang w:eastAsia="en-GB"/>
          <w14:ligatures w14:val="none"/>
        </w:rPr>
        <w:t>did struggle</w:t>
      </w:r>
      <w:r w:rsidRPr="006D791C">
        <w:rPr>
          <w:rFonts w:ascii="Arial" w:eastAsia="Times New Roman" w:hAnsi="Arial" w:cs="Arial"/>
          <w:kern w:val="0"/>
          <w:sz w:val="20"/>
          <w:szCs w:val="20"/>
          <w:lang w:eastAsia="en-GB"/>
          <w14:ligatures w14:val="none"/>
        </w:rPr>
        <w:t xml:space="preserve"> to want to read and became </w:t>
      </w:r>
      <w:r w:rsidR="0018197B" w:rsidRPr="0018197B">
        <w:rPr>
          <w:rFonts w:ascii="Arial" w:eastAsia="Times New Roman" w:hAnsi="Arial" w:cs="Arial"/>
          <w:kern w:val="0"/>
          <w:sz w:val="20"/>
          <w:szCs w:val="20"/>
          <w:lang w:eastAsia="en-GB"/>
          <w14:ligatures w14:val="none"/>
        </w:rPr>
        <w:t xml:space="preserve">side tracked </w:t>
      </w:r>
      <w:r w:rsidRPr="006D791C">
        <w:rPr>
          <w:rFonts w:ascii="Arial" w:eastAsia="Times New Roman" w:hAnsi="Arial" w:cs="Arial"/>
          <w:kern w:val="0"/>
          <w:sz w:val="20"/>
          <w:szCs w:val="20"/>
          <w:lang w:eastAsia="en-GB"/>
          <w14:ligatures w14:val="none"/>
        </w:rPr>
        <w:t xml:space="preserve">from the main reason for the intervention. </w:t>
      </w:r>
      <w:r w:rsidR="00BE617C" w:rsidRPr="00970FE6">
        <w:rPr>
          <w:rFonts w:ascii="Arial" w:eastAsia="Times New Roman" w:hAnsi="Arial" w:cs="Arial"/>
          <w:i/>
          <w:iCs/>
          <w:kern w:val="0"/>
          <w:sz w:val="20"/>
          <w:szCs w:val="20"/>
          <w:lang w:eastAsia="en-GB"/>
          <w14:ligatures w14:val="none"/>
        </w:rPr>
        <w:t>(Wood et al., 2017)</w:t>
      </w:r>
      <w:r w:rsidR="00BE617C">
        <w:rPr>
          <w:rFonts w:ascii="Arial" w:eastAsia="Times New Roman" w:hAnsi="Arial" w:cs="Arial"/>
          <w:i/>
          <w:iCs/>
          <w:kern w:val="0"/>
          <w:sz w:val="20"/>
          <w:szCs w:val="20"/>
          <w:lang w:eastAsia="en-GB"/>
          <w14:ligatures w14:val="none"/>
        </w:rPr>
        <w:t xml:space="preserve"> </w:t>
      </w:r>
      <w:r w:rsidR="00417FF1">
        <w:rPr>
          <w:rFonts w:ascii="Arial" w:eastAsia="Times New Roman" w:hAnsi="Arial" w:cs="Arial"/>
          <w:kern w:val="0"/>
          <w:sz w:val="20"/>
          <w:szCs w:val="20"/>
          <w:lang w:eastAsia="en-GB"/>
          <w14:ligatures w14:val="none"/>
        </w:rPr>
        <w:t>Additionally,</w:t>
      </w:r>
      <w:r w:rsidR="0008705D">
        <w:rPr>
          <w:rFonts w:ascii="Arial" w:eastAsia="Times New Roman" w:hAnsi="Arial" w:cs="Arial"/>
          <w:kern w:val="0"/>
          <w:sz w:val="20"/>
          <w:szCs w:val="20"/>
          <w:lang w:eastAsia="en-GB"/>
          <w14:ligatures w14:val="none"/>
        </w:rPr>
        <w:t xml:space="preserve"> the training that the staff receive</w:t>
      </w:r>
      <w:r w:rsidR="00E31311">
        <w:rPr>
          <w:rFonts w:ascii="Arial" w:eastAsia="Times New Roman" w:hAnsi="Arial" w:cs="Arial"/>
          <w:kern w:val="0"/>
          <w:sz w:val="20"/>
          <w:szCs w:val="20"/>
          <w:lang w:eastAsia="en-GB"/>
          <w14:ligatures w14:val="none"/>
        </w:rPr>
        <w:t>d</w:t>
      </w:r>
      <w:r w:rsidR="0008705D">
        <w:rPr>
          <w:rFonts w:ascii="Arial" w:eastAsia="Times New Roman" w:hAnsi="Arial" w:cs="Arial"/>
          <w:kern w:val="0"/>
          <w:sz w:val="20"/>
          <w:szCs w:val="20"/>
          <w:lang w:eastAsia="en-GB"/>
          <w14:ligatures w14:val="none"/>
        </w:rPr>
        <w:t xml:space="preserve"> </w:t>
      </w:r>
      <w:r w:rsidR="00E31311">
        <w:rPr>
          <w:rFonts w:ascii="Arial" w:eastAsia="Times New Roman" w:hAnsi="Arial" w:cs="Arial"/>
          <w:kern w:val="0"/>
          <w:sz w:val="20"/>
          <w:szCs w:val="20"/>
          <w:lang w:eastAsia="en-GB"/>
          <w14:ligatures w14:val="none"/>
        </w:rPr>
        <w:t xml:space="preserve">could have been </w:t>
      </w:r>
      <w:r w:rsidR="0008705D">
        <w:rPr>
          <w:rFonts w:ascii="Arial" w:eastAsia="Times New Roman" w:hAnsi="Arial" w:cs="Arial"/>
          <w:kern w:val="0"/>
          <w:sz w:val="20"/>
          <w:szCs w:val="20"/>
          <w:lang w:eastAsia="en-GB"/>
          <w14:ligatures w14:val="none"/>
        </w:rPr>
        <w:t>time consuming and may not</w:t>
      </w:r>
      <w:r w:rsidR="00E31311">
        <w:rPr>
          <w:rFonts w:ascii="Arial" w:eastAsia="Times New Roman" w:hAnsi="Arial" w:cs="Arial"/>
          <w:kern w:val="0"/>
          <w:sz w:val="20"/>
          <w:szCs w:val="20"/>
          <w:lang w:eastAsia="en-GB"/>
          <w14:ligatures w14:val="none"/>
        </w:rPr>
        <w:t xml:space="preserve"> have</w:t>
      </w:r>
      <w:r w:rsidR="0008705D">
        <w:rPr>
          <w:rFonts w:ascii="Arial" w:eastAsia="Times New Roman" w:hAnsi="Arial" w:cs="Arial"/>
          <w:kern w:val="0"/>
          <w:sz w:val="20"/>
          <w:szCs w:val="20"/>
          <w:lang w:eastAsia="en-GB"/>
          <w14:ligatures w14:val="none"/>
        </w:rPr>
        <w:t xml:space="preserve"> be</w:t>
      </w:r>
      <w:r w:rsidR="00E31311">
        <w:rPr>
          <w:rFonts w:ascii="Arial" w:eastAsia="Times New Roman" w:hAnsi="Arial" w:cs="Arial"/>
          <w:kern w:val="0"/>
          <w:sz w:val="20"/>
          <w:szCs w:val="20"/>
          <w:lang w:eastAsia="en-GB"/>
          <w14:ligatures w14:val="none"/>
        </w:rPr>
        <w:t>en</w:t>
      </w:r>
      <w:r w:rsidR="0008705D">
        <w:rPr>
          <w:rFonts w:ascii="Arial" w:eastAsia="Times New Roman" w:hAnsi="Arial" w:cs="Arial"/>
          <w:kern w:val="0"/>
          <w:sz w:val="20"/>
          <w:szCs w:val="20"/>
          <w:lang w:eastAsia="en-GB"/>
          <w14:ligatures w14:val="none"/>
        </w:rPr>
        <w:t xml:space="preserve"> </w:t>
      </w:r>
      <w:r w:rsidR="00AC628C">
        <w:rPr>
          <w:rFonts w:ascii="Arial" w:eastAsia="Times New Roman" w:hAnsi="Arial" w:cs="Arial"/>
          <w:kern w:val="0"/>
          <w:sz w:val="20"/>
          <w:szCs w:val="20"/>
          <w:lang w:eastAsia="en-GB"/>
          <w14:ligatures w14:val="none"/>
        </w:rPr>
        <w:t>cost effective.</w:t>
      </w:r>
      <w:r w:rsidR="005B65EB">
        <w:rPr>
          <w:rFonts w:ascii="Arial" w:eastAsia="Times New Roman" w:hAnsi="Arial" w:cs="Arial"/>
          <w:kern w:val="0"/>
          <w:sz w:val="20"/>
          <w:szCs w:val="20"/>
          <w:lang w:eastAsia="en-GB"/>
          <w14:ligatures w14:val="none"/>
        </w:rPr>
        <w:t xml:space="preserve"> </w:t>
      </w:r>
      <w:r w:rsidR="005B65EB" w:rsidRPr="005B65EB">
        <w:rPr>
          <w:rFonts w:ascii="Arial" w:eastAsia="Times New Roman" w:hAnsi="Arial" w:cs="Arial"/>
          <w:i/>
          <w:iCs/>
          <w:kern w:val="0"/>
          <w:sz w:val="20"/>
          <w:szCs w:val="20"/>
          <w:lang w:eastAsia="en-GB"/>
          <w14:ligatures w14:val="none"/>
        </w:rPr>
        <w:t>(White, 2002)</w:t>
      </w:r>
      <w:r w:rsidR="005B65EB">
        <w:rPr>
          <w:rFonts w:ascii="Arial" w:eastAsia="Times New Roman" w:hAnsi="Arial" w:cs="Arial"/>
          <w:kern w:val="0"/>
          <w:sz w:val="20"/>
          <w:szCs w:val="20"/>
          <w:lang w:eastAsia="en-GB"/>
          <w14:ligatures w14:val="none"/>
        </w:rPr>
        <w:t xml:space="preserve"> </w:t>
      </w:r>
      <w:r w:rsidR="00AC628C">
        <w:rPr>
          <w:rFonts w:ascii="Arial" w:eastAsia="Times New Roman" w:hAnsi="Arial" w:cs="Arial"/>
          <w:kern w:val="0"/>
          <w:sz w:val="20"/>
          <w:szCs w:val="20"/>
          <w:lang w:eastAsia="en-GB"/>
          <w14:ligatures w14:val="none"/>
        </w:rPr>
        <w:t xml:space="preserve"> It was suggested in the report that some staff members felt like there w</w:t>
      </w:r>
      <w:r w:rsidR="002642BF">
        <w:rPr>
          <w:rFonts w:ascii="Arial" w:eastAsia="Times New Roman" w:hAnsi="Arial" w:cs="Arial"/>
          <w:kern w:val="0"/>
          <w:sz w:val="20"/>
          <w:szCs w:val="20"/>
          <w:lang w:eastAsia="en-GB"/>
          <w14:ligatures w14:val="none"/>
        </w:rPr>
        <w:t>as</w:t>
      </w:r>
      <w:r w:rsidR="00AC628C">
        <w:rPr>
          <w:rFonts w:ascii="Arial" w:eastAsia="Times New Roman" w:hAnsi="Arial" w:cs="Arial"/>
          <w:kern w:val="0"/>
          <w:sz w:val="20"/>
          <w:szCs w:val="20"/>
          <w:lang w:eastAsia="en-GB"/>
          <w14:ligatures w14:val="none"/>
        </w:rPr>
        <w:t xml:space="preserve"> not enough training </w:t>
      </w:r>
      <w:r w:rsidR="0095181D">
        <w:rPr>
          <w:rFonts w:ascii="Arial" w:eastAsia="Times New Roman" w:hAnsi="Arial" w:cs="Arial"/>
          <w:kern w:val="0"/>
          <w:sz w:val="20"/>
          <w:szCs w:val="20"/>
          <w:lang w:eastAsia="en-GB"/>
          <w14:ligatures w14:val="none"/>
        </w:rPr>
        <w:t xml:space="preserve">and it was </w:t>
      </w:r>
      <w:r w:rsidR="00225A38">
        <w:rPr>
          <w:rFonts w:ascii="Arial" w:eastAsia="Times New Roman" w:hAnsi="Arial" w:cs="Arial"/>
          <w:kern w:val="0"/>
          <w:sz w:val="20"/>
          <w:szCs w:val="20"/>
          <w:lang w:eastAsia="en-GB"/>
          <w14:ligatures w14:val="none"/>
        </w:rPr>
        <w:t>recommended</w:t>
      </w:r>
      <w:r w:rsidR="0095181D">
        <w:rPr>
          <w:rFonts w:ascii="Arial" w:eastAsia="Times New Roman" w:hAnsi="Arial" w:cs="Arial"/>
          <w:kern w:val="0"/>
          <w:sz w:val="20"/>
          <w:szCs w:val="20"/>
          <w:lang w:eastAsia="en-GB"/>
          <w14:ligatures w14:val="none"/>
        </w:rPr>
        <w:t xml:space="preserve"> that the training session were longer </w:t>
      </w:r>
      <w:r w:rsidR="00AC628C">
        <w:rPr>
          <w:rFonts w:ascii="Arial" w:eastAsia="Times New Roman" w:hAnsi="Arial" w:cs="Arial"/>
          <w:kern w:val="0"/>
          <w:sz w:val="20"/>
          <w:szCs w:val="20"/>
          <w:lang w:eastAsia="en-GB"/>
          <w14:ligatures w14:val="none"/>
        </w:rPr>
        <w:t xml:space="preserve">which </w:t>
      </w:r>
      <w:r w:rsidR="00225A38">
        <w:rPr>
          <w:rFonts w:ascii="Arial" w:eastAsia="Times New Roman" w:hAnsi="Arial" w:cs="Arial"/>
          <w:kern w:val="0"/>
          <w:sz w:val="20"/>
          <w:szCs w:val="20"/>
          <w:lang w:eastAsia="en-GB"/>
          <w14:ligatures w14:val="none"/>
        </w:rPr>
        <w:t xml:space="preserve">would </w:t>
      </w:r>
      <w:r w:rsidR="00AC628C">
        <w:rPr>
          <w:rFonts w:ascii="Arial" w:eastAsia="Times New Roman" w:hAnsi="Arial" w:cs="Arial"/>
          <w:kern w:val="0"/>
          <w:sz w:val="20"/>
          <w:szCs w:val="20"/>
          <w:lang w:eastAsia="en-GB"/>
          <w14:ligatures w14:val="none"/>
        </w:rPr>
        <w:t xml:space="preserve">result </w:t>
      </w:r>
      <w:r w:rsidR="00225A38">
        <w:rPr>
          <w:rFonts w:ascii="Arial" w:eastAsia="Times New Roman" w:hAnsi="Arial" w:cs="Arial"/>
          <w:kern w:val="0"/>
          <w:sz w:val="20"/>
          <w:szCs w:val="20"/>
          <w:lang w:eastAsia="en-GB"/>
          <w14:ligatures w14:val="none"/>
        </w:rPr>
        <w:t>in the staff feeling more confident about delivering</w:t>
      </w:r>
      <w:r w:rsidR="00FA4157">
        <w:rPr>
          <w:rFonts w:ascii="Arial" w:eastAsia="Times New Roman" w:hAnsi="Arial" w:cs="Arial"/>
          <w:kern w:val="0"/>
          <w:sz w:val="20"/>
          <w:szCs w:val="20"/>
          <w:lang w:eastAsia="en-GB"/>
          <w14:ligatures w14:val="none"/>
        </w:rPr>
        <w:t xml:space="preserve"> the intervention</w:t>
      </w:r>
      <w:r w:rsidR="00225A38">
        <w:rPr>
          <w:rFonts w:ascii="Arial" w:eastAsia="Times New Roman" w:hAnsi="Arial" w:cs="Arial"/>
          <w:kern w:val="0"/>
          <w:sz w:val="20"/>
          <w:szCs w:val="20"/>
          <w:lang w:eastAsia="en-GB"/>
          <w14:ligatures w14:val="none"/>
        </w:rPr>
        <w:t xml:space="preserve">. </w:t>
      </w:r>
      <w:r w:rsidR="0026638F" w:rsidRPr="00970FE6">
        <w:rPr>
          <w:rFonts w:ascii="Arial" w:eastAsia="Times New Roman" w:hAnsi="Arial" w:cs="Arial"/>
          <w:i/>
          <w:iCs/>
          <w:kern w:val="0"/>
          <w:sz w:val="20"/>
          <w:szCs w:val="20"/>
          <w:lang w:eastAsia="en-GB"/>
          <w14:ligatures w14:val="none"/>
        </w:rPr>
        <w:t>(Wood et al., 2017</w:t>
      </w:r>
      <w:r w:rsidR="005B65EB" w:rsidRPr="00970FE6">
        <w:rPr>
          <w:rFonts w:ascii="Arial" w:eastAsia="Times New Roman" w:hAnsi="Arial" w:cs="Arial"/>
          <w:i/>
          <w:iCs/>
          <w:kern w:val="0"/>
          <w:sz w:val="20"/>
          <w:szCs w:val="20"/>
          <w:lang w:eastAsia="en-GB"/>
          <w14:ligatures w14:val="none"/>
        </w:rPr>
        <w:t>)</w:t>
      </w:r>
      <w:r w:rsidR="005B65EB">
        <w:rPr>
          <w:rFonts w:ascii="Arial" w:eastAsia="Times New Roman" w:hAnsi="Arial" w:cs="Arial"/>
          <w:i/>
          <w:iCs/>
          <w:kern w:val="0"/>
          <w:sz w:val="20"/>
          <w:szCs w:val="20"/>
          <w:lang w:eastAsia="en-GB"/>
          <w14:ligatures w14:val="none"/>
        </w:rPr>
        <w:t xml:space="preserve"> At</w:t>
      </w:r>
      <w:r w:rsidR="0096291B">
        <w:rPr>
          <w:rFonts w:ascii="Arial" w:eastAsia="Times New Roman" w:hAnsi="Arial" w:cs="Arial"/>
          <w:kern w:val="0"/>
          <w:sz w:val="20"/>
          <w:szCs w:val="20"/>
          <w:lang w:eastAsia="en-GB"/>
          <w14:ligatures w14:val="none"/>
        </w:rPr>
        <w:t xml:space="preserve"> </w:t>
      </w:r>
      <w:r w:rsidR="002642BF">
        <w:rPr>
          <w:rFonts w:ascii="Arial" w:eastAsia="Times New Roman" w:hAnsi="Arial" w:cs="Arial"/>
          <w:kern w:val="0"/>
          <w:sz w:val="20"/>
          <w:szCs w:val="20"/>
          <w:lang w:eastAsia="en-GB"/>
          <w14:ligatures w14:val="none"/>
        </w:rPr>
        <w:t>S</w:t>
      </w:r>
      <w:r w:rsidR="0096291B">
        <w:rPr>
          <w:rFonts w:ascii="Arial" w:eastAsia="Times New Roman" w:hAnsi="Arial" w:cs="Arial"/>
          <w:kern w:val="0"/>
          <w:sz w:val="20"/>
          <w:szCs w:val="20"/>
          <w:lang w:eastAsia="en-GB"/>
          <w14:ligatures w14:val="none"/>
        </w:rPr>
        <w:t xml:space="preserve">chool </w:t>
      </w:r>
      <w:r w:rsidR="002642BF">
        <w:rPr>
          <w:rFonts w:ascii="Arial" w:eastAsia="Times New Roman" w:hAnsi="Arial" w:cs="Arial"/>
          <w:kern w:val="0"/>
          <w:sz w:val="20"/>
          <w:szCs w:val="20"/>
          <w:lang w:eastAsia="en-GB"/>
          <w14:ligatures w14:val="none"/>
        </w:rPr>
        <w:t>X,</w:t>
      </w:r>
      <w:r w:rsidR="0096291B">
        <w:rPr>
          <w:rFonts w:ascii="Arial" w:eastAsia="Times New Roman" w:hAnsi="Arial" w:cs="Arial"/>
          <w:kern w:val="0"/>
          <w:sz w:val="20"/>
          <w:szCs w:val="20"/>
          <w:lang w:eastAsia="en-GB"/>
          <w14:ligatures w14:val="none"/>
        </w:rPr>
        <w:t xml:space="preserve"> the staff agreed tha</w:t>
      </w:r>
      <w:r w:rsidR="000E2ACB">
        <w:rPr>
          <w:rFonts w:ascii="Arial" w:eastAsia="Times New Roman" w:hAnsi="Arial" w:cs="Arial"/>
          <w:kern w:val="0"/>
          <w:sz w:val="20"/>
          <w:szCs w:val="20"/>
          <w:lang w:eastAsia="en-GB"/>
          <w14:ligatures w14:val="none"/>
        </w:rPr>
        <w:t>t more training could have been provided</w:t>
      </w:r>
      <w:r w:rsidR="007D332F">
        <w:rPr>
          <w:rFonts w:ascii="Arial" w:eastAsia="Times New Roman" w:hAnsi="Arial" w:cs="Arial"/>
          <w:kern w:val="0"/>
          <w:sz w:val="20"/>
          <w:szCs w:val="20"/>
          <w:lang w:eastAsia="en-GB"/>
          <w14:ligatures w14:val="none"/>
        </w:rPr>
        <w:t xml:space="preserve"> as </w:t>
      </w:r>
      <w:r w:rsidR="001A497B">
        <w:rPr>
          <w:rFonts w:ascii="Arial" w:eastAsia="Times New Roman" w:hAnsi="Arial" w:cs="Arial"/>
          <w:kern w:val="0"/>
          <w:sz w:val="20"/>
          <w:szCs w:val="20"/>
          <w:lang w:eastAsia="en-GB"/>
          <w14:ligatures w14:val="none"/>
        </w:rPr>
        <w:t>they hadn’t trialled an intervention like this before and would have improved their confidence</w:t>
      </w:r>
      <w:r w:rsidR="000E2ACB">
        <w:rPr>
          <w:rFonts w:ascii="Arial" w:eastAsia="Times New Roman" w:hAnsi="Arial" w:cs="Arial"/>
          <w:kern w:val="0"/>
          <w:sz w:val="20"/>
          <w:szCs w:val="20"/>
          <w:lang w:eastAsia="en-GB"/>
          <w14:ligatures w14:val="none"/>
        </w:rPr>
        <w:t xml:space="preserve">, however </w:t>
      </w:r>
      <w:r w:rsidR="007546CC">
        <w:rPr>
          <w:rFonts w:ascii="Arial" w:eastAsia="Times New Roman" w:hAnsi="Arial" w:cs="Arial"/>
          <w:kern w:val="0"/>
          <w:sz w:val="20"/>
          <w:szCs w:val="20"/>
          <w:lang w:eastAsia="en-GB"/>
          <w14:ligatures w14:val="none"/>
        </w:rPr>
        <w:t>the PE teach</w:t>
      </w:r>
      <w:r w:rsidR="00B96A74">
        <w:rPr>
          <w:rFonts w:ascii="Arial" w:eastAsia="Times New Roman" w:hAnsi="Arial" w:cs="Arial"/>
          <w:kern w:val="0"/>
          <w:sz w:val="20"/>
          <w:szCs w:val="20"/>
          <w:lang w:eastAsia="en-GB"/>
          <w14:ligatures w14:val="none"/>
        </w:rPr>
        <w:t>er</w:t>
      </w:r>
      <w:r w:rsidR="007546CC">
        <w:rPr>
          <w:rFonts w:ascii="Arial" w:eastAsia="Times New Roman" w:hAnsi="Arial" w:cs="Arial"/>
          <w:kern w:val="0"/>
          <w:sz w:val="20"/>
          <w:szCs w:val="20"/>
          <w:lang w:eastAsia="en-GB"/>
          <w14:ligatures w14:val="none"/>
        </w:rPr>
        <w:t xml:space="preserve"> at school X who also has experience as a sporting coach felt confident in leading the intervention. </w:t>
      </w:r>
      <w:r w:rsidR="00225A38">
        <w:rPr>
          <w:rFonts w:ascii="Arial" w:eastAsia="Times New Roman" w:hAnsi="Arial" w:cs="Arial"/>
          <w:kern w:val="0"/>
          <w:sz w:val="20"/>
          <w:szCs w:val="20"/>
          <w:lang w:eastAsia="en-GB"/>
          <w14:ligatures w14:val="none"/>
        </w:rPr>
        <w:t xml:space="preserve">Furthermore, </w:t>
      </w:r>
      <w:r w:rsidR="0084525A">
        <w:rPr>
          <w:rFonts w:ascii="Arial" w:eastAsia="Times New Roman" w:hAnsi="Arial" w:cs="Arial"/>
          <w:kern w:val="0"/>
          <w:sz w:val="20"/>
          <w:szCs w:val="20"/>
          <w:lang w:eastAsia="en-GB"/>
          <w14:ligatures w14:val="none"/>
        </w:rPr>
        <w:t>financial challenge</w:t>
      </w:r>
      <w:r w:rsidR="001319E3">
        <w:rPr>
          <w:rFonts w:ascii="Arial" w:eastAsia="Times New Roman" w:hAnsi="Arial" w:cs="Arial"/>
          <w:kern w:val="0"/>
          <w:sz w:val="20"/>
          <w:szCs w:val="20"/>
          <w:lang w:eastAsia="en-GB"/>
          <w14:ligatures w14:val="none"/>
        </w:rPr>
        <w:t>s</w:t>
      </w:r>
      <w:r w:rsidR="0084525A">
        <w:rPr>
          <w:rFonts w:ascii="Arial" w:eastAsia="Times New Roman" w:hAnsi="Arial" w:cs="Arial"/>
          <w:kern w:val="0"/>
          <w:sz w:val="20"/>
          <w:szCs w:val="20"/>
          <w:lang w:eastAsia="en-GB"/>
          <w14:ligatures w14:val="none"/>
        </w:rPr>
        <w:t xml:space="preserve"> were highlighted within the report as </w:t>
      </w:r>
      <w:r w:rsidR="00417FF1">
        <w:rPr>
          <w:rFonts w:ascii="Arial" w:eastAsia="Times New Roman" w:hAnsi="Arial" w:cs="Arial"/>
          <w:kern w:val="0"/>
          <w:sz w:val="20"/>
          <w:szCs w:val="20"/>
          <w:lang w:eastAsia="en-GB"/>
          <w14:ligatures w14:val="none"/>
        </w:rPr>
        <w:t xml:space="preserve">there was a cost for delivering the intervention itself. </w:t>
      </w:r>
      <w:r w:rsidR="0026638F" w:rsidRPr="00970FE6">
        <w:rPr>
          <w:rFonts w:ascii="Arial" w:eastAsia="Times New Roman" w:hAnsi="Arial" w:cs="Arial"/>
          <w:i/>
          <w:iCs/>
          <w:kern w:val="0"/>
          <w:sz w:val="20"/>
          <w:szCs w:val="20"/>
          <w:lang w:eastAsia="en-GB"/>
          <w14:ligatures w14:val="none"/>
        </w:rPr>
        <w:t>(Wood et al., 2017)</w:t>
      </w:r>
      <w:r w:rsidR="0026638F">
        <w:rPr>
          <w:rFonts w:ascii="Arial" w:eastAsia="Times New Roman" w:hAnsi="Arial" w:cs="Arial"/>
          <w:i/>
          <w:iCs/>
          <w:kern w:val="0"/>
          <w:sz w:val="20"/>
          <w:szCs w:val="20"/>
          <w:lang w:eastAsia="en-GB"/>
          <w14:ligatures w14:val="none"/>
        </w:rPr>
        <w:t xml:space="preserve"> </w:t>
      </w:r>
      <w:r w:rsidR="00B96A74">
        <w:rPr>
          <w:rFonts w:ascii="Arial" w:eastAsia="Times New Roman" w:hAnsi="Arial" w:cs="Arial"/>
          <w:kern w:val="0"/>
          <w:sz w:val="20"/>
          <w:szCs w:val="20"/>
          <w:lang w:eastAsia="en-GB"/>
          <w14:ligatures w14:val="none"/>
        </w:rPr>
        <w:t xml:space="preserve">School X suggested ways in which they could overcome this challenge which involved volunteering </w:t>
      </w:r>
      <w:r w:rsidR="000478DA">
        <w:rPr>
          <w:rFonts w:ascii="Arial" w:eastAsia="Times New Roman" w:hAnsi="Arial" w:cs="Arial"/>
          <w:kern w:val="0"/>
          <w:sz w:val="20"/>
          <w:szCs w:val="20"/>
          <w:lang w:eastAsia="en-GB"/>
          <w14:ligatures w14:val="none"/>
        </w:rPr>
        <w:t>such as having students or parents come in to help with delivering the sessions</w:t>
      </w:r>
      <w:r w:rsidR="00A937E3">
        <w:rPr>
          <w:rFonts w:ascii="Arial" w:eastAsia="Times New Roman" w:hAnsi="Arial" w:cs="Arial"/>
          <w:kern w:val="0"/>
          <w:sz w:val="20"/>
          <w:szCs w:val="20"/>
          <w:lang w:eastAsia="en-GB"/>
          <w14:ligatures w14:val="none"/>
        </w:rPr>
        <w:t xml:space="preserve"> alongside the </w:t>
      </w:r>
      <w:r w:rsidR="003763B3">
        <w:rPr>
          <w:rFonts w:ascii="Arial" w:eastAsia="Times New Roman" w:hAnsi="Arial" w:cs="Arial"/>
          <w:kern w:val="0"/>
          <w:sz w:val="20"/>
          <w:szCs w:val="20"/>
          <w:lang w:eastAsia="en-GB"/>
          <w14:ligatures w14:val="none"/>
        </w:rPr>
        <w:t>sporting</w:t>
      </w:r>
      <w:r w:rsidR="00A937E3">
        <w:rPr>
          <w:rFonts w:ascii="Arial" w:eastAsia="Times New Roman" w:hAnsi="Arial" w:cs="Arial"/>
          <w:kern w:val="0"/>
          <w:sz w:val="20"/>
          <w:szCs w:val="20"/>
          <w:lang w:eastAsia="en-GB"/>
          <w14:ligatures w14:val="none"/>
        </w:rPr>
        <w:t xml:space="preserve"> coach. </w:t>
      </w:r>
      <w:r w:rsidR="003763B3">
        <w:rPr>
          <w:rFonts w:ascii="Arial" w:eastAsia="Times New Roman" w:hAnsi="Arial" w:cs="Arial"/>
          <w:kern w:val="0"/>
          <w:sz w:val="20"/>
          <w:szCs w:val="20"/>
          <w:lang w:eastAsia="en-GB"/>
          <w14:ligatures w14:val="none"/>
        </w:rPr>
        <w:t xml:space="preserve">The school also asked for book donations that were relevant to the intervention which helped with the cost of equipment and resources. </w:t>
      </w:r>
    </w:p>
    <w:p w14:paraId="1780B96B" w14:textId="77777777" w:rsidR="00457350" w:rsidRDefault="00457350" w:rsidP="007247B4">
      <w:pPr>
        <w:rPr>
          <w:rFonts w:ascii="Arial" w:eastAsia="Times New Roman" w:hAnsi="Arial" w:cs="Arial"/>
          <w:kern w:val="0"/>
          <w:sz w:val="20"/>
          <w:szCs w:val="20"/>
          <w:lang w:eastAsia="en-GB"/>
          <w14:ligatures w14:val="none"/>
        </w:rPr>
      </w:pPr>
    </w:p>
    <w:p w14:paraId="4ED90AC6" w14:textId="6CFF08F1" w:rsidR="00972493" w:rsidRPr="005051C0" w:rsidRDefault="00972493" w:rsidP="007247B4">
      <w:pPr>
        <w:rPr>
          <w:rFonts w:ascii="Arial" w:eastAsia="Times New Roman" w:hAnsi="Arial" w:cs="Arial"/>
          <w:i/>
          <w:iCs/>
          <w:kern w:val="0"/>
          <w:sz w:val="20"/>
          <w:szCs w:val="20"/>
          <w:lang w:eastAsia="en-GB"/>
          <w14:ligatures w14:val="none"/>
        </w:rPr>
      </w:pPr>
      <w:r>
        <w:rPr>
          <w:rFonts w:ascii="Arial" w:eastAsia="Times New Roman" w:hAnsi="Arial" w:cs="Arial"/>
          <w:kern w:val="0"/>
          <w:sz w:val="20"/>
          <w:szCs w:val="20"/>
          <w:lang w:eastAsia="en-GB"/>
          <w14:ligatures w14:val="none"/>
        </w:rPr>
        <w:t xml:space="preserve">The report suggests that it was decided to use a </w:t>
      </w:r>
      <w:r>
        <w:rPr>
          <w:rFonts w:ascii="Arial" w:hAnsi="Arial" w:cs="Arial"/>
          <w:sz w:val="20"/>
          <w:szCs w:val="20"/>
        </w:rPr>
        <w:t>p</w:t>
      </w:r>
      <w:r w:rsidRPr="00872C4C">
        <w:rPr>
          <w:rFonts w:ascii="Arial" w:hAnsi="Arial" w:cs="Arial"/>
          <w:sz w:val="20"/>
          <w:szCs w:val="20"/>
        </w:rPr>
        <w:t>ragmatic approach</w:t>
      </w:r>
      <w:r>
        <w:rPr>
          <w:rFonts w:ascii="Arial" w:hAnsi="Arial" w:cs="Arial"/>
          <w:sz w:val="20"/>
          <w:szCs w:val="20"/>
        </w:rPr>
        <w:t xml:space="preserve"> which involves a </w:t>
      </w:r>
      <w:r w:rsidRPr="00872C4C">
        <w:rPr>
          <w:rFonts w:ascii="Arial" w:hAnsi="Arial" w:cs="Arial"/>
          <w:sz w:val="20"/>
          <w:szCs w:val="20"/>
        </w:rPr>
        <w:t>mixed method of qualitative and quantitative data</w:t>
      </w:r>
      <w:r>
        <w:rPr>
          <w:rFonts w:ascii="Arial" w:hAnsi="Arial" w:cs="Arial"/>
          <w:sz w:val="20"/>
          <w:szCs w:val="20"/>
        </w:rPr>
        <w:t xml:space="preserve"> to</w:t>
      </w:r>
      <w:r w:rsidR="003D5DB2">
        <w:rPr>
          <w:rFonts w:ascii="Arial" w:hAnsi="Arial" w:cs="Arial"/>
          <w:sz w:val="20"/>
          <w:szCs w:val="20"/>
        </w:rPr>
        <w:t xml:space="preserve"> </w:t>
      </w:r>
      <w:r w:rsidR="00B9679B">
        <w:rPr>
          <w:rFonts w:ascii="Arial" w:hAnsi="Arial" w:cs="Arial"/>
          <w:sz w:val="20"/>
          <w:szCs w:val="20"/>
        </w:rPr>
        <w:t xml:space="preserve">evaluate </w:t>
      </w:r>
      <w:r w:rsidR="003D5DB2">
        <w:rPr>
          <w:rFonts w:ascii="Arial" w:hAnsi="Arial" w:cs="Arial"/>
          <w:sz w:val="20"/>
          <w:szCs w:val="20"/>
        </w:rPr>
        <w:t xml:space="preserve">the children’s </w:t>
      </w:r>
      <w:r w:rsidR="00701098">
        <w:rPr>
          <w:rFonts w:ascii="Arial" w:hAnsi="Arial" w:cs="Arial"/>
          <w:sz w:val="20"/>
          <w:szCs w:val="20"/>
        </w:rPr>
        <w:t xml:space="preserve">literacy </w:t>
      </w:r>
      <w:r w:rsidR="003D5DB2">
        <w:rPr>
          <w:rFonts w:ascii="Arial" w:hAnsi="Arial" w:cs="Arial"/>
          <w:sz w:val="20"/>
          <w:szCs w:val="20"/>
        </w:rPr>
        <w:t xml:space="preserve">progress </w:t>
      </w:r>
      <w:r w:rsidR="003C0D2F">
        <w:rPr>
          <w:rFonts w:ascii="Arial" w:hAnsi="Arial" w:cs="Arial"/>
          <w:sz w:val="20"/>
          <w:szCs w:val="20"/>
        </w:rPr>
        <w:t xml:space="preserve">and to monitor </w:t>
      </w:r>
      <w:r w:rsidR="00D23D0F">
        <w:rPr>
          <w:rFonts w:ascii="Arial" w:hAnsi="Arial" w:cs="Arial"/>
          <w:sz w:val="20"/>
          <w:szCs w:val="20"/>
        </w:rPr>
        <w:t>the intervention.</w:t>
      </w:r>
      <w:r w:rsidR="0026638F">
        <w:rPr>
          <w:rFonts w:ascii="Arial" w:hAnsi="Arial" w:cs="Arial"/>
          <w:sz w:val="20"/>
          <w:szCs w:val="20"/>
        </w:rPr>
        <w:t xml:space="preserve"> </w:t>
      </w:r>
      <w:r w:rsidR="0026638F" w:rsidRPr="00970FE6">
        <w:rPr>
          <w:rFonts w:ascii="Arial" w:eastAsia="Times New Roman" w:hAnsi="Arial" w:cs="Arial"/>
          <w:i/>
          <w:iCs/>
          <w:kern w:val="0"/>
          <w:sz w:val="20"/>
          <w:szCs w:val="20"/>
          <w:lang w:eastAsia="en-GB"/>
          <w14:ligatures w14:val="none"/>
        </w:rPr>
        <w:t>(Wood et al., 2017</w:t>
      </w:r>
      <w:r w:rsidR="005B65EB" w:rsidRPr="00970FE6">
        <w:rPr>
          <w:rFonts w:ascii="Arial" w:eastAsia="Times New Roman" w:hAnsi="Arial" w:cs="Arial"/>
          <w:i/>
          <w:iCs/>
          <w:kern w:val="0"/>
          <w:sz w:val="20"/>
          <w:szCs w:val="20"/>
          <w:lang w:eastAsia="en-GB"/>
          <w14:ligatures w14:val="none"/>
        </w:rPr>
        <w:t>)</w:t>
      </w:r>
      <w:r w:rsidR="005B65EB">
        <w:rPr>
          <w:rFonts w:ascii="Arial" w:eastAsia="Times New Roman" w:hAnsi="Arial" w:cs="Arial"/>
          <w:i/>
          <w:iCs/>
          <w:kern w:val="0"/>
          <w:sz w:val="20"/>
          <w:szCs w:val="20"/>
          <w:lang w:eastAsia="en-GB"/>
          <w14:ligatures w14:val="none"/>
        </w:rPr>
        <w:t xml:space="preserve"> </w:t>
      </w:r>
      <w:r w:rsidR="005B65EB">
        <w:rPr>
          <w:rFonts w:ascii="Arial" w:hAnsi="Arial" w:cs="Arial"/>
          <w:sz w:val="20"/>
          <w:szCs w:val="20"/>
        </w:rPr>
        <w:t>For</w:t>
      </w:r>
      <w:r w:rsidR="00710BAF">
        <w:rPr>
          <w:rFonts w:ascii="Arial" w:hAnsi="Arial" w:cs="Arial"/>
          <w:sz w:val="20"/>
          <w:szCs w:val="20"/>
        </w:rPr>
        <w:t xml:space="preserve"> </w:t>
      </w:r>
      <w:r w:rsidR="00E178BB">
        <w:rPr>
          <w:rFonts w:ascii="Arial" w:hAnsi="Arial" w:cs="Arial"/>
          <w:sz w:val="20"/>
          <w:szCs w:val="20"/>
        </w:rPr>
        <w:t>Idris</w:t>
      </w:r>
      <w:r w:rsidR="00710BAF">
        <w:rPr>
          <w:rFonts w:ascii="Arial" w:hAnsi="Arial" w:cs="Arial"/>
          <w:sz w:val="20"/>
          <w:szCs w:val="20"/>
        </w:rPr>
        <w:t xml:space="preserve"> this involved </w:t>
      </w:r>
      <w:r w:rsidR="00414E2B">
        <w:rPr>
          <w:rFonts w:ascii="Arial" w:hAnsi="Arial" w:cs="Arial"/>
          <w:sz w:val="20"/>
          <w:szCs w:val="20"/>
        </w:rPr>
        <w:t xml:space="preserve">assessing his reading and writing skills </w:t>
      </w:r>
      <w:r w:rsidR="00D04F6B">
        <w:rPr>
          <w:rFonts w:ascii="Arial" w:hAnsi="Arial" w:cs="Arial"/>
          <w:sz w:val="20"/>
          <w:szCs w:val="20"/>
        </w:rPr>
        <w:t xml:space="preserve">before and after the intervention </w:t>
      </w:r>
      <w:r w:rsidR="005D2461">
        <w:rPr>
          <w:rFonts w:ascii="Arial" w:hAnsi="Arial" w:cs="Arial"/>
          <w:sz w:val="20"/>
          <w:szCs w:val="20"/>
        </w:rPr>
        <w:t>to</w:t>
      </w:r>
      <w:r w:rsidR="00D953C3">
        <w:rPr>
          <w:rFonts w:ascii="Arial" w:hAnsi="Arial" w:cs="Arial"/>
          <w:sz w:val="20"/>
          <w:szCs w:val="20"/>
        </w:rPr>
        <w:t xml:space="preserve"> evaluate </w:t>
      </w:r>
      <w:r w:rsidR="005D2461">
        <w:rPr>
          <w:rFonts w:ascii="Arial" w:hAnsi="Arial" w:cs="Arial"/>
          <w:sz w:val="20"/>
          <w:szCs w:val="20"/>
        </w:rPr>
        <w:t xml:space="preserve">his progression. </w:t>
      </w:r>
      <w:r w:rsidR="005051C0" w:rsidRPr="005051C0">
        <w:rPr>
          <w:rFonts w:ascii="Arial" w:eastAsia="Times New Roman" w:hAnsi="Arial" w:cs="Arial"/>
          <w:i/>
          <w:iCs/>
          <w:kern w:val="0"/>
          <w:sz w:val="20"/>
          <w:szCs w:val="20"/>
          <w:lang w:eastAsia="en-GB"/>
          <w14:ligatures w14:val="none"/>
        </w:rPr>
        <w:t>(K Ann Renninger et al., 2006)</w:t>
      </w:r>
      <w:r w:rsidR="005051C0">
        <w:rPr>
          <w:rFonts w:ascii="Arial" w:eastAsia="Times New Roman" w:hAnsi="Arial" w:cs="Arial"/>
          <w:i/>
          <w:iCs/>
          <w:kern w:val="0"/>
          <w:sz w:val="20"/>
          <w:szCs w:val="20"/>
          <w:lang w:eastAsia="en-GB"/>
          <w14:ligatures w14:val="none"/>
        </w:rPr>
        <w:t xml:space="preserve"> </w:t>
      </w:r>
      <w:r w:rsidR="005D2461">
        <w:rPr>
          <w:rFonts w:ascii="Arial" w:hAnsi="Arial" w:cs="Arial"/>
          <w:sz w:val="20"/>
          <w:szCs w:val="20"/>
        </w:rPr>
        <w:t xml:space="preserve">This </w:t>
      </w:r>
      <w:r w:rsidR="00E178BB">
        <w:rPr>
          <w:rFonts w:ascii="Arial" w:hAnsi="Arial" w:cs="Arial"/>
          <w:sz w:val="20"/>
          <w:szCs w:val="20"/>
        </w:rPr>
        <w:t>was</w:t>
      </w:r>
      <w:r w:rsidR="005D2461">
        <w:rPr>
          <w:rFonts w:ascii="Arial" w:hAnsi="Arial" w:cs="Arial"/>
          <w:sz w:val="20"/>
          <w:szCs w:val="20"/>
        </w:rPr>
        <w:t xml:space="preserve"> done by a </w:t>
      </w:r>
      <w:r w:rsidR="009C752C">
        <w:rPr>
          <w:rFonts w:ascii="Arial" w:hAnsi="Arial" w:cs="Arial"/>
          <w:sz w:val="20"/>
          <w:szCs w:val="20"/>
        </w:rPr>
        <w:t>standardised</w:t>
      </w:r>
      <w:r w:rsidR="005D2461">
        <w:rPr>
          <w:rFonts w:ascii="Arial" w:hAnsi="Arial" w:cs="Arial"/>
          <w:sz w:val="20"/>
          <w:szCs w:val="20"/>
        </w:rPr>
        <w:t xml:space="preserve"> reading and writing test</w:t>
      </w:r>
      <w:r w:rsidR="009C752C">
        <w:rPr>
          <w:rFonts w:ascii="Arial" w:hAnsi="Arial" w:cs="Arial"/>
          <w:sz w:val="20"/>
          <w:szCs w:val="20"/>
        </w:rPr>
        <w:t xml:space="preserve">. The reports </w:t>
      </w:r>
      <w:r w:rsidR="00E178BB">
        <w:rPr>
          <w:rFonts w:ascii="Arial" w:hAnsi="Arial" w:cs="Arial"/>
          <w:sz w:val="20"/>
          <w:szCs w:val="20"/>
        </w:rPr>
        <w:t xml:space="preserve">suggested </w:t>
      </w:r>
      <w:r w:rsidR="009C752C">
        <w:rPr>
          <w:rFonts w:ascii="Arial" w:hAnsi="Arial" w:cs="Arial"/>
          <w:sz w:val="20"/>
          <w:szCs w:val="20"/>
        </w:rPr>
        <w:t xml:space="preserve">that the results showed that children </w:t>
      </w:r>
      <w:r w:rsidR="00E178BB">
        <w:rPr>
          <w:rFonts w:ascii="Arial" w:hAnsi="Arial" w:cs="Arial"/>
          <w:sz w:val="20"/>
          <w:szCs w:val="20"/>
        </w:rPr>
        <w:t>improved their reading by roughly eight months of development in just three months.</w:t>
      </w:r>
      <w:r w:rsidR="005F4871" w:rsidRPr="005F4871">
        <w:rPr>
          <w:rFonts w:ascii="Arial" w:eastAsia="Times New Roman" w:hAnsi="Arial" w:cs="Arial"/>
          <w:i/>
          <w:iCs/>
          <w:kern w:val="0"/>
          <w:sz w:val="20"/>
          <w:szCs w:val="20"/>
          <w:lang w:eastAsia="en-GB"/>
          <w14:ligatures w14:val="none"/>
        </w:rPr>
        <w:t xml:space="preserve"> </w:t>
      </w:r>
      <w:r w:rsidR="005F4871" w:rsidRPr="00970FE6">
        <w:rPr>
          <w:rFonts w:ascii="Arial" w:eastAsia="Times New Roman" w:hAnsi="Arial" w:cs="Arial"/>
          <w:i/>
          <w:iCs/>
          <w:kern w:val="0"/>
          <w:sz w:val="20"/>
          <w:szCs w:val="20"/>
          <w:lang w:eastAsia="en-GB"/>
          <w14:ligatures w14:val="none"/>
        </w:rPr>
        <w:t>(Wood et al., 2017)</w:t>
      </w:r>
      <w:r w:rsidR="005F4871">
        <w:rPr>
          <w:rFonts w:ascii="Arial" w:eastAsia="Times New Roman" w:hAnsi="Arial" w:cs="Arial"/>
          <w:i/>
          <w:iCs/>
          <w:kern w:val="0"/>
          <w:sz w:val="20"/>
          <w:szCs w:val="20"/>
          <w:lang w:eastAsia="en-GB"/>
          <w14:ligatures w14:val="none"/>
        </w:rPr>
        <w:t xml:space="preserve"> </w:t>
      </w:r>
      <w:r w:rsidR="007A111B">
        <w:rPr>
          <w:rFonts w:ascii="Arial" w:hAnsi="Arial" w:cs="Arial"/>
          <w:sz w:val="20"/>
          <w:szCs w:val="20"/>
        </w:rPr>
        <w:t>Lastly, interview</w:t>
      </w:r>
      <w:r w:rsidR="00865AED">
        <w:rPr>
          <w:rFonts w:ascii="Arial" w:hAnsi="Arial" w:cs="Arial"/>
          <w:sz w:val="20"/>
          <w:szCs w:val="20"/>
        </w:rPr>
        <w:t>s</w:t>
      </w:r>
      <w:r w:rsidR="007A111B">
        <w:rPr>
          <w:rFonts w:ascii="Arial" w:hAnsi="Arial" w:cs="Arial"/>
          <w:sz w:val="20"/>
          <w:szCs w:val="20"/>
        </w:rPr>
        <w:t xml:space="preserve"> took place with the </w:t>
      </w:r>
      <w:r w:rsidR="00865AED">
        <w:rPr>
          <w:rFonts w:ascii="Arial" w:hAnsi="Arial" w:cs="Arial"/>
          <w:sz w:val="20"/>
          <w:szCs w:val="20"/>
        </w:rPr>
        <w:t>practitioners</w:t>
      </w:r>
      <w:r w:rsidR="007A111B">
        <w:rPr>
          <w:rFonts w:ascii="Arial" w:hAnsi="Arial" w:cs="Arial"/>
          <w:sz w:val="20"/>
          <w:szCs w:val="20"/>
        </w:rPr>
        <w:t xml:space="preserve"> who were delivering the intervention which </w:t>
      </w:r>
      <w:r w:rsidR="005C4B5D">
        <w:rPr>
          <w:rFonts w:ascii="Arial" w:hAnsi="Arial" w:cs="Arial"/>
          <w:sz w:val="20"/>
          <w:szCs w:val="20"/>
        </w:rPr>
        <w:t>gathered their views on how they feel the intervention has impacted Idris</w:t>
      </w:r>
      <w:r w:rsidR="00865AED">
        <w:rPr>
          <w:rFonts w:ascii="Arial" w:hAnsi="Arial" w:cs="Arial"/>
          <w:sz w:val="20"/>
          <w:szCs w:val="20"/>
        </w:rPr>
        <w:t xml:space="preserve"> academically. </w:t>
      </w:r>
    </w:p>
    <w:p w14:paraId="075135F9" w14:textId="77777777" w:rsidR="003C0D2F" w:rsidRDefault="003C0D2F" w:rsidP="007247B4">
      <w:pPr>
        <w:rPr>
          <w:rFonts w:ascii="Arial" w:hAnsi="Arial" w:cs="Arial"/>
          <w:sz w:val="20"/>
          <w:szCs w:val="20"/>
        </w:rPr>
      </w:pPr>
    </w:p>
    <w:p w14:paraId="242EB881" w14:textId="191ED1B3" w:rsidR="00BE0DE9" w:rsidRPr="0095659B" w:rsidRDefault="00BE0DE9" w:rsidP="007247B4">
      <w:pPr>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There are many other </w:t>
      </w:r>
      <w:r w:rsidR="00824EF3">
        <w:rPr>
          <w:rFonts w:ascii="Arial" w:eastAsia="Times New Roman" w:hAnsi="Arial" w:cs="Arial"/>
          <w:kern w:val="0"/>
          <w:sz w:val="20"/>
          <w:szCs w:val="20"/>
          <w:lang w:eastAsia="en-GB"/>
          <w14:ligatures w14:val="none"/>
        </w:rPr>
        <w:t>international</w:t>
      </w:r>
      <w:r>
        <w:rPr>
          <w:rFonts w:ascii="Arial" w:eastAsia="Times New Roman" w:hAnsi="Arial" w:cs="Arial"/>
          <w:kern w:val="0"/>
          <w:sz w:val="20"/>
          <w:szCs w:val="20"/>
          <w:lang w:eastAsia="en-GB"/>
          <w14:ligatures w14:val="none"/>
        </w:rPr>
        <w:t xml:space="preserve"> intervention across the world, that also using the </w:t>
      </w:r>
      <w:r w:rsidR="00824EF3">
        <w:rPr>
          <w:rFonts w:ascii="Arial" w:eastAsia="Times New Roman" w:hAnsi="Arial" w:cs="Arial"/>
          <w:kern w:val="0"/>
          <w:sz w:val="20"/>
          <w:szCs w:val="20"/>
          <w:lang w:eastAsia="en-GB"/>
          <w14:ligatures w14:val="none"/>
        </w:rPr>
        <w:t>children’s</w:t>
      </w:r>
      <w:r>
        <w:rPr>
          <w:rFonts w:ascii="Arial" w:eastAsia="Times New Roman" w:hAnsi="Arial" w:cs="Arial"/>
          <w:kern w:val="0"/>
          <w:sz w:val="20"/>
          <w:szCs w:val="20"/>
          <w:lang w:eastAsia="en-GB"/>
          <w14:ligatures w14:val="none"/>
        </w:rPr>
        <w:t xml:space="preserve"> love for football to help improve literacy </w:t>
      </w:r>
      <w:r w:rsidR="00D953C3">
        <w:rPr>
          <w:rFonts w:ascii="Arial" w:eastAsia="Times New Roman" w:hAnsi="Arial" w:cs="Arial"/>
          <w:kern w:val="0"/>
          <w:sz w:val="20"/>
          <w:szCs w:val="20"/>
          <w:lang w:eastAsia="en-GB"/>
          <w14:ligatures w14:val="none"/>
        </w:rPr>
        <w:t>skills</w:t>
      </w:r>
      <w:r>
        <w:rPr>
          <w:rFonts w:ascii="Arial" w:eastAsia="Times New Roman" w:hAnsi="Arial" w:cs="Arial"/>
          <w:kern w:val="0"/>
          <w:sz w:val="20"/>
          <w:szCs w:val="20"/>
          <w:lang w:eastAsia="en-GB"/>
          <w14:ligatures w14:val="none"/>
        </w:rPr>
        <w:t xml:space="preserve"> across the board. The </w:t>
      </w:r>
      <w:r w:rsidR="00C61CB1">
        <w:rPr>
          <w:rFonts w:ascii="Arial" w:eastAsia="Times New Roman" w:hAnsi="Arial" w:cs="Arial"/>
          <w:kern w:val="0"/>
          <w:sz w:val="20"/>
          <w:szCs w:val="20"/>
          <w:lang w:eastAsia="en-GB"/>
          <w14:ligatures w14:val="none"/>
        </w:rPr>
        <w:t>international</w:t>
      </w:r>
      <w:r>
        <w:rPr>
          <w:rFonts w:ascii="Arial" w:eastAsia="Times New Roman" w:hAnsi="Arial" w:cs="Arial"/>
          <w:kern w:val="0"/>
          <w:sz w:val="20"/>
          <w:szCs w:val="20"/>
          <w:lang w:eastAsia="en-GB"/>
          <w14:ligatures w14:val="none"/>
        </w:rPr>
        <w:t xml:space="preserve"> </w:t>
      </w:r>
      <w:r w:rsidR="00C61CB1">
        <w:rPr>
          <w:rFonts w:ascii="Arial" w:eastAsia="Times New Roman" w:hAnsi="Arial" w:cs="Arial"/>
          <w:kern w:val="0"/>
          <w:sz w:val="20"/>
          <w:szCs w:val="20"/>
          <w:lang w:eastAsia="en-GB"/>
          <w14:ligatures w14:val="none"/>
        </w:rPr>
        <w:t xml:space="preserve">literacy </w:t>
      </w:r>
      <w:r>
        <w:rPr>
          <w:rFonts w:ascii="Arial" w:eastAsia="Times New Roman" w:hAnsi="Arial" w:cs="Arial"/>
          <w:kern w:val="0"/>
          <w:sz w:val="20"/>
          <w:szCs w:val="20"/>
          <w:lang w:eastAsia="en-GB"/>
          <w14:ligatures w14:val="none"/>
        </w:rPr>
        <w:t xml:space="preserve">association is an </w:t>
      </w:r>
      <w:r w:rsidR="00824EF3">
        <w:rPr>
          <w:rFonts w:ascii="Arial" w:eastAsia="Times New Roman" w:hAnsi="Arial" w:cs="Arial"/>
          <w:kern w:val="0"/>
          <w:sz w:val="20"/>
          <w:szCs w:val="20"/>
          <w:lang w:eastAsia="en-GB"/>
          <w14:ligatures w14:val="none"/>
        </w:rPr>
        <w:t>organisation</w:t>
      </w:r>
      <w:r>
        <w:rPr>
          <w:rFonts w:ascii="Arial" w:eastAsia="Times New Roman" w:hAnsi="Arial" w:cs="Arial"/>
          <w:kern w:val="0"/>
          <w:sz w:val="20"/>
          <w:szCs w:val="20"/>
          <w:lang w:eastAsia="en-GB"/>
          <w14:ligatures w14:val="none"/>
        </w:rPr>
        <w:t xml:space="preserve"> that aims to connect </w:t>
      </w:r>
      <w:r w:rsidR="00824EF3">
        <w:rPr>
          <w:rFonts w:ascii="Arial" w:eastAsia="Times New Roman" w:hAnsi="Arial" w:cs="Arial"/>
          <w:kern w:val="0"/>
          <w:sz w:val="20"/>
          <w:szCs w:val="20"/>
          <w:lang w:eastAsia="en-GB"/>
          <w14:ligatures w14:val="none"/>
        </w:rPr>
        <w:t>research</w:t>
      </w:r>
      <w:r>
        <w:rPr>
          <w:rFonts w:ascii="Arial" w:eastAsia="Times New Roman" w:hAnsi="Arial" w:cs="Arial"/>
          <w:kern w:val="0"/>
          <w:sz w:val="20"/>
          <w:szCs w:val="20"/>
          <w:lang w:eastAsia="en-GB"/>
          <w14:ligatures w14:val="none"/>
        </w:rPr>
        <w:t xml:space="preserve"> to help </w:t>
      </w:r>
      <w:r w:rsidR="00431012">
        <w:rPr>
          <w:rFonts w:ascii="Arial" w:eastAsia="Times New Roman" w:hAnsi="Arial" w:cs="Arial"/>
          <w:kern w:val="0"/>
          <w:sz w:val="20"/>
          <w:szCs w:val="20"/>
          <w:lang w:eastAsia="en-GB"/>
          <w14:ligatures w14:val="none"/>
        </w:rPr>
        <w:t xml:space="preserve">the quality of teaching literacy across the </w:t>
      </w:r>
      <w:r w:rsidR="00D953C3">
        <w:rPr>
          <w:rFonts w:ascii="Arial" w:eastAsia="Times New Roman" w:hAnsi="Arial" w:cs="Arial"/>
          <w:kern w:val="0"/>
          <w:sz w:val="20"/>
          <w:szCs w:val="20"/>
          <w:lang w:eastAsia="en-GB"/>
          <w14:ligatures w14:val="none"/>
        </w:rPr>
        <w:t>world</w:t>
      </w:r>
      <w:r w:rsidR="00431012">
        <w:rPr>
          <w:rFonts w:ascii="Arial" w:eastAsia="Times New Roman" w:hAnsi="Arial" w:cs="Arial"/>
          <w:kern w:val="0"/>
          <w:sz w:val="20"/>
          <w:szCs w:val="20"/>
          <w:lang w:eastAsia="en-GB"/>
          <w14:ligatures w14:val="none"/>
        </w:rPr>
        <w:t>.</w:t>
      </w:r>
      <w:r w:rsidR="0026347C" w:rsidRPr="0026347C">
        <w:t xml:space="preserve"> </w:t>
      </w:r>
      <w:r w:rsidR="0026347C" w:rsidRPr="0026347C">
        <w:rPr>
          <w:rFonts w:ascii="Arial" w:eastAsia="Times New Roman" w:hAnsi="Arial" w:cs="Arial"/>
          <w:i/>
          <w:iCs/>
          <w:kern w:val="0"/>
          <w:sz w:val="20"/>
          <w:szCs w:val="20"/>
          <w:lang w:eastAsia="en-GB"/>
          <w14:ligatures w14:val="none"/>
        </w:rPr>
        <w:t xml:space="preserve">(International Literacy </w:t>
      </w:r>
      <w:r w:rsidR="0095659B" w:rsidRPr="0026347C">
        <w:rPr>
          <w:rFonts w:ascii="Arial" w:eastAsia="Times New Roman" w:hAnsi="Arial" w:cs="Arial"/>
          <w:i/>
          <w:iCs/>
          <w:kern w:val="0"/>
          <w:sz w:val="20"/>
          <w:szCs w:val="20"/>
          <w:lang w:eastAsia="en-GB"/>
          <w14:ligatures w14:val="none"/>
        </w:rPr>
        <w:t>Association,</w:t>
      </w:r>
      <w:r w:rsidR="0026347C" w:rsidRPr="0026347C">
        <w:rPr>
          <w:rFonts w:ascii="Arial" w:eastAsia="Times New Roman" w:hAnsi="Arial" w:cs="Arial"/>
          <w:i/>
          <w:iCs/>
          <w:kern w:val="0"/>
          <w:sz w:val="20"/>
          <w:szCs w:val="20"/>
          <w:lang w:eastAsia="en-GB"/>
          <w14:ligatures w14:val="none"/>
        </w:rPr>
        <w:t xml:space="preserve"> 2023)</w:t>
      </w:r>
      <w:r w:rsidR="0026347C">
        <w:rPr>
          <w:rFonts w:ascii="Times New Roman" w:eastAsia="Times New Roman" w:hAnsi="Times New Roman" w:cs="Times New Roman"/>
          <w:kern w:val="0"/>
          <w:sz w:val="24"/>
          <w:szCs w:val="24"/>
          <w:lang w:eastAsia="en-GB"/>
          <w14:ligatures w14:val="none"/>
        </w:rPr>
        <w:t xml:space="preserve"> </w:t>
      </w:r>
      <w:r w:rsidR="00431012">
        <w:rPr>
          <w:rFonts w:ascii="Arial" w:eastAsia="Times New Roman" w:hAnsi="Arial" w:cs="Arial"/>
          <w:kern w:val="0"/>
          <w:sz w:val="20"/>
          <w:szCs w:val="20"/>
          <w:lang w:eastAsia="en-GB"/>
          <w14:ligatures w14:val="none"/>
        </w:rPr>
        <w:t xml:space="preserve">It appears that America </w:t>
      </w:r>
      <w:r w:rsidR="00824EF3">
        <w:rPr>
          <w:rFonts w:ascii="Arial" w:eastAsia="Times New Roman" w:hAnsi="Arial" w:cs="Arial"/>
          <w:kern w:val="0"/>
          <w:sz w:val="20"/>
          <w:szCs w:val="20"/>
          <w:lang w:eastAsia="en-GB"/>
          <w14:ligatures w14:val="none"/>
        </w:rPr>
        <w:t>has</w:t>
      </w:r>
      <w:r w:rsidR="00431012">
        <w:rPr>
          <w:rFonts w:ascii="Arial" w:eastAsia="Times New Roman" w:hAnsi="Arial" w:cs="Arial"/>
          <w:kern w:val="0"/>
          <w:sz w:val="20"/>
          <w:szCs w:val="20"/>
          <w:lang w:eastAsia="en-GB"/>
          <w14:ligatures w14:val="none"/>
        </w:rPr>
        <w:t xml:space="preserve"> a similar intervention called </w:t>
      </w:r>
      <w:proofErr w:type="spellStart"/>
      <w:r w:rsidR="00824EF3">
        <w:rPr>
          <w:rFonts w:ascii="Arial" w:eastAsia="Times New Roman" w:hAnsi="Arial" w:cs="Arial"/>
          <w:kern w:val="0"/>
          <w:sz w:val="20"/>
          <w:szCs w:val="20"/>
          <w:lang w:eastAsia="en-GB"/>
          <w14:ligatures w14:val="none"/>
        </w:rPr>
        <w:t>TackleReading</w:t>
      </w:r>
      <w:proofErr w:type="spellEnd"/>
      <w:r w:rsidR="00431012">
        <w:rPr>
          <w:rFonts w:ascii="Arial" w:eastAsia="Times New Roman" w:hAnsi="Arial" w:cs="Arial"/>
          <w:kern w:val="0"/>
          <w:sz w:val="20"/>
          <w:szCs w:val="20"/>
          <w:lang w:eastAsia="en-GB"/>
          <w14:ligatures w14:val="none"/>
        </w:rPr>
        <w:t xml:space="preserve"> which has brought together professional national </w:t>
      </w:r>
      <w:r w:rsidR="00824EF3">
        <w:rPr>
          <w:rFonts w:ascii="Arial" w:eastAsia="Times New Roman" w:hAnsi="Arial" w:cs="Arial"/>
          <w:kern w:val="0"/>
          <w:sz w:val="20"/>
          <w:szCs w:val="20"/>
          <w:lang w:eastAsia="en-GB"/>
          <w14:ligatures w14:val="none"/>
        </w:rPr>
        <w:t>football</w:t>
      </w:r>
      <w:r w:rsidR="00431012">
        <w:rPr>
          <w:rFonts w:ascii="Arial" w:eastAsia="Times New Roman" w:hAnsi="Arial" w:cs="Arial"/>
          <w:kern w:val="0"/>
          <w:sz w:val="20"/>
          <w:szCs w:val="20"/>
          <w:lang w:eastAsia="en-GB"/>
          <w14:ligatures w14:val="none"/>
        </w:rPr>
        <w:t xml:space="preserve"> league play</w:t>
      </w:r>
      <w:r w:rsidR="00D953C3">
        <w:rPr>
          <w:rFonts w:ascii="Arial" w:eastAsia="Times New Roman" w:hAnsi="Arial" w:cs="Arial"/>
          <w:kern w:val="0"/>
          <w:sz w:val="20"/>
          <w:szCs w:val="20"/>
          <w:lang w:eastAsia="en-GB"/>
          <w14:ligatures w14:val="none"/>
        </w:rPr>
        <w:t>ers</w:t>
      </w:r>
      <w:r w:rsidR="00431012">
        <w:rPr>
          <w:rFonts w:ascii="Arial" w:eastAsia="Times New Roman" w:hAnsi="Arial" w:cs="Arial"/>
          <w:kern w:val="0"/>
          <w:sz w:val="20"/>
          <w:szCs w:val="20"/>
          <w:lang w:eastAsia="en-GB"/>
          <w14:ligatures w14:val="none"/>
        </w:rPr>
        <w:t xml:space="preserve"> </w:t>
      </w:r>
      <w:r w:rsidR="004514C3">
        <w:rPr>
          <w:rFonts w:ascii="Arial" w:eastAsia="Times New Roman" w:hAnsi="Arial" w:cs="Arial"/>
          <w:kern w:val="0"/>
          <w:sz w:val="20"/>
          <w:szCs w:val="20"/>
          <w:lang w:eastAsia="en-GB"/>
          <w14:ligatures w14:val="none"/>
        </w:rPr>
        <w:t xml:space="preserve">across the </w:t>
      </w:r>
      <w:r w:rsidR="00824EF3">
        <w:rPr>
          <w:rFonts w:ascii="Arial" w:eastAsia="Times New Roman" w:hAnsi="Arial" w:cs="Arial"/>
          <w:kern w:val="0"/>
          <w:sz w:val="20"/>
          <w:szCs w:val="20"/>
          <w:lang w:eastAsia="en-GB"/>
          <w14:ligatures w14:val="none"/>
        </w:rPr>
        <w:t>United States</w:t>
      </w:r>
      <w:r w:rsidR="004514C3">
        <w:rPr>
          <w:rFonts w:ascii="Arial" w:eastAsia="Times New Roman" w:hAnsi="Arial" w:cs="Arial"/>
          <w:kern w:val="0"/>
          <w:sz w:val="20"/>
          <w:szCs w:val="20"/>
          <w:lang w:eastAsia="en-GB"/>
          <w14:ligatures w14:val="none"/>
        </w:rPr>
        <w:t xml:space="preserve"> to talk about the importance of reading and have given out free books to </w:t>
      </w:r>
      <w:r w:rsidR="004A074E">
        <w:rPr>
          <w:rFonts w:ascii="Arial" w:eastAsia="Times New Roman" w:hAnsi="Arial" w:cs="Arial"/>
          <w:kern w:val="0"/>
          <w:sz w:val="20"/>
          <w:szCs w:val="20"/>
          <w:lang w:eastAsia="en-GB"/>
          <w14:ligatures w14:val="none"/>
        </w:rPr>
        <w:t xml:space="preserve">pupils who struggle with </w:t>
      </w:r>
      <w:r w:rsidR="00D953C3">
        <w:rPr>
          <w:rFonts w:ascii="Arial" w:eastAsia="Times New Roman" w:hAnsi="Arial" w:cs="Arial"/>
          <w:kern w:val="0"/>
          <w:sz w:val="20"/>
          <w:szCs w:val="20"/>
          <w:lang w:eastAsia="en-GB"/>
          <w14:ligatures w14:val="none"/>
        </w:rPr>
        <w:t>the skill</w:t>
      </w:r>
      <w:r w:rsidR="004514C3">
        <w:rPr>
          <w:rFonts w:ascii="Arial" w:eastAsia="Times New Roman" w:hAnsi="Arial" w:cs="Arial"/>
          <w:kern w:val="0"/>
          <w:sz w:val="20"/>
          <w:szCs w:val="20"/>
          <w:lang w:eastAsia="en-GB"/>
          <w14:ligatures w14:val="none"/>
        </w:rPr>
        <w:t xml:space="preserve">. </w:t>
      </w:r>
      <w:r w:rsidR="005A50FF" w:rsidRPr="005A50FF">
        <w:rPr>
          <w:rFonts w:ascii="Arial" w:eastAsia="Times New Roman" w:hAnsi="Arial" w:cs="Arial"/>
          <w:i/>
          <w:iCs/>
          <w:kern w:val="0"/>
          <w:sz w:val="20"/>
          <w:szCs w:val="20"/>
          <w:lang w:eastAsia="en-GB"/>
          <w14:ligatures w14:val="none"/>
        </w:rPr>
        <w:t>(Reading, 2024)</w:t>
      </w:r>
      <w:r w:rsidR="005A50FF">
        <w:rPr>
          <w:rFonts w:ascii="Times New Roman" w:eastAsia="Times New Roman" w:hAnsi="Times New Roman" w:cs="Times New Roman"/>
          <w:kern w:val="0"/>
          <w:sz w:val="24"/>
          <w:szCs w:val="24"/>
          <w:lang w:eastAsia="en-GB"/>
          <w14:ligatures w14:val="none"/>
        </w:rPr>
        <w:t xml:space="preserve"> </w:t>
      </w:r>
      <w:r w:rsidR="004514C3">
        <w:rPr>
          <w:rFonts w:ascii="Arial" w:eastAsia="Times New Roman" w:hAnsi="Arial" w:cs="Arial"/>
          <w:kern w:val="0"/>
          <w:sz w:val="20"/>
          <w:szCs w:val="20"/>
          <w:lang w:eastAsia="en-GB"/>
          <w14:ligatures w14:val="none"/>
        </w:rPr>
        <w:t xml:space="preserve">This intervention has had a similar impact on pupils </w:t>
      </w:r>
      <w:r w:rsidR="00DF59F9">
        <w:rPr>
          <w:rFonts w:ascii="Arial" w:eastAsia="Times New Roman" w:hAnsi="Arial" w:cs="Arial"/>
          <w:kern w:val="0"/>
          <w:sz w:val="20"/>
          <w:szCs w:val="20"/>
          <w:lang w:eastAsia="en-GB"/>
          <w14:ligatures w14:val="none"/>
        </w:rPr>
        <w:t xml:space="preserve">as Premier </w:t>
      </w:r>
      <w:r w:rsidR="008B5ADE">
        <w:rPr>
          <w:rFonts w:ascii="Arial" w:eastAsia="Times New Roman" w:hAnsi="Arial" w:cs="Arial"/>
          <w:kern w:val="0"/>
          <w:sz w:val="20"/>
          <w:szCs w:val="20"/>
          <w:lang w:eastAsia="en-GB"/>
          <w14:ligatures w14:val="none"/>
        </w:rPr>
        <w:t>League</w:t>
      </w:r>
      <w:r w:rsidR="00DF59F9">
        <w:rPr>
          <w:rFonts w:ascii="Arial" w:eastAsia="Times New Roman" w:hAnsi="Arial" w:cs="Arial"/>
          <w:kern w:val="0"/>
          <w:sz w:val="20"/>
          <w:szCs w:val="20"/>
          <w:lang w:eastAsia="en-GB"/>
          <w14:ligatures w14:val="none"/>
        </w:rPr>
        <w:t xml:space="preserve"> Reading stars intervention in Wales and England.</w:t>
      </w:r>
      <w:r w:rsidR="008B5ADE">
        <w:rPr>
          <w:rFonts w:ascii="Arial" w:eastAsia="Times New Roman" w:hAnsi="Arial" w:cs="Arial"/>
          <w:kern w:val="0"/>
          <w:sz w:val="20"/>
          <w:szCs w:val="20"/>
          <w:lang w:eastAsia="en-GB"/>
          <w14:ligatures w14:val="none"/>
        </w:rPr>
        <w:t xml:space="preserve"> </w:t>
      </w:r>
      <w:r w:rsidR="00C61CB1">
        <w:rPr>
          <w:rFonts w:ascii="Arial" w:eastAsia="Times New Roman" w:hAnsi="Arial" w:cs="Arial"/>
          <w:kern w:val="0"/>
          <w:sz w:val="20"/>
          <w:szCs w:val="20"/>
          <w:lang w:eastAsia="en-GB"/>
          <w14:ligatures w14:val="none"/>
        </w:rPr>
        <w:t>Another internation</w:t>
      </w:r>
      <w:r w:rsidR="00D953C3">
        <w:rPr>
          <w:rFonts w:ascii="Arial" w:eastAsia="Times New Roman" w:hAnsi="Arial" w:cs="Arial"/>
          <w:kern w:val="0"/>
          <w:sz w:val="20"/>
          <w:szCs w:val="20"/>
          <w:lang w:eastAsia="en-GB"/>
          <w14:ligatures w14:val="none"/>
        </w:rPr>
        <w:t>al</w:t>
      </w:r>
      <w:r w:rsidR="00C61CB1">
        <w:rPr>
          <w:rFonts w:ascii="Arial" w:eastAsia="Times New Roman" w:hAnsi="Arial" w:cs="Arial"/>
          <w:kern w:val="0"/>
          <w:sz w:val="20"/>
          <w:szCs w:val="20"/>
          <w:lang w:eastAsia="en-GB"/>
          <w14:ligatures w14:val="none"/>
        </w:rPr>
        <w:t xml:space="preserve"> intervention mentioned by the </w:t>
      </w:r>
      <w:r w:rsidR="00824EF3">
        <w:rPr>
          <w:rFonts w:ascii="Arial" w:eastAsia="Times New Roman" w:hAnsi="Arial" w:cs="Arial"/>
          <w:kern w:val="0"/>
          <w:sz w:val="20"/>
          <w:szCs w:val="20"/>
          <w:lang w:eastAsia="en-GB"/>
          <w14:ligatures w14:val="none"/>
        </w:rPr>
        <w:t>international</w:t>
      </w:r>
      <w:r w:rsidR="00C61CB1">
        <w:rPr>
          <w:rFonts w:ascii="Arial" w:eastAsia="Times New Roman" w:hAnsi="Arial" w:cs="Arial"/>
          <w:kern w:val="0"/>
          <w:sz w:val="20"/>
          <w:szCs w:val="20"/>
          <w:lang w:eastAsia="en-GB"/>
          <w14:ligatures w14:val="none"/>
        </w:rPr>
        <w:t xml:space="preserve"> literacy association was GOALS in Hati which is also referred to as Global outreach and love of soccer, </w:t>
      </w:r>
      <w:r w:rsidR="00413C74">
        <w:rPr>
          <w:rFonts w:ascii="Arial" w:eastAsia="Times New Roman" w:hAnsi="Arial" w:cs="Arial"/>
          <w:kern w:val="0"/>
          <w:sz w:val="20"/>
          <w:szCs w:val="20"/>
          <w:lang w:eastAsia="en-GB"/>
          <w14:ligatures w14:val="none"/>
        </w:rPr>
        <w:t xml:space="preserve">which also incorporates reading and writing skills with existing sports. GAOLS believes in the power of soccer to change lives and inspire children to want to achieve their potential in life. They provide many opportunities for their pupils in disadvantaged communities </w:t>
      </w:r>
      <w:r w:rsidR="00824EF3">
        <w:rPr>
          <w:rFonts w:ascii="Arial" w:eastAsia="Times New Roman" w:hAnsi="Arial" w:cs="Arial"/>
          <w:kern w:val="0"/>
          <w:sz w:val="20"/>
          <w:szCs w:val="20"/>
          <w:lang w:eastAsia="en-GB"/>
          <w14:ligatures w14:val="none"/>
        </w:rPr>
        <w:t>to improve literacy skills and encourage them to knock down the barriers to education.</w:t>
      </w:r>
      <w:r w:rsidR="000F3414">
        <w:rPr>
          <w:rFonts w:ascii="Arial" w:eastAsia="Times New Roman" w:hAnsi="Arial" w:cs="Arial"/>
          <w:kern w:val="0"/>
          <w:sz w:val="20"/>
          <w:szCs w:val="20"/>
          <w:lang w:eastAsia="en-GB"/>
          <w14:ligatures w14:val="none"/>
        </w:rPr>
        <w:t xml:space="preserve"> </w:t>
      </w:r>
      <w:r w:rsidR="000F3414" w:rsidRPr="000F3414">
        <w:rPr>
          <w:rFonts w:ascii="Arial" w:eastAsia="Times New Roman" w:hAnsi="Arial" w:cs="Arial"/>
          <w:kern w:val="0"/>
          <w:sz w:val="20"/>
          <w:szCs w:val="20"/>
          <w:lang w:eastAsia="en-GB"/>
          <w14:ligatures w14:val="none"/>
        </w:rPr>
        <w:t>(McAllister, 2021)</w:t>
      </w:r>
      <w:r w:rsidR="00824EF3">
        <w:rPr>
          <w:rFonts w:ascii="Arial" w:eastAsia="Times New Roman" w:hAnsi="Arial" w:cs="Arial"/>
          <w:kern w:val="0"/>
          <w:sz w:val="20"/>
          <w:szCs w:val="20"/>
          <w:lang w:eastAsia="en-GB"/>
          <w14:ligatures w14:val="none"/>
        </w:rPr>
        <w:t xml:space="preserve"> </w:t>
      </w:r>
    </w:p>
    <w:p w14:paraId="6A24C538" w14:textId="77777777" w:rsidR="00BE0DE9" w:rsidRDefault="00BE0DE9" w:rsidP="007247B4">
      <w:pPr>
        <w:rPr>
          <w:rFonts w:ascii="Arial" w:eastAsia="Times New Roman" w:hAnsi="Arial" w:cs="Arial"/>
          <w:kern w:val="0"/>
          <w:sz w:val="20"/>
          <w:szCs w:val="20"/>
          <w:lang w:eastAsia="en-GB"/>
          <w14:ligatures w14:val="none"/>
        </w:rPr>
      </w:pPr>
    </w:p>
    <w:p w14:paraId="7A6A886B" w14:textId="083490CF" w:rsidR="00A05F65" w:rsidRDefault="005D6AD6" w:rsidP="0093439D">
      <w:pPr>
        <w:rPr>
          <w:rFonts w:ascii="Arial" w:eastAsia="Times New Roman" w:hAnsi="Arial" w:cs="Arial"/>
          <w:b/>
          <w:bCs/>
          <w:kern w:val="0"/>
          <w:sz w:val="20"/>
          <w:szCs w:val="20"/>
          <w:lang w:eastAsia="en-GB"/>
          <w14:ligatures w14:val="none"/>
        </w:rPr>
      </w:pPr>
      <w:r w:rsidRPr="005D6AD6">
        <w:rPr>
          <w:rFonts w:ascii="Arial" w:eastAsia="Times New Roman" w:hAnsi="Arial" w:cs="Arial"/>
          <w:b/>
          <w:bCs/>
          <w:kern w:val="0"/>
          <w:sz w:val="20"/>
          <w:szCs w:val="20"/>
          <w:lang w:eastAsia="en-GB"/>
          <w14:ligatures w14:val="none"/>
        </w:rPr>
        <w:t xml:space="preserve">Conclusion </w:t>
      </w:r>
    </w:p>
    <w:p w14:paraId="1BD167D3" w14:textId="62C74CCD" w:rsidR="00CF5F78" w:rsidRPr="00E75BD4" w:rsidRDefault="00FA1BBF" w:rsidP="00FC733E">
      <w:pPr>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20"/>
          <w:szCs w:val="20"/>
          <w:lang w:eastAsia="en-GB"/>
          <w14:ligatures w14:val="none"/>
        </w:rPr>
        <w:t xml:space="preserve">In conclusion, </w:t>
      </w:r>
      <w:r w:rsidR="005370B9">
        <w:rPr>
          <w:rFonts w:ascii="Arial" w:eastAsia="Times New Roman" w:hAnsi="Arial" w:cs="Arial"/>
          <w:kern w:val="0"/>
          <w:sz w:val="20"/>
          <w:szCs w:val="20"/>
          <w:lang w:eastAsia="en-GB"/>
          <w14:ligatures w14:val="none"/>
        </w:rPr>
        <w:t xml:space="preserve">Premier </w:t>
      </w:r>
      <w:r w:rsidR="003158D8">
        <w:rPr>
          <w:rFonts w:ascii="Arial" w:eastAsia="Times New Roman" w:hAnsi="Arial" w:cs="Arial"/>
          <w:kern w:val="0"/>
          <w:sz w:val="20"/>
          <w:szCs w:val="20"/>
          <w:lang w:eastAsia="en-GB"/>
          <w14:ligatures w14:val="none"/>
        </w:rPr>
        <w:t>League</w:t>
      </w:r>
      <w:r w:rsidR="005370B9">
        <w:rPr>
          <w:rFonts w:ascii="Arial" w:eastAsia="Times New Roman" w:hAnsi="Arial" w:cs="Arial"/>
          <w:kern w:val="0"/>
          <w:sz w:val="20"/>
          <w:szCs w:val="20"/>
          <w:lang w:eastAsia="en-GB"/>
          <w14:ligatures w14:val="none"/>
        </w:rPr>
        <w:t xml:space="preserve"> Reading Stars intervention</w:t>
      </w:r>
      <w:r w:rsidR="003158D8">
        <w:rPr>
          <w:rFonts w:ascii="Arial" w:eastAsia="Times New Roman" w:hAnsi="Arial" w:cs="Arial"/>
          <w:kern w:val="0"/>
          <w:sz w:val="20"/>
          <w:szCs w:val="20"/>
          <w:lang w:eastAsia="en-GB"/>
          <w14:ligatures w14:val="none"/>
        </w:rPr>
        <w:t xml:space="preserve"> has shown great outcomes as it has </w:t>
      </w:r>
      <w:r w:rsidR="00501C96">
        <w:rPr>
          <w:rFonts w:ascii="Arial" w:eastAsia="Times New Roman" w:hAnsi="Arial" w:cs="Arial"/>
          <w:kern w:val="0"/>
          <w:sz w:val="20"/>
          <w:szCs w:val="20"/>
          <w:lang w:eastAsia="en-GB"/>
          <w14:ligatures w14:val="none"/>
        </w:rPr>
        <w:t>enhanced</w:t>
      </w:r>
      <w:r w:rsidR="003158D8">
        <w:rPr>
          <w:rFonts w:ascii="Arial" w:eastAsia="Times New Roman" w:hAnsi="Arial" w:cs="Arial"/>
          <w:kern w:val="0"/>
          <w:sz w:val="20"/>
          <w:szCs w:val="20"/>
          <w:lang w:eastAsia="en-GB"/>
          <w14:ligatures w14:val="none"/>
        </w:rPr>
        <w:t xml:space="preserve"> Idris’ literacy skills, </w:t>
      </w:r>
      <w:r w:rsidR="007C1B18">
        <w:rPr>
          <w:rFonts w:ascii="Arial" w:eastAsia="Times New Roman" w:hAnsi="Arial" w:cs="Arial"/>
          <w:kern w:val="0"/>
          <w:sz w:val="20"/>
          <w:szCs w:val="20"/>
          <w:lang w:eastAsia="en-GB"/>
          <w14:ligatures w14:val="none"/>
        </w:rPr>
        <w:t>motivation,</w:t>
      </w:r>
      <w:r w:rsidR="003158D8">
        <w:rPr>
          <w:rFonts w:ascii="Arial" w:eastAsia="Times New Roman" w:hAnsi="Arial" w:cs="Arial"/>
          <w:kern w:val="0"/>
          <w:sz w:val="20"/>
          <w:szCs w:val="20"/>
          <w:lang w:eastAsia="en-GB"/>
          <w14:ligatures w14:val="none"/>
        </w:rPr>
        <w:t xml:space="preserve"> and engagement to wanting to read. </w:t>
      </w:r>
      <w:r w:rsidR="00501C96">
        <w:rPr>
          <w:rFonts w:ascii="Arial" w:eastAsia="Times New Roman" w:hAnsi="Arial" w:cs="Arial"/>
          <w:kern w:val="0"/>
          <w:sz w:val="20"/>
          <w:szCs w:val="20"/>
          <w:lang w:eastAsia="en-GB"/>
          <w14:ligatures w14:val="none"/>
        </w:rPr>
        <w:t>The assignment outlines the importance of understanding a child’s needs and interest to provide them with the best possible support</w:t>
      </w:r>
      <w:r w:rsidR="002329AC">
        <w:rPr>
          <w:rFonts w:ascii="Arial" w:eastAsia="Times New Roman" w:hAnsi="Arial" w:cs="Arial"/>
          <w:kern w:val="0"/>
          <w:sz w:val="20"/>
          <w:szCs w:val="20"/>
          <w:lang w:eastAsia="en-GB"/>
          <w14:ligatures w14:val="none"/>
        </w:rPr>
        <w:t xml:space="preserve"> and guidance. This intervention has incorporated football-</w:t>
      </w:r>
      <w:r w:rsidR="00D078D8">
        <w:rPr>
          <w:rFonts w:ascii="Arial" w:eastAsia="Times New Roman" w:hAnsi="Arial" w:cs="Arial"/>
          <w:kern w:val="0"/>
          <w:sz w:val="20"/>
          <w:szCs w:val="20"/>
          <w:lang w:eastAsia="en-GB"/>
          <w14:ligatures w14:val="none"/>
        </w:rPr>
        <w:t>themed</w:t>
      </w:r>
      <w:r w:rsidR="002329AC">
        <w:rPr>
          <w:rFonts w:ascii="Arial" w:eastAsia="Times New Roman" w:hAnsi="Arial" w:cs="Arial"/>
          <w:kern w:val="0"/>
          <w:sz w:val="20"/>
          <w:szCs w:val="20"/>
          <w:lang w:eastAsia="en-GB"/>
          <w14:ligatures w14:val="none"/>
        </w:rPr>
        <w:t xml:space="preserve"> activities, outdoor </w:t>
      </w:r>
      <w:r w:rsidR="009F0040">
        <w:rPr>
          <w:rFonts w:ascii="Arial" w:eastAsia="Times New Roman" w:hAnsi="Arial" w:cs="Arial"/>
          <w:kern w:val="0"/>
          <w:sz w:val="20"/>
          <w:szCs w:val="20"/>
          <w:lang w:eastAsia="en-GB"/>
          <w14:ligatures w14:val="none"/>
        </w:rPr>
        <w:t>learning,</w:t>
      </w:r>
      <w:r w:rsidR="002329AC">
        <w:rPr>
          <w:rFonts w:ascii="Arial" w:eastAsia="Times New Roman" w:hAnsi="Arial" w:cs="Arial"/>
          <w:kern w:val="0"/>
          <w:sz w:val="20"/>
          <w:szCs w:val="20"/>
          <w:lang w:eastAsia="en-GB"/>
          <w14:ligatures w14:val="none"/>
        </w:rPr>
        <w:t xml:space="preserve"> and technology t</w:t>
      </w:r>
      <w:r w:rsidR="00D078D8">
        <w:rPr>
          <w:rFonts w:ascii="Arial" w:eastAsia="Times New Roman" w:hAnsi="Arial" w:cs="Arial"/>
          <w:kern w:val="0"/>
          <w:sz w:val="20"/>
          <w:szCs w:val="20"/>
          <w:lang w:eastAsia="en-GB"/>
          <w14:ligatures w14:val="none"/>
        </w:rPr>
        <w:t xml:space="preserve">o support Idris learning and cognitive development. Idris has shown improvement </w:t>
      </w:r>
      <w:r w:rsidR="00B53832">
        <w:rPr>
          <w:rFonts w:ascii="Arial" w:eastAsia="Times New Roman" w:hAnsi="Arial" w:cs="Arial"/>
          <w:kern w:val="0"/>
          <w:sz w:val="20"/>
          <w:szCs w:val="20"/>
          <w:lang w:eastAsia="en-GB"/>
          <w14:ligatures w14:val="none"/>
        </w:rPr>
        <w:t xml:space="preserve">through this intervention. </w:t>
      </w:r>
      <w:r w:rsidR="00AA0D9D">
        <w:rPr>
          <w:rFonts w:ascii="Arial" w:eastAsia="Times New Roman" w:hAnsi="Arial" w:cs="Arial"/>
          <w:kern w:val="0"/>
          <w:sz w:val="20"/>
          <w:szCs w:val="20"/>
          <w:lang w:eastAsia="en-GB"/>
          <w14:ligatures w14:val="none"/>
        </w:rPr>
        <w:t>However,</w:t>
      </w:r>
      <w:r w:rsidR="00B53832">
        <w:rPr>
          <w:rFonts w:ascii="Arial" w:eastAsia="Times New Roman" w:hAnsi="Arial" w:cs="Arial"/>
          <w:kern w:val="0"/>
          <w:sz w:val="20"/>
          <w:szCs w:val="20"/>
          <w:lang w:eastAsia="en-GB"/>
          <w14:ligatures w14:val="none"/>
        </w:rPr>
        <w:t xml:space="preserve"> to ensure continuity</w:t>
      </w:r>
      <w:r w:rsidR="005A0085">
        <w:rPr>
          <w:rFonts w:ascii="Arial" w:eastAsia="Times New Roman" w:hAnsi="Arial" w:cs="Arial"/>
          <w:kern w:val="0"/>
          <w:sz w:val="20"/>
          <w:szCs w:val="20"/>
          <w:lang w:eastAsia="en-GB"/>
          <w14:ligatures w14:val="none"/>
        </w:rPr>
        <w:t xml:space="preserve"> in his progression, the </w:t>
      </w:r>
      <w:r w:rsidR="00C72DB8">
        <w:rPr>
          <w:rFonts w:ascii="Arial" w:eastAsia="Times New Roman" w:hAnsi="Arial" w:cs="Arial"/>
          <w:kern w:val="0"/>
          <w:sz w:val="20"/>
          <w:szCs w:val="20"/>
          <w:lang w:eastAsia="en-GB"/>
          <w14:ligatures w14:val="none"/>
        </w:rPr>
        <w:t>teachers continue providing support for Idris</w:t>
      </w:r>
      <w:r w:rsidR="005A0085">
        <w:rPr>
          <w:rFonts w:ascii="Arial" w:eastAsia="Times New Roman" w:hAnsi="Arial" w:cs="Arial"/>
          <w:kern w:val="0"/>
          <w:sz w:val="20"/>
          <w:szCs w:val="20"/>
          <w:lang w:eastAsia="en-GB"/>
          <w14:ligatures w14:val="none"/>
        </w:rPr>
        <w:t xml:space="preserve"> by monitoring him and </w:t>
      </w:r>
      <w:r w:rsidR="008551D0">
        <w:rPr>
          <w:rFonts w:ascii="Arial" w:eastAsia="Times New Roman" w:hAnsi="Arial" w:cs="Arial"/>
          <w:kern w:val="0"/>
          <w:sz w:val="20"/>
          <w:szCs w:val="20"/>
          <w:lang w:eastAsia="en-GB"/>
          <w14:ligatures w14:val="none"/>
        </w:rPr>
        <w:t>assig</w:t>
      </w:r>
      <w:r w:rsidR="00D735AA">
        <w:rPr>
          <w:rFonts w:ascii="Arial" w:eastAsia="Times New Roman" w:hAnsi="Arial" w:cs="Arial"/>
          <w:kern w:val="0"/>
          <w:sz w:val="20"/>
          <w:szCs w:val="20"/>
          <w:lang w:eastAsia="en-GB"/>
          <w14:ligatures w14:val="none"/>
        </w:rPr>
        <w:t>ning</w:t>
      </w:r>
      <w:r w:rsidR="008551D0">
        <w:rPr>
          <w:rFonts w:ascii="Arial" w:eastAsia="Times New Roman" w:hAnsi="Arial" w:cs="Arial"/>
          <w:kern w:val="0"/>
          <w:sz w:val="20"/>
          <w:szCs w:val="20"/>
          <w:lang w:eastAsia="en-GB"/>
          <w14:ligatures w14:val="none"/>
        </w:rPr>
        <w:t xml:space="preserve"> him </w:t>
      </w:r>
      <w:r w:rsidR="00D735AA">
        <w:rPr>
          <w:rFonts w:ascii="Arial" w:eastAsia="Times New Roman" w:hAnsi="Arial" w:cs="Arial"/>
          <w:kern w:val="0"/>
          <w:sz w:val="20"/>
          <w:szCs w:val="20"/>
          <w:lang w:eastAsia="en-GB"/>
          <w14:ligatures w14:val="none"/>
        </w:rPr>
        <w:t xml:space="preserve">with </w:t>
      </w:r>
      <w:r w:rsidR="008551D0">
        <w:rPr>
          <w:rFonts w:ascii="Arial" w:eastAsia="Times New Roman" w:hAnsi="Arial" w:cs="Arial"/>
          <w:kern w:val="0"/>
          <w:sz w:val="20"/>
          <w:szCs w:val="20"/>
          <w:lang w:eastAsia="en-GB"/>
          <w14:ligatures w14:val="none"/>
        </w:rPr>
        <w:t xml:space="preserve">literacy games daily </w:t>
      </w:r>
      <w:r w:rsidR="00AA0D9D">
        <w:rPr>
          <w:rFonts w:ascii="Arial" w:eastAsia="Times New Roman" w:hAnsi="Arial" w:cs="Arial"/>
          <w:kern w:val="0"/>
          <w:sz w:val="20"/>
          <w:szCs w:val="20"/>
          <w:lang w:eastAsia="en-GB"/>
          <w14:ligatures w14:val="none"/>
        </w:rPr>
        <w:t xml:space="preserve">on an iPad. The teacher has recognised his preferences to wanting to use technology to work and creates outdoor learning experiences for him. This could help with motivation and participation. </w:t>
      </w:r>
      <w:r w:rsidR="00EF1521">
        <w:rPr>
          <w:rFonts w:ascii="Arial" w:eastAsia="Times New Roman" w:hAnsi="Arial" w:cs="Arial"/>
          <w:kern w:val="0"/>
          <w:sz w:val="20"/>
          <w:szCs w:val="20"/>
          <w:lang w:eastAsia="en-GB"/>
          <w14:ligatures w14:val="none"/>
        </w:rPr>
        <w:t>Going forward, the staff at School X will be provided with additionally training and support, in other interventions that the school might implement</w:t>
      </w:r>
      <w:r w:rsidR="00D735AA">
        <w:rPr>
          <w:rFonts w:ascii="Arial" w:eastAsia="Times New Roman" w:hAnsi="Arial" w:cs="Arial"/>
          <w:kern w:val="0"/>
          <w:sz w:val="20"/>
          <w:szCs w:val="20"/>
          <w:lang w:eastAsia="en-GB"/>
          <w14:ligatures w14:val="none"/>
        </w:rPr>
        <w:t xml:space="preserve">. </w:t>
      </w:r>
      <w:r w:rsidR="00EF1521">
        <w:rPr>
          <w:rFonts w:ascii="Arial" w:eastAsia="Times New Roman" w:hAnsi="Arial" w:cs="Arial"/>
          <w:kern w:val="0"/>
          <w:sz w:val="20"/>
          <w:szCs w:val="20"/>
          <w:lang w:eastAsia="en-GB"/>
          <w14:ligatures w14:val="none"/>
        </w:rPr>
        <w:t>This will increase confidence and the quality of the teaching. The staff at School X have also been encouraged to collaborate more with staff</w:t>
      </w:r>
      <w:r w:rsidR="00285868">
        <w:rPr>
          <w:rFonts w:ascii="Arial" w:eastAsia="Times New Roman" w:hAnsi="Arial" w:cs="Arial"/>
          <w:kern w:val="0"/>
          <w:sz w:val="20"/>
          <w:szCs w:val="20"/>
          <w:lang w:eastAsia="en-GB"/>
          <w14:ligatures w14:val="none"/>
        </w:rPr>
        <w:t xml:space="preserve"> and </w:t>
      </w:r>
      <w:r w:rsidR="00EF1521">
        <w:rPr>
          <w:rFonts w:ascii="Arial" w:eastAsia="Times New Roman" w:hAnsi="Arial" w:cs="Arial"/>
          <w:kern w:val="0"/>
          <w:sz w:val="20"/>
          <w:szCs w:val="20"/>
          <w:lang w:eastAsia="en-GB"/>
          <w14:ligatures w14:val="none"/>
        </w:rPr>
        <w:t xml:space="preserve">parents to create a supportive environment for Idris or pupils like Idris. </w:t>
      </w:r>
      <w:r w:rsidR="00A924FE">
        <w:rPr>
          <w:rFonts w:ascii="Arial" w:eastAsia="Times New Roman" w:hAnsi="Arial" w:cs="Arial"/>
          <w:kern w:val="0"/>
          <w:sz w:val="20"/>
          <w:szCs w:val="20"/>
          <w:lang w:eastAsia="en-GB"/>
          <w14:ligatures w14:val="none"/>
        </w:rPr>
        <w:t xml:space="preserve">School X is considering about </w:t>
      </w:r>
      <w:r w:rsidR="00285868">
        <w:rPr>
          <w:rFonts w:ascii="Arial" w:eastAsia="Times New Roman" w:hAnsi="Arial" w:cs="Arial"/>
          <w:kern w:val="0"/>
          <w:sz w:val="20"/>
          <w:szCs w:val="20"/>
          <w:lang w:eastAsia="en-GB"/>
          <w14:ligatures w14:val="none"/>
        </w:rPr>
        <w:lastRenderedPageBreak/>
        <w:t xml:space="preserve">implementing the </w:t>
      </w:r>
      <w:r w:rsidR="00A924FE">
        <w:rPr>
          <w:rFonts w:ascii="Arial" w:eastAsia="Times New Roman" w:hAnsi="Arial" w:cs="Arial"/>
          <w:kern w:val="0"/>
          <w:sz w:val="20"/>
          <w:szCs w:val="20"/>
          <w:lang w:eastAsia="en-GB"/>
          <w14:ligatures w14:val="none"/>
        </w:rPr>
        <w:t xml:space="preserve">intervention </w:t>
      </w:r>
      <w:r w:rsidR="00E14AAD">
        <w:rPr>
          <w:rFonts w:ascii="Arial" w:eastAsia="Times New Roman" w:hAnsi="Arial" w:cs="Arial"/>
          <w:kern w:val="0"/>
          <w:sz w:val="20"/>
          <w:szCs w:val="20"/>
          <w:lang w:eastAsia="en-GB"/>
          <w14:ligatures w14:val="none"/>
        </w:rPr>
        <w:t>across</w:t>
      </w:r>
      <w:r w:rsidR="00A924FE">
        <w:rPr>
          <w:rFonts w:ascii="Arial" w:eastAsia="Times New Roman" w:hAnsi="Arial" w:cs="Arial"/>
          <w:kern w:val="0"/>
          <w:sz w:val="20"/>
          <w:szCs w:val="20"/>
          <w:lang w:eastAsia="en-GB"/>
          <w14:ligatures w14:val="none"/>
        </w:rPr>
        <w:t xml:space="preserve"> the whole school </w:t>
      </w:r>
      <w:r w:rsidR="00E14AAD">
        <w:rPr>
          <w:rFonts w:ascii="Arial" w:eastAsia="Times New Roman" w:hAnsi="Arial" w:cs="Arial"/>
          <w:kern w:val="0"/>
          <w:sz w:val="20"/>
          <w:szCs w:val="20"/>
          <w:lang w:eastAsia="en-GB"/>
          <w14:ligatures w14:val="none"/>
        </w:rPr>
        <w:t>to help improve literacy skills among all the pupils.</w:t>
      </w:r>
      <w:r w:rsidR="00533F01">
        <w:rPr>
          <w:rFonts w:ascii="Arial" w:eastAsia="Times New Roman" w:hAnsi="Arial" w:cs="Arial"/>
          <w:kern w:val="0"/>
          <w:sz w:val="20"/>
          <w:szCs w:val="20"/>
          <w:lang w:eastAsia="en-GB"/>
          <w14:ligatures w14:val="none"/>
        </w:rPr>
        <w:t xml:space="preserve"> </w:t>
      </w:r>
      <w:r w:rsidR="000F6C24">
        <w:rPr>
          <w:rFonts w:ascii="Arial" w:eastAsia="Times New Roman" w:hAnsi="Arial" w:cs="Arial"/>
          <w:kern w:val="0"/>
          <w:sz w:val="20"/>
          <w:szCs w:val="20"/>
          <w:lang w:eastAsia="en-GB"/>
          <w14:ligatures w14:val="none"/>
        </w:rPr>
        <w:t xml:space="preserve">Vygotsky also </w:t>
      </w:r>
      <w:r w:rsidR="00C27238">
        <w:rPr>
          <w:rFonts w:ascii="Arial" w:eastAsia="Times New Roman" w:hAnsi="Arial" w:cs="Arial"/>
          <w:kern w:val="0"/>
          <w:sz w:val="20"/>
          <w:szCs w:val="20"/>
          <w:lang w:eastAsia="en-GB"/>
          <w14:ligatures w14:val="none"/>
        </w:rPr>
        <w:t xml:space="preserve">explores </w:t>
      </w:r>
      <w:r w:rsidR="00D44A8E">
        <w:rPr>
          <w:rFonts w:ascii="Arial" w:eastAsia="Times New Roman" w:hAnsi="Arial" w:cs="Arial"/>
          <w:kern w:val="0"/>
          <w:sz w:val="20"/>
          <w:szCs w:val="20"/>
          <w:lang w:eastAsia="en-GB"/>
          <w14:ligatures w14:val="none"/>
        </w:rPr>
        <w:t xml:space="preserve">the importance of </w:t>
      </w:r>
      <w:r w:rsidR="007838AD">
        <w:rPr>
          <w:rFonts w:ascii="Arial" w:eastAsia="Times New Roman" w:hAnsi="Arial" w:cs="Arial"/>
          <w:kern w:val="0"/>
          <w:sz w:val="20"/>
          <w:szCs w:val="20"/>
          <w:lang w:eastAsia="en-GB"/>
          <w14:ligatures w14:val="none"/>
        </w:rPr>
        <w:t>creating</w:t>
      </w:r>
      <w:r w:rsidR="00D44A8E">
        <w:rPr>
          <w:rFonts w:ascii="Arial" w:eastAsia="Times New Roman" w:hAnsi="Arial" w:cs="Arial"/>
          <w:kern w:val="0"/>
          <w:sz w:val="20"/>
          <w:szCs w:val="20"/>
          <w:lang w:eastAsia="en-GB"/>
          <w14:ligatures w14:val="none"/>
        </w:rPr>
        <w:t xml:space="preserve"> a supportive and inclusive </w:t>
      </w:r>
      <w:r w:rsidR="007838AD">
        <w:rPr>
          <w:rFonts w:ascii="Arial" w:eastAsia="Times New Roman" w:hAnsi="Arial" w:cs="Arial"/>
          <w:kern w:val="0"/>
          <w:sz w:val="20"/>
          <w:szCs w:val="20"/>
          <w:lang w:eastAsia="en-GB"/>
          <w14:ligatures w14:val="none"/>
        </w:rPr>
        <w:t>environment</w:t>
      </w:r>
      <w:r w:rsidR="00D44A8E">
        <w:rPr>
          <w:rFonts w:ascii="Arial" w:eastAsia="Times New Roman" w:hAnsi="Arial" w:cs="Arial"/>
          <w:kern w:val="0"/>
          <w:sz w:val="20"/>
          <w:szCs w:val="20"/>
          <w:lang w:eastAsia="en-GB"/>
          <w14:ligatures w14:val="none"/>
        </w:rPr>
        <w:t xml:space="preserve"> that </w:t>
      </w:r>
      <w:r w:rsidR="007838AD">
        <w:rPr>
          <w:rFonts w:ascii="Arial" w:eastAsia="Times New Roman" w:hAnsi="Arial" w:cs="Arial"/>
          <w:kern w:val="0"/>
          <w:sz w:val="20"/>
          <w:szCs w:val="20"/>
          <w:lang w:eastAsia="en-GB"/>
          <w14:ligatures w14:val="none"/>
        </w:rPr>
        <w:t>focuses on the learning needs of each child.</w:t>
      </w:r>
      <w:r w:rsidR="00605EE4">
        <w:rPr>
          <w:rFonts w:ascii="Arial" w:eastAsia="Times New Roman" w:hAnsi="Arial" w:cs="Arial"/>
          <w:kern w:val="0"/>
          <w:sz w:val="20"/>
          <w:szCs w:val="20"/>
          <w:lang w:eastAsia="en-GB"/>
          <w14:ligatures w14:val="none"/>
        </w:rPr>
        <w:t xml:space="preserve"> </w:t>
      </w:r>
      <w:r w:rsidR="00605EE4" w:rsidRPr="00605EE4">
        <w:rPr>
          <w:rFonts w:ascii="Arial" w:eastAsia="Times New Roman" w:hAnsi="Arial" w:cs="Arial"/>
          <w:kern w:val="0"/>
          <w:sz w:val="20"/>
          <w:szCs w:val="20"/>
          <w:lang w:eastAsia="en-GB"/>
          <w14:ligatures w14:val="none"/>
        </w:rPr>
        <w:t>(Moll, 2013)</w:t>
      </w:r>
      <w:r w:rsidR="00605EE4">
        <w:rPr>
          <w:rFonts w:ascii="Times New Roman" w:eastAsia="Times New Roman" w:hAnsi="Times New Roman" w:cs="Times New Roman"/>
          <w:kern w:val="0"/>
          <w:sz w:val="24"/>
          <w:szCs w:val="24"/>
          <w:lang w:eastAsia="en-GB"/>
          <w14:ligatures w14:val="none"/>
        </w:rPr>
        <w:t xml:space="preserve"> </w:t>
      </w:r>
      <w:r w:rsidR="009B647A">
        <w:rPr>
          <w:rFonts w:ascii="Arial" w:eastAsia="Times New Roman" w:hAnsi="Arial" w:cs="Arial"/>
          <w:kern w:val="0"/>
          <w:sz w:val="20"/>
          <w:szCs w:val="20"/>
          <w:lang w:eastAsia="en-GB"/>
          <w14:ligatures w14:val="none"/>
        </w:rPr>
        <w:t xml:space="preserve">Similarly, Piaget shares the </w:t>
      </w:r>
      <w:r w:rsidR="00B77681">
        <w:rPr>
          <w:rFonts w:ascii="Arial" w:eastAsia="Times New Roman" w:hAnsi="Arial" w:cs="Arial"/>
          <w:kern w:val="0"/>
          <w:sz w:val="20"/>
          <w:szCs w:val="20"/>
          <w:lang w:eastAsia="en-GB"/>
          <w14:ligatures w14:val="none"/>
        </w:rPr>
        <w:t xml:space="preserve">importance of personalised learning intervention. </w:t>
      </w:r>
      <w:r w:rsidR="00E75BD4" w:rsidRPr="00E75BD4">
        <w:rPr>
          <w:rFonts w:ascii="Arial" w:eastAsia="Times New Roman" w:hAnsi="Arial" w:cs="Arial"/>
          <w:kern w:val="0"/>
          <w:sz w:val="20"/>
          <w:szCs w:val="20"/>
          <w:lang w:eastAsia="en-GB"/>
          <w14:ligatures w14:val="none"/>
        </w:rPr>
        <w:t>(Beard, 2013)</w:t>
      </w:r>
      <w:r w:rsidR="00E75BD4">
        <w:rPr>
          <w:rFonts w:ascii="Times New Roman" w:eastAsia="Times New Roman" w:hAnsi="Times New Roman" w:cs="Times New Roman"/>
          <w:kern w:val="0"/>
          <w:sz w:val="24"/>
          <w:szCs w:val="24"/>
          <w:lang w:eastAsia="en-GB"/>
          <w14:ligatures w14:val="none"/>
        </w:rPr>
        <w:t xml:space="preserve"> </w:t>
      </w:r>
      <w:r w:rsidR="00B77681">
        <w:rPr>
          <w:rFonts w:ascii="Arial" w:eastAsia="Times New Roman" w:hAnsi="Arial" w:cs="Arial"/>
          <w:kern w:val="0"/>
          <w:sz w:val="20"/>
          <w:szCs w:val="20"/>
          <w:lang w:eastAsia="en-GB"/>
          <w14:ligatures w14:val="none"/>
        </w:rPr>
        <w:t xml:space="preserve">Moving forward, it is important that School X continue </w:t>
      </w:r>
      <w:r w:rsidR="00CB5353">
        <w:rPr>
          <w:rFonts w:ascii="Arial" w:eastAsia="Times New Roman" w:hAnsi="Arial" w:cs="Arial"/>
          <w:kern w:val="0"/>
          <w:sz w:val="20"/>
          <w:szCs w:val="20"/>
          <w:lang w:eastAsia="en-GB"/>
          <w14:ligatures w14:val="none"/>
        </w:rPr>
        <w:t xml:space="preserve">evaluating the impact of </w:t>
      </w:r>
      <w:r w:rsidR="00581C67">
        <w:rPr>
          <w:rFonts w:ascii="Arial" w:eastAsia="Times New Roman" w:hAnsi="Arial" w:cs="Arial"/>
          <w:kern w:val="0"/>
          <w:sz w:val="20"/>
          <w:szCs w:val="20"/>
          <w:lang w:eastAsia="en-GB"/>
          <w14:ligatures w14:val="none"/>
        </w:rPr>
        <w:t>interventions</w:t>
      </w:r>
      <w:r w:rsidR="00CB5353">
        <w:rPr>
          <w:rFonts w:ascii="Arial" w:eastAsia="Times New Roman" w:hAnsi="Arial" w:cs="Arial"/>
          <w:kern w:val="0"/>
          <w:sz w:val="20"/>
          <w:szCs w:val="20"/>
          <w:lang w:eastAsia="en-GB"/>
          <w14:ligatures w14:val="none"/>
        </w:rPr>
        <w:t xml:space="preserve"> and seek feedback from pupils</w:t>
      </w:r>
      <w:r w:rsidR="007C1B18">
        <w:rPr>
          <w:rFonts w:ascii="Arial" w:eastAsia="Times New Roman" w:hAnsi="Arial" w:cs="Arial"/>
          <w:kern w:val="0"/>
          <w:sz w:val="20"/>
          <w:szCs w:val="20"/>
          <w:lang w:eastAsia="en-GB"/>
          <w14:ligatures w14:val="none"/>
        </w:rPr>
        <w:t xml:space="preserve">, </w:t>
      </w:r>
      <w:r w:rsidR="006E6482">
        <w:rPr>
          <w:rFonts w:ascii="Arial" w:eastAsia="Times New Roman" w:hAnsi="Arial" w:cs="Arial"/>
          <w:kern w:val="0"/>
          <w:sz w:val="20"/>
          <w:szCs w:val="20"/>
          <w:lang w:eastAsia="en-GB"/>
          <w14:ligatures w14:val="none"/>
        </w:rPr>
        <w:t>staff,</w:t>
      </w:r>
      <w:r w:rsidR="007C1B18">
        <w:rPr>
          <w:rFonts w:ascii="Arial" w:eastAsia="Times New Roman" w:hAnsi="Arial" w:cs="Arial"/>
          <w:kern w:val="0"/>
          <w:sz w:val="20"/>
          <w:szCs w:val="20"/>
          <w:lang w:eastAsia="en-GB"/>
          <w14:ligatures w14:val="none"/>
        </w:rPr>
        <w:t xml:space="preserve"> and parents, which will benefit the child </w:t>
      </w:r>
      <w:r w:rsidR="00F01B68">
        <w:rPr>
          <w:rFonts w:ascii="Arial" w:eastAsia="Times New Roman" w:hAnsi="Arial" w:cs="Arial"/>
          <w:kern w:val="0"/>
          <w:sz w:val="20"/>
          <w:szCs w:val="20"/>
          <w:lang w:eastAsia="en-GB"/>
          <w14:ligatures w14:val="none"/>
        </w:rPr>
        <w:t>and</w:t>
      </w:r>
      <w:r w:rsidR="007C1B18">
        <w:rPr>
          <w:rFonts w:ascii="Arial" w:eastAsia="Times New Roman" w:hAnsi="Arial" w:cs="Arial"/>
          <w:kern w:val="0"/>
          <w:sz w:val="20"/>
          <w:szCs w:val="20"/>
          <w:lang w:eastAsia="en-GB"/>
          <w14:ligatures w14:val="none"/>
        </w:rPr>
        <w:t xml:space="preserve"> enhance practitioners’ professional practice, personal </w:t>
      </w:r>
      <w:r w:rsidR="005778E4">
        <w:rPr>
          <w:rFonts w:ascii="Arial" w:eastAsia="Times New Roman" w:hAnsi="Arial" w:cs="Arial"/>
          <w:kern w:val="0"/>
          <w:sz w:val="20"/>
          <w:szCs w:val="20"/>
          <w:lang w:eastAsia="en-GB"/>
          <w14:ligatures w14:val="none"/>
        </w:rPr>
        <w:t>growth,</w:t>
      </w:r>
      <w:r w:rsidR="007C1B18">
        <w:rPr>
          <w:rFonts w:ascii="Arial" w:eastAsia="Times New Roman" w:hAnsi="Arial" w:cs="Arial"/>
          <w:kern w:val="0"/>
          <w:sz w:val="20"/>
          <w:szCs w:val="20"/>
          <w:lang w:eastAsia="en-GB"/>
          <w14:ligatures w14:val="none"/>
        </w:rPr>
        <w:t xml:space="preserve"> and development. </w:t>
      </w:r>
    </w:p>
    <w:p w14:paraId="369298DE" w14:textId="77777777" w:rsidR="009E0CE7" w:rsidRDefault="009E0CE7" w:rsidP="00FC733E">
      <w:pPr>
        <w:rPr>
          <w:rFonts w:ascii="Arial" w:eastAsia="Times New Roman" w:hAnsi="Arial" w:cs="Arial"/>
          <w:kern w:val="0"/>
          <w:sz w:val="20"/>
          <w:szCs w:val="20"/>
          <w:lang w:eastAsia="en-GB"/>
          <w14:ligatures w14:val="none"/>
        </w:rPr>
      </w:pPr>
    </w:p>
    <w:p w14:paraId="52A255EE" w14:textId="68F02B6E" w:rsidR="00275B31" w:rsidRPr="00D66B52" w:rsidRDefault="00275B31" w:rsidP="00A37D1C">
      <w:pPr>
        <w:spacing w:after="240" w:line="360" w:lineRule="auto"/>
        <w:outlineLvl w:val="0"/>
        <w:rPr>
          <w:rFonts w:ascii="Arial" w:eastAsia="Times New Roman" w:hAnsi="Arial" w:cs="Arial"/>
          <w:b/>
          <w:bCs/>
          <w:kern w:val="36"/>
          <w:sz w:val="28"/>
          <w:szCs w:val="28"/>
          <w:lang w:eastAsia="en-GB"/>
          <w14:ligatures w14:val="none"/>
        </w:rPr>
      </w:pPr>
      <w:r w:rsidRPr="00275B31">
        <w:rPr>
          <w:rFonts w:ascii="Arial" w:eastAsia="Times New Roman" w:hAnsi="Arial" w:cs="Arial"/>
          <w:b/>
          <w:bCs/>
          <w:kern w:val="36"/>
          <w:sz w:val="28"/>
          <w:szCs w:val="28"/>
          <w:lang w:eastAsia="en-GB"/>
          <w14:ligatures w14:val="none"/>
        </w:rPr>
        <w:t>Reference list</w:t>
      </w:r>
    </w:p>
    <w:p w14:paraId="38C76B38" w14:textId="77777777" w:rsidR="00275B31" w:rsidRPr="00A37D1C" w:rsidRDefault="00275B31" w:rsidP="00275B31">
      <w:pPr>
        <w:pStyle w:val="NormalWeb"/>
        <w:spacing w:before="0" w:beforeAutospacing="0" w:after="240" w:afterAutospacing="0" w:line="360" w:lineRule="auto"/>
        <w:rPr>
          <w:rFonts w:ascii="Arial" w:hAnsi="Arial" w:cs="Arial"/>
          <w:i/>
          <w:iCs/>
        </w:rPr>
      </w:pPr>
      <w:r w:rsidRPr="00A37D1C">
        <w:rPr>
          <w:rFonts w:ascii="Arial" w:hAnsi="Arial" w:cs="Arial"/>
          <w:i/>
          <w:iCs/>
        </w:rPr>
        <w:t>(Campbell, Stanley, 1966 cited in NASUWT, 2018)</w:t>
      </w:r>
    </w:p>
    <w:p w14:paraId="5569226D" w14:textId="77777777" w:rsidR="00275B31" w:rsidRPr="00A37D1C" w:rsidRDefault="00275B31" w:rsidP="00275B31">
      <w:pPr>
        <w:pStyle w:val="NormalWeb"/>
        <w:spacing w:before="0" w:beforeAutospacing="0" w:after="240" w:afterAutospacing="0" w:line="360" w:lineRule="auto"/>
        <w:rPr>
          <w:rFonts w:ascii="Arial" w:hAnsi="Arial" w:cs="Arial"/>
          <w:i/>
          <w:iCs/>
        </w:rPr>
      </w:pPr>
      <w:r w:rsidRPr="00A37D1C">
        <w:rPr>
          <w:rFonts w:ascii="Arial" w:hAnsi="Arial" w:cs="Arial"/>
          <w:i/>
          <w:iCs/>
        </w:rPr>
        <w:t>(</w:t>
      </w:r>
      <w:proofErr w:type="spellStart"/>
      <w:r w:rsidRPr="00A37D1C">
        <w:rPr>
          <w:rFonts w:ascii="Arial" w:hAnsi="Arial" w:cs="Arial"/>
          <w:i/>
          <w:iCs/>
        </w:rPr>
        <w:t>Chouldry</w:t>
      </w:r>
      <w:proofErr w:type="spellEnd"/>
      <w:r w:rsidRPr="00A37D1C">
        <w:rPr>
          <w:rFonts w:ascii="Arial" w:hAnsi="Arial" w:cs="Arial"/>
          <w:i/>
          <w:iCs/>
        </w:rPr>
        <w:t xml:space="preserve"> 2021, p.167 invented the waves of support model)</w:t>
      </w:r>
    </w:p>
    <w:p w14:paraId="3D5A9CB2" w14:textId="77777777" w:rsidR="00275B31" w:rsidRPr="00A37D1C" w:rsidRDefault="00275B31" w:rsidP="00275B31">
      <w:pPr>
        <w:rPr>
          <w:rFonts w:ascii="Arial" w:hAnsi="Arial" w:cs="Arial"/>
          <w:i/>
          <w:iCs/>
          <w:sz w:val="24"/>
          <w:szCs w:val="24"/>
          <w:shd w:val="clear" w:color="auto" w:fill="FFFFFF"/>
        </w:rPr>
      </w:pPr>
      <w:r w:rsidRPr="00A37D1C">
        <w:rPr>
          <w:rFonts w:ascii="Arial" w:hAnsi="Arial" w:cs="Arial"/>
          <w:i/>
          <w:iCs/>
          <w:sz w:val="24"/>
          <w:szCs w:val="24"/>
          <w:shd w:val="clear" w:color="auto" w:fill="FFFFFF"/>
        </w:rPr>
        <w:t xml:space="preserve">Adams, M.J., 2017. Failures to comprehend and levels of processing in reading. In Theoretical issues in reading comprehension (pp. 11-32). Routledge. </w:t>
      </w:r>
    </w:p>
    <w:p w14:paraId="583A1E1F"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Barnes, J. (2018). Applying cross-curricular approaches creatively : the connecting curriculum. London: Routledge.</w:t>
      </w:r>
    </w:p>
    <w:p w14:paraId="48A273B6"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Beard, R.M. (2013). An Outline of Piaget’s Developmental Psychology. Routledge.</w:t>
      </w:r>
    </w:p>
    <w:p w14:paraId="1B3DEEE7"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Berk, L. (2015). Child Development. Pearson Australia Pty Ltd.</w:t>
      </w:r>
    </w:p>
    <w:p w14:paraId="3202C8F8" w14:textId="77777777" w:rsidR="00275B31" w:rsidRPr="00A37D1C" w:rsidRDefault="00275B31" w:rsidP="00275B31">
      <w:pPr>
        <w:pStyle w:val="NormalWeb"/>
        <w:spacing w:before="0" w:beforeAutospacing="0" w:after="240" w:afterAutospacing="0" w:line="360" w:lineRule="auto"/>
        <w:rPr>
          <w:rFonts w:ascii="Arial" w:hAnsi="Arial" w:cs="Arial"/>
          <w:i/>
          <w:iCs/>
        </w:rPr>
      </w:pPr>
      <w:r w:rsidRPr="00A37D1C">
        <w:rPr>
          <w:rFonts w:ascii="Arial" w:hAnsi="Arial" w:cs="Arial"/>
          <w:i/>
          <w:iCs/>
        </w:rPr>
        <w:t>British Educational Research Association (2018). Ethical guidelines for educational research. London: Bera.</w:t>
      </w:r>
    </w:p>
    <w:p w14:paraId="2FE49CA6"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British Educational Research Association (2018). Ethical guidelines for educational research. London: Bera.</w:t>
      </w:r>
    </w:p>
    <w:p w14:paraId="705A5BE0"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Catherine Twomey Fosnot (2005). Constructivism : theory, perspectives, and practice. 2nd ed. New York: Teachers College Press.</w:t>
      </w:r>
    </w:p>
    <w:p w14:paraId="55839CD4"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Clémence Pabion (2015a). Premier League Reading STARS 2013/14. Evaluation Report.</w:t>
      </w:r>
    </w:p>
    <w:p w14:paraId="352465FB"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Cratty, B.J. and Goldman, R.L. (2005). Learning Disabilities. Routledge.</w:t>
      </w:r>
    </w:p>
    <w:p w14:paraId="5069166A"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proofErr w:type="spellStart"/>
      <w:r w:rsidRPr="00275B31">
        <w:rPr>
          <w:rFonts w:ascii="Arial" w:eastAsia="Times New Roman" w:hAnsi="Arial" w:cs="Arial"/>
          <w:i/>
          <w:iCs/>
          <w:kern w:val="0"/>
          <w:sz w:val="24"/>
          <w:szCs w:val="24"/>
          <w:lang w:eastAsia="en-GB"/>
          <w14:ligatures w14:val="none"/>
        </w:rPr>
        <w:t>Culatta</w:t>
      </w:r>
      <w:proofErr w:type="spellEnd"/>
      <w:r w:rsidRPr="00275B31">
        <w:rPr>
          <w:rFonts w:ascii="Arial" w:eastAsia="Times New Roman" w:hAnsi="Arial" w:cs="Arial"/>
          <w:i/>
          <w:iCs/>
          <w:kern w:val="0"/>
          <w:sz w:val="24"/>
          <w:szCs w:val="24"/>
          <w:lang w:eastAsia="en-GB"/>
          <w14:ligatures w14:val="none"/>
        </w:rPr>
        <w:t>, B., Hall-Kenyon, K. and Black, S. (2013). Systematic and engaging early literacy : instruction and intervention. San Diego: Plural Publishing, Inc.</w:t>
      </w:r>
    </w:p>
    <w:p w14:paraId="6A8DBE3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Davies , J. (2023). National Network Conversation: Curriculum and Progression.</w:t>
      </w:r>
    </w:p>
    <w:p w14:paraId="5AC83347" w14:textId="77777777" w:rsidR="00275B31" w:rsidRPr="00A37D1C" w:rsidRDefault="00275B31" w:rsidP="00275B31">
      <w:pPr>
        <w:rPr>
          <w:rFonts w:ascii="Arial" w:hAnsi="Arial" w:cs="Arial"/>
          <w:i/>
          <w:iCs/>
          <w:sz w:val="24"/>
          <w:szCs w:val="24"/>
        </w:rPr>
      </w:pPr>
      <w:r w:rsidRPr="00A37D1C">
        <w:rPr>
          <w:rFonts w:ascii="Arial" w:hAnsi="Arial" w:cs="Arial"/>
          <w:i/>
          <w:iCs/>
          <w:sz w:val="24"/>
          <w:szCs w:val="24"/>
          <w:shd w:val="clear" w:color="auto" w:fill="FFFFFF"/>
        </w:rPr>
        <w:lastRenderedPageBreak/>
        <w:t>Donaldson, G., 2016. A systematic approach to curriculum reform in Wales. Wales Journal of Education, 18(1).</w:t>
      </w:r>
    </w:p>
    <w:p w14:paraId="4D641411"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Ganske, K. (2014). Word journeys : assessment-guided phonics, spelling, and vocabulary instruction. New York: Guilford Press.</w:t>
      </w:r>
    </w:p>
    <w:p w14:paraId="1362B1E3"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Government , W. (2021). The Curriculum for Wales – Progression Code .</w:t>
      </w:r>
    </w:p>
    <w:p w14:paraId="4C4EFF8C"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Government , W. (2022a). Principles of progression: supporting self-evaluation and a shared understanding of progression.</w:t>
      </w:r>
    </w:p>
    <w:p w14:paraId="0DAE6C8A"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Government , W. (2022b). Shared understanding of progression.</w:t>
      </w:r>
    </w:p>
    <w:p w14:paraId="778692F7"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Halpern, D.F. (2014). Critical Thinking Across the Curriculum. Routledge.</w:t>
      </w:r>
    </w:p>
    <w:p w14:paraId="00C10DB6" w14:textId="77777777" w:rsidR="00275B31" w:rsidRPr="00A37D1C" w:rsidRDefault="00275B31" w:rsidP="00275B31">
      <w:pPr>
        <w:pStyle w:val="NormalWeb"/>
        <w:spacing w:before="0" w:beforeAutospacing="0" w:after="240" w:afterAutospacing="0" w:line="360" w:lineRule="auto"/>
        <w:rPr>
          <w:rFonts w:ascii="Arial" w:hAnsi="Arial" w:cs="Arial"/>
          <w:i/>
          <w:iCs/>
          <w:shd w:val="clear" w:color="auto" w:fill="FFFFFF"/>
        </w:rPr>
      </w:pPr>
      <w:r w:rsidRPr="00A37D1C">
        <w:rPr>
          <w:rFonts w:ascii="Arial" w:hAnsi="Arial" w:cs="Arial"/>
          <w:i/>
          <w:iCs/>
          <w:shd w:val="clear" w:color="auto" w:fill="FFFFFF"/>
        </w:rPr>
        <w:t>Hanrahan, F. and Banerjee, R., 2017. ‘It makes me feel alive’: the socio-motivational impact of drama and theatre on marginalised young people. Emotional and Behavioural Difficulties, 22(1), pp.35-49.</w:t>
      </w:r>
    </w:p>
    <w:p w14:paraId="0937BBE3"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Hattie, J. (2012). Visible learning for teachers: Maximizing impact on learning. London: Routledge.</w:t>
      </w:r>
    </w:p>
    <w:p w14:paraId="3A2FB2DB"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International Literacy Association (2023). The International Literacy Association. [online] www.literacyworldwide.org. Available at: https://www.literacyworldwide.org/.</w:t>
      </w:r>
    </w:p>
    <w:p w14:paraId="52ED5429" w14:textId="77777777" w:rsidR="00275B31" w:rsidRPr="00A37D1C" w:rsidRDefault="00275B31" w:rsidP="00275B31">
      <w:pPr>
        <w:pStyle w:val="NormalWeb"/>
        <w:spacing w:before="0" w:beforeAutospacing="0" w:after="240" w:afterAutospacing="0" w:line="360" w:lineRule="auto"/>
        <w:rPr>
          <w:rFonts w:ascii="Arial" w:hAnsi="Arial" w:cs="Arial"/>
          <w:i/>
          <w:iCs/>
          <w:shd w:val="clear" w:color="auto" w:fill="FFFFFF"/>
        </w:rPr>
      </w:pPr>
      <w:r w:rsidRPr="00A37D1C">
        <w:rPr>
          <w:rFonts w:ascii="Arial" w:hAnsi="Arial" w:cs="Arial"/>
          <w:i/>
          <w:iCs/>
          <w:shd w:val="clear" w:color="auto" w:fill="FFFFFF"/>
        </w:rPr>
        <w:t xml:space="preserve">Jenni, R.W. and </w:t>
      </w:r>
      <w:proofErr w:type="spellStart"/>
      <w:r w:rsidRPr="00A37D1C">
        <w:rPr>
          <w:rFonts w:ascii="Arial" w:hAnsi="Arial" w:cs="Arial"/>
          <w:i/>
          <w:iCs/>
          <w:shd w:val="clear" w:color="auto" w:fill="FFFFFF"/>
        </w:rPr>
        <w:t>Mauriel</w:t>
      </w:r>
      <w:proofErr w:type="spellEnd"/>
      <w:r w:rsidRPr="00A37D1C">
        <w:rPr>
          <w:rFonts w:ascii="Arial" w:hAnsi="Arial" w:cs="Arial"/>
          <w:i/>
          <w:iCs/>
          <w:shd w:val="clear" w:color="auto" w:fill="FFFFFF"/>
        </w:rPr>
        <w:t>, J., 2004. Cooperation and collaboration: reality or rhetoric?. International Journal of Leadership in Education, 7(2), pp.181-195.</w:t>
      </w:r>
    </w:p>
    <w:p w14:paraId="75C28DE5"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K Ann Renninger, Sigel, I.E., Damon, W. and Lerner, R.M. (2006). Handbook of child psychology Vol. 4, Child psychology in practice. Hoboken, N.J.: Wiley.</w:t>
      </w:r>
    </w:p>
    <w:p w14:paraId="43CA84B3"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Kerry, T. (2015). Cross-curricular teaching in the primary school / planning and facilitating imaginative lessons. London: Routledge.</w:t>
      </w:r>
    </w:p>
    <w:p w14:paraId="4B51A044"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Kevin John McGuire (2022). Maslow’s hierarchy of needs. An introduction. GRIN Verlag.</w:t>
      </w:r>
    </w:p>
    <w:p w14:paraId="157E375C"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 xml:space="preserve">Lloyd, P., Fernyhough, C., Lev </w:t>
      </w:r>
      <w:proofErr w:type="spellStart"/>
      <w:r w:rsidRPr="00275B31">
        <w:rPr>
          <w:rFonts w:ascii="Arial" w:eastAsia="Times New Roman" w:hAnsi="Arial" w:cs="Arial"/>
          <w:i/>
          <w:iCs/>
          <w:kern w:val="0"/>
          <w:sz w:val="24"/>
          <w:szCs w:val="24"/>
          <w:lang w:eastAsia="en-GB"/>
          <w14:ligatures w14:val="none"/>
        </w:rPr>
        <w:t>Semenovich</w:t>
      </w:r>
      <w:proofErr w:type="spellEnd"/>
      <w:r w:rsidRPr="00275B31">
        <w:rPr>
          <w:rFonts w:ascii="Arial" w:eastAsia="Times New Roman" w:hAnsi="Arial" w:cs="Arial"/>
          <w:i/>
          <w:iCs/>
          <w:kern w:val="0"/>
          <w:sz w:val="24"/>
          <w:szCs w:val="24"/>
          <w:lang w:eastAsia="en-GB"/>
          <w14:ligatures w14:val="none"/>
        </w:rPr>
        <w:t xml:space="preserve"> Vygotsky and Lew </w:t>
      </w:r>
      <w:proofErr w:type="spellStart"/>
      <w:r w:rsidRPr="00275B31">
        <w:rPr>
          <w:rFonts w:ascii="Arial" w:eastAsia="Times New Roman" w:hAnsi="Arial" w:cs="Arial"/>
          <w:i/>
          <w:iCs/>
          <w:kern w:val="0"/>
          <w:sz w:val="24"/>
          <w:szCs w:val="24"/>
          <w:lang w:eastAsia="en-GB"/>
          <w14:ligatures w14:val="none"/>
        </w:rPr>
        <w:t>Wygotski</w:t>
      </w:r>
      <w:proofErr w:type="spellEnd"/>
      <w:r w:rsidRPr="00275B31">
        <w:rPr>
          <w:rFonts w:ascii="Arial" w:eastAsia="Times New Roman" w:hAnsi="Arial" w:cs="Arial"/>
          <w:i/>
          <w:iCs/>
          <w:kern w:val="0"/>
          <w:sz w:val="24"/>
          <w:szCs w:val="24"/>
          <w:lang w:eastAsia="en-GB"/>
          <w14:ligatures w14:val="none"/>
        </w:rPr>
        <w:t xml:space="preserve"> (1999). Lev Vygotsky. 4 : critical assessments : Future directions. London: Routledge.</w:t>
      </w:r>
    </w:p>
    <w:p w14:paraId="261E720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lastRenderedPageBreak/>
        <w:t>Maslow, A.H. (2011). Maslow’s hierarchy of needs. Norderstedt Grin.</w:t>
      </w:r>
    </w:p>
    <w:p w14:paraId="790A4E50"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McAllister, K. (2021). Youth leadership in rural Haiti through soccer.</w:t>
      </w:r>
    </w:p>
    <w:p w14:paraId="1B6B3AF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 xml:space="preserve">McMurray, S. (2011). Improving Working Memory: supporting students’ learning - By Tracey </w:t>
      </w:r>
      <w:proofErr w:type="spellStart"/>
      <w:r w:rsidRPr="00275B31">
        <w:rPr>
          <w:rFonts w:ascii="Arial" w:eastAsia="Times New Roman" w:hAnsi="Arial" w:cs="Arial"/>
          <w:i/>
          <w:iCs/>
          <w:kern w:val="0"/>
          <w:sz w:val="24"/>
          <w:szCs w:val="24"/>
          <w:lang w:eastAsia="en-GB"/>
          <w14:ligatures w14:val="none"/>
        </w:rPr>
        <w:t>Packiam</w:t>
      </w:r>
      <w:proofErr w:type="spellEnd"/>
      <w:r w:rsidRPr="00275B31">
        <w:rPr>
          <w:rFonts w:ascii="Arial" w:eastAsia="Times New Roman" w:hAnsi="Arial" w:cs="Arial"/>
          <w:i/>
          <w:iCs/>
          <w:kern w:val="0"/>
          <w:sz w:val="24"/>
          <w:szCs w:val="24"/>
          <w:lang w:eastAsia="en-GB"/>
          <w14:ligatures w14:val="none"/>
        </w:rPr>
        <w:t xml:space="preserve"> Alloway. British Journal of Special Education, 38(3), pp.155–155.</w:t>
      </w:r>
    </w:p>
    <w:p w14:paraId="7BC2D359"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Moll, L.C. (2013). L.S. Vygotsky and Education. Routledge.</w:t>
      </w:r>
    </w:p>
    <w:p w14:paraId="7C32FC8F"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National Literacy Trust (2015). Premier League Reading Stars. [online] National Literacy Trust. Available at: https://literacytrust.org.uk/programmes/sport-and-literacy/premier-league-primary-stars/.</w:t>
      </w:r>
    </w:p>
    <w:p w14:paraId="4B0FE446"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 xml:space="preserve">Neena Dash (2006). Inclusive education for children with special needs. New Delhi: Atlantic </w:t>
      </w:r>
      <w:proofErr w:type="spellStart"/>
      <w:r w:rsidRPr="00275B31">
        <w:rPr>
          <w:rFonts w:ascii="Arial" w:eastAsia="Times New Roman" w:hAnsi="Arial" w:cs="Arial"/>
          <w:i/>
          <w:iCs/>
          <w:kern w:val="0"/>
          <w:sz w:val="24"/>
          <w:szCs w:val="24"/>
          <w:lang w:eastAsia="en-GB"/>
          <w14:ligatures w14:val="none"/>
        </w:rPr>
        <w:t>Publisihers</w:t>
      </w:r>
      <w:proofErr w:type="spellEnd"/>
      <w:r w:rsidRPr="00275B31">
        <w:rPr>
          <w:rFonts w:ascii="Arial" w:eastAsia="Times New Roman" w:hAnsi="Arial" w:cs="Arial"/>
          <w:i/>
          <w:iCs/>
          <w:kern w:val="0"/>
          <w:sz w:val="24"/>
          <w:szCs w:val="24"/>
          <w:lang w:eastAsia="en-GB"/>
          <w14:ligatures w14:val="none"/>
        </w:rPr>
        <w:t>.</w:t>
      </w:r>
    </w:p>
    <w:p w14:paraId="3BB521A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Pabion, C. (2015b). Premier League Reading STARS 2013/14. Evaluation Report. [online] ERIC. Available at: https://eric.ed.gov/?id=ED560658 [Accessed 2 Apr. 2024].</w:t>
      </w:r>
    </w:p>
    <w:p w14:paraId="2ED9D84B" w14:textId="77777777" w:rsidR="00275B31" w:rsidRPr="00A37D1C" w:rsidRDefault="00275B31" w:rsidP="00275B31">
      <w:pPr>
        <w:rPr>
          <w:rFonts w:ascii="Arial" w:hAnsi="Arial" w:cs="Arial"/>
          <w:i/>
          <w:iCs/>
          <w:sz w:val="24"/>
          <w:szCs w:val="24"/>
          <w:shd w:val="clear" w:color="auto" w:fill="FFFFFF"/>
        </w:rPr>
      </w:pPr>
      <w:r w:rsidRPr="00A37D1C">
        <w:rPr>
          <w:rFonts w:ascii="Arial" w:hAnsi="Arial" w:cs="Arial"/>
          <w:i/>
          <w:iCs/>
          <w:sz w:val="24"/>
          <w:szCs w:val="24"/>
          <w:shd w:val="clear" w:color="auto" w:fill="FFFFFF"/>
        </w:rPr>
        <w:t xml:space="preserve">Pabion, C., 2015. Premier League Reading STARS 2013/14. Evaluation Report. National Literacy </w:t>
      </w:r>
    </w:p>
    <w:p w14:paraId="764B850B"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Piaget, J. and Bliss, J. (1970). Intellectual Evolution from Adolescence to Adulthood.</w:t>
      </w:r>
    </w:p>
    <w:p w14:paraId="4A3BE1F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PREMIER LEAGUE (2024). Premier League Primary Stars | Home. [online] plprimarystars.com. Available at: https://plprimarystars.com/.</w:t>
      </w:r>
    </w:p>
    <w:p w14:paraId="7659B5CC"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Reading, T. (2024). Tackle Reading. [online] Tackle Reading. Available at: https://tacklereading.com/ [Accessed 2 Apr. 2024].</w:t>
      </w:r>
    </w:p>
    <w:p w14:paraId="6AA03BDB"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Silver, D. (2012). Fall Down 7 Times, Get Up 8. Corwin Press.</w:t>
      </w:r>
    </w:p>
    <w:p w14:paraId="20253E5E"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Spence , C., Green , S., Sells, J. and Giles, J. (2017). Premier League Reading Stars Training.</w:t>
      </w:r>
    </w:p>
    <w:p w14:paraId="4FD64EA6"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 xml:space="preserve">Thelen, E. and Smith, L.B. (2000). A dynamic systems approach to the development of cognition and action. Cambridge: </w:t>
      </w:r>
      <w:proofErr w:type="spellStart"/>
      <w:r w:rsidRPr="00275B31">
        <w:rPr>
          <w:rFonts w:ascii="Arial" w:eastAsia="Times New Roman" w:hAnsi="Arial" w:cs="Arial"/>
          <w:i/>
          <w:iCs/>
          <w:kern w:val="0"/>
          <w:sz w:val="24"/>
          <w:szCs w:val="24"/>
          <w:lang w:eastAsia="en-GB"/>
          <w14:ligatures w14:val="none"/>
        </w:rPr>
        <w:t>Mit</w:t>
      </w:r>
      <w:proofErr w:type="spellEnd"/>
      <w:r w:rsidRPr="00275B31">
        <w:rPr>
          <w:rFonts w:ascii="Arial" w:eastAsia="Times New Roman" w:hAnsi="Arial" w:cs="Arial"/>
          <w:i/>
          <w:iCs/>
          <w:kern w:val="0"/>
          <w:sz w:val="24"/>
          <w:szCs w:val="24"/>
          <w:lang w:eastAsia="en-GB"/>
          <w14:ligatures w14:val="none"/>
        </w:rPr>
        <w:t xml:space="preserve"> Press.</w:t>
      </w:r>
    </w:p>
    <w:p w14:paraId="6B94207A" w14:textId="77777777" w:rsidR="00275B31" w:rsidRPr="00A37D1C" w:rsidRDefault="00275B31" w:rsidP="00275B31">
      <w:pPr>
        <w:pStyle w:val="NormalWeb"/>
        <w:spacing w:before="0" w:beforeAutospacing="0" w:after="240" w:afterAutospacing="0" w:line="360" w:lineRule="auto"/>
        <w:rPr>
          <w:rFonts w:ascii="Arial" w:hAnsi="Arial" w:cs="Arial"/>
          <w:i/>
          <w:iCs/>
        </w:rPr>
      </w:pPr>
      <w:r w:rsidRPr="00A37D1C">
        <w:rPr>
          <w:rFonts w:ascii="Arial" w:hAnsi="Arial" w:cs="Arial"/>
          <w:i/>
          <w:iCs/>
        </w:rPr>
        <w:lastRenderedPageBreak/>
        <w:t xml:space="preserve">Welsh Government (2022). Curriculum for Wales - Hwb. [online] </w:t>
      </w:r>
      <w:proofErr w:type="spellStart"/>
      <w:r w:rsidRPr="00A37D1C">
        <w:rPr>
          <w:rFonts w:ascii="Arial" w:hAnsi="Arial" w:cs="Arial"/>
          <w:i/>
          <w:iCs/>
        </w:rPr>
        <w:t>hwb.gov.wales</w:t>
      </w:r>
      <w:proofErr w:type="spellEnd"/>
      <w:r w:rsidRPr="00A37D1C">
        <w:rPr>
          <w:rFonts w:ascii="Arial" w:hAnsi="Arial" w:cs="Arial"/>
          <w:i/>
          <w:iCs/>
        </w:rPr>
        <w:t>. Available at: https://hwb.gov.wales/curriculum-for-wales.</w:t>
      </w:r>
    </w:p>
    <w:p w14:paraId="2CAED0EC"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 xml:space="preserve">Welsh Government (2022). Curriculum for Wales - Hwb. [online] </w:t>
      </w:r>
      <w:proofErr w:type="spellStart"/>
      <w:r w:rsidRPr="00275B31">
        <w:rPr>
          <w:rFonts w:ascii="Arial" w:eastAsia="Times New Roman" w:hAnsi="Arial" w:cs="Arial"/>
          <w:i/>
          <w:iCs/>
          <w:kern w:val="0"/>
          <w:sz w:val="24"/>
          <w:szCs w:val="24"/>
          <w:lang w:eastAsia="en-GB"/>
          <w14:ligatures w14:val="none"/>
        </w:rPr>
        <w:t>hwb.gov.wales</w:t>
      </w:r>
      <w:proofErr w:type="spellEnd"/>
      <w:r w:rsidRPr="00275B31">
        <w:rPr>
          <w:rFonts w:ascii="Arial" w:eastAsia="Times New Roman" w:hAnsi="Arial" w:cs="Arial"/>
          <w:i/>
          <w:iCs/>
          <w:kern w:val="0"/>
          <w:sz w:val="24"/>
          <w:szCs w:val="24"/>
          <w:lang w:eastAsia="en-GB"/>
          <w14:ligatures w14:val="none"/>
        </w:rPr>
        <w:t>. Available at: https://hwb.gov.wales/curriculum-for-wales.</w:t>
      </w:r>
    </w:p>
    <w:p w14:paraId="4991B717" w14:textId="77777777" w:rsidR="00275B31" w:rsidRPr="00A37D1C" w:rsidRDefault="00275B31" w:rsidP="00275B31">
      <w:pPr>
        <w:pStyle w:val="NormalWeb"/>
        <w:spacing w:before="0" w:beforeAutospacing="0" w:after="240" w:afterAutospacing="0" w:line="360" w:lineRule="auto"/>
        <w:rPr>
          <w:rFonts w:ascii="Arial" w:hAnsi="Arial" w:cs="Arial"/>
          <w:i/>
          <w:iCs/>
        </w:rPr>
      </w:pPr>
      <w:r w:rsidRPr="00A37D1C">
        <w:rPr>
          <w:rFonts w:ascii="Arial" w:hAnsi="Arial" w:cs="Arial"/>
          <w:i/>
          <w:iCs/>
          <w:shd w:val="clear" w:color="auto" w:fill="FFFFFF"/>
        </w:rPr>
        <w:t>White, R., 2002. Pros and cons of early intervention [Juvenile delinquency.]. Youth Studies Australia, 21(4), pp.16-23.</w:t>
      </w:r>
    </w:p>
    <w:p w14:paraId="7629C086" w14:textId="77777777" w:rsidR="00275B31" w:rsidRPr="00275B31" w:rsidRDefault="00275B31" w:rsidP="00275B31">
      <w:pPr>
        <w:spacing w:after="240" w:line="360" w:lineRule="auto"/>
        <w:rPr>
          <w:rFonts w:ascii="Arial" w:eastAsia="Times New Roman" w:hAnsi="Arial" w:cs="Arial"/>
          <w:i/>
          <w:iCs/>
          <w:kern w:val="0"/>
          <w:sz w:val="24"/>
          <w:szCs w:val="24"/>
          <w:lang w:eastAsia="en-GB"/>
          <w14:ligatures w14:val="none"/>
        </w:rPr>
      </w:pPr>
      <w:r w:rsidRPr="00275B31">
        <w:rPr>
          <w:rFonts w:ascii="Arial" w:eastAsia="Times New Roman" w:hAnsi="Arial" w:cs="Arial"/>
          <w:i/>
          <w:iCs/>
          <w:kern w:val="0"/>
          <w:sz w:val="24"/>
          <w:szCs w:val="24"/>
          <w:lang w:eastAsia="en-GB"/>
          <w14:ligatures w14:val="none"/>
        </w:rPr>
        <w:t>Wood, C., Pillinger , C., Stanley , D., William , G., Adie, J. and Sage, L. (2017). Premier League Reading Stars Cymru Evaluation Report .</w:t>
      </w:r>
    </w:p>
    <w:sectPr w:rsidR="00275B31" w:rsidRPr="00275B3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319A1" w14:textId="77777777" w:rsidR="009B1FBC" w:rsidRDefault="009B1FBC" w:rsidP="00F01183">
      <w:pPr>
        <w:spacing w:after="0" w:line="240" w:lineRule="auto"/>
      </w:pPr>
      <w:r>
        <w:separator/>
      </w:r>
    </w:p>
  </w:endnote>
  <w:endnote w:type="continuationSeparator" w:id="0">
    <w:p w14:paraId="24A0BB1E" w14:textId="77777777" w:rsidR="009B1FBC" w:rsidRDefault="009B1FBC" w:rsidP="00F01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E7067" w14:textId="77777777" w:rsidR="009B1FBC" w:rsidRDefault="009B1FBC" w:rsidP="00F01183">
      <w:pPr>
        <w:spacing w:after="0" w:line="240" w:lineRule="auto"/>
      </w:pPr>
      <w:r>
        <w:separator/>
      </w:r>
    </w:p>
  </w:footnote>
  <w:footnote w:type="continuationSeparator" w:id="0">
    <w:p w14:paraId="599D096D" w14:textId="77777777" w:rsidR="009B1FBC" w:rsidRDefault="009B1FBC" w:rsidP="00F01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09407" w14:textId="23CAD427" w:rsidR="00F01183" w:rsidRDefault="00F01183">
    <w:pPr>
      <w:pStyle w:val="Header"/>
    </w:pPr>
    <w:r>
      <w:t>Milly-Jayne Hands (2205042)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950"/>
    <w:multiLevelType w:val="multilevel"/>
    <w:tmpl w:val="BF1AF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D3619"/>
    <w:multiLevelType w:val="hybridMultilevel"/>
    <w:tmpl w:val="1FD4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77D2C"/>
    <w:multiLevelType w:val="multilevel"/>
    <w:tmpl w:val="BBB246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47048D"/>
    <w:multiLevelType w:val="multilevel"/>
    <w:tmpl w:val="9CDAF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1747494">
    <w:abstractNumId w:val="1"/>
  </w:num>
  <w:num w:numId="2" w16cid:durableId="973485641">
    <w:abstractNumId w:val="3"/>
  </w:num>
  <w:num w:numId="3" w16cid:durableId="838616653">
    <w:abstractNumId w:val="0"/>
  </w:num>
  <w:num w:numId="4" w16cid:durableId="20817102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1D7"/>
    <w:rsid w:val="00001B78"/>
    <w:rsid w:val="00002B27"/>
    <w:rsid w:val="00005167"/>
    <w:rsid w:val="00006421"/>
    <w:rsid w:val="00011FE5"/>
    <w:rsid w:val="000131D7"/>
    <w:rsid w:val="00020B03"/>
    <w:rsid w:val="00021626"/>
    <w:rsid w:val="0003221A"/>
    <w:rsid w:val="00036448"/>
    <w:rsid w:val="00043C15"/>
    <w:rsid w:val="000461B0"/>
    <w:rsid w:val="00047263"/>
    <w:rsid w:val="000478DA"/>
    <w:rsid w:val="00061F2C"/>
    <w:rsid w:val="00067461"/>
    <w:rsid w:val="00074B9B"/>
    <w:rsid w:val="00086743"/>
    <w:rsid w:val="0008705D"/>
    <w:rsid w:val="00097B69"/>
    <w:rsid w:val="000A0875"/>
    <w:rsid w:val="000A7DD7"/>
    <w:rsid w:val="000B171E"/>
    <w:rsid w:val="000B1DDB"/>
    <w:rsid w:val="000C204A"/>
    <w:rsid w:val="000C5215"/>
    <w:rsid w:val="000C52F4"/>
    <w:rsid w:val="000D1F7D"/>
    <w:rsid w:val="000D398C"/>
    <w:rsid w:val="000E2546"/>
    <w:rsid w:val="000E2ACB"/>
    <w:rsid w:val="000E3BF5"/>
    <w:rsid w:val="000E42C0"/>
    <w:rsid w:val="000E43F2"/>
    <w:rsid w:val="000E743D"/>
    <w:rsid w:val="000F03DE"/>
    <w:rsid w:val="000F3414"/>
    <w:rsid w:val="000F49FB"/>
    <w:rsid w:val="000F6C24"/>
    <w:rsid w:val="00104DBB"/>
    <w:rsid w:val="00110838"/>
    <w:rsid w:val="00114A7B"/>
    <w:rsid w:val="00127B9B"/>
    <w:rsid w:val="001319E3"/>
    <w:rsid w:val="00131A26"/>
    <w:rsid w:val="00132699"/>
    <w:rsid w:val="001514E9"/>
    <w:rsid w:val="00152801"/>
    <w:rsid w:val="00153910"/>
    <w:rsid w:val="00155336"/>
    <w:rsid w:val="00161F22"/>
    <w:rsid w:val="001724F7"/>
    <w:rsid w:val="0017445C"/>
    <w:rsid w:val="00181611"/>
    <w:rsid w:val="0018197B"/>
    <w:rsid w:val="00196B98"/>
    <w:rsid w:val="001A21E8"/>
    <w:rsid w:val="001A3696"/>
    <w:rsid w:val="001A497B"/>
    <w:rsid w:val="001A7CA4"/>
    <w:rsid w:val="001B0A0A"/>
    <w:rsid w:val="001B1228"/>
    <w:rsid w:val="001B4976"/>
    <w:rsid w:val="001B5701"/>
    <w:rsid w:val="001B588A"/>
    <w:rsid w:val="001C0BB6"/>
    <w:rsid w:val="001C3FBB"/>
    <w:rsid w:val="001C74EE"/>
    <w:rsid w:val="001D2833"/>
    <w:rsid w:val="001D5BA9"/>
    <w:rsid w:val="001D6712"/>
    <w:rsid w:val="001F08F9"/>
    <w:rsid w:val="001F42CA"/>
    <w:rsid w:val="001F6CAE"/>
    <w:rsid w:val="002058E3"/>
    <w:rsid w:val="002079B4"/>
    <w:rsid w:val="0021092D"/>
    <w:rsid w:val="00213E7E"/>
    <w:rsid w:val="002225E1"/>
    <w:rsid w:val="00223BF7"/>
    <w:rsid w:val="00225A38"/>
    <w:rsid w:val="002301AE"/>
    <w:rsid w:val="00231390"/>
    <w:rsid w:val="002329AC"/>
    <w:rsid w:val="00233083"/>
    <w:rsid w:val="0023441D"/>
    <w:rsid w:val="0023653B"/>
    <w:rsid w:val="0024196B"/>
    <w:rsid w:val="00254260"/>
    <w:rsid w:val="002569B2"/>
    <w:rsid w:val="0026347C"/>
    <w:rsid w:val="00264120"/>
    <w:rsid w:val="002642BF"/>
    <w:rsid w:val="00264CF3"/>
    <w:rsid w:val="0026638F"/>
    <w:rsid w:val="00266BCB"/>
    <w:rsid w:val="00267A03"/>
    <w:rsid w:val="002742E2"/>
    <w:rsid w:val="00275B31"/>
    <w:rsid w:val="0027724B"/>
    <w:rsid w:val="002843DA"/>
    <w:rsid w:val="00285868"/>
    <w:rsid w:val="00285D51"/>
    <w:rsid w:val="00286CAA"/>
    <w:rsid w:val="00287CE3"/>
    <w:rsid w:val="00290DC3"/>
    <w:rsid w:val="002947E6"/>
    <w:rsid w:val="00294F16"/>
    <w:rsid w:val="002A7B13"/>
    <w:rsid w:val="002B0553"/>
    <w:rsid w:val="002B2BDD"/>
    <w:rsid w:val="002B5DB4"/>
    <w:rsid w:val="002C06A0"/>
    <w:rsid w:val="002C1B59"/>
    <w:rsid w:val="002C2A57"/>
    <w:rsid w:val="002C7D0B"/>
    <w:rsid w:val="002D02B7"/>
    <w:rsid w:val="002D34C1"/>
    <w:rsid w:val="002D47E1"/>
    <w:rsid w:val="002E5B6B"/>
    <w:rsid w:val="00312581"/>
    <w:rsid w:val="003158D8"/>
    <w:rsid w:val="00324795"/>
    <w:rsid w:val="003258C4"/>
    <w:rsid w:val="00327E6C"/>
    <w:rsid w:val="0033049A"/>
    <w:rsid w:val="00332214"/>
    <w:rsid w:val="00342E5B"/>
    <w:rsid w:val="003441C6"/>
    <w:rsid w:val="003442F1"/>
    <w:rsid w:val="0034730A"/>
    <w:rsid w:val="00347998"/>
    <w:rsid w:val="00351E15"/>
    <w:rsid w:val="00355F69"/>
    <w:rsid w:val="00357910"/>
    <w:rsid w:val="00361F2B"/>
    <w:rsid w:val="00366BC5"/>
    <w:rsid w:val="00367155"/>
    <w:rsid w:val="003763B3"/>
    <w:rsid w:val="00397453"/>
    <w:rsid w:val="003A3152"/>
    <w:rsid w:val="003A3ADE"/>
    <w:rsid w:val="003B4A20"/>
    <w:rsid w:val="003B4D74"/>
    <w:rsid w:val="003C017F"/>
    <w:rsid w:val="003C0D2F"/>
    <w:rsid w:val="003C10D8"/>
    <w:rsid w:val="003C244B"/>
    <w:rsid w:val="003D5DB2"/>
    <w:rsid w:val="003E24FC"/>
    <w:rsid w:val="003E32D0"/>
    <w:rsid w:val="003E3A1D"/>
    <w:rsid w:val="003E6147"/>
    <w:rsid w:val="003F011B"/>
    <w:rsid w:val="003F1B5F"/>
    <w:rsid w:val="003F4049"/>
    <w:rsid w:val="003F5F0E"/>
    <w:rsid w:val="0040419D"/>
    <w:rsid w:val="00406708"/>
    <w:rsid w:val="00413C74"/>
    <w:rsid w:val="00414E2B"/>
    <w:rsid w:val="00417FF1"/>
    <w:rsid w:val="00423947"/>
    <w:rsid w:val="004276E3"/>
    <w:rsid w:val="00431012"/>
    <w:rsid w:val="0043190C"/>
    <w:rsid w:val="00435313"/>
    <w:rsid w:val="00436FA8"/>
    <w:rsid w:val="00440DCB"/>
    <w:rsid w:val="00444DAA"/>
    <w:rsid w:val="004514C3"/>
    <w:rsid w:val="00455DD9"/>
    <w:rsid w:val="00457350"/>
    <w:rsid w:val="0046154E"/>
    <w:rsid w:val="0046258B"/>
    <w:rsid w:val="00464767"/>
    <w:rsid w:val="0047141A"/>
    <w:rsid w:val="004741ED"/>
    <w:rsid w:val="00477115"/>
    <w:rsid w:val="00477548"/>
    <w:rsid w:val="00486C24"/>
    <w:rsid w:val="0049267F"/>
    <w:rsid w:val="004951ED"/>
    <w:rsid w:val="004A074E"/>
    <w:rsid w:val="004B08CB"/>
    <w:rsid w:val="004B1843"/>
    <w:rsid w:val="004B2EF2"/>
    <w:rsid w:val="004B7183"/>
    <w:rsid w:val="004C443B"/>
    <w:rsid w:val="004D6522"/>
    <w:rsid w:val="004E0532"/>
    <w:rsid w:val="004E17EF"/>
    <w:rsid w:val="004E7286"/>
    <w:rsid w:val="00501270"/>
    <w:rsid w:val="00501C96"/>
    <w:rsid w:val="00503341"/>
    <w:rsid w:val="00503BE8"/>
    <w:rsid w:val="005051C0"/>
    <w:rsid w:val="00525BDF"/>
    <w:rsid w:val="00533F01"/>
    <w:rsid w:val="00535BD5"/>
    <w:rsid w:val="00536D3D"/>
    <w:rsid w:val="005370B9"/>
    <w:rsid w:val="005516E7"/>
    <w:rsid w:val="005529A8"/>
    <w:rsid w:val="0055753E"/>
    <w:rsid w:val="00561870"/>
    <w:rsid w:val="00565279"/>
    <w:rsid w:val="00565A60"/>
    <w:rsid w:val="00570152"/>
    <w:rsid w:val="005720C8"/>
    <w:rsid w:val="005778E4"/>
    <w:rsid w:val="0058039E"/>
    <w:rsid w:val="00581C67"/>
    <w:rsid w:val="00593808"/>
    <w:rsid w:val="00595880"/>
    <w:rsid w:val="005A0085"/>
    <w:rsid w:val="005A50FF"/>
    <w:rsid w:val="005B12F4"/>
    <w:rsid w:val="005B132D"/>
    <w:rsid w:val="005B56A1"/>
    <w:rsid w:val="005B65EB"/>
    <w:rsid w:val="005C0BDB"/>
    <w:rsid w:val="005C4B5D"/>
    <w:rsid w:val="005D0009"/>
    <w:rsid w:val="005D119D"/>
    <w:rsid w:val="005D2461"/>
    <w:rsid w:val="005D6AD6"/>
    <w:rsid w:val="005E490C"/>
    <w:rsid w:val="005E59B4"/>
    <w:rsid w:val="005F4871"/>
    <w:rsid w:val="005F5A70"/>
    <w:rsid w:val="005F5E76"/>
    <w:rsid w:val="006034E3"/>
    <w:rsid w:val="00605EE4"/>
    <w:rsid w:val="00613F28"/>
    <w:rsid w:val="00614185"/>
    <w:rsid w:val="00633869"/>
    <w:rsid w:val="00636963"/>
    <w:rsid w:val="00653C7F"/>
    <w:rsid w:val="006631F3"/>
    <w:rsid w:val="0066374A"/>
    <w:rsid w:val="006737E2"/>
    <w:rsid w:val="006746B1"/>
    <w:rsid w:val="00676CF4"/>
    <w:rsid w:val="00680CDD"/>
    <w:rsid w:val="0068360F"/>
    <w:rsid w:val="00687684"/>
    <w:rsid w:val="00687901"/>
    <w:rsid w:val="00691374"/>
    <w:rsid w:val="00696731"/>
    <w:rsid w:val="0069786A"/>
    <w:rsid w:val="006A1F6A"/>
    <w:rsid w:val="006A204D"/>
    <w:rsid w:val="006B2542"/>
    <w:rsid w:val="006C0125"/>
    <w:rsid w:val="006C07A1"/>
    <w:rsid w:val="006C2506"/>
    <w:rsid w:val="006C3CB1"/>
    <w:rsid w:val="006D3DCB"/>
    <w:rsid w:val="006D70B6"/>
    <w:rsid w:val="006D791C"/>
    <w:rsid w:val="006E6482"/>
    <w:rsid w:val="006F02BE"/>
    <w:rsid w:val="00701098"/>
    <w:rsid w:val="007011AF"/>
    <w:rsid w:val="0070635F"/>
    <w:rsid w:val="00710BAF"/>
    <w:rsid w:val="00711F9C"/>
    <w:rsid w:val="007214EC"/>
    <w:rsid w:val="0072167B"/>
    <w:rsid w:val="007219B6"/>
    <w:rsid w:val="007229B5"/>
    <w:rsid w:val="007247B4"/>
    <w:rsid w:val="0072487C"/>
    <w:rsid w:val="007261FC"/>
    <w:rsid w:val="00734250"/>
    <w:rsid w:val="007353EC"/>
    <w:rsid w:val="0074448C"/>
    <w:rsid w:val="007508CC"/>
    <w:rsid w:val="007546CC"/>
    <w:rsid w:val="007579A4"/>
    <w:rsid w:val="007657E9"/>
    <w:rsid w:val="007677FC"/>
    <w:rsid w:val="007838AD"/>
    <w:rsid w:val="00787F39"/>
    <w:rsid w:val="00797B72"/>
    <w:rsid w:val="007A111B"/>
    <w:rsid w:val="007A3612"/>
    <w:rsid w:val="007A391B"/>
    <w:rsid w:val="007B2238"/>
    <w:rsid w:val="007B30ED"/>
    <w:rsid w:val="007B5971"/>
    <w:rsid w:val="007B7C88"/>
    <w:rsid w:val="007C1B18"/>
    <w:rsid w:val="007D332F"/>
    <w:rsid w:val="007D3472"/>
    <w:rsid w:val="007E385D"/>
    <w:rsid w:val="007E76CC"/>
    <w:rsid w:val="007E7A4D"/>
    <w:rsid w:val="007F4B45"/>
    <w:rsid w:val="008024D4"/>
    <w:rsid w:val="0080431D"/>
    <w:rsid w:val="00806EB9"/>
    <w:rsid w:val="00810DB9"/>
    <w:rsid w:val="00824EF3"/>
    <w:rsid w:val="00835148"/>
    <w:rsid w:val="00840853"/>
    <w:rsid w:val="008410E5"/>
    <w:rsid w:val="0084525A"/>
    <w:rsid w:val="00850648"/>
    <w:rsid w:val="00851B09"/>
    <w:rsid w:val="00852CC3"/>
    <w:rsid w:val="008551D0"/>
    <w:rsid w:val="00855A3F"/>
    <w:rsid w:val="008566C9"/>
    <w:rsid w:val="0086131C"/>
    <w:rsid w:val="00864211"/>
    <w:rsid w:val="00865AED"/>
    <w:rsid w:val="00880202"/>
    <w:rsid w:val="00881BDF"/>
    <w:rsid w:val="00881FF6"/>
    <w:rsid w:val="00884984"/>
    <w:rsid w:val="008A4BED"/>
    <w:rsid w:val="008A5420"/>
    <w:rsid w:val="008A5991"/>
    <w:rsid w:val="008B325D"/>
    <w:rsid w:val="008B5ADE"/>
    <w:rsid w:val="008C0B94"/>
    <w:rsid w:val="008D15C2"/>
    <w:rsid w:val="008D5809"/>
    <w:rsid w:val="008D58BF"/>
    <w:rsid w:val="008D6CAE"/>
    <w:rsid w:val="008D74FF"/>
    <w:rsid w:val="008E0437"/>
    <w:rsid w:val="008E6CAE"/>
    <w:rsid w:val="008E7EE9"/>
    <w:rsid w:val="008F259E"/>
    <w:rsid w:val="00901934"/>
    <w:rsid w:val="009028D5"/>
    <w:rsid w:val="00910908"/>
    <w:rsid w:val="00912D6A"/>
    <w:rsid w:val="00916377"/>
    <w:rsid w:val="00917D66"/>
    <w:rsid w:val="00920FC8"/>
    <w:rsid w:val="00922AB5"/>
    <w:rsid w:val="0093439D"/>
    <w:rsid w:val="00937B54"/>
    <w:rsid w:val="009420FE"/>
    <w:rsid w:val="00946DEA"/>
    <w:rsid w:val="0095091C"/>
    <w:rsid w:val="0095181D"/>
    <w:rsid w:val="00954AB4"/>
    <w:rsid w:val="0095659B"/>
    <w:rsid w:val="0096291B"/>
    <w:rsid w:val="00963410"/>
    <w:rsid w:val="00964A4D"/>
    <w:rsid w:val="00970FE6"/>
    <w:rsid w:val="00972493"/>
    <w:rsid w:val="009814E1"/>
    <w:rsid w:val="0098179E"/>
    <w:rsid w:val="00990155"/>
    <w:rsid w:val="00992E79"/>
    <w:rsid w:val="009A4102"/>
    <w:rsid w:val="009B09A3"/>
    <w:rsid w:val="009B1FBC"/>
    <w:rsid w:val="009B2143"/>
    <w:rsid w:val="009B647A"/>
    <w:rsid w:val="009C752C"/>
    <w:rsid w:val="009D2A0F"/>
    <w:rsid w:val="009E0CE7"/>
    <w:rsid w:val="009E2178"/>
    <w:rsid w:val="009F0040"/>
    <w:rsid w:val="009F0466"/>
    <w:rsid w:val="009F12E8"/>
    <w:rsid w:val="009F27C2"/>
    <w:rsid w:val="009F3EEC"/>
    <w:rsid w:val="009F78CE"/>
    <w:rsid w:val="00A006E5"/>
    <w:rsid w:val="00A05F65"/>
    <w:rsid w:val="00A06575"/>
    <w:rsid w:val="00A0713C"/>
    <w:rsid w:val="00A12090"/>
    <w:rsid w:val="00A13700"/>
    <w:rsid w:val="00A13917"/>
    <w:rsid w:val="00A15E33"/>
    <w:rsid w:val="00A15EA6"/>
    <w:rsid w:val="00A1651F"/>
    <w:rsid w:val="00A20448"/>
    <w:rsid w:val="00A345EB"/>
    <w:rsid w:val="00A37D1C"/>
    <w:rsid w:val="00A42A44"/>
    <w:rsid w:val="00A464EA"/>
    <w:rsid w:val="00A50E1D"/>
    <w:rsid w:val="00A55ABE"/>
    <w:rsid w:val="00A602E4"/>
    <w:rsid w:val="00A720A0"/>
    <w:rsid w:val="00A74A16"/>
    <w:rsid w:val="00A75B12"/>
    <w:rsid w:val="00A7648D"/>
    <w:rsid w:val="00A87138"/>
    <w:rsid w:val="00A924FE"/>
    <w:rsid w:val="00A937E3"/>
    <w:rsid w:val="00AA0732"/>
    <w:rsid w:val="00AA0D9D"/>
    <w:rsid w:val="00AA45C2"/>
    <w:rsid w:val="00AB0B30"/>
    <w:rsid w:val="00AB0C93"/>
    <w:rsid w:val="00AB2624"/>
    <w:rsid w:val="00AC349E"/>
    <w:rsid w:val="00AC377B"/>
    <w:rsid w:val="00AC5121"/>
    <w:rsid w:val="00AC628C"/>
    <w:rsid w:val="00AD4EA0"/>
    <w:rsid w:val="00AD5ED6"/>
    <w:rsid w:val="00B025C7"/>
    <w:rsid w:val="00B0512C"/>
    <w:rsid w:val="00B05466"/>
    <w:rsid w:val="00B0566A"/>
    <w:rsid w:val="00B10065"/>
    <w:rsid w:val="00B14B4C"/>
    <w:rsid w:val="00B24745"/>
    <w:rsid w:val="00B24DBF"/>
    <w:rsid w:val="00B265FB"/>
    <w:rsid w:val="00B53832"/>
    <w:rsid w:val="00B60063"/>
    <w:rsid w:val="00B6259C"/>
    <w:rsid w:val="00B658D7"/>
    <w:rsid w:val="00B74BC5"/>
    <w:rsid w:val="00B756C4"/>
    <w:rsid w:val="00B75C50"/>
    <w:rsid w:val="00B77681"/>
    <w:rsid w:val="00B8031B"/>
    <w:rsid w:val="00B82FF7"/>
    <w:rsid w:val="00B84A3C"/>
    <w:rsid w:val="00B84E30"/>
    <w:rsid w:val="00B92046"/>
    <w:rsid w:val="00B94303"/>
    <w:rsid w:val="00B9679B"/>
    <w:rsid w:val="00B96A74"/>
    <w:rsid w:val="00BA0CB4"/>
    <w:rsid w:val="00BA774D"/>
    <w:rsid w:val="00BB338B"/>
    <w:rsid w:val="00BD1E44"/>
    <w:rsid w:val="00BD2ED0"/>
    <w:rsid w:val="00BD6DE0"/>
    <w:rsid w:val="00BD7B12"/>
    <w:rsid w:val="00BE0DE9"/>
    <w:rsid w:val="00BE617C"/>
    <w:rsid w:val="00BE7C20"/>
    <w:rsid w:val="00BF7EA9"/>
    <w:rsid w:val="00C01C39"/>
    <w:rsid w:val="00C11D3B"/>
    <w:rsid w:val="00C14684"/>
    <w:rsid w:val="00C2089D"/>
    <w:rsid w:val="00C2244D"/>
    <w:rsid w:val="00C23E28"/>
    <w:rsid w:val="00C23E9F"/>
    <w:rsid w:val="00C257AF"/>
    <w:rsid w:val="00C27238"/>
    <w:rsid w:val="00C3282C"/>
    <w:rsid w:val="00C36672"/>
    <w:rsid w:val="00C403DC"/>
    <w:rsid w:val="00C41515"/>
    <w:rsid w:val="00C51564"/>
    <w:rsid w:val="00C61CB1"/>
    <w:rsid w:val="00C64CDC"/>
    <w:rsid w:val="00C70E38"/>
    <w:rsid w:val="00C72DB8"/>
    <w:rsid w:val="00C83304"/>
    <w:rsid w:val="00C87D49"/>
    <w:rsid w:val="00C979DC"/>
    <w:rsid w:val="00CB3861"/>
    <w:rsid w:val="00CB5353"/>
    <w:rsid w:val="00CC0CF1"/>
    <w:rsid w:val="00CC3748"/>
    <w:rsid w:val="00CD30F7"/>
    <w:rsid w:val="00CD5C76"/>
    <w:rsid w:val="00CE156E"/>
    <w:rsid w:val="00CE3BE5"/>
    <w:rsid w:val="00CE3C95"/>
    <w:rsid w:val="00CF5F78"/>
    <w:rsid w:val="00CF651A"/>
    <w:rsid w:val="00D04F6B"/>
    <w:rsid w:val="00D05112"/>
    <w:rsid w:val="00D0718F"/>
    <w:rsid w:val="00D078D8"/>
    <w:rsid w:val="00D13136"/>
    <w:rsid w:val="00D1405E"/>
    <w:rsid w:val="00D14478"/>
    <w:rsid w:val="00D234EC"/>
    <w:rsid w:val="00D237E0"/>
    <w:rsid w:val="00D23D0F"/>
    <w:rsid w:val="00D23E19"/>
    <w:rsid w:val="00D27F53"/>
    <w:rsid w:val="00D30A56"/>
    <w:rsid w:val="00D43238"/>
    <w:rsid w:val="00D44A8E"/>
    <w:rsid w:val="00D46EEF"/>
    <w:rsid w:val="00D4787A"/>
    <w:rsid w:val="00D5062D"/>
    <w:rsid w:val="00D520D6"/>
    <w:rsid w:val="00D5304F"/>
    <w:rsid w:val="00D543AE"/>
    <w:rsid w:val="00D607F2"/>
    <w:rsid w:val="00D639BC"/>
    <w:rsid w:val="00D668A8"/>
    <w:rsid w:val="00D66B52"/>
    <w:rsid w:val="00D7054C"/>
    <w:rsid w:val="00D735AA"/>
    <w:rsid w:val="00D73B9F"/>
    <w:rsid w:val="00D77C67"/>
    <w:rsid w:val="00D811DF"/>
    <w:rsid w:val="00D86EFA"/>
    <w:rsid w:val="00D953C3"/>
    <w:rsid w:val="00DA181B"/>
    <w:rsid w:val="00DA7689"/>
    <w:rsid w:val="00DB5005"/>
    <w:rsid w:val="00DC6D7C"/>
    <w:rsid w:val="00DD0A79"/>
    <w:rsid w:val="00DD0E5A"/>
    <w:rsid w:val="00DE59DF"/>
    <w:rsid w:val="00DF113B"/>
    <w:rsid w:val="00DF1689"/>
    <w:rsid w:val="00DF22B1"/>
    <w:rsid w:val="00DF4732"/>
    <w:rsid w:val="00DF59F9"/>
    <w:rsid w:val="00DF7E38"/>
    <w:rsid w:val="00E02DA8"/>
    <w:rsid w:val="00E0677A"/>
    <w:rsid w:val="00E10C94"/>
    <w:rsid w:val="00E1175F"/>
    <w:rsid w:val="00E1269C"/>
    <w:rsid w:val="00E13DCE"/>
    <w:rsid w:val="00E13F2A"/>
    <w:rsid w:val="00E14AAD"/>
    <w:rsid w:val="00E178BB"/>
    <w:rsid w:val="00E20D4B"/>
    <w:rsid w:val="00E25FB1"/>
    <w:rsid w:val="00E27409"/>
    <w:rsid w:val="00E31311"/>
    <w:rsid w:val="00E32669"/>
    <w:rsid w:val="00E33B3D"/>
    <w:rsid w:val="00E37949"/>
    <w:rsid w:val="00E4024D"/>
    <w:rsid w:val="00E41F8C"/>
    <w:rsid w:val="00E4323F"/>
    <w:rsid w:val="00E43EC8"/>
    <w:rsid w:val="00E44AE0"/>
    <w:rsid w:val="00E458AD"/>
    <w:rsid w:val="00E51CF9"/>
    <w:rsid w:val="00E53B9B"/>
    <w:rsid w:val="00E60639"/>
    <w:rsid w:val="00E6206E"/>
    <w:rsid w:val="00E72CCF"/>
    <w:rsid w:val="00E7316A"/>
    <w:rsid w:val="00E73C70"/>
    <w:rsid w:val="00E75BD4"/>
    <w:rsid w:val="00E8194E"/>
    <w:rsid w:val="00E82E3F"/>
    <w:rsid w:val="00E835B1"/>
    <w:rsid w:val="00E83950"/>
    <w:rsid w:val="00E85ACB"/>
    <w:rsid w:val="00E9241C"/>
    <w:rsid w:val="00E948AB"/>
    <w:rsid w:val="00EA0408"/>
    <w:rsid w:val="00EA58A3"/>
    <w:rsid w:val="00EA737E"/>
    <w:rsid w:val="00EB69CC"/>
    <w:rsid w:val="00EC090D"/>
    <w:rsid w:val="00EC2C93"/>
    <w:rsid w:val="00EC2EA4"/>
    <w:rsid w:val="00ED6B1D"/>
    <w:rsid w:val="00ED70F2"/>
    <w:rsid w:val="00ED7A5F"/>
    <w:rsid w:val="00EE16A6"/>
    <w:rsid w:val="00EE18F6"/>
    <w:rsid w:val="00EE26F4"/>
    <w:rsid w:val="00EE32B4"/>
    <w:rsid w:val="00EF1521"/>
    <w:rsid w:val="00EF4803"/>
    <w:rsid w:val="00F00AAB"/>
    <w:rsid w:val="00F01183"/>
    <w:rsid w:val="00F01B68"/>
    <w:rsid w:val="00F02345"/>
    <w:rsid w:val="00F0535C"/>
    <w:rsid w:val="00F13BA3"/>
    <w:rsid w:val="00F25566"/>
    <w:rsid w:val="00F27E99"/>
    <w:rsid w:val="00F4104C"/>
    <w:rsid w:val="00F53C81"/>
    <w:rsid w:val="00F60BD9"/>
    <w:rsid w:val="00F616DD"/>
    <w:rsid w:val="00F649C8"/>
    <w:rsid w:val="00F8166E"/>
    <w:rsid w:val="00F826D6"/>
    <w:rsid w:val="00F936DF"/>
    <w:rsid w:val="00F944A1"/>
    <w:rsid w:val="00F94D37"/>
    <w:rsid w:val="00FA1BBF"/>
    <w:rsid w:val="00FA4157"/>
    <w:rsid w:val="00FB625D"/>
    <w:rsid w:val="00FC2781"/>
    <w:rsid w:val="00FC4BC7"/>
    <w:rsid w:val="00FC733E"/>
    <w:rsid w:val="00FC7D68"/>
    <w:rsid w:val="00FD4A07"/>
    <w:rsid w:val="00FD63E2"/>
    <w:rsid w:val="00FD69E4"/>
    <w:rsid w:val="00FE0CEF"/>
    <w:rsid w:val="00FE41AC"/>
    <w:rsid w:val="00FF2528"/>
    <w:rsid w:val="00FF3153"/>
    <w:rsid w:val="00FF4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1823E"/>
  <w15:chartTrackingRefBased/>
  <w15:docId w15:val="{92C1A843-2340-4C09-B1B4-FAF2E696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1D7"/>
    <w:rPr>
      <w:rFonts w:eastAsiaTheme="majorEastAsia" w:cstheme="majorBidi"/>
      <w:color w:val="272727" w:themeColor="text1" w:themeTint="D8"/>
    </w:rPr>
  </w:style>
  <w:style w:type="paragraph" w:styleId="Title">
    <w:name w:val="Title"/>
    <w:basedOn w:val="Normal"/>
    <w:next w:val="Normal"/>
    <w:link w:val="TitleChar"/>
    <w:uiPriority w:val="10"/>
    <w:qFormat/>
    <w:rsid w:val="00013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1D7"/>
    <w:pPr>
      <w:spacing w:before="160"/>
      <w:jc w:val="center"/>
    </w:pPr>
    <w:rPr>
      <w:i/>
      <w:iCs/>
      <w:color w:val="404040" w:themeColor="text1" w:themeTint="BF"/>
    </w:rPr>
  </w:style>
  <w:style w:type="character" w:customStyle="1" w:styleId="QuoteChar">
    <w:name w:val="Quote Char"/>
    <w:basedOn w:val="DefaultParagraphFont"/>
    <w:link w:val="Quote"/>
    <w:uiPriority w:val="29"/>
    <w:rsid w:val="000131D7"/>
    <w:rPr>
      <w:i/>
      <w:iCs/>
      <w:color w:val="404040" w:themeColor="text1" w:themeTint="BF"/>
    </w:rPr>
  </w:style>
  <w:style w:type="paragraph" w:styleId="ListParagraph">
    <w:name w:val="List Paragraph"/>
    <w:basedOn w:val="Normal"/>
    <w:uiPriority w:val="34"/>
    <w:qFormat/>
    <w:rsid w:val="000131D7"/>
    <w:pPr>
      <w:ind w:left="720"/>
      <w:contextualSpacing/>
    </w:pPr>
  </w:style>
  <w:style w:type="character" w:styleId="IntenseEmphasis">
    <w:name w:val="Intense Emphasis"/>
    <w:basedOn w:val="DefaultParagraphFont"/>
    <w:uiPriority w:val="21"/>
    <w:qFormat/>
    <w:rsid w:val="000131D7"/>
    <w:rPr>
      <w:i/>
      <w:iCs/>
      <w:color w:val="0F4761" w:themeColor="accent1" w:themeShade="BF"/>
    </w:rPr>
  </w:style>
  <w:style w:type="paragraph" w:styleId="IntenseQuote">
    <w:name w:val="Intense Quote"/>
    <w:basedOn w:val="Normal"/>
    <w:next w:val="Normal"/>
    <w:link w:val="IntenseQuoteChar"/>
    <w:uiPriority w:val="30"/>
    <w:qFormat/>
    <w:rsid w:val="00013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1D7"/>
    <w:rPr>
      <w:i/>
      <w:iCs/>
      <w:color w:val="0F4761" w:themeColor="accent1" w:themeShade="BF"/>
    </w:rPr>
  </w:style>
  <w:style w:type="character" w:styleId="IntenseReference">
    <w:name w:val="Intense Reference"/>
    <w:basedOn w:val="DefaultParagraphFont"/>
    <w:uiPriority w:val="32"/>
    <w:qFormat/>
    <w:rsid w:val="000131D7"/>
    <w:rPr>
      <w:b/>
      <w:bCs/>
      <w:smallCaps/>
      <w:color w:val="0F4761" w:themeColor="accent1" w:themeShade="BF"/>
      <w:spacing w:val="5"/>
    </w:rPr>
  </w:style>
  <w:style w:type="paragraph" w:styleId="NormalWeb">
    <w:name w:val="Normal (Web)"/>
    <w:basedOn w:val="Normal"/>
    <w:uiPriority w:val="99"/>
    <w:unhideWhenUsed/>
    <w:rsid w:val="00E835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01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183"/>
  </w:style>
  <w:style w:type="paragraph" w:styleId="Footer">
    <w:name w:val="footer"/>
    <w:basedOn w:val="Normal"/>
    <w:link w:val="FooterChar"/>
    <w:uiPriority w:val="99"/>
    <w:unhideWhenUsed/>
    <w:rsid w:val="00F01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183"/>
  </w:style>
  <w:style w:type="character" w:styleId="Strong">
    <w:name w:val="Strong"/>
    <w:basedOn w:val="DefaultParagraphFont"/>
    <w:uiPriority w:val="22"/>
    <w:qFormat/>
    <w:rsid w:val="00A05F65"/>
    <w:rPr>
      <w:b/>
      <w:bCs/>
    </w:rPr>
  </w:style>
  <w:style w:type="character" w:styleId="Hyperlink">
    <w:name w:val="Hyperlink"/>
    <w:basedOn w:val="DefaultParagraphFont"/>
    <w:uiPriority w:val="99"/>
    <w:semiHidden/>
    <w:unhideWhenUsed/>
    <w:rsid w:val="00C87D49"/>
    <w:rPr>
      <w:color w:val="0000FF"/>
      <w:u w:val="single"/>
    </w:rPr>
  </w:style>
  <w:style w:type="paragraph" w:styleId="Bibliography">
    <w:name w:val="Bibliography"/>
    <w:basedOn w:val="Normal"/>
    <w:next w:val="Normal"/>
    <w:uiPriority w:val="37"/>
    <w:unhideWhenUsed/>
    <w:rsid w:val="000B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244">
      <w:bodyDiv w:val="1"/>
      <w:marLeft w:val="0"/>
      <w:marRight w:val="0"/>
      <w:marTop w:val="0"/>
      <w:marBottom w:val="0"/>
      <w:divBdr>
        <w:top w:val="none" w:sz="0" w:space="0" w:color="auto"/>
        <w:left w:val="none" w:sz="0" w:space="0" w:color="auto"/>
        <w:bottom w:val="none" w:sz="0" w:space="0" w:color="auto"/>
        <w:right w:val="none" w:sz="0" w:space="0" w:color="auto"/>
      </w:divBdr>
    </w:div>
    <w:div w:id="24327622">
      <w:bodyDiv w:val="1"/>
      <w:marLeft w:val="0"/>
      <w:marRight w:val="0"/>
      <w:marTop w:val="0"/>
      <w:marBottom w:val="0"/>
      <w:divBdr>
        <w:top w:val="none" w:sz="0" w:space="0" w:color="auto"/>
        <w:left w:val="none" w:sz="0" w:space="0" w:color="auto"/>
        <w:bottom w:val="none" w:sz="0" w:space="0" w:color="auto"/>
        <w:right w:val="none" w:sz="0" w:space="0" w:color="auto"/>
      </w:divBdr>
    </w:div>
    <w:div w:id="41253439">
      <w:bodyDiv w:val="1"/>
      <w:marLeft w:val="0"/>
      <w:marRight w:val="0"/>
      <w:marTop w:val="0"/>
      <w:marBottom w:val="0"/>
      <w:divBdr>
        <w:top w:val="none" w:sz="0" w:space="0" w:color="auto"/>
        <w:left w:val="none" w:sz="0" w:space="0" w:color="auto"/>
        <w:bottom w:val="none" w:sz="0" w:space="0" w:color="auto"/>
        <w:right w:val="none" w:sz="0" w:space="0" w:color="auto"/>
      </w:divBdr>
    </w:div>
    <w:div w:id="53093257">
      <w:bodyDiv w:val="1"/>
      <w:marLeft w:val="0"/>
      <w:marRight w:val="0"/>
      <w:marTop w:val="0"/>
      <w:marBottom w:val="0"/>
      <w:divBdr>
        <w:top w:val="none" w:sz="0" w:space="0" w:color="auto"/>
        <w:left w:val="none" w:sz="0" w:space="0" w:color="auto"/>
        <w:bottom w:val="none" w:sz="0" w:space="0" w:color="auto"/>
        <w:right w:val="none" w:sz="0" w:space="0" w:color="auto"/>
      </w:divBdr>
    </w:div>
    <w:div w:id="149643311">
      <w:bodyDiv w:val="1"/>
      <w:marLeft w:val="0"/>
      <w:marRight w:val="0"/>
      <w:marTop w:val="0"/>
      <w:marBottom w:val="0"/>
      <w:divBdr>
        <w:top w:val="none" w:sz="0" w:space="0" w:color="auto"/>
        <w:left w:val="none" w:sz="0" w:space="0" w:color="auto"/>
        <w:bottom w:val="none" w:sz="0" w:space="0" w:color="auto"/>
        <w:right w:val="none" w:sz="0" w:space="0" w:color="auto"/>
      </w:divBdr>
    </w:div>
    <w:div w:id="219753403">
      <w:bodyDiv w:val="1"/>
      <w:marLeft w:val="0"/>
      <w:marRight w:val="0"/>
      <w:marTop w:val="0"/>
      <w:marBottom w:val="0"/>
      <w:divBdr>
        <w:top w:val="none" w:sz="0" w:space="0" w:color="auto"/>
        <w:left w:val="none" w:sz="0" w:space="0" w:color="auto"/>
        <w:bottom w:val="none" w:sz="0" w:space="0" w:color="auto"/>
        <w:right w:val="none" w:sz="0" w:space="0" w:color="auto"/>
      </w:divBdr>
    </w:div>
    <w:div w:id="227309515">
      <w:bodyDiv w:val="1"/>
      <w:marLeft w:val="0"/>
      <w:marRight w:val="0"/>
      <w:marTop w:val="0"/>
      <w:marBottom w:val="0"/>
      <w:divBdr>
        <w:top w:val="none" w:sz="0" w:space="0" w:color="auto"/>
        <w:left w:val="none" w:sz="0" w:space="0" w:color="auto"/>
        <w:bottom w:val="none" w:sz="0" w:space="0" w:color="auto"/>
        <w:right w:val="none" w:sz="0" w:space="0" w:color="auto"/>
      </w:divBdr>
      <w:divsChild>
        <w:div w:id="1654680670">
          <w:marLeft w:val="0"/>
          <w:marRight w:val="0"/>
          <w:marTop w:val="0"/>
          <w:marBottom w:val="0"/>
          <w:divBdr>
            <w:top w:val="none" w:sz="0" w:space="0" w:color="auto"/>
            <w:left w:val="none" w:sz="0" w:space="0" w:color="auto"/>
            <w:bottom w:val="none" w:sz="0" w:space="0" w:color="auto"/>
            <w:right w:val="none" w:sz="0" w:space="0" w:color="auto"/>
          </w:divBdr>
        </w:div>
      </w:divsChild>
    </w:div>
    <w:div w:id="270867791">
      <w:bodyDiv w:val="1"/>
      <w:marLeft w:val="0"/>
      <w:marRight w:val="0"/>
      <w:marTop w:val="0"/>
      <w:marBottom w:val="0"/>
      <w:divBdr>
        <w:top w:val="none" w:sz="0" w:space="0" w:color="auto"/>
        <w:left w:val="none" w:sz="0" w:space="0" w:color="auto"/>
        <w:bottom w:val="none" w:sz="0" w:space="0" w:color="auto"/>
        <w:right w:val="none" w:sz="0" w:space="0" w:color="auto"/>
      </w:divBdr>
    </w:div>
    <w:div w:id="278610766">
      <w:bodyDiv w:val="1"/>
      <w:marLeft w:val="0"/>
      <w:marRight w:val="0"/>
      <w:marTop w:val="0"/>
      <w:marBottom w:val="0"/>
      <w:divBdr>
        <w:top w:val="none" w:sz="0" w:space="0" w:color="auto"/>
        <w:left w:val="none" w:sz="0" w:space="0" w:color="auto"/>
        <w:bottom w:val="none" w:sz="0" w:space="0" w:color="auto"/>
        <w:right w:val="none" w:sz="0" w:space="0" w:color="auto"/>
      </w:divBdr>
      <w:divsChild>
        <w:div w:id="1841850426">
          <w:marLeft w:val="0"/>
          <w:marRight w:val="0"/>
          <w:marTop w:val="0"/>
          <w:marBottom w:val="0"/>
          <w:divBdr>
            <w:top w:val="none" w:sz="0" w:space="0" w:color="auto"/>
            <w:left w:val="none" w:sz="0" w:space="0" w:color="auto"/>
            <w:bottom w:val="none" w:sz="0" w:space="0" w:color="auto"/>
            <w:right w:val="none" w:sz="0" w:space="0" w:color="auto"/>
          </w:divBdr>
        </w:div>
      </w:divsChild>
    </w:div>
    <w:div w:id="372120855">
      <w:bodyDiv w:val="1"/>
      <w:marLeft w:val="0"/>
      <w:marRight w:val="0"/>
      <w:marTop w:val="0"/>
      <w:marBottom w:val="0"/>
      <w:divBdr>
        <w:top w:val="none" w:sz="0" w:space="0" w:color="auto"/>
        <w:left w:val="none" w:sz="0" w:space="0" w:color="auto"/>
        <w:bottom w:val="none" w:sz="0" w:space="0" w:color="auto"/>
        <w:right w:val="none" w:sz="0" w:space="0" w:color="auto"/>
      </w:divBdr>
      <w:divsChild>
        <w:div w:id="168064809">
          <w:marLeft w:val="0"/>
          <w:marRight w:val="0"/>
          <w:marTop w:val="0"/>
          <w:marBottom w:val="0"/>
          <w:divBdr>
            <w:top w:val="none" w:sz="0" w:space="0" w:color="auto"/>
            <w:left w:val="none" w:sz="0" w:space="0" w:color="auto"/>
            <w:bottom w:val="none" w:sz="0" w:space="0" w:color="auto"/>
            <w:right w:val="none" w:sz="0" w:space="0" w:color="auto"/>
          </w:divBdr>
        </w:div>
      </w:divsChild>
    </w:div>
    <w:div w:id="421683839">
      <w:bodyDiv w:val="1"/>
      <w:marLeft w:val="0"/>
      <w:marRight w:val="0"/>
      <w:marTop w:val="0"/>
      <w:marBottom w:val="0"/>
      <w:divBdr>
        <w:top w:val="none" w:sz="0" w:space="0" w:color="auto"/>
        <w:left w:val="none" w:sz="0" w:space="0" w:color="auto"/>
        <w:bottom w:val="none" w:sz="0" w:space="0" w:color="auto"/>
        <w:right w:val="none" w:sz="0" w:space="0" w:color="auto"/>
      </w:divBdr>
      <w:divsChild>
        <w:div w:id="4984660">
          <w:marLeft w:val="0"/>
          <w:marRight w:val="0"/>
          <w:marTop w:val="0"/>
          <w:marBottom w:val="0"/>
          <w:divBdr>
            <w:top w:val="none" w:sz="0" w:space="0" w:color="auto"/>
            <w:left w:val="none" w:sz="0" w:space="0" w:color="auto"/>
            <w:bottom w:val="none" w:sz="0" w:space="0" w:color="auto"/>
            <w:right w:val="none" w:sz="0" w:space="0" w:color="auto"/>
          </w:divBdr>
        </w:div>
      </w:divsChild>
    </w:div>
    <w:div w:id="439223600">
      <w:bodyDiv w:val="1"/>
      <w:marLeft w:val="0"/>
      <w:marRight w:val="0"/>
      <w:marTop w:val="0"/>
      <w:marBottom w:val="0"/>
      <w:divBdr>
        <w:top w:val="none" w:sz="0" w:space="0" w:color="auto"/>
        <w:left w:val="none" w:sz="0" w:space="0" w:color="auto"/>
        <w:bottom w:val="none" w:sz="0" w:space="0" w:color="auto"/>
        <w:right w:val="none" w:sz="0" w:space="0" w:color="auto"/>
      </w:divBdr>
    </w:div>
    <w:div w:id="440993784">
      <w:bodyDiv w:val="1"/>
      <w:marLeft w:val="0"/>
      <w:marRight w:val="0"/>
      <w:marTop w:val="0"/>
      <w:marBottom w:val="0"/>
      <w:divBdr>
        <w:top w:val="none" w:sz="0" w:space="0" w:color="auto"/>
        <w:left w:val="none" w:sz="0" w:space="0" w:color="auto"/>
        <w:bottom w:val="none" w:sz="0" w:space="0" w:color="auto"/>
        <w:right w:val="none" w:sz="0" w:space="0" w:color="auto"/>
      </w:divBdr>
    </w:div>
    <w:div w:id="508565800">
      <w:bodyDiv w:val="1"/>
      <w:marLeft w:val="0"/>
      <w:marRight w:val="0"/>
      <w:marTop w:val="0"/>
      <w:marBottom w:val="0"/>
      <w:divBdr>
        <w:top w:val="none" w:sz="0" w:space="0" w:color="auto"/>
        <w:left w:val="none" w:sz="0" w:space="0" w:color="auto"/>
        <w:bottom w:val="none" w:sz="0" w:space="0" w:color="auto"/>
        <w:right w:val="none" w:sz="0" w:space="0" w:color="auto"/>
      </w:divBdr>
    </w:div>
    <w:div w:id="521473407">
      <w:bodyDiv w:val="1"/>
      <w:marLeft w:val="0"/>
      <w:marRight w:val="0"/>
      <w:marTop w:val="0"/>
      <w:marBottom w:val="0"/>
      <w:divBdr>
        <w:top w:val="none" w:sz="0" w:space="0" w:color="auto"/>
        <w:left w:val="none" w:sz="0" w:space="0" w:color="auto"/>
        <w:bottom w:val="none" w:sz="0" w:space="0" w:color="auto"/>
        <w:right w:val="none" w:sz="0" w:space="0" w:color="auto"/>
      </w:divBdr>
    </w:div>
    <w:div w:id="521943890">
      <w:bodyDiv w:val="1"/>
      <w:marLeft w:val="0"/>
      <w:marRight w:val="0"/>
      <w:marTop w:val="0"/>
      <w:marBottom w:val="0"/>
      <w:divBdr>
        <w:top w:val="none" w:sz="0" w:space="0" w:color="auto"/>
        <w:left w:val="none" w:sz="0" w:space="0" w:color="auto"/>
        <w:bottom w:val="none" w:sz="0" w:space="0" w:color="auto"/>
        <w:right w:val="none" w:sz="0" w:space="0" w:color="auto"/>
      </w:divBdr>
    </w:div>
    <w:div w:id="524095931">
      <w:bodyDiv w:val="1"/>
      <w:marLeft w:val="0"/>
      <w:marRight w:val="0"/>
      <w:marTop w:val="0"/>
      <w:marBottom w:val="0"/>
      <w:divBdr>
        <w:top w:val="none" w:sz="0" w:space="0" w:color="auto"/>
        <w:left w:val="none" w:sz="0" w:space="0" w:color="auto"/>
        <w:bottom w:val="none" w:sz="0" w:space="0" w:color="auto"/>
        <w:right w:val="none" w:sz="0" w:space="0" w:color="auto"/>
      </w:divBdr>
      <w:divsChild>
        <w:div w:id="1791513506">
          <w:marLeft w:val="0"/>
          <w:marRight w:val="0"/>
          <w:marTop w:val="0"/>
          <w:marBottom w:val="0"/>
          <w:divBdr>
            <w:top w:val="none" w:sz="0" w:space="0" w:color="auto"/>
            <w:left w:val="none" w:sz="0" w:space="0" w:color="auto"/>
            <w:bottom w:val="none" w:sz="0" w:space="0" w:color="auto"/>
            <w:right w:val="none" w:sz="0" w:space="0" w:color="auto"/>
          </w:divBdr>
        </w:div>
      </w:divsChild>
    </w:div>
    <w:div w:id="525488723">
      <w:bodyDiv w:val="1"/>
      <w:marLeft w:val="0"/>
      <w:marRight w:val="0"/>
      <w:marTop w:val="0"/>
      <w:marBottom w:val="0"/>
      <w:divBdr>
        <w:top w:val="none" w:sz="0" w:space="0" w:color="auto"/>
        <w:left w:val="none" w:sz="0" w:space="0" w:color="auto"/>
        <w:bottom w:val="none" w:sz="0" w:space="0" w:color="auto"/>
        <w:right w:val="none" w:sz="0" w:space="0" w:color="auto"/>
      </w:divBdr>
    </w:div>
    <w:div w:id="578714040">
      <w:bodyDiv w:val="1"/>
      <w:marLeft w:val="0"/>
      <w:marRight w:val="0"/>
      <w:marTop w:val="0"/>
      <w:marBottom w:val="0"/>
      <w:divBdr>
        <w:top w:val="none" w:sz="0" w:space="0" w:color="auto"/>
        <w:left w:val="none" w:sz="0" w:space="0" w:color="auto"/>
        <w:bottom w:val="none" w:sz="0" w:space="0" w:color="auto"/>
        <w:right w:val="none" w:sz="0" w:space="0" w:color="auto"/>
      </w:divBdr>
    </w:div>
    <w:div w:id="640575817">
      <w:bodyDiv w:val="1"/>
      <w:marLeft w:val="0"/>
      <w:marRight w:val="0"/>
      <w:marTop w:val="0"/>
      <w:marBottom w:val="0"/>
      <w:divBdr>
        <w:top w:val="none" w:sz="0" w:space="0" w:color="auto"/>
        <w:left w:val="none" w:sz="0" w:space="0" w:color="auto"/>
        <w:bottom w:val="none" w:sz="0" w:space="0" w:color="auto"/>
        <w:right w:val="none" w:sz="0" w:space="0" w:color="auto"/>
      </w:divBdr>
    </w:div>
    <w:div w:id="703216329">
      <w:bodyDiv w:val="1"/>
      <w:marLeft w:val="0"/>
      <w:marRight w:val="0"/>
      <w:marTop w:val="0"/>
      <w:marBottom w:val="0"/>
      <w:divBdr>
        <w:top w:val="none" w:sz="0" w:space="0" w:color="auto"/>
        <w:left w:val="none" w:sz="0" w:space="0" w:color="auto"/>
        <w:bottom w:val="none" w:sz="0" w:space="0" w:color="auto"/>
        <w:right w:val="none" w:sz="0" w:space="0" w:color="auto"/>
      </w:divBdr>
    </w:div>
    <w:div w:id="742685206">
      <w:bodyDiv w:val="1"/>
      <w:marLeft w:val="0"/>
      <w:marRight w:val="0"/>
      <w:marTop w:val="0"/>
      <w:marBottom w:val="0"/>
      <w:divBdr>
        <w:top w:val="none" w:sz="0" w:space="0" w:color="auto"/>
        <w:left w:val="none" w:sz="0" w:space="0" w:color="auto"/>
        <w:bottom w:val="none" w:sz="0" w:space="0" w:color="auto"/>
        <w:right w:val="none" w:sz="0" w:space="0" w:color="auto"/>
      </w:divBdr>
      <w:divsChild>
        <w:div w:id="1165239370">
          <w:marLeft w:val="0"/>
          <w:marRight w:val="0"/>
          <w:marTop w:val="0"/>
          <w:marBottom w:val="0"/>
          <w:divBdr>
            <w:top w:val="none" w:sz="0" w:space="0" w:color="auto"/>
            <w:left w:val="none" w:sz="0" w:space="0" w:color="auto"/>
            <w:bottom w:val="none" w:sz="0" w:space="0" w:color="auto"/>
            <w:right w:val="none" w:sz="0" w:space="0" w:color="auto"/>
          </w:divBdr>
        </w:div>
      </w:divsChild>
    </w:div>
    <w:div w:id="808209242">
      <w:bodyDiv w:val="1"/>
      <w:marLeft w:val="0"/>
      <w:marRight w:val="0"/>
      <w:marTop w:val="0"/>
      <w:marBottom w:val="0"/>
      <w:divBdr>
        <w:top w:val="none" w:sz="0" w:space="0" w:color="auto"/>
        <w:left w:val="none" w:sz="0" w:space="0" w:color="auto"/>
        <w:bottom w:val="none" w:sz="0" w:space="0" w:color="auto"/>
        <w:right w:val="none" w:sz="0" w:space="0" w:color="auto"/>
      </w:divBdr>
    </w:div>
    <w:div w:id="910970976">
      <w:bodyDiv w:val="1"/>
      <w:marLeft w:val="0"/>
      <w:marRight w:val="0"/>
      <w:marTop w:val="0"/>
      <w:marBottom w:val="0"/>
      <w:divBdr>
        <w:top w:val="none" w:sz="0" w:space="0" w:color="auto"/>
        <w:left w:val="none" w:sz="0" w:space="0" w:color="auto"/>
        <w:bottom w:val="none" w:sz="0" w:space="0" w:color="auto"/>
        <w:right w:val="none" w:sz="0" w:space="0" w:color="auto"/>
      </w:divBdr>
    </w:div>
    <w:div w:id="941298584">
      <w:bodyDiv w:val="1"/>
      <w:marLeft w:val="0"/>
      <w:marRight w:val="0"/>
      <w:marTop w:val="0"/>
      <w:marBottom w:val="0"/>
      <w:divBdr>
        <w:top w:val="none" w:sz="0" w:space="0" w:color="auto"/>
        <w:left w:val="none" w:sz="0" w:space="0" w:color="auto"/>
        <w:bottom w:val="none" w:sz="0" w:space="0" w:color="auto"/>
        <w:right w:val="none" w:sz="0" w:space="0" w:color="auto"/>
      </w:divBdr>
    </w:div>
    <w:div w:id="975530690">
      <w:bodyDiv w:val="1"/>
      <w:marLeft w:val="0"/>
      <w:marRight w:val="0"/>
      <w:marTop w:val="0"/>
      <w:marBottom w:val="0"/>
      <w:divBdr>
        <w:top w:val="none" w:sz="0" w:space="0" w:color="auto"/>
        <w:left w:val="none" w:sz="0" w:space="0" w:color="auto"/>
        <w:bottom w:val="none" w:sz="0" w:space="0" w:color="auto"/>
        <w:right w:val="none" w:sz="0" w:space="0" w:color="auto"/>
      </w:divBdr>
    </w:div>
    <w:div w:id="989594248">
      <w:bodyDiv w:val="1"/>
      <w:marLeft w:val="0"/>
      <w:marRight w:val="0"/>
      <w:marTop w:val="0"/>
      <w:marBottom w:val="0"/>
      <w:divBdr>
        <w:top w:val="none" w:sz="0" w:space="0" w:color="auto"/>
        <w:left w:val="none" w:sz="0" w:space="0" w:color="auto"/>
        <w:bottom w:val="none" w:sz="0" w:space="0" w:color="auto"/>
        <w:right w:val="none" w:sz="0" w:space="0" w:color="auto"/>
      </w:divBdr>
      <w:divsChild>
        <w:div w:id="1710107025">
          <w:marLeft w:val="0"/>
          <w:marRight w:val="0"/>
          <w:marTop w:val="0"/>
          <w:marBottom w:val="0"/>
          <w:divBdr>
            <w:top w:val="none" w:sz="0" w:space="0" w:color="auto"/>
            <w:left w:val="none" w:sz="0" w:space="0" w:color="auto"/>
            <w:bottom w:val="none" w:sz="0" w:space="0" w:color="auto"/>
            <w:right w:val="none" w:sz="0" w:space="0" w:color="auto"/>
          </w:divBdr>
        </w:div>
      </w:divsChild>
    </w:div>
    <w:div w:id="1052197827">
      <w:bodyDiv w:val="1"/>
      <w:marLeft w:val="0"/>
      <w:marRight w:val="0"/>
      <w:marTop w:val="0"/>
      <w:marBottom w:val="0"/>
      <w:divBdr>
        <w:top w:val="none" w:sz="0" w:space="0" w:color="auto"/>
        <w:left w:val="none" w:sz="0" w:space="0" w:color="auto"/>
        <w:bottom w:val="none" w:sz="0" w:space="0" w:color="auto"/>
        <w:right w:val="none" w:sz="0" w:space="0" w:color="auto"/>
      </w:divBdr>
    </w:div>
    <w:div w:id="1078791192">
      <w:bodyDiv w:val="1"/>
      <w:marLeft w:val="0"/>
      <w:marRight w:val="0"/>
      <w:marTop w:val="0"/>
      <w:marBottom w:val="0"/>
      <w:divBdr>
        <w:top w:val="none" w:sz="0" w:space="0" w:color="auto"/>
        <w:left w:val="none" w:sz="0" w:space="0" w:color="auto"/>
        <w:bottom w:val="none" w:sz="0" w:space="0" w:color="auto"/>
        <w:right w:val="none" w:sz="0" w:space="0" w:color="auto"/>
      </w:divBdr>
    </w:div>
    <w:div w:id="1132599645">
      <w:bodyDiv w:val="1"/>
      <w:marLeft w:val="0"/>
      <w:marRight w:val="0"/>
      <w:marTop w:val="0"/>
      <w:marBottom w:val="0"/>
      <w:divBdr>
        <w:top w:val="none" w:sz="0" w:space="0" w:color="auto"/>
        <w:left w:val="none" w:sz="0" w:space="0" w:color="auto"/>
        <w:bottom w:val="none" w:sz="0" w:space="0" w:color="auto"/>
        <w:right w:val="none" w:sz="0" w:space="0" w:color="auto"/>
      </w:divBdr>
    </w:div>
    <w:div w:id="1174957035">
      <w:bodyDiv w:val="1"/>
      <w:marLeft w:val="0"/>
      <w:marRight w:val="0"/>
      <w:marTop w:val="0"/>
      <w:marBottom w:val="0"/>
      <w:divBdr>
        <w:top w:val="none" w:sz="0" w:space="0" w:color="auto"/>
        <w:left w:val="none" w:sz="0" w:space="0" w:color="auto"/>
        <w:bottom w:val="none" w:sz="0" w:space="0" w:color="auto"/>
        <w:right w:val="none" w:sz="0" w:space="0" w:color="auto"/>
      </w:divBdr>
    </w:div>
    <w:div w:id="1216889060">
      <w:bodyDiv w:val="1"/>
      <w:marLeft w:val="0"/>
      <w:marRight w:val="0"/>
      <w:marTop w:val="0"/>
      <w:marBottom w:val="0"/>
      <w:divBdr>
        <w:top w:val="none" w:sz="0" w:space="0" w:color="auto"/>
        <w:left w:val="none" w:sz="0" w:space="0" w:color="auto"/>
        <w:bottom w:val="none" w:sz="0" w:space="0" w:color="auto"/>
        <w:right w:val="none" w:sz="0" w:space="0" w:color="auto"/>
      </w:divBdr>
    </w:div>
    <w:div w:id="1228104049">
      <w:bodyDiv w:val="1"/>
      <w:marLeft w:val="0"/>
      <w:marRight w:val="0"/>
      <w:marTop w:val="0"/>
      <w:marBottom w:val="0"/>
      <w:divBdr>
        <w:top w:val="none" w:sz="0" w:space="0" w:color="auto"/>
        <w:left w:val="none" w:sz="0" w:space="0" w:color="auto"/>
        <w:bottom w:val="none" w:sz="0" w:space="0" w:color="auto"/>
        <w:right w:val="none" w:sz="0" w:space="0" w:color="auto"/>
      </w:divBdr>
    </w:div>
    <w:div w:id="1260942568">
      <w:bodyDiv w:val="1"/>
      <w:marLeft w:val="0"/>
      <w:marRight w:val="0"/>
      <w:marTop w:val="0"/>
      <w:marBottom w:val="0"/>
      <w:divBdr>
        <w:top w:val="none" w:sz="0" w:space="0" w:color="auto"/>
        <w:left w:val="none" w:sz="0" w:space="0" w:color="auto"/>
        <w:bottom w:val="none" w:sz="0" w:space="0" w:color="auto"/>
        <w:right w:val="none" w:sz="0" w:space="0" w:color="auto"/>
      </w:divBdr>
    </w:div>
    <w:div w:id="1285193364">
      <w:bodyDiv w:val="1"/>
      <w:marLeft w:val="0"/>
      <w:marRight w:val="0"/>
      <w:marTop w:val="0"/>
      <w:marBottom w:val="0"/>
      <w:divBdr>
        <w:top w:val="none" w:sz="0" w:space="0" w:color="auto"/>
        <w:left w:val="none" w:sz="0" w:space="0" w:color="auto"/>
        <w:bottom w:val="none" w:sz="0" w:space="0" w:color="auto"/>
        <w:right w:val="none" w:sz="0" w:space="0" w:color="auto"/>
      </w:divBdr>
    </w:div>
    <w:div w:id="1299915377">
      <w:bodyDiv w:val="1"/>
      <w:marLeft w:val="0"/>
      <w:marRight w:val="0"/>
      <w:marTop w:val="0"/>
      <w:marBottom w:val="0"/>
      <w:divBdr>
        <w:top w:val="none" w:sz="0" w:space="0" w:color="auto"/>
        <w:left w:val="none" w:sz="0" w:space="0" w:color="auto"/>
        <w:bottom w:val="none" w:sz="0" w:space="0" w:color="auto"/>
        <w:right w:val="none" w:sz="0" w:space="0" w:color="auto"/>
      </w:divBdr>
    </w:div>
    <w:div w:id="1300112845">
      <w:bodyDiv w:val="1"/>
      <w:marLeft w:val="0"/>
      <w:marRight w:val="0"/>
      <w:marTop w:val="0"/>
      <w:marBottom w:val="0"/>
      <w:divBdr>
        <w:top w:val="none" w:sz="0" w:space="0" w:color="auto"/>
        <w:left w:val="none" w:sz="0" w:space="0" w:color="auto"/>
        <w:bottom w:val="none" w:sz="0" w:space="0" w:color="auto"/>
        <w:right w:val="none" w:sz="0" w:space="0" w:color="auto"/>
      </w:divBdr>
    </w:div>
    <w:div w:id="1308196410">
      <w:bodyDiv w:val="1"/>
      <w:marLeft w:val="0"/>
      <w:marRight w:val="0"/>
      <w:marTop w:val="0"/>
      <w:marBottom w:val="0"/>
      <w:divBdr>
        <w:top w:val="none" w:sz="0" w:space="0" w:color="auto"/>
        <w:left w:val="none" w:sz="0" w:space="0" w:color="auto"/>
        <w:bottom w:val="none" w:sz="0" w:space="0" w:color="auto"/>
        <w:right w:val="none" w:sz="0" w:space="0" w:color="auto"/>
      </w:divBdr>
    </w:div>
    <w:div w:id="1311325988">
      <w:bodyDiv w:val="1"/>
      <w:marLeft w:val="0"/>
      <w:marRight w:val="0"/>
      <w:marTop w:val="0"/>
      <w:marBottom w:val="0"/>
      <w:divBdr>
        <w:top w:val="none" w:sz="0" w:space="0" w:color="auto"/>
        <w:left w:val="none" w:sz="0" w:space="0" w:color="auto"/>
        <w:bottom w:val="none" w:sz="0" w:space="0" w:color="auto"/>
        <w:right w:val="none" w:sz="0" w:space="0" w:color="auto"/>
      </w:divBdr>
    </w:div>
    <w:div w:id="1430152388">
      <w:bodyDiv w:val="1"/>
      <w:marLeft w:val="0"/>
      <w:marRight w:val="0"/>
      <w:marTop w:val="0"/>
      <w:marBottom w:val="0"/>
      <w:divBdr>
        <w:top w:val="none" w:sz="0" w:space="0" w:color="auto"/>
        <w:left w:val="none" w:sz="0" w:space="0" w:color="auto"/>
        <w:bottom w:val="none" w:sz="0" w:space="0" w:color="auto"/>
        <w:right w:val="none" w:sz="0" w:space="0" w:color="auto"/>
      </w:divBdr>
    </w:div>
    <w:div w:id="1500269646">
      <w:bodyDiv w:val="1"/>
      <w:marLeft w:val="0"/>
      <w:marRight w:val="0"/>
      <w:marTop w:val="0"/>
      <w:marBottom w:val="0"/>
      <w:divBdr>
        <w:top w:val="none" w:sz="0" w:space="0" w:color="auto"/>
        <w:left w:val="none" w:sz="0" w:space="0" w:color="auto"/>
        <w:bottom w:val="none" w:sz="0" w:space="0" w:color="auto"/>
        <w:right w:val="none" w:sz="0" w:space="0" w:color="auto"/>
      </w:divBdr>
    </w:div>
    <w:div w:id="1504737197">
      <w:bodyDiv w:val="1"/>
      <w:marLeft w:val="0"/>
      <w:marRight w:val="0"/>
      <w:marTop w:val="0"/>
      <w:marBottom w:val="0"/>
      <w:divBdr>
        <w:top w:val="none" w:sz="0" w:space="0" w:color="auto"/>
        <w:left w:val="none" w:sz="0" w:space="0" w:color="auto"/>
        <w:bottom w:val="none" w:sz="0" w:space="0" w:color="auto"/>
        <w:right w:val="none" w:sz="0" w:space="0" w:color="auto"/>
      </w:divBdr>
    </w:div>
    <w:div w:id="1523472074">
      <w:bodyDiv w:val="1"/>
      <w:marLeft w:val="0"/>
      <w:marRight w:val="0"/>
      <w:marTop w:val="0"/>
      <w:marBottom w:val="0"/>
      <w:divBdr>
        <w:top w:val="none" w:sz="0" w:space="0" w:color="auto"/>
        <w:left w:val="none" w:sz="0" w:space="0" w:color="auto"/>
        <w:bottom w:val="none" w:sz="0" w:space="0" w:color="auto"/>
        <w:right w:val="none" w:sz="0" w:space="0" w:color="auto"/>
      </w:divBdr>
    </w:div>
    <w:div w:id="1537308189">
      <w:bodyDiv w:val="1"/>
      <w:marLeft w:val="0"/>
      <w:marRight w:val="0"/>
      <w:marTop w:val="0"/>
      <w:marBottom w:val="0"/>
      <w:divBdr>
        <w:top w:val="none" w:sz="0" w:space="0" w:color="auto"/>
        <w:left w:val="none" w:sz="0" w:space="0" w:color="auto"/>
        <w:bottom w:val="none" w:sz="0" w:space="0" w:color="auto"/>
        <w:right w:val="none" w:sz="0" w:space="0" w:color="auto"/>
      </w:divBdr>
    </w:div>
    <w:div w:id="1540631864">
      <w:bodyDiv w:val="1"/>
      <w:marLeft w:val="0"/>
      <w:marRight w:val="0"/>
      <w:marTop w:val="0"/>
      <w:marBottom w:val="0"/>
      <w:divBdr>
        <w:top w:val="none" w:sz="0" w:space="0" w:color="auto"/>
        <w:left w:val="none" w:sz="0" w:space="0" w:color="auto"/>
        <w:bottom w:val="none" w:sz="0" w:space="0" w:color="auto"/>
        <w:right w:val="none" w:sz="0" w:space="0" w:color="auto"/>
      </w:divBdr>
    </w:div>
    <w:div w:id="1677419847">
      <w:bodyDiv w:val="1"/>
      <w:marLeft w:val="0"/>
      <w:marRight w:val="0"/>
      <w:marTop w:val="0"/>
      <w:marBottom w:val="0"/>
      <w:divBdr>
        <w:top w:val="none" w:sz="0" w:space="0" w:color="auto"/>
        <w:left w:val="none" w:sz="0" w:space="0" w:color="auto"/>
        <w:bottom w:val="none" w:sz="0" w:space="0" w:color="auto"/>
        <w:right w:val="none" w:sz="0" w:space="0" w:color="auto"/>
      </w:divBdr>
    </w:div>
    <w:div w:id="1724909106">
      <w:bodyDiv w:val="1"/>
      <w:marLeft w:val="0"/>
      <w:marRight w:val="0"/>
      <w:marTop w:val="0"/>
      <w:marBottom w:val="0"/>
      <w:divBdr>
        <w:top w:val="none" w:sz="0" w:space="0" w:color="auto"/>
        <w:left w:val="none" w:sz="0" w:space="0" w:color="auto"/>
        <w:bottom w:val="none" w:sz="0" w:space="0" w:color="auto"/>
        <w:right w:val="none" w:sz="0" w:space="0" w:color="auto"/>
      </w:divBdr>
    </w:div>
    <w:div w:id="1918323488">
      <w:bodyDiv w:val="1"/>
      <w:marLeft w:val="0"/>
      <w:marRight w:val="0"/>
      <w:marTop w:val="0"/>
      <w:marBottom w:val="0"/>
      <w:divBdr>
        <w:top w:val="none" w:sz="0" w:space="0" w:color="auto"/>
        <w:left w:val="none" w:sz="0" w:space="0" w:color="auto"/>
        <w:bottom w:val="none" w:sz="0" w:space="0" w:color="auto"/>
        <w:right w:val="none" w:sz="0" w:space="0" w:color="auto"/>
      </w:divBdr>
    </w:div>
    <w:div w:id="1935089637">
      <w:bodyDiv w:val="1"/>
      <w:marLeft w:val="0"/>
      <w:marRight w:val="0"/>
      <w:marTop w:val="0"/>
      <w:marBottom w:val="0"/>
      <w:divBdr>
        <w:top w:val="none" w:sz="0" w:space="0" w:color="auto"/>
        <w:left w:val="none" w:sz="0" w:space="0" w:color="auto"/>
        <w:bottom w:val="none" w:sz="0" w:space="0" w:color="auto"/>
        <w:right w:val="none" w:sz="0" w:space="0" w:color="auto"/>
      </w:divBdr>
    </w:div>
    <w:div w:id="1969121013">
      <w:bodyDiv w:val="1"/>
      <w:marLeft w:val="0"/>
      <w:marRight w:val="0"/>
      <w:marTop w:val="0"/>
      <w:marBottom w:val="0"/>
      <w:divBdr>
        <w:top w:val="none" w:sz="0" w:space="0" w:color="auto"/>
        <w:left w:val="none" w:sz="0" w:space="0" w:color="auto"/>
        <w:bottom w:val="none" w:sz="0" w:space="0" w:color="auto"/>
        <w:right w:val="none" w:sz="0" w:space="0" w:color="auto"/>
      </w:divBdr>
    </w:div>
    <w:div w:id="2017339183">
      <w:bodyDiv w:val="1"/>
      <w:marLeft w:val="0"/>
      <w:marRight w:val="0"/>
      <w:marTop w:val="0"/>
      <w:marBottom w:val="0"/>
      <w:divBdr>
        <w:top w:val="none" w:sz="0" w:space="0" w:color="auto"/>
        <w:left w:val="none" w:sz="0" w:space="0" w:color="auto"/>
        <w:bottom w:val="none" w:sz="0" w:space="0" w:color="auto"/>
        <w:right w:val="none" w:sz="0" w:space="0" w:color="auto"/>
      </w:divBdr>
    </w:div>
    <w:div w:id="2021932341">
      <w:bodyDiv w:val="1"/>
      <w:marLeft w:val="0"/>
      <w:marRight w:val="0"/>
      <w:marTop w:val="0"/>
      <w:marBottom w:val="0"/>
      <w:divBdr>
        <w:top w:val="none" w:sz="0" w:space="0" w:color="auto"/>
        <w:left w:val="none" w:sz="0" w:space="0" w:color="auto"/>
        <w:bottom w:val="none" w:sz="0" w:space="0" w:color="auto"/>
        <w:right w:val="none" w:sz="0" w:space="0" w:color="auto"/>
      </w:divBdr>
    </w:div>
    <w:div w:id="2025325171">
      <w:bodyDiv w:val="1"/>
      <w:marLeft w:val="0"/>
      <w:marRight w:val="0"/>
      <w:marTop w:val="0"/>
      <w:marBottom w:val="0"/>
      <w:divBdr>
        <w:top w:val="none" w:sz="0" w:space="0" w:color="auto"/>
        <w:left w:val="none" w:sz="0" w:space="0" w:color="auto"/>
        <w:bottom w:val="none" w:sz="0" w:space="0" w:color="auto"/>
        <w:right w:val="none" w:sz="0" w:space="0" w:color="auto"/>
      </w:divBdr>
    </w:div>
    <w:div w:id="2030716269">
      <w:bodyDiv w:val="1"/>
      <w:marLeft w:val="0"/>
      <w:marRight w:val="0"/>
      <w:marTop w:val="0"/>
      <w:marBottom w:val="0"/>
      <w:divBdr>
        <w:top w:val="none" w:sz="0" w:space="0" w:color="auto"/>
        <w:left w:val="none" w:sz="0" w:space="0" w:color="auto"/>
        <w:bottom w:val="none" w:sz="0" w:space="0" w:color="auto"/>
        <w:right w:val="none" w:sz="0" w:space="0" w:color="auto"/>
      </w:divBdr>
    </w:div>
    <w:div w:id="2114204856">
      <w:bodyDiv w:val="1"/>
      <w:marLeft w:val="0"/>
      <w:marRight w:val="0"/>
      <w:marTop w:val="0"/>
      <w:marBottom w:val="0"/>
      <w:divBdr>
        <w:top w:val="none" w:sz="0" w:space="0" w:color="auto"/>
        <w:left w:val="none" w:sz="0" w:space="0" w:color="auto"/>
        <w:bottom w:val="none" w:sz="0" w:space="0" w:color="auto"/>
        <w:right w:val="none" w:sz="0" w:space="0" w:color="auto"/>
      </w:divBdr>
    </w:div>
    <w:div w:id="2130394691">
      <w:bodyDiv w:val="1"/>
      <w:marLeft w:val="0"/>
      <w:marRight w:val="0"/>
      <w:marTop w:val="0"/>
      <w:marBottom w:val="0"/>
      <w:divBdr>
        <w:top w:val="none" w:sz="0" w:space="0" w:color="auto"/>
        <w:left w:val="none" w:sz="0" w:space="0" w:color="auto"/>
        <w:bottom w:val="none" w:sz="0" w:space="0" w:color="auto"/>
        <w:right w:val="none" w:sz="0" w:space="0" w:color="auto"/>
      </w:divBdr>
      <w:divsChild>
        <w:div w:id="1366829472">
          <w:marLeft w:val="0"/>
          <w:marRight w:val="0"/>
          <w:marTop w:val="0"/>
          <w:marBottom w:val="0"/>
          <w:divBdr>
            <w:top w:val="none" w:sz="0" w:space="0" w:color="auto"/>
            <w:left w:val="none" w:sz="0" w:space="0" w:color="auto"/>
            <w:bottom w:val="none" w:sz="0" w:space="0" w:color="auto"/>
            <w:right w:val="none" w:sz="0" w:space="0" w:color="auto"/>
          </w:divBdr>
        </w:div>
      </w:divsChild>
    </w:div>
    <w:div w:id="2133477430">
      <w:bodyDiv w:val="1"/>
      <w:marLeft w:val="0"/>
      <w:marRight w:val="0"/>
      <w:marTop w:val="0"/>
      <w:marBottom w:val="0"/>
      <w:divBdr>
        <w:top w:val="none" w:sz="0" w:space="0" w:color="auto"/>
        <w:left w:val="none" w:sz="0" w:space="0" w:color="auto"/>
        <w:bottom w:val="none" w:sz="0" w:space="0" w:color="auto"/>
        <w:right w:val="none" w:sz="0" w:space="0" w:color="auto"/>
      </w:divBdr>
    </w:div>
    <w:div w:id="2134205951">
      <w:bodyDiv w:val="1"/>
      <w:marLeft w:val="0"/>
      <w:marRight w:val="0"/>
      <w:marTop w:val="0"/>
      <w:marBottom w:val="0"/>
      <w:divBdr>
        <w:top w:val="none" w:sz="0" w:space="0" w:color="auto"/>
        <w:left w:val="none" w:sz="0" w:space="0" w:color="auto"/>
        <w:bottom w:val="none" w:sz="0" w:space="0" w:color="auto"/>
        <w:right w:val="none" w:sz="0" w:space="0" w:color="auto"/>
      </w:divBdr>
    </w:div>
    <w:div w:id="2140956964">
      <w:bodyDiv w:val="1"/>
      <w:marLeft w:val="0"/>
      <w:marRight w:val="0"/>
      <w:marTop w:val="0"/>
      <w:marBottom w:val="0"/>
      <w:divBdr>
        <w:top w:val="none" w:sz="0" w:space="0" w:color="auto"/>
        <w:left w:val="none" w:sz="0" w:space="0" w:color="auto"/>
        <w:bottom w:val="none" w:sz="0" w:space="0" w:color="auto"/>
        <w:right w:val="none" w:sz="0" w:space="0" w:color="auto"/>
      </w:divBdr>
    </w:div>
    <w:div w:id="214696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Jen053</b:Tag>
    <b:SourceType>BookSection</b:SourceType>
    <b:Guid>{6BEF43AD-27E4-46AE-9D85-5890069DF362}</b:Guid>
    <b:Author>
      <b:Author>
        <b:NameList>
          <b:Person>
            <b:Last>Brodie</b:Last>
            <b:First>Jennie</b:First>
            <b:Middle>Lindon and Kathy</b:Middle>
          </b:Person>
        </b:NameList>
      </b:Author>
    </b:Author>
    <b:Title>Understanding Child development 0-8 years </b:Title>
    <b:Year>2005</b:Year>
    <b:Pages>38</b:Pages>
    <b:City>London </b:City>
    <b:RefOrder>18</b:RefOrder>
  </b:Source>
  <b:Source>
    <b:Tag>Jon15</b:Tag>
    <b:SourceType>Book</b:SourceType>
    <b:Guid>{C38C77A5-04CC-4A20-9991-F5E1B1C8CF54}</b:Guid>
    <b:Author>
      <b:Author>
        <b:NameList>
          <b:Person>
            <b:Last>Barnes</b:Last>
            <b:First>Jonathan</b:First>
          </b:Person>
        </b:NameList>
      </b:Author>
    </b:Author>
    <b:Title>Cross Curricular Learning </b:Title>
    <b:Year>2015</b:Year>
    <b:RefOrder>17</b:RefOrder>
  </b:Source>
  <b:Source>
    <b:Tag>BER18</b:Tag>
    <b:SourceType>Report</b:SourceType>
    <b:Guid>{FE2D66B6-C47B-471C-B1FC-533A16B4EEDD}</b:Guid>
    <b:Author>
      <b:Author>
        <b:NameList>
          <b:Person>
            <b:Last>BERA</b:Last>
          </b:Person>
        </b:NameList>
      </b:Author>
    </b:Author>
    <b:Title>Ethical Guidelines for Educational Research, fourth edition </b:Title>
    <b:Year>2018</b:Year>
    <b:RefOrder>28</b:RefOrder>
  </b:Source>
</b:Sources>
</file>

<file path=customXml/itemProps1.xml><?xml version="1.0" encoding="utf-8"?>
<ds:datastoreItem xmlns:ds="http://schemas.openxmlformats.org/officeDocument/2006/customXml" ds:itemID="{6F84AC0D-DA65-4D50-B2DD-BA83B5EC2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9</Pages>
  <Words>4232</Words>
  <Characters>24128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640</cp:revision>
  <dcterms:created xsi:type="dcterms:W3CDTF">2024-03-26T09:37:00Z</dcterms:created>
  <dcterms:modified xsi:type="dcterms:W3CDTF">2024-04-02T19:31:00Z</dcterms:modified>
</cp:coreProperties>
</file>