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856AE" w14:textId="26ED5F71" w:rsidR="00263003" w:rsidRPr="00F37226" w:rsidRDefault="00673FF0">
      <w:pPr>
        <w:rPr>
          <w:rFonts w:ascii="Arial" w:hAnsi="Arial" w:cs="Arial"/>
          <w:b/>
          <w:bCs/>
          <w:sz w:val="24"/>
          <w:szCs w:val="24"/>
        </w:rPr>
      </w:pPr>
      <w:r>
        <w:rPr>
          <w:rFonts w:ascii="Arial" w:hAnsi="Arial" w:cs="Arial"/>
          <w:b/>
          <w:bCs/>
          <w:sz w:val="24"/>
          <w:szCs w:val="24"/>
        </w:rPr>
        <w:t xml:space="preserve">Equity guidance on vetting casting notices </w:t>
      </w:r>
    </w:p>
    <w:p w14:paraId="2AFD20F7" w14:textId="49F32D18" w:rsidR="00F37226" w:rsidRDefault="00F37226" w:rsidP="005F2826">
      <w:pPr>
        <w:jc w:val="both"/>
        <w:rPr>
          <w:rFonts w:ascii="Arial" w:hAnsi="Arial" w:cs="Arial"/>
          <w:sz w:val="24"/>
          <w:szCs w:val="24"/>
        </w:rPr>
      </w:pPr>
      <w:r>
        <w:rPr>
          <w:rFonts w:ascii="Arial" w:hAnsi="Arial" w:cs="Arial"/>
          <w:sz w:val="24"/>
          <w:szCs w:val="24"/>
        </w:rPr>
        <w:t xml:space="preserve">In </w:t>
      </w:r>
      <w:r w:rsidR="005F2826">
        <w:rPr>
          <w:rFonts w:ascii="Arial" w:hAnsi="Arial" w:cs="Arial"/>
          <w:sz w:val="24"/>
          <w:szCs w:val="24"/>
        </w:rPr>
        <w:t>general,</w:t>
      </w:r>
      <w:r>
        <w:rPr>
          <w:rFonts w:ascii="Arial" w:hAnsi="Arial" w:cs="Arial"/>
          <w:sz w:val="24"/>
          <w:szCs w:val="24"/>
        </w:rPr>
        <w:t xml:space="preserve"> professional auditions and casting meetings </w:t>
      </w:r>
      <w:r w:rsidR="005F2826">
        <w:rPr>
          <w:rFonts w:ascii="Arial" w:hAnsi="Arial" w:cs="Arial"/>
          <w:sz w:val="24"/>
          <w:szCs w:val="24"/>
        </w:rPr>
        <w:t>pose no risk of harm to Equity members. However, there are occasions where casting opportunities are fake and may lead to a member of the union being exposed to abusive behaviour and conduct.</w:t>
      </w:r>
    </w:p>
    <w:p w14:paraId="78687ED4" w14:textId="50A3394F" w:rsidR="00ED12C9" w:rsidRDefault="00ED12C9" w:rsidP="005F2826">
      <w:pPr>
        <w:jc w:val="both"/>
        <w:rPr>
          <w:rFonts w:ascii="Arial" w:hAnsi="Arial" w:cs="Arial"/>
          <w:sz w:val="24"/>
          <w:szCs w:val="24"/>
        </w:rPr>
      </w:pPr>
      <w:r>
        <w:rPr>
          <w:rFonts w:ascii="Arial" w:hAnsi="Arial" w:cs="Arial"/>
          <w:sz w:val="24"/>
          <w:szCs w:val="24"/>
        </w:rPr>
        <w:t xml:space="preserve">Equity has zero tolerance of those who seek to intimidate, </w:t>
      </w:r>
      <w:proofErr w:type="gramStart"/>
      <w:r>
        <w:rPr>
          <w:rFonts w:ascii="Arial" w:hAnsi="Arial" w:cs="Arial"/>
          <w:sz w:val="24"/>
          <w:szCs w:val="24"/>
        </w:rPr>
        <w:t>manipulate</w:t>
      </w:r>
      <w:proofErr w:type="gramEnd"/>
      <w:r>
        <w:rPr>
          <w:rFonts w:ascii="Arial" w:hAnsi="Arial" w:cs="Arial"/>
          <w:sz w:val="24"/>
          <w:szCs w:val="24"/>
        </w:rPr>
        <w:t xml:space="preserve"> or harm members of the union through the use of fake casting opportunities.</w:t>
      </w:r>
      <w:r w:rsidR="00BE7ABB">
        <w:rPr>
          <w:rFonts w:ascii="Arial" w:hAnsi="Arial" w:cs="Arial"/>
          <w:sz w:val="24"/>
          <w:szCs w:val="24"/>
        </w:rPr>
        <w:t xml:space="preserve"> You should never be expected to compromise your emotional or physical well-being </w:t>
      </w:r>
      <w:r w:rsidR="00634CA2">
        <w:rPr>
          <w:rFonts w:ascii="Arial" w:hAnsi="Arial" w:cs="Arial"/>
          <w:sz w:val="24"/>
          <w:szCs w:val="24"/>
        </w:rPr>
        <w:t>for an audition.</w:t>
      </w:r>
    </w:p>
    <w:p w14:paraId="0E1763D5" w14:textId="639FCE66" w:rsidR="005F2826" w:rsidRDefault="005F2826" w:rsidP="005F2826">
      <w:pPr>
        <w:jc w:val="both"/>
        <w:rPr>
          <w:rFonts w:ascii="Arial" w:hAnsi="Arial" w:cs="Arial"/>
          <w:sz w:val="24"/>
          <w:szCs w:val="24"/>
        </w:rPr>
      </w:pPr>
      <w:r>
        <w:rPr>
          <w:rFonts w:ascii="Arial" w:hAnsi="Arial" w:cs="Arial"/>
          <w:sz w:val="24"/>
          <w:szCs w:val="24"/>
        </w:rPr>
        <w:t xml:space="preserve">Please follow this essential guide to verifying casting notices, and always check with Equity first where you </w:t>
      </w:r>
      <w:r w:rsidR="00D0679C">
        <w:rPr>
          <w:rFonts w:ascii="Arial" w:hAnsi="Arial" w:cs="Arial"/>
          <w:sz w:val="24"/>
          <w:szCs w:val="24"/>
        </w:rPr>
        <w:t>have any doubts about a casting notice being genuine.</w:t>
      </w:r>
      <w:r w:rsidR="000D487A">
        <w:rPr>
          <w:rFonts w:ascii="Arial" w:hAnsi="Arial" w:cs="Arial"/>
          <w:sz w:val="24"/>
          <w:szCs w:val="24"/>
        </w:rPr>
        <w:t xml:space="preserve"> If you have an agent ask them to help in the verification process.</w:t>
      </w:r>
    </w:p>
    <w:p w14:paraId="04BE136C" w14:textId="4A602EB3" w:rsidR="00371CBF" w:rsidRPr="00371CBF" w:rsidRDefault="00371CBF" w:rsidP="005F2826">
      <w:pPr>
        <w:jc w:val="both"/>
        <w:rPr>
          <w:rFonts w:ascii="Arial" w:hAnsi="Arial" w:cs="Arial"/>
          <w:sz w:val="24"/>
          <w:szCs w:val="24"/>
          <w:u w:val="single"/>
        </w:rPr>
      </w:pPr>
      <w:r w:rsidRPr="00371CBF">
        <w:rPr>
          <w:rFonts w:ascii="Arial" w:hAnsi="Arial" w:cs="Arial"/>
          <w:sz w:val="24"/>
          <w:szCs w:val="24"/>
          <w:u w:val="single"/>
        </w:rPr>
        <w:t>Checking the status of casting notices</w:t>
      </w:r>
    </w:p>
    <w:p w14:paraId="44A3F4B2" w14:textId="36CBF7EE" w:rsidR="00A27533" w:rsidRDefault="00A27533" w:rsidP="00371CBF">
      <w:pPr>
        <w:pStyle w:val="ListParagraph"/>
        <w:numPr>
          <w:ilvl w:val="0"/>
          <w:numId w:val="2"/>
        </w:numPr>
        <w:ind w:hanging="720"/>
        <w:jc w:val="both"/>
        <w:rPr>
          <w:rFonts w:ascii="Arial" w:hAnsi="Arial" w:cs="Arial"/>
          <w:sz w:val="24"/>
          <w:szCs w:val="24"/>
        </w:rPr>
      </w:pPr>
      <w:r>
        <w:rPr>
          <w:rFonts w:ascii="Arial" w:hAnsi="Arial" w:cs="Arial"/>
          <w:sz w:val="24"/>
          <w:szCs w:val="24"/>
        </w:rPr>
        <w:t xml:space="preserve">Be cautious about casting notices that have been published outside of mainstream casting platforms </w:t>
      </w:r>
      <w:r w:rsidR="00ED12C9">
        <w:rPr>
          <w:rFonts w:ascii="Arial" w:hAnsi="Arial" w:cs="Arial"/>
          <w:sz w:val="24"/>
          <w:szCs w:val="24"/>
        </w:rPr>
        <w:t>(for example Spotlight) including in on social media.</w:t>
      </w:r>
    </w:p>
    <w:p w14:paraId="0F8CEFCE" w14:textId="77777777" w:rsidR="00A27533" w:rsidRDefault="00A27533" w:rsidP="00371CBF">
      <w:pPr>
        <w:pStyle w:val="ListParagraph"/>
        <w:ind w:left="284" w:hanging="720"/>
        <w:jc w:val="both"/>
        <w:rPr>
          <w:rFonts w:ascii="Arial" w:hAnsi="Arial" w:cs="Arial"/>
          <w:sz w:val="24"/>
          <w:szCs w:val="24"/>
        </w:rPr>
      </w:pPr>
    </w:p>
    <w:p w14:paraId="4CD2CE57" w14:textId="2C0EBADB" w:rsidR="00D0679C" w:rsidRDefault="00A27533" w:rsidP="00371CBF">
      <w:pPr>
        <w:pStyle w:val="ListParagraph"/>
        <w:numPr>
          <w:ilvl w:val="0"/>
          <w:numId w:val="2"/>
        </w:numPr>
        <w:ind w:hanging="720"/>
        <w:jc w:val="both"/>
        <w:rPr>
          <w:rFonts w:ascii="Arial" w:hAnsi="Arial" w:cs="Arial"/>
          <w:sz w:val="24"/>
          <w:szCs w:val="24"/>
        </w:rPr>
      </w:pPr>
      <w:r>
        <w:rPr>
          <w:rFonts w:ascii="Arial" w:hAnsi="Arial" w:cs="Arial"/>
          <w:sz w:val="24"/>
          <w:szCs w:val="24"/>
        </w:rPr>
        <w:t>You should always seek to verify the background and status of the person who has published a casting notice. You can check that a casting director is based in a legitimate production team or casting office by checking whether they are a member of the Casting Directors Guild (CDG) or Casting Directors Association (CDA).</w:t>
      </w:r>
    </w:p>
    <w:p w14:paraId="7B42AE67" w14:textId="77777777" w:rsidR="00A27533" w:rsidRPr="00A27533" w:rsidRDefault="00A27533" w:rsidP="00371CBF">
      <w:pPr>
        <w:pStyle w:val="ListParagraph"/>
        <w:ind w:hanging="720"/>
        <w:rPr>
          <w:rFonts w:ascii="Arial" w:hAnsi="Arial" w:cs="Arial"/>
          <w:sz w:val="24"/>
          <w:szCs w:val="24"/>
        </w:rPr>
      </w:pPr>
    </w:p>
    <w:p w14:paraId="4C2324AC" w14:textId="18DED725" w:rsidR="00A27533" w:rsidRDefault="00FB4842" w:rsidP="00371CBF">
      <w:pPr>
        <w:pStyle w:val="ListParagraph"/>
        <w:jc w:val="both"/>
        <w:rPr>
          <w:rFonts w:ascii="Arial" w:hAnsi="Arial" w:cs="Arial"/>
          <w:sz w:val="24"/>
          <w:szCs w:val="24"/>
        </w:rPr>
      </w:pPr>
      <w:hyperlink r:id="rId6" w:history="1">
        <w:r w:rsidR="00371CBF" w:rsidRPr="00B56E56">
          <w:rPr>
            <w:rStyle w:val="Hyperlink"/>
            <w:rFonts w:ascii="Arial" w:hAnsi="Arial" w:cs="Arial"/>
            <w:sz w:val="24"/>
            <w:szCs w:val="24"/>
          </w:rPr>
          <w:t>https://www.thecdg.co.uk/member-search/</w:t>
        </w:r>
      </w:hyperlink>
    </w:p>
    <w:p w14:paraId="5B788CAC" w14:textId="21C5068B" w:rsidR="00364332" w:rsidRDefault="00FB4842" w:rsidP="00371CBF">
      <w:pPr>
        <w:pStyle w:val="ListParagraph"/>
        <w:jc w:val="both"/>
        <w:rPr>
          <w:rFonts w:ascii="Arial" w:hAnsi="Arial" w:cs="Arial"/>
          <w:sz w:val="24"/>
          <w:szCs w:val="24"/>
        </w:rPr>
      </w:pPr>
      <w:hyperlink r:id="rId7" w:history="1">
        <w:r w:rsidR="00371CBF" w:rsidRPr="00B56E56">
          <w:rPr>
            <w:rStyle w:val="Hyperlink"/>
            <w:rFonts w:ascii="Arial" w:hAnsi="Arial" w:cs="Arial"/>
            <w:sz w:val="24"/>
            <w:szCs w:val="24"/>
          </w:rPr>
          <w:t>https://www.castingdirectorsassociation.com/casting-directors/</w:t>
        </w:r>
      </w:hyperlink>
    </w:p>
    <w:p w14:paraId="09C584D3" w14:textId="798549DF" w:rsidR="00ED12C9" w:rsidRDefault="00ED12C9" w:rsidP="00371CBF">
      <w:pPr>
        <w:pStyle w:val="ListParagraph"/>
        <w:ind w:left="284" w:hanging="720"/>
        <w:jc w:val="both"/>
        <w:rPr>
          <w:rFonts w:ascii="Arial" w:hAnsi="Arial" w:cs="Arial"/>
          <w:sz w:val="24"/>
          <w:szCs w:val="24"/>
        </w:rPr>
      </w:pPr>
    </w:p>
    <w:p w14:paraId="0C1A50D9" w14:textId="1722EAF3" w:rsidR="00FE46E0" w:rsidRDefault="00337A40" w:rsidP="00371CBF">
      <w:pPr>
        <w:pStyle w:val="ListParagraph"/>
        <w:numPr>
          <w:ilvl w:val="0"/>
          <w:numId w:val="2"/>
        </w:numPr>
        <w:ind w:hanging="720"/>
        <w:jc w:val="both"/>
        <w:rPr>
          <w:rFonts w:ascii="Arial" w:hAnsi="Arial" w:cs="Arial"/>
          <w:sz w:val="24"/>
          <w:szCs w:val="24"/>
        </w:rPr>
      </w:pPr>
      <w:r>
        <w:rPr>
          <w:rFonts w:ascii="Arial" w:hAnsi="Arial" w:cs="Arial"/>
          <w:sz w:val="24"/>
          <w:szCs w:val="24"/>
        </w:rPr>
        <w:t>You should also undertake an online search to establish the credentials of whomever has published a casting notice</w:t>
      </w:r>
      <w:r w:rsidR="000D487A">
        <w:rPr>
          <w:rFonts w:ascii="Arial" w:hAnsi="Arial" w:cs="Arial"/>
          <w:sz w:val="24"/>
          <w:szCs w:val="24"/>
        </w:rPr>
        <w:t>. Y</w:t>
      </w:r>
      <w:r w:rsidR="000A71DF">
        <w:rPr>
          <w:rFonts w:ascii="Arial" w:hAnsi="Arial" w:cs="Arial"/>
          <w:sz w:val="24"/>
          <w:szCs w:val="24"/>
        </w:rPr>
        <w:t>ou should ask for examples of prior work</w:t>
      </w:r>
      <w:r w:rsidR="000D487A">
        <w:rPr>
          <w:rFonts w:ascii="Arial" w:hAnsi="Arial" w:cs="Arial"/>
          <w:sz w:val="24"/>
          <w:szCs w:val="24"/>
        </w:rPr>
        <w:t xml:space="preserve">, confirm their office location, website, email address, mobile number etc. </w:t>
      </w:r>
    </w:p>
    <w:p w14:paraId="319C2466" w14:textId="77777777" w:rsidR="00FE46E0" w:rsidRDefault="00FE46E0" w:rsidP="00371CBF">
      <w:pPr>
        <w:pStyle w:val="ListParagraph"/>
        <w:ind w:left="284" w:hanging="720"/>
        <w:jc w:val="both"/>
        <w:rPr>
          <w:rFonts w:ascii="Arial" w:hAnsi="Arial" w:cs="Arial"/>
          <w:sz w:val="24"/>
          <w:szCs w:val="24"/>
        </w:rPr>
      </w:pPr>
    </w:p>
    <w:p w14:paraId="3E923973" w14:textId="06F98ACF" w:rsidR="00A7455D" w:rsidRDefault="00FE46E0" w:rsidP="00A7455D">
      <w:pPr>
        <w:pStyle w:val="ListParagraph"/>
        <w:numPr>
          <w:ilvl w:val="0"/>
          <w:numId w:val="2"/>
        </w:numPr>
        <w:ind w:hanging="720"/>
        <w:jc w:val="both"/>
        <w:rPr>
          <w:rFonts w:ascii="Arial" w:hAnsi="Arial" w:cs="Arial"/>
          <w:sz w:val="24"/>
          <w:szCs w:val="24"/>
        </w:rPr>
      </w:pPr>
      <w:r>
        <w:rPr>
          <w:rFonts w:ascii="Arial" w:hAnsi="Arial" w:cs="Arial"/>
          <w:sz w:val="24"/>
          <w:szCs w:val="24"/>
        </w:rPr>
        <w:t xml:space="preserve">There are parts of the entertainment industry where the audition process is managed by the writer, producer or </w:t>
      </w:r>
      <w:r w:rsidR="00504605">
        <w:rPr>
          <w:rFonts w:ascii="Arial" w:hAnsi="Arial" w:cs="Arial"/>
          <w:sz w:val="24"/>
          <w:szCs w:val="24"/>
        </w:rPr>
        <w:t>director and not by a casting professional appointed by the production company.</w:t>
      </w:r>
      <w:r w:rsidR="009539E7">
        <w:rPr>
          <w:rFonts w:ascii="Arial" w:hAnsi="Arial" w:cs="Arial"/>
          <w:sz w:val="24"/>
          <w:szCs w:val="24"/>
        </w:rPr>
        <w:t xml:space="preserve"> </w:t>
      </w:r>
      <w:r w:rsidR="00504605">
        <w:rPr>
          <w:rFonts w:ascii="Arial" w:hAnsi="Arial" w:cs="Arial"/>
          <w:sz w:val="24"/>
          <w:szCs w:val="24"/>
        </w:rPr>
        <w:t>This does not mean that the casting and the production are not legitimate</w:t>
      </w:r>
      <w:r>
        <w:rPr>
          <w:rFonts w:ascii="Arial" w:hAnsi="Arial" w:cs="Arial"/>
          <w:sz w:val="24"/>
          <w:szCs w:val="24"/>
        </w:rPr>
        <w:t xml:space="preserve">, but you may find that no established casting director is involved, and no formal office, website etc., is identifiable. You should still ask all of the questions outlined in this </w:t>
      </w:r>
      <w:proofErr w:type="gramStart"/>
      <w:r>
        <w:rPr>
          <w:rFonts w:ascii="Arial" w:hAnsi="Arial" w:cs="Arial"/>
          <w:sz w:val="24"/>
          <w:szCs w:val="24"/>
        </w:rPr>
        <w:t>guidance, and</w:t>
      </w:r>
      <w:proofErr w:type="gramEnd"/>
      <w:r>
        <w:rPr>
          <w:rFonts w:ascii="Arial" w:hAnsi="Arial" w:cs="Arial"/>
          <w:sz w:val="24"/>
          <w:szCs w:val="24"/>
        </w:rPr>
        <w:t xml:space="preserve"> </w:t>
      </w:r>
      <w:r w:rsidR="00973ED1">
        <w:rPr>
          <w:rFonts w:ascii="Arial" w:hAnsi="Arial" w:cs="Arial"/>
          <w:sz w:val="24"/>
          <w:szCs w:val="24"/>
        </w:rPr>
        <w:t>check with Equity to determine the status of the theatre or production company involved with the audition.</w:t>
      </w:r>
    </w:p>
    <w:p w14:paraId="2BB57B07" w14:textId="77777777" w:rsidR="00A7455D" w:rsidRPr="00A7455D" w:rsidRDefault="00A7455D" w:rsidP="00A7455D">
      <w:pPr>
        <w:pStyle w:val="ListParagraph"/>
        <w:rPr>
          <w:rFonts w:ascii="Arial" w:hAnsi="Arial" w:cs="Arial"/>
          <w:sz w:val="24"/>
          <w:szCs w:val="24"/>
        </w:rPr>
      </w:pPr>
    </w:p>
    <w:p w14:paraId="52589769" w14:textId="480C93B3" w:rsidR="00A7455D" w:rsidRDefault="00A7455D" w:rsidP="00A7455D">
      <w:pPr>
        <w:pStyle w:val="ListParagraph"/>
        <w:numPr>
          <w:ilvl w:val="0"/>
          <w:numId w:val="2"/>
        </w:numPr>
        <w:ind w:hanging="720"/>
        <w:jc w:val="both"/>
        <w:rPr>
          <w:rFonts w:ascii="Arial" w:hAnsi="Arial" w:cs="Arial"/>
          <w:sz w:val="24"/>
          <w:szCs w:val="24"/>
        </w:rPr>
      </w:pPr>
      <w:r>
        <w:rPr>
          <w:rFonts w:ascii="Arial" w:hAnsi="Arial" w:cs="Arial"/>
          <w:sz w:val="24"/>
          <w:szCs w:val="24"/>
        </w:rPr>
        <w:t>You should avoid the use of texts etc., for the exchange of information regarding a casting notice. Keep any exchange within the casting website messaging system, or use email. Do not use your personal email address, instead create an account for your professional work. Keep and file all emails.</w:t>
      </w:r>
    </w:p>
    <w:p w14:paraId="63B3FB40" w14:textId="77777777" w:rsidR="00B22E06" w:rsidRPr="00B22E06" w:rsidRDefault="00B22E06" w:rsidP="00B22E06">
      <w:pPr>
        <w:pStyle w:val="ListParagraph"/>
        <w:rPr>
          <w:rFonts w:ascii="Arial" w:hAnsi="Arial" w:cs="Arial"/>
          <w:sz w:val="24"/>
          <w:szCs w:val="24"/>
        </w:rPr>
      </w:pPr>
    </w:p>
    <w:p w14:paraId="07751F64" w14:textId="77777777" w:rsidR="00B22E06" w:rsidRDefault="00B22E06" w:rsidP="00B22E06">
      <w:pPr>
        <w:pStyle w:val="ListParagraph"/>
        <w:numPr>
          <w:ilvl w:val="0"/>
          <w:numId w:val="2"/>
        </w:numPr>
        <w:ind w:hanging="720"/>
        <w:jc w:val="both"/>
        <w:rPr>
          <w:rFonts w:ascii="Arial" w:hAnsi="Arial" w:cs="Arial"/>
          <w:sz w:val="24"/>
          <w:szCs w:val="24"/>
        </w:rPr>
      </w:pPr>
      <w:r>
        <w:rPr>
          <w:rFonts w:ascii="Arial" w:hAnsi="Arial" w:cs="Arial"/>
          <w:sz w:val="24"/>
          <w:szCs w:val="24"/>
        </w:rPr>
        <w:lastRenderedPageBreak/>
        <w:t>You should be wary of casting notices that do not identify the rate of pay or where the work is not offered under an Equity contract.</w:t>
      </w:r>
    </w:p>
    <w:p w14:paraId="0FEA7CF5" w14:textId="1823026F" w:rsidR="00F054AD" w:rsidRPr="00371CBF" w:rsidRDefault="00371CBF" w:rsidP="00371CBF">
      <w:pPr>
        <w:jc w:val="both"/>
        <w:rPr>
          <w:rFonts w:ascii="Arial" w:hAnsi="Arial" w:cs="Arial"/>
          <w:sz w:val="24"/>
          <w:szCs w:val="24"/>
          <w:u w:val="single"/>
        </w:rPr>
      </w:pPr>
      <w:r w:rsidRPr="00371CBF">
        <w:rPr>
          <w:rFonts w:ascii="Arial" w:hAnsi="Arial" w:cs="Arial"/>
          <w:sz w:val="24"/>
          <w:szCs w:val="24"/>
          <w:u w:val="single"/>
        </w:rPr>
        <w:t>Auditions for student films</w:t>
      </w:r>
    </w:p>
    <w:p w14:paraId="357AD0CE" w14:textId="3EDB2920" w:rsidR="00F054AD" w:rsidRDefault="00F054AD" w:rsidP="00FE46E0">
      <w:pPr>
        <w:pStyle w:val="ListParagraph"/>
        <w:numPr>
          <w:ilvl w:val="0"/>
          <w:numId w:val="1"/>
        </w:numPr>
        <w:ind w:left="284" w:hanging="284"/>
        <w:jc w:val="both"/>
        <w:rPr>
          <w:rFonts w:ascii="Arial" w:hAnsi="Arial" w:cs="Arial"/>
          <w:sz w:val="24"/>
          <w:szCs w:val="24"/>
        </w:rPr>
      </w:pPr>
      <w:r>
        <w:rPr>
          <w:rFonts w:ascii="Arial" w:hAnsi="Arial" w:cs="Arial"/>
          <w:sz w:val="24"/>
          <w:szCs w:val="24"/>
        </w:rPr>
        <w:t>You may see casting notices posted by student film makers as part of a legitimate course</w:t>
      </w:r>
      <w:r w:rsidR="00A72E59">
        <w:rPr>
          <w:rFonts w:ascii="Arial" w:hAnsi="Arial" w:cs="Arial"/>
          <w:sz w:val="24"/>
          <w:szCs w:val="24"/>
        </w:rPr>
        <w:t xml:space="preserve">. You should ask that they supply a copy of the policy guidance from their institution on safeguards for auditions. You should ask that they use an email address supplied by their institution as a further means of verifying their </w:t>
      </w:r>
      <w:proofErr w:type="gramStart"/>
      <w:r w:rsidR="00A72E59">
        <w:rPr>
          <w:rFonts w:ascii="Arial" w:hAnsi="Arial" w:cs="Arial"/>
          <w:sz w:val="24"/>
          <w:szCs w:val="24"/>
        </w:rPr>
        <w:t>status .If</w:t>
      </w:r>
      <w:proofErr w:type="gramEnd"/>
      <w:r w:rsidR="00A72E59">
        <w:rPr>
          <w:rFonts w:ascii="Arial" w:hAnsi="Arial" w:cs="Arial"/>
          <w:sz w:val="24"/>
          <w:szCs w:val="24"/>
        </w:rPr>
        <w:t xml:space="preserve"> they can’t do this, then ask for the name and contact details of their course leader and/or departmental health and verify with them that the audition is legitimate.</w:t>
      </w:r>
    </w:p>
    <w:p w14:paraId="4EDEF792" w14:textId="77777777" w:rsidR="00A72E59" w:rsidRPr="00A72E59" w:rsidRDefault="00A72E59" w:rsidP="00A72E59">
      <w:pPr>
        <w:pStyle w:val="ListParagraph"/>
        <w:rPr>
          <w:rFonts w:ascii="Arial" w:hAnsi="Arial" w:cs="Arial"/>
          <w:sz w:val="24"/>
          <w:szCs w:val="24"/>
        </w:rPr>
      </w:pPr>
    </w:p>
    <w:p w14:paraId="78C59480" w14:textId="1B405B65" w:rsidR="00A72E59" w:rsidRDefault="00A7455D" w:rsidP="00A72E59">
      <w:pPr>
        <w:pStyle w:val="ListParagraph"/>
        <w:ind w:left="284"/>
        <w:jc w:val="both"/>
        <w:rPr>
          <w:rFonts w:ascii="Arial" w:hAnsi="Arial" w:cs="Arial"/>
          <w:sz w:val="24"/>
          <w:szCs w:val="24"/>
        </w:rPr>
      </w:pPr>
      <w:r>
        <w:rPr>
          <w:rFonts w:ascii="Arial" w:hAnsi="Arial" w:cs="Arial"/>
          <w:sz w:val="24"/>
          <w:szCs w:val="24"/>
        </w:rPr>
        <w:t>Equity guidance to members is that you do</w:t>
      </w:r>
      <w:r w:rsidR="00A72E59">
        <w:rPr>
          <w:rFonts w:ascii="Arial" w:hAnsi="Arial" w:cs="Arial"/>
          <w:sz w:val="24"/>
          <w:szCs w:val="24"/>
        </w:rPr>
        <w:t xml:space="preserve"> not undertake any work as part of a student film </w:t>
      </w:r>
      <w:r>
        <w:rPr>
          <w:rFonts w:ascii="Arial" w:hAnsi="Arial" w:cs="Arial"/>
          <w:sz w:val="24"/>
          <w:szCs w:val="24"/>
        </w:rPr>
        <w:t>without pay</w:t>
      </w:r>
      <w:r w:rsidR="0050181C">
        <w:rPr>
          <w:rFonts w:ascii="Arial" w:hAnsi="Arial" w:cs="Arial"/>
          <w:sz w:val="24"/>
          <w:szCs w:val="24"/>
        </w:rPr>
        <w:t>. R</w:t>
      </w:r>
      <w:r w:rsidR="00F04AB3">
        <w:rPr>
          <w:rFonts w:ascii="Arial" w:hAnsi="Arial" w:cs="Arial"/>
          <w:sz w:val="24"/>
          <w:szCs w:val="24"/>
        </w:rPr>
        <w:t>equest that you are engaged formally via a form of engagement</w:t>
      </w:r>
      <w:r w:rsidR="0050181C">
        <w:rPr>
          <w:rFonts w:ascii="Arial" w:hAnsi="Arial" w:cs="Arial"/>
          <w:sz w:val="24"/>
          <w:szCs w:val="24"/>
        </w:rPr>
        <w:t xml:space="preserve"> for a student film</w:t>
      </w:r>
      <w:r w:rsidR="00F04AB3">
        <w:rPr>
          <w:rFonts w:ascii="Arial" w:hAnsi="Arial" w:cs="Arial"/>
          <w:sz w:val="24"/>
          <w:szCs w:val="24"/>
        </w:rPr>
        <w:t xml:space="preserve">. Guidance </w:t>
      </w:r>
      <w:r w:rsidR="0050181C">
        <w:rPr>
          <w:rFonts w:ascii="Arial" w:hAnsi="Arial" w:cs="Arial"/>
          <w:sz w:val="24"/>
          <w:szCs w:val="24"/>
        </w:rPr>
        <w:t>for</w:t>
      </w:r>
      <w:r w:rsidR="00F04AB3">
        <w:rPr>
          <w:rFonts w:ascii="Arial" w:hAnsi="Arial" w:cs="Arial"/>
          <w:sz w:val="24"/>
          <w:szCs w:val="24"/>
        </w:rPr>
        <w:t xml:space="preserve"> </w:t>
      </w:r>
      <w:r w:rsidR="0050181C">
        <w:rPr>
          <w:rFonts w:ascii="Arial" w:hAnsi="Arial" w:cs="Arial"/>
          <w:sz w:val="24"/>
          <w:szCs w:val="24"/>
        </w:rPr>
        <w:t xml:space="preserve">Equity </w:t>
      </w:r>
      <w:r w:rsidR="00F04AB3">
        <w:rPr>
          <w:rFonts w:ascii="Arial" w:hAnsi="Arial" w:cs="Arial"/>
          <w:sz w:val="24"/>
          <w:szCs w:val="24"/>
        </w:rPr>
        <w:t>members on working on student films, and the template form of engagement are here:</w:t>
      </w:r>
    </w:p>
    <w:p w14:paraId="10049916" w14:textId="1B71A268" w:rsidR="00F04AB3" w:rsidRDefault="00F04AB3" w:rsidP="00A72E59">
      <w:pPr>
        <w:pStyle w:val="ListParagraph"/>
        <w:ind w:left="284"/>
        <w:jc w:val="both"/>
        <w:rPr>
          <w:rFonts w:ascii="Arial" w:hAnsi="Arial" w:cs="Arial"/>
          <w:sz w:val="24"/>
          <w:szCs w:val="24"/>
        </w:rPr>
      </w:pPr>
    </w:p>
    <w:p w14:paraId="71703935" w14:textId="04BFC240" w:rsidR="00F04AB3" w:rsidRDefault="00FB4842" w:rsidP="00A72E59">
      <w:pPr>
        <w:pStyle w:val="ListParagraph"/>
        <w:ind w:left="284"/>
        <w:jc w:val="both"/>
        <w:rPr>
          <w:rFonts w:ascii="Arial" w:hAnsi="Arial" w:cs="Arial"/>
          <w:sz w:val="24"/>
          <w:szCs w:val="24"/>
        </w:rPr>
      </w:pPr>
      <w:hyperlink r:id="rId8" w:history="1">
        <w:r w:rsidR="00F04AB3" w:rsidRPr="00B56E56">
          <w:rPr>
            <w:rStyle w:val="Hyperlink"/>
            <w:rFonts w:ascii="Arial" w:hAnsi="Arial" w:cs="Arial"/>
            <w:sz w:val="24"/>
            <w:szCs w:val="24"/>
          </w:rPr>
          <w:t>https://www.equity.org.uk/media/4724/equity-guidelines-for-student-film-engagements.pdf</w:t>
        </w:r>
      </w:hyperlink>
    </w:p>
    <w:p w14:paraId="4B8BC819" w14:textId="77777777" w:rsidR="00F04AB3" w:rsidRDefault="00F04AB3" w:rsidP="00A72E59">
      <w:pPr>
        <w:pStyle w:val="ListParagraph"/>
        <w:ind w:left="284"/>
        <w:jc w:val="both"/>
        <w:rPr>
          <w:rFonts w:ascii="Arial" w:hAnsi="Arial" w:cs="Arial"/>
          <w:sz w:val="24"/>
          <w:szCs w:val="24"/>
        </w:rPr>
      </w:pPr>
    </w:p>
    <w:p w14:paraId="058D58AD" w14:textId="512E1B2A" w:rsidR="0050181C" w:rsidRDefault="00FB4842" w:rsidP="0050181C">
      <w:pPr>
        <w:pStyle w:val="ListParagraph"/>
        <w:ind w:left="284"/>
        <w:jc w:val="both"/>
        <w:rPr>
          <w:rFonts w:ascii="Arial" w:hAnsi="Arial" w:cs="Arial"/>
          <w:sz w:val="24"/>
          <w:szCs w:val="24"/>
        </w:rPr>
      </w:pPr>
      <w:hyperlink r:id="rId9" w:history="1">
        <w:r w:rsidR="00F04AB3" w:rsidRPr="00B56E56">
          <w:rPr>
            <w:rStyle w:val="Hyperlink"/>
            <w:rFonts w:ascii="Arial" w:hAnsi="Arial" w:cs="Arial"/>
            <w:sz w:val="24"/>
            <w:szCs w:val="24"/>
          </w:rPr>
          <w:t>https://www.equity.org.uk/media/4577/equity-template-artist-form-of-engagement-for-student-films-effective-6-april-2020-thru-5-april-2021.pdf</w:t>
        </w:r>
      </w:hyperlink>
      <w:r w:rsidR="00F04AB3">
        <w:rPr>
          <w:rFonts w:ascii="Arial" w:hAnsi="Arial" w:cs="Arial"/>
          <w:sz w:val="24"/>
          <w:szCs w:val="24"/>
        </w:rPr>
        <w:t xml:space="preserve"> </w:t>
      </w:r>
    </w:p>
    <w:p w14:paraId="70D4FC90" w14:textId="35EA0624" w:rsidR="0050181C" w:rsidRDefault="0050181C" w:rsidP="0050181C">
      <w:pPr>
        <w:pStyle w:val="ListParagraph"/>
        <w:ind w:left="284"/>
        <w:jc w:val="both"/>
        <w:rPr>
          <w:rFonts w:ascii="Arial" w:hAnsi="Arial" w:cs="Arial"/>
          <w:sz w:val="24"/>
          <w:szCs w:val="24"/>
        </w:rPr>
      </w:pPr>
    </w:p>
    <w:p w14:paraId="6DFA6738" w14:textId="6F2F2061" w:rsidR="0050181C" w:rsidRDefault="0050181C" w:rsidP="0050181C">
      <w:pPr>
        <w:pStyle w:val="ListParagraph"/>
        <w:ind w:left="284"/>
        <w:jc w:val="both"/>
        <w:rPr>
          <w:rFonts w:ascii="Arial" w:hAnsi="Arial" w:cs="Arial"/>
          <w:sz w:val="24"/>
          <w:szCs w:val="24"/>
        </w:rPr>
      </w:pPr>
      <w:r>
        <w:rPr>
          <w:rFonts w:ascii="Arial" w:hAnsi="Arial" w:cs="Arial"/>
          <w:sz w:val="24"/>
          <w:szCs w:val="24"/>
        </w:rPr>
        <w:t>Where you encounter any abusive treatment (including not being paid) when engaged to work on a student film please contact Equity.</w:t>
      </w:r>
    </w:p>
    <w:p w14:paraId="7DFA173B" w14:textId="7E5A2525" w:rsidR="00371CBF" w:rsidRDefault="00371CBF" w:rsidP="0050181C">
      <w:pPr>
        <w:pStyle w:val="ListParagraph"/>
        <w:ind w:left="284"/>
        <w:jc w:val="both"/>
        <w:rPr>
          <w:rFonts w:ascii="Arial" w:hAnsi="Arial" w:cs="Arial"/>
          <w:sz w:val="24"/>
          <w:szCs w:val="24"/>
        </w:rPr>
      </w:pPr>
    </w:p>
    <w:p w14:paraId="6350003D" w14:textId="5D3E5557" w:rsidR="00371CBF" w:rsidRPr="00371CBF" w:rsidRDefault="00371CBF" w:rsidP="00371CBF">
      <w:pPr>
        <w:pStyle w:val="ListParagraph"/>
        <w:ind w:left="0"/>
        <w:jc w:val="both"/>
        <w:rPr>
          <w:rFonts w:ascii="Arial" w:hAnsi="Arial" w:cs="Arial"/>
          <w:sz w:val="24"/>
          <w:szCs w:val="24"/>
          <w:u w:val="single"/>
        </w:rPr>
      </w:pPr>
      <w:r w:rsidRPr="00371CBF">
        <w:rPr>
          <w:rFonts w:ascii="Arial" w:hAnsi="Arial" w:cs="Arial"/>
          <w:sz w:val="24"/>
          <w:szCs w:val="24"/>
          <w:u w:val="single"/>
        </w:rPr>
        <w:t>Auditions involving intimacy, nudity and scenes involving sex</w:t>
      </w:r>
    </w:p>
    <w:p w14:paraId="5D0AFC12" w14:textId="4F679518" w:rsidR="000A71DF" w:rsidRDefault="000A71DF" w:rsidP="000A71DF">
      <w:pPr>
        <w:pStyle w:val="ListParagraph"/>
        <w:ind w:left="284"/>
        <w:jc w:val="both"/>
        <w:rPr>
          <w:rFonts w:ascii="Arial" w:hAnsi="Arial" w:cs="Arial"/>
          <w:sz w:val="24"/>
          <w:szCs w:val="24"/>
        </w:rPr>
      </w:pPr>
    </w:p>
    <w:p w14:paraId="353E987A" w14:textId="2FFC6ACE" w:rsidR="000A71DF" w:rsidRDefault="000A71DF" w:rsidP="00D541EB">
      <w:pPr>
        <w:pStyle w:val="ListParagraph"/>
        <w:numPr>
          <w:ilvl w:val="0"/>
          <w:numId w:val="1"/>
        </w:numPr>
        <w:ind w:left="284" w:hanging="284"/>
        <w:jc w:val="both"/>
        <w:rPr>
          <w:rFonts w:ascii="Arial" w:hAnsi="Arial" w:cs="Arial"/>
          <w:sz w:val="24"/>
          <w:szCs w:val="24"/>
        </w:rPr>
      </w:pPr>
      <w:r>
        <w:rPr>
          <w:rFonts w:ascii="Arial" w:hAnsi="Arial" w:cs="Arial"/>
          <w:sz w:val="24"/>
          <w:szCs w:val="24"/>
        </w:rPr>
        <w:t xml:space="preserve">You should </w:t>
      </w:r>
      <w:r w:rsidR="00EA412F">
        <w:rPr>
          <w:rFonts w:ascii="Arial" w:hAnsi="Arial" w:cs="Arial"/>
          <w:sz w:val="24"/>
          <w:szCs w:val="24"/>
        </w:rPr>
        <w:t>never</w:t>
      </w:r>
      <w:r>
        <w:rPr>
          <w:rFonts w:ascii="Arial" w:hAnsi="Arial" w:cs="Arial"/>
          <w:sz w:val="24"/>
          <w:szCs w:val="24"/>
        </w:rPr>
        <w:t xml:space="preserve"> be expected to undertake any scene involving nudity, intimacy or any form of sexual activity for an audition</w:t>
      </w:r>
      <w:r w:rsidR="00093638">
        <w:rPr>
          <w:rFonts w:ascii="Arial" w:hAnsi="Arial" w:cs="Arial"/>
          <w:sz w:val="24"/>
          <w:szCs w:val="24"/>
        </w:rPr>
        <w:t xml:space="preserve">. </w:t>
      </w:r>
      <w:r w:rsidR="00D541EB">
        <w:rPr>
          <w:rFonts w:ascii="Arial" w:hAnsi="Arial" w:cs="Arial"/>
          <w:sz w:val="24"/>
          <w:szCs w:val="24"/>
        </w:rPr>
        <w:t xml:space="preserve">Nor should you be requested to provide photographs or video in advance where you are partially dressed or nude. </w:t>
      </w:r>
      <w:r w:rsidR="00093638" w:rsidRPr="00D541EB">
        <w:rPr>
          <w:rFonts w:ascii="Arial" w:hAnsi="Arial" w:cs="Arial"/>
          <w:sz w:val="24"/>
          <w:szCs w:val="24"/>
        </w:rPr>
        <w:t>You should report to Equity any such request and decline to attend the audition.</w:t>
      </w:r>
      <w:r w:rsidR="00371CBF">
        <w:rPr>
          <w:rFonts w:ascii="Arial" w:hAnsi="Arial" w:cs="Arial"/>
          <w:sz w:val="24"/>
          <w:szCs w:val="24"/>
        </w:rPr>
        <w:t xml:space="preserve"> If you are in an audition and this request is made</w:t>
      </w:r>
      <w:r w:rsidR="00A7455D">
        <w:rPr>
          <w:rFonts w:ascii="Arial" w:hAnsi="Arial" w:cs="Arial"/>
          <w:sz w:val="24"/>
          <w:szCs w:val="24"/>
        </w:rPr>
        <w:t xml:space="preserve"> you should leave immediately and report the matter to Equity and the police.</w:t>
      </w:r>
    </w:p>
    <w:p w14:paraId="019A1D15" w14:textId="105A639B" w:rsidR="00A7455D" w:rsidRDefault="00A7455D" w:rsidP="00A7455D">
      <w:pPr>
        <w:pStyle w:val="ListParagraph"/>
        <w:ind w:left="284"/>
        <w:jc w:val="both"/>
        <w:rPr>
          <w:rFonts w:ascii="Arial" w:hAnsi="Arial" w:cs="Arial"/>
          <w:sz w:val="24"/>
          <w:szCs w:val="24"/>
        </w:rPr>
      </w:pPr>
    </w:p>
    <w:p w14:paraId="76ABF4E4" w14:textId="023ECF15" w:rsidR="00A7455D" w:rsidRPr="00A7455D" w:rsidRDefault="00A7455D" w:rsidP="00A7455D">
      <w:pPr>
        <w:pStyle w:val="ListParagraph"/>
        <w:ind w:left="0"/>
        <w:jc w:val="both"/>
        <w:rPr>
          <w:rFonts w:ascii="Arial" w:hAnsi="Arial" w:cs="Arial"/>
          <w:sz w:val="24"/>
          <w:szCs w:val="24"/>
          <w:u w:val="single"/>
        </w:rPr>
      </w:pPr>
      <w:r w:rsidRPr="00A7455D">
        <w:rPr>
          <w:rFonts w:ascii="Arial" w:hAnsi="Arial" w:cs="Arial"/>
          <w:sz w:val="24"/>
          <w:szCs w:val="24"/>
          <w:u w:val="single"/>
        </w:rPr>
        <w:t>The audition location</w:t>
      </w:r>
    </w:p>
    <w:p w14:paraId="72CBFABE" w14:textId="77777777" w:rsidR="00093638" w:rsidRPr="00093638" w:rsidRDefault="00093638" w:rsidP="00093638">
      <w:pPr>
        <w:pStyle w:val="ListParagraph"/>
        <w:rPr>
          <w:rFonts w:ascii="Arial" w:hAnsi="Arial" w:cs="Arial"/>
          <w:sz w:val="24"/>
          <w:szCs w:val="24"/>
        </w:rPr>
      </w:pPr>
    </w:p>
    <w:p w14:paraId="372E51E8" w14:textId="0708FFF6" w:rsidR="00A7455D" w:rsidRDefault="00093638" w:rsidP="00A7455D">
      <w:pPr>
        <w:pStyle w:val="ListParagraph"/>
        <w:numPr>
          <w:ilvl w:val="0"/>
          <w:numId w:val="1"/>
        </w:numPr>
        <w:ind w:left="284" w:hanging="284"/>
        <w:jc w:val="both"/>
        <w:rPr>
          <w:rFonts w:ascii="Arial" w:hAnsi="Arial" w:cs="Arial"/>
          <w:sz w:val="24"/>
          <w:szCs w:val="24"/>
        </w:rPr>
      </w:pPr>
      <w:r>
        <w:rPr>
          <w:rFonts w:ascii="Arial" w:hAnsi="Arial" w:cs="Arial"/>
          <w:sz w:val="24"/>
          <w:szCs w:val="24"/>
        </w:rPr>
        <w:t xml:space="preserve">You should avoid any request to attend an audition in someone’s home, or hotel </w:t>
      </w:r>
      <w:r w:rsidR="00973ED1">
        <w:rPr>
          <w:rFonts w:ascii="Arial" w:hAnsi="Arial" w:cs="Arial"/>
          <w:sz w:val="24"/>
          <w:szCs w:val="24"/>
        </w:rPr>
        <w:t>bed</w:t>
      </w:r>
      <w:r>
        <w:rPr>
          <w:rFonts w:ascii="Arial" w:hAnsi="Arial" w:cs="Arial"/>
          <w:sz w:val="24"/>
          <w:szCs w:val="24"/>
        </w:rPr>
        <w:t xml:space="preserve">room or </w:t>
      </w:r>
      <w:r w:rsidR="00BE7ABB">
        <w:rPr>
          <w:rFonts w:ascii="Arial" w:hAnsi="Arial" w:cs="Arial"/>
          <w:sz w:val="24"/>
          <w:szCs w:val="24"/>
        </w:rPr>
        <w:t xml:space="preserve">during the evening. </w:t>
      </w:r>
      <w:r w:rsidR="00973ED1">
        <w:rPr>
          <w:rFonts w:ascii="Arial" w:hAnsi="Arial" w:cs="Arial"/>
          <w:sz w:val="24"/>
          <w:szCs w:val="24"/>
        </w:rPr>
        <w:t>The venue may be in a hotel meeting room. If so, ring the hotel in advance to confirm that the venue has been booked for an audition.</w:t>
      </w:r>
    </w:p>
    <w:p w14:paraId="7F502933" w14:textId="77777777" w:rsidR="00A7455D" w:rsidRDefault="00A7455D" w:rsidP="00A7455D">
      <w:pPr>
        <w:pStyle w:val="ListParagraph"/>
        <w:ind w:left="284"/>
        <w:jc w:val="both"/>
        <w:rPr>
          <w:rFonts w:ascii="Arial" w:hAnsi="Arial" w:cs="Arial"/>
          <w:sz w:val="24"/>
          <w:szCs w:val="24"/>
        </w:rPr>
      </w:pPr>
    </w:p>
    <w:p w14:paraId="140D7528" w14:textId="205085BB" w:rsidR="0050181C" w:rsidRPr="009539E7" w:rsidRDefault="00BE7ABB" w:rsidP="00BF5DCB">
      <w:pPr>
        <w:pStyle w:val="ListParagraph"/>
        <w:numPr>
          <w:ilvl w:val="0"/>
          <w:numId w:val="1"/>
        </w:numPr>
        <w:ind w:left="284" w:hanging="284"/>
        <w:jc w:val="both"/>
      </w:pPr>
      <w:r w:rsidRPr="00A7455D">
        <w:rPr>
          <w:rFonts w:ascii="Arial" w:hAnsi="Arial" w:cs="Arial"/>
          <w:sz w:val="24"/>
          <w:szCs w:val="24"/>
        </w:rPr>
        <w:t xml:space="preserve">You should suggest an alternative location if you are concerned about the </w:t>
      </w:r>
      <w:proofErr w:type="gramStart"/>
      <w:r w:rsidRPr="00A7455D">
        <w:rPr>
          <w:rFonts w:ascii="Arial" w:hAnsi="Arial" w:cs="Arial"/>
          <w:sz w:val="24"/>
          <w:szCs w:val="24"/>
        </w:rPr>
        <w:t>venue</w:t>
      </w:r>
      <w:proofErr w:type="gramEnd"/>
      <w:r w:rsidRPr="00A7455D">
        <w:rPr>
          <w:rFonts w:ascii="Arial" w:hAnsi="Arial" w:cs="Arial"/>
          <w:sz w:val="24"/>
          <w:szCs w:val="24"/>
        </w:rPr>
        <w:t xml:space="preserve"> and you should propose bringing a friend with you. </w:t>
      </w:r>
      <w:r w:rsidR="0053429F" w:rsidRPr="00A7455D">
        <w:rPr>
          <w:rFonts w:ascii="Arial" w:hAnsi="Arial" w:cs="Arial"/>
          <w:sz w:val="24"/>
          <w:szCs w:val="24"/>
        </w:rPr>
        <w:t xml:space="preserve">It is legitimate to ask who will be present at the audition, as it not appropriate for you to meet with a single representative of the casting or production team. </w:t>
      </w:r>
      <w:r w:rsidR="00F054AD" w:rsidRPr="00A7455D">
        <w:rPr>
          <w:rFonts w:ascii="Arial" w:hAnsi="Arial" w:cs="Arial"/>
          <w:sz w:val="24"/>
          <w:szCs w:val="24"/>
        </w:rPr>
        <w:t xml:space="preserve">If you find that you are alone with a single person you are advised to leave the audition. </w:t>
      </w:r>
      <w:r w:rsidR="00507749" w:rsidRPr="00A7455D">
        <w:rPr>
          <w:rFonts w:ascii="Arial" w:hAnsi="Arial" w:cs="Arial"/>
          <w:sz w:val="24"/>
          <w:szCs w:val="24"/>
        </w:rPr>
        <w:t xml:space="preserve">Additionally, you should </w:t>
      </w:r>
      <w:r w:rsidR="00507749" w:rsidRPr="00A7455D">
        <w:rPr>
          <w:rFonts w:ascii="Arial" w:hAnsi="Arial" w:cs="Arial"/>
          <w:sz w:val="24"/>
          <w:szCs w:val="24"/>
        </w:rPr>
        <w:lastRenderedPageBreak/>
        <w:t>ensure that others</w:t>
      </w:r>
      <w:r w:rsidR="00F054AD" w:rsidRPr="00A7455D">
        <w:rPr>
          <w:rFonts w:ascii="Arial" w:hAnsi="Arial" w:cs="Arial"/>
          <w:sz w:val="24"/>
          <w:szCs w:val="24"/>
        </w:rPr>
        <w:t xml:space="preserve"> (friends, family etc.)</w:t>
      </w:r>
      <w:r w:rsidR="00507749" w:rsidRPr="00A7455D">
        <w:rPr>
          <w:rFonts w:ascii="Arial" w:hAnsi="Arial" w:cs="Arial"/>
          <w:sz w:val="24"/>
          <w:szCs w:val="24"/>
        </w:rPr>
        <w:t xml:space="preserve"> are aware of the date, time and location of the audition.</w:t>
      </w:r>
    </w:p>
    <w:p w14:paraId="4F7313A5" w14:textId="304ADA93" w:rsidR="00A7455D" w:rsidRPr="00B22E06" w:rsidRDefault="00B22E06" w:rsidP="00B22E06">
      <w:pPr>
        <w:jc w:val="both"/>
        <w:rPr>
          <w:rFonts w:ascii="Arial" w:hAnsi="Arial" w:cs="Arial"/>
          <w:sz w:val="24"/>
          <w:szCs w:val="24"/>
          <w:u w:val="single"/>
        </w:rPr>
      </w:pPr>
      <w:r w:rsidRPr="00B22E06">
        <w:rPr>
          <w:rFonts w:ascii="Arial" w:hAnsi="Arial" w:cs="Arial"/>
          <w:sz w:val="24"/>
          <w:szCs w:val="24"/>
          <w:u w:val="single"/>
        </w:rPr>
        <w:t>Remember</w:t>
      </w:r>
    </w:p>
    <w:p w14:paraId="179A9B1B" w14:textId="793A954D" w:rsidR="0050181C" w:rsidRDefault="0050181C" w:rsidP="0050181C">
      <w:pPr>
        <w:pStyle w:val="ListParagraph"/>
        <w:numPr>
          <w:ilvl w:val="0"/>
          <w:numId w:val="1"/>
        </w:numPr>
        <w:ind w:left="284" w:hanging="284"/>
        <w:jc w:val="both"/>
        <w:rPr>
          <w:rFonts w:ascii="Arial" w:hAnsi="Arial" w:cs="Arial"/>
          <w:sz w:val="24"/>
          <w:szCs w:val="24"/>
        </w:rPr>
      </w:pPr>
      <w:r w:rsidRPr="0050181C">
        <w:rPr>
          <w:rFonts w:ascii="Arial" w:hAnsi="Arial" w:cs="Arial"/>
          <w:sz w:val="24"/>
          <w:szCs w:val="24"/>
        </w:rPr>
        <w:t xml:space="preserve">You should not be expected in an audition to undertake any act which makes you feel </w:t>
      </w:r>
      <w:r>
        <w:rPr>
          <w:rFonts w:ascii="Arial" w:hAnsi="Arial" w:cs="Arial"/>
          <w:sz w:val="24"/>
          <w:szCs w:val="24"/>
        </w:rPr>
        <w:t>unsafe or vulnerable in any way. You should leave any audition where this is the case and report this to Equity</w:t>
      </w:r>
      <w:r w:rsidR="00930068">
        <w:rPr>
          <w:rFonts w:ascii="Arial" w:hAnsi="Arial" w:cs="Arial"/>
          <w:sz w:val="24"/>
          <w:szCs w:val="24"/>
        </w:rPr>
        <w:t>, and to the casting site where the job was posted</w:t>
      </w:r>
      <w:r>
        <w:rPr>
          <w:rFonts w:ascii="Arial" w:hAnsi="Arial" w:cs="Arial"/>
          <w:sz w:val="24"/>
          <w:szCs w:val="24"/>
        </w:rPr>
        <w:t xml:space="preserve">. </w:t>
      </w:r>
      <w:r w:rsidR="00371CBF">
        <w:rPr>
          <w:rFonts w:ascii="Arial" w:hAnsi="Arial" w:cs="Arial"/>
          <w:sz w:val="24"/>
          <w:szCs w:val="24"/>
        </w:rPr>
        <w:t>If you experience any form of harm during an audition (physical or emotional) this should be reported directly to the police.</w:t>
      </w:r>
    </w:p>
    <w:p w14:paraId="77F0426B" w14:textId="7E50C865" w:rsidR="00B22E06" w:rsidRDefault="00B22E06" w:rsidP="00B22E06">
      <w:pPr>
        <w:pStyle w:val="ListParagraph"/>
        <w:ind w:left="284"/>
        <w:jc w:val="both"/>
        <w:rPr>
          <w:rFonts w:ascii="Arial" w:hAnsi="Arial" w:cs="Arial"/>
          <w:sz w:val="24"/>
          <w:szCs w:val="24"/>
        </w:rPr>
      </w:pPr>
    </w:p>
    <w:p w14:paraId="08F790E2" w14:textId="3133968F" w:rsidR="0050181C" w:rsidRPr="004C6DDC" w:rsidRDefault="00B22E06" w:rsidP="005F2826">
      <w:pPr>
        <w:pStyle w:val="ListParagraph"/>
        <w:numPr>
          <w:ilvl w:val="0"/>
          <w:numId w:val="1"/>
        </w:numPr>
        <w:ind w:left="284" w:hanging="284"/>
        <w:jc w:val="both"/>
        <w:rPr>
          <w:rFonts w:ascii="Arial" w:hAnsi="Arial" w:cs="Arial"/>
          <w:sz w:val="24"/>
          <w:szCs w:val="24"/>
        </w:rPr>
      </w:pPr>
      <w:r>
        <w:rPr>
          <w:rFonts w:ascii="Arial" w:hAnsi="Arial" w:cs="Arial"/>
          <w:sz w:val="24"/>
          <w:szCs w:val="24"/>
        </w:rPr>
        <w:t xml:space="preserve">You should gain as much information as possible prior to an audition of the people and companies involved in the relevant production. This might include screen captures of messages sent, copies of casting notices etc. </w:t>
      </w:r>
      <w:r w:rsidRPr="00B22E06">
        <w:rPr>
          <w:rFonts w:ascii="Arial" w:hAnsi="Arial" w:cs="Arial"/>
          <w:sz w:val="24"/>
          <w:szCs w:val="24"/>
        </w:rPr>
        <w:t>This will help Equity or the police follow-up on any concerns you raise whether you attend the audition or not.</w:t>
      </w:r>
    </w:p>
    <w:p w14:paraId="776CA17C" w14:textId="55F09100" w:rsidR="005F2826" w:rsidRDefault="00CB7E40" w:rsidP="005F2826">
      <w:pPr>
        <w:jc w:val="both"/>
        <w:rPr>
          <w:rFonts w:ascii="Arial" w:hAnsi="Arial" w:cs="Arial"/>
          <w:sz w:val="24"/>
          <w:szCs w:val="24"/>
        </w:rPr>
      </w:pPr>
      <w:r>
        <w:rPr>
          <w:rFonts w:ascii="Arial" w:hAnsi="Arial" w:cs="Arial"/>
          <w:sz w:val="24"/>
          <w:szCs w:val="24"/>
        </w:rPr>
        <w:t>Ultimately, a professional casting director, or</w:t>
      </w:r>
      <w:r w:rsidR="00973ED1">
        <w:rPr>
          <w:rFonts w:ascii="Arial" w:hAnsi="Arial" w:cs="Arial"/>
          <w:sz w:val="24"/>
          <w:szCs w:val="24"/>
        </w:rPr>
        <w:t xml:space="preserve"> established theatre or</w:t>
      </w:r>
      <w:r>
        <w:rPr>
          <w:rFonts w:ascii="Arial" w:hAnsi="Arial" w:cs="Arial"/>
          <w:sz w:val="24"/>
          <w:szCs w:val="24"/>
        </w:rPr>
        <w:t xml:space="preserve"> production team, will provide answers to questions to help verify that a casting opportunity and audition are both legitimate and safe. If you have </w:t>
      </w:r>
      <w:r w:rsidR="00973ED1">
        <w:rPr>
          <w:rFonts w:ascii="Arial" w:hAnsi="Arial" w:cs="Arial"/>
          <w:sz w:val="24"/>
          <w:szCs w:val="24"/>
        </w:rPr>
        <w:t xml:space="preserve">any </w:t>
      </w:r>
      <w:r>
        <w:rPr>
          <w:rFonts w:ascii="Arial" w:hAnsi="Arial" w:cs="Arial"/>
          <w:sz w:val="24"/>
          <w:szCs w:val="24"/>
        </w:rPr>
        <w:t xml:space="preserve">doubts you should not attend </w:t>
      </w:r>
      <w:r w:rsidR="000D445E">
        <w:rPr>
          <w:rFonts w:ascii="Arial" w:hAnsi="Arial" w:cs="Arial"/>
          <w:sz w:val="24"/>
          <w:szCs w:val="24"/>
        </w:rPr>
        <w:t>an</w:t>
      </w:r>
      <w:r>
        <w:rPr>
          <w:rFonts w:ascii="Arial" w:hAnsi="Arial" w:cs="Arial"/>
          <w:sz w:val="24"/>
          <w:szCs w:val="24"/>
        </w:rPr>
        <w:t xml:space="preserve"> audition and contact Equity.</w:t>
      </w:r>
    </w:p>
    <w:p w14:paraId="273F3E2F" w14:textId="06E630B3" w:rsidR="00F37226" w:rsidRDefault="00D0679C">
      <w:pPr>
        <w:rPr>
          <w:rFonts w:ascii="Arial" w:hAnsi="Arial" w:cs="Arial"/>
          <w:sz w:val="24"/>
          <w:szCs w:val="24"/>
        </w:rPr>
      </w:pPr>
      <w:r>
        <w:rPr>
          <w:rFonts w:ascii="Arial" w:hAnsi="Arial" w:cs="Arial"/>
          <w:sz w:val="24"/>
          <w:szCs w:val="24"/>
        </w:rPr>
        <w:t xml:space="preserve">Equity general enquiries and staff contact details </w:t>
      </w:r>
    </w:p>
    <w:p w14:paraId="47E7033E" w14:textId="4DAEE457" w:rsidR="00D0679C" w:rsidRDefault="00FB4842">
      <w:pPr>
        <w:rPr>
          <w:rFonts w:ascii="Arial" w:hAnsi="Arial" w:cs="Arial"/>
          <w:sz w:val="24"/>
          <w:szCs w:val="24"/>
        </w:rPr>
      </w:pPr>
      <w:hyperlink r:id="rId10" w:history="1">
        <w:r w:rsidR="00D0679C" w:rsidRPr="00B56E56">
          <w:rPr>
            <w:rStyle w:val="Hyperlink"/>
            <w:rFonts w:ascii="Arial" w:hAnsi="Arial" w:cs="Arial"/>
            <w:sz w:val="24"/>
            <w:szCs w:val="24"/>
          </w:rPr>
          <w:t>https://www.equity.org.uk/contact/</w:t>
        </w:r>
      </w:hyperlink>
      <w:r w:rsidR="00D0679C">
        <w:rPr>
          <w:rFonts w:ascii="Arial" w:hAnsi="Arial" w:cs="Arial"/>
          <w:sz w:val="24"/>
          <w:szCs w:val="24"/>
        </w:rPr>
        <w:t xml:space="preserve"> </w:t>
      </w:r>
    </w:p>
    <w:p w14:paraId="497AC66E" w14:textId="17B5F9F7" w:rsidR="00DA26A2" w:rsidRDefault="00DA26A2">
      <w:pPr>
        <w:rPr>
          <w:rFonts w:ascii="Arial" w:hAnsi="Arial" w:cs="Arial"/>
          <w:sz w:val="24"/>
          <w:szCs w:val="24"/>
        </w:rPr>
      </w:pPr>
      <w:r>
        <w:rPr>
          <w:rFonts w:ascii="Arial" w:hAnsi="Arial" w:cs="Arial"/>
          <w:sz w:val="24"/>
          <w:szCs w:val="24"/>
        </w:rPr>
        <w:t>Equity guidance on staying safe at castings and auditions</w:t>
      </w:r>
    </w:p>
    <w:p w14:paraId="3B4341A3" w14:textId="7C61BB24" w:rsidR="00DA26A2" w:rsidRDefault="00FB4842">
      <w:pPr>
        <w:rPr>
          <w:rFonts w:ascii="Arial" w:hAnsi="Arial" w:cs="Arial"/>
          <w:sz w:val="24"/>
          <w:szCs w:val="24"/>
        </w:rPr>
      </w:pPr>
      <w:hyperlink r:id="rId11" w:history="1">
        <w:r w:rsidR="00DA26A2" w:rsidRPr="00B56E56">
          <w:rPr>
            <w:rStyle w:val="Hyperlink"/>
            <w:rFonts w:ascii="Arial" w:hAnsi="Arial" w:cs="Arial"/>
            <w:sz w:val="24"/>
            <w:szCs w:val="24"/>
          </w:rPr>
          <w:t>https://www.equity.org.uk/stayingsafe</w:t>
        </w:r>
      </w:hyperlink>
      <w:r w:rsidR="00DA26A2">
        <w:rPr>
          <w:rFonts w:ascii="Arial" w:hAnsi="Arial" w:cs="Arial"/>
          <w:sz w:val="24"/>
          <w:szCs w:val="24"/>
        </w:rPr>
        <w:t xml:space="preserve"> </w:t>
      </w:r>
    </w:p>
    <w:p w14:paraId="7FDB9C92" w14:textId="326FA77F" w:rsidR="00F37226" w:rsidRDefault="00F37226">
      <w:pPr>
        <w:rPr>
          <w:rFonts w:ascii="Arial" w:hAnsi="Arial" w:cs="Arial"/>
          <w:sz w:val="24"/>
          <w:szCs w:val="24"/>
        </w:rPr>
      </w:pPr>
      <w:r>
        <w:rPr>
          <w:rFonts w:ascii="Arial" w:hAnsi="Arial" w:cs="Arial"/>
          <w:sz w:val="24"/>
          <w:szCs w:val="24"/>
        </w:rPr>
        <w:t>Times Up guidance on staying safe in entertainment workplaces</w:t>
      </w:r>
      <w:r w:rsidR="00BD75B8">
        <w:rPr>
          <w:rFonts w:ascii="Arial" w:hAnsi="Arial" w:cs="Arial"/>
          <w:sz w:val="24"/>
          <w:szCs w:val="24"/>
        </w:rPr>
        <w:t>. This</w:t>
      </w:r>
      <w:r>
        <w:rPr>
          <w:rFonts w:ascii="Arial" w:hAnsi="Arial" w:cs="Arial"/>
          <w:sz w:val="24"/>
          <w:szCs w:val="24"/>
        </w:rPr>
        <w:t xml:space="preserve"> was published in consultation with the Casting Directors Guild (CDG) and Spotlight</w:t>
      </w:r>
    </w:p>
    <w:p w14:paraId="647CD7E1" w14:textId="13F4A64A" w:rsidR="00F37226" w:rsidRDefault="00FB4842">
      <w:pPr>
        <w:rPr>
          <w:rFonts w:ascii="Arial" w:hAnsi="Arial" w:cs="Arial"/>
          <w:sz w:val="24"/>
          <w:szCs w:val="24"/>
        </w:rPr>
      </w:pPr>
      <w:hyperlink r:id="rId12" w:history="1">
        <w:r w:rsidR="00F37226" w:rsidRPr="00B56E56">
          <w:rPr>
            <w:rStyle w:val="Hyperlink"/>
            <w:rFonts w:ascii="Arial" w:hAnsi="Arial" w:cs="Arial"/>
            <w:sz w:val="24"/>
            <w:szCs w:val="24"/>
          </w:rPr>
          <w:t>https://www.timesupuk.org/wp-content/uploads/2021/04/210407-TIMES-UP-Your-Rights-in-Auditions-UK-FINAL.pdf</w:t>
        </w:r>
      </w:hyperlink>
      <w:r w:rsidR="00F37226">
        <w:rPr>
          <w:rFonts w:ascii="Arial" w:hAnsi="Arial" w:cs="Arial"/>
          <w:sz w:val="24"/>
          <w:szCs w:val="24"/>
        </w:rPr>
        <w:t xml:space="preserve"> </w:t>
      </w:r>
    </w:p>
    <w:p w14:paraId="11F8BD8B" w14:textId="567B33C5" w:rsidR="00F37226" w:rsidRDefault="00F37226">
      <w:pPr>
        <w:rPr>
          <w:rFonts w:ascii="Arial" w:hAnsi="Arial" w:cs="Arial"/>
          <w:sz w:val="24"/>
          <w:szCs w:val="24"/>
        </w:rPr>
      </w:pPr>
      <w:r>
        <w:rPr>
          <w:rFonts w:ascii="Arial" w:hAnsi="Arial" w:cs="Arial"/>
          <w:sz w:val="24"/>
          <w:szCs w:val="24"/>
        </w:rPr>
        <w:t>Guidance has also been published by Spotlight on identifying scam modelling photoshoots</w:t>
      </w:r>
    </w:p>
    <w:p w14:paraId="331A33D0" w14:textId="4CADB7E9" w:rsidR="00F37226" w:rsidRPr="00F37226" w:rsidRDefault="00FB4842">
      <w:pPr>
        <w:rPr>
          <w:rFonts w:ascii="Arial" w:hAnsi="Arial" w:cs="Arial"/>
          <w:sz w:val="24"/>
          <w:szCs w:val="24"/>
        </w:rPr>
      </w:pPr>
      <w:hyperlink r:id="rId13" w:history="1">
        <w:r w:rsidR="00F37226" w:rsidRPr="00B56E56">
          <w:rPr>
            <w:rStyle w:val="Hyperlink"/>
            <w:rFonts w:ascii="Arial" w:hAnsi="Arial" w:cs="Arial"/>
            <w:sz w:val="24"/>
            <w:szCs w:val="24"/>
          </w:rPr>
          <w:t>https://www.spotlight.com/news-and-advice/tips-and-advice/how-to-spot-scam-modelling-photoshoots/</w:t>
        </w:r>
      </w:hyperlink>
      <w:r w:rsidR="00F37226">
        <w:rPr>
          <w:rFonts w:ascii="Arial" w:hAnsi="Arial" w:cs="Arial"/>
          <w:sz w:val="24"/>
          <w:szCs w:val="24"/>
        </w:rPr>
        <w:t xml:space="preserve"> </w:t>
      </w:r>
    </w:p>
    <w:sectPr w:rsidR="00F37226" w:rsidRPr="00F37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4264C"/>
    <w:multiLevelType w:val="hybridMultilevel"/>
    <w:tmpl w:val="DC729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42737C"/>
    <w:multiLevelType w:val="hybridMultilevel"/>
    <w:tmpl w:val="7C88F3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061"/>
    <w:rsid w:val="00093638"/>
    <w:rsid w:val="000A71DF"/>
    <w:rsid w:val="000C5558"/>
    <w:rsid w:val="000D445E"/>
    <w:rsid w:val="000D487A"/>
    <w:rsid w:val="00132709"/>
    <w:rsid w:val="00202F4E"/>
    <w:rsid w:val="00263003"/>
    <w:rsid w:val="00337A40"/>
    <w:rsid w:val="00360676"/>
    <w:rsid w:val="00364332"/>
    <w:rsid w:val="00371CBF"/>
    <w:rsid w:val="004C6DDC"/>
    <w:rsid w:val="0050181C"/>
    <w:rsid w:val="00504605"/>
    <w:rsid w:val="00507749"/>
    <w:rsid w:val="0053429F"/>
    <w:rsid w:val="005F2826"/>
    <w:rsid w:val="00634CA2"/>
    <w:rsid w:val="00673FF0"/>
    <w:rsid w:val="006D4CD2"/>
    <w:rsid w:val="00930068"/>
    <w:rsid w:val="009539E7"/>
    <w:rsid w:val="00973ED1"/>
    <w:rsid w:val="00A27533"/>
    <w:rsid w:val="00A72E59"/>
    <w:rsid w:val="00A7455D"/>
    <w:rsid w:val="00B22E06"/>
    <w:rsid w:val="00BD75B8"/>
    <w:rsid w:val="00BE7ABB"/>
    <w:rsid w:val="00BF5DCB"/>
    <w:rsid w:val="00CB7E40"/>
    <w:rsid w:val="00D0679C"/>
    <w:rsid w:val="00D541EB"/>
    <w:rsid w:val="00DA26A2"/>
    <w:rsid w:val="00E242B3"/>
    <w:rsid w:val="00EA412F"/>
    <w:rsid w:val="00ED12C9"/>
    <w:rsid w:val="00F04AB3"/>
    <w:rsid w:val="00F054AD"/>
    <w:rsid w:val="00F37226"/>
    <w:rsid w:val="00F90061"/>
    <w:rsid w:val="00FB4842"/>
    <w:rsid w:val="00FD3257"/>
    <w:rsid w:val="00FE4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21ACD"/>
  <w15:chartTrackingRefBased/>
  <w15:docId w15:val="{0AC48978-0847-4330-AB76-595B6D53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7226"/>
    <w:rPr>
      <w:color w:val="0563C1" w:themeColor="hyperlink"/>
      <w:u w:val="single"/>
    </w:rPr>
  </w:style>
  <w:style w:type="character" w:styleId="UnresolvedMention">
    <w:name w:val="Unresolved Mention"/>
    <w:basedOn w:val="DefaultParagraphFont"/>
    <w:uiPriority w:val="99"/>
    <w:semiHidden/>
    <w:unhideWhenUsed/>
    <w:rsid w:val="00F37226"/>
    <w:rPr>
      <w:color w:val="605E5C"/>
      <w:shd w:val="clear" w:color="auto" w:fill="E1DFDD"/>
    </w:rPr>
  </w:style>
  <w:style w:type="paragraph" w:styleId="ListParagraph">
    <w:name w:val="List Paragraph"/>
    <w:basedOn w:val="Normal"/>
    <w:uiPriority w:val="34"/>
    <w:qFormat/>
    <w:rsid w:val="00D0679C"/>
    <w:pPr>
      <w:ind w:left="720"/>
      <w:contextualSpacing/>
    </w:pPr>
  </w:style>
  <w:style w:type="paragraph" w:styleId="Revision">
    <w:name w:val="Revision"/>
    <w:hidden/>
    <w:uiPriority w:val="99"/>
    <w:semiHidden/>
    <w:rsid w:val="0050460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ity.org.uk/media/4724/equity-guidelines-for-student-film-engagements.pdf" TargetMode="External"/><Relationship Id="rId13" Type="http://schemas.openxmlformats.org/officeDocument/2006/relationships/hyperlink" Target="https://www.spotlight.com/news-and-advice/tips-and-advice/how-to-spot-scam-modelling-photoshoots/" TargetMode="External"/><Relationship Id="rId3" Type="http://schemas.openxmlformats.org/officeDocument/2006/relationships/styles" Target="styles.xml"/><Relationship Id="rId7" Type="http://schemas.openxmlformats.org/officeDocument/2006/relationships/hyperlink" Target="https://www.castingdirectorsassociation.com/casting-directors/" TargetMode="External"/><Relationship Id="rId12" Type="http://schemas.openxmlformats.org/officeDocument/2006/relationships/hyperlink" Target="https://www.timesupuk.org/wp-content/uploads/2021/04/210407-TIMES-UP-Your-Rights-in-Auditions-UK-FINAL.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cdg.co.uk/member-search/" TargetMode="External"/><Relationship Id="rId11" Type="http://schemas.openxmlformats.org/officeDocument/2006/relationships/hyperlink" Target="https://www.equity.org.uk/stayingsaf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quity.org.uk/contact/" TargetMode="External"/><Relationship Id="rId4" Type="http://schemas.openxmlformats.org/officeDocument/2006/relationships/settings" Target="settings.xml"/><Relationship Id="rId9" Type="http://schemas.openxmlformats.org/officeDocument/2006/relationships/hyperlink" Target="https://www.equity.org.uk/media/4577/equity-template-artist-form-of-engagement-for-student-films-effective-6-april-2020-thru-5-april-202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A6752-A16F-4FCC-ACA2-356F51184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1112</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Manborde</dc:creator>
  <cp:keywords/>
  <dc:description/>
  <cp:lastModifiedBy>Lynne Seymour</cp:lastModifiedBy>
  <cp:revision>2</cp:revision>
  <dcterms:created xsi:type="dcterms:W3CDTF">2022-01-24T18:16:00Z</dcterms:created>
  <dcterms:modified xsi:type="dcterms:W3CDTF">2022-01-24T18:16:00Z</dcterms:modified>
</cp:coreProperties>
</file>