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6949" w:rsidRPr="00737FD2" w:rsidRDefault="00414427" w:rsidP="00276949">
      <w:pPr>
        <w:spacing w:line="360" w:lineRule="auto"/>
        <w:jc w:val="center"/>
        <w:rPr>
          <w:rFonts w:ascii="Arial" w:hAnsi="Arial" w:cs="Arial"/>
          <w:b/>
          <w:sz w:val="36"/>
          <w:szCs w:val="24"/>
        </w:rPr>
      </w:pPr>
      <w:r w:rsidRPr="00737FD2">
        <w:rPr>
          <w:rFonts w:ascii="Arial" w:hAnsi="Arial" w:cs="Arial"/>
          <w:b/>
          <w:sz w:val="36"/>
          <w:szCs w:val="24"/>
        </w:rPr>
        <w:t xml:space="preserve"> </w:t>
      </w:r>
      <w:r w:rsidR="00276949" w:rsidRPr="00737FD2">
        <w:rPr>
          <w:rFonts w:ascii="Arial" w:hAnsi="Arial" w:cs="Arial"/>
          <w:b/>
          <w:sz w:val="36"/>
          <w:szCs w:val="24"/>
        </w:rPr>
        <w:t xml:space="preserve">An Investigation into The </w:t>
      </w:r>
      <w:r w:rsidR="00A146BC" w:rsidRPr="00737FD2">
        <w:rPr>
          <w:rFonts w:ascii="Arial" w:hAnsi="Arial" w:cs="Arial"/>
          <w:b/>
          <w:sz w:val="36"/>
          <w:szCs w:val="24"/>
        </w:rPr>
        <w:t>Environmental Impacts of</w:t>
      </w:r>
      <w:r w:rsidR="00276949" w:rsidRPr="00737FD2">
        <w:rPr>
          <w:rFonts w:ascii="Arial" w:hAnsi="Arial" w:cs="Arial"/>
          <w:b/>
          <w:sz w:val="36"/>
          <w:szCs w:val="24"/>
        </w:rPr>
        <w:t xml:space="preserve"> Festivals – A Case Study </w:t>
      </w:r>
      <w:r w:rsidR="00737FD2">
        <w:rPr>
          <w:rFonts w:ascii="Arial" w:hAnsi="Arial" w:cs="Arial"/>
          <w:b/>
          <w:sz w:val="36"/>
          <w:szCs w:val="24"/>
        </w:rPr>
        <w:t xml:space="preserve">of </w:t>
      </w:r>
      <w:r w:rsidR="00276949" w:rsidRPr="00737FD2">
        <w:rPr>
          <w:rFonts w:ascii="Arial" w:hAnsi="Arial" w:cs="Arial"/>
          <w:b/>
          <w:sz w:val="36"/>
          <w:szCs w:val="24"/>
        </w:rPr>
        <w:t>Green Man Festival</w:t>
      </w:r>
    </w:p>
    <w:p w:rsidR="00225C43" w:rsidRPr="00737FD2" w:rsidRDefault="00225C43" w:rsidP="00276949">
      <w:pPr>
        <w:spacing w:line="360" w:lineRule="auto"/>
        <w:jc w:val="center"/>
        <w:rPr>
          <w:rFonts w:ascii="Arial" w:hAnsi="Arial" w:cs="Arial"/>
          <w:b/>
          <w:sz w:val="36"/>
          <w:szCs w:val="24"/>
        </w:rPr>
      </w:pPr>
      <w:r w:rsidRPr="00737FD2">
        <w:rPr>
          <w:rFonts w:ascii="Arial" w:hAnsi="Arial" w:cs="Arial"/>
          <w:b/>
          <w:sz w:val="36"/>
          <w:szCs w:val="24"/>
        </w:rPr>
        <w:t>Research Methods</w:t>
      </w:r>
    </w:p>
    <w:p w:rsidR="00225C43" w:rsidRPr="00737FD2" w:rsidRDefault="00225C43" w:rsidP="00276949">
      <w:pPr>
        <w:spacing w:line="360" w:lineRule="auto"/>
        <w:jc w:val="center"/>
        <w:rPr>
          <w:rFonts w:ascii="Arial" w:hAnsi="Arial" w:cs="Arial"/>
          <w:b/>
          <w:sz w:val="36"/>
          <w:szCs w:val="24"/>
        </w:rPr>
      </w:pPr>
      <w:r w:rsidRPr="00737FD2">
        <w:rPr>
          <w:rFonts w:ascii="Arial" w:hAnsi="Arial" w:cs="Arial"/>
          <w:b/>
          <w:sz w:val="36"/>
          <w:szCs w:val="24"/>
        </w:rPr>
        <w:t>Reagan Cartwright</w:t>
      </w:r>
    </w:p>
    <w:p w:rsidR="00225C43" w:rsidRPr="00737FD2" w:rsidRDefault="00225C43" w:rsidP="00276949">
      <w:pPr>
        <w:spacing w:line="360" w:lineRule="auto"/>
        <w:jc w:val="center"/>
        <w:rPr>
          <w:rFonts w:ascii="Arial" w:hAnsi="Arial" w:cs="Arial"/>
          <w:b/>
          <w:sz w:val="36"/>
          <w:szCs w:val="24"/>
        </w:rPr>
      </w:pPr>
      <w:r w:rsidRPr="00737FD2">
        <w:rPr>
          <w:rFonts w:ascii="Arial" w:hAnsi="Arial" w:cs="Arial"/>
          <w:b/>
          <w:sz w:val="36"/>
          <w:szCs w:val="24"/>
        </w:rPr>
        <w:t>P150503</w:t>
      </w:r>
    </w:p>
    <w:p w:rsidR="00225C43" w:rsidRPr="00737FD2" w:rsidRDefault="00225C43" w:rsidP="00276949">
      <w:pPr>
        <w:spacing w:line="360" w:lineRule="auto"/>
        <w:jc w:val="center"/>
        <w:rPr>
          <w:rFonts w:ascii="Arial" w:hAnsi="Arial" w:cs="Arial"/>
          <w:b/>
          <w:sz w:val="36"/>
          <w:szCs w:val="24"/>
        </w:rPr>
      </w:pPr>
    </w:p>
    <w:p w:rsidR="00225C43" w:rsidRPr="00737FD2" w:rsidRDefault="00225C43" w:rsidP="00276949">
      <w:pPr>
        <w:spacing w:line="360" w:lineRule="auto"/>
        <w:jc w:val="center"/>
        <w:rPr>
          <w:rFonts w:ascii="Arial" w:hAnsi="Arial" w:cs="Arial"/>
          <w:b/>
          <w:sz w:val="36"/>
          <w:szCs w:val="24"/>
        </w:rPr>
      </w:pPr>
    </w:p>
    <w:p w:rsidR="00225C43" w:rsidRDefault="00737FD2" w:rsidP="00276949">
      <w:pPr>
        <w:spacing w:line="360" w:lineRule="auto"/>
        <w:jc w:val="center"/>
        <w:rPr>
          <w:rFonts w:ascii="Arial" w:hAnsi="Arial" w:cs="Arial"/>
          <w:b/>
          <w:sz w:val="36"/>
          <w:szCs w:val="24"/>
        </w:rPr>
      </w:pPr>
      <w:r w:rsidRPr="00737FD2">
        <w:rPr>
          <w:noProof/>
        </w:rPr>
        <w:drawing>
          <wp:inline distT="0" distB="0" distL="0" distR="0" wp14:anchorId="12A4E26E" wp14:editId="5A8F53ED">
            <wp:extent cx="4762500" cy="476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2500" cy="4762500"/>
                    </a:xfrm>
                    <a:prstGeom prst="rect">
                      <a:avLst/>
                    </a:prstGeom>
                  </pic:spPr>
                </pic:pic>
              </a:graphicData>
            </a:graphic>
          </wp:inline>
        </w:drawing>
      </w:r>
    </w:p>
    <w:p w:rsidR="00225C43" w:rsidRDefault="00225C43" w:rsidP="00737FD2">
      <w:pPr>
        <w:spacing w:line="360" w:lineRule="auto"/>
        <w:rPr>
          <w:rFonts w:ascii="Arial" w:hAnsi="Arial" w:cs="Arial"/>
          <w:b/>
          <w:sz w:val="36"/>
          <w:szCs w:val="24"/>
        </w:rPr>
      </w:pPr>
    </w:p>
    <w:p w:rsidR="00225C43" w:rsidRDefault="00225C43" w:rsidP="00276949">
      <w:pPr>
        <w:spacing w:line="360" w:lineRule="auto"/>
        <w:jc w:val="center"/>
        <w:rPr>
          <w:rFonts w:ascii="Arial" w:hAnsi="Arial" w:cs="Arial"/>
          <w:b/>
          <w:sz w:val="36"/>
          <w:szCs w:val="24"/>
        </w:rPr>
      </w:pPr>
    </w:p>
    <w:sdt>
      <w:sdtPr>
        <w:rPr>
          <w:rFonts w:asciiTheme="minorHAnsi" w:eastAsiaTheme="minorEastAsia" w:hAnsiTheme="minorHAnsi" w:cstheme="minorBidi"/>
          <w:color w:val="auto"/>
          <w:sz w:val="22"/>
          <w:szCs w:val="22"/>
        </w:rPr>
        <w:id w:val="631757222"/>
        <w:docPartObj>
          <w:docPartGallery w:val="Table of Contents"/>
          <w:docPartUnique/>
        </w:docPartObj>
      </w:sdtPr>
      <w:sdtEndPr>
        <w:rPr>
          <w:b/>
          <w:bCs/>
          <w:noProof/>
        </w:rPr>
      </w:sdtEndPr>
      <w:sdtContent>
        <w:p w:rsidR="00E1171B" w:rsidRDefault="00E1171B">
          <w:pPr>
            <w:pStyle w:val="TOCHeading"/>
          </w:pPr>
          <w:r>
            <w:t>Contents</w:t>
          </w:r>
        </w:p>
        <w:p w:rsidR="002605BA" w:rsidRDefault="00E1171B">
          <w:pPr>
            <w:pStyle w:val="TOC1"/>
            <w:tabs>
              <w:tab w:val="right" w:leader="dot" w:pos="9016"/>
            </w:tabs>
            <w:rPr>
              <w:noProof/>
              <w:lang w:eastAsia="en-GB"/>
            </w:rPr>
          </w:pPr>
          <w:r>
            <w:fldChar w:fldCharType="begin"/>
          </w:r>
          <w:r>
            <w:instrText xml:space="preserve"> TOC \o "1-3" \h \z \u </w:instrText>
          </w:r>
          <w:r>
            <w:fldChar w:fldCharType="separate"/>
          </w:r>
          <w:hyperlink w:anchor="_Toc507957579" w:history="1">
            <w:r w:rsidR="002605BA" w:rsidRPr="003B23CB">
              <w:rPr>
                <w:rStyle w:val="Hyperlink"/>
                <w:rFonts w:ascii="Arial" w:hAnsi="Arial" w:cs="Arial"/>
                <w:noProof/>
              </w:rPr>
              <w:t>Executive summary</w:t>
            </w:r>
            <w:r w:rsidR="002605BA">
              <w:rPr>
                <w:noProof/>
                <w:webHidden/>
              </w:rPr>
              <w:tab/>
            </w:r>
            <w:r w:rsidR="002605BA">
              <w:rPr>
                <w:noProof/>
                <w:webHidden/>
              </w:rPr>
              <w:fldChar w:fldCharType="begin"/>
            </w:r>
            <w:r w:rsidR="002605BA">
              <w:rPr>
                <w:noProof/>
                <w:webHidden/>
              </w:rPr>
              <w:instrText xml:space="preserve"> PAGEREF _Toc507957579 \h </w:instrText>
            </w:r>
            <w:r w:rsidR="002605BA">
              <w:rPr>
                <w:noProof/>
                <w:webHidden/>
              </w:rPr>
            </w:r>
            <w:r w:rsidR="002605BA">
              <w:rPr>
                <w:noProof/>
                <w:webHidden/>
              </w:rPr>
              <w:fldChar w:fldCharType="separate"/>
            </w:r>
            <w:r w:rsidR="002605BA">
              <w:rPr>
                <w:noProof/>
                <w:webHidden/>
              </w:rPr>
              <w:t>3</w:t>
            </w:r>
            <w:r w:rsidR="002605BA">
              <w:rPr>
                <w:noProof/>
                <w:webHidden/>
              </w:rPr>
              <w:fldChar w:fldCharType="end"/>
            </w:r>
          </w:hyperlink>
        </w:p>
        <w:p w:rsidR="002605BA" w:rsidRDefault="002605BA">
          <w:pPr>
            <w:pStyle w:val="TOC1"/>
            <w:tabs>
              <w:tab w:val="right" w:leader="dot" w:pos="9016"/>
            </w:tabs>
            <w:rPr>
              <w:noProof/>
              <w:lang w:eastAsia="en-GB"/>
            </w:rPr>
          </w:pPr>
          <w:hyperlink w:anchor="_Toc507957580" w:history="1">
            <w:r w:rsidRPr="003B23CB">
              <w:rPr>
                <w:rStyle w:val="Hyperlink"/>
                <w:rFonts w:ascii="Arial" w:hAnsi="Arial" w:cs="Arial"/>
                <w:noProof/>
              </w:rPr>
              <w:t>Rationale</w:t>
            </w:r>
            <w:r>
              <w:rPr>
                <w:noProof/>
                <w:webHidden/>
              </w:rPr>
              <w:tab/>
            </w:r>
            <w:r>
              <w:rPr>
                <w:noProof/>
                <w:webHidden/>
              </w:rPr>
              <w:fldChar w:fldCharType="begin"/>
            </w:r>
            <w:r>
              <w:rPr>
                <w:noProof/>
                <w:webHidden/>
              </w:rPr>
              <w:instrText xml:space="preserve"> PAGEREF _Toc507957580 \h </w:instrText>
            </w:r>
            <w:r>
              <w:rPr>
                <w:noProof/>
                <w:webHidden/>
              </w:rPr>
            </w:r>
            <w:r>
              <w:rPr>
                <w:noProof/>
                <w:webHidden/>
              </w:rPr>
              <w:fldChar w:fldCharType="separate"/>
            </w:r>
            <w:r>
              <w:rPr>
                <w:noProof/>
                <w:webHidden/>
              </w:rPr>
              <w:t>3</w:t>
            </w:r>
            <w:r>
              <w:rPr>
                <w:noProof/>
                <w:webHidden/>
              </w:rPr>
              <w:fldChar w:fldCharType="end"/>
            </w:r>
          </w:hyperlink>
        </w:p>
        <w:p w:rsidR="002605BA" w:rsidRDefault="002605BA">
          <w:pPr>
            <w:pStyle w:val="TOC1"/>
            <w:tabs>
              <w:tab w:val="right" w:leader="dot" w:pos="9016"/>
            </w:tabs>
            <w:rPr>
              <w:noProof/>
              <w:lang w:eastAsia="en-GB"/>
            </w:rPr>
          </w:pPr>
          <w:hyperlink w:anchor="_Toc507957581" w:history="1">
            <w:r w:rsidRPr="003B23CB">
              <w:rPr>
                <w:rStyle w:val="Hyperlink"/>
                <w:rFonts w:ascii="Arial" w:hAnsi="Arial" w:cs="Arial"/>
                <w:noProof/>
              </w:rPr>
              <w:t>Aims/Objectives</w:t>
            </w:r>
            <w:r>
              <w:rPr>
                <w:noProof/>
                <w:webHidden/>
              </w:rPr>
              <w:tab/>
            </w:r>
            <w:r>
              <w:rPr>
                <w:noProof/>
                <w:webHidden/>
              </w:rPr>
              <w:fldChar w:fldCharType="begin"/>
            </w:r>
            <w:r>
              <w:rPr>
                <w:noProof/>
                <w:webHidden/>
              </w:rPr>
              <w:instrText xml:space="preserve"> PAGEREF _Toc507957581 \h </w:instrText>
            </w:r>
            <w:r>
              <w:rPr>
                <w:noProof/>
                <w:webHidden/>
              </w:rPr>
            </w:r>
            <w:r>
              <w:rPr>
                <w:noProof/>
                <w:webHidden/>
              </w:rPr>
              <w:fldChar w:fldCharType="separate"/>
            </w:r>
            <w:r>
              <w:rPr>
                <w:noProof/>
                <w:webHidden/>
              </w:rPr>
              <w:t>4</w:t>
            </w:r>
            <w:r>
              <w:rPr>
                <w:noProof/>
                <w:webHidden/>
              </w:rPr>
              <w:fldChar w:fldCharType="end"/>
            </w:r>
          </w:hyperlink>
        </w:p>
        <w:p w:rsidR="002605BA" w:rsidRDefault="002605BA">
          <w:pPr>
            <w:pStyle w:val="TOC1"/>
            <w:tabs>
              <w:tab w:val="right" w:leader="dot" w:pos="9016"/>
            </w:tabs>
            <w:rPr>
              <w:noProof/>
              <w:lang w:eastAsia="en-GB"/>
            </w:rPr>
          </w:pPr>
          <w:hyperlink w:anchor="_Toc507957582" w:history="1">
            <w:r w:rsidRPr="003B23CB">
              <w:rPr>
                <w:rStyle w:val="Hyperlink"/>
                <w:rFonts w:ascii="Arial" w:hAnsi="Arial" w:cs="Arial"/>
                <w:noProof/>
              </w:rPr>
              <w:t>Findings</w:t>
            </w:r>
            <w:r>
              <w:rPr>
                <w:noProof/>
                <w:webHidden/>
              </w:rPr>
              <w:tab/>
            </w:r>
            <w:r>
              <w:rPr>
                <w:noProof/>
                <w:webHidden/>
              </w:rPr>
              <w:fldChar w:fldCharType="begin"/>
            </w:r>
            <w:r>
              <w:rPr>
                <w:noProof/>
                <w:webHidden/>
              </w:rPr>
              <w:instrText xml:space="preserve"> PAGEREF _Toc507957582 \h </w:instrText>
            </w:r>
            <w:r>
              <w:rPr>
                <w:noProof/>
                <w:webHidden/>
              </w:rPr>
            </w:r>
            <w:r>
              <w:rPr>
                <w:noProof/>
                <w:webHidden/>
              </w:rPr>
              <w:fldChar w:fldCharType="separate"/>
            </w:r>
            <w:r>
              <w:rPr>
                <w:noProof/>
                <w:webHidden/>
              </w:rPr>
              <w:t>5</w:t>
            </w:r>
            <w:r>
              <w:rPr>
                <w:noProof/>
                <w:webHidden/>
              </w:rPr>
              <w:fldChar w:fldCharType="end"/>
            </w:r>
          </w:hyperlink>
        </w:p>
        <w:p w:rsidR="002605BA" w:rsidRDefault="002605BA">
          <w:pPr>
            <w:pStyle w:val="TOC2"/>
            <w:tabs>
              <w:tab w:val="right" w:leader="dot" w:pos="9016"/>
            </w:tabs>
            <w:rPr>
              <w:noProof/>
              <w:lang w:eastAsia="en-GB"/>
            </w:rPr>
          </w:pPr>
          <w:hyperlink w:anchor="_Toc507957583" w:history="1">
            <w:r w:rsidRPr="003B23CB">
              <w:rPr>
                <w:rStyle w:val="Hyperlink"/>
                <w:rFonts w:ascii="Arial" w:hAnsi="Arial" w:cs="Arial"/>
                <w:noProof/>
              </w:rPr>
              <w:t>Sustainability and Environmental impacts</w:t>
            </w:r>
            <w:r>
              <w:rPr>
                <w:noProof/>
                <w:webHidden/>
              </w:rPr>
              <w:tab/>
            </w:r>
            <w:r>
              <w:rPr>
                <w:noProof/>
                <w:webHidden/>
              </w:rPr>
              <w:fldChar w:fldCharType="begin"/>
            </w:r>
            <w:r>
              <w:rPr>
                <w:noProof/>
                <w:webHidden/>
              </w:rPr>
              <w:instrText xml:space="preserve"> PAGEREF _Toc507957583 \h </w:instrText>
            </w:r>
            <w:r>
              <w:rPr>
                <w:noProof/>
                <w:webHidden/>
              </w:rPr>
            </w:r>
            <w:r>
              <w:rPr>
                <w:noProof/>
                <w:webHidden/>
              </w:rPr>
              <w:fldChar w:fldCharType="separate"/>
            </w:r>
            <w:r>
              <w:rPr>
                <w:noProof/>
                <w:webHidden/>
              </w:rPr>
              <w:t>5</w:t>
            </w:r>
            <w:r>
              <w:rPr>
                <w:noProof/>
                <w:webHidden/>
              </w:rPr>
              <w:fldChar w:fldCharType="end"/>
            </w:r>
          </w:hyperlink>
        </w:p>
        <w:p w:rsidR="002605BA" w:rsidRDefault="002605BA">
          <w:pPr>
            <w:pStyle w:val="TOC1"/>
            <w:tabs>
              <w:tab w:val="right" w:leader="dot" w:pos="9016"/>
            </w:tabs>
            <w:rPr>
              <w:noProof/>
              <w:lang w:eastAsia="en-GB"/>
            </w:rPr>
          </w:pPr>
          <w:hyperlink w:anchor="_Toc507957584" w:history="1">
            <w:r w:rsidRPr="003B23CB">
              <w:rPr>
                <w:rStyle w:val="Hyperlink"/>
                <w:rFonts w:ascii="Arial" w:hAnsi="Arial" w:cs="Arial"/>
                <w:noProof/>
              </w:rPr>
              <w:t>The research ‘onion’</w:t>
            </w:r>
            <w:r>
              <w:rPr>
                <w:noProof/>
                <w:webHidden/>
              </w:rPr>
              <w:tab/>
            </w:r>
            <w:r>
              <w:rPr>
                <w:noProof/>
                <w:webHidden/>
              </w:rPr>
              <w:fldChar w:fldCharType="begin"/>
            </w:r>
            <w:r>
              <w:rPr>
                <w:noProof/>
                <w:webHidden/>
              </w:rPr>
              <w:instrText xml:space="preserve"> PAGEREF _Toc507957584 \h </w:instrText>
            </w:r>
            <w:r>
              <w:rPr>
                <w:noProof/>
                <w:webHidden/>
              </w:rPr>
            </w:r>
            <w:r>
              <w:rPr>
                <w:noProof/>
                <w:webHidden/>
              </w:rPr>
              <w:fldChar w:fldCharType="separate"/>
            </w:r>
            <w:r>
              <w:rPr>
                <w:noProof/>
                <w:webHidden/>
              </w:rPr>
              <w:t>7</w:t>
            </w:r>
            <w:r>
              <w:rPr>
                <w:noProof/>
                <w:webHidden/>
              </w:rPr>
              <w:fldChar w:fldCharType="end"/>
            </w:r>
          </w:hyperlink>
        </w:p>
        <w:p w:rsidR="002605BA" w:rsidRDefault="002605BA">
          <w:pPr>
            <w:pStyle w:val="TOC1"/>
            <w:tabs>
              <w:tab w:val="right" w:leader="dot" w:pos="9016"/>
            </w:tabs>
            <w:rPr>
              <w:noProof/>
              <w:lang w:eastAsia="en-GB"/>
            </w:rPr>
          </w:pPr>
          <w:hyperlink w:anchor="_Toc507957585" w:history="1">
            <w:r w:rsidRPr="003B23CB">
              <w:rPr>
                <w:rStyle w:val="Hyperlink"/>
                <w:rFonts w:ascii="Arial" w:hAnsi="Arial" w:cs="Arial"/>
                <w:noProof/>
              </w:rPr>
              <w:t>Primary and secondary research</w:t>
            </w:r>
            <w:r>
              <w:rPr>
                <w:noProof/>
                <w:webHidden/>
              </w:rPr>
              <w:tab/>
            </w:r>
            <w:r>
              <w:rPr>
                <w:noProof/>
                <w:webHidden/>
              </w:rPr>
              <w:fldChar w:fldCharType="begin"/>
            </w:r>
            <w:r>
              <w:rPr>
                <w:noProof/>
                <w:webHidden/>
              </w:rPr>
              <w:instrText xml:space="preserve"> PAGEREF _Toc507957585 \h </w:instrText>
            </w:r>
            <w:r>
              <w:rPr>
                <w:noProof/>
                <w:webHidden/>
              </w:rPr>
            </w:r>
            <w:r>
              <w:rPr>
                <w:noProof/>
                <w:webHidden/>
              </w:rPr>
              <w:fldChar w:fldCharType="separate"/>
            </w:r>
            <w:r>
              <w:rPr>
                <w:noProof/>
                <w:webHidden/>
              </w:rPr>
              <w:t>8</w:t>
            </w:r>
            <w:r>
              <w:rPr>
                <w:noProof/>
                <w:webHidden/>
              </w:rPr>
              <w:fldChar w:fldCharType="end"/>
            </w:r>
          </w:hyperlink>
        </w:p>
        <w:p w:rsidR="002605BA" w:rsidRDefault="002605BA">
          <w:pPr>
            <w:pStyle w:val="TOC2"/>
            <w:tabs>
              <w:tab w:val="right" w:leader="dot" w:pos="9016"/>
            </w:tabs>
            <w:rPr>
              <w:noProof/>
              <w:lang w:eastAsia="en-GB"/>
            </w:rPr>
          </w:pPr>
          <w:hyperlink w:anchor="_Toc507957586" w:history="1">
            <w:r w:rsidRPr="003B23CB">
              <w:rPr>
                <w:rStyle w:val="Hyperlink"/>
                <w:rFonts w:ascii="Arial" w:hAnsi="Arial" w:cs="Arial"/>
                <w:noProof/>
              </w:rPr>
              <w:t>Sampling</w:t>
            </w:r>
            <w:r>
              <w:rPr>
                <w:noProof/>
                <w:webHidden/>
              </w:rPr>
              <w:tab/>
            </w:r>
            <w:r>
              <w:rPr>
                <w:noProof/>
                <w:webHidden/>
              </w:rPr>
              <w:fldChar w:fldCharType="begin"/>
            </w:r>
            <w:r>
              <w:rPr>
                <w:noProof/>
                <w:webHidden/>
              </w:rPr>
              <w:instrText xml:space="preserve"> PAGEREF _Toc507957586 \h </w:instrText>
            </w:r>
            <w:r>
              <w:rPr>
                <w:noProof/>
                <w:webHidden/>
              </w:rPr>
            </w:r>
            <w:r>
              <w:rPr>
                <w:noProof/>
                <w:webHidden/>
              </w:rPr>
              <w:fldChar w:fldCharType="separate"/>
            </w:r>
            <w:r>
              <w:rPr>
                <w:noProof/>
                <w:webHidden/>
              </w:rPr>
              <w:t>8</w:t>
            </w:r>
            <w:r>
              <w:rPr>
                <w:noProof/>
                <w:webHidden/>
              </w:rPr>
              <w:fldChar w:fldCharType="end"/>
            </w:r>
          </w:hyperlink>
        </w:p>
        <w:p w:rsidR="002605BA" w:rsidRDefault="002605BA">
          <w:pPr>
            <w:pStyle w:val="TOC1"/>
            <w:tabs>
              <w:tab w:val="right" w:leader="dot" w:pos="9016"/>
            </w:tabs>
            <w:rPr>
              <w:noProof/>
              <w:lang w:eastAsia="en-GB"/>
            </w:rPr>
          </w:pPr>
          <w:hyperlink w:anchor="_Toc507957587" w:history="1">
            <w:r w:rsidRPr="003B23CB">
              <w:rPr>
                <w:rStyle w:val="Hyperlink"/>
                <w:rFonts w:ascii="Arial" w:hAnsi="Arial" w:cs="Arial"/>
                <w:noProof/>
              </w:rPr>
              <w:t>Quantitative and Qualitative Data</w:t>
            </w:r>
            <w:r>
              <w:rPr>
                <w:noProof/>
                <w:webHidden/>
              </w:rPr>
              <w:tab/>
            </w:r>
            <w:r>
              <w:rPr>
                <w:noProof/>
                <w:webHidden/>
              </w:rPr>
              <w:fldChar w:fldCharType="begin"/>
            </w:r>
            <w:r>
              <w:rPr>
                <w:noProof/>
                <w:webHidden/>
              </w:rPr>
              <w:instrText xml:space="preserve"> PAGEREF _Toc507957587 \h </w:instrText>
            </w:r>
            <w:r>
              <w:rPr>
                <w:noProof/>
                <w:webHidden/>
              </w:rPr>
            </w:r>
            <w:r>
              <w:rPr>
                <w:noProof/>
                <w:webHidden/>
              </w:rPr>
              <w:fldChar w:fldCharType="separate"/>
            </w:r>
            <w:r>
              <w:rPr>
                <w:noProof/>
                <w:webHidden/>
              </w:rPr>
              <w:t>9</w:t>
            </w:r>
            <w:r>
              <w:rPr>
                <w:noProof/>
                <w:webHidden/>
              </w:rPr>
              <w:fldChar w:fldCharType="end"/>
            </w:r>
          </w:hyperlink>
        </w:p>
        <w:p w:rsidR="002605BA" w:rsidRDefault="002605BA">
          <w:pPr>
            <w:pStyle w:val="TOC2"/>
            <w:tabs>
              <w:tab w:val="right" w:leader="dot" w:pos="9016"/>
            </w:tabs>
            <w:rPr>
              <w:noProof/>
              <w:lang w:eastAsia="en-GB"/>
            </w:rPr>
          </w:pPr>
          <w:hyperlink w:anchor="_Toc507957588" w:history="1">
            <w:r w:rsidRPr="003B23CB">
              <w:rPr>
                <w:rStyle w:val="Hyperlink"/>
                <w:rFonts w:ascii="Arial" w:hAnsi="Arial" w:cs="Arial"/>
                <w:noProof/>
              </w:rPr>
              <w:t>Ethical Considerations and Limitations</w:t>
            </w:r>
            <w:r>
              <w:rPr>
                <w:noProof/>
                <w:webHidden/>
              </w:rPr>
              <w:tab/>
            </w:r>
            <w:r>
              <w:rPr>
                <w:noProof/>
                <w:webHidden/>
              </w:rPr>
              <w:fldChar w:fldCharType="begin"/>
            </w:r>
            <w:r>
              <w:rPr>
                <w:noProof/>
                <w:webHidden/>
              </w:rPr>
              <w:instrText xml:space="preserve"> PAGEREF _Toc507957588 \h </w:instrText>
            </w:r>
            <w:r>
              <w:rPr>
                <w:noProof/>
                <w:webHidden/>
              </w:rPr>
            </w:r>
            <w:r>
              <w:rPr>
                <w:noProof/>
                <w:webHidden/>
              </w:rPr>
              <w:fldChar w:fldCharType="separate"/>
            </w:r>
            <w:r>
              <w:rPr>
                <w:noProof/>
                <w:webHidden/>
              </w:rPr>
              <w:t>9</w:t>
            </w:r>
            <w:r>
              <w:rPr>
                <w:noProof/>
                <w:webHidden/>
              </w:rPr>
              <w:fldChar w:fldCharType="end"/>
            </w:r>
          </w:hyperlink>
        </w:p>
        <w:p w:rsidR="002605BA" w:rsidRDefault="002605BA">
          <w:pPr>
            <w:pStyle w:val="TOC2"/>
            <w:tabs>
              <w:tab w:val="right" w:leader="dot" w:pos="9016"/>
            </w:tabs>
            <w:rPr>
              <w:noProof/>
              <w:lang w:eastAsia="en-GB"/>
            </w:rPr>
          </w:pPr>
          <w:hyperlink w:anchor="_Toc507957589" w:history="1">
            <w:r w:rsidRPr="003B23CB">
              <w:rPr>
                <w:rStyle w:val="Hyperlink"/>
                <w:rFonts w:ascii="Arial" w:hAnsi="Arial" w:cs="Arial"/>
                <w:noProof/>
              </w:rPr>
              <w:t>Qualitative</w:t>
            </w:r>
            <w:r>
              <w:rPr>
                <w:noProof/>
                <w:webHidden/>
              </w:rPr>
              <w:tab/>
            </w:r>
            <w:r>
              <w:rPr>
                <w:noProof/>
                <w:webHidden/>
              </w:rPr>
              <w:fldChar w:fldCharType="begin"/>
            </w:r>
            <w:r>
              <w:rPr>
                <w:noProof/>
                <w:webHidden/>
              </w:rPr>
              <w:instrText xml:space="preserve"> PAGEREF _Toc507957589 \h </w:instrText>
            </w:r>
            <w:r>
              <w:rPr>
                <w:noProof/>
                <w:webHidden/>
              </w:rPr>
            </w:r>
            <w:r>
              <w:rPr>
                <w:noProof/>
                <w:webHidden/>
              </w:rPr>
              <w:fldChar w:fldCharType="separate"/>
            </w:r>
            <w:r>
              <w:rPr>
                <w:noProof/>
                <w:webHidden/>
              </w:rPr>
              <w:t>10</w:t>
            </w:r>
            <w:r>
              <w:rPr>
                <w:noProof/>
                <w:webHidden/>
              </w:rPr>
              <w:fldChar w:fldCharType="end"/>
            </w:r>
          </w:hyperlink>
        </w:p>
        <w:p w:rsidR="002605BA" w:rsidRDefault="002605BA">
          <w:pPr>
            <w:pStyle w:val="TOC2"/>
            <w:tabs>
              <w:tab w:val="right" w:leader="dot" w:pos="9016"/>
            </w:tabs>
            <w:rPr>
              <w:noProof/>
              <w:lang w:eastAsia="en-GB"/>
            </w:rPr>
          </w:pPr>
          <w:hyperlink w:anchor="_Toc507957590" w:history="1">
            <w:r w:rsidRPr="003B23CB">
              <w:rPr>
                <w:rStyle w:val="Hyperlink"/>
                <w:rFonts w:ascii="Arial" w:hAnsi="Arial" w:cs="Arial"/>
                <w:noProof/>
              </w:rPr>
              <w:t>Quantitative</w:t>
            </w:r>
            <w:r>
              <w:rPr>
                <w:noProof/>
                <w:webHidden/>
              </w:rPr>
              <w:tab/>
            </w:r>
            <w:r>
              <w:rPr>
                <w:noProof/>
                <w:webHidden/>
              </w:rPr>
              <w:fldChar w:fldCharType="begin"/>
            </w:r>
            <w:r>
              <w:rPr>
                <w:noProof/>
                <w:webHidden/>
              </w:rPr>
              <w:instrText xml:space="preserve"> PAGEREF _Toc507957590 \h </w:instrText>
            </w:r>
            <w:r>
              <w:rPr>
                <w:noProof/>
                <w:webHidden/>
              </w:rPr>
            </w:r>
            <w:r>
              <w:rPr>
                <w:noProof/>
                <w:webHidden/>
              </w:rPr>
              <w:fldChar w:fldCharType="separate"/>
            </w:r>
            <w:r>
              <w:rPr>
                <w:noProof/>
                <w:webHidden/>
              </w:rPr>
              <w:t>10</w:t>
            </w:r>
            <w:r>
              <w:rPr>
                <w:noProof/>
                <w:webHidden/>
              </w:rPr>
              <w:fldChar w:fldCharType="end"/>
            </w:r>
          </w:hyperlink>
        </w:p>
        <w:p w:rsidR="002605BA" w:rsidRDefault="002605BA">
          <w:pPr>
            <w:pStyle w:val="TOC2"/>
            <w:tabs>
              <w:tab w:val="right" w:leader="dot" w:pos="9016"/>
            </w:tabs>
            <w:rPr>
              <w:noProof/>
              <w:lang w:eastAsia="en-GB"/>
            </w:rPr>
          </w:pPr>
          <w:hyperlink w:anchor="_Toc507957591" w:history="1">
            <w:r w:rsidRPr="003B23CB">
              <w:rPr>
                <w:rStyle w:val="Hyperlink"/>
                <w:rFonts w:ascii="Arial" w:hAnsi="Arial" w:cs="Arial"/>
                <w:noProof/>
              </w:rPr>
              <w:t>Reliability</w:t>
            </w:r>
            <w:r>
              <w:rPr>
                <w:noProof/>
                <w:webHidden/>
              </w:rPr>
              <w:tab/>
            </w:r>
            <w:r>
              <w:rPr>
                <w:noProof/>
                <w:webHidden/>
              </w:rPr>
              <w:fldChar w:fldCharType="begin"/>
            </w:r>
            <w:r>
              <w:rPr>
                <w:noProof/>
                <w:webHidden/>
              </w:rPr>
              <w:instrText xml:space="preserve"> PAGEREF _Toc507957591 \h </w:instrText>
            </w:r>
            <w:r>
              <w:rPr>
                <w:noProof/>
                <w:webHidden/>
              </w:rPr>
            </w:r>
            <w:r>
              <w:rPr>
                <w:noProof/>
                <w:webHidden/>
              </w:rPr>
              <w:fldChar w:fldCharType="separate"/>
            </w:r>
            <w:r>
              <w:rPr>
                <w:noProof/>
                <w:webHidden/>
              </w:rPr>
              <w:t>10</w:t>
            </w:r>
            <w:r>
              <w:rPr>
                <w:noProof/>
                <w:webHidden/>
              </w:rPr>
              <w:fldChar w:fldCharType="end"/>
            </w:r>
          </w:hyperlink>
        </w:p>
        <w:p w:rsidR="002605BA" w:rsidRDefault="002605BA">
          <w:pPr>
            <w:pStyle w:val="TOC2"/>
            <w:tabs>
              <w:tab w:val="right" w:leader="dot" w:pos="9016"/>
            </w:tabs>
            <w:rPr>
              <w:noProof/>
              <w:lang w:eastAsia="en-GB"/>
            </w:rPr>
          </w:pPr>
          <w:hyperlink w:anchor="_Toc507957592" w:history="1">
            <w:r w:rsidRPr="003B23CB">
              <w:rPr>
                <w:rStyle w:val="Hyperlink"/>
                <w:rFonts w:ascii="Arial" w:hAnsi="Arial" w:cs="Arial"/>
                <w:noProof/>
              </w:rPr>
              <w:t>Resource planning</w:t>
            </w:r>
            <w:r>
              <w:rPr>
                <w:noProof/>
                <w:webHidden/>
              </w:rPr>
              <w:tab/>
            </w:r>
            <w:r>
              <w:rPr>
                <w:noProof/>
                <w:webHidden/>
              </w:rPr>
              <w:fldChar w:fldCharType="begin"/>
            </w:r>
            <w:r>
              <w:rPr>
                <w:noProof/>
                <w:webHidden/>
              </w:rPr>
              <w:instrText xml:space="preserve"> PAGEREF _Toc507957592 \h </w:instrText>
            </w:r>
            <w:r>
              <w:rPr>
                <w:noProof/>
                <w:webHidden/>
              </w:rPr>
            </w:r>
            <w:r>
              <w:rPr>
                <w:noProof/>
                <w:webHidden/>
              </w:rPr>
              <w:fldChar w:fldCharType="separate"/>
            </w:r>
            <w:r>
              <w:rPr>
                <w:noProof/>
                <w:webHidden/>
              </w:rPr>
              <w:t>10</w:t>
            </w:r>
            <w:r>
              <w:rPr>
                <w:noProof/>
                <w:webHidden/>
              </w:rPr>
              <w:fldChar w:fldCharType="end"/>
            </w:r>
          </w:hyperlink>
        </w:p>
        <w:p w:rsidR="002605BA" w:rsidRDefault="002605BA">
          <w:pPr>
            <w:pStyle w:val="TOC1"/>
            <w:tabs>
              <w:tab w:val="right" w:leader="dot" w:pos="9016"/>
            </w:tabs>
            <w:rPr>
              <w:noProof/>
              <w:lang w:eastAsia="en-GB"/>
            </w:rPr>
          </w:pPr>
          <w:hyperlink w:anchor="_Toc507957593" w:history="1">
            <w:r w:rsidRPr="003B23CB">
              <w:rPr>
                <w:rStyle w:val="Hyperlink"/>
                <w:rFonts w:ascii="Arial" w:hAnsi="Arial" w:cs="Arial"/>
                <w:noProof/>
              </w:rPr>
              <w:t>Appendix</w:t>
            </w:r>
            <w:r>
              <w:rPr>
                <w:noProof/>
                <w:webHidden/>
              </w:rPr>
              <w:tab/>
            </w:r>
            <w:r>
              <w:rPr>
                <w:noProof/>
                <w:webHidden/>
              </w:rPr>
              <w:fldChar w:fldCharType="begin"/>
            </w:r>
            <w:r>
              <w:rPr>
                <w:noProof/>
                <w:webHidden/>
              </w:rPr>
              <w:instrText xml:space="preserve"> PAGEREF _Toc507957593 \h </w:instrText>
            </w:r>
            <w:r>
              <w:rPr>
                <w:noProof/>
                <w:webHidden/>
              </w:rPr>
            </w:r>
            <w:r>
              <w:rPr>
                <w:noProof/>
                <w:webHidden/>
              </w:rPr>
              <w:fldChar w:fldCharType="separate"/>
            </w:r>
            <w:r>
              <w:rPr>
                <w:noProof/>
                <w:webHidden/>
              </w:rPr>
              <w:t>11</w:t>
            </w:r>
            <w:r>
              <w:rPr>
                <w:noProof/>
                <w:webHidden/>
              </w:rPr>
              <w:fldChar w:fldCharType="end"/>
            </w:r>
          </w:hyperlink>
        </w:p>
        <w:p w:rsidR="002605BA" w:rsidRDefault="002605BA">
          <w:pPr>
            <w:pStyle w:val="TOC2"/>
            <w:tabs>
              <w:tab w:val="right" w:leader="dot" w:pos="9016"/>
            </w:tabs>
            <w:rPr>
              <w:noProof/>
              <w:lang w:eastAsia="en-GB"/>
            </w:rPr>
          </w:pPr>
          <w:hyperlink w:anchor="_Toc507957594" w:history="1">
            <w:r w:rsidRPr="003B23CB">
              <w:rPr>
                <w:rStyle w:val="Hyperlink"/>
                <w:rFonts w:ascii="Arial" w:hAnsi="Arial" w:cs="Arial"/>
                <w:noProof/>
              </w:rPr>
              <w:t>Questionnaire</w:t>
            </w:r>
            <w:r>
              <w:rPr>
                <w:noProof/>
                <w:webHidden/>
              </w:rPr>
              <w:tab/>
            </w:r>
            <w:r>
              <w:rPr>
                <w:noProof/>
                <w:webHidden/>
              </w:rPr>
              <w:fldChar w:fldCharType="begin"/>
            </w:r>
            <w:r>
              <w:rPr>
                <w:noProof/>
                <w:webHidden/>
              </w:rPr>
              <w:instrText xml:space="preserve"> PAGEREF _Toc507957594 \h </w:instrText>
            </w:r>
            <w:r>
              <w:rPr>
                <w:noProof/>
                <w:webHidden/>
              </w:rPr>
            </w:r>
            <w:r>
              <w:rPr>
                <w:noProof/>
                <w:webHidden/>
              </w:rPr>
              <w:fldChar w:fldCharType="separate"/>
            </w:r>
            <w:r>
              <w:rPr>
                <w:noProof/>
                <w:webHidden/>
              </w:rPr>
              <w:t>11</w:t>
            </w:r>
            <w:r>
              <w:rPr>
                <w:noProof/>
                <w:webHidden/>
              </w:rPr>
              <w:fldChar w:fldCharType="end"/>
            </w:r>
          </w:hyperlink>
        </w:p>
        <w:p w:rsidR="002605BA" w:rsidRDefault="002605BA">
          <w:pPr>
            <w:pStyle w:val="TOC2"/>
            <w:tabs>
              <w:tab w:val="right" w:leader="dot" w:pos="9016"/>
            </w:tabs>
            <w:rPr>
              <w:noProof/>
              <w:lang w:eastAsia="en-GB"/>
            </w:rPr>
          </w:pPr>
          <w:hyperlink w:anchor="_Toc507957595" w:history="1">
            <w:r w:rsidRPr="003B23CB">
              <w:rPr>
                <w:rStyle w:val="Hyperlink"/>
                <w:rFonts w:ascii="Arial" w:hAnsi="Arial" w:cs="Arial"/>
                <w:noProof/>
              </w:rPr>
              <w:t>Interview questions</w:t>
            </w:r>
            <w:r>
              <w:rPr>
                <w:noProof/>
                <w:webHidden/>
              </w:rPr>
              <w:tab/>
            </w:r>
            <w:r>
              <w:rPr>
                <w:noProof/>
                <w:webHidden/>
              </w:rPr>
              <w:fldChar w:fldCharType="begin"/>
            </w:r>
            <w:r>
              <w:rPr>
                <w:noProof/>
                <w:webHidden/>
              </w:rPr>
              <w:instrText xml:space="preserve"> PAGEREF _Toc507957595 \h </w:instrText>
            </w:r>
            <w:r>
              <w:rPr>
                <w:noProof/>
                <w:webHidden/>
              </w:rPr>
            </w:r>
            <w:r>
              <w:rPr>
                <w:noProof/>
                <w:webHidden/>
              </w:rPr>
              <w:fldChar w:fldCharType="separate"/>
            </w:r>
            <w:r>
              <w:rPr>
                <w:noProof/>
                <w:webHidden/>
              </w:rPr>
              <w:t>13</w:t>
            </w:r>
            <w:r>
              <w:rPr>
                <w:noProof/>
                <w:webHidden/>
              </w:rPr>
              <w:fldChar w:fldCharType="end"/>
            </w:r>
          </w:hyperlink>
        </w:p>
        <w:p w:rsidR="002605BA" w:rsidRDefault="002605BA">
          <w:pPr>
            <w:pStyle w:val="TOC2"/>
            <w:tabs>
              <w:tab w:val="right" w:leader="dot" w:pos="9016"/>
            </w:tabs>
            <w:rPr>
              <w:noProof/>
              <w:lang w:eastAsia="en-GB"/>
            </w:rPr>
          </w:pPr>
          <w:hyperlink w:anchor="_Toc507957596" w:history="1">
            <w:r w:rsidRPr="003B23CB">
              <w:rPr>
                <w:rStyle w:val="Hyperlink"/>
                <w:rFonts w:ascii="Arial" w:hAnsi="Arial" w:cs="Arial"/>
                <w:noProof/>
              </w:rPr>
              <w:t>Gantt Chart</w:t>
            </w:r>
            <w:r>
              <w:rPr>
                <w:noProof/>
                <w:webHidden/>
              </w:rPr>
              <w:tab/>
            </w:r>
            <w:r>
              <w:rPr>
                <w:noProof/>
                <w:webHidden/>
              </w:rPr>
              <w:fldChar w:fldCharType="begin"/>
            </w:r>
            <w:r>
              <w:rPr>
                <w:noProof/>
                <w:webHidden/>
              </w:rPr>
              <w:instrText xml:space="preserve"> PAGEREF _Toc507957596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597" w:history="1">
            <w:r w:rsidRPr="003B23CB">
              <w:rPr>
                <w:rStyle w:val="Hyperlink"/>
                <w:rFonts w:ascii="Arial" w:eastAsia="Times New Roman" w:hAnsi="Arial" w:cs="Arial"/>
                <w:noProof/>
                <w:lang w:eastAsia="en-GB"/>
              </w:rPr>
              <w:t>Define research aims, objectives &amp; methodology</w:t>
            </w:r>
            <w:r>
              <w:rPr>
                <w:noProof/>
                <w:webHidden/>
              </w:rPr>
              <w:tab/>
            </w:r>
            <w:r>
              <w:rPr>
                <w:noProof/>
                <w:webHidden/>
              </w:rPr>
              <w:fldChar w:fldCharType="begin"/>
            </w:r>
            <w:r>
              <w:rPr>
                <w:noProof/>
                <w:webHidden/>
              </w:rPr>
              <w:instrText xml:space="preserve"> PAGEREF _Toc507957597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598" w:history="1">
            <w:r w:rsidRPr="003B23CB">
              <w:rPr>
                <w:rStyle w:val="Hyperlink"/>
                <w:rFonts w:ascii="Arial" w:eastAsia="Times New Roman" w:hAnsi="Arial" w:cs="Arial"/>
                <w:noProof/>
                <w:lang w:eastAsia="en-GB"/>
              </w:rPr>
              <w:t>Compile &amp; send questionnaire</w:t>
            </w:r>
            <w:r>
              <w:rPr>
                <w:noProof/>
                <w:webHidden/>
              </w:rPr>
              <w:tab/>
            </w:r>
            <w:r>
              <w:rPr>
                <w:noProof/>
                <w:webHidden/>
              </w:rPr>
              <w:fldChar w:fldCharType="begin"/>
            </w:r>
            <w:r>
              <w:rPr>
                <w:noProof/>
                <w:webHidden/>
              </w:rPr>
              <w:instrText xml:space="preserve"> PAGEREF _Toc507957598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599" w:history="1">
            <w:r w:rsidRPr="003B23CB">
              <w:rPr>
                <w:rStyle w:val="Hyperlink"/>
                <w:rFonts w:ascii="Arial" w:eastAsia="Times New Roman" w:hAnsi="Arial" w:cs="Arial"/>
                <w:noProof/>
                <w:lang w:eastAsia="en-GB"/>
              </w:rPr>
              <w:t>Analyse questionnaire results</w:t>
            </w:r>
            <w:r>
              <w:rPr>
                <w:noProof/>
                <w:webHidden/>
              </w:rPr>
              <w:tab/>
            </w:r>
            <w:r>
              <w:rPr>
                <w:noProof/>
                <w:webHidden/>
              </w:rPr>
              <w:fldChar w:fldCharType="begin"/>
            </w:r>
            <w:r>
              <w:rPr>
                <w:noProof/>
                <w:webHidden/>
              </w:rPr>
              <w:instrText xml:space="preserve"> PAGEREF _Toc507957599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600" w:history="1">
            <w:r w:rsidRPr="003B23CB">
              <w:rPr>
                <w:rStyle w:val="Hyperlink"/>
                <w:rFonts w:ascii="Arial" w:eastAsia="Times New Roman" w:hAnsi="Arial" w:cs="Arial"/>
                <w:noProof/>
                <w:lang w:eastAsia="en-GB"/>
              </w:rPr>
              <w:t>Arrange interviews for gaps in research</w:t>
            </w:r>
            <w:r>
              <w:rPr>
                <w:noProof/>
                <w:webHidden/>
              </w:rPr>
              <w:tab/>
            </w:r>
            <w:r>
              <w:rPr>
                <w:noProof/>
                <w:webHidden/>
              </w:rPr>
              <w:fldChar w:fldCharType="begin"/>
            </w:r>
            <w:r>
              <w:rPr>
                <w:noProof/>
                <w:webHidden/>
              </w:rPr>
              <w:instrText xml:space="preserve"> PAGEREF _Toc507957600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601" w:history="1">
            <w:r w:rsidRPr="003B23CB">
              <w:rPr>
                <w:rStyle w:val="Hyperlink"/>
                <w:rFonts w:ascii="Arial" w:eastAsia="Times New Roman" w:hAnsi="Arial" w:cs="Arial"/>
                <w:noProof/>
                <w:lang w:eastAsia="en-GB"/>
              </w:rPr>
              <w:t>Analyse feedback</w:t>
            </w:r>
            <w:r>
              <w:rPr>
                <w:noProof/>
                <w:webHidden/>
              </w:rPr>
              <w:tab/>
            </w:r>
            <w:r>
              <w:rPr>
                <w:noProof/>
                <w:webHidden/>
              </w:rPr>
              <w:fldChar w:fldCharType="begin"/>
            </w:r>
            <w:r>
              <w:rPr>
                <w:noProof/>
                <w:webHidden/>
              </w:rPr>
              <w:instrText xml:space="preserve"> PAGEREF _Toc507957601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602" w:history="1">
            <w:r w:rsidRPr="003B23CB">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_Toc507957602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603" w:history="1">
            <w:r w:rsidRPr="003B23CB">
              <w:rPr>
                <w:rStyle w:val="Hyperlink"/>
                <w:rFonts w:ascii="Arial" w:eastAsia="Times New Roman" w:hAnsi="Arial" w:cs="Arial"/>
                <w:noProof/>
                <w:lang w:eastAsia="en-GB"/>
              </w:rPr>
              <w:t>Consultation with Supervisor</w:t>
            </w:r>
            <w:r>
              <w:rPr>
                <w:noProof/>
                <w:webHidden/>
              </w:rPr>
              <w:tab/>
            </w:r>
            <w:r>
              <w:rPr>
                <w:noProof/>
                <w:webHidden/>
              </w:rPr>
              <w:fldChar w:fldCharType="begin"/>
            </w:r>
            <w:r>
              <w:rPr>
                <w:noProof/>
                <w:webHidden/>
              </w:rPr>
              <w:instrText xml:space="preserve"> PAGEREF _Toc507957603 \h </w:instrText>
            </w:r>
            <w:r>
              <w:rPr>
                <w:noProof/>
                <w:webHidden/>
              </w:rPr>
            </w:r>
            <w:r>
              <w:rPr>
                <w:noProof/>
                <w:webHidden/>
              </w:rPr>
              <w:fldChar w:fldCharType="separate"/>
            </w:r>
            <w:r>
              <w:rPr>
                <w:noProof/>
                <w:webHidden/>
              </w:rPr>
              <w:t>14</w:t>
            </w:r>
            <w:r>
              <w:rPr>
                <w:noProof/>
                <w:webHidden/>
              </w:rPr>
              <w:fldChar w:fldCharType="end"/>
            </w:r>
          </w:hyperlink>
        </w:p>
        <w:p w:rsidR="002605BA" w:rsidRDefault="002605BA">
          <w:pPr>
            <w:pStyle w:val="TOC1"/>
            <w:tabs>
              <w:tab w:val="right" w:leader="dot" w:pos="9016"/>
            </w:tabs>
            <w:rPr>
              <w:noProof/>
              <w:lang w:eastAsia="en-GB"/>
            </w:rPr>
          </w:pPr>
          <w:hyperlink w:anchor="_Toc507957604" w:history="1">
            <w:r w:rsidRPr="003B23CB">
              <w:rPr>
                <w:rStyle w:val="Hyperlink"/>
                <w:rFonts w:ascii="Arial" w:eastAsia="Times New Roman" w:hAnsi="Arial" w:cs="Arial"/>
                <w:noProof/>
                <w:lang w:eastAsia="en-GB"/>
              </w:rPr>
              <w:t>Proof-read and editing</w:t>
            </w:r>
            <w:r>
              <w:rPr>
                <w:noProof/>
                <w:webHidden/>
              </w:rPr>
              <w:tab/>
            </w:r>
            <w:r>
              <w:rPr>
                <w:noProof/>
                <w:webHidden/>
              </w:rPr>
              <w:fldChar w:fldCharType="begin"/>
            </w:r>
            <w:r>
              <w:rPr>
                <w:noProof/>
                <w:webHidden/>
              </w:rPr>
              <w:instrText xml:space="preserve"> PAGEREF _Toc507957604 \h </w:instrText>
            </w:r>
            <w:r>
              <w:rPr>
                <w:noProof/>
                <w:webHidden/>
              </w:rPr>
            </w:r>
            <w:r>
              <w:rPr>
                <w:noProof/>
                <w:webHidden/>
              </w:rPr>
              <w:fldChar w:fldCharType="separate"/>
            </w:r>
            <w:r>
              <w:rPr>
                <w:noProof/>
                <w:webHidden/>
              </w:rPr>
              <w:t>15</w:t>
            </w:r>
            <w:r>
              <w:rPr>
                <w:noProof/>
                <w:webHidden/>
              </w:rPr>
              <w:fldChar w:fldCharType="end"/>
            </w:r>
          </w:hyperlink>
        </w:p>
        <w:p w:rsidR="002605BA" w:rsidRDefault="002605BA">
          <w:pPr>
            <w:pStyle w:val="TOC1"/>
            <w:tabs>
              <w:tab w:val="right" w:leader="dot" w:pos="9016"/>
            </w:tabs>
            <w:rPr>
              <w:noProof/>
              <w:lang w:eastAsia="en-GB"/>
            </w:rPr>
          </w:pPr>
          <w:hyperlink w:anchor="_Toc507957605" w:history="1">
            <w:r w:rsidRPr="003B23CB">
              <w:rPr>
                <w:rStyle w:val="Hyperlink"/>
                <w:rFonts w:ascii="Arial" w:eastAsia="Times New Roman" w:hAnsi="Arial" w:cs="Arial"/>
                <w:noProof/>
                <w:lang w:eastAsia="en-GB"/>
              </w:rPr>
              <w:t>Binding</w:t>
            </w:r>
            <w:r>
              <w:rPr>
                <w:noProof/>
                <w:webHidden/>
              </w:rPr>
              <w:tab/>
            </w:r>
            <w:r>
              <w:rPr>
                <w:noProof/>
                <w:webHidden/>
              </w:rPr>
              <w:fldChar w:fldCharType="begin"/>
            </w:r>
            <w:r>
              <w:rPr>
                <w:noProof/>
                <w:webHidden/>
              </w:rPr>
              <w:instrText xml:space="preserve"> PAGEREF _Toc507957605 \h </w:instrText>
            </w:r>
            <w:r>
              <w:rPr>
                <w:noProof/>
                <w:webHidden/>
              </w:rPr>
            </w:r>
            <w:r>
              <w:rPr>
                <w:noProof/>
                <w:webHidden/>
              </w:rPr>
              <w:fldChar w:fldCharType="separate"/>
            </w:r>
            <w:r>
              <w:rPr>
                <w:noProof/>
                <w:webHidden/>
              </w:rPr>
              <w:t>15</w:t>
            </w:r>
            <w:r>
              <w:rPr>
                <w:noProof/>
                <w:webHidden/>
              </w:rPr>
              <w:fldChar w:fldCharType="end"/>
            </w:r>
          </w:hyperlink>
        </w:p>
        <w:p w:rsidR="002605BA" w:rsidRDefault="002605BA">
          <w:pPr>
            <w:pStyle w:val="TOC1"/>
            <w:tabs>
              <w:tab w:val="right" w:leader="dot" w:pos="9016"/>
            </w:tabs>
            <w:rPr>
              <w:noProof/>
              <w:lang w:eastAsia="en-GB"/>
            </w:rPr>
          </w:pPr>
          <w:hyperlink w:anchor="_Toc507957606" w:history="1">
            <w:r w:rsidRPr="003B23CB">
              <w:rPr>
                <w:rStyle w:val="Hyperlink"/>
                <w:rFonts w:ascii="Arial" w:eastAsia="Times New Roman" w:hAnsi="Arial" w:cs="Arial"/>
                <w:noProof/>
                <w:lang w:eastAsia="en-GB"/>
              </w:rPr>
              <w:t>Submission</w:t>
            </w:r>
            <w:r>
              <w:rPr>
                <w:noProof/>
                <w:webHidden/>
              </w:rPr>
              <w:tab/>
            </w:r>
            <w:r>
              <w:rPr>
                <w:noProof/>
                <w:webHidden/>
              </w:rPr>
              <w:fldChar w:fldCharType="begin"/>
            </w:r>
            <w:r>
              <w:rPr>
                <w:noProof/>
                <w:webHidden/>
              </w:rPr>
              <w:instrText xml:space="preserve"> PAGEREF _Toc507957606 \h </w:instrText>
            </w:r>
            <w:r>
              <w:rPr>
                <w:noProof/>
                <w:webHidden/>
              </w:rPr>
            </w:r>
            <w:r>
              <w:rPr>
                <w:noProof/>
                <w:webHidden/>
              </w:rPr>
              <w:fldChar w:fldCharType="separate"/>
            </w:r>
            <w:r>
              <w:rPr>
                <w:noProof/>
                <w:webHidden/>
              </w:rPr>
              <w:t>15</w:t>
            </w:r>
            <w:r>
              <w:rPr>
                <w:noProof/>
                <w:webHidden/>
              </w:rPr>
              <w:fldChar w:fldCharType="end"/>
            </w:r>
          </w:hyperlink>
        </w:p>
        <w:p w:rsidR="002605BA" w:rsidRDefault="002605BA">
          <w:pPr>
            <w:pStyle w:val="TOC1"/>
            <w:tabs>
              <w:tab w:val="right" w:leader="dot" w:pos="9016"/>
            </w:tabs>
            <w:rPr>
              <w:noProof/>
              <w:lang w:eastAsia="en-GB"/>
            </w:rPr>
          </w:pPr>
          <w:hyperlink w:anchor="_Toc507957607" w:history="1">
            <w:r w:rsidRPr="003B23CB">
              <w:rPr>
                <w:rStyle w:val="Hyperlink"/>
                <w:rFonts w:ascii="Arial" w:hAnsi="Arial" w:cs="Arial"/>
                <w:noProof/>
              </w:rPr>
              <w:t>References</w:t>
            </w:r>
            <w:r>
              <w:rPr>
                <w:noProof/>
                <w:webHidden/>
              </w:rPr>
              <w:tab/>
            </w:r>
            <w:r>
              <w:rPr>
                <w:noProof/>
                <w:webHidden/>
              </w:rPr>
              <w:fldChar w:fldCharType="begin"/>
            </w:r>
            <w:r>
              <w:rPr>
                <w:noProof/>
                <w:webHidden/>
              </w:rPr>
              <w:instrText xml:space="preserve"> PAGEREF _Toc507957607 \h </w:instrText>
            </w:r>
            <w:r>
              <w:rPr>
                <w:noProof/>
                <w:webHidden/>
              </w:rPr>
            </w:r>
            <w:r>
              <w:rPr>
                <w:noProof/>
                <w:webHidden/>
              </w:rPr>
              <w:fldChar w:fldCharType="separate"/>
            </w:r>
            <w:r>
              <w:rPr>
                <w:noProof/>
                <w:webHidden/>
              </w:rPr>
              <w:t>15</w:t>
            </w:r>
            <w:r>
              <w:rPr>
                <w:noProof/>
                <w:webHidden/>
              </w:rPr>
              <w:fldChar w:fldCharType="end"/>
            </w:r>
          </w:hyperlink>
        </w:p>
        <w:p w:rsidR="00E1171B" w:rsidRDefault="00E1171B">
          <w:r>
            <w:rPr>
              <w:b/>
              <w:bCs/>
              <w:noProof/>
            </w:rPr>
            <w:fldChar w:fldCharType="end"/>
          </w:r>
        </w:p>
      </w:sdtContent>
    </w:sdt>
    <w:p w:rsidR="00E1171B" w:rsidRPr="00225C43" w:rsidRDefault="00E1171B" w:rsidP="00225C43">
      <w:pPr>
        <w:spacing w:line="360" w:lineRule="auto"/>
        <w:rPr>
          <w:rFonts w:ascii="Arial" w:hAnsi="Arial" w:cs="Arial"/>
          <w:sz w:val="24"/>
          <w:szCs w:val="24"/>
        </w:rPr>
      </w:pPr>
      <w:bookmarkStart w:id="0" w:name="_GoBack"/>
      <w:bookmarkEnd w:id="0"/>
    </w:p>
    <w:p w:rsidR="00225C43" w:rsidRDefault="00225C43" w:rsidP="00276949">
      <w:pPr>
        <w:spacing w:line="360" w:lineRule="auto"/>
        <w:jc w:val="center"/>
        <w:rPr>
          <w:rFonts w:ascii="Arial" w:hAnsi="Arial" w:cs="Arial"/>
          <w:b/>
          <w:sz w:val="24"/>
          <w:szCs w:val="24"/>
        </w:rPr>
      </w:pPr>
    </w:p>
    <w:p w:rsidR="00225C43" w:rsidRDefault="00225C43" w:rsidP="00276949">
      <w:pPr>
        <w:spacing w:line="360" w:lineRule="auto"/>
        <w:jc w:val="center"/>
        <w:rPr>
          <w:rFonts w:ascii="Arial" w:hAnsi="Arial" w:cs="Arial"/>
          <w:b/>
          <w:sz w:val="24"/>
          <w:szCs w:val="24"/>
        </w:rPr>
      </w:pPr>
    </w:p>
    <w:p w:rsidR="00225C43" w:rsidRDefault="00225C43" w:rsidP="00276949">
      <w:pPr>
        <w:spacing w:line="360" w:lineRule="auto"/>
        <w:jc w:val="center"/>
        <w:rPr>
          <w:rFonts w:ascii="Arial" w:hAnsi="Arial" w:cs="Arial"/>
          <w:b/>
          <w:sz w:val="24"/>
          <w:szCs w:val="24"/>
        </w:rPr>
      </w:pPr>
    </w:p>
    <w:p w:rsidR="00225C43" w:rsidRDefault="00225C43" w:rsidP="00276949">
      <w:pPr>
        <w:spacing w:line="360" w:lineRule="auto"/>
        <w:jc w:val="center"/>
        <w:rPr>
          <w:rFonts w:ascii="Arial" w:hAnsi="Arial" w:cs="Arial"/>
          <w:b/>
          <w:sz w:val="24"/>
          <w:szCs w:val="24"/>
        </w:rPr>
      </w:pPr>
    </w:p>
    <w:p w:rsidR="00225C43" w:rsidRDefault="00225C43" w:rsidP="00276949">
      <w:pPr>
        <w:spacing w:line="360" w:lineRule="auto"/>
        <w:jc w:val="center"/>
        <w:rPr>
          <w:rFonts w:ascii="Arial" w:hAnsi="Arial" w:cs="Arial"/>
          <w:b/>
          <w:sz w:val="24"/>
          <w:szCs w:val="24"/>
        </w:rPr>
      </w:pPr>
    </w:p>
    <w:p w:rsidR="00225C43" w:rsidRDefault="00225C43" w:rsidP="00276949">
      <w:pPr>
        <w:spacing w:line="360" w:lineRule="auto"/>
        <w:jc w:val="center"/>
        <w:rPr>
          <w:rFonts w:ascii="Arial" w:hAnsi="Arial" w:cs="Arial"/>
          <w:b/>
          <w:sz w:val="24"/>
          <w:szCs w:val="24"/>
        </w:rPr>
      </w:pPr>
    </w:p>
    <w:p w:rsidR="00225C43" w:rsidRDefault="00225C43" w:rsidP="00276949">
      <w:pPr>
        <w:spacing w:line="360" w:lineRule="auto"/>
        <w:jc w:val="center"/>
        <w:rPr>
          <w:rFonts w:ascii="Arial" w:hAnsi="Arial" w:cs="Arial"/>
          <w:b/>
          <w:sz w:val="24"/>
          <w:szCs w:val="24"/>
        </w:rPr>
      </w:pPr>
    </w:p>
    <w:p w:rsidR="002662E0" w:rsidRPr="006B371B" w:rsidRDefault="008F001D" w:rsidP="006B371B">
      <w:pPr>
        <w:pStyle w:val="Heading1"/>
        <w:spacing w:line="360" w:lineRule="auto"/>
        <w:rPr>
          <w:rFonts w:ascii="Arial" w:hAnsi="Arial" w:cs="Arial"/>
          <w:sz w:val="24"/>
          <w:szCs w:val="24"/>
        </w:rPr>
      </w:pPr>
      <w:bookmarkStart w:id="1" w:name="_Toc507957579"/>
      <w:r w:rsidRPr="006B371B">
        <w:rPr>
          <w:rFonts w:ascii="Arial" w:hAnsi="Arial" w:cs="Arial"/>
          <w:sz w:val="24"/>
          <w:szCs w:val="24"/>
        </w:rPr>
        <w:t>Executive summary</w:t>
      </w:r>
      <w:bookmarkEnd w:id="1"/>
    </w:p>
    <w:p w:rsidR="00D13B29" w:rsidRPr="006B371B" w:rsidRDefault="00D13B29" w:rsidP="006B371B">
      <w:pPr>
        <w:spacing w:line="360" w:lineRule="auto"/>
        <w:rPr>
          <w:rFonts w:ascii="Arial" w:hAnsi="Arial" w:cs="Arial"/>
          <w:sz w:val="24"/>
          <w:szCs w:val="24"/>
        </w:rPr>
      </w:pPr>
      <w:r w:rsidRPr="006B371B">
        <w:rPr>
          <w:rFonts w:ascii="Arial" w:hAnsi="Arial" w:cs="Arial"/>
          <w:sz w:val="24"/>
          <w:szCs w:val="24"/>
        </w:rPr>
        <w:t>Within this report I will be finding out if festivals are go</w:t>
      </w:r>
      <w:r w:rsidR="002B5E7F" w:rsidRPr="006B371B">
        <w:rPr>
          <w:rFonts w:ascii="Arial" w:hAnsi="Arial" w:cs="Arial"/>
          <w:sz w:val="24"/>
          <w:szCs w:val="24"/>
        </w:rPr>
        <w:t xml:space="preserve">ing environmentally friendly, </w:t>
      </w:r>
      <w:r w:rsidR="00F3449B" w:rsidRPr="006B371B">
        <w:rPr>
          <w:rFonts w:ascii="Arial" w:hAnsi="Arial" w:cs="Arial"/>
          <w:sz w:val="24"/>
          <w:szCs w:val="24"/>
        </w:rPr>
        <w:t>it</w:t>
      </w:r>
      <w:r w:rsidR="002B5E7F" w:rsidRPr="006B371B">
        <w:rPr>
          <w:rFonts w:ascii="Arial" w:hAnsi="Arial" w:cs="Arial"/>
          <w:sz w:val="24"/>
          <w:szCs w:val="24"/>
        </w:rPr>
        <w:t xml:space="preserve"> </w:t>
      </w:r>
      <w:r w:rsidRPr="006B371B">
        <w:rPr>
          <w:rFonts w:ascii="Arial" w:hAnsi="Arial" w:cs="Arial"/>
          <w:sz w:val="24"/>
          <w:szCs w:val="24"/>
        </w:rPr>
        <w:t>will do this by cons</w:t>
      </w:r>
      <w:r w:rsidR="002B5E7F" w:rsidRPr="006B371B">
        <w:rPr>
          <w:rFonts w:ascii="Arial" w:hAnsi="Arial" w:cs="Arial"/>
          <w:sz w:val="24"/>
          <w:szCs w:val="24"/>
        </w:rPr>
        <w:t xml:space="preserve">idering each festival closely, </w:t>
      </w:r>
      <w:r w:rsidR="00DD6362" w:rsidRPr="006B371B">
        <w:rPr>
          <w:rFonts w:ascii="Arial" w:hAnsi="Arial" w:cs="Arial"/>
          <w:sz w:val="24"/>
          <w:szCs w:val="24"/>
        </w:rPr>
        <w:t>it</w:t>
      </w:r>
      <w:r w:rsidRPr="006B371B">
        <w:rPr>
          <w:rFonts w:ascii="Arial" w:hAnsi="Arial" w:cs="Arial"/>
          <w:sz w:val="24"/>
          <w:szCs w:val="24"/>
        </w:rPr>
        <w:t xml:space="preserve"> will be</w:t>
      </w:r>
      <w:r w:rsidR="002B5E7F" w:rsidRPr="006B371B">
        <w:rPr>
          <w:rFonts w:ascii="Arial" w:hAnsi="Arial" w:cs="Arial"/>
          <w:sz w:val="24"/>
          <w:szCs w:val="24"/>
        </w:rPr>
        <w:t xml:space="preserve"> done</w:t>
      </w:r>
      <w:r w:rsidRPr="006B371B">
        <w:rPr>
          <w:rFonts w:ascii="Arial" w:hAnsi="Arial" w:cs="Arial"/>
          <w:sz w:val="24"/>
          <w:szCs w:val="24"/>
        </w:rPr>
        <w:t xml:space="preserve"> looking through books and journals which contain festival research on the environmental impacts. I will also conduct primary research by creating a survey on ‘survey monkey’ or m</w:t>
      </w:r>
      <w:r w:rsidR="002B5E7F" w:rsidRPr="006B371B">
        <w:rPr>
          <w:rFonts w:ascii="Arial" w:hAnsi="Arial" w:cs="Arial"/>
          <w:sz w:val="24"/>
          <w:szCs w:val="24"/>
        </w:rPr>
        <w:t>ake one on Word Document, then It</w:t>
      </w:r>
      <w:r w:rsidRPr="006B371B">
        <w:rPr>
          <w:rFonts w:ascii="Arial" w:hAnsi="Arial" w:cs="Arial"/>
          <w:sz w:val="24"/>
          <w:szCs w:val="24"/>
        </w:rPr>
        <w:t xml:space="preserve"> will put it on social media via Faceb</w:t>
      </w:r>
      <w:r w:rsidR="002B5E7F" w:rsidRPr="006B371B">
        <w:rPr>
          <w:rFonts w:ascii="Arial" w:hAnsi="Arial" w:cs="Arial"/>
          <w:sz w:val="24"/>
          <w:szCs w:val="24"/>
        </w:rPr>
        <w:t>ook, Twitter and Snapchat etc. It</w:t>
      </w:r>
      <w:r w:rsidRPr="006B371B">
        <w:rPr>
          <w:rFonts w:ascii="Arial" w:hAnsi="Arial" w:cs="Arial"/>
          <w:sz w:val="24"/>
          <w:szCs w:val="24"/>
        </w:rPr>
        <w:t xml:space="preserve"> will include many questions about festivals to give me a rough idea if they are green or that they are going greener. I will ask people to share the questionnaire on Facebook to get the word out about it to give a better percentage of people. I will also conduct a formal interview </w:t>
      </w:r>
      <w:r w:rsidR="00737FD2" w:rsidRPr="006B371B">
        <w:rPr>
          <w:rFonts w:ascii="Arial" w:hAnsi="Arial" w:cs="Arial"/>
          <w:sz w:val="24"/>
          <w:szCs w:val="24"/>
        </w:rPr>
        <w:t>with the founder of Greenman festival Daniel Josephine Hagan which was founded by him in 2003.</w:t>
      </w:r>
    </w:p>
    <w:p w:rsidR="002B5E7F" w:rsidRPr="006B371B" w:rsidRDefault="002B5E7F" w:rsidP="006B371B">
      <w:pPr>
        <w:pStyle w:val="Heading1"/>
        <w:spacing w:line="360" w:lineRule="auto"/>
        <w:rPr>
          <w:rFonts w:ascii="Arial" w:hAnsi="Arial" w:cs="Arial"/>
          <w:sz w:val="24"/>
          <w:szCs w:val="24"/>
        </w:rPr>
      </w:pPr>
      <w:bookmarkStart w:id="2" w:name="_Toc507957580"/>
      <w:r w:rsidRPr="006B371B">
        <w:rPr>
          <w:rFonts w:ascii="Arial" w:hAnsi="Arial" w:cs="Arial"/>
          <w:sz w:val="24"/>
          <w:szCs w:val="24"/>
        </w:rPr>
        <w:t>Rationale</w:t>
      </w:r>
      <w:bookmarkEnd w:id="2"/>
    </w:p>
    <w:p w:rsidR="002B5E7F" w:rsidRPr="006B371B" w:rsidRDefault="0061401C" w:rsidP="006B371B">
      <w:pPr>
        <w:spacing w:line="360" w:lineRule="auto"/>
        <w:rPr>
          <w:rFonts w:ascii="Arial" w:hAnsi="Arial" w:cs="Arial"/>
          <w:sz w:val="24"/>
          <w:szCs w:val="24"/>
        </w:rPr>
      </w:pPr>
      <w:r w:rsidRPr="006B371B">
        <w:rPr>
          <w:rFonts w:ascii="Arial" w:hAnsi="Arial" w:cs="Arial"/>
          <w:sz w:val="24"/>
          <w:szCs w:val="24"/>
        </w:rPr>
        <w:t>Kirby. S states (4</w:t>
      </w:r>
      <w:r w:rsidRPr="006B371B">
        <w:rPr>
          <w:rFonts w:ascii="Arial" w:hAnsi="Arial" w:cs="Arial"/>
          <w:sz w:val="24"/>
          <w:szCs w:val="24"/>
          <w:vertAlign w:val="superscript"/>
        </w:rPr>
        <w:t>th</w:t>
      </w:r>
      <w:r w:rsidRPr="006B371B">
        <w:rPr>
          <w:rFonts w:ascii="Arial" w:hAnsi="Arial" w:cs="Arial"/>
          <w:sz w:val="24"/>
          <w:szCs w:val="24"/>
        </w:rPr>
        <w:t xml:space="preserve"> May, 2014) </w:t>
      </w:r>
      <w:r w:rsidR="00D13B29" w:rsidRPr="006B371B">
        <w:rPr>
          <w:rFonts w:ascii="Arial" w:hAnsi="Arial" w:cs="Arial"/>
          <w:sz w:val="24"/>
          <w:szCs w:val="24"/>
        </w:rPr>
        <w:t xml:space="preserve">that </w:t>
      </w:r>
      <w:r w:rsidRPr="006B371B">
        <w:rPr>
          <w:rFonts w:ascii="Arial" w:hAnsi="Arial" w:cs="Arial"/>
          <w:sz w:val="24"/>
          <w:szCs w:val="24"/>
        </w:rPr>
        <w:t xml:space="preserve">“The event uses music and art activities on site to raise awareness of environmental issues and promote a sustainable lifestyle. In Einstein’s Garden, the three stages are powered by sustainable sources of energy, and the area gives festival-goers the opportunity to engage with innovative low-carbon technologies like solar power and hydrogen fuel cells. </w:t>
      </w:r>
      <w:r w:rsidR="0020339C" w:rsidRPr="006B371B">
        <w:rPr>
          <w:rFonts w:ascii="Arial" w:hAnsi="Arial" w:cs="Arial"/>
          <w:sz w:val="24"/>
          <w:szCs w:val="24"/>
        </w:rPr>
        <w:t>‘</w:t>
      </w:r>
      <w:r w:rsidRPr="006B371B">
        <w:rPr>
          <w:rFonts w:ascii="Arial" w:hAnsi="Arial" w:cs="Arial"/>
          <w:sz w:val="24"/>
          <w:szCs w:val="24"/>
        </w:rPr>
        <w:t xml:space="preserve">Festival </w:t>
      </w:r>
      <w:proofErr w:type="spellStart"/>
      <w:r w:rsidRPr="006B371B">
        <w:rPr>
          <w:rFonts w:ascii="Arial" w:hAnsi="Arial" w:cs="Arial"/>
          <w:sz w:val="24"/>
          <w:szCs w:val="24"/>
        </w:rPr>
        <w:t>Kidz</w:t>
      </w:r>
      <w:proofErr w:type="spellEnd"/>
      <w:r w:rsidR="0020339C" w:rsidRPr="006B371B">
        <w:rPr>
          <w:rFonts w:ascii="Arial" w:hAnsi="Arial" w:cs="Arial"/>
          <w:sz w:val="24"/>
          <w:szCs w:val="24"/>
        </w:rPr>
        <w:t>’</w:t>
      </w:r>
      <w:r w:rsidRPr="006B371B">
        <w:rPr>
          <w:rFonts w:ascii="Arial" w:hAnsi="Arial" w:cs="Arial"/>
          <w:sz w:val="24"/>
          <w:szCs w:val="24"/>
        </w:rPr>
        <w:t xml:space="preserve"> gave it a gold award in 2013” which is showing that we need more festivals like these in order to stop us damaging our planet.</w:t>
      </w:r>
      <w:r w:rsidR="002B5E7F" w:rsidRPr="006B371B">
        <w:rPr>
          <w:rFonts w:ascii="Arial" w:hAnsi="Arial" w:cs="Arial"/>
          <w:sz w:val="24"/>
          <w:szCs w:val="24"/>
        </w:rPr>
        <w:t xml:space="preserve"> </w:t>
      </w:r>
    </w:p>
    <w:p w:rsidR="002B5E7F" w:rsidRPr="006B371B" w:rsidRDefault="002B5E7F" w:rsidP="006B371B">
      <w:pPr>
        <w:spacing w:line="360" w:lineRule="auto"/>
        <w:rPr>
          <w:rFonts w:ascii="Arial" w:hAnsi="Arial" w:cs="Arial"/>
          <w:sz w:val="24"/>
          <w:szCs w:val="24"/>
        </w:rPr>
      </w:pPr>
      <w:r w:rsidRPr="006B371B">
        <w:rPr>
          <w:rFonts w:ascii="Arial" w:hAnsi="Arial" w:cs="Arial"/>
          <w:sz w:val="24"/>
          <w:szCs w:val="24"/>
        </w:rPr>
        <w:t xml:space="preserve">Festivals are very </w:t>
      </w:r>
      <w:r w:rsidR="00DD447D" w:rsidRPr="006B371B">
        <w:rPr>
          <w:rFonts w:ascii="Arial" w:hAnsi="Arial" w:cs="Arial"/>
          <w:sz w:val="24"/>
          <w:szCs w:val="24"/>
        </w:rPr>
        <w:t>significant</w:t>
      </w:r>
      <w:r w:rsidRPr="006B371B">
        <w:rPr>
          <w:rFonts w:ascii="Arial" w:hAnsi="Arial" w:cs="Arial"/>
          <w:sz w:val="24"/>
          <w:szCs w:val="24"/>
        </w:rPr>
        <w:t xml:space="preserve"> for their social and cultural roles, and </w:t>
      </w:r>
      <w:r w:rsidR="005171C1" w:rsidRPr="006B371B">
        <w:rPr>
          <w:rFonts w:ascii="Arial" w:hAnsi="Arial" w:cs="Arial"/>
          <w:sz w:val="24"/>
          <w:szCs w:val="24"/>
        </w:rPr>
        <w:t>progressively</w:t>
      </w:r>
      <w:r w:rsidRPr="006B371B">
        <w:rPr>
          <w:rFonts w:ascii="Arial" w:hAnsi="Arial" w:cs="Arial"/>
          <w:sz w:val="24"/>
          <w:szCs w:val="24"/>
        </w:rPr>
        <w:t xml:space="preserve"> they have been promoted and created as tourist attractions. They all serve the purpose of bringing happiness </w:t>
      </w:r>
      <w:r w:rsidR="005171C1" w:rsidRPr="006B371B">
        <w:rPr>
          <w:rFonts w:ascii="Arial" w:hAnsi="Arial" w:cs="Arial"/>
          <w:sz w:val="24"/>
          <w:szCs w:val="24"/>
        </w:rPr>
        <w:t xml:space="preserve">to people’s lives. </w:t>
      </w:r>
      <w:r w:rsidRPr="006B371B">
        <w:rPr>
          <w:rFonts w:ascii="Arial" w:hAnsi="Arial" w:cs="Arial"/>
          <w:sz w:val="24"/>
          <w:szCs w:val="24"/>
        </w:rPr>
        <w:t xml:space="preserve">Green Man Festival is an independent music </w:t>
      </w:r>
      <w:r w:rsidRPr="006B371B">
        <w:rPr>
          <w:rFonts w:ascii="Arial" w:hAnsi="Arial" w:cs="Arial"/>
          <w:sz w:val="24"/>
          <w:szCs w:val="24"/>
        </w:rPr>
        <w:lastRenderedPageBreak/>
        <w:t xml:space="preserve">and arts festival held annually in mid-August in the Brecon Beacons in Wales since 2003. It has involved into a 20,000 capacity within a four-day event. </w:t>
      </w:r>
    </w:p>
    <w:p w:rsidR="002B5E7F" w:rsidRPr="006B371B" w:rsidRDefault="002B5E7F" w:rsidP="006B371B">
      <w:pPr>
        <w:spacing w:line="360" w:lineRule="auto"/>
        <w:rPr>
          <w:rFonts w:ascii="Arial" w:hAnsi="Arial" w:cs="Arial"/>
          <w:sz w:val="24"/>
          <w:szCs w:val="24"/>
        </w:rPr>
      </w:pPr>
      <w:r w:rsidRPr="006B371B">
        <w:rPr>
          <w:rFonts w:ascii="Arial" w:hAnsi="Arial" w:cs="Arial"/>
          <w:sz w:val="24"/>
          <w:szCs w:val="24"/>
        </w:rPr>
        <w:t>Festivals are amazing hobbies/activities that</w:t>
      </w:r>
      <w:r w:rsidR="00757DE1" w:rsidRPr="006B371B">
        <w:rPr>
          <w:rFonts w:ascii="Arial" w:hAnsi="Arial" w:cs="Arial"/>
          <w:sz w:val="24"/>
          <w:szCs w:val="24"/>
        </w:rPr>
        <w:t xml:space="preserve"> </w:t>
      </w:r>
      <w:r w:rsidRPr="006B371B">
        <w:rPr>
          <w:rFonts w:ascii="Arial" w:hAnsi="Arial" w:cs="Arial"/>
          <w:sz w:val="24"/>
          <w:szCs w:val="24"/>
        </w:rPr>
        <w:t xml:space="preserve"> we</w:t>
      </w:r>
      <w:r w:rsidR="00757DE1" w:rsidRPr="006B371B">
        <w:rPr>
          <w:rFonts w:ascii="Arial" w:hAnsi="Arial" w:cs="Arial"/>
          <w:sz w:val="24"/>
          <w:szCs w:val="24"/>
        </w:rPr>
        <w:t xml:space="preserve"> do</w:t>
      </w:r>
      <w:r w:rsidRPr="006B371B">
        <w:rPr>
          <w:rFonts w:ascii="Arial" w:hAnsi="Arial" w:cs="Arial"/>
          <w:sz w:val="24"/>
          <w:szCs w:val="24"/>
        </w:rPr>
        <w:t xml:space="preserve"> all go to </w:t>
      </w:r>
      <w:r w:rsidR="005171C1" w:rsidRPr="006B371B">
        <w:rPr>
          <w:rFonts w:ascii="Arial" w:hAnsi="Arial" w:cs="Arial"/>
          <w:sz w:val="24"/>
          <w:szCs w:val="24"/>
        </w:rPr>
        <w:t>meet up with friends</w:t>
      </w:r>
      <w:r w:rsidR="00757DE1" w:rsidRPr="006B371B">
        <w:rPr>
          <w:rFonts w:ascii="Arial" w:hAnsi="Arial" w:cs="Arial"/>
          <w:sz w:val="24"/>
          <w:szCs w:val="24"/>
        </w:rPr>
        <w:t xml:space="preserve"> and family or to see a band we</w:t>
      </w:r>
      <w:r w:rsidR="005171C1" w:rsidRPr="006B371B">
        <w:rPr>
          <w:rFonts w:ascii="Arial" w:hAnsi="Arial" w:cs="Arial"/>
          <w:sz w:val="24"/>
          <w:szCs w:val="24"/>
        </w:rPr>
        <w:t xml:space="preserve"> love or</w:t>
      </w:r>
      <w:r w:rsidRPr="006B371B">
        <w:rPr>
          <w:rFonts w:ascii="Arial" w:hAnsi="Arial" w:cs="Arial"/>
          <w:sz w:val="24"/>
          <w:szCs w:val="24"/>
        </w:rPr>
        <w:t xml:space="preserve"> just to escape the everyday life, and to be shown to new ethnic forms or just to be basically entertained. We </w:t>
      </w:r>
      <w:r w:rsidR="005171C1" w:rsidRPr="006B371B">
        <w:rPr>
          <w:rFonts w:ascii="Arial" w:hAnsi="Arial" w:cs="Arial"/>
          <w:sz w:val="24"/>
          <w:szCs w:val="24"/>
        </w:rPr>
        <w:t>hardly</w:t>
      </w:r>
      <w:r w:rsidRPr="006B371B">
        <w:rPr>
          <w:rFonts w:ascii="Arial" w:hAnsi="Arial" w:cs="Arial"/>
          <w:sz w:val="24"/>
          <w:szCs w:val="24"/>
        </w:rPr>
        <w:t xml:space="preserve"> consider the </w:t>
      </w:r>
      <w:r w:rsidR="005171C1" w:rsidRPr="006B371B">
        <w:rPr>
          <w:rFonts w:ascii="Arial" w:hAnsi="Arial" w:cs="Arial"/>
          <w:sz w:val="24"/>
          <w:szCs w:val="24"/>
        </w:rPr>
        <w:t>stresses</w:t>
      </w:r>
      <w:r w:rsidRPr="006B371B">
        <w:rPr>
          <w:rFonts w:ascii="Arial" w:hAnsi="Arial" w:cs="Arial"/>
          <w:sz w:val="24"/>
          <w:szCs w:val="24"/>
        </w:rPr>
        <w:t xml:space="preserve"> our attendance makes on our environment </w:t>
      </w:r>
      <w:r w:rsidR="005171C1" w:rsidRPr="006B371B">
        <w:rPr>
          <w:rFonts w:ascii="Arial" w:hAnsi="Arial" w:cs="Arial"/>
          <w:sz w:val="24"/>
          <w:szCs w:val="24"/>
        </w:rPr>
        <w:t xml:space="preserve">when we go to them. Like all </w:t>
      </w:r>
      <w:r w:rsidRPr="006B371B">
        <w:rPr>
          <w:rFonts w:ascii="Arial" w:hAnsi="Arial" w:cs="Arial"/>
          <w:sz w:val="24"/>
          <w:szCs w:val="24"/>
        </w:rPr>
        <w:t xml:space="preserve">human activities any festival would require resources such as water, land, energy, equipment, food and products of many types. Many festivals or even a local level one can involve hundreds of thousands of attendees these requirements bring with them the possibility for bad environmental impacts. </w:t>
      </w:r>
    </w:p>
    <w:p w:rsidR="004944EE" w:rsidRPr="006B371B" w:rsidRDefault="004944EE" w:rsidP="006B371B">
      <w:pPr>
        <w:pStyle w:val="Heading1"/>
        <w:spacing w:line="360" w:lineRule="auto"/>
        <w:rPr>
          <w:rFonts w:ascii="Arial" w:hAnsi="Arial" w:cs="Arial"/>
          <w:sz w:val="24"/>
          <w:szCs w:val="24"/>
        </w:rPr>
      </w:pPr>
      <w:bookmarkStart w:id="3" w:name="_Toc507957581"/>
      <w:r w:rsidRPr="006B371B">
        <w:rPr>
          <w:rFonts w:ascii="Arial" w:hAnsi="Arial" w:cs="Arial"/>
          <w:sz w:val="24"/>
          <w:szCs w:val="24"/>
        </w:rPr>
        <w:t>Aims/Objectives</w:t>
      </w:r>
      <w:bookmarkEnd w:id="3"/>
    </w:p>
    <w:p w:rsidR="0077079D" w:rsidRPr="006B371B" w:rsidRDefault="0077079D" w:rsidP="006B371B">
      <w:pPr>
        <w:spacing w:line="360" w:lineRule="auto"/>
        <w:rPr>
          <w:rFonts w:ascii="Arial" w:hAnsi="Arial" w:cs="Arial"/>
          <w:sz w:val="24"/>
          <w:szCs w:val="24"/>
        </w:rPr>
      </w:pPr>
      <w:r w:rsidRPr="006B371B">
        <w:rPr>
          <w:rFonts w:ascii="Arial" w:hAnsi="Arial" w:cs="Arial"/>
          <w:sz w:val="24"/>
          <w:szCs w:val="24"/>
        </w:rPr>
        <w:t>The overall aim is to provide an understanding on Greenman Festival and their environmental impacts, there will be questionnaires provided on social media to get results about people knowing how bad the waste is during and after festivals. There will also be an interview to the founder of Greenman Daniel Hagan and interviews for people that hasn’t been to Greenman to see what both parties have to say about the environmental impacts in Greenman and other festivals. There</w:t>
      </w:r>
      <w:r w:rsidR="00F3449B" w:rsidRPr="006B371B">
        <w:rPr>
          <w:rFonts w:ascii="Arial" w:hAnsi="Arial" w:cs="Arial"/>
          <w:sz w:val="24"/>
          <w:szCs w:val="24"/>
        </w:rPr>
        <w:t xml:space="preserve"> will be information about </w:t>
      </w:r>
      <w:r w:rsidRPr="006B371B">
        <w:rPr>
          <w:rFonts w:ascii="Arial" w:hAnsi="Arial" w:cs="Arial"/>
          <w:sz w:val="24"/>
          <w:szCs w:val="24"/>
        </w:rPr>
        <w:t xml:space="preserve">other festival and events that happened to show information about how they sorted their waste. “objectives should be </w:t>
      </w:r>
      <w:r w:rsidR="00F3449B" w:rsidRPr="006B371B">
        <w:rPr>
          <w:rFonts w:ascii="Arial" w:hAnsi="Arial" w:cs="Arial"/>
          <w:sz w:val="24"/>
          <w:szCs w:val="24"/>
        </w:rPr>
        <w:t>being</w:t>
      </w:r>
      <w:r w:rsidRPr="006B371B">
        <w:rPr>
          <w:rFonts w:ascii="Arial" w:hAnsi="Arial" w:cs="Arial"/>
          <w:sz w:val="24"/>
          <w:szCs w:val="24"/>
        </w:rPr>
        <w:t xml:space="preserve"> precisely written and will lead to observable outcomes”</w:t>
      </w:r>
    </w:p>
    <w:p w:rsidR="004944EE" w:rsidRPr="006B371B" w:rsidRDefault="004944EE" w:rsidP="006B371B">
      <w:pPr>
        <w:spacing w:line="360" w:lineRule="auto"/>
        <w:rPr>
          <w:rFonts w:ascii="Arial" w:hAnsi="Arial" w:cs="Arial"/>
          <w:sz w:val="24"/>
          <w:szCs w:val="24"/>
        </w:rPr>
      </w:pPr>
      <w:r w:rsidRPr="006B371B">
        <w:rPr>
          <w:rFonts w:ascii="Arial" w:hAnsi="Arial" w:cs="Arial"/>
          <w:sz w:val="24"/>
          <w:szCs w:val="24"/>
        </w:rPr>
        <w:t>The objectives of this proposal are</w:t>
      </w:r>
    </w:p>
    <w:p w:rsidR="000578D9" w:rsidRPr="006B371B" w:rsidRDefault="004944EE" w:rsidP="006B371B">
      <w:pPr>
        <w:pStyle w:val="ListParagraph"/>
        <w:numPr>
          <w:ilvl w:val="0"/>
          <w:numId w:val="1"/>
        </w:numPr>
        <w:spacing w:line="360" w:lineRule="auto"/>
        <w:rPr>
          <w:rFonts w:ascii="Arial" w:hAnsi="Arial" w:cs="Arial"/>
          <w:sz w:val="24"/>
          <w:szCs w:val="24"/>
        </w:rPr>
      </w:pPr>
      <w:r w:rsidRPr="006B371B">
        <w:rPr>
          <w:rFonts w:ascii="Arial" w:hAnsi="Arial" w:cs="Arial"/>
          <w:sz w:val="24"/>
          <w:szCs w:val="24"/>
        </w:rPr>
        <w:t xml:space="preserve">Provide an understanding on how </w:t>
      </w:r>
      <w:r w:rsidR="002662E0" w:rsidRPr="006B371B">
        <w:rPr>
          <w:rFonts w:ascii="Arial" w:hAnsi="Arial" w:cs="Arial"/>
          <w:sz w:val="24"/>
          <w:szCs w:val="24"/>
        </w:rPr>
        <w:t xml:space="preserve">Greenman Festival fits </w:t>
      </w:r>
      <w:r w:rsidRPr="006B371B">
        <w:rPr>
          <w:rFonts w:ascii="Arial" w:hAnsi="Arial" w:cs="Arial"/>
          <w:sz w:val="24"/>
          <w:szCs w:val="24"/>
        </w:rPr>
        <w:t xml:space="preserve">well within </w:t>
      </w:r>
      <w:r w:rsidR="005F29C4" w:rsidRPr="006B371B">
        <w:rPr>
          <w:rFonts w:ascii="Arial" w:hAnsi="Arial" w:cs="Arial"/>
          <w:sz w:val="24"/>
          <w:szCs w:val="24"/>
        </w:rPr>
        <w:t>proposal.</w:t>
      </w:r>
    </w:p>
    <w:p w:rsidR="000578D9" w:rsidRPr="006B371B" w:rsidRDefault="000578D9" w:rsidP="006B371B">
      <w:pPr>
        <w:pStyle w:val="ListParagraph"/>
        <w:numPr>
          <w:ilvl w:val="0"/>
          <w:numId w:val="1"/>
        </w:numPr>
        <w:spacing w:line="360" w:lineRule="auto"/>
        <w:rPr>
          <w:rFonts w:ascii="Arial" w:hAnsi="Arial" w:cs="Arial"/>
          <w:sz w:val="24"/>
          <w:szCs w:val="24"/>
        </w:rPr>
      </w:pPr>
      <w:r w:rsidRPr="006B371B">
        <w:rPr>
          <w:rFonts w:ascii="Arial" w:hAnsi="Arial" w:cs="Arial"/>
          <w:sz w:val="24"/>
          <w:szCs w:val="24"/>
        </w:rPr>
        <w:t>Make questionnaires/surveys to get me the information I need.</w:t>
      </w:r>
    </w:p>
    <w:p w:rsidR="004944EE" w:rsidRPr="006B371B" w:rsidRDefault="00E526E6" w:rsidP="006B371B">
      <w:pPr>
        <w:pStyle w:val="ListParagraph"/>
        <w:numPr>
          <w:ilvl w:val="0"/>
          <w:numId w:val="1"/>
        </w:numPr>
        <w:spacing w:line="360" w:lineRule="auto"/>
        <w:rPr>
          <w:rFonts w:ascii="Arial" w:hAnsi="Arial" w:cs="Arial"/>
          <w:sz w:val="24"/>
          <w:szCs w:val="24"/>
        </w:rPr>
      </w:pPr>
      <w:r w:rsidRPr="006B371B">
        <w:rPr>
          <w:rFonts w:ascii="Arial" w:hAnsi="Arial" w:cs="Arial"/>
          <w:sz w:val="24"/>
          <w:szCs w:val="24"/>
        </w:rPr>
        <w:t xml:space="preserve">Outline the </w:t>
      </w:r>
      <w:r w:rsidR="0077161F" w:rsidRPr="006B371B">
        <w:rPr>
          <w:rFonts w:ascii="Arial" w:hAnsi="Arial" w:cs="Arial"/>
          <w:sz w:val="24"/>
          <w:szCs w:val="24"/>
        </w:rPr>
        <w:t>environmental impacts within a festival</w:t>
      </w:r>
      <w:r w:rsidR="005F29C4" w:rsidRPr="006B371B">
        <w:rPr>
          <w:rFonts w:ascii="Arial" w:hAnsi="Arial" w:cs="Arial"/>
          <w:sz w:val="24"/>
          <w:szCs w:val="24"/>
        </w:rPr>
        <w:t xml:space="preserve"> and Greenman Festival</w:t>
      </w:r>
      <w:r w:rsidR="00FF38E5" w:rsidRPr="006B371B">
        <w:rPr>
          <w:rFonts w:ascii="Arial" w:hAnsi="Arial" w:cs="Arial"/>
          <w:sz w:val="24"/>
          <w:szCs w:val="24"/>
        </w:rPr>
        <w:t xml:space="preserve"> in accessible format.</w:t>
      </w:r>
    </w:p>
    <w:p w:rsidR="004E3BFF" w:rsidRPr="006B371B" w:rsidRDefault="00AC24F3" w:rsidP="006B371B">
      <w:pPr>
        <w:pStyle w:val="ListParagraph"/>
        <w:numPr>
          <w:ilvl w:val="0"/>
          <w:numId w:val="1"/>
        </w:numPr>
        <w:spacing w:line="360" w:lineRule="auto"/>
        <w:rPr>
          <w:rFonts w:ascii="Arial" w:hAnsi="Arial" w:cs="Arial"/>
          <w:sz w:val="24"/>
          <w:szCs w:val="24"/>
        </w:rPr>
      </w:pPr>
      <w:r w:rsidRPr="006B371B">
        <w:rPr>
          <w:rFonts w:ascii="Arial" w:hAnsi="Arial" w:cs="Arial"/>
          <w:sz w:val="24"/>
          <w:szCs w:val="24"/>
        </w:rPr>
        <w:t xml:space="preserve">I will research how </w:t>
      </w:r>
      <w:r w:rsidR="005F29C4" w:rsidRPr="006B371B">
        <w:rPr>
          <w:rFonts w:ascii="Arial" w:hAnsi="Arial" w:cs="Arial"/>
          <w:sz w:val="24"/>
          <w:szCs w:val="24"/>
        </w:rPr>
        <w:t xml:space="preserve">some </w:t>
      </w:r>
      <w:r w:rsidRPr="006B371B">
        <w:rPr>
          <w:rFonts w:ascii="Arial" w:hAnsi="Arial" w:cs="Arial"/>
          <w:sz w:val="24"/>
          <w:szCs w:val="24"/>
        </w:rPr>
        <w:t xml:space="preserve">festivals prevent </w:t>
      </w:r>
      <w:r w:rsidR="005F29C4" w:rsidRPr="006B371B">
        <w:rPr>
          <w:rFonts w:ascii="Arial" w:hAnsi="Arial" w:cs="Arial"/>
          <w:sz w:val="24"/>
          <w:szCs w:val="24"/>
        </w:rPr>
        <w:t>waste</w:t>
      </w:r>
    </w:p>
    <w:p w:rsidR="00E205A3" w:rsidRPr="006B371B" w:rsidRDefault="004944EE" w:rsidP="006B371B">
      <w:pPr>
        <w:pStyle w:val="ListParagraph"/>
        <w:numPr>
          <w:ilvl w:val="0"/>
          <w:numId w:val="1"/>
        </w:numPr>
        <w:spacing w:line="360" w:lineRule="auto"/>
        <w:rPr>
          <w:rFonts w:ascii="Arial" w:hAnsi="Arial" w:cs="Arial"/>
          <w:sz w:val="24"/>
          <w:szCs w:val="24"/>
        </w:rPr>
      </w:pPr>
      <w:r w:rsidRPr="006B371B">
        <w:rPr>
          <w:rFonts w:ascii="Arial" w:hAnsi="Arial" w:cs="Arial"/>
          <w:sz w:val="24"/>
          <w:szCs w:val="24"/>
        </w:rPr>
        <w:t>Identify any resources r</w:t>
      </w:r>
      <w:r w:rsidR="00DD6362" w:rsidRPr="006B371B">
        <w:rPr>
          <w:rFonts w:ascii="Arial" w:hAnsi="Arial" w:cs="Arial"/>
          <w:sz w:val="24"/>
          <w:szCs w:val="24"/>
        </w:rPr>
        <w:t>equired for this future research</w:t>
      </w:r>
    </w:p>
    <w:p w:rsidR="00276949" w:rsidRPr="006B371B" w:rsidRDefault="00276949" w:rsidP="006B371B">
      <w:pPr>
        <w:pStyle w:val="Heading1"/>
        <w:spacing w:line="360" w:lineRule="auto"/>
        <w:rPr>
          <w:rFonts w:ascii="Arial" w:hAnsi="Arial" w:cs="Arial"/>
          <w:sz w:val="24"/>
          <w:szCs w:val="24"/>
        </w:rPr>
      </w:pPr>
      <w:bookmarkStart w:id="4" w:name="_Toc507957582"/>
      <w:r w:rsidRPr="006B371B">
        <w:rPr>
          <w:rFonts w:ascii="Arial" w:hAnsi="Arial" w:cs="Arial"/>
          <w:sz w:val="24"/>
          <w:szCs w:val="24"/>
        </w:rPr>
        <w:lastRenderedPageBreak/>
        <w:t>Findings</w:t>
      </w:r>
      <w:bookmarkEnd w:id="4"/>
    </w:p>
    <w:p w:rsidR="00FE606C" w:rsidRPr="006B371B" w:rsidRDefault="00FE606C" w:rsidP="006B371B">
      <w:pPr>
        <w:pStyle w:val="Heading2"/>
        <w:spacing w:line="360" w:lineRule="auto"/>
        <w:rPr>
          <w:rFonts w:ascii="Arial" w:hAnsi="Arial" w:cs="Arial"/>
          <w:sz w:val="24"/>
          <w:szCs w:val="24"/>
        </w:rPr>
      </w:pPr>
      <w:bookmarkStart w:id="5" w:name="_Toc507957583"/>
      <w:r w:rsidRPr="006B371B">
        <w:rPr>
          <w:rFonts w:ascii="Arial" w:hAnsi="Arial" w:cs="Arial"/>
          <w:sz w:val="24"/>
          <w:szCs w:val="24"/>
        </w:rPr>
        <w:t>Sustainability and Environmental impacts</w:t>
      </w:r>
      <w:bookmarkEnd w:id="5"/>
    </w:p>
    <w:p w:rsidR="006B013E" w:rsidRPr="006B371B" w:rsidRDefault="006C4F97" w:rsidP="006B371B">
      <w:pPr>
        <w:spacing w:line="360" w:lineRule="auto"/>
        <w:rPr>
          <w:rFonts w:ascii="Arial" w:hAnsi="Arial" w:cs="Arial"/>
          <w:sz w:val="24"/>
          <w:szCs w:val="24"/>
        </w:rPr>
      </w:pPr>
      <w:r w:rsidRPr="006B371B">
        <w:rPr>
          <w:rFonts w:ascii="Arial" w:hAnsi="Arial" w:cs="Arial"/>
          <w:sz w:val="24"/>
          <w:szCs w:val="24"/>
        </w:rPr>
        <w:t>Within the events indus</w:t>
      </w:r>
      <w:r w:rsidR="0005302B" w:rsidRPr="006B371B">
        <w:rPr>
          <w:rFonts w:ascii="Arial" w:hAnsi="Arial" w:cs="Arial"/>
          <w:sz w:val="24"/>
          <w:szCs w:val="24"/>
        </w:rPr>
        <w:t>try festivals play a large role and</w:t>
      </w:r>
      <w:r w:rsidRPr="006B371B">
        <w:rPr>
          <w:rFonts w:ascii="Arial" w:hAnsi="Arial" w:cs="Arial"/>
          <w:sz w:val="24"/>
          <w:szCs w:val="24"/>
        </w:rPr>
        <w:t xml:space="preserve"> it is important that s</w:t>
      </w:r>
      <w:r w:rsidR="0005302B" w:rsidRPr="006B371B">
        <w:rPr>
          <w:rFonts w:ascii="Arial" w:hAnsi="Arial" w:cs="Arial"/>
          <w:sz w:val="24"/>
          <w:szCs w:val="24"/>
        </w:rPr>
        <w:t>taging events and festivals which</w:t>
      </w:r>
      <w:r w:rsidRPr="006B371B">
        <w:rPr>
          <w:rFonts w:ascii="Arial" w:hAnsi="Arial" w:cs="Arial"/>
          <w:sz w:val="24"/>
          <w:szCs w:val="24"/>
        </w:rPr>
        <w:t xml:space="preserve"> are more sustainable and environmentally responsible has led to quite a few developments in recent years. </w:t>
      </w:r>
      <w:r w:rsidR="00C03406" w:rsidRPr="006B371B">
        <w:rPr>
          <w:rFonts w:ascii="Arial" w:hAnsi="Arial" w:cs="Arial"/>
          <w:sz w:val="24"/>
          <w:szCs w:val="24"/>
        </w:rPr>
        <w:t xml:space="preserve">Events take a heavy toll on any resources, society and the </w:t>
      </w:r>
      <w:r w:rsidR="00FF38E5" w:rsidRPr="006B371B">
        <w:rPr>
          <w:rFonts w:ascii="Arial" w:hAnsi="Arial" w:cs="Arial"/>
          <w:sz w:val="24"/>
          <w:szCs w:val="24"/>
        </w:rPr>
        <w:t>environment. The</w:t>
      </w:r>
      <w:r w:rsidR="00C03406" w:rsidRPr="006B371B">
        <w:rPr>
          <w:rFonts w:ascii="Arial" w:hAnsi="Arial" w:cs="Arial"/>
          <w:sz w:val="24"/>
          <w:szCs w:val="24"/>
        </w:rPr>
        <w:t xml:space="preserve"> </w:t>
      </w:r>
      <w:r w:rsidR="00FF38E5" w:rsidRPr="006B371B">
        <w:rPr>
          <w:rFonts w:ascii="Arial" w:hAnsi="Arial" w:cs="Arial"/>
          <w:sz w:val="24"/>
          <w:szCs w:val="24"/>
        </w:rPr>
        <w:t xml:space="preserve">‘Powerful Thinking’ website states “Festivals can reduce their environmental impacts and play a valuable and inspiring role in shaping a positive future” which shows every festival within the UK should go green as it’s damaging our planet. They also state that “It will be much easier, more cost-effective and successful if we work together as </w:t>
      </w:r>
      <w:r w:rsidR="00B93985" w:rsidRPr="006B371B">
        <w:rPr>
          <w:rFonts w:ascii="Arial" w:hAnsi="Arial" w:cs="Arial"/>
          <w:sz w:val="24"/>
          <w:szCs w:val="24"/>
        </w:rPr>
        <w:t>an</w:t>
      </w:r>
      <w:r w:rsidR="00FF38E5" w:rsidRPr="006B371B">
        <w:rPr>
          <w:rFonts w:ascii="Arial" w:hAnsi="Arial" w:cs="Arial"/>
          <w:sz w:val="24"/>
          <w:szCs w:val="24"/>
        </w:rPr>
        <w:t xml:space="preserve"> industry” which applies that we should all do our bit to help the planet.</w:t>
      </w:r>
      <w:r w:rsidR="006B013E" w:rsidRPr="006B371B">
        <w:rPr>
          <w:rFonts w:ascii="Arial" w:eastAsia="Times New Roman" w:hAnsi="Arial" w:cs="Arial"/>
          <w:noProof/>
          <w:color w:val="1D2129"/>
          <w:sz w:val="24"/>
          <w:szCs w:val="24"/>
          <w:lang w:val="en" w:eastAsia="en-GB"/>
        </w:rPr>
        <w:t xml:space="preserve"> </w:t>
      </w:r>
      <w:r w:rsidR="006B013E" w:rsidRPr="006B371B">
        <w:rPr>
          <w:rFonts w:ascii="Arial" w:eastAsia="Times New Roman" w:hAnsi="Arial" w:cs="Arial"/>
          <w:noProof/>
          <w:color w:val="1D2129"/>
          <w:sz w:val="24"/>
          <w:szCs w:val="24"/>
          <w:lang w:val="en" w:eastAsia="en-GB"/>
        </w:rPr>
        <w:drawing>
          <wp:inline distT="0" distB="0" distL="0" distR="0" wp14:anchorId="50A31914" wp14:editId="1C06039D">
            <wp:extent cx="6400130" cy="5610225"/>
            <wp:effectExtent l="0" t="0" r="1270" b="0"/>
            <wp:docPr id="2" name="Picture 2" descr="https://scontent-lht6-1.xx.fbcdn.net/v/t34.0-12/28537820_1635513969871398_384664168_n.jpg?oh=36580a5c8c101b961b6d631c5630bab2&amp;oe=5A9BDB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34.0-12/28537820_1635513969871398_384664168_n.jpg?oh=36580a5c8c101b961b6d631c5630bab2&amp;oe=5A9BDB1F"/>
                    <pic:cNvPicPr>
                      <a:picLocks noChangeAspect="1" noChangeArrowheads="1"/>
                    </pic:cNvPicPr>
                  </pic:nvPicPr>
                  <pic:blipFill rotWithShape="1">
                    <a:blip r:embed="rId9">
                      <a:extLst>
                        <a:ext uri="{28A0092B-C50C-407E-A947-70E740481C1C}">
                          <a14:useLocalDpi xmlns:a14="http://schemas.microsoft.com/office/drawing/2010/main" val="0"/>
                        </a:ext>
                      </a:extLst>
                    </a:blip>
                    <a:srcRect t="7693" b="3134"/>
                    <a:stretch/>
                  </pic:blipFill>
                  <pic:spPr bwMode="auto">
                    <a:xfrm>
                      <a:off x="0" y="0"/>
                      <a:ext cx="6405625" cy="5615041"/>
                    </a:xfrm>
                    <a:prstGeom prst="rect">
                      <a:avLst/>
                    </a:prstGeom>
                    <a:noFill/>
                    <a:ln>
                      <a:noFill/>
                    </a:ln>
                    <a:extLst>
                      <a:ext uri="{53640926-AAD7-44D8-BBD7-CCE9431645EC}">
                        <a14:shadowObscured xmlns:a14="http://schemas.microsoft.com/office/drawing/2010/main"/>
                      </a:ext>
                    </a:extLst>
                  </pic:spPr>
                </pic:pic>
              </a:graphicData>
            </a:graphic>
          </wp:inline>
        </w:drawing>
      </w:r>
    </w:p>
    <w:p w:rsidR="006B013E" w:rsidRPr="006B371B" w:rsidRDefault="006B013E" w:rsidP="006B371B">
      <w:pPr>
        <w:spacing w:line="360" w:lineRule="auto"/>
        <w:rPr>
          <w:rFonts w:ascii="Arial" w:hAnsi="Arial" w:cs="Arial"/>
          <w:sz w:val="24"/>
          <w:szCs w:val="24"/>
        </w:rPr>
      </w:pPr>
    </w:p>
    <w:p w:rsidR="004A131A" w:rsidRPr="006B371B" w:rsidRDefault="00B93985" w:rsidP="006B371B">
      <w:pPr>
        <w:spacing w:line="360" w:lineRule="auto"/>
        <w:rPr>
          <w:rFonts w:ascii="Arial" w:hAnsi="Arial" w:cs="Arial"/>
          <w:sz w:val="24"/>
          <w:szCs w:val="24"/>
        </w:rPr>
      </w:pPr>
      <w:r w:rsidRPr="006B371B">
        <w:rPr>
          <w:rFonts w:ascii="Arial" w:hAnsi="Arial" w:cs="Arial"/>
          <w:sz w:val="24"/>
          <w:szCs w:val="24"/>
        </w:rPr>
        <w:t xml:space="preserve">Festivals </w:t>
      </w:r>
      <w:r w:rsidR="00C03406" w:rsidRPr="006B371B">
        <w:rPr>
          <w:rFonts w:ascii="Arial" w:hAnsi="Arial" w:cs="Arial"/>
          <w:sz w:val="24"/>
          <w:szCs w:val="24"/>
        </w:rPr>
        <w:t>generate significant waste, put a strain on local resources like water or energy, or even cause compla</w:t>
      </w:r>
      <w:r w:rsidR="0005302B" w:rsidRPr="006B371B">
        <w:rPr>
          <w:rFonts w:ascii="Arial" w:hAnsi="Arial" w:cs="Arial"/>
          <w:sz w:val="24"/>
          <w:szCs w:val="24"/>
        </w:rPr>
        <w:t>ints within the local community due to noise and road closures.</w:t>
      </w:r>
      <w:r w:rsidR="00A240C5" w:rsidRPr="006B371B">
        <w:rPr>
          <w:rFonts w:ascii="Arial" w:hAnsi="Arial" w:cs="Arial"/>
          <w:sz w:val="24"/>
          <w:szCs w:val="24"/>
        </w:rPr>
        <w:t xml:space="preserve"> </w:t>
      </w:r>
      <w:r w:rsidR="006A7BAD" w:rsidRPr="006B371B">
        <w:rPr>
          <w:rFonts w:ascii="Arial" w:hAnsi="Arial" w:cs="Arial"/>
          <w:sz w:val="24"/>
          <w:szCs w:val="24"/>
        </w:rPr>
        <w:t xml:space="preserve">Even events are increasing with their waste for e.g. the London Marathon had over 40,000 runners with 750,000 bottles of water available for them, after that the event produced over 11,000 tonnes of waste but only 4 tonnes </w:t>
      </w:r>
      <w:r w:rsidR="006A4759" w:rsidRPr="006B371B">
        <w:rPr>
          <w:rFonts w:ascii="Arial" w:hAnsi="Arial" w:cs="Arial"/>
          <w:sz w:val="24"/>
          <w:szCs w:val="24"/>
        </w:rPr>
        <w:t>were</w:t>
      </w:r>
      <w:r w:rsidR="006A7BAD" w:rsidRPr="006B371B">
        <w:rPr>
          <w:rFonts w:ascii="Arial" w:hAnsi="Arial" w:cs="Arial"/>
          <w:sz w:val="24"/>
          <w:szCs w:val="24"/>
        </w:rPr>
        <w:t xml:space="preserve"> recyclable</w:t>
      </w:r>
      <w:r w:rsidR="006A4759" w:rsidRPr="006B371B">
        <w:rPr>
          <w:rFonts w:ascii="Arial" w:hAnsi="Arial" w:cs="Arial"/>
          <w:sz w:val="24"/>
          <w:szCs w:val="24"/>
        </w:rPr>
        <w:t>, it took City Councils cleaning team to clean up all the m</w:t>
      </w:r>
      <w:r w:rsidR="007409AC" w:rsidRPr="006B371B">
        <w:rPr>
          <w:rFonts w:ascii="Arial" w:hAnsi="Arial" w:cs="Arial"/>
          <w:sz w:val="24"/>
          <w:szCs w:val="24"/>
        </w:rPr>
        <w:t>ess and took them 2 hours. If they</w:t>
      </w:r>
      <w:r w:rsidR="006A4759" w:rsidRPr="006B371B">
        <w:rPr>
          <w:rFonts w:ascii="Arial" w:hAnsi="Arial" w:cs="Arial"/>
          <w:sz w:val="24"/>
          <w:szCs w:val="24"/>
        </w:rPr>
        <w:t xml:space="preserve"> had recycling bins then it wouldn’t have taken them all that time. </w:t>
      </w:r>
      <w:r w:rsidR="001A2AE7" w:rsidRPr="006B371B">
        <w:rPr>
          <w:rFonts w:ascii="Arial" w:hAnsi="Arial" w:cs="Arial"/>
          <w:sz w:val="24"/>
          <w:szCs w:val="24"/>
        </w:rPr>
        <w:t>Getz. D(p 321, 2012</w:t>
      </w:r>
      <w:r w:rsidR="00926BD0" w:rsidRPr="006B371B">
        <w:rPr>
          <w:rFonts w:ascii="Arial" w:hAnsi="Arial" w:cs="Arial"/>
          <w:sz w:val="24"/>
          <w:szCs w:val="24"/>
        </w:rPr>
        <w:t xml:space="preserve">) states that “The Olympics has an environmental policy that goes some way to ensuring that host cities implement green operations and sustainable design measures” which implies that the biggest event in the world is eco-friendly and I believe that every festival should follow in their footsteps as they are one of the biggest events within the world and they would use a lot of power and produce waste. </w:t>
      </w:r>
      <w:r w:rsidR="006A4759" w:rsidRPr="006B371B">
        <w:rPr>
          <w:rFonts w:ascii="Arial" w:hAnsi="Arial" w:cs="Arial"/>
          <w:sz w:val="24"/>
          <w:szCs w:val="24"/>
        </w:rPr>
        <w:t xml:space="preserve">Glastonbury Festival agrees that every festival should recycle, The </w:t>
      </w:r>
      <w:r w:rsidR="00926BD0" w:rsidRPr="006B371B">
        <w:rPr>
          <w:rFonts w:ascii="Arial" w:hAnsi="Arial" w:cs="Arial"/>
          <w:sz w:val="24"/>
          <w:szCs w:val="24"/>
        </w:rPr>
        <w:t>(</w:t>
      </w:r>
      <w:r w:rsidR="006A4759" w:rsidRPr="006B371B">
        <w:rPr>
          <w:rFonts w:ascii="Arial" w:hAnsi="Arial" w:cs="Arial"/>
          <w:sz w:val="24"/>
          <w:szCs w:val="24"/>
        </w:rPr>
        <w:t>Glastonbury website</w:t>
      </w:r>
      <w:r w:rsidR="00926BD0" w:rsidRPr="006B371B">
        <w:rPr>
          <w:rFonts w:ascii="Arial" w:hAnsi="Arial" w:cs="Arial"/>
          <w:sz w:val="24"/>
          <w:szCs w:val="24"/>
        </w:rPr>
        <w:t xml:space="preserve">) </w:t>
      </w:r>
      <w:r w:rsidR="006A4759" w:rsidRPr="006B371B">
        <w:rPr>
          <w:rFonts w:ascii="Arial" w:hAnsi="Arial" w:cs="Arial"/>
          <w:sz w:val="24"/>
          <w:szCs w:val="24"/>
        </w:rPr>
        <w:t xml:space="preserve">states “the festival is committed to minimising the amount of waste, and managing the onsite collection of that waste efficiently, ‘reduce, reuse, recycle’ we want all festival goers to think ‘zero waste’ and to take home what they bring to the festival site” which shows they are making sure when they have their festival that </w:t>
      </w:r>
      <w:r w:rsidR="00850C1A" w:rsidRPr="006B371B">
        <w:rPr>
          <w:rFonts w:ascii="Arial" w:hAnsi="Arial" w:cs="Arial"/>
          <w:sz w:val="24"/>
          <w:szCs w:val="24"/>
        </w:rPr>
        <w:t>there’s</w:t>
      </w:r>
      <w:r w:rsidR="006A4759" w:rsidRPr="006B371B">
        <w:rPr>
          <w:rFonts w:ascii="Arial" w:hAnsi="Arial" w:cs="Arial"/>
          <w:sz w:val="24"/>
          <w:szCs w:val="24"/>
        </w:rPr>
        <w:t xml:space="preserve"> no rubbish left or tents etc, when </w:t>
      </w:r>
      <w:r w:rsidR="00850C1A" w:rsidRPr="006B371B">
        <w:rPr>
          <w:rFonts w:ascii="Arial" w:hAnsi="Arial" w:cs="Arial"/>
          <w:sz w:val="24"/>
          <w:szCs w:val="24"/>
        </w:rPr>
        <w:t>it’s</w:t>
      </w:r>
      <w:r w:rsidR="006A4759" w:rsidRPr="006B371B">
        <w:rPr>
          <w:rFonts w:ascii="Arial" w:hAnsi="Arial" w:cs="Arial"/>
          <w:sz w:val="24"/>
          <w:szCs w:val="24"/>
        </w:rPr>
        <w:t xml:space="preserve"> over.</w:t>
      </w:r>
      <w:r w:rsidRPr="006B371B">
        <w:rPr>
          <w:rFonts w:ascii="Arial" w:hAnsi="Arial" w:cs="Arial"/>
          <w:sz w:val="24"/>
          <w:szCs w:val="24"/>
        </w:rPr>
        <w:t xml:space="preserve"> </w:t>
      </w:r>
    </w:p>
    <w:p w:rsidR="006A7BAD" w:rsidRPr="006B371B" w:rsidRDefault="00A240C5" w:rsidP="006B371B">
      <w:pPr>
        <w:spacing w:line="360" w:lineRule="auto"/>
        <w:rPr>
          <w:rFonts w:ascii="Arial" w:hAnsi="Arial" w:cs="Arial"/>
          <w:sz w:val="24"/>
          <w:szCs w:val="24"/>
        </w:rPr>
      </w:pPr>
      <w:proofErr w:type="spellStart"/>
      <w:r w:rsidRPr="006B371B">
        <w:rPr>
          <w:rFonts w:ascii="Arial" w:hAnsi="Arial" w:cs="Arial"/>
          <w:sz w:val="24"/>
          <w:szCs w:val="24"/>
        </w:rPr>
        <w:t>Getz.D</w:t>
      </w:r>
      <w:proofErr w:type="spellEnd"/>
      <w:r w:rsidR="00C03406" w:rsidRPr="006B371B">
        <w:rPr>
          <w:rFonts w:ascii="Arial" w:hAnsi="Arial" w:cs="Arial"/>
          <w:sz w:val="24"/>
          <w:szCs w:val="24"/>
        </w:rPr>
        <w:t xml:space="preserve"> </w:t>
      </w:r>
      <w:r w:rsidRPr="006B371B">
        <w:rPr>
          <w:rFonts w:ascii="Arial" w:hAnsi="Arial" w:cs="Arial"/>
          <w:sz w:val="24"/>
          <w:szCs w:val="24"/>
        </w:rPr>
        <w:t>states that ‘the basic policy imperative is to ensure that all events are green’ (p.346, 2012) which shows that f</w:t>
      </w:r>
      <w:r w:rsidR="006C4F97" w:rsidRPr="006B371B">
        <w:rPr>
          <w:rFonts w:ascii="Arial" w:hAnsi="Arial" w:cs="Arial"/>
          <w:sz w:val="24"/>
          <w:szCs w:val="24"/>
        </w:rPr>
        <w:t xml:space="preserve">estivals are trying to pollute less </w:t>
      </w:r>
      <w:r w:rsidR="00C03406" w:rsidRPr="006B371B">
        <w:rPr>
          <w:rFonts w:ascii="Arial" w:hAnsi="Arial" w:cs="Arial"/>
          <w:sz w:val="24"/>
          <w:szCs w:val="24"/>
        </w:rPr>
        <w:t>as by hiring busses so people can use busses instead of multiple cars, since there’s always waste and rubbish during and at the end of an event they hire people or get volunteers to help litter pick and make sure there’s plenty of bins around the site</w:t>
      </w:r>
      <w:r w:rsidRPr="006B371B">
        <w:rPr>
          <w:rFonts w:ascii="Arial" w:hAnsi="Arial" w:cs="Arial"/>
          <w:sz w:val="24"/>
          <w:szCs w:val="24"/>
        </w:rPr>
        <w:t xml:space="preserve">. </w:t>
      </w:r>
    </w:p>
    <w:p w:rsidR="006C4F97" w:rsidRPr="006B371B" w:rsidRDefault="00757DE1" w:rsidP="006B371B">
      <w:pPr>
        <w:spacing w:line="360" w:lineRule="auto"/>
        <w:rPr>
          <w:rFonts w:ascii="Arial" w:hAnsi="Arial" w:cs="Arial"/>
          <w:sz w:val="24"/>
          <w:szCs w:val="24"/>
        </w:rPr>
      </w:pPr>
      <w:r w:rsidRPr="006B371B">
        <w:rPr>
          <w:rFonts w:ascii="Arial" w:hAnsi="Arial" w:cs="Arial"/>
          <w:sz w:val="24"/>
          <w:szCs w:val="24"/>
        </w:rPr>
        <w:t>“</w:t>
      </w:r>
      <w:r w:rsidR="00A240C5" w:rsidRPr="006B371B">
        <w:rPr>
          <w:rFonts w:ascii="Arial" w:hAnsi="Arial" w:cs="Arial"/>
          <w:sz w:val="24"/>
          <w:szCs w:val="24"/>
        </w:rPr>
        <w:t>All events should meet the minimum ‘RRR’ standards which stands for Reduce, Reuse and Recycle</w:t>
      </w:r>
      <w:r w:rsidR="00C03406" w:rsidRPr="006B371B">
        <w:rPr>
          <w:rFonts w:ascii="Arial" w:hAnsi="Arial" w:cs="Arial"/>
          <w:sz w:val="24"/>
          <w:szCs w:val="24"/>
        </w:rPr>
        <w:t>.</w:t>
      </w:r>
      <w:r w:rsidR="00A240C5" w:rsidRPr="006B371B">
        <w:rPr>
          <w:rFonts w:ascii="Arial" w:hAnsi="Arial" w:cs="Arial"/>
          <w:sz w:val="24"/>
          <w:szCs w:val="24"/>
        </w:rPr>
        <w:t xml:space="preserve"> Every event should go by the environmental policies, ‘land use planning and controls, noise and traffic by laws, and other envi</w:t>
      </w:r>
      <w:r w:rsidRPr="006B371B">
        <w:rPr>
          <w:rFonts w:ascii="Arial" w:hAnsi="Arial" w:cs="Arial"/>
          <w:sz w:val="24"/>
          <w:szCs w:val="24"/>
        </w:rPr>
        <w:t xml:space="preserve">ronmental influencers” </w:t>
      </w:r>
      <w:r w:rsidR="00A240C5" w:rsidRPr="006B371B">
        <w:rPr>
          <w:rFonts w:ascii="Arial" w:hAnsi="Arial" w:cs="Arial"/>
          <w:sz w:val="24"/>
          <w:szCs w:val="24"/>
        </w:rPr>
        <w:t xml:space="preserve">(Getz. D, p346, 2012) which is showing before </w:t>
      </w:r>
      <w:r w:rsidR="0061401C" w:rsidRPr="006B371B">
        <w:rPr>
          <w:rFonts w:ascii="Arial" w:hAnsi="Arial" w:cs="Arial"/>
          <w:sz w:val="24"/>
          <w:szCs w:val="24"/>
        </w:rPr>
        <w:t>creating</w:t>
      </w:r>
      <w:r w:rsidR="00A240C5" w:rsidRPr="006B371B">
        <w:rPr>
          <w:rFonts w:ascii="Arial" w:hAnsi="Arial" w:cs="Arial"/>
          <w:sz w:val="24"/>
          <w:szCs w:val="24"/>
        </w:rPr>
        <w:t xml:space="preserve"> an event you should</w:t>
      </w:r>
      <w:r w:rsidR="00AB53F8" w:rsidRPr="006B371B">
        <w:rPr>
          <w:rFonts w:ascii="Arial" w:hAnsi="Arial" w:cs="Arial"/>
          <w:sz w:val="24"/>
          <w:szCs w:val="24"/>
        </w:rPr>
        <w:t xml:space="preserve"> plan out the event and to make sure you go by the environmental laws.</w:t>
      </w:r>
      <w:r w:rsidR="00C03406" w:rsidRPr="006B371B">
        <w:rPr>
          <w:rFonts w:ascii="Arial" w:hAnsi="Arial" w:cs="Arial"/>
          <w:sz w:val="24"/>
          <w:szCs w:val="24"/>
        </w:rPr>
        <w:t xml:space="preserve"> Festivals make sure they space their events out very evenly due to some of them being in a field and the grass and the ground being damaged, it gives it time to grow back.</w:t>
      </w:r>
      <w:r w:rsidR="001A2AE7" w:rsidRPr="006B371B">
        <w:rPr>
          <w:rFonts w:ascii="Arial" w:hAnsi="Arial" w:cs="Arial"/>
          <w:sz w:val="24"/>
          <w:szCs w:val="24"/>
        </w:rPr>
        <w:t xml:space="preserve"> Getz. D(p. 321, 2012)</w:t>
      </w:r>
      <w:r w:rsidR="00926BD0" w:rsidRPr="006B371B">
        <w:rPr>
          <w:rFonts w:ascii="Arial" w:hAnsi="Arial" w:cs="Arial"/>
          <w:sz w:val="24"/>
          <w:szCs w:val="24"/>
        </w:rPr>
        <w:t xml:space="preserve"> “All events leave a footprint, although there is a big difference between small </w:t>
      </w:r>
      <w:r w:rsidR="00926BD0" w:rsidRPr="006B371B">
        <w:rPr>
          <w:rFonts w:ascii="Arial" w:hAnsi="Arial" w:cs="Arial"/>
          <w:sz w:val="24"/>
          <w:szCs w:val="24"/>
        </w:rPr>
        <w:lastRenderedPageBreak/>
        <w:t>street festivals, major tourist events and large scale</w:t>
      </w:r>
      <w:r w:rsidR="001A2AE7" w:rsidRPr="006B371B">
        <w:rPr>
          <w:rFonts w:ascii="Arial" w:hAnsi="Arial" w:cs="Arial"/>
          <w:sz w:val="24"/>
          <w:szCs w:val="24"/>
        </w:rPr>
        <w:t xml:space="preserve"> construction projects associated with mega events” which implies that not all events are recycling or recycling in the proper manner. Every event should recycle up the </w:t>
      </w:r>
      <w:proofErr w:type="spellStart"/>
      <w:r w:rsidR="001A2AE7" w:rsidRPr="006B371B">
        <w:rPr>
          <w:rFonts w:ascii="Arial" w:hAnsi="Arial" w:cs="Arial"/>
          <w:sz w:val="24"/>
          <w:szCs w:val="24"/>
        </w:rPr>
        <w:t>the</w:t>
      </w:r>
      <w:proofErr w:type="spellEnd"/>
      <w:r w:rsidR="001A2AE7" w:rsidRPr="006B371B">
        <w:rPr>
          <w:rFonts w:ascii="Arial" w:hAnsi="Arial" w:cs="Arial"/>
          <w:sz w:val="24"/>
          <w:szCs w:val="24"/>
        </w:rPr>
        <w:t xml:space="preserve"> Olympics standard due to climate change and pollution.</w:t>
      </w:r>
    </w:p>
    <w:p w:rsidR="007F223B" w:rsidRPr="006B371B" w:rsidRDefault="00276949" w:rsidP="006B371B">
      <w:pPr>
        <w:spacing w:line="360" w:lineRule="auto"/>
        <w:rPr>
          <w:rFonts w:ascii="Arial" w:hAnsi="Arial" w:cs="Arial"/>
          <w:sz w:val="24"/>
          <w:szCs w:val="24"/>
        </w:rPr>
      </w:pPr>
      <w:r w:rsidRPr="006B371B">
        <w:rPr>
          <w:rFonts w:ascii="Arial" w:hAnsi="Arial" w:cs="Arial"/>
          <w:sz w:val="24"/>
          <w:szCs w:val="24"/>
        </w:rPr>
        <w:t xml:space="preserve">Since the Green Man is within the Brecon Beacons the locals living there might complain due to the noise and road closures but since the event is only once a year it gives the festival time to prepare for that. When a festival happens on a field it does destroy the grass, so when the festival is done for the year it does give time for the ground to recover for the next event. Green Man Festival do provide recycling bins throughout the campsites. </w:t>
      </w:r>
      <w:r w:rsidR="00593387" w:rsidRPr="006B371B">
        <w:rPr>
          <w:rFonts w:ascii="Arial" w:hAnsi="Arial" w:cs="Arial"/>
          <w:sz w:val="24"/>
          <w:szCs w:val="24"/>
        </w:rPr>
        <w:t xml:space="preserve">Greenman Festival have teamed up with ‘Help Refugees’ and If people did not want their tents, sleeping bags etc. they have drop off points located within the festival and they would donate them to the homeless do they would not go to waste. They provide on their website that getting one of the coaches provide or the train would decrease their carbon footprint, they make sure all their food, snacks and drinks are fair trade, they encourage you to eat out in one of their stalls as all of which provide compostable food ware and </w:t>
      </w:r>
      <w:r w:rsidR="007A0FAE" w:rsidRPr="006B371B">
        <w:rPr>
          <w:rFonts w:ascii="Arial" w:hAnsi="Arial" w:cs="Arial"/>
          <w:sz w:val="24"/>
          <w:szCs w:val="24"/>
        </w:rPr>
        <w:t>fair-trade</w:t>
      </w:r>
      <w:r w:rsidR="00593387" w:rsidRPr="006B371B">
        <w:rPr>
          <w:rFonts w:ascii="Arial" w:hAnsi="Arial" w:cs="Arial"/>
          <w:sz w:val="24"/>
          <w:szCs w:val="24"/>
        </w:rPr>
        <w:t xml:space="preserve"> produce.</w:t>
      </w:r>
    </w:p>
    <w:p w:rsidR="000F7538" w:rsidRPr="006B371B" w:rsidRDefault="000F7538" w:rsidP="006B371B">
      <w:pPr>
        <w:pStyle w:val="Heading1"/>
        <w:spacing w:line="360" w:lineRule="auto"/>
        <w:rPr>
          <w:rFonts w:ascii="Arial" w:hAnsi="Arial" w:cs="Arial"/>
          <w:sz w:val="24"/>
          <w:szCs w:val="24"/>
        </w:rPr>
      </w:pPr>
      <w:bookmarkStart w:id="6" w:name="_Toc507957584"/>
      <w:r w:rsidRPr="006B371B">
        <w:rPr>
          <w:rFonts w:ascii="Arial" w:hAnsi="Arial" w:cs="Arial"/>
          <w:sz w:val="24"/>
          <w:szCs w:val="24"/>
        </w:rPr>
        <w:t>The research ‘onion’</w:t>
      </w:r>
      <w:bookmarkEnd w:id="6"/>
    </w:p>
    <w:p w:rsidR="000F7538" w:rsidRPr="006B371B" w:rsidRDefault="007F223B" w:rsidP="006B371B">
      <w:pPr>
        <w:pStyle w:val="ListParagraph"/>
        <w:spacing w:line="360" w:lineRule="auto"/>
        <w:rPr>
          <w:rFonts w:ascii="Arial" w:hAnsi="Arial" w:cs="Arial"/>
          <w:sz w:val="24"/>
          <w:szCs w:val="24"/>
        </w:rPr>
      </w:pPr>
      <w:r w:rsidRPr="006B371B">
        <w:rPr>
          <w:rFonts w:ascii="Arial" w:hAnsi="Arial" w:cs="Arial"/>
          <w:noProof/>
          <w:sz w:val="24"/>
          <w:szCs w:val="24"/>
        </w:rPr>
        <w:drawing>
          <wp:inline distT="0" distB="0" distL="0" distR="0" wp14:anchorId="42CB74DD" wp14:editId="124F12D6">
            <wp:extent cx="3809081" cy="2771775"/>
            <wp:effectExtent l="0" t="0" r="1270" b="0"/>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noChangeArrowheads="1"/>
                    </pic:cNvPicPr>
                  </pic:nvPicPr>
                  <pic:blipFill>
                    <a:blip r:embed="rId10"/>
                    <a:srcRect/>
                    <a:stretch>
                      <a:fillRect/>
                    </a:stretch>
                  </pic:blipFill>
                  <pic:spPr bwMode="auto">
                    <a:xfrm>
                      <a:off x="0" y="0"/>
                      <a:ext cx="3809638" cy="2772180"/>
                    </a:xfrm>
                    <a:prstGeom prst="rect">
                      <a:avLst/>
                    </a:prstGeom>
                    <a:noFill/>
                    <a:ln w="9525">
                      <a:noFill/>
                      <a:miter lim="800000"/>
                      <a:headEnd/>
                      <a:tailEnd/>
                    </a:ln>
                  </pic:spPr>
                </pic:pic>
              </a:graphicData>
            </a:graphic>
          </wp:inline>
        </w:drawing>
      </w:r>
    </w:p>
    <w:p w:rsidR="000F7538" w:rsidRPr="006B371B" w:rsidRDefault="0057067D" w:rsidP="006B371B">
      <w:pPr>
        <w:spacing w:line="360" w:lineRule="auto"/>
        <w:rPr>
          <w:rFonts w:ascii="Arial" w:hAnsi="Arial" w:cs="Arial"/>
          <w:sz w:val="24"/>
          <w:szCs w:val="24"/>
        </w:rPr>
      </w:pPr>
      <w:r w:rsidRPr="006B371B">
        <w:rPr>
          <w:rFonts w:ascii="Arial" w:hAnsi="Arial" w:cs="Arial"/>
          <w:sz w:val="24"/>
          <w:szCs w:val="24"/>
        </w:rPr>
        <w:t>“Many pathways can be taken when conducting research; the ‘Onion’ will demonstrate the diverse phases the researcher will use when designing a research approach” (Saunders et al, 2009)</w:t>
      </w:r>
    </w:p>
    <w:p w:rsidR="007F223B" w:rsidRPr="006B371B" w:rsidRDefault="007F223B" w:rsidP="006B371B">
      <w:pPr>
        <w:pStyle w:val="Heading1"/>
        <w:spacing w:line="360" w:lineRule="auto"/>
        <w:rPr>
          <w:rFonts w:ascii="Arial" w:hAnsi="Arial" w:cs="Arial"/>
          <w:sz w:val="24"/>
          <w:szCs w:val="24"/>
        </w:rPr>
      </w:pPr>
      <w:bookmarkStart w:id="7" w:name="_Toc507957585"/>
      <w:r w:rsidRPr="006B371B">
        <w:rPr>
          <w:rFonts w:ascii="Arial" w:hAnsi="Arial" w:cs="Arial"/>
          <w:sz w:val="24"/>
          <w:szCs w:val="24"/>
        </w:rPr>
        <w:lastRenderedPageBreak/>
        <w:t>Primary and secondary research</w:t>
      </w:r>
      <w:bookmarkEnd w:id="7"/>
    </w:p>
    <w:p w:rsidR="00C31CC5" w:rsidRPr="006B371B" w:rsidRDefault="00C31CC5" w:rsidP="006B371B">
      <w:pPr>
        <w:spacing w:line="360" w:lineRule="auto"/>
        <w:rPr>
          <w:rFonts w:ascii="Arial" w:hAnsi="Arial" w:cs="Arial"/>
          <w:sz w:val="24"/>
          <w:szCs w:val="24"/>
        </w:rPr>
      </w:pPr>
      <w:r w:rsidRPr="006B371B">
        <w:rPr>
          <w:rFonts w:ascii="Arial" w:hAnsi="Arial" w:cs="Arial"/>
          <w:sz w:val="24"/>
          <w:szCs w:val="24"/>
        </w:rPr>
        <w:t xml:space="preserve">"Primary data is data that is collected to address a specific problem... Primary data can be collected through either quantitative or qualitative research" (Wild &amp; </w:t>
      </w:r>
      <w:proofErr w:type="spellStart"/>
      <w:r w:rsidRPr="006B371B">
        <w:rPr>
          <w:rFonts w:ascii="Arial" w:hAnsi="Arial" w:cs="Arial"/>
          <w:sz w:val="24"/>
          <w:szCs w:val="24"/>
        </w:rPr>
        <w:t>Diggines</w:t>
      </w:r>
      <w:proofErr w:type="spellEnd"/>
      <w:r w:rsidRPr="006B371B">
        <w:rPr>
          <w:rFonts w:ascii="Arial" w:hAnsi="Arial" w:cs="Arial"/>
          <w:sz w:val="24"/>
          <w:szCs w:val="24"/>
        </w:rPr>
        <w:t>, 2009)</w:t>
      </w:r>
    </w:p>
    <w:p w:rsidR="007F223B" w:rsidRPr="006B371B" w:rsidRDefault="008E26BC" w:rsidP="006B371B">
      <w:pPr>
        <w:spacing w:line="360" w:lineRule="auto"/>
        <w:rPr>
          <w:rFonts w:ascii="Arial" w:hAnsi="Arial" w:cs="Arial"/>
          <w:sz w:val="24"/>
          <w:szCs w:val="24"/>
        </w:rPr>
      </w:pPr>
      <w:r w:rsidRPr="006B371B">
        <w:rPr>
          <w:rFonts w:ascii="Arial" w:hAnsi="Arial" w:cs="Arial"/>
          <w:sz w:val="24"/>
          <w:szCs w:val="24"/>
        </w:rPr>
        <w:t>Primary research is to gather first-hand information based on raw data which is carried on by the researcher themselves and would be very specific needs towards the researcher. Secondary research involves the use of information gathered originally by primary research, it is analysed and interpreted information and it is carried on by someone else by researching it may or not be specific needs for the researcher as it may not be correct information.</w:t>
      </w:r>
    </w:p>
    <w:p w:rsidR="00276949" w:rsidRPr="006B371B" w:rsidRDefault="006D34AA" w:rsidP="006B371B">
      <w:pPr>
        <w:spacing w:line="360" w:lineRule="auto"/>
        <w:rPr>
          <w:rFonts w:ascii="Arial" w:hAnsi="Arial" w:cs="Arial"/>
          <w:sz w:val="24"/>
          <w:szCs w:val="24"/>
        </w:rPr>
      </w:pPr>
      <w:r w:rsidRPr="006B371B">
        <w:rPr>
          <w:rFonts w:ascii="Arial" w:hAnsi="Arial" w:cs="Arial"/>
          <w:sz w:val="24"/>
          <w:szCs w:val="24"/>
        </w:rPr>
        <w:t xml:space="preserve">I would use primary research by creating survey online </w:t>
      </w:r>
      <w:r w:rsidR="00CB2C2B" w:rsidRPr="006B371B">
        <w:rPr>
          <w:rFonts w:ascii="Arial" w:hAnsi="Arial" w:cs="Arial"/>
          <w:sz w:val="24"/>
          <w:szCs w:val="24"/>
        </w:rPr>
        <w:t>e.g.</w:t>
      </w:r>
      <w:r w:rsidRPr="006B371B">
        <w:rPr>
          <w:rFonts w:ascii="Arial" w:hAnsi="Arial" w:cs="Arial"/>
          <w:sz w:val="24"/>
          <w:szCs w:val="24"/>
        </w:rPr>
        <w:t xml:space="preserve"> ‘Survey Monkey’ and possible share it on </w:t>
      </w:r>
      <w:r w:rsidR="0005302B" w:rsidRPr="006B371B">
        <w:rPr>
          <w:rFonts w:ascii="Arial" w:hAnsi="Arial" w:cs="Arial"/>
          <w:sz w:val="24"/>
          <w:szCs w:val="24"/>
        </w:rPr>
        <w:t>Facebook</w:t>
      </w:r>
      <w:r w:rsidRPr="006B371B">
        <w:rPr>
          <w:rFonts w:ascii="Arial" w:hAnsi="Arial" w:cs="Arial"/>
          <w:sz w:val="24"/>
          <w:szCs w:val="24"/>
        </w:rPr>
        <w:t xml:space="preserve"> to get more people involved with it and I would give surveys to random twenty peop</w:t>
      </w:r>
      <w:r w:rsidR="0005302B" w:rsidRPr="006B371B">
        <w:rPr>
          <w:rFonts w:ascii="Arial" w:hAnsi="Arial" w:cs="Arial"/>
          <w:sz w:val="24"/>
          <w:szCs w:val="24"/>
        </w:rPr>
        <w:t>le to fill out and create a</w:t>
      </w:r>
      <w:r w:rsidRPr="006B371B">
        <w:rPr>
          <w:rFonts w:ascii="Arial" w:hAnsi="Arial" w:cs="Arial"/>
          <w:sz w:val="24"/>
          <w:szCs w:val="24"/>
        </w:rPr>
        <w:t xml:space="preserve"> chart to see the </w:t>
      </w:r>
      <w:r w:rsidR="0005302B" w:rsidRPr="006B371B">
        <w:rPr>
          <w:rFonts w:ascii="Arial" w:hAnsi="Arial" w:cs="Arial"/>
          <w:sz w:val="24"/>
          <w:szCs w:val="24"/>
        </w:rPr>
        <w:t>results. I would also interview the person that which created the festival to ask them a few questions about their recycling policy and what they’re doing to help the environment when it happens.</w:t>
      </w:r>
    </w:p>
    <w:p w:rsidR="0005302B" w:rsidRPr="006B371B" w:rsidRDefault="0005302B" w:rsidP="006B371B">
      <w:pPr>
        <w:spacing w:line="360" w:lineRule="auto"/>
        <w:rPr>
          <w:rFonts w:ascii="Arial" w:hAnsi="Arial" w:cs="Arial"/>
          <w:sz w:val="24"/>
          <w:szCs w:val="24"/>
        </w:rPr>
      </w:pPr>
      <w:r w:rsidRPr="006B371B">
        <w:rPr>
          <w:rFonts w:ascii="Arial" w:hAnsi="Arial" w:cs="Arial"/>
          <w:sz w:val="24"/>
          <w:szCs w:val="24"/>
        </w:rPr>
        <w:t>For secondary research I will be looking online at the Green Man Festival website to gather information from there, I also be getting leaflets from travel stores, I will be looking through journals and looking at theorist</w:t>
      </w:r>
      <w:r w:rsidR="00E1171B" w:rsidRPr="006B371B">
        <w:rPr>
          <w:rFonts w:ascii="Arial" w:hAnsi="Arial" w:cs="Arial"/>
          <w:sz w:val="24"/>
          <w:szCs w:val="24"/>
        </w:rPr>
        <w:t xml:space="preserve"> e.g. Donald Getz</w:t>
      </w:r>
      <w:r w:rsidRPr="006B371B">
        <w:rPr>
          <w:rFonts w:ascii="Arial" w:hAnsi="Arial" w:cs="Arial"/>
          <w:sz w:val="24"/>
          <w:szCs w:val="24"/>
        </w:rPr>
        <w:t xml:space="preserve"> to find out about the env</w:t>
      </w:r>
      <w:r w:rsidR="00E1171B" w:rsidRPr="006B371B">
        <w:rPr>
          <w:rFonts w:ascii="Arial" w:hAnsi="Arial" w:cs="Arial"/>
          <w:sz w:val="24"/>
          <w:szCs w:val="24"/>
        </w:rPr>
        <w:t>ironmental impacts of festivals.</w:t>
      </w:r>
    </w:p>
    <w:p w:rsidR="00AD7AAB" w:rsidRPr="006B371B" w:rsidRDefault="00820E39" w:rsidP="006B371B">
      <w:pPr>
        <w:pStyle w:val="Heading2"/>
        <w:spacing w:line="360" w:lineRule="auto"/>
        <w:rPr>
          <w:rFonts w:ascii="Arial" w:hAnsi="Arial" w:cs="Arial"/>
          <w:sz w:val="24"/>
          <w:szCs w:val="24"/>
        </w:rPr>
      </w:pPr>
      <w:bookmarkStart w:id="8" w:name="_Toc507957586"/>
      <w:r w:rsidRPr="006B371B">
        <w:rPr>
          <w:rFonts w:ascii="Arial" w:hAnsi="Arial" w:cs="Arial"/>
          <w:sz w:val="24"/>
          <w:szCs w:val="24"/>
        </w:rPr>
        <w:t>Sampling</w:t>
      </w:r>
      <w:bookmarkEnd w:id="8"/>
    </w:p>
    <w:p w:rsidR="00146DA2" w:rsidRPr="006B371B" w:rsidRDefault="007A0FAE" w:rsidP="006B371B">
      <w:pPr>
        <w:spacing w:line="360" w:lineRule="auto"/>
        <w:rPr>
          <w:rFonts w:ascii="Arial" w:hAnsi="Arial" w:cs="Arial"/>
          <w:sz w:val="24"/>
          <w:szCs w:val="24"/>
        </w:rPr>
      </w:pPr>
      <w:r w:rsidRPr="006B371B">
        <w:rPr>
          <w:rFonts w:ascii="Arial" w:hAnsi="Arial" w:cs="Arial"/>
          <w:sz w:val="24"/>
          <w:szCs w:val="24"/>
        </w:rPr>
        <w:t>A sample is whe</w:t>
      </w:r>
      <w:r w:rsidR="00146DA2" w:rsidRPr="006B371B">
        <w:rPr>
          <w:rFonts w:ascii="Arial" w:hAnsi="Arial" w:cs="Arial"/>
          <w:sz w:val="24"/>
          <w:szCs w:val="24"/>
        </w:rPr>
        <w:t>n a group take part i</w:t>
      </w:r>
      <w:r w:rsidR="007E2D8A" w:rsidRPr="006B371B">
        <w:rPr>
          <w:rFonts w:ascii="Arial" w:hAnsi="Arial" w:cs="Arial"/>
          <w:sz w:val="24"/>
          <w:szCs w:val="24"/>
        </w:rPr>
        <w:t>n an investigation, they are stated</w:t>
      </w:r>
      <w:r w:rsidR="00146DA2" w:rsidRPr="006B371B">
        <w:rPr>
          <w:rFonts w:ascii="Arial" w:hAnsi="Arial" w:cs="Arial"/>
          <w:sz w:val="24"/>
          <w:szCs w:val="24"/>
        </w:rPr>
        <w:t xml:space="preserve"> as participants.</w:t>
      </w:r>
    </w:p>
    <w:p w:rsidR="007E2D8A" w:rsidRPr="006B371B" w:rsidRDefault="007E2D8A" w:rsidP="006B371B">
      <w:pPr>
        <w:spacing w:line="360" w:lineRule="auto"/>
        <w:rPr>
          <w:rFonts w:ascii="Arial" w:hAnsi="Arial" w:cs="Arial"/>
          <w:sz w:val="24"/>
          <w:szCs w:val="24"/>
        </w:rPr>
      </w:pPr>
      <w:r w:rsidRPr="006B371B">
        <w:rPr>
          <w:rFonts w:ascii="Arial" w:hAnsi="Arial" w:cs="Arial"/>
          <w:sz w:val="24"/>
          <w:szCs w:val="24"/>
        </w:rPr>
        <w:t>“Selecting a sample based on your own judgement regarding which units are most representative or useful” (Rubin &amp; Babbie, 2010).</w:t>
      </w:r>
    </w:p>
    <w:p w:rsidR="00146DA2" w:rsidRPr="006B371B" w:rsidRDefault="00146DA2" w:rsidP="006B371B">
      <w:pPr>
        <w:spacing w:line="360" w:lineRule="auto"/>
        <w:rPr>
          <w:rFonts w:ascii="Arial" w:hAnsi="Arial" w:cs="Arial"/>
          <w:sz w:val="24"/>
          <w:szCs w:val="24"/>
        </w:rPr>
      </w:pPr>
      <w:r w:rsidRPr="006B371B">
        <w:rPr>
          <w:rFonts w:ascii="Arial" w:hAnsi="Arial" w:cs="Arial"/>
          <w:sz w:val="24"/>
          <w:szCs w:val="24"/>
        </w:rPr>
        <w:t>Purposive</w:t>
      </w:r>
      <w:r w:rsidR="00C81691" w:rsidRPr="006B371B">
        <w:rPr>
          <w:rFonts w:ascii="Arial" w:hAnsi="Arial" w:cs="Arial"/>
          <w:sz w:val="24"/>
          <w:szCs w:val="24"/>
        </w:rPr>
        <w:t xml:space="preserve"> sampling is called qualitative data as the research will be carried out by a group e.g. people who work at Greenman Festival, also with expert sampling an individual with the right qualificatio</w:t>
      </w:r>
      <w:r w:rsidR="00E864BF" w:rsidRPr="006B371B">
        <w:rPr>
          <w:rFonts w:ascii="Arial" w:hAnsi="Arial" w:cs="Arial"/>
          <w:sz w:val="24"/>
          <w:szCs w:val="24"/>
        </w:rPr>
        <w:t>ns/ experience can be used</w:t>
      </w:r>
      <w:r w:rsidR="000B4198" w:rsidRPr="006B371B">
        <w:rPr>
          <w:rFonts w:ascii="Arial" w:hAnsi="Arial" w:cs="Arial"/>
          <w:sz w:val="24"/>
          <w:szCs w:val="24"/>
        </w:rPr>
        <w:t xml:space="preserve">, it </w:t>
      </w:r>
      <w:r w:rsidR="00C81691" w:rsidRPr="006B371B">
        <w:rPr>
          <w:rFonts w:ascii="Arial" w:hAnsi="Arial" w:cs="Arial"/>
          <w:sz w:val="24"/>
          <w:szCs w:val="24"/>
        </w:rPr>
        <w:t xml:space="preserve">would </w:t>
      </w:r>
      <w:r w:rsidR="000B4198" w:rsidRPr="006B371B">
        <w:rPr>
          <w:rFonts w:ascii="Arial" w:hAnsi="Arial" w:cs="Arial"/>
          <w:sz w:val="24"/>
          <w:szCs w:val="24"/>
        </w:rPr>
        <w:t xml:space="preserve">be </w:t>
      </w:r>
      <w:r w:rsidRPr="006B371B">
        <w:rPr>
          <w:rFonts w:ascii="Arial" w:hAnsi="Arial" w:cs="Arial"/>
          <w:sz w:val="24"/>
          <w:szCs w:val="24"/>
        </w:rPr>
        <w:t>formal interview with the founder Daniel Hagan, asking him questions about Greenman Festival. It would be about 10 minutes long and I would try and get all the information I</w:t>
      </w:r>
      <w:r w:rsidR="00C81691" w:rsidRPr="006B371B">
        <w:rPr>
          <w:rFonts w:ascii="Arial" w:hAnsi="Arial" w:cs="Arial"/>
          <w:sz w:val="24"/>
          <w:szCs w:val="24"/>
        </w:rPr>
        <w:t xml:space="preserve"> need as their answer would be beneficial to this research.</w:t>
      </w:r>
      <w:r w:rsidR="009535F3" w:rsidRPr="006B371B">
        <w:rPr>
          <w:rFonts w:ascii="Arial" w:hAnsi="Arial" w:cs="Arial"/>
          <w:sz w:val="24"/>
          <w:szCs w:val="24"/>
        </w:rPr>
        <w:t xml:space="preserve"> It might also be </w:t>
      </w:r>
      <w:r w:rsidR="009535F3" w:rsidRPr="006B371B">
        <w:rPr>
          <w:rFonts w:ascii="Arial" w:hAnsi="Arial" w:cs="Arial"/>
          <w:sz w:val="24"/>
          <w:szCs w:val="24"/>
        </w:rPr>
        <w:lastRenderedPageBreak/>
        <w:t>expensive due to traveling to that plac</w:t>
      </w:r>
      <w:r w:rsidR="00C81691" w:rsidRPr="006B371B">
        <w:rPr>
          <w:rFonts w:ascii="Arial" w:hAnsi="Arial" w:cs="Arial"/>
          <w:sz w:val="24"/>
          <w:szCs w:val="24"/>
        </w:rPr>
        <w:t>e.</w:t>
      </w:r>
      <w:r w:rsidR="00ED30AE" w:rsidRPr="006B371B">
        <w:rPr>
          <w:rFonts w:ascii="Arial" w:hAnsi="Arial" w:cs="Arial"/>
          <w:sz w:val="24"/>
          <w:szCs w:val="24"/>
        </w:rPr>
        <w:t xml:space="preserve"> There also be other interviews to interview people that has been to other festivals and asking them about their recycling policy it will also take 10 minutes and there will be 5 interviewers.</w:t>
      </w:r>
    </w:p>
    <w:p w:rsidR="00C81691" w:rsidRPr="006B371B" w:rsidRDefault="00C81691" w:rsidP="006B371B">
      <w:pPr>
        <w:spacing w:line="360" w:lineRule="auto"/>
        <w:rPr>
          <w:rFonts w:ascii="Arial" w:hAnsi="Arial" w:cs="Arial"/>
          <w:sz w:val="24"/>
          <w:szCs w:val="24"/>
        </w:rPr>
      </w:pPr>
      <w:r w:rsidRPr="006B371B">
        <w:rPr>
          <w:rFonts w:ascii="Arial" w:hAnsi="Arial" w:cs="Arial"/>
          <w:sz w:val="24"/>
          <w:szCs w:val="24"/>
        </w:rPr>
        <w:t xml:space="preserve">Quota sampling is quantitative data as it allows research to be carried out by using a group </w:t>
      </w:r>
      <w:r w:rsidR="004C76B5" w:rsidRPr="006B371B">
        <w:rPr>
          <w:rFonts w:ascii="Arial" w:hAnsi="Arial" w:cs="Arial"/>
          <w:sz w:val="24"/>
          <w:szCs w:val="24"/>
        </w:rPr>
        <w:t>of people that interested in festivals e.g. students/younger generations</w:t>
      </w:r>
    </w:p>
    <w:p w:rsidR="00AD7AAB" w:rsidRPr="006B371B" w:rsidRDefault="00331EED" w:rsidP="006B371B">
      <w:pPr>
        <w:spacing w:line="360" w:lineRule="auto"/>
        <w:rPr>
          <w:rFonts w:ascii="Arial" w:hAnsi="Arial" w:cs="Arial"/>
          <w:sz w:val="24"/>
          <w:szCs w:val="24"/>
        </w:rPr>
      </w:pPr>
      <w:r w:rsidRPr="006B371B">
        <w:rPr>
          <w:rFonts w:ascii="Arial" w:hAnsi="Arial" w:cs="Arial"/>
          <w:noProof/>
          <w:sz w:val="24"/>
          <w:szCs w:val="24"/>
        </w:rPr>
        <w:drawing>
          <wp:inline distT="0" distB="0" distL="0" distR="0" wp14:anchorId="44E5FBF0" wp14:editId="613B2F07">
            <wp:extent cx="3655695" cy="2076450"/>
            <wp:effectExtent l="0" t="0" r="1905" b="0"/>
            <wp:docPr id="3" name="Picture 3" descr="http://www.emeraldinsight.com/fig/1730_10_1016_S1474-8231_08_07009-2.png"/>
            <wp:cNvGraphicFramePr/>
            <a:graphic xmlns:a="http://schemas.openxmlformats.org/drawingml/2006/main">
              <a:graphicData uri="http://schemas.openxmlformats.org/drawingml/2006/picture">
                <pic:pic xmlns:pic="http://schemas.openxmlformats.org/drawingml/2006/picture">
                  <pic:nvPicPr>
                    <pic:cNvPr id="3" name="Picture 3" descr="http://www.emeraldinsight.com/fig/1730_10_1016_S1474-8231_08_07009-2.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5695" cy="2076450"/>
                    </a:xfrm>
                    <a:prstGeom prst="rect">
                      <a:avLst/>
                    </a:prstGeom>
                    <a:solidFill>
                      <a:schemeClr val="accent1"/>
                    </a:solidFill>
                    <a:ln>
                      <a:noFill/>
                    </a:ln>
                  </pic:spPr>
                </pic:pic>
              </a:graphicData>
            </a:graphic>
          </wp:inline>
        </w:drawing>
      </w:r>
    </w:p>
    <w:p w:rsidR="00166032" w:rsidRPr="006B371B" w:rsidRDefault="00166032" w:rsidP="006B371B">
      <w:pPr>
        <w:pStyle w:val="Heading1"/>
        <w:spacing w:line="360" w:lineRule="auto"/>
        <w:rPr>
          <w:rFonts w:ascii="Arial" w:hAnsi="Arial" w:cs="Arial"/>
          <w:sz w:val="24"/>
          <w:szCs w:val="24"/>
        </w:rPr>
      </w:pPr>
      <w:bookmarkStart w:id="9" w:name="_Toc507957587"/>
      <w:r w:rsidRPr="006B371B">
        <w:rPr>
          <w:rFonts w:ascii="Arial" w:hAnsi="Arial" w:cs="Arial"/>
          <w:sz w:val="24"/>
          <w:szCs w:val="24"/>
        </w:rPr>
        <w:t>Quantitative and Qualitative Data</w:t>
      </w:r>
      <w:bookmarkEnd w:id="9"/>
    </w:p>
    <w:p w:rsidR="00E34191" w:rsidRPr="006B371B" w:rsidRDefault="00166032" w:rsidP="006B371B">
      <w:pPr>
        <w:spacing w:line="360" w:lineRule="auto"/>
        <w:rPr>
          <w:rFonts w:ascii="Arial" w:hAnsi="Arial" w:cs="Arial"/>
          <w:sz w:val="24"/>
          <w:szCs w:val="24"/>
        </w:rPr>
      </w:pPr>
      <w:r w:rsidRPr="006B371B">
        <w:rPr>
          <w:rFonts w:ascii="Arial" w:hAnsi="Arial" w:cs="Arial"/>
          <w:sz w:val="24"/>
          <w:szCs w:val="24"/>
        </w:rPr>
        <w:t>With bot</w:t>
      </w:r>
      <w:r w:rsidR="008E64EB" w:rsidRPr="006B371B">
        <w:rPr>
          <w:rFonts w:ascii="Arial" w:hAnsi="Arial" w:cs="Arial"/>
          <w:sz w:val="24"/>
          <w:szCs w:val="24"/>
        </w:rPr>
        <w:t>h data’s there will be opportunity to explore the environmental issues in depth, the questions within the questionnaire will be written that links with this study, the questionnaires will effortlessly produce to quantitative data.</w:t>
      </w:r>
      <w:r w:rsidR="003F0E4A" w:rsidRPr="006B371B">
        <w:rPr>
          <w:rFonts w:ascii="Arial" w:hAnsi="Arial" w:cs="Arial"/>
          <w:sz w:val="24"/>
          <w:szCs w:val="24"/>
        </w:rPr>
        <w:t xml:space="preserve"> </w:t>
      </w:r>
    </w:p>
    <w:p w:rsidR="008E64EB" w:rsidRPr="006B371B" w:rsidRDefault="00F3449B" w:rsidP="006B371B">
      <w:pPr>
        <w:pStyle w:val="Heading2"/>
        <w:spacing w:line="360" w:lineRule="auto"/>
        <w:rPr>
          <w:rFonts w:ascii="Arial" w:hAnsi="Arial" w:cs="Arial"/>
          <w:sz w:val="24"/>
          <w:szCs w:val="24"/>
        </w:rPr>
      </w:pPr>
      <w:bookmarkStart w:id="10" w:name="_Toc507957588"/>
      <w:r w:rsidRPr="006B371B">
        <w:rPr>
          <w:rFonts w:ascii="Arial" w:hAnsi="Arial" w:cs="Arial"/>
          <w:sz w:val="24"/>
          <w:szCs w:val="24"/>
        </w:rPr>
        <w:t xml:space="preserve">Ethical Considerations and </w:t>
      </w:r>
      <w:r w:rsidR="008E64EB" w:rsidRPr="006B371B">
        <w:rPr>
          <w:rFonts w:ascii="Arial" w:hAnsi="Arial" w:cs="Arial"/>
          <w:sz w:val="24"/>
          <w:szCs w:val="24"/>
        </w:rPr>
        <w:t>Limitations</w:t>
      </w:r>
      <w:bookmarkEnd w:id="10"/>
    </w:p>
    <w:p w:rsidR="00CB2C2B" w:rsidRPr="006B371B" w:rsidRDefault="00F3449B" w:rsidP="006B371B">
      <w:pPr>
        <w:spacing w:line="360" w:lineRule="auto"/>
        <w:rPr>
          <w:rFonts w:ascii="Arial" w:hAnsi="Arial" w:cs="Arial"/>
          <w:sz w:val="24"/>
          <w:szCs w:val="24"/>
        </w:rPr>
      </w:pPr>
      <w:r w:rsidRPr="006B371B">
        <w:rPr>
          <w:rFonts w:ascii="Arial" w:hAnsi="Arial" w:cs="Arial"/>
          <w:sz w:val="24"/>
          <w:szCs w:val="24"/>
        </w:rPr>
        <w:t xml:space="preserve">Ethical Considerations and Limitations For both, “the questionnaires and the interviews, consent will be required from the person answering the questions. Also informing the respondents that they will be anonymous is important as it should mean they are more likely to answer honestly.” (Mitchell &amp; Jolley, 2007, p. 288) since </w:t>
      </w:r>
      <w:r w:rsidR="00CB2C2B" w:rsidRPr="006B371B">
        <w:rPr>
          <w:rFonts w:ascii="Arial" w:hAnsi="Arial" w:cs="Arial"/>
          <w:sz w:val="24"/>
          <w:szCs w:val="24"/>
        </w:rPr>
        <w:t xml:space="preserve">there will not be any interviews with children there will no need to be consent forms given. </w:t>
      </w:r>
    </w:p>
    <w:p w:rsidR="00F3449B" w:rsidRPr="006B371B" w:rsidRDefault="00F3449B" w:rsidP="006B371B">
      <w:pPr>
        <w:spacing w:line="360" w:lineRule="auto"/>
        <w:rPr>
          <w:rFonts w:ascii="Arial" w:hAnsi="Arial" w:cs="Arial"/>
          <w:sz w:val="24"/>
          <w:szCs w:val="24"/>
        </w:rPr>
      </w:pPr>
      <w:r w:rsidRPr="006B371B">
        <w:rPr>
          <w:rFonts w:ascii="Arial" w:hAnsi="Arial" w:cs="Arial"/>
          <w:sz w:val="24"/>
          <w:szCs w:val="24"/>
        </w:rPr>
        <w:t>There are a few limi</w:t>
      </w:r>
      <w:r w:rsidR="00CB2C2B" w:rsidRPr="006B371B">
        <w:rPr>
          <w:rFonts w:ascii="Arial" w:hAnsi="Arial" w:cs="Arial"/>
          <w:sz w:val="24"/>
          <w:szCs w:val="24"/>
        </w:rPr>
        <w:t xml:space="preserve">tations of this research </w:t>
      </w:r>
      <w:r w:rsidR="00F9252A" w:rsidRPr="006B371B">
        <w:rPr>
          <w:rFonts w:ascii="Arial" w:hAnsi="Arial" w:cs="Arial"/>
          <w:sz w:val="24"/>
          <w:szCs w:val="24"/>
        </w:rPr>
        <w:t>mostly</w:t>
      </w:r>
      <w:r w:rsidR="00CB2C2B" w:rsidRPr="006B371B">
        <w:rPr>
          <w:rFonts w:ascii="Arial" w:hAnsi="Arial" w:cs="Arial"/>
          <w:sz w:val="24"/>
          <w:szCs w:val="24"/>
        </w:rPr>
        <w:t xml:space="preserve"> because </w:t>
      </w:r>
      <w:r w:rsidRPr="006B371B">
        <w:rPr>
          <w:rFonts w:ascii="Arial" w:hAnsi="Arial" w:cs="Arial"/>
          <w:sz w:val="24"/>
          <w:szCs w:val="24"/>
        </w:rPr>
        <w:t xml:space="preserve">for the interviews, </w:t>
      </w:r>
      <w:r w:rsidR="00CB2C2B" w:rsidRPr="006B371B">
        <w:rPr>
          <w:rFonts w:ascii="Arial" w:hAnsi="Arial" w:cs="Arial"/>
          <w:sz w:val="24"/>
          <w:szCs w:val="24"/>
        </w:rPr>
        <w:t xml:space="preserve">getting 5 people to interview may be time consuming due to people might have never been to a festival or do not have time to do it which could affect the research of comparing a different festival to Greenman. </w:t>
      </w:r>
      <w:r w:rsidR="00E937D1" w:rsidRPr="006B371B">
        <w:rPr>
          <w:rFonts w:ascii="Arial" w:hAnsi="Arial" w:cs="Arial"/>
          <w:sz w:val="24"/>
          <w:szCs w:val="24"/>
        </w:rPr>
        <w:t>Also getting Daniel Hagan, which is the founder might be tricky to get in contact with due to him selling his share. So</w:t>
      </w:r>
      <w:r w:rsidR="00F61B68" w:rsidRPr="006B371B">
        <w:rPr>
          <w:rFonts w:ascii="Arial" w:hAnsi="Arial" w:cs="Arial"/>
          <w:sz w:val="24"/>
          <w:szCs w:val="24"/>
        </w:rPr>
        <w:t>,</w:t>
      </w:r>
      <w:r w:rsidR="00E937D1" w:rsidRPr="006B371B">
        <w:rPr>
          <w:rFonts w:ascii="Arial" w:hAnsi="Arial" w:cs="Arial"/>
          <w:sz w:val="24"/>
          <w:szCs w:val="24"/>
        </w:rPr>
        <w:t xml:space="preserve"> </w:t>
      </w:r>
      <w:r w:rsidRPr="006B371B">
        <w:rPr>
          <w:rFonts w:ascii="Arial" w:hAnsi="Arial" w:cs="Arial"/>
          <w:sz w:val="24"/>
          <w:szCs w:val="24"/>
        </w:rPr>
        <w:t>to overcome this the</w:t>
      </w:r>
      <w:r w:rsidR="00E937D1" w:rsidRPr="006B371B">
        <w:rPr>
          <w:rFonts w:ascii="Arial" w:hAnsi="Arial" w:cs="Arial"/>
          <w:sz w:val="24"/>
          <w:szCs w:val="24"/>
        </w:rPr>
        <w:t xml:space="preserve"> interviews may have to be a bit </w:t>
      </w:r>
      <w:r w:rsidRPr="006B371B">
        <w:rPr>
          <w:rFonts w:ascii="Arial" w:hAnsi="Arial" w:cs="Arial"/>
          <w:sz w:val="24"/>
          <w:szCs w:val="24"/>
        </w:rPr>
        <w:t xml:space="preserve">shorter </w:t>
      </w:r>
      <w:r w:rsidR="00E937D1" w:rsidRPr="006B371B">
        <w:rPr>
          <w:rFonts w:ascii="Arial" w:hAnsi="Arial" w:cs="Arial"/>
          <w:sz w:val="24"/>
          <w:szCs w:val="24"/>
        </w:rPr>
        <w:t>and would have to be via Skype.</w:t>
      </w:r>
      <w:r w:rsidR="00F61B68" w:rsidRPr="006B371B">
        <w:rPr>
          <w:rFonts w:ascii="Arial" w:hAnsi="Arial" w:cs="Arial"/>
          <w:sz w:val="24"/>
          <w:szCs w:val="24"/>
        </w:rPr>
        <w:t xml:space="preserve"> If the questionnaires are online there will be </w:t>
      </w:r>
      <w:r w:rsidR="00385739" w:rsidRPr="006B371B">
        <w:rPr>
          <w:rFonts w:ascii="Arial" w:hAnsi="Arial" w:cs="Arial"/>
          <w:sz w:val="24"/>
          <w:szCs w:val="24"/>
        </w:rPr>
        <w:t>a possibility participant</w:t>
      </w:r>
      <w:r w:rsidR="00F61B68" w:rsidRPr="006B371B">
        <w:rPr>
          <w:rFonts w:ascii="Arial" w:hAnsi="Arial" w:cs="Arial"/>
          <w:sz w:val="24"/>
          <w:szCs w:val="24"/>
        </w:rPr>
        <w:t xml:space="preserve"> will be a similar </w:t>
      </w:r>
      <w:r w:rsidR="00F61B68" w:rsidRPr="006B371B">
        <w:rPr>
          <w:rFonts w:ascii="Arial" w:hAnsi="Arial" w:cs="Arial"/>
          <w:sz w:val="24"/>
          <w:szCs w:val="24"/>
        </w:rPr>
        <w:lastRenderedPageBreak/>
        <w:t xml:space="preserve">age the questionnaire will be made on Survey Monkey and it will be uploaded </w:t>
      </w:r>
      <w:r w:rsidR="002A52F4" w:rsidRPr="006B371B">
        <w:rPr>
          <w:rFonts w:ascii="Arial" w:hAnsi="Arial" w:cs="Arial"/>
          <w:sz w:val="24"/>
          <w:szCs w:val="24"/>
        </w:rPr>
        <w:t>on to social media via Facebook, Twitter etc</w:t>
      </w:r>
      <w:r w:rsidR="00AA12BA" w:rsidRPr="006B371B">
        <w:rPr>
          <w:rFonts w:ascii="Arial" w:hAnsi="Arial" w:cs="Arial"/>
          <w:sz w:val="24"/>
          <w:szCs w:val="24"/>
        </w:rPr>
        <w:t>.</w:t>
      </w:r>
    </w:p>
    <w:p w:rsidR="008E64EB" w:rsidRPr="006B371B" w:rsidRDefault="00331EED" w:rsidP="006B371B">
      <w:pPr>
        <w:spacing w:line="360" w:lineRule="auto"/>
        <w:rPr>
          <w:rFonts w:ascii="Arial" w:hAnsi="Arial" w:cs="Arial"/>
          <w:sz w:val="24"/>
          <w:szCs w:val="24"/>
        </w:rPr>
      </w:pPr>
      <w:bookmarkStart w:id="11" w:name="_Toc507957589"/>
      <w:r w:rsidRPr="006B371B">
        <w:rPr>
          <w:rStyle w:val="Heading2Char"/>
          <w:rFonts w:ascii="Arial" w:hAnsi="Arial" w:cs="Arial"/>
          <w:sz w:val="24"/>
          <w:szCs w:val="24"/>
        </w:rPr>
        <w:t>Qualitative</w:t>
      </w:r>
      <w:bookmarkEnd w:id="11"/>
      <w:r w:rsidR="008E64EB" w:rsidRPr="006B371B">
        <w:rPr>
          <w:rStyle w:val="Heading2Char"/>
          <w:rFonts w:ascii="Arial" w:hAnsi="Arial" w:cs="Arial"/>
          <w:sz w:val="24"/>
          <w:szCs w:val="24"/>
        </w:rPr>
        <w:t xml:space="preserve"> </w:t>
      </w:r>
      <w:r w:rsidR="003F0E4A" w:rsidRPr="006B371B">
        <w:rPr>
          <w:rFonts w:ascii="Arial" w:hAnsi="Arial" w:cs="Arial"/>
          <w:sz w:val="24"/>
          <w:szCs w:val="24"/>
        </w:rPr>
        <w:t>–</w:t>
      </w:r>
      <w:proofErr w:type="spellStart"/>
      <w:r w:rsidR="003F0E4A" w:rsidRPr="006B371B">
        <w:rPr>
          <w:rFonts w:ascii="Arial" w:hAnsi="Arial" w:cs="Arial"/>
          <w:sz w:val="24"/>
          <w:szCs w:val="24"/>
        </w:rPr>
        <w:t>Defranzo</w:t>
      </w:r>
      <w:proofErr w:type="spellEnd"/>
      <w:r w:rsidR="003F0E4A" w:rsidRPr="006B371B">
        <w:rPr>
          <w:rFonts w:ascii="Arial" w:hAnsi="Arial" w:cs="Arial"/>
          <w:sz w:val="24"/>
          <w:szCs w:val="24"/>
        </w:rPr>
        <w:t xml:space="preserve">. S states that “Some common methods include focus groups (group discussions), individual interviews, and participation/observations. The sample size is typically small, and respondents are selected to fulfil a given quota.” </w:t>
      </w:r>
      <w:r w:rsidR="0077079D" w:rsidRPr="006B371B">
        <w:rPr>
          <w:rFonts w:ascii="Arial" w:hAnsi="Arial" w:cs="Arial"/>
          <w:sz w:val="24"/>
          <w:szCs w:val="24"/>
        </w:rPr>
        <w:t xml:space="preserve">(2011) </w:t>
      </w:r>
      <w:r w:rsidR="003F0E4A" w:rsidRPr="006B371B">
        <w:rPr>
          <w:rFonts w:ascii="Arial" w:hAnsi="Arial" w:cs="Arial"/>
          <w:sz w:val="24"/>
          <w:szCs w:val="24"/>
        </w:rPr>
        <w:t>Which shows I</w:t>
      </w:r>
      <w:r w:rsidR="008E64EB" w:rsidRPr="006B371B">
        <w:rPr>
          <w:rFonts w:ascii="Arial" w:hAnsi="Arial" w:cs="Arial"/>
          <w:sz w:val="24"/>
          <w:szCs w:val="24"/>
        </w:rPr>
        <w:t>t can take some time to get people involved and some people may not have time to answer all the questions</w:t>
      </w:r>
      <w:r w:rsidR="00F80F4E" w:rsidRPr="006B371B">
        <w:rPr>
          <w:rFonts w:ascii="Arial" w:hAnsi="Arial" w:cs="Arial"/>
          <w:sz w:val="24"/>
          <w:szCs w:val="24"/>
        </w:rPr>
        <w:t xml:space="preserve"> or could answer the questions simple, which can lead to inaccurate data that can be unreliable, because of this study it can be difficult to collect </w:t>
      </w:r>
      <w:r w:rsidR="00E375E1" w:rsidRPr="006B371B">
        <w:rPr>
          <w:rFonts w:ascii="Arial" w:hAnsi="Arial" w:cs="Arial"/>
          <w:sz w:val="24"/>
          <w:szCs w:val="24"/>
        </w:rPr>
        <w:t>delicate</w:t>
      </w:r>
      <w:r w:rsidR="00F80F4E" w:rsidRPr="006B371B">
        <w:rPr>
          <w:rFonts w:ascii="Arial" w:hAnsi="Arial" w:cs="Arial"/>
          <w:sz w:val="24"/>
          <w:szCs w:val="24"/>
        </w:rPr>
        <w:t xml:space="preserve"> information</w:t>
      </w:r>
      <w:r w:rsidR="00E375E1" w:rsidRPr="006B371B">
        <w:rPr>
          <w:rFonts w:ascii="Arial" w:hAnsi="Arial" w:cs="Arial"/>
          <w:sz w:val="24"/>
          <w:szCs w:val="24"/>
        </w:rPr>
        <w:t xml:space="preserve"> and accuracy is depending on how and how many people are sampled.</w:t>
      </w:r>
      <w:r w:rsidR="00146DA2" w:rsidRPr="006B371B">
        <w:rPr>
          <w:rFonts w:ascii="Arial" w:hAnsi="Arial" w:cs="Arial"/>
          <w:sz w:val="24"/>
          <w:szCs w:val="24"/>
        </w:rPr>
        <w:t xml:space="preserve"> Might not be able to get an interview with the person you wanted which can be time consuming.</w:t>
      </w:r>
    </w:p>
    <w:p w:rsidR="00301E72" w:rsidRPr="006B371B" w:rsidRDefault="00E375E1" w:rsidP="006B371B">
      <w:pPr>
        <w:spacing w:line="360" w:lineRule="auto"/>
        <w:rPr>
          <w:rFonts w:ascii="Arial" w:hAnsi="Arial" w:cs="Arial"/>
          <w:sz w:val="24"/>
          <w:szCs w:val="24"/>
        </w:rPr>
      </w:pPr>
      <w:bookmarkStart w:id="12" w:name="_Toc507957590"/>
      <w:r w:rsidRPr="006B371B">
        <w:rPr>
          <w:rStyle w:val="Heading2Char"/>
          <w:rFonts w:ascii="Arial" w:hAnsi="Arial" w:cs="Arial"/>
          <w:sz w:val="24"/>
          <w:szCs w:val="24"/>
        </w:rPr>
        <w:t>Quantitative</w:t>
      </w:r>
      <w:bookmarkEnd w:id="12"/>
      <w:r w:rsidRPr="006B371B">
        <w:rPr>
          <w:rFonts w:ascii="Arial" w:hAnsi="Arial" w:cs="Arial"/>
          <w:sz w:val="24"/>
          <w:szCs w:val="24"/>
        </w:rPr>
        <w:t xml:space="preserve">- </w:t>
      </w:r>
      <w:r w:rsidR="002B5A86" w:rsidRPr="006B371B">
        <w:rPr>
          <w:rFonts w:ascii="Arial" w:hAnsi="Arial" w:cs="Arial"/>
          <w:sz w:val="24"/>
          <w:szCs w:val="24"/>
        </w:rPr>
        <w:t xml:space="preserve">This research would be carried out would be called ‘quota sampling’. This is good as it allows the researchers to sample a group of people who is a great </w:t>
      </w:r>
      <w:proofErr w:type="spellStart"/>
      <w:r w:rsidR="002B5A86" w:rsidRPr="006B371B">
        <w:rPr>
          <w:rFonts w:ascii="Arial" w:hAnsi="Arial" w:cs="Arial"/>
          <w:sz w:val="24"/>
          <w:szCs w:val="24"/>
        </w:rPr>
        <w:t>intrest</w:t>
      </w:r>
      <w:proofErr w:type="spellEnd"/>
      <w:r w:rsidR="002B5A86" w:rsidRPr="006B371B">
        <w:rPr>
          <w:rFonts w:ascii="Arial" w:hAnsi="Arial" w:cs="Arial"/>
          <w:sz w:val="24"/>
          <w:szCs w:val="24"/>
        </w:rPr>
        <w:t xml:space="preserve"> of this study. This sample would be best for the questionnaires as it does focuses on a specific group of people e.g. people that go to festivals/events. The people who participate in the questionnaire are people 18 an </w:t>
      </w:r>
      <w:proofErr w:type="spellStart"/>
      <w:r w:rsidR="002B5A86" w:rsidRPr="006B371B">
        <w:rPr>
          <w:rFonts w:ascii="Arial" w:hAnsi="Arial" w:cs="Arial"/>
          <w:sz w:val="24"/>
          <w:szCs w:val="24"/>
        </w:rPr>
        <w:t>over due</w:t>
      </w:r>
      <w:proofErr w:type="spellEnd"/>
      <w:r w:rsidR="002B5A86" w:rsidRPr="006B371B">
        <w:rPr>
          <w:rFonts w:ascii="Arial" w:hAnsi="Arial" w:cs="Arial"/>
          <w:sz w:val="24"/>
          <w:szCs w:val="24"/>
        </w:rPr>
        <w:t xml:space="preserve"> to events only being that age and over.</w:t>
      </w:r>
    </w:p>
    <w:p w:rsidR="00CE25CC" w:rsidRPr="006B371B" w:rsidRDefault="00CE25CC" w:rsidP="006B371B">
      <w:pPr>
        <w:pStyle w:val="Heading2"/>
        <w:spacing w:line="360" w:lineRule="auto"/>
        <w:rPr>
          <w:rFonts w:ascii="Arial" w:hAnsi="Arial" w:cs="Arial"/>
          <w:sz w:val="24"/>
          <w:szCs w:val="24"/>
        </w:rPr>
      </w:pPr>
      <w:bookmarkStart w:id="13" w:name="_Toc507957591"/>
      <w:r w:rsidRPr="006B371B">
        <w:rPr>
          <w:rFonts w:ascii="Arial" w:hAnsi="Arial" w:cs="Arial"/>
          <w:sz w:val="24"/>
          <w:szCs w:val="24"/>
        </w:rPr>
        <w:t>Reliability</w:t>
      </w:r>
      <w:bookmarkEnd w:id="13"/>
      <w:r w:rsidRPr="006B371B">
        <w:rPr>
          <w:rFonts w:ascii="Arial" w:hAnsi="Arial" w:cs="Arial"/>
          <w:sz w:val="24"/>
          <w:szCs w:val="24"/>
        </w:rPr>
        <w:t xml:space="preserve"> </w:t>
      </w:r>
    </w:p>
    <w:p w:rsidR="00CE25CC" w:rsidRPr="006B371B" w:rsidRDefault="00CE25CC" w:rsidP="006B371B">
      <w:pPr>
        <w:spacing w:line="360" w:lineRule="auto"/>
        <w:rPr>
          <w:rFonts w:ascii="Arial" w:hAnsi="Arial" w:cs="Arial"/>
          <w:sz w:val="24"/>
          <w:szCs w:val="24"/>
        </w:rPr>
      </w:pPr>
      <w:r w:rsidRPr="006B371B">
        <w:rPr>
          <w:rFonts w:ascii="Arial" w:hAnsi="Arial" w:cs="Arial"/>
          <w:sz w:val="24"/>
          <w:szCs w:val="24"/>
        </w:rPr>
        <w:t>There may be a problem that the data from the questionnaire</w:t>
      </w:r>
      <w:r w:rsidR="009B4D8C" w:rsidRPr="006B371B">
        <w:rPr>
          <w:rFonts w:ascii="Arial" w:hAnsi="Arial" w:cs="Arial"/>
          <w:sz w:val="24"/>
          <w:szCs w:val="24"/>
        </w:rPr>
        <w:t xml:space="preserve"> could</w:t>
      </w:r>
      <w:r w:rsidRPr="006B371B">
        <w:rPr>
          <w:rFonts w:ascii="Arial" w:hAnsi="Arial" w:cs="Arial"/>
          <w:sz w:val="24"/>
          <w:szCs w:val="24"/>
        </w:rPr>
        <w:t xml:space="preserve"> be biased. And may not give out the correct information due to people not going to a festival. Might also be biased due to the information given out from the interview and the hidden biased would occur when people’s opinions are more valid than others.</w:t>
      </w:r>
    </w:p>
    <w:p w:rsidR="00791A41" w:rsidRPr="006B371B" w:rsidRDefault="005742AF" w:rsidP="006B371B">
      <w:pPr>
        <w:pStyle w:val="Heading2"/>
        <w:spacing w:line="360" w:lineRule="auto"/>
        <w:rPr>
          <w:rFonts w:ascii="Arial" w:hAnsi="Arial" w:cs="Arial"/>
          <w:sz w:val="24"/>
          <w:szCs w:val="24"/>
        </w:rPr>
      </w:pPr>
      <w:bookmarkStart w:id="14" w:name="_Toc507957592"/>
      <w:r w:rsidRPr="006B371B">
        <w:rPr>
          <w:rFonts w:ascii="Arial" w:hAnsi="Arial" w:cs="Arial"/>
          <w:sz w:val="24"/>
          <w:szCs w:val="24"/>
        </w:rPr>
        <w:t>Resource planning</w:t>
      </w:r>
      <w:bookmarkEnd w:id="14"/>
    </w:p>
    <w:p w:rsidR="00385739" w:rsidRPr="006B371B" w:rsidRDefault="005742AF" w:rsidP="006B371B">
      <w:pPr>
        <w:spacing w:line="360" w:lineRule="auto"/>
        <w:rPr>
          <w:rFonts w:ascii="Arial" w:hAnsi="Arial" w:cs="Arial"/>
          <w:sz w:val="24"/>
          <w:szCs w:val="24"/>
        </w:rPr>
      </w:pPr>
      <w:r w:rsidRPr="006B371B">
        <w:rPr>
          <w:rFonts w:ascii="Arial" w:hAnsi="Arial" w:cs="Arial"/>
          <w:sz w:val="24"/>
          <w:szCs w:val="24"/>
        </w:rPr>
        <w:t xml:space="preserve">A resource is an </w:t>
      </w:r>
      <w:r w:rsidR="00385739" w:rsidRPr="006B371B">
        <w:rPr>
          <w:rFonts w:ascii="Arial" w:hAnsi="Arial" w:cs="Arial"/>
          <w:sz w:val="24"/>
          <w:szCs w:val="24"/>
        </w:rPr>
        <w:t>“</w:t>
      </w:r>
      <w:r w:rsidRPr="006B371B">
        <w:rPr>
          <w:rFonts w:ascii="Arial" w:hAnsi="Arial" w:cs="Arial"/>
          <w:sz w:val="24"/>
          <w:szCs w:val="24"/>
        </w:rPr>
        <w:t>Economic or productive factor required to accomplish an activity"</w:t>
      </w:r>
      <w:r w:rsidR="00385739" w:rsidRPr="006B371B">
        <w:rPr>
          <w:rFonts w:ascii="Arial" w:hAnsi="Arial" w:cs="Arial"/>
          <w:sz w:val="24"/>
          <w:szCs w:val="24"/>
        </w:rPr>
        <w:t xml:space="preserve"> (Business Dictionary) there would be multiple sources that would be needed to use to complete the task would be the library, google scholar, online journals, books and the internet, even help from a tutor.</w:t>
      </w:r>
    </w:p>
    <w:p w:rsidR="00385739" w:rsidRPr="006B371B" w:rsidRDefault="00385739" w:rsidP="006B371B">
      <w:pPr>
        <w:spacing w:line="360" w:lineRule="auto"/>
        <w:rPr>
          <w:rFonts w:ascii="Arial" w:hAnsi="Arial" w:cs="Arial"/>
          <w:sz w:val="24"/>
          <w:szCs w:val="24"/>
        </w:rPr>
      </w:pPr>
      <w:r w:rsidRPr="006B371B">
        <w:rPr>
          <w:rFonts w:ascii="Arial" w:hAnsi="Arial" w:cs="Arial"/>
          <w:sz w:val="24"/>
          <w:szCs w:val="24"/>
        </w:rPr>
        <w:t xml:space="preserve">There would be a </w:t>
      </w:r>
      <w:r w:rsidR="005742AF" w:rsidRPr="006B371B">
        <w:rPr>
          <w:rFonts w:ascii="Arial" w:hAnsi="Arial" w:cs="Arial"/>
          <w:sz w:val="24"/>
          <w:szCs w:val="24"/>
        </w:rPr>
        <w:t>detailed Gantt chart which will show a timeline for the project</w:t>
      </w:r>
      <w:r w:rsidR="0057067D" w:rsidRPr="006B371B">
        <w:rPr>
          <w:rFonts w:ascii="Arial" w:hAnsi="Arial" w:cs="Arial"/>
          <w:sz w:val="24"/>
          <w:szCs w:val="24"/>
        </w:rPr>
        <w:t xml:space="preserve"> throughout the year.</w:t>
      </w:r>
    </w:p>
    <w:p w:rsidR="00385739" w:rsidRPr="006B371B" w:rsidRDefault="00385739" w:rsidP="006B371B">
      <w:pPr>
        <w:spacing w:line="360" w:lineRule="auto"/>
        <w:rPr>
          <w:rFonts w:ascii="Arial" w:hAnsi="Arial" w:cs="Arial"/>
          <w:sz w:val="24"/>
          <w:szCs w:val="24"/>
        </w:rPr>
      </w:pPr>
    </w:p>
    <w:p w:rsidR="00950EA8" w:rsidRPr="006B371B" w:rsidRDefault="00950EA8" w:rsidP="006B371B">
      <w:pPr>
        <w:spacing w:line="360" w:lineRule="auto"/>
        <w:rPr>
          <w:rFonts w:ascii="Arial" w:hAnsi="Arial" w:cs="Arial"/>
          <w:sz w:val="24"/>
          <w:szCs w:val="24"/>
        </w:rPr>
      </w:pPr>
    </w:p>
    <w:p w:rsidR="00950EA8" w:rsidRPr="006B371B" w:rsidRDefault="00950EA8" w:rsidP="006B371B">
      <w:pPr>
        <w:spacing w:line="360" w:lineRule="auto"/>
        <w:rPr>
          <w:rFonts w:ascii="Arial" w:hAnsi="Arial" w:cs="Arial"/>
          <w:sz w:val="24"/>
          <w:szCs w:val="24"/>
        </w:rPr>
      </w:pPr>
    </w:p>
    <w:p w:rsidR="00950EA8" w:rsidRPr="006B371B" w:rsidRDefault="00950EA8" w:rsidP="006B371B">
      <w:pPr>
        <w:spacing w:line="360" w:lineRule="auto"/>
        <w:rPr>
          <w:rFonts w:ascii="Arial" w:hAnsi="Arial" w:cs="Arial"/>
          <w:sz w:val="24"/>
          <w:szCs w:val="24"/>
        </w:rPr>
      </w:pPr>
    </w:p>
    <w:p w:rsidR="00950EA8" w:rsidRPr="006B371B" w:rsidRDefault="00950EA8" w:rsidP="006B371B">
      <w:pPr>
        <w:spacing w:line="360" w:lineRule="auto"/>
        <w:rPr>
          <w:rFonts w:ascii="Arial" w:hAnsi="Arial" w:cs="Arial"/>
          <w:sz w:val="24"/>
          <w:szCs w:val="24"/>
        </w:rPr>
      </w:pPr>
    </w:p>
    <w:p w:rsidR="00950EA8" w:rsidRPr="006B371B" w:rsidRDefault="00950EA8" w:rsidP="006B371B">
      <w:pPr>
        <w:spacing w:line="360" w:lineRule="auto"/>
        <w:rPr>
          <w:rFonts w:ascii="Arial" w:hAnsi="Arial" w:cs="Arial"/>
          <w:sz w:val="24"/>
          <w:szCs w:val="24"/>
        </w:rPr>
      </w:pPr>
    </w:p>
    <w:p w:rsidR="00950EA8" w:rsidRPr="006B371B" w:rsidRDefault="00950EA8" w:rsidP="006B371B">
      <w:pPr>
        <w:spacing w:line="360" w:lineRule="auto"/>
        <w:rPr>
          <w:rFonts w:ascii="Arial" w:hAnsi="Arial" w:cs="Arial"/>
          <w:sz w:val="24"/>
          <w:szCs w:val="24"/>
        </w:rPr>
      </w:pPr>
    </w:p>
    <w:p w:rsidR="00E864BF" w:rsidRPr="006B371B" w:rsidRDefault="00E864BF" w:rsidP="006B371B">
      <w:pPr>
        <w:spacing w:line="360" w:lineRule="auto"/>
        <w:rPr>
          <w:rFonts w:ascii="Arial" w:hAnsi="Arial" w:cs="Arial"/>
          <w:sz w:val="24"/>
          <w:szCs w:val="24"/>
        </w:rPr>
      </w:pPr>
    </w:p>
    <w:p w:rsidR="00E864BF" w:rsidRPr="006B371B" w:rsidRDefault="00E864BF" w:rsidP="006B371B">
      <w:pPr>
        <w:spacing w:line="360" w:lineRule="auto"/>
        <w:rPr>
          <w:rFonts w:ascii="Arial" w:hAnsi="Arial" w:cs="Arial"/>
          <w:sz w:val="24"/>
          <w:szCs w:val="24"/>
        </w:rPr>
      </w:pPr>
    </w:p>
    <w:p w:rsidR="00E864BF" w:rsidRPr="006B371B" w:rsidRDefault="00E864BF" w:rsidP="006B371B">
      <w:pPr>
        <w:spacing w:line="360" w:lineRule="auto"/>
        <w:rPr>
          <w:rFonts w:ascii="Arial" w:hAnsi="Arial" w:cs="Arial"/>
          <w:sz w:val="24"/>
          <w:szCs w:val="24"/>
        </w:rPr>
      </w:pPr>
    </w:p>
    <w:p w:rsidR="00E864BF" w:rsidRPr="006B371B" w:rsidRDefault="00E864BF" w:rsidP="006B371B">
      <w:pPr>
        <w:spacing w:line="360" w:lineRule="auto"/>
        <w:rPr>
          <w:rFonts w:ascii="Arial" w:hAnsi="Arial" w:cs="Arial"/>
          <w:sz w:val="24"/>
          <w:szCs w:val="24"/>
        </w:rPr>
      </w:pPr>
    </w:p>
    <w:p w:rsidR="00301E72" w:rsidRPr="006B371B" w:rsidRDefault="00301E72" w:rsidP="006B371B">
      <w:pPr>
        <w:pStyle w:val="Heading1"/>
        <w:spacing w:line="360" w:lineRule="auto"/>
        <w:rPr>
          <w:rFonts w:ascii="Arial" w:hAnsi="Arial" w:cs="Arial"/>
          <w:sz w:val="24"/>
          <w:szCs w:val="24"/>
        </w:rPr>
      </w:pPr>
      <w:bookmarkStart w:id="15" w:name="_Toc507957593"/>
      <w:r w:rsidRPr="006B371B">
        <w:rPr>
          <w:rFonts w:ascii="Arial" w:hAnsi="Arial" w:cs="Arial"/>
          <w:sz w:val="24"/>
          <w:szCs w:val="24"/>
        </w:rPr>
        <w:t>Appendix</w:t>
      </w:r>
      <w:bookmarkEnd w:id="15"/>
    </w:p>
    <w:p w:rsidR="00301E72" w:rsidRPr="006B371B" w:rsidRDefault="0057067D" w:rsidP="006B371B">
      <w:pPr>
        <w:pStyle w:val="Heading2"/>
        <w:spacing w:line="360" w:lineRule="auto"/>
        <w:rPr>
          <w:rFonts w:ascii="Arial" w:hAnsi="Arial" w:cs="Arial"/>
          <w:sz w:val="24"/>
          <w:szCs w:val="24"/>
        </w:rPr>
      </w:pPr>
      <w:bookmarkStart w:id="16" w:name="_Toc507957594"/>
      <w:r w:rsidRPr="006B371B">
        <w:rPr>
          <w:rFonts w:ascii="Arial" w:hAnsi="Arial" w:cs="Arial"/>
          <w:sz w:val="24"/>
          <w:szCs w:val="24"/>
        </w:rPr>
        <w:t>Questionnaire</w:t>
      </w:r>
      <w:bookmarkEnd w:id="16"/>
    </w:p>
    <w:p w:rsidR="00301E72" w:rsidRPr="006B371B" w:rsidRDefault="00301E72" w:rsidP="006B371B">
      <w:pPr>
        <w:spacing w:line="360" w:lineRule="auto"/>
        <w:rPr>
          <w:rFonts w:ascii="Arial" w:hAnsi="Arial" w:cs="Arial"/>
          <w:sz w:val="24"/>
          <w:szCs w:val="24"/>
        </w:rPr>
      </w:pPr>
    </w:p>
    <w:p w:rsidR="00301E72" w:rsidRPr="006B371B" w:rsidRDefault="003851FC" w:rsidP="006B371B">
      <w:pPr>
        <w:spacing w:line="360" w:lineRule="auto"/>
        <w:rPr>
          <w:rFonts w:ascii="Arial" w:hAnsi="Arial" w:cs="Arial"/>
          <w:sz w:val="24"/>
          <w:szCs w:val="24"/>
        </w:rPr>
      </w:pPr>
      <w:r w:rsidRPr="006B371B">
        <w:rPr>
          <w:rFonts w:ascii="Arial" w:hAnsi="Arial" w:cs="Arial"/>
          <w:noProof/>
          <w:sz w:val="24"/>
          <w:szCs w:val="24"/>
        </w:rPr>
        <w:drawing>
          <wp:inline distT="0" distB="0" distL="0" distR="0" wp14:anchorId="5F6DF13B" wp14:editId="5F6A67ED">
            <wp:extent cx="3381375" cy="2438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919" t="28965" r="23388" b="7192"/>
                    <a:stretch/>
                  </pic:blipFill>
                  <pic:spPr bwMode="auto">
                    <a:xfrm>
                      <a:off x="0" y="0"/>
                      <a:ext cx="3381375" cy="2438400"/>
                    </a:xfrm>
                    <a:prstGeom prst="rect">
                      <a:avLst/>
                    </a:prstGeom>
                    <a:ln>
                      <a:noFill/>
                    </a:ln>
                    <a:extLst>
                      <a:ext uri="{53640926-AAD7-44D8-BBD7-CCE9431645EC}">
                        <a14:shadowObscured xmlns:a14="http://schemas.microsoft.com/office/drawing/2010/main"/>
                      </a:ext>
                    </a:extLst>
                  </pic:spPr>
                </pic:pic>
              </a:graphicData>
            </a:graphic>
          </wp:inline>
        </w:drawing>
      </w:r>
    </w:p>
    <w:p w:rsidR="00301E72" w:rsidRPr="006B371B" w:rsidRDefault="00301E72" w:rsidP="006B371B">
      <w:pPr>
        <w:spacing w:line="360" w:lineRule="auto"/>
        <w:rPr>
          <w:rFonts w:ascii="Arial" w:hAnsi="Arial" w:cs="Arial"/>
          <w:sz w:val="24"/>
          <w:szCs w:val="24"/>
        </w:rPr>
      </w:pPr>
    </w:p>
    <w:p w:rsidR="00301E72" w:rsidRPr="006B371B" w:rsidRDefault="003851FC" w:rsidP="006B371B">
      <w:pPr>
        <w:spacing w:line="360" w:lineRule="auto"/>
        <w:rPr>
          <w:rFonts w:ascii="Arial" w:hAnsi="Arial" w:cs="Arial"/>
          <w:sz w:val="24"/>
          <w:szCs w:val="24"/>
        </w:rPr>
      </w:pPr>
      <w:r w:rsidRPr="006B371B">
        <w:rPr>
          <w:rFonts w:ascii="Arial" w:hAnsi="Arial" w:cs="Arial"/>
          <w:noProof/>
          <w:sz w:val="24"/>
          <w:szCs w:val="24"/>
        </w:rPr>
        <w:lastRenderedPageBreak/>
        <w:drawing>
          <wp:inline distT="0" distB="0" distL="0" distR="0" wp14:anchorId="6F55F40D" wp14:editId="11F547F8">
            <wp:extent cx="3190875" cy="2047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584" t="36059" r="29039" b="8375"/>
                    <a:stretch/>
                  </pic:blipFill>
                  <pic:spPr bwMode="auto">
                    <a:xfrm>
                      <a:off x="0" y="0"/>
                      <a:ext cx="3190875" cy="2047875"/>
                    </a:xfrm>
                    <a:prstGeom prst="rect">
                      <a:avLst/>
                    </a:prstGeom>
                    <a:ln>
                      <a:noFill/>
                    </a:ln>
                    <a:extLst>
                      <a:ext uri="{53640926-AAD7-44D8-BBD7-CCE9431645EC}">
                        <a14:shadowObscured xmlns:a14="http://schemas.microsoft.com/office/drawing/2010/main"/>
                      </a:ext>
                    </a:extLst>
                  </pic:spPr>
                </pic:pic>
              </a:graphicData>
            </a:graphic>
          </wp:inline>
        </w:drawing>
      </w:r>
    </w:p>
    <w:p w:rsidR="00301E72" w:rsidRPr="006B371B" w:rsidRDefault="00B85745" w:rsidP="006B371B">
      <w:pPr>
        <w:spacing w:line="360" w:lineRule="auto"/>
        <w:rPr>
          <w:rFonts w:ascii="Arial" w:hAnsi="Arial" w:cs="Arial"/>
          <w:sz w:val="24"/>
          <w:szCs w:val="24"/>
        </w:rPr>
      </w:pPr>
      <w:r w:rsidRPr="006B371B">
        <w:rPr>
          <w:rFonts w:ascii="Arial" w:hAnsi="Arial" w:cs="Arial"/>
          <w:noProof/>
          <w:sz w:val="24"/>
          <w:szCs w:val="24"/>
        </w:rPr>
        <w:drawing>
          <wp:inline distT="0" distB="0" distL="0" distR="0" wp14:anchorId="74D382BB" wp14:editId="15611451">
            <wp:extent cx="3895725" cy="2362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754" t="33103" r="4276" b="11035"/>
                    <a:stretch/>
                  </pic:blipFill>
                  <pic:spPr bwMode="auto">
                    <a:xfrm>
                      <a:off x="0" y="0"/>
                      <a:ext cx="3895725" cy="2362200"/>
                    </a:xfrm>
                    <a:prstGeom prst="rect">
                      <a:avLst/>
                    </a:prstGeom>
                    <a:ln>
                      <a:noFill/>
                    </a:ln>
                    <a:extLst>
                      <a:ext uri="{53640926-AAD7-44D8-BBD7-CCE9431645EC}">
                        <a14:shadowObscured xmlns:a14="http://schemas.microsoft.com/office/drawing/2010/main"/>
                      </a:ext>
                    </a:extLst>
                  </pic:spPr>
                </pic:pic>
              </a:graphicData>
            </a:graphic>
          </wp:inline>
        </w:drawing>
      </w:r>
    </w:p>
    <w:p w:rsidR="00B85745" w:rsidRPr="006B371B" w:rsidRDefault="00B85745" w:rsidP="006B371B">
      <w:pPr>
        <w:spacing w:line="360" w:lineRule="auto"/>
        <w:rPr>
          <w:rFonts w:ascii="Arial" w:hAnsi="Arial" w:cs="Arial"/>
          <w:sz w:val="24"/>
          <w:szCs w:val="24"/>
        </w:rPr>
      </w:pPr>
    </w:p>
    <w:p w:rsidR="00301E72" w:rsidRPr="006B371B" w:rsidRDefault="00301E72" w:rsidP="006B371B">
      <w:pPr>
        <w:spacing w:line="360" w:lineRule="auto"/>
        <w:rPr>
          <w:rFonts w:ascii="Arial" w:hAnsi="Arial" w:cs="Arial"/>
          <w:sz w:val="24"/>
          <w:szCs w:val="24"/>
        </w:rPr>
      </w:pPr>
    </w:p>
    <w:p w:rsidR="00301E72" w:rsidRPr="006B371B" w:rsidRDefault="00301E72" w:rsidP="006B371B">
      <w:pPr>
        <w:spacing w:line="360" w:lineRule="auto"/>
        <w:rPr>
          <w:rFonts w:ascii="Arial" w:hAnsi="Arial" w:cs="Arial"/>
          <w:sz w:val="24"/>
          <w:szCs w:val="24"/>
        </w:rPr>
      </w:pPr>
    </w:p>
    <w:p w:rsidR="00301E72" w:rsidRPr="006B371B" w:rsidRDefault="00B85745" w:rsidP="006B371B">
      <w:pPr>
        <w:spacing w:line="360" w:lineRule="auto"/>
        <w:rPr>
          <w:rFonts w:ascii="Arial" w:hAnsi="Arial" w:cs="Arial"/>
          <w:sz w:val="24"/>
          <w:szCs w:val="24"/>
        </w:rPr>
      </w:pPr>
      <w:r w:rsidRPr="006B371B">
        <w:rPr>
          <w:rFonts w:ascii="Arial" w:hAnsi="Arial" w:cs="Arial"/>
          <w:noProof/>
          <w:sz w:val="24"/>
          <w:szCs w:val="24"/>
        </w:rPr>
        <w:drawing>
          <wp:inline distT="0" distB="0" distL="0" distR="0" wp14:anchorId="6DE2BC27" wp14:editId="10BC3083">
            <wp:extent cx="3524250" cy="2457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153" t="26896" r="22383" b="6010"/>
                    <a:stretch/>
                  </pic:blipFill>
                  <pic:spPr bwMode="auto">
                    <a:xfrm>
                      <a:off x="0" y="0"/>
                      <a:ext cx="3524250" cy="2457450"/>
                    </a:xfrm>
                    <a:prstGeom prst="rect">
                      <a:avLst/>
                    </a:prstGeom>
                    <a:ln>
                      <a:noFill/>
                    </a:ln>
                    <a:extLst>
                      <a:ext uri="{53640926-AAD7-44D8-BBD7-CCE9431645EC}">
                        <a14:shadowObscured xmlns:a14="http://schemas.microsoft.com/office/drawing/2010/main"/>
                      </a:ext>
                    </a:extLst>
                  </pic:spPr>
                </pic:pic>
              </a:graphicData>
            </a:graphic>
          </wp:inline>
        </w:drawing>
      </w:r>
    </w:p>
    <w:p w:rsidR="00301E72" w:rsidRPr="006B371B" w:rsidRDefault="00B85745" w:rsidP="006B371B">
      <w:pPr>
        <w:spacing w:line="360" w:lineRule="auto"/>
        <w:rPr>
          <w:rFonts w:ascii="Arial" w:hAnsi="Arial" w:cs="Arial"/>
          <w:sz w:val="24"/>
          <w:szCs w:val="24"/>
        </w:rPr>
      </w:pPr>
      <w:r w:rsidRPr="006B371B">
        <w:rPr>
          <w:rFonts w:ascii="Arial" w:hAnsi="Arial" w:cs="Arial"/>
          <w:sz w:val="24"/>
          <w:szCs w:val="24"/>
        </w:rPr>
        <w:lastRenderedPageBreak/>
        <w:t xml:space="preserve">These are the questions within my questionnaire that I created on survey Monkey. I would share this via Facebook, Twitter and Snapchat to get more people involved as </w:t>
      </w:r>
      <w:r w:rsidR="00F9737E" w:rsidRPr="006B371B">
        <w:rPr>
          <w:rFonts w:ascii="Arial" w:hAnsi="Arial" w:cs="Arial"/>
          <w:sz w:val="24"/>
          <w:szCs w:val="24"/>
        </w:rPr>
        <w:t>I would like a rough estimate if people want festivals to recycle and if they know if other festivals do other than Greenman.</w:t>
      </w:r>
    </w:p>
    <w:p w:rsidR="00F9737E" w:rsidRPr="006B371B" w:rsidRDefault="00F9737E" w:rsidP="006B371B">
      <w:pPr>
        <w:spacing w:line="360" w:lineRule="auto"/>
        <w:rPr>
          <w:rFonts w:ascii="Arial" w:hAnsi="Arial" w:cs="Arial"/>
          <w:sz w:val="24"/>
          <w:szCs w:val="24"/>
        </w:rPr>
      </w:pPr>
      <w:r w:rsidRPr="006B371B">
        <w:rPr>
          <w:rFonts w:ascii="Arial" w:hAnsi="Arial" w:cs="Arial"/>
          <w:noProof/>
          <w:sz w:val="24"/>
          <w:szCs w:val="24"/>
        </w:rPr>
        <w:drawing>
          <wp:inline distT="0" distB="0" distL="0" distR="0" wp14:anchorId="28F1C7F8" wp14:editId="53640C09">
            <wp:extent cx="3286125" cy="2238754"/>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593" t="31626" r="32694" b="17832"/>
                    <a:stretch/>
                  </pic:blipFill>
                  <pic:spPr bwMode="auto">
                    <a:xfrm>
                      <a:off x="0" y="0"/>
                      <a:ext cx="3288668" cy="2240486"/>
                    </a:xfrm>
                    <a:prstGeom prst="rect">
                      <a:avLst/>
                    </a:prstGeom>
                    <a:ln>
                      <a:noFill/>
                    </a:ln>
                    <a:extLst>
                      <a:ext uri="{53640926-AAD7-44D8-BBD7-CCE9431645EC}">
                        <a14:shadowObscured xmlns:a14="http://schemas.microsoft.com/office/drawing/2010/main"/>
                      </a:ext>
                    </a:extLst>
                  </pic:spPr>
                </pic:pic>
              </a:graphicData>
            </a:graphic>
          </wp:inline>
        </w:drawing>
      </w:r>
    </w:p>
    <w:p w:rsidR="00385739" w:rsidRPr="006B371B" w:rsidRDefault="00950EA8" w:rsidP="006B371B">
      <w:pPr>
        <w:pStyle w:val="Heading2"/>
        <w:spacing w:line="360" w:lineRule="auto"/>
        <w:rPr>
          <w:rFonts w:ascii="Arial" w:hAnsi="Arial" w:cs="Arial"/>
          <w:sz w:val="24"/>
          <w:szCs w:val="24"/>
        </w:rPr>
      </w:pPr>
      <w:bookmarkStart w:id="17" w:name="_Toc507957595"/>
      <w:r w:rsidRPr="006B371B">
        <w:rPr>
          <w:rFonts w:ascii="Arial" w:hAnsi="Arial" w:cs="Arial"/>
          <w:sz w:val="24"/>
          <w:szCs w:val="24"/>
        </w:rPr>
        <w:t>Interview questions</w:t>
      </w:r>
      <w:bookmarkEnd w:id="17"/>
    </w:p>
    <w:p w:rsidR="005028A6" w:rsidRPr="006B371B" w:rsidRDefault="009B4D8C" w:rsidP="006B371B">
      <w:pPr>
        <w:spacing w:line="360" w:lineRule="auto"/>
        <w:rPr>
          <w:rFonts w:ascii="Arial" w:hAnsi="Arial" w:cs="Arial"/>
          <w:sz w:val="24"/>
          <w:szCs w:val="24"/>
        </w:rPr>
      </w:pPr>
      <w:r w:rsidRPr="006B371B">
        <w:rPr>
          <w:rFonts w:ascii="Arial" w:hAnsi="Arial" w:cs="Arial"/>
          <w:sz w:val="24"/>
          <w:szCs w:val="24"/>
        </w:rPr>
        <w:t>Interview questions that could be asked</w:t>
      </w:r>
    </w:p>
    <w:tbl>
      <w:tblPr>
        <w:tblStyle w:val="TableGrid"/>
        <w:tblW w:w="0" w:type="auto"/>
        <w:tblLook w:val="04A0" w:firstRow="1" w:lastRow="0" w:firstColumn="1" w:lastColumn="0" w:noHBand="0" w:noVBand="1"/>
      </w:tblPr>
      <w:tblGrid>
        <w:gridCol w:w="9016"/>
      </w:tblGrid>
      <w:tr w:rsidR="009B4D8C" w:rsidRPr="006B371B" w:rsidTr="009B4D8C">
        <w:tc>
          <w:tcPr>
            <w:tcW w:w="9016" w:type="dxa"/>
          </w:tcPr>
          <w:p w:rsidR="009B4D8C" w:rsidRPr="006B371B" w:rsidRDefault="009B4D8C" w:rsidP="006B371B">
            <w:pPr>
              <w:pStyle w:val="ListParagraph"/>
              <w:numPr>
                <w:ilvl w:val="0"/>
                <w:numId w:val="2"/>
              </w:numPr>
              <w:spacing w:line="360" w:lineRule="auto"/>
              <w:rPr>
                <w:rFonts w:ascii="Arial" w:hAnsi="Arial" w:cs="Arial"/>
                <w:sz w:val="24"/>
                <w:szCs w:val="24"/>
              </w:rPr>
            </w:pPr>
            <w:r w:rsidRPr="006B371B">
              <w:rPr>
                <w:rFonts w:ascii="Arial" w:hAnsi="Arial" w:cs="Arial"/>
                <w:sz w:val="24"/>
                <w:szCs w:val="24"/>
              </w:rPr>
              <w:t>Do you think all festivals should recycle?</w:t>
            </w:r>
          </w:p>
        </w:tc>
      </w:tr>
      <w:tr w:rsidR="009B4D8C" w:rsidRPr="006B371B" w:rsidTr="009B4D8C">
        <w:tc>
          <w:tcPr>
            <w:tcW w:w="9016" w:type="dxa"/>
          </w:tcPr>
          <w:p w:rsidR="009B4D8C" w:rsidRPr="006B371B" w:rsidRDefault="009B4D8C" w:rsidP="006B371B">
            <w:pPr>
              <w:pStyle w:val="ListParagraph"/>
              <w:numPr>
                <w:ilvl w:val="0"/>
                <w:numId w:val="2"/>
              </w:numPr>
              <w:spacing w:line="360" w:lineRule="auto"/>
              <w:rPr>
                <w:rFonts w:ascii="Arial" w:hAnsi="Arial" w:cs="Arial"/>
                <w:sz w:val="24"/>
                <w:szCs w:val="24"/>
              </w:rPr>
            </w:pPr>
            <w:r w:rsidRPr="006B371B">
              <w:rPr>
                <w:rFonts w:ascii="Arial" w:hAnsi="Arial" w:cs="Arial"/>
                <w:sz w:val="24"/>
                <w:szCs w:val="24"/>
              </w:rPr>
              <w:t xml:space="preserve">Do you know what RRR </w:t>
            </w:r>
            <w:proofErr w:type="spellStart"/>
            <w:r w:rsidRPr="006B371B">
              <w:rPr>
                <w:rFonts w:ascii="Arial" w:hAnsi="Arial" w:cs="Arial"/>
                <w:sz w:val="24"/>
                <w:szCs w:val="24"/>
              </w:rPr>
              <w:t>menas</w:t>
            </w:r>
            <w:proofErr w:type="spellEnd"/>
            <w:r w:rsidRPr="006B371B">
              <w:rPr>
                <w:rFonts w:ascii="Arial" w:hAnsi="Arial" w:cs="Arial"/>
                <w:sz w:val="24"/>
                <w:szCs w:val="24"/>
              </w:rPr>
              <w:t>?</w:t>
            </w:r>
          </w:p>
        </w:tc>
      </w:tr>
      <w:tr w:rsidR="009B4D8C" w:rsidRPr="006B371B" w:rsidTr="009B4D8C">
        <w:tc>
          <w:tcPr>
            <w:tcW w:w="9016" w:type="dxa"/>
          </w:tcPr>
          <w:p w:rsidR="009B4D8C" w:rsidRPr="006B371B" w:rsidRDefault="009B4D8C" w:rsidP="006B371B">
            <w:pPr>
              <w:pStyle w:val="ListParagraph"/>
              <w:numPr>
                <w:ilvl w:val="0"/>
                <w:numId w:val="2"/>
              </w:numPr>
              <w:spacing w:line="360" w:lineRule="auto"/>
              <w:rPr>
                <w:rFonts w:ascii="Arial" w:hAnsi="Arial" w:cs="Arial"/>
                <w:sz w:val="24"/>
                <w:szCs w:val="24"/>
              </w:rPr>
            </w:pPr>
            <w:r w:rsidRPr="006B371B">
              <w:rPr>
                <w:rFonts w:ascii="Arial" w:hAnsi="Arial" w:cs="Arial"/>
                <w:sz w:val="24"/>
                <w:szCs w:val="24"/>
              </w:rPr>
              <w:t xml:space="preserve">Do you </w:t>
            </w:r>
            <w:proofErr w:type="spellStart"/>
            <w:r w:rsidRPr="006B371B">
              <w:rPr>
                <w:rFonts w:ascii="Arial" w:hAnsi="Arial" w:cs="Arial"/>
                <w:sz w:val="24"/>
                <w:szCs w:val="24"/>
              </w:rPr>
              <w:t>thimk</w:t>
            </w:r>
            <w:proofErr w:type="spellEnd"/>
            <w:r w:rsidRPr="006B371B">
              <w:rPr>
                <w:rFonts w:ascii="Arial" w:hAnsi="Arial" w:cs="Arial"/>
                <w:sz w:val="24"/>
                <w:szCs w:val="24"/>
              </w:rPr>
              <w:t xml:space="preserve"> the government should a</w:t>
            </w:r>
            <w:r w:rsidR="0036333F" w:rsidRPr="006B371B">
              <w:rPr>
                <w:rFonts w:ascii="Arial" w:hAnsi="Arial" w:cs="Arial"/>
                <w:sz w:val="24"/>
                <w:szCs w:val="24"/>
              </w:rPr>
              <w:t xml:space="preserve">dvise </w:t>
            </w:r>
            <w:r w:rsidRPr="006B371B">
              <w:rPr>
                <w:rFonts w:ascii="Arial" w:hAnsi="Arial" w:cs="Arial"/>
                <w:sz w:val="24"/>
                <w:szCs w:val="24"/>
              </w:rPr>
              <w:t>more to festivals about recycling their waste?</w:t>
            </w:r>
          </w:p>
        </w:tc>
      </w:tr>
      <w:tr w:rsidR="009B4D8C" w:rsidRPr="006B371B" w:rsidTr="009B4D8C">
        <w:tc>
          <w:tcPr>
            <w:tcW w:w="9016" w:type="dxa"/>
          </w:tcPr>
          <w:p w:rsidR="009B4D8C" w:rsidRPr="006B371B" w:rsidRDefault="0036333F" w:rsidP="006B371B">
            <w:pPr>
              <w:pStyle w:val="ListParagraph"/>
              <w:numPr>
                <w:ilvl w:val="0"/>
                <w:numId w:val="2"/>
              </w:numPr>
              <w:spacing w:line="360" w:lineRule="auto"/>
              <w:rPr>
                <w:rFonts w:ascii="Arial" w:hAnsi="Arial" w:cs="Arial"/>
                <w:sz w:val="24"/>
                <w:szCs w:val="24"/>
              </w:rPr>
            </w:pPr>
            <w:r w:rsidRPr="006B371B">
              <w:rPr>
                <w:rFonts w:ascii="Arial" w:hAnsi="Arial" w:cs="Arial"/>
                <w:sz w:val="24"/>
                <w:szCs w:val="24"/>
              </w:rPr>
              <w:t>Name me festivals that do recycle?</w:t>
            </w:r>
          </w:p>
        </w:tc>
      </w:tr>
      <w:tr w:rsidR="009B4D8C" w:rsidRPr="006B371B" w:rsidTr="009B4D8C">
        <w:tc>
          <w:tcPr>
            <w:tcW w:w="9016" w:type="dxa"/>
          </w:tcPr>
          <w:p w:rsidR="009B4D8C" w:rsidRPr="006B371B" w:rsidRDefault="0036333F" w:rsidP="006B371B">
            <w:pPr>
              <w:pStyle w:val="ListParagraph"/>
              <w:numPr>
                <w:ilvl w:val="0"/>
                <w:numId w:val="2"/>
              </w:numPr>
              <w:spacing w:line="360" w:lineRule="auto"/>
              <w:rPr>
                <w:rFonts w:ascii="Arial" w:hAnsi="Arial" w:cs="Arial"/>
                <w:sz w:val="24"/>
                <w:szCs w:val="24"/>
              </w:rPr>
            </w:pPr>
            <w:r w:rsidRPr="006B371B">
              <w:rPr>
                <w:rFonts w:ascii="Arial" w:hAnsi="Arial" w:cs="Arial"/>
                <w:sz w:val="24"/>
                <w:szCs w:val="24"/>
              </w:rPr>
              <w:t>do you think if all festivals recycle it would stop a percentage of climate change?</w:t>
            </w:r>
          </w:p>
        </w:tc>
      </w:tr>
      <w:tr w:rsidR="009B4D8C" w:rsidRPr="006B371B" w:rsidTr="009B4D8C">
        <w:tc>
          <w:tcPr>
            <w:tcW w:w="9016" w:type="dxa"/>
          </w:tcPr>
          <w:p w:rsidR="009B4D8C" w:rsidRPr="006B371B" w:rsidRDefault="009B4D8C" w:rsidP="006B371B">
            <w:pPr>
              <w:spacing w:line="360" w:lineRule="auto"/>
              <w:rPr>
                <w:rFonts w:ascii="Arial" w:hAnsi="Arial" w:cs="Arial"/>
                <w:sz w:val="24"/>
                <w:szCs w:val="24"/>
              </w:rPr>
            </w:pPr>
          </w:p>
        </w:tc>
      </w:tr>
      <w:tr w:rsidR="009B4D8C" w:rsidRPr="006B371B" w:rsidTr="009B4D8C">
        <w:tc>
          <w:tcPr>
            <w:tcW w:w="9016" w:type="dxa"/>
          </w:tcPr>
          <w:p w:rsidR="009B4D8C" w:rsidRPr="006B371B" w:rsidRDefault="009B4D8C" w:rsidP="006B371B">
            <w:pPr>
              <w:spacing w:line="360" w:lineRule="auto"/>
              <w:rPr>
                <w:rFonts w:ascii="Arial" w:hAnsi="Arial" w:cs="Arial"/>
                <w:sz w:val="24"/>
                <w:szCs w:val="24"/>
              </w:rPr>
            </w:pPr>
          </w:p>
        </w:tc>
      </w:tr>
    </w:tbl>
    <w:p w:rsidR="00385739" w:rsidRPr="006B371B" w:rsidRDefault="00385739" w:rsidP="006B371B">
      <w:pPr>
        <w:spacing w:line="360" w:lineRule="auto"/>
        <w:rPr>
          <w:rFonts w:ascii="Arial" w:hAnsi="Arial" w:cs="Arial"/>
          <w:sz w:val="24"/>
          <w:szCs w:val="24"/>
        </w:rPr>
      </w:pPr>
    </w:p>
    <w:p w:rsidR="006B371B" w:rsidRDefault="006B371B" w:rsidP="006B371B">
      <w:pPr>
        <w:pStyle w:val="Heading2"/>
        <w:spacing w:line="360" w:lineRule="auto"/>
        <w:rPr>
          <w:rFonts w:ascii="Arial" w:hAnsi="Arial" w:cs="Arial"/>
          <w:sz w:val="24"/>
          <w:szCs w:val="24"/>
        </w:rPr>
      </w:pPr>
    </w:p>
    <w:p w:rsidR="006B371B" w:rsidRDefault="006B371B" w:rsidP="006B371B">
      <w:pPr>
        <w:pStyle w:val="Heading2"/>
        <w:spacing w:line="360" w:lineRule="auto"/>
        <w:rPr>
          <w:rFonts w:ascii="Arial" w:hAnsi="Arial" w:cs="Arial"/>
          <w:sz w:val="24"/>
          <w:szCs w:val="24"/>
        </w:rPr>
      </w:pPr>
    </w:p>
    <w:p w:rsidR="006B371B" w:rsidRDefault="006B371B" w:rsidP="006B371B">
      <w:pPr>
        <w:pStyle w:val="Heading2"/>
        <w:spacing w:line="360" w:lineRule="auto"/>
        <w:rPr>
          <w:rFonts w:ascii="Arial" w:hAnsi="Arial" w:cs="Arial"/>
          <w:sz w:val="24"/>
          <w:szCs w:val="24"/>
        </w:rPr>
      </w:pPr>
    </w:p>
    <w:p w:rsidR="006B371B" w:rsidRDefault="006B371B" w:rsidP="006B371B">
      <w:pPr>
        <w:pStyle w:val="Heading2"/>
        <w:spacing w:line="360" w:lineRule="auto"/>
        <w:rPr>
          <w:rFonts w:ascii="Arial" w:hAnsi="Arial" w:cs="Arial"/>
          <w:sz w:val="24"/>
          <w:szCs w:val="24"/>
        </w:rPr>
      </w:pPr>
    </w:p>
    <w:p w:rsidR="006B371B" w:rsidRDefault="006B371B" w:rsidP="006B371B"/>
    <w:p w:rsidR="006B371B" w:rsidRDefault="006B371B" w:rsidP="006B371B"/>
    <w:p w:rsidR="006B371B" w:rsidRDefault="006B371B" w:rsidP="006B371B"/>
    <w:p w:rsidR="006B371B" w:rsidRDefault="006B371B" w:rsidP="006B371B"/>
    <w:p w:rsidR="006B371B" w:rsidRPr="006B371B" w:rsidRDefault="006B371B" w:rsidP="006B371B"/>
    <w:p w:rsidR="006B371B" w:rsidRDefault="006B371B" w:rsidP="006B371B">
      <w:pPr>
        <w:pStyle w:val="Heading2"/>
        <w:spacing w:line="360" w:lineRule="auto"/>
        <w:rPr>
          <w:rFonts w:ascii="Arial" w:hAnsi="Arial" w:cs="Arial"/>
          <w:sz w:val="24"/>
          <w:szCs w:val="24"/>
        </w:rPr>
      </w:pPr>
    </w:p>
    <w:p w:rsidR="006B371B" w:rsidRPr="006B371B" w:rsidRDefault="00950EA8" w:rsidP="006B371B">
      <w:pPr>
        <w:pStyle w:val="Heading2"/>
        <w:spacing w:line="360" w:lineRule="auto"/>
        <w:rPr>
          <w:rFonts w:ascii="Arial" w:hAnsi="Arial" w:cs="Arial"/>
          <w:sz w:val="24"/>
          <w:szCs w:val="24"/>
        </w:rPr>
      </w:pPr>
      <w:bookmarkStart w:id="18" w:name="_Toc507957596"/>
      <w:r w:rsidRPr="006B371B">
        <w:rPr>
          <w:rFonts w:ascii="Arial" w:hAnsi="Arial" w:cs="Arial"/>
          <w:sz w:val="24"/>
          <w:szCs w:val="24"/>
        </w:rPr>
        <w:t>Gantt Chart</w:t>
      </w:r>
      <w:bookmarkEnd w:id="18"/>
    </w:p>
    <w:p w:rsidR="00385739" w:rsidRPr="006B371B" w:rsidRDefault="00385739" w:rsidP="006B371B">
      <w:pPr>
        <w:spacing w:line="360" w:lineRule="auto"/>
        <w:rPr>
          <w:rFonts w:ascii="Arial" w:hAnsi="Arial" w:cs="Arial"/>
          <w:sz w:val="24"/>
          <w:szCs w:val="24"/>
        </w:rPr>
      </w:pPr>
    </w:p>
    <w:tbl>
      <w:tblPr>
        <w:tblW w:w="11476" w:type="dxa"/>
        <w:tblInd w:w="-1498" w:type="dxa"/>
        <w:tblLook w:val="04A0" w:firstRow="1" w:lastRow="0" w:firstColumn="1" w:lastColumn="0" w:noHBand="0" w:noVBand="1"/>
      </w:tblPr>
      <w:tblGrid>
        <w:gridCol w:w="627"/>
        <w:gridCol w:w="3465"/>
        <w:gridCol w:w="643"/>
        <w:gridCol w:w="563"/>
        <w:gridCol w:w="683"/>
        <w:gridCol w:w="657"/>
        <w:gridCol w:w="617"/>
        <w:gridCol w:w="670"/>
        <w:gridCol w:w="657"/>
        <w:gridCol w:w="630"/>
        <w:gridCol w:w="643"/>
        <w:gridCol w:w="643"/>
        <w:gridCol w:w="630"/>
        <w:gridCol w:w="683"/>
      </w:tblGrid>
      <w:tr w:rsidR="00925722" w:rsidRPr="006B371B" w:rsidTr="006B371B">
        <w:trPr>
          <w:trHeight w:val="192"/>
        </w:trPr>
        <w:tc>
          <w:tcPr>
            <w:tcW w:w="627" w:type="dxa"/>
            <w:vMerge w:val="restart"/>
            <w:tcBorders>
              <w:top w:val="single" w:sz="4" w:space="0" w:color="auto"/>
              <w:left w:val="single" w:sz="4" w:space="0" w:color="auto"/>
              <w:bottom w:val="single" w:sz="4" w:space="0" w:color="000000"/>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bookmarkStart w:id="19" w:name="_Hlk507954399"/>
            <w:r w:rsidRPr="006B371B">
              <w:rPr>
                <w:rFonts w:ascii="Arial" w:eastAsia="Times New Roman" w:hAnsi="Arial" w:cs="Arial"/>
                <w:b/>
                <w:bCs/>
                <w:sz w:val="24"/>
                <w:szCs w:val="24"/>
                <w:lang w:eastAsia="en-GB"/>
              </w:rPr>
              <w:t>No</w:t>
            </w:r>
          </w:p>
        </w:tc>
        <w:tc>
          <w:tcPr>
            <w:tcW w:w="3465" w:type="dxa"/>
            <w:vMerge w:val="restart"/>
            <w:tcBorders>
              <w:top w:val="single" w:sz="4" w:space="0" w:color="auto"/>
              <w:left w:val="single" w:sz="4" w:space="0" w:color="auto"/>
              <w:bottom w:val="single" w:sz="4" w:space="0" w:color="000000"/>
              <w:right w:val="single" w:sz="4" w:space="0" w:color="auto"/>
            </w:tcBorders>
            <w:shd w:val="clear" w:color="000000" w:fill="CCCCFF"/>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Environmental impacts for festivals – case study of Greenman Festival</w:t>
            </w:r>
          </w:p>
        </w:tc>
        <w:tc>
          <w:tcPr>
            <w:tcW w:w="7384" w:type="dxa"/>
            <w:gridSpan w:val="12"/>
            <w:tcBorders>
              <w:top w:val="single" w:sz="4" w:space="0" w:color="auto"/>
              <w:left w:val="nil"/>
              <w:bottom w:val="single" w:sz="4" w:space="0" w:color="auto"/>
              <w:right w:val="single" w:sz="4" w:space="0" w:color="000000"/>
            </w:tcBorders>
            <w:shd w:val="clear" w:color="000000" w:fill="B8CCE4"/>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2018-2019</w:t>
            </w:r>
          </w:p>
        </w:tc>
      </w:tr>
      <w:tr w:rsidR="00925722" w:rsidRPr="006B371B" w:rsidTr="006B371B">
        <w:trPr>
          <w:trHeight w:val="152"/>
        </w:trPr>
        <w:tc>
          <w:tcPr>
            <w:tcW w:w="627" w:type="dxa"/>
            <w:vMerge/>
            <w:tcBorders>
              <w:top w:val="single" w:sz="4" w:space="0" w:color="auto"/>
              <w:left w:val="single" w:sz="4" w:space="0" w:color="auto"/>
              <w:bottom w:val="single" w:sz="4" w:space="0" w:color="000000"/>
              <w:right w:val="single" w:sz="4" w:space="0" w:color="auto"/>
            </w:tcBorders>
            <w:vAlign w:val="center"/>
            <w:hideMark/>
          </w:tcPr>
          <w:p w:rsidR="00925722" w:rsidRPr="006B371B" w:rsidRDefault="00925722" w:rsidP="006B371B">
            <w:pPr>
              <w:spacing w:after="0" w:line="360" w:lineRule="auto"/>
              <w:rPr>
                <w:rFonts w:ascii="Arial" w:eastAsia="Times New Roman" w:hAnsi="Arial" w:cs="Arial"/>
                <w:b/>
                <w:bCs/>
                <w:sz w:val="24"/>
                <w:szCs w:val="24"/>
                <w:lang w:eastAsia="en-GB"/>
              </w:rPr>
            </w:pPr>
          </w:p>
        </w:tc>
        <w:tc>
          <w:tcPr>
            <w:tcW w:w="3465" w:type="dxa"/>
            <w:vMerge/>
            <w:tcBorders>
              <w:top w:val="single" w:sz="4" w:space="0" w:color="auto"/>
              <w:left w:val="single" w:sz="4" w:space="0" w:color="auto"/>
              <w:bottom w:val="single" w:sz="4" w:space="0" w:color="000000"/>
              <w:right w:val="single" w:sz="4" w:space="0" w:color="auto"/>
            </w:tcBorders>
            <w:vAlign w:val="center"/>
            <w:hideMark/>
          </w:tcPr>
          <w:p w:rsidR="00925722" w:rsidRPr="006B371B" w:rsidRDefault="00925722" w:rsidP="006B371B">
            <w:pPr>
              <w:spacing w:after="0" w:line="360" w:lineRule="auto"/>
              <w:rPr>
                <w:rFonts w:ascii="Arial" w:eastAsia="Times New Roman" w:hAnsi="Arial" w:cs="Arial"/>
                <w:b/>
                <w:bCs/>
                <w:sz w:val="24"/>
                <w:szCs w:val="24"/>
                <w:lang w:eastAsia="en-GB"/>
              </w:rPr>
            </w:pPr>
          </w:p>
        </w:tc>
        <w:tc>
          <w:tcPr>
            <w:tcW w:w="615"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Jun</w:t>
            </w:r>
          </w:p>
        </w:tc>
        <w:tc>
          <w:tcPr>
            <w:tcW w:w="538"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Jul</w:t>
            </w:r>
          </w:p>
        </w:tc>
        <w:tc>
          <w:tcPr>
            <w:tcW w:w="653"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Aug</w:t>
            </w:r>
          </w:p>
        </w:tc>
        <w:tc>
          <w:tcPr>
            <w:tcW w:w="628"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Sep</w:t>
            </w:r>
          </w:p>
        </w:tc>
        <w:tc>
          <w:tcPr>
            <w:tcW w:w="590"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Oct</w:t>
            </w:r>
          </w:p>
        </w:tc>
        <w:tc>
          <w:tcPr>
            <w:tcW w:w="640"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Nov</w:t>
            </w:r>
          </w:p>
        </w:tc>
        <w:tc>
          <w:tcPr>
            <w:tcW w:w="628"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Dec</w:t>
            </w:r>
          </w:p>
        </w:tc>
        <w:tc>
          <w:tcPr>
            <w:tcW w:w="602"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Jan</w:t>
            </w:r>
          </w:p>
        </w:tc>
        <w:tc>
          <w:tcPr>
            <w:tcW w:w="615"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Feb</w:t>
            </w:r>
          </w:p>
        </w:tc>
        <w:tc>
          <w:tcPr>
            <w:tcW w:w="615"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Mar</w:t>
            </w:r>
          </w:p>
        </w:tc>
        <w:tc>
          <w:tcPr>
            <w:tcW w:w="602"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Apr</w:t>
            </w:r>
          </w:p>
        </w:tc>
        <w:tc>
          <w:tcPr>
            <w:tcW w:w="653" w:type="dxa"/>
            <w:tcBorders>
              <w:top w:val="nil"/>
              <w:left w:val="nil"/>
              <w:bottom w:val="single" w:sz="4" w:space="0" w:color="auto"/>
              <w:right w:val="single" w:sz="4" w:space="0" w:color="auto"/>
            </w:tcBorders>
            <w:shd w:val="clear" w:color="000000" w:fill="CCCCFF"/>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May</w:t>
            </w:r>
          </w:p>
        </w:tc>
      </w:tr>
      <w:tr w:rsidR="00925722" w:rsidRPr="006B371B" w:rsidTr="006B371B">
        <w:trPr>
          <w:trHeight w:val="40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Dissertation</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ind w:hanging="42"/>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09"/>
        </w:trPr>
        <w:tc>
          <w:tcPr>
            <w:tcW w:w="627" w:type="dxa"/>
            <w:tcBorders>
              <w:top w:val="nil"/>
              <w:left w:val="single" w:sz="4" w:space="0" w:color="auto"/>
              <w:bottom w:val="single" w:sz="4" w:space="0" w:color="auto"/>
              <w:right w:val="nil"/>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nil"/>
            </w:tcBorders>
            <w:shd w:val="clear" w:color="auto" w:fill="auto"/>
            <w:noWrap/>
            <w:vAlign w:val="bottom"/>
            <w:hideMark/>
          </w:tcPr>
          <w:p w:rsidR="00925722" w:rsidRPr="006B371B" w:rsidRDefault="00925722" w:rsidP="006B371B">
            <w:pPr>
              <w:spacing w:after="0" w:line="360" w:lineRule="auto"/>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421"/>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1</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Proposal</w:t>
            </w:r>
          </w:p>
        </w:tc>
        <w:tc>
          <w:tcPr>
            <w:tcW w:w="615" w:type="dxa"/>
            <w:tcBorders>
              <w:top w:val="nil"/>
              <w:left w:val="nil"/>
              <w:bottom w:val="single" w:sz="4" w:space="0" w:color="auto"/>
              <w:right w:val="single" w:sz="4" w:space="0" w:color="auto"/>
            </w:tcBorders>
            <w:shd w:val="clear" w:color="000000" w:fill="FFFF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73"/>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0" w:name="_Toc507957597"/>
            <w:r w:rsidRPr="006B371B">
              <w:rPr>
                <w:rFonts w:ascii="Arial" w:eastAsia="Times New Roman" w:hAnsi="Arial" w:cs="Arial"/>
                <w:sz w:val="24"/>
                <w:szCs w:val="24"/>
                <w:lang w:eastAsia="en-GB"/>
              </w:rPr>
              <w:t>Define research aims, objectives &amp; methodology</w:t>
            </w:r>
            <w:bookmarkEnd w:id="20"/>
          </w:p>
        </w:tc>
        <w:tc>
          <w:tcPr>
            <w:tcW w:w="615" w:type="dxa"/>
            <w:tcBorders>
              <w:top w:val="nil"/>
              <w:left w:val="nil"/>
              <w:bottom w:val="single" w:sz="4" w:space="0" w:color="auto"/>
              <w:right w:val="single" w:sz="4" w:space="0" w:color="auto"/>
            </w:tcBorders>
            <w:shd w:val="clear" w:color="000000" w:fill="FF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137"/>
        </w:trPr>
        <w:tc>
          <w:tcPr>
            <w:tcW w:w="627" w:type="dxa"/>
            <w:tcBorders>
              <w:top w:val="nil"/>
              <w:left w:val="single" w:sz="4" w:space="0" w:color="auto"/>
              <w:bottom w:val="single" w:sz="4" w:space="0" w:color="auto"/>
              <w:right w:val="nil"/>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nil"/>
            </w:tcBorders>
            <w:shd w:val="clear" w:color="auto" w:fill="auto"/>
            <w:noWrap/>
            <w:vAlign w:val="bottom"/>
            <w:hideMark/>
          </w:tcPr>
          <w:p w:rsidR="00925722" w:rsidRPr="006B371B" w:rsidRDefault="00925722" w:rsidP="006B371B">
            <w:pPr>
              <w:spacing w:after="0" w:line="360" w:lineRule="auto"/>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40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2</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Literature Review</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33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rPr>
                <w:rFonts w:ascii="Arial" w:eastAsia="Times New Roman" w:hAnsi="Arial" w:cs="Arial"/>
                <w:sz w:val="24"/>
                <w:szCs w:val="24"/>
                <w:lang w:eastAsia="en-GB"/>
              </w:rPr>
            </w:pPr>
            <w:r w:rsidRPr="006B371B">
              <w:rPr>
                <w:rFonts w:ascii="Arial" w:eastAsia="Times New Roman" w:hAnsi="Arial" w:cs="Arial"/>
                <w:sz w:val="24"/>
                <w:szCs w:val="24"/>
                <w:lang w:eastAsia="en-GB"/>
              </w:rPr>
              <w:t>Carry out extensive research</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29"/>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1" w:name="_Toc507957598"/>
            <w:r w:rsidRPr="006B371B">
              <w:rPr>
                <w:rFonts w:ascii="Arial" w:eastAsia="Times New Roman" w:hAnsi="Arial" w:cs="Arial"/>
                <w:sz w:val="24"/>
                <w:szCs w:val="24"/>
                <w:lang w:eastAsia="en-GB"/>
              </w:rPr>
              <w:t>Compile &amp; send questionnaire</w:t>
            </w:r>
            <w:bookmarkEnd w:id="21"/>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000000" w:fill="FFC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185"/>
        </w:trPr>
        <w:tc>
          <w:tcPr>
            <w:tcW w:w="627" w:type="dxa"/>
            <w:tcBorders>
              <w:top w:val="nil"/>
              <w:left w:val="single" w:sz="4" w:space="0" w:color="auto"/>
              <w:bottom w:val="single" w:sz="4" w:space="0" w:color="auto"/>
              <w:right w:val="nil"/>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nil"/>
            </w:tcBorders>
            <w:shd w:val="clear" w:color="auto" w:fill="auto"/>
            <w:noWrap/>
            <w:vAlign w:val="bottom"/>
            <w:hideMark/>
          </w:tcPr>
          <w:p w:rsidR="00925722" w:rsidRPr="006B371B" w:rsidRDefault="00925722" w:rsidP="006B371B">
            <w:pPr>
              <w:spacing w:after="0" w:line="360" w:lineRule="auto"/>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nil"/>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40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3</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Findings &amp; Analysis</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single" w:sz="4" w:space="0" w:color="auto"/>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152"/>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2" w:name="_Toc507957599"/>
            <w:r w:rsidRPr="006B371B">
              <w:rPr>
                <w:rFonts w:ascii="Arial" w:eastAsia="Times New Roman" w:hAnsi="Arial" w:cs="Arial"/>
                <w:sz w:val="24"/>
                <w:szCs w:val="24"/>
                <w:lang w:eastAsia="en-GB"/>
              </w:rPr>
              <w:t>Analyse questionnaire results</w:t>
            </w:r>
            <w:bookmarkEnd w:id="22"/>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132"/>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3" w:name="_Toc507957600"/>
            <w:r w:rsidRPr="006B371B">
              <w:rPr>
                <w:rFonts w:ascii="Arial" w:eastAsia="Times New Roman" w:hAnsi="Arial" w:cs="Arial"/>
                <w:sz w:val="24"/>
                <w:szCs w:val="24"/>
                <w:lang w:eastAsia="en-GB"/>
              </w:rPr>
              <w:t>Arrange interviews for gaps in research</w:t>
            </w:r>
            <w:bookmarkEnd w:id="23"/>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9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xml:space="preserve">    </w:t>
            </w:r>
            <w:bookmarkStart w:id="24" w:name="_Toc507957601"/>
            <w:r w:rsidRPr="006B371B">
              <w:rPr>
                <w:rFonts w:ascii="Arial" w:eastAsia="Times New Roman" w:hAnsi="Arial" w:cs="Arial"/>
                <w:sz w:val="24"/>
                <w:szCs w:val="24"/>
                <w:lang w:eastAsia="en-GB"/>
              </w:rPr>
              <w:t>Analyse feedback</w:t>
            </w:r>
            <w:bookmarkEnd w:id="24"/>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09"/>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5" w:name="_Toc507957602"/>
            <w:r w:rsidRPr="006B371B">
              <w:rPr>
                <w:rFonts w:ascii="Arial" w:eastAsia="Times New Roman" w:hAnsi="Arial" w:cs="Arial"/>
                <w:sz w:val="24"/>
                <w:szCs w:val="24"/>
                <w:lang w:eastAsia="en-GB"/>
              </w:rPr>
              <w:t>Conclusion</w:t>
            </w:r>
            <w:bookmarkEnd w:id="25"/>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00FF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109"/>
        </w:trPr>
        <w:tc>
          <w:tcPr>
            <w:tcW w:w="627" w:type="dxa"/>
            <w:tcBorders>
              <w:top w:val="nil"/>
              <w:left w:val="single" w:sz="4" w:space="0" w:color="auto"/>
              <w:bottom w:val="single" w:sz="4" w:space="0" w:color="auto"/>
              <w:right w:val="nil"/>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nil"/>
            </w:tcBorders>
            <w:shd w:val="clear" w:color="auto" w:fill="auto"/>
            <w:noWrap/>
            <w:vAlign w:val="bottom"/>
            <w:hideMark/>
          </w:tcPr>
          <w:p w:rsidR="00925722" w:rsidRPr="006B371B" w:rsidRDefault="00925722" w:rsidP="006B371B">
            <w:pPr>
              <w:spacing w:after="0" w:line="360" w:lineRule="auto"/>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nil"/>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nil"/>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40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4</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Submission Preparation</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single" w:sz="4" w:space="0" w:color="auto"/>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19"/>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6" w:name="_Toc507957603"/>
            <w:r w:rsidRPr="006B371B">
              <w:rPr>
                <w:rFonts w:ascii="Arial" w:eastAsia="Times New Roman" w:hAnsi="Arial" w:cs="Arial"/>
                <w:sz w:val="24"/>
                <w:szCs w:val="24"/>
                <w:lang w:eastAsia="en-GB"/>
              </w:rPr>
              <w:t>Consultation with Supervisor</w:t>
            </w:r>
            <w:bookmarkEnd w:id="26"/>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177"/>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lastRenderedPageBreak/>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7" w:name="_Toc507957604"/>
            <w:r w:rsidRPr="006B371B">
              <w:rPr>
                <w:rFonts w:ascii="Arial" w:eastAsia="Times New Roman" w:hAnsi="Arial" w:cs="Arial"/>
                <w:sz w:val="24"/>
                <w:szCs w:val="24"/>
                <w:lang w:eastAsia="en-GB"/>
              </w:rPr>
              <w:t>Proof-read and editing</w:t>
            </w:r>
            <w:bookmarkEnd w:id="27"/>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05"/>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8" w:name="_Toc507957605"/>
            <w:r w:rsidRPr="006B371B">
              <w:rPr>
                <w:rFonts w:ascii="Arial" w:eastAsia="Times New Roman" w:hAnsi="Arial" w:cs="Arial"/>
                <w:sz w:val="24"/>
                <w:szCs w:val="24"/>
                <w:lang w:eastAsia="en-GB"/>
              </w:rPr>
              <w:t>Binding</w:t>
            </w:r>
            <w:bookmarkEnd w:id="28"/>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tr w:rsidR="00925722" w:rsidRPr="006B371B" w:rsidTr="006B371B">
        <w:trPr>
          <w:trHeight w:val="278"/>
        </w:trPr>
        <w:tc>
          <w:tcPr>
            <w:tcW w:w="627" w:type="dxa"/>
            <w:tcBorders>
              <w:top w:val="nil"/>
              <w:left w:val="single" w:sz="4" w:space="0" w:color="auto"/>
              <w:bottom w:val="single" w:sz="4" w:space="0" w:color="auto"/>
              <w:right w:val="single" w:sz="4" w:space="0" w:color="auto"/>
            </w:tcBorders>
            <w:shd w:val="clear" w:color="auto" w:fill="auto"/>
            <w:noWrap/>
            <w:vAlign w:val="bottom"/>
            <w:hideMark/>
          </w:tcPr>
          <w:p w:rsidR="00925722" w:rsidRPr="006B371B" w:rsidRDefault="00925722" w:rsidP="006B371B">
            <w:pPr>
              <w:spacing w:after="0" w:line="360" w:lineRule="auto"/>
              <w:jc w:val="center"/>
              <w:outlineLvl w:val="0"/>
              <w:rPr>
                <w:rFonts w:ascii="Arial" w:eastAsia="Times New Roman" w:hAnsi="Arial" w:cs="Arial"/>
                <w:sz w:val="24"/>
                <w:szCs w:val="24"/>
                <w:lang w:eastAsia="en-GB"/>
              </w:rPr>
            </w:pPr>
            <w:r w:rsidRPr="006B371B">
              <w:rPr>
                <w:rFonts w:ascii="Arial" w:eastAsia="Times New Roman" w:hAnsi="Arial" w:cs="Arial"/>
                <w:sz w:val="24"/>
                <w:szCs w:val="24"/>
                <w:lang w:eastAsia="en-GB"/>
              </w:rPr>
              <w:t> </w:t>
            </w:r>
          </w:p>
        </w:tc>
        <w:tc>
          <w:tcPr>
            <w:tcW w:w="3465" w:type="dxa"/>
            <w:tcBorders>
              <w:top w:val="nil"/>
              <w:left w:val="nil"/>
              <w:bottom w:val="single" w:sz="4" w:space="0" w:color="auto"/>
              <w:right w:val="single" w:sz="4" w:space="0" w:color="auto"/>
            </w:tcBorders>
            <w:shd w:val="clear" w:color="auto" w:fill="auto"/>
            <w:vAlign w:val="bottom"/>
            <w:hideMark/>
          </w:tcPr>
          <w:p w:rsidR="00925722" w:rsidRPr="006B371B" w:rsidRDefault="00925722" w:rsidP="006B371B">
            <w:pPr>
              <w:spacing w:after="0" w:line="360" w:lineRule="auto"/>
              <w:ind w:firstLineChars="100" w:firstLine="240"/>
              <w:outlineLvl w:val="0"/>
              <w:rPr>
                <w:rFonts w:ascii="Arial" w:eastAsia="Times New Roman" w:hAnsi="Arial" w:cs="Arial"/>
                <w:sz w:val="24"/>
                <w:szCs w:val="24"/>
                <w:lang w:eastAsia="en-GB"/>
              </w:rPr>
            </w:pPr>
            <w:bookmarkStart w:id="29" w:name="_Toc507957606"/>
            <w:r w:rsidRPr="006B371B">
              <w:rPr>
                <w:rFonts w:ascii="Arial" w:eastAsia="Times New Roman" w:hAnsi="Arial" w:cs="Arial"/>
                <w:sz w:val="24"/>
                <w:szCs w:val="24"/>
                <w:lang w:eastAsia="en-GB"/>
              </w:rPr>
              <w:t>Submission</w:t>
            </w:r>
            <w:bookmarkEnd w:id="29"/>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3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59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40"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28"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15"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02" w:type="dxa"/>
            <w:tcBorders>
              <w:top w:val="nil"/>
              <w:left w:val="nil"/>
              <w:bottom w:val="single" w:sz="4" w:space="0" w:color="auto"/>
              <w:right w:val="single" w:sz="4" w:space="0" w:color="auto"/>
            </w:tcBorders>
            <w:shd w:val="clear" w:color="auto" w:fill="auto"/>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c>
          <w:tcPr>
            <w:tcW w:w="653" w:type="dxa"/>
            <w:tcBorders>
              <w:top w:val="nil"/>
              <w:left w:val="nil"/>
              <w:bottom w:val="single" w:sz="4" w:space="0" w:color="auto"/>
              <w:right w:val="single" w:sz="4" w:space="0" w:color="auto"/>
            </w:tcBorders>
            <w:shd w:val="clear" w:color="000000" w:fill="FF0000"/>
            <w:hideMark/>
          </w:tcPr>
          <w:p w:rsidR="00925722" w:rsidRPr="006B371B" w:rsidRDefault="00925722" w:rsidP="006B371B">
            <w:pPr>
              <w:spacing w:after="0" w:line="360" w:lineRule="auto"/>
              <w:outlineLvl w:val="0"/>
              <w:rPr>
                <w:rFonts w:ascii="Arial" w:eastAsia="Times New Roman" w:hAnsi="Arial" w:cs="Arial"/>
                <w:b/>
                <w:bCs/>
                <w:sz w:val="24"/>
                <w:szCs w:val="24"/>
                <w:lang w:eastAsia="en-GB"/>
              </w:rPr>
            </w:pPr>
            <w:r w:rsidRPr="006B371B">
              <w:rPr>
                <w:rFonts w:ascii="Arial" w:eastAsia="Times New Roman" w:hAnsi="Arial" w:cs="Arial"/>
                <w:b/>
                <w:bCs/>
                <w:sz w:val="24"/>
                <w:szCs w:val="24"/>
                <w:lang w:eastAsia="en-GB"/>
              </w:rPr>
              <w:t> </w:t>
            </w:r>
          </w:p>
        </w:tc>
      </w:tr>
      <w:bookmarkEnd w:id="19"/>
    </w:tbl>
    <w:p w:rsidR="00142522" w:rsidRPr="006B371B" w:rsidRDefault="00142522" w:rsidP="006B371B">
      <w:pPr>
        <w:spacing w:line="360" w:lineRule="auto"/>
        <w:rPr>
          <w:rFonts w:ascii="Arial" w:hAnsi="Arial" w:cs="Arial"/>
          <w:sz w:val="24"/>
          <w:szCs w:val="24"/>
        </w:rPr>
      </w:pPr>
    </w:p>
    <w:p w:rsidR="0061401C" w:rsidRPr="006B371B" w:rsidRDefault="0061401C" w:rsidP="006B371B">
      <w:pPr>
        <w:pStyle w:val="Heading1"/>
        <w:spacing w:line="360" w:lineRule="auto"/>
        <w:rPr>
          <w:rFonts w:ascii="Arial" w:hAnsi="Arial" w:cs="Arial"/>
          <w:sz w:val="24"/>
          <w:szCs w:val="24"/>
        </w:rPr>
      </w:pPr>
      <w:bookmarkStart w:id="30" w:name="_Toc507957607"/>
      <w:r w:rsidRPr="006B371B">
        <w:rPr>
          <w:rFonts w:ascii="Arial" w:hAnsi="Arial" w:cs="Arial"/>
          <w:sz w:val="24"/>
          <w:szCs w:val="24"/>
        </w:rPr>
        <w:t>References</w:t>
      </w:r>
      <w:bookmarkEnd w:id="30"/>
    </w:p>
    <w:p w:rsidR="00142522" w:rsidRPr="006B371B" w:rsidRDefault="00142522" w:rsidP="006B371B">
      <w:pPr>
        <w:spacing w:line="360" w:lineRule="auto"/>
        <w:rPr>
          <w:rFonts w:ascii="Arial" w:hAnsi="Arial" w:cs="Arial"/>
          <w:sz w:val="24"/>
          <w:szCs w:val="24"/>
        </w:rPr>
      </w:pPr>
      <w:r w:rsidRPr="006B371B">
        <w:rPr>
          <w:rFonts w:ascii="Arial" w:hAnsi="Arial" w:cs="Arial"/>
          <w:sz w:val="24"/>
          <w:szCs w:val="24"/>
        </w:rPr>
        <w:t>Anon. (1997). Our Green Policies . Available: http://www.glastonburyfestivals.co.uk/information/green-glastonbury/our-green-policies/. Last accessed 01/03/18</w:t>
      </w:r>
    </w:p>
    <w:p w:rsidR="00385739" w:rsidRPr="006B371B" w:rsidRDefault="00385739" w:rsidP="006B371B">
      <w:pPr>
        <w:spacing w:line="360" w:lineRule="auto"/>
        <w:rPr>
          <w:rFonts w:ascii="Arial" w:hAnsi="Arial" w:cs="Arial"/>
          <w:sz w:val="24"/>
          <w:szCs w:val="24"/>
        </w:rPr>
      </w:pPr>
      <w:r w:rsidRPr="006B371B">
        <w:rPr>
          <w:rFonts w:ascii="Arial" w:hAnsi="Arial" w:cs="Arial"/>
          <w:sz w:val="24"/>
          <w:szCs w:val="24"/>
        </w:rPr>
        <w:t>Anon. (2011). What is a resource?. Available: http://www.businessdictionary.com/definition/resource.html. Last accessed 02/03/18.</w:t>
      </w:r>
    </w:p>
    <w:p w:rsidR="007409AC" w:rsidRPr="006B371B" w:rsidRDefault="007409AC" w:rsidP="006B371B">
      <w:pPr>
        <w:spacing w:line="360" w:lineRule="auto"/>
        <w:rPr>
          <w:rFonts w:ascii="Arial" w:hAnsi="Arial" w:cs="Arial"/>
          <w:sz w:val="24"/>
          <w:szCs w:val="24"/>
        </w:rPr>
      </w:pPr>
      <w:r w:rsidRPr="006B371B">
        <w:rPr>
          <w:rFonts w:ascii="Arial" w:hAnsi="Arial" w:cs="Arial"/>
          <w:sz w:val="24"/>
          <w:szCs w:val="24"/>
        </w:rPr>
        <w:t>Donald Getz (2012). Events Studies. 2nd ed. Oxon: Routledge. p321-350.</w:t>
      </w:r>
    </w:p>
    <w:p w:rsidR="007409AC" w:rsidRPr="006B371B" w:rsidRDefault="007409AC" w:rsidP="006B371B">
      <w:pPr>
        <w:spacing w:line="360" w:lineRule="auto"/>
        <w:rPr>
          <w:rFonts w:ascii="Arial" w:hAnsi="Arial" w:cs="Arial"/>
          <w:sz w:val="24"/>
          <w:szCs w:val="24"/>
        </w:rPr>
      </w:pPr>
      <w:r w:rsidRPr="006B371B">
        <w:rPr>
          <w:rFonts w:ascii="Arial" w:hAnsi="Arial" w:cs="Arial"/>
          <w:sz w:val="24"/>
          <w:szCs w:val="24"/>
        </w:rPr>
        <w:t>Rob Harris. (2013). Festivals and the environmental sustainability challenge. Available: https://theconversation.com/festivals-and-the-environmental-sustainability-challenge-11356. Last accessed 26th February 2018</w:t>
      </w:r>
    </w:p>
    <w:p w:rsidR="007409AC" w:rsidRPr="006B371B" w:rsidRDefault="007409AC" w:rsidP="006B371B">
      <w:pPr>
        <w:spacing w:line="360" w:lineRule="auto"/>
        <w:rPr>
          <w:rFonts w:ascii="Arial" w:hAnsi="Arial" w:cs="Arial"/>
          <w:sz w:val="24"/>
          <w:szCs w:val="24"/>
        </w:rPr>
      </w:pPr>
      <w:r w:rsidRPr="006B371B">
        <w:rPr>
          <w:rFonts w:ascii="Arial" w:hAnsi="Arial" w:cs="Arial"/>
          <w:sz w:val="24"/>
          <w:szCs w:val="24"/>
        </w:rPr>
        <w:t>Rubin. A &amp; Babbie. E (2010). Essential Research Methods for Social Work. Belmont: Cengage Learning.</w:t>
      </w:r>
    </w:p>
    <w:p w:rsidR="005F29C4" w:rsidRPr="006B371B" w:rsidRDefault="00C759FA" w:rsidP="006B371B">
      <w:pPr>
        <w:spacing w:line="360" w:lineRule="auto"/>
        <w:rPr>
          <w:rFonts w:ascii="Arial" w:hAnsi="Arial" w:cs="Arial"/>
          <w:sz w:val="24"/>
          <w:szCs w:val="24"/>
        </w:rPr>
      </w:pPr>
      <w:r w:rsidRPr="006B371B">
        <w:rPr>
          <w:rFonts w:ascii="Arial" w:hAnsi="Arial" w:cs="Arial"/>
          <w:sz w:val="24"/>
          <w:szCs w:val="24"/>
        </w:rPr>
        <w:t xml:space="preserve">Survey Monkey </w:t>
      </w:r>
      <w:hyperlink r:id="rId17" w:history="1">
        <w:r w:rsidRPr="006B371B">
          <w:rPr>
            <w:rStyle w:val="Hyperlink"/>
            <w:rFonts w:ascii="Arial" w:hAnsi="Arial" w:cs="Arial"/>
            <w:sz w:val="24"/>
            <w:szCs w:val="24"/>
          </w:rPr>
          <w:t>https://www.surveymonkey.com/create/?sm=ol03H67x8eUB0IOX_2B_2Bikq_2BEO0nhCfQh_2FAwf9XxWh_2Bg4_3D</w:t>
        </w:r>
      </w:hyperlink>
      <w:r w:rsidRPr="006B371B">
        <w:rPr>
          <w:rFonts w:ascii="Arial" w:hAnsi="Arial" w:cs="Arial"/>
          <w:sz w:val="24"/>
          <w:szCs w:val="24"/>
        </w:rPr>
        <w:t xml:space="preserve"> Accessed: </w:t>
      </w:r>
      <w:r w:rsidR="00581A09" w:rsidRPr="006B371B">
        <w:rPr>
          <w:rFonts w:ascii="Arial" w:hAnsi="Arial" w:cs="Arial"/>
          <w:sz w:val="24"/>
          <w:szCs w:val="24"/>
        </w:rPr>
        <w:t>12/02/18</w:t>
      </w:r>
    </w:p>
    <w:p w:rsidR="0061401C" w:rsidRPr="006B371B" w:rsidRDefault="0061401C" w:rsidP="006B371B">
      <w:pPr>
        <w:spacing w:line="360" w:lineRule="auto"/>
        <w:rPr>
          <w:rFonts w:ascii="Arial" w:hAnsi="Arial" w:cs="Arial"/>
          <w:sz w:val="24"/>
          <w:szCs w:val="24"/>
        </w:rPr>
      </w:pPr>
      <w:proofErr w:type="spellStart"/>
      <w:r w:rsidRPr="006B371B">
        <w:rPr>
          <w:rFonts w:ascii="Arial" w:hAnsi="Arial" w:cs="Arial"/>
          <w:sz w:val="24"/>
          <w:szCs w:val="24"/>
        </w:rPr>
        <w:t>seth</w:t>
      </w:r>
      <w:proofErr w:type="spellEnd"/>
      <w:r w:rsidRPr="006B371B">
        <w:rPr>
          <w:rFonts w:ascii="Arial" w:hAnsi="Arial" w:cs="Arial"/>
          <w:sz w:val="24"/>
          <w:szCs w:val="24"/>
        </w:rPr>
        <w:t xml:space="preserve"> </w:t>
      </w:r>
      <w:proofErr w:type="spellStart"/>
      <w:r w:rsidRPr="006B371B">
        <w:rPr>
          <w:rFonts w:ascii="Arial" w:hAnsi="Arial" w:cs="Arial"/>
          <w:sz w:val="24"/>
          <w:szCs w:val="24"/>
        </w:rPr>
        <w:t>kirby</w:t>
      </w:r>
      <w:proofErr w:type="spellEnd"/>
      <w:r w:rsidRPr="006B371B">
        <w:rPr>
          <w:rFonts w:ascii="Arial" w:hAnsi="Arial" w:cs="Arial"/>
          <w:sz w:val="24"/>
          <w:szCs w:val="24"/>
        </w:rPr>
        <w:t>. (2014). 2014 guide to the UK’s top sustainable and green festivals. Available: https://sethkirby.wordpr</w:t>
      </w:r>
      <w:r w:rsidR="00581A09" w:rsidRPr="006B371B">
        <w:rPr>
          <w:rFonts w:ascii="Arial" w:hAnsi="Arial" w:cs="Arial"/>
          <w:sz w:val="24"/>
          <w:szCs w:val="24"/>
        </w:rPr>
        <w:t>ess.com/tag/green-man-festival/</w:t>
      </w:r>
      <w:r w:rsidRPr="006B371B">
        <w:rPr>
          <w:rFonts w:ascii="Arial" w:hAnsi="Arial" w:cs="Arial"/>
          <w:sz w:val="24"/>
          <w:szCs w:val="24"/>
        </w:rPr>
        <w:t>. Last accessed 26th February 2018</w:t>
      </w:r>
    </w:p>
    <w:p w:rsidR="0077079D" w:rsidRPr="006B371B" w:rsidRDefault="0077079D" w:rsidP="006B371B">
      <w:pPr>
        <w:spacing w:line="360" w:lineRule="auto"/>
        <w:rPr>
          <w:rFonts w:ascii="Arial" w:hAnsi="Arial" w:cs="Arial"/>
          <w:sz w:val="24"/>
          <w:szCs w:val="24"/>
        </w:rPr>
      </w:pPr>
      <w:r w:rsidRPr="006B371B">
        <w:rPr>
          <w:rFonts w:ascii="Arial" w:hAnsi="Arial" w:cs="Arial"/>
          <w:sz w:val="24"/>
          <w:szCs w:val="24"/>
        </w:rPr>
        <w:t xml:space="preserve">Susan </w:t>
      </w:r>
      <w:proofErr w:type="spellStart"/>
      <w:r w:rsidRPr="006B371B">
        <w:rPr>
          <w:rFonts w:ascii="Arial" w:hAnsi="Arial" w:cs="Arial"/>
          <w:sz w:val="24"/>
          <w:szCs w:val="24"/>
        </w:rPr>
        <w:t>Defranzo</w:t>
      </w:r>
      <w:proofErr w:type="spellEnd"/>
      <w:r w:rsidRPr="006B371B">
        <w:rPr>
          <w:rFonts w:ascii="Arial" w:hAnsi="Arial" w:cs="Arial"/>
          <w:sz w:val="24"/>
          <w:szCs w:val="24"/>
        </w:rPr>
        <w:t xml:space="preserve">. (2011). What’s the difference between qualitative and quantitative </w:t>
      </w:r>
      <w:r w:rsidR="00581A09" w:rsidRPr="006B371B">
        <w:rPr>
          <w:rFonts w:ascii="Arial" w:hAnsi="Arial" w:cs="Arial"/>
          <w:sz w:val="24"/>
          <w:szCs w:val="24"/>
        </w:rPr>
        <w:t>research?</w:t>
      </w:r>
      <w:r w:rsidRPr="006B371B">
        <w:rPr>
          <w:rFonts w:ascii="Arial" w:hAnsi="Arial" w:cs="Arial"/>
          <w:sz w:val="24"/>
          <w:szCs w:val="24"/>
        </w:rPr>
        <w:t xml:space="preserve"> Available: https://www.snapsurveys.com/blog/qualitative-vs-quantitative-research/. Last accessed 01/03/18.</w:t>
      </w:r>
    </w:p>
    <w:p w:rsidR="0057067D" w:rsidRPr="006B371B" w:rsidRDefault="0057067D" w:rsidP="006B371B">
      <w:pPr>
        <w:spacing w:line="360" w:lineRule="auto"/>
        <w:rPr>
          <w:rFonts w:ascii="Arial" w:hAnsi="Arial" w:cs="Arial"/>
          <w:sz w:val="24"/>
          <w:szCs w:val="24"/>
        </w:rPr>
      </w:pPr>
      <w:r w:rsidRPr="006B371B">
        <w:rPr>
          <w:rFonts w:ascii="Arial" w:hAnsi="Arial" w:cs="Arial"/>
          <w:sz w:val="24"/>
          <w:szCs w:val="24"/>
        </w:rPr>
        <w:t>Saunders, M., Lew</w:t>
      </w:r>
      <w:r w:rsidR="00DC210F" w:rsidRPr="006B371B">
        <w:rPr>
          <w:rFonts w:ascii="Arial" w:hAnsi="Arial" w:cs="Arial"/>
          <w:sz w:val="24"/>
          <w:szCs w:val="24"/>
        </w:rPr>
        <w:t xml:space="preserve">is, P., &amp; Thornhill, A. (2009) </w:t>
      </w:r>
      <w:r w:rsidRPr="006B371B">
        <w:rPr>
          <w:rFonts w:ascii="Arial" w:hAnsi="Arial" w:cs="Arial"/>
          <w:sz w:val="24"/>
          <w:szCs w:val="24"/>
        </w:rPr>
        <w:t xml:space="preserve">Understanding research philosophies and approaches. In M. Saunders, P. Lewis, &amp; A. Thornhill, Research methods for business students </w:t>
      </w:r>
      <w:r w:rsidR="00433AB9" w:rsidRPr="006B371B">
        <w:rPr>
          <w:rFonts w:ascii="Arial" w:hAnsi="Arial" w:cs="Arial"/>
          <w:sz w:val="24"/>
          <w:szCs w:val="24"/>
        </w:rPr>
        <w:t>(p</w:t>
      </w:r>
      <w:r w:rsidR="00DC210F" w:rsidRPr="006B371B">
        <w:rPr>
          <w:rFonts w:ascii="Arial" w:hAnsi="Arial" w:cs="Arial"/>
          <w:sz w:val="24"/>
          <w:szCs w:val="24"/>
        </w:rPr>
        <w:t>. 106-135). England. Pearson</w:t>
      </w:r>
    </w:p>
    <w:p w:rsidR="007409AC" w:rsidRPr="006B371B" w:rsidRDefault="007409AC" w:rsidP="006B371B">
      <w:pPr>
        <w:spacing w:line="360" w:lineRule="auto"/>
        <w:rPr>
          <w:rFonts w:ascii="Arial" w:hAnsi="Arial" w:cs="Arial"/>
          <w:sz w:val="24"/>
          <w:szCs w:val="24"/>
        </w:rPr>
      </w:pPr>
      <w:r w:rsidRPr="006B371B">
        <w:rPr>
          <w:rFonts w:ascii="Arial" w:hAnsi="Arial" w:cs="Arial"/>
          <w:sz w:val="24"/>
          <w:szCs w:val="24"/>
        </w:rPr>
        <w:lastRenderedPageBreak/>
        <w:t xml:space="preserve">Wild, J. &amp; </w:t>
      </w:r>
      <w:proofErr w:type="spellStart"/>
      <w:r w:rsidRPr="006B371B">
        <w:rPr>
          <w:rFonts w:ascii="Arial" w:hAnsi="Arial" w:cs="Arial"/>
          <w:sz w:val="24"/>
          <w:szCs w:val="24"/>
        </w:rPr>
        <w:t>Diggines</w:t>
      </w:r>
      <w:proofErr w:type="spellEnd"/>
      <w:r w:rsidRPr="006B371B">
        <w:rPr>
          <w:rFonts w:ascii="Arial" w:hAnsi="Arial" w:cs="Arial"/>
          <w:sz w:val="24"/>
          <w:szCs w:val="24"/>
        </w:rPr>
        <w:t>. C (2009). Marketing Research. Cape Town: Juta and Company ltd.</w:t>
      </w:r>
    </w:p>
    <w:p w:rsidR="0077079D" w:rsidRPr="006B371B" w:rsidRDefault="0077079D" w:rsidP="006B371B">
      <w:pPr>
        <w:spacing w:line="360" w:lineRule="auto"/>
        <w:rPr>
          <w:rFonts w:ascii="Arial" w:hAnsi="Arial" w:cs="Arial"/>
          <w:sz w:val="24"/>
          <w:szCs w:val="24"/>
        </w:rPr>
      </w:pPr>
    </w:p>
    <w:sectPr w:rsidR="0077079D" w:rsidRPr="006B371B">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BD0" w:rsidRDefault="00926BD0" w:rsidP="00225C43">
      <w:pPr>
        <w:spacing w:after="0" w:line="240" w:lineRule="auto"/>
      </w:pPr>
      <w:r>
        <w:separator/>
      </w:r>
    </w:p>
  </w:endnote>
  <w:endnote w:type="continuationSeparator" w:id="0">
    <w:p w:rsidR="00926BD0" w:rsidRDefault="00926BD0" w:rsidP="00225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625325"/>
      <w:docPartObj>
        <w:docPartGallery w:val="Page Numbers (Bottom of Page)"/>
        <w:docPartUnique/>
      </w:docPartObj>
    </w:sdtPr>
    <w:sdtEndPr>
      <w:rPr>
        <w:noProof/>
      </w:rPr>
    </w:sdtEndPr>
    <w:sdtContent>
      <w:p w:rsidR="00926BD0" w:rsidRDefault="00926BD0">
        <w:pPr>
          <w:pStyle w:val="Footer"/>
        </w:pPr>
        <w:r>
          <w:fldChar w:fldCharType="begin"/>
        </w:r>
        <w:r>
          <w:instrText xml:space="preserve"> PAGE   \* MERGEFORMAT </w:instrText>
        </w:r>
        <w:r>
          <w:fldChar w:fldCharType="separate"/>
        </w:r>
        <w:r w:rsidR="002605BA">
          <w:rPr>
            <w:noProof/>
          </w:rPr>
          <w:t>6</w:t>
        </w:r>
        <w:r>
          <w:rPr>
            <w:noProof/>
          </w:rPr>
          <w:fldChar w:fldCharType="end"/>
        </w:r>
      </w:p>
    </w:sdtContent>
  </w:sdt>
  <w:p w:rsidR="00926BD0" w:rsidRDefault="00926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BD0" w:rsidRDefault="00926BD0" w:rsidP="00225C43">
      <w:pPr>
        <w:spacing w:after="0" w:line="240" w:lineRule="auto"/>
      </w:pPr>
      <w:r>
        <w:separator/>
      </w:r>
    </w:p>
  </w:footnote>
  <w:footnote w:type="continuationSeparator" w:id="0">
    <w:p w:rsidR="00926BD0" w:rsidRDefault="00926BD0" w:rsidP="00225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BD0" w:rsidRDefault="00926BD0">
    <w:pPr>
      <w:pStyle w:val="Header"/>
    </w:pPr>
    <w:r>
      <w:t>Reagan Cartwright p150503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66B3A"/>
    <w:multiLevelType w:val="hybridMultilevel"/>
    <w:tmpl w:val="47BA0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F5B4B"/>
    <w:multiLevelType w:val="hybridMultilevel"/>
    <w:tmpl w:val="36CA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01D"/>
    <w:rsid w:val="00013F95"/>
    <w:rsid w:val="0005302B"/>
    <w:rsid w:val="000578D9"/>
    <w:rsid w:val="000B4198"/>
    <w:rsid w:val="000D0123"/>
    <w:rsid w:val="000D1438"/>
    <w:rsid w:val="000D4308"/>
    <w:rsid w:val="000F1B9F"/>
    <w:rsid w:val="000F200D"/>
    <w:rsid w:val="000F7538"/>
    <w:rsid w:val="00142522"/>
    <w:rsid w:val="00146DA2"/>
    <w:rsid w:val="00166032"/>
    <w:rsid w:val="001849E0"/>
    <w:rsid w:val="001A2AE7"/>
    <w:rsid w:val="001C25F4"/>
    <w:rsid w:val="001E2B29"/>
    <w:rsid w:val="0020339C"/>
    <w:rsid w:val="00225C43"/>
    <w:rsid w:val="002605BA"/>
    <w:rsid w:val="002662E0"/>
    <w:rsid w:val="00276949"/>
    <w:rsid w:val="002A52F4"/>
    <w:rsid w:val="002B5A86"/>
    <w:rsid w:val="002B5E7F"/>
    <w:rsid w:val="002D57C7"/>
    <w:rsid w:val="00301E72"/>
    <w:rsid w:val="00331EED"/>
    <w:rsid w:val="0036333F"/>
    <w:rsid w:val="003851FC"/>
    <w:rsid w:val="00385739"/>
    <w:rsid w:val="003A0FD7"/>
    <w:rsid w:val="003A5F15"/>
    <w:rsid w:val="003C2C23"/>
    <w:rsid w:val="003F0E4A"/>
    <w:rsid w:val="00414427"/>
    <w:rsid w:val="00433AB9"/>
    <w:rsid w:val="00472C91"/>
    <w:rsid w:val="00473005"/>
    <w:rsid w:val="004944EE"/>
    <w:rsid w:val="004A131A"/>
    <w:rsid w:val="004C76B5"/>
    <w:rsid w:val="004E3BFF"/>
    <w:rsid w:val="005028A6"/>
    <w:rsid w:val="005171C1"/>
    <w:rsid w:val="0057067D"/>
    <w:rsid w:val="005742AF"/>
    <w:rsid w:val="00581A09"/>
    <w:rsid w:val="00592CC9"/>
    <w:rsid w:val="00593387"/>
    <w:rsid w:val="005C5267"/>
    <w:rsid w:val="005C7B15"/>
    <w:rsid w:val="005D5774"/>
    <w:rsid w:val="005F29C4"/>
    <w:rsid w:val="00601A51"/>
    <w:rsid w:val="00605C12"/>
    <w:rsid w:val="0061401C"/>
    <w:rsid w:val="00654786"/>
    <w:rsid w:val="00667BC4"/>
    <w:rsid w:val="006A4759"/>
    <w:rsid w:val="006A6669"/>
    <w:rsid w:val="006A7BAD"/>
    <w:rsid w:val="006B013E"/>
    <w:rsid w:val="006B371B"/>
    <w:rsid w:val="006C4F97"/>
    <w:rsid w:val="006D34AA"/>
    <w:rsid w:val="006F4A11"/>
    <w:rsid w:val="007010BF"/>
    <w:rsid w:val="00737FD2"/>
    <w:rsid w:val="007409AC"/>
    <w:rsid w:val="00757DE1"/>
    <w:rsid w:val="0076168B"/>
    <w:rsid w:val="0077079D"/>
    <w:rsid w:val="0077161F"/>
    <w:rsid w:val="0077222D"/>
    <w:rsid w:val="00787A79"/>
    <w:rsid w:val="00791335"/>
    <w:rsid w:val="00791A41"/>
    <w:rsid w:val="007A0FAE"/>
    <w:rsid w:val="007D59CF"/>
    <w:rsid w:val="007E2D8A"/>
    <w:rsid w:val="007E6024"/>
    <w:rsid w:val="007F223B"/>
    <w:rsid w:val="007F3F30"/>
    <w:rsid w:val="007F4CD5"/>
    <w:rsid w:val="00820E39"/>
    <w:rsid w:val="00850270"/>
    <w:rsid w:val="00850C1A"/>
    <w:rsid w:val="00882C6B"/>
    <w:rsid w:val="008961A1"/>
    <w:rsid w:val="008C2917"/>
    <w:rsid w:val="008C29F1"/>
    <w:rsid w:val="008E26BC"/>
    <w:rsid w:val="008E64EB"/>
    <w:rsid w:val="008F001D"/>
    <w:rsid w:val="00925722"/>
    <w:rsid w:val="00926BD0"/>
    <w:rsid w:val="00950EA8"/>
    <w:rsid w:val="009535F3"/>
    <w:rsid w:val="00967650"/>
    <w:rsid w:val="009A6BBB"/>
    <w:rsid w:val="009B4D8C"/>
    <w:rsid w:val="009C5455"/>
    <w:rsid w:val="00A06D48"/>
    <w:rsid w:val="00A146BC"/>
    <w:rsid w:val="00A240C5"/>
    <w:rsid w:val="00A31B86"/>
    <w:rsid w:val="00AA12BA"/>
    <w:rsid w:val="00AA79A8"/>
    <w:rsid w:val="00AB53F8"/>
    <w:rsid w:val="00AC24F3"/>
    <w:rsid w:val="00AD7AAB"/>
    <w:rsid w:val="00AF1526"/>
    <w:rsid w:val="00B127E7"/>
    <w:rsid w:val="00B44E96"/>
    <w:rsid w:val="00B45E55"/>
    <w:rsid w:val="00B65714"/>
    <w:rsid w:val="00B7781F"/>
    <w:rsid w:val="00B85745"/>
    <w:rsid w:val="00B93985"/>
    <w:rsid w:val="00C03406"/>
    <w:rsid w:val="00C31CC5"/>
    <w:rsid w:val="00C759FA"/>
    <w:rsid w:val="00C81691"/>
    <w:rsid w:val="00C83D82"/>
    <w:rsid w:val="00CB2C2B"/>
    <w:rsid w:val="00CE25CC"/>
    <w:rsid w:val="00CE7E80"/>
    <w:rsid w:val="00CF58E8"/>
    <w:rsid w:val="00D04B13"/>
    <w:rsid w:val="00D13B29"/>
    <w:rsid w:val="00D37AD7"/>
    <w:rsid w:val="00D43F48"/>
    <w:rsid w:val="00D510F4"/>
    <w:rsid w:val="00D949E1"/>
    <w:rsid w:val="00DB2C0E"/>
    <w:rsid w:val="00DC210F"/>
    <w:rsid w:val="00DD447D"/>
    <w:rsid w:val="00DD6362"/>
    <w:rsid w:val="00E1171B"/>
    <w:rsid w:val="00E205A3"/>
    <w:rsid w:val="00E34191"/>
    <w:rsid w:val="00E375E1"/>
    <w:rsid w:val="00E419A6"/>
    <w:rsid w:val="00E526E6"/>
    <w:rsid w:val="00E864BF"/>
    <w:rsid w:val="00E937D1"/>
    <w:rsid w:val="00ED30AE"/>
    <w:rsid w:val="00EE510B"/>
    <w:rsid w:val="00F3449B"/>
    <w:rsid w:val="00F55280"/>
    <w:rsid w:val="00F61B68"/>
    <w:rsid w:val="00F80F4E"/>
    <w:rsid w:val="00F83D3D"/>
    <w:rsid w:val="00F86452"/>
    <w:rsid w:val="00F9252A"/>
    <w:rsid w:val="00F96B34"/>
    <w:rsid w:val="00F9737E"/>
    <w:rsid w:val="00FB5B63"/>
    <w:rsid w:val="00FC043F"/>
    <w:rsid w:val="00FE606C"/>
    <w:rsid w:val="00FF3132"/>
    <w:rsid w:val="00FF3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FCBD9"/>
  <w15:chartTrackingRefBased/>
  <w15:docId w15:val="{82A46982-443E-411B-8433-1BF93CB5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171B"/>
  </w:style>
  <w:style w:type="paragraph" w:styleId="Heading1">
    <w:name w:val="heading 1"/>
    <w:basedOn w:val="Normal"/>
    <w:next w:val="Normal"/>
    <w:link w:val="Heading1Char"/>
    <w:uiPriority w:val="9"/>
    <w:qFormat/>
    <w:rsid w:val="00E1171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E1171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171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171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1171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1171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1171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1171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1171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4EE"/>
    <w:pPr>
      <w:ind w:left="720"/>
      <w:contextualSpacing/>
    </w:pPr>
  </w:style>
  <w:style w:type="paragraph" w:styleId="Header">
    <w:name w:val="header"/>
    <w:basedOn w:val="Normal"/>
    <w:link w:val="HeaderChar"/>
    <w:uiPriority w:val="99"/>
    <w:unhideWhenUsed/>
    <w:rsid w:val="00225C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C43"/>
  </w:style>
  <w:style w:type="paragraph" w:styleId="Footer">
    <w:name w:val="footer"/>
    <w:basedOn w:val="Normal"/>
    <w:link w:val="FooterChar"/>
    <w:uiPriority w:val="99"/>
    <w:unhideWhenUsed/>
    <w:rsid w:val="00225C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C43"/>
  </w:style>
  <w:style w:type="character" w:customStyle="1" w:styleId="Heading1Char">
    <w:name w:val="Heading 1 Char"/>
    <w:basedOn w:val="DefaultParagraphFont"/>
    <w:link w:val="Heading1"/>
    <w:uiPriority w:val="9"/>
    <w:rsid w:val="00E1171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E117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171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171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1171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1171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1171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1171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1171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E1171B"/>
    <w:pPr>
      <w:spacing w:line="240" w:lineRule="auto"/>
    </w:pPr>
    <w:rPr>
      <w:b/>
      <w:bCs/>
      <w:smallCaps/>
      <w:color w:val="44546A" w:themeColor="text2"/>
    </w:rPr>
  </w:style>
  <w:style w:type="paragraph" w:styleId="Title">
    <w:name w:val="Title"/>
    <w:basedOn w:val="Normal"/>
    <w:next w:val="Normal"/>
    <w:link w:val="TitleChar"/>
    <w:uiPriority w:val="10"/>
    <w:qFormat/>
    <w:rsid w:val="00E1171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1171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1171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E1171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E1171B"/>
    <w:rPr>
      <w:b/>
      <w:bCs/>
    </w:rPr>
  </w:style>
  <w:style w:type="character" w:styleId="Emphasis">
    <w:name w:val="Emphasis"/>
    <w:basedOn w:val="DefaultParagraphFont"/>
    <w:uiPriority w:val="20"/>
    <w:qFormat/>
    <w:rsid w:val="00E1171B"/>
    <w:rPr>
      <w:i/>
      <w:iCs/>
    </w:rPr>
  </w:style>
  <w:style w:type="paragraph" w:styleId="NoSpacing">
    <w:name w:val="No Spacing"/>
    <w:uiPriority w:val="1"/>
    <w:qFormat/>
    <w:rsid w:val="00E1171B"/>
    <w:pPr>
      <w:spacing w:after="0" w:line="240" w:lineRule="auto"/>
    </w:pPr>
  </w:style>
  <w:style w:type="paragraph" w:styleId="Quote">
    <w:name w:val="Quote"/>
    <w:basedOn w:val="Normal"/>
    <w:next w:val="Normal"/>
    <w:link w:val="QuoteChar"/>
    <w:uiPriority w:val="29"/>
    <w:qFormat/>
    <w:rsid w:val="00E1171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1171B"/>
    <w:rPr>
      <w:color w:val="44546A" w:themeColor="text2"/>
      <w:sz w:val="24"/>
      <w:szCs w:val="24"/>
    </w:rPr>
  </w:style>
  <w:style w:type="paragraph" w:styleId="IntenseQuote">
    <w:name w:val="Intense Quote"/>
    <w:basedOn w:val="Normal"/>
    <w:next w:val="Normal"/>
    <w:link w:val="IntenseQuoteChar"/>
    <w:uiPriority w:val="30"/>
    <w:qFormat/>
    <w:rsid w:val="00E1171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1171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1171B"/>
    <w:rPr>
      <w:i/>
      <w:iCs/>
      <w:color w:val="595959" w:themeColor="text1" w:themeTint="A6"/>
    </w:rPr>
  </w:style>
  <w:style w:type="character" w:styleId="IntenseEmphasis">
    <w:name w:val="Intense Emphasis"/>
    <w:basedOn w:val="DefaultParagraphFont"/>
    <w:uiPriority w:val="21"/>
    <w:qFormat/>
    <w:rsid w:val="00E1171B"/>
    <w:rPr>
      <w:b/>
      <w:bCs/>
      <w:i/>
      <w:iCs/>
    </w:rPr>
  </w:style>
  <w:style w:type="character" w:styleId="SubtleReference">
    <w:name w:val="Subtle Reference"/>
    <w:basedOn w:val="DefaultParagraphFont"/>
    <w:uiPriority w:val="31"/>
    <w:qFormat/>
    <w:rsid w:val="00E1171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1171B"/>
    <w:rPr>
      <w:b/>
      <w:bCs/>
      <w:smallCaps/>
      <w:color w:val="44546A" w:themeColor="text2"/>
      <w:u w:val="single"/>
    </w:rPr>
  </w:style>
  <w:style w:type="character" w:styleId="BookTitle">
    <w:name w:val="Book Title"/>
    <w:basedOn w:val="DefaultParagraphFont"/>
    <w:uiPriority w:val="33"/>
    <w:qFormat/>
    <w:rsid w:val="00E1171B"/>
    <w:rPr>
      <w:b/>
      <w:bCs/>
      <w:smallCaps/>
      <w:spacing w:val="10"/>
    </w:rPr>
  </w:style>
  <w:style w:type="paragraph" w:styleId="TOCHeading">
    <w:name w:val="TOC Heading"/>
    <w:basedOn w:val="Heading1"/>
    <w:next w:val="Normal"/>
    <w:uiPriority w:val="39"/>
    <w:unhideWhenUsed/>
    <w:qFormat/>
    <w:rsid w:val="00E1171B"/>
    <w:pPr>
      <w:outlineLvl w:val="9"/>
    </w:pPr>
  </w:style>
  <w:style w:type="paragraph" w:styleId="TOC1">
    <w:name w:val="toc 1"/>
    <w:basedOn w:val="Normal"/>
    <w:next w:val="Normal"/>
    <w:autoRedefine/>
    <w:uiPriority w:val="39"/>
    <w:unhideWhenUsed/>
    <w:rsid w:val="00E1171B"/>
    <w:pPr>
      <w:spacing w:after="100"/>
    </w:pPr>
  </w:style>
  <w:style w:type="paragraph" w:styleId="TOC2">
    <w:name w:val="toc 2"/>
    <w:basedOn w:val="Normal"/>
    <w:next w:val="Normal"/>
    <w:autoRedefine/>
    <w:uiPriority w:val="39"/>
    <w:unhideWhenUsed/>
    <w:rsid w:val="00E1171B"/>
    <w:pPr>
      <w:spacing w:after="100"/>
      <w:ind w:left="220"/>
    </w:pPr>
  </w:style>
  <w:style w:type="character" w:styleId="Hyperlink">
    <w:name w:val="Hyperlink"/>
    <w:basedOn w:val="DefaultParagraphFont"/>
    <w:uiPriority w:val="99"/>
    <w:unhideWhenUsed/>
    <w:rsid w:val="00E1171B"/>
    <w:rPr>
      <w:color w:val="0563C1" w:themeColor="hyperlink"/>
      <w:u w:val="single"/>
    </w:rPr>
  </w:style>
  <w:style w:type="character" w:styleId="UnresolvedMention">
    <w:name w:val="Unresolved Mention"/>
    <w:basedOn w:val="DefaultParagraphFont"/>
    <w:uiPriority w:val="99"/>
    <w:semiHidden/>
    <w:unhideWhenUsed/>
    <w:rsid w:val="0061401C"/>
    <w:rPr>
      <w:color w:val="808080"/>
      <w:shd w:val="clear" w:color="auto" w:fill="E6E6E6"/>
    </w:rPr>
  </w:style>
  <w:style w:type="table" w:styleId="TableGrid">
    <w:name w:val="Table Grid"/>
    <w:basedOn w:val="TableNormal"/>
    <w:uiPriority w:val="39"/>
    <w:rsid w:val="009B4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94990">
      <w:bodyDiv w:val="1"/>
      <w:marLeft w:val="0"/>
      <w:marRight w:val="0"/>
      <w:marTop w:val="0"/>
      <w:marBottom w:val="0"/>
      <w:divBdr>
        <w:top w:val="none" w:sz="0" w:space="0" w:color="auto"/>
        <w:left w:val="none" w:sz="0" w:space="0" w:color="auto"/>
        <w:bottom w:val="none" w:sz="0" w:space="0" w:color="auto"/>
        <w:right w:val="none" w:sz="0" w:space="0" w:color="auto"/>
      </w:divBdr>
      <w:divsChild>
        <w:div w:id="377048310">
          <w:marLeft w:val="0"/>
          <w:marRight w:val="0"/>
          <w:marTop w:val="0"/>
          <w:marBottom w:val="0"/>
          <w:divBdr>
            <w:top w:val="none" w:sz="0" w:space="0" w:color="auto"/>
            <w:left w:val="none" w:sz="0" w:space="0" w:color="auto"/>
            <w:bottom w:val="none" w:sz="0" w:space="0" w:color="auto"/>
            <w:right w:val="none" w:sz="0" w:space="0" w:color="auto"/>
          </w:divBdr>
          <w:divsChild>
            <w:div w:id="1743409855">
              <w:marLeft w:val="0"/>
              <w:marRight w:val="0"/>
              <w:marTop w:val="0"/>
              <w:marBottom w:val="0"/>
              <w:divBdr>
                <w:top w:val="none" w:sz="0" w:space="0" w:color="auto"/>
                <w:left w:val="none" w:sz="0" w:space="0" w:color="auto"/>
                <w:bottom w:val="none" w:sz="0" w:space="0" w:color="auto"/>
                <w:right w:val="none" w:sz="0" w:space="0" w:color="auto"/>
              </w:divBdr>
              <w:divsChild>
                <w:div w:id="1331177781">
                  <w:marLeft w:val="0"/>
                  <w:marRight w:val="0"/>
                  <w:marTop w:val="0"/>
                  <w:marBottom w:val="0"/>
                  <w:divBdr>
                    <w:top w:val="none" w:sz="0" w:space="0" w:color="auto"/>
                    <w:left w:val="none" w:sz="0" w:space="0" w:color="auto"/>
                    <w:bottom w:val="none" w:sz="0" w:space="0" w:color="auto"/>
                    <w:right w:val="none" w:sz="0" w:space="0" w:color="auto"/>
                  </w:divBdr>
                  <w:divsChild>
                    <w:div w:id="747967268">
                      <w:marLeft w:val="300"/>
                      <w:marRight w:val="300"/>
                      <w:marTop w:val="300"/>
                      <w:marBottom w:val="300"/>
                      <w:divBdr>
                        <w:top w:val="none" w:sz="0" w:space="0" w:color="auto"/>
                        <w:left w:val="none" w:sz="0" w:space="0" w:color="auto"/>
                        <w:bottom w:val="none" w:sz="0" w:space="0" w:color="auto"/>
                        <w:right w:val="none" w:sz="0" w:space="0" w:color="auto"/>
                      </w:divBdr>
                      <w:divsChild>
                        <w:div w:id="1755131271">
                          <w:marLeft w:val="0"/>
                          <w:marRight w:val="0"/>
                          <w:marTop w:val="0"/>
                          <w:marBottom w:val="0"/>
                          <w:divBdr>
                            <w:top w:val="none" w:sz="0" w:space="0" w:color="auto"/>
                            <w:left w:val="none" w:sz="0" w:space="0" w:color="auto"/>
                            <w:bottom w:val="none" w:sz="0" w:space="0" w:color="auto"/>
                            <w:right w:val="none" w:sz="0" w:space="0" w:color="auto"/>
                          </w:divBdr>
                          <w:divsChild>
                            <w:div w:id="1936014990">
                              <w:marLeft w:val="0"/>
                              <w:marRight w:val="0"/>
                              <w:marTop w:val="0"/>
                              <w:marBottom w:val="0"/>
                              <w:divBdr>
                                <w:top w:val="none" w:sz="0" w:space="0" w:color="auto"/>
                                <w:left w:val="none" w:sz="0" w:space="0" w:color="auto"/>
                                <w:bottom w:val="none" w:sz="0" w:space="0" w:color="auto"/>
                                <w:right w:val="none" w:sz="0" w:space="0" w:color="auto"/>
                              </w:divBdr>
                              <w:divsChild>
                                <w:div w:id="10210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urveymonkey.com/create/?sm=ol03H67x8eUB0IOX_2B_2Bikq_2BEO0nhCfQh_2FAwf9XxWh_2Bg4_3D"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DDABF-687B-452C-8376-94B6C762E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16</Pages>
  <Words>3021</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Reagan Cartwright</dc:creator>
  <cp:keywords/>
  <dc:description/>
  <cp:lastModifiedBy>Reagan Cartwright</cp:lastModifiedBy>
  <cp:revision>21</cp:revision>
  <dcterms:created xsi:type="dcterms:W3CDTF">2018-03-03T13:43:00Z</dcterms:created>
  <dcterms:modified xsi:type="dcterms:W3CDTF">2018-03-04T20:10:00Z</dcterms:modified>
</cp:coreProperties>
</file>