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3DBAB" w14:textId="77777777" w:rsidR="00BE5A3E" w:rsidRDefault="002D53E7" w:rsidP="00C37826">
      <w:pPr>
        <w:jc w:val="center"/>
        <w:rPr>
          <w:rFonts w:ascii="Arial" w:hAnsi="Arial" w:cs="Arial"/>
          <w:b/>
          <w:bCs/>
        </w:rPr>
      </w:pPr>
      <w:r w:rsidRPr="003A1ABC">
        <w:rPr>
          <w:rFonts w:ascii="Arial" w:hAnsi="Arial" w:cs="Arial"/>
          <w:b/>
          <w:bCs/>
        </w:rPr>
        <w:t>Protecting and</w:t>
      </w:r>
      <w:r w:rsidR="004E69D5" w:rsidRPr="003A1ABC">
        <w:rPr>
          <w:rFonts w:ascii="Arial" w:hAnsi="Arial" w:cs="Arial"/>
          <w:b/>
          <w:bCs/>
        </w:rPr>
        <w:t xml:space="preserve"> supporting families</w:t>
      </w:r>
    </w:p>
    <w:p w14:paraId="0CEBB418" w14:textId="75623CCF" w:rsidR="002D53E7" w:rsidRDefault="004E69D5" w:rsidP="00C37826">
      <w:pPr>
        <w:jc w:val="center"/>
        <w:rPr>
          <w:rFonts w:ascii="Arial" w:hAnsi="Arial" w:cs="Arial"/>
          <w:b/>
          <w:bCs/>
        </w:rPr>
      </w:pPr>
      <w:r w:rsidRPr="003A1ABC">
        <w:rPr>
          <w:rFonts w:ascii="Arial" w:hAnsi="Arial" w:cs="Arial"/>
          <w:b/>
          <w:bCs/>
        </w:rPr>
        <w:t>in health and social care</w:t>
      </w:r>
    </w:p>
    <w:p w14:paraId="4974FFEE" w14:textId="4BDB89BB" w:rsidR="00414600" w:rsidRDefault="003A1ABC" w:rsidP="00C37826">
      <w:pPr>
        <w:spacing w:line="240" w:lineRule="auto"/>
        <w:jc w:val="center"/>
        <w:rPr>
          <w:rFonts w:ascii="Arial" w:hAnsi="Arial" w:cs="Arial"/>
        </w:rPr>
      </w:pPr>
      <w:r>
        <w:rPr>
          <w:rFonts w:ascii="Arial" w:hAnsi="Arial" w:cs="Arial"/>
        </w:rPr>
        <w:t>Malayha Cazley</w:t>
      </w:r>
    </w:p>
    <w:p w14:paraId="7376F223" w14:textId="4719F266" w:rsidR="00F57712" w:rsidRDefault="00F57712" w:rsidP="00C37826">
      <w:pPr>
        <w:spacing w:line="240" w:lineRule="auto"/>
        <w:jc w:val="center"/>
        <w:rPr>
          <w:rFonts w:ascii="Arial" w:hAnsi="Arial" w:cs="Arial"/>
        </w:rPr>
      </w:pPr>
      <w:r>
        <w:rPr>
          <w:rFonts w:ascii="Arial" w:hAnsi="Arial" w:cs="Arial"/>
        </w:rPr>
        <w:t>2325</w:t>
      </w:r>
      <w:r w:rsidR="00E21985">
        <w:rPr>
          <w:rFonts w:ascii="Arial" w:hAnsi="Arial" w:cs="Arial"/>
        </w:rPr>
        <w:t>483</w:t>
      </w:r>
    </w:p>
    <w:p w14:paraId="3AAC6315" w14:textId="1574B5CE" w:rsidR="00E21985" w:rsidRDefault="00E21985" w:rsidP="00C37826">
      <w:pPr>
        <w:spacing w:line="240" w:lineRule="auto"/>
        <w:jc w:val="center"/>
        <w:rPr>
          <w:rFonts w:ascii="Arial" w:hAnsi="Arial" w:cs="Arial"/>
        </w:rPr>
      </w:pPr>
      <w:r>
        <w:rPr>
          <w:rFonts w:ascii="Arial" w:hAnsi="Arial" w:cs="Arial"/>
        </w:rPr>
        <w:t>BMHP5021</w:t>
      </w:r>
    </w:p>
    <w:p w14:paraId="2A1D71D8" w14:textId="39587896" w:rsidR="00900AAB" w:rsidRDefault="00900AAB" w:rsidP="00C37826">
      <w:pPr>
        <w:spacing w:line="240" w:lineRule="auto"/>
        <w:jc w:val="center"/>
        <w:rPr>
          <w:rFonts w:ascii="Arial" w:hAnsi="Arial" w:cs="Arial"/>
        </w:rPr>
      </w:pPr>
      <w:bookmarkStart w:id="0" w:name="_Int_aIxW74Cq"/>
      <w:r>
        <w:rPr>
          <w:rFonts w:ascii="Arial" w:hAnsi="Arial" w:cs="Arial"/>
        </w:rPr>
        <w:t>Component</w:t>
      </w:r>
      <w:bookmarkEnd w:id="0"/>
      <w:r>
        <w:rPr>
          <w:rFonts w:ascii="Arial" w:hAnsi="Arial" w:cs="Arial"/>
        </w:rPr>
        <w:t xml:space="preserve"> 2</w:t>
      </w:r>
    </w:p>
    <w:p w14:paraId="10E333AE" w14:textId="403FB02A" w:rsidR="00756F92" w:rsidRDefault="00C35C38" w:rsidP="00C37826">
      <w:pPr>
        <w:spacing w:line="240" w:lineRule="auto"/>
        <w:jc w:val="center"/>
        <w:rPr>
          <w:rFonts w:ascii="Arial" w:hAnsi="Arial" w:cs="Arial"/>
        </w:rPr>
      </w:pPr>
      <w:r>
        <w:rPr>
          <w:rFonts w:ascii="Arial" w:hAnsi="Arial" w:cs="Arial"/>
        </w:rPr>
        <w:t>Philip jones</w:t>
      </w:r>
    </w:p>
    <w:p w14:paraId="5F4CFFA5" w14:textId="77777777" w:rsidR="00756F92" w:rsidRDefault="00756F92" w:rsidP="00C37826">
      <w:pPr>
        <w:spacing w:line="240" w:lineRule="auto"/>
        <w:jc w:val="center"/>
        <w:rPr>
          <w:rFonts w:ascii="Arial" w:hAnsi="Arial" w:cs="Arial"/>
        </w:rPr>
      </w:pPr>
      <w:r>
        <w:rPr>
          <w:rFonts w:ascii="Arial" w:hAnsi="Arial" w:cs="Arial"/>
        </w:rPr>
        <w:br w:type="page"/>
      </w:r>
    </w:p>
    <w:p w14:paraId="5E9B859D" w14:textId="77777777" w:rsidR="003B575F" w:rsidRDefault="003B575F" w:rsidP="00161F84">
      <w:pPr>
        <w:pStyle w:val="p1"/>
        <w:jc w:val="center"/>
        <w:rPr>
          <w:rStyle w:val="s1"/>
          <w:rFonts w:ascii="Arial" w:hAnsi="Arial" w:cs="Arial"/>
        </w:rPr>
      </w:pPr>
    </w:p>
    <w:p w14:paraId="35390A49" w14:textId="528FFFBB" w:rsidR="003B575F" w:rsidRDefault="003B575F">
      <w:pPr>
        <w:rPr>
          <w:rStyle w:val="s1"/>
          <w:rFonts w:ascii="Arial" w:hAnsi="Arial" w:cs="Arial"/>
          <w:kern w:val="0"/>
          <w14:ligatures w14:val="none"/>
        </w:rPr>
      </w:pPr>
    </w:p>
    <w:p w14:paraId="3554A67C" w14:textId="0F61C7C2" w:rsidR="004D1857" w:rsidRPr="008E655B" w:rsidRDefault="004D1857" w:rsidP="006364E2">
      <w:pPr>
        <w:pStyle w:val="p1"/>
        <w:rPr>
          <w:rFonts w:ascii="Arial" w:hAnsi="Arial" w:cs="Arial"/>
          <w:sz w:val="24"/>
          <w:szCs w:val="24"/>
        </w:rPr>
      </w:pPr>
      <w:r w:rsidRPr="008E655B">
        <w:rPr>
          <w:rStyle w:val="s1"/>
          <w:rFonts w:ascii="Arial" w:hAnsi="Arial" w:cs="Arial"/>
          <w:sz w:val="24"/>
          <w:szCs w:val="24"/>
        </w:rPr>
        <w:t>Introduction</w:t>
      </w:r>
    </w:p>
    <w:p w14:paraId="0B83A549" w14:textId="77777777" w:rsidR="004D1857" w:rsidRDefault="004D1857">
      <w:pPr>
        <w:pStyle w:val="p2"/>
      </w:pPr>
    </w:p>
    <w:p w14:paraId="54B8302F" w14:textId="77777777" w:rsidR="003B575F" w:rsidRDefault="003B575F">
      <w:pPr>
        <w:pStyle w:val="p2"/>
      </w:pPr>
    </w:p>
    <w:p w14:paraId="79860E2D" w14:textId="4FFE7326" w:rsidR="00A91605" w:rsidRPr="008E655B" w:rsidRDefault="00A91605" w:rsidP="00DD47FB">
      <w:pPr>
        <w:spacing w:after="0" w:line="360" w:lineRule="auto"/>
        <w:jc w:val="both"/>
        <w:rPr>
          <w:rFonts w:ascii="Arial" w:hAnsi="Arial" w:cs="Arial"/>
          <w:kern w:val="0"/>
          <w:sz w:val="22"/>
          <w:szCs w:val="22"/>
          <w14:ligatures w14:val="none"/>
        </w:rPr>
      </w:pPr>
      <w:r w:rsidRPr="008E655B">
        <w:rPr>
          <w:rFonts w:ascii="Arial" w:hAnsi="Arial" w:cs="Arial"/>
          <w:kern w:val="0"/>
          <w:sz w:val="22"/>
          <w:szCs w:val="22"/>
          <w14:ligatures w14:val="none"/>
        </w:rPr>
        <w:t>This report explores how three different local authorities communicate Early Help on their websites because families often rely on online information before reaching out for support. Early Help is an approach used across England to support children</w:t>
      </w:r>
      <w:r w:rsidR="003F3374" w:rsidRPr="008E655B">
        <w:rPr>
          <w:rFonts w:ascii="Arial" w:hAnsi="Arial" w:cs="Arial"/>
          <w:kern w:val="0"/>
          <w:sz w:val="22"/>
          <w:szCs w:val="22"/>
          <w14:ligatures w14:val="none"/>
        </w:rPr>
        <w:t xml:space="preserve">, </w:t>
      </w:r>
      <w:r w:rsidRPr="008E655B">
        <w:rPr>
          <w:rFonts w:ascii="Arial" w:hAnsi="Arial" w:cs="Arial"/>
          <w:kern w:val="0"/>
          <w:sz w:val="22"/>
          <w:szCs w:val="22"/>
          <w14:ligatures w14:val="none"/>
        </w:rPr>
        <w:t xml:space="preserve">young people and families as soon as difficulties begin rather than waiting until problems escalate into safeguarding concerns or social services involvement </w:t>
      </w:r>
      <w:r w:rsidR="002C436B" w:rsidRPr="008E655B">
        <w:rPr>
          <w:rFonts w:ascii="Arial" w:hAnsi="Arial" w:cs="Arial"/>
          <w:kern w:val="0"/>
          <w:sz w:val="22"/>
          <w:szCs w:val="22"/>
          <w14:ligatures w14:val="none"/>
        </w:rPr>
        <w:t>(</w:t>
      </w:r>
      <w:r w:rsidRPr="008E655B">
        <w:rPr>
          <w:rFonts w:ascii="Arial" w:hAnsi="Arial" w:cs="Arial"/>
          <w:kern w:val="0"/>
          <w:sz w:val="22"/>
          <w:szCs w:val="22"/>
          <w14:ligatures w14:val="none"/>
        </w:rPr>
        <w:t>Department for Educatio</w:t>
      </w:r>
      <w:r w:rsidR="002C436B" w:rsidRPr="008E655B">
        <w:rPr>
          <w:rFonts w:ascii="Arial" w:hAnsi="Arial" w:cs="Arial"/>
          <w:kern w:val="0"/>
          <w:sz w:val="22"/>
          <w:szCs w:val="22"/>
          <w14:ligatures w14:val="none"/>
        </w:rPr>
        <w:t>n, 2022)</w:t>
      </w:r>
      <w:r w:rsidRPr="008E655B">
        <w:rPr>
          <w:rFonts w:ascii="Arial" w:hAnsi="Arial" w:cs="Arial"/>
          <w:kern w:val="0"/>
          <w:sz w:val="22"/>
          <w:szCs w:val="22"/>
          <w14:ligatures w14:val="none"/>
        </w:rPr>
        <w:t>Research has shown that early intervention can make a significant difference to outcomes for children prevent long term harm and reduce the need for statutory services (Early Intervention Foundation, 2023)</w:t>
      </w:r>
      <w:r w:rsidR="007C42B5" w:rsidRPr="008E655B">
        <w:rPr>
          <w:rFonts w:ascii="Arial" w:hAnsi="Arial" w:cs="Arial"/>
          <w:kern w:val="0"/>
          <w:sz w:val="22"/>
          <w:szCs w:val="22"/>
          <w14:ligatures w14:val="none"/>
        </w:rPr>
        <w:t xml:space="preserve"> </w:t>
      </w:r>
      <w:r w:rsidRPr="008E655B">
        <w:rPr>
          <w:rFonts w:ascii="Arial" w:hAnsi="Arial" w:cs="Arial"/>
          <w:kern w:val="0"/>
          <w:sz w:val="22"/>
          <w:szCs w:val="22"/>
          <w14:ligatures w14:val="none"/>
        </w:rPr>
        <w:t>Early Help is also encouraged nationally in policy with Working Together to Safeguard Children (2023) stating that local authorities must work with partners to identify needs early and provide timely support.</w:t>
      </w:r>
    </w:p>
    <w:p w14:paraId="26DAC09F" w14:textId="77777777" w:rsidR="00A91605" w:rsidRPr="008E655B" w:rsidRDefault="00A91605" w:rsidP="00DD47FB">
      <w:pPr>
        <w:spacing w:after="0" w:line="360" w:lineRule="auto"/>
        <w:jc w:val="both"/>
        <w:rPr>
          <w:rFonts w:ascii="Arial" w:hAnsi="Arial" w:cs="Arial"/>
          <w:kern w:val="0"/>
          <w:sz w:val="22"/>
          <w:szCs w:val="22"/>
          <w14:ligatures w14:val="none"/>
        </w:rPr>
      </w:pPr>
    </w:p>
    <w:p w14:paraId="311C595F" w14:textId="08431C4F" w:rsidR="00A91605" w:rsidRPr="008E655B" w:rsidRDefault="00A91605" w:rsidP="00DD47FB">
      <w:pPr>
        <w:spacing w:after="0" w:line="360" w:lineRule="auto"/>
        <w:jc w:val="both"/>
        <w:rPr>
          <w:rFonts w:ascii="Arial" w:hAnsi="Arial" w:cs="Arial"/>
          <w:kern w:val="0"/>
          <w:sz w:val="22"/>
          <w:szCs w:val="22"/>
          <w14:ligatures w14:val="none"/>
        </w:rPr>
      </w:pPr>
      <w:r w:rsidRPr="008E655B">
        <w:rPr>
          <w:rFonts w:ascii="Arial" w:hAnsi="Arial" w:cs="Arial"/>
          <w:kern w:val="0"/>
          <w:sz w:val="22"/>
          <w:szCs w:val="22"/>
          <w14:ligatures w14:val="none"/>
        </w:rPr>
        <w:t xml:space="preserve">Every council has some form of Early Help but each one presents and </w:t>
      </w:r>
      <w:r w:rsidR="003F3374" w:rsidRPr="008E655B">
        <w:rPr>
          <w:rFonts w:ascii="Arial" w:hAnsi="Arial" w:cs="Arial"/>
          <w:kern w:val="0"/>
          <w:sz w:val="22"/>
          <w:szCs w:val="22"/>
          <w14:ligatures w14:val="none"/>
        </w:rPr>
        <w:t>organizes</w:t>
      </w:r>
      <w:r w:rsidRPr="008E655B">
        <w:rPr>
          <w:rFonts w:ascii="Arial" w:hAnsi="Arial" w:cs="Arial"/>
          <w:kern w:val="0"/>
          <w:sz w:val="22"/>
          <w:szCs w:val="22"/>
          <w14:ligatures w14:val="none"/>
        </w:rPr>
        <w:t xml:space="preserve"> it differently. Because of this families may have completely different experiences finding information depending on where they live, </w:t>
      </w:r>
      <w:r w:rsidR="00BB31AD" w:rsidRPr="008E655B">
        <w:rPr>
          <w:rFonts w:ascii="Arial" w:hAnsi="Arial" w:cs="Arial"/>
          <w:kern w:val="0"/>
          <w:sz w:val="22"/>
          <w:szCs w:val="22"/>
          <w14:ligatures w14:val="none"/>
        </w:rPr>
        <w:t>for</w:t>
      </w:r>
      <w:r w:rsidRPr="008E655B">
        <w:rPr>
          <w:rFonts w:ascii="Arial" w:hAnsi="Arial" w:cs="Arial"/>
          <w:kern w:val="0"/>
          <w:sz w:val="22"/>
          <w:szCs w:val="22"/>
          <w14:ligatures w14:val="none"/>
        </w:rPr>
        <w:t xml:space="preserve"> this assignment I selected three councils Leeds City Council, Tower Hamlets Council and Nottingham City Council. The purpose is not to decide which council is “</w:t>
      </w:r>
      <w:r w:rsidR="00BB31AD" w:rsidRPr="008E655B">
        <w:rPr>
          <w:rFonts w:ascii="Arial" w:hAnsi="Arial" w:cs="Arial"/>
          <w:kern w:val="0"/>
          <w:sz w:val="22"/>
          <w:szCs w:val="22"/>
          <w14:ligatures w14:val="none"/>
        </w:rPr>
        <w:t>better” but</w:t>
      </w:r>
      <w:r w:rsidRPr="008E655B">
        <w:rPr>
          <w:rFonts w:ascii="Arial" w:hAnsi="Arial" w:cs="Arial"/>
          <w:kern w:val="0"/>
          <w:sz w:val="22"/>
          <w:szCs w:val="22"/>
          <w14:ligatures w14:val="none"/>
        </w:rPr>
        <w:t xml:space="preserve"> to evaluate how clearly each one communicates Early Help to families online. This includes looking at website layout</w:t>
      </w:r>
      <w:r w:rsidR="00781E69" w:rsidRPr="008E655B">
        <w:rPr>
          <w:rFonts w:ascii="Arial" w:hAnsi="Arial" w:cs="Arial"/>
          <w:kern w:val="0"/>
          <w:sz w:val="22"/>
          <w:szCs w:val="22"/>
          <w14:ligatures w14:val="none"/>
        </w:rPr>
        <w:t xml:space="preserve"> </w:t>
      </w:r>
      <w:r w:rsidRPr="008E655B">
        <w:rPr>
          <w:rFonts w:ascii="Arial" w:hAnsi="Arial" w:cs="Arial"/>
          <w:kern w:val="0"/>
          <w:sz w:val="22"/>
          <w:szCs w:val="22"/>
          <w14:ligatures w14:val="none"/>
        </w:rPr>
        <w:t>accessibility</w:t>
      </w:r>
      <w:r w:rsidR="00781E69" w:rsidRPr="008E655B">
        <w:rPr>
          <w:rFonts w:ascii="Arial" w:hAnsi="Arial" w:cs="Arial"/>
          <w:kern w:val="0"/>
          <w:sz w:val="22"/>
          <w:szCs w:val="22"/>
          <w14:ligatures w14:val="none"/>
        </w:rPr>
        <w:t xml:space="preserve">, </w:t>
      </w:r>
      <w:r w:rsidRPr="008E655B">
        <w:rPr>
          <w:rFonts w:ascii="Arial" w:hAnsi="Arial" w:cs="Arial"/>
          <w:kern w:val="0"/>
          <w:sz w:val="22"/>
          <w:szCs w:val="22"/>
          <w14:ligatures w14:val="none"/>
        </w:rPr>
        <w:t>clarity</w:t>
      </w:r>
      <w:r w:rsidR="00781E69" w:rsidRPr="008E655B">
        <w:rPr>
          <w:rFonts w:ascii="Arial" w:hAnsi="Arial" w:cs="Arial"/>
          <w:kern w:val="0"/>
          <w:sz w:val="22"/>
          <w:szCs w:val="22"/>
          <w14:ligatures w14:val="none"/>
        </w:rPr>
        <w:t xml:space="preserve">, </w:t>
      </w:r>
      <w:r w:rsidRPr="008E655B">
        <w:rPr>
          <w:rFonts w:ascii="Arial" w:hAnsi="Arial" w:cs="Arial"/>
          <w:kern w:val="0"/>
          <w:sz w:val="22"/>
          <w:szCs w:val="22"/>
          <w14:ligatures w14:val="none"/>
        </w:rPr>
        <w:t>information provided</w:t>
      </w:r>
      <w:r w:rsidR="00781E69" w:rsidRPr="008E655B">
        <w:rPr>
          <w:rFonts w:ascii="Arial" w:hAnsi="Arial" w:cs="Arial"/>
          <w:kern w:val="0"/>
          <w:sz w:val="22"/>
          <w:szCs w:val="22"/>
          <w14:ligatures w14:val="none"/>
        </w:rPr>
        <w:t xml:space="preserve"> </w:t>
      </w:r>
      <w:r w:rsidRPr="008E655B">
        <w:rPr>
          <w:rFonts w:ascii="Arial" w:hAnsi="Arial" w:cs="Arial"/>
          <w:kern w:val="0"/>
          <w:sz w:val="22"/>
          <w:szCs w:val="22"/>
          <w14:ligatures w14:val="none"/>
        </w:rPr>
        <w:t xml:space="preserve">contact details, reassurance and how easy it is to understand the support available. By comparing the three councils the report aims to </w:t>
      </w:r>
      <w:bookmarkStart w:id="1" w:name="_Int_oPua2gCz"/>
      <w:r w:rsidRPr="008E655B">
        <w:rPr>
          <w:rFonts w:ascii="Arial" w:hAnsi="Arial" w:cs="Arial"/>
          <w:kern w:val="0"/>
          <w:sz w:val="22"/>
          <w:szCs w:val="22"/>
          <w14:ligatures w14:val="none"/>
        </w:rPr>
        <w:t>identify</w:t>
      </w:r>
      <w:bookmarkEnd w:id="1"/>
      <w:r w:rsidRPr="008E655B">
        <w:rPr>
          <w:rFonts w:ascii="Arial" w:hAnsi="Arial" w:cs="Arial"/>
          <w:kern w:val="0"/>
          <w:sz w:val="22"/>
          <w:szCs w:val="22"/>
          <w14:ligatures w14:val="none"/>
        </w:rPr>
        <w:t xml:space="preserve"> strengths</w:t>
      </w:r>
      <w:r w:rsidR="003F3374" w:rsidRPr="008E655B">
        <w:rPr>
          <w:rFonts w:ascii="Arial" w:hAnsi="Arial" w:cs="Arial"/>
          <w:kern w:val="0"/>
          <w:sz w:val="22"/>
          <w:szCs w:val="22"/>
          <w14:ligatures w14:val="none"/>
        </w:rPr>
        <w:t xml:space="preserve"> </w:t>
      </w:r>
      <w:r w:rsidRPr="008E655B">
        <w:rPr>
          <w:rFonts w:ascii="Arial" w:hAnsi="Arial" w:cs="Arial"/>
          <w:kern w:val="0"/>
          <w:sz w:val="22"/>
          <w:szCs w:val="22"/>
          <w14:ligatures w14:val="none"/>
        </w:rPr>
        <w:t xml:space="preserve">weaknesses and what could </w:t>
      </w:r>
      <w:bookmarkStart w:id="2" w:name="_Int_EMMSBNFL"/>
      <w:r w:rsidRPr="008E655B">
        <w:rPr>
          <w:rFonts w:ascii="Arial" w:hAnsi="Arial" w:cs="Arial"/>
          <w:kern w:val="0"/>
          <w:sz w:val="22"/>
          <w:szCs w:val="22"/>
          <w14:ligatures w14:val="none"/>
        </w:rPr>
        <w:t>be improved</w:t>
      </w:r>
      <w:bookmarkEnd w:id="2"/>
      <w:r w:rsidRPr="008E655B">
        <w:rPr>
          <w:rFonts w:ascii="Arial" w:hAnsi="Arial" w:cs="Arial"/>
          <w:kern w:val="0"/>
          <w:sz w:val="22"/>
          <w:szCs w:val="22"/>
          <w14:ligatures w14:val="none"/>
        </w:rPr>
        <w:t xml:space="preserve"> to help families access Early Help more confidently.</w:t>
      </w:r>
    </w:p>
    <w:p w14:paraId="7D1FD323" w14:textId="77777777" w:rsidR="00A26088" w:rsidRPr="008E655B" w:rsidRDefault="00A26088" w:rsidP="00474D3E">
      <w:pPr>
        <w:spacing w:line="360" w:lineRule="auto"/>
        <w:jc w:val="both"/>
        <w:rPr>
          <w:rStyle w:val="s1"/>
          <w:rFonts w:ascii="Arial" w:hAnsi="Arial" w:cs="Arial"/>
          <w:sz w:val="22"/>
          <w:szCs w:val="22"/>
        </w:rPr>
      </w:pPr>
    </w:p>
    <w:p w14:paraId="5914F578" w14:textId="77777777" w:rsidR="00FA7767" w:rsidRDefault="00FA7767" w:rsidP="008C7A9F">
      <w:pPr>
        <w:spacing w:line="360" w:lineRule="auto"/>
        <w:rPr>
          <w:rStyle w:val="s1"/>
          <w:rFonts w:ascii="Arial" w:hAnsi="Arial" w:cs="Arial"/>
          <w:sz w:val="24"/>
          <w:szCs w:val="24"/>
        </w:rPr>
      </w:pPr>
    </w:p>
    <w:p w14:paraId="6D3428D4" w14:textId="77777777" w:rsidR="002A2610" w:rsidRDefault="002A2610" w:rsidP="008C7A9F">
      <w:pPr>
        <w:spacing w:line="360" w:lineRule="auto"/>
        <w:rPr>
          <w:rStyle w:val="s1"/>
          <w:rFonts w:ascii="Arial" w:hAnsi="Arial" w:cs="Arial"/>
          <w:sz w:val="24"/>
          <w:szCs w:val="24"/>
        </w:rPr>
      </w:pPr>
    </w:p>
    <w:p w14:paraId="378AE9A9" w14:textId="77777777" w:rsidR="002A2610" w:rsidRDefault="002A2610" w:rsidP="008C7A9F">
      <w:pPr>
        <w:spacing w:line="360" w:lineRule="auto"/>
        <w:rPr>
          <w:rStyle w:val="s1"/>
          <w:rFonts w:ascii="Arial" w:hAnsi="Arial" w:cs="Arial"/>
          <w:sz w:val="24"/>
          <w:szCs w:val="24"/>
        </w:rPr>
      </w:pPr>
    </w:p>
    <w:p w14:paraId="5B4D66AF" w14:textId="77777777" w:rsidR="00DD47FB" w:rsidRDefault="00DD47FB" w:rsidP="008C7A9F">
      <w:pPr>
        <w:spacing w:line="360" w:lineRule="auto"/>
        <w:rPr>
          <w:rStyle w:val="s1"/>
          <w:rFonts w:ascii="Arial" w:hAnsi="Arial" w:cs="Arial"/>
          <w:sz w:val="22"/>
          <w:szCs w:val="22"/>
        </w:rPr>
      </w:pPr>
    </w:p>
    <w:p w14:paraId="3744425D" w14:textId="77777777" w:rsidR="00DD47FB" w:rsidRDefault="00DD47FB" w:rsidP="008C7A9F">
      <w:pPr>
        <w:spacing w:line="360" w:lineRule="auto"/>
        <w:rPr>
          <w:rStyle w:val="s1"/>
          <w:rFonts w:ascii="Arial" w:hAnsi="Arial" w:cs="Arial"/>
          <w:sz w:val="22"/>
          <w:szCs w:val="22"/>
        </w:rPr>
      </w:pPr>
    </w:p>
    <w:p w14:paraId="05E6F602" w14:textId="77777777" w:rsidR="006364E2" w:rsidRDefault="006364E2" w:rsidP="008C7A9F">
      <w:pPr>
        <w:spacing w:line="360" w:lineRule="auto"/>
        <w:rPr>
          <w:rStyle w:val="s1"/>
          <w:rFonts w:ascii="Arial" w:hAnsi="Arial" w:cs="Arial"/>
          <w:sz w:val="22"/>
          <w:szCs w:val="22"/>
        </w:rPr>
      </w:pPr>
    </w:p>
    <w:p w14:paraId="764CF93E" w14:textId="5F4F7276" w:rsidR="001D5F7C" w:rsidRPr="008E655B" w:rsidRDefault="001D5F7C" w:rsidP="008C7A9F">
      <w:pPr>
        <w:spacing w:line="360" w:lineRule="auto"/>
        <w:rPr>
          <w:rStyle w:val="s1"/>
          <w:rFonts w:ascii="Arial" w:hAnsi="Arial" w:cs="Arial"/>
          <w:sz w:val="22"/>
          <w:szCs w:val="22"/>
        </w:rPr>
      </w:pPr>
      <w:r w:rsidRPr="008E655B">
        <w:rPr>
          <w:rStyle w:val="s1"/>
          <w:rFonts w:ascii="Arial" w:hAnsi="Arial" w:cs="Arial"/>
          <w:sz w:val="22"/>
          <w:szCs w:val="22"/>
        </w:rPr>
        <w:t xml:space="preserve">What is early help? </w:t>
      </w:r>
    </w:p>
    <w:p w14:paraId="4894220C" w14:textId="48F3F367" w:rsidR="001C6DA5" w:rsidRPr="008E655B" w:rsidRDefault="001C6DA5" w:rsidP="00474D3E">
      <w:pPr>
        <w:pStyle w:val="p1"/>
        <w:spacing w:after="240" w:line="360" w:lineRule="auto"/>
        <w:jc w:val="both"/>
        <w:rPr>
          <w:rFonts w:ascii="Arial" w:hAnsi="Arial" w:cs="Arial"/>
          <w:b/>
          <w:bCs/>
          <w:sz w:val="22"/>
          <w:szCs w:val="22"/>
        </w:rPr>
      </w:pPr>
      <w:r w:rsidRPr="008E655B">
        <w:rPr>
          <w:rFonts w:ascii="Arial" w:hAnsi="Arial" w:cs="Arial"/>
          <w:sz w:val="22"/>
          <w:szCs w:val="22"/>
        </w:rPr>
        <w:t>Early Help sometimes referred to as early intervention</w:t>
      </w:r>
      <w:r w:rsidR="00830208" w:rsidRPr="008E655B">
        <w:rPr>
          <w:rFonts w:ascii="Arial" w:hAnsi="Arial" w:cs="Arial"/>
          <w:sz w:val="22"/>
          <w:szCs w:val="22"/>
        </w:rPr>
        <w:t xml:space="preserve"> </w:t>
      </w:r>
      <w:r w:rsidRPr="008E655B">
        <w:rPr>
          <w:rFonts w:ascii="Arial" w:hAnsi="Arial" w:cs="Arial"/>
          <w:sz w:val="22"/>
          <w:szCs w:val="22"/>
        </w:rPr>
        <w:t xml:space="preserve">is a support approach designed to help </w:t>
      </w:r>
      <w:bookmarkStart w:id="3" w:name="_Int_92Gke0bx"/>
      <w:r w:rsidRPr="008E655B">
        <w:rPr>
          <w:rFonts w:ascii="Arial" w:hAnsi="Arial" w:cs="Arial"/>
          <w:sz w:val="22"/>
          <w:szCs w:val="22"/>
        </w:rPr>
        <w:t>children</w:t>
      </w:r>
      <w:bookmarkEnd w:id="3"/>
      <w:r w:rsidRPr="008E655B">
        <w:rPr>
          <w:rFonts w:ascii="Arial" w:hAnsi="Arial" w:cs="Arial"/>
          <w:sz w:val="22"/>
          <w:szCs w:val="22"/>
        </w:rPr>
        <w:t xml:space="preserve"> young people and families at the earliest opportunity before challenges develop into serious or complex safeguarding issues. According to the Early Help System Guide</w:t>
      </w:r>
      <w:r w:rsidR="00BB60B3" w:rsidRPr="008E655B">
        <w:rPr>
          <w:rFonts w:ascii="Arial" w:hAnsi="Arial" w:cs="Arial"/>
          <w:sz w:val="22"/>
          <w:szCs w:val="22"/>
        </w:rPr>
        <w:t xml:space="preserve"> (</w:t>
      </w:r>
      <w:r w:rsidRPr="008E655B">
        <w:rPr>
          <w:rFonts w:ascii="Arial" w:hAnsi="Arial" w:cs="Arial"/>
          <w:sz w:val="22"/>
          <w:szCs w:val="22"/>
        </w:rPr>
        <w:t>Department for Education, 2022</w:t>
      </w:r>
      <w:r w:rsidR="00BB60B3" w:rsidRPr="008E655B">
        <w:rPr>
          <w:rFonts w:ascii="Arial" w:hAnsi="Arial" w:cs="Arial"/>
          <w:sz w:val="22"/>
          <w:szCs w:val="22"/>
        </w:rPr>
        <w:t>)</w:t>
      </w:r>
      <w:r w:rsidRPr="008E655B">
        <w:rPr>
          <w:rFonts w:ascii="Arial" w:hAnsi="Arial" w:cs="Arial"/>
          <w:sz w:val="22"/>
          <w:szCs w:val="22"/>
        </w:rPr>
        <w:t xml:space="preserve"> Early Help focuses on prevention responding to </w:t>
      </w:r>
      <w:bookmarkStart w:id="4" w:name="_Int_sXTSUCEj"/>
      <w:r w:rsidRPr="008E655B">
        <w:rPr>
          <w:rFonts w:ascii="Arial" w:hAnsi="Arial" w:cs="Arial"/>
          <w:sz w:val="22"/>
          <w:szCs w:val="22"/>
        </w:rPr>
        <w:t>emerging</w:t>
      </w:r>
      <w:bookmarkEnd w:id="4"/>
      <w:r w:rsidRPr="008E655B">
        <w:rPr>
          <w:rFonts w:ascii="Arial" w:hAnsi="Arial" w:cs="Arial"/>
          <w:sz w:val="22"/>
          <w:szCs w:val="22"/>
        </w:rPr>
        <w:t xml:space="preserve"> needs and ensuring families receive the right support at the right time. The aim is not to replace statutory services but to reduce the need for them by providing support earlier</w:t>
      </w:r>
      <w:r w:rsidR="001479D7" w:rsidRPr="008E655B">
        <w:rPr>
          <w:rFonts w:ascii="Arial" w:hAnsi="Arial" w:cs="Arial"/>
          <w:sz w:val="22"/>
          <w:szCs w:val="22"/>
        </w:rPr>
        <w:t>.</w:t>
      </w:r>
    </w:p>
    <w:p w14:paraId="75EAF987" w14:textId="77777777" w:rsidR="001C6DA5" w:rsidRPr="008E655B" w:rsidRDefault="001C6DA5" w:rsidP="00474D3E">
      <w:pPr>
        <w:spacing w:after="240" w:line="360" w:lineRule="auto"/>
        <w:jc w:val="both"/>
        <w:rPr>
          <w:rFonts w:ascii="Arial" w:hAnsi="Arial" w:cs="Arial"/>
          <w:kern w:val="0"/>
          <w:sz w:val="22"/>
          <w:szCs w:val="22"/>
          <w14:ligatures w14:val="none"/>
        </w:rPr>
      </w:pPr>
    </w:p>
    <w:p w14:paraId="5273A1B5" w14:textId="7FA0BB1C" w:rsidR="001C6DA5" w:rsidRPr="008E655B" w:rsidRDefault="001C6DA5" w:rsidP="00474D3E">
      <w:pPr>
        <w:spacing w:after="240" w:line="360" w:lineRule="auto"/>
        <w:jc w:val="both"/>
        <w:rPr>
          <w:rFonts w:ascii="Arial" w:hAnsi="Arial" w:cs="Arial"/>
          <w:kern w:val="0"/>
          <w:sz w:val="22"/>
          <w:szCs w:val="22"/>
          <w14:ligatures w14:val="none"/>
        </w:rPr>
      </w:pPr>
      <w:r w:rsidRPr="008E655B">
        <w:rPr>
          <w:rFonts w:ascii="Arial" w:hAnsi="Arial" w:cs="Arial"/>
          <w:kern w:val="0"/>
          <w:sz w:val="22"/>
          <w:szCs w:val="22"/>
          <w14:ligatures w14:val="none"/>
        </w:rPr>
        <w:t xml:space="preserve">Early Help can support a wide range of situations including </w:t>
      </w:r>
      <w:r w:rsidR="001479D7" w:rsidRPr="008E655B">
        <w:rPr>
          <w:rFonts w:ascii="Arial" w:hAnsi="Arial" w:cs="Arial"/>
          <w:kern w:val="0"/>
          <w:sz w:val="22"/>
          <w:szCs w:val="22"/>
          <w14:ligatures w14:val="none"/>
        </w:rPr>
        <w:t>behavioral</w:t>
      </w:r>
      <w:r w:rsidRPr="008E655B">
        <w:rPr>
          <w:rFonts w:ascii="Arial" w:hAnsi="Arial" w:cs="Arial"/>
          <w:kern w:val="0"/>
          <w:sz w:val="22"/>
          <w:szCs w:val="22"/>
          <w14:ligatures w14:val="none"/>
        </w:rPr>
        <w:t xml:space="preserve"> </w:t>
      </w:r>
      <w:r w:rsidR="005A3D4A" w:rsidRPr="008E655B">
        <w:rPr>
          <w:rFonts w:ascii="Arial" w:hAnsi="Arial" w:cs="Arial"/>
          <w:kern w:val="0"/>
          <w:sz w:val="22"/>
          <w:szCs w:val="22"/>
          <w14:ligatures w14:val="none"/>
        </w:rPr>
        <w:t>concerns, emotional</w:t>
      </w:r>
      <w:r w:rsidRPr="008E655B">
        <w:rPr>
          <w:rFonts w:ascii="Arial" w:hAnsi="Arial" w:cs="Arial"/>
          <w:kern w:val="0"/>
          <w:sz w:val="22"/>
          <w:szCs w:val="22"/>
          <w14:ligatures w14:val="none"/>
        </w:rPr>
        <w:t xml:space="preserve"> wellbeing, mental health difficulties, parenting challenges, housing or financial </w:t>
      </w:r>
      <w:r w:rsidR="00AD65FF" w:rsidRPr="008E655B">
        <w:rPr>
          <w:rFonts w:ascii="Arial" w:hAnsi="Arial" w:cs="Arial"/>
          <w:kern w:val="0"/>
          <w:sz w:val="22"/>
          <w:szCs w:val="22"/>
          <w14:ligatures w14:val="none"/>
        </w:rPr>
        <w:t>issues, parental</w:t>
      </w:r>
      <w:r w:rsidRPr="008E655B">
        <w:rPr>
          <w:rFonts w:ascii="Arial" w:hAnsi="Arial" w:cs="Arial"/>
          <w:kern w:val="0"/>
          <w:sz w:val="22"/>
          <w:szCs w:val="22"/>
          <w14:ligatures w14:val="none"/>
        </w:rPr>
        <w:t xml:space="preserve"> </w:t>
      </w:r>
      <w:r w:rsidR="00FD47D6" w:rsidRPr="008E655B">
        <w:rPr>
          <w:rFonts w:ascii="Arial" w:hAnsi="Arial" w:cs="Arial"/>
          <w:kern w:val="0"/>
          <w:sz w:val="22"/>
          <w:szCs w:val="22"/>
          <w14:ligatures w14:val="none"/>
        </w:rPr>
        <w:t xml:space="preserve">conflict, SEND </w:t>
      </w:r>
      <w:r w:rsidRPr="008E655B">
        <w:rPr>
          <w:rFonts w:ascii="Arial" w:hAnsi="Arial" w:cs="Arial"/>
          <w:kern w:val="0"/>
          <w:sz w:val="22"/>
          <w:szCs w:val="22"/>
          <w14:ligatures w14:val="none"/>
        </w:rPr>
        <w:t>or anything that affects a child’s safet</w:t>
      </w:r>
      <w:r w:rsidR="000E58C2" w:rsidRPr="008E655B">
        <w:rPr>
          <w:rFonts w:ascii="Arial" w:hAnsi="Arial" w:cs="Arial"/>
          <w:kern w:val="0"/>
          <w:sz w:val="22"/>
          <w:szCs w:val="22"/>
          <w14:ligatures w14:val="none"/>
        </w:rPr>
        <w:t>y,</w:t>
      </w:r>
      <w:r w:rsidRPr="008E655B">
        <w:rPr>
          <w:rFonts w:ascii="Arial" w:hAnsi="Arial" w:cs="Arial"/>
          <w:kern w:val="0"/>
          <w:sz w:val="22"/>
          <w:szCs w:val="22"/>
          <w14:ligatures w14:val="none"/>
        </w:rPr>
        <w:t xml:space="preserve"> </w:t>
      </w:r>
      <w:bookmarkStart w:id="5" w:name="_Int_9CGTrLU0"/>
      <w:r w:rsidRPr="008E655B">
        <w:rPr>
          <w:rFonts w:ascii="Arial" w:hAnsi="Arial" w:cs="Arial"/>
          <w:kern w:val="0"/>
          <w:sz w:val="22"/>
          <w:szCs w:val="22"/>
          <w14:ligatures w14:val="none"/>
        </w:rPr>
        <w:t>development</w:t>
      </w:r>
      <w:bookmarkEnd w:id="5"/>
      <w:r w:rsidRPr="008E655B">
        <w:rPr>
          <w:rFonts w:ascii="Arial" w:hAnsi="Arial" w:cs="Arial"/>
          <w:kern w:val="0"/>
          <w:sz w:val="22"/>
          <w:szCs w:val="22"/>
          <w14:ligatures w14:val="none"/>
        </w:rPr>
        <w:t xml:space="preserve"> or daily life. The end </w:t>
      </w:r>
      <w:r w:rsidR="00B0672B" w:rsidRPr="008E655B">
        <w:rPr>
          <w:rFonts w:ascii="Arial" w:hAnsi="Arial" w:cs="Arial"/>
          <w:kern w:val="0"/>
          <w:sz w:val="22"/>
          <w:szCs w:val="22"/>
          <w14:ligatures w14:val="none"/>
        </w:rPr>
        <w:t>goal</w:t>
      </w:r>
      <w:r w:rsidRPr="008E655B">
        <w:rPr>
          <w:rFonts w:ascii="Arial" w:hAnsi="Arial" w:cs="Arial"/>
          <w:kern w:val="0"/>
          <w:sz w:val="22"/>
          <w:szCs w:val="22"/>
          <w14:ligatures w14:val="none"/>
        </w:rPr>
        <w:t xml:space="preserve"> is for every family to receive support when they need it</w:t>
      </w:r>
      <w:r w:rsidR="00F53698" w:rsidRPr="008E655B">
        <w:rPr>
          <w:rFonts w:ascii="Arial" w:hAnsi="Arial" w:cs="Arial"/>
          <w:kern w:val="0"/>
          <w:sz w:val="22"/>
          <w:szCs w:val="22"/>
          <w14:ligatures w14:val="none"/>
        </w:rPr>
        <w:t xml:space="preserve"> </w:t>
      </w:r>
      <w:r w:rsidRPr="008E655B">
        <w:rPr>
          <w:rFonts w:ascii="Arial" w:hAnsi="Arial" w:cs="Arial"/>
          <w:kern w:val="0"/>
          <w:sz w:val="22"/>
          <w:szCs w:val="22"/>
          <w14:ligatures w14:val="none"/>
        </w:rPr>
        <w:t xml:space="preserve">without stigma or judgement. Support can include parenting </w:t>
      </w:r>
      <w:r w:rsidR="00F53698" w:rsidRPr="008E655B">
        <w:rPr>
          <w:rFonts w:ascii="Arial" w:hAnsi="Arial" w:cs="Arial"/>
          <w:kern w:val="0"/>
          <w:sz w:val="22"/>
          <w:szCs w:val="22"/>
          <w14:ligatures w14:val="none"/>
        </w:rPr>
        <w:t>programmes, emotional</w:t>
      </w:r>
      <w:r w:rsidRPr="008E655B">
        <w:rPr>
          <w:rFonts w:ascii="Arial" w:hAnsi="Arial" w:cs="Arial"/>
          <w:kern w:val="0"/>
          <w:sz w:val="22"/>
          <w:szCs w:val="22"/>
          <w14:ligatures w14:val="none"/>
        </w:rPr>
        <w:t xml:space="preserve"> wellbeing support, youth activities, </w:t>
      </w:r>
      <w:r w:rsidR="00564C19" w:rsidRPr="008E655B">
        <w:rPr>
          <w:rFonts w:ascii="Arial" w:hAnsi="Arial" w:cs="Arial"/>
          <w:kern w:val="0"/>
          <w:sz w:val="22"/>
          <w:szCs w:val="22"/>
          <w14:ligatures w14:val="none"/>
        </w:rPr>
        <w:t>school-based</w:t>
      </w:r>
      <w:r w:rsidRPr="008E655B">
        <w:rPr>
          <w:rFonts w:ascii="Arial" w:hAnsi="Arial" w:cs="Arial"/>
          <w:kern w:val="0"/>
          <w:sz w:val="22"/>
          <w:szCs w:val="22"/>
          <w14:ligatures w14:val="none"/>
        </w:rPr>
        <w:t xml:space="preserve"> help referrals to community </w:t>
      </w:r>
      <w:r w:rsidR="00F53698" w:rsidRPr="008E655B">
        <w:rPr>
          <w:rFonts w:ascii="Arial" w:hAnsi="Arial" w:cs="Arial"/>
          <w:kern w:val="0"/>
          <w:sz w:val="22"/>
          <w:szCs w:val="22"/>
          <w14:ligatures w14:val="none"/>
        </w:rPr>
        <w:t>organizations</w:t>
      </w:r>
      <w:r w:rsidRPr="008E655B">
        <w:rPr>
          <w:rFonts w:ascii="Arial" w:hAnsi="Arial" w:cs="Arial"/>
          <w:kern w:val="0"/>
          <w:sz w:val="22"/>
          <w:szCs w:val="22"/>
          <w14:ligatures w14:val="none"/>
        </w:rPr>
        <w:t xml:space="preserve"> and practical advice.</w:t>
      </w:r>
    </w:p>
    <w:p w14:paraId="390F8BB9" w14:textId="77777777" w:rsidR="001C6DA5" w:rsidRPr="008E655B" w:rsidRDefault="001C6DA5" w:rsidP="00474D3E">
      <w:pPr>
        <w:spacing w:after="240" w:line="360" w:lineRule="auto"/>
        <w:jc w:val="both"/>
        <w:rPr>
          <w:rFonts w:ascii="Arial" w:hAnsi="Arial" w:cs="Arial"/>
          <w:kern w:val="0"/>
          <w:sz w:val="22"/>
          <w:szCs w:val="22"/>
          <w14:ligatures w14:val="none"/>
        </w:rPr>
      </w:pPr>
    </w:p>
    <w:p w14:paraId="2470126C" w14:textId="4EB569E4" w:rsidR="001C6DA5" w:rsidRPr="008E655B" w:rsidRDefault="001C6DA5" w:rsidP="00474D3E">
      <w:pPr>
        <w:spacing w:after="240" w:line="360" w:lineRule="auto"/>
        <w:jc w:val="both"/>
        <w:rPr>
          <w:rFonts w:ascii="Arial" w:hAnsi="Arial" w:cs="Arial"/>
          <w:kern w:val="0"/>
          <w:sz w:val="22"/>
          <w:szCs w:val="22"/>
          <w14:ligatures w14:val="none"/>
        </w:rPr>
      </w:pPr>
      <w:r w:rsidRPr="008E655B">
        <w:rPr>
          <w:rFonts w:ascii="Arial" w:hAnsi="Arial" w:cs="Arial"/>
          <w:kern w:val="0"/>
          <w:sz w:val="22"/>
          <w:szCs w:val="22"/>
          <w14:ligatures w14:val="none"/>
        </w:rPr>
        <w:t xml:space="preserve">Working Together to Safeguard Children </w:t>
      </w:r>
      <w:r w:rsidR="008034F4" w:rsidRPr="008E655B">
        <w:rPr>
          <w:rFonts w:ascii="Arial" w:hAnsi="Arial" w:cs="Arial"/>
          <w:kern w:val="0"/>
          <w:sz w:val="22"/>
          <w:szCs w:val="22"/>
          <w14:ligatures w14:val="none"/>
        </w:rPr>
        <w:t>(</w:t>
      </w:r>
      <w:r w:rsidRPr="008E655B">
        <w:rPr>
          <w:rFonts w:ascii="Arial" w:hAnsi="Arial" w:cs="Arial"/>
          <w:kern w:val="0"/>
          <w:sz w:val="22"/>
          <w:szCs w:val="22"/>
          <w14:ligatures w14:val="none"/>
        </w:rPr>
        <w:t>HM Government, 2023</w:t>
      </w:r>
      <w:r w:rsidR="008034F4" w:rsidRPr="008E655B">
        <w:rPr>
          <w:rFonts w:ascii="Arial" w:hAnsi="Arial" w:cs="Arial"/>
          <w:kern w:val="0"/>
          <w:sz w:val="22"/>
          <w:szCs w:val="22"/>
          <w14:ligatures w14:val="none"/>
        </w:rPr>
        <w:t xml:space="preserve">) </w:t>
      </w:r>
      <w:r w:rsidRPr="008E655B">
        <w:rPr>
          <w:rFonts w:ascii="Arial" w:hAnsi="Arial" w:cs="Arial"/>
          <w:kern w:val="0"/>
          <w:sz w:val="22"/>
          <w:szCs w:val="22"/>
          <w14:ligatures w14:val="none"/>
        </w:rPr>
        <w:t>explains that Early Help must be a multi agency responsibility</w:t>
      </w:r>
      <w:r w:rsidR="00D418D8" w:rsidRPr="008E655B">
        <w:rPr>
          <w:rFonts w:ascii="Arial" w:hAnsi="Arial" w:cs="Arial"/>
          <w:kern w:val="0"/>
          <w:sz w:val="22"/>
          <w:szCs w:val="22"/>
          <w14:ligatures w14:val="none"/>
        </w:rPr>
        <w:t xml:space="preserve">, </w:t>
      </w:r>
      <w:r w:rsidRPr="008E655B">
        <w:rPr>
          <w:rFonts w:ascii="Arial" w:hAnsi="Arial" w:cs="Arial"/>
          <w:kern w:val="0"/>
          <w:sz w:val="22"/>
          <w:szCs w:val="22"/>
          <w14:ligatures w14:val="none"/>
        </w:rPr>
        <w:t xml:space="preserve">meaning education, </w:t>
      </w:r>
      <w:r w:rsidR="009B064D" w:rsidRPr="008E655B">
        <w:rPr>
          <w:rFonts w:ascii="Arial" w:hAnsi="Arial" w:cs="Arial"/>
          <w:kern w:val="0"/>
          <w:sz w:val="22"/>
          <w:szCs w:val="22"/>
          <w14:ligatures w14:val="none"/>
        </w:rPr>
        <w:t>health, housing</w:t>
      </w:r>
      <w:r w:rsidRPr="008E655B">
        <w:rPr>
          <w:rFonts w:ascii="Arial" w:hAnsi="Arial" w:cs="Arial"/>
          <w:kern w:val="0"/>
          <w:sz w:val="22"/>
          <w:szCs w:val="22"/>
          <w14:ligatures w14:val="none"/>
        </w:rPr>
        <w:t xml:space="preserve">, police, voluntary </w:t>
      </w:r>
      <w:r w:rsidR="00D31FC0" w:rsidRPr="008E655B">
        <w:rPr>
          <w:rFonts w:ascii="Arial" w:hAnsi="Arial" w:cs="Arial"/>
          <w:kern w:val="0"/>
          <w:sz w:val="22"/>
          <w:szCs w:val="22"/>
          <w14:ligatures w14:val="none"/>
        </w:rPr>
        <w:t>organization’s</w:t>
      </w:r>
      <w:r w:rsidR="009B064D" w:rsidRPr="008E655B">
        <w:rPr>
          <w:rFonts w:ascii="Arial" w:hAnsi="Arial" w:cs="Arial"/>
          <w:kern w:val="0"/>
          <w:sz w:val="22"/>
          <w:szCs w:val="22"/>
          <w14:ligatures w14:val="none"/>
        </w:rPr>
        <w:t xml:space="preserve"> </w:t>
      </w:r>
      <w:r w:rsidRPr="008E655B">
        <w:rPr>
          <w:rFonts w:ascii="Arial" w:hAnsi="Arial" w:cs="Arial"/>
          <w:kern w:val="0"/>
          <w:sz w:val="22"/>
          <w:szCs w:val="22"/>
          <w14:ligatures w14:val="none"/>
        </w:rPr>
        <w:t xml:space="preserve">and local authorities must work together to </w:t>
      </w:r>
      <w:bookmarkStart w:id="6" w:name="_Int_BTONDBOv"/>
      <w:r w:rsidRPr="008E655B">
        <w:rPr>
          <w:rFonts w:ascii="Arial" w:hAnsi="Arial" w:cs="Arial"/>
          <w:kern w:val="0"/>
          <w:sz w:val="22"/>
          <w:szCs w:val="22"/>
          <w14:ligatures w14:val="none"/>
        </w:rPr>
        <w:t>identify</w:t>
      </w:r>
      <w:bookmarkEnd w:id="6"/>
      <w:r w:rsidRPr="008E655B">
        <w:rPr>
          <w:rFonts w:ascii="Arial" w:hAnsi="Arial" w:cs="Arial"/>
          <w:kern w:val="0"/>
          <w:sz w:val="22"/>
          <w:szCs w:val="22"/>
          <w14:ligatures w14:val="none"/>
        </w:rPr>
        <w:t xml:space="preserve"> needs</w:t>
      </w:r>
      <w:r w:rsidR="000846EF" w:rsidRPr="008E655B">
        <w:rPr>
          <w:rFonts w:ascii="Arial" w:hAnsi="Arial" w:cs="Arial"/>
          <w:kern w:val="0"/>
          <w:sz w:val="22"/>
          <w:szCs w:val="22"/>
          <w14:ligatures w14:val="none"/>
        </w:rPr>
        <w:t xml:space="preserve">. </w:t>
      </w:r>
      <w:r w:rsidRPr="008E655B">
        <w:rPr>
          <w:rFonts w:ascii="Arial" w:hAnsi="Arial" w:cs="Arial"/>
          <w:kern w:val="0"/>
          <w:sz w:val="22"/>
          <w:szCs w:val="22"/>
          <w14:ligatures w14:val="none"/>
        </w:rPr>
        <w:t>Early Help is voluntary</w:t>
      </w:r>
      <w:r w:rsidR="007B0208" w:rsidRPr="008E655B">
        <w:rPr>
          <w:rFonts w:ascii="Arial" w:hAnsi="Arial" w:cs="Arial"/>
          <w:kern w:val="0"/>
          <w:sz w:val="22"/>
          <w:szCs w:val="22"/>
          <w14:ligatures w14:val="none"/>
        </w:rPr>
        <w:t xml:space="preserve"> </w:t>
      </w:r>
      <w:r w:rsidRPr="008E655B">
        <w:rPr>
          <w:rFonts w:ascii="Arial" w:hAnsi="Arial" w:cs="Arial"/>
          <w:kern w:val="0"/>
          <w:sz w:val="22"/>
          <w:szCs w:val="22"/>
          <w14:ligatures w14:val="none"/>
        </w:rPr>
        <w:t>requiring family consent</w:t>
      </w:r>
      <w:r w:rsidR="007B0208" w:rsidRPr="008E655B">
        <w:rPr>
          <w:rFonts w:ascii="Arial" w:hAnsi="Arial" w:cs="Arial"/>
          <w:kern w:val="0"/>
          <w:sz w:val="22"/>
          <w:szCs w:val="22"/>
          <w14:ligatures w14:val="none"/>
        </w:rPr>
        <w:t xml:space="preserve"> </w:t>
      </w:r>
      <w:r w:rsidRPr="008E655B">
        <w:rPr>
          <w:rFonts w:ascii="Arial" w:hAnsi="Arial" w:cs="Arial"/>
          <w:kern w:val="0"/>
          <w:sz w:val="22"/>
          <w:szCs w:val="22"/>
          <w14:ligatures w14:val="none"/>
        </w:rPr>
        <w:t xml:space="preserve">and should focus on building strengths, </w:t>
      </w:r>
      <w:bookmarkStart w:id="7" w:name="_Int_Ea67oyq1"/>
      <w:r w:rsidRPr="008E655B">
        <w:rPr>
          <w:rFonts w:ascii="Arial" w:hAnsi="Arial" w:cs="Arial"/>
          <w:kern w:val="0"/>
          <w:sz w:val="22"/>
          <w:szCs w:val="22"/>
          <w14:ligatures w14:val="none"/>
        </w:rPr>
        <w:t>resilience</w:t>
      </w:r>
      <w:bookmarkEnd w:id="7"/>
      <w:r w:rsidRPr="008E655B">
        <w:rPr>
          <w:rFonts w:ascii="Arial" w:hAnsi="Arial" w:cs="Arial"/>
          <w:kern w:val="0"/>
          <w:sz w:val="22"/>
          <w:szCs w:val="22"/>
          <w14:ligatures w14:val="none"/>
        </w:rPr>
        <w:t xml:space="preserve"> and independence rather than taking over or creating dependency.</w:t>
      </w:r>
    </w:p>
    <w:p w14:paraId="7A7F8762" w14:textId="77777777" w:rsidR="001C6DA5" w:rsidRPr="008E655B" w:rsidRDefault="001C6DA5" w:rsidP="00474D3E">
      <w:pPr>
        <w:spacing w:after="240" w:line="360" w:lineRule="auto"/>
        <w:jc w:val="both"/>
        <w:rPr>
          <w:rFonts w:ascii="Arial" w:hAnsi="Arial" w:cs="Arial"/>
          <w:kern w:val="0"/>
          <w:sz w:val="22"/>
          <w:szCs w:val="22"/>
          <w14:ligatures w14:val="none"/>
        </w:rPr>
      </w:pPr>
    </w:p>
    <w:p w14:paraId="0979A5C1" w14:textId="2760DA54" w:rsidR="001C6DA5" w:rsidRPr="008E655B" w:rsidRDefault="001C6DA5" w:rsidP="00474D3E">
      <w:pPr>
        <w:spacing w:after="240" w:line="360" w:lineRule="auto"/>
        <w:jc w:val="both"/>
        <w:rPr>
          <w:rFonts w:ascii="Arial" w:hAnsi="Arial" w:cs="Arial"/>
          <w:kern w:val="0"/>
          <w:sz w:val="22"/>
          <w:szCs w:val="22"/>
          <w14:ligatures w14:val="none"/>
        </w:rPr>
      </w:pPr>
      <w:r w:rsidRPr="008E655B">
        <w:rPr>
          <w:rFonts w:ascii="Arial" w:hAnsi="Arial" w:cs="Arial"/>
          <w:kern w:val="0"/>
          <w:sz w:val="22"/>
          <w:szCs w:val="22"/>
          <w14:ligatures w14:val="none"/>
        </w:rPr>
        <w:t>Most Early Help begins through universal services such as schools</w:t>
      </w:r>
      <w:r w:rsidR="00217110" w:rsidRPr="008E655B">
        <w:rPr>
          <w:rFonts w:ascii="Arial" w:hAnsi="Arial" w:cs="Arial"/>
          <w:kern w:val="0"/>
          <w:sz w:val="22"/>
          <w:szCs w:val="22"/>
          <w14:ligatures w14:val="none"/>
        </w:rPr>
        <w:t xml:space="preserve">, </w:t>
      </w:r>
      <w:r w:rsidR="004A4085" w:rsidRPr="008E655B">
        <w:rPr>
          <w:rFonts w:ascii="Arial" w:hAnsi="Arial" w:cs="Arial"/>
          <w:kern w:val="0"/>
          <w:sz w:val="22"/>
          <w:szCs w:val="22"/>
          <w14:ligatures w14:val="none"/>
        </w:rPr>
        <w:t>GPs, health</w:t>
      </w:r>
      <w:r w:rsidRPr="008E655B">
        <w:rPr>
          <w:rFonts w:ascii="Arial" w:hAnsi="Arial" w:cs="Arial"/>
          <w:kern w:val="0"/>
          <w:sz w:val="22"/>
          <w:szCs w:val="22"/>
          <w14:ligatures w14:val="none"/>
        </w:rPr>
        <w:t xml:space="preserve"> </w:t>
      </w:r>
      <w:bookmarkStart w:id="8" w:name="_Int_qAkXnJ2W"/>
      <w:r w:rsidRPr="008E655B">
        <w:rPr>
          <w:rFonts w:ascii="Arial" w:hAnsi="Arial" w:cs="Arial"/>
          <w:kern w:val="0"/>
          <w:sz w:val="22"/>
          <w:szCs w:val="22"/>
          <w14:ligatures w14:val="none"/>
        </w:rPr>
        <w:t>visitors</w:t>
      </w:r>
      <w:bookmarkEnd w:id="8"/>
      <w:r w:rsidRPr="008E655B">
        <w:rPr>
          <w:rFonts w:ascii="Arial" w:hAnsi="Arial" w:cs="Arial"/>
          <w:kern w:val="0"/>
          <w:sz w:val="22"/>
          <w:szCs w:val="22"/>
          <w14:ligatures w14:val="none"/>
        </w:rPr>
        <w:t xml:space="preserve"> or Family Hubs. If more support </w:t>
      </w:r>
      <w:bookmarkStart w:id="9" w:name="_Int_ty3wnfk5"/>
      <w:r w:rsidRPr="008E655B">
        <w:rPr>
          <w:rFonts w:ascii="Arial" w:hAnsi="Arial" w:cs="Arial"/>
          <w:kern w:val="0"/>
          <w:sz w:val="22"/>
          <w:szCs w:val="22"/>
          <w14:ligatures w14:val="none"/>
        </w:rPr>
        <w:t>is needed</w:t>
      </w:r>
      <w:bookmarkEnd w:id="9"/>
      <w:r w:rsidR="00273AD5" w:rsidRPr="008E655B">
        <w:rPr>
          <w:rFonts w:ascii="Arial" w:hAnsi="Arial" w:cs="Arial"/>
          <w:kern w:val="0"/>
          <w:sz w:val="22"/>
          <w:szCs w:val="22"/>
          <w14:ligatures w14:val="none"/>
        </w:rPr>
        <w:t xml:space="preserve"> </w:t>
      </w:r>
      <w:r w:rsidRPr="008E655B">
        <w:rPr>
          <w:rFonts w:ascii="Arial" w:hAnsi="Arial" w:cs="Arial"/>
          <w:kern w:val="0"/>
          <w:sz w:val="22"/>
          <w:szCs w:val="22"/>
          <w14:ligatures w14:val="none"/>
        </w:rPr>
        <w:t>a professional or family member may complete an Early Help Assessment</w:t>
      </w:r>
      <w:r w:rsidR="00273AD5" w:rsidRPr="008E655B">
        <w:rPr>
          <w:rFonts w:ascii="Arial" w:hAnsi="Arial" w:cs="Arial"/>
          <w:kern w:val="0"/>
          <w:sz w:val="22"/>
          <w:szCs w:val="22"/>
          <w14:ligatures w14:val="none"/>
        </w:rPr>
        <w:t xml:space="preserve"> </w:t>
      </w:r>
      <w:r w:rsidRPr="008E655B">
        <w:rPr>
          <w:rFonts w:ascii="Arial" w:hAnsi="Arial" w:cs="Arial"/>
          <w:kern w:val="0"/>
          <w:sz w:val="22"/>
          <w:szCs w:val="22"/>
          <w14:ligatures w14:val="none"/>
        </w:rPr>
        <w:t xml:space="preserve">which records </w:t>
      </w:r>
      <w:r w:rsidR="004A4085" w:rsidRPr="008E655B">
        <w:rPr>
          <w:rFonts w:ascii="Arial" w:hAnsi="Arial" w:cs="Arial"/>
          <w:kern w:val="0"/>
          <w:sz w:val="22"/>
          <w:szCs w:val="22"/>
          <w14:ligatures w14:val="none"/>
        </w:rPr>
        <w:t>needs strengths</w:t>
      </w:r>
      <w:r w:rsidRPr="008E655B">
        <w:rPr>
          <w:rFonts w:ascii="Arial" w:hAnsi="Arial" w:cs="Arial"/>
          <w:kern w:val="0"/>
          <w:sz w:val="22"/>
          <w:szCs w:val="22"/>
          <w14:ligatures w14:val="none"/>
        </w:rPr>
        <w:t xml:space="preserve"> and goals and helps coordinate support. This whole family and preventative approach reduces the likelihood of concerns escalating into safeguarding referrals or statutory social work involvement </w:t>
      </w:r>
      <w:r w:rsidR="00B204DE" w:rsidRPr="008E655B">
        <w:rPr>
          <w:rFonts w:ascii="Arial" w:hAnsi="Arial" w:cs="Arial"/>
          <w:kern w:val="0"/>
          <w:sz w:val="22"/>
          <w:szCs w:val="22"/>
          <w14:ligatures w14:val="none"/>
        </w:rPr>
        <w:t>(</w:t>
      </w:r>
      <w:r w:rsidRPr="008E655B">
        <w:rPr>
          <w:rFonts w:ascii="Arial" w:hAnsi="Arial" w:cs="Arial"/>
          <w:kern w:val="0"/>
          <w:sz w:val="22"/>
          <w:szCs w:val="22"/>
          <w14:ligatures w14:val="none"/>
        </w:rPr>
        <w:t>Early Intervention Foundation, 2023</w:t>
      </w:r>
      <w:r w:rsidR="00B204DE" w:rsidRPr="008E655B">
        <w:rPr>
          <w:rFonts w:ascii="Arial" w:hAnsi="Arial" w:cs="Arial"/>
          <w:kern w:val="0"/>
          <w:sz w:val="22"/>
          <w:szCs w:val="22"/>
          <w14:ligatures w14:val="none"/>
        </w:rPr>
        <w:t>)</w:t>
      </w:r>
    </w:p>
    <w:p w14:paraId="7FBA1356" w14:textId="27037FC6" w:rsidR="001C6DA5" w:rsidRPr="008E655B" w:rsidRDefault="001C6DA5" w:rsidP="00474D3E">
      <w:pPr>
        <w:spacing w:after="240" w:line="360" w:lineRule="auto"/>
        <w:jc w:val="both"/>
        <w:rPr>
          <w:rFonts w:ascii="Arial" w:hAnsi="Arial" w:cs="Arial"/>
          <w:kern w:val="0"/>
          <w:sz w:val="22"/>
          <w:szCs w:val="22"/>
          <w14:ligatures w14:val="none"/>
        </w:rPr>
      </w:pPr>
      <w:r w:rsidRPr="008E655B">
        <w:rPr>
          <w:rFonts w:ascii="Arial" w:hAnsi="Arial" w:cs="Arial"/>
          <w:kern w:val="0"/>
          <w:sz w:val="22"/>
          <w:szCs w:val="22"/>
          <w14:ligatures w14:val="none"/>
        </w:rPr>
        <w:t>Overall Early Help exists to protect children</w:t>
      </w:r>
      <w:r w:rsidR="0016225E" w:rsidRPr="008E655B">
        <w:rPr>
          <w:rFonts w:ascii="Arial" w:hAnsi="Arial" w:cs="Arial"/>
          <w:kern w:val="0"/>
          <w:sz w:val="22"/>
          <w:szCs w:val="22"/>
          <w14:ligatures w14:val="none"/>
        </w:rPr>
        <w:t>,</w:t>
      </w:r>
      <w:r w:rsidRPr="008E655B">
        <w:rPr>
          <w:rFonts w:ascii="Arial" w:hAnsi="Arial" w:cs="Arial"/>
          <w:kern w:val="0"/>
          <w:sz w:val="22"/>
          <w:szCs w:val="22"/>
          <w14:ligatures w14:val="none"/>
        </w:rPr>
        <w:t xml:space="preserve"> empower families and prevent problems from becoming crises.</w:t>
      </w:r>
    </w:p>
    <w:p w14:paraId="2BE07ED5" w14:textId="77777777" w:rsidR="008E655B" w:rsidRDefault="008E655B" w:rsidP="00291F1C">
      <w:pPr>
        <w:spacing w:after="240" w:line="360" w:lineRule="auto"/>
        <w:jc w:val="both"/>
        <w:rPr>
          <w:rFonts w:ascii="Arial" w:hAnsi="Arial" w:cs="Arial"/>
          <w:b/>
          <w:bCs/>
          <w:sz w:val="22"/>
          <w:szCs w:val="22"/>
        </w:rPr>
      </w:pPr>
    </w:p>
    <w:p w14:paraId="6115D1B9" w14:textId="2204C403" w:rsidR="00825B51" w:rsidRPr="0094350B" w:rsidRDefault="00151983" w:rsidP="00291F1C">
      <w:pPr>
        <w:spacing w:after="240" w:line="360" w:lineRule="auto"/>
        <w:jc w:val="both"/>
        <w:rPr>
          <w:rFonts w:ascii="Arial" w:hAnsi="Arial" w:cs="Arial"/>
          <w:b/>
          <w:bCs/>
          <w:kern w:val="0"/>
          <w:sz w:val="22"/>
          <w:szCs w:val="22"/>
          <w14:ligatures w14:val="none"/>
        </w:rPr>
      </w:pPr>
      <w:r w:rsidRPr="0094350B">
        <w:rPr>
          <w:rFonts w:ascii="Arial" w:hAnsi="Arial" w:cs="Arial"/>
          <w:b/>
          <w:bCs/>
          <w:sz w:val="22"/>
          <w:szCs w:val="22"/>
        </w:rPr>
        <w:t>Multi</w:t>
      </w:r>
      <w:r w:rsidR="00E62C77" w:rsidRPr="0094350B">
        <w:rPr>
          <w:rFonts w:ascii="Arial" w:hAnsi="Arial" w:cs="Arial"/>
          <w:b/>
          <w:bCs/>
          <w:sz w:val="22"/>
          <w:szCs w:val="22"/>
        </w:rPr>
        <w:t>-</w:t>
      </w:r>
      <w:r w:rsidRPr="0094350B">
        <w:rPr>
          <w:rFonts w:ascii="Arial" w:hAnsi="Arial" w:cs="Arial"/>
          <w:b/>
          <w:bCs/>
          <w:sz w:val="22"/>
          <w:szCs w:val="22"/>
        </w:rPr>
        <w:t xml:space="preserve">agency working </w:t>
      </w:r>
    </w:p>
    <w:p w14:paraId="5C4ACB39" w14:textId="77777777" w:rsidR="00670A75" w:rsidRPr="00670A75" w:rsidRDefault="00670A75" w:rsidP="009A354C">
      <w:pPr>
        <w:spacing w:after="0" w:line="360" w:lineRule="auto"/>
        <w:jc w:val="both"/>
        <w:rPr>
          <w:rFonts w:ascii="Arial" w:hAnsi="Arial" w:cs="Arial"/>
          <w:kern w:val="0"/>
          <w:sz w:val="22"/>
          <w:szCs w:val="22"/>
          <w14:ligatures w14:val="none"/>
        </w:rPr>
      </w:pPr>
      <w:r w:rsidRPr="00670A75">
        <w:rPr>
          <w:rFonts w:ascii="Arial" w:hAnsi="Arial" w:cs="Arial"/>
          <w:kern w:val="0"/>
          <w:sz w:val="22"/>
          <w:szCs w:val="22"/>
          <w14:ligatures w14:val="none"/>
        </w:rPr>
        <w:t xml:space="preserve">Multi agency working means different professionals and </w:t>
      </w:r>
      <w:proofErr w:type="spellStart"/>
      <w:r w:rsidRPr="00670A75">
        <w:rPr>
          <w:rFonts w:ascii="Arial" w:hAnsi="Arial" w:cs="Arial"/>
          <w:kern w:val="0"/>
          <w:sz w:val="22"/>
          <w:szCs w:val="22"/>
          <w14:ligatures w14:val="none"/>
        </w:rPr>
        <w:t>organisations</w:t>
      </w:r>
      <w:proofErr w:type="spellEnd"/>
      <w:r w:rsidRPr="00670A75">
        <w:rPr>
          <w:rFonts w:ascii="Arial" w:hAnsi="Arial" w:cs="Arial"/>
          <w:kern w:val="0"/>
          <w:sz w:val="22"/>
          <w:szCs w:val="22"/>
          <w14:ligatures w14:val="none"/>
        </w:rPr>
        <w:t xml:space="preserve"> working together to support children and families. It </w:t>
      </w:r>
      <w:proofErr w:type="spellStart"/>
      <w:r w:rsidRPr="00670A75">
        <w:rPr>
          <w:rFonts w:ascii="Arial" w:hAnsi="Arial" w:cs="Arial"/>
          <w:kern w:val="0"/>
          <w:sz w:val="22"/>
          <w:szCs w:val="22"/>
          <w14:ligatures w14:val="none"/>
        </w:rPr>
        <w:t>recognises</w:t>
      </w:r>
      <w:proofErr w:type="spellEnd"/>
      <w:r w:rsidRPr="00670A75">
        <w:rPr>
          <w:rFonts w:ascii="Arial" w:hAnsi="Arial" w:cs="Arial"/>
          <w:kern w:val="0"/>
          <w:sz w:val="22"/>
          <w:szCs w:val="22"/>
          <w14:ligatures w14:val="none"/>
        </w:rPr>
        <w:t xml:space="preserve"> that no single service can meet every need, so collaboration is essential. Working Together to Safeguard Children (HM Government, 2023) explains that local authorities, education, health services, police and voluntary </w:t>
      </w:r>
      <w:proofErr w:type="spellStart"/>
      <w:r w:rsidRPr="00670A75">
        <w:rPr>
          <w:rFonts w:ascii="Arial" w:hAnsi="Arial" w:cs="Arial"/>
          <w:kern w:val="0"/>
          <w:sz w:val="22"/>
          <w:szCs w:val="22"/>
          <w14:ligatures w14:val="none"/>
        </w:rPr>
        <w:t>organisations</w:t>
      </w:r>
      <w:proofErr w:type="spellEnd"/>
      <w:r w:rsidRPr="00670A75">
        <w:rPr>
          <w:rFonts w:ascii="Arial" w:hAnsi="Arial" w:cs="Arial"/>
          <w:kern w:val="0"/>
          <w:sz w:val="22"/>
          <w:szCs w:val="22"/>
          <w14:ligatures w14:val="none"/>
        </w:rPr>
        <w:t xml:space="preserve"> all share responsibility for identifying concerns early and offering the right support. This joint responsibility helps ensure children do not fall through gaps in the system.</w:t>
      </w:r>
    </w:p>
    <w:p w14:paraId="3C6325CB" w14:textId="77777777" w:rsidR="00670A75" w:rsidRPr="00670A75" w:rsidRDefault="00670A75" w:rsidP="009A354C">
      <w:pPr>
        <w:spacing w:after="0" w:line="360" w:lineRule="auto"/>
        <w:jc w:val="both"/>
        <w:rPr>
          <w:rFonts w:ascii="Arial" w:hAnsi="Arial" w:cs="Arial"/>
          <w:kern w:val="0"/>
          <w:sz w:val="22"/>
          <w:szCs w:val="22"/>
          <w14:ligatures w14:val="none"/>
        </w:rPr>
      </w:pPr>
    </w:p>
    <w:p w14:paraId="42ADBFA7" w14:textId="77777777" w:rsidR="00670A75" w:rsidRPr="00670A75" w:rsidRDefault="00670A75" w:rsidP="009A354C">
      <w:pPr>
        <w:spacing w:after="0" w:line="360" w:lineRule="auto"/>
        <w:jc w:val="both"/>
        <w:rPr>
          <w:rFonts w:ascii="Arial" w:hAnsi="Arial" w:cs="Arial"/>
          <w:kern w:val="0"/>
          <w:sz w:val="22"/>
          <w:szCs w:val="22"/>
          <w14:ligatures w14:val="none"/>
        </w:rPr>
      </w:pPr>
      <w:r w:rsidRPr="00670A75">
        <w:rPr>
          <w:rFonts w:ascii="Arial" w:hAnsi="Arial" w:cs="Arial"/>
          <w:kern w:val="0"/>
          <w:sz w:val="22"/>
          <w:szCs w:val="22"/>
          <w14:ligatures w14:val="none"/>
        </w:rPr>
        <w:t xml:space="preserve">In Early Help, multi agency working can look like schools working with Family Hubs, GPs, health visitors, children’s </w:t>
      </w:r>
      <w:proofErr w:type="spellStart"/>
      <w:r w:rsidRPr="00670A75">
        <w:rPr>
          <w:rFonts w:ascii="Arial" w:hAnsi="Arial" w:cs="Arial"/>
          <w:kern w:val="0"/>
          <w:sz w:val="22"/>
          <w:szCs w:val="22"/>
          <w14:ligatures w14:val="none"/>
        </w:rPr>
        <w:t>centres</w:t>
      </w:r>
      <w:proofErr w:type="spellEnd"/>
      <w:r w:rsidRPr="00670A75">
        <w:rPr>
          <w:rFonts w:ascii="Arial" w:hAnsi="Arial" w:cs="Arial"/>
          <w:kern w:val="0"/>
          <w:sz w:val="22"/>
          <w:szCs w:val="22"/>
          <w14:ligatures w14:val="none"/>
        </w:rPr>
        <w:t>, youth workers or housing services. Families may have one main professional but several services communicate and contribute to a coordinated plan. This joined up approach prevents families from repeating their story multiple times reduces confusion and ensures support is holistic rather than focused on one issue.</w:t>
      </w:r>
    </w:p>
    <w:p w14:paraId="1E9E3A85" w14:textId="77777777" w:rsidR="00670A75" w:rsidRPr="00670A75" w:rsidRDefault="00670A75" w:rsidP="009A354C">
      <w:pPr>
        <w:spacing w:after="0" w:line="360" w:lineRule="auto"/>
        <w:jc w:val="both"/>
        <w:rPr>
          <w:rFonts w:ascii="Arial" w:hAnsi="Arial" w:cs="Arial"/>
          <w:kern w:val="0"/>
          <w:sz w:val="22"/>
          <w:szCs w:val="22"/>
          <w14:ligatures w14:val="none"/>
        </w:rPr>
      </w:pPr>
    </w:p>
    <w:p w14:paraId="3737B36B" w14:textId="77777777" w:rsidR="00670A75" w:rsidRPr="00670A75" w:rsidRDefault="00670A75" w:rsidP="009A354C">
      <w:pPr>
        <w:spacing w:after="0" w:line="360" w:lineRule="auto"/>
        <w:jc w:val="both"/>
        <w:rPr>
          <w:rFonts w:ascii="Arial" w:hAnsi="Arial" w:cs="Arial"/>
          <w:kern w:val="0"/>
          <w:sz w:val="22"/>
          <w:szCs w:val="22"/>
          <w14:ligatures w14:val="none"/>
        </w:rPr>
      </w:pPr>
      <w:r w:rsidRPr="00670A75">
        <w:rPr>
          <w:rFonts w:ascii="Arial" w:hAnsi="Arial" w:cs="Arial"/>
          <w:kern w:val="0"/>
          <w:sz w:val="22"/>
          <w:szCs w:val="22"/>
          <w14:ligatures w14:val="none"/>
        </w:rPr>
        <w:t>Multi agency working is especially important when families face multiple challenges such as mental health needs, financial pressures, SEND or parental conflict, because these issues often overlap. By sharing information appropriately and with consent agencies can understand the full picture and offer more effective support.</w:t>
      </w:r>
    </w:p>
    <w:p w14:paraId="6EEAE510" w14:textId="77777777" w:rsidR="00670A75" w:rsidRPr="00670A75" w:rsidRDefault="00670A75" w:rsidP="009A354C">
      <w:pPr>
        <w:spacing w:after="0" w:line="360" w:lineRule="auto"/>
        <w:jc w:val="both"/>
        <w:rPr>
          <w:rFonts w:ascii="Arial" w:hAnsi="Arial" w:cs="Arial"/>
          <w:kern w:val="0"/>
          <w:sz w:val="22"/>
          <w:szCs w:val="22"/>
          <w14:ligatures w14:val="none"/>
        </w:rPr>
      </w:pPr>
    </w:p>
    <w:p w14:paraId="446284CF" w14:textId="77777777" w:rsidR="00670A75" w:rsidRPr="00670A75" w:rsidRDefault="00670A75" w:rsidP="009A354C">
      <w:pPr>
        <w:spacing w:after="0" w:line="360" w:lineRule="auto"/>
        <w:jc w:val="both"/>
        <w:rPr>
          <w:rFonts w:ascii="Arial" w:hAnsi="Arial" w:cs="Arial"/>
          <w:kern w:val="0"/>
          <w:sz w:val="22"/>
          <w:szCs w:val="22"/>
          <w14:ligatures w14:val="none"/>
        </w:rPr>
      </w:pPr>
      <w:r w:rsidRPr="00670A75">
        <w:rPr>
          <w:rFonts w:ascii="Arial" w:hAnsi="Arial" w:cs="Arial"/>
          <w:kern w:val="0"/>
          <w:sz w:val="22"/>
          <w:szCs w:val="22"/>
          <w14:ligatures w14:val="none"/>
        </w:rPr>
        <w:t>Research also shows that early multi agency responses reduce long term costs to public services by preventing escalation to crisis interventions or child protection. For families, it can feel more reassuring because support is delivered alongside them rather than to them.</w:t>
      </w:r>
    </w:p>
    <w:p w14:paraId="128DC58E" w14:textId="77777777" w:rsidR="00670A75" w:rsidRPr="00670A75" w:rsidRDefault="00670A75" w:rsidP="009A354C">
      <w:pPr>
        <w:spacing w:after="0" w:line="360" w:lineRule="auto"/>
        <w:jc w:val="both"/>
        <w:rPr>
          <w:rFonts w:ascii="Arial" w:hAnsi="Arial" w:cs="Arial"/>
          <w:kern w:val="0"/>
          <w:sz w:val="22"/>
          <w:szCs w:val="22"/>
          <w14:ligatures w14:val="none"/>
        </w:rPr>
      </w:pPr>
    </w:p>
    <w:p w14:paraId="63E08F95" w14:textId="77777777" w:rsidR="00670A75" w:rsidRPr="00670A75" w:rsidRDefault="00670A75" w:rsidP="009A354C">
      <w:pPr>
        <w:spacing w:after="0" w:line="360" w:lineRule="auto"/>
        <w:jc w:val="both"/>
        <w:rPr>
          <w:rFonts w:ascii="Arial" w:hAnsi="Arial" w:cs="Arial"/>
          <w:kern w:val="0"/>
          <w:sz w:val="22"/>
          <w:szCs w:val="22"/>
          <w14:ligatures w14:val="none"/>
        </w:rPr>
      </w:pPr>
      <w:r w:rsidRPr="00670A75">
        <w:rPr>
          <w:rFonts w:ascii="Arial" w:hAnsi="Arial" w:cs="Arial"/>
          <w:kern w:val="0"/>
          <w:sz w:val="22"/>
          <w:szCs w:val="22"/>
          <w14:ligatures w14:val="none"/>
        </w:rPr>
        <w:t>However, Working Together (2023) also highlights challenges such as communication barriers, unclear referral pathways and inconsistency between local authorities, meaning families may experience Early Help differently depending on where they live. Effective multi agency working needs shared language, clear expectations, good leadership and accessible pathways so professionals and families understand how to access support. Therefore it is a core foundation of Early Help because it ensures support is coordinated, preventative and centred around the child and family.</w:t>
      </w:r>
    </w:p>
    <w:p w14:paraId="63A9124C" w14:textId="77777777" w:rsidR="009A354C" w:rsidRDefault="009A354C" w:rsidP="003A175C">
      <w:pPr>
        <w:spacing w:line="360" w:lineRule="auto"/>
        <w:jc w:val="both"/>
        <w:rPr>
          <w:rFonts w:ascii="Arial" w:hAnsi="Arial" w:cs="Arial"/>
          <w:b/>
          <w:bCs/>
          <w:sz w:val="22"/>
          <w:szCs w:val="22"/>
        </w:rPr>
      </w:pPr>
    </w:p>
    <w:p w14:paraId="0E6D5CA6" w14:textId="77777777" w:rsidR="009A354C" w:rsidRDefault="009A354C" w:rsidP="003A175C">
      <w:pPr>
        <w:spacing w:line="360" w:lineRule="auto"/>
        <w:jc w:val="both"/>
        <w:rPr>
          <w:rFonts w:ascii="Arial" w:hAnsi="Arial" w:cs="Arial"/>
          <w:b/>
          <w:bCs/>
          <w:sz w:val="22"/>
          <w:szCs w:val="22"/>
        </w:rPr>
      </w:pPr>
    </w:p>
    <w:p w14:paraId="3FCE5471" w14:textId="77777777" w:rsidR="009A354C" w:rsidRDefault="009A354C" w:rsidP="003A175C">
      <w:pPr>
        <w:spacing w:line="360" w:lineRule="auto"/>
        <w:jc w:val="both"/>
        <w:rPr>
          <w:rFonts w:ascii="Arial" w:hAnsi="Arial" w:cs="Arial"/>
          <w:b/>
          <w:bCs/>
          <w:sz w:val="22"/>
          <w:szCs w:val="22"/>
        </w:rPr>
      </w:pPr>
    </w:p>
    <w:p w14:paraId="791C3F5A" w14:textId="77777777" w:rsidR="009A354C" w:rsidRDefault="009A354C" w:rsidP="003A175C">
      <w:pPr>
        <w:spacing w:line="360" w:lineRule="auto"/>
        <w:jc w:val="both"/>
        <w:rPr>
          <w:rFonts w:ascii="Arial" w:hAnsi="Arial" w:cs="Arial"/>
          <w:b/>
          <w:bCs/>
          <w:sz w:val="22"/>
          <w:szCs w:val="22"/>
        </w:rPr>
      </w:pPr>
    </w:p>
    <w:p w14:paraId="68042050" w14:textId="698A48EB" w:rsidR="001C318E" w:rsidRPr="000F1AEA" w:rsidRDefault="001C318E" w:rsidP="003A175C">
      <w:pPr>
        <w:spacing w:line="360" w:lineRule="auto"/>
        <w:jc w:val="both"/>
        <w:rPr>
          <w:rFonts w:ascii="Arial" w:hAnsi="Arial" w:cs="Arial"/>
          <w:b/>
          <w:bCs/>
          <w:sz w:val="22"/>
          <w:szCs w:val="22"/>
        </w:rPr>
      </w:pPr>
      <w:r w:rsidRPr="000F1AEA">
        <w:rPr>
          <w:rFonts w:ascii="Arial" w:hAnsi="Arial" w:cs="Arial"/>
          <w:b/>
          <w:bCs/>
          <w:sz w:val="22"/>
          <w:szCs w:val="22"/>
        </w:rPr>
        <w:t>L</w:t>
      </w:r>
      <w:r w:rsidR="00175F8B" w:rsidRPr="000F1AEA">
        <w:rPr>
          <w:rFonts w:ascii="Arial" w:hAnsi="Arial" w:cs="Arial"/>
          <w:b/>
          <w:bCs/>
          <w:sz w:val="22"/>
          <w:szCs w:val="22"/>
        </w:rPr>
        <w:t>eeds city council</w:t>
      </w:r>
      <w:r w:rsidR="008221D2" w:rsidRPr="000F1AEA">
        <w:rPr>
          <w:rFonts w:ascii="Arial" w:hAnsi="Arial" w:cs="Arial"/>
          <w:b/>
          <w:bCs/>
          <w:sz w:val="22"/>
          <w:szCs w:val="22"/>
        </w:rPr>
        <w:t>-</w:t>
      </w:r>
      <w:r w:rsidR="00175F8B" w:rsidRPr="000F1AEA">
        <w:rPr>
          <w:rFonts w:ascii="Arial" w:hAnsi="Arial" w:cs="Arial"/>
          <w:b/>
          <w:bCs/>
          <w:sz w:val="22"/>
          <w:szCs w:val="22"/>
        </w:rPr>
        <w:t xml:space="preserve"> eval</w:t>
      </w:r>
      <w:r w:rsidR="007A0B3F" w:rsidRPr="000F1AEA">
        <w:rPr>
          <w:rFonts w:ascii="Arial" w:hAnsi="Arial" w:cs="Arial"/>
          <w:b/>
          <w:bCs/>
          <w:sz w:val="22"/>
          <w:szCs w:val="22"/>
        </w:rPr>
        <w:t xml:space="preserve">uation of early help </w:t>
      </w:r>
    </w:p>
    <w:p w14:paraId="660BD177" w14:textId="04694C8B" w:rsidR="00760C07" w:rsidRPr="0000744F" w:rsidRDefault="00760C07" w:rsidP="003A175C">
      <w:pPr>
        <w:pStyle w:val="p1"/>
        <w:spacing w:after="160" w:line="360" w:lineRule="auto"/>
        <w:jc w:val="both"/>
        <w:rPr>
          <w:rFonts w:ascii="Arial" w:hAnsi="Arial" w:cs="Arial"/>
          <w:sz w:val="22"/>
          <w:szCs w:val="22"/>
        </w:rPr>
      </w:pPr>
      <w:r w:rsidRPr="0000744F">
        <w:rPr>
          <w:rStyle w:val="s1"/>
          <w:rFonts w:ascii="Arial" w:hAnsi="Arial" w:cs="Arial"/>
          <w:b w:val="0"/>
          <w:bCs w:val="0"/>
          <w:sz w:val="22"/>
          <w:szCs w:val="22"/>
        </w:rPr>
        <w:t>When I first went onto the Leeds City Council website Early Help was not visible at all. There was no link on the homepage nothing at the bottom of the page and nothing that stood out. To find anything I had to click on the menu button and only then did the search bar appear. When I typed “Early Help” the first results were the OneMinute Guide to Early Help and the OneMinute Guide for the Family Hub and Early Help Front Door Team. A few related results appeared but overall it took several clicks to reach the actual Early Help page. For someone stressed or looking for support quickly this would be frustrating because the information is not presented upfront and you need to know what to search for.</w:t>
      </w:r>
    </w:p>
    <w:p w14:paraId="6E6FB731" w14:textId="77777777" w:rsidR="00760C07" w:rsidRPr="0000744F" w:rsidRDefault="00760C07" w:rsidP="003A175C">
      <w:pPr>
        <w:pStyle w:val="p2"/>
        <w:spacing w:after="160" w:line="360" w:lineRule="auto"/>
        <w:jc w:val="both"/>
        <w:rPr>
          <w:rFonts w:ascii="Arial" w:hAnsi="Arial" w:cs="Arial"/>
          <w:sz w:val="22"/>
          <w:szCs w:val="22"/>
        </w:rPr>
      </w:pPr>
    </w:p>
    <w:p w14:paraId="4ED3C165" w14:textId="2EC37752" w:rsidR="00760C07" w:rsidRPr="0000744F" w:rsidRDefault="00760C07" w:rsidP="003A175C">
      <w:pPr>
        <w:pStyle w:val="p1"/>
        <w:spacing w:after="160" w:line="360" w:lineRule="auto"/>
        <w:jc w:val="both"/>
        <w:rPr>
          <w:rFonts w:ascii="Arial" w:hAnsi="Arial" w:cs="Arial"/>
          <w:sz w:val="22"/>
          <w:szCs w:val="22"/>
        </w:rPr>
      </w:pPr>
      <w:r w:rsidRPr="0000744F">
        <w:rPr>
          <w:rStyle w:val="s1"/>
          <w:rFonts w:ascii="Arial" w:hAnsi="Arial" w:cs="Arial"/>
          <w:b w:val="0"/>
          <w:bCs w:val="0"/>
          <w:sz w:val="22"/>
          <w:szCs w:val="22"/>
        </w:rPr>
        <w:t xml:space="preserve">Once I finally reached the Early Help page everything was laid out neatly in one place. The page explains what Early Help is, its aims and how it prevents cases from escalating into statutory services. The layout is simple and </w:t>
      </w:r>
      <w:r w:rsidR="00F32345" w:rsidRPr="0000744F">
        <w:rPr>
          <w:rStyle w:val="s1"/>
          <w:rFonts w:ascii="Arial" w:hAnsi="Arial" w:cs="Arial"/>
          <w:b w:val="0"/>
          <w:bCs w:val="0"/>
          <w:sz w:val="22"/>
          <w:szCs w:val="22"/>
        </w:rPr>
        <w:t>readable,</w:t>
      </w:r>
      <w:r w:rsidRPr="0000744F">
        <w:rPr>
          <w:rStyle w:val="s1"/>
          <w:rFonts w:ascii="Arial" w:hAnsi="Arial" w:cs="Arial"/>
          <w:b w:val="0"/>
          <w:bCs w:val="0"/>
          <w:sz w:val="22"/>
          <w:szCs w:val="22"/>
        </w:rPr>
        <w:t xml:space="preserve"> but the content does not go deep enough. It does not explain step by step how a family would </w:t>
      </w:r>
      <w:r w:rsidR="00F32345" w:rsidRPr="0000744F">
        <w:rPr>
          <w:rStyle w:val="s1"/>
          <w:rFonts w:ascii="Arial" w:hAnsi="Arial" w:cs="Arial"/>
          <w:b w:val="0"/>
          <w:bCs w:val="0"/>
          <w:sz w:val="22"/>
          <w:szCs w:val="22"/>
        </w:rPr>
        <w:t>access</w:t>
      </w:r>
      <w:r w:rsidRPr="0000744F">
        <w:rPr>
          <w:rStyle w:val="s1"/>
          <w:rFonts w:ascii="Arial" w:hAnsi="Arial" w:cs="Arial"/>
          <w:b w:val="0"/>
          <w:bCs w:val="0"/>
          <w:sz w:val="22"/>
          <w:szCs w:val="22"/>
        </w:rPr>
        <w:t xml:space="preserve"> Early Help. There is no guidance on who to contact first whether a form </w:t>
      </w:r>
      <w:bookmarkStart w:id="10" w:name="_Int_iaD4nowi"/>
      <w:r w:rsidRPr="0000744F">
        <w:rPr>
          <w:rStyle w:val="s1"/>
          <w:rFonts w:ascii="Arial" w:hAnsi="Arial" w:cs="Arial"/>
          <w:b w:val="0"/>
          <w:bCs w:val="0"/>
          <w:sz w:val="22"/>
          <w:szCs w:val="22"/>
        </w:rPr>
        <w:t>is needed</w:t>
      </w:r>
      <w:bookmarkEnd w:id="10"/>
      <w:r w:rsidRPr="0000744F">
        <w:rPr>
          <w:rStyle w:val="s1"/>
          <w:rFonts w:ascii="Arial" w:hAnsi="Arial" w:cs="Arial"/>
          <w:b w:val="0"/>
          <w:bCs w:val="0"/>
          <w:sz w:val="22"/>
          <w:szCs w:val="22"/>
        </w:rPr>
        <w:t xml:space="preserve"> or what the referral process involves.</w:t>
      </w:r>
      <w:r w:rsidRPr="0000744F">
        <w:rPr>
          <w:rStyle w:val="apple-converted-space"/>
          <w:rFonts w:ascii="Arial" w:hAnsi="Arial" w:cs="Arial"/>
          <w:sz w:val="22"/>
          <w:szCs w:val="22"/>
        </w:rPr>
        <w:t> </w:t>
      </w:r>
    </w:p>
    <w:p w14:paraId="2CAF1D6E" w14:textId="77777777" w:rsidR="00760C07" w:rsidRPr="0000744F" w:rsidRDefault="00760C07" w:rsidP="003A175C">
      <w:pPr>
        <w:pStyle w:val="p2"/>
        <w:spacing w:after="160" w:line="360" w:lineRule="auto"/>
        <w:jc w:val="both"/>
        <w:rPr>
          <w:rFonts w:ascii="Arial" w:hAnsi="Arial" w:cs="Arial"/>
          <w:sz w:val="22"/>
          <w:szCs w:val="22"/>
        </w:rPr>
      </w:pPr>
    </w:p>
    <w:p w14:paraId="5508C15A" w14:textId="4C199EAF" w:rsidR="00760C07" w:rsidRPr="0000744F" w:rsidRDefault="00760C07" w:rsidP="003A175C">
      <w:pPr>
        <w:pStyle w:val="p1"/>
        <w:spacing w:after="160" w:line="360" w:lineRule="auto"/>
        <w:jc w:val="both"/>
        <w:rPr>
          <w:rFonts w:ascii="Arial" w:hAnsi="Arial" w:cs="Arial"/>
          <w:sz w:val="22"/>
          <w:szCs w:val="22"/>
        </w:rPr>
      </w:pPr>
      <w:r w:rsidRPr="0000744F">
        <w:rPr>
          <w:rStyle w:val="s1"/>
          <w:rFonts w:ascii="Arial" w:hAnsi="Arial" w:cs="Arial"/>
          <w:b w:val="0"/>
          <w:bCs w:val="0"/>
          <w:sz w:val="22"/>
          <w:szCs w:val="22"/>
        </w:rPr>
        <w:t>The page does highlight services such as Family Hubs, youth services, Early Start, schools, GPs and Multi Systemic Therapy.it noticeably misses important support such as parenting programmes, CAMHS, housing support and financial help leaving gaps in practical information families may need.</w:t>
      </w:r>
    </w:p>
    <w:p w14:paraId="4BEE82F8" w14:textId="77777777" w:rsidR="00760C07" w:rsidRPr="0000744F" w:rsidRDefault="00760C07" w:rsidP="003A175C">
      <w:pPr>
        <w:pStyle w:val="p2"/>
        <w:spacing w:after="160" w:line="360" w:lineRule="auto"/>
        <w:jc w:val="both"/>
        <w:rPr>
          <w:rFonts w:ascii="Arial" w:hAnsi="Arial" w:cs="Arial"/>
          <w:sz w:val="22"/>
          <w:szCs w:val="22"/>
        </w:rPr>
      </w:pPr>
    </w:p>
    <w:p w14:paraId="182345CE" w14:textId="047E9244" w:rsidR="00760C07" w:rsidRPr="0000744F" w:rsidRDefault="00760C07" w:rsidP="003A175C">
      <w:pPr>
        <w:pStyle w:val="p1"/>
        <w:spacing w:after="160" w:line="360" w:lineRule="auto"/>
        <w:jc w:val="both"/>
        <w:rPr>
          <w:rFonts w:ascii="Arial" w:hAnsi="Arial" w:cs="Arial"/>
          <w:sz w:val="22"/>
          <w:szCs w:val="22"/>
        </w:rPr>
      </w:pPr>
      <w:r w:rsidRPr="0000744F">
        <w:rPr>
          <w:rStyle w:val="s1"/>
          <w:rFonts w:ascii="Arial" w:hAnsi="Arial" w:cs="Arial"/>
          <w:b w:val="0"/>
          <w:bCs w:val="0"/>
          <w:sz w:val="22"/>
          <w:szCs w:val="22"/>
        </w:rPr>
        <w:t xml:space="preserve">There are also issues with outdated or unhelpful links. The “Key Contacts” section leads to a PDF that does not explain anything and there is no Early Help phone number or email. The only contacts listed relate to Family Hubs, Universal </w:t>
      </w:r>
      <w:r w:rsidR="00F32345" w:rsidRPr="0000744F">
        <w:rPr>
          <w:rStyle w:val="s1"/>
          <w:rFonts w:ascii="Arial" w:hAnsi="Arial" w:cs="Arial"/>
          <w:b w:val="0"/>
          <w:bCs w:val="0"/>
          <w:sz w:val="22"/>
          <w:szCs w:val="22"/>
        </w:rPr>
        <w:t>Credit,</w:t>
      </w:r>
      <w:r w:rsidRPr="0000744F">
        <w:rPr>
          <w:rStyle w:val="s1"/>
          <w:rFonts w:ascii="Arial" w:hAnsi="Arial" w:cs="Arial"/>
          <w:b w:val="0"/>
          <w:bCs w:val="0"/>
          <w:sz w:val="22"/>
          <w:szCs w:val="22"/>
        </w:rPr>
        <w:t xml:space="preserve"> and the Family Information Service, which is not helpful for someone specifically searching for Early Help support.</w:t>
      </w:r>
    </w:p>
    <w:p w14:paraId="0FFDBCE6" w14:textId="06D1C983" w:rsidR="00D33128" w:rsidRDefault="00D33128" w:rsidP="003A175C">
      <w:pPr>
        <w:pStyle w:val="p1"/>
        <w:spacing w:after="160" w:line="360" w:lineRule="auto"/>
        <w:jc w:val="both"/>
        <w:rPr>
          <w:rFonts w:ascii="Arial" w:hAnsi="Arial" w:cs="Arial"/>
          <w:sz w:val="22"/>
          <w:szCs w:val="22"/>
        </w:rPr>
      </w:pPr>
      <w:r w:rsidRPr="0000744F">
        <w:rPr>
          <w:rStyle w:val="s1"/>
          <w:rFonts w:ascii="Arial" w:hAnsi="Arial" w:cs="Arial"/>
          <w:b w:val="0"/>
          <w:bCs w:val="0"/>
          <w:sz w:val="22"/>
          <w:szCs w:val="22"/>
        </w:rPr>
        <w:t>Overall, Leeds</w:t>
      </w:r>
      <w:r w:rsidR="00760C07" w:rsidRPr="0000744F">
        <w:rPr>
          <w:rStyle w:val="s1"/>
          <w:rFonts w:ascii="Arial" w:hAnsi="Arial" w:cs="Arial"/>
          <w:b w:val="0"/>
          <w:bCs w:val="0"/>
          <w:sz w:val="22"/>
          <w:szCs w:val="22"/>
        </w:rPr>
        <w:t xml:space="preserve"> has a clear layout, but the missing contact </w:t>
      </w:r>
      <w:r w:rsidR="00D86E06" w:rsidRPr="0000744F">
        <w:rPr>
          <w:rStyle w:val="s1"/>
          <w:rFonts w:ascii="Arial" w:hAnsi="Arial" w:cs="Arial"/>
          <w:b w:val="0"/>
          <w:bCs w:val="0"/>
          <w:sz w:val="22"/>
          <w:szCs w:val="22"/>
        </w:rPr>
        <w:t>details,</w:t>
      </w:r>
      <w:r w:rsidR="00D86E06" w:rsidRPr="0000744F">
        <w:rPr>
          <w:rStyle w:val="apple-converted-space"/>
          <w:rFonts w:ascii="Arial" w:hAnsi="Arial" w:cs="Arial"/>
          <w:sz w:val="22"/>
          <w:szCs w:val="22"/>
        </w:rPr>
        <w:t xml:space="preserve"> unclear</w:t>
      </w:r>
      <w:r w:rsidR="00760C07" w:rsidRPr="0000744F">
        <w:rPr>
          <w:rStyle w:val="s1"/>
          <w:rFonts w:ascii="Arial" w:hAnsi="Arial" w:cs="Arial"/>
          <w:b w:val="0"/>
          <w:bCs w:val="0"/>
          <w:sz w:val="22"/>
          <w:szCs w:val="22"/>
        </w:rPr>
        <w:t xml:space="preserve"> referral steps and broken links make the page harder to use than it should be.</w:t>
      </w:r>
    </w:p>
    <w:p w14:paraId="209B6F25" w14:textId="77777777" w:rsidR="00841A2E" w:rsidRDefault="00841A2E" w:rsidP="00FB66D5">
      <w:pPr>
        <w:pStyle w:val="p1"/>
        <w:spacing w:after="240" w:line="360" w:lineRule="auto"/>
        <w:jc w:val="both"/>
        <w:rPr>
          <w:rStyle w:val="s1"/>
          <w:rFonts w:ascii="Arial" w:hAnsi="Arial" w:cs="Arial"/>
          <w:sz w:val="22"/>
          <w:szCs w:val="22"/>
        </w:rPr>
      </w:pPr>
    </w:p>
    <w:p w14:paraId="3B1A8B93" w14:textId="77777777" w:rsidR="00B81E10" w:rsidRDefault="00B81E10" w:rsidP="00FB66D5">
      <w:pPr>
        <w:pStyle w:val="p1"/>
        <w:spacing w:after="240" w:line="360" w:lineRule="auto"/>
        <w:jc w:val="both"/>
        <w:rPr>
          <w:rStyle w:val="s1"/>
          <w:rFonts w:ascii="Arial" w:hAnsi="Arial" w:cs="Arial"/>
          <w:sz w:val="22"/>
          <w:szCs w:val="22"/>
        </w:rPr>
      </w:pPr>
    </w:p>
    <w:p w14:paraId="5DE8DA22" w14:textId="028B752A" w:rsidR="00FB66D5" w:rsidRDefault="003F4C1A" w:rsidP="00FB66D5">
      <w:pPr>
        <w:pStyle w:val="p1"/>
        <w:spacing w:after="240" w:line="360" w:lineRule="auto"/>
        <w:jc w:val="both"/>
        <w:rPr>
          <w:rStyle w:val="s1"/>
          <w:rFonts w:ascii="Arial" w:hAnsi="Arial" w:cs="Arial"/>
          <w:sz w:val="22"/>
          <w:szCs w:val="22"/>
        </w:rPr>
      </w:pPr>
      <w:r w:rsidRPr="000F1AEA">
        <w:rPr>
          <w:rStyle w:val="s1"/>
          <w:rFonts w:ascii="Arial" w:hAnsi="Arial" w:cs="Arial"/>
          <w:sz w:val="22"/>
          <w:szCs w:val="22"/>
        </w:rPr>
        <w:t>Nottingham</w:t>
      </w:r>
      <w:r w:rsidR="00005349" w:rsidRPr="000F1AEA">
        <w:rPr>
          <w:rStyle w:val="s1"/>
          <w:rFonts w:ascii="Arial" w:hAnsi="Arial" w:cs="Arial"/>
          <w:sz w:val="22"/>
          <w:szCs w:val="22"/>
        </w:rPr>
        <w:t xml:space="preserve"> council</w:t>
      </w:r>
      <w:r w:rsidR="0086666B" w:rsidRPr="000F1AEA">
        <w:rPr>
          <w:rStyle w:val="s1"/>
          <w:rFonts w:ascii="Arial" w:hAnsi="Arial" w:cs="Arial"/>
          <w:sz w:val="22"/>
          <w:szCs w:val="22"/>
        </w:rPr>
        <w:t>-</w:t>
      </w:r>
      <w:r w:rsidR="00005349" w:rsidRPr="000F1AEA">
        <w:rPr>
          <w:rStyle w:val="s1"/>
          <w:rFonts w:ascii="Arial" w:hAnsi="Arial" w:cs="Arial"/>
          <w:sz w:val="22"/>
          <w:szCs w:val="22"/>
        </w:rPr>
        <w:t xml:space="preserve">evaluation </w:t>
      </w:r>
      <w:r w:rsidR="003A40FF" w:rsidRPr="000F1AEA">
        <w:rPr>
          <w:rStyle w:val="s1"/>
          <w:rFonts w:ascii="Arial" w:hAnsi="Arial" w:cs="Arial"/>
          <w:sz w:val="22"/>
          <w:szCs w:val="22"/>
        </w:rPr>
        <w:t>of early help</w:t>
      </w:r>
    </w:p>
    <w:p w14:paraId="7E72BCEC" w14:textId="71C64242" w:rsidR="00E629A4" w:rsidRPr="00E629A4" w:rsidRDefault="00E629A4" w:rsidP="00FB66D5">
      <w:pPr>
        <w:pStyle w:val="p1"/>
        <w:spacing w:after="240" w:line="360" w:lineRule="auto"/>
        <w:jc w:val="both"/>
        <w:rPr>
          <w:rFonts w:ascii="Arial" w:hAnsi="Arial" w:cs="Arial"/>
          <w:sz w:val="22"/>
          <w:szCs w:val="22"/>
        </w:rPr>
      </w:pPr>
      <w:r w:rsidRPr="00E629A4">
        <w:rPr>
          <w:rFonts w:ascii="Arial" w:hAnsi="Arial" w:cs="Arial"/>
          <w:sz w:val="22"/>
          <w:szCs w:val="22"/>
        </w:rPr>
        <w:t>When I first went onto the Nottingham City Council website, the homepage was centred on general services instead of Early Help. At the top it showed “Nottingham City Council” in green with a large search bar and a web chat option called “Ask Nova” Under that were bins, council tax, adult social care, housing and benefits. Straight away I could tell this was not going to be easy when trying to find Early Help.</w:t>
      </w:r>
    </w:p>
    <w:p w14:paraId="12C6B075" w14:textId="77777777" w:rsidR="00E629A4" w:rsidRPr="00E629A4" w:rsidRDefault="00E629A4" w:rsidP="00B05021">
      <w:pPr>
        <w:spacing w:line="360" w:lineRule="auto"/>
        <w:jc w:val="both"/>
        <w:rPr>
          <w:rFonts w:ascii="Arial" w:hAnsi="Arial" w:cs="Arial"/>
          <w:kern w:val="0"/>
          <w:sz w:val="22"/>
          <w:szCs w:val="22"/>
          <w14:ligatures w14:val="none"/>
        </w:rPr>
      </w:pPr>
    </w:p>
    <w:p w14:paraId="6B6C429B" w14:textId="77777777" w:rsidR="00E629A4" w:rsidRPr="00E629A4" w:rsidRDefault="00E629A4" w:rsidP="00B05021">
      <w:pPr>
        <w:spacing w:line="360" w:lineRule="auto"/>
        <w:jc w:val="both"/>
        <w:rPr>
          <w:rFonts w:ascii="Arial" w:hAnsi="Arial" w:cs="Arial"/>
          <w:kern w:val="0"/>
          <w:sz w:val="22"/>
          <w:szCs w:val="22"/>
          <w14:ligatures w14:val="none"/>
        </w:rPr>
      </w:pPr>
      <w:r w:rsidRPr="00E629A4">
        <w:rPr>
          <w:rFonts w:ascii="Arial" w:hAnsi="Arial" w:cs="Arial"/>
          <w:kern w:val="0"/>
          <w:sz w:val="22"/>
          <w:szCs w:val="22"/>
          <w14:ligatures w14:val="none"/>
        </w:rPr>
        <w:t>When I opened the menu using the three lines at the top Early Help still wasn’t shown anywhere. I typed “Early Help” into the search bar but nothing with that title appeared. The closest result was “Children and Families Nottingham City Council” with Early Help only mentioned in the description underneath and not in the title. Anyone rushing stressed or not reading properly could easily miss it because Early Help is hidden and not obvious at all.</w:t>
      </w:r>
    </w:p>
    <w:p w14:paraId="334426CD" w14:textId="77777777" w:rsidR="00E629A4" w:rsidRPr="00E629A4" w:rsidRDefault="00E629A4" w:rsidP="00B05021">
      <w:pPr>
        <w:spacing w:line="360" w:lineRule="auto"/>
        <w:jc w:val="both"/>
        <w:rPr>
          <w:rFonts w:ascii="Arial" w:hAnsi="Arial" w:cs="Arial"/>
          <w:kern w:val="0"/>
          <w:sz w:val="22"/>
          <w:szCs w:val="22"/>
          <w14:ligatures w14:val="none"/>
        </w:rPr>
      </w:pPr>
    </w:p>
    <w:p w14:paraId="58914EED" w14:textId="5EB643DC" w:rsidR="00E629A4" w:rsidRPr="00E629A4" w:rsidRDefault="00E629A4" w:rsidP="00B05021">
      <w:pPr>
        <w:spacing w:line="360" w:lineRule="auto"/>
        <w:jc w:val="both"/>
        <w:rPr>
          <w:rFonts w:ascii="Arial" w:hAnsi="Arial" w:cs="Arial"/>
          <w:kern w:val="0"/>
          <w:sz w:val="22"/>
          <w:szCs w:val="22"/>
          <w14:ligatures w14:val="none"/>
        </w:rPr>
      </w:pPr>
      <w:r w:rsidRPr="00E629A4">
        <w:rPr>
          <w:rFonts w:ascii="Arial" w:hAnsi="Arial" w:cs="Arial"/>
          <w:kern w:val="0"/>
          <w:sz w:val="22"/>
          <w:szCs w:val="22"/>
          <w14:ligatures w14:val="none"/>
        </w:rPr>
        <w:t xml:space="preserve">When I clicked “Children and Families” the layout </w:t>
      </w:r>
      <w:r w:rsidR="00F32345" w:rsidRPr="00E629A4">
        <w:rPr>
          <w:rFonts w:ascii="Arial" w:hAnsi="Arial" w:cs="Arial"/>
          <w:kern w:val="0"/>
          <w:sz w:val="22"/>
          <w:szCs w:val="22"/>
          <w14:ligatures w14:val="none"/>
        </w:rPr>
        <w:t>was not</w:t>
      </w:r>
      <w:r w:rsidRPr="00E629A4">
        <w:rPr>
          <w:rFonts w:ascii="Arial" w:hAnsi="Arial" w:cs="Arial"/>
          <w:kern w:val="0"/>
          <w:sz w:val="22"/>
          <w:szCs w:val="22"/>
          <w14:ligatures w14:val="none"/>
        </w:rPr>
        <w:t xml:space="preserve"> helpful. It showed a list of links such as Family Support, Family Information Services, Family Hubs and Childcare but none of them clearly explained Early Help. Even clicking into a Family Hub only showed activity timetables for different age groups with nothing direct or simple about Early Help.</w:t>
      </w:r>
    </w:p>
    <w:p w14:paraId="598DCCBD" w14:textId="77777777" w:rsidR="00E629A4" w:rsidRPr="00E629A4" w:rsidRDefault="00E629A4" w:rsidP="00B05021">
      <w:pPr>
        <w:spacing w:line="360" w:lineRule="auto"/>
        <w:jc w:val="both"/>
        <w:rPr>
          <w:rFonts w:ascii="Arial" w:hAnsi="Arial" w:cs="Arial"/>
          <w:kern w:val="0"/>
          <w:sz w:val="22"/>
          <w:szCs w:val="22"/>
          <w14:ligatures w14:val="none"/>
        </w:rPr>
      </w:pPr>
    </w:p>
    <w:p w14:paraId="2FF4450E" w14:textId="77777777" w:rsidR="00E629A4" w:rsidRPr="00E629A4" w:rsidRDefault="00E629A4" w:rsidP="00B05021">
      <w:pPr>
        <w:spacing w:line="360" w:lineRule="auto"/>
        <w:jc w:val="both"/>
        <w:rPr>
          <w:rFonts w:ascii="Arial" w:hAnsi="Arial" w:cs="Arial"/>
          <w:kern w:val="0"/>
          <w:sz w:val="22"/>
          <w:szCs w:val="22"/>
          <w14:ligatures w14:val="none"/>
        </w:rPr>
      </w:pPr>
      <w:r w:rsidRPr="00E629A4">
        <w:rPr>
          <w:rFonts w:ascii="Arial" w:hAnsi="Arial" w:cs="Arial"/>
          <w:kern w:val="0"/>
          <w:sz w:val="22"/>
          <w:szCs w:val="22"/>
          <w14:ligatures w14:val="none"/>
        </w:rPr>
        <w:t>After scrolling for a long time, I eventually found a small paragraph saying Early Help support could be accessed by completing the Family Hubs Registration and Self Referral Form. That was the first proper mention and it still didn’t explain what Early Help actually is.</w:t>
      </w:r>
    </w:p>
    <w:p w14:paraId="4909EE1F" w14:textId="77777777" w:rsidR="00E629A4" w:rsidRPr="00E629A4" w:rsidRDefault="00E629A4" w:rsidP="00B05021">
      <w:pPr>
        <w:spacing w:line="360" w:lineRule="auto"/>
        <w:jc w:val="both"/>
        <w:rPr>
          <w:rFonts w:ascii="Arial" w:hAnsi="Arial" w:cs="Arial"/>
          <w:kern w:val="0"/>
          <w:sz w:val="22"/>
          <w:szCs w:val="22"/>
          <w14:ligatures w14:val="none"/>
        </w:rPr>
      </w:pPr>
    </w:p>
    <w:p w14:paraId="1D00F268" w14:textId="77777777" w:rsidR="00E629A4" w:rsidRPr="00E629A4" w:rsidRDefault="00E629A4" w:rsidP="00B05021">
      <w:pPr>
        <w:spacing w:line="360" w:lineRule="auto"/>
        <w:jc w:val="both"/>
        <w:rPr>
          <w:rFonts w:ascii="Arial" w:hAnsi="Arial" w:cs="Arial"/>
          <w:kern w:val="0"/>
          <w:sz w:val="22"/>
          <w:szCs w:val="22"/>
          <w14:ligatures w14:val="none"/>
        </w:rPr>
      </w:pPr>
      <w:r w:rsidRPr="00E629A4">
        <w:rPr>
          <w:rFonts w:ascii="Arial" w:hAnsi="Arial" w:cs="Arial"/>
          <w:kern w:val="0"/>
          <w:sz w:val="22"/>
          <w:szCs w:val="22"/>
          <w14:ligatures w14:val="none"/>
        </w:rPr>
        <w:t>Overall the website barely explains Early Help. It only mentions it a few times and never gives a clear definition or breakdown. Most of the page focuses on activities, childcare, parenting programmes and CAMHS. The layout is hard to navigate and not accessible for someone who is stressed or has additional needs. The only clear contact was City MASH, and the Early Help email at the bottom wasn’t labelled properly. Out of all the councils, this was the worst for Early Help because it was hidden, unclear and not helpful for families needing support quickly.</w:t>
      </w:r>
    </w:p>
    <w:p w14:paraId="217B040E" w14:textId="77777777" w:rsidR="00D13E71" w:rsidRDefault="00D13E71" w:rsidP="00861699">
      <w:pPr>
        <w:rPr>
          <w:rFonts w:ascii="Arial" w:hAnsi="Arial" w:cs="Arial"/>
          <w:sz w:val="22"/>
          <w:szCs w:val="22"/>
        </w:rPr>
      </w:pPr>
    </w:p>
    <w:p w14:paraId="4B9DAFA8" w14:textId="2E80E26C" w:rsidR="00336A45" w:rsidRPr="001B7D9F" w:rsidRDefault="003F4C1A" w:rsidP="00861699">
      <w:pPr>
        <w:rPr>
          <w:rFonts w:ascii="Arial" w:hAnsi="Arial" w:cs="Arial"/>
          <w:b/>
          <w:bCs/>
          <w:sz w:val="22"/>
          <w:szCs w:val="22"/>
        </w:rPr>
      </w:pPr>
      <w:r w:rsidRPr="001B7D9F">
        <w:rPr>
          <w:rFonts w:ascii="Arial" w:hAnsi="Arial" w:cs="Arial"/>
          <w:b/>
          <w:bCs/>
          <w:sz w:val="22"/>
          <w:szCs w:val="22"/>
        </w:rPr>
        <w:t>Tower hamlets</w:t>
      </w:r>
      <w:r w:rsidR="00861699" w:rsidRPr="001B7D9F">
        <w:rPr>
          <w:rFonts w:ascii="Arial" w:hAnsi="Arial" w:cs="Arial"/>
          <w:b/>
          <w:bCs/>
          <w:sz w:val="22"/>
          <w:szCs w:val="22"/>
        </w:rPr>
        <w:t>-</w:t>
      </w:r>
      <w:r w:rsidR="006F4798" w:rsidRPr="001B7D9F">
        <w:rPr>
          <w:rFonts w:ascii="Arial" w:hAnsi="Arial" w:cs="Arial"/>
          <w:b/>
          <w:bCs/>
          <w:sz w:val="22"/>
          <w:szCs w:val="22"/>
        </w:rPr>
        <w:t>evaluation of e</w:t>
      </w:r>
      <w:r w:rsidR="00861699" w:rsidRPr="001B7D9F">
        <w:rPr>
          <w:rFonts w:ascii="Arial" w:hAnsi="Arial" w:cs="Arial"/>
          <w:b/>
          <w:bCs/>
          <w:sz w:val="22"/>
          <w:szCs w:val="22"/>
        </w:rPr>
        <w:t>arly help</w:t>
      </w:r>
    </w:p>
    <w:p w14:paraId="4282723C" w14:textId="77777777" w:rsidR="003A175C" w:rsidRDefault="003A175C" w:rsidP="00FB66D5">
      <w:pPr>
        <w:spacing w:after="0" w:line="360" w:lineRule="auto"/>
        <w:jc w:val="both"/>
        <w:rPr>
          <w:rFonts w:ascii="Arial" w:hAnsi="Arial" w:cs="Arial"/>
          <w:kern w:val="0"/>
          <w:sz w:val="22"/>
          <w:szCs w:val="22"/>
          <w14:ligatures w14:val="none"/>
        </w:rPr>
      </w:pPr>
    </w:p>
    <w:p w14:paraId="4F4AE45B" w14:textId="66C8DAE5" w:rsidR="00926E40" w:rsidRPr="00926E40" w:rsidRDefault="00926E40" w:rsidP="00FB66D5">
      <w:pPr>
        <w:spacing w:after="0" w:line="360" w:lineRule="auto"/>
        <w:jc w:val="both"/>
        <w:rPr>
          <w:rFonts w:ascii="Arial" w:hAnsi="Arial" w:cs="Arial"/>
          <w:kern w:val="0"/>
          <w:sz w:val="22"/>
          <w:szCs w:val="22"/>
          <w14:ligatures w14:val="none"/>
        </w:rPr>
      </w:pPr>
      <w:r w:rsidRPr="00926E40">
        <w:rPr>
          <w:rFonts w:ascii="Arial" w:hAnsi="Arial" w:cs="Arial"/>
          <w:kern w:val="0"/>
          <w:sz w:val="22"/>
          <w:szCs w:val="22"/>
          <w14:ligatures w14:val="none"/>
        </w:rPr>
        <w:t>When I first went onto the Tower Hamlets website there was nothing about Early Help on the homepage at all. The front page only showed general things like Contact Us, Council Tax, Housing, Parking and other usual services. I clicked the three lines at the top right to open the menu but there was still nothing linked to Early Help. The menu had sections like Advice and Benefits, Housing, Council and Democracy, Education Jobs and Health and Social Care but Early Help wasn’t visible anywhere. I tried Advice and Benefits first, but it only showed cost of living help, welfare reform and legal advice.</w:t>
      </w:r>
    </w:p>
    <w:p w14:paraId="0727558C" w14:textId="77777777" w:rsidR="00926E40" w:rsidRPr="00926E40" w:rsidRDefault="00926E40" w:rsidP="00FB66D5">
      <w:pPr>
        <w:spacing w:after="0" w:line="360" w:lineRule="auto"/>
        <w:jc w:val="both"/>
        <w:rPr>
          <w:rFonts w:ascii="Arial" w:hAnsi="Arial" w:cs="Arial"/>
          <w:kern w:val="0"/>
          <w:sz w:val="22"/>
          <w:szCs w:val="22"/>
          <w14:ligatures w14:val="none"/>
        </w:rPr>
      </w:pPr>
    </w:p>
    <w:p w14:paraId="0B099136" w14:textId="77777777" w:rsidR="00926E40" w:rsidRPr="00926E40" w:rsidRDefault="00926E40" w:rsidP="00FB66D5">
      <w:pPr>
        <w:spacing w:after="0" w:line="360" w:lineRule="auto"/>
        <w:jc w:val="both"/>
        <w:rPr>
          <w:rFonts w:ascii="Arial" w:hAnsi="Arial" w:cs="Arial"/>
          <w:kern w:val="0"/>
          <w:sz w:val="22"/>
          <w:szCs w:val="22"/>
          <w14:ligatures w14:val="none"/>
        </w:rPr>
      </w:pPr>
      <w:r w:rsidRPr="00926E40">
        <w:rPr>
          <w:rFonts w:ascii="Arial" w:hAnsi="Arial" w:cs="Arial"/>
          <w:kern w:val="0"/>
          <w:sz w:val="22"/>
          <w:szCs w:val="22"/>
          <w14:ligatures w14:val="none"/>
        </w:rPr>
        <w:t>So I used the search bar instead, and as soon as I typed “early” all the Early Help links appeared straight away. The search results were much better than the other two councils and included Early Help at the Front Door, the Early Help Assessment, About Early Help, MAST Early Help and Children and Families, training programmes, reducing parental conflict and information for professionals. It still took around three to four clicks but the search made it much quicker.</w:t>
      </w:r>
    </w:p>
    <w:p w14:paraId="091484AF" w14:textId="77777777" w:rsidR="00926E40" w:rsidRPr="00926E40" w:rsidRDefault="00926E40" w:rsidP="00FB66D5">
      <w:pPr>
        <w:spacing w:after="0" w:line="360" w:lineRule="auto"/>
        <w:jc w:val="both"/>
        <w:rPr>
          <w:rFonts w:ascii="Arial" w:hAnsi="Arial" w:cs="Arial"/>
          <w:kern w:val="0"/>
          <w:sz w:val="22"/>
          <w:szCs w:val="22"/>
          <w14:ligatures w14:val="none"/>
        </w:rPr>
      </w:pPr>
    </w:p>
    <w:p w14:paraId="7332ECA9" w14:textId="77777777" w:rsidR="00926E40" w:rsidRPr="00926E40" w:rsidRDefault="00926E40" w:rsidP="00FB66D5">
      <w:pPr>
        <w:spacing w:after="0" w:line="360" w:lineRule="auto"/>
        <w:jc w:val="both"/>
        <w:rPr>
          <w:rFonts w:ascii="Arial" w:hAnsi="Arial" w:cs="Arial"/>
          <w:kern w:val="0"/>
          <w:sz w:val="22"/>
          <w:szCs w:val="22"/>
          <w14:ligatures w14:val="none"/>
        </w:rPr>
      </w:pPr>
      <w:r w:rsidRPr="00926E40">
        <w:rPr>
          <w:rFonts w:ascii="Arial" w:hAnsi="Arial" w:cs="Arial"/>
          <w:kern w:val="0"/>
          <w:sz w:val="22"/>
          <w:szCs w:val="22"/>
          <w14:ligatures w14:val="none"/>
        </w:rPr>
        <w:t>The Early Help page itself is very clear. The headings are bright green, the layout is spaced out properly and the bullet points make it easy to read especially for someone who gets overwhelmed or distracted. The wording is simple and everything is explained clearly. You can click links inside the text instead of scrolling to the bottom like Leeds.</w:t>
      </w:r>
    </w:p>
    <w:p w14:paraId="03AE0D5A" w14:textId="77777777" w:rsidR="00926E40" w:rsidRPr="00926E40" w:rsidRDefault="00926E40" w:rsidP="00FB66D5">
      <w:pPr>
        <w:spacing w:after="0" w:line="360" w:lineRule="auto"/>
        <w:jc w:val="both"/>
        <w:rPr>
          <w:rFonts w:ascii="Arial" w:hAnsi="Arial" w:cs="Arial"/>
          <w:kern w:val="0"/>
          <w:sz w:val="22"/>
          <w:szCs w:val="22"/>
          <w14:ligatures w14:val="none"/>
        </w:rPr>
      </w:pPr>
    </w:p>
    <w:p w14:paraId="4742F635" w14:textId="77777777" w:rsidR="00926E40" w:rsidRPr="00926E40" w:rsidRDefault="00926E40" w:rsidP="00FB66D5">
      <w:pPr>
        <w:spacing w:after="0" w:line="360" w:lineRule="auto"/>
        <w:jc w:val="both"/>
        <w:rPr>
          <w:rFonts w:ascii="Arial" w:hAnsi="Arial" w:cs="Arial"/>
          <w:kern w:val="0"/>
          <w:sz w:val="22"/>
          <w:szCs w:val="22"/>
          <w14:ligatures w14:val="none"/>
        </w:rPr>
      </w:pPr>
      <w:r w:rsidRPr="00926E40">
        <w:rPr>
          <w:rFonts w:ascii="Arial" w:hAnsi="Arial" w:cs="Arial"/>
          <w:kern w:val="0"/>
          <w:sz w:val="22"/>
          <w:szCs w:val="22"/>
          <w14:ligatures w14:val="none"/>
        </w:rPr>
        <w:t xml:space="preserve">Tower Hamlets explains Early Help properly, including family breakdown, housing issues, emotional wellbeing, mental health, financial difficulties, parenting support, </w:t>
      </w:r>
      <w:proofErr w:type="spellStart"/>
      <w:r w:rsidRPr="00926E40">
        <w:rPr>
          <w:rFonts w:ascii="Arial" w:hAnsi="Arial" w:cs="Arial"/>
          <w:kern w:val="0"/>
          <w:sz w:val="22"/>
          <w:szCs w:val="22"/>
          <w14:ligatures w14:val="none"/>
        </w:rPr>
        <w:t>behaviour</w:t>
      </w:r>
      <w:proofErr w:type="spellEnd"/>
      <w:r w:rsidRPr="00926E40">
        <w:rPr>
          <w:rFonts w:ascii="Arial" w:hAnsi="Arial" w:cs="Arial"/>
          <w:kern w:val="0"/>
          <w:sz w:val="22"/>
          <w:szCs w:val="22"/>
          <w14:ligatures w14:val="none"/>
        </w:rPr>
        <w:t xml:space="preserve"> concerns and drug or alcohol misuse. They clearly explain MAST as the single point of contact with professionals from social care, health, housing, education and police. They also give a full step by step process of what happens after a request and list the specialist teams involved.</w:t>
      </w:r>
    </w:p>
    <w:p w14:paraId="6EEC3827" w14:textId="77777777" w:rsidR="00926E40" w:rsidRPr="00926E40" w:rsidRDefault="00926E40" w:rsidP="00FB66D5">
      <w:pPr>
        <w:spacing w:after="0" w:line="360" w:lineRule="auto"/>
        <w:jc w:val="both"/>
        <w:rPr>
          <w:rFonts w:ascii="Arial" w:hAnsi="Arial" w:cs="Arial"/>
          <w:kern w:val="0"/>
          <w:sz w:val="22"/>
          <w:szCs w:val="22"/>
          <w14:ligatures w14:val="none"/>
        </w:rPr>
      </w:pPr>
    </w:p>
    <w:p w14:paraId="77331565" w14:textId="77777777" w:rsidR="00926E40" w:rsidRPr="00926E40" w:rsidRDefault="00926E40" w:rsidP="00FB66D5">
      <w:pPr>
        <w:spacing w:after="0" w:line="360" w:lineRule="auto"/>
        <w:jc w:val="both"/>
        <w:rPr>
          <w:rFonts w:ascii="Arial" w:hAnsi="Arial" w:cs="Arial"/>
          <w:kern w:val="0"/>
          <w:sz w:val="22"/>
          <w:szCs w:val="22"/>
          <w14:ligatures w14:val="none"/>
        </w:rPr>
      </w:pPr>
      <w:r w:rsidRPr="00926E40">
        <w:rPr>
          <w:rFonts w:ascii="Arial" w:hAnsi="Arial" w:cs="Arial"/>
          <w:kern w:val="0"/>
          <w:sz w:val="22"/>
          <w:szCs w:val="22"/>
          <w14:ligatures w14:val="none"/>
        </w:rPr>
        <w:t>Their referral section is one of the clearest with direct links, emails and a main phone number. It also includes Early Help extensions. Everything is easy to find, understand and use, making it much more accessible and reassuring than the last two councils.</w:t>
      </w:r>
    </w:p>
    <w:p w14:paraId="700CA602" w14:textId="77777777" w:rsidR="00C178A9" w:rsidRPr="00F33F34" w:rsidRDefault="00C178A9" w:rsidP="00FB66D5">
      <w:pPr>
        <w:pStyle w:val="p1"/>
        <w:spacing w:line="360" w:lineRule="auto"/>
        <w:jc w:val="both"/>
        <w:rPr>
          <w:rStyle w:val="s1"/>
          <w:rFonts w:ascii="Arial" w:hAnsi="Arial" w:cs="Arial"/>
          <w:b w:val="0"/>
          <w:bCs w:val="0"/>
          <w:sz w:val="22"/>
          <w:szCs w:val="22"/>
        </w:rPr>
      </w:pPr>
    </w:p>
    <w:p w14:paraId="111761AA" w14:textId="77777777" w:rsidR="00C178A9" w:rsidRPr="00F33F34" w:rsidRDefault="00C178A9" w:rsidP="00FB66D5">
      <w:pPr>
        <w:pStyle w:val="p1"/>
        <w:spacing w:line="360" w:lineRule="auto"/>
        <w:jc w:val="both"/>
        <w:rPr>
          <w:rStyle w:val="s1"/>
          <w:rFonts w:ascii="Arial" w:hAnsi="Arial" w:cs="Arial"/>
          <w:b w:val="0"/>
          <w:bCs w:val="0"/>
          <w:sz w:val="22"/>
          <w:szCs w:val="22"/>
        </w:rPr>
      </w:pPr>
    </w:p>
    <w:p w14:paraId="30CDE3A2" w14:textId="77777777" w:rsidR="00C178A9" w:rsidRDefault="00C178A9" w:rsidP="00BA11D9">
      <w:pPr>
        <w:pStyle w:val="p1"/>
        <w:spacing w:after="240" w:line="360" w:lineRule="auto"/>
        <w:jc w:val="both"/>
        <w:rPr>
          <w:rStyle w:val="s1"/>
          <w:rFonts w:ascii="Arial" w:hAnsi="Arial" w:cs="Arial"/>
          <w:b w:val="0"/>
          <w:bCs w:val="0"/>
          <w:sz w:val="22"/>
          <w:szCs w:val="22"/>
        </w:rPr>
      </w:pPr>
    </w:p>
    <w:p w14:paraId="1680D4B2" w14:textId="076D7FB0" w:rsidR="00AB6DF3" w:rsidRPr="009E17C9" w:rsidRDefault="00FA2734">
      <w:pPr>
        <w:pStyle w:val="p1"/>
        <w:rPr>
          <w:rStyle w:val="s1"/>
          <w:rFonts w:ascii="Arial" w:hAnsi="Arial" w:cs="Arial"/>
          <w:sz w:val="22"/>
          <w:szCs w:val="22"/>
        </w:rPr>
      </w:pPr>
      <w:r w:rsidRPr="009E17C9">
        <w:rPr>
          <w:rStyle w:val="s1"/>
          <w:rFonts w:ascii="Arial" w:hAnsi="Arial" w:cs="Arial"/>
          <w:sz w:val="22"/>
          <w:szCs w:val="22"/>
        </w:rPr>
        <w:t>Comparative analysis</w:t>
      </w:r>
    </w:p>
    <w:p w14:paraId="73AE7939" w14:textId="77777777" w:rsidR="00A402D2" w:rsidRPr="00423FB7" w:rsidRDefault="00A402D2">
      <w:pPr>
        <w:pStyle w:val="p1"/>
        <w:rPr>
          <w:rStyle w:val="s1"/>
          <w:rFonts w:ascii="Arial" w:hAnsi="Arial" w:cs="Arial"/>
          <w:sz w:val="24"/>
          <w:szCs w:val="24"/>
        </w:rPr>
      </w:pPr>
    </w:p>
    <w:p w14:paraId="0B2CD5DE" w14:textId="3902F1BA" w:rsidR="00FA2734" w:rsidRPr="00F90455" w:rsidRDefault="00FA2734">
      <w:pPr>
        <w:pStyle w:val="p1"/>
        <w:rPr>
          <w:rStyle w:val="s1"/>
          <w:rFonts w:ascii="Arial" w:hAnsi="Arial" w:cs="Arial"/>
          <w:sz w:val="24"/>
          <w:szCs w:val="24"/>
        </w:rPr>
      </w:pPr>
    </w:p>
    <w:p w14:paraId="2960A712" w14:textId="4BAF51BF" w:rsidR="00FA2734" w:rsidRPr="00FA2734" w:rsidRDefault="00FA2734" w:rsidP="00541779">
      <w:pPr>
        <w:spacing w:after="0" w:line="360" w:lineRule="auto"/>
        <w:jc w:val="both"/>
        <w:rPr>
          <w:rFonts w:ascii="Arial" w:hAnsi="Arial" w:cs="Arial"/>
          <w:kern w:val="0"/>
          <w:sz w:val="22"/>
          <w:szCs w:val="22"/>
          <w14:ligatures w14:val="none"/>
        </w:rPr>
      </w:pPr>
      <w:r w:rsidRPr="00FA2734">
        <w:rPr>
          <w:rFonts w:ascii="Arial" w:hAnsi="Arial" w:cs="Arial"/>
          <w:kern w:val="0"/>
          <w:sz w:val="22"/>
          <w:szCs w:val="22"/>
          <w14:ligatures w14:val="none"/>
        </w:rPr>
        <w:t xml:space="preserve">Comparing the three councils showed big differences in how Early Help </w:t>
      </w:r>
      <w:bookmarkStart w:id="11" w:name="_Int_nDZRYZxM"/>
      <w:r w:rsidRPr="00FA2734">
        <w:rPr>
          <w:rFonts w:ascii="Arial" w:hAnsi="Arial" w:cs="Arial"/>
          <w:kern w:val="0"/>
          <w:sz w:val="22"/>
          <w:szCs w:val="22"/>
          <w14:ligatures w14:val="none"/>
        </w:rPr>
        <w:t>is communicated</w:t>
      </w:r>
      <w:bookmarkEnd w:id="11"/>
      <w:r w:rsidRPr="00FA2734">
        <w:rPr>
          <w:rFonts w:ascii="Arial" w:hAnsi="Arial" w:cs="Arial"/>
          <w:kern w:val="0"/>
          <w:sz w:val="22"/>
          <w:szCs w:val="22"/>
          <w14:ligatures w14:val="none"/>
        </w:rPr>
        <w:t xml:space="preserve"> online. Tower Hamlets presented Early Help the clearest</w:t>
      </w:r>
      <w:r w:rsidR="001E6FBF">
        <w:rPr>
          <w:rFonts w:ascii="Arial" w:hAnsi="Arial" w:cs="Arial"/>
          <w:kern w:val="0"/>
          <w:sz w:val="22"/>
          <w:szCs w:val="22"/>
          <w14:ligatures w14:val="none"/>
        </w:rPr>
        <w:t xml:space="preserve"> </w:t>
      </w:r>
      <w:r w:rsidR="00863920" w:rsidRPr="00FA2734">
        <w:rPr>
          <w:rFonts w:ascii="Arial" w:hAnsi="Arial" w:cs="Arial"/>
          <w:kern w:val="0"/>
          <w:sz w:val="22"/>
          <w:szCs w:val="22"/>
          <w14:ligatures w14:val="none"/>
        </w:rPr>
        <w:t>the</w:t>
      </w:r>
      <w:r w:rsidRPr="00FA2734">
        <w:rPr>
          <w:rFonts w:ascii="Arial" w:hAnsi="Arial" w:cs="Arial"/>
          <w:kern w:val="0"/>
          <w:sz w:val="22"/>
          <w:szCs w:val="22"/>
          <w14:ligatures w14:val="none"/>
        </w:rPr>
        <w:t xml:space="preserve"> search bar made it easy to find, the layout </w:t>
      </w:r>
      <w:bookmarkStart w:id="12" w:name="_Int_NYNQWB4a"/>
      <w:r w:rsidRPr="00FA2734">
        <w:rPr>
          <w:rFonts w:ascii="Arial" w:hAnsi="Arial" w:cs="Arial"/>
          <w:kern w:val="0"/>
          <w:sz w:val="22"/>
          <w:szCs w:val="22"/>
          <w14:ligatures w14:val="none"/>
        </w:rPr>
        <w:t xml:space="preserve">was </w:t>
      </w:r>
      <w:r w:rsidR="001E6FBF" w:rsidRPr="00FA2734">
        <w:rPr>
          <w:rFonts w:ascii="Arial" w:hAnsi="Arial" w:cs="Arial"/>
          <w:kern w:val="0"/>
          <w:sz w:val="22"/>
          <w:szCs w:val="22"/>
          <w14:ligatures w14:val="none"/>
        </w:rPr>
        <w:t>organized</w:t>
      </w:r>
      <w:bookmarkEnd w:id="12"/>
      <w:r w:rsidR="0008605A">
        <w:rPr>
          <w:rFonts w:ascii="Arial" w:hAnsi="Arial" w:cs="Arial"/>
          <w:kern w:val="0"/>
          <w:sz w:val="22"/>
          <w:szCs w:val="22"/>
          <w14:ligatures w14:val="none"/>
        </w:rPr>
        <w:t>,</w:t>
      </w:r>
      <w:r w:rsidRPr="00FA2734">
        <w:rPr>
          <w:rFonts w:ascii="Arial" w:hAnsi="Arial" w:cs="Arial"/>
          <w:kern w:val="0"/>
          <w:sz w:val="22"/>
          <w:szCs w:val="22"/>
          <w14:ligatures w14:val="none"/>
        </w:rPr>
        <w:t xml:space="preserve"> the headings stood out and all the practical details like emails, phone numbers and referral steps </w:t>
      </w:r>
      <w:bookmarkStart w:id="13" w:name="_Int_HPusV3Zk"/>
      <w:r w:rsidRPr="00FA2734">
        <w:rPr>
          <w:rFonts w:ascii="Arial" w:hAnsi="Arial" w:cs="Arial"/>
          <w:kern w:val="0"/>
          <w:sz w:val="22"/>
          <w:szCs w:val="22"/>
          <w14:ligatures w14:val="none"/>
        </w:rPr>
        <w:t>were clearly displayed</w:t>
      </w:r>
      <w:bookmarkEnd w:id="13"/>
      <w:r w:rsidRPr="00FA2734">
        <w:rPr>
          <w:rFonts w:ascii="Arial" w:hAnsi="Arial" w:cs="Arial"/>
          <w:kern w:val="0"/>
          <w:sz w:val="22"/>
          <w:szCs w:val="22"/>
          <w14:ligatures w14:val="none"/>
        </w:rPr>
        <w:t xml:space="preserve">. Leeds offered a simple and readable explanation, but it lacked depth. Important things like how to </w:t>
      </w:r>
      <w:r w:rsidR="00677121" w:rsidRPr="00FA2734">
        <w:rPr>
          <w:rFonts w:ascii="Arial" w:hAnsi="Arial" w:cs="Arial"/>
          <w:kern w:val="0"/>
          <w:sz w:val="22"/>
          <w:szCs w:val="22"/>
          <w14:ligatures w14:val="none"/>
        </w:rPr>
        <w:t>get</w:t>
      </w:r>
      <w:r w:rsidRPr="00FA2734">
        <w:rPr>
          <w:rFonts w:ascii="Arial" w:hAnsi="Arial" w:cs="Arial"/>
          <w:kern w:val="0"/>
          <w:sz w:val="22"/>
          <w:szCs w:val="22"/>
          <w14:ligatures w14:val="none"/>
        </w:rPr>
        <w:t xml:space="preserve"> Early Help</w:t>
      </w:r>
      <w:r w:rsidR="0008605A">
        <w:rPr>
          <w:rFonts w:ascii="Arial" w:hAnsi="Arial" w:cs="Arial"/>
          <w:kern w:val="0"/>
          <w:sz w:val="22"/>
          <w:szCs w:val="22"/>
          <w14:ligatures w14:val="none"/>
        </w:rPr>
        <w:t>,</w:t>
      </w:r>
      <w:r w:rsidRPr="00FA2734">
        <w:rPr>
          <w:rFonts w:ascii="Arial" w:hAnsi="Arial" w:cs="Arial"/>
          <w:kern w:val="0"/>
          <w:sz w:val="22"/>
          <w:szCs w:val="22"/>
          <w14:ligatures w14:val="none"/>
        </w:rPr>
        <w:t xml:space="preserve"> who to contact and whether families could self</w:t>
      </w:r>
      <w:r w:rsidR="001E6FBF">
        <w:rPr>
          <w:rFonts w:ascii="Arial" w:hAnsi="Arial" w:cs="Arial"/>
          <w:kern w:val="0"/>
          <w:sz w:val="22"/>
          <w:szCs w:val="22"/>
          <w14:ligatures w14:val="none"/>
        </w:rPr>
        <w:t xml:space="preserve"> </w:t>
      </w:r>
      <w:r w:rsidRPr="00FA2734">
        <w:rPr>
          <w:rFonts w:ascii="Arial" w:hAnsi="Arial" w:cs="Arial"/>
          <w:kern w:val="0"/>
          <w:sz w:val="22"/>
          <w:szCs w:val="22"/>
          <w14:ligatures w14:val="none"/>
        </w:rPr>
        <w:t xml:space="preserve">refer were missing. Nottingham was the hardest to use and gave the least information. Early Help </w:t>
      </w:r>
      <w:bookmarkStart w:id="14" w:name="_Int_iTZN5gYD"/>
      <w:r w:rsidRPr="00FA2734">
        <w:rPr>
          <w:rFonts w:ascii="Arial" w:hAnsi="Arial" w:cs="Arial"/>
          <w:kern w:val="0"/>
          <w:sz w:val="22"/>
          <w:szCs w:val="22"/>
          <w14:ligatures w14:val="none"/>
        </w:rPr>
        <w:t>was barely mentioned</w:t>
      </w:r>
      <w:bookmarkEnd w:id="14"/>
      <w:r w:rsidRPr="00FA2734">
        <w:rPr>
          <w:rFonts w:ascii="Arial" w:hAnsi="Arial" w:cs="Arial"/>
          <w:kern w:val="0"/>
          <w:sz w:val="22"/>
          <w:szCs w:val="22"/>
          <w14:ligatures w14:val="none"/>
        </w:rPr>
        <w:t>, hidden inside Family Hub pages and with no clear explanation. A parent dealing with stress, language difficulties or learning needs would struggle to know where to start.</w:t>
      </w:r>
    </w:p>
    <w:p w14:paraId="7BF62731" w14:textId="77777777" w:rsidR="00FA2734" w:rsidRPr="00FA2734" w:rsidRDefault="00FA2734" w:rsidP="00541779">
      <w:pPr>
        <w:spacing w:after="0" w:line="360" w:lineRule="auto"/>
        <w:jc w:val="both"/>
        <w:rPr>
          <w:rFonts w:ascii="Arial" w:hAnsi="Arial" w:cs="Arial"/>
          <w:kern w:val="0"/>
          <w:sz w:val="22"/>
          <w:szCs w:val="22"/>
          <w14:ligatures w14:val="none"/>
        </w:rPr>
      </w:pPr>
    </w:p>
    <w:p w14:paraId="2D4A71D9" w14:textId="19F2DFB2" w:rsidR="00C0647F" w:rsidRPr="00641076" w:rsidRDefault="00FA2734" w:rsidP="00541779">
      <w:pPr>
        <w:spacing w:after="0" w:line="360" w:lineRule="auto"/>
        <w:jc w:val="both"/>
        <w:rPr>
          <w:rFonts w:ascii="Arial" w:hAnsi="Arial" w:cs="Arial"/>
          <w:kern w:val="0"/>
          <w:sz w:val="22"/>
          <w:szCs w:val="22"/>
          <w14:ligatures w14:val="none"/>
        </w:rPr>
      </w:pPr>
      <w:r w:rsidRPr="00FA2734">
        <w:rPr>
          <w:rFonts w:ascii="Arial" w:hAnsi="Arial" w:cs="Arial"/>
          <w:kern w:val="0"/>
          <w:sz w:val="22"/>
          <w:szCs w:val="22"/>
          <w14:ligatures w14:val="none"/>
        </w:rPr>
        <w:t xml:space="preserve">Overall, Tower Hamlets was the most accessible, Leeds was average but needed improvement, and Nottingham did not communicate Early Help </w:t>
      </w:r>
      <w:r w:rsidR="00BB31AD" w:rsidRPr="00FA2734">
        <w:rPr>
          <w:rFonts w:ascii="Arial" w:hAnsi="Arial" w:cs="Arial"/>
          <w:kern w:val="0"/>
          <w:sz w:val="22"/>
          <w:szCs w:val="22"/>
          <w14:ligatures w14:val="none"/>
        </w:rPr>
        <w:t>effectively</w:t>
      </w:r>
      <w:r w:rsidR="00BB31AD">
        <w:rPr>
          <w:rFonts w:ascii="Arial" w:hAnsi="Arial" w:cs="Arial"/>
          <w:kern w:val="0"/>
          <w:sz w:val="22"/>
          <w:szCs w:val="22"/>
          <w14:ligatures w14:val="none"/>
        </w:rPr>
        <w:t>,</w:t>
      </w:r>
      <w:r w:rsidR="00BB31AD" w:rsidRPr="00FA2734">
        <w:rPr>
          <w:rFonts w:ascii="Arial" w:hAnsi="Arial" w:cs="Arial"/>
          <w:kern w:val="0"/>
          <w:sz w:val="22"/>
          <w:szCs w:val="22"/>
          <w14:ligatures w14:val="none"/>
        </w:rPr>
        <w:t xml:space="preserve"> creating</w:t>
      </w:r>
      <w:r w:rsidRPr="00FA2734">
        <w:rPr>
          <w:rFonts w:ascii="Arial" w:hAnsi="Arial" w:cs="Arial"/>
          <w:kern w:val="0"/>
          <w:sz w:val="22"/>
          <w:szCs w:val="22"/>
          <w14:ligatures w14:val="none"/>
        </w:rPr>
        <w:t xml:space="preserve"> </w:t>
      </w:r>
      <w:r w:rsidR="00A376FF" w:rsidRPr="00FA2734">
        <w:rPr>
          <w:rFonts w:ascii="Arial" w:hAnsi="Arial" w:cs="Arial"/>
          <w:kern w:val="0"/>
          <w:sz w:val="22"/>
          <w:szCs w:val="22"/>
          <w14:ligatures w14:val="none"/>
        </w:rPr>
        <w:t>post code</w:t>
      </w:r>
      <w:r w:rsidRPr="00FA2734">
        <w:rPr>
          <w:rFonts w:ascii="Arial" w:hAnsi="Arial" w:cs="Arial"/>
          <w:kern w:val="0"/>
          <w:sz w:val="22"/>
          <w:szCs w:val="22"/>
          <w14:ligatures w14:val="none"/>
        </w:rPr>
        <w:t xml:space="preserve"> differences in support.</w:t>
      </w:r>
    </w:p>
    <w:p w14:paraId="49CAB2ED" w14:textId="77777777" w:rsidR="00C0647F" w:rsidRDefault="00C0647F" w:rsidP="00541779">
      <w:pPr>
        <w:spacing w:after="0"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br w:type="page"/>
      </w:r>
    </w:p>
    <w:p w14:paraId="46E7EE9B" w14:textId="6FA78365" w:rsidR="00FA2734" w:rsidRPr="00E907A8" w:rsidRDefault="00C0647F" w:rsidP="00FA2734">
      <w:pPr>
        <w:spacing w:before="100" w:beforeAutospacing="1" w:after="100" w:afterAutospacing="1" w:line="240" w:lineRule="auto"/>
        <w:rPr>
          <w:rFonts w:ascii="Arial" w:hAnsi="Arial" w:cs="Arial"/>
          <w:b/>
          <w:bCs/>
          <w:kern w:val="0"/>
          <w14:ligatures w14:val="none"/>
        </w:rPr>
      </w:pPr>
      <w:r w:rsidRPr="00E907A8">
        <w:rPr>
          <w:rFonts w:ascii="Arial" w:hAnsi="Arial" w:cs="Arial"/>
          <w:b/>
          <w:bCs/>
          <w:kern w:val="0"/>
          <w14:ligatures w14:val="none"/>
        </w:rPr>
        <w:lastRenderedPageBreak/>
        <w:t xml:space="preserve">Conclusion </w:t>
      </w:r>
      <w:r w:rsidR="000E4315">
        <w:rPr>
          <w:rFonts w:ascii="Arial" w:hAnsi="Arial" w:cs="Arial"/>
          <w:b/>
          <w:bCs/>
          <w:kern w:val="0"/>
          <w14:ligatures w14:val="none"/>
        </w:rPr>
        <w:t xml:space="preserve">and </w:t>
      </w:r>
      <w:r w:rsidR="006B68D3">
        <w:rPr>
          <w:rFonts w:ascii="Arial" w:hAnsi="Arial" w:cs="Arial"/>
          <w:b/>
          <w:bCs/>
          <w:kern w:val="0"/>
          <w14:ligatures w14:val="none"/>
        </w:rPr>
        <w:t xml:space="preserve">recommendations </w:t>
      </w:r>
    </w:p>
    <w:p w14:paraId="27AD10B2" w14:textId="673226F8" w:rsidR="00212BCE" w:rsidRPr="00212BCE" w:rsidRDefault="00212BCE" w:rsidP="00541779">
      <w:pPr>
        <w:spacing w:line="360" w:lineRule="auto"/>
        <w:jc w:val="both"/>
        <w:rPr>
          <w:rFonts w:ascii="Arial" w:hAnsi="Arial" w:cs="Arial"/>
          <w:kern w:val="0"/>
          <w:sz w:val="22"/>
          <w:szCs w:val="22"/>
          <w14:ligatures w14:val="none"/>
        </w:rPr>
      </w:pPr>
      <w:r w:rsidRPr="00212BCE">
        <w:rPr>
          <w:rFonts w:ascii="Arial" w:hAnsi="Arial" w:cs="Arial"/>
          <w:kern w:val="0"/>
          <w:sz w:val="22"/>
          <w:szCs w:val="22"/>
          <w14:ligatures w14:val="none"/>
        </w:rPr>
        <w:t>The evaluation shows that even though Early Help is a national expectation</w:t>
      </w:r>
      <w:r w:rsidR="0008605A">
        <w:rPr>
          <w:rFonts w:ascii="Arial" w:hAnsi="Arial" w:cs="Arial"/>
          <w:kern w:val="0"/>
          <w:sz w:val="22"/>
          <w:szCs w:val="22"/>
          <w14:ligatures w14:val="none"/>
        </w:rPr>
        <w:t xml:space="preserve"> </w:t>
      </w:r>
      <w:r w:rsidRPr="00212BCE">
        <w:rPr>
          <w:rFonts w:ascii="Arial" w:hAnsi="Arial" w:cs="Arial"/>
          <w:kern w:val="0"/>
          <w:sz w:val="22"/>
          <w:szCs w:val="22"/>
          <w14:ligatures w14:val="none"/>
        </w:rPr>
        <w:t xml:space="preserve">families experience it very differently depending on where they live and how each council communicates the information. Clear online guidance is important because many families look for help on the website before speaking to a professional. Tower Hamlets showed the strongest practice by giving clear explanations, visible contact </w:t>
      </w:r>
      <w:bookmarkStart w:id="15" w:name="_Int_pKJz3n3g"/>
      <w:r w:rsidRPr="00212BCE">
        <w:rPr>
          <w:rFonts w:ascii="Arial" w:hAnsi="Arial" w:cs="Arial"/>
          <w:kern w:val="0"/>
          <w:sz w:val="22"/>
          <w:szCs w:val="22"/>
          <w14:ligatures w14:val="none"/>
        </w:rPr>
        <w:t>routes</w:t>
      </w:r>
      <w:bookmarkEnd w:id="15"/>
      <w:r w:rsidRPr="00212BCE">
        <w:rPr>
          <w:rFonts w:ascii="Arial" w:hAnsi="Arial" w:cs="Arial"/>
          <w:kern w:val="0"/>
          <w:sz w:val="22"/>
          <w:szCs w:val="22"/>
          <w14:ligatures w14:val="none"/>
        </w:rPr>
        <w:t xml:space="preserve"> and simple referral steps. Leeds was readable but needs to improve by adding proper referral guidance, clearer contact information and fixing broken links. Nottingham needs the most improvement, especially in making Early Help visible defining what it is and showing families how to access support.</w:t>
      </w:r>
    </w:p>
    <w:p w14:paraId="356641D3" w14:textId="77777777" w:rsidR="00212BCE" w:rsidRPr="00212BCE" w:rsidRDefault="00212BCE" w:rsidP="00541779">
      <w:pPr>
        <w:spacing w:line="360" w:lineRule="auto"/>
        <w:jc w:val="both"/>
        <w:rPr>
          <w:rFonts w:ascii="Arial" w:hAnsi="Arial" w:cs="Arial"/>
          <w:kern w:val="0"/>
          <w:sz w:val="22"/>
          <w:szCs w:val="22"/>
          <w14:ligatures w14:val="none"/>
        </w:rPr>
      </w:pPr>
    </w:p>
    <w:p w14:paraId="2EF8083B" w14:textId="5EB7387A" w:rsidR="00212BCE" w:rsidRPr="00212BCE" w:rsidRDefault="00212BCE" w:rsidP="00541779">
      <w:pPr>
        <w:spacing w:line="360" w:lineRule="auto"/>
        <w:jc w:val="both"/>
        <w:rPr>
          <w:rFonts w:ascii="Arial" w:hAnsi="Arial" w:cs="Arial"/>
          <w:kern w:val="0"/>
          <w:sz w:val="22"/>
          <w:szCs w:val="22"/>
          <w14:ligatures w14:val="none"/>
        </w:rPr>
      </w:pPr>
      <w:r w:rsidRPr="00212BCE">
        <w:rPr>
          <w:rFonts w:ascii="Arial" w:hAnsi="Arial" w:cs="Arial"/>
          <w:kern w:val="0"/>
          <w:sz w:val="22"/>
          <w:szCs w:val="22"/>
          <w14:ligatures w14:val="none"/>
        </w:rPr>
        <w:t xml:space="preserve">All councils should use clear language, simple navigation and offer different ways to contact Early Help, including email, phone, </w:t>
      </w:r>
      <w:bookmarkStart w:id="16" w:name="_Int_M5sejXOx"/>
      <w:r w:rsidRPr="00212BCE">
        <w:rPr>
          <w:rFonts w:ascii="Arial" w:hAnsi="Arial" w:cs="Arial"/>
          <w:kern w:val="0"/>
          <w:sz w:val="22"/>
          <w:szCs w:val="22"/>
          <w14:ligatures w14:val="none"/>
        </w:rPr>
        <w:t>forms</w:t>
      </w:r>
      <w:bookmarkEnd w:id="16"/>
      <w:r w:rsidRPr="00212BCE">
        <w:rPr>
          <w:rFonts w:ascii="Arial" w:hAnsi="Arial" w:cs="Arial"/>
          <w:kern w:val="0"/>
          <w:sz w:val="22"/>
          <w:szCs w:val="22"/>
          <w14:ligatures w14:val="none"/>
        </w:rPr>
        <w:t xml:space="preserve"> and Family Hubs. More consistency across councils would reduce confusion and help ensure every family receives Early Help when they need it</w:t>
      </w:r>
      <w:r w:rsidR="00107F2B">
        <w:rPr>
          <w:rFonts w:ascii="Arial" w:hAnsi="Arial" w:cs="Arial"/>
          <w:kern w:val="0"/>
          <w:sz w:val="22"/>
          <w:szCs w:val="22"/>
          <w14:ligatures w14:val="none"/>
        </w:rPr>
        <w:t xml:space="preserve">, </w:t>
      </w:r>
      <w:r w:rsidRPr="00212BCE">
        <w:rPr>
          <w:rFonts w:ascii="Arial" w:hAnsi="Arial" w:cs="Arial"/>
          <w:kern w:val="0"/>
          <w:sz w:val="22"/>
          <w:szCs w:val="22"/>
          <w14:ligatures w14:val="none"/>
        </w:rPr>
        <w:t xml:space="preserve">no matter their </w:t>
      </w:r>
      <w:r w:rsidR="00F87355" w:rsidRPr="00212BCE">
        <w:rPr>
          <w:rFonts w:ascii="Arial" w:hAnsi="Arial" w:cs="Arial"/>
          <w:kern w:val="0"/>
          <w:sz w:val="22"/>
          <w:szCs w:val="22"/>
          <w14:ligatures w14:val="none"/>
        </w:rPr>
        <w:t>post code</w:t>
      </w:r>
      <w:r w:rsidRPr="00212BCE">
        <w:rPr>
          <w:rFonts w:ascii="Arial" w:hAnsi="Arial" w:cs="Arial"/>
          <w:kern w:val="0"/>
          <w:sz w:val="22"/>
          <w:szCs w:val="22"/>
          <w14:ligatures w14:val="none"/>
        </w:rPr>
        <w:t>.</w:t>
      </w:r>
    </w:p>
    <w:p w14:paraId="77C77CB2" w14:textId="3B419341" w:rsidR="00BF4CA0" w:rsidRPr="00877717" w:rsidRDefault="00BF4CA0" w:rsidP="001A1B27">
      <w:pPr>
        <w:spacing w:after="0" w:line="360" w:lineRule="auto"/>
        <w:rPr>
          <w:rFonts w:ascii="Arial" w:hAnsi="Arial" w:cs="Arial"/>
          <w:kern w:val="0"/>
          <w:sz w:val="22"/>
          <w:szCs w:val="22"/>
          <w14:ligatures w14:val="none"/>
        </w:rPr>
      </w:pPr>
    </w:p>
    <w:p w14:paraId="5DBB02CC" w14:textId="77777777" w:rsidR="00BF4CA0" w:rsidRDefault="00BF4CA0">
      <w:pPr>
        <w:rPr>
          <w:rFonts w:ascii="Times New Roman" w:hAnsi="Times New Roman" w:cs="Times New Roman"/>
          <w:kern w:val="0"/>
          <w14:ligatures w14:val="none"/>
        </w:rPr>
      </w:pPr>
      <w:r>
        <w:rPr>
          <w:rFonts w:ascii="Times New Roman" w:hAnsi="Times New Roman" w:cs="Times New Roman"/>
          <w:kern w:val="0"/>
          <w14:ligatures w14:val="none"/>
        </w:rPr>
        <w:br w:type="page"/>
      </w:r>
    </w:p>
    <w:p w14:paraId="1B0C2058" w14:textId="024F68E2" w:rsidR="00C0647F" w:rsidRPr="009C48E9" w:rsidRDefault="009C48E9" w:rsidP="00FA2734">
      <w:pPr>
        <w:spacing w:before="100" w:beforeAutospacing="1" w:after="100" w:afterAutospacing="1" w:line="240" w:lineRule="auto"/>
        <w:rPr>
          <w:rFonts w:ascii="Arial" w:hAnsi="Arial" w:cs="Arial"/>
          <w:b/>
          <w:bCs/>
          <w:kern w:val="0"/>
          <w14:ligatures w14:val="none"/>
        </w:rPr>
      </w:pPr>
      <w:r w:rsidRPr="009C48E9">
        <w:rPr>
          <w:rFonts w:ascii="Arial" w:hAnsi="Arial" w:cs="Arial"/>
          <w:b/>
          <w:bCs/>
          <w:kern w:val="0"/>
          <w14:ligatures w14:val="none"/>
        </w:rPr>
        <w:lastRenderedPageBreak/>
        <w:t xml:space="preserve">Reference </w:t>
      </w:r>
    </w:p>
    <w:p w14:paraId="2599D1D3" w14:textId="77777777" w:rsidR="00BF4CA0" w:rsidRPr="00FA2734" w:rsidRDefault="00BF4CA0" w:rsidP="00FA2734">
      <w:pPr>
        <w:spacing w:before="100" w:beforeAutospacing="1" w:after="100" w:afterAutospacing="1" w:line="240" w:lineRule="auto"/>
        <w:rPr>
          <w:rFonts w:ascii="Times New Roman" w:hAnsi="Times New Roman" w:cs="Times New Roman"/>
          <w:kern w:val="0"/>
          <w14:ligatures w14:val="none"/>
        </w:rPr>
      </w:pPr>
    </w:p>
    <w:p w14:paraId="1908C6CA" w14:textId="77777777" w:rsidR="00FA2734" w:rsidRPr="00B42C34" w:rsidRDefault="00FA2734">
      <w:pPr>
        <w:pStyle w:val="p1"/>
      </w:pPr>
    </w:p>
    <w:p w14:paraId="74644BD2" w14:textId="7A6CD2A7" w:rsidR="00717C4E" w:rsidRDefault="00717C4E" w:rsidP="00717C4E">
      <w:pPr>
        <w:spacing w:after="0" w:line="240" w:lineRule="auto"/>
        <w:rPr>
          <w:rFonts w:ascii="UICTFontTextStyleBody" w:hAnsi="UICTFontTextStyleBody" w:cs="Times New Roman"/>
          <w:kern w:val="0"/>
          <w:sz w:val="26"/>
          <w:szCs w:val="26"/>
          <w14:ligatures w14:val="none"/>
        </w:rPr>
      </w:pPr>
      <w:r w:rsidRPr="00717C4E">
        <w:rPr>
          <w:rFonts w:ascii="UICTFontTextStyleBody" w:hAnsi="UICTFontTextStyleBody" w:cs="Times New Roman"/>
          <w:kern w:val="0"/>
          <w:sz w:val="26"/>
          <w:szCs w:val="26"/>
          <w14:ligatures w14:val="none"/>
        </w:rPr>
        <w:t xml:space="preserve">Council, N.C. (2025). </w:t>
      </w:r>
      <w:r w:rsidRPr="00717C4E">
        <w:rPr>
          <w:rFonts w:ascii="UICTFontTextStyleItalicBody" w:hAnsi="UICTFontTextStyleItalicBody" w:cs="Times New Roman"/>
          <w:i/>
          <w:iCs/>
          <w:kern w:val="0"/>
          <w:sz w:val="26"/>
          <w:szCs w:val="26"/>
          <w14:ligatures w14:val="none"/>
        </w:rPr>
        <w:t>Search Results</w:t>
      </w:r>
      <w:r w:rsidRPr="00717C4E">
        <w:rPr>
          <w:rFonts w:ascii="UICTFontTextStyleBody" w:hAnsi="UICTFontTextStyleBody" w:cs="Times New Roman"/>
          <w:kern w:val="0"/>
          <w:sz w:val="26"/>
          <w:szCs w:val="26"/>
          <w14:ligatures w14:val="none"/>
        </w:rPr>
        <w:t xml:space="preserve">. [online] Nottinghamcity.gov.uk. Available at: </w:t>
      </w:r>
      <w:hyperlink r:id="rId6" w:anchor="gsc.tab=0&amp;gsc.q=Early%20help&amp;gsc.page=1" w:history="1">
        <w:r w:rsidR="00E80973" w:rsidRPr="00717C4E">
          <w:rPr>
            <w:rStyle w:val="Hyperlink"/>
            <w:rFonts w:ascii="UICTFontTextStyleBody" w:hAnsi="UICTFontTextStyleBody" w:cs="Times New Roman"/>
            <w:kern w:val="0"/>
            <w:sz w:val="26"/>
            <w:szCs w:val="26"/>
            <w14:ligatures w14:val="none"/>
          </w:rPr>
          <w:t>https://www.nottinghamcity.gov.uk/search-results/?q=Early+help#gsc.tab=0&amp;gsc.q=Early%20help&amp;gsc.page=1</w:t>
        </w:r>
      </w:hyperlink>
      <w:r w:rsidRPr="00717C4E">
        <w:rPr>
          <w:rFonts w:ascii="UICTFontTextStyleBody" w:hAnsi="UICTFontTextStyleBody" w:cs="Times New Roman"/>
          <w:kern w:val="0"/>
          <w:sz w:val="26"/>
          <w:szCs w:val="26"/>
          <w14:ligatures w14:val="none"/>
        </w:rPr>
        <w:t> </w:t>
      </w:r>
    </w:p>
    <w:p w14:paraId="194FAB44" w14:textId="77777777" w:rsidR="00E80973" w:rsidRDefault="00E80973" w:rsidP="00717C4E">
      <w:pPr>
        <w:spacing w:after="0" w:line="240" w:lineRule="auto"/>
        <w:rPr>
          <w:rFonts w:ascii="UICTFontTextStyleBody" w:hAnsi="UICTFontTextStyleBody" w:cs="Times New Roman"/>
          <w:kern w:val="0"/>
          <w:sz w:val="26"/>
          <w:szCs w:val="26"/>
          <w14:ligatures w14:val="none"/>
        </w:rPr>
      </w:pPr>
    </w:p>
    <w:p w14:paraId="376AD09D" w14:textId="77777777" w:rsidR="00D06E46" w:rsidRPr="00717C4E" w:rsidRDefault="00D06E46" w:rsidP="00717C4E">
      <w:pPr>
        <w:spacing w:after="0" w:line="240" w:lineRule="auto"/>
        <w:rPr>
          <w:rFonts w:ascii=".AppleSystemUIFont" w:hAnsi=".AppleSystemUIFont" w:cs="Times New Roman"/>
          <w:kern w:val="0"/>
          <w:sz w:val="26"/>
          <w:szCs w:val="26"/>
          <w14:ligatures w14:val="none"/>
        </w:rPr>
      </w:pPr>
    </w:p>
    <w:p w14:paraId="46BDAD60" w14:textId="346E29E2" w:rsidR="00717C4E" w:rsidRDefault="00717C4E" w:rsidP="00717C4E">
      <w:pPr>
        <w:spacing w:after="0" w:line="240" w:lineRule="auto"/>
        <w:rPr>
          <w:rFonts w:ascii="UICTFontTextStyleBody" w:hAnsi="UICTFontTextStyleBody" w:cs="Times New Roman"/>
          <w:kern w:val="0"/>
          <w:sz w:val="26"/>
          <w:szCs w:val="26"/>
          <w14:ligatures w14:val="none"/>
        </w:rPr>
      </w:pPr>
      <w:r w:rsidRPr="00717C4E">
        <w:rPr>
          <w:rFonts w:ascii="UICTFontTextStyleBody" w:hAnsi="UICTFontTextStyleBody" w:cs="Times New Roman"/>
          <w:kern w:val="0"/>
          <w:sz w:val="26"/>
          <w:szCs w:val="26"/>
          <w14:ligatures w14:val="none"/>
        </w:rPr>
        <w:t xml:space="preserve">Department for Education (2022). </w:t>
      </w:r>
      <w:r w:rsidRPr="00717C4E">
        <w:rPr>
          <w:rFonts w:ascii="UICTFontTextStyleItalicBody" w:hAnsi="UICTFontTextStyleItalicBody" w:cs="Times New Roman"/>
          <w:i/>
          <w:iCs/>
          <w:kern w:val="0"/>
          <w:sz w:val="26"/>
          <w:szCs w:val="26"/>
          <w14:ligatures w14:val="none"/>
        </w:rPr>
        <w:t xml:space="preserve">Early Help System Guide A toolkit to </w:t>
      </w:r>
      <w:bookmarkStart w:id="17" w:name="_Int_74nmwp2F"/>
      <w:r w:rsidRPr="00717C4E">
        <w:rPr>
          <w:rFonts w:ascii="UICTFontTextStyleItalicBody" w:hAnsi="UICTFontTextStyleItalicBody" w:cs="Times New Roman"/>
          <w:i/>
          <w:iCs/>
          <w:kern w:val="0"/>
          <w:sz w:val="26"/>
          <w:szCs w:val="26"/>
          <w14:ligatures w14:val="none"/>
        </w:rPr>
        <w:t>assist</w:t>
      </w:r>
      <w:bookmarkEnd w:id="17"/>
      <w:r w:rsidRPr="00717C4E">
        <w:rPr>
          <w:rFonts w:ascii="UICTFontTextStyleItalicBody" w:hAnsi="UICTFontTextStyleItalicBody" w:cs="Times New Roman"/>
          <w:i/>
          <w:iCs/>
          <w:kern w:val="0"/>
          <w:sz w:val="26"/>
          <w:szCs w:val="26"/>
          <w14:ligatures w14:val="none"/>
        </w:rPr>
        <w:t xml:space="preserve"> local strategic partnerships responsible for their Early Help System</w:t>
      </w:r>
      <w:r w:rsidRPr="00717C4E">
        <w:rPr>
          <w:rFonts w:ascii="UICTFontTextStyleBody" w:hAnsi="UICTFontTextStyleBody" w:cs="Times New Roman"/>
          <w:kern w:val="0"/>
          <w:sz w:val="26"/>
          <w:szCs w:val="26"/>
          <w14:ligatures w14:val="none"/>
        </w:rPr>
        <w:t xml:space="preserve">. [online] Available at: </w:t>
      </w:r>
      <w:hyperlink r:id="rId7" w:history="1">
        <w:r w:rsidR="00D06E46" w:rsidRPr="00717C4E">
          <w:rPr>
            <w:rStyle w:val="Hyperlink"/>
            <w:rFonts w:ascii="UICTFontTextStyleBody" w:hAnsi="UICTFontTextStyleBody" w:cs="Times New Roman"/>
            <w:kern w:val="0"/>
            <w:sz w:val="26"/>
            <w:szCs w:val="26"/>
            <w14:ligatures w14:val="none"/>
          </w:rPr>
          <w:t>https://assets.publishing.service.gov.uk/media/628de13be90e071f5f7e1bd2/Early_Help_System_Guide.pdf</w:t>
        </w:r>
      </w:hyperlink>
      <w:r w:rsidRPr="00717C4E">
        <w:rPr>
          <w:rFonts w:ascii="UICTFontTextStyleBody" w:hAnsi="UICTFontTextStyleBody" w:cs="Times New Roman"/>
          <w:kern w:val="0"/>
          <w:sz w:val="26"/>
          <w:szCs w:val="26"/>
          <w14:ligatures w14:val="none"/>
        </w:rPr>
        <w:t>.</w:t>
      </w:r>
    </w:p>
    <w:p w14:paraId="6AC2422D" w14:textId="77777777" w:rsidR="00D06E46" w:rsidRPr="00717C4E" w:rsidRDefault="00D06E46" w:rsidP="00717C4E">
      <w:pPr>
        <w:spacing w:after="0" w:line="240" w:lineRule="auto"/>
        <w:rPr>
          <w:rFonts w:ascii=".AppleSystemUIFont" w:hAnsi=".AppleSystemUIFont" w:cs="Times New Roman"/>
          <w:kern w:val="0"/>
          <w:sz w:val="26"/>
          <w:szCs w:val="26"/>
          <w14:ligatures w14:val="none"/>
        </w:rPr>
      </w:pPr>
    </w:p>
    <w:p w14:paraId="75B11FE7" w14:textId="04077E1A" w:rsidR="00717C4E" w:rsidRDefault="00717C4E" w:rsidP="00717C4E">
      <w:pPr>
        <w:spacing w:after="0" w:line="240" w:lineRule="auto"/>
        <w:rPr>
          <w:rFonts w:ascii="UICTFontTextStyleBody" w:hAnsi="UICTFontTextStyleBody" w:cs="Times New Roman"/>
          <w:kern w:val="0"/>
          <w:sz w:val="26"/>
          <w:szCs w:val="26"/>
          <w14:ligatures w14:val="none"/>
        </w:rPr>
      </w:pPr>
      <w:r w:rsidRPr="00717C4E">
        <w:rPr>
          <w:rFonts w:ascii="UICTFontTextStyleBody" w:hAnsi="UICTFontTextStyleBody" w:cs="Times New Roman"/>
          <w:kern w:val="0"/>
          <w:sz w:val="26"/>
          <w:szCs w:val="26"/>
          <w14:ligatures w14:val="none"/>
        </w:rPr>
        <w:t xml:space="preserve">Early Intervention Foundation (2023). </w:t>
      </w:r>
      <w:r w:rsidRPr="00717C4E">
        <w:rPr>
          <w:rFonts w:ascii="UICTFontTextStyleItalicBody" w:hAnsi="UICTFontTextStyleItalicBody" w:cs="Times New Roman"/>
          <w:i/>
          <w:iCs/>
          <w:kern w:val="0"/>
          <w:sz w:val="26"/>
          <w:szCs w:val="26"/>
          <w14:ligatures w14:val="none"/>
        </w:rPr>
        <w:t>What is early intervention?</w:t>
      </w:r>
      <w:r w:rsidRPr="00717C4E">
        <w:rPr>
          <w:rFonts w:ascii="UICTFontTextStyleBody" w:hAnsi="UICTFontTextStyleBody" w:cs="Times New Roman"/>
          <w:kern w:val="0"/>
          <w:sz w:val="26"/>
          <w:szCs w:val="26"/>
          <w14:ligatures w14:val="none"/>
        </w:rPr>
        <w:t xml:space="preserve"> [online] Early Intervention Foundation. Available at: </w:t>
      </w:r>
      <w:hyperlink r:id="rId8" w:history="1">
        <w:r w:rsidR="00D06E46" w:rsidRPr="00717C4E">
          <w:rPr>
            <w:rStyle w:val="Hyperlink"/>
            <w:rFonts w:ascii="UICTFontTextStyleBody" w:hAnsi="UICTFontTextStyleBody" w:cs="Times New Roman"/>
            <w:kern w:val="0"/>
            <w:sz w:val="26"/>
            <w:szCs w:val="26"/>
            <w14:ligatures w14:val="none"/>
          </w:rPr>
          <w:t>https://www.eif.org.uk/why-it-matters/what-is-early-intervention</w:t>
        </w:r>
      </w:hyperlink>
      <w:r w:rsidRPr="00717C4E">
        <w:rPr>
          <w:rFonts w:ascii="UICTFontTextStyleBody" w:hAnsi="UICTFontTextStyleBody" w:cs="Times New Roman"/>
          <w:kern w:val="0"/>
          <w:sz w:val="26"/>
          <w:szCs w:val="26"/>
          <w14:ligatures w14:val="none"/>
        </w:rPr>
        <w:t>.</w:t>
      </w:r>
    </w:p>
    <w:p w14:paraId="0052F883" w14:textId="77777777" w:rsidR="00D06E46" w:rsidRPr="00717C4E" w:rsidRDefault="00D06E46" w:rsidP="00717C4E">
      <w:pPr>
        <w:spacing w:after="0" w:line="240" w:lineRule="auto"/>
        <w:rPr>
          <w:rFonts w:ascii=".AppleSystemUIFont" w:hAnsi=".AppleSystemUIFont" w:cs="Times New Roman"/>
          <w:kern w:val="0"/>
          <w:sz w:val="26"/>
          <w:szCs w:val="26"/>
          <w14:ligatures w14:val="none"/>
        </w:rPr>
      </w:pPr>
    </w:p>
    <w:p w14:paraId="2721CD91" w14:textId="0022773E" w:rsidR="00717C4E" w:rsidRDefault="00717C4E" w:rsidP="00717C4E">
      <w:pPr>
        <w:spacing w:after="0" w:line="240" w:lineRule="auto"/>
        <w:rPr>
          <w:rFonts w:ascii="UICTFontTextStyleBody" w:hAnsi="UICTFontTextStyleBody" w:cs="Times New Roman"/>
          <w:kern w:val="0"/>
          <w:sz w:val="26"/>
          <w:szCs w:val="26"/>
          <w14:ligatures w14:val="none"/>
        </w:rPr>
      </w:pPr>
      <w:r w:rsidRPr="00717C4E">
        <w:rPr>
          <w:rFonts w:ascii="UICTFontTextStyleBody" w:hAnsi="UICTFontTextStyleBody" w:cs="Times New Roman"/>
          <w:kern w:val="0"/>
          <w:sz w:val="26"/>
          <w:szCs w:val="26"/>
          <w14:ligatures w14:val="none"/>
        </w:rPr>
        <w:t xml:space="preserve">GOV.UK. (n.d.). </w:t>
      </w:r>
      <w:r w:rsidRPr="00717C4E">
        <w:rPr>
          <w:rFonts w:ascii="UICTFontTextStyleItalicBody" w:hAnsi="UICTFontTextStyleItalicBody" w:cs="Times New Roman"/>
          <w:i/>
          <w:iCs/>
          <w:kern w:val="0"/>
          <w:sz w:val="26"/>
          <w:szCs w:val="26"/>
          <w14:ligatures w14:val="none"/>
        </w:rPr>
        <w:t xml:space="preserve">Local agencies struggle to </w:t>
      </w:r>
      <w:r w:rsidR="00F87355" w:rsidRPr="00717C4E">
        <w:rPr>
          <w:rFonts w:ascii="UICTFontTextStyleItalicBody" w:hAnsi="UICTFontTextStyleItalicBody" w:cs="Times New Roman"/>
          <w:i/>
          <w:iCs/>
          <w:kern w:val="0"/>
          <w:sz w:val="26"/>
          <w:szCs w:val="26"/>
          <w14:ligatures w14:val="none"/>
        </w:rPr>
        <w:t>priorities</w:t>
      </w:r>
      <w:r w:rsidRPr="00717C4E">
        <w:rPr>
          <w:rFonts w:ascii="UICTFontTextStyleItalicBody" w:hAnsi="UICTFontTextStyleItalicBody" w:cs="Times New Roman"/>
          <w:i/>
          <w:iCs/>
          <w:kern w:val="0"/>
          <w:sz w:val="26"/>
          <w:szCs w:val="26"/>
          <w14:ligatures w14:val="none"/>
        </w:rPr>
        <w:t xml:space="preserve"> early help for children and families</w:t>
      </w:r>
      <w:r w:rsidRPr="00717C4E">
        <w:rPr>
          <w:rFonts w:ascii="UICTFontTextStyleBody" w:hAnsi="UICTFontTextStyleBody" w:cs="Times New Roman"/>
          <w:kern w:val="0"/>
          <w:sz w:val="26"/>
          <w:szCs w:val="26"/>
          <w14:ligatures w14:val="none"/>
        </w:rPr>
        <w:t xml:space="preserve">. [online] Available at: </w:t>
      </w:r>
      <w:hyperlink r:id="rId9" w:history="1">
        <w:r w:rsidR="00C93857" w:rsidRPr="00717C4E">
          <w:rPr>
            <w:rStyle w:val="Hyperlink"/>
            <w:rFonts w:ascii="UICTFontTextStyleBody" w:hAnsi="UICTFontTextStyleBody" w:cs="Times New Roman"/>
            <w:kern w:val="0"/>
            <w:sz w:val="26"/>
            <w:szCs w:val="26"/>
            <w14:ligatures w14:val="none"/>
          </w:rPr>
          <w:t>https://www.gov.uk/government/news/local-agencies-struggle-to-prioritise-early-help-for-children-and-families</w:t>
        </w:r>
      </w:hyperlink>
      <w:r w:rsidRPr="00717C4E">
        <w:rPr>
          <w:rFonts w:ascii="UICTFontTextStyleBody" w:hAnsi="UICTFontTextStyleBody" w:cs="Times New Roman"/>
          <w:kern w:val="0"/>
          <w:sz w:val="26"/>
          <w:szCs w:val="26"/>
          <w14:ligatures w14:val="none"/>
        </w:rPr>
        <w:t>.</w:t>
      </w:r>
    </w:p>
    <w:p w14:paraId="45A40172" w14:textId="77777777" w:rsidR="00C93857" w:rsidRPr="00717C4E" w:rsidRDefault="00C93857" w:rsidP="00717C4E">
      <w:pPr>
        <w:spacing w:after="0" w:line="240" w:lineRule="auto"/>
        <w:rPr>
          <w:rFonts w:ascii=".AppleSystemUIFont" w:hAnsi=".AppleSystemUIFont" w:cs="Times New Roman"/>
          <w:kern w:val="0"/>
          <w:sz w:val="26"/>
          <w:szCs w:val="26"/>
          <w14:ligatures w14:val="none"/>
        </w:rPr>
      </w:pPr>
    </w:p>
    <w:p w14:paraId="56D7F5B0" w14:textId="1B55C0F9" w:rsidR="00717C4E" w:rsidRDefault="00717C4E" w:rsidP="00717C4E">
      <w:pPr>
        <w:spacing w:after="0" w:line="240" w:lineRule="auto"/>
        <w:rPr>
          <w:rFonts w:ascii="UICTFontTextStyleBody" w:hAnsi="UICTFontTextStyleBody" w:cs="Times New Roman"/>
          <w:kern w:val="0"/>
          <w:sz w:val="26"/>
          <w:szCs w:val="26"/>
          <w14:ligatures w14:val="none"/>
        </w:rPr>
      </w:pPr>
      <w:r w:rsidRPr="00717C4E">
        <w:rPr>
          <w:rFonts w:ascii="UICTFontTextStyleBody" w:hAnsi="UICTFontTextStyleBody" w:cs="Times New Roman"/>
          <w:kern w:val="0"/>
          <w:sz w:val="26"/>
          <w:szCs w:val="26"/>
          <w14:ligatures w14:val="none"/>
        </w:rPr>
        <w:t xml:space="preserve">HM Government (2023). </w:t>
      </w:r>
      <w:r w:rsidRPr="00717C4E">
        <w:rPr>
          <w:rFonts w:ascii="UICTFontTextStyleItalicBody" w:hAnsi="UICTFontTextStyleItalicBody" w:cs="Times New Roman"/>
          <w:i/>
          <w:iCs/>
          <w:kern w:val="0"/>
          <w:sz w:val="26"/>
          <w:szCs w:val="26"/>
          <w14:ligatures w14:val="none"/>
        </w:rPr>
        <w:t>Working Together to Safeguard Children 2023</w:t>
      </w:r>
      <w:r w:rsidRPr="00717C4E">
        <w:rPr>
          <w:rFonts w:ascii="UICTFontTextStyleBody" w:hAnsi="UICTFontTextStyleBody" w:cs="Times New Roman"/>
          <w:kern w:val="0"/>
          <w:sz w:val="26"/>
          <w:szCs w:val="26"/>
          <w14:ligatures w14:val="none"/>
        </w:rPr>
        <w:t xml:space="preserve">. [online] Available at: </w:t>
      </w:r>
      <w:hyperlink r:id="rId10" w:history="1">
        <w:r w:rsidR="00E80973" w:rsidRPr="00717C4E">
          <w:rPr>
            <w:rStyle w:val="Hyperlink"/>
            <w:rFonts w:ascii="UICTFontTextStyleBody" w:hAnsi="UICTFontTextStyleBody" w:cs="Times New Roman"/>
            <w:kern w:val="0"/>
            <w:sz w:val="26"/>
            <w:szCs w:val="26"/>
            <w14:ligatures w14:val="none"/>
          </w:rPr>
          <w:t>https://assets.publishing.service.gov.uk/media/6849a7b67cba25f610c7db3f/Working_together_to_safeguard_children_2023_-_statutory_guidance.pdf</w:t>
        </w:r>
      </w:hyperlink>
      <w:r w:rsidRPr="00717C4E">
        <w:rPr>
          <w:rFonts w:ascii="UICTFontTextStyleBody" w:hAnsi="UICTFontTextStyleBody" w:cs="Times New Roman"/>
          <w:kern w:val="0"/>
          <w:sz w:val="26"/>
          <w:szCs w:val="26"/>
          <w14:ligatures w14:val="none"/>
        </w:rPr>
        <w:t>.</w:t>
      </w:r>
    </w:p>
    <w:p w14:paraId="1C5C756C" w14:textId="77777777" w:rsidR="00E80973" w:rsidRPr="00717C4E" w:rsidRDefault="00E80973" w:rsidP="00717C4E">
      <w:pPr>
        <w:spacing w:after="0" w:line="240" w:lineRule="auto"/>
        <w:rPr>
          <w:rFonts w:ascii=".AppleSystemUIFont" w:hAnsi=".AppleSystemUIFont" w:cs="Times New Roman"/>
          <w:kern w:val="0"/>
          <w:sz w:val="26"/>
          <w:szCs w:val="26"/>
          <w14:ligatures w14:val="none"/>
        </w:rPr>
      </w:pPr>
    </w:p>
    <w:p w14:paraId="35F93BC0" w14:textId="544E4BBD" w:rsidR="00717C4E" w:rsidRDefault="00717C4E" w:rsidP="00717C4E">
      <w:pPr>
        <w:spacing w:after="0" w:line="240" w:lineRule="auto"/>
        <w:rPr>
          <w:rFonts w:ascii="UICTFontTextStyleBody" w:hAnsi="UICTFontTextStyleBody" w:cs="Times New Roman"/>
          <w:kern w:val="0"/>
          <w:sz w:val="26"/>
          <w:szCs w:val="26"/>
          <w14:ligatures w14:val="none"/>
        </w:rPr>
      </w:pPr>
      <w:r w:rsidRPr="00717C4E">
        <w:rPr>
          <w:rFonts w:ascii="UICTFontTextStyleBody" w:hAnsi="UICTFontTextStyleBody" w:cs="Times New Roman"/>
          <w:kern w:val="0"/>
          <w:sz w:val="26"/>
          <w:szCs w:val="26"/>
          <w14:ligatures w14:val="none"/>
        </w:rPr>
        <w:t xml:space="preserve">Leeds.gov.uk. (2023). </w:t>
      </w:r>
      <w:r w:rsidRPr="00717C4E">
        <w:rPr>
          <w:rFonts w:ascii="UICTFontTextStyleItalicBody" w:hAnsi="UICTFontTextStyleItalicBody" w:cs="Times New Roman"/>
          <w:i/>
          <w:iCs/>
          <w:kern w:val="0"/>
          <w:sz w:val="26"/>
          <w:szCs w:val="26"/>
          <w14:ligatures w14:val="none"/>
        </w:rPr>
        <w:t>Search | Leeds.gov.uk</w:t>
      </w:r>
      <w:r w:rsidRPr="00717C4E">
        <w:rPr>
          <w:rFonts w:ascii="UICTFontTextStyleBody" w:hAnsi="UICTFontTextStyleBody" w:cs="Times New Roman"/>
          <w:kern w:val="0"/>
          <w:sz w:val="26"/>
          <w:szCs w:val="26"/>
          <w14:ligatures w14:val="none"/>
        </w:rPr>
        <w:t xml:space="preserve">. [online] Available at: </w:t>
      </w:r>
      <w:hyperlink r:id="rId11" w:history="1">
        <w:r w:rsidR="00E80973" w:rsidRPr="00717C4E">
          <w:rPr>
            <w:rStyle w:val="Hyperlink"/>
            <w:rFonts w:ascii="UICTFontTextStyleBody" w:hAnsi="UICTFontTextStyleBody" w:cs="Times New Roman"/>
            <w:kern w:val="0"/>
            <w:sz w:val="26"/>
            <w:szCs w:val="26"/>
            <w14:ligatures w14:val="none"/>
          </w:rPr>
          <w:t>https://www.leeds.gov.uk/search?search=early+help</w:t>
        </w:r>
      </w:hyperlink>
      <w:r w:rsidRPr="00717C4E">
        <w:rPr>
          <w:rFonts w:ascii="UICTFontTextStyleBody" w:hAnsi="UICTFontTextStyleBody" w:cs="Times New Roman"/>
          <w:kern w:val="0"/>
          <w:sz w:val="26"/>
          <w:szCs w:val="26"/>
          <w14:ligatures w14:val="none"/>
        </w:rPr>
        <w:t>.</w:t>
      </w:r>
    </w:p>
    <w:p w14:paraId="71F4EA8C" w14:textId="77777777" w:rsidR="00E80973" w:rsidRPr="00717C4E" w:rsidRDefault="00E80973" w:rsidP="00717C4E">
      <w:pPr>
        <w:spacing w:after="0" w:line="240" w:lineRule="auto"/>
        <w:rPr>
          <w:rFonts w:ascii=".AppleSystemUIFont" w:hAnsi=".AppleSystemUIFont" w:cs="Times New Roman"/>
          <w:kern w:val="0"/>
          <w:sz w:val="26"/>
          <w:szCs w:val="26"/>
          <w14:ligatures w14:val="none"/>
        </w:rPr>
      </w:pPr>
    </w:p>
    <w:p w14:paraId="35761449" w14:textId="328692C8" w:rsidR="00717C4E" w:rsidRDefault="00717C4E" w:rsidP="00717C4E">
      <w:pPr>
        <w:spacing w:after="0" w:line="240" w:lineRule="auto"/>
        <w:rPr>
          <w:rFonts w:ascii="UICTFontTextStyleBody" w:hAnsi="UICTFontTextStyleBody" w:cs="Times New Roman"/>
          <w:kern w:val="0"/>
          <w:sz w:val="26"/>
          <w:szCs w:val="26"/>
          <w14:ligatures w14:val="none"/>
        </w:rPr>
      </w:pPr>
      <w:r w:rsidRPr="00717C4E">
        <w:rPr>
          <w:rFonts w:ascii="UICTFontTextStyleBody" w:hAnsi="UICTFontTextStyleBody" w:cs="Times New Roman"/>
          <w:kern w:val="0"/>
          <w:sz w:val="26"/>
          <w:szCs w:val="26"/>
          <w14:ligatures w14:val="none"/>
        </w:rPr>
        <w:t xml:space="preserve">NSPCC (2023). </w:t>
      </w:r>
      <w:r w:rsidRPr="00717C4E">
        <w:rPr>
          <w:rFonts w:ascii="UICTFontTextStyleItalicBody" w:hAnsi="UICTFontTextStyleItalicBody" w:cs="Times New Roman"/>
          <w:i/>
          <w:iCs/>
          <w:kern w:val="0"/>
          <w:sz w:val="26"/>
          <w:szCs w:val="26"/>
          <w14:ligatures w14:val="none"/>
        </w:rPr>
        <w:t>Early Help and Early Intervention</w:t>
      </w:r>
      <w:r w:rsidRPr="00717C4E">
        <w:rPr>
          <w:rFonts w:ascii="UICTFontTextStyleBody" w:hAnsi="UICTFontTextStyleBody" w:cs="Times New Roman"/>
          <w:kern w:val="0"/>
          <w:sz w:val="26"/>
          <w:szCs w:val="26"/>
          <w14:ligatures w14:val="none"/>
        </w:rPr>
        <w:t xml:space="preserve">. [online] NSPCC Learning. Available at: </w:t>
      </w:r>
      <w:hyperlink r:id="rId12" w:history="1">
        <w:r w:rsidR="00E80973" w:rsidRPr="00717C4E">
          <w:rPr>
            <w:rStyle w:val="Hyperlink"/>
            <w:rFonts w:ascii="UICTFontTextStyleBody" w:hAnsi="UICTFontTextStyleBody" w:cs="Times New Roman"/>
            <w:kern w:val="0"/>
            <w:sz w:val="26"/>
            <w:szCs w:val="26"/>
            <w14:ligatures w14:val="none"/>
          </w:rPr>
          <w:t>https://learning.nspcc.org.uk/safeguarding-child-protection/early-help-and-early-intervention</w:t>
        </w:r>
      </w:hyperlink>
      <w:r w:rsidRPr="00717C4E">
        <w:rPr>
          <w:rFonts w:ascii="UICTFontTextStyleBody" w:hAnsi="UICTFontTextStyleBody" w:cs="Times New Roman"/>
          <w:kern w:val="0"/>
          <w:sz w:val="26"/>
          <w:szCs w:val="26"/>
          <w14:ligatures w14:val="none"/>
        </w:rPr>
        <w:t>.</w:t>
      </w:r>
    </w:p>
    <w:p w14:paraId="08C866EF" w14:textId="77777777" w:rsidR="00E80973" w:rsidRPr="00717C4E" w:rsidRDefault="00E80973" w:rsidP="00717C4E">
      <w:pPr>
        <w:spacing w:after="0" w:line="240" w:lineRule="auto"/>
        <w:rPr>
          <w:rFonts w:ascii=".AppleSystemUIFont" w:hAnsi=".AppleSystemUIFont" w:cs="Times New Roman"/>
          <w:kern w:val="0"/>
          <w:sz w:val="26"/>
          <w:szCs w:val="26"/>
          <w14:ligatures w14:val="none"/>
        </w:rPr>
      </w:pPr>
    </w:p>
    <w:p w14:paraId="0DF4FEB4" w14:textId="2FCFE049" w:rsidR="00717C4E" w:rsidRDefault="00717C4E" w:rsidP="00717C4E">
      <w:pPr>
        <w:spacing w:after="0" w:line="240" w:lineRule="auto"/>
        <w:rPr>
          <w:rFonts w:ascii="UICTFontTextStyleBody" w:hAnsi="UICTFontTextStyleBody" w:cs="Times New Roman"/>
          <w:kern w:val="0"/>
          <w:sz w:val="26"/>
          <w:szCs w:val="26"/>
          <w14:ligatures w14:val="none"/>
        </w:rPr>
      </w:pPr>
      <w:r w:rsidRPr="00717C4E">
        <w:rPr>
          <w:rFonts w:ascii="UICTFontTextStyleBody" w:hAnsi="UICTFontTextStyleBody" w:cs="Times New Roman"/>
          <w:kern w:val="0"/>
          <w:sz w:val="26"/>
          <w:szCs w:val="26"/>
          <w14:ligatures w14:val="none"/>
        </w:rPr>
        <w:t xml:space="preserve">www.towerhamlets.gov.uk. (n.d.). </w:t>
      </w:r>
      <w:r w:rsidRPr="00717C4E">
        <w:rPr>
          <w:rFonts w:ascii="UICTFontTextStyleItalicBody" w:hAnsi="UICTFontTextStyleItalicBody" w:cs="Times New Roman"/>
          <w:i/>
          <w:iCs/>
          <w:kern w:val="0"/>
          <w:sz w:val="26"/>
          <w:szCs w:val="26"/>
          <w14:ligatures w14:val="none"/>
        </w:rPr>
        <w:t>Early Help Hub</w:t>
      </w:r>
      <w:r w:rsidRPr="00717C4E">
        <w:rPr>
          <w:rFonts w:ascii="UICTFontTextStyleBody" w:hAnsi="UICTFontTextStyleBody" w:cs="Times New Roman"/>
          <w:kern w:val="0"/>
          <w:sz w:val="26"/>
          <w:szCs w:val="26"/>
          <w14:ligatures w14:val="none"/>
        </w:rPr>
        <w:t xml:space="preserve">. [online] Available at: </w:t>
      </w:r>
      <w:hyperlink r:id="rId13" w:history="1">
        <w:r w:rsidR="00E80973" w:rsidRPr="00717C4E">
          <w:rPr>
            <w:rStyle w:val="Hyperlink"/>
            <w:rFonts w:ascii="UICTFontTextStyleBody" w:hAnsi="UICTFontTextStyleBody" w:cs="Times New Roman"/>
            <w:kern w:val="0"/>
            <w:sz w:val="26"/>
            <w:szCs w:val="26"/>
            <w14:ligatures w14:val="none"/>
          </w:rPr>
          <w:t>https://www.towerhamlets.gov.uk/lgnl/health__social_care/children_and_family_care/Early_Help/Early_Help_Hub.aspx</w:t>
        </w:r>
      </w:hyperlink>
      <w:r w:rsidRPr="00717C4E">
        <w:rPr>
          <w:rFonts w:ascii="UICTFontTextStyleBody" w:hAnsi="UICTFontTextStyleBody" w:cs="Times New Roman"/>
          <w:kern w:val="0"/>
          <w:sz w:val="26"/>
          <w:szCs w:val="26"/>
          <w14:ligatures w14:val="none"/>
        </w:rPr>
        <w:t>.</w:t>
      </w:r>
    </w:p>
    <w:p w14:paraId="49695901" w14:textId="77777777" w:rsidR="00E80973" w:rsidRPr="00717C4E" w:rsidRDefault="00E80973" w:rsidP="00717C4E">
      <w:pPr>
        <w:spacing w:after="0" w:line="240" w:lineRule="auto"/>
        <w:rPr>
          <w:rFonts w:ascii=".AppleSystemUIFont" w:hAnsi=".AppleSystemUIFont" w:cs="Times New Roman"/>
          <w:kern w:val="0"/>
          <w:sz w:val="26"/>
          <w:szCs w:val="26"/>
          <w14:ligatures w14:val="none"/>
        </w:rPr>
      </w:pPr>
    </w:p>
    <w:p w14:paraId="780A7476" w14:textId="77777777" w:rsidR="00336A45" w:rsidRPr="00B42C34" w:rsidRDefault="00336A45" w:rsidP="003A1ABC">
      <w:pPr>
        <w:jc w:val="center"/>
        <w:rPr>
          <w:rFonts w:ascii="Arial" w:hAnsi="Arial" w:cs="Arial"/>
          <w:sz w:val="22"/>
          <w:szCs w:val="22"/>
        </w:rPr>
      </w:pPr>
    </w:p>
    <w:p w14:paraId="2855B42A" w14:textId="77777777" w:rsidR="008A0158" w:rsidRPr="00B42C34" w:rsidRDefault="008A0158" w:rsidP="003A1ABC">
      <w:pPr>
        <w:jc w:val="center"/>
        <w:rPr>
          <w:rFonts w:ascii="Arial" w:hAnsi="Arial" w:cs="Arial"/>
          <w:sz w:val="22"/>
          <w:szCs w:val="22"/>
        </w:rPr>
      </w:pPr>
    </w:p>
    <w:sectPr w:rsidR="008A0158" w:rsidRPr="00B42C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681AB" w14:textId="77777777" w:rsidR="009C48E9" w:rsidRDefault="009C48E9" w:rsidP="009C48E9">
      <w:pPr>
        <w:spacing w:after="0" w:line="240" w:lineRule="auto"/>
      </w:pPr>
      <w:r>
        <w:separator/>
      </w:r>
    </w:p>
  </w:endnote>
  <w:endnote w:type="continuationSeparator" w:id="0">
    <w:p w14:paraId="08222F63" w14:textId="77777777" w:rsidR="009C48E9" w:rsidRDefault="009C48E9" w:rsidP="009C48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6F7D0B" w14:textId="77777777" w:rsidR="009C48E9" w:rsidRDefault="009C48E9" w:rsidP="009C48E9">
      <w:pPr>
        <w:spacing w:after="0" w:line="240" w:lineRule="auto"/>
      </w:pPr>
      <w:r>
        <w:separator/>
      </w:r>
    </w:p>
  </w:footnote>
  <w:footnote w:type="continuationSeparator" w:id="0">
    <w:p w14:paraId="35790D96" w14:textId="77777777" w:rsidR="009C48E9" w:rsidRDefault="009C48E9" w:rsidP="009C48E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nDZRYZxM" int2:invalidationBookmarkName="" int2:hashCode="L6VnEpRYIQimk0" int2:id="5pzNctrl">
      <int2:state int2:value="Rejected" int2:type="style"/>
    </int2:bookmark>
    <int2:bookmark int2:bookmarkName="_Int_NYNQWB4a" int2:invalidationBookmarkName="" int2:hashCode="HljhfpKz8sqpak" int2:id="1uaRfyeZ">
      <int2:state int2:value="Rejected" int2:type="style"/>
    </int2:bookmark>
    <int2:bookmark int2:bookmarkName="_Int_ty3wnfk5" int2:invalidationBookmarkName="" int2:hashCode="5REDhXTu2EAQNs" int2:id="2heiT2yT">
      <int2:state int2:value="Rejected" int2:type="style"/>
    </int2:bookmark>
    <int2:bookmark int2:bookmarkName="_Int_BTONDBOv" int2:invalidationBookmarkName="" int2:hashCode="m/D4/19di8v/ud" int2:id="qAc8MHLr">
      <int2:state int2:value="Rejected" int2:type="style"/>
    </int2:bookmark>
    <int2:bookmark int2:bookmarkName="_Int_oPua2gCz" int2:invalidationBookmarkName="" int2:hashCode="m/D4/19di8v/ud" int2:id="K4s1Anuh">
      <int2:state int2:value="Rejected" int2:type="style"/>
    </int2:bookmark>
    <int2:bookmark int2:bookmarkName="_Int_92Gke0bx" int2:invalidationBookmarkName="" int2:hashCode="QmhfEdqRpVsfXF" int2:id="41jaya8r">
      <int2:state int2:value="Rejected" int2:type="gram"/>
    </int2:bookmark>
    <int2:bookmark int2:bookmarkName="_Int_pKJz3n3g" int2:invalidationBookmarkName="" int2:hashCode="niwFsM4RetRo2a" int2:id="wibaBr3H">
      <int2:state int2:value="Rejected" int2:type="style"/>
    </int2:bookmark>
    <int2:bookmark int2:bookmarkName="_Int_M5sejXOx" int2:invalidationBookmarkName="" int2:hashCode="RTypTB4Qs4Ucot" int2:id="e3adXR1m">
      <int2:state int2:value="Rejected" int2:type="style"/>
    </int2:bookmark>
    <int2:bookmark int2:bookmarkName="_Int_9CGTrLU0" int2:invalidationBookmarkName="" int2:hashCode="BRNEJrzRdQULCB" int2:id="WhEyt7lf">
      <int2:state int2:value="Rejected" int2:type="style"/>
    </int2:bookmark>
    <int2:bookmark int2:bookmarkName="_Int_Ea67oyq1" int2:invalidationBookmarkName="" int2:hashCode="1ee5Bp/ggluzfT" int2:id="ZvxLly5O">
      <int2:state int2:value="Rejected" int2:type="style"/>
    </int2:bookmark>
    <int2:bookmark int2:bookmarkName="_Int_qAkXnJ2W" int2:invalidationBookmarkName="" int2:hashCode="qY91EgFGk6qvb+" int2:id="U7kBwyWg">
      <int2:state int2:value="Rejected" int2:type="style"/>
    </int2:bookmark>
    <int2:bookmark int2:bookmarkName="_Int_HPusV3Zk" int2:invalidationBookmarkName="" int2:hashCode="BoP8O4CnVlFTk8" int2:id="LU5N0ZOH">
      <int2:state int2:value="Rejected" int2:type="style"/>
    </int2:bookmark>
    <int2:bookmark int2:bookmarkName="_Int_sXTSUCEj" int2:invalidationBookmarkName="" int2:hashCode="Z7UxKrZs5gOmFV" int2:id="Z4pHgrq6">
      <int2:state int2:value="Rejected" int2:type="style"/>
    </int2:bookmark>
    <int2:bookmark int2:bookmarkName="_Int_EMMSBNFL" int2:invalidationBookmarkName="" int2:hashCode="VxTGfz6AZfFSeC" int2:id="VxXytaoj">
      <int2:state int2:value="Rejected" int2:type="style"/>
    </int2:bookmark>
    <int2:bookmark int2:bookmarkName="_Int_aIxW74Cq" int2:invalidationBookmarkName="" int2:hashCode="ySxSngcxxX79dV" int2:id="5LUcExF4">
      <int2:state int2:value="Rejected" int2:type="style"/>
    </int2:bookmark>
    <int2:bookmark int2:bookmarkName="_Int_74nmwp2F" int2:invalidationBookmarkName="" int2:hashCode="4bg4dPoZm2pTqD" int2:id="cHkbuWQI">
      <int2:state int2:value="Rejected" int2:type="style"/>
    </int2:bookmark>
    <int2:bookmark int2:bookmarkName="_Int_iTZN5gYD" int2:invalidationBookmarkName="" int2:hashCode="Rl1KBSYIWelDPC" int2:id="ZXfFsLkL">
      <int2:state int2:value="Rejected" int2:type="style"/>
    </int2:bookmark>
    <int2:bookmark int2:bookmarkName="_Int_iaD4nowi" int2:invalidationBookmarkName="" int2:hashCode="5REDhXTu2EAQNs" int2:id="lFYo6FHn">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3E7"/>
    <w:rsid w:val="00000882"/>
    <w:rsid w:val="00005349"/>
    <w:rsid w:val="0000744F"/>
    <w:rsid w:val="000237D9"/>
    <w:rsid w:val="000370D1"/>
    <w:rsid w:val="00041F8C"/>
    <w:rsid w:val="000700CC"/>
    <w:rsid w:val="000846EF"/>
    <w:rsid w:val="0008605A"/>
    <w:rsid w:val="00096F67"/>
    <w:rsid w:val="000D39C7"/>
    <w:rsid w:val="000D69BB"/>
    <w:rsid w:val="000E4315"/>
    <w:rsid w:val="000E58C2"/>
    <w:rsid w:val="000E7AA6"/>
    <w:rsid w:val="000F1AEA"/>
    <w:rsid w:val="00107F2B"/>
    <w:rsid w:val="00111312"/>
    <w:rsid w:val="00133AA3"/>
    <w:rsid w:val="001479D7"/>
    <w:rsid w:val="00151983"/>
    <w:rsid w:val="00161F84"/>
    <w:rsid w:val="0016225E"/>
    <w:rsid w:val="00173D2E"/>
    <w:rsid w:val="00175F8B"/>
    <w:rsid w:val="001A1B27"/>
    <w:rsid w:val="001B50A5"/>
    <w:rsid w:val="001B7D9F"/>
    <w:rsid w:val="001C318E"/>
    <w:rsid w:val="001C4059"/>
    <w:rsid w:val="001C6DA5"/>
    <w:rsid w:val="001D3CF4"/>
    <w:rsid w:val="001D5F7C"/>
    <w:rsid w:val="001E6FBF"/>
    <w:rsid w:val="002011DE"/>
    <w:rsid w:val="00206090"/>
    <w:rsid w:val="00212BCE"/>
    <w:rsid w:val="00217110"/>
    <w:rsid w:val="00273AD5"/>
    <w:rsid w:val="0029142D"/>
    <w:rsid w:val="00291F1C"/>
    <w:rsid w:val="002A2610"/>
    <w:rsid w:val="002C436B"/>
    <w:rsid w:val="002D53E7"/>
    <w:rsid w:val="00336A45"/>
    <w:rsid w:val="00365E70"/>
    <w:rsid w:val="003A175C"/>
    <w:rsid w:val="003A1ABC"/>
    <w:rsid w:val="003A40FF"/>
    <w:rsid w:val="003B4AE1"/>
    <w:rsid w:val="003B575F"/>
    <w:rsid w:val="003C50C1"/>
    <w:rsid w:val="003F3374"/>
    <w:rsid w:val="003F4C1A"/>
    <w:rsid w:val="003F71B9"/>
    <w:rsid w:val="00407964"/>
    <w:rsid w:val="00414600"/>
    <w:rsid w:val="00423FB7"/>
    <w:rsid w:val="0043147E"/>
    <w:rsid w:val="00466FE4"/>
    <w:rsid w:val="00467699"/>
    <w:rsid w:val="00473541"/>
    <w:rsid w:val="00474D3E"/>
    <w:rsid w:val="00485FAC"/>
    <w:rsid w:val="004A4085"/>
    <w:rsid w:val="004C193A"/>
    <w:rsid w:val="004D1857"/>
    <w:rsid w:val="004E69D5"/>
    <w:rsid w:val="00514AF4"/>
    <w:rsid w:val="00541779"/>
    <w:rsid w:val="00564C19"/>
    <w:rsid w:val="00573F52"/>
    <w:rsid w:val="0059254C"/>
    <w:rsid w:val="005A3D4A"/>
    <w:rsid w:val="005E6A88"/>
    <w:rsid w:val="005F5BC4"/>
    <w:rsid w:val="006155CE"/>
    <w:rsid w:val="006236C0"/>
    <w:rsid w:val="0063501E"/>
    <w:rsid w:val="006364E2"/>
    <w:rsid w:val="00641076"/>
    <w:rsid w:val="00641E15"/>
    <w:rsid w:val="0065646D"/>
    <w:rsid w:val="006605C4"/>
    <w:rsid w:val="00670A75"/>
    <w:rsid w:val="00677121"/>
    <w:rsid w:val="006A1214"/>
    <w:rsid w:val="006B3BCC"/>
    <w:rsid w:val="006B4EB1"/>
    <w:rsid w:val="006B68D3"/>
    <w:rsid w:val="006C097B"/>
    <w:rsid w:val="006C7894"/>
    <w:rsid w:val="006E0672"/>
    <w:rsid w:val="006E2264"/>
    <w:rsid w:val="006F4798"/>
    <w:rsid w:val="00717002"/>
    <w:rsid w:val="0071744D"/>
    <w:rsid w:val="00717C4E"/>
    <w:rsid w:val="007345C8"/>
    <w:rsid w:val="00755A62"/>
    <w:rsid w:val="00756F92"/>
    <w:rsid w:val="00760C07"/>
    <w:rsid w:val="00762D2D"/>
    <w:rsid w:val="00767059"/>
    <w:rsid w:val="007772C6"/>
    <w:rsid w:val="00781E69"/>
    <w:rsid w:val="007A0B3F"/>
    <w:rsid w:val="007B0208"/>
    <w:rsid w:val="007C2F3E"/>
    <w:rsid w:val="007C42B5"/>
    <w:rsid w:val="007E6F82"/>
    <w:rsid w:val="008034F4"/>
    <w:rsid w:val="008221D2"/>
    <w:rsid w:val="00825B51"/>
    <w:rsid w:val="00830208"/>
    <w:rsid w:val="00834D98"/>
    <w:rsid w:val="00841A2E"/>
    <w:rsid w:val="008427A5"/>
    <w:rsid w:val="00861699"/>
    <w:rsid w:val="00863920"/>
    <w:rsid w:val="0086666B"/>
    <w:rsid w:val="00877717"/>
    <w:rsid w:val="008907B9"/>
    <w:rsid w:val="008A0158"/>
    <w:rsid w:val="008B1249"/>
    <w:rsid w:val="008C0F32"/>
    <w:rsid w:val="008C1AE5"/>
    <w:rsid w:val="008C585C"/>
    <w:rsid w:val="008E4B1B"/>
    <w:rsid w:val="008E633E"/>
    <w:rsid w:val="008E655B"/>
    <w:rsid w:val="00900AAB"/>
    <w:rsid w:val="00906A69"/>
    <w:rsid w:val="009178E3"/>
    <w:rsid w:val="0092500B"/>
    <w:rsid w:val="00926E40"/>
    <w:rsid w:val="009301E4"/>
    <w:rsid w:val="0094350B"/>
    <w:rsid w:val="00950AA0"/>
    <w:rsid w:val="00954FDA"/>
    <w:rsid w:val="00956ADD"/>
    <w:rsid w:val="00957B69"/>
    <w:rsid w:val="00960EAF"/>
    <w:rsid w:val="009864BB"/>
    <w:rsid w:val="009A354C"/>
    <w:rsid w:val="009A40C7"/>
    <w:rsid w:val="009B064D"/>
    <w:rsid w:val="009C48E9"/>
    <w:rsid w:val="009D2B3D"/>
    <w:rsid w:val="009D6235"/>
    <w:rsid w:val="009E17C9"/>
    <w:rsid w:val="00A00E76"/>
    <w:rsid w:val="00A115F8"/>
    <w:rsid w:val="00A26088"/>
    <w:rsid w:val="00A376FF"/>
    <w:rsid w:val="00A402D2"/>
    <w:rsid w:val="00A6220E"/>
    <w:rsid w:val="00A71E10"/>
    <w:rsid w:val="00A80410"/>
    <w:rsid w:val="00A854D4"/>
    <w:rsid w:val="00A91605"/>
    <w:rsid w:val="00A9457D"/>
    <w:rsid w:val="00AB6DF3"/>
    <w:rsid w:val="00AC6BB9"/>
    <w:rsid w:val="00AD2181"/>
    <w:rsid w:val="00AD65FF"/>
    <w:rsid w:val="00AF2117"/>
    <w:rsid w:val="00B04419"/>
    <w:rsid w:val="00B05021"/>
    <w:rsid w:val="00B0672B"/>
    <w:rsid w:val="00B14888"/>
    <w:rsid w:val="00B17C8A"/>
    <w:rsid w:val="00B204DE"/>
    <w:rsid w:val="00B42C34"/>
    <w:rsid w:val="00B81E10"/>
    <w:rsid w:val="00BA11D9"/>
    <w:rsid w:val="00BB31AD"/>
    <w:rsid w:val="00BB60B3"/>
    <w:rsid w:val="00BE540A"/>
    <w:rsid w:val="00BE5A3E"/>
    <w:rsid w:val="00BF0623"/>
    <w:rsid w:val="00BF4CA0"/>
    <w:rsid w:val="00C0647F"/>
    <w:rsid w:val="00C0727D"/>
    <w:rsid w:val="00C178A9"/>
    <w:rsid w:val="00C221BA"/>
    <w:rsid w:val="00C27CAB"/>
    <w:rsid w:val="00C34EF9"/>
    <w:rsid w:val="00C35C38"/>
    <w:rsid w:val="00C37826"/>
    <w:rsid w:val="00C712BC"/>
    <w:rsid w:val="00C927D4"/>
    <w:rsid w:val="00C93857"/>
    <w:rsid w:val="00CB0987"/>
    <w:rsid w:val="00CB3667"/>
    <w:rsid w:val="00CB596E"/>
    <w:rsid w:val="00CF0AD8"/>
    <w:rsid w:val="00D06E46"/>
    <w:rsid w:val="00D13E71"/>
    <w:rsid w:val="00D17339"/>
    <w:rsid w:val="00D31FC0"/>
    <w:rsid w:val="00D33128"/>
    <w:rsid w:val="00D418D8"/>
    <w:rsid w:val="00D50F36"/>
    <w:rsid w:val="00D86E06"/>
    <w:rsid w:val="00DA1062"/>
    <w:rsid w:val="00DD47FB"/>
    <w:rsid w:val="00DD676E"/>
    <w:rsid w:val="00E03709"/>
    <w:rsid w:val="00E140C7"/>
    <w:rsid w:val="00E21985"/>
    <w:rsid w:val="00E371B1"/>
    <w:rsid w:val="00E43F8E"/>
    <w:rsid w:val="00E51C2F"/>
    <w:rsid w:val="00E629A4"/>
    <w:rsid w:val="00E62C77"/>
    <w:rsid w:val="00E70F3E"/>
    <w:rsid w:val="00E80973"/>
    <w:rsid w:val="00E907A8"/>
    <w:rsid w:val="00EA7E92"/>
    <w:rsid w:val="00EB3315"/>
    <w:rsid w:val="00EB5884"/>
    <w:rsid w:val="00EC70EA"/>
    <w:rsid w:val="00ED14B4"/>
    <w:rsid w:val="00F32345"/>
    <w:rsid w:val="00F33F34"/>
    <w:rsid w:val="00F42763"/>
    <w:rsid w:val="00F44087"/>
    <w:rsid w:val="00F52622"/>
    <w:rsid w:val="00F53698"/>
    <w:rsid w:val="00F57712"/>
    <w:rsid w:val="00F80017"/>
    <w:rsid w:val="00F844FE"/>
    <w:rsid w:val="00F856F7"/>
    <w:rsid w:val="00F87355"/>
    <w:rsid w:val="00F90455"/>
    <w:rsid w:val="00F95F3F"/>
    <w:rsid w:val="00FA2734"/>
    <w:rsid w:val="00FA7767"/>
    <w:rsid w:val="00FB66D5"/>
    <w:rsid w:val="00FB69C5"/>
    <w:rsid w:val="00FD47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6832452"/>
  <w15:chartTrackingRefBased/>
  <w15:docId w15:val="{0834C26B-52F6-F146-9694-4E438F189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3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53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53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53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53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53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53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53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53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3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53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53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53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53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53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53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53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53E7"/>
    <w:rPr>
      <w:rFonts w:eastAsiaTheme="majorEastAsia" w:cstheme="majorBidi"/>
      <w:color w:val="272727" w:themeColor="text1" w:themeTint="D8"/>
    </w:rPr>
  </w:style>
  <w:style w:type="paragraph" w:styleId="Title">
    <w:name w:val="Title"/>
    <w:basedOn w:val="Normal"/>
    <w:next w:val="Normal"/>
    <w:link w:val="TitleChar"/>
    <w:uiPriority w:val="10"/>
    <w:qFormat/>
    <w:rsid w:val="002D53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53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53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53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53E7"/>
    <w:pPr>
      <w:spacing w:before="160"/>
      <w:jc w:val="center"/>
    </w:pPr>
    <w:rPr>
      <w:i/>
      <w:iCs/>
      <w:color w:val="404040" w:themeColor="text1" w:themeTint="BF"/>
    </w:rPr>
  </w:style>
  <w:style w:type="character" w:customStyle="1" w:styleId="QuoteChar">
    <w:name w:val="Quote Char"/>
    <w:basedOn w:val="DefaultParagraphFont"/>
    <w:link w:val="Quote"/>
    <w:uiPriority w:val="29"/>
    <w:rsid w:val="002D53E7"/>
    <w:rPr>
      <w:i/>
      <w:iCs/>
      <w:color w:val="404040" w:themeColor="text1" w:themeTint="BF"/>
    </w:rPr>
  </w:style>
  <w:style w:type="paragraph" w:styleId="ListParagraph">
    <w:name w:val="List Paragraph"/>
    <w:basedOn w:val="Normal"/>
    <w:uiPriority w:val="34"/>
    <w:qFormat/>
    <w:rsid w:val="002D53E7"/>
    <w:pPr>
      <w:ind w:left="720"/>
      <w:contextualSpacing/>
    </w:pPr>
  </w:style>
  <w:style w:type="character" w:styleId="IntenseEmphasis">
    <w:name w:val="Intense Emphasis"/>
    <w:basedOn w:val="DefaultParagraphFont"/>
    <w:uiPriority w:val="21"/>
    <w:qFormat/>
    <w:rsid w:val="002D53E7"/>
    <w:rPr>
      <w:i/>
      <w:iCs/>
      <w:color w:val="0F4761" w:themeColor="accent1" w:themeShade="BF"/>
    </w:rPr>
  </w:style>
  <w:style w:type="paragraph" w:styleId="IntenseQuote">
    <w:name w:val="Intense Quote"/>
    <w:basedOn w:val="Normal"/>
    <w:next w:val="Normal"/>
    <w:link w:val="IntenseQuoteChar"/>
    <w:uiPriority w:val="30"/>
    <w:qFormat/>
    <w:rsid w:val="002D53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53E7"/>
    <w:rPr>
      <w:i/>
      <w:iCs/>
      <w:color w:val="0F4761" w:themeColor="accent1" w:themeShade="BF"/>
    </w:rPr>
  </w:style>
  <w:style w:type="character" w:styleId="IntenseReference">
    <w:name w:val="Intense Reference"/>
    <w:basedOn w:val="DefaultParagraphFont"/>
    <w:uiPriority w:val="32"/>
    <w:qFormat/>
    <w:rsid w:val="002D53E7"/>
    <w:rPr>
      <w:b/>
      <w:bCs/>
      <w:smallCaps/>
      <w:color w:val="0F4761" w:themeColor="accent1" w:themeShade="BF"/>
      <w:spacing w:val="5"/>
    </w:rPr>
  </w:style>
  <w:style w:type="paragraph" w:customStyle="1" w:styleId="p1">
    <w:name w:val="p1"/>
    <w:basedOn w:val="Normal"/>
    <w:rsid w:val="004D1857"/>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4D1857"/>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4D1857"/>
    <w:rPr>
      <w:rFonts w:ascii="UICTFontTextStyleEmphasizedBody" w:hAnsi="UICTFontTextStyleEmphasizedBody" w:hint="default"/>
      <w:b/>
      <w:bCs/>
      <w:i w:val="0"/>
      <w:iCs w:val="0"/>
      <w:sz w:val="26"/>
      <w:szCs w:val="26"/>
    </w:rPr>
  </w:style>
  <w:style w:type="character" w:customStyle="1" w:styleId="apple-converted-space">
    <w:name w:val="apple-converted-space"/>
    <w:basedOn w:val="DefaultParagraphFont"/>
    <w:rsid w:val="00767059"/>
  </w:style>
  <w:style w:type="character" w:customStyle="1" w:styleId="s2">
    <w:name w:val="s2"/>
    <w:basedOn w:val="DefaultParagraphFont"/>
    <w:rsid w:val="00717C4E"/>
    <w:rPr>
      <w:rFonts w:ascii="UICTFontTextStyleItalicBody" w:hAnsi="UICTFontTextStyleItalicBody" w:hint="default"/>
      <w:b w:val="0"/>
      <w:bCs w:val="0"/>
      <w:i/>
      <w:iCs/>
      <w:sz w:val="26"/>
      <w:szCs w:val="26"/>
    </w:rPr>
  </w:style>
  <w:style w:type="character" w:styleId="Hyperlink">
    <w:name w:val="Hyperlink"/>
    <w:basedOn w:val="DefaultParagraphFont"/>
    <w:uiPriority w:val="99"/>
    <w:unhideWhenUsed/>
    <w:rsid w:val="00D06E46"/>
    <w:rPr>
      <w:color w:val="467886" w:themeColor="hyperlink"/>
      <w:u w:val="single"/>
    </w:rPr>
  </w:style>
  <w:style w:type="character" w:styleId="UnresolvedMention">
    <w:name w:val="Unresolved Mention"/>
    <w:basedOn w:val="DefaultParagraphFont"/>
    <w:uiPriority w:val="99"/>
    <w:semiHidden/>
    <w:unhideWhenUsed/>
    <w:rsid w:val="00D06E46"/>
    <w:rPr>
      <w:color w:val="605E5C"/>
      <w:shd w:val="clear" w:color="auto" w:fill="E1DFDD"/>
    </w:rPr>
  </w:style>
  <w:style w:type="paragraph" w:styleId="Header">
    <w:name w:val="header"/>
    <w:basedOn w:val="Normal"/>
    <w:link w:val="HeaderChar"/>
    <w:uiPriority w:val="99"/>
    <w:unhideWhenUsed/>
    <w:rsid w:val="009C48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48E9"/>
  </w:style>
  <w:style w:type="paragraph" w:styleId="Footer">
    <w:name w:val="footer"/>
    <w:basedOn w:val="Normal"/>
    <w:link w:val="FooterChar"/>
    <w:uiPriority w:val="99"/>
    <w:unhideWhenUsed/>
    <w:rsid w:val="009C48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48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if.org.uk/why-it-matters/what-is-early-intervention" TargetMode="External"/><Relationship Id="rId13" Type="http://schemas.openxmlformats.org/officeDocument/2006/relationships/hyperlink" Target="https://www.towerhamlets.gov.uk/lgnl/health__social_care/children_and_family_care/Early_Help/Early_Help_Hub.aspx" TargetMode="External"/><Relationship Id="rId3" Type="http://schemas.openxmlformats.org/officeDocument/2006/relationships/webSettings" Target="webSettings.xml"/><Relationship Id="rId7" Type="http://schemas.openxmlformats.org/officeDocument/2006/relationships/hyperlink" Target="https://assets.publishing.service.gov.uk/media/628de13be90e071f5f7e1bd2/Early_Help_System_Guide.pdf" TargetMode="External"/><Relationship Id="rId12" Type="http://schemas.openxmlformats.org/officeDocument/2006/relationships/hyperlink" Target="https://learning.nspcc.org.uk/safeguarding-child-protection/early-help-and-early-intervention" TargetMode="External"/><Relationship Id="rId2" Type="http://schemas.openxmlformats.org/officeDocument/2006/relationships/settings" Target="settings.xml"/><Relationship Id="rId16" Type="http://schemas.microsoft.com/office/2020/10/relationships/intelligence" Target="intelligence2.xml"/><Relationship Id="rId1" Type="http://schemas.openxmlformats.org/officeDocument/2006/relationships/styles" Target="styles.xml"/><Relationship Id="rId6" Type="http://schemas.openxmlformats.org/officeDocument/2006/relationships/hyperlink" Target="https://www.nottinghamcity.gov.uk/search-results/?q=Early+help" TargetMode="External"/><Relationship Id="rId11" Type="http://schemas.openxmlformats.org/officeDocument/2006/relationships/hyperlink" Target="https://www.leeds.gov.uk/search?search=early+help"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assets.publishing.service.gov.uk/media/6849a7b67cba25f610c7db3f/Working_together_to_safeguard_children_2023_-_statutory_guidance.pdf" TargetMode="External"/><Relationship Id="rId4" Type="http://schemas.openxmlformats.org/officeDocument/2006/relationships/footnotes" Target="footnotes.xml"/><Relationship Id="rId9" Type="http://schemas.openxmlformats.org/officeDocument/2006/relationships/hyperlink" Target="https://www.gov.uk/government/news/local-agencies-struggle-to-prioritise-early-help-for-children-and-famili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2530</Words>
  <Characters>14424</Characters>
  <Application>Microsoft Office Word</Application>
  <DocSecurity>0</DocSecurity>
  <Lines>120</Lines>
  <Paragraphs>33</Paragraphs>
  <ScaleCrop>false</ScaleCrop>
  <Company/>
  <LinksUpToDate>false</LinksUpToDate>
  <CharactersWithSpaces>16921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Malayha April Cazley (2325483)</dc:creator>
  <cp:keywords/>
  <dc:description/>
  <cp:lastModifiedBy>Malayha April Cazley (2325483)</cp:lastModifiedBy>
  <cp:revision>2</cp:revision>
  <dcterms:created xsi:type="dcterms:W3CDTF">2025-11-25T20:59:00Z</dcterms:created>
  <dcterms:modified xsi:type="dcterms:W3CDTF">2025-11-25T20:59:00Z</dcterms:modified>
</cp:coreProperties>
</file>