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8325B82" w14:textId="6C9F4B6C" w:rsidR="00096D5B" w:rsidRDefault="00096D5B" w:rsidP="00096D5B">
      <w:pPr>
        <w:pStyle w:val="Title"/>
        <w:rPr>
          <w:sz w:val="56"/>
        </w:rPr>
      </w:pPr>
      <w:r w:rsidRPr="006F61F7">
        <w:rPr>
          <w:sz w:val="56"/>
        </w:rPr>
        <w:t>Community engagement</w:t>
      </w:r>
    </w:p>
    <w:p w14:paraId="361D515E" w14:textId="77777777" w:rsidR="006F61F7" w:rsidRPr="006F61F7" w:rsidRDefault="006F61F7" w:rsidP="006F61F7"/>
    <w:p w14:paraId="32E581C9" w14:textId="7324ABD1" w:rsidR="00671991" w:rsidRPr="006F61F7" w:rsidRDefault="006A5F6F" w:rsidP="006A5F6F">
      <w:pPr>
        <w:jc w:val="center"/>
        <w:rPr>
          <w:sz w:val="56"/>
          <w:szCs w:val="56"/>
        </w:rPr>
      </w:pPr>
      <w:r w:rsidRPr="006F61F7">
        <w:rPr>
          <w:sz w:val="56"/>
          <w:szCs w:val="56"/>
        </w:rPr>
        <w:t xml:space="preserve">Component </w:t>
      </w:r>
      <w:r w:rsidR="00671991" w:rsidRPr="006F61F7">
        <w:rPr>
          <w:sz w:val="56"/>
          <w:szCs w:val="56"/>
        </w:rPr>
        <w:t xml:space="preserve">Assignment </w:t>
      </w:r>
      <w:r w:rsidRPr="006F61F7">
        <w:rPr>
          <w:sz w:val="56"/>
          <w:szCs w:val="56"/>
        </w:rPr>
        <w:t>2 – LCBB4002</w:t>
      </w:r>
    </w:p>
    <w:p w14:paraId="2B987E85" w14:textId="77777777" w:rsidR="00962423" w:rsidRDefault="006A5F6F" w:rsidP="006A5F6F">
      <w:pPr>
        <w:jc w:val="center"/>
        <w:rPr>
          <w:sz w:val="56"/>
          <w:szCs w:val="56"/>
        </w:rPr>
      </w:pPr>
      <w:r w:rsidRPr="006F61F7">
        <w:rPr>
          <w:sz w:val="56"/>
          <w:szCs w:val="56"/>
        </w:rPr>
        <w:t>Reflective Report</w:t>
      </w:r>
      <w:r w:rsidR="006F61F7" w:rsidRPr="006F61F7">
        <w:rPr>
          <w:sz w:val="56"/>
          <w:szCs w:val="56"/>
        </w:rPr>
        <w:t xml:space="preserve"> </w:t>
      </w:r>
    </w:p>
    <w:p w14:paraId="60E06DD4" w14:textId="354ED044" w:rsidR="006A5F6F" w:rsidRDefault="006F61F7" w:rsidP="006A5F6F">
      <w:pPr>
        <w:jc w:val="center"/>
        <w:rPr>
          <w:sz w:val="56"/>
          <w:szCs w:val="56"/>
        </w:rPr>
      </w:pPr>
      <w:r w:rsidRPr="006F61F7">
        <w:rPr>
          <w:sz w:val="56"/>
          <w:szCs w:val="56"/>
        </w:rPr>
        <w:t xml:space="preserve"> Carmen Hodoroaba 2109656</w:t>
      </w:r>
    </w:p>
    <w:p w14:paraId="0053551C" w14:textId="3621701D" w:rsidR="006F61F7" w:rsidRPr="006F61F7" w:rsidRDefault="00962423" w:rsidP="006A5F6F">
      <w:pPr>
        <w:jc w:val="center"/>
        <w:rPr>
          <w:sz w:val="56"/>
          <w:szCs w:val="56"/>
        </w:rPr>
      </w:pPr>
      <w:r>
        <w:rPr>
          <w:sz w:val="56"/>
          <w:szCs w:val="56"/>
        </w:rPr>
        <w:t>Lecturer</w:t>
      </w:r>
      <w:r w:rsidR="006F61F7">
        <w:rPr>
          <w:sz w:val="56"/>
          <w:szCs w:val="56"/>
        </w:rPr>
        <w:t>: Dale Clark</w:t>
      </w:r>
      <w:r w:rsidR="00F41BC4">
        <w:rPr>
          <w:sz w:val="56"/>
          <w:szCs w:val="56"/>
        </w:rPr>
        <w:t>e</w:t>
      </w:r>
    </w:p>
    <w:p w14:paraId="74847462" w14:textId="6F505FEE" w:rsidR="00671991" w:rsidRDefault="00096D5B">
      <w:r>
        <w:br w:type="page"/>
      </w:r>
    </w:p>
    <w:p w14:paraId="07B9C15D" w14:textId="1B097EFD" w:rsidR="00671991" w:rsidRDefault="00671991">
      <w:pPr>
        <w:rPr>
          <w:rFonts w:eastAsiaTheme="majorEastAsia" w:cstheme="majorBidi"/>
          <w:b/>
          <w:spacing w:val="-10"/>
          <w:kern w:val="28"/>
          <w:sz w:val="40"/>
          <w:szCs w:val="56"/>
          <w:u w:val="single"/>
        </w:rPr>
      </w:pPr>
    </w:p>
    <w:sdt>
      <w:sdtPr>
        <w:rPr>
          <w:rFonts w:ascii="Times New Roman" w:eastAsiaTheme="minorHAnsi" w:hAnsi="Times New Roman" w:cstheme="minorBidi"/>
          <w:color w:val="auto"/>
          <w:sz w:val="24"/>
          <w:szCs w:val="22"/>
          <w:lang w:val="en-IN"/>
        </w:rPr>
        <w:id w:val="-905611211"/>
        <w:docPartObj>
          <w:docPartGallery w:val="Table of Contents"/>
          <w:docPartUnique/>
        </w:docPartObj>
      </w:sdtPr>
      <w:sdtEndPr>
        <w:rPr>
          <w:b/>
          <w:bCs/>
          <w:noProof/>
        </w:rPr>
      </w:sdtEndPr>
      <w:sdtContent>
        <w:p w14:paraId="0BC6C7C7" w14:textId="5FA105F8" w:rsidR="00096D5B" w:rsidRDefault="00096D5B" w:rsidP="00170739">
          <w:pPr>
            <w:pStyle w:val="TOCHeading"/>
            <w:jc w:val="center"/>
            <w:rPr>
              <w:rFonts w:ascii="Times New Roman" w:hAnsi="Times New Roman" w:cs="Times New Roman"/>
              <w:b/>
              <w:bCs/>
              <w:sz w:val="28"/>
              <w:szCs w:val="28"/>
            </w:rPr>
          </w:pPr>
          <w:r w:rsidRPr="00AB27F9">
            <w:rPr>
              <w:rFonts w:ascii="Times New Roman" w:hAnsi="Times New Roman" w:cs="Times New Roman"/>
              <w:b/>
              <w:bCs/>
              <w:sz w:val="28"/>
              <w:szCs w:val="28"/>
            </w:rPr>
            <w:t>Table of Contents</w:t>
          </w:r>
        </w:p>
        <w:p w14:paraId="3F6EE99D" w14:textId="77777777" w:rsidR="00AB27F9" w:rsidRPr="00AB27F9" w:rsidRDefault="00AB27F9" w:rsidP="00AB27F9">
          <w:pPr>
            <w:rPr>
              <w:lang w:val="en-US"/>
            </w:rPr>
          </w:pPr>
        </w:p>
        <w:p w14:paraId="272BE5FC" w14:textId="2C206DFC" w:rsidR="00AB27F9" w:rsidRDefault="00873C2F">
          <w:pPr>
            <w:pStyle w:val="TOC1"/>
            <w:tabs>
              <w:tab w:val="right" w:leader="dot" w:pos="13948"/>
            </w:tabs>
            <w:rPr>
              <w:rFonts w:asciiTheme="minorHAnsi" w:eastAsiaTheme="minorEastAsia" w:hAnsiTheme="minorHAnsi"/>
              <w:noProof/>
              <w:sz w:val="22"/>
              <w:lang w:val="en-GB" w:eastAsia="en-GB"/>
            </w:rPr>
          </w:pPr>
          <w:r>
            <w:fldChar w:fldCharType="begin"/>
          </w:r>
          <w:r>
            <w:instrText xml:space="preserve"> TOC \o "1-3" \h \z \u </w:instrText>
          </w:r>
          <w:r>
            <w:fldChar w:fldCharType="separate"/>
          </w:r>
          <w:hyperlink w:anchor="_Toc99885933" w:history="1">
            <w:r w:rsidR="00AB27F9" w:rsidRPr="00345B69">
              <w:rPr>
                <w:rStyle w:val="Hyperlink"/>
                <w:noProof/>
              </w:rPr>
              <w:t>Introduction</w:t>
            </w:r>
            <w:r w:rsidR="00AB27F9">
              <w:rPr>
                <w:noProof/>
                <w:webHidden/>
              </w:rPr>
              <w:tab/>
            </w:r>
            <w:r w:rsidR="00AB27F9">
              <w:rPr>
                <w:noProof/>
                <w:webHidden/>
              </w:rPr>
              <w:fldChar w:fldCharType="begin"/>
            </w:r>
            <w:r w:rsidR="00AB27F9">
              <w:rPr>
                <w:noProof/>
                <w:webHidden/>
              </w:rPr>
              <w:instrText xml:space="preserve"> PAGEREF _Toc99885933 \h </w:instrText>
            </w:r>
            <w:r w:rsidR="00AB27F9">
              <w:rPr>
                <w:noProof/>
                <w:webHidden/>
              </w:rPr>
            </w:r>
            <w:r w:rsidR="00AB27F9">
              <w:rPr>
                <w:noProof/>
                <w:webHidden/>
              </w:rPr>
              <w:fldChar w:fldCharType="separate"/>
            </w:r>
            <w:r w:rsidR="00AB27F9">
              <w:rPr>
                <w:noProof/>
                <w:webHidden/>
              </w:rPr>
              <w:t>3</w:t>
            </w:r>
            <w:r w:rsidR="00AB27F9">
              <w:rPr>
                <w:noProof/>
                <w:webHidden/>
              </w:rPr>
              <w:fldChar w:fldCharType="end"/>
            </w:r>
          </w:hyperlink>
        </w:p>
        <w:p w14:paraId="5A22B4C2" w14:textId="39FE3952" w:rsidR="00AB27F9" w:rsidRDefault="00AB27F9">
          <w:pPr>
            <w:pStyle w:val="TOC1"/>
            <w:tabs>
              <w:tab w:val="right" w:leader="dot" w:pos="13948"/>
            </w:tabs>
            <w:rPr>
              <w:rFonts w:asciiTheme="minorHAnsi" w:eastAsiaTheme="minorEastAsia" w:hAnsiTheme="minorHAnsi"/>
              <w:noProof/>
              <w:sz w:val="22"/>
              <w:lang w:val="en-GB" w:eastAsia="en-GB"/>
            </w:rPr>
          </w:pPr>
          <w:hyperlink w:anchor="_Toc99885934" w:history="1">
            <w:r w:rsidRPr="00345B69">
              <w:rPr>
                <w:rStyle w:val="Hyperlink"/>
                <w:noProof/>
              </w:rPr>
              <w:t>Reflection</w:t>
            </w:r>
            <w:r>
              <w:rPr>
                <w:noProof/>
                <w:webHidden/>
              </w:rPr>
              <w:tab/>
            </w:r>
            <w:r>
              <w:rPr>
                <w:noProof/>
                <w:webHidden/>
              </w:rPr>
              <w:fldChar w:fldCharType="begin"/>
            </w:r>
            <w:r>
              <w:rPr>
                <w:noProof/>
                <w:webHidden/>
              </w:rPr>
              <w:instrText xml:space="preserve"> PAGEREF _Toc99885934 \h </w:instrText>
            </w:r>
            <w:r>
              <w:rPr>
                <w:noProof/>
                <w:webHidden/>
              </w:rPr>
            </w:r>
            <w:r>
              <w:rPr>
                <w:noProof/>
                <w:webHidden/>
              </w:rPr>
              <w:fldChar w:fldCharType="separate"/>
            </w:r>
            <w:r>
              <w:rPr>
                <w:noProof/>
                <w:webHidden/>
              </w:rPr>
              <w:t>4</w:t>
            </w:r>
            <w:r>
              <w:rPr>
                <w:noProof/>
                <w:webHidden/>
              </w:rPr>
              <w:fldChar w:fldCharType="end"/>
            </w:r>
          </w:hyperlink>
        </w:p>
        <w:p w14:paraId="007D69DF" w14:textId="6FD58637" w:rsidR="00AB27F9" w:rsidRDefault="00AB27F9">
          <w:pPr>
            <w:pStyle w:val="TOC2"/>
            <w:tabs>
              <w:tab w:val="right" w:leader="dot" w:pos="13948"/>
            </w:tabs>
            <w:rPr>
              <w:rFonts w:asciiTheme="minorHAnsi" w:eastAsiaTheme="minorEastAsia" w:hAnsiTheme="minorHAnsi"/>
              <w:noProof/>
              <w:sz w:val="22"/>
              <w:lang w:val="en-GB" w:eastAsia="en-GB"/>
            </w:rPr>
          </w:pPr>
          <w:hyperlink w:anchor="_Toc99885935" w:history="1">
            <w:r w:rsidRPr="00345B69">
              <w:rPr>
                <w:rStyle w:val="Hyperlink"/>
                <w:rFonts w:cs="Times New Roman"/>
                <w:b/>
                <w:bCs/>
                <w:noProof/>
              </w:rPr>
              <w:t>Purpose of reflective practices</w:t>
            </w:r>
            <w:r>
              <w:rPr>
                <w:noProof/>
                <w:webHidden/>
              </w:rPr>
              <w:tab/>
            </w:r>
            <w:r>
              <w:rPr>
                <w:noProof/>
                <w:webHidden/>
              </w:rPr>
              <w:fldChar w:fldCharType="begin"/>
            </w:r>
            <w:r>
              <w:rPr>
                <w:noProof/>
                <w:webHidden/>
              </w:rPr>
              <w:instrText xml:space="preserve"> PAGEREF _Toc99885935 \h </w:instrText>
            </w:r>
            <w:r>
              <w:rPr>
                <w:noProof/>
                <w:webHidden/>
              </w:rPr>
            </w:r>
            <w:r>
              <w:rPr>
                <w:noProof/>
                <w:webHidden/>
              </w:rPr>
              <w:fldChar w:fldCharType="separate"/>
            </w:r>
            <w:r>
              <w:rPr>
                <w:noProof/>
                <w:webHidden/>
              </w:rPr>
              <w:t>4</w:t>
            </w:r>
            <w:r>
              <w:rPr>
                <w:noProof/>
                <w:webHidden/>
              </w:rPr>
              <w:fldChar w:fldCharType="end"/>
            </w:r>
          </w:hyperlink>
        </w:p>
        <w:p w14:paraId="665338FF" w14:textId="5A619113" w:rsidR="00AB27F9" w:rsidRDefault="00AB27F9">
          <w:pPr>
            <w:pStyle w:val="TOC3"/>
            <w:tabs>
              <w:tab w:val="right" w:leader="dot" w:pos="13948"/>
            </w:tabs>
            <w:rPr>
              <w:rFonts w:asciiTheme="minorHAnsi" w:eastAsiaTheme="minorEastAsia" w:hAnsiTheme="minorHAnsi"/>
              <w:noProof/>
              <w:sz w:val="22"/>
              <w:lang w:val="en-GB" w:eastAsia="en-GB"/>
            </w:rPr>
          </w:pPr>
          <w:hyperlink w:anchor="_Toc99885936" w:history="1">
            <w:r w:rsidRPr="00345B69">
              <w:rPr>
                <w:rStyle w:val="Hyperlink"/>
                <w:rFonts w:cs="Times New Roman"/>
                <w:i/>
                <w:iCs/>
                <w:noProof/>
              </w:rPr>
              <w:t>a). Reflection process to improve self-management</w:t>
            </w:r>
            <w:r>
              <w:rPr>
                <w:noProof/>
                <w:webHidden/>
              </w:rPr>
              <w:tab/>
            </w:r>
            <w:r>
              <w:rPr>
                <w:noProof/>
                <w:webHidden/>
              </w:rPr>
              <w:fldChar w:fldCharType="begin"/>
            </w:r>
            <w:r>
              <w:rPr>
                <w:noProof/>
                <w:webHidden/>
              </w:rPr>
              <w:instrText xml:space="preserve"> PAGEREF _Toc99885936 \h </w:instrText>
            </w:r>
            <w:r>
              <w:rPr>
                <w:noProof/>
                <w:webHidden/>
              </w:rPr>
            </w:r>
            <w:r>
              <w:rPr>
                <w:noProof/>
                <w:webHidden/>
              </w:rPr>
              <w:fldChar w:fldCharType="separate"/>
            </w:r>
            <w:r>
              <w:rPr>
                <w:noProof/>
                <w:webHidden/>
              </w:rPr>
              <w:t>5</w:t>
            </w:r>
            <w:r>
              <w:rPr>
                <w:noProof/>
                <w:webHidden/>
              </w:rPr>
              <w:fldChar w:fldCharType="end"/>
            </w:r>
          </w:hyperlink>
        </w:p>
        <w:p w14:paraId="21BE7631" w14:textId="69B41D02" w:rsidR="00AB27F9" w:rsidRDefault="00AB27F9">
          <w:pPr>
            <w:pStyle w:val="TOC3"/>
            <w:tabs>
              <w:tab w:val="right" w:leader="dot" w:pos="13948"/>
            </w:tabs>
            <w:rPr>
              <w:rFonts w:asciiTheme="minorHAnsi" w:eastAsiaTheme="minorEastAsia" w:hAnsiTheme="minorHAnsi"/>
              <w:noProof/>
              <w:sz w:val="22"/>
              <w:lang w:val="en-GB" w:eastAsia="en-GB"/>
            </w:rPr>
          </w:pPr>
          <w:hyperlink w:anchor="_Toc99885937" w:history="1">
            <w:r w:rsidRPr="00345B69">
              <w:rPr>
                <w:rStyle w:val="Hyperlink"/>
                <w:rFonts w:cs="Times New Roman"/>
                <w:i/>
                <w:iCs/>
                <w:noProof/>
              </w:rPr>
              <w:t>b)</w:t>
            </w:r>
            <w:r w:rsidRPr="00345B69">
              <w:rPr>
                <w:rStyle w:val="Hyperlink"/>
                <w:rFonts w:cs="Times New Roman"/>
                <w:noProof/>
              </w:rPr>
              <w:t xml:space="preserve">. </w:t>
            </w:r>
            <w:r w:rsidRPr="00345B69">
              <w:rPr>
                <w:rStyle w:val="Hyperlink"/>
                <w:rFonts w:cs="Times New Roman"/>
                <w:i/>
                <w:iCs/>
                <w:noProof/>
              </w:rPr>
              <w:t>Reflection process to improve communication:</w:t>
            </w:r>
            <w:r>
              <w:rPr>
                <w:noProof/>
                <w:webHidden/>
              </w:rPr>
              <w:tab/>
            </w:r>
            <w:r>
              <w:rPr>
                <w:noProof/>
                <w:webHidden/>
              </w:rPr>
              <w:fldChar w:fldCharType="begin"/>
            </w:r>
            <w:r>
              <w:rPr>
                <w:noProof/>
                <w:webHidden/>
              </w:rPr>
              <w:instrText xml:space="preserve"> PAGEREF _Toc99885937 \h </w:instrText>
            </w:r>
            <w:r>
              <w:rPr>
                <w:noProof/>
                <w:webHidden/>
              </w:rPr>
            </w:r>
            <w:r>
              <w:rPr>
                <w:noProof/>
                <w:webHidden/>
              </w:rPr>
              <w:fldChar w:fldCharType="separate"/>
            </w:r>
            <w:r>
              <w:rPr>
                <w:noProof/>
                <w:webHidden/>
              </w:rPr>
              <w:t>6</w:t>
            </w:r>
            <w:r>
              <w:rPr>
                <w:noProof/>
                <w:webHidden/>
              </w:rPr>
              <w:fldChar w:fldCharType="end"/>
            </w:r>
          </w:hyperlink>
        </w:p>
        <w:p w14:paraId="22C8F5CB" w14:textId="505B965D" w:rsidR="00AB27F9" w:rsidRDefault="00AB27F9">
          <w:pPr>
            <w:pStyle w:val="TOC2"/>
            <w:tabs>
              <w:tab w:val="right" w:leader="dot" w:pos="13948"/>
            </w:tabs>
            <w:rPr>
              <w:rFonts w:asciiTheme="minorHAnsi" w:eastAsiaTheme="minorEastAsia" w:hAnsiTheme="minorHAnsi"/>
              <w:noProof/>
              <w:sz w:val="22"/>
              <w:lang w:val="en-GB" w:eastAsia="en-GB"/>
            </w:rPr>
          </w:pPr>
          <w:hyperlink w:anchor="_Toc99885938" w:history="1">
            <w:r w:rsidRPr="00345B69">
              <w:rPr>
                <w:rStyle w:val="Hyperlink"/>
                <w:rFonts w:cs="Times New Roman"/>
                <w:noProof/>
              </w:rPr>
              <w:t>Improving interpersonal skills with reflective practices</w:t>
            </w:r>
            <w:r>
              <w:rPr>
                <w:noProof/>
                <w:webHidden/>
              </w:rPr>
              <w:tab/>
            </w:r>
            <w:r>
              <w:rPr>
                <w:noProof/>
                <w:webHidden/>
              </w:rPr>
              <w:fldChar w:fldCharType="begin"/>
            </w:r>
            <w:r>
              <w:rPr>
                <w:noProof/>
                <w:webHidden/>
              </w:rPr>
              <w:instrText xml:space="preserve"> PAGEREF _Toc99885938 \h </w:instrText>
            </w:r>
            <w:r>
              <w:rPr>
                <w:noProof/>
                <w:webHidden/>
              </w:rPr>
            </w:r>
            <w:r>
              <w:rPr>
                <w:noProof/>
                <w:webHidden/>
              </w:rPr>
              <w:fldChar w:fldCharType="separate"/>
            </w:r>
            <w:r>
              <w:rPr>
                <w:noProof/>
                <w:webHidden/>
              </w:rPr>
              <w:t>7</w:t>
            </w:r>
            <w:r>
              <w:rPr>
                <w:noProof/>
                <w:webHidden/>
              </w:rPr>
              <w:fldChar w:fldCharType="end"/>
            </w:r>
          </w:hyperlink>
        </w:p>
        <w:p w14:paraId="128A24DF" w14:textId="648AF33B" w:rsidR="00AB27F9" w:rsidRDefault="00AB27F9">
          <w:pPr>
            <w:pStyle w:val="TOC2"/>
            <w:tabs>
              <w:tab w:val="right" w:leader="dot" w:pos="13948"/>
            </w:tabs>
            <w:rPr>
              <w:rFonts w:asciiTheme="minorHAnsi" w:eastAsiaTheme="minorEastAsia" w:hAnsiTheme="minorHAnsi"/>
              <w:noProof/>
              <w:sz w:val="22"/>
              <w:lang w:val="en-GB" w:eastAsia="en-GB"/>
            </w:rPr>
          </w:pPr>
          <w:hyperlink w:anchor="_Toc99885939" w:history="1">
            <w:r w:rsidRPr="00345B69">
              <w:rPr>
                <w:rStyle w:val="Hyperlink"/>
                <w:rFonts w:cs="Times New Roman"/>
                <w:noProof/>
              </w:rPr>
              <w:t>Personal reflective model</w:t>
            </w:r>
            <w:r>
              <w:rPr>
                <w:noProof/>
                <w:webHidden/>
              </w:rPr>
              <w:tab/>
            </w:r>
            <w:r>
              <w:rPr>
                <w:noProof/>
                <w:webHidden/>
              </w:rPr>
              <w:fldChar w:fldCharType="begin"/>
            </w:r>
            <w:r>
              <w:rPr>
                <w:noProof/>
                <w:webHidden/>
              </w:rPr>
              <w:instrText xml:space="preserve"> PAGEREF _Toc99885939 \h </w:instrText>
            </w:r>
            <w:r>
              <w:rPr>
                <w:noProof/>
                <w:webHidden/>
              </w:rPr>
            </w:r>
            <w:r>
              <w:rPr>
                <w:noProof/>
                <w:webHidden/>
              </w:rPr>
              <w:fldChar w:fldCharType="separate"/>
            </w:r>
            <w:r>
              <w:rPr>
                <w:noProof/>
                <w:webHidden/>
              </w:rPr>
              <w:t>10</w:t>
            </w:r>
            <w:r>
              <w:rPr>
                <w:noProof/>
                <w:webHidden/>
              </w:rPr>
              <w:fldChar w:fldCharType="end"/>
            </w:r>
          </w:hyperlink>
        </w:p>
        <w:p w14:paraId="58B5345C" w14:textId="4259FD79" w:rsidR="00AB27F9" w:rsidRDefault="00AB27F9">
          <w:pPr>
            <w:pStyle w:val="TOC1"/>
            <w:tabs>
              <w:tab w:val="right" w:leader="dot" w:pos="13948"/>
            </w:tabs>
            <w:rPr>
              <w:rFonts w:asciiTheme="minorHAnsi" w:eastAsiaTheme="minorEastAsia" w:hAnsiTheme="minorHAnsi"/>
              <w:noProof/>
              <w:sz w:val="22"/>
              <w:lang w:val="en-GB" w:eastAsia="en-GB"/>
            </w:rPr>
          </w:pPr>
          <w:hyperlink w:anchor="_Toc99885940" w:history="1">
            <w:r w:rsidRPr="00345B69">
              <w:rPr>
                <w:rStyle w:val="Hyperlink"/>
                <w:noProof/>
              </w:rPr>
              <w:t>Conclusion</w:t>
            </w:r>
            <w:r>
              <w:rPr>
                <w:noProof/>
                <w:webHidden/>
              </w:rPr>
              <w:tab/>
            </w:r>
            <w:r>
              <w:rPr>
                <w:noProof/>
                <w:webHidden/>
              </w:rPr>
              <w:fldChar w:fldCharType="begin"/>
            </w:r>
            <w:r>
              <w:rPr>
                <w:noProof/>
                <w:webHidden/>
              </w:rPr>
              <w:instrText xml:space="preserve"> PAGEREF _Toc99885940 \h </w:instrText>
            </w:r>
            <w:r>
              <w:rPr>
                <w:noProof/>
                <w:webHidden/>
              </w:rPr>
            </w:r>
            <w:r>
              <w:rPr>
                <w:noProof/>
                <w:webHidden/>
              </w:rPr>
              <w:fldChar w:fldCharType="separate"/>
            </w:r>
            <w:r>
              <w:rPr>
                <w:noProof/>
                <w:webHidden/>
              </w:rPr>
              <w:t>13</w:t>
            </w:r>
            <w:r>
              <w:rPr>
                <w:noProof/>
                <w:webHidden/>
              </w:rPr>
              <w:fldChar w:fldCharType="end"/>
            </w:r>
          </w:hyperlink>
        </w:p>
        <w:p w14:paraId="3AA693D9" w14:textId="7B636A50" w:rsidR="00AB27F9" w:rsidRDefault="00AB27F9">
          <w:pPr>
            <w:pStyle w:val="TOC1"/>
            <w:tabs>
              <w:tab w:val="right" w:leader="dot" w:pos="13948"/>
            </w:tabs>
            <w:rPr>
              <w:rFonts w:asciiTheme="minorHAnsi" w:eastAsiaTheme="minorEastAsia" w:hAnsiTheme="minorHAnsi"/>
              <w:noProof/>
              <w:sz w:val="22"/>
              <w:lang w:val="en-GB" w:eastAsia="en-GB"/>
            </w:rPr>
          </w:pPr>
          <w:hyperlink w:anchor="_Toc99885941" w:history="1">
            <w:r w:rsidRPr="00345B69">
              <w:rPr>
                <w:rStyle w:val="Hyperlink"/>
                <w:noProof/>
              </w:rPr>
              <w:t>References</w:t>
            </w:r>
            <w:r>
              <w:rPr>
                <w:noProof/>
                <w:webHidden/>
              </w:rPr>
              <w:tab/>
            </w:r>
            <w:r>
              <w:rPr>
                <w:noProof/>
                <w:webHidden/>
              </w:rPr>
              <w:fldChar w:fldCharType="begin"/>
            </w:r>
            <w:r>
              <w:rPr>
                <w:noProof/>
                <w:webHidden/>
              </w:rPr>
              <w:instrText xml:space="preserve"> PAGEREF _Toc99885941 \h </w:instrText>
            </w:r>
            <w:r>
              <w:rPr>
                <w:noProof/>
                <w:webHidden/>
              </w:rPr>
            </w:r>
            <w:r>
              <w:rPr>
                <w:noProof/>
                <w:webHidden/>
              </w:rPr>
              <w:fldChar w:fldCharType="separate"/>
            </w:r>
            <w:r>
              <w:rPr>
                <w:noProof/>
                <w:webHidden/>
              </w:rPr>
              <w:t>14</w:t>
            </w:r>
            <w:r>
              <w:rPr>
                <w:noProof/>
                <w:webHidden/>
              </w:rPr>
              <w:fldChar w:fldCharType="end"/>
            </w:r>
          </w:hyperlink>
        </w:p>
        <w:p w14:paraId="2382D149" w14:textId="7656398C" w:rsidR="00AB27F9" w:rsidRDefault="00AB27F9">
          <w:pPr>
            <w:pStyle w:val="TOC1"/>
            <w:tabs>
              <w:tab w:val="right" w:leader="dot" w:pos="13948"/>
            </w:tabs>
            <w:rPr>
              <w:rFonts w:asciiTheme="minorHAnsi" w:eastAsiaTheme="minorEastAsia" w:hAnsiTheme="minorHAnsi"/>
              <w:noProof/>
              <w:sz w:val="22"/>
              <w:lang w:val="en-GB" w:eastAsia="en-GB"/>
            </w:rPr>
          </w:pPr>
          <w:hyperlink w:anchor="_Toc99885942" w:history="1">
            <w:r w:rsidRPr="00345B69">
              <w:rPr>
                <w:rStyle w:val="Hyperlink"/>
                <w:noProof/>
              </w:rPr>
              <w:t>CPD Record</w:t>
            </w:r>
            <w:r>
              <w:rPr>
                <w:noProof/>
                <w:webHidden/>
              </w:rPr>
              <w:tab/>
            </w:r>
            <w:r>
              <w:rPr>
                <w:noProof/>
                <w:webHidden/>
              </w:rPr>
              <w:fldChar w:fldCharType="begin"/>
            </w:r>
            <w:r>
              <w:rPr>
                <w:noProof/>
                <w:webHidden/>
              </w:rPr>
              <w:instrText xml:space="preserve"> PAGEREF _Toc99885942 \h </w:instrText>
            </w:r>
            <w:r>
              <w:rPr>
                <w:noProof/>
                <w:webHidden/>
              </w:rPr>
            </w:r>
            <w:r>
              <w:rPr>
                <w:noProof/>
                <w:webHidden/>
              </w:rPr>
              <w:fldChar w:fldCharType="separate"/>
            </w:r>
            <w:r>
              <w:rPr>
                <w:noProof/>
                <w:webHidden/>
              </w:rPr>
              <w:t>15</w:t>
            </w:r>
            <w:r>
              <w:rPr>
                <w:noProof/>
                <w:webHidden/>
              </w:rPr>
              <w:fldChar w:fldCharType="end"/>
            </w:r>
          </w:hyperlink>
        </w:p>
        <w:p w14:paraId="63EACBD2" w14:textId="6CA3B51C" w:rsidR="00096D5B" w:rsidRDefault="00873C2F">
          <w:r>
            <w:rPr>
              <w:b/>
              <w:bCs/>
              <w:noProof/>
              <w:lang w:val="en-US"/>
            </w:rPr>
            <w:fldChar w:fldCharType="end"/>
          </w:r>
        </w:p>
      </w:sdtContent>
    </w:sdt>
    <w:p w14:paraId="474CD19B" w14:textId="4262AF13" w:rsidR="00096D5B" w:rsidRDefault="00096D5B">
      <w:pPr>
        <w:rPr>
          <w:rFonts w:eastAsiaTheme="majorEastAsia" w:cstheme="majorBidi"/>
          <w:b/>
          <w:spacing w:val="-10"/>
          <w:kern w:val="28"/>
          <w:sz w:val="40"/>
          <w:szCs w:val="56"/>
          <w:u w:val="single"/>
        </w:rPr>
      </w:pPr>
      <w:r>
        <w:br w:type="page"/>
      </w:r>
    </w:p>
    <w:p w14:paraId="5EE35028" w14:textId="56ED7BB6" w:rsidR="00076988" w:rsidRPr="00A31E7B" w:rsidRDefault="00076988" w:rsidP="004C109D">
      <w:pPr>
        <w:pStyle w:val="Heading1"/>
        <w:jc w:val="center"/>
        <w:rPr>
          <w:color w:val="4472C4" w:themeColor="accent1"/>
        </w:rPr>
      </w:pPr>
      <w:bookmarkStart w:id="0" w:name="_Toc99885933"/>
      <w:r w:rsidRPr="00A31E7B">
        <w:rPr>
          <w:color w:val="4472C4" w:themeColor="accent1"/>
        </w:rPr>
        <w:lastRenderedPageBreak/>
        <w:t>Introduction</w:t>
      </w:r>
      <w:bookmarkEnd w:id="0"/>
    </w:p>
    <w:p w14:paraId="6FAFDD7D" w14:textId="77777777" w:rsidR="004C109D" w:rsidRPr="004C109D" w:rsidRDefault="004C109D" w:rsidP="004C109D"/>
    <w:p w14:paraId="6EB42675" w14:textId="2A262101" w:rsidR="00076988" w:rsidRDefault="00A31E7B" w:rsidP="004C109D">
      <w:pPr>
        <w:spacing w:line="480" w:lineRule="auto"/>
        <w:rPr>
          <w:rFonts w:eastAsiaTheme="majorEastAsia" w:cstheme="majorBidi"/>
          <w:b/>
          <w:color w:val="000000" w:themeColor="text1"/>
          <w:sz w:val="28"/>
          <w:szCs w:val="32"/>
        </w:rPr>
      </w:pPr>
      <w:r>
        <w:t xml:space="preserve">        </w:t>
      </w:r>
      <w:r w:rsidR="00A74EE2">
        <w:t xml:space="preserve">Reflective skills are the techniques to judge </w:t>
      </w:r>
      <w:proofErr w:type="gramStart"/>
      <w:r w:rsidR="00A74EE2">
        <w:t>ourselves</w:t>
      </w:r>
      <w:proofErr w:type="gramEnd"/>
      <w:r w:rsidR="00A74EE2">
        <w:t xml:space="preserve">, find flaws, making plans to improve </w:t>
      </w:r>
      <w:r w:rsidR="000148CD">
        <w:t>them</w:t>
      </w:r>
      <w:r w:rsidR="00A74EE2">
        <w:t xml:space="preserve"> in </w:t>
      </w:r>
      <w:r w:rsidR="000148CD">
        <w:t xml:space="preserve">the </w:t>
      </w:r>
      <w:r w:rsidR="00A74EE2">
        <w:t xml:space="preserve">future. This approach helps in knowing what was done wrong and what could have been done better. It also includes knowing what was done right in the process. This practice helps in making strategies and action </w:t>
      </w:r>
      <w:r w:rsidR="000148CD">
        <w:t>plans</w:t>
      </w:r>
      <w:r w:rsidR="00A74EE2">
        <w:t xml:space="preserve"> for the future to improvise. This document will talk about these reflective skills, how can they help to improve interpersonal, communicational skills in professionals. This document also includes some of the models of these skills and my personal experience of how these models helped</w:t>
      </w:r>
      <w:r w:rsidR="00D72F90">
        <w:t xml:space="preserve"> me to improve.</w:t>
      </w:r>
      <w:r w:rsidR="00076988">
        <w:br w:type="page"/>
      </w:r>
    </w:p>
    <w:p w14:paraId="0EF432EB" w14:textId="15D02B07" w:rsidR="00076988" w:rsidRPr="00A31E7B" w:rsidRDefault="00076988" w:rsidP="004C109D">
      <w:pPr>
        <w:pStyle w:val="Heading1"/>
        <w:jc w:val="center"/>
        <w:rPr>
          <w:color w:val="4472C4" w:themeColor="accent1"/>
        </w:rPr>
      </w:pPr>
      <w:bookmarkStart w:id="1" w:name="_Toc99885934"/>
      <w:r w:rsidRPr="00A31E7B">
        <w:rPr>
          <w:color w:val="4472C4" w:themeColor="accent1"/>
        </w:rPr>
        <w:lastRenderedPageBreak/>
        <w:t>Reflection</w:t>
      </w:r>
      <w:bookmarkEnd w:id="1"/>
    </w:p>
    <w:p w14:paraId="6E0F75B8" w14:textId="77777777" w:rsidR="004C109D" w:rsidRPr="004C109D" w:rsidRDefault="004C109D" w:rsidP="004C109D"/>
    <w:p w14:paraId="4538B391" w14:textId="3A21D54B" w:rsidR="00E26305" w:rsidRDefault="004C109D" w:rsidP="004C109D">
      <w:pPr>
        <w:spacing w:line="480" w:lineRule="auto"/>
      </w:pPr>
      <w:r>
        <w:t xml:space="preserve">      </w:t>
      </w:r>
      <w:r w:rsidR="00E26305">
        <w:t>Reflective practice is the idea to analy</w:t>
      </w:r>
      <w:r w:rsidR="005B0C27">
        <w:t>s</w:t>
      </w:r>
      <w:r w:rsidR="00E26305">
        <w:t>e our actions, reflecting on what has been done and what could have been done better. This practice emphasizes the idea of learning from experience.</w:t>
      </w:r>
      <w:r w:rsidR="007C031C">
        <w:t xml:space="preserve"> It is a very effective practice for professionals to take time, think </w:t>
      </w:r>
      <w:r w:rsidR="00C30059">
        <w:t>about the actions, and do the necessary changes for better output.</w:t>
      </w:r>
      <w:r w:rsidR="00A97D92">
        <w:t xml:space="preserve"> The reflection process is a never-ending cycle and requires to be repeated over and over again. Every new attempt </w:t>
      </w:r>
      <w:r w:rsidR="009E3413">
        <w:t>at</w:t>
      </w:r>
      <w:r w:rsidR="00A97D92">
        <w:t xml:space="preserve"> this process gives a bit better output than last time.</w:t>
      </w:r>
      <w:r w:rsidR="00512DB2">
        <w:t xml:space="preserve"> Professionals need to apply this practice for the betterment of their professional careers</w:t>
      </w:r>
      <w:r w:rsidR="000304E6">
        <w:t xml:space="preserve"> (</w:t>
      </w:r>
      <w:r w:rsidR="00FC19D4">
        <w:t>Farrell</w:t>
      </w:r>
      <w:r w:rsidR="000304E6">
        <w:t>, 2020).</w:t>
      </w:r>
      <w:r w:rsidR="00512DB2">
        <w:t xml:space="preserve"> It is one of the most effective self-help </w:t>
      </w:r>
      <w:r w:rsidR="00AC5336">
        <w:t>guides</w:t>
      </w:r>
      <w:r w:rsidR="00512DB2">
        <w:t xml:space="preserve"> to </w:t>
      </w:r>
      <w:r w:rsidR="000148CD">
        <w:t>gaining</w:t>
      </w:r>
      <w:r w:rsidR="00512DB2">
        <w:t xml:space="preserve"> better work output.</w:t>
      </w:r>
    </w:p>
    <w:p w14:paraId="6BECDFED" w14:textId="4467413E" w:rsidR="00813D17" w:rsidRPr="00AB27F9" w:rsidRDefault="00813D17" w:rsidP="00D76D37">
      <w:pPr>
        <w:pStyle w:val="Heading2"/>
        <w:spacing w:line="480" w:lineRule="auto"/>
        <w:jc w:val="center"/>
        <w:rPr>
          <w:rFonts w:ascii="Times New Roman" w:hAnsi="Times New Roman" w:cs="Times New Roman"/>
          <w:b/>
          <w:bCs/>
          <w:color w:val="4472C4" w:themeColor="accent1"/>
        </w:rPr>
      </w:pPr>
      <w:bookmarkStart w:id="2" w:name="_Toc99885935"/>
      <w:r w:rsidRPr="00AB27F9">
        <w:rPr>
          <w:rFonts w:ascii="Times New Roman" w:hAnsi="Times New Roman" w:cs="Times New Roman"/>
          <w:b/>
          <w:bCs/>
          <w:color w:val="4472C4" w:themeColor="accent1"/>
        </w:rPr>
        <w:t>Purpose of reflective practices</w:t>
      </w:r>
      <w:bookmarkEnd w:id="2"/>
    </w:p>
    <w:p w14:paraId="483EBAFE" w14:textId="77777777" w:rsidR="00D76D37" w:rsidRPr="00D76D37" w:rsidRDefault="00D76D37" w:rsidP="00D76D37"/>
    <w:p w14:paraId="4AEEE45B" w14:textId="4D1CE980" w:rsidR="00813D17" w:rsidRDefault="00D76D37" w:rsidP="004C109D">
      <w:pPr>
        <w:spacing w:line="480" w:lineRule="auto"/>
      </w:pPr>
      <w:r>
        <w:t xml:space="preserve">       </w:t>
      </w:r>
      <w:r w:rsidR="00813D17">
        <w:t xml:space="preserve">The purpose of reflective practice is to find flaws in the work and </w:t>
      </w:r>
      <w:r w:rsidR="00D133B3">
        <w:t>focus on developing concepts</w:t>
      </w:r>
      <w:r w:rsidR="00813D17">
        <w:t>. Having a repetitive work style</w:t>
      </w:r>
      <w:r w:rsidR="003C039F">
        <w:t>,</w:t>
      </w:r>
      <w:r w:rsidR="00813D17">
        <w:t xml:space="preserve"> may not always work and to achieve different things, different strategies are needed</w:t>
      </w:r>
      <w:r w:rsidR="00FC44D9">
        <w:t xml:space="preserve"> (</w:t>
      </w:r>
      <w:r w:rsidR="00873C2F">
        <w:t>Priddis</w:t>
      </w:r>
      <w:r w:rsidR="00FC44D9">
        <w:t xml:space="preserve"> and rogers, 2018). </w:t>
      </w:r>
      <w:r w:rsidR="007F5DE5">
        <w:t xml:space="preserve"> Reflective practices help to analy</w:t>
      </w:r>
      <w:r w:rsidR="00943FEA">
        <w:t>s</w:t>
      </w:r>
      <w:r w:rsidR="007F5DE5">
        <w:t xml:space="preserve">e. Reflective practice helps professionals to have </w:t>
      </w:r>
      <w:r w:rsidR="00873C2F">
        <w:t xml:space="preserve">a </w:t>
      </w:r>
      <w:r w:rsidR="007F5DE5">
        <w:t xml:space="preserve">better awareness </w:t>
      </w:r>
      <w:r w:rsidR="00873C2F">
        <w:t>of</w:t>
      </w:r>
      <w:r w:rsidR="007F5DE5">
        <w:t xml:space="preserve"> themselves, their understanding and knowledge</w:t>
      </w:r>
      <w:r w:rsidR="004C22F3">
        <w:t>,</w:t>
      </w:r>
      <w:r w:rsidR="007F5DE5">
        <w:t xml:space="preserve"> and their competencies</w:t>
      </w:r>
      <w:r w:rsidR="00FC44D9">
        <w:t xml:space="preserve"> (</w:t>
      </w:r>
      <w:proofErr w:type="spellStart"/>
      <w:r>
        <w:t>M</w:t>
      </w:r>
      <w:r w:rsidR="00FC44D9">
        <w:t>ynard</w:t>
      </w:r>
      <w:proofErr w:type="spellEnd"/>
      <w:r w:rsidR="00FC44D9">
        <w:t xml:space="preserve"> et al., 2020). </w:t>
      </w:r>
      <w:r w:rsidR="007F5DE5">
        <w:t xml:space="preserve">Reflective practice </w:t>
      </w:r>
      <w:r w:rsidR="008E60AC">
        <w:t>at the workplace involves the following steps.</w:t>
      </w:r>
    </w:p>
    <w:p w14:paraId="492295B3" w14:textId="17990B9F" w:rsidR="008E60AC" w:rsidRDefault="008E60AC" w:rsidP="004C109D">
      <w:pPr>
        <w:pStyle w:val="ListParagraph"/>
        <w:numPr>
          <w:ilvl w:val="0"/>
          <w:numId w:val="1"/>
        </w:numPr>
        <w:spacing w:line="480" w:lineRule="auto"/>
      </w:pPr>
      <w:r>
        <w:t>Analysing what has been done</w:t>
      </w:r>
    </w:p>
    <w:p w14:paraId="655F9752" w14:textId="7CC62A91" w:rsidR="008E60AC" w:rsidRDefault="008E60AC" w:rsidP="004C109D">
      <w:pPr>
        <w:pStyle w:val="ListParagraph"/>
        <w:numPr>
          <w:ilvl w:val="0"/>
          <w:numId w:val="1"/>
        </w:numPr>
        <w:spacing w:line="480" w:lineRule="auto"/>
      </w:pPr>
      <w:r>
        <w:t>Analysing why was that done in that manner</w:t>
      </w:r>
    </w:p>
    <w:p w14:paraId="595BF3E3" w14:textId="487DC2AB" w:rsidR="008E60AC" w:rsidRDefault="008E60AC" w:rsidP="004C109D">
      <w:pPr>
        <w:pStyle w:val="ListParagraph"/>
        <w:numPr>
          <w:ilvl w:val="0"/>
          <w:numId w:val="1"/>
        </w:numPr>
        <w:spacing w:line="480" w:lineRule="auto"/>
      </w:pPr>
      <w:r>
        <w:t>Analysing whether it could have been done in a better way</w:t>
      </w:r>
    </w:p>
    <w:p w14:paraId="26EE20EC" w14:textId="606AA47A" w:rsidR="008E60AC" w:rsidRDefault="008E60AC" w:rsidP="004C109D">
      <w:pPr>
        <w:pStyle w:val="ListParagraph"/>
        <w:numPr>
          <w:ilvl w:val="0"/>
          <w:numId w:val="1"/>
        </w:numPr>
        <w:spacing w:line="480" w:lineRule="auto"/>
      </w:pPr>
      <w:r>
        <w:lastRenderedPageBreak/>
        <w:t>Making changes in the future practices</w:t>
      </w:r>
    </w:p>
    <w:p w14:paraId="7634D866" w14:textId="76C8193C" w:rsidR="00540BAF" w:rsidRDefault="00A31E7B" w:rsidP="00A31E7B">
      <w:pPr>
        <w:pStyle w:val="Heading3"/>
        <w:rPr>
          <w:rFonts w:ascii="Times New Roman" w:hAnsi="Times New Roman" w:cs="Times New Roman"/>
          <w:i/>
          <w:iCs/>
        </w:rPr>
      </w:pPr>
      <w:bookmarkStart w:id="3" w:name="_Toc99885936"/>
      <w:r>
        <w:rPr>
          <w:rFonts w:ascii="Times New Roman" w:hAnsi="Times New Roman" w:cs="Times New Roman"/>
          <w:i/>
          <w:iCs/>
        </w:rPr>
        <w:t xml:space="preserve">a). </w:t>
      </w:r>
      <w:r w:rsidR="00540BAF" w:rsidRPr="00A31E7B">
        <w:rPr>
          <w:rFonts w:ascii="Times New Roman" w:hAnsi="Times New Roman" w:cs="Times New Roman"/>
          <w:i/>
          <w:iCs/>
        </w:rPr>
        <w:t>Reflection process to improve self-management</w:t>
      </w:r>
      <w:bookmarkEnd w:id="3"/>
    </w:p>
    <w:p w14:paraId="1B3CF61F" w14:textId="77777777" w:rsidR="00A31E7B" w:rsidRPr="00A31E7B" w:rsidRDefault="00A31E7B" w:rsidP="00A31E7B"/>
    <w:p w14:paraId="69C0A826" w14:textId="1087501B" w:rsidR="00D76D37" w:rsidRDefault="00A31E7B" w:rsidP="00FB06EB">
      <w:pPr>
        <w:spacing w:line="480" w:lineRule="auto"/>
        <w:ind w:left="454" w:right="454"/>
      </w:pPr>
      <w:r>
        <w:t xml:space="preserve">          </w:t>
      </w:r>
      <w:r w:rsidR="006E45C5">
        <w:t>The reflection process involves describing the thoughts, analy</w:t>
      </w:r>
      <w:r w:rsidR="005B0C27">
        <w:t>s</w:t>
      </w:r>
      <w:r w:rsidR="006E45C5">
        <w:t>ing them</w:t>
      </w:r>
      <w:r w:rsidR="00EF7FFD">
        <w:t>,</w:t>
      </w:r>
      <w:r w:rsidR="006E45C5">
        <w:t xml:space="preserve"> and later evaluating them. </w:t>
      </w:r>
      <w:r w:rsidR="00801E79">
        <w:t>It is a good way to improve oneself</w:t>
      </w:r>
      <w:r w:rsidR="00D76D37">
        <w:t>.</w:t>
      </w:r>
    </w:p>
    <w:p w14:paraId="46A1B7B2" w14:textId="4EC4479F" w:rsidR="006E45C5" w:rsidRDefault="00801E79" w:rsidP="00FB06EB">
      <w:pPr>
        <w:spacing w:line="480" w:lineRule="auto"/>
        <w:ind w:left="454" w:right="454"/>
      </w:pPr>
      <w:r>
        <w:t xml:space="preserve"> </w:t>
      </w:r>
      <w:r w:rsidR="006E45C5">
        <w:t xml:space="preserve">In the </w:t>
      </w:r>
      <w:r>
        <w:t>20th-century</w:t>
      </w:r>
      <w:r w:rsidR="00EF7FFD">
        <w:t xml:space="preserve"> philosopher, Donald Schon introduced three notions about reflective practices in his book. These notions can be very useful in improving self-management</w:t>
      </w:r>
      <w:r w:rsidR="00873C2F">
        <w:t xml:space="preserve"> (</w:t>
      </w:r>
      <w:r w:rsidR="00D76D37">
        <w:t>S</w:t>
      </w:r>
      <w:r w:rsidR="00873C2F">
        <w:t>chon, 2017).</w:t>
      </w:r>
    </w:p>
    <w:p w14:paraId="2AF64BDB" w14:textId="396DF5D9" w:rsidR="00EF7FFD" w:rsidRDefault="00EF7FFD" w:rsidP="00FB06EB">
      <w:pPr>
        <w:pStyle w:val="ListParagraph"/>
        <w:numPr>
          <w:ilvl w:val="0"/>
          <w:numId w:val="3"/>
        </w:numPr>
        <w:spacing w:line="480" w:lineRule="auto"/>
        <w:ind w:left="454" w:right="454"/>
      </w:pPr>
      <w:r>
        <w:t xml:space="preserve">Knowing in action: </w:t>
      </w:r>
      <w:r w:rsidR="00250F23">
        <w:t xml:space="preserve">knowing in action is about </w:t>
      </w:r>
      <w:r w:rsidR="009E3413">
        <w:t>knowing</w:t>
      </w:r>
      <w:r w:rsidR="00250F23">
        <w:t xml:space="preserve"> the things making up the practice. Better the knowledge at the disposal before starting the process, the easier will be the process.</w:t>
      </w:r>
    </w:p>
    <w:p w14:paraId="26E5438F" w14:textId="21D9A70F" w:rsidR="00801E79" w:rsidRDefault="00801E79" w:rsidP="00FB06EB">
      <w:pPr>
        <w:pStyle w:val="ListParagraph"/>
        <w:numPr>
          <w:ilvl w:val="0"/>
          <w:numId w:val="3"/>
        </w:numPr>
        <w:spacing w:line="480" w:lineRule="auto"/>
        <w:ind w:left="454" w:right="454"/>
      </w:pPr>
      <w:r>
        <w:t>Reflection in action</w:t>
      </w:r>
      <w:r w:rsidR="00250F23">
        <w:t>: reflection on action is the response given as an answer to what happened at the workplace</w:t>
      </w:r>
      <w:r w:rsidR="00873C2F">
        <w:t xml:space="preserve"> (</w:t>
      </w:r>
      <w:r w:rsidR="00D76D37">
        <w:t>D</w:t>
      </w:r>
      <w:r w:rsidR="00873C2F">
        <w:t>ean, 2021).</w:t>
      </w:r>
    </w:p>
    <w:p w14:paraId="29FF9D3B" w14:textId="7EF43CBF" w:rsidR="00801E79" w:rsidRDefault="00801E79" w:rsidP="00FB06EB">
      <w:pPr>
        <w:pStyle w:val="ListParagraph"/>
        <w:numPr>
          <w:ilvl w:val="0"/>
          <w:numId w:val="3"/>
        </w:numPr>
        <w:spacing w:line="480" w:lineRule="auto"/>
        <w:ind w:left="454" w:right="454"/>
      </w:pPr>
      <w:r>
        <w:t xml:space="preserve">Reflecting on </w:t>
      </w:r>
      <w:r w:rsidR="009B20D9">
        <w:t xml:space="preserve">the </w:t>
      </w:r>
      <w:r>
        <w:t>action</w:t>
      </w:r>
      <w:r w:rsidR="009B20D9">
        <w:t xml:space="preserve">: </w:t>
      </w:r>
      <w:r w:rsidR="00D76D37">
        <w:t xml:space="preserve">This </w:t>
      </w:r>
      <w:r w:rsidR="009B20D9">
        <w:t>refers to thinking about the response, finding the drawbacks in that process and analy</w:t>
      </w:r>
      <w:r w:rsidR="005B0C27">
        <w:t>s</w:t>
      </w:r>
      <w:r w:rsidR="009B20D9">
        <w:t>ing it deeply</w:t>
      </w:r>
      <w:r w:rsidR="00873C2F">
        <w:t>.</w:t>
      </w:r>
    </w:p>
    <w:p w14:paraId="23C49C95" w14:textId="6F01BD58" w:rsidR="009B20D9" w:rsidRDefault="009B20D9" w:rsidP="00FB06EB">
      <w:pPr>
        <w:spacing w:line="480" w:lineRule="auto"/>
        <w:ind w:left="454" w:right="454"/>
      </w:pPr>
      <w:r>
        <w:t>Most professionals are good at the first two processes, they usually have a good knowledge at their disposal and they know how to respond. But the third practice is way more important than the first two</w:t>
      </w:r>
      <w:r w:rsidR="00D76D37">
        <w:t>,</w:t>
      </w:r>
      <w:r>
        <w:t xml:space="preserve"> to improve self-management. For professionals to improve their self-management, it is essential to reflect on their actions.</w:t>
      </w:r>
      <w:r w:rsidR="0017535A">
        <w:t xml:space="preserve"> It will allow them to modify their actions and it also provides situational awareness.</w:t>
      </w:r>
    </w:p>
    <w:p w14:paraId="4A8669EB" w14:textId="086EB87B" w:rsidR="0017535A" w:rsidRDefault="00A31E7B" w:rsidP="00B561FA">
      <w:pPr>
        <w:pStyle w:val="Heading3"/>
        <w:ind w:right="454"/>
        <w:rPr>
          <w:rFonts w:ascii="Times New Roman" w:hAnsi="Times New Roman" w:cs="Times New Roman"/>
        </w:rPr>
      </w:pPr>
      <w:bookmarkStart w:id="4" w:name="_Toc99885937"/>
      <w:r w:rsidRPr="008657D2">
        <w:rPr>
          <w:rFonts w:ascii="Times New Roman" w:hAnsi="Times New Roman" w:cs="Times New Roman"/>
          <w:i/>
          <w:iCs/>
        </w:rPr>
        <w:lastRenderedPageBreak/>
        <w:t>b)</w:t>
      </w:r>
      <w:r w:rsidRPr="00A31E7B">
        <w:rPr>
          <w:rFonts w:ascii="Times New Roman" w:hAnsi="Times New Roman" w:cs="Times New Roman"/>
        </w:rPr>
        <w:t>.</w:t>
      </w:r>
      <w:r>
        <w:rPr>
          <w:rFonts w:ascii="Times New Roman" w:hAnsi="Times New Roman" w:cs="Times New Roman"/>
        </w:rPr>
        <w:t xml:space="preserve"> </w:t>
      </w:r>
      <w:r w:rsidR="0017535A" w:rsidRPr="00A31E7B">
        <w:rPr>
          <w:rFonts w:ascii="Times New Roman" w:hAnsi="Times New Roman" w:cs="Times New Roman"/>
          <w:i/>
          <w:iCs/>
        </w:rPr>
        <w:t>Reflection process to improve communication:</w:t>
      </w:r>
      <w:bookmarkEnd w:id="4"/>
    </w:p>
    <w:p w14:paraId="1B9D9BCD" w14:textId="77777777" w:rsidR="00A31E7B" w:rsidRPr="00A31E7B" w:rsidRDefault="00A31E7B" w:rsidP="00B561FA"/>
    <w:p w14:paraId="32DBFAF2" w14:textId="7ACB5F86" w:rsidR="001906F6" w:rsidRDefault="007C25EC" w:rsidP="00B561FA">
      <w:pPr>
        <w:spacing w:line="480" w:lineRule="auto"/>
      </w:pPr>
      <w:r>
        <w:t>Communication skills can be improved significantly by using reflective practices.</w:t>
      </w:r>
      <w:r w:rsidR="00A9391F">
        <w:t xml:space="preserve"> </w:t>
      </w:r>
      <w:r w:rsidR="009E3413">
        <w:t>To</w:t>
      </w:r>
      <w:r w:rsidR="00A9391F">
        <w:t xml:space="preserve"> have good communication skills, it is essential to have good listening skills but more than that it is important to have the quality to reflect on words and also on feelings. Lack of rhythm in these qualities </w:t>
      </w:r>
      <w:r w:rsidR="00510844">
        <w:t xml:space="preserve">can result in miscommunication and what the speaker </w:t>
      </w:r>
      <w:r w:rsidR="004137AA">
        <w:t>wants</w:t>
      </w:r>
      <w:r w:rsidR="00510844">
        <w:t xml:space="preserve"> to say may not always be conveyed. </w:t>
      </w:r>
      <w:r w:rsidR="001906F6">
        <w:t xml:space="preserve">There are different types of communication skills and each of them can be improved by using </w:t>
      </w:r>
      <w:r w:rsidR="001906F6" w:rsidRPr="00E95E3B">
        <w:rPr>
          <w:i/>
          <w:iCs/>
        </w:rPr>
        <w:t>reflective methods</w:t>
      </w:r>
      <w:r w:rsidR="001906F6">
        <w:t>.</w:t>
      </w:r>
    </w:p>
    <w:p w14:paraId="3D46410C" w14:textId="4C60A8DA" w:rsidR="00636BC0" w:rsidRDefault="00636BC0" w:rsidP="00B561FA">
      <w:pPr>
        <w:pStyle w:val="ListParagraph"/>
        <w:numPr>
          <w:ilvl w:val="0"/>
          <w:numId w:val="5"/>
        </w:numPr>
        <w:spacing w:line="480" w:lineRule="auto"/>
        <w:ind w:left="0"/>
      </w:pPr>
      <w:r>
        <w:t>Verbal communication: verbal communication is what people say. To communicate better verbally it is essential to have good vocabulary and knowledge</w:t>
      </w:r>
      <w:r w:rsidR="00DB748A">
        <w:t>,</w:t>
      </w:r>
      <w:r>
        <w:t xml:space="preserve"> but it is also important to have reflective skills. Reflecting on previous communications and analy</w:t>
      </w:r>
      <w:r w:rsidR="005B0C27">
        <w:t>s</w:t>
      </w:r>
      <w:r>
        <w:t>ing what was said wrong and applying a strategy to not repeat the same mistake. This process should be endless and every new communication tends to perfection.</w:t>
      </w:r>
    </w:p>
    <w:p w14:paraId="68771ABB" w14:textId="09DA3793" w:rsidR="00636BC0" w:rsidRDefault="00636BC0" w:rsidP="00B561FA">
      <w:pPr>
        <w:pStyle w:val="ListParagraph"/>
        <w:numPr>
          <w:ilvl w:val="0"/>
          <w:numId w:val="5"/>
        </w:numPr>
        <w:spacing w:line="480" w:lineRule="auto"/>
        <w:ind w:left="0"/>
      </w:pPr>
      <w:r>
        <w:t>Non-verbal communication: non-verbal communication refers to communication that does not involve words. It involves actions, expressions</w:t>
      </w:r>
      <w:r w:rsidR="004C22F3">
        <w:t>, tone of voice, and body language. Not having a good command of these skills can ruin communication even if the words are good. If the speaker analyses how the listeners reacted to their expressions, body language, it will become easier for them to judge themselves and improve next time.</w:t>
      </w:r>
    </w:p>
    <w:p w14:paraId="255A28EE" w14:textId="48BF051B" w:rsidR="004C22F3" w:rsidRDefault="004C22F3" w:rsidP="00B561FA">
      <w:pPr>
        <w:pStyle w:val="ListParagraph"/>
        <w:numPr>
          <w:ilvl w:val="0"/>
          <w:numId w:val="5"/>
        </w:numPr>
        <w:spacing w:line="480" w:lineRule="auto"/>
        <w:ind w:left="0"/>
      </w:pPr>
      <w:r>
        <w:t>Listening skills:  having listening skills is a part of communication skills as well. If the listening skills are not good</w:t>
      </w:r>
      <w:r w:rsidR="00A61681">
        <w:t>,</w:t>
      </w:r>
      <w:r>
        <w:t xml:space="preserve"> one </w:t>
      </w:r>
      <w:proofErr w:type="spellStart"/>
      <w:r>
        <w:t xml:space="preserve">can </w:t>
      </w:r>
      <w:proofErr w:type="gramStart"/>
      <w:r>
        <w:t>not</w:t>
      </w:r>
      <w:proofErr w:type="spellEnd"/>
      <w:r>
        <w:t xml:space="preserve"> give</w:t>
      </w:r>
      <w:proofErr w:type="gramEnd"/>
      <w:r>
        <w:t xml:space="preserve"> it back because of the lack of knowledge. Good listeners </w:t>
      </w:r>
      <w:r w:rsidR="000148CD">
        <w:t>analy</w:t>
      </w:r>
      <w:r w:rsidR="00E77F34">
        <w:t>s</w:t>
      </w:r>
      <w:r w:rsidR="000148CD">
        <w:t>e</w:t>
      </w:r>
      <w:r>
        <w:t xml:space="preserve"> what they could not listen </w:t>
      </w:r>
      <w:r w:rsidR="000148CD">
        <w:t xml:space="preserve">to </w:t>
      </w:r>
      <w:r>
        <w:t>well in the first attempt and improve it later</w:t>
      </w:r>
      <w:r w:rsidR="00A61681">
        <w:t>.</w:t>
      </w:r>
    </w:p>
    <w:p w14:paraId="3BCFF054" w14:textId="2429F6DF" w:rsidR="0017535A" w:rsidRPr="00E95E3B" w:rsidRDefault="004137AA" w:rsidP="00B561FA">
      <w:pPr>
        <w:spacing w:line="480" w:lineRule="auto"/>
      </w:pPr>
      <w:r>
        <w:t>There ar</w:t>
      </w:r>
      <w:r w:rsidRPr="00E95E3B">
        <w:t xml:space="preserve">e some ways to improve communication through </w:t>
      </w:r>
      <w:r w:rsidR="003A7B1F" w:rsidRPr="00E95E3B">
        <w:rPr>
          <w:i/>
          <w:iCs/>
        </w:rPr>
        <w:t>reflective practices</w:t>
      </w:r>
      <w:r w:rsidR="00A61681" w:rsidRPr="00E95E3B">
        <w:t>:</w:t>
      </w:r>
    </w:p>
    <w:p w14:paraId="6291312C" w14:textId="33B109DC" w:rsidR="00244CE5" w:rsidRDefault="003A7B1F" w:rsidP="00B561FA">
      <w:pPr>
        <w:pStyle w:val="ListParagraph"/>
        <w:numPr>
          <w:ilvl w:val="0"/>
          <w:numId w:val="6"/>
        </w:numPr>
        <w:spacing w:line="480" w:lineRule="auto"/>
        <w:ind w:left="0"/>
      </w:pPr>
      <w:r w:rsidRPr="00E95E3B">
        <w:lastRenderedPageBreak/>
        <w:t>Mirroring</w:t>
      </w:r>
      <w:r>
        <w:t xml:space="preserve">: mirroring refers to repeating what has been spoken. It should be short. </w:t>
      </w:r>
      <w:r w:rsidR="00E95E3B">
        <w:t>Doing this</w:t>
      </w:r>
      <w:r>
        <w:t xml:space="preserve"> gives the implication to the speaker that he was being heard.</w:t>
      </w:r>
    </w:p>
    <w:p w14:paraId="3C11E75C" w14:textId="3DAAF029" w:rsidR="003A7B1F" w:rsidRDefault="003A7B1F" w:rsidP="00B561FA">
      <w:pPr>
        <w:pStyle w:val="ListParagraph"/>
        <w:numPr>
          <w:ilvl w:val="0"/>
          <w:numId w:val="6"/>
        </w:numPr>
        <w:spacing w:line="480" w:lineRule="auto"/>
        <w:ind w:left="0"/>
      </w:pPr>
      <w:r w:rsidRPr="00E95E3B">
        <w:t>Paraphrasing</w:t>
      </w:r>
      <w:r>
        <w:t>: paraphrasing is changing words and speaking in own language. This gives the implication to the speaker that whatever he spoke was understood</w:t>
      </w:r>
      <w:r w:rsidR="00FC44D9">
        <w:t xml:space="preserve"> (</w:t>
      </w:r>
      <w:proofErr w:type="spellStart"/>
      <w:r w:rsidR="00A61681">
        <w:t>M</w:t>
      </w:r>
      <w:r w:rsidR="00FC44D9">
        <w:t>anobhanda</w:t>
      </w:r>
      <w:proofErr w:type="spellEnd"/>
      <w:r w:rsidR="00FC44D9">
        <w:t xml:space="preserve"> and VL, 2021).</w:t>
      </w:r>
    </w:p>
    <w:p w14:paraId="79677198" w14:textId="40BD3DF7" w:rsidR="00D4035D" w:rsidRDefault="00D4035D" w:rsidP="00B561FA">
      <w:pPr>
        <w:spacing w:line="480" w:lineRule="auto"/>
      </w:pPr>
      <w:r>
        <w:t>Professionals often regret what they say after it is being said. The best way to counter this</w:t>
      </w:r>
      <w:r w:rsidR="00A61681">
        <w:t>,</w:t>
      </w:r>
      <w:r>
        <w:t xml:space="preserve"> is to analy</w:t>
      </w:r>
      <w:r w:rsidR="005D3267">
        <w:t>s</w:t>
      </w:r>
      <w:r>
        <w:t xml:space="preserve">e what they said and what could have been a better answer. This </w:t>
      </w:r>
      <w:r w:rsidR="009E3413">
        <w:t>does</w:t>
      </w:r>
      <w:r>
        <w:t xml:space="preserve"> not just include words</w:t>
      </w:r>
      <w:r w:rsidR="00E95E3B">
        <w:t>,</w:t>
      </w:r>
      <w:r>
        <w:t xml:space="preserve"> but the expressions and feelings to be added to make the communication more effective.</w:t>
      </w:r>
    </w:p>
    <w:p w14:paraId="5C80B219" w14:textId="77777777" w:rsidR="00A61681" w:rsidRDefault="00A61681" w:rsidP="00B561FA">
      <w:pPr>
        <w:rPr>
          <w:b/>
          <w:bCs/>
        </w:rPr>
      </w:pPr>
    </w:p>
    <w:p w14:paraId="5CA14259" w14:textId="77777777" w:rsidR="00A61681" w:rsidRDefault="00A61681" w:rsidP="00B561FA">
      <w:pPr>
        <w:rPr>
          <w:b/>
          <w:bCs/>
        </w:rPr>
      </w:pPr>
    </w:p>
    <w:p w14:paraId="7BF84346" w14:textId="7AB9BBDD" w:rsidR="0049764F" w:rsidRPr="00AB27F9" w:rsidRDefault="0049764F" w:rsidP="00AB27F9">
      <w:pPr>
        <w:pStyle w:val="Heading2"/>
        <w:jc w:val="center"/>
        <w:rPr>
          <w:rFonts w:ascii="Times New Roman" w:hAnsi="Times New Roman" w:cs="Times New Roman"/>
          <w:b/>
          <w:bCs/>
        </w:rPr>
      </w:pPr>
      <w:bookmarkStart w:id="5" w:name="_Toc99885938"/>
      <w:r w:rsidRPr="00AB27F9">
        <w:rPr>
          <w:rFonts w:ascii="Times New Roman" w:hAnsi="Times New Roman" w:cs="Times New Roman"/>
          <w:b/>
          <w:bCs/>
        </w:rPr>
        <w:t>Improving interpersonal skills with reflective practices</w:t>
      </w:r>
      <w:bookmarkEnd w:id="5"/>
    </w:p>
    <w:p w14:paraId="42690FE3" w14:textId="77777777" w:rsidR="003C039F" w:rsidRPr="00D4035D" w:rsidRDefault="003C039F" w:rsidP="00B561FA">
      <w:pPr>
        <w:rPr>
          <w:b/>
          <w:bCs/>
        </w:rPr>
      </w:pPr>
    </w:p>
    <w:p w14:paraId="7E39D60D" w14:textId="1A0CD8C3" w:rsidR="0049764F" w:rsidRDefault="003C039F" w:rsidP="00B561FA">
      <w:pPr>
        <w:spacing w:line="480" w:lineRule="auto"/>
      </w:pPr>
      <w:r>
        <w:t xml:space="preserve">    </w:t>
      </w:r>
      <w:r w:rsidR="0049764F">
        <w:t xml:space="preserve">Interpersonal skills are the skills to be used while communicating in </w:t>
      </w:r>
      <w:r w:rsidR="00D4035D">
        <w:t>day-to-day</w:t>
      </w:r>
      <w:r w:rsidR="0049764F">
        <w:t xml:space="preserve"> life.</w:t>
      </w:r>
      <w:r w:rsidR="00D4035D">
        <w:t xml:space="preserve"> It includes various skills where communication is needed and it also deals with the ability to control emotions. Some of the interpersonal skills and process to improve them is as follows</w:t>
      </w:r>
      <w:r w:rsidR="00FC19D4">
        <w:t xml:space="preserve"> (</w:t>
      </w:r>
      <w:proofErr w:type="spellStart"/>
      <w:r w:rsidR="00FC19D4">
        <w:rPr>
          <w:shd w:val="clear" w:color="auto" w:fill="FFFFFF"/>
        </w:rPr>
        <w:t>Golaghaie</w:t>
      </w:r>
      <w:proofErr w:type="spellEnd"/>
      <w:r w:rsidR="00FC19D4">
        <w:rPr>
          <w:shd w:val="clear" w:color="auto" w:fill="FFFFFF"/>
        </w:rPr>
        <w:t xml:space="preserve"> et al., 2019).</w:t>
      </w:r>
    </w:p>
    <w:p w14:paraId="4AF5DDBA" w14:textId="6FE86981" w:rsidR="00D4035D" w:rsidRDefault="00D4035D" w:rsidP="00B561FA">
      <w:pPr>
        <w:pStyle w:val="ListParagraph"/>
        <w:numPr>
          <w:ilvl w:val="0"/>
          <w:numId w:val="4"/>
        </w:numPr>
        <w:spacing w:line="480" w:lineRule="auto"/>
        <w:ind w:left="0"/>
      </w:pPr>
      <w:r>
        <w:t>Emotional intelligence: is the ability to understand</w:t>
      </w:r>
      <w:r w:rsidR="009E3413">
        <w:t xml:space="preserve"> own and others’ emotions. Reflecting on this ability gives the idea of how well one has understood someone’s emotions and by analy</w:t>
      </w:r>
      <w:r w:rsidR="005D3267">
        <w:t>s</w:t>
      </w:r>
      <w:r w:rsidR="009E3413">
        <w:t>ing, this ability can be improved.</w:t>
      </w:r>
    </w:p>
    <w:p w14:paraId="177875FC" w14:textId="72893577" w:rsidR="009E3413" w:rsidRDefault="009E3413" w:rsidP="00B561FA">
      <w:pPr>
        <w:pStyle w:val="ListParagraph"/>
        <w:numPr>
          <w:ilvl w:val="0"/>
          <w:numId w:val="4"/>
        </w:numPr>
        <w:spacing w:line="480" w:lineRule="auto"/>
        <w:ind w:left="0"/>
      </w:pPr>
      <w:r>
        <w:lastRenderedPageBreak/>
        <w:t>Team working: it is essential to have the coordination for the team working and reflective practices can help to understand teammates and their thoughts better. Reflective ideas will help to improve communication.</w:t>
      </w:r>
    </w:p>
    <w:p w14:paraId="1493E422" w14:textId="1CB30FA1" w:rsidR="009E3413" w:rsidRDefault="009E3413" w:rsidP="00B561FA">
      <w:pPr>
        <w:pStyle w:val="ListParagraph"/>
        <w:numPr>
          <w:ilvl w:val="0"/>
          <w:numId w:val="4"/>
        </w:numPr>
        <w:spacing w:line="480" w:lineRule="auto"/>
        <w:ind w:left="0"/>
      </w:pPr>
      <w:r>
        <w:t>Negotiation, persuasion and influencing skills</w:t>
      </w:r>
      <w:r w:rsidR="00B76250">
        <w:t xml:space="preserve">: </w:t>
      </w:r>
      <w:r w:rsidR="00CB2836">
        <w:t>Having</w:t>
      </w:r>
      <w:r w:rsidR="00B76250">
        <w:t xml:space="preserve"> a mutual agreement with others is a difficult thing to achieve</w:t>
      </w:r>
      <w:r w:rsidR="00200128">
        <w:t>,</w:t>
      </w:r>
      <w:r w:rsidR="00B76250">
        <w:t xml:space="preserve"> </w:t>
      </w:r>
      <w:r w:rsidR="00690714">
        <w:t>but it</w:t>
      </w:r>
      <w:r w:rsidR="00B76250">
        <w:t xml:space="preserve"> ca</w:t>
      </w:r>
      <w:r w:rsidR="00357D33">
        <w:t xml:space="preserve">n be </w:t>
      </w:r>
      <w:r w:rsidR="00200128">
        <w:t>reached</w:t>
      </w:r>
      <w:r w:rsidR="00357D33">
        <w:t xml:space="preserve"> by judging actions</w:t>
      </w:r>
      <w:r w:rsidR="00CB2836">
        <w:t xml:space="preserve"> and improvising at the next attempt.</w:t>
      </w:r>
    </w:p>
    <w:p w14:paraId="6BF0E7C5" w14:textId="494E2BC9" w:rsidR="00CB2836" w:rsidRDefault="00CB2836" w:rsidP="00B561FA">
      <w:pPr>
        <w:pStyle w:val="ListParagraph"/>
        <w:numPr>
          <w:ilvl w:val="0"/>
          <w:numId w:val="4"/>
        </w:numPr>
        <w:spacing w:line="480" w:lineRule="auto"/>
        <w:ind w:left="0"/>
      </w:pPr>
      <w:r>
        <w:t xml:space="preserve">Problem-solving and decision </w:t>
      </w:r>
      <w:r w:rsidR="00AB27F9">
        <w:t>making. M</w:t>
      </w:r>
      <w:r>
        <w:t>aking wrong decisions is common</w:t>
      </w:r>
      <w:r w:rsidR="00200128">
        <w:t>,</w:t>
      </w:r>
      <w:r>
        <w:t xml:space="preserve"> but it is important to judge why the decision was wrong</w:t>
      </w:r>
      <w:r w:rsidR="00200128">
        <w:t>,</w:t>
      </w:r>
      <w:r>
        <w:t xml:space="preserve"> so that it will not be repeated next time.</w:t>
      </w:r>
    </w:p>
    <w:p w14:paraId="0860FE9E" w14:textId="3BF94AA1" w:rsidR="00CB2836" w:rsidRDefault="00CB2836" w:rsidP="00B561FA">
      <w:pPr>
        <w:pStyle w:val="ListParagraph"/>
        <w:numPr>
          <w:ilvl w:val="0"/>
          <w:numId w:val="4"/>
        </w:numPr>
        <w:spacing w:line="480" w:lineRule="auto"/>
        <w:ind w:left="0"/>
      </w:pPr>
      <w:r>
        <w:t xml:space="preserve">Conflict resolution and meditation: working </w:t>
      </w:r>
      <w:r w:rsidR="001906F6">
        <w:t>collaboratively</w:t>
      </w:r>
      <w:r>
        <w:t xml:space="preserve"> often involves</w:t>
      </w:r>
      <w:r w:rsidR="001906F6">
        <w:t xml:space="preserve"> conflicts. These conflicts can be resolved with </w:t>
      </w:r>
      <w:r w:rsidR="004C22F3">
        <w:t xml:space="preserve">an </w:t>
      </w:r>
      <w:r w:rsidR="001906F6">
        <w:t>intermediate solution and healthy communication. Reflective methods can help in judging why the conflict arrived and if it is wasn’t resolved, the reason behind it too.</w:t>
      </w:r>
      <w:r>
        <w:t xml:space="preserve"> </w:t>
      </w:r>
    </w:p>
    <w:p w14:paraId="5159ADFB" w14:textId="77777777" w:rsidR="005D3267" w:rsidRDefault="005D3267" w:rsidP="00B561FA">
      <w:pPr>
        <w:spacing w:line="480" w:lineRule="auto"/>
      </w:pPr>
    </w:p>
    <w:p w14:paraId="2DC383F5" w14:textId="19D98FB2" w:rsidR="007A77DC" w:rsidRPr="004B158F" w:rsidRDefault="007A77DC" w:rsidP="00B561FA">
      <w:pPr>
        <w:spacing w:line="480" w:lineRule="auto"/>
        <w:rPr>
          <w:b/>
          <w:bCs/>
        </w:rPr>
      </w:pPr>
      <w:r w:rsidRPr="004B158F">
        <w:rPr>
          <w:b/>
          <w:bCs/>
        </w:rPr>
        <w:t>Driscoll’s what model</w:t>
      </w:r>
    </w:p>
    <w:p w14:paraId="4A6A5264" w14:textId="66BD6FB0" w:rsidR="00CA5593" w:rsidRDefault="00CA5593" w:rsidP="00B561FA">
      <w:pPr>
        <w:spacing w:line="480" w:lineRule="auto"/>
      </w:pPr>
      <w:r>
        <w:t>Driscoll’s developed a model in the 1990s based o</w:t>
      </w:r>
      <w:r w:rsidR="008227F0">
        <w:t>n</w:t>
      </w:r>
      <w:r>
        <w:t xml:space="preserve"> three what’s involved in the reflecting process.</w:t>
      </w:r>
    </w:p>
    <w:p w14:paraId="2E27A70A" w14:textId="1BEC12B1" w:rsidR="00CA5593" w:rsidRDefault="00CA5593" w:rsidP="00B561FA">
      <w:pPr>
        <w:pStyle w:val="ListParagraph"/>
        <w:numPr>
          <w:ilvl w:val="0"/>
          <w:numId w:val="2"/>
        </w:numPr>
        <w:spacing w:line="480" w:lineRule="auto"/>
        <w:ind w:left="0"/>
      </w:pPr>
      <w:r>
        <w:t>What?</w:t>
      </w:r>
    </w:p>
    <w:p w14:paraId="4A95C6EC" w14:textId="374F4D9C" w:rsidR="00CA5593" w:rsidRDefault="00CA5593" w:rsidP="00B561FA">
      <w:pPr>
        <w:pStyle w:val="ListParagraph"/>
        <w:numPr>
          <w:ilvl w:val="0"/>
          <w:numId w:val="2"/>
        </w:numPr>
        <w:spacing w:line="480" w:lineRule="auto"/>
        <w:ind w:left="0"/>
      </w:pPr>
      <w:r>
        <w:t>So what?</w:t>
      </w:r>
    </w:p>
    <w:p w14:paraId="78611EE7" w14:textId="0A21D310" w:rsidR="00CA5593" w:rsidRDefault="00CA5593" w:rsidP="00B561FA">
      <w:pPr>
        <w:pStyle w:val="ListParagraph"/>
        <w:numPr>
          <w:ilvl w:val="0"/>
          <w:numId w:val="2"/>
        </w:numPr>
        <w:spacing w:line="480" w:lineRule="auto"/>
        <w:ind w:left="0"/>
      </w:pPr>
      <w:r>
        <w:t>Now what?</w:t>
      </w:r>
    </w:p>
    <w:p w14:paraId="4EAAB4E6" w14:textId="5451D9F9" w:rsidR="00CA5593" w:rsidRDefault="00CA5593" w:rsidP="00B561FA">
      <w:pPr>
        <w:spacing w:line="480" w:lineRule="auto"/>
      </w:pPr>
      <w:r>
        <w:lastRenderedPageBreak/>
        <w:t>If these questions are asked after every work is done, it gives a clear idea about the flaws involved in the work process.</w:t>
      </w:r>
      <w:r w:rsidR="006C3EA7">
        <w:t xml:space="preserve"> The first question should be what the situation is and it gives a clear idea about what is to be dealt with. Once it is clear what is to be dealt with, we know what has been done wrong</w:t>
      </w:r>
      <w:r w:rsidR="00A97D92">
        <w:t>. There arises the next question which is so what?</w:t>
      </w:r>
      <w:r w:rsidR="001220C6">
        <w:t xml:space="preserve"> </w:t>
      </w:r>
      <w:r w:rsidR="008227F0">
        <w:t>This</w:t>
      </w:r>
      <w:r w:rsidR="001220C6">
        <w:t xml:space="preserve"> gives </w:t>
      </w:r>
      <w:r w:rsidR="00A44878">
        <w:t xml:space="preserve">a </w:t>
      </w:r>
      <w:r w:rsidR="001220C6">
        <w:t xml:space="preserve">clear idea </w:t>
      </w:r>
      <w:r w:rsidR="00A44878">
        <w:t xml:space="preserve">about what has been learned as a result of experiencing the process. The final stage now is enabled to act accordingly. Everything is known, now what? </w:t>
      </w:r>
      <w:r w:rsidR="008227F0">
        <w:t>A</w:t>
      </w:r>
      <w:r w:rsidR="00A44878">
        <w:t xml:space="preserve">nd the answer to these questions helps in improvising, making </w:t>
      </w:r>
      <w:proofErr w:type="gramStart"/>
      <w:r w:rsidR="00A44878">
        <w:t>plans</w:t>
      </w:r>
      <w:r w:rsidR="0076348D">
        <w:t xml:space="preserve"> </w:t>
      </w:r>
      <w:r w:rsidR="00A44878">
        <w:t>for the future</w:t>
      </w:r>
      <w:proofErr w:type="gramEnd"/>
      <w:r w:rsidR="00A44878">
        <w:t>.</w:t>
      </w:r>
    </w:p>
    <w:p w14:paraId="1AB882D4" w14:textId="31052DE0" w:rsidR="00F25C7C" w:rsidRPr="004B158F" w:rsidRDefault="00F25C7C" w:rsidP="00B561FA">
      <w:pPr>
        <w:spacing w:line="480" w:lineRule="auto"/>
        <w:rPr>
          <w:b/>
          <w:bCs/>
        </w:rPr>
      </w:pPr>
      <w:r w:rsidRPr="004B158F">
        <w:rPr>
          <w:b/>
          <w:bCs/>
        </w:rPr>
        <w:t>Gibb’s reflective cycle</w:t>
      </w:r>
    </w:p>
    <w:p w14:paraId="2EBDB322" w14:textId="7C42FEB1" w:rsidR="0004559D" w:rsidRDefault="0004559D" w:rsidP="00B561FA">
      <w:pPr>
        <w:spacing w:line="480" w:lineRule="auto"/>
      </w:pPr>
      <w:r>
        <w:t>Gibb’s reflective model contains 6 stages and it is one of the most complex models</w:t>
      </w:r>
      <w:r w:rsidR="00FC19D4">
        <w:t xml:space="preserve"> (</w:t>
      </w:r>
      <w:proofErr w:type="spellStart"/>
      <w:r w:rsidR="00FC19D4">
        <w:t>Adeani</w:t>
      </w:r>
      <w:proofErr w:type="spellEnd"/>
      <w:r w:rsidR="00FC19D4">
        <w:t xml:space="preserve"> et al., 2020).</w:t>
      </w:r>
      <w:r>
        <w:t xml:space="preserve"> </w:t>
      </w:r>
      <w:r w:rsidR="008227F0">
        <w:t>T</w:t>
      </w:r>
      <w:r>
        <w:t>he 6 models it contains are</w:t>
      </w:r>
      <w:r w:rsidR="00D86895">
        <w:t>:</w:t>
      </w:r>
      <w:r>
        <w:t xml:space="preserve"> description, feelings, evaluation, analysis, conclusion, and action plan at the last.</w:t>
      </w:r>
      <w:r w:rsidR="00457478">
        <w:t xml:space="preserve"> There are some pros and cons </w:t>
      </w:r>
      <w:r w:rsidR="00CF19BB">
        <w:t>to</w:t>
      </w:r>
      <w:r w:rsidR="00457478">
        <w:t xml:space="preserve"> this reflective model. Pros are that it offers a definite structure to be followed. It provides knowledge about where to start for the people unaware </w:t>
      </w:r>
      <w:r w:rsidR="004C22F3">
        <w:t>of</w:t>
      </w:r>
      <w:r w:rsidR="00457478">
        <w:t xml:space="preserve"> that and also it becomes easier to know if the process is completed</w:t>
      </w:r>
      <w:r w:rsidR="00CF19BB">
        <w:t xml:space="preserve">, </w:t>
      </w:r>
      <w:r w:rsidR="00457478">
        <w:t xml:space="preserve">but the drawback of this process is that </w:t>
      </w:r>
      <w:r w:rsidR="00CF19BB">
        <w:t>it is not applicable everywhere. The steps are required to be followed in the defined way only.</w:t>
      </w:r>
    </w:p>
    <w:p w14:paraId="344E4F1D" w14:textId="3E42D477" w:rsidR="00CF19BB" w:rsidRDefault="00CF19BB" w:rsidP="00B561FA">
      <w:pPr>
        <w:spacing w:line="480" w:lineRule="auto"/>
      </w:pPr>
      <w:r w:rsidRPr="004B158F">
        <w:rPr>
          <w:b/>
          <w:bCs/>
        </w:rPr>
        <w:t>Description</w:t>
      </w:r>
      <w:r>
        <w:t>:</w:t>
      </w:r>
      <w:r w:rsidR="00FC3377">
        <w:t xml:space="preserve"> description is </w:t>
      </w:r>
      <w:r w:rsidR="00611445">
        <w:t>a process</w:t>
      </w:r>
      <w:r w:rsidR="00FC3377">
        <w:t xml:space="preserve"> </w:t>
      </w:r>
      <w:r w:rsidR="00611445">
        <w:t>that</w:t>
      </w:r>
      <w:r w:rsidR="00FC3377">
        <w:t xml:space="preserve"> </w:t>
      </w:r>
      <w:r w:rsidR="000148CD">
        <w:t>focuses</w:t>
      </w:r>
      <w:r w:rsidR="00FC3377">
        <w:t xml:space="preserve"> on the experience.</w:t>
      </w:r>
    </w:p>
    <w:p w14:paraId="277EC3EB" w14:textId="19959EAC" w:rsidR="00FC3377" w:rsidRDefault="00FC3377" w:rsidP="00B561FA">
      <w:pPr>
        <w:spacing w:line="480" w:lineRule="auto"/>
      </w:pPr>
      <w:r w:rsidRPr="004B158F">
        <w:rPr>
          <w:b/>
          <w:bCs/>
        </w:rPr>
        <w:t>Feelings</w:t>
      </w:r>
      <w:r>
        <w:t xml:space="preserve">: this model motivates to focus on feelings related to work experience. This </w:t>
      </w:r>
      <w:r w:rsidR="00315255">
        <w:t>approach helps to set a</w:t>
      </w:r>
      <w:r w:rsidR="004F22A9">
        <w:t xml:space="preserve"> </w:t>
      </w:r>
      <w:r w:rsidR="00315255">
        <w:t>point of view about the working experience, what was done right in the process and what was done wrong.</w:t>
      </w:r>
    </w:p>
    <w:p w14:paraId="722A3D7F" w14:textId="307AFF54" w:rsidR="00315255" w:rsidRDefault="00315255" w:rsidP="00B561FA">
      <w:pPr>
        <w:spacing w:line="480" w:lineRule="auto"/>
      </w:pPr>
      <w:r w:rsidRPr="004B158F">
        <w:rPr>
          <w:b/>
          <w:bCs/>
        </w:rPr>
        <w:t>Evaluation</w:t>
      </w:r>
      <w:r>
        <w:t xml:space="preserve">: </w:t>
      </w:r>
      <w:r w:rsidR="00FB3FD8">
        <w:t>evaluation is the process of analy</w:t>
      </w:r>
      <w:r w:rsidR="00673AE7">
        <w:t>s</w:t>
      </w:r>
      <w:r w:rsidR="00FB3FD8">
        <w:t>ing and then making sense of it.</w:t>
      </w:r>
    </w:p>
    <w:p w14:paraId="44E5A4D5" w14:textId="6DF5C37A" w:rsidR="00FB3FD8" w:rsidRDefault="001D2CB9" w:rsidP="00B561FA">
      <w:pPr>
        <w:spacing w:line="480" w:lineRule="auto"/>
      </w:pPr>
      <w:r>
        <w:rPr>
          <w:b/>
          <w:bCs/>
        </w:rPr>
        <w:lastRenderedPageBreak/>
        <w:t>C</w:t>
      </w:r>
      <w:r w:rsidR="00FB3FD8" w:rsidRPr="004B158F">
        <w:rPr>
          <w:b/>
          <w:bCs/>
        </w:rPr>
        <w:t>onclusion:</w:t>
      </w:r>
      <w:r w:rsidR="00FB3FD8">
        <w:t xml:space="preserve"> evaluation process leads to the conclusion. Having a conclusive idea about the working experience, what was done wrong, what was right. It helps to set an action plan further.</w:t>
      </w:r>
    </w:p>
    <w:p w14:paraId="6DE369DA" w14:textId="3A4CE312" w:rsidR="00FB3FD8" w:rsidRDefault="00FB3FD8" w:rsidP="00B561FA">
      <w:pPr>
        <w:spacing w:line="480" w:lineRule="auto"/>
      </w:pPr>
      <w:r w:rsidRPr="004B158F">
        <w:rPr>
          <w:b/>
          <w:bCs/>
        </w:rPr>
        <w:t>Action plan</w:t>
      </w:r>
      <w:r>
        <w:t>: action plan is the most important part of this process. Once a definite plan is ready and the work to be done is known, the next process should be the implantation of that plan</w:t>
      </w:r>
      <w:r w:rsidR="00512DB2">
        <w:t xml:space="preserve">. </w:t>
      </w:r>
    </w:p>
    <w:p w14:paraId="206E01EF" w14:textId="48142C9C" w:rsidR="004F22A9" w:rsidRDefault="00512DB2" w:rsidP="00B561FA">
      <w:pPr>
        <w:spacing w:line="480" w:lineRule="auto"/>
      </w:pPr>
      <w:r>
        <w:t>This process requires to be repeated time and time again for better output and every new attempt puts a practitioner closer to perfection</w:t>
      </w:r>
      <w:r w:rsidR="004B158F">
        <w:t>.</w:t>
      </w:r>
    </w:p>
    <w:p w14:paraId="49004A38" w14:textId="77777777" w:rsidR="0076348D" w:rsidRDefault="0076348D" w:rsidP="00B561FA">
      <w:pPr>
        <w:spacing w:line="480" w:lineRule="auto"/>
      </w:pPr>
    </w:p>
    <w:p w14:paraId="13FE4FDD" w14:textId="1C7B84B1" w:rsidR="00B57FDC" w:rsidRPr="00AB27F9" w:rsidRDefault="00862295" w:rsidP="0076348D">
      <w:pPr>
        <w:pStyle w:val="Heading2"/>
        <w:jc w:val="center"/>
        <w:rPr>
          <w:rFonts w:ascii="Times New Roman" w:hAnsi="Times New Roman" w:cs="Times New Roman"/>
          <w:b/>
          <w:bCs/>
        </w:rPr>
      </w:pPr>
      <w:bookmarkStart w:id="6" w:name="_Toc99885939"/>
      <w:r w:rsidRPr="00AB27F9">
        <w:rPr>
          <w:rFonts w:ascii="Times New Roman" w:hAnsi="Times New Roman" w:cs="Times New Roman"/>
          <w:b/>
          <w:bCs/>
        </w:rPr>
        <w:t>Personal reflective model</w:t>
      </w:r>
      <w:bookmarkEnd w:id="6"/>
    </w:p>
    <w:p w14:paraId="1FBC7905" w14:textId="77777777" w:rsidR="009B43AF" w:rsidRPr="009B43AF" w:rsidRDefault="009B43AF" w:rsidP="00B561FA"/>
    <w:p w14:paraId="2D0E2B53" w14:textId="0DF3E26B" w:rsidR="009B43AF" w:rsidRPr="009B43AF" w:rsidRDefault="009B43AF" w:rsidP="00B561FA">
      <w:pPr>
        <w:spacing w:line="480" w:lineRule="auto"/>
      </w:pPr>
      <w:r>
        <w:t xml:space="preserve">I have applied Gibb’s reflective method in my </w:t>
      </w:r>
      <w:proofErr w:type="gramStart"/>
      <w:r>
        <w:t>life</w:t>
      </w:r>
      <w:proofErr w:type="gramEnd"/>
      <w:r>
        <w:t xml:space="preserve"> and it helped me achieve better output with the practice of this method.</w:t>
      </w:r>
    </w:p>
    <w:p w14:paraId="7F8CD3F0" w14:textId="177064E9" w:rsidR="006E1AC2" w:rsidRPr="006E1AC2" w:rsidRDefault="006E1AC2" w:rsidP="00B561FA">
      <w:pPr>
        <w:rPr>
          <w:b/>
          <w:bCs/>
        </w:rPr>
      </w:pPr>
      <w:r w:rsidRPr="006E1AC2">
        <w:rPr>
          <w:b/>
          <w:bCs/>
        </w:rPr>
        <w:t>Description:</w:t>
      </w:r>
    </w:p>
    <w:p w14:paraId="510E4348" w14:textId="218D62CE" w:rsidR="00862295" w:rsidRDefault="0049535B" w:rsidP="00B561FA">
      <w:pPr>
        <w:spacing w:line="480" w:lineRule="auto"/>
      </w:pPr>
      <w:r>
        <w:t xml:space="preserve">Growing up in a family where my father is a </w:t>
      </w:r>
      <w:r w:rsidR="0076348D">
        <w:t>businessman</w:t>
      </w:r>
      <w:r>
        <w:t xml:space="preserve"> and my mother a doctor (dentist)</w:t>
      </w:r>
      <w:r w:rsidR="00F86542">
        <w:t xml:space="preserve"> ma</w:t>
      </w:r>
      <w:r w:rsidR="00401174">
        <w:t>d</w:t>
      </w:r>
      <w:r w:rsidR="00F86542">
        <w:t xml:space="preserve">e my vision change drastically. </w:t>
      </w:r>
      <w:r w:rsidR="00AD4D93" w:rsidRPr="00AD4D93">
        <w:t xml:space="preserve">When I was younger, I remember admiring how my father operated his firm, and that inspired me to pursue a degree in business administration. </w:t>
      </w:r>
      <w:r w:rsidR="00AD4D93">
        <w:t>Back then</w:t>
      </w:r>
      <w:r w:rsidR="00AD4D93" w:rsidRPr="00AD4D93">
        <w:t xml:space="preserve">, I used to accompany my father to work just to see and experience what it's like to be in the thick of things. I've spent the most of my vacations in my father's company. Studying business seemed to me to be the door to many diverse chances in the world, therefore I </w:t>
      </w:r>
      <w:r w:rsidR="00C83A21">
        <w:t xml:space="preserve">have </w:t>
      </w:r>
      <w:r w:rsidR="00AD4D93" w:rsidRPr="00AD4D93">
        <w:t>chose</w:t>
      </w:r>
      <w:r w:rsidR="00C83A21">
        <w:t>n</w:t>
      </w:r>
      <w:r w:rsidR="00AD4D93" w:rsidRPr="00AD4D93">
        <w:t xml:space="preserve"> to major in Business Management</w:t>
      </w:r>
      <w:r w:rsidR="00401174">
        <w:t>, in the United Kingdom.</w:t>
      </w:r>
    </w:p>
    <w:p w14:paraId="50065DBF" w14:textId="15F9EF0A" w:rsidR="00CE4671" w:rsidRDefault="00CE4671" w:rsidP="00B561FA">
      <w:pPr>
        <w:spacing w:line="480" w:lineRule="auto"/>
      </w:pPr>
      <w:r w:rsidRPr="00CE4671">
        <w:lastRenderedPageBreak/>
        <w:t>I can see the future of this world, with the technology evolving around us and how quickly everything changes, and this has piqued my interest in studying business because what I admire most about business studies is that it combines many aspects of life and how to operate through them, and I believe that this is where I belong and that I can excel in this specific major. I assumed that in order to attain my objectives, I would have to broaden my horizons and relocate to the United Kingdom to attend a university there, as I was confident that I would be able to do so</w:t>
      </w:r>
      <w:r w:rsidR="00C83A21">
        <w:t>, knowing the English language.</w:t>
      </w:r>
    </w:p>
    <w:p w14:paraId="189E832E" w14:textId="22E2AE71" w:rsidR="00152D26" w:rsidRDefault="00B57FDC" w:rsidP="00B561FA">
      <w:pPr>
        <w:spacing w:line="480" w:lineRule="auto"/>
      </w:pPr>
      <w:r w:rsidRPr="00B57FDC">
        <w:t>Because UK universities are known for their respected quality of education and highly respected reputation, considering universities in the UK has encouraged me tremendously. Studying abroad was not an easy decision for me to make</w:t>
      </w:r>
      <w:r>
        <w:t>,</w:t>
      </w:r>
      <w:r w:rsidRPr="00B57FDC">
        <w:t xml:space="preserve"> because I am deeply attached to my home country of </w:t>
      </w:r>
      <w:r>
        <w:t>Romania</w:t>
      </w:r>
      <w:r w:rsidRPr="00B57FDC">
        <w:t xml:space="preserve">, as well as my family and friends, but I had to push through everything for the sake of a better education that would enable me to achieve my goals and be a source of pride for my family and country. </w:t>
      </w:r>
      <w:r w:rsidR="00152D26" w:rsidRPr="005B3DD8">
        <w:t>I used to enjoy</w:t>
      </w:r>
      <w:r w:rsidR="00C83A21">
        <w:t xml:space="preserve"> lea</w:t>
      </w:r>
      <w:r w:rsidR="00CD7816">
        <w:t>r</w:t>
      </w:r>
      <w:r w:rsidR="00C83A21">
        <w:t>ning new languages in high</w:t>
      </w:r>
      <w:r w:rsidR="00673AE7">
        <w:t xml:space="preserve"> </w:t>
      </w:r>
      <w:r w:rsidR="00C83A21">
        <w:t xml:space="preserve">school, like English and </w:t>
      </w:r>
      <w:r w:rsidR="00CD7816">
        <w:t>G</w:t>
      </w:r>
      <w:r w:rsidR="00C83A21">
        <w:t>erman and also</w:t>
      </w:r>
      <w:r w:rsidR="00152D26" w:rsidRPr="005B3DD8">
        <w:t xml:space="preserve"> participating in many extra-curricular activities</w:t>
      </w:r>
      <w:r w:rsidR="00D116BA">
        <w:t>,</w:t>
      </w:r>
      <w:r w:rsidR="00152D26" w:rsidRPr="005B3DD8">
        <w:t xml:space="preserve"> including many charity events hosted by my high school and many athletic activities, such as playing on the High School Varsity Volleyball Team, which helped me</w:t>
      </w:r>
      <w:r w:rsidR="00CD7816">
        <w:t xml:space="preserve"> learn </w:t>
      </w:r>
      <w:r w:rsidR="00673AE7">
        <w:t>2</w:t>
      </w:r>
      <w:r w:rsidR="00CD7816">
        <w:t xml:space="preserve"> languages, become an empath and also</w:t>
      </w:r>
      <w:r w:rsidR="00152D26" w:rsidRPr="005B3DD8">
        <w:t xml:space="preserve"> be a better athlete</w:t>
      </w:r>
      <w:r w:rsidR="00D116BA">
        <w:t xml:space="preserve">, </w:t>
      </w:r>
      <w:r w:rsidR="00152D26" w:rsidRPr="005B3DD8">
        <w:t>while allowing me to meet new people.</w:t>
      </w:r>
    </w:p>
    <w:p w14:paraId="534A3AA7" w14:textId="7266D0AD" w:rsidR="00B57FDC" w:rsidRDefault="00B57FDC" w:rsidP="00B561FA">
      <w:pPr>
        <w:spacing w:line="480" w:lineRule="auto"/>
      </w:pPr>
    </w:p>
    <w:p w14:paraId="0176D665" w14:textId="32C6D756" w:rsidR="00C45CF2" w:rsidRDefault="00152D26" w:rsidP="00B561FA">
      <w:pPr>
        <w:spacing w:line="480" w:lineRule="auto"/>
      </w:pPr>
      <w:r w:rsidRPr="004B158F">
        <w:rPr>
          <w:b/>
          <w:bCs/>
        </w:rPr>
        <w:t>Feelings</w:t>
      </w:r>
      <w:r>
        <w:rPr>
          <w:b/>
          <w:bCs/>
        </w:rPr>
        <w:t xml:space="preserve">: </w:t>
      </w:r>
      <w:r w:rsidR="00C45CF2" w:rsidRPr="00C45CF2">
        <w:t xml:space="preserve">In </w:t>
      </w:r>
      <w:r w:rsidR="00C45CF2" w:rsidRPr="00CE4671">
        <w:t>my previous experience</w:t>
      </w:r>
      <w:r w:rsidR="007E32AC">
        <w:t>,</w:t>
      </w:r>
      <w:r w:rsidR="00C45CF2" w:rsidRPr="00CE4671">
        <w:t xml:space="preserve"> studying business in high school</w:t>
      </w:r>
      <w:r w:rsidR="00596295">
        <w:t xml:space="preserve">, I realised that </w:t>
      </w:r>
      <w:r w:rsidR="007E32AC">
        <w:t xml:space="preserve">graduating </w:t>
      </w:r>
      <w:r w:rsidR="00E810A9">
        <w:t xml:space="preserve">high school there and </w:t>
      </w:r>
      <w:proofErr w:type="gramStart"/>
      <w:r w:rsidR="00E810A9">
        <w:t>starting studying</w:t>
      </w:r>
      <w:proofErr w:type="gramEnd"/>
      <w:r w:rsidR="00E810A9">
        <w:t xml:space="preserve"> business</w:t>
      </w:r>
      <w:r w:rsidR="0096370C">
        <w:t>,</w:t>
      </w:r>
      <w:r w:rsidR="00E810A9">
        <w:t xml:space="preserve"> will not be the</w:t>
      </w:r>
      <w:r w:rsidR="007E32AC">
        <w:t xml:space="preserve"> future in Romania. I felt frustrated</w:t>
      </w:r>
      <w:r w:rsidR="0000594B">
        <w:t xml:space="preserve"> and indecisive</w:t>
      </w:r>
      <w:r w:rsidR="00CD7816">
        <w:t xml:space="preserve"> on one side and on the other side, I felt confident enough that I can do it</w:t>
      </w:r>
      <w:r w:rsidR="0000594B">
        <w:t xml:space="preserve">. I didn’t </w:t>
      </w:r>
      <w:r w:rsidR="0000594B">
        <w:lastRenderedPageBreak/>
        <w:t xml:space="preserve">know what to do about my future. </w:t>
      </w:r>
      <w:r w:rsidR="0000594B" w:rsidRPr="00950049">
        <w:t xml:space="preserve">Being born and raised in </w:t>
      </w:r>
      <w:r w:rsidR="0000594B">
        <w:t>Romania</w:t>
      </w:r>
      <w:r w:rsidR="0000594B" w:rsidRPr="00950049">
        <w:t xml:space="preserve"> might be difficult. </w:t>
      </w:r>
      <w:r w:rsidR="0000594B">
        <w:t>This country may</w:t>
      </w:r>
      <w:r w:rsidR="0000594B" w:rsidRPr="00950049">
        <w:t xml:space="preserve"> have their own principles and traditions that may differ from other</w:t>
      </w:r>
      <w:r w:rsidR="0000594B">
        <w:t xml:space="preserve">s countries, regarding the fact that although you finish some studies in a specific area, you might not get the chance to get hired in that domain. For example, if you graduate medicine university, you might not end up working in medicine, doing something completely different as a future job. </w:t>
      </w:r>
      <w:r w:rsidR="008B2BE4">
        <w:t xml:space="preserve">Knowing this and taking into consideration that UK has </w:t>
      </w:r>
      <w:r w:rsidR="002D053C">
        <w:t xml:space="preserve">some of the </w:t>
      </w:r>
      <w:r w:rsidR="008B2BE4">
        <w:t>great</w:t>
      </w:r>
      <w:r w:rsidR="002D053C">
        <w:t>est</w:t>
      </w:r>
      <w:r w:rsidR="008B2BE4">
        <w:t xml:space="preserve"> universities</w:t>
      </w:r>
      <w:r w:rsidR="002D053C">
        <w:t xml:space="preserve">, although I felt lonely, leaving my friends and family behind, I knew this </w:t>
      </w:r>
      <w:r w:rsidR="00CD7816">
        <w:t>would be</w:t>
      </w:r>
      <w:r w:rsidR="002D053C">
        <w:t xml:space="preserve"> the best decision for </w:t>
      </w:r>
      <w:r w:rsidR="009B43AF">
        <w:t xml:space="preserve">developing </w:t>
      </w:r>
      <w:r w:rsidR="002D053C">
        <w:t>my</w:t>
      </w:r>
      <w:r w:rsidR="009B43AF">
        <w:t>self, my</w:t>
      </w:r>
      <w:r w:rsidR="002D053C">
        <w:t xml:space="preserve"> </w:t>
      </w:r>
      <w:r w:rsidR="0096010B">
        <w:t xml:space="preserve">future studies and work. </w:t>
      </w:r>
    </w:p>
    <w:p w14:paraId="58EC9530" w14:textId="3EC46992" w:rsidR="0096010B" w:rsidRDefault="0096010B" w:rsidP="00B561FA">
      <w:pPr>
        <w:spacing w:line="480" w:lineRule="auto"/>
      </w:pPr>
      <w:r w:rsidRPr="004B158F">
        <w:rPr>
          <w:b/>
          <w:bCs/>
        </w:rPr>
        <w:t>Evaluation</w:t>
      </w:r>
      <w:r>
        <w:rPr>
          <w:b/>
          <w:bCs/>
        </w:rPr>
        <w:t xml:space="preserve">: </w:t>
      </w:r>
      <w:r w:rsidR="006137B2" w:rsidRPr="00B57FDC">
        <w:t xml:space="preserve"> Studying overseas will also benefit me as a person by allowing me to become more </w:t>
      </w:r>
      <w:r w:rsidR="00CD7816">
        <w:t xml:space="preserve">independent, </w:t>
      </w:r>
      <w:r w:rsidR="006137B2" w:rsidRPr="00B57FDC">
        <w:t>self-sufficient and expanding my knowledge, education, and cultural experiences</w:t>
      </w:r>
      <w:r w:rsidR="004C1E27">
        <w:t>.</w:t>
      </w:r>
    </w:p>
    <w:p w14:paraId="2F5EC145" w14:textId="223AE5C7" w:rsidR="00505230" w:rsidRDefault="004C1E27" w:rsidP="00B561FA">
      <w:pPr>
        <w:spacing w:line="480" w:lineRule="auto"/>
      </w:pPr>
      <w:r>
        <w:rPr>
          <w:b/>
          <w:bCs/>
        </w:rPr>
        <w:t>C</w:t>
      </w:r>
      <w:r w:rsidRPr="004B158F">
        <w:rPr>
          <w:b/>
          <w:bCs/>
        </w:rPr>
        <w:t>onclusion</w:t>
      </w:r>
      <w:r w:rsidRPr="00364CC4">
        <w:t>:</w:t>
      </w:r>
      <w:r w:rsidR="008D1A7D" w:rsidRPr="00364CC4">
        <w:t xml:space="preserve"> Although it has been the most difficult life decision I took</w:t>
      </w:r>
      <w:r w:rsidR="00505230">
        <w:t xml:space="preserve"> </w:t>
      </w:r>
      <w:r w:rsidR="00673AE7">
        <w:t>so far</w:t>
      </w:r>
      <w:r w:rsidR="002C5667" w:rsidRPr="00364CC4">
        <w:t>,</w:t>
      </w:r>
      <w:r w:rsidR="00A36BC9" w:rsidRPr="00364CC4">
        <w:t xml:space="preserve"> leaving my</w:t>
      </w:r>
      <w:r w:rsidR="00364CC4" w:rsidRPr="00364CC4">
        <w:t xml:space="preserve"> old life and my</w:t>
      </w:r>
      <w:r w:rsidR="00A36BC9" w:rsidRPr="00364CC4">
        <w:t xml:space="preserve"> family behind</w:t>
      </w:r>
      <w:r w:rsidR="00364CC4" w:rsidRPr="00364CC4">
        <w:t>,</w:t>
      </w:r>
      <w:r w:rsidR="002C5667" w:rsidRPr="00364CC4">
        <w:t xml:space="preserve"> I am glad that I chose to relocate in </w:t>
      </w:r>
      <w:r w:rsidR="00505230">
        <w:t xml:space="preserve">the </w:t>
      </w:r>
      <w:r w:rsidR="002C5667" w:rsidRPr="00364CC4">
        <w:t xml:space="preserve">United Kingdom </w:t>
      </w:r>
      <w:r w:rsidR="00C518F9" w:rsidRPr="00364CC4">
        <w:t>and</w:t>
      </w:r>
      <w:r w:rsidR="00364CC4">
        <w:t xml:space="preserve"> also chose a </w:t>
      </w:r>
      <w:r w:rsidR="00364CC4" w:rsidRPr="00B57FDC">
        <w:t>better education that would enable me to achieve my goals</w:t>
      </w:r>
      <w:r w:rsidR="00364CC4">
        <w:t xml:space="preserve"> anywhere in the world</w:t>
      </w:r>
      <w:r w:rsidR="00505230">
        <w:t>, after graduating.</w:t>
      </w:r>
    </w:p>
    <w:p w14:paraId="17BD718F" w14:textId="4A7A7574" w:rsidR="001033A9" w:rsidRDefault="001033A9" w:rsidP="00B561FA">
      <w:pPr>
        <w:spacing w:line="480" w:lineRule="auto"/>
      </w:pPr>
      <w:r w:rsidRPr="004B158F">
        <w:rPr>
          <w:b/>
          <w:bCs/>
        </w:rPr>
        <w:t>Action plan</w:t>
      </w:r>
      <w:r>
        <w:rPr>
          <w:b/>
          <w:bCs/>
        </w:rPr>
        <w:t xml:space="preserve">: </w:t>
      </w:r>
      <w:r w:rsidR="00DF0CBA">
        <w:t xml:space="preserve">I </w:t>
      </w:r>
      <w:r w:rsidR="00DF0CBA" w:rsidRPr="00C45CF2">
        <w:t xml:space="preserve">wasn’t getting good results </w:t>
      </w:r>
      <w:r w:rsidR="00DF0CBA">
        <w:t>towards my future</w:t>
      </w:r>
      <w:r w:rsidR="0009067B">
        <w:t>, studying in a Romanian high</w:t>
      </w:r>
      <w:r w:rsidR="00673AE7">
        <w:t xml:space="preserve"> </w:t>
      </w:r>
      <w:r w:rsidR="0009067B">
        <w:t xml:space="preserve">school, </w:t>
      </w:r>
      <w:r w:rsidR="00DF0CBA" w:rsidRPr="00C45CF2">
        <w:t xml:space="preserve">and it took me long enough to know why </w:t>
      </w:r>
      <w:proofErr w:type="gramStart"/>
      <w:r w:rsidR="00DF0CBA" w:rsidRPr="00C45CF2">
        <w:t>was it</w:t>
      </w:r>
      <w:proofErr w:type="gramEnd"/>
      <w:r w:rsidR="00DF0CBA" w:rsidRPr="00C45CF2">
        <w:t xml:space="preserve"> happening. Achieving something which hasn’t been achieved yet, something new should be done and I decided to change my entire strategy</w:t>
      </w:r>
      <w:r w:rsidR="005D41A3">
        <w:t>, relocating to the UK, starting a whole new life here</w:t>
      </w:r>
      <w:r w:rsidR="00952D2B">
        <w:t xml:space="preserve">, </w:t>
      </w:r>
      <w:proofErr w:type="spellStart"/>
      <w:r w:rsidR="00952D2B">
        <w:t>regargind</w:t>
      </w:r>
      <w:proofErr w:type="spellEnd"/>
      <w:r w:rsidR="00952D2B">
        <w:t xml:space="preserve"> work, friends and studies. </w:t>
      </w:r>
      <w:r w:rsidR="00526278">
        <w:t>Anal</w:t>
      </w:r>
      <w:r w:rsidR="00EC6D12">
        <w:t>ys</w:t>
      </w:r>
      <w:r w:rsidR="00526278">
        <w:t xml:space="preserve">ing and thinking deeply about my </w:t>
      </w:r>
      <w:r w:rsidR="003B54C8">
        <w:t>future,</w:t>
      </w:r>
      <w:r w:rsidR="00647EC3">
        <w:t xml:space="preserve"> </w:t>
      </w:r>
      <w:r w:rsidR="00526278">
        <w:t>helped me highlight the drawbacks,</w:t>
      </w:r>
      <w:r w:rsidR="00BC4C60">
        <w:t xml:space="preserve"> like the lack of financial resources in my country, </w:t>
      </w:r>
      <w:r w:rsidR="00526278">
        <w:t>that restricted my growth. It also helped me</w:t>
      </w:r>
      <w:r w:rsidR="003B54C8">
        <w:t xml:space="preserve"> to know</w:t>
      </w:r>
      <w:r w:rsidR="00526278">
        <w:t xml:space="preserve"> about the good things I was doing</w:t>
      </w:r>
      <w:r w:rsidR="00F22E6C">
        <w:t>, like learning English language during high</w:t>
      </w:r>
      <w:r w:rsidR="00673AE7">
        <w:t xml:space="preserve"> </w:t>
      </w:r>
      <w:r w:rsidR="00F22E6C">
        <w:t>school</w:t>
      </w:r>
      <w:r w:rsidR="006A7EEB">
        <w:t xml:space="preserve"> and being part of the volleyball team, which helped me develop my teamwork </w:t>
      </w:r>
      <w:r w:rsidR="006A7EEB">
        <w:lastRenderedPageBreak/>
        <w:t>spirit</w:t>
      </w:r>
      <w:r w:rsidR="00526278">
        <w:t xml:space="preserve"> and these things should be continued. I improvised my strategy, gave up on the practices that hindered my growth and continued doing what was previously done right.</w:t>
      </w:r>
    </w:p>
    <w:p w14:paraId="7DD0D355" w14:textId="05E20421" w:rsidR="004B5651" w:rsidRDefault="004B5651" w:rsidP="00B561FA">
      <w:pPr>
        <w:spacing w:line="480" w:lineRule="auto"/>
      </w:pPr>
      <w:r>
        <w:t>Now I know where I lack, what my limitations are and what are the things I am good at. But still, I am not at the perfect stage</w:t>
      </w:r>
      <w:r w:rsidR="00545AD2">
        <w:t xml:space="preserve"> and this is the reason we should always improve ourselves and our mindsets.</w:t>
      </w:r>
    </w:p>
    <w:p w14:paraId="497BAF3F" w14:textId="77777777" w:rsidR="00C86A00" w:rsidRDefault="00C86A00" w:rsidP="00B561FA">
      <w:pPr>
        <w:spacing w:line="480" w:lineRule="auto"/>
      </w:pPr>
    </w:p>
    <w:p w14:paraId="20174C8F" w14:textId="13D0B9FC" w:rsidR="00076988" w:rsidRPr="00C86A00" w:rsidRDefault="00E26305" w:rsidP="00B561FA">
      <w:pPr>
        <w:pStyle w:val="Heading1"/>
        <w:jc w:val="center"/>
        <w:rPr>
          <w:color w:val="4472C4" w:themeColor="accent1"/>
        </w:rPr>
      </w:pPr>
      <w:bookmarkStart w:id="7" w:name="_Toc99885940"/>
      <w:r w:rsidRPr="00C86A00">
        <w:rPr>
          <w:color w:val="4472C4" w:themeColor="accent1"/>
        </w:rPr>
        <w:t>Conclusion</w:t>
      </w:r>
      <w:bookmarkEnd w:id="7"/>
    </w:p>
    <w:p w14:paraId="38041647" w14:textId="77777777" w:rsidR="00A31E7B" w:rsidRPr="00A31E7B" w:rsidRDefault="00A31E7B" w:rsidP="00B561FA"/>
    <w:p w14:paraId="3B7519F8" w14:textId="1E0809CA" w:rsidR="00D72F90" w:rsidRPr="00D72F90" w:rsidRDefault="00A31E7B" w:rsidP="00B561FA">
      <w:pPr>
        <w:spacing w:line="480" w:lineRule="auto"/>
      </w:pPr>
      <w:r>
        <w:t xml:space="preserve">      </w:t>
      </w:r>
      <w:r w:rsidR="00D72F90">
        <w:t xml:space="preserve">Professionals </w:t>
      </w:r>
      <w:r w:rsidR="00AB27F9">
        <w:t>must</w:t>
      </w:r>
      <w:r w:rsidR="00D72F90">
        <w:t xml:space="preserve"> go through </w:t>
      </w:r>
      <w:r w:rsidR="000148CD">
        <w:t xml:space="preserve">a </w:t>
      </w:r>
      <w:r w:rsidR="00D72F90">
        <w:t xml:space="preserve">lot of hurdles in their </w:t>
      </w:r>
      <w:r w:rsidR="000148CD">
        <w:t>day-to-day</w:t>
      </w:r>
      <w:r w:rsidR="00D72F90">
        <w:t xml:space="preserve"> work</w:t>
      </w:r>
      <w:r w:rsidR="00EF2B59">
        <w:t xml:space="preserve">. To overcome these </w:t>
      </w:r>
      <w:r w:rsidR="00AB27F9">
        <w:t>hurdles,</w:t>
      </w:r>
      <w:r w:rsidR="00EF2B59">
        <w:t xml:space="preserve"> they need to improve</w:t>
      </w:r>
      <w:r w:rsidR="000148CD">
        <w:t xml:space="preserve"> their skills. A reflective approach can help them achieve this. This document talked about this reflective approach, the different models of this practice, and my personal experience of how this helped me overcome my flaws. This document also talked about how reflective practices can help in improving interpersonal skills, communication </w:t>
      </w:r>
      <w:r w:rsidR="00AB27F9">
        <w:t>skills and</w:t>
      </w:r>
      <w:r w:rsidR="000148CD">
        <w:t xml:space="preserve"> self-management.</w:t>
      </w:r>
    </w:p>
    <w:p w14:paraId="7F9AA11B" w14:textId="77777777" w:rsidR="00076988" w:rsidRDefault="00076988" w:rsidP="00B561FA">
      <w:pPr>
        <w:rPr>
          <w:rFonts w:eastAsiaTheme="majorEastAsia" w:cstheme="majorBidi"/>
          <w:b/>
          <w:color w:val="000000" w:themeColor="text1"/>
          <w:sz w:val="28"/>
          <w:szCs w:val="32"/>
        </w:rPr>
      </w:pPr>
      <w:r>
        <w:br w:type="page"/>
      </w:r>
    </w:p>
    <w:p w14:paraId="31605FAB" w14:textId="71B2AAA7" w:rsidR="00A31E7B" w:rsidRPr="00A31E7B" w:rsidRDefault="00076988" w:rsidP="00B561FA">
      <w:pPr>
        <w:pStyle w:val="Heading1"/>
        <w:jc w:val="center"/>
        <w:rPr>
          <w:color w:val="4472C4" w:themeColor="accent1"/>
        </w:rPr>
      </w:pPr>
      <w:bookmarkStart w:id="8" w:name="_Toc99885941"/>
      <w:r w:rsidRPr="00A31E7B">
        <w:rPr>
          <w:color w:val="4472C4" w:themeColor="accent1"/>
        </w:rPr>
        <w:lastRenderedPageBreak/>
        <w:t>References</w:t>
      </w:r>
      <w:bookmarkEnd w:id="8"/>
    </w:p>
    <w:p w14:paraId="6E49CF63" w14:textId="77777777" w:rsidR="00A31E7B" w:rsidRPr="00A31E7B" w:rsidRDefault="00A31E7B" w:rsidP="00B561FA"/>
    <w:p w14:paraId="2C70C9FB" w14:textId="77777777" w:rsidR="00975849" w:rsidRDefault="00975849" w:rsidP="00B561FA">
      <w:pPr>
        <w:spacing w:line="480" w:lineRule="auto"/>
        <w:rPr>
          <w:shd w:val="clear" w:color="auto" w:fill="FFFFFF"/>
        </w:rPr>
      </w:pPr>
      <w:proofErr w:type="spellStart"/>
      <w:r>
        <w:rPr>
          <w:shd w:val="clear" w:color="auto" w:fill="FFFFFF"/>
        </w:rPr>
        <w:t>Adeani</w:t>
      </w:r>
      <w:proofErr w:type="spellEnd"/>
      <w:r>
        <w:rPr>
          <w:shd w:val="clear" w:color="auto" w:fill="FFFFFF"/>
        </w:rPr>
        <w:t xml:space="preserve">, I.S., </w:t>
      </w:r>
      <w:proofErr w:type="spellStart"/>
      <w:r>
        <w:rPr>
          <w:shd w:val="clear" w:color="auto" w:fill="FFFFFF"/>
        </w:rPr>
        <w:t>Febriani</w:t>
      </w:r>
      <w:proofErr w:type="spellEnd"/>
      <w:r>
        <w:rPr>
          <w:shd w:val="clear" w:color="auto" w:fill="FFFFFF"/>
        </w:rPr>
        <w:t xml:space="preserve">, R.B. and </w:t>
      </w:r>
      <w:proofErr w:type="spellStart"/>
      <w:r>
        <w:rPr>
          <w:shd w:val="clear" w:color="auto" w:fill="FFFFFF"/>
        </w:rPr>
        <w:t>Syafryadin</w:t>
      </w:r>
      <w:proofErr w:type="spellEnd"/>
      <w:r>
        <w:rPr>
          <w:shd w:val="clear" w:color="auto" w:fill="FFFFFF"/>
        </w:rPr>
        <w:t>, S., 2020. USING GIBBS’REFLECTIVE CYCLE IN MAKING REFLECTIONS OF LITERARY ANALYSIS. </w:t>
      </w:r>
      <w:r>
        <w:rPr>
          <w:i/>
          <w:iCs/>
          <w:shd w:val="clear" w:color="auto" w:fill="FFFFFF"/>
        </w:rPr>
        <w:t>Indonesian EFL Journal</w:t>
      </w:r>
      <w:r>
        <w:rPr>
          <w:shd w:val="clear" w:color="auto" w:fill="FFFFFF"/>
        </w:rPr>
        <w:t>, </w:t>
      </w:r>
      <w:r>
        <w:rPr>
          <w:i/>
          <w:iCs/>
          <w:shd w:val="clear" w:color="auto" w:fill="FFFFFF"/>
        </w:rPr>
        <w:t>6</w:t>
      </w:r>
      <w:r>
        <w:rPr>
          <w:shd w:val="clear" w:color="auto" w:fill="FFFFFF"/>
        </w:rPr>
        <w:t>(2), pp.139-148.</w:t>
      </w:r>
    </w:p>
    <w:p w14:paraId="7E0176A0" w14:textId="77777777" w:rsidR="00975849" w:rsidRDefault="00975849" w:rsidP="00B561FA">
      <w:pPr>
        <w:spacing w:line="480" w:lineRule="auto"/>
        <w:rPr>
          <w:shd w:val="clear" w:color="auto" w:fill="FFFFFF"/>
        </w:rPr>
      </w:pPr>
      <w:r>
        <w:rPr>
          <w:shd w:val="clear" w:color="auto" w:fill="FFFFFF"/>
        </w:rPr>
        <w:t>Dean, R., 2021. Reflection-in-action: Measuring ‘</w:t>
      </w:r>
      <w:proofErr w:type="spellStart"/>
      <w:r>
        <w:rPr>
          <w:shd w:val="clear" w:color="auto" w:fill="FFFFFF"/>
        </w:rPr>
        <w:t>context’in</w:t>
      </w:r>
      <w:proofErr w:type="spellEnd"/>
      <w:r>
        <w:rPr>
          <w:shd w:val="clear" w:color="auto" w:fill="FFFFFF"/>
        </w:rPr>
        <w:t xml:space="preserve"> medical interpreting. </w:t>
      </w:r>
      <w:proofErr w:type="spellStart"/>
      <w:r>
        <w:rPr>
          <w:i/>
          <w:iCs/>
          <w:shd w:val="clear" w:color="auto" w:fill="FFFFFF"/>
        </w:rPr>
        <w:t>Linguistica</w:t>
      </w:r>
      <w:proofErr w:type="spellEnd"/>
      <w:r>
        <w:rPr>
          <w:i/>
          <w:iCs/>
          <w:shd w:val="clear" w:color="auto" w:fill="FFFFFF"/>
        </w:rPr>
        <w:t xml:space="preserve"> </w:t>
      </w:r>
      <w:proofErr w:type="spellStart"/>
      <w:r>
        <w:rPr>
          <w:i/>
          <w:iCs/>
          <w:shd w:val="clear" w:color="auto" w:fill="FFFFFF"/>
        </w:rPr>
        <w:t>Antverpiensia</w:t>
      </w:r>
      <w:proofErr w:type="spellEnd"/>
      <w:r>
        <w:rPr>
          <w:i/>
          <w:iCs/>
          <w:shd w:val="clear" w:color="auto" w:fill="FFFFFF"/>
        </w:rPr>
        <w:t>, New Series–Themes in Translation Studies</w:t>
      </w:r>
      <w:r>
        <w:rPr>
          <w:shd w:val="clear" w:color="auto" w:fill="FFFFFF"/>
        </w:rPr>
        <w:t>, </w:t>
      </w:r>
      <w:r>
        <w:rPr>
          <w:i/>
          <w:iCs/>
          <w:shd w:val="clear" w:color="auto" w:fill="FFFFFF"/>
        </w:rPr>
        <w:t>20</w:t>
      </w:r>
      <w:r>
        <w:rPr>
          <w:shd w:val="clear" w:color="auto" w:fill="FFFFFF"/>
        </w:rPr>
        <w:t>.</w:t>
      </w:r>
    </w:p>
    <w:p w14:paraId="1930CD2A" w14:textId="77777777" w:rsidR="00975849" w:rsidRDefault="00975849" w:rsidP="00B561FA">
      <w:pPr>
        <w:spacing w:line="480" w:lineRule="auto"/>
        <w:rPr>
          <w:shd w:val="clear" w:color="auto" w:fill="FFFFFF"/>
        </w:rPr>
      </w:pPr>
      <w:r>
        <w:rPr>
          <w:shd w:val="clear" w:color="auto" w:fill="FFFFFF"/>
        </w:rPr>
        <w:t>Farrell, T.S., 2020. Professional development through reflective practice for English-medium instruction (EMI) teachers. </w:t>
      </w:r>
      <w:r>
        <w:rPr>
          <w:i/>
          <w:iCs/>
          <w:shd w:val="clear" w:color="auto" w:fill="FFFFFF"/>
        </w:rPr>
        <w:t>International Journal of Bilingual Education and Bilingualism</w:t>
      </w:r>
      <w:r>
        <w:rPr>
          <w:shd w:val="clear" w:color="auto" w:fill="FFFFFF"/>
        </w:rPr>
        <w:t>, </w:t>
      </w:r>
      <w:r>
        <w:rPr>
          <w:i/>
          <w:iCs/>
          <w:shd w:val="clear" w:color="auto" w:fill="FFFFFF"/>
        </w:rPr>
        <w:t>23</w:t>
      </w:r>
      <w:r>
        <w:rPr>
          <w:shd w:val="clear" w:color="auto" w:fill="FFFFFF"/>
        </w:rPr>
        <w:t>(3), pp.277-286.</w:t>
      </w:r>
    </w:p>
    <w:p w14:paraId="003B939C" w14:textId="77777777" w:rsidR="00975849" w:rsidRDefault="00975849" w:rsidP="00B561FA">
      <w:pPr>
        <w:spacing w:line="480" w:lineRule="auto"/>
        <w:rPr>
          <w:shd w:val="clear" w:color="auto" w:fill="FFFFFF"/>
        </w:rPr>
      </w:pPr>
      <w:proofErr w:type="spellStart"/>
      <w:r>
        <w:rPr>
          <w:shd w:val="clear" w:color="auto" w:fill="FFFFFF"/>
        </w:rPr>
        <w:t>Golaghaie</w:t>
      </w:r>
      <w:proofErr w:type="spellEnd"/>
      <w:r>
        <w:rPr>
          <w:shd w:val="clear" w:color="auto" w:fill="FFFFFF"/>
        </w:rPr>
        <w:t xml:space="preserve">, F., </w:t>
      </w:r>
      <w:proofErr w:type="spellStart"/>
      <w:r>
        <w:rPr>
          <w:shd w:val="clear" w:color="auto" w:fill="FFFFFF"/>
        </w:rPr>
        <w:t>Asgari</w:t>
      </w:r>
      <w:proofErr w:type="spellEnd"/>
      <w:r>
        <w:rPr>
          <w:shd w:val="clear" w:color="auto" w:fill="FFFFFF"/>
        </w:rPr>
        <w:t xml:space="preserve">, S., </w:t>
      </w:r>
      <w:proofErr w:type="spellStart"/>
      <w:r>
        <w:rPr>
          <w:shd w:val="clear" w:color="auto" w:fill="FFFFFF"/>
        </w:rPr>
        <w:t>Khosravi</w:t>
      </w:r>
      <w:proofErr w:type="spellEnd"/>
      <w:r>
        <w:rPr>
          <w:shd w:val="clear" w:color="auto" w:fill="FFFFFF"/>
        </w:rPr>
        <w:t xml:space="preserve">, S., </w:t>
      </w:r>
      <w:proofErr w:type="spellStart"/>
      <w:r>
        <w:rPr>
          <w:shd w:val="clear" w:color="auto" w:fill="FFFFFF"/>
        </w:rPr>
        <w:t>Ebrahimimonfared</w:t>
      </w:r>
      <w:proofErr w:type="spellEnd"/>
      <w:r>
        <w:rPr>
          <w:shd w:val="clear" w:color="auto" w:fill="FFFFFF"/>
        </w:rPr>
        <w:t xml:space="preserve">, M., </w:t>
      </w:r>
      <w:proofErr w:type="spellStart"/>
      <w:r>
        <w:rPr>
          <w:shd w:val="clear" w:color="auto" w:fill="FFFFFF"/>
        </w:rPr>
        <w:t>Mohtarami</w:t>
      </w:r>
      <w:proofErr w:type="spellEnd"/>
      <w:r>
        <w:rPr>
          <w:shd w:val="clear" w:color="auto" w:fill="FFFFFF"/>
        </w:rPr>
        <w:t xml:space="preserve">, A. and </w:t>
      </w:r>
      <w:proofErr w:type="spellStart"/>
      <w:r>
        <w:rPr>
          <w:shd w:val="clear" w:color="auto" w:fill="FFFFFF"/>
        </w:rPr>
        <w:t>Rafiei</w:t>
      </w:r>
      <w:proofErr w:type="spellEnd"/>
      <w:r>
        <w:rPr>
          <w:shd w:val="clear" w:color="auto" w:fill="FFFFFF"/>
        </w:rPr>
        <w:t>, F., 2019. Integrating case-based learning with collective reflection: outcomes of inter-professional continuing education. </w:t>
      </w:r>
      <w:r>
        <w:rPr>
          <w:i/>
          <w:iCs/>
          <w:shd w:val="clear" w:color="auto" w:fill="FFFFFF"/>
        </w:rPr>
        <w:t>Reflective Practice</w:t>
      </w:r>
      <w:r>
        <w:rPr>
          <w:shd w:val="clear" w:color="auto" w:fill="FFFFFF"/>
        </w:rPr>
        <w:t>, </w:t>
      </w:r>
      <w:r>
        <w:rPr>
          <w:i/>
          <w:iCs/>
          <w:shd w:val="clear" w:color="auto" w:fill="FFFFFF"/>
        </w:rPr>
        <w:t>20</w:t>
      </w:r>
      <w:r>
        <w:rPr>
          <w:shd w:val="clear" w:color="auto" w:fill="FFFFFF"/>
        </w:rPr>
        <w:t>(1), pp.42-55.</w:t>
      </w:r>
    </w:p>
    <w:p w14:paraId="089A88DD" w14:textId="77777777" w:rsidR="00975849" w:rsidRDefault="00975849" w:rsidP="00B561FA">
      <w:pPr>
        <w:spacing w:line="480" w:lineRule="auto"/>
        <w:rPr>
          <w:shd w:val="clear" w:color="auto" w:fill="FFFFFF"/>
        </w:rPr>
      </w:pPr>
      <w:proofErr w:type="spellStart"/>
      <w:r>
        <w:rPr>
          <w:shd w:val="clear" w:color="auto" w:fill="FFFFFF"/>
        </w:rPr>
        <w:t>Manobanda</w:t>
      </w:r>
      <w:proofErr w:type="spellEnd"/>
      <w:r>
        <w:rPr>
          <w:shd w:val="clear" w:color="auto" w:fill="FFFFFF"/>
        </w:rPr>
        <w:t xml:space="preserve"> Herrera, V.L., 2021. </w:t>
      </w:r>
      <w:r>
        <w:rPr>
          <w:i/>
          <w:iCs/>
          <w:shd w:val="clear" w:color="auto" w:fill="FFFFFF"/>
        </w:rPr>
        <w:t>The paraphrasing strategy and the English-speaking skills</w:t>
      </w:r>
      <w:r>
        <w:rPr>
          <w:shd w:val="clear" w:color="auto" w:fill="FFFFFF"/>
        </w:rPr>
        <w:t xml:space="preserve"> (Bachelor's thesis, Carrera de </w:t>
      </w:r>
      <w:proofErr w:type="spellStart"/>
      <w:r>
        <w:rPr>
          <w:shd w:val="clear" w:color="auto" w:fill="FFFFFF"/>
        </w:rPr>
        <w:t>Idiomas</w:t>
      </w:r>
      <w:proofErr w:type="spellEnd"/>
      <w:r>
        <w:rPr>
          <w:shd w:val="clear" w:color="auto" w:fill="FFFFFF"/>
        </w:rPr>
        <w:t>).</w:t>
      </w:r>
    </w:p>
    <w:p w14:paraId="2B813AD0" w14:textId="77777777" w:rsidR="00975849" w:rsidRDefault="00975849" w:rsidP="00B561FA">
      <w:pPr>
        <w:spacing w:line="480" w:lineRule="auto"/>
        <w:rPr>
          <w:shd w:val="clear" w:color="auto" w:fill="FFFFFF"/>
        </w:rPr>
      </w:pPr>
      <w:proofErr w:type="spellStart"/>
      <w:r>
        <w:rPr>
          <w:shd w:val="clear" w:color="auto" w:fill="FFFFFF"/>
        </w:rPr>
        <w:t>Mynard</w:t>
      </w:r>
      <w:proofErr w:type="spellEnd"/>
      <w:r>
        <w:rPr>
          <w:shd w:val="clear" w:color="auto" w:fill="FFFFFF"/>
        </w:rPr>
        <w:t>, J., Kato, S. and Yamamoto, K., 2018. Reflective practice in advising: Introduction to the column. </w:t>
      </w:r>
      <w:r>
        <w:rPr>
          <w:i/>
          <w:iCs/>
          <w:shd w:val="clear" w:color="auto" w:fill="FFFFFF"/>
        </w:rPr>
        <w:t>Relay Journal</w:t>
      </w:r>
      <w:r>
        <w:rPr>
          <w:shd w:val="clear" w:color="auto" w:fill="FFFFFF"/>
        </w:rPr>
        <w:t>, </w:t>
      </w:r>
      <w:r>
        <w:rPr>
          <w:i/>
          <w:iCs/>
          <w:shd w:val="clear" w:color="auto" w:fill="FFFFFF"/>
        </w:rPr>
        <w:t>1</w:t>
      </w:r>
      <w:r>
        <w:rPr>
          <w:shd w:val="clear" w:color="auto" w:fill="FFFFFF"/>
        </w:rPr>
        <w:t>(1), pp.55-64.</w:t>
      </w:r>
    </w:p>
    <w:p w14:paraId="17BA0C15" w14:textId="77777777" w:rsidR="00975849" w:rsidRDefault="00975849" w:rsidP="00B561FA">
      <w:pPr>
        <w:spacing w:line="480" w:lineRule="auto"/>
        <w:rPr>
          <w:shd w:val="clear" w:color="auto" w:fill="FFFFFF"/>
        </w:rPr>
      </w:pPr>
      <w:r>
        <w:rPr>
          <w:shd w:val="clear" w:color="auto" w:fill="FFFFFF"/>
        </w:rPr>
        <w:t>Priddis, L. and Rogers, S.L., 2018. Development of the reflective practice questionnaire: preliminary findings. </w:t>
      </w:r>
      <w:r>
        <w:rPr>
          <w:i/>
          <w:iCs/>
          <w:shd w:val="clear" w:color="auto" w:fill="FFFFFF"/>
        </w:rPr>
        <w:t>Reflective Practice</w:t>
      </w:r>
      <w:r>
        <w:rPr>
          <w:shd w:val="clear" w:color="auto" w:fill="FFFFFF"/>
        </w:rPr>
        <w:t>, </w:t>
      </w:r>
      <w:r>
        <w:rPr>
          <w:i/>
          <w:iCs/>
          <w:shd w:val="clear" w:color="auto" w:fill="FFFFFF"/>
        </w:rPr>
        <w:t>19</w:t>
      </w:r>
      <w:r>
        <w:rPr>
          <w:shd w:val="clear" w:color="auto" w:fill="FFFFFF"/>
        </w:rPr>
        <w:t>(1), pp.89-104.</w:t>
      </w:r>
    </w:p>
    <w:p w14:paraId="21DC7A00" w14:textId="7ABE1B47" w:rsidR="0007009B" w:rsidRDefault="00975849" w:rsidP="00B561FA">
      <w:pPr>
        <w:spacing w:line="480" w:lineRule="auto"/>
        <w:rPr>
          <w:shd w:val="clear" w:color="auto" w:fill="FFFFFF"/>
        </w:rPr>
      </w:pPr>
      <w:r>
        <w:rPr>
          <w:shd w:val="clear" w:color="auto" w:fill="FFFFFF"/>
        </w:rPr>
        <w:t>Schön, D.A., 2017. </w:t>
      </w:r>
      <w:r>
        <w:rPr>
          <w:i/>
          <w:iCs/>
          <w:shd w:val="clear" w:color="auto" w:fill="FFFFFF"/>
        </w:rPr>
        <w:t>The reflective practitioner: How professionals think in action</w:t>
      </w:r>
      <w:r>
        <w:rPr>
          <w:shd w:val="clear" w:color="auto" w:fill="FFFFFF"/>
        </w:rPr>
        <w:t>. Routledge.</w:t>
      </w:r>
    </w:p>
    <w:p w14:paraId="189AFE4B" w14:textId="7AF5747E" w:rsidR="0007009B" w:rsidRPr="0007009B" w:rsidRDefault="0007009B" w:rsidP="0007009B">
      <w:pPr>
        <w:pStyle w:val="Heading1"/>
        <w:jc w:val="center"/>
        <w:rPr>
          <w:color w:val="4472C4" w:themeColor="accent1"/>
        </w:rPr>
      </w:pPr>
      <w:bookmarkStart w:id="9" w:name="_Toc99885942"/>
      <w:r w:rsidRPr="0007009B">
        <w:rPr>
          <w:color w:val="4472C4" w:themeColor="accent1"/>
        </w:rPr>
        <w:lastRenderedPageBreak/>
        <w:t>CPD Record</w:t>
      </w:r>
      <w:bookmarkEnd w:id="9"/>
    </w:p>
    <w:p w14:paraId="0D1A4C14" w14:textId="77777777" w:rsidR="0007009B" w:rsidRPr="009B3F09" w:rsidRDefault="0007009B" w:rsidP="0007009B">
      <w:pPr>
        <w:pStyle w:val="BodyText"/>
        <w:spacing w:after="60"/>
        <w:ind w:left="576"/>
      </w:pPr>
    </w:p>
    <w:tbl>
      <w:tblPr>
        <w:tblW w:w="14034" w:type="dxa"/>
        <w:tblInd w:w="54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407"/>
        <w:gridCol w:w="4095"/>
        <w:gridCol w:w="4532"/>
      </w:tblGrid>
      <w:tr w:rsidR="0007009B" w:rsidRPr="00EE0E49" w14:paraId="0366F69D" w14:textId="77777777" w:rsidTr="00F836A0">
        <w:trPr>
          <w:trHeight w:val="819"/>
        </w:trPr>
        <w:tc>
          <w:tcPr>
            <w:tcW w:w="5407" w:type="dxa"/>
          </w:tcPr>
          <w:p w14:paraId="44E56405" w14:textId="77777777" w:rsidR="0007009B" w:rsidRPr="00EE0E49" w:rsidRDefault="0007009B" w:rsidP="0007009B">
            <w:pPr>
              <w:rPr>
                <w:b/>
              </w:rPr>
            </w:pPr>
            <w:r w:rsidRPr="00EE0E49">
              <w:rPr>
                <w:b/>
              </w:rPr>
              <w:t>Name:</w:t>
            </w:r>
            <w:r>
              <w:rPr>
                <w:b/>
              </w:rPr>
              <w:t xml:space="preserve"> Carmen-Ioana Hodoroaba</w:t>
            </w:r>
          </w:p>
        </w:tc>
        <w:tc>
          <w:tcPr>
            <w:tcW w:w="4095" w:type="dxa"/>
          </w:tcPr>
          <w:p w14:paraId="2F3AFBF8" w14:textId="77777777" w:rsidR="0007009B" w:rsidRPr="00553C72" w:rsidRDefault="0007009B" w:rsidP="0007009B">
            <w:pPr>
              <w:rPr>
                <w:rFonts w:ascii="Constantia" w:hAnsi="Constantia"/>
                <w:i/>
              </w:rPr>
            </w:pPr>
          </w:p>
        </w:tc>
        <w:tc>
          <w:tcPr>
            <w:tcW w:w="4532" w:type="dxa"/>
          </w:tcPr>
          <w:p w14:paraId="04E11F01" w14:textId="77777777" w:rsidR="0007009B" w:rsidRPr="00EE0E49" w:rsidRDefault="0007009B" w:rsidP="0007009B">
            <w:pPr>
              <w:rPr>
                <w:b/>
              </w:rPr>
            </w:pPr>
            <w:r w:rsidRPr="00EE0E49">
              <w:rPr>
                <w:b/>
              </w:rPr>
              <w:t>Covering the period from:</w:t>
            </w:r>
          </w:p>
          <w:p w14:paraId="4B6F2EE5" w14:textId="77777777" w:rsidR="0007009B" w:rsidRPr="00EE0E49" w:rsidRDefault="0007009B" w:rsidP="0007009B">
            <w:r w:rsidRPr="00EE0E49">
              <w:rPr>
                <w:b/>
              </w:rPr>
              <w:t>To:</w:t>
            </w:r>
            <w:r>
              <w:rPr>
                <w:bCs/>
              </w:rPr>
              <w:t xml:space="preserve"> </w:t>
            </w:r>
            <w:r w:rsidRPr="00F836A0">
              <w:rPr>
                <w:rFonts w:cs="Times New Roman"/>
                <w:bCs/>
                <w:szCs w:val="24"/>
              </w:rPr>
              <w:t>week 1</w:t>
            </w:r>
            <w:r w:rsidRPr="00F836A0">
              <w:rPr>
                <w:bCs/>
                <w:szCs w:val="24"/>
              </w:rPr>
              <w:t>-</w:t>
            </w:r>
            <w:r w:rsidRPr="00F836A0">
              <w:rPr>
                <w:rFonts w:cs="Times New Roman"/>
                <w:bCs/>
                <w:szCs w:val="24"/>
              </w:rPr>
              <w:t xml:space="preserve"> </w:t>
            </w:r>
            <w:r w:rsidRPr="00F836A0">
              <w:rPr>
                <w:bCs/>
                <w:szCs w:val="24"/>
              </w:rPr>
              <w:t>30</w:t>
            </w:r>
            <w:r w:rsidRPr="00F836A0">
              <w:rPr>
                <w:rFonts w:cs="Times New Roman"/>
                <w:bCs/>
                <w:szCs w:val="24"/>
              </w:rPr>
              <w:t xml:space="preserve"> January to week </w:t>
            </w:r>
            <w:r w:rsidRPr="00F836A0">
              <w:rPr>
                <w:bCs/>
                <w:szCs w:val="24"/>
              </w:rPr>
              <w:t>10</w:t>
            </w:r>
            <w:r w:rsidRPr="00F836A0">
              <w:rPr>
                <w:rFonts w:cs="Times New Roman"/>
                <w:bCs/>
                <w:szCs w:val="24"/>
              </w:rPr>
              <w:t xml:space="preserve"> </w:t>
            </w:r>
            <w:r w:rsidRPr="00F836A0">
              <w:rPr>
                <w:bCs/>
                <w:szCs w:val="24"/>
              </w:rPr>
              <w:t>-3</w:t>
            </w:r>
            <w:r w:rsidRPr="00F836A0">
              <w:rPr>
                <w:rFonts w:cs="Times New Roman"/>
                <w:bCs/>
                <w:szCs w:val="24"/>
              </w:rPr>
              <w:t xml:space="preserve"> April</w:t>
            </w:r>
          </w:p>
        </w:tc>
      </w:tr>
    </w:tbl>
    <w:p w14:paraId="200F9C56" w14:textId="77777777" w:rsidR="0007009B" w:rsidRDefault="0007009B" w:rsidP="0007009B">
      <w:pPr>
        <w:ind w:left="576"/>
        <w:rPr>
          <w:rFonts w:ascii="Verdana" w:hAnsi="Verdana"/>
          <w:sz w:val="20"/>
        </w:rPr>
      </w:pPr>
    </w:p>
    <w:tbl>
      <w:tblPr>
        <w:tblStyle w:val="TableGrid"/>
        <w:tblW w:w="14890" w:type="dxa"/>
        <w:tblInd w:w="-280" w:type="dxa"/>
        <w:tblLayout w:type="fixed"/>
        <w:tblLook w:val="04A0" w:firstRow="1" w:lastRow="0" w:firstColumn="1" w:lastColumn="0" w:noHBand="0" w:noVBand="1"/>
      </w:tblPr>
      <w:tblGrid>
        <w:gridCol w:w="842"/>
        <w:gridCol w:w="3828"/>
        <w:gridCol w:w="3260"/>
        <w:gridCol w:w="3260"/>
        <w:gridCol w:w="3700"/>
      </w:tblGrid>
      <w:tr w:rsidR="00F836A0" w:rsidRPr="00A80F90" w14:paraId="7BEA7019" w14:textId="77777777" w:rsidTr="00F836A0">
        <w:tc>
          <w:tcPr>
            <w:tcW w:w="842" w:type="dxa"/>
          </w:tcPr>
          <w:p w14:paraId="11ED44AB" w14:textId="77777777" w:rsidR="0007009B" w:rsidRPr="00A80F90" w:rsidRDefault="0007009B" w:rsidP="0007009B">
            <w:pPr>
              <w:tabs>
                <w:tab w:val="center" w:pos="719"/>
              </w:tabs>
              <w:jc w:val="center"/>
              <w:rPr>
                <w:rFonts w:ascii="Verdana" w:hAnsi="Verdana"/>
                <w:b/>
                <w:sz w:val="18"/>
                <w:szCs w:val="18"/>
              </w:rPr>
            </w:pPr>
            <w:r w:rsidRPr="00A80F90">
              <w:rPr>
                <w:rFonts w:ascii="Verdana" w:hAnsi="Verdana"/>
                <w:b/>
                <w:sz w:val="18"/>
                <w:szCs w:val="18"/>
              </w:rPr>
              <w:t>Key dates</w:t>
            </w:r>
          </w:p>
        </w:tc>
        <w:tc>
          <w:tcPr>
            <w:tcW w:w="3828" w:type="dxa"/>
          </w:tcPr>
          <w:p w14:paraId="56701B27" w14:textId="77777777" w:rsidR="0007009B" w:rsidRPr="00A80F90" w:rsidRDefault="0007009B" w:rsidP="0007009B">
            <w:pPr>
              <w:jc w:val="center"/>
              <w:rPr>
                <w:rFonts w:ascii="Verdana" w:hAnsi="Verdana"/>
                <w:b/>
                <w:sz w:val="18"/>
                <w:szCs w:val="18"/>
              </w:rPr>
            </w:pPr>
            <w:r w:rsidRPr="00A80F90">
              <w:rPr>
                <w:rFonts w:ascii="Verdana" w:hAnsi="Verdana"/>
                <w:b/>
                <w:sz w:val="18"/>
                <w:szCs w:val="18"/>
              </w:rPr>
              <w:t>What did you do?</w:t>
            </w:r>
          </w:p>
        </w:tc>
        <w:tc>
          <w:tcPr>
            <w:tcW w:w="3260" w:type="dxa"/>
          </w:tcPr>
          <w:p w14:paraId="25CE8880" w14:textId="77777777" w:rsidR="0007009B" w:rsidRPr="00A80F90" w:rsidRDefault="0007009B" w:rsidP="0007009B">
            <w:pPr>
              <w:jc w:val="center"/>
              <w:rPr>
                <w:rFonts w:ascii="Verdana" w:hAnsi="Verdana"/>
                <w:b/>
                <w:sz w:val="18"/>
                <w:szCs w:val="18"/>
              </w:rPr>
            </w:pPr>
            <w:r w:rsidRPr="00A80F90">
              <w:rPr>
                <w:rFonts w:ascii="Verdana" w:hAnsi="Verdana"/>
                <w:b/>
                <w:sz w:val="18"/>
                <w:szCs w:val="18"/>
              </w:rPr>
              <w:t>Why?</w:t>
            </w:r>
          </w:p>
        </w:tc>
        <w:tc>
          <w:tcPr>
            <w:tcW w:w="3260" w:type="dxa"/>
          </w:tcPr>
          <w:p w14:paraId="7F576E76" w14:textId="77777777" w:rsidR="0007009B" w:rsidRPr="00A80F90" w:rsidRDefault="0007009B" w:rsidP="00F836A0">
            <w:pPr>
              <w:jc w:val="center"/>
              <w:rPr>
                <w:rFonts w:ascii="Verdana" w:hAnsi="Verdana"/>
                <w:b/>
                <w:sz w:val="18"/>
                <w:szCs w:val="18"/>
              </w:rPr>
            </w:pPr>
            <w:r w:rsidRPr="00A80F90">
              <w:rPr>
                <w:rFonts w:ascii="Verdana" w:hAnsi="Verdana"/>
                <w:b/>
                <w:sz w:val="18"/>
                <w:szCs w:val="18"/>
              </w:rPr>
              <w:t>What did you learn from this?</w:t>
            </w:r>
          </w:p>
        </w:tc>
        <w:tc>
          <w:tcPr>
            <w:tcW w:w="3700" w:type="dxa"/>
          </w:tcPr>
          <w:p w14:paraId="5835AE82" w14:textId="77777777" w:rsidR="0007009B" w:rsidRPr="00A80F90" w:rsidRDefault="0007009B" w:rsidP="0007009B">
            <w:pPr>
              <w:jc w:val="center"/>
              <w:rPr>
                <w:rFonts w:ascii="Verdana" w:hAnsi="Verdana"/>
                <w:b/>
                <w:sz w:val="18"/>
                <w:szCs w:val="18"/>
              </w:rPr>
            </w:pPr>
            <w:r w:rsidRPr="00A80F90">
              <w:rPr>
                <w:rFonts w:ascii="Verdana" w:hAnsi="Verdana"/>
                <w:b/>
                <w:sz w:val="18"/>
                <w:szCs w:val="18"/>
              </w:rPr>
              <w:t>How have/will you use this?</w:t>
            </w:r>
          </w:p>
          <w:p w14:paraId="1E74A4FE" w14:textId="77777777" w:rsidR="0007009B" w:rsidRPr="00A80F90" w:rsidRDefault="0007009B" w:rsidP="0007009B">
            <w:pPr>
              <w:jc w:val="center"/>
              <w:rPr>
                <w:rFonts w:ascii="Verdana" w:hAnsi="Verdana"/>
                <w:b/>
                <w:sz w:val="18"/>
                <w:szCs w:val="18"/>
              </w:rPr>
            </w:pPr>
            <w:r w:rsidRPr="00A80F90">
              <w:rPr>
                <w:rFonts w:ascii="Verdana" w:hAnsi="Verdana"/>
                <w:b/>
                <w:sz w:val="18"/>
                <w:szCs w:val="18"/>
              </w:rPr>
              <w:t>Any further action?</w:t>
            </w:r>
          </w:p>
        </w:tc>
      </w:tr>
      <w:tr w:rsidR="00F836A0" w:rsidRPr="00A80F90" w14:paraId="09A0B388" w14:textId="77777777" w:rsidTr="00F836A0">
        <w:tc>
          <w:tcPr>
            <w:tcW w:w="842" w:type="dxa"/>
          </w:tcPr>
          <w:p w14:paraId="6BDB6863" w14:textId="77777777" w:rsidR="0007009B" w:rsidRPr="00B459C8" w:rsidRDefault="0007009B" w:rsidP="0007009B">
            <w:pPr>
              <w:rPr>
                <w:rFonts w:cs="Times New Roman"/>
                <w:sz w:val="20"/>
                <w:szCs w:val="20"/>
              </w:rPr>
            </w:pPr>
            <w:r w:rsidRPr="00B459C8">
              <w:rPr>
                <w:rFonts w:cs="Times New Roman"/>
                <w:sz w:val="20"/>
                <w:szCs w:val="20"/>
              </w:rPr>
              <w:t>30 January</w:t>
            </w:r>
          </w:p>
          <w:p w14:paraId="5B40A12A" w14:textId="77777777" w:rsidR="0007009B" w:rsidRPr="00B459C8" w:rsidRDefault="0007009B" w:rsidP="0007009B">
            <w:pPr>
              <w:rPr>
                <w:rFonts w:cs="Times New Roman"/>
                <w:sz w:val="20"/>
                <w:szCs w:val="20"/>
              </w:rPr>
            </w:pPr>
            <w:r w:rsidRPr="00B459C8">
              <w:rPr>
                <w:rFonts w:cs="Times New Roman"/>
                <w:sz w:val="20"/>
                <w:szCs w:val="20"/>
              </w:rPr>
              <w:t>W</w:t>
            </w:r>
            <w:r>
              <w:rPr>
                <w:sz w:val="20"/>
                <w:szCs w:val="20"/>
              </w:rPr>
              <w:t>ee</w:t>
            </w:r>
            <w:r w:rsidRPr="00B459C8">
              <w:rPr>
                <w:rFonts w:cs="Times New Roman"/>
                <w:sz w:val="20"/>
                <w:szCs w:val="20"/>
              </w:rPr>
              <w:t>k 1</w:t>
            </w:r>
          </w:p>
        </w:tc>
        <w:tc>
          <w:tcPr>
            <w:tcW w:w="3828" w:type="dxa"/>
          </w:tcPr>
          <w:p w14:paraId="5973A432" w14:textId="77777777" w:rsidR="0007009B" w:rsidRPr="00165DE2" w:rsidRDefault="0007009B" w:rsidP="0007009B">
            <w:pPr>
              <w:rPr>
                <w:rFonts w:cs="Times New Roman"/>
                <w:sz w:val="20"/>
                <w:szCs w:val="20"/>
              </w:rPr>
            </w:pPr>
            <w:r w:rsidRPr="00165DE2">
              <w:rPr>
                <w:rFonts w:cs="Times New Roman"/>
                <w:sz w:val="20"/>
                <w:szCs w:val="20"/>
              </w:rPr>
              <w:t>The information I have now about the community, awaken my interest in looking new opportunities to get involved in the community projects</w:t>
            </w:r>
            <w:r>
              <w:rPr>
                <w:sz w:val="20"/>
                <w:szCs w:val="20"/>
              </w:rPr>
              <w:t>.</w:t>
            </w:r>
          </w:p>
        </w:tc>
        <w:tc>
          <w:tcPr>
            <w:tcW w:w="3260" w:type="dxa"/>
          </w:tcPr>
          <w:p w14:paraId="446EE722" w14:textId="77777777" w:rsidR="0007009B" w:rsidRPr="00165DE2" w:rsidRDefault="0007009B" w:rsidP="0007009B">
            <w:pPr>
              <w:rPr>
                <w:rFonts w:cs="Times New Roman"/>
                <w:sz w:val="20"/>
              </w:rPr>
            </w:pPr>
            <w:r w:rsidRPr="00165DE2">
              <w:rPr>
                <w:rFonts w:cs="Times New Roman"/>
                <w:sz w:val="20"/>
              </w:rPr>
              <w:t xml:space="preserve">I want to get to know the members of my community (neighbours, work </w:t>
            </w:r>
            <w:r w:rsidRPr="00165DE2">
              <w:rPr>
                <w:sz w:val="20"/>
              </w:rPr>
              <w:t>colleagues</w:t>
            </w:r>
            <w:r>
              <w:rPr>
                <w:sz w:val="20"/>
              </w:rPr>
              <w:t xml:space="preserve"> and students</w:t>
            </w:r>
            <w:r w:rsidRPr="00165DE2">
              <w:rPr>
                <w:rFonts w:cs="Times New Roman"/>
                <w:sz w:val="20"/>
              </w:rPr>
              <w:t>)</w:t>
            </w:r>
            <w:r>
              <w:rPr>
                <w:sz w:val="20"/>
              </w:rPr>
              <w:t>.</w:t>
            </w:r>
          </w:p>
        </w:tc>
        <w:tc>
          <w:tcPr>
            <w:tcW w:w="3260" w:type="dxa"/>
          </w:tcPr>
          <w:p w14:paraId="6DA5DC70" w14:textId="77777777" w:rsidR="0007009B" w:rsidRPr="00165DE2" w:rsidRDefault="0007009B" w:rsidP="0007009B">
            <w:pPr>
              <w:pStyle w:val="Pa1"/>
              <w:spacing w:after="60"/>
              <w:rPr>
                <w:rFonts w:ascii="Times New Roman" w:hAnsi="Times New Roman"/>
                <w:sz w:val="20"/>
                <w:szCs w:val="22"/>
              </w:rPr>
            </w:pPr>
            <w:r w:rsidRPr="00165DE2">
              <w:rPr>
                <w:rFonts w:ascii="Times New Roman" w:hAnsi="Times New Roman"/>
                <w:sz w:val="20"/>
                <w:szCs w:val="22"/>
              </w:rPr>
              <w:t>In the first week, I have learned the concept of Community engagement and what does it imply</w:t>
            </w:r>
            <w:r>
              <w:rPr>
                <w:rFonts w:ascii="Times New Roman" w:hAnsi="Times New Roman"/>
                <w:sz w:val="20"/>
                <w:szCs w:val="22"/>
              </w:rPr>
              <w:t>.</w:t>
            </w:r>
          </w:p>
        </w:tc>
        <w:tc>
          <w:tcPr>
            <w:tcW w:w="3700" w:type="dxa"/>
          </w:tcPr>
          <w:p w14:paraId="0F06B3C5" w14:textId="77777777" w:rsidR="0007009B" w:rsidRPr="00165DE2" w:rsidRDefault="0007009B" w:rsidP="0007009B">
            <w:pPr>
              <w:pStyle w:val="Pa1"/>
              <w:spacing w:after="60"/>
              <w:rPr>
                <w:rFonts w:ascii="Times New Roman" w:hAnsi="Times New Roman"/>
                <w:sz w:val="20"/>
                <w:szCs w:val="22"/>
              </w:rPr>
            </w:pPr>
            <w:r w:rsidRPr="00165DE2">
              <w:rPr>
                <w:rFonts w:ascii="Times New Roman" w:hAnsi="Times New Roman"/>
                <w:sz w:val="20"/>
                <w:szCs w:val="22"/>
              </w:rPr>
              <w:t>I will participate in the future in the community projects, because this will help me get</w:t>
            </w:r>
            <w:r>
              <w:rPr>
                <w:rFonts w:ascii="Times New Roman" w:hAnsi="Times New Roman"/>
                <w:sz w:val="20"/>
                <w:szCs w:val="22"/>
              </w:rPr>
              <w:t xml:space="preserve"> to know</w:t>
            </w:r>
            <w:r w:rsidRPr="00165DE2">
              <w:rPr>
                <w:rFonts w:ascii="Times New Roman" w:hAnsi="Times New Roman"/>
                <w:sz w:val="20"/>
                <w:szCs w:val="22"/>
              </w:rPr>
              <w:t xml:space="preserve"> new people and develop new skills, which I didn’t discovered until now</w:t>
            </w:r>
            <w:r>
              <w:rPr>
                <w:rFonts w:ascii="Times New Roman" w:hAnsi="Times New Roman"/>
                <w:sz w:val="20"/>
                <w:szCs w:val="22"/>
              </w:rPr>
              <w:t>.</w:t>
            </w:r>
          </w:p>
          <w:p w14:paraId="0F2B4271" w14:textId="77777777" w:rsidR="0007009B" w:rsidRPr="00165DE2" w:rsidRDefault="0007009B" w:rsidP="0007009B">
            <w:pPr>
              <w:rPr>
                <w:rFonts w:cs="Times New Roman"/>
                <w:lang w:eastAsia="en-GB"/>
              </w:rPr>
            </w:pPr>
          </w:p>
        </w:tc>
      </w:tr>
      <w:tr w:rsidR="00F836A0" w:rsidRPr="00A80F90" w14:paraId="7B75B142" w14:textId="77777777" w:rsidTr="00F836A0">
        <w:tc>
          <w:tcPr>
            <w:tcW w:w="842" w:type="dxa"/>
          </w:tcPr>
          <w:p w14:paraId="75143102" w14:textId="77777777" w:rsidR="0007009B" w:rsidRPr="00B459C8" w:rsidRDefault="0007009B" w:rsidP="0007009B">
            <w:pPr>
              <w:rPr>
                <w:rFonts w:cs="Times New Roman"/>
                <w:sz w:val="20"/>
                <w:szCs w:val="20"/>
              </w:rPr>
            </w:pPr>
            <w:r w:rsidRPr="00B459C8">
              <w:rPr>
                <w:rFonts w:cs="Times New Roman"/>
                <w:sz w:val="20"/>
                <w:szCs w:val="20"/>
              </w:rPr>
              <w:t>6 Feb</w:t>
            </w:r>
          </w:p>
          <w:p w14:paraId="22A91A4E" w14:textId="77777777" w:rsidR="0007009B" w:rsidRPr="00B459C8" w:rsidRDefault="0007009B" w:rsidP="0007009B">
            <w:pPr>
              <w:rPr>
                <w:rFonts w:cs="Times New Roman"/>
                <w:sz w:val="20"/>
                <w:szCs w:val="20"/>
              </w:rPr>
            </w:pPr>
            <w:r w:rsidRPr="00B459C8">
              <w:rPr>
                <w:rFonts w:cs="Times New Roman"/>
                <w:sz w:val="20"/>
                <w:szCs w:val="20"/>
              </w:rPr>
              <w:t>W</w:t>
            </w:r>
            <w:r>
              <w:rPr>
                <w:sz w:val="20"/>
                <w:szCs w:val="20"/>
              </w:rPr>
              <w:t xml:space="preserve">eek </w:t>
            </w:r>
            <w:r w:rsidRPr="00B459C8">
              <w:rPr>
                <w:rFonts w:cs="Times New Roman"/>
                <w:sz w:val="20"/>
                <w:szCs w:val="20"/>
              </w:rPr>
              <w:t>2</w:t>
            </w:r>
          </w:p>
        </w:tc>
        <w:tc>
          <w:tcPr>
            <w:tcW w:w="3828" w:type="dxa"/>
          </w:tcPr>
          <w:p w14:paraId="4C62F07C" w14:textId="77777777" w:rsidR="0007009B" w:rsidRPr="00165DE2" w:rsidRDefault="0007009B" w:rsidP="0007009B">
            <w:pPr>
              <w:rPr>
                <w:rFonts w:cs="Times New Roman"/>
                <w:sz w:val="20"/>
              </w:rPr>
            </w:pPr>
            <w:r w:rsidRPr="00165DE2">
              <w:rPr>
                <w:rFonts w:cs="Times New Roman"/>
                <w:sz w:val="20"/>
              </w:rPr>
              <w:t xml:space="preserve">I became a member, volunteer of a non-profit organisation, which </w:t>
            </w:r>
            <w:r>
              <w:rPr>
                <w:sz w:val="20"/>
              </w:rPr>
              <w:t xml:space="preserve">participates from time to time to </w:t>
            </w:r>
            <w:r w:rsidRPr="00165DE2">
              <w:rPr>
                <w:rFonts w:cs="Times New Roman"/>
                <w:sz w:val="20"/>
              </w:rPr>
              <w:t>community events.</w:t>
            </w:r>
          </w:p>
        </w:tc>
        <w:tc>
          <w:tcPr>
            <w:tcW w:w="3260" w:type="dxa"/>
          </w:tcPr>
          <w:p w14:paraId="0AB0B033" w14:textId="77777777" w:rsidR="0007009B" w:rsidRPr="00165DE2" w:rsidRDefault="0007009B" w:rsidP="0007009B">
            <w:pPr>
              <w:rPr>
                <w:rFonts w:cs="Times New Roman"/>
                <w:sz w:val="20"/>
              </w:rPr>
            </w:pPr>
            <w:r w:rsidRPr="00165DE2">
              <w:rPr>
                <w:rFonts w:cs="Times New Roman"/>
                <w:sz w:val="20"/>
              </w:rPr>
              <w:t xml:space="preserve">I want to do new things within </w:t>
            </w:r>
            <w:r w:rsidRPr="00165DE2">
              <w:rPr>
                <w:sz w:val="20"/>
              </w:rPr>
              <w:t>an</w:t>
            </w:r>
            <w:r w:rsidRPr="00165DE2">
              <w:rPr>
                <w:rFonts w:cs="Times New Roman"/>
                <w:sz w:val="20"/>
              </w:rPr>
              <w:t xml:space="preserve"> organisation, which will make me be more participative and discover myself</w:t>
            </w:r>
            <w:r>
              <w:rPr>
                <w:sz w:val="20"/>
              </w:rPr>
              <w:t>.</w:t>
            </w:r>
          </w:p>
        </w:tc>
        <w:tc>
          <w:tcPr>
            <w:tcW w:w="3260" w:type="dxa"/>
          </w:tcPr>
          <w:p w14:paraId="37643E43" w14:textId="77777777" w:rsidR="0007009B" w:rsidRPr="00165DE2" w:rsidRDefault="0007009B" w:rsidP="0007009B">
            <w:pPr>
              <w:pStyle w:val="Pa1"/>
              <w:spacing w:after="60"/>
              <w:rPr>
                <w:rFonts w:ascii="Times New Roman" w:hAnsi="Times New Roman"/>
                <w:sz w:val="20"/>
                <w:szCs w:val="22"/>
              </w:rPr>
            </w:pPr>
            <w:r w:rsidRPr="00165DE2">
              <w:rPr>
                <w:rFonts w:ascii="Times New Roman" w:hAnsi="Times New Roman"/>
                <w:sz w:val="20"/>
                <w:szCs w:val="22"/>
              </w:rPr>
              <w:t xml:space="preserve"> How to </w:t>
            </w:r>
            <w:r>
              <w:rPr>
                <w:rFonts w:ascii="Times New Roman" w:hAnsi="Times New Roman"/>
                <w:sz w:val="20"/>
                <w:szCs w:val="22"/>
              </w:rPr>
              <w:t>address to</w:t>
            </w:r>
            <w:r w:rsidRPr="00165DE2">
              <w:rPr>
                <w:rFonts w:ascii="Times New Roman" w:hAnsi="Times New Roman"/>
                <w:sz w:val="20"/>
                <w:szCs w:val="22"/>
              </w:rPr>
              <w:t xml:space="preserve"> a</w:t>
            </w:r>
            <w:r>
              <w:rPr>
                <w:rFonts w:ascii="Times New Roman" w:hAnsi="Times New Roman"/>
                <w:sz w:val="20"/>
                <w:szCs w:val="22"/>
              </w:rPr>
              <w:t xml:space="preserve"> medium/</w:t>
            </w:r>
            <w:r w:rsidRPr="00165DE2">
              <w:rPr>
                <w:rFonts w:ascii="Times New Roman" w:hAnsi="Times New Roman"/>
                <w:sz w:val="20"/>
                <w:szCs w:val="22"/>
              </w:rPr>
              <w:t xml:space="preserve"> large group of people</w:t>
            </w:r>
            <w:r>
              <w:rPr>
                <w:rFonts w:ascii="Times New Roman" w:hAnsi="Times New Roman"/>
                <w:sz w:val="20"/>
                <w:szCs w:val="22"/>
              </w:rPr>
              <w:t>.</w:t>
            </w:r>
          </w:p>
          <w:p w14:paraId="1BB570DA" w14:textId="77777777" w:rsidR="0007009B" w:rsidRPr="00165DE2" w:rsidRDefault="0007009B" w:rsidP="0007009B">
            <w:pPr>
              <w:rPr>
                <w:rFonts w:cs="Times New Roman"/>
                <w:lang w:eastAsia="en-GB"/>
              </w:rPr>
            </w:pPr>
          </w:p>
        </w:tc>
        <w:tc>
          <w:tcPr>
            <w:tcW w:w="3700" w:type="dxa"/>
          </w:tcPr>
          <w:p w14:paraId="1AB70CE0" w14:textId="77777777" w:rsidR="0007009B" w:rsidRPr="00165DE2" w:rsidRDefault="0007009B" w:rsidP="0007009B">
            <w:pPr>
              <w:pStyle w:val="Pa1"/>
              <w:spacing w:after="60"/>
              <w:rPr>
                <w:rFonts w:ascii="Times New Roman" w:hAnsi="Times New Roman"/>
                <w:sz w:val="20"/>
                <w:szCs w:val="22"/>
              </w:rPr>
            </w:pPr>
            <w:r w:rsidRPr="00165DE2">
              <w:rPr>
                <w:rFonts w:ascii="Times New Roman" w:hAnsi="Times New Roman"/>
                <w:sz w:val="20"/>
                <w:szCs w:val="22"/>
              </w:rPr>
              <w:t>I've applied</w:t>
            </w:r>
            <w:r>
              <w:rPr>
                <w:rFonts w:ascii="Times New Roman" w:hAnsi="Times New Roman"/>
                <w:sz w:val="20"/>
                <w:szCs w:val="22"/>
              </w:rPr>
              <w:t xml:space="preserve"> this principle</w:t>
            </w:r>
            <w:r w:rsidRPr="00165DE2">
              <w:rPr>
                <w:rFonts w:ascii="Times New Roman" w:hAnsi="Times New Roman"/>
                <w:sz w:val="20"/>
                <w:szCs w:val="22"/>
              </w:rPr>
              <w:t xml:space="preserve"> </w:t>
            </w:r>
            <w:r>
              <w:rPr>
                <w:rFonts w:ascii="Times New Roman" w:hAnsi="Times New Roman"/>
                <w:sz w:val="20"/>
                <w:szCs w:val="22"/>
              </w:rPr>
              <w:t xml:space="preserve">to </w:t>
            </w:r>
            <w:r w:rsidRPr="00165DE2">
              <w:rPr>
                <w:rFonts w:ascii="Times New Roman" w:hAnsi="Times New Roman"/>
                <w:sz w:val="20"/>
                <w:szCs w:val="22"/>
              </w:rPr>
              <w:t>one o</w:t>
            </w:r>
            <w:r>
              <w:rPr>
                <w:rFonts w:ascii="Times New Roman" w:hAnsi="Times New Roman"/>
                <w:sz w:val="20"/>
                <w:szCs w:val="22"/>
              </w:rPr>
              <w:t>f the</w:t>
            </w:r>
            <w:r w:rsidRPr="00165DE2">
              <w:rPr>
                <w:rFonts w:ascii="Times New Roman" w:hAnsi="Times New Roman"/>
                <w:sz w:val="20"/>
                <w:szCs w:val="22"/>
              </w:rPr>
              <w:t xml:space="preserve"> classes</w:t>
            </w:r>
            <w:r>
              <w:rPr>
                <w:rFonts w:ascii="Times New Roman" w:hAnsi="Times New Roman"/>
                <w:sz w:val="20"/>
                <w:szCs w:val="22"/>
              </w:rPr>
              <w:t xml:space="preserve"> I attended</w:t>
            </w:r>
            <w:r w:rsidRPr="00165DE2">
              <w:rPr>
                <w:rFonts w:ascii="Times New Roman" w:hAnsi="Times New Roman"/>
                <w:sz w:val="20"/>
                <w:szCs w:val="22"/>
              </w:rPr>
              <w:t xml:space="preserve">. </w:t>
            </w:r>
            <w:r>
              <w:rPr>
                <w:rFonts w:ascii="Times New Roman" w:hAnsi="Times New Roman"/>
                <w:sz w:val="20"/>
                <w:szCs w:val="22"/>
              </w:rPr>
              <w:t>I e</w:t>
            </w:r>
            <w:r w:rsidRPr="00165DE2">
              <w:rPr>
                <w:rFonts w:ascii="Times New Roman" w:hAnsi="Times New Roman"/>
                <w:sz w:val="20"/>
                <w:szCs w:val="22"/>
              </w:rPr>
              <w:t>xamine</w:t>
            </w:r>
            <w:r>
              <w:rPr>
                <w:rFonts w:ascii="Times New Roman" w:hAnsi="Times New Roman"/>
                <w:sz w:val="20"/>
                <w:szCs w:val="22"/>
              </w:rPr>
              <w:t>d</w:t>
            </w:r>
            <w:r w:rsidRPr="00165DE2">
              <w:rPr>
                <w:rFonts w:ascii="Times New Roman" w:hAnsi="Times New Roman"/>
                <w:sz w:val="20"/>
                <w:szCs w:val="22"/>
              </w:rPr>
              <w:t xml:space="preserve"> my presentations to determine if I can add more important material about diversity and how can </w:t>
            </w:r>
            <w:r>
              <w:rPr>
                <w:rFonts w:ascii="Times New Roman" w:hAnsi="Times New Roman"/>
                <w:sz w:val="20"/>
                <w:szCs w:val="22"/>
              </w:rPr>
              <w:t xml:space="preserve">I </w:t>
            </w:r>
            <w:r w:rsidRPr="00165DE2">
              <w:rPr>
                <w:rFonts w:ascii="Times New Roman" w:hAnsi="Times New Roman"/>
                <w:sz w:val="20"/>
                <w:szCs w:val="22"/>
              </w:rPr>
              <w:t>improve the information</w:t>
            </w:r>
            <w:r>
              <w:rPr>
                <w:rFonts w:ascii="Times New Roman" w:hAnsi="Times New Roman"/>
                <w:sz w:val="20"/>
                <w:szCs w:val="22"/>
              </w:rPr>
              <w:t xml:space="preserve"> I already own</w:t>
            </w:r>
            <w:r w:rsidRPr="00165DE2">
              <w:rPr>
                <w:rFonts w:ascii="Times New Roman" w:hAnsi="Times New Roman"/>
                <w:sz w:val="20"/>
                <w:szCs w:val="22"/>
              </w:rPr>
              <w:t xml:space="preserve"> </w:t>
            </w:r>
            <w:r>
              <w:rPr>
                <w:rFonts w:ascii="Times New Roman" w:hAnsi="Times New Roman"/>
                <w:sz w:val="20"/>
                <w:szCs w:val="22"/>
              </w:rPr>
              <w:t>to</w:t>
            </w:r>
            <w:r w:rsidRPr="00165DE2">
              <w:rPr>
                <w:rFonts w:ascii="Times New Roman" w:hAnsi="Times New Roman"/>
                <w:sz w:val="20"/>
                <w:szCs w:val="22"/>
              </w:rPr>
              <w:t xml:space="preserve"> the presentation</w:t>
            </w:r>
            <w:r>
              <w:rPr>
                <w:rFonts w:ascii="Times New Roman" w:hAnsi="Times New Roman"/>
                <w:sz w:val="20"/>
                <w:szCs w:val="22"/>
              </w:rPr>
              <w:t>s</w:t>
            </w:r>
            <w:r w:rsidRPr="00165DE2">
              <w:rPr>
                <w:rFonts w:ascii="Times New Roman" w:hAnsi="Times New Roman"/>
                <w:sz w:val="20"/>
                <w:szCs w:val="22"/>
              </w:rPr>
              <w:t>.</w:t>
            </w:r>
          </w:p>
        </w:tc>
      </w:tr>
      <w:tr w:rsidR="00F836A0" w:rsidRPr="00A80F90" w14:paraId="1D01F3D2" w14:textId="77777777" w:rsidTr="00F836A0">
        <w:trPr>
          <w:trHeight w:val="1218"/>
        </w:trPr>
        <w:tc>
          <w:tcPr>
            <w:tcW w:w="842" w:type="dxa"/>
          </w:tcPr>
          <w:p w14:paraId="6D1E208B" w14:textId="77777777" w:rsidR="0007009B" w:rsidRPr="00B459C8" w:rsidRDefault="0007009B" w:rsidP="0007009B">
            <w:pPr>
              <w:rPr>
                <w:rFonts w:cs="Times New Roman"/>
                <w:sz w:val="20"/>
                <w:szCs w:val="20"/>
              </w:rPr>
            </w:pPr>
          </w:p>
          <w:p w14:paraId="37D3602B" w14:textId="77777777" w:rsidR="0007009B" w:rsidRPr="00B459C8" w:rsidRDefault="0007009B" w:rsidP="0007009B">
            <w:pPr>
              <w:rPr>
                <w:rFonts w:cs="Times New Roman"/>
                <w:sz w:val="20"/>
                <w:szCs w:val="20"/>
              </w:rPr>
            </w:pPr>
            <w:r w:rsidRPr="00B459C8">
              <w:rPr>
                <w:rFonts w:cs="Times New Roman"/>
                <w:sz w:val="20"/>
                <w:szCs w:val="20"/>
              </w:rPr>
              <w:t>13 Feb</w:t>
            </w:r>
          </w:p>
          <w:p w14:paraId="431D2C36" w14:textId="77777777" w:rsidR="0007009B" w:rsidRPr="00B459C8" w:rsidRDefault="0007009B" w:rsidP="0007009B">
            <w:pPr>
              <w:rPr>
                <w:rFonts w:cs="Times New Roman"/>
                <w:sz w:val="20"/>
                <w:szCs w:val="20"/>
              </w:rPr>
            </w:pPr>
            <w:r w:rsidRPr="00B459C8">
              <w:rPr>
                <w:rFonts w:cs="Times New Roman"/>
                <w:sz w:val="20"/>
                <w:szCs w:val="20"/>
              </w:rPr>
              <w:t>W</w:t>
            </w:r>
            <w:r>
              <w:rPr>
                <w:sz w:val="20"/>
                <w:szCs w:val="20"/>
              </w:rPr>
              <w:t>eek</w:t>
            </w:r>
            <w:r w:rsidRPr="00B459C8">
              <w:rPr>
                <w:rFonts w:cs="Times New Roman"/>
                <w:sz w:val="20"/>
                <w:szCs w:val="20"/>
              </w:rPr>
              <w:t xml:space="preserve"> 3</w:t>
            </w:r>
          </w:p>
          <w:p w14:paraId="5135DE3F" w14:textId="77777777" w:rsidR="0007009B" w:rsidRPr="00B459C8" w:rsidRDefault="0007009B" w:rsidP="0007009B">
            <w:pPr>
              <w:rPr>
                <w:rFonts w:cs="Times New Roman"/>
                <w:sz w:val="20"/>
                <w:szCs w:val="20"/>
              </w:rPr>
            </w:pPr>
          </w:p>
          <w:p w14:paraId="1A9BED6E" w14:textId="77777777" w:rsidR="0007009B" w:rsidRPr="00B459C8" w:rsidRDefault="0007009B" w:rsidP="0007009B">
            <w:pPr>
              <w:rPr>
                <w:rFonts w:cs="Times New Roman"/>
                <w:sz w:val="20"/>
                <w:szCs w:val="20"/>
              </w:rPr>
            </w:pPr>
          </w:p>
          <w:p w14:paraId="6AF066EE" w14:textId="77777777" w:rsidR="0007009B" w:rsidRPr="00B459C8" w:rsidRDefault="0007009B" w:rsidP="0007009B">
            <w:pPr>
              <w:rPr>
                <w:rFonts w:cs="Times New Roman"/>
                <w:sz w:val="20"/>
                <w:szCs w:val="20"/>
              </w:rPr>
            </w:pPr>
          </w:p>
        </w:tc>
        <w:tc>
          <w:tcPr>
            <w:tcW w:w="3828" w:type="dxa"/>
          </w:tcPr>
          <w:p w14:paraId="23A9ADBA" w14:textId="77777777" w:rsidR="0007009B" w:rsidRPr="00767A1A" w:rsidRDefault="0007009B" w:rsidP="0007009B">
            <w:pPr>
              <w:rPr>
                <w:rFonts w:cs="Times New Roman"/>
                <w:sz w:val="20"/>
                <w:szCs w:val="20"/>
              </w:rPr>
            </w:pPr>
            <w:r w:rsidRPr="00767A1A">
              <w:rPr>
                <w:rFonts w:cs="Times New Roman"/>
                <w:sz w:val="20"/>
                <w:szCs w:val="20"/>
              </w:rPr>
              <w:t>I learned about the five stages of the community engagement project and</w:t>
            </w:r>
            <w:r>
              <w:rPr>
                <w:sz w:val="20"/>
                <w:szCs w:val="20"/>
              </w:rPr>
              <w:t xml:space="preserve"> by</w:t>
            </w:r>
            <w:r w:rsidRPr="00767A1A">
              <w:rPr>
                <w:rFonts w:cs="Times New Roman"/>
                <w:sz w:val="20"/>
                <w:szCs w:val="20"/>
              </w:rPr>
              <w:t xml:space="preserve"> knowing this, I can improve my presentations</w:t>
            </w:r>
          </w:p>
        </w:tc>
        <w:tc>
          <w:tcPr>
            <w:tcW w:w="3260" w:type="dxa"/>
          </w:tcPr>
          <w:p w14:paraId="3F7A7663" w14:textId="77777777" w:rsidR="0007009B" w:rsidRPr="00767A1A" w:rsidRDefault="0007009B" w:rsidP="0007009B">
            <w:pPr>
              <w:rPr>
                <w:rFonts w:cs="Times New Roman"/>
                <w:sz w:val="20"/>
                <w:szCs w:val="20"/>
              </w:rPr>
            </w:pPr>
            <w:r w:rsidRPr="00767A1A">
              <w:rPr>
                <w:rFonts w:cs="Times New Roman"/>
                <w:sz w:val="20"/>
                <w:szCs w:val="20"/>
              </w:rPr>
              <w:t>How to do a proper presentation, which can be seen, read and understood by everyone</w:t>
            </w:r>
            <w:r>
              <w:rPr>
                <w:sz w:val="20"/>
                <w:szCs w:val="20"/>
              </w:rPr>
              <w:t>.</w:t>
            </w:r>
          </w:p>
        </w:tc>
        <w:tc>
          <w:tcPr>
            <w:tcW w:w="3260" w:type="dxa"/>
          </w:tcPr>
          <w:p w14:paraId="581C882F" w14:textId="77777777" w:rsidR="0007009B" w:rsidRPr="00767A1A" w:rsidRDefault="0007009B" w:rsidP="0007009B">
            <w:pPr>
              <w:rPr>
                <w:rFonts w:cs="Times New Roman"/>
                <w:sz w:val="20"/>
                <w:szCs w:val="20"/>
              </w:rPr>
            </w:pPr>
            <w:r w:rsidRPr="00767A1A">
              <w:rPr>
                <w:rFonts w:cs="Times New Roman"/>
                <w:sz w:val="20"/>
                <w:szCs w:val="20"/>
              </w:rPr>
              <w:t>By putting in place the five stages of Planning in Action, within a community, made me think about how my presentation is going</w:t>
            </w:r>
            <w:r>
              <w:rPr>
                <w:sz w:val="20"/>
                <w:szCs w:val="20"/>
              </w:rPr>
              <w:t xml:space="preserve"> and what improvements I still need to make.</w:t>
            </w:r>
            <w:r w:rsidRPr="00767A1A">
              <w:rPr>
                <w:rFonts w:cs="Times New Roman"/>
                <w:sz w:val="20"/>
                <w:szCs w:val="20"/>
              </w:rPr>
              <w:t xml:space="preserve"> </w:t>
            </w:r>
          </w:p>
        </w:tc>
        <w:tc>
          <w:tcPr>
            <w:tcW w:w="3700" w:type="dxa"/>
          </w:tcPr>
          <w:p w14:paraId="59A15335" w14:textId="77777777" w:rsidR="0007009B" w:rsidRPr="00767A1A" w:rsidRDefault="0007009B" w:rsidP="0007009B">
            <w:pPr>
              <w:rPr>
                <w:rFonts w:cs="Times New Roman"/>
                <w:sz w:val="20"/>
                <w:szCs w:val="20"/>
              </w:rPr>
            </w:pPr>
            <w:r w:rsidRPr="00767A1A">
              <w:rPr>
                <w:rFonts w:cs="Times New Roman"/>
                <w:sz w:val="20"/>
                <w:szCs w:val="20"/>
              </w:rPr>
              <w:t>I will follow this useful inform</w:t>
            </w:r>
            <w:r>
              <w:rPr>
                <w:sz w:val="20"/>
                <w:szCs w:val="20"/>
              </w:rPr>
              <w:t>a</w:t>
            </w:r>
            <w:r w:rsidRPr="00767A1A">
              <w:rPr>
                <w:rFonts w:cs="Times New Roman"/>
                <w:sz w:val="20"/>
                <w:szCs w:val="20"/>
              </w:rPr>
              <w:t>tion about the five stages within my future presentation</w:t>
            </w:r>
            <w:r>
              <w:rPr>
                <w:sz w:val="20"/>
                <w:szCs w:val="20"/>
              </w:rPr>
              <w:t>s</w:t>
            </w:r>
            <w:r w:rsidRPr="00767A1A">
              <w:rPr>
                <w:rFonts w:cs="Times New Roman"/>
                <w:sz w:val="20"/>
                <w:szCs w:val="20"/>
              </w:rPr>
              <w:t xml:space="preserve"> and I </w:t>
            </w:r>
            <w:r>
              <w:rPr>
                <w:sz w:val="20"/>
                <w:szCs w:val="20"/>
              </w:rPr>
              <w:t xml:space="preserve">will </w:t>
            </w:r>
            <w:r w:rsidRPr="00767A1A">
              <w:rPr>
                <w:rFonts w:cs="Times New Roman"/>
                <w:sz w:val="20"/>
                <w:szCs w:val="20"/>
              </w:rPr>
              <w:t>provide a feedback</w:t>
            </w:r>
            <w:r>
              <w:rPr>
                <w:sz w:val="20"/>
                <w:szCs w:val="20"/>
              </w:rPr>
              <w:t>. Feedback are useful for improvement.</w:t>
            </w:r>
          </w:p>
        </w:tc>
      </w:tr>
      <w:tr w:rsidR="00F836A0" w14:paraId="1338EADF" w14:textId="77777777" w:rsidTr="00F836A0">
        <w:tc>
          <w:tcPr>
            <w:tcW w:w="842" w:type="dxa"/>
          </w:tcPr>
          <w:p w14:paraId="6EF3716A" w14:textId="77777777" w:rsidR="0007009B" w:rsidRPr="007400A9" w:rsidRDefault="0007009B" w:rsidP="0007009B">
            <w:pPr>
              <w:rPr>
                <w:rFonts w:cs="Times New Roman"/>
                <w:sz w:val="20"/>
                <w:szCs w:val="20"/>
              </w:rPr>
            </w:pPr>
            <w:r w:rsidRPr="007400A9">
              <w:rPr>
                <w:rFonts w:cs="Times New Roman"/>
                <w:sz w:val="20"/>
                <w:szCs w:val="20"/>
              </w:rPr>
              <w:t>20 Feb</w:t>
            </w:r>
          </w:p>
          <w:p w14:paraId="0C52DD35" w14:textId="77777777" w:rsidR="0007009B" w:rsidRPr="007400A9" w:rsidRDefault="0007009B" w:rsidP="0007009B">
            <w:pPr>
              <w:rPr>
                <w:rFonts w:cs="Times New Roman"/>
                <w:sz w:val="20"/>
                <w:szCs w:val="20"/>
              </w:rPr>
            </w:pPr>
            <w:r w:rsidRPr="007400A9">
              <w:rPr>
                <w:rFonts w:cs="Times New Roman"/>
                <w:sz w:val="20"/>
                <w:szCs w:val="20"/>
              </w:rPr>
              <w:t>W</w:t>
            </w:r>
            <w:r>
              <w:rPr>
                <w:sz w:val="20"/>
                <w:szCs w:val="20"/>
              </w:rPr>
              <w:t xml:space="preserve">eek </w:t>
            </w:r>
            <w:r w:rsidRPr="007400A9">
              <w:rPr>
                <w:rFonts w:cs="Times New Roman"/>
                <w:sz w:val="20"/>
                <w:szCs w:val="20"/>
              </w:rPr>
              <w:t>4</w:t>
            </w:r>
          </w:p>
        </w:tc>
        <w:tc>
          <w:tcPr>
            <w:tcW w:w="3828" w:type="dxa"/>
          </w:tcPr>
          <w:p w14:paraId="61FCEABB" w14:textId="77777777" w:rsidR="0007009B" w:rsidRPr="007400A9" w:rsidRDefault="0007009B" w:rsidP="0007009B">
            <w:pPr>
              <w:rPr>
                <w:rFonts w:cs="Times New Roman"/>
                <w:sz w:val="20"/>
                <w:szCs w:val="20"/>
              </w:rPr>
            </w:pPr>
            <w:r w:rsidRPr="007400A9">
              <w:rPr>
                <w:rFonts w:cs="Times New Roman"/>
                <w:sz w:val="20"/>
                <w:szCs w:val="20"/>
              </w:rPr>
              <w:t>When doing presentations/briefs and attending meetings at my workplace, I have approached a different angle.</w:t>
            </w:r>
          </w:p>
        </w:tc>
        <w:tc>
          <w:tcPr>
            <w:tcW w:w="3260" w:type="dxa"/>
          </w:tcPr>
          <w:p w14:paraId="3EC5F5C7" w14:textId="77777777" w:rsidR="0007009B" w:rsidRPr="007400A9" w:rsidRDefault="0007009B" w:rsidP="0007009B">
            <w:pPr>
              <w:rPr>
                <w:rFonts w:cs="Times New Roman"/>
                <w:sz w:val="20"/>
                <w:szCs w:val="20"/>
              </w:rPr>
            </w:pPr>
            <w:r w:rsidRPr="007400A9">
              <w:rPr>
                <w:rFonts w:cs="Times New Roman"/>
                <w:sz w:val="20"/>
                <w:szCs w:val="20"/>
              </w:rPr>
              <w:t>I believe that by implementing community engagement standards, my work colleagues, study</w:t>
            </w:r>
            <w:r>
              <w:rPr>
                <w:sz w:val="20"/>
                <w:szCs w:val="20"/>
              </w:rPr>
              <w:t xml:space="preserve"> colleagues</w:t>
            </w:r>
            <w:r w:rsidRPr="007400A9">
              <w:rPr>
                <w:rFonts w:cs="Times New Roman"/>
                <w:sz w:val="20"/>
                <w:szCs w:val="20"/>
              </w:rPr>
              <w:t xml:space="preserve"> and neighbours will be more involved in the community</w:t>
            </w:r>
            <w:r>
              <w:rPr>
                <w:sz w:val="20"/>
                <w:szCs w:val="20"/>
              </w:rPr>
              <w:t>.</w:t>
            </w:r>
          </w:p>
          <w:p w14:paraId="4B72B812" w14:textId="77777777" w:rsidR="0007009B" w:rsidRPr="007400A9" w:rsidRDefault="0007009B" w:rsidP="0007009B">
            <w:pPr>
              <w:rPr>
                <w:rFonts w:cs="Times New Roman"/>
                <w:sz w:val="20"/>
                <w:szCs w:val="20"/>
              </w:rPr>
            </w:pPr>
          </w:p>
        </w:tc>
        <w:tc>
          <w:tcPr>
            <w:tcW w:w="3260" w:type="dxa"/>
          </w:tcPr>
          <w:p w14:paraId="0B0C7025" w14:textId="77777777" w:rsidR="0007009B" w:rsidRPr="007400A9" w:rsidRDefault="0007009B" w:rsidP="0007009B">
            <w:pPr>
              <w:rPr>
                <w:rFonts w:cs="Times New Roman"/>
                <w:sz w:val="20"/>
                <w:szCs w:val="20"/>
              </w:rPr>
            </w:pPr>
            <w:r w:rsidRPr="007400A9">
              <w:rPr>
                <w:rFonts w:cs="Times New Roman"/>
                <w:sz w:val="20"/>
                <w:szCs w:val="20"/>
              </w:rPr>
              <w:t xml:space="preserve">By applying standards in the community engagement, I have realised that these will make the community feel more involved. </w:t>
            </w:r>
          </w:p>
        </w:tc>
        <w:tc>
          <w:tcPr>
            <w:tcW w:w="3700" w:type="dxa"/>
          </w:tcPr>
          <w:p w14:paraId="7736FA9A" w14:textId="77777777" w:rsidR="0007009B" w:rsidRPr="007400A9" w:rsidRDefault="0007009B" w:rsidP="0007009B">
            <w:pPr>
              <w:rPr>
                <w:rFonts w:cs="Times New Roman"/>
                <w:sz w:val="20"/>
                <w:szCs w:val="20"/>
              </w:rPr>
            </w:pPr>
            <w:r w:rsidRPr="007400A9">
              <w:rPr>
                <w:rFonts w:cs="Times New Roman"/>
                <w:sz w:val="20"/>
                <w:szCs w:val="20"/>
              </w:rPr>
              <w:t xml:space="preserve">I will </w:t>
            </w:r>
            <w:r>
              <w:rPr>
                <w:sz w:val="20"/>
                <w:szCs w:val="20"/>
              </w:rPr>
              <w:t>relate to</w:t>
            </w:r>
            <w:r w:rsidRPr="007400A9">
              <w:rPr>
                <w:rFonts w:cs="Times New Roman"/>
                <w:sz w:val="20"/>
                <w:szCs w:val="20"/>
              </w:rPr>
              <w:t xml:space="preserve"> these standards in my life from now on, so I can have a better knowledge and understanding of what a community implies.</w:t>
            </w:r>
          </w:p>
        </w:tc>
      </w:tr>
      <w:tr w:rsidR="00F836A0" w14:paraId="14A5D6FE" w14:textId="77777777" w:rsidTr="00F836A0">
        <w:tc>
          <w:tcPr>
            <w:tcW w:w="842" w:type="dxa"/>
          </w:tcPr>
          <w:p w14:paraId="0997297C" w14:textId="77777777" w:rsidR="0007009B" w:rsidRPr="001E6E64" w:rsidRDefault="0007009B" w:rsidP="0007009B">
            <w:pPr>
              <w:rPr>
                <w:rFonts w:cs="Times New Roman"/>
                <w:sz w:val="20"/>
                <w:szCs w:val="20"/>
              </w:rPr>
            </w:pPr>
            <w:r w:rsidRPr="001E6E64">
              <w:rPr>
                <w:rFonts w:cs="Times New Roman"/>
                <w:sz w:val="20"/>
                <w:szCs w:val="20"/>
              </w:rPr>
              <w:lastRenderedPageBreak/>
              <w:t>27 Feb</w:t>
            </w:r>
          </w:p>
          <w:p w14:paraId="071F1D91" w14:textId="77777777" w:rsidR="0007009B" w:rsidRPr="001E6E64" w:rsidRDefault="0007009B" w:rsidP="0007009B">
            <w:pPr>
              <w:rPr>
                <w:rFonts w:cs="Times New Roman"/>
                <w:sz w:val="20"/>
                <w:szCs w:val="20"/>
              </w:rPr>
            </w:pPr>
            <w:r w:rsidRPr="001E6E64">
              <w:rPr>
                <w:rFonts w:cs="Times New Roman"/>
                <w:sz w:val="20"/>
                <w:szCs w:val="20"/>
              </w:rPr>
              <w:t>W</w:t>
            </w:r>
            <w:r>
              <w:rPr>
                <w:sz w:val="20"/>
                <w:szCs w:val="20"/>
              </w:rPr>
              <w:t xml:space="preserve">eek </w:t>
            </w:r>
            <w:r w:rsidRPr="001E6E64">
              <w:rPr>
                <w:rFonts w:cs="Times New Roman"/>
                <w:sz w:val="20"/>
                <w:szCs w:val="20"/>
              </w:rPr>
              <w:t>5</w:t>
            </w:r>
          </w:p>
        </w:tc>
        <w:tc>
          <w:tcPr>
            <w:tcW w:w="3828" w:type="dxa"/>
          </w:tcPr>
          <w:p w14:paraId="4FBDFAE6" w14:textId="77777777" w:rsidR="0007009B" w:rsidRPr="001E6E64" w:rsidRDefault="0007009B" w:rsidP="0007009B">
            <w:pPr>
              <w:rPr>
                <w:rFonts w:cs="Times New Roman"/>
                <w:sz w:val="20"/>
                <w:szCs w:val="20"/>
              </w:rPr>
            </w:pPr>
            <w:r w:rsidRPr="001E6E64">
              <w:rPr>
                <w:rFonts w:cs="Times New Roman"/>
                <w:sz w:val="20"/>
                <w:szCs w:val="20"/>
              </w:rPr>
              <w:t>I approached a different angle of communication within the community I am involved with.</w:t>
            </w:r>
          </w:p>
        </w:tc>
        <w:tc>
          <w:tcPr>
            <w:tcW w:w="3260" w:type="dxa"/>
          </w:tcPr>
          <w:p w14:paraId="464F1E60" w14:textId="77777777" w:rsidR="0007009B" w:rsidRPr="001E6E64" w:rsidRDefault="0007009B" w:rsidP="0007009B">
            <w:pPr>
              <w:rPr>
                <w:rFonts w:cs="Times New Roman"/>
                <w:sz w:val="20"/>
                <w:szCs w:val="20"/>
              </w:rPr>
            </w:pPr>
            <w:r w:rsidRPr="001E6E64">
              <w:rPr>
                <w:rFonts w:cs="Times New Roman"/>
                <w:sz w:val="20"/>
                <w:szCs w:val="20"/>
              </w:rPr>
              <w:t>To provide to my community the knowledge that is needed</w:t>
            </w:r>
            <w:r>
              <w:rPr>
                <w:sz w:val="20"/>
                <w:szCs w:val="20"/>
              </w:rPr>
              <w:t>.</w:t>
            </w:r>
          </w:p>
        </w:tc>
        <w:tc>
          <w:tcPr>
            <w:tcW w:w="3260" w:type="dxa"/>
          </w:tcPr>
          <w:p w14:paraId="644D1407" w14:textId="77777777" w:rsidR="0007009B" w:rsidRPr="001E6E64" w:rsidRDefault="0007009B" w:rsidP="0007009B">
            <w:pPr>
              <w:rPr>
                <w:rFonts w:cs="Times New Roman"/>
                <w:sz w:val="20"/>
                <w:szCs w:val="20"/>
              </w:rPr>
            </w:pPr>
            <w:r w:rsidRPr="001E6E64">
              <w:rPr>
                <w:rFonts w:cs="Times New Roman"/>
                <w:sz w:val="20"/>
                <w:szCs w:val="20"/>
              </w:rPr>
              <w:t xml:space="preserve">My information about the community, learned from the course, have been applied to the people I interact to </w:t>
            </w:r>
            <w:r>
              <w:rPr>
                <w:sz w:val="20"/>
                <w:szCs w:val="20"/>
              </w:rPr>
              <w:t>everyday.</w:t>
            </w:r>
          </w:p>
        </w:tc>
        <w:tc>
          <w:tcPr>
            <w:tcW w:w="3700" w:type="dxa"/>
          </w:tcPr>
          <w:p w14:paraId="7C06317F" w14:textId="77777777" w:rsidR="0007009B" w:rsidRPr="001E6E64" w:rsidRDefault="0007009B" w:rsidP="0007009B">
            <w:pPr>
              <w:rPr>
                <w:rFonts w:cs="Times New Roman"/>
                <w:sz w:val="20"/>
                <w:szCs w:val="20"/>
              </w:rPr>
            </w:pPr>
            <w:r w:rsidRPr="001E6E64">
              <w:rPr>
                <w:rFonts w:cs="Times New Roman"/>
                <w:sz w:val="20"/>
                <w:szCs w:val="20"/>
              </w:rPr>
              <w:t>I</w:t>
            </w:r>
            <w:r>
              <w:rPr>
                <w:sz w:val="20"/>
                <w:szCs w:val="20"/>
              </w:rPr>
              <w:t xml:space="preserve"> have</w:t>
            </w:r>
            <w:r w:rsidRPr="001E6E64">
              <w:rPr>
                <w:rFonts w:cs="Times New Roman"/>
                <w:sz w:val="20"/>
                <w:szCs w:val="20"/>
              </w:rPr>
              <w:t xml:space="preserve"> implemented this into my life, to keep myself informed about what happens in the community I belong</w:t>
            </w:r>
            <w:r>
              <w:rPr>
                <w:sz w:val="20"/>
                <w:szCs w:val="20"/>
              </w:rPr>
              <w:t xml:space="preserve"> to.</w:t>
            </w:r>
          </w:p>
        </w:tc>
      </w:tr>
      <w:tr w:rsidR="00F836A0" w:rsidRPr="005E7ACD" w14:paraId="1DDAF6CA" w14:textId="77777777" w:rsidTr="00F836A0">
        <w:tc>
          <w:tcPr>
            <w:tcW w:w="842" w:type="dxa"/>
          </w:tcPr>
          <w:p w14:paraId="39357982" w14:textId="77777777" w:rsidR="0007009B" w:rsidRPr="001E6E64" w:rsidRDefault="0007009B" w:rsidP="0007009B">
            <w:pPr>
              <w:rPr>
                <w:rFonts w:cs="Times New Roman"/>
                <w:sz w:val="20"/>
                <w:szCs w:val="20"/>
              </w:rPr>
            </w:pPr>
            <w:r w:rsidRPr="001E6E64">
              <w:rPr>
                <w:rFonts w:cs="Times New Roman"/>
                <w:sz w:val="20"/>
                <w:szCs w:val="20"/>
              </w:rPr>
              <w:t>6 March</w:t>
            </w:r>
          </w:p>
          <w:p w14:paraId="538342A6" w14:textId="77777777" w:rsidR="0007009B" w:rsidRPr="001E6E64" w:rsidRDefault="0007009B" w:rsidP="0007009B">
            <w:pPr>
              <w:rPr>
                <w:rFonts w:cs="Times New Roman"/>
                <w:sz w:val="20"/>
                <w:szCs w:val="20"/>
              </w:rPr>
            </w:pPr>
            <w:r w:rsidRPr="001E6E64">
              <w:rPr>
                <w:rFonts w:cs="Times New Roman"/>
                <w:sz w:val="20"/>
                <w:szCs w:val="20"/>
              </w:rPr>
              <w:t>W</w:t>
            </w:r>
            <w:r>
              <w:rPr>
                <w:sz w:val="20"/>
                <w:szCs w:val="20"/>
              </w:rPr>
              <w:t>eek</w:t>
            </w:r>
            <w:r w:rsidRPr="001E6E64">
              <w:rPr>
                <w:rFonts w:cs="Times New Roman"/>
                <w:sz w:val="20"/>
                <w:szCs w:val="20"/>
              </w:rPr>
              <w:t xml:space="preserve"> 6</w:t>
            </w:r>
          </w:p>
        </w:tc>
        <w:tc>
          <w:tcPr>
            <w:tcW w:w="3828" w:type="dxa"/>
          </w:tcPr>
          <w:p w14:paraId="6DA0ACA6" w14:textId="77777777" w:rsidR="0007009B" w:rsidRPr="001E6E64" w:rsidRDefault="0007009B" w:rsidP="0007009B">
            <w:pPr>
              <w:rPr>
                <w:rFonts w:cs="Times New Roman"/>
                <w:sz w:val="20"/>
                <w:szCs w:val="20"/>
              </w:rPr>
            </w:pPr>
            <w:r w:rsidRPr="001E6E64">
              <w:rPr>
                <w:rFonts w:cs="Times New Roman"/>
                <w:sz w:val="20"/>
                <w:szCs w:val="20"/>
              </w:rPr>
              <w:t xml:space="preserve">In this week I have gained information about how to use effective communication and how to speak efficiently in my day to day life, with all the people, across all levels. </w:t>
            </w:r>
          </w:p>
        </w:tc>
        <w:tc>
          <w:tcPr>
            <w:tcW w:w="3260" w:type="dxa"/>
          </w:tcPr>
          <w:p w14:paraId="480C4E0C" w14:textId="2B9D964D" w:rsidR="0007009B" w:rsidRPr="001E6E64" w:rsidRDefault="0007009B" w:rsidP="0007009B">
            <w:pPr>
              <w:rPr>
                <w:rFonts w:cs="Times New Roman"/>
                <w:sz w:val="20"/>
                <w:szCs w:val="20"/>
              </w:rPr>
            </w:pPr>
            <w:r w:rsidRPr="001E6E64">
              <w:rPr>
                <w:rFonts w:cs="Times New Roman"/>
                <w:sz w:val="20"/>
                <w:szCs w:val="20"/>
              </w:rPr>
              <w:t>When</w:t>
            </w:r>
            <w:r w:rsidR="00F836A0">
              <w:rPr>
                <w:rFonts w:cs="Times New Roman"/>
                <w:sz w:val="20"/>
                <w:szCs w:val="20"/>
              </w:rPr>
              <w:t xml:space="preserve"> </w:t>
            </w:r>
            <w:proofErr w:type="spellStart"/>
            <w:r>
              <w:rPr>
                <w:sz w:val="20"/>
                <w:szCs w:val="20"/>
              </w:rPr>
              <w:t>i</w:t>
            </w:r>
            <w:proofErr w:type="spellEnd"/>
            <w:r w:rsidRPr="001E6E64">
              <w:rPr>
                <w:rFonts w:cs="Times New Roman"/>
                <w:sz w:val="20"/>
                <w:szCs w:val="20"/>
              </w:rPr>
              <w:t xml:space="preserve"> communicate effectively, it means that </w:t>
            </w:r>
            <w:r>
              <w:rPr>
                <w:sz w:val="20"/>
                <w:szCs w:val="20"/>
              </w:rPr>
              <w:t>my</w:t>
            </w:r>
            <w:r w:rsidRPr="001E6E64">
              <w:rPr>
                <w:rFonts w:cs="Times New Roman"/>
                <w:sz w:val="20"/>
                <w:szCs w:val="20"/>
              </w:rPr>
              <w:t xml:space="preserve"> thoughts and concepts are heard and acted upon. It also implies that </w:t>
            </w:r>
            <w:proofErr w:type="spellStart"/>
            <w:r>
              <w:rPr>
                <w:sz w:val="20"/>
                <w:szCs w:val="20"/>
              </w:rPr>
              <w:t>i</w:t>
            </w:r>
            <w:proofErr w:type="spellEnd"/>
            <w:r w:rsidRPr="001E6E64">
              <w:rPr>
                <w:rFonts w:cs="Times New Roman"/>
                <w:sz w:val="20"/>
                <w:szCs w:val="20"/>
              </w:rPr>
              <w:t xml:space="preserve"> can listen to, comprehend, and act in a proper manner on what others say.</w:t>
            </w:r>
          </w:p>
        </w:tc>
        <w:tc>
          <w:tcPr>
            <w:tcW w:w="3260" w:type="dxa"/>
          </w:tcPr>
          <w:p w14:paraId="1B1AF203" w14:textId="77777777" w:rsidR="0007009B" w:rsidRPr="001E6E64" w:rsidRDefault="0007009B" w:rsidP="0007009B">
            <w:pPr>
              <w:rPr>
                <w:rFonts w:cs="Times New Roman"/>
                <w:sz w:val="20"/>
                <w:szCs w:val="20"/>
              </w:rPr>
            </w:pPr>
            <w:r w:rsidRPr="001E6E64">
              <w:rPr>
                <w:rFonts w:cs="Times New Roman"/>
                <w:sz w:val="20"/>
                <w:szCs w:val="20"/>
              </w:rPr>
              <w:t>To allow others and myself to absorb information more properly and rapidly, I realised I require good communication skills. On the other side, poor communication skills, can lead to a lot of misunderstanding and frustration.</w:t>
            </w:r>
          </w:p>
        </w:tc>
        <w:tc>
          <w:tcPr>
            <w:tcW w:w="3700" w:type="dxa"/>
          </w:tcPr>
          <w:p w14:paraId="73C313C9" w14:textId="77777777" w:rsidR="0007009B" w:rsidRPr="001E6E64" w:rsidRDefault="0007009B" w:rsidP="0007009B">
            <w:pPr>
              <w:rPr>
                <w:rFonts w:cs="Times New Roman"/>
                <w:sz w:val="20"/>
                <w:szCs w:val="20"/>
              </w:rPr>
            </w:pPr>
            <w:r w:rsidRPr="001E6E64">
              <w:rPr>
                <w:rFonts w:cs="Times New Roman"/>
                <w:sz w:val="20"/>
                <w:szCs w:val="20"/>
              </w:rPr>
              <w:t xml:space="preserve">I </w:t>
            </w:r>
            <w:r>
              <w:rPr>
                <w:sz w:val="20"/>
                <w:szCs w:val="20"/>
              </w:rPr>
              <w:t>need to</w:t>
            </w:r>
            <w:r w:rsidRPr="001E6E64">
              <w:rPr>
                <w:rFonts w:cs="Times New Roman"/>
                <w:sz w:val="20"/>
                <w:szCs w:val="20"/>
              </w:rPr>
              <w:t xml:space="preserve"> improve my self-organisation skills and to become more flexible</w:t>
            </w:r>
            <w:r>
              <w:rPr>
                <w:sz w:val="20"/>
                <w:szCs w:val="20"/>
              </w:rPr>
              <w:t xml:space="preserve"> within my approaches</w:t>
            </w:r>
            <w:r w:rsidRPr="001E6E64">
              <w:rPr>
                <w:rFonts w:cs="Times New Roman"/>
                <w:sz w:val="20"/>
                <w:szCs w:val="20"/>
              </w:rPr>
              <w:t>.</w:t>
            </w:r>
          </w:p>
        </w:tc>
      </w:tr>
      <w:tr w:rsidR="00F836A0" w:rsidRPr="005E7ACD" w14:paraId="39173148" w14:textId="77777777" w:rsidTr="00F836A0">
        <w:tc>
          <w:tcPr>
            <w:tcW w:w="842" w:type="dxa"/>
          </w:tcPr>
          <w:p w14:paraId="743A6518" w14:textId="77777777" w:rsidR="0007009B" w:rsidRPr="001E6E64" w:rsidRDefault="0007009B" w:rsidP="0007009B">
            <w:pPr>
              <w:rPr>
                <w:rFonts w:cs="Times New Roman"/>
                <w:sz w:val="20"/>
                <w:szCs w:val="20"/>
              </w:rPr>
            </w:pPr>
            <w:r w:rsidRPr="001E6E64">
              <w:rPr>
                <w:rFonts w:cs="Times New Roman"/>
                <w:sz w:val="20"/>
                <w:szCs w:val="20"/>
              </w:rPr>
              <w:t>13 March</w:t>
            </w:r>
          </w:p>
          <w:p w14:paraId="7F452F05" w14:textId="77777777" w:rsidR="0007009B" w:rsidRPr="001E6E64" w:rsidRDefault="0007009B" w:rsidP="0007009B">
            <w:pPr>
              <w:rPr>
                <w:rFonts w:cs="Times New Roman"/>
                <w:sz w:val="20"/>
                <w:szCs w:val="20"/>
              </w:rPr>
            </w:pPr>
            <w:r w:rsidRPr="001E6E64">
              <w:rPr>
                <w:rFonts w:cs="Times New Roman"/>
                <w:sz w:val="20"/>
                <w:szCs w:val="20"/>
              </w:rPr>
              <w:t>W</w:t>
            </w:r>
            <w:r>
              <w:rPr>
                <w:sz w:val="20"/>
                <w:szCs w:val="20"/>
              </w:rPr>
              <w:t xml:space="preserve">eek </w:t>
            </w:r>
            <w:r w:rsidRPr="001E6E64">
              <w:rPr>
                <w:rFonts w:cs="Times New Roman"/>
                <w:sz w:val="20"/>
                <w:szCs w:val="20"/>
              </w:rPr>
              <w:t>7</w:t>
            </w:r>
          </w:p>
        </w:tc>
        <w:tc>
          <w:tcPr>
            <w:tcW w:w="3828" w:type="dxa"/>
          </w:tcPr>
          <w:p w14:paraId="1C29C2D6" w14:textId="77777777" w:rsidR="0007009B" w:rsidRPr="001E6E64" w:rsidRDefault="0007009B" w:rsidP="0007009B">
            <w:pPr>
              <w:rPr>
                <w:rFonts w:cs="Times New Roman"/>
                <w:sz w:val="20"/>
                <w:szCs w:val="20"/>
              </w:rPr>
            </w:pPr>
            <w:r w:rsidRPr="001E6E64">
              <w:rPr>
                <w:rFonts w:cs="Times New Roman"/>
                <w:sz w:val="20"/>
                <w:szCs w:val="20"/>
              </w:rPr>
              <w:t>I learned the necessity of good communication and what engagement involves. I have applied these knowledges at my workplace.</w:t>
            </w:r>
          </w:p>
        </w:tc>
        <w:tc>
          <w:tcPr>
            <w:tcW w:w="3260" w:type="dxa"/>
          </w:tcPr>
          <w:p w14:paraId="09245480" w14:textId="77777777" w:rsidR="0007009B" w:rsidRPr="001E6E64" w:rsidRDefault="0007009B" w:rsidP="0007009B">
            <w:pPr>
              <w:rPr>
                <w:rFonts w:cs="Times New Roman"/>
                <w:sz w:val="20"/>
                <w:szCs w:val="20"/>
              </w:rPr>
            </w:pPr>
            <w:r w:rsidRPr="001E6E64">
              <w:rPr>
                <w:rFonts w:cs="Times New Roman"/>
                <w:sz w:val="20"/>
                <w:szCs w:val="20"/>
              </w:rPr>
              <w:t xml:space="preserve">I realised I hold a powerful position by influencing the way things are done at work. Being an effective communicator, I managed to establish a two-way flow of information for my </w:t>
            </w:r>
            <w:r w:rsidRPr="001E6E64">
              <w:rPr>
                <w:sz w:val="20"/>
                <w:szCs w:val="20"/>
              </w:rPr>
              <w:t>colleagues</w:t>
            </w:r>
            <w:r w:rsidRPr="001E6E64">
              <w:rPr>
                <w:rFonts w:cs="Times New Roman"/>
                <w:sz w:val="20"/>
                <w:szCs w:val="20"/>
              </w:rPr>
              <w:t>, and they also can influence managers and executives to communicate better, which leads to stronger employee engagement.</w:t>
            </w:r>
          </w:p>
        </w:tc>
        <w:tc>
          <w:tcPr>
            <w:tcW w:w="3260" w:type="dxa"/>
          </w:tcPr>
          <w:p w14:paraId="51CA7449" w14:textId="77777777" w:rsidR="0007009B" w:rsidRPr="001E6E64" w:rsidRDefault="0007009B" w:rsidP="0007009B">
            <w:pPr>
              <w:rPr>
                <w:rFonts w:cs="Times New Roman"/>
                <w:sz w:val="20"/>
                <w:szCs w:val="20"/>
              </w:rPr>
            </w:pPr>
            <w:r w:rsidRPr="001E6E64">
              <w:rPr>
                <w:rFonts w:cs="Times New Roman"/>
                <w:sz w:val="20"/>
                <w:szCs w:val="20"/>
              </w:rPr>
              <w:t xml:space="preserve">I have assumed the importance of engagement and how to apply different techniques to communicate effectively </w:t>
            </w:r>
            <w:r>
              <w:rPr>
                <w:sz w:val="20"/>
                <w:szCs w:val="20"/>
              </w:rPr>
              <w:t>any</w:t>
            </w:r>
            <w:r w:rsidRPr="001E6E64">
              <w:rPr>
                <w:rFonts w:cs="Times New Roman"/>
                <w:sz w:val="20"/>
                <w:szCs w:val="20"/>
              </w:rPr>
              <w:t xml:space="preserve"> message to my workplace in a specific way.</w:t>
            </w:r>
          </w:p>
        </w:tc>
        <w:tc>
          <w:tcPr>
            <w:tcW w:w="3700" w:type="dxa"/>
          </w:tcPr>
          <w:p w14:paraId="5EDC00CA" w14:textId="77777777" w:rsidR="0007009B" w:rsidRPr="001E6E64" w:rsidRDefault="0007009B" w:rsidP="0007009B">
            <w:pPr>
              <w:rPr>
                <w:rFonts w:cs="Times New Roman"/>
                <w:sz w:val="20"/>
                <w:szCs w:val="20"/>
              </w:rPr>
            </w:pPr>
            <w:r w:rsidRPr="001E6E64">
              <w:rPr>
                <w:rFonts w:cs="Times New Roman"/>
                <w:sz w:val="20"/>
                <w:szCs w:val="20"/>
              </w:rPr>
              <w:t xml:space="preserve">I will use this information about communication </w:t>
            </w:r>
            <w:proofErr w:type="spellStart"/>
            <w:r>
              <w:rPr>
                <w:sz w:val="20"/>
                <w:szCs w:val="20"/>
              </w:rPr>
              <w:t>everyday</w:t>
            </w:r>
            <w:proofErr w:type="spellEnd"/>
            <w:r w:rsidRPr="001E6E64">
              <w:rPr>
                <w:rFonts w:cs="Times New Roman"/>
                <w:sz w:val="20"/>
                <w:szCs w:val="20"/>
              </w:rPr>
              <w:t xml:space="preserve"> at work, applying different ways of communicating, because </w:t>
            </w:r>
            <w:r w:rsidRPr="001E6E64">
              <w:rPr>
                <w:sz w:val="20"/>
                <w:szCs w:val="20"/>
              </w:rPr>
              <w:t>all of</w:t>
            </w:r>
            <w:r w:rsidRPr="001E6E64">
              <w:rPr>
                <w:rFonts w:cs="Times New Roman"/>
                <w:sz w:val="20"/>
                <w:szCs w:val="20"/>
              </w:rPr>
              <w:t xml:space="preserve"> us are different and we all act and speak uniquely. </w:t>
            </w:r>
          </w:p>
        </w:tc>
      </w:tr>
      <w:tr w:rsidR="00F836A0" w:rsidRPr="005E7ACD" w14:paraId="0FD3AC12" w14:textId="77777777" w:rsidTr="00F836A0">
        <w:tc>
          <w:tcPr>
            <w:tcW w:w="842" w:type="dxa"/>
          </w:tcPr>
          <w:p w14:paraId="49CA6036" w14:textId="77777777" w:rsidR="0007009B" w:rsidRPr="001E6E64" w:rsidRDefault="0007009B" w:rsidP="0007009B">
            <w:pPr>
              <w:rPr>
                <w:rFonts w:cs="Times New Roman"/>
                <w:sz w:val="20"/>
                <w:szCs w:val="20"/>
              </w:rPr>
            </w:pPr>
            <w:r w:rsidRPr="001E6E64">
              <w:rPr>
                <w:rFonts w:cs="Times New Roman"/>
                <w:sz w:val="20"/>
                <w:szCs w:val="20"/>
              </w:rPr>
              <w:t>20 March</w:t>
            </w:r>
          </w:p>
          <w:p w14:paraId="73D9D546" w14:textId="77777777" w:rsidR="0007009B" w:rsidRPr="001E6E64" w:rsidRDefault="0007009B" w:rsidP="0007009B">
            <w:pPr>
              <w:rPr>
                <w:rFonts w:cs="Times New Roman"/>
                <w:sz w:val="20"/>
                <w:szCs w:val="20"/>
              </w:rPr>
            </w:pPr>
            <w:r w:rsidRPr="001E6E64">
              <w:rPr>
                <w:rFonts w:cs="Times New Roman"/>
                <w:sz w:val="20"/>
                <w:szCs w:val="20"/>
              </w:rPr>
              <w:t>W</w:t>
            </w:r>
            <w:r>
              <w:rPr>
                <w:sz w:val="20"/>
                <w:szCs w:val="20"/>
              </w:rPr>
              <w:t>eek</w:t>
            </w:r>
            <w:r w:rsidRPr="001E6E64">
              <w:rPr>
                <w:rFonts w:cs="Times New Roman"/>
                <w:sz w:val="20"/>
                <w:szCs w:val="20"/>
              </w:rPr>
              <w:t xml:space="preserve"> 8</w:t>
            </w:r>
          </w:p>
        </w:tc>
        <w:tc>
          <w:tcPr>
            <w:tcW w:w="3828" w:type="dxa"/>
          </w:tcPr>
          <w:p w14:paraId="06D7E095" w14:textId="77777777" w:rsidR="0007009B" w:rsidRPr="001E6E64" w:rsidRDefault="0007009B" w:rsidP="0007009B">
            <w:pPr>
              <w:rPr>
                <w:rFonts w:cs="Times New Roman"/>
                <w:sz w:val="20"/>
                <w:szCs w:val="20"/>
              </w:rPr>
            </w:pPr>
            <w:r w:rsidRPr="001E6E64">
              <w:rPr>
                <w:rFonts w:cs="Times New Roman"/>
                <w:sz w:val="20"/>
                <w:szCs w:val="20"/>
              </w:rPr>
              <w:t xml:space="preserve">The reflective learning approach made me absorb new information, rather than acting on them. A reflective learner needs time to consider an idea and </w:t>
            </w:r>
            <w:r w:rsidRPr="001E6E64">
              <w:rPr>
                <w:sz w:val="20"/>
                <w:szCs w:val="20"/>
              </w:rPr>
              <w:t>all</w:t>
            </w:r>
            <w:r w:rsidRPr="001E6E64">
              <w:rPr>
                <w:rFonts w:cs="Times New Roman"/>
                <w:sz w:val="20"/>
                <w:szCs w:val="20"/>
              </w:rPr>
              <w:t xml:space="preserve"> its implications.</w:t>
            </w:r>
          </w:p>
        </w:tc>
        <w:tc>
          <w:tcPr>
            <w:tcW w:w="3260" w:type="dxa"/>
          </w:tcPr>
          <w:p w14:paraId="22CF7B3D" w14:textId="77777777" w:rsidR="0007009B" w:rsidRPr="001E6E64" w:rsidRDefault="0007009B" w:rsidP="0007009B">
            <w:pPr>
              <w:rPr>
                <w:rFonts w:cs="Times New Roman"/>
                <w:sz w:val="20"/>
                <w:szCs w:val="20"/>
              </w:rPr>
            </w:pPr>
            <w:r w:rsidRPr="001E6E64">
              <w:rPr>
                <w:rFonts w:cs="Times New Roman"/>
                <w:sz w:val="20"/>
                <w:szCs w:val="20"/>
              </w:rPr>
              <w:t xml:space="preserve">Reflective learning is fundamental for the people involved and for </w:t>
            </w:r>
            <w:r w:rsidRPr="001E6E64">
              <w:rPr>
                <w:sz w:val="20"/>
                <w:szCs w:val="20"/>
              </w:rPr>
              <w:t>me</w:t>
            </w:r>
            <w:r w:rsidRPr="001E6E64">
              <w:rPr>
                <w:rFonts w:cs="Times New Roman"/>
                <w:sz w:val="20"/>
                <w:szCs w:val="20"/>
              </w:rPr>
              <w:t>, to understand the information we already have, and how to use these, in a proper manne</w:t>
            </w:r>
            <w:r>
              <w:rPr>
                <w:sz w:val="20"/>
                <w:szCs w:val="20"/>
              </w:rPr>
              <w:t>r</w:t>
            </w:r>
            <w:r w:rsidRPr="001E6E64">
              <w:rPr>
                <w:rFonts w:cs="Times New Roman"/>
                <w:sz w:val="20"/>
                <w:szCs w:val="20"/>
              </w:rPr>
              <w:t>. This will be a lesson for my next choices.</w:t>
            </w:r>
          </w:p>
        </w:tc>
        <w:tc>
          <w:tcPr>
            <w:tcW w:w="3260" w:type="dxa"/>
          </w:tcPr>
          <w:p w14:paraId="0CB7951A" w14:textId="77777777" w:rsidR="0007009B" w:rsidRPr="001E6E64" w:rsidRDefault="0007009B" w:rsidP="0007009B">
            <w:pPr>
              <w:rPr>
                <w:rFonts w:cs="Times New Roman"/>
                <w:sz w:val="20"/>
                <w:szCs w:val="20"/>
              </w:rPr>
            </w:pPr>
            <w:r w:rsidRPr="001E6E64">
              <w:rPr>
                <w:rFonts w:cs="Times New Roman"/>
                <w:sz w:val="20"/>
                <w:szCs w:val="20"/>
              </w:rPr>
              <w:t>Rather than doing things the same way I have always done them, reflecting allows me to improve my talents and assess their efficacy. It's about positively examining what you do and why you do it, and then deciding if there's a better or more effective way to do it in the future.</w:t>
            </w:r>
          </w:p>
        </w:tc>
        <w:tc>
          <w:tcPr>
            <w:tcW w:w="3700" w:type="dxa"/>
          </w:tcPr>
          <w:p w14:paraId="79DFB3EC" w14:textId="77777777" w:rsidR="0007009B" w:rsidRPr="001E6E64" w:rsidRDefault="0007009B" w:rsidP="0007009B">
            <w:pPr>
              <w:rPr>
                <w:rFonts w:cs="Times New Roman"/>
                <w:sz w:val="20"/>
                <w:szCs w:val="20"/>
              </w:rPr>
            </w:pPr>
            <w:r w:rsidRPr="001E6E64">
              <w:rPr>
                <w:rFonts w:cs="Times New Roman"/>
                <w:sz w:val="20"/>
                <w:szCs w:val="20"/>
              </w:rPr>
              <w:t>I started writing a diary, which helps me reflect on what I</w:t>
            </w:r>
            <w:r>
              <w:rPr>
                <w:sz w:val="20"/>
                <w:szCs w:val="20"/>
              </w:rPr>
              <w:t xml:space="preserve"> ha</w:t>
            </w:r>
            <w:r w:rsidRPr="001E6E64">
              <w:rPr>
                <w:rFonts w:cs="Times New Roman"/>
                <w:sz w:val="20"/>
                <w:szCs w:val="20"/>
              </w:rPr>
              <w:t>ve accomplished until now and how I may improve in the areas I am uncertain.</w:t>
            </w:r>
          </w:p>
          <w:p w14:paraId="16066EC1" w14:textId="77777777" w:rsidR="0007009B" w:rsidRPr="001E6E64" w:rsidRDefault="0007009B" w:rsidP="0007009B">
            <w:pPr>
              <w:rPr>
                <w:rFonts w:cs="Times New Roman"/>
                <w:sz w:val="20"/>
                <w:szCs w:val="20"/>
              </w:rPr>
            </w:pPr>
            <w:r w:rsidRPr="001E6E64">
              <w:rPr>
                <w:rFonts w:cs="Times New Roman"/>
                <w:sz w:val="20"/>
                <w:szCs w:val="20"/>
              </w:rPr>
              <w:t>I have concluded that I need to create an activity plan and tighten it before a meeting or a course.</w:t>
            </w:r>
          </w:p>
        </w:tc>
      </w:tr>
      <w:tr w:rsidR="00F836A0" w:rsidRPr="005E7ACD" w14:paraId="6253B0B9" w14:textId="77777777" w:rsidTr="00F836A0">
        <w:tc>
          <w:tcPr>
            <w:tcW w:w="842" w:type="dxa"/>
          </w:tcPr>
          <w:p w14:paraId="467CECBB" w14:textId="77777777" w:rsidR="0007009B" w:rsidRPr="001E6E64" w:rsidRDefault="0007009B" w:rsidP="0007009B">
            <w:pPr>
              <w:rPr>
                <w:rFonts w:cs="Times New Roman"/>
                <w:sz w:val="20"/>
                <w:szCs w:val="20"/>
              </w:rPr>
            </w:pPr>
            <w:r w:rsidRPr="001E6E64">
              <w:rPr>
                <w:rFonts w:cs="Times New Roman"/>
                <w:sz w:val="20"/>
                <w:szCs w:val="20"/>
              </w:rPr>
              <w:t>27 March</w:t>
            </w:r>
          </w:p>
          <w:p w14:paraId="419292A2" w14:textId="77777777" w:rsidR="0007009B" w:rsidRPr="001E6E64" w:rsidRDefault="0007009B" w:rsidP="0007009B">
            <w:pPr>
              <w:rPr>
                <w:rFonts w:cs="Times New Roman"/>
                <w:sz w:val="20"/>
                <w:szCs w:val="20"/>
              </w:rPr>
            </w:pPr>
            <w:r w:rsidRPr="001E6E64">
              <w:rPr>
                <w:rFonts w:cs="Times New Roman"/>
                <w:sz w:val="20"/>
                <w:szCs w:val="20"/>
              </w:rPr>
              <w:t>W</w:t>
            </w:r>
            <w:r>
              <w:rPr>
                <w:sz w:val="20"/>
                <w:szCs w:val="20"/>
              </w:rPr>
              <w:t>eek</w:t>
            </w:r>
            <w:r w:rsidRPr="001E6E64">
              <w:rPr>
                <w:rFonts w:cs="Times New Roman"/>
                <w:sz w:val="20"/>
                <w:szCs w:val="20"/>
              </w:rPr>
              <w:t xml:space="preserve"> 9</w:t>
            </w:r>
          </w:p>
        </w:tc>
        <w:tc>
          <w:tcPr>
            <w:tcW w:w="3828" w:type="dxa"/>
          </w:tcPr>
          <w:p w14:paraId="2F101C61" w14:textId="77777777" w:rsidR="0007009B" w:rsidRPr="001E6E64" w:rsidRDefault="0007009B" w:rsidP="0007009B">
            <w:pPr>
              <w:rPr>
                <w:rFonts w:cs="Times New Roman"/>
                <w:sz w:val="20"/>
                <w:szCs w:val="20"/>
              </w:rPr>
            </w:pPr>
            <w:r w:rsidRPr="001E6E64">
              <w:rPr>
                <w:rFonts w:cs="Times New Roman"/>
                <w:sz w:val="20"/>
                <w:szCs w:val="20"/>
              </w:rPr>
              <w:t xml:space="preserve">I gained an understanding on accepting changes and how to not judge the people around me, </w:t>
            </w:r>
            <w:r>
              <w:rPr>
                <w:sz w:val="20"/>
                <w:szCs w:val="20"/>
              </w:rPr>
              <w:t xml:space="preserve">by </w:t>
            </w:r>
            <w:r w:rsidRPr="001E6E64">
              <w:rPr>
                <w:rFonts w:cs="Times New Roman"/>
                <w:sz w:val="20"/>
                <w:szCs w:val="20"/>
              </w:rPr>
              <w:t>evaluating myself.</w:t>
            </w:r>
          </w:p>
        </w:tc>
        <w:tc>
          <w:tcPr>
            <w:tcW w:w="3260" w:type="dxa"/>
          </w:tcPr>
          <w:p w14:paraId="181D92AD" w14:textId="77777777" w:rsidR="0007009B" w:rsidRPr="001E6E64" w:rsidRDefault="0007009B" w:rsidP="0007009B">
            <w:pPr>
              <w:rPr>
                <w:rFonts w:cs="Times New Roman"/>
                <w:sz w:val="20"/>
                <w:szCs w:val="20"/>
              </w:rPr>
            </w:pPr>
            <w:r w:rsidRPr="001E6E64">
              <w:rPr>
                <w:rFonts w:cs="Times New Roman"/>
                <w:sz w:val="20"/>
                <w:szCs w:val="20"/>
              </w:rPr>
              <w:t xml:space="preserve">Not judging a situation or the people around </w:t>
            </w:r>
            <w:r>
              <w:rPr>
                <w:sz w:val="20"/>
                <w:szCs w:val="20"/>
              </w:rPr>
              <w:t>me</w:t>
            </w:r>
            <w:r w:rsidRPr="001E6E64">
              <w:rPr>
                <w:rFonts w:cs="Times New Roman"/>
                <w:sz w:val="20"/>
                <w:szCs w:val="20"/>
              </w:rPr>
              <w:t>, without having a complete information, helps me become a better empath, be more compassionate and have more contentment.</w:t>
            </w:r>
          </w:p>
        </w:tc>
        <w:tc>
          <w:tcPr>
            <w:tcW w:w="3260" w:type="dxa"/>
          </w:tcPr>
          <w:p w14:paraId="4190BDBB" w14:textId="77777777" w:rsidR="0007009B" w:rsidRPr="001E6E64" w:rsidRDefault="0007009B" w:rsidP="0007009B">
            <w:pPr>
              <w:rPr>
                <w:rFonts w:cs="Times New Roman"/>
                <w:sz w:val="20"/>
                <w:szCs w:val="20"/>
              </w:rPr>
            </w:pPr>
            <w:r w:rsidRPr="001E6E64">
              <w:rPr>
                <w:rFonts w:cs="Times New Roman"/>
                <w:sz w:val="20"/>
                <w:szCs w:val="20"/>
              </w:rPr>
              <w:t xml:space="preserve">I need to ask the right questions, process and evaluate the whole story before ending up with a conclusion and act </w:t>
            </w:r>
            <w:r>
              <w:rPr>
                <w:sz w:val="20"/>
                <w:szCs w:val="20"/>
              </w:rPr>
              <w:t>upon</w:t>
            </w:r>
            <w:r w:rsidRPr="001E6E64">
              <w:rPr>
                <w:rFonts w:cs="Times New Roman"/>
                <w:sz w:val="20"/>
                <w:szCs w:val="20"/>
              </w:rPr>
              <w:t xml:space="preserve"> it.</w:t>
            </w:r>
          </w:p>
        </w:tc>
        <w:tc>
          <w:tcPr>
            <w:tcW w:w="3700" w:type="dxa"/>
          </w:tcPr>
          <w:p w14:paraId="68CB8254" w14:textId="77777777" w:rsidR="0007009B" w:rsidRPr="001E6E64" w:rsidRDefault="0007009B" w:rsidP="0007009B">
            <w:pPr>
              <w:rPr>
                <w:rFonts w:cs="Times New Roman"/>
                <w:sz w:val="20"/>
                <w:szCs w:val="20"/>
              </w:rPr>
            </w:pPr>
            <w:r w:rsidRPr="001E6E64">
              <w:rPr>
                <w:rFonts w:cs="Times New Roman"/>
                <w:sz w:val="20"/>
                <w:szCs w:val="20"/>
              </w:rPr>
              <w:t xml:space="preserve">I will use this information within </w:t>
            </w:r>
            <w:r>
              <w:rPr>
                <w:sz w:val="20"/>
                <w:szCs w:val="20"/>
              </w:rPr>
              <w:t>my</w:t>
            </w:r>
            <w:r w:rsidRPr="001E6E64">
              <w:rPr>
                <w:rFonts w:cs="Times New Roman"/>
                <w:sz w:val="20"/>
                <w:szCs w:val="20"/>
              </w:rPr>
              <w:t xml:space="preserve"> </w:t>
            </w:r>
            <w:r>
              <w:rPr>
                <w:sz w:val="20"/>
                <w:szCs w:val="20"/>
              </w:rPr>
              <w:t xml:space="preserve">workplace </w:t>
            </w:r>
            <w:r w:rsidRPr="001E6E64">
              <w:rPr>
                <w:rFonts w:cs="Times New Roman"/>
                <w:sz w:val="20"/>
                <w:szCs w:val="20"/>
              </w:rPr>
              <w:t xml:space="preserve">community, to see the impact and outcome of evaluation, by asking the right questions. </w:t>
            </w:r>
          </w:p>
        </w:tc>
      </w:tr>
      <w:tr w:rsidR="00F836A0" w:rsidRPr="005E7ACD" w14:paraId="31E0FC79" w14:textId="77777777" w:rsidTr="00F836A0">
        <w:trPr>
          <w:trHeight w:val="132"/>
        </w:trPr>
        <w:tc>
          <w:tcPr>
            <w:tcW w:w="842" w:type="dxa"/>
          </w:tcPr>
          <w:p w14:paraId="3FAF8BBD" w14:textId="77777777" w:rsidR="0007009B" w:rsidRPr="00385A23" w:rsidRDefault="0007009B" w:rsidP="0007009B">
            <w:pPr>
              <w:rPr>
                <w:rFonts w:cs="Times New Roman"/>
                <w:sz w:val="20"/>
                <w:szCs w:val="20"/>
              </w:rPr>
            </w:pPr>
            <w:r w:rsidRPr="00385A23">
              <w:rPr>
                <w:rFonts w:cs="Times New Roman"/>
                <w:sz w:val="20"/>
                <w:szCs w:val="20"/>
              </w:rPr>
              <w:t>3 April</w:t>
            </w:r>
          </w:p>
          <w:p w14:paraId="4C90A607" w14:textId="77777777" w:rsidR="0007009B" w:rsidRPr="00385A23" w:rsidRDefault="0007009B" w:rsidP="0007009B">
            <w:pPr>
              <w:rPr>
                <w:rFonts w:cs="Times New Roman"/>
                <w:sz w:val="20"/>
                <w:szCs w:val="20"/>
              </w:rPr>
            </w:pPr>
            <w:r w:rsidRPr="00385A23">
              <w:rPr>
                <w:rFonts w:cs="Times New Roman"/>
                <w:sz w:val="20"/>
                <w:szCs w:val="20"/>
              </w:rPr>
              <w:t>W</w:t>
            </w:r>
            <w:r>
              <w:rPr>
                <w:sz w:val="20"/>
                <w:szCs w:val="20"/>
              </w:rPr>
              <w:t>eek</w:t>
            </w:r>
            <w:r w:rsidRPr="00385A23">
              <w:rPr>
                <w:rFonts w:cs="Times New Roman"/>
                <w:sz w:val="20"/>
                <w:szCs w:val="20"/>
              </w:rPr>
              <w:t xml:space="preserve"> 10</w:t>
            </w:r>
          </w:p>
        </w:tc>
        <w:tc>
          <w:tcPr>
            <w:tcW w:w="3828" w:type="dxa"/>
          </w:tcPr>
          <w:p w14:paraId="643E489C" w14:textId="77777777" w:rsidR="0007009B" w:rsidRPr="00385A23" w:rsidRDefault="0007009B" w:rsidP="0007009B">
            <w:pPr>
              <w:pStyle w:val="NormalWeb"/>
              <w:shd w:val="clear" w:color="auto" w:fill="FEFEFE"/>
              <w:spacing w:before="120" w:beforeAutospacing="0" w:after="360" w:afterAutospacing="0"/>
              <w:rPr>
                <w:color w:val="161A3B"/>
                <w:spacing w:val="4"/>
                <w:sz w:val="20"/>
                <w:szCs w:val="20"/>
              </w:rPr>
            </w:pPr>
            <w:r w:rsidRPr="00385A23">
              <w:rPr>
                <w:sz w:val="20"/>
                <w:szCs w:val="20"/>
              </w:rPr>
              <w:t>L</w:t>
            </w:r>
            <w:r w:rsidRPr="00385A23">
              <w:rPr>
                <w:rStyle w:val="Strong"/>
                <w:rFonts w:eastAsiaTheme="majorEastAsia"/>
                <w:b w:val="0"/>
                <w:bCs w:val="0"/>
                <w:color w:val="161A3B"/>
                <w:spacing w:val="4"/>
                <w:sz w:val="20"/>
                <w:szCs w:val="20"/>
              </w:rPr>
              <w:t xml:space="preserve">ong-term </w:t>
            </w:r>
            <w:r w:rsidRPr="00385A23">
              <w:rPr>
                <w:rStyle w:val="Strong"/>
                <w:b w:val="0"/>
                <w:bCs w:val="0"/>
                <w:color w:val="161A3B"/>
                <w:spacing w:val="4"/>
                <w:sz w:val="20"/>
                <w:szCs w:val="20"/>
              </w:rPr>
              <w:t xml:space="preserve">approaches/ </w:t>
            </w:r>
            <w:r w:rsidRPr="00385A23">
              <w:rPr>
                <w:rStyle w:val="Strong"/>
                <w:rFonts w:eastAsiaTheme="majorEastAsia"/>
                <w:b w:val="0"/>
                <w:bCs w:val="0"/>
                <w:color w:val="161A3B"/>
                <w:spacing w:val="4"/>
                <w:sz w:val="20"/>
                <w:szCs w:val="20"/>
              </w:rPr>
              <w:t xml:space="preserve">goals </w:t>
            </w:r>
            <w:r w:rsidRPr="00385A23">
              <w:rPr>
                <w:rStyle w:val="Strong"/>
                <w:b w:val="0"/>
                <w:bCs w:val="0"/>
                <w:color w:val="161A3B"/>
                <w:spacing w:val="4"/>
                <w:sz w:val="20"/>
                <w:szCs w:val="20"/>
              </w:rPr>
              <w:t>give me more energy and help me be more focused.</w:t>
            </w:r>
            <w:r w:rsidRPr="00385A23">
              <w:rPr>
                <w:color w:val="161A3B"/>
                <w:spacing w:val="4"/>
                <w:sz w:val="20"/>
                <w:szCs w:val="20"/>
              </w:rPr>
              <w:t xml:space="preserve"> When I know what the goal is, it is easier for me to stay motivated, stop </w:t>
            </w:r>
            <w:r w:rsidRPr="00385A23">
              <w:rPr>
                <w:color w:val="161A3B"/>
                <w:spacing w:val="4"/>
                <w:sz w:val="20"/>
                <w:szCs w:val="20"/>
              </w:rPr>
              <w:lastRenderedPageBreak/>
              <w:t>procrastination and prioritize the projects that really matter. </w:t>
            </w:r>
          </w:p>
          <w:p w14:paraId="4474825B" w14:textId="77777777" w:rsidR="0007009B" w:rsidRPr="00385A23" w:rsidRDefault="0007009B" w:rsidP="0007009B">
            <w:pPr>
              <w:rPr>
                <w:rFonts w:cs="Times New Roman"/>
                <w:sz w:val="20"/>
                <w:szCs w:val="20"/>
              </w:rPr>
            </w:pPr>
          </w:p>
        </w:tc>
        <w:tc>
          <w:tcPr>
            <w:tcW w:w="3260" w:type="dxa"/>
          </w:tcPr>
          <w:p w14:paraId="44B9B64C" w14:textId="77777777" w:rsidR="0007009B" w:rsidRPr="00385A23" w:rsidRDefault="0007009B" w:rsidP="0007009B">
            <w:pPr>
              <w:rPr>
                <w:rFonts w:cs="Times New Roman"/>
                <w:sz w:val="20"/>
                <w:szCs w:val="20"/>
              </w:rPr>
            </w:pPr>
            <w:r w:rsidRPr="00385A23">
              <w:rPr>
                <w:rFonts w:cs="Times New Roman"/>
                <w:sz w:val="20"/>
                <w:szCs w:val="20"/>
              </w:rPr>
              <w:lastRenderedPageBreak/>
              <w:t>It’s always better to be prepared, to have a clear vision and a specific objective. This will make me more confident in my ability to respond to any topic posed.</w:t>
            </w:r>
          </w:p>
        </w:tc>
        <w:tc>
          <w:tcPr>
            <w:tcW w:w="3260" w:type="dxa"/>
          </w:tcPr>
          <w:p w14:paraId="23936843" w14:textId="77777777" w:rsidR="0007009B" w:rsidRPr="00385A23" w:rsidRDefault="0007009B" w:rsidP="0007009B">
            <w:pPr>
              <w:rPr>
                <w:rFonts w:cs="Times New Roman"/>
                <w:sz w:val="20"/>
                <w:szCs w:val="20"/>
              </w:rPr>
            </w:pPr>
            <w:r w:rsidRPr="00385A23">
              <w:rPr>
                <w:rFonts w:cs="Times New Roman"/>
                <w:sz w:val="20"/>
                <w:szCs w:val="20"/>
              </w:rPr>
              <w:t xml:space="preserve">I have discovered that being more confident, the people I surround with, are more comfortable discussing and asking me different questions, since </w:t>
            </w:r>
            <w:r w:rsidRPr="00385A23">
              <w:rPr>
                <w:rFonts w:cs="Times New Roman"/>
                <w:sz w:val="20"/>
                <w:szCs w:val="20"/>
              </w:rPr>
              <w:lastRenderedPageBreak/>
              <w:t xml:space="preserve">they know </w:t>
            </w:r>
            <w:r w:rsidRPr="00385A23">
              <w:rPr>
                <w:sz w:val="20"/>
                <w:szCs w:val="20"/>
              </w:rPr>
              <w:t>and</w:t>
            </w:r>
            <w:r w:rsidRPr="00385A23">
              <w:rPr>
                <w:rFonts w:cs="Times New Roman"/>
                <w:sz w:val="20"/>
                <w:szCs w:val="20"/>
              </w:rPr>
              <w:t xml:space="preserve"> fell, I will reply in a professional manner.</w:t>
            </w:r>
          </w:p>
        </w:tc>
        <w:tc>
          <w:tcPr>
            <w:tcW w:w="3700" w:type="dxa"/>
          </w:tcPr>
          <w:p w14:paraId="6913A655" w14:textId="77777777" w:rsidR="0007009B" w:rsidRPr="00385A23" w:rsidRDefault="0007009B" w:rsidP="0007009B">
            <w:pPr>
              <w:rPr>
                <w:rFonts w:cs="Times New Roman"/>
                <w:sz w:val="20"/>
                <w:szCs w:val="20"/>
              </w:rPr>
            </w:pPr>
            <w:r w:rsidRPr="00385A23">
              <w:rPr>
                <w:rFonts w:cs="Times New Roman"/>
                <w:sz w:val="20"/>
                <w:szCs w:val="20"/>
              </w:rPr>
              <w:lastRenderedPageBreak/>
              <w:t>In order to develop my skills, I need to make my instructions and strategies clearer and more explicit.</w:t>
            </w:r>
          </w:p>
        </w:tc>
      </w:tr>
    </w:tbl>
    <w:p w14:paraId="4F1FF8DC" w14:textId="77777777" w:rsidR="0007009B" w:rsidRPr="00050410" w:rsidRDefault="0007009B" w:rsidP="0007009B">
      <w:pPr>
        <w:spacing w:line="480" w:lineRule="auto"/>
        <w:ind w:left="576"/>
      </w:pPr>
    </w:p>
    <w:sectPr w:rsidR="0007009B" w:rsidRPr="00050410" w:rsidSect="0007009B">
      <w:footerReference w:type="default" r:id="rId8"/>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A09A4D9" w14:textId="77777777" w:rsidR="00120C14" w:rsidRDefault="00120C14" w:rsidP="00674633">
      <w:pPr>
        <w:spacing w:after="0" w:line="240" w:lineRule="auto"/>
      </w:pPr>
      <w:r>
        <w:separator/>
      </w:r>
    </w:p>
  </w:endnote>
  <w:endnote w:type="continuationSeparator" w:id="0">
    <w:p w14:paraId="412A6E71" w14:textId="77777777" w:rsidR="00120C14" w:rsidRDefault="00120C14" w:rsidP="006746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 w:name="Futura BT">
    <w:altName w:val="Futura BT"/>
    <w:panose1 w:val="00000000000000000000"/>
    <w:charset w:val="00"/>
    <w:family w:val="swiss"/>
    <w:notTrueType/>
    <w:pitch w:val="default"/>
    <w:sig w:usb0="00000003" w:usb1="00000000" w:usb2="00000000" w:usb3="00000000" w:csb0="00000001" w:csb1="00000000"/>
  </w:font>
  <w:font w:name="Constantia">
    <w:panose1 w:val="02030602050306030303"/>
    <w:charset w:val="00"/>
    <w:family w:val="roman"/>
    <w:pitch w:val="variable"/>
    <w:sig w:usb0="A00002EF" w:usb1="4000204B" w:usb2="00000000" w:usb3="00000000" w:csb0="0000019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95304184"/>
      <w:docPartObj>
        <w:docPartGallery w:val="Page Numbers (Bottom of Page)"/>
        <w:docPartUnique/>
      </w:docPartObj>
    </w:sdtPr>
    <w:sdtEndPr>
      <w:rPr>
        <w:noProof/>
      </w:rPr>
    </w:sdtEndPr>
    <w:sdtContent>
      <w:p w14:paraId="605C78BA" w14:textId="7DEB48A2" w:rsidR="00674633" w:rsidRDefault="0067463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6CCFB4" w14:textId="77777777" w:rsidR="00674633" w:rsidRDefault="006746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997188C" w14:textId="77777777" w:rsidR="00120C14" w:rsidRDefault="00120C14" w:rsidP="00674633">
      <w:pPr>
        <w:spacing w:after="0" w:line="240" w:lineRule="auto"/>
      </w:pPr>
      <w:r>
        <w:separator/>
      </w:r>
    </w:p>
  </w:footnote>
  <w:footnote w:type="continuationSeparator" w:id="0">
    <w:p w14:paraId="04D10868" w14:textId="77777777" w:rsidR="00120C14" w:rsidRDefault="00120C14" w:rsidP="006746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23F1A2C"/>
    <w:multiLevelType w:val="hybridMultilevel"/>
    <w:tmpl w:val="69F8E44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423F2B76"/>
    <w:multiLevelType w:val="hybridMultilevel"/>
    <w:tmpl w:val="2FA08D6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45C84619"/>
    <w:multiLevelType w:val="hybridMultilevel"/>
    <w:tmpl w:val="FEBE50C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475B2B6F"/>
    <w:multiLevelType w:val="hybridMultilevel"/>
    <w:tmpl w:val="E6D406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B3914B2"/>
    <w:multiLevelType w:val="hybridMultilevel"/>
    <w:tmpl w:val="3044117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554747F2"/>
    <w:multiLevelType w:val="hybridMultilevel"/>
    <w:tmpl w:val="94A2815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5"/>
  </w:num>
  <w:num w:numId="5">
    <w:abstractNumId w:val="4"/>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BEILCwtzA3NTM0tTcyUdpeDU4uLM/DyQAsNaALxMoPgsAAAA"/>
  </w:docVars>
  <w:rsids>
    <w:rsidRoot w:val="00096D5B"/>
    <w:rsid w:val="0000594B"/>
    <w:rsid w:val="000148CD"/>
    <w:rsid w:val="000304E6"/>
    <w:rsid w:val="00036B7B"/>
    <w:rsid w:val="0004559D"/>
    <w:rsid w:val="00050410"/>
    <w:rsid w:val="0007009B"/>
    <w:rsid w:val="00076988"/>
    <w:rsid w:val="0009067B"/>
    <w:rsid w:val="00096D5B"/>
    <w:rsid w:val="000B261F"/>
    <w:rsid w:val="001033A9"/>
    <w:rsid w:val="00117296"/>
    <w:rsid w:val="00120C14"/>
    <w:rsid w:val="001220C6"/>
    <w:rsid w:val="00152D26"/>
    <w:rsid w:val="00170739"/>
    <w:rsid w:val="0017535A"/>
    <w:rsid w:val="00183283"/>
    <w:rsid w:val="001906F6"/>
    <w:rsid w:val="001C1441"/>
    <w:rsid w:val="001D2CB9"/>
    <w:rsid w:val="00200128"/>
    <w:rsid w:val="00244CE5"/>
    <w:rsid w:val="00250F23"/>
    <w:rsid w:val="002A3FF4"/>
    <w:rsid w:val="002C5667"/>
    <w:rsid w:val="002D053C"/>
    <w:rsid w:val="002F47CA"/>
    <w:rsid w:val="00315255"/>
    <w:rsid w:val="00357D33"/>
    <w:rsid w:val="00364CC4"/>
    <w:rsid w:val="003926E5"/>
    <w:rsid w:val="003A7B1F"/>
    <w:rsid w:val="003B54C8"/>
    <w:rsid w:val="003C039F"/>
    <w:rsid w:val="00401174"/>
    <w:rsid w:val="004137AA"/>
    <w:rsid w:val="00457478"/>
    <w:rsid w:val="0049535B"/>
    <w:rsid w:val="0049764F"/>
    <w:rsid w:val="004B158F"/>
    <w:rsid w:val="004B5651"/>
    <w:rsid w:val="004C109D"/>
    <w:rsid w:val="004C1E27"/>
    <w:rsid w:val="004C22F3"/>
    <w:rsid w:val="004E6AC3"/>
    <w:rsid w:val="004F22A9"/>
    <w:rsid w:val="00505230"/>
    <w:rsid w:val="00510844"/>
    <w:rsid w:val="00512DB2"/>
    <w:rsid w:val="00526278"/>
    <w:rsid w:val="00540BAF"/>
    <w:rsid w:val="00545AD2"/>
    <w:rsid w:val="00596295"/>
    <w:rsid w:val="005B0C27"/>
    <w:rsid w:val="005B3DD8"/>
    <w:rsid w:val="005D3267"/>
    <w:rsid w:val="005D41A3"/>
    <w:rsid w:val="005D428C"/>
    <w:rsid w:val="00611445"/>
    <w:rsid w:val="00612015"/>
    <w:rsid w:val="006137B2"/>
    <w:rsid w:val="00636BC0"/>
    <w:rsid w:val="00647EC3"/>
    <w:rsid w:val="00671991"/>
    <w:rsid w:val="00673AE7"/>
    <w:rsid w:val="00674633"/>
    <w:rsid w:val="00690714"/>
    <w:rsid w:val="00691C94"/>
    <w:rsid w:val="006A420F"/>
    <w:rsid w:val="006A5F6F"/>
    <w:rsid w:val="006A7EEB"/>
    <w:rsid w:val="006C3EA7"/>
    <w:rsid w:val="006E1AC2"/>
    <w:rsid w:val="006E45C5"/>
    <w:rsid w:val="006F61F7"/>
    <w:rsid w:val="006F712A"/>
    <w:rsid w:val="00735303"/>
    <w:rsid w:val="0076348D"/>
    <w:rsid w:val="00775CEE"/>
    <w:rsid w:val="007A77DC"/>
    <w:rsid w:val="007C031C"/>
    <w:rsid w:val="007C25EC"/>
    <w:rsid w:val="007C58F3"/>
    <w:rsid w:val="007E32AC"/>
    <w:rsid w:val="007F5DE5"/>
    <w:rsid w:val="00801E79"/>
    <w:rsid w:val="00807E09"/>
    <w:rsid w:val="00813D17"/>
    <w:rsid w:val="008227F0"/>
    <w:rsid w:val="008576B6"/>
    <w:rsid w:val="00862295"/>
    <w:rsid w:val="008657D2"/>
    <w:rsid w:val="00873C2F"/>
    <w:rsid w:val="008B2BE4"/>
    <w:rsid w:val="008C7842"/>
    <w:rsid w:val="008D1A7D"/>
    <w:rsid w:val="008E60AC"/>
    <w:rsid w:val="008F08E4"/>
    <w:rsid w:val="009167C5"/>
    <w:rsid w:val="00933144"/>
    <w:rsid w:val="00943FEA"/>
    <w:rsid w:val="00950049"/>
    <w:rsid w:val="00952D2B"/>
    <w:rsid w:val="0096010B"/>
    <w:rsid w:val="00962423"/>
    <w:rsid w:val="0096370C"/>
    <w:rsid w:val="00975849"/>
    <w:rsid w:val="00975E08"/>
    <w:rsid w:val="009870D3"/>
    <w:rsid w:val="009B20D9"/>
    <w:rsid w:val="009B43AF"/>
    <w:rsid w:val="009D7C4E"/>
    <w:rsid w:val="009E3413"/>
    <w:rsid w:val="00A035D4"/>
    <w:rsid w:val="00A31E7B"/>
    <w:rsid w:val="00A326D7"/>
    <w:rsid w:val="00A36BC9"/>
    <w:rsid w:val="00A44878"/>
    <w:rsid w:val="00A61681"/>
    <w:rsid w:val="00A74EE2"/>
    <w:rsid w:val="00A86181"/>
    <w:rsid w:val="00A9391F"/>
    <w:rsid w:val="00A97D92"/>
    <w:rsid w:val="00AB27F9"/>
    <w:rsid w:val="00AC5336"/>
    <w:rsid w:val="00AD4D93"/>
    <w:rsid w:val="00B024D0"/>
    <w:rsid w:val="00B52A6A"/>
    <w:rsid w:val="00B561FA"/>
    <w:rsid w:val="00B57FDC"/>
    <w:rsid w:val="00B76250"/>
    <w:rsid w:val="00BC4C60"/>
    <w:rsid w:val="00C30059"/>
    <w:rsid w:val="00C45CF2"/>
    <w:rsid w:val="00C518F9"/>
    <w:rsid w:val="00C559BD"/>
    <w:rsid w:val="00C83A21"/>
    <w:rsid w:val="00C86A00"/>
    <w:rsid w:val="00CA5593"/>
    <w:rsid w:val="00CB2836"/>
    <w:rsid w:val="00CD7816"/>
    <w:rsid w:val="00CE4671"/>
    <w:rsid w:val="00CF19BB"/>
    <w:rsid w:val="00CF5AA2"/>
    <w:rsid w:val="00D116BA"/>
    <w:rsid w:val="00D133B3"/>
    <w:rsid w:val="00D4035D"/>
    <w:rsid w:val="00D72F90"/>
    <w:rsid w:val="00D76D37"/>
    <w:rsid w:val="00D809A7"/>
    <w:rsid w:val="00D8227D"/>
    <w:rsid w:val="00D86895"/>
    <w:rsid w:val="00DA1A48"/>
    <w:rsid w:val="00DB748A"/>
    <w:rsid w:val="00DF0CBA"/>
    <w:rsid w:val="00E26305"/>
    <w:rsid w:val="00E77F34"/>
    <w:rsid w:val="00E810A9"/>
    <w:rsid w:val="00E95E3B"/>
    <w:rsid w:val="00EC6D12"/>
    <w:rsid w:val="00EF2B59"/>
    <w:rsid w:val="00EF7FFD"/>
    <w:rsid w:val="00F07770"/>
    <w:rsid w:val="00F22E6C"/>
    <w:rsid w:val="00F25C7C"/>
    <w:rsid w:val="00F41BC4"/>
    <w:rsid w:val="00F836A0"/>
    <w:rsid w:val="00F86542"/>
    <w:rsid w:val="00FA02E5"/>
    <w:rsid w:val="00FB06EB"/>
    <w:rsid w:val="00FB3FD8"/>
    <w:rsid w:val="00FC19D4"/>
    <w:rsid w:val="00FC3377"/>
    <w:rsid w:val="00FC44D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0A507C"/>
  <w15:chartTrackingRefBased/>
  <w15:docId w15:val="{13D6DCC5-FD87-4628-AD8D-2AA3C189A6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02E5"/>
    <w:pPr>
      <w:jc w:val="both"/>
    </w:pPr>
    <w:rPr>
      <w:rFonts w:ascii="Times New Roman" w:hAnsi="Times New Roman"/>
      <w:sz w:val="24"/>
    </w:rPr>
  </w:style>
  <w:style w:type="paragraph" w:styleId="Heading1">
    <w:name w:val="heading 1"/>
    <w:basedOn w:val="Normal"/>
    <w:next w:val="Normal"/>
    <w:link w:val="Heading1Char"/>
    <w:uiPriority w:val="9"/>
    <w:qFormat/>
    <w:rsid w:val="00096D5B"/>
    <w:pPr>
      <w:keepNext/>
      <w:keepLines/>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813D1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31E7B"/>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6D5B"/>
    <w:rPr>
      <w:rFonts w:ascii="Times New Roman" w:eastAsiaTheme="majorEastAsia" w:hAnsi="Times New Roman" w:cstheme="majorBidi"/>
      <w:b/>
      <w:color w:val="000000" w:themeColor="text1"/>
      <w:sz w:val="28"/>
      <w:szCs w:val="32"/>
    </w:rPr>
  </w:style>
  <w:style w:type="paragraph" w:styleId="Title">
    <w:name w:val="Title"/>
    <w:basedOn w:val="Normal"/>
    <w:next w:val="Normal"/>
    <w:link w:val="TitleChar"/>
    <w:uiPriority w:val="10"/>
    <w:qFormat/>
    <w:rsid w:val="00096D5B"/>
    <w:pPr>
      <w:spacing w:after="0" w:line="240" w:lineRule="auto"/>
      <w:contextualSpacing/>
      <w:jc w:val="center"/>
    </w:pPr>
    <w:rPr>
      <w:rFonts w:eastAsiaTheme="majorEastAsia" w:cstheme="majorBidi"/>
      <w:b/>
      <w:spacing w:val="-10"/>
      <w:kern w:val="28"/>
      <w:sz w:val="40"/>
      <w:szCs w:val="56"/>
      <w:u w:val="single"/>
    </w:rPr>
  </w:style>
  <w:style w:type="character" w:customStyle="1" w:styleId="TitleChar">
    <w:name w:val="Title Char"/>
    <w:basedOn w:val="DefaultParagraphFont"/>
    <w:link w:val="Title"/>
    <w:uiPriority w:val="10"/>
    <w:rsid w:val="00096D5B"/>
    <w:rPr>
      <w:rFonts w:ascii="Times New Roman" w:eastAsiaTheme="majorEastAsia" w:hAnsi="Times New Roman" w:cstheme="majorBidi"/>
      <w:b/>
      <w:spacing w:val="-10"/>
      <w:kern w:val="28"/>
      <w:sz w:val="40"/>
      <w:szCs w:val="56"/>
      <w:u w:val="single"/>
    </w:rPr>
  </w:style>
  <w:style w:type="paragraph" w:styleId="TOCHeading">
    <w:name w:val="TOC Heading"/>
    <w:basedOn w:val="Heading1"/>
    <w:next w:val="Normal"/>
    <w:uiPriority w:val="39"/>
    <w:unhideWhenUsed/>
    <w:qFormat/>
    <w:rsid w:val="00096D5B"/>
    <w:pPr>
      <w:jc w:val="left"/>
      <w:outlineLvl w:val="9"/>
    </w:pPr>
    <w:rPr>
      <w:rFonts w:asciiTheme="majorHAnsi" w:hAnsiTheme="majorHAnsi"/>
      <w:b w:val="0"/>
      <w:color w:val="2F5496" w:themeColor="accent1" w:themeShade="BF"/>
      <w:sz w:val="32"/>
      <w:lang w:val="en-US"/>
    </w:rPr>
  </w:style>
  <w:style w:type="character" w:customStyle="1" w:styleId="Heading2Char">
    <w:name w:val="Heading 2 Char"/>
    <w:basedOn w:val="DefaultParagraphFont"/>
    <w:link w:val="Heading2"/>
    <w:uiPriority w:val="9"/>
    <w:rsid w:val="00813D17"/>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8E60AC"/>
    <w:pPr>
      <w:ind w:left="720"/>
      <w:contextualSpacing/>
    </w:pPr>
  </w:style>
  <w:style w:type="paragraph" w:styleId="TOC1">
    <w:name w:val="toc 1"/>
    <w:basedOn w:val="Normal"/>
    <w:next w:val="Normal"/>
    <w:autoRedefine/>
    <w:uiPriority w:val="39"/>
    <w:unhideWhenUsed/>
    <w:rsid w:val="004E6AC3"/>
    <w:pPr>
      <w:spacing w:after="100"/>
    </w:pPr>
  </w:style>
  <w:style w:type="paragraph" w:styleId="TOC2">
    <w:name w:val="toc 2"/>
    <w:basedOn w:val="Normal"/>
    <w:next w:val="Normal"/>
    <w:autoRedefine/>
    <w:uiPriority w:val="39"/>
    <w:unhideWhenUsed/>
    <w:rsid w:val="004E6AC3"/>
    <w:pPr>
      <w:spacing w:after="100"/>
      <w:ind w:left="240"/>
    </w:pPr>
  </w:style>
  <w:style w:type="character" w:styleId="Hyperlink">
    <w:name w:val="Hyperlink"/>
    <w:basedOn w:val="DefaultParagraphFont"/>
    <w:uiPriority w:val="99"/>
    <w:unhideWhenUsed/>
    <w:rsid w:val="004E6AC3"/>
    <w:rPr>
      <w:color w:val="0563C1" w:themeColor="hyperlink"/>
      <w:u w:val="single"/>
    </w:rPr>
  </w:style>
  <w:style w:type="paragraph" w:styleId="Header">
    <w:name w:val="header"/>
    <w:basedOn w:val="Normal"/>
    <w:link w:val="HeaderChar"/>
    <w:uiPriority w:val="99"/>
    <w:unhideWhenUsed/>
    <w:rsid w:val="00674633"/>
    <w:pPr>
      <w:tabs>
        <w:tab w:val="center" w:pos="4680"/>
        <w:tab w:val="right" w:pos="9360"/>
      </w:tabs>
      <w:spacing w:after="0" w:line="240" w:lineRule="auto"/>
    </w:pPr>
  </w:style>
  <w:style w:type="character" w:customStyle="1" w:styleId="HeaderChar">
    <w:name w:val="Header Char"/>
    <w:basedOn w:val="DefaultParagraphFont"/>
    <w:link w:val="Header"/>
    <w:uiPriority w:val="99"/>
    <w:rsid w:val="00674633"/>
    <w:rPr>
      <w:rFonts w:ascii="Times New Roman" w:hAnsi="Times New Roman"/>
      <w:sz w:val="24"/>
    </w:rPr>
  </w:style>
  <w:style w:type="paragraph" w:styleId="Footer">
    <w:name w:val="footer"/>
    <w:basedOn w:val="Normal"/>
    <w:link w:val="FooterChar"/>
    <w:uiPriority w:val="99"/>
    <w:unhideWhenUsed/>
    <w:rsid w:val="00674633"/>
    <w:pPr>
      <w:tabs>
        <w:tab w:val="center" w:pos="4680"/>
        <w:tab w:val="right" w:pos="9360"/>
      </w:tabs>
      <w:spacing w:after="0" w:line="240" w:lineRule="auto"/>
    </w:pPr>
  </w:style>
  <w:style w:type="character" w:customStyle="1" w:styleId="FooterChar">
    <w:name w:val="Footer Char"/>
    <w:basedOn w:val="DefaultParagraphFont"/>
    <w:link w:val="Footer"/>
    <w:uiPriority w:val="99"/>
    <w:rsid w:val="00674633"/>
    <w:rPr>
      <w:rFonts w:ascii="Times New Roman" w:hAnsi="Times New Roman"/>
      <w:sz w:val="24"/>
    </w:rPr>
  </w:style>
  <w:style w:type="character" w:customStyle="1" w:styleId="Heading3Char">
    <w:name w:val="Heading 3 Char"/>
    <w:basedOn w:val="DefaultParagraphFont"/>
    <w:link w:val="Heading3"/>
    <w:uiPriority w:val="9"/>
    <w:rsid w:val="00A31E7B"/>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A31E7B"/>
    <w:pPr>
      <w:spacing w:after="100"/>
      <w:ind w:left="480"/>
    </w:pPr>
  </w:style>
  <w:style w:type="paragraph" w:styleId="BodyText">
    <w:name w:val="Body Text"/>
    <w:basedOn w:val="Normal"/>
    <w:link w:val="BodyTextChar"/>
    <w:unhideWhenUsed/>
    <w:rsid w:val="0007009B"/>
    <w:pPr>
      <w:spacing w:after="120" w:line="240" w:lineRule="auto"/>
      <w:jc w:val="left"/>
    </w:pPr>
    <w:rPr>
      <w:rFonts w:ascii="Tahoma" w:eastAsia="Calibri" w:hAnsi="Tahoma" w:cs="Times New Roman"/>
      <w:lang w:val="en-GB"/>
    </w:rPr>
  </w:style>
  <w:style w:type="character" w:customStyle="1" w:styleId="BodyTextChar">
    <w:name w:val="Body Text Char"/>
    <w:basedOn w:val="DefaultParagraphFont"/>
    <w:link w:val="BodyText"/>
    <w:rsid w:val="0007009B"/>
    <w:rPr>
      <w:rFonts w:ascii="Tahoma" w:eastAsia="Calibri" w:hAnsi="Tahoma" w:cs="Times New Roman"/>
      <w:sz w:val="24"/>
      <w:lang w:val="en-GB"/>
    </w:rPr>
  </w:style>
  <w:style w:type="paragraph" w:customStyle="1" w:styleId="Pa1">
    <w:name w:val="Pa1"/>
    <w:basedOn w:val="Normal"/>
    <w:next w:val="Normal"/>
    <w:uiPriority w:val="99"/>
    <w:rsid w:val="0007009B"/>
    <w:pPr>
      <w:autoSpaceDE w:val="0"/>
      <w:autoSpaceDN w:val="0"/>
      <w:adjustRightInd w:val="0"/>
      <w:spacing w:after="0" w:line="241" w:lineRule="atLeast"/>
      <w:jc w:val="left"/>
    </w:pPr>
    <w:rPr>
      <w:rFonts w:ascii="Futura BT" w:eastAsia="Calibri" w:hAnsi="Futura BT" w:cs="Times New Roman"/>
      <w:szCs w:val="24"/>
      <w:lang w:val="en-GB" w:eastAsia="en-GB"/>
    </w:rPr>
  </w:style>
  <w:style w:type="table" w:styleId="TableGrid">
    <w:name w:val="Table Grid"/>
    <w:basedOn w:val="TableNormal"/>
    <w:uiPriority w:val="59"/>
    <w:rsid w:val="0007009B"/>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07009B"/>
    <w:pPr>
      <w:spacing w:before="100" w:beforeAutospacing="1" w:after="100" w:afterAutospacing="1" w:line="240" w:lineRule="auto"/>
      <w:jc w:val="left"/>
    </w:pPr>
    <w:rPr>
      <w:rFonts w:eastAsia="Times New Roman" w:cs="Times New Roman"/>
      <w:szCs w:val="24"/>
      <w:lang w:val="en-GB" w:eastAsia="en-GB"/>
    </w:rPr>
  </w:style>
  <w:style w:type="character" w:styleId="Strong">
    <w:name w:val="Strong"/>
    <w:basedOn w:val="DefaultParagraphFont"/>
    <w:uiPriority w:val="22"/>
    <w:qFormat/>
    <w:rsid w:val="0007009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CAF42E-5CFE-4BDA-BD60-77489FD070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17</Pages>
  <Words>3524</Words>
  <Characters>20091</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Carmen Hodoroaba</cp:lastModifiedBy>
  <cp:revision>7</cp:revision>
  <dcterms:created xsi:type="dcterms:W3CDTF">2022-04-03T12:37:00Z</dcterms:created>
  <dcterms:modified xsi:type="dcterms:W3CDTF">2022-04-03T12:46:00Z</dcterms:modified>
</cp:coreProperties>
</file>