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IN"/>
          <w14:ligatures w14:val="standardContextual"/>
        </w:rPr>
        <w:id w:val="1333646952"/>
        <w:docPartObj>
          <w:docPartGallery w:val="Cover Pages"/>
          <w:docPartUnique/>
        </w:docPartObj>
      </w:sdtPr>
      <w:sdtEndPr>
        <w:rPr>
          <w:sz w:val="22"/>
        </w:rPr>
      </w:sdtEndPr>
      <w:sdtContent>
        <w:p w14:paraId="43DB4E8F" w14:textId="2DA1802E" w:rsidR="008D214F" w:rsidRDefault="008D214F">
          <w:pPr>
            <w:pStyle w:val="NoSpacing"/>
            <w:rPr>
              <w:sz w:val="2"/>
            </w:rPr>
          </w:pPr>
        </w:p>
        <w:p w14:paraId="4F6192EC" w14:textId="339FFF43" w:rsidR="008D214F" w:rsidRDefault="008D214F">
          <w:r>
            <w:rPr>
              <w:noProof/>
            </w:rPr>
            <mc:AlternateContent>
              <mc:Choice Requires="wps">
                <w:drawing>
                  <wp:anchor distT="0" distB="0" distL="114300" distR="114300" simplePos="0" relativeHeight="251661312" behindDoc="0" locked="0" layoutInCell="1" allowOverlap="1" wp14:anchorId="6D4E52CE" wp14:editId="70CB9854">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DD88D9C" w14:textId="3B9E3F47" w:rsidR="008D214F" w:rsidRDefault="0045694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role of Team Work</w:t>
                                    </w:r>
                                  </w:p>
                                </w:sdtContent>
                              </w:sdt>
                              <w:p w14:paraId="57BD7A8E" w14:textId="77D338EF" w:rsidR="008D214F"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F3EE8" w:rsidRPr="00BF3EE8">
                                      <w:rPr>
                                        <w:color w:val="4472C4" w:themeColor="accent1"/>
                                        <w:sz w:val="36"/>
                                        <w:szCs w:val="36"/>
                                      </w:rPr>
                                      <w:t>Impact, Challenges, and Strategies for Effective Teamwork in the Modern Workplace</w:t>
                                    </w:r>
                                  </w:sdtContent>
                                </w:sdt>
                                <w:r w:rsidR="008D214F">
                                  <w:rPr>
                                    <w:noProof/>
                                  </w:rPr>
                                  <w:t xml:space="preserve"> </w:t>
                                </w:r>
                              </w:p>
                              <w:p w14:paraId="1B136E1C" w14:textId="77777777" w:rsidR="008D214F" w:rsidRDefault="008D21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D4E52CE"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DD88D9C" w14:textId="3B9E3F47" w:rsidR="008D214F" w:rsidRDefault="0045694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role of Team Work</w:t>
                              </w:r>
                            </w:p>
                          </w:sdtContent>
                        </w:sdt>
                        <w:p w14:paraId="57BD7A8E" w14:textId="77D338EF" w:rsidR="008D214F"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F3EE8" w:rsidRPr="00BF3EE8">
                                <w:rPr>
                                  <w:color w:val="4472C4" w:themeColor="accent1"/>
                                  <w:sz w:val="36"/>
                                  <w:szCs w:val="36"/>
                                </w:rPr>
                                <w:t>Impact, Challenges, and Strategies for Effective Teamwork in the Modern Workplace</w:t>
                              </w:r>
                            </w:sdtContent>
                          </w:sdt>
                          <w:r w:rsidR="008D214F">
                            <w:rPr>
                              <w:noProof/>
                            </w:rPr>
                            <w:t xml:space="preserve"> </w:t>
                          </w:r>
                        </w:p>
                        <w:p w14:paraId="1B136E1C" w14:textId="77777777" w:rsidR="008D214F" w:rsidRDefault="008D214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D9FB325" wp14:editId="02A86A3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1853B9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F2637D8" w14:textId="4CFD301D" w:rsidR="008D214F" w:rsidRDefault="00795435">
          <w:r>
            <w:rPr>
              <w:noProof/>
            </w:rPr>
            <mc:AlternateContent>
              <mc:Choice Requires="wps">
                <w:drawing>
                  <wp:anchor distT="0" distB="0" distL="114300" distR="114300" simplePos="0" relativeHeight="251662336" behindDoc="0" locked="0" layoutInCell="1" allowOverlap="1" wp14:anchorId="282B9B7C" wp14:editId="2CEC21D4">
                    <wp:simplePos x="0" y="0"/>
                    <wp:positionH relativeFrom="margin">
                      <wp:posOffset>2567940</wp:posOffset>
                    </wp:positionH>
                    <wp:positionV relativeFrom="paragraph">
                      <wp:posOffset>6823710</wp:posOffset>
                    </wp:positionV>
                    <wp:extent cx="3543300" cy="1722120"/>
                    <wp:effectExtent l="0" t="0" r="0" b="0"/>
                    <wp:wrapNone/>
                    <wp:docPr id="178581102" name="Text Box 1"/>
                    <wp:cNvGraphicFramePr/>
                    <a:graphic xmlns:a="http://schemas.openxmlformats.org/drawingml/2006/main">
                      <a:graphicData uri="http://schemas.microsoft.com/office/word/2010/wordprocessingShape">
                        <wps:wsp>
                          <wps:cNvSpPr txBox="1"/>
                          <wps:spPr>
                            <a:xfrm>
                              <a:off x="0" y="0"/>
                              <a:ext cx="3543300" cy="1722120"/>
                            </a:xfrm>
                            <a:prstGeom prst="rect">
                              <a:avLst/>
                            </a:prstGeom>
                            <a:solidFill>
                              <a:schemeClr val="lt1"/>
                            </a:solidFill>
                            <a:ln w="6350">
                              <a:noFill/>
                            </a:ln>
                          </wps:spPr>
                          <wps:txbx>
                            <w:txbxContent>
                              <w:tbl>
                                <w:tblPr>
                                  <w:tblStyle w:val="PlainTable1"/>
                                  <w:tblW w:w="5240" w:type="dxa"/>
                                  <w:tblLook w:val="0420" w:firstRow="1" w:lastRow="0" w:firstColumn="0" w:lastColumn="0" w:noHBand="0" w:noVBand="1"/>
                                </w:tblPr>
                                <w:tblGrid>
                                  <w:gridCol w:w="2117"/>
                                  <w:gridCol w:w="3123"/>
                                </w:tblGrid>
                                <w:tr w:rsidR="00240315" w:rsidRPr="00795435" w14:paraId="558B3B0E" w14:textId="77777777" w:rsidTr="00E765F7">
                                  <w:trPr>
                                    <w:cnfStyle w:val="100000000000" w:firstRow="1" w:lastRow="0" w:firstColumn="0" w:lastColumn="0" w:oddVBand="0" w:evenVBand="0" w:oddHBand="0" w:evenHBand="0" w:firstRowFirstColumn="0" w:firstRowLastColumn="0" w:lastRowFirstColumn="0" w:lastRowLastColumn="0"/>
                                    <w:trHeight w:val="429"/>
                                  </w:trPr>
                                  <w:tc>
                                    <w:tcPr>
                                      <w:tcW w:w="2117" w:type="dxa"/>
                                    </w:tcPr>
                                    <w:p w14:paraId="7A4F16A2" w14:textId="289F52CF" w:rsidR="00240315" w:rsidRPr="00E765F7" w:rsidRDefault="00240315" w:rsidP="00240315">
                                      <w:pPr>
                                        <w:rPr>
                                          <w:rFonts w:ascii="Arial" w:hAnsi="Arial" w:cs="Arial"/>
                                          <w:lang w:val="en-US"/>
                                        </w:rPr>
                                      </w:pPr>
                                      <w:r w:rsidRPr="00E765F7">
                                        <w:rPr>
                                          <w:rFonts w:ascii="Arial" w:hAnsi="Arial" w:cs="Arial"/>
                                          <w:b w:val="0"/>
                                          <w:bCs w:val="0"/>
                                        </w:rPr>
                                        <w:t>Module</w:t>
                                      </w:r>
                                    </w:p>
                                  </w:tc>
                                  <w:tc>
                                    <w:tcPr>
                                      <w:tcW w:w="3123" w:type="dxa"/>
                                    </w:tcPr>
                                    <w:p w14:paraId="47244581" w14:textId="1010A177" w:rsidR="00240315" w:rsidRPr="00E765F7" w:rsidRDefault="00240315" w:rsidP="00240315">
                                      <w:pPr>
                                        <w:rPr>
                                          <w:rFonts w:ascii="Arial" w:hAnsi="Arial" w:cs="Arial"/>
                                          <w:lang w:val="en-US"/>
                                        </w:rPr>
                                      </w:pPr>
                                      <w:r w:rsidRPr="00E765F7">
                                        <w:rPr>
                                          <w:rFonts w:ascii="Arial" w:hAnsi="Arial" w:cs="Arial"/>
                                          <w:b w:val="0"/>
                                          <w:bCs w:val="0"/>
                                        </w:rPr>
                                        <w:t>Academic Skills</w:t>
                                      </w:r>
                                    </w:p>
                                  </w:tc>
                                </w:tr>
                                <w:tr w:rsidR="00240315" w:rsidRPr="00795435" w14:paraId="708AAD8B" w14:textId="77777777" w:rsidTr="00E765F7">
                                  <w:trPr>
                                    <w:cnfStyle w:val="000000100000" w:firstRow="0" w:lastRow="0" w:firstColumn="0" w:lastColumn="0" w:oddVBand="0" w:evenVBand="0" w:oddHBand="1" w:evenHBand="0" w:firstRowFirstColumn="0" w:firstRowLastColumn="0" w:lastRowFirstColumn="0" w:lastRowLastColumn="0"/>
                                    <w:trHeight w:val="429"/>
                                  </w:trPr>
                                  <w:tc>
                                    <w:tcPr>
                                      <w:tcW w:w="2117" w:type="dxa"/>
                                    </w:tcPr>
                                    <w:p w14:paraId="59657614" w14:textId="0338859A" w:rsidR="00240315" w:rsidRPr="00E765F7" w:rsidRDefault="00240315" w:rsidP="00240315">
                                      <w:pPr>
                                        <w:rPr>
                                          <w:rFonts w:ascii="Arial" w:hAnsi="Arial" w:cs="Arial"/>
                                          <w:lang w:val="en-US"/>
                                        </w:rPr>
                                      </w:pPr>
                                      <w:r w:rsidRPr="00E765F7">
                                        <w:rPr>
                                          <w:rFonts w:ascii="Arial" w:hAnsi="Arial" w:cs="Arial"/>
                                        </w:rPr>
                                        <w:t>Module code</w:t>
                                      </w:r>
                                    </w:p>
                                  </w:tc>
                                  <w:tc>
                                    <w:tcPr>
                                      <w:tcW w:w="3123" w:type="dxa"/>
                                    </w:tcPr>
                                    <w:p w14:paraId="246FCFFC" w14:textId="7EEDB2D9" w:rsidR="00240315" w:rsidRPr="00E765F7" w:rsidRDefault="00240315" w:rsidP="00240315">
                                      <w:pPr>
                                        <w:rPr>
                                          <w:rFonts w:ascii="Arial" w:hAnsi="Arial" w:cs="Arial"/>
                                          <w:lang w:val="en-US"/>
                                        </w:rPr>
                                      </w:pPr>
                                      <w:r w:rsidRPr="00E765F7">
                                        <w:rPr>
                                          <w:rFonts w:ascii="Arial" w:hAnsi="Arial" w:cs="Arial"/>
                                        </w:rPr>
                                        <w:t>LCBB4006</w:t>
                                      </w:r>
                                    </w:p>
                                  </w:tc>
                                </w:tr>
                                <w:tr w:rsidR="00AE697B" w:rsidRPr="00795435" w14:paraId="713A50D0" w14:textId="77777777" w:rsidTr="00E765F7">
                                  <w:trPr>
                                    <w:trHeight w:val="429"/>
                                  </w:trPr>
                                  <w:tc>
                                    <w:tcPr>
                                      <w:tcW w:w="2117" w:type="dxa"/>
                                    </w:tcPr>
                                    <w:p w14:paraId="3F98CD82" w14:textId="57960CA8" w:rsidR="00AE697B" w:rsidRPr="00E765F7" w:rsidRDefault="00AE697B" w:rsidP="00AE697B">
                                      <w:pPr>
                                        <w:rPr>
                                          <w:rFonts w:ascii="Arial" w:hAnsi="Arial" w:cs="Arial"/>
                                        </w:rPr>
                                      </w:pPr>
                                      <w:r w:rsidRPr="00E765F7">
                                        <w:rPr>
                                          <w:rFonts w:ascii="Arial" w:hAnsi="Arial" w:cs="Arial"/>
                                        </w:rPr>
                                        <w:t>Lecturer</w:t>
                                      </w:r>
                                      <w:r w:rsidRPr="00E765F7">
                                        <w:rPr>
                                          <w:rFonts w:ascii="Arial" w:hAnsi="Arial" w:cs="Arial"/>
                                        </w:rPr>
                                        <w:tab/>
                                      </w:r>
                                    </w:p>
                                  </w:tc>
                                  <w:tc>
                                    <w:tcPr>
                                      <w:tcW w:w="3123" w:type="dxa"/>
                                    </w:tcPr>
                                    <w:p w14:paraId="6410BD48" w14:textId="42DFC9A6" w:rsidR="00AE697B" w:rsidRPr="00E765F7" w:rsidRDefault="00AE697B" w:rsidP="00240315">
                                      <w:pPr>
                                        <w:rPr>
                                          <w:rFonts w:ascii="Arial" w:hAnsi="Arial" w:cs="Arial"/>
                                        </w:rPr>
                                      </w:pPr>
                                      <w:r w:rsidRPr="00E765F7">
                                        <w:rPr>
                                          <w:rFonts w:ascii="Arial" w:hAnsi="Arial" w:cs="Arial"/>
                                        </w:rPr>
                                        <w:t xml:space="preserve">Ellie Ristic </w:t>
                                      </w:r>
                                    </w:p>
                                  </w:tc>
                                </w:tr>
                                <w:tr w:rsidR="00E765F7" w:rsidRPr="00795435" w14:paraId="19303445" w14:textId="77777777" w:rsidTr="00E765F7">
                                  <w:trPr>
                                    <w:cnfStyle w:val="000000100000" w:firstRow="0" w:lastRow="0" w:firstColumn="0" w:lastColumn="0" w:oddVBand="0" w:evenVBand="0" w:oddHBand="1" w:evenHBand="0" w:firstRowFirstColumn="0" w:firstRowLastColumn="0" w:lastRowFirstColumn="0" w:lastRowLastColumn="0"/>
                                    <w:trHeight w:val="429"/>
                                  </w:trPr>
                                  <w:tc>
                                    <w:tcPr>
                                      <w:tcW w:w="2117" w:type="dxa"/>
                                    </w:tcPr>
                                    <w:p w14:paraId="1A81D656" w14:textId="6267688B" w:rsidR="00E765F7" w:rsidRPr="00E765F7" w:rsidRDefault="00E765F7" w:rsidP="00AE697B">
                                      <w:pPr>
                                        <w:rPr>
                                          <w:rFonts w:ascii="Arial" w:hAnsi="Arial" w:cs="Arial"/>
                                        </w:rPr>
                                      </w:pPr>
                                      <w:r w:rsidRPr="00E765F7">
                                        <w:rPr>
                                          <w:rFonts w:ascii="Arial" w:hAnsi="Arial" w:cs="Arial"/>
                                        </w:rPr>
                                        <w:t>Group Members</w:t>
                                      </w:r>
                                    </w:p>
                                  </w:tc>
                                  <w:tc>
                                    <w:tcPr>
                                      <w:tcW w:w="3123" w:type="dxa"/>
                                    </w:tcPr>
                                    <w:p w14:paraId="6DF91B44" w14:textId="77777777" w:rsidR="00E765F7" w:rsidRPr="00E765F7" w:rsidRDefault="00E765F7" w:rsidP="004C0BE6">
                                      <w:pPr>
                                        <w:spacing w:line="360" w:lineRule="auto"/>
                                        <w:rPr>
                                          <w:rFonts w:ascii="Arial" w:hAnsi="Arial" w:cs="Arial"/>
                                        </w:rPr>
                                      </w:pPr>
                                      <w:proofErr w:type="spellStart"/>
                                      <w:r w:rsidRPr="00E765F7">
                                        <w:rPr>
                                          <w:rFonts w:ascii="Arial" w:hAnsi="Arial" w:cs="Arial"/>
                                        </w:rPr>
                                        <w:t>Rajwinder</w:t>
                                      </w:r>
                                      <w:proofErr w:type="spellEnd"/>
                                      <w:r w:rsidRPr="00E765F7">
                                        <w:rPr>
                                          <w:rFonts w:ascii="Arial" w:hAnsi="Arial" w:cs="Arial"/>
                                        </w:rPr>
                                        <w:t xml:space="preserve"> Kaur (2214604)</w:t>
                                      </w:r>
                                    </w:p>
                                    <w:p w14:paraId="0897F352" w14:textId="77777777" w:rsidR="00E765F7" w:rsidRPr="00E765F7" w:rsidRDefault="00E765F7" w:rsidP="004C0BE6">
                                      <w:pPr>
                                        <w:spacing w:line="360" w:lineRule="auto"/>
                                        <w:rPr>
                                          <w:rFonts w:ascii="Arial" w:hAnsi="Arial" w:cs="Arial"/>
                                        </w:rPr>
                                      </w:pPr>
                                      <w:r w:rsidRPr="00E765F7">
                                        <w:rPr>
                                          <w:rFonts w:ascii="Arial" w:hAnsi="Arial" w:cs="Arial"/>
                                        </w:rPr>
                                        <w:t>Tahmina Bahar (2314744)</w:t>
                                      </w:r>
                                    </w:p>
                                    <w:p w14:paraId="020872FE" w14:textId="485E4EC1" w:rsidR="00E765F7" w:rsidRPr="00E765F7" w:rsidRDefault="00E765F7" w:rsidP="004C0BE6">
                                      <w:pPr>
                                        <w:spacing w:line="360" w:lineRule="auto"/>
                                        <w:rPr>
                                          <w:rFonts w:ascii="Arial" w:hAnsi="Arial" w:cs="Arial"/>
                                        </w:rPr>
                                      </w:pPr>
                                      <w:r w:rsidRPr="00E765F7">
                                        <w:rPr>
                                          <w:rFonts w:ascii="Arial" w:hAnsi="Arial" w:cs="Arial"/>
                                        </w:rPr>
                                        <w:t>Erika Habib Khan (2310787)</w:t>
                                      </w:r>
                                    </w:p>
                                  </w:tc>
                                </w:tr>
                              </w:tbl>
                              <w:p w14:paraId="7B49DC4E" w14:textId="77777777" w:rsidR="00795435" w:rsidRDefault="007954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B9B7C" id="Text Box 1" o:spid="_x0000_s1027" type="#_x0000_t202" style="position:absolute;margin-left:202.2pt;margin-top:537.3pt;width:279pt;height:13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" fillcolor="white [3201]" stroked="f" strokeweight=".5pt">
                    <v:textbox>
                      <w:txbxContent>
                        <w:tbl>
                          <w:tblPr>
                            <w:tblStyle w:val="PlainTable1"/>
                            <w:tblW w:w="5240" w:type="dxa"/>
                            <w:tblLook w:val="0420" w:firstRow="1" w:lastRow="0" w:firstColumn="0" w:lastColumn="0" w:noHBand="0" w:noVBand="1"/>
                          </w:tblPr>
                          <w:tblGrid>
                            <w:gridCol w:w="2117"/>
                            <w:gridCol w:w="3123"/>
                          </w:tblGrid>
                          <w:tr w:rsidR="00240315" w:rsidRPr="00795435" w14:paraId="558B3B0E" w14:textId="77777777" w:rsidTr="00E765F7">
                            <w:trPr>
                              <w:cnfStyle w:val="100000000000" w:firstRow="1" w:lastRow="0" w:firstColumn="0" w:lastColumn="0" w:oddVBand="0" w:evenVBand="0" w:oddHBand="0" w:evenHBand="0" w:firstRowFirstColumn="0" w:firstRowLastColumn="0" w:lastRowFirstColumn="0" w:lastRowLastColumn="0"/>
                              <w:trHeight w:val="429"/>
                            </w:trPr>
                            <w:tc>
                              <w:tcPr>
                                <w:tcW w:w="2117" w:type="dxa"/>
                              </w:tcPr>
                              <w:p w14:paraId="7A4F16A2" w14:textId="289F52CF" w:rsidR="00240315" w:rsidRPr="00E765F7" w:rsidRDefault="00240315" w:rsidP="00240315">
                                <w:pPr>
                                  <w:rPr>
                                    <w:rFonts w:ascii="Arial" w:hAnsi="Arial" w:cs="Arial"/>
                                    <w:lang w:val="en-US"/>
                                  </w:rPr>
                                </w:pPr>
                                <w:r w:rsidRPr="00E765F7">
                                  <w:rPr>
                                    <w:rFonts w:ascii="Arial" w:hAnsi="Arial" w:cs="Arial"/>
                                    <w:b w:val="0"/>
                                    <w:bCs w:val="0"/>
                                  </w:rPr>
                                  <w:t>Module</w:t>
                                </w:r>
                              </w:p>
                            </w:tc>
                            <w:tc>
                              <w:tcPr>
                                <w:tcW w:w="3123" w:type="dxa"/>
                              </w:tcPr>
                              <w:p w14:paraId="47244581" w14:textId="1010A177" w:rsidR="00240315" w:rsidRPr="00E765F7" w:rsidRDefault="00240315" w:rsidP="00240315">
                                <w:pPr>
                                  <w:rPr>
                                    <w:rFonts w:ascii="Arial" w:hAnsi="Arial" w:cs="Arial"/>
                                    <w:lang w:val="en-US"/>
                                  </w:rPr>
                                </w:pPr>
                                <w:r w:rsidRPr="00E765F7">
                                  <w:rPr>
                                    <w:rFonts w:ascii="Arial" w:hAnsi="Arial" w:cs="Arial"/>
                                    <w:b w:val="0"/>
                                    <w:bCs w:val="0"/>
                                  </w:rPr>
                                  <w:t>Academic Skills</w:t>
                                </w:r>
                              </w:p>
                            </w:tc>
                          </w:tr>
                          <w:tr w:rsidR="00240315" w:rsidRPr="00795435" w14:paraId="708AAD8B" w14:textId="77777777" w:rsidTr="00E765F7">
                            <w:trPr>
                              <w:cnfStyle w:val="000000100000" w:firstRow="0" w:lastRow="0" w:firstColumn="0" w:lastColumn="0" w:oddVBand="0" w:evenVBand="0" w:oddHBand="1" w:evenHBand="0" w:firstRowFirstColumn="0" w:firstRowLastColumn="0" w:lastRowFirstColumn="0" w:lastRowLastColumn="0"/>
                              <w:trHeight w:val="429"/>
                            </w:trPr>
                            <w:tc>
                              <w:tcPr>
                                <w:tcW w:w="2117" w:type="dxa"/>
                              </w:tcPr>
                              <w:p w14:paraId="59657614" w14:textId="0338859A" w:rsidR="00240315" w:rsidRPr="00E765F7" w:rsidRDefault="00240315" w:rsidP="00240315">
                                <w:pPr>
                                  <w:rPr>
                                    <w:rFonts w:ascii="Arial" w:hAnsi="Arial" w:cs="Arial"/>
                                    <w:lang w:val="en-US"/>
                                  </w:rPr>
                                </w:pPr>
                                <w:r w:rsidRPr="00E765F7">
                                  <w:rPr>
                                    <w:rFonts w:ascii="Arial" w:hAnsi="Arial" w:cs="Arial"/>
                                  </w:rPr>
                                  <w:t>Module code</w:t>
                                </w:r>
                              </w:p>
                            </w:tc>
                            <w:tc>
                              <w:tcPr>
                                <w:tcW w:w="3123" w:type="dxa"/>
                              </w:tcPr>
                              <w:p w14:paraId="246FCFFC" w14:textId="7EEDB2D9" w:rsidR="00240315" w:rsidRPr="00E765F7" w:rsidRDefault="00240315" w:rsidP="00240315">
                                <w:pPr>
                                  <w:rPr>
                                    <w:rFonts w:ascii="Arial" w:hAnsi="Arial" w:cs="Arial"/>
                                    <w:lang w:val="en-US"/>
                                  </w:rPr>
                                </w:pPr>
                                <w:r w:rsidRPr="00E765F7">
                                  <w:rPr>
                                    <w:rFonts w:ascii="Arial" w:hAnsi="Arial" w:cs="Arial"/>
                                  </w:rPr>
                                  <w:t>LCBB4006</w:t>
                                </w:r>
                              </w:p>
                            </w:tc>
                          </w:tr>
                          <w:tr w:rsidR="00AE697B" w:rsidRPr="00795435" w14:paraId="713A50D0" w14:textId="77777777" w:rsidTr="00E765F7">
                            <w:trPr>
                              <w:trHeight w:val="429"/>
                            </w:trPr>
                            <w:tc>
                              <w:tcPr>
                                <w:tcW w:w="2117" w:type="dxa"/>
                              </w:tcPr>
                              <w:p w14:paraId="3F98CD82" w14:textId="57960CA8" w:rsidR="00AE697B" w:rsidRPr="00E765F7" w:rsidRDefault="00AE697B" w:rsidP="00AE697B">
                                <w:pPr>
                                  <w:rPr>
                                    <w:rFonts w:ascii="Arial" w:hAnsi="Arial" w:cs="Arial"/>
                                  </w:rPr>
                                </w:pPr>
                                <w:r w:rsidRPr="00E765F7">
                                  <w:rPr>
                                    <w:rFonts w:ascii="Arial" w:hAnsi="Arial" w:cs="Arial"/>
                                  </w:rPr>
                                  <w:t>Lecturer</w:t>
                                </w:r>
                                <w:r w:rsidRPr="00E765F7">
                                  <w:rPr>
                                    <w:rFonts w:ascii="Arial" w:hAnsi="Arial" w:cs="Arial"/>
                                  </w:rPr>
                                  <w:tab/>
                                </w:r>
                              </w:p>
                            </w:tc>
                            <w:tc>
                              <w:tcPr>
                                <w:tcW w:w="3123" w:type="dxa"/>
                              </w:tcPr>
                              <w:p w14:paraId="6410BD48" w14:textId="42DFC9A6" w:rsidR="00AE697B" w:rsidRPr="00E765F7" w:rsidRDefault="00AE697B" w:rsidP="00240315">
                                <w:pPr>
                                  <w:rPr>
                                    <w:rFonts w:ascii="Arial" w:hAnsi="Arial" w:cs="Arial"/>
                                  </w:rPr>
                                </w:pPr>
                                <w:r w:rsidRPr="00E765F7">
                                  <w:rPr>
                                    <w:rFonts w:ascii="Arial" w:hAnsi="Arial" w:cs="Arial"/>
                                  </w:rPr>
                                  <w:t xml:space="preserve">Ellie Ristic </w:t>
                                </w:r>
                              </w:p>
                            </w:tc>
                          </w:tr>
                          <w:tr w:rsidR="00E765F7" w:rsidRPr="00795435" w14:paraId="19303445" w14:textId="77777777" w:rsidTr="00E765F7">
                            <w:trPr>
                              <w:cnfStyle w:val="000000100000" w:firstRow="0" w:lastRow="0" w:firstColumn="0" w:lastColumn="0" w:oddVBand="0" w:evenVBand="0" w:oddHBand="1" w:evenHBand="0" w:firstRowFirstColumn="0" w:firstRowLastColumn="0" w:lastRowFirstColumn="0" w:lastRowLastColumn="0"/>
                              <w:trHeight w:val="429"/>
                            </w:trPr>
                            <w:tc>
                              <w:tcPr>
                                <w:tcW w:w="2117" w:type="dxa"/>
                              </w:tcPr>
                              <w:p w14:paraId="1A81D656" w14:textId="6267688B" w:rsidR="00E765F7" w:rsidRPr="00E765F7" w:rsidRDefault="00E765F7" w:rsidP="00AE697B">
                                <w:pPr>
                                  <w:rPr>
                                    <w:rFonts w:ascii="Arial" w:hAnsi="Arial" w:cs="Arial"/>
                                  </w:rPr>
                                </w:pPr>
                                <w:r w:rsidRPr="00E765F7">
                                  <w:rPr>
                                    <w:rFonts w:ascii="Arial" w:hAnsi="Arial" w:cs="Arial"/>
                                  </w:rPr>
                                  <w:t>Group Members</w:t>
                                </w:r>
                              </w:p>
                            </w:tc>
                            <w:tc>
                              <w:tcPr>
                                <w:tcW w:w="3123" w:type="dxa"/>
                              </w:tcPr>
                              <w:p w14:paraId="6DF91B44" w14:textId="77777777" w:rsidR="00E765F7" w:rsidRPr="00E765F7" w:rsidRDefault="00E765F7" w:rsidP="004C0BE6">
                                <w:pPr>
                                  <w:spacing w:line="360" w:lineRule="auto"/>
                                  <w:rPr>
                                    <w:rFonts w:ascii="Arial" w:hAnsi="Arial" w:cs="Arial"/>
                                  </w:rPr>
                                </w:pPr>
                                <w:proofErr w:type="spellStart"/>
                                <w:r w:rsidRPr="00E765F7">
                                  <w:rPr>
                                    <w:rFonts w:ascii="Arial" w:hAnsi="Arial" w:cs="Arial"/>
                                  </w:rPr>
                                  <w:t>Rajwinder</w:t>
                                </w:r>
                                <w:proofErr w:type="spellEnd"/>
                                <w:r w:rsidRPr="00E765F7">
                                  <w:rPr>
                                    <w:rFonts w:ascii="Arial" w:hAnsi="Arial" w:cs="Arial"/>
                                  </w:rPr>
                                  <w:t xml:space="preserve"> Kaur (2214604)</w:t>
                                </w:r>
                              </w:p>
                              <w:p w14:paraId="0897F352" w14:textId="77777777" w:rsidR="00E765F7" w:rsidRPr="00E765F7" w:rsidRDefault="00E765F7" w:rsidP="004C0BE6">
                                <w:pPr>
                                  <w:spacing w:line="360" w:lineRule="auto"/>
                                  <w:rPr>
                                    <w:rFonts w:ascii="Arial" w:hAnsi="Arial" w:cs="Arial"/>
                                  </w:rPr>
                                </w:pPr>
                                <w:r w:rsidRPr="00E765F7">
                                  <w:rPr>
                                    <w:rFonts w:ascii="Arial" w:hAnsi="Arial" w:cs="Arial"/>
                                  </w:rPr>
                                  <w:t>Tahmina Bahar (2314744)</w:t>
                                </w:r>
                              </w:p>
                              <w:p w14:paraId="020872FE" w14:textId="485E4EC1" w:rsidR="00E765F7" w:rsidRPr="00E765F7" w:rsidRDefault="00E765F7" w:rsidP="004C0BE6">
                                <w:pPr>
                                  <w:spacing w:line="360" w:lineRule="auto"/>
                                  <w:rPr>
                                    <w:rFonts w:ascii="Arial" w:hAnsi="Arial" w:cs="Arial"/>
                                  </w:rPr>
                                </w:pPr>
                                <w:r w:rsidRPr="00E765F7">
                                  <w:rPr>
                                    <w:rFonts w:ascii="Arial" w:hAnsi="Arial" w:cs="Arial"/>
                                  </w:rPr>
                                  <w:t>Erika Habib Khan (2310787)</w:t>
                                </w:r>
                              </w:p>
                            </w:tc>
                          </w:tr>
                        </w:tbl>
                        <w:p w14:paraId="7B49DC4E" w14:textId="77777777" w:rsidR="00795435" w:rsidRDefault="00795435"/>
                      </w:txbxContent>
                    </v:textbox>
                    <w10:wrap anchorx="margin"/>
                  </v:shape>
                </w:pict>
              </mc:Fallback>
            </mc:AlternateContent>
          </w:r>
          <w:r w:rsidR="008D214F">
            <w:br w:type="page"/>
          </w:r>
        </w:p>
      </w:sdtContent>
    </w:sdt>
    <w:p w14:paraId="2345F393" w14:textId="01FE4C0E" w:rsidR="00FE433B" w:rsidRPr="004C0BE6" w:rsidRDefault="00FE433B" w:rsidP="000F5A63">
      <w:pPr>
        <w:spacing w:line="360" w:lineRule="auto"/>
        <w:rPr>
          <w:rFonts w:ascii="Arial" w:hAnsi="Arial" w:cs="Arial"/>
          <w:b/>
          <w:bCs/>
        </w:rPr>
      </w:pPr>
      <w:r w:rsidRPr="004C0BE6">
        <w:rPr>
          <w:rFonts w:ascii="Arial" w:hAnsi="Arial" w:cs="Arial"/>
          <w:b/>
          <w:bCs/>
        </w:rPr>
        <w:lastRenderedPageBreak/>
        <w:t>Executive Summary</w:t>
      </w:r>
    </w:p>
    <w:p w14:paraId="3F607F9B" w14:textId="77777777" w:rsidR="001B70FF" w:rsidRPr="000F5A63" w:rsidRDefault="001B70FF" w:rsidP="000F5A63">
      <w:pPr>
        <w:spacing w:line="360" w:lineRule="auto"/>
        <w:rPr>
          <w:rFonts w:ascii="Arial" w:hAnsi="Arial" w:cs="Arial"/>
        </w:rPr>
      </w:pPr>
      <w:r w:rsidRPr="000F5A63">
        <w:rPr>
          <w:rFonts w:ascii="Arial" w:hAnsi="Arial" w:cs="Arial"/>
        </w:rPr>
        <w:t>Teamwork is an essential skill in today's workplace, since it drives productivity, creativity, and overall enjoyment. This report explores into the concept of teamwork by examining related theories such as Tuckman's stages, Belbin's team roles, and Hackman's team effectiveness model. Real-life examples from business, sports, education, and healthcare demonstrate the value of effective teamwork and throw light on the challenges that teams experience. According to the analysis of these circumstances, successful teamwork requires a clear vision, communication, and a supportive environment.</w:t>
      </w:r>
    </w:p>
    <w:p w14:paraId="127A6F7C" w14:textId="5EA40F0B" w:rsidR="00E549A8" w:rsidRPr="000F5A63" w:rsidRDefault="00E549A8" w:rsidP="000F5A63">
      <w:pPr>
        <w:spacing w:line="360" w:lineRule="auto"/>
        <w:rPr>
          <w:rFonts w:ascii="Arial" w:hAnsi="Arial" w:cs="Arial"/>
        </w:rPr>
      </w:pPr>
      <w:r w:rsidRPr="000F5A63">
        <w:rPr>
          <w:rFonts w:ascii="Arial" w:hAnsi="Arial" w:cs="Arial"/>
        </w:rPr>
        <w:t>The use of theories such as collaborative leadership, social identity theory, cooperative learning, and the transactive memory system can improve team performance significantly. Define clear goals, foster respect, adapt organizational structures, maintain motivation, promote innovation, active preparation, equal participation, reflective learning, clear communication, collaboration, and continuous monitoring and improvement are all suggestions for improvement.</w:t>
      </w:r>
    </w:p>
    <w:p w14:paraId="23B897B0" w14:textId="7E1397EC" w:rsidR="00FE433B" w:rsidRPr="000F5A63" w:rsidRDefault="00E549A8" w:rsidP="000F5A63">
      <w:pPr>
        <w:spacing w:line="360" w:lineRule="auto"/>
        <w:rPr>
          <w:rFonts w:ascii="Arial" w:hAnsi="Arial" w:cs="Arial"/>
        </w:rPr>
      </w:pPr>
      <w:r w:rsidRPr="000F5A63">
        <w:rPr>
          <w:rFonts w:ascii="Arial" w:hAnsi="Arial" w:cs="Arial"/>
        </w:rPr>
        <w:t>To summarise, effective cooperation is a continuous endeavour that necessitates adaptability and dedication to common goals. For success in the modern workplace, the research emphasises the need of knowing and adopting teamwork ideas. The findings give important insights for future study and practical applications to improve team dynamics and performance in a variety of fields.</w:t>
      </w:r>
    </w:p>
    <w:p w14:paraId="63ACCCCA" w14:textId="77777777" w:rsidR="00E549A8" w:rsidRDefault="00E549A8" w:rsidP="000F5A63">
      <w:pPr>
        <w:spacing w:line="360" w:lineRule="auto"/>
        <w:rPr>
          <w:rFonts w:ascii="Arial" w:hAnsi="Arial" w:cs="Arial"/>
        </w:rPr>
      </w:pPr>
    </w:p>
    <w:p w14:paraId="19B3E260" w14:textId="77777777" w:rsidR="00B7031C" w:rsidRDefault="00B7031C" w:rsidP="000F5A63">
      <w:pPr>
        <w:spacing w:line="360" w:lineRule="auto"/>
        <w:rPr>
          <w:rFonts w:ascii="Arial" w:hAnsi="Arial" w:cs="Arial"/>
        </w:rPr>
      </w:pPr>
    </w:p>
    <w:p w14:paraId="13F556BD" w14:textId="77777777" w:rsidR="00B7031C" w:rsidRDefault="00B7031C" w:rsidP="000F5A63">
      <w:pPr>
        <w:spacing w:line="360" w:lineRule="auto"/>
        <w:rPr>
          <w:rFonts w:ascii="Arial" w:hAnsi="Arial" w:cs="Arial"/>
        </w:rPr>
      </w:pPr>
    </w:p>
    <w:p w14:paraId="09B8F953" w14:textId="77777777" w:rsidR="00B7031C" w:rsidRDefault="00B7031C" w:rsidP="000F5A63">
      <w:pPr>
        <w:spacing w:line="360" w:lineRule="auto"/>
        <w:rPr>
          <w:rFonts w:ascii="Arial" w:hAnsi="Arial" w:cs="Arial"/>
        </w:rPr>
      </w:pPr>
    </w:p>
    <w:p w14:paraId="28C83BCF" w14:textId="77777777" w:rsidR="00B7031C" w:rsidRDefault="00B7031C" w:rsidP="000F5A63">
      <w:pPr>
        <w:spacing w:line="360" w:lineRule="auto"/>
        <w:rPr>
          <w:rFonts w:ascii="Arial" w:hAnsi="Arial" w:cs="Arial"/>
        </w:rPr>
      </w:pPr>
    </w:p>
    <w:p w14:paraId="557CC540" w14:textId="77777777" w:rsidR="00B7031C" w:rsidRDefault="00B7031C" w:rsidP="000F5A63">
      <w:pPr>
        <w:spacing w:line="360" w:lineRule="auto"/>
        <w:rPr>
          <w:rFonts w:ascii="Arial" w:hAnsi="Arial" w:cs="Arial"/>
        </w:rPr>
      </w:pPr>
    </w:p>
    <w:p w14:paraId="00F180AD" w14:textId="77777777" w:rsidR="00B7031C" w:rsidRDefault="00B7031C" w:rsidP="000F5A63">
      <w:pPr>
        <w:spacing w:line="360" w:lineRule="auto"/>
        <w:rPr>
          <w:rFonts w:ascii="Arial" w:hAnsi="Arial" w:cs="Arial"/>
        </w:rPr>
      </w:pPr>
    </w:p>
    <w:p w14:paraId="3AB75C14" w14:textId="77777777" w:rsidR="00B7031C" w:rsidRDefault="00B7031C" w:rsidP="000F5A63">
      <w:pPr>
        <w:spacing w:line="360" w:lineRule="auto"/>
        <w:rPr>
          <w:rFonts w:ascii="Arial" w:hAnsi="Arial" w:cs="Arial"/>
        </w:rPr>
      </w:pPr>
    </w:p>
    <w:p w14:paraId="6775E845" w14:textId="77777777" w:rsidR="00B7031C" w:rsidRDefault="00B7031C" w:rsidP="000F5A63">
      <w:pPr>
        <w:spacing w:line="360" w:lineRule="auto"/>
        <w:rPr>
          <w:rFonts w:ascii="Arial" w:hAnsi="Arial" w:cs="Arial"/>
        </w:rPr>
      </w:pPr>
    </w:p>
    <w:p w14:paraId="485FB6DC" w14:textId="77777777" w:rsidR="00B7031C" w:rsidRDefault="00B7031C" w:rsidP="000F5A63">
      <w:pPr>
        <w:spacing w:line="360" w:lineRule="auto"/>
        <w:rPr>
          <w:rFonts w:ascii="Arial" w:hAnsi="Arial" w:cs="Arial"/>
        </w:rPr>
      </w:pPr>
    </w:p>
    <w:p w14:paraId="0FA64E83" w14:textId="77777777" w:rsidR="00B7031C" w:rsidRDefault="00B7031C" w:rsidP="000F5A63">
      <w:pPr>
        <w:spacing w:line="360" w:lineRule="auto"/>
        <w:rPr>
          <w:rFonts w:ascii="Arial" w:hAnsi="Arial" w:cs="Arial"/>
        </w:rPr>
      </w:pPr>
    </w:p>
    <w:p w14:paraId="089D99EF" w14:textId="276FD142" w:rsidR="00B7031C" w:rsidRPr="00B7031C" w:rsidRDefault="00B7031C" w:rsidP="000F5A63">
      <w:pPr>
        <w:spacing w:line="360" w:lineRule="auto"/>
        <w:rPr>
          <w:rFonts w:ascii="Arial" w:hAnsi="Arial" w:cs="Arial"/>
          <w:b/>
          <w:bCs/>
        </w:rPr>
      </w:pPr>
      <w:r w:rsidRPr="00B7031C">
        <w:rPr>
          <w:rFonts w:ascii="Arial" w:hAnsi="Arial" w:cs="Arial"/>
          <w:b/>
          <w:bCs/>
        </w:rPr>
        <w:lastRenderedPageBreak/>
        <w:t>Table of Content</w:t>
      </w:r>
    </w:p>
    <w:p w14:paraId="09640827" w14:textId="250D6104" w:rsidR="00670294" w:rsidRPr="00670294" w:rsidRDefault="005F5020" w:rsidP="00670294">
      <w:pPr>
        <w:pStyle w:val="ListParagraph"/>
        <w:numPr>
          <w:ilvl w:val="0"/>
          <w:numId w:val="9"/>
        </w:numPr>
        <w:spacing w:line="360" w:lineRule="auto"/>
        <w:rPr>
          <w:rFonts w:ascii="Arial" w:hAnsi="Arial" w:cs="Arial"/>
        </w:rPr>
      </w:pPr>
      <w:r w:rsidRPr="005F5020">
        <w:rPr>
          <w:rFonts w:ascii="Arial" w:hAnsi="Arial" w:cs="Arial"/>
        </w:rPr>
        <w:t>Introduction</w:t>
      </w:r>
      <w:r w:rsidR="00932A22">
        <w:rPr>
          <w:rFonts w:ascii="Arial" w:hAnsi="Arial" w:cs="Arial"/>
        </w:rPr>
        <w:t xml:space="preserve"> ………………………………………………………………………</w:t>
      </w:r>
      <w:r w:rsidR="00F6535D">
        <w:rPr>
          <w:rFonts w:ascii="Arial" w:hAnsi="Arial" w:cs="Arial"/>
        </w:rPr>
        <w:t>………</w:t>
      </w:r>
      <w:proofErr w:type="gramStart"/>
      <w:r w:rsidR="00F6535D">
        <w:rPr>
          <w:rFonts w:ascii="Arial" w:hAnsi="Arial" w:cs="Arial"/>
        </w:rPr>
        <w:t>…..</w:t>
      </w:r>
      <w:proofErr w:type="gramEnd"/>
      <w:r w:rsidR="00F6535D">
        <w:rPr>
          <w:rFonts w:ascii="Arial" w:hAnsi="Arial" w:cs="Arial"/>
        </w:rPr>
        <w:t xml:space="preserve"> 3</w:t>
      </w:r>
    </w:p>
    <w:p w14:paraId="192A2BBC" w14:textId="7CDDBA61" w:rsidR="005F5020" w:rsidRDefault="004A5EC7" w:rsidP="005F5020">
      <w:pPr>
        <w:pStyle w:val="ListParagraph"/>
        <w:numPr>
          <w:ilvl w:val="0"/>
          <w:numId w:val="9"/>
        </w:numPr>
        <w:spacing w:line="360" w:lineRule="auto"/>
        <w:rPr>
          <w:rFonts w:ascii="Arial" w:hAnsi="Arial" w:cs="Arial"/>
        </w:rPr>
      </w:pPr>
      <w:r>
        <w:rPr>
          <w:rFonts w:ascii="Arial" w:hAnsi="Arial" w:cs="Arial"/>
        </w:rPr>
        <w:t>Main Body</w:t>
      </w:r>
    </w:p>
    <w:p w14:paraId="33BE48A1" w14:textId="7C355511" w:rsidR="0096516B" w:rsidRPr="0096516B" w:rsidRDefault="0096516B" w:rsidP="0096516B">
      <w:pPr>
        <w:spacing w:line="360" w:lineRule="auto"/>
        <w:ind w:left="360"/>
        <w:rPr>
          <w:rFonts w:ascii="Arial" w:hAnsi="Arial" w:cs="Arial"/>
        </w:rPr>
      </w:pPr>
      <w:r w:rsidRPr="0096516B">
        <w:rPr>
          <w:rFonts w:ascii="Arial" w:hAnsi="Arial" w:cs="Arial"/>
        </w:rPr>
        <w:t>2.1 Teamwork and Key Theories</w:t>
      </w:r>
      <w:r w:rsidR="00932A22">
        <w:rPr>
          <w:rFonts w:ascii="Arial" w:hAnsi="Arial" w:cs="Arial"/>
        </w:rPr>
        <w:t xml:space="preserve"> ……………………………………………………</w:t>
      </w:r>
      <w:r w:rsidR="00F6535D">
        <w:rPr>
          <w:rFonts w:ascii="Arial" w:hAnsi="Arial" w:cs="Arial"/>
        </w:rPr>
        <w:t>……… 3</w:t>
      </w:r>
    </w:p>
    <w:p w14:paraId="25F515E4" w14:textId="4ADD337D" w:rsidR="0096516B" w:rsidRPr="0096516B" w:rsidRDefault="0096516B" w:rsidP="0096516B">
      <w:pPr>
        <w:spacing w:line="360" w:lineRule="auto"/>
        <w:rPr>
          <w:rFonts w:ascii="Arial" w:hAnsi="Arial" w:cs="Arial"/>
        </w:rPr>
      </w:pPr>
      <w:r>
        <w:rPr>
          <w:rFonts w:ascii="Arial" w:hAnsi="Arial" w:cs="Arial"/>
        </w:rPr>
        <w:t xml:space="preserve">              </w:t>
      </w:r>
      <w:r w:rsidRPr="0096516B">
        <w:rPr>
          <w:rFonts w:ascii="Arial" w:hAnsi="Arial" w:cs="Arial"/>
        </w:rPr>
        <w:t>2.1.1 Tuckman's Stages of Group Development</w:t>
      </w:r>
      <w:r w:rsidR="00932A22">
        <w:rPr>
          <w:rFonts w:ascii="Arial" w:hAnsi="Arial" w:cs="Arial"/>
        </w:rPr>
        <w:t xml:space="preserve"> …………………………</w:t>
      </w:r>
      <w:r w:rsidR="0014093C">
        <w:rPr>
          <w:rFonts w:ascii="Arial" w:hAnsi="Arial" w:cs="Arial"/>
        </w:rPr>
        <w:t>……...</w:t>
      </w:r>
      <w:r w:rsidR="00932A22">
        <w:rPr>
          <w:rFonts w:ascii="Arial" w:hAnsi="Arial" w:cs="Arial"/>
        </w:rPr>
        <w:t>….</w:t>
      </w:r>
      <w:r w:rsidR="0014093C">
        <w:rPr>
          <w:rFonts w:ascii="Arial" w:hAnsi="Arial" w:cs="Arial"/>
        </w:rPr>
        <w:t xml:space="preserve"> 4</w:t>
      </w:r>
    </w:p>
    <w:p w14:paraId="465597A8" w14:textId="1FD1EF79" w:rsidR="0096516B" w:rsidRPr="0096516B" w:rsidRDefault="0096516B" w:rsidP="0096516B">
      <w:pPr>
        <w:pStyle w:val="ListParagraph"/>
        <w:spacing w:line="360" w:lineRule="auto"/>
        <w:rPr>
          <w:rFonts w:ascii="Arial" w:hAnsi="Arial" w:cs="Arial"/>
        </w:rPr>
      </w:pPr>
      <w:r>
        <w:rPr>
          <w:rFonts w:ascii="Arial" w:hAnsi="Arial" w:cs="Arial"/>
        </w:rPr>
        <w:t xml:space="preserve">   </w:t>
      </w:r>
      <w:r w:rsidRPr="0096516B">
        <w:rPr>
          <w:rFonts w:ascii="Arial" w:hAnsi="Arial" w:cs="Arial"/>
        </w:rPr>
        <w:t>2.1.2 Belbin's Team Roles</w:t>
      </w:r>
      <w:r w:rsidR="00932A22">
        <w:rPr>
          <w:rFonts w:ascii="Arial" w:hAnsi="Arial" w:cs="Arial"/>
        </w:rPr>
        <w:t xml:space="preserve"> ……………………………………………</w:t>
      </w:r>
      <w:r w:rsidR="0014093C">
        <w:rPr>
          <w:rFonts w:ascii="Arial" w:hAnsi="Arial" w:cs="Arial"/>
        </w:rPr>
        <w:t>………………. 5</w:t>
      </w:r>
    </w:p>
    <w:p w14:paraId="5CA7DAFA" w14:textId="0085A08C" w:rsidR="0096516B" w:rsidRPr="0096516B" w:rsidRDefault="0096516B" w:rsidP="0096516B">
      <w:pPr>
        <w:spacing w:line="360" w:lineRule="auto"/>
        <w:rPr>
          <w:rFonts w:ascii="Arial" w:hAnsi="Arial" w:cs="Arial"/>
        </w:rPr>
      </w:pPr>
      <w:r>
        <w:rPr>
          <w:rFonts w:ascii="Arial" w:hAnsi="Arial" w:cs="Arial"/>
        </w:rPr>
        <w:t xml:space="preserve">               </w:t>
      </w:r>
      <w:r w:rsidRPr="0096516B">
        <w:rPr>
          <w:rFonts w:ascii="Arial" w:hAnsi="Arial" w:cs="Arial"/>
        </w:rPr>
        <w:t>2.1.3 Hackman's Model of Team Effectiveness</w:t>
      </w:r>
      <w:r w:rsidR="00932A22">
        <w:rPr>
          <w:rFonts w:ascii="Arial" w:hAnsi="Arial" w:cs="Arial"/>
        </w:rPr>
        <w:t xml:space="preserve"> ………………………</w:t>
      </w:r>
      <w:r w:rsidR="0014093C">
        <w:rPr>
          <w:rFonts w:ascii="Arial" w:hAnsi="Arial" w:cs="Arial"/>
        </w:rPr>
        <w:t>…………….</w:t>
      </w:r>
      <w:r w:rsidR="00136874">
        <w:rPr>
          <w:rFonts w:ascii="Arial" w:hAnsi="Arial" w:cs="Arial"/>
        </w:rPr>
        <w:t>6</w:t>
      </w:r>
    </w:p>
    <w:p w14:paraId="2E888595" w14:textId="10582645" w:rsidR="0096516B" w:rsidRPr="0096516B" w:rsidRDefault="0096516B" w:rsidP="0096516B">
      <w:pPr>
        <w:spacing w:line="360" w:lineRule="auto"/>
        <w:rPr>
          <w:rFonts w:ascii="Arial" w:hAnsi="Arial" w:cs="Arial"/>
        </w:rPr>
      </w:pPr>
      <w:r>
        <w:rPr>
          <w:rFonts w:ascii="Arial" w:hAnsi="Arial" w:cs="Arial"/>
        </w:rPr>
        <w:t xml:space="preserve">    </w:t>
      </w:r>
      <w:r w:rsidR="00242EA0">
        <w:rPr>
          <w:rFonts w:ascii="Arial" w:hAnsi="Arial" w:cs="Arial"/>
        </w:rPr>
        <w:t xml:space="preserve"> </w:t>
      </w:r>
      <w:r w:rsidRPr="0096516B">
        <w:rPr>
          <w:rFonts w:ascii="Arial" w:hAnsi="Arial" w:cs="Arial"/>
        </w:rPr>
        <w:t>2.2 Examples of Teamwork Across Sectors</w:t>
      </w:r>
    </w:p>
    <w:p w14:paraId="46797A06" w14:textId="686AD170" w:rsidR="0096516B" w:rsidRPr="0096516B" w:rsidRDefault="0096516B" w:rsidP="0096516B">
      <w:pPr>
        <w:spacing w:line="360" w:lineRule="auto"/>
        <w:rPr>
          <w:rFonts w:ascii="Arial" w:hAnsi="Arial" w:cs="Arial"/>
        </w:rPr>
      </w:pPr>
      <w:r>
        <w:rPr>
          <w:rFonts w:ascii="Arial" w:hAnsi="Arial" w:cs="Arial"/>
        </w:rPr>
        <w:t xml:space="preserve">             </w:t>
      </w:r>
      <w:r w:rsidRPr="0096516B">
        <w:rPr>
          <w:rFonts w:ascii="Arial" w:hAnsi="Arial" w:cs="Arial"/>
        </w:rPr>
        <w:t>2.2.1 Business: Apple and IBM Collaboration</w:t>
      </w:r>
      <w:r w:rsidR="00932A22">
        <w:rPr>
          <w:rFonts w:ascii="Arial" w:hAnsi="Arial" w:cs="Arial"/>
        </w:rPr>
        <w:t xml:space="preserve"> ……………………………………</w:t>
      </w:r>
      <w:proofErr w:type="gramStart"/>
      <w:r w:rsidR="00932A22">
        <w:rPr>
          <w:rFonts w:ascii="Arial" w:hAnsi="Arial" w:cs="Arial"/>
        </w:rPr>
        <w:t>…..</w:t>
      </w:r>
      <w:proofErr w:type="gramEnd"/>
      <w:r w:rsidR="00136874">
        <w:rPr>
          <w:rFonts w:ascii="Arial" w:hAnsi="Arial" w:cs="Arial"/>
        </w:rPr>
        <w:t xml:space="preserve"> 7</w:t>
      </w:r>
    </w:p>
    <w:p w14:paraId="3D4B0A4D" w14:textId="64F1945C" w:rsidR="0096516B" w:rsidRPr="0096516B" w:rsidRDefault="0096516B" w:rsidP="0096516B">
      <w:pPr>
        <w:spacing w:line="360" w:lineRule="auto"/>
        <w:rPr>
          <w:rFonts w:ascii="Arial" w:hAnsi="Arial" w:cs="Arial"/>
        </w:rPr>
      </w:pPr>
      <w:r>
        <w:rPr>
          <w:rFonts w:ascii="Arial" w:hAnsi="Arial" w:cs="Arial"/>
        </w:rPr>
        <w:t xml:space="preserve">             </w:t>
      </w:r>
      <w:r w:rsidRPr="0096516B">
        <w:rPr>
          <w:rFonts w:ascii="Arial" w:hAnsi="Arial" w:cs="Arial"/>
        </w:rPr>
        <w:t>2.2.2 Sports: New Zealand All Blacks Rugby Team</w:t>
      </w:r>
      <w:r w:rsidR="00932A22">
        <w:rPr>
          <w:rFonts w:ascii="Arial" w:hAnsi="Arial" w:cs="Arial"/>
        </w:rPr>
        <w:t xml:space="preserve"> ………………………………….</w:t>
      </w:r>
      <w:r w:rsidR="00136874">
        <w:rPr>
          <w:rFonts w:ascii="Arial" w:hAnsi="Arial" w:cs="Arial"/>
        </w:rPr>
        <w:t>7</w:t>
      </w:r>
    </w:p>
    <w:p w14:paraId="02D708D0" w14:textId="04E28160" w:rsidR="0096516B" w:rsidRPr="0096516B" w:rsidRDefault="0096516B" w:rsidP="0096516B">
      <w:pPr>
        <w:spacing w:line="360" w:lineRule="auto"/>
        <w:rPr>
          <w:rFonts w:ascii="Arial" w:hAnsi="Arial" w:cs="Arial"/>
        </w:rPr>
      </w:pPr>
      <w:r>
        <w:rPr>
          <w:rFonts w:ascii="Arial" w:hAnsi="Arial" w:cs="Arial"/>
        </w:rPr>
        <w:t xml:space="preserve">             </w:t>
      </w:r>
      <w:r w:rsidRPr="0096516B">
        <w:rPr>
          <w:rFonts w:ascii="Arial" w:hAnsi="Arial" w:cs="Arial"/>
        </w:rPr>
        <w:t>2.2.3 Education: Harvard Business School Case Method</w:t>
      </w:r>
      <w:r w:rsidR="00932A22">
        <w:rPr>
          <w:rFonts w:ascii="Arial" w:hAnsi="Arial" w:cs="Arial"/>
        </w:rPr>
        <w:t xml:space="preserve"> ………………………</w:t>
      </w:r>
      <w:proofErr w:type="gramStart"/>
      <w:r w:rsidR="00932A22">
        <w:rPr>
          <w:rFonts w:ascii="Arial" w:hAnsi="Arial" w:cs="Arial"/>
        </w:rPr>
        <w:t>…</w:t>
      </w:r>
      <w:r w:rsidR="00136874">
        <w:rPr>
          <w:rFonts w:ascii="Arial" w:hAnsi="Arial" w:cs="Arial"/>
        </w:rPr>
        <w:t>..</w:t>
      </w:r>
      <w:proofErr w:type="gramEnd"/>
      <w:r w:rsidR="00136874">
        <w:rPr>
          <w:rFonts w:ascii="Arial" w:hAnsi="Arial" w:cs="Arial"/>
        </w:rPr>
        <w:t>7</w:t>
      </w:r>
    </w:p>
    <w:p w14:paraId="0E79C911" w14:textId="020CF9D1" w:rsidR="0096516B" w:rsidRPr="0096516B" w:rsidRDefault="0096516B" w:rsidP="0096516B">
      <w:pPr>
        <w:spacing w:line="360" w:lineRule="auto"/>
        <w:rPr>
          <w:rFonts w:ascii="Arial" w:hAnsi="Arial" w:cs="Arial"/>
        </w:rPr>
      </w:pPr>
      <w:r>
        <w:rPr>
          <w:rFonts w:ascii="Arial" w:hAnsi="Arial" w:cs="Arial"/>
        </w:rPr>
        <w:t xml:space="preserve">             </w:t>
      </w:r>
      <w:r w:rsidRPr="0096516B">
        <w:rPr>
          <w:rFonts w:ascii="Arial" w:hAnsi="Arial" w:cs="Arial"/>
        </w:rPr>
        <w:t>2.2.4 Healthcare: Mayo Clinic</w:t>
      </w:r>
      <w:r w:rsidR="00932A22">
        <w:rPr>
          <w:rFonts w:ascii="Arial" w:hAnsi="Arial" w:cs="Arial"/>
        </w:rPr>
        <w:t xml:space="preserve"> ………………………………………………………</w:t>
      </w:r>
      <w:proofErr w:type="gramStart"/>
      <w:r w:rsidR="00932A22">
        <w:rPr>
          <w:rFonts w:ascii="Arial" w:hAnsi="Arial" w:cs="Arial"/>
        </w:rPr>
        <w:t>….</w:t>
      </w:r>
      <w:r w:rsidR="00136874">
        <w:rPr>
          <w:rFonts w:ascii="Arial" w:hAnsi="Arial" w:cs="Arial"/>
        </w:rPr>
        <w:t>.</w:t>
      </w:r>
      <w:proofErr w:type="gramEnd"/>
      <w:r w:rsidR="00136874">
        <w:rPr>
          <w:rFonts w:ascii="Arial" w:hAnsi="Arial" w:cs="Arial"/>
        </w:rPr>
        <w:t>8</w:t>
      </w:r>
    </w:p>
    <w:p w14:paraId="712338D0" w14:textId="7D2DDFAD" w:rsidR="0096516B" w:rsidRPr="0096516B" w:rsidRDefault="00242EA0" w:rsidP="0096516B">
      <w:pPr>
        <w:spacing w:line="360" w:lineRule="auto"/>
        <w:rPr>
          <w:rFonts w:ascii="Arial" w:hAnsi="Arial" w:cs="Arial"/>
        </w:rPr>
      </w:pPr>
      <w:r>
        <w:rPr>
          <w:rFonts w:ascii="Arial" w:hAnsi="Arial" w:cs="Arial"/>
        </w:rPr>
        <w:t xml:space="preserve">  </w:t>
      </w:r>
      <w:r w:rsidR="00670294">
        <w:rPr>
          <w:rFonts w:ascii="Arial" w:hAnsi="Arial" w:cs="Arial"/>
        </w:rPr>
        <w:t xml:space="preserve">  </w:t>
      </w:r>
      <w:r w:rsidR="0096516B" w:rsidRPr="0096516B">
        <w:rPr>
          <w:rFonts w:ascii="Arial" w:hAnsi="Arial" w:cs="Arial"/>
        </w:rPr>
        <w:t>2.3 Effectiveness of Theoretical Approaches</w:t>
      </w:r>
    </w:p>
    <w:p w14:paraId="6F4777C6" w14:textId="46D87AC7" w:rsidR="0096516B" w:rsidRPr="0096516B" w:rsidRDefault="00242EA0" w:rsidP="0096516B">
      <w:pPr>
        <w:spacing w:line="360" w:lineRule="auto"/>
        <w:rPr>
          <w:rFonts w:ascii="Arial" w:hAnsi="Arial" w:cs="Arial"/>
        </w:rPr>
      </w:pPr>
      <w:r>
        <w:rPr>
          <w:rFonts w:ascii="Arial" w:hAnsi="Arial" w:cs="Arial"/>
        </w:rPr>
        <w:t xml:space="preserve">              </w:t>
      </w:r>
      <w:r w:rsidR="0096516B" w:rsidRPr="0096516B">
        <w:rPr>
          <w:rFonts w:ascii="Arial" w:hAnsi="Arial" w:cs="Arial"/>
        </w:rPr>
        <w:t>2.3.1 Apple and IBM: Collaborative Leadership and Belbin's Roles</w:t>
      </w:r>
      <w:r w:rsidR="00F6535D">
        <w:rPr>
          <w:rFonts w:ascii="Arial" w:hAnsi="Arial" w:cs="Arial"/>
        </w:rPr>
        <w:t xml:space="preserve"> ……………</w:t>
      </w:r>
      <w:proofErr w:type="gramStart"/>
      <w:r w:rsidR="00F6535D">
        <w:rPr>
          <w:rFonts w:ascii="Arial" w:hAnsi="Arial" w:cs="Arial"/>
        </w:rPr>
        <w:t>…..</w:t>
      </w:r>
      <w:proofErr w:type="gramEnd"/>
      <w:r w:rsidR="00136874">
        <w:rPr>
          <w:rFonts w:ascii="Arial" w:hAnsi="Arial" w:cs="Arial"/>
        </w:rPr>
        <w:t>8</w:t>
      </w:r>
    </w:p>
    <w:p w14:paraId="23CADCA5" w14:textId="79EAF271" w:rsidR="0096516B" w:rsidRPr="0096516B" w:rsidRDefault="00242EA0" w:rsidP="0096516B">
      <w:pPr>
        <w:spacing w:line="360" w:lineRule="auto"/>
        <w:rPr>
          <w:rFonts w:ascii="Arial" w:hAnsi="Arial" w:cs="Arial"/>
        </w:rPr>
      </w:pPr>
      <w:r>
        <w:rPr>
          <w:rFonts w:ascii="Arial" w:hAnsi="Arial" w:cs="Arial"/>
        </w:rPr>
        <w:t xml:space="preserve">              </w:t>
      </w:r>
      <w:r w:rsidR="0096516B" w:rsidRPr="0096516B">
        <w:rPr>
          <w:rFonts w:ascii="Arial" w:hAnsi="Arial" w:cs="Arial"/>
        </w:rPr>
        <w:t>2.3.2 New Zealand All Blacks: Social Identity Theory and Tuckman's Model</w:t>
      </w:r>
      <w:r w:rsidR="00F6535D">
        <w:rPr>
          <w:rFonts w:ascii="Arial" w:hAnsi="Arial" w:cs="Arial"/>
        </w:rPr>
        <w:t xml:space="preserve"> ………</w:t>
      </w:r>
      <w:r w:rsidR="00136874">
        <w:rPr>
          <w:rFonts w:ascii="Arial" w:hAnsi="Arial" w:cs="Arial"/>
        </w:rPr>
        <w:t>8</w:t>
      </w:r>
    </w:p>
    <w:p w14:paraId="387F6734" w14:textId="1847BEF1" w:rsidR="0096516B" w:rsidRPr="0096516B" w:rsidRDefault="00670294" w:rsidP="00670294">
      <w:pPr>
        <w:spacing w:line="360" w:lineRule="auto"/>
        <w:rPr>
          <w:rFonts w:ascii="Arial" w:hAnsi="Arial" w:cs="Arial"/>
        </w:rPr>
      </w:pPr>
      <w:r>
        <w:rPr>
          <w:rFonts w:ascii="Arial" w:hAnsi="Arial" w:cs="Arial"/>
        </w:rPr>
        <w:t xml:space="preserve">              </w:t>
      </w:r>
      <w:r w:rsidR="0096516B" w:rsidRPr="0096516B">
        <w:rPr>
          <w:rFonts w:ascii="Arial" w:hAnsi="Arial" w:cs="Arial"/>
        </w:rPr>
        <w:t xml:space="preserve">2.3.3 Harvard Business School Case Method: Cooperative Learning and </w:t>
      </w:r>
      <w:r>
        <w:rPr>
          <w:rFonts w:ascii="Arial" w:hAnsi="Arial" w:cs="Arial"/>
        </w:rPr>
        <w:t xml:space="preserve">      </w:t>
      </w:r>
      <w:r w:rsidR="0096516B" w:rsidRPr="0096516B">
        <w:rPr>
          <w:rFonts w:ascii="Arial" w:hAnsi="Arial" w:cs="Arial"/>
        </w:rPr>
        <w:t>Hackman's Model</w:t>
      </w:r>
      <w:r w:rsidR="00F6535D">
        <w:rPr>
          <w:rFonts w:ascii="Arial" w:hAnsi="Arial" w:cs="Arial"/>
        </w:rPr>
        <w:t xml:space="preserve"> ………………………………………………………………………………….</w:t>
      </w:r>
      <w:r w:rsidR="00136874">
        <w:rPr>
          <w:rFonts w:ascii="Arial" w:hAnsi="Arial" w:cs="Arial"/>
        </w:rPr>
        <w:t xml:space="preserve"> 9</w:t>
      </w:r>
    </w:p>
    <w:p w14:paraId="4746DCC4" w14:textId="1374D109" w:rsidR="0096516B" w:rsidRPr="00670294" w:rsidRDefault="00670294" w:rsidP="00670294">
      <w:pPr>
        <w:spacing w:line="360" w:lineRule="auto"/>
        <w:rPr>
          <w:rFonts w:ascii="Arial" w:hAnsi="Arial" w:cs="Arial"/>
        </w:rPr>
      </w:pPr>
      <w:r>
        <w:rPr>
          <w:rFonts w:ascii="Arial" w:hAnsi="Arial" w:cs="Arial"/>
        </w:rPr>
        <w:t xml:space="preserve">              </w:t>
      </w:r>
      <w:r w:rsidR="0096516B" w:rsidRPr="0096516B">
        <w:rPr>
          <w:rFonts w:ascii="Arial" w:hAnsi="Arial" w:cs="Arial"/>
        </w:rPr>
        <w:t>2.3.4 Mayo Clinic: Transactive Memory System and Belbin's Roles</w:t>
      </w:r>
      <w:r w:rsidR="00F6535D">
        <w:rPr>
          <w:rFonts w:ascii="Arial" w:hAnsi="Arial" w:cs="Arial"/>
        </w:rPr>
        <w:t xml:space="preserve"> ……………….</w:t>
      </w:r>
      <w:r w:rsidR="00136874">
        <w:rPr>
          <w:rFonts w:ascii="Arial" w:hAnsi="Arial" w:cs="Arial"/>
        </w:rPr>
        <w:t>9</w:t>
      </w:r>
    </w:p>
    <w:p w14:paraId="04903801" w14:textId="6CCB2E6D" w:rsidR="0096516B" w:rsidRPr="0096516B" w:rsidRDefault="00670294" w:rsidP="0096516B">
      <w:pPr>
        <w:spacing w:line="360" w:lineRule="auto"/>
        <w:rPr>
          <w:rFonts w:ascii="Arial" w:hAnsi="Arial" w:cs="Arial"/>
        </w:rPr>
      </w:pPr>
      <w:r>
        <w:rPr>
          <w:rFonts w:ascii="Arial" w:hAnsi="Arial" w:cs="Arial"/>
        </w:rPr>
        <w:t xml:space="preserve">  </w:t>
      </w:r>
      <w:r w:rsidR="0096516B">
        <w:rPr>
          <w:rFonts w:ascii="Arial" w:hAnsi="Arial" w:cs="Arial"/>
        </w:rPr>
        <w:t>2.</w:t>
      </w:r>
      <w:r w:rsidR="00242EA0">
        <w:rPr>
          <w:rFonts w:ascii="Arial" w:hAnsi="Arial" w:cs="Arial"/>
        </w:rPr>
        <w:t>4</w:t>
      </w:r>
      <w:r w:rsidR="0096516B">
        <w:rPr>
          <w:rFonts w:ascii="Arial" w:hAnsi="Arial" w:cs="Arial"/>
        </w:rPr>
        <w:t xml:space="preserve"> </w:t>
      </w:r>
      <w:r w:rsidR="0096516B" w:rsidRPr="0096516B">
        <w:rPr>
          <w:rFonts w:ascii="Arial" w:hAnsi="Arial" w:cs="Arial"/>
        </w:rPr>
        <w:t>Recommendations for Improvement</w:t>
      </w:r>
    </w:p>
    <w:p w14:paraId="2BC127F3" w14:textId="7A89751D" w:rsidR="0096516B" w:rsidRPr="0096516B" w:rsidRDefault="00670294" w:rsidP="0096516B">
      <w:pPr>
        <w:spacing w:line="360" w:lineRule="auto"/>
        <w:rPr>
          <w:rFonts w:ascii="Arial" w:hAnsi="Arial" w:cs="Arial"/>
        </w:rPr>
      </w:pPr>
      <w:r>
        <w:rPr>
          <w:rFonts w:ascii="Arial" w:hAnsi="Arial" w:cs="Arial"/>
        </w:rPr>
        <w:t xml:space="preserve">              </w:t>
      </w:r>
      <w:r w:rsidR="00242EA0">
        <w:rPr>
          <w:rFonts w:ascii="Arial" w:hAnsi="Arial" w:cs="Arial"/>
        </w:rPr>
        <w:t>2</w:t>
      </w:r>
      <w:r w:rsidR="0096516B" w:rsidRPr="0096516B">
        <w:rPr>
          <w:rFonts w:ascii="Arial" w:hAnsi="Arial" w:cs="Arial"/>
        </w:rPr>
        <w:t>.</w:t>
      </w:r>
      <w:r w:rsidR="00242EA0">
        <w:rPr>
          <w:rFonts w:ascii="Arial" w:hAnsi="Arial" w:cs="Arial"/>
        </w:rPr>
        <w:t>4.1</w:t>
      </w:r>
      <w:r w:rsidR="0096516B" w:rsidRPr="0096516B">
        <w:rPr>
          <w:rFonts w:ascii="Arial" w:hAnsi="Arial" w:cs="Arial"/>
        </w:rPr>
        <w:t xml:space="preserve"> Apple and IBM</w:t>
      </w:r>
      <w:r w:rsidR="00F6535D">
        <w:rPr>
          <w:rFonts w:ascii="Arial" w:hAnsi="Arial" w:cs="Arial"/>
        </w:rPr>
        <w:t xml:space="preserve"> …………………………………………………………………</w:t>
      </w:r>
      <w:proofErr w:type="gramStart"/>
      <w:r w:rsidR="00F6535D">
        <w:rPr>
          <w:rFonts w:ascii="Arial" w:hAnsi="Arial" w:cs="Arial"/>
        </w:rPr>
        <w:t>…..</w:t>
      </w:r>
      <w:proofErr w:type="gramEnd"/>
      <w:r w:rsidR="00136874">
        <w:rPr>
          <w:rFonts w:ascii="Arial" w:hAnsi="Arial" w:cs="Arial"/>
        </w:rPr>
        <w:t xml:space="preserve"> 9</w:t>
      </w:r>
    </w:p>
    <w:p w14:paraId="2C2667DA" w14:textId="2E80AFF3" w:rsidR="0096516B" w:rsidRPr="0096516B" w:rsidRDefault="00670294" w:rsidP="0096516B">
      <w:pPr>
        <w:spacing w:line="360" w:lineRule="auto"/>
        <w:rPr>
          <w:rFonts w:ascii="Arial" w:hAnsi="Arial" w:cs="Arial"/>
        </w:rPr>
      </w:pPr>
      <w:r>
        <w:rPr>
          <w:rFonts w:ascii="Arial" w:hAnsi="Arial" w:cs="Arial"/>
        </w:rPr>
        <w:t xml:space="preserve">              </w:t>
      </w:r>
      <w:r w:rsidR="00242EA0">
        <w:rPr>
          <w:rFonts w:ascii="Arial" w:hAnsi="Arial" w:cs="Arial"/>
        </w:rPr>
        <w:t>2</w:t>
      </w:r>
      <w:r w:rsidR="00242EA0" w:rsidRPr="0096516B">
        <w:rPr>
          <w:rFonts w:ascii="Arial" w:hAnsi="Arial" w:cs="Arial"/>
        </w:rPr>
        <w:t>.</w:t>
      </w:r>
      <w:r w:rsidR="00242EA0">
        <w:rPr>
          <w:rFonts w:ascii="Arial" w:hAnsi="Arial" w:cs="Arial"/>
        </w:rPr>
        <w:t>4.2</w:t>
      </w:r>
      <w:r w:rsidR="00242EA0" w:rsidRPr="0096516B">
        <w:rPr>
          <w:rFonts w:ascii="Arial" w:hAnsi="Arial" w:cs="Arial"/>
        </w:rPr>
        <w:t xml:space="preserve"> </w:t>
      </w:r>
      <w:r w:rsidR="0096516B" w:rsidRPr="0096516B">
        <w:rPr>
          <w:rFonts w:ascii="Arial" w:hAnsi="Arial" w:cs="Arial"/>
        </w:rPr>
        <w:t>New Zealand All Blacks</w:t>
      </w:r>
      <w:r w:rsidR="00F6535D">
        <w:rPr>
          <w:rFonts w:ascii="Arial" w:hAnsi="Arial" w:cs="Arial"/>
        </w:rPr>
        <w:t xml:space="preserve"> ……………………………………………………</w:t>
      </w:r>
      <w:proofErr w:type="gramStart"/>
      <w:r w:rsidR="00F6535D">
        <w:rPr>
          <w:rFonts w:ascii="Arial" w:hAnsi="Arial" w:cs="Arial"/>
        </w:rPr>
        <w:t>….</w:t>
      </w:r>
      <w:r w:rsidR="00136874">
        <w:rPr>
          <w:rFonts w:ascii="Arial" w:hAnsi="Arial" w:cs="Arial"/>
        </w:rPr>
        <w:t>.</w:t>
      </w:r>
      <w:proofErr w:type="gramEnd"/>
      <w:r w:rsidR="00136874">
        <w:rPr>
          <w:rFonts w:ascii="Arial" w:hAnsi="Arial" w:cs="Arial"/>
        </w:rPr>
        <w:t xml:space="preserve"> 10</w:t>
      </w:r>
    </w:p>
    <w:p w14:paraId="586AD01D" w14:textId="3D555028" w:rsidR="0096516B" w:rsidRPr="0096516B" w:rsidRDefault="00670294" w:rsidP="0096516B">
      <w:pPr>
        <w:spacing w:line="360" w:lineRule="auto"/>
        <w:rPr>
          <w:rFonts w:ascii="Arial" w:hAnsi="Arial" w:cs="Arial"/>
        </w:rPr>
      </w:pPr>
      <w:r>
        <w:rPr>
          <w:rFonts w:ascii="Arial" w:hAnsi="Arial" w:cs="Arial"/>
        </w:rPr>
        <w:t xml:space="preserve">              </w:t>
      </w:r>
      <w:r w:rsidR="00242EA0">
        <w:rPr>
          <w:rFonts w:ascii="Arial" w:hAnsi="Arial" w:cs="Arial"/>
        </w:rPr>
        <w:t>2</w:t>
      </w:r>
      <w:r w:rsidR="00242EA0" w:rsidRPr="0096516B">
        <w:rPr>
          <w:rFonts w:ascii="Arial" w:hAnsi="Arial" w:cs="Arial"/>
        </w:rPr>
        <w:t>.</w:t>
      </w:r>
      <w:r w:rsidR="00242EA0">
        <w:rPr>
          <w:rFonts w:ascii="Arial" w:hAnsi="Arial" w:cs="Arial"/>
        </w:rPr>
        <w:t>4.3</w:t>
      </w:r>
      <w:r w:rsidR="00242EA0" w:rsidRPr="0096516B">
        <w:rPr>
          <w:rFonts w:ascii="Arial" w:hAnsi="Arial" w:cs="Arial"/>
        </w:rPr>
        <w:t xml:space="preserve"> </w:t>
      </w:r>
      <w:r w:rsidR="0096516B" w:rsidRPr="0096516B">
        <w:rPr>
          <w:rFonts w:ascii="Arial" w:hAnsi="Arial" w:cs="Arial"/>
        </w:rPr>
        <w:t>Harvard Business School Case Method</w:t>
      </w:r>
      <w:r w:rsidR="00F6535D">
        <w:rPr>
          <w:rFonts w:ascii="Arial" w:hAnsi="Arial" w:cs="Arial"/>
        </w:rPr>
        <w:t xml:space="preserve"> ……………………………………….</w:t>
      </w:r>
      <w:r w:rsidR="00136874">
        <w:rPr>
          <w:rFonts w:ascii="Arial" w:hAnsi="Arial" w:cs="Arial"/>
        </w:rPr>
        <w:t xml:space="preserve"> 10</w:t>
      </w:r>
    </w:p>
    <w:p w14:paraId="14BED20A" w14:textId="61052717" w:rsidR="0096516B" w:rsidRPr="0096516B" w:rsidRDefault="00670294" w:rsidP="0096516B">
      <w:pPr>
        <w:spacing w:line="360" w:lineRule="auto"/>
        <w:rPr>
          <w:rFonts w:ascii="Arial" w:hAnsi="Arial" w:cs="Arial"/>
        </w:rPr>
      </w:pPr>
      <w:r>
        <w:rPr>
          <w:rFonts w:ascii="Arial" w:hAnsi="Arial" w:cs="Arial"/>
        </w:rPr>
        <w:t xml:space="preserve">              </w:t>
      </w:r>
      <w:r w:rsidR="00242EA0">
        <w:rPr>
          <w:rFonts w:ascii="Arial" w:hAnsi="Arial" w:cs="Arial"/>
        </w:rPr>
        <w:t>2</w:t>
      </w:r>
      <w:r w:rsidR="00242EA0" w:rsidRPr="0096516B">
        <w:rPr>
          <w:rFonts w:ascii="Arial" w:hAnsi="Arial" w:cs="Arial"/>
        </w:rPr>
        <w:t>.</w:t>
      </w:r>
      <w:r w:rsidR="00242EA0">
        <w:rPr>
          <w:rFonts w:ascii="Arial" w:hAnsi="Arial" w:cs="Arial"/>
        </w:rPr>
        <w:t>4.4</w:t>
      </w:r>
      <w:r w:rsidR="00242EA0" w:rsidRPr="0096516B">
        <w:rPr>
          <w:rFonts w:ascii="Arial" w:hAnsi="Arial" w:cs="Arial"/>
        </w:rPr>
        <w:t xml:space="preserve"> </w:t>
      </w:r>
      <w:r w:rsidR="0096516B" w:rsidRPr="0096516B">
        <w:rPr>
          <w:rFonts w:ascii="Arial" w:hAnsi="Arial" w:cs="Arial"/>
        </w:rPr>
        <w:t>Mayo Clinic</w:t>
      </w:r>
      <w:r w:rsidR="00F6535D">
        <w:rPr>
          <w:rFonts w:ascii="Arial" w:hAnsi="Arial" w:cs="Arial"/>
        </w:rPr>
        <w:t xml:space="preserve"> ………………………………………………………………………</w:t>
      </w:r>
      <w:r w:rsidR="00136874">
        <w:rPr>
          <w:rFonts w:ascii="Arial" w:hAnsi="Arial" w:cs="Arial"/>
        </w:rPr>
        <w:t xml:space="preserve"> 11</w:t>
      </w:r>
    </w:p>
    <w:p w14:paraId="778C7384" w14:textId="77777777" w:rsidR="0096516B" w:rsidRPr="0096516B" w:rsidRDefault="0096516B" w:rsidP="0096516B">
      <w:pPr>
        <w:pStyle w:val="ListParagraph"/>
        <w:spacing w:line="360" w:lineRule="auto"/>
        <w:rPr>
          <w:rFonts w:ascii="Arial" w:hAnsi="Arial" w:cs="Arial"/>
        </w:rPr>
      </w:pPr>
    </w:p>
    <w:p w14:paraId="096557D6" w14:textId="3C260739" w:rsidR="004A5EC7" w:rsidRDefault="0096516B" w:rsidP="00242EA0">
      <w:pPr>
        <w:pStyle w:val="ListParagraph"/>
        <w:numPr>
          <w:ilvl w:val="0"/>
          <w:numId w:val="9"/>
        </w:numPr>
        <w:spacing w:line="360" w:lineRule="auto"/>
        <w:rPr>
          <w:rFonts w:ascii="Arial" w:hAnsi="Arial" w:cs="Arial"/>
        </w:rPr>
      </w:pPr>
      <w:r w:rsidRPr="00242EA0">
        <w:rPr>
          <w:rFonts w:ascii="Arial" w:hAnsi="Arial" w:cs="Arial"/>
        </w:rPr>
        <w:t>Conclusion</w:t>
      </w:r>
      <w:r w:rsidR="00F6535D">
        <w:rPr>
          <w:rFonts w:ascii="Arial" w:hAnsi="Arial" w:cs="Arial"/>
        </w:rPr>
        <w:t xml:space="preserve"> …………………………………………………………………………………</w:t>
      </w:r>
      <w:r w:rsidR="00136874">
        <w:rPr>
          <w:rFonts w:ascii="Arial" w:hAnsi="Arial" w:cs="Arial"/>
        </w:rPr>
        <w:t xml:space="preserve"> 11</w:t>
      </w:r>
    </w:p>
    <w:p w14:paraId="6B342C49" w14:textId="61EE3EED" w:rsidR="00670294" w:rsidRDefault="00670294" w:rsidP="00242EA0">
      <w:pPr>
        <w:pStyle w:val="ListParagraph"/>
        <w:numPr>
          <w:ilvl w:val="0"/>
          <w:numId w:val="9"/>
        </w:numPr>
        <w:spacing w:line="360" w:lineRule="auto"/>
        <w:rPr>
          <w:rFonts w:ascii="Arial" w:hAnsi="Arial" w:cs="Arial"/>
        </w:rPr>
      </w:pPr>
      <w:r>
        <w:rPr>
          <w:rFonts w:ascii="Arial" w:hAnsi="Arial" w:cs="Arial"/>
        </w:rPr>
        <w:t>Reference List</w:t>
      </w:r>
      <w:r w:rsidR="00F6535D">
        <w:rPr>
          <w:rFonts w:ascii="Arial" w:hAnsi="Arial" w:cs="Arial"/>
        </w:rPr>
        <w:t xml:space="preserve"> …………………………………………………………………………….</w:t>
      </w:r>
      <w:r w:rsidR="00136874">
        <w:rPr>
          <w:rFonts w:ascii="Arial" w:hAnsi="Arial" w:cs="Arial"/>
        </w:rPr>
        <w:t xml:space="preserve"> 12</w:t>
      </w:r>
    </w:p>
    <w:p w14:paraId="18F379B2" w14:textId="189521FC" w:rsidR="005F5020" w:rsidRDefault="00670294" w:rsidP="000F5A63">
      <w:pPr>
        <w:pStyle w:val="ListParagraph"/>
        <w:numPr>
          <w:ilvl w:val="0"/>
          <w:numId w:val="9"/>
        </w:numPr>
        <w:spacing w:line="360" w:lineRule="auto"/>
        <w:rPr>
          <w:rFonts w:ascii="Arial" w:hAnsi="Arial" w:cs="Arial"/>
        </w:rPr>
      </w:pPr>
      <w:r>
        <w:rPr>
          <w:rFonts w:ascii="Arial" w:hAnsi="Arial" w:cs="Arial"/>
        </w:rPr>
        <w:t>Appendix</w:t>
      </w:r>
      <w:r w:rsidR="00F6535D">
        <w:rPr>
          <w:rFonts w:ascii="Arial" w:hAnsi="Arial" w:cs="Arial"/>
        </w:rPr>
        <w:t xml:space="preserve"> ………………………………………………………………………………….</w:t>
      </w:r>
      <w:r w:rsidR="007F6460">
        <w:rPr>
          <w:rFonts w:ascii="Arial" w:hAnsi="Arial" w:cs="Arial"/>
        </w:rPr>
        <w:t xml:space="preserve"> 16</w:t>
      </w:r>
    </w:p>
    <w:p w14:paraId="010D3373" w14:textId="77777777" w:rsidR="00670294" w:rsidRPr="00670294" w:rsidRDefault="00670294" w:rsidP="00670294">
      <w:pPr>
        <w:pStyle w:val="ListParagraph"/>
        <w:spacing w:line="360" w:lineRule="auto"/>
        <w:ind w:left="502"/>
        <w:rPr>
          <w:rFonts w:ascii="Arial" w:hAnsi="Arial" w:cs="Arial"/>
        </w:rPr>
      </w:pPr>
    </w:p>
    <w:p w14:paraId="60DE8380" w14:textId="02FBB2DA" w:rsidR="00B52079" w:rsidRPr="00670294" w:rsidRDefault="00670294" w:rsidP="00670294">
      <w:pPr>
        <w:pStyle w:val="ListParagraph"/>
        <w:numPr>
          <w:ilvl w:val="0"/>
          <w:numId w:val="10"/>
        </w:numPr>
        <w:spacing w:line="360" w:lineRule="auto"/>
        <w:rPr>
          <w:rFonts w:ascii="Arial" w:hAnsi="Arial" w:cs="Arial"/>
          <w:b/>
          <w:bCs/>
          <w:sz w:val="24"/>
          <w:szCs w:val="24"/>
          <w:highlight w:val="lightGray"/>
        </w:rPr>
      </w:pPr>
      <w:r w:rsidRPr="00670294">
        <w:rPr>
          <w:rFonts w:ascii="Arial" w:hAnsi="Arial" w:cs="Arial"/>
          <w:b/>
          <w:bCs/>
          <w:sz w:val="24"/>
          <w:szCs w:val="24"/>
          <w:highlight w:val="lightGray"/>
        </w:rPr>
        <w:lastRenderedPageBreak/>
        <w:t>INTRODUCTION</w:t>
      </w:r>
    </w:p>
    <w:p w14:paraId="2D3500D9" w14:textId="35EC87F8" w:rsidR="00FB75B3" w:rsidRPr="000F5A63" w:rsidRDefault="00FE66C2" w:rsidP="000F5A63">
      <w:pPr>
        <w:spacing w:line="360" w:lineRule="auto"/>
        <w:rPr>
          <w:rFonts w:ascii="Arial" w:hAnsi="Arial" w:cs="Arial"/>
        </w:rPr>
      </w:pPr>
      <w:r w:rsidRPr="000F5A63">
        <w:rPr>
          <w:rFonts w:ascii="Arial" w:hAnsi="Arial" w:cs="Arial"/>
        </w:rPr>
        <w:t>Team working is a vital skill in the modern workplace, where complex tasks often require collaboration and coordination among different individuals and groups</w:t>
      </w:r>
      <w:r w:rsidR="005F6161">
        <w:rPr>
          <w:rFonts w:ascii="Arial" w:hAnsi="Arial" w:cs="Arial"/>
        </w:rPr>
        <w:t xml:space="preserve"> </w:t>
      </w:r>
      <w:r w:rsidR="000E0B19" w:rsidRPr="000E0B19">
        <w:rPr>
          <w:rFonts w:ascii="Arial" w:hAnsi="Arial" w:cs="Arial"/>
        </w:rPr>
        <w:t>(Johnson, 2021</w:t>
      </w:r>
      <w:r w:rsidR="00671C9B">
        <w:rPr>
          <w:rFonts w:ascii="Arial" w:hAnsi="Arial" w:cs="Arial"/>
        </w:rPr>
        <w:t xml:space="preserve">; </w:t>
      </w:r>
      <w:proofErr w:type="spellStart"/>
      <w:r w:rsidR="00671C9B" w:rsidRPr="00671C9B">
        <w:rPr>
          <w:rFonts w:ascii="Arial" w:hAnsi="Arial" w:cs="Arial"/>
        </w:rPr>
        <w:t>Khawama</w:t>
      </w:r>
      <w:proofErr w:type="spellEnd"/>
      <w:r w:rsidR="00671C9B" w:rsidRPr="00671C9B">
        <w:rPr>
          <w:rFonts w:ascii="Arial" w:hAnsi="Arial" w:cs="Arial"/>
        </w:rPr>
        <w:t xml:space="preserve"> et al., 2019</w:t>
      </w:r>
      <w:r w:rsidR="000E0B19" w:rsidRPr="000E0B19">
        <w:rPr>
          <w:rFonts w:ascii="Arial" w:hAnsi="Arial" w:cs="Arial"/>
        </w:rPr>
        <w:t>)</w:t>
      </w:r>
      <w:r w:rsidRPr="000F5A63">
        <w:rPr>
          <w:rFonts w:ascii="Arial" w:hAnsi="Arial" w:cs="Arial"/>
        </w:rPr>
        <w:t>. Team working can enhance productivity, creativity, innovation, and quality of work, as well as improve employee satisfaction and well-being</w:t>
      </w:r>
      <w:r w:rsidR="00E50EFA">
        <w:rPr>
          <w:rFonts w:ascii="Arial" w:hAnsi="Arial" w:cs="Arial"/>
        </w:rPr>
        <w:t xml:space="preserve"> </w:t>
      </w:r>
      <w:r w:rsidR="00E50EFA" w:rsidRPr="00E50EFA">
        <w:rPr>
          <w:rFonts w:ascii="Arial" w:hAnsi="Arial" w:cs="Arial"/>
        </w:rPr>
        <w:t>(</w:t>
      </w:r>
      <w:proofErr w:type="spellStart"/>
      <w:r w:rsidR="00E50EFA" w:rsidRPr="00E50EFA">
        <w:rPr>
          <w:rFonts w:ascii="Arial" w:hAnsi="Arial" w:cs="Arial"/>
        </w:rPr>
        <w:t>Nevrlov</w:t>
      </w:r>
      <w:r w:rsidR="00E50EFA">
        <w:rPr>
          <w:rFonts w:ascii="Arial" w:hAnsi="Arial" w:cs="Arial"/>
        </w:rPr>
        <w:t>a</w:t>
      </w:r>
      <w:proofErr w:type="spellEnd"/>
      <w:r w:rsidR="00E50EFA">
        <w:rPr>
          <w:rFonts w:ascii="Arial" w:hAnsi="Arial" w:cs="Arial"/>
        </w:rPr>
        <w:t xml:space="preserve"> </w:t>
      </w:r>
      <w:r w:rsidR="00E50EFA" w:rsidRPr="00E50EFA">
        <w:rPr>
          <w:rFonts w:ascii="Arial" w:hAnsi="Arial" w:cs="Arial"/>
        </w:rPr>
        <w:t xml:space="preserve">and </w:t>
      </w:r>
      <w:proofErr w:type="spellStart"/>
      <w:r w:rsidR="00E50EFA" w:rsidRPr="00E50EFA">
        <w:rPr>
          <w:rFonts w:ascii="Arial" w:hAnsi="Arial" w:cs="Arial"/>
        </w:rPr>
        <w:t>Seitlova</w:t>
      </w:r>
      <w:proofErr w:type="spellEnd"/>
      <w:r w:rsidR="00E50EFA" w:rsidRPr="00E50EFA">
        <w:rPr>
          <w:rFonts w:ascii="Arial" w:hAnsi="Arial" w:cs="Arial"/>
        </w:rPr>
        <w:t>, 2016</w:t>
      </w:r>
      <w:r w:rsidR="003A0AD5">
        <w:rPr>
          <w:rFonts w:ascii="Arial" w:hAnsi="Arial" w:cs="Arial"/>
        </w:rPr>
        <w:t xml:space="preserve">; </w:t>
      </w:r>
      <w:r w:rsidR="003A0AD5" w:rsidRPr="003A0AD5">
        <w:rPr>
          <w:rFonts w:ascii="Arial" w:hAnsi="Arial" w:cs="Arial"/>
        </w:rPr>
        <w:t>Rahman, 2015</w:t>
      </w:r>
      <w:r w:rsidR="00E50EFA" w:rsidRPr="00E50EFA">
        <w:rPr>
          <w:rFonts w:ascii="Arial" w:hAnsi="Arial" w:cs="Arial"/>
        </w:rPr>
        <w:t>)</w:t>
      </w:r>
      <w:r w:rsidRPr="000F5A63">
        <w:rPr>
          <w:rFonts w:ascii="Arial" w:hAnsi="Arial" w:cs="Arial"/>
        </w:rPr>
        <w:t>. However, team working also poses many challenges, such as communication difficulties, conflicts, diversity issues, and coordination costs</w:t>
      </w:r>
      <w:r w:rsidR="00C31F72">
        <w:rPr>
          <w:rFonts w:ascii="Arial" w:hAnsi="Arial" w:cs="Arial"/>
        </w:rPr>
        <w:t xml:space="preserve"> </w:t>
      </w:r>
      <w:r w:rsidR="00C31F72" w:rsidRPr="00C31F72">
        <w:rPr>
          <w:rFonts w:ascii="Arial" w:hAnsi="Arial" w:cs="Arial"/>
        </w:rPr>
        <w:t>(</w:t>
      </w:r>
      <w:proofErr w:type="spellStart"/>
      <w:r w:rsidR="00C31F72" w:rsidRPr="00C31F72">
        <w:rPr>
          <w:rFonts w:ascii="Arial" w:hAnsi="Arial" w:cs="Arial"/>
        </w:rPr>
        <w:t>Kazemitabar</w:t>
      </w:r>
      <w:proofErr w:type="spellEnd"/>
      <w:r w:rsidR="00C31F72" w:rsidRPr="00C31F72">
        <w:rPr>
          <w:rFonts w:ascii="Arial" w:hAnsi="Arial" w:cs="Arial"/>
        </w:rPr>
        <w:t>, Lajoie and Li, 2022</w:t>
      </w:r>
      <w:r w:rsidR="00876055">
        <w:rPr>
          <w:rFonts w:ascii="Arial" w:hAnsi="Arial" w:cs="Arial"/>
        </w:rPr>
        <w:t xml:space="preserve">; </w:t>
      </w:r>
      <w:proofErr w:type="spellStart"/>
      <w:r w:rsidR="00876055" w:rsidRPr="00876055">
        <w:rPr>
          <w:rFonts w:ascii="Arial" w:hAnsi="Arial" w:cs="Arial"/>
        </w:rPr>
        <w:t>Sandoff</w:t>
      </w:r>
      <w:proofErr w:type="spellEnd"/>
      <w:r w:rsidR="00876055" w:rsidRPr="00876055">
        <w:rPr>
          <w:rFonts w:ascii="Arial" w:hAnsi="Arial" w:cs="Arial"/>
        </w:rPr>
        <w:t xml:space="preserve"> and Nilsson, 2016</w:t>
      </w:r>
      <w:r w:rsidR="00C31F72" w:rsidRPr="00C31F72">
        <w:rPr>
          <w:rFonts w:ascii="Arial" w:hAnsi="Arial" w:cs="Arial"/>
        </w:rPr>
        <w:t>)</w:t>
      </w:r>
      <w:r w:rsidRPr="000F5A63">
        <w:rPr>
          <w:rFonts w:ascii="Arial" w:hAnsi="Arial" w:cs="Arial"/>
        </w:rPr>
        <w:t>. Therefore, it is important to understand the various theories and concepts that explain how team function, what factors influence their performance, and how they can be managed effectively.</w:t>
      </w:r>
    </w:p>
    <w:p w14:paraId="53475FC8" w14:textId="21C73A6E" w:rsidR="00FB75B3" w:rsidRPr="000F5A63" w:rsidRDefault="00FB75B3" w:rsidP="000F5A63">
      <w:pPr>
        <w:spacing w:line="360" w:lineRule="auto"/>
        <w:rPr>
          <w:rFonts w:ascii="Arial" w:hAnsi="Arial" w:cs="Arial"/>
        </w:rPr>
      </w:pPr>
      <w:r w:rsidRPr="000F5A63">
        <w:rPr>
          <w:rFonts w:ascii="Arial" w:hAnsi="Arial" w:cs="Arial"/>
        </w:rPr>
        <w:t>The aim of this report is to explore the concept of teamwork and its implications for managing groups. The report will cover the following aspects:</w:t>
      </w:r>
    </w:p>
    <w:p w14:paraId="74325258" w14:textId="77777777" w:rsidR="00FB75B3" w:rsidRPr="000F5A63" w:rsidRDefault="00FB75B3" w:rsidP="000F5A63">
      <w:pPr>
        <w:pStyle w:val="ListParagraph"/>
        <w:numPr>
          <w:ilvl w:val="0"/>
          <w:numId w:val="1"/>
        </w:numPr>
        <w:spacing w:line="360" w:lineRule="auto"/>
        <w:rPr>
          <w:rFonts w:ascii="Arial" w:hAnsi="Arial" w:cs="Arial"/>
        </w:rPr>
      </w:pPr>
      <w:r w:rsidRPr="000F5A63">
        <w:rPr>
          <w:rFonts w:ascii="Arial" w:hAnsi="Arial" w:cs="Arial"/>
        </w:rPr>
        <w:t>Define what teamwork is and examine the various theories and concepts associated with it, such as Tuckman’s stages of group development, Belbin’s team roles, and Hackman’s model of team effectiveness.</w:t>
      </w:r>
    </w:p>
    <w:p w14:paraId="498E003D" w14:textId="77777777" w:rsidR="00FB75B3" w:rsidRPr="000F5A63" w:rsidRDefault="00FB75B3" w:rsidP="000F5A63">
      <w:pPr>
        <w:pStyle w:val="ListParagraph"/>
        <w:numPr>
          <w:ilvl w:val="0"/>
          <w:numId w:val="1"/>
        </w:numPr>
        <w:spacing w:line="360" w:lineRule="auto"/>
        <w:rPr>
          <w:rFonts w:ascii="Arial" w:hAnsi="Arial" w:cs="Arial"/>
        </w:rPr>
      </w:pPr>
      <w:r w:rsidRPr="000F5A63">
        <w:rPr>
          <w:rFonts w:ascii="Arial" w:hAnsi="Arial" w:cs="Arial"/>
        </w:rPr>
        <w:t xml:space="preserve">Provide some examples of teamwork in different settings, such as business, sports, education, and healthcare, and </w:t>
      </w:r>
      <w:proofErr w:type="spellStart"/>
      <w:r w:rsidRPr="000F5A63">
        <w:rPr>
          <w:rFonts w:ascii="Arial" w:hAnsi="Arial" w:cs="Arial"/>
        </w:rPr>
        <w:t>analyze</w:t>
      </w:r>
      <w:proofErr w:type="spellEnd"/>
      <w:r w:rsidRPr="000F5A63">
        <w:rPr>
          <w:rFonts w:ascii="Arial" w:hAnsi="Arial" w:cs="Arial"/>
        </w:rPr>
        <w:t xml:space="preserve"> the factors that contribute to or hinder teamwork in these cases.</w:t>
      </w:r>
    </w:p>
    <w:p w14:paraId="67AC112E" w14:textId="77777777" w:rsidR="00FB75B3" w:rsidRPr="000F5A63" w:rsidRDefault="00FB75B3" w:rsidP="000F5A63">
      <w:pPr>
        <w:pStyle w:val="ListParagraph"/>
        <w:numPr>
          <w:ilvl w:val="0"/>
          <w:numId w:val="1"/>
        </w:numPr>
        <w:spacing w:line="360" w:lineRule="auto"/>
        <w:rPr>
          <w:rFonts w:ascii="Arial" w:hAnsi="Arial" w:cs="Arial"/>
        </w:rPr>
      </w:pPr>
      <w:r w:rsidRPr="000F5A63">
        <w:rPr>
          <w:rFonts w:ascii="Arial" w:hAnsi="Arial" w:cs="Arial"/>
        </w:rPr>
        <w:t>Discuss how effective various approaches or theories could have been in enhancing teamwork and overcoming the challenges faced by the teams in the examples.</w:t>
      </w:r>
    </w:p>
    <w:p w14:paraId="4F1BF690" w14:textId="77777777" w:rsidR="00FB75B3" w:rsidRPr="000F5A63" w:rsidRDefault="00FB75B3" w:rsidP="000F5A63">
      <w:pPr>
        <w:pStyle w:val="ListParagraph"/>
        <w:numPr>
          <w:ilvl w:val="0"/>
          <w:numId w:val="1"/>
        </w:numPr>
        <w:spacing w:line="360" w:lineRule="auto"/>
        <w:rPr>
          <w:rFonts w:ascii="Arial" w:hAnsi="Arial" w:cs="Arial"/>
        </w:rPr>
      </w:pPr>
      <w:r w:rsidRPr="000F5A63">
        <w:rPr>
          <w:rFonts w:ascii="Arial" w:hAnsi="Arial" w:cs="Arial"/>
        </w:rPr>
        <w:t>Offer some recommendations for what the teams could do better to improve their performance and satisfaction, based on the best practices and principles of teamwork.</w:t>
      </w:r>
    </w:p>
    <w:p w14:paraId="6A7E40DC" w14:textId="7ECEDEE1" w:rsidR="0033555F" w:rsidRPr="000F5A63" w:rsidRDefault="00FB75B3" w:rsidP="000F5A63">
      <w:pPr>
        <w:spacing w:line="360" w:lineRule="auto"/>
        <w:rPr>
          <w:rFonts w:ascii="Arial" w:hAnsi="Arial" w:cs="Arial"/>
        </w:rPr>
      </w:pPr>
      <w:r w:rsidRPr="000F5A63">
        <w:rPr>
          <w:rFonts w:ascii="Arial" w:hAnsi="Arial" w:cs="Arial"/>
        </w:rPr>
        <w:t>The report will conclude with a summary of the main findings and implications for future research and practice.</w:t>
      </w:r>
    </w:p>
    <w:p w14:paraId="439EE7E1" w14:textId="77777777" w:rsidR="00C67E47" w:rsidRPr="000F5A63" w:rsidRDefault="00C67E47" w:rsidP="000F5A63">
      <w:pPr>
        <w:spacing w:line="360" w:lineRule="auto"/>
        <w:rPr>
          <w:rFonts w:ascii="Arial" w:hAnsi="Arial" w:cs="Arial"/>
        </w:rPr>
      </w:pPr>
    </w:p>
    <w:p w14:paraId="19995383" w14:textId="36DEEAD5" w:rsidR="00207FA9" w:rsidRPr="00670294" w:rsidRDefault="00670294" w:rsidP="00670294">
      <w:pPr>
        <w:pStyle w:val="ListParagraph"/>
        <w:numPr>
          <w:ilvl w:val="0"/>
          <w:numId w:val="10"/>
        </w:numPr>
        <w:spacing w:line="360" w:lineRule="auto"/>
        <w:rPr>
          <w:rFonts w:ascii="Arial" w:hAnsi="Arial" w:cs="Arial"/>
          <w:b/>
          <w:bCs/>
          <w:sz w:val="24"/>
          <w:szCs w:val="24"/>
          <w:highlight w:val="lightGray"/>
        </w:rPr>
      </w:pPr>
      <w:r w:rsidRPr="00670294">
        <w:rPr>
          <w:rFonts w:ascii="Arial" w:hAnsi="Arial" w:cs="Arial"/>
          <w:b/>
          <w:bCs/>
          <w:sz w:val="24"/>
          <w:szCs w:val="24"/>
          <w:highlight w:val="lightGray"/>
        </w:rPr>
        <w:t>MAIN BODY</w:t>
      </w:r>
    </w:p>
    <w:p w14:paraId="116F6FAE" w14:textId="51C9BD11" w:rsidR="00670294" w:rsidRDefault="00670294" w:rsidP="000F5A63">
      <w:pPr>
        <w:spacing w:line="360" w:lineRule="auto"/>
        <w:rPr>
          <w:rFonts w:ascii="Arial" w:hAnsi="Arial" w:cs="Arial"/>
          <w:b/>
          <w:bCs/>
        </w:rPr>
      </w:pPr>
      <w:r w:rsidRPr="00670294">
        <w:rPr>
          <w:rFonts w:ascii="Arial" w:hAnsi="Arial" w:cs="Arial"/>
          <w:b/>
          <w:bCs/>
        </w:rPr>
        <w:t>2.1 Teamwork and Key Theories</w:t>
      </w:r>
    </w:p>
    <w:p w14:paraId="6C88111C" w14:textId="265B0C4F" w:rsidR="00207FA9" w:rsidRPr="000F5A63" w:rsidRDefault="0074204D" w:rsidP="000F5A63">
      <w:pPr>
        <w:spacing w:line="360" w:lineRule="auto"/>
        <w:rPr>
          <w:rFonts w:ascii="Arial" w:hAnsi="Arial" w:cs="Arial"/>
        </w:rPr>
      </w:pPr>
      <w:r w:rsidRPr="000F5A63">
        <w:rPr>
          <w:rFonts w:ascii="Arial" w:hAnsi="Arial" w:cs="Arial"/>
        </w:rPr>
        <w:t>Teamwork is the process of working collaboratively with a group of people to achieve a common goal</w:t>
      </w:r>
      <w:r w:rsidR="00876055">
        <w:rPr>
          <w:rFonts w:ascii="Arial" w:hAnsi="Arial" w:cs="Arial"/>
        </w:rPr>
        <w:t xml:space="preserve"> </w:t>
      </w:r>
      <w:r w:rsidR="00876055" w:rsidRPr="000E0B19">
        <w:rPr>
          <w:rFonts w:ascii="Arial" w:hAnsi="Arial" w:cs="Arial"/>
        </w:rPr>
        <w:t>(Johnson, 2021</w:t>
      </w:r>
      <w:r w:rsidR="00876055">
        <w:rPr>
          <w:rFonts w:ascii="Arial" w:hAnsi="Arial" w:cs="Arial"/>
        </w:rPr>
        <w:t xml:space="preserve">; </w:t>
      </w:r>
      <w:proofErr w:type="spellStart"/>
      <w:r w:rsidR="00876055" w:rsidRPr="00671C9B">
        <w:rPr>
          <w:rFonts w:ascii="Arial" w:hAnsi="Arial" w:cs="Arial"/>
        </w:rPr>
        <w:t>Khawama</w:t>
      </w:r>
      <w:proofErr w:type="spellEnd"/>
      <w:r w:rsidR="00876055" w:rsidRPr="00671C9B">
        <w:rPr>
          <w:rFonts w:ascii="Arial" w:hAnsi="Arial" w:cs="Arial"/>
        </w:rPr>
        <w:t xml:space="preserve"> et al., 2019</w:t>
      </w:r>
      <w:r w:rsidR="00876055" w:rsidRPr="000E0B19">
        <w:rPr>
          <w:rFonts w:ascii="Arial" w:hAnsi="Arial" w:cs="Arial"/>
        </w:rPr>
        <w:t>)</w:t>
      </w:r>
      <w:r w:rsidRPr="000F5A63">
        <w:rPr>
          <w:rFonts w:ascii="Arial" w:hAnsi="Arial" w:cs="Arial"/>
        </w:rPr>
        <w:t>. Teamwork involves sharing ideas, information, resources, and responsibilities among team members, as well as coordinating actions and resolving conflicts</w:t>
      </w:r>
      <w:r w:rsidR="00876055">
        <w:rPr>
          <w:rFonts w:ascii="Arial" w:hAnsi="Arial" w:cs="Arial"/>
        </w:rPr>
        <w:t xml:space="preserve"> </w:t>
      </w:r>
      <w:r w:rsidR="00876055" w:rsidRPr="000E0B19">
        <w:rPr>
          <w:rFonts w:ascii="Arial" w:hAnsi="Arial" w:cs="Arial"/>
        </w:rPr>
        <w:t>(Johnson, 2021</w:t>
      </w:r>
      <w:r w:rsidR="00876055">
        <w:rPr>
          <w:rFonts w:ascii="Arial" w:hAnsi="Arial" w:cs="Arial"/>
        </w:rPr>
        <w:t xml:space="preserve">; </w:t>
      </w:r>
      <w:proofErr w:type="spellStart"/>
      <w:r w:rsidR="00876055" w:rsidRPr="00671C9B">
        <w:rPr>
          <w:rFonts w:ascii="Arial" w:hAnsi="Arial" w:cs="Arial"/>
        </w:rPr>
        <w:t>Khawama</w:t>
      </w:r>
      <w:proofErr w:type="spellEnd"/>
      <w:r w:rsidR="00876055" w:rsidRPr="00671C9B">
        <w:rPr>
          <w:rFonts w:ascii="Arial" w:hAnsi="Arial" w:cs="Arial"/>
        </w:rPr>
        <w:t xml:space="preserve"> et al., 2019</w:t>
      </w:r>
      <w:r w:rsidR="00876055" w:rsidRPr="000E0B19">
        <w:rPr>
          <w:rFonts w:ascii="Arial" w:hAnsi="Arial" w:cs="Arial"/>
        </w:rPr>
        <w:t>)</w:t>
      </w:r>
      <w:r w:rsidRPr="000F5A63">
        <w:rPr>
          <w:rFonts w:ascii="Arial" w:hAnsi="Arial" w:cs="Arial"/>
        </w:rPr>
        <w:t xml:space="preserve">. Teamwork can enhance the performance, creativity, and satisfaction of individuals and groups, as well as </w:t>
      </w:r>
      <w:r w:rsidRPr="000F5A63">
        <w:rPr>
          <w:rFonts w:ascii="Arial" w:hAnsi="Arial" w:cs="Arial"/>
        </w:rPr>
        <w:lastRenderedPageBreak/>
        <w:t>contribute to the success of organizations</w:t>
      </w:r>
      <w:r w:rsidR="00876055">
        <w:rPr>
          <w:rFonts w:ascii="Arial" w:hAnsi="Arial" w:cs="Arial"/>
        </w:rPr>
        <w:t xml:space="preserve"> </w:t>
      </w:r>
      <w:r w:rsidR="00876055" w:rsidRPr="00876055">
        <w:rPr>
          <w:rFonts w:ascii="Arial" w:hAnsi="Arial" w:cs="Arial"/>
        </w:rPr>
        <w:t>(</w:t>
      </w:r>
      <w:proofErr w:type="spellStart"/>
      <w:r w:rsidR="00876055" w:rsidRPr="00876055">
        <w:rPr>
          <w:rFonts w:ascii="Arial" w:hAnsi="Arial" w:cs="Arial"/>
        </w:rPr>
        <w:t>Nevrlova</w:t>
      </w:r>
      <w:proofErr w:type="spellEnd"/>
      <w:r w:rsidR="00876055" w:rsidRPr="00876055">
        <w:rPr>
          <w:rFonts w:ascii="Arial" w:hAnsi="Arial" w:cs="Arial"/>
        </w:rPr>
        <w:t xml:space="preserve"> and </w:t>
      </w:r>
      <w:proofErr w:type="spellStart"/>
      <w:r w:rsidR="00876055" w:rsidRPr="00876055">
        <w:rPr>
          <w:rFonts w:ascii="Arial" w:hAnsi="Arial" w:cs="Arial"/>
        </w:rPr>
        <w:t>Seitlova</w:t>
      </w:r>
      <w:proofErr w:type="spellEnd"/>
      <w:r w:rsidR="00876055" w:rsidRPr="00876055">
        <w:rPr>
          <w:rFonts w:ascii="Arial" w:hAnsi="Arial" w:cs="Arial"/>
        </w:rPr>
        <w:t>, 2016; Rahman, 2015)</w:t>
      </w:r>
      <w:r w:rsidRPr="000F5A63">
        <w:rPr>
          <w:rFonts w:ascii="Arial" w:hAnsi="Arial" w:cs="Arial"/>
        </w:rPr>
        <w:t>.</w:t>
      </w:r>
      <w:r w:rsidR="00876055">
        <w:rPr>
          <w:rFonts w:ascii="Arial" w:hAnsi="Arial" w:cs="Arial"/>
        </w:rPr>
        <w:t xml:space="preserve"> </w:t>
      </w:r>
      <w:r w:rsidRPr="000F5A63">
        <w:rPr>
          <w:rFonts w:ascii="Arial" w:hAnsi="Arial" w:cs="Arial"/>
        </w:rPr>
        <w:t>There are various theories and concepts that explain what makes a team effective and how to manage and develop teams. Some of the most influential and widely used models are:</w:t>
      </w:r>
    </w:p>
    <w:p w14:paraId="6D815870" w14:textId="77777777" w:rsidR="004C4493" w:rsidRPr="000F5A63" w:rsidRDefault="004C4493" w:rsidP="000F5A63">
      <w:pPr>
        <w:spacing w:line="360" w:lineRule="auto"/>
        <w:rPr>
          <w:rFonts w:ascii="Arial" w:hAnsi="Arial" w:cs="Arial"/>
          <w:b/>
          <w:bCs/>
        </w:rPr>
      </w:pPr>
    </w:p>
    <w:p w14:paraId="14351EF0" w14:textId="77777777" w:rsidR="000115B6" w:rsidRDefault="00670294" w:rsidP="000F5A63">
      <w:pPr>
        <w:spacing w:line="360" w:lineRule="auto"/>
        <w:rPr>
          <w:rFonts w:ascii="Arial" w:hAnsi="Arial" w:cs="Arial"/>
          <w:b/>
          <w:bCs/>
        </w:rPr>
      </w:pPr>
      <w:r>
        <w:rPr>
          <w:rFonts w:ascii="Arial" w:hAnsi="Arial" w:cs="Arial"/>
          <w:b/>
          <w:bCs/>
        </w:rPr>
        <w:t xml:space="preserve">2.1.1 </w:t>
      </w:r>
      <w:r w:rsidR="001E1EA2" w:rsidRPr="000F5A63">
        <w:rPr>
          <w:rFonts w:ascii="Arial" w:hAnsi="Arial" w:cs="Arial"/>
          <w:b/>
          <w:bCs/>
        </w:rPr>
        <w:t>Tuckman’s stages of group development</w:t>
      </w:r>
    </w:p>
    <w:p w14:paraId="5FCDF34A" w14:textId="64A56ABA" w:rsidR="00171007" w:rsidRPr="000F5A63" w:rsidRDefault="00F14EF9" w:rsidP="000F5A63">
      <w:pPr>
        <w:spacing w:line="360" w:lineRule="auto"/>
        <w:rPr>
          <w:rFonts w:ascii="Arial" w:hAnsi="Arial" w:cs="Arial"/>
        </w:rPr>
      </w:pPr>
      <w:r w:rsidRPr="000F5A63">
        <w:rPr>
          <w:rFonts w:ascii="Arial" w:hAnsi="Arial" w:cs="Arial"/>
        </w:rPr>
        <w:t>The stages that teams usually go through as they create, develop, and mature are described by this model</w:t>
      </w:r>
      <w:r w:rsidR="00C46B97">
        <w:rPr>
          <w:rFonts w:ascii="Arial" w:hAnsi="Arial" w:cs="Arial"/>
        </w:rPr>
        <w:t xml:space="preserve"> </w:t>
      </w:r>
      <w:r w:rsidR="00D67F99" w:rsidRPr="00D67F99">
        <w:rPr>
          <w:rFonts w:ascii="Arial" w:hAnsi="Arial" w:cs="Arial"/>
        </w:rPr>
        <w:t>(Tuckman, 1965)</w:t>
      </w:r>
      <w:r w:rsidRPr="000F5A63">
        <w:rPr>
          <w:rFonts w:ascii="Arial" w:hAnsi="Arial" w:cs="Arial"/>
        </w:rPr>
        <w:t>. Forming, storming, norming, and performing are the four phases. Stages include:</w:t>
      </w:r>
    </w:p>
    <w:p w14:paraId="7AFB541E" w14:textId="5424E48C" w:rsidR="00171007" w:rsidRPr="000F5A63" w:rsidRDefault="00171007" w:rsidP="000F5A63">
      <w:pPr>
        <w:pStyle w:val="ListParagraph"/>
        <w:numPr>
          <w:ilvl w:val="0"/>
          <w:numId w:val="2"/>
        </w:numPr>
        <w:spacing w:line="360" w:lineRule="auto"/>
        <w:rPr>
          <w:rFonts w:ascii="Arial" w:hAnsi="Arial" w:cs="Arial"/>
        </w:rPr>
      </w:pPr>
      <w:r w:rsidRPr="000F5A63">
        <w:rPr>
          <w:rFonts w:ascii="Arial" w:hAnsi="Arial" w:cs="Arial"/>
        </w:rPr>
        <w:t xml:space="preserve">Forming: </w:t>
      </w:r>
      <w:r w:rsidR="00E1476E" w:rsidRPr="000F5A63">
        <w:rPr>
          <w:rFonts w:ascii="Arial" w:hAnsi="Arial" w:cs="Arial"/>
        </w:rPr>
        <w:t>In this phase, members of the team get to know one another, set expectations, and clarify the mission and objectives of the group. Members of the team could be professional, careful, and dependent on the team captain for direction. In addition to encouraging team members to share their thoughts and opinions, the leader should give clear guidance, structure, and support</w:t>
      </w:r>
      <w:r w:rsidR="00D67F99">
        <w:rPr>
          <w:rFonts w:ascii="Arial" w:hAnsi="Arial" w:cs="Arial"/>
        </w:rPr>
        <w:t xml:space="preserve"> </w:t>
      </w:r>
      <w:r w:rsidR="00D67F99" w:rsidRPr="00D67F99">
        <w:rPr>
          <w:rFonts w:ascii="Arial" w:hAnsi="Arial" w:cs="Arial"/>
        </w:rPr>
        <w:t>(Tuckman, 1965)</w:t>
      </w:r>
      <w:r w:rsidR="00E1476E" w:rsidRPr="000F5A63">
        <w:rPr>
          <w:rFonts w:ascii="Arial" w:hAnsi="Arial" w:cs="Arial"/>
        </w:rPr>
        <w:t>.</w:t>
      </w:r>
    </w:p>
    <w:p w14:paraId="7C1676EE" w14:textId="7D5C008C" w:rsidR="00171007" w:rsidRPr="000F5A63" w:rsidRDefault="00171007" w:rsidP="000F5A63">
      <w:pPr>
        <w:pStyle w:val="ListParagraph"/>
        <w:numPr>
          <w:ilvl w:val="0"/>
          <w:numId w:val="2"/>
        </w:numPr>
        <w:spacing w:line="360" w:lineRule="auto"/>
        <w:rPr>
          <w:rFonts w:ascii="Arial" w:hAnsi="Arial" w:cs="Arial"/>
        </w:rPr>
      </w:pPr>
      <w:r w:rsidRPr="000F5A63">
        <w:rPr>
          <w:rFonts w:ascii="Arial" w:hAnsi="Arial" w:cs="Arial"/>
        </w:rPr>
        <w:t xml:space="preserve">Storming: </w:t>
      </w:r>
      <w:r w:rsidR="00144837" w:rsidRPr="000F5A63">
        <w:rPr>
          <w:rFonts w:ascii="Arial" w:hAnsi="Arial" w:cs="Arial"/>
        </w:rPr>
        <w:t>At this stage, team members express their views and compete for roles and resources, which may lead to arguments, power struggles, and confrontations. Members of the team may disagree with the leader, the objectives, or the team rules. Along with resolving disputes and defining roles and responsibilities, a leader should encourage positive communication</w:t>
      </w:r>
      <w:r w:rsidR="00D67F99">
        <w:rPr>
          <w:rFonts w:ascii="Arial" w:hAnsi="Arial" w:cs="Arial"/>
        </w:rPr>
        <w:t xml:space="preserve"> </w:t>
      </w:r>
      <w:r w:rsidR="00D67F99" w:rsidRPr="00D67F99">
        <w:rPr>
          <w:rFonts w:ascii="Arial" w:hAnsi="Arial" w:cs="Arial"/>
        </w:rPr>
        <w:t>(Tuckman, 1965)</w:t>
      </w:r>
      <w:r w:rsidR="00144837" w:rsidRPr="000F5A63">
        <w:rPr>
          <w:rFonts w:ascii="Arial" w:hAnsi="Arial" w:cs="Arial"/>
        </w:rPr>
        <w:t>.</w:t>
      </w:r>
    </w:p>
    <w:p w14:paraId="4049C518" w14:textId="4764CBEB" w:rsidR="00171007" w:rsidRPr="000F5A63" w:rsidRDefault="00171007" w:rsidP="000F5A63">
      <w:pPr>
        <w:pStyle w:val="ListParagraph"/>
        <w:numPr>
          <w:ilvl w:val="0"/>
          <w:numId w:val="2"/>
        </w:numPr>
        <w:spacing w:line="360" w:lineRule="auto"/>
        <w:rPr>
          <w:rFonts w:ascii="Arial" w:hAnsi="Arial" w:cs="Arial"/>
        </w:rPr>
      </w:pPr>
      <w:r w:rsidRPr="000F5A63">
        <w:rPr>
          <w:rFonts w:ascii="Arial" w:hAnsi="Arial" w:cs="Arial"/>
        </w:rPr>
        <w:t xml:space="preserve">Norming: </w:t>
      </w:r>
      <w:r w:rsidR="0086481A" w:rsidRPr="000F5A63">
        <w:rPr>
          <w:rFonts w:ascii="Arial" w:hAnsi="Arial" w:cs="Arial"/>
        </w:rPr>
        <w:t>At this stage, team members begin to work together, cooperate, and make concessions to one another. Members of a team establish mutual respect, trust, and unity as well as consensus on standards and goals. Team leaders should give feedback, acknowledgement, and encouragement so that team members can become more self-managed</w:t>
      </w:r>
      <w:r w:rsidR="00D67F99">
        <w:rPr>
          <w:rFonts w:ascii="Arial" w:hAnsi="Arial" w:cs="Arial"/>
        </w:rPr>
        <w:t xml:space="preserve"> </w:t>
      </w:r>
      <w:r w:rsidR="00D67F99" w:rsidRPr="00D67F99">
        <w:rPr>
          <w:rFonts w:ascii="Arial" w:hAnsi="Arial" w:cs="Arial"/>
        </w:rPr>
        <w:t>(Tuckman, 1965)</w:t>
      </w:r>
      <w:r w:rsidR="0086481A" w:rsidRPr="000F5A63">
        <w:rPr>
          <w:rFonts w:ascii="Arial" w:hAnsi="Arial" w:cs="Arial"/>
        </w:rPr>
        <w:t>.</w:t>
      </w:r>
    </w:p>
    <w:p w14:paraId="4B1F853C" w14:textId="25E628D5" w:rsidR="00171007" w:rsidRPr="000F5A63" w:rsidRDefault="00171007" w:rsidP="000F5A63">
      <w:pPr>
        <w:pStyle w:val="ListParagraph"/>
        <w:numPr>
          <w:ilvl w:val="0"/>
          <w:numId w:val="2"/>
        </w:numPr>
        <w:spacing w:line="360" w:lineRule="auto"/>
        <w:rPr>
          <w:rFonts w:ascii="Arial" w:hAnsi="Arial" w:cs="Arial"/>
        </w:rPr>
      </w:pPr>
      <w:r w:rsidRPr="000F5A63">
        <w:rPr>
          <w:rFonts w:ascii="Arial" w:hAnsi="Arial" w:cs="Arial"/>
        </w:rPr>
        <w:t xml:space="preserve">Performing: </w:t>
      </w:r>
      <w:r w:rsidR="00CD299E" w:rsidRPr="000F5A63">
        <w:rPr>
          <w:rFonts w:ascii="Arial" w:hAnsi="Arial" w:cs="Arial"/>
        </w:rPr>
        <w:t>At this stage, team members collaborate effectively and efficiently to accomplish their objectives. Members of the team can manage difficult assignments and obstacles and are very skilled, independent, and motivated. Members of the team may also be creative and innovative. The team leader should provide tasks, give team members authority, encourage them, and recognise their accomplishments</w:t>
      </w:r>
      <w:r w:rsidR="00D67F99">
        <w:rPr>
          <w:rFonts w:ascii="Arial" w:hAnsi="Arial" w:cs="Arial"/>
        </w:rPr>
        <w:t xml:space="preserve"> </w:t>
      </w:r>
      <w:r w:rsidR="00D67F99" w:rsidRPr="00D67F99">
        <w:rPr>
          <w:rFonts w:ascii="Arial" w:hAnsi="Arial" w:cs="Arial"/>
        </w:rPr>
        <w:t>(Tuckman, 1965)</w:t>
      </w:r>
      <w:r w:rsidR="00CD299E" w:rsidRPr="000F5A63">
        <w:rPr>
          <w:rFonts w:ascii="Arial" w:hAnsi="Arial" w:cs="Arial"/>
        </w:rPr>
        <w:t>.</w:t>
      </w:r>
    </w:p>
    <w:p w14:paraId="4221DF84" w14:textId="15A51735" w:rsidR="001E1EA2" w:rsidRPr="000F5A63" w:rsidRDefault="00171007" w:rsidP="000F5A63">
      <w:pPr>
        <w:pStyle w:val="ListParagraph"/>
        <w:numPr>
          <w:ilvl w:val="0"/>
          <w:numId w:val="2"/>
        </w:numPr>
        <w:spacing w:line="360" w:lineRule="auto"/>
        <w:rPr>
          <w:rFonts w:ascii="Arial" w:hAnsi="Arial" w:cs="Arial"/>
        </w:rPr>
      </w:pPr>
      <w:r w:rsidRPr="000F5A63">
        <w:rPr>
          <w:rFonts w:ascii="Arial" w:hAnsi="Arial" w:cs="Arial"/>
        </w:rPr>
        <w:t xml:space="preserve">Adjourning: </w:t>
      </w:r>
      <w:r w:rsidR="001071EA" w:rsidRPr="000F5A63">
        <w:rPr>
          <w:rFonts w:ascii="Arial" w:hAnsi="Arial" w:cs="Arial"/>
        </w:rPr>
        <w:t>At this stage, the team members finish off their assignments and split up. Mixed emotions, such as pride, happiness, sadness, or anxiety, might affect team members. In addition to giving feedback and assisting with closure and transition, the team leader should recognise the team's achievements</w:t>
      </w:r>
      <w:r w:rsidR="00D67F99">
        <w:rPr>
          <w:rFonts w:ascii="Arial" w:hAnsi="Arial" w:cs="Arial"/>
        </w:rPr>
        <w:t xml:space="preserve"> </w:t>
      </w:r>
      <w:r w:rsidR="00D67F99" w:rsidRPr="00D67F99">
        <w:rPr>
          <w:rFonts w:ascii="Arial" w:hAnsi="Arial" w:cs="Arial"/>
        </w:rPr>
        <w:t>(Tuckman, 1965)</w:t>
      </w:r>
      <w:r w:rsidR="001071EA" w:rsidRPr="000F5A63">
        <w:rPr>
          <w:rFonts w:ascii="Arial" w:hAnsi="Arial" w:cs="Arial"/>
        </w:rPr>
        <w:t>.</w:t>
      </w:r>
    </w:p>
    <w:p w14:paraId="6C6C2A8A" w14:textId="77777777" w:rsidR="001071EA" w:rsidRPr="000F5A63" w:rsidRDefault="001071EA" w:rsidP="000F5A63">
      <w:pPr>
        <w:spacing w:line="360" w:lineRule="auto"/>
        <w:rPr>
          <w:rFonts w:ascii="Arial" w:hAnsi="Arial" w:cs="Arial"/>
        </w:rPr>
      </w:pPr>
    </w:p>
    <w:p w14:paraId="021113AA" w14:textId="77777777" w:rsidR="000115B6" w:rsidRDefault="00670294" w:rsidP="000F5A63">
      <w:pPr>
        <w:spacing w:line="360" w:lineRule="auto"/>
        <w:rPr>
          <w:rFonts w:ascii="Arial" w:hAnsi="Arial" w:cs="Arial"/>
          <w:b/>
          <w:bCs/>
        </w:rPr>
      </w:pPr>
      <w:r>
        <w:rPr>
          <w:rFonts w:ascii="Arial" w:hAnsi="Arial" w:cs="Arial"/>
          <w:b/>
          <w:bCs/>
        </w:rPr>
        <w:lastRenderedPageBreak/>
        <w:t xml:space="preserve">2.1.2 </w:t>
      </w:r>
      <w:r w:rsidR="002067E2" w:rsidRPr="000F5A63">
        <w:rPr>
          <w:rFonts w:ascii="Arial" w:hAnsi="Arial" w:cs="Arial"/>
          <w:b/>
          <w:bCs/>
        </w:rPr>
        <w:t>Belbin’s team roles</w:t>
      </w:r>
    </w:p>
    <w:p w14:paraId="4097C6F6" w14:textId="6F99357D" w:rsidR="00171007" w:rsidRPr="000F5A63" w:rsidRDefault="002067E2" w:rsidP="000F5A63">
      <w:pPr>
        <w:spacing w:line="360" w:lineRule="auto"/>
        <w:rPr>
          <w:rFonts w:ascii="Arial" w:hAnsi="Arial" w:cs="Arial"/>
        </w:rPr>
      </w:pPr>
      <w:r w:rsidRPr="000F5A63">
        <w:rPr>
          <w:rFonts w:ascii="Arial" w:hAnsi="Arial" w:cs="Arial"/>
        </w:rPr>
        <w:t xml:space="preserve">This model identifies nine clusters of </w:t>
      </w:r>
      <w:proofErr w:type="spellStart"/>
      <w:r w:rsidRPr="000F5A63">
        <w:rPr>
          <w:rFonts w:ascii="Arial" w:hAnsi="Arial" w:cs="Arial"/>
        </w:rPr>
        <w:t>behavioral</w:t>
      </w:r>
      <w:proofErr w:type="spellEnd"/>
      <w:r w:rsidRPr="000F5A63">
        <w:rPr>
          <w:rFonts w:ascii="Arial" w:hAnsi="Arial" w:cs="Arial"/>
        </w:rPr>
        <w:t xml:space="preserve"> attributes that contribute to team performance</w:t>
      </w:r>
      <w:r w:rsidR="00BF6048">
        <w:rPr>
          <w:rFonts w:ascii="Arial" w:hAnsi="Arial" w:cs="Arial"/>
        </w:rPr>
        <w:t xml:space="preserve"> </w:t>
      </w:r>
      <w:r w:rsidR="00BF6048" w:rsidRPr="00BF6048">
        <w:rPr>
          <w:rFonts w:ascii="Arial" w:hAnsi="Arial" w:cs="Arial"/>
        </w:rPr>
        <w:t>(Belbin, no date)</w:t>
      </w:r>
      <w:r w:rsidRPr="000F5A63">
        <w:rPr>
          <w:rFonts w:ascii="Arial" w:hAnsi="Arial" w:cs="Arial"/>
        </w:rPr>
        <w:t xml:space="preserve">. The nine roles are: </w:t>
      </w:r>
    </w:p>
    <w:p w14:paraId="396DDC94" w14:textId="4115BB10"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Resource Investigator: </w:t>
      </w:r>
      <w:r w:rsidR="000E1A00" w:rsidRPr="000F5A63">
        <w:rPr>
          <w:rFonts w:ascii="Arial" w:hAnsi="Arial" w:cs="Arial"/>
        </w:rPr>
        <w:t>This is a role of a team player that excels in networking, opportunity exploration, and locating outside relationships and resources. They are curious, outgoing, and full of energy, but they could get overly hopeful or quickly lose interest</w:t>
      </w:r>
      <w:r w:rsidR="006D75CD">
        <w:rPr>
          <w:rFonts w:ascii="Arial" w:hAnsi="Arial" w:cs="Arial"/>
        </w:rPr>
        <w:t xml:space="preserve"> </w:t>
      </w:r>
      <w:r w:rsidR="006D75CD" w:rsidRPr="00BF6048">
        <w:rPr>
          <w:rFonts w:ascii="Arial" w:hAnsi="Arial" w:cs="Arial"/>
        </w:rPr>
        <w:t>(Belbin, no date)</w:t>
      </w:r>
      <w:r w:rsidR="000E1A00" w:rsidRPr="000F5A63">
        <w:rPr>
          <w:rFonts w:ascii="Arial" w:hAnsi="Arial" w:cs="Arial"/>
        </w:rPr>
        <w:t>.</w:t>
      </w:r>
    </w:p>
    <w:p w14:paraId="7E8FEA41" w14:textId="5E480168" w:rsidR="00D41D6F" w:rsidRPr="000F5A63" w:rsidRDefault="00D41D6F" w:rsidP="000F5A63">
      <w:pPr>
        <w:pStyle w:val="ListParagraph"/>
        <w:numPr>
          <w:ilvl w:val="0"/>
          <w:numId w:val="3"/>
        </w:numPr>
        <w:spacing w:line="360" w:lineRule="auto"/>
        <w:rPr>
          <w:rFonts w:ascii="Arial" w:hAnsi="Arial" w:cs="Arial"/>
        </w:rPr>
      </w:pPr>
      <w:proofErr w:type="spellStart"/>
      <w:r w:rsidRPr="000F5A63">
        <w:rPr>
          <w:rFonts w:ascii="Arial" w:hAnsi="Arial" w:cs="Arial"/>
        </w:rPr>
        <w:t>Teamworker</w:t>
      </w:r>
      <w:proofErr w:type="spellEnd"/>
      <w:r w:rsidRPr="000F5A63">
        <w:rPr>
          <w:rFonts w:ascii="Arial" w:hAnsi="Arial" w:cs="Arial"/>
        </w:rPr>
        <w:t xml:space="preserve">: </w:t>
      </w:r>
      <w:r w:rsidR="00052143" w:rsidRPr="000F5A63">
        <w:rPr>
          <w:rFonts w:ascii="Arial" w:hAnsi="Arial" w:cs="Arial"/>
        </w:rPr>
        <w:t>This is a role held by a team player who excels at collaborating, supporting, and harmonising with other players. They may avoid confrontations or be excessively hesitant, but they are friendly, supportive, and diplomatic</w:t>
      </w:r>
      <w:r w:rsidR="006D75CD">
        <w:rPr>
          <w:rFonts w:ascii="Arial" w:hAnsi="Arial" w:cs="Arial"/>
        </w:rPr>
        <w:t xml:space="preserve"> </w:t>
      </w:r>
      <w:r w:rsidR="006D75CD" w:rsidRPr="00BF6048">
        <w:rPr>
          <w:rFonts w:ascii="Arial" w:hAnsi="Arial" w:cs="Arial"/>
        </w:rPr>
        <w:t>(Belbin, no date)</w:t>
      </w:r>
      <w:r w:rsidR="00052143" w:rsidRPr="000F5A63">
        <w:rPr>
          <w:rFonts w:ascii="Arial" w:hAnsi="Arial" w:cs="Arial"/>
        </w:rPr>
        <w:t>.</w:t>
      </w:r>
    </w:p>
    <w:p w14:paraId="091AB135" w14:textId="1CA8B0E2"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Co-ordinator: This is the role of a team member who is good at organizing, leading, and facilitating the team. They are confident, mature, and clear-minded, but may be too dominant or delegating</w:t>
      </w:r>
      <w:r w:rsidR="006D75CD">
        <w:rPr>
          <w:rFonts w:ascii="Arial" w:hAnsi="Arial" w:cs="Arial"/>
        </w:rPr>
        <w:t xml:space="preserve"> </w:t>
      </w:r>
      <w:r w:rsidR="006D75CD" w:rsidRPr="00BF6048">
        <w:rPr>
          <w:rFonts w:ascii="Arial" w:hAnsi="Arial" w:cs="Arial"/>
        </w:rPr>
        <w:t>(Belbin, no date)</w:t>
      </w:r>
      <w:r w:rsidRPr="000F5A63">
        <w:rPr>
          <w:rFonts w:ascii="Arial" w:hAnsi="Arial" w:cs="Arial"/>
        </w:rPr>
        <w:t>.</w:t>
      </w:r>
    </w:p>
    <w:p w14:paraId="6D968E1A" w14:textId="40548CA9"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Plant: </w:t>
      </w:r>
      <w:r w:rsidR="006C0643" w:rsidRPr="000F5A63">
        <w:rPr>
          <w:rFonts w:ascii="Arial" w:hAnsi="Arial" w:cs="Arial"/>
        </w:rPr>
        <w:t>This is a role of a team player that excels at coming up with innovative and unique ideas and solutions. They have independence, inventiveness, and imagination, yet they could also be overly idealistic or unrealistic</w:t>
      </w:r>
      <w:r w:rsidR="006D75CD">
        <w:rPr>
          <w:rFonts w:ascii="Arial" w:hAnsi="Arial" w:cs="Arial"/>
        </w:rPr>
        <w:t xml:space="preserve"> </w:t>
      </w:r>
      <w:r w:rsidR="006D75CD" w:rsidRPr="00BF6048">
        <w:rPr>
          <w:rFonts w:ascii="Arial" w:hAnsi="Arial" w:cs="Arial"/>
        </w:rPr>
        <w:t>(Belbin, no date)</w:t>
      </w:r>
      <w:r w:rsidR="006C0643" w:rsidRPr="000F5A63">
        <w:rPr>
          <w:rFonts w:ascii="Arial" w:hAnsi="Arial" w:cs="Arial"/>
        </w:rPr>
        <w:t>.</w:t>
      </w:r>
    </w:p>
    <w:p w14:paraId="12478F9D" w14:textId="03B39C3B"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Monitor Evaluator: </w:t>
      </w:r>
      <w:r w:rsidR="009079B5" w:rsidRPr="000F5A63">
        <w:rPr>
          <w:rFonts w:ascii="Arial" w:hAnsi="Arial" w:cs="Arial"/>
        </w:rPr>
        <w:t>Someone who is skilled at assessing, analysing, and making judgements about the ideas and plans of the team should play this role. Although they can be overly detached or pessimistic, they are rational, critical, and objective</w:t>
      </w:r>
      <w:r w:rsidR="006D75CD">
        <w:rPr>
          <w:rFonts w:ascii="Arial" w:hAnsi="Arial" w:cs="Arial"/>
        </w:rPr>
        <w:t xml:space="preserve"> </w:t>
      </w:r>
      <w:r w:rsidR="006D75CD" w:rsidRPr="00BF6048">
        <w:rPr>
          <w:rFonts w:ascii="Arial" w:hAnsi="Arial" w:cs="Arial"/>
        </w:rPr>
        <w:t>(Belbin, no date)</w:t>
      </w:r>
      <w:r w:rsidR="009079B5" w:rsidRPr="000F5A63">
        <w:rPr>
          <w:rFonts w:ascii="Arial" w:hAnsi="Arial" w:cs="Arial"/>
        </w:rPr>
        <w:t>.</w:t>
      </w:r>
    </w:p>
    <w:p w14:paraId="5E5D2771" w14:textId="0D2E7D9C"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Specialist: </w:t>
      </w:r>
      <w:r w:rsidR="00271D79" w:rsidRPr="000F5A63">
        <w:rPr>
          <w:rFonts w:ascii="Arial" w:hAnsi="Arial" w:cs="Arial"/>
        </w:rPr>
        <w:t>This is a role of a team member who excels in offering the group specialised knowledge, abilities, or competence. They may be overly alone or closed off, yet they are self-driven, devoted, and passionate</w:t>
      </w:r>
      <w:r w:rsidR="006D75CD">
        <w:rPr>
          <w:rFonts w:ascii="Arial" w:hAnsi="Arial" w:cs="Arial"/>
        </w:rPr>
        <w:t xml:space="preserve"> </w:t>
      </w:r>
      <w:r w:rsidR="006D75CD" w:rsidRPr="00BF6048">
        <w:rPr>
          <w:rFonts w:ascii="Arial" w:hAnsi="Arial" w:cs="Arial"/>
        </w:rPr>
        <w:t>(Belbin, no date)</w:t>
      </w:r>
      <w:r w:rsidR="00271D79" w:rsidRPr="000F5A63">
        <w:rPr>
          <w:rFonts w:ascii="Arial" w:hAnsi="Arial" w:cs="Arial"/>
        </w:rPr>
        <w:t>.</w:t>
      </w:r>
    </w:p>
    <w:p w14:paraId="156116BD" w14:textId="41BDE32A"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Shaper: </w:t>
      </w:r>
      <w:r w:rsidR="005C38BA" w:rsidRPr="000F5A63">
        <w:rPr>
          <w:rFonts w:ascii="Arial" w:hAnsi="Arial" w:cs="Arial"/>
        </w:rPr>
        <w:t>This is a role held by a team player who excels at inspiring, pushing, and leading the group. Although they may be overly aggressive or impatient, they are vibrant, active, and ambitious</w:t>
      </w:r>
      <w:r w:rsidR="006D75CD">
        <w:rPr>
          <w:rFonts w:ascii="Arial" w:hAnsi="Arial" w:cs="Arial"/>
        </w:rPr>
        <w:t xml:space="preserve"> </w:t>
      </w:r>
      <w:r w:rsidR="006D75CD" w:rsidRPr="00BF6048">
        <w:rPr>
          <w:rFonts w:ascii="Arial" w:hAnsi="Arial" w:cs="Arial"/>
        </w:rPr>
        <w:t>(Belbin, no date)</w:t>
      </w:r>
      <w:r w:rsidR="005C38BA" w:rsidRPr="000F5A63">
        <w:rPr>
          <w:rFonts w:ascii="Arial" w:hAnsi="Arial" w:cs="Arial"/>
        </w:rPr>
        <w:t>.</w:t>
      </w:r>
    </w:p>
    <w:p w14:paraId="70BA1FDC" w14:textId="75A6EBF0" w:rsidR="00D41D6F"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Implementer: </w:t>
      </w:r>
      <w:r w:rsidR="00D52524" w:rsidRPr="000F5A63">
        <w:rPr>
          <w:rFonts w:ascii="Arial" w:hAnsi="Arial" w:cs="Arial"/>
        </w:rPr>
        <w:t>This is the position of a team player who excels at carrying out, carrying out, and finishing the tasks and plans of the team. Although they are dependable, effective, and practical, they could be overly strict or traditional</w:t>
      </w:r>
      <w:r w:rsidR="006D75CD">
        <w:rPr>
          <w:rFonts w:ascii="Arial" w:hAnsi="Arial" w:cs="Arial"/>
        </w:rPr>
        <w:t xml:space="preserve"> </w:t>
      </w:r>
      <w:r w:rsidR="006D75CD" w:rsidRPr="00BF6048">
        <w:rPr>
          <w:rFonts w:ascii="Arial" w:hAnsi="Arial" w:cs="Arial"/>
        </w:rPr>
        <w:t>(Belbin, no date)</w:t>
      </w:r>
      <w:r w:rsidR="00D52524" w:rsidRPr="000F5A63">
        <w:rPr>
          <w:rFonts w:ascii="Arial" w:hAnsi="Arial" w:cs="Arial"/>
        </w:rPr>
        <w:t>.</w:t>
      </w:r>
    </w:p>
    <w:p w14:paraId="1580A593" w14:textId="313F8A86" w:rsidR="001071EA" w:rsidRPr="000F5A63" w:rsidRDefault="00D41D6F" w:rsidP="000F5A63">
      <w:pPr>
        <w:pStyle w:val="ListParagraph"/>
        <w:numPr>
          <w:ilvl w:val="0"/>
          <w:numId w:val="3"/>
        </w:numPr>
        <w:spacing w:line="360" w:lineRule="auto"/>
        <w:rPr>
          <w:rFonts w:ascii="Arial" w:hAnsi="Arial" w:cs="Arial"/>
        </w:rPr>
      </w:pPr>
      <w:r w:rsidRPr="000F5A63">
        <w:rPr>
          <w:rFonts w:ascii="Arial" w:hAnsi="Arial" w:cs="Arial"/>
        </w:rPr>
        <w:t xml:space="preserve">Completer Finisher: </w:t>
      </w:r>
      <w:r w:rsidR="00521D74" w:rsidRPr="000F5A63">
        <w:rPr>
          <w:rFonts w:ascii="Arial" w:hAnsi="Arial" w:cs="Arial"/>
        </w:rPr>
        <w:t>This is a role of a team member with strong quality, accuracy, and timeliness assurance skills. They are careful, responsible, and hardworking, yet they could also be overly worried or perfectionistic</w:t>
      </w:r>
      <w:r w:rsidR="006D75CD">
        <w:rPr>
          <w:rFonts w:ascii="Arial" w:hAnsi="Arial" w:cs="Arial"/>
        </w:rPr>
        <w:t xml:space="preserve"> </w:t>
      </w:r>
      <w:r w:rsidR="006D75CD" w:rsidRPr="00BF6048">
        <w:rPr>
          <w:rFonts w:ascii="Arial" w:hAnsi="Arial" w:cs="Arial"/>
        </w:rPr>
        <w:t>(Belbin, no date)</w:t>
      </w:r>
      <w:r w:rsidR="00521D74" w:rsidRPr="000F5A63">
        <w:rPr>
          <w:rFonts w:ascii="Arial" w:hAnsi="Arial" w:cs="Arial"/>
        </w:rPr>
        <w:t>.</w:t>
      </w:r>
    </w:p>
    <w:p w14:paraId="230E57B2" w14:textId="77777777" w:rsidR="00521D74" w:rsidRPr="000F5A63" w:rsidRDefault="00521D74" w:rsidP="000F5A63">
      <w:pPr>
        <w:spacing w:line="360" w:lineRule="auto"/>
        <w:rPr>
          <w:rFonts w:ascii="Arial" w:hAnsi="Arial" w:cs="Arial"/>
        </w:rPr>
      </w:pPr>
    </w:p>
    <w:p w14:paraId="12497B0C" w14:textId="77777777" w:rsidR="006D75CD" w:rsidRDefault="00670294" w:rsidP="000F5A63">
      <w:pPr>
        <w:spacing w:line="360" w:lineRule="auto"/>
        <w:rPr>
          <w:rFonts w:ascii="Arial" w:hAnsi="Arial" w:cs="Arial"/>
          <w:b/>
          <w:bCs/>
        </w:rPr>
      </w:pPr>
      <w:r>
        <w:rPr>
          <w:rFonts w:ascii="Arial" w:hAnsi="Arial" w:cs="Arial"/>
          <w:b/>
          <w:bCs/>
        </w:rPr>
        <w:lastRenderedPageBreak/>
        <w:t xml:space="preserve">2.1.3 </w:t>
      </w:r>
      <w:r w:rsidR="003D666F" w:rsidRPr="000F5A63">
        <w:rPr>
          <w:rFonts w:ascii="Arial" w:hAnsi="Arial" w:cs="Arial"/>
          <w:b/>
          <w:bCs/>
        </w:rPr>
        <w:t>Hackman’s model of team effectiveness</w:t>
      </w:r>
    </w:p>
    <w:p w14:paraId="7F4A30BB" w14:textId="21C79A7F" w:rsidR="00521D74" w:rsidRPr="000F5A63" w:rsidRDefault="003D666F" w:rsidP="000F5A63">
      <w:pPr>
        <w:spacing w:line="360" w:lineRule="auto"/>
        <w:rPr>
          <w:rFonts w:ascii="Arial" w:hAnsi="Arial" w:cs="Arial"/>
        </w:rPr>
      </w:pPr>
      <w:r w:rsidRPr="000F5A63">
        <w:rPr>
          <w:rFonts w:ascii="Arial" w:hAnsi="Arial" w:cs="Arial"/>
        </w:rPr>
        <w:t xml:space="preserve"> This model proposes five conditions that can increase the chances of success for teams</w:t>
      </w:r>
      <w:r w:rsidR="007D248B">
        <w:rPr>
          <w:rFonts w:ascii="Arial" w:hAnsi="Arial" w:cs="Arial"/>
        </w:rPr>
        <w:t xml:space="preserve"> </w:t>
      </w:r>
      <w:bookmarkStart w:id="0" w:name="_Hlk151030962"/>
      <w:r w:rsidR="007D248B" w:rsidRPr="007D248B">
        <w:rPr>
          <w:rFonts w:ascii="Arial" w:hAnsi="Arial" w:cs="Arial"/>
        </w:rPr>
        <w:t>(Parsons, 2023</w:t>
      </w:r>
      <w:r w:rsidR="00902854">
        <w:rPr>
          <w:rFonts w:ascii="Arial" w:hAnsi="Arial" w:cs="Arial"/>
        </w:rPr>
        <w:t>; Hackman, 2012</w:t>
      </w:r>
      <w:r w:rsidR="007D248B" w:rsidRPr="007D248B">
        <w:rPr>
          <w:rFonts w:ascii="Arial" w:hAnsi="Arial" w:cs="Arial"/>
        </w:rPr>
        <w:t>)</w:t>
      </w:r>
      <w:bookmarkEnd w:id="0"/>
      <w:r w:rsidRPr="000F5A63">
        <w:rPr>
          <w:rFonts w:ascii="Arial" w:hAnsi="Arial" w:cs="Arial"/>
        </w:rPr>
        <w:t>. The five conditions are:</w:t>
      </w:r>
    </w:p>
    <w:p w14:paraId="3791DF7F" w14:textId="31F7353B" w:rsidR="004C4493" w:rsidRPr="000F5A63" w:rsidRDefault="004C4493" w:rsidP="000F5A63">
      <w:pPr>
        <w:pStyle w:val="ListParagraph"/>
        <w:numPr>
          <w:ilvl w:val="0"/>
          <w:numId w:val="4"/>
        </w:numPr>
        <w:spacing w:line="360" w:lineRule="auto"/>
        <w:rPr>
          <w:rFonts w:ascii="Arial" w:hAnsi="Arial" w:cs="Arial"/>
        </w:rPr>
      </w:pPr>
      <w:r w:rsidRPr="000F5A63">
        <w:rPr>
          <w:rFonts w:ascii="Arial" w:hAnsi="Arial" w:cs="Arial"/>
        </w:rPr>
        <w:t>Being a real team: This means that the team has a clear and stable membership, a shared identity and commitment, and interdependence among team members.</w:t>
      </w:r>
    </w:p>
    <w:p w14:paraId="647DA652" w14:textId="14A21B8E" w:rsidR="004C4493" w:rsidRPr="000F5A63" w:rsidRDefault="004C4493" w:rsidP="000F5A63">
      <w:pPr>
        <w:pStyle w:val="ListParagraph"/>
        <w:numPr>
          <w:ilvl w:val="0"/>
          <w:numId w:val="4"/>
        </w:numPr>
        <w:spacing w:line="360" w:lineRule="auto"/>
        <w:rPr>
          <w:rFonts w:ascii="Arial" w:hAnsi="Arial" w:cs="Arial"/>
        </w:rPr>
      </w:pPr>
      <w:r w:rsidRPr="000F5A63">
        <w:rPr>
          <w:rFonts w:ascii="Arial" w:hAnsi="Arial" w:cs="Arial"/>
        </w:rPr>
        <w:t>Having a compelling direction: This means that the team has a clear, challenging, and meaningful purpose and goals that align with the team members’ and the organization’s values and interests.</w:t>
      </w:r>
    </w:p>
    <w:p w14:paraId="3393F4D1" w14:textId="002D9113" w:rsidR="004C4493" w:rsidRPr="000F5A63" w:rsidRDefault="004C4493" w:rsidP="000F5A63">
      <w:pPr>
        <w:pStyle w:val="ListParagraph"/>
        <w:numPr>
          <w:ilvl w:val="0"/>
          <w:numId w:val="4"/>
        </w:numPr>
        <w:spacing w:line="360" w:lineRule="auto"/>
        <w:rPr>
          <w:rFonts w:ascii="Arial" w:hAnsi="Arial" w:cs="Arial"/>
        </w:rPr>
      </w:pPr>
      <w:r w:rsidRPr="000F5A63">
        <w:rPr>
          <w:rFonts w:ascii="Arial" w:hAnsi="Arial" w:cs="Arial"/>
        </w:rPr>
        <w:t>Having an enabling structure: This means that the team has a well-designed and appropriate task, a balanced and diverse mix of roles and skills, and a supportive and constructive norms and culture.</w:t>
      </w:r>
    </w:p>
    <w:p w14:paraId="4B6B4BF7" w14:textId="0F578E2B" w:rsidR="004C4493" w:rsidRPr="000F5A63" w:rsidRDefault="004C4493" w:rsidP="000F5A63">
      <w:pPr>
        <w:pStyle w:val="ListParagraph"/>
        <w:numPr>
          <w:ilvl w:val="0"/>
          <w:numId w:val="4"/>
        </w:numPr>
        <w:spacing w:line="360" w:lineRule="auto"/>
        <w:rPr>
          <w:rFonts w:ascii="Arial" w:hAnsi="Arial" w:cs="Arial"/>
        </w:rPr>
      </w:pPr>
      <w:r w:rsidRPr="000F5A63">
        <w:rPr>
          <w:rFonts w:ascii="Arial" w:hAnsi="Arial" w:cs="Arial"/>
        </w:rPr>
        <w:t>Operating in a supportive context: This means that the team has access to adequate and timely resources, information, and rewards that facilitate and reinforce teamwork.</w:t>
      </w:r>
    </w:p>
    <w:p w14:paraId="3BFFF4FE" w14:textId="6E4E27A8" w:rsidR="003D666F" w:rsidRPr="000F5A63" w:rsidRDefault="004C4493" w:rsidP="000F5A63">
      <w:pPr>
        <w:pStyle w:val="ListParagraph"/>
        <w:numPr>
          <w:ilvl w:val="0"/>
          <w:numId w:val="4"/>
        </w:numPr>
        <w:spacing w:line="360" w:lineRule="auto"/>
        <w:rPr>
          <w:rFonts w:ascii="Arial" w:hAnsi="Arial" w:cs="Arial"/>
        </w:rPr>
      </w:pPr>
      <w:r w:rsidRPr="000F5A63">
        <w:rPr>
          <w:rFonts w:ascii="Arial" w:hAnsi="Arial" w:cs="Arial"/>
        </w:rPr>
        <w:t>Receiving expert coaching: This means that the team receives guidance, feedback, and assistance from a competent and credible leader or coach who helps the team improve its performance and development.</w:t>
      </w:r>
    </w:p>
    <w:p w14:paraId="527A808D" w14:textId="15E15D75" w:rsidR="001B7308" w:rsidRPr="000F5A63" w:rsidRDefault="008C62D6" w:rsidP="000F5A63">
      <w:pPr>
        <w:spacing w:line="360" w:lineRule="auto"/>
        <w:rPr>
          <w:rFonts w:ascii="Arial" w:hAnsi="Arial" w:cs="Arial"/>
        </w:rPr>
      </w:pPr>
      <w:r w:rsidRPr="008C62D6">
        <w:rPr>
          <w:rFonts w:ascii="Arial" w:hAnsi="Arial" w:cs="Arial"/>
          <w:noProof/>
        </w:rPr>
        <w:drawing>
          <wp:inline distT="0" distB="0" distL="0" distR="0" wp14:anchorId="01CB1E76" wp14:editId="3C04DE5F">
            <wp:extent cx="5731510" cy="3709670"/>
            <wp:effectExtent l="0" t="0" r="2540" b="5080"/>
            <wp:docPr id="1983234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234217" name=""/>
                    <pic:cNvPicPr/>
                  </pic:nvPicPr>
                  <pic:blipFill>
                    <a:blip r:embed="rId7"/>
                    <a:stretch>
                      <a:fillRect/>
                    </a:stretch>
                  </pic:blipFill>
                  <pic:spPr>
                    <a:xfrm>
                      <a:off x="0" y="0"/>
                      <a:ext cx="5731510" cy="3709670"/>
                    </a:xfrm>
                    <a:prstGeom prst="rect">
                      <a:avLst/>
                    </a:prstGeom>
                  </pic:spPr>
                </pic:pic>
              </a:graphicData>
            </a:graphic>
          </wp:inline>
        </w:drawing>
      </w:r>
    </w:p>
    <w:p w14:paraId="29331DD2" w14:textId="5156A1DE" w:rsidR="008C62D6" w:rsidRDefault="00F630E4" w:rsidP="00F630E4">
      <w:pPr>
        <w:tabs>
          <w:tab w:val="left" w:pos="1104"/>
        </w:tabs>
        <w:spacing w:line="360" w:lineRule="auto"/>
        <w:jc w:val="both"/>
        <w:rPr>
          <w:rFonts w:ascii="Arial" w:hAnsi="Arial" w:cs="Arial"/>
        </w:rPr>
      </w:pPr>
      <w:r w:rsidRPr="00F630E4">
        <w:rPr>
          <w:rFonts w:ascii="Arial" w:hAnsi="Arial" w:cs="Arial"/>
        </w:rPr>
        <w:t>(Spike, 2020)</w:t>
      </w:r>
    </w:p>
    <w:p w14:paraId="6A9E2DF9" w14:textId="77777777" w:rsidR="00F630E4" w:rsidRPr="00F630E4" w:rsidRDefault="00F630E4" w:rsidP="00F630E4">
      <w:pPr>
        <w:tabs>
          <w:tab w:val="left" w:pos="1104"/>
        </w:tabs>
        <w:spacing w:line="360" w:lineRule="auto"/>
        <w:jc w:val="both"/>
        <w:rPr>
          <w:rFonts w:ascii="Arial" w:hAnsi="Arial" w:cs="Arial"/>
        </w:rPr>
      </w:pPr>
    </w:p>
    <w:p w14:paraId="5B120320" w14:textId="7A54FB21" w:rsidR="001B7308" w:rsidRPr="000F5A63" w:rsidRDefault="00670294" w:rsidP="000F5A63">
      <w:pPr>
        <w:spacing w:line="360" w:lineRule="auto"/>
        <w:rPr>
          <w:rFonts w:ascii="Arial" w:hAnsi="Arial" w:cs="Arial"/>
          <w:b/>
          <w:bCs/>
        </w:rPr>
      </w:pPr>
      <w:r w:rsidRPr="00670294">
        <w:rPr>
          <w:rFonts w:ascii="Arial" w:hAnsi="Arial" w:cs="Arial"/>
          <w:b/>
          <w:bCs/>
        </w:rPr>
        <w:lastRenderedPageBreak/>
        <w:t>2.2 Examples of Teamwork Across Sectors</w:t>
      </w:r>
    </w:p>
    <w:p w14:paraId="43C38A95" w14:textId="07812F16" w:rsidR="000115B6" w:rsidRDefault="00670294" w:rsidP="000F5A63">
      <w:pPr>
        <w:spacing w:line="360" w:lineRule="auto"/>
        <w:rPr>
          <w:rFonts w:ascii="Arial" w:hAnsi="Arial" w:cs="Arial"/>
          <w:b/>
          <w:bCs/>
        </w:rPr>
      </w:pPr>
      <w:r w:rsidRPr="00670294">
        <w:rPr>
          <w:rFonts w:ascii="Arial" w:hAnsi="Arial" w:cs="Arial"/>
          <w:b/>
          <w:bCs/>
        </w:rPr>
        <w:t>2.2.1</w:t>
      </w:r>
      <w:r w:rsidR="000115B6">
        <w:rPr>
          <w:rFonts w:ascii="Arial" w:hAnsi="Arial" w:cs="Arial"/>
          <w:b/>
          <w:bCs/>
        </w:rPr>
        <w:t xml:space="preserve"> </w:t>
      </w:r>
      <w:r w:rsidR="00303763" w:rsidRPr="00670294">
        <w:rPr>
          <w:rFonts w:ascii="Arial" w:hAnsi="Arial" w:cs="Arial"/>
          <w:b/>
          <w:bCs/>
        </w:rPr>
        <w:t>Business</w:t>
      </w:r>
    </w:p>
    <w:p w14:paraId="27C3766B" w14:textId="56AEAC1F" w:rsidR="000115B6" w:rsidRPr="000F5A63" w:rsidRDefault="00303763" w:rsidP="000F5A63">
      <w:pPr>
        <w:spacing w:line="360" w:lineRule="auto"/>
        <w:rPr>
          <w:rFonts w:ascii="Arial" w:hAnsi="Arial" w:cs="Arial"/>
        </w:rPr>
      </w:pPr>
      <w:r w:rsidRPr="000F5A63">
        <w:rPr>
          <w:rFonts w:ascii="Arial" w:hAnsi="Arial" w:cs="Arial"/>
        </w:rPr>
        <w:t>Apple and IBM's 2014 collaboration to develop a new platform for enterprise mobility is one example of working together in the business world</w:t>
      </w:r>
      <w:r w:rsidR="00BC0988">
        <w:rPr>
          <w:rFonts w:ascii="Arial" w:hAnsi="Arial" w:cs="Arial"/>
        </w:rPr>
        <w:t xml:space="preserve"> </w:t>
      </w:r>
      <w:r w:rsidR="00BC0988" w:rsidRPr="00BC0988">
        <w:rPr>
          <w:rFonts w:ascii="Arial" w:hAnsi="Arial" w:cs="Arial"/>
        </w:rPr>
        <w:t>(Staff, 2018)</w:t>
      </w:r>
      <w:r w:rsidRPr="000F5A63">
        <w:rPr>
          <w:rFonts w:ascii="Arial" w:hAnsi="Arial" w:cs="Arial"/>
        </w:rPr>
        <w:t>. Once strong rivals, the</w:t>
      </w:r>
      <w:r w:rsidR="009D470B">
        <w:rPr>
          <w:rFonts w:ascii="Arial" w:hAnsi="Arial" w:cs="Arial"/>
        </w:rPr>
        <w:t>se</w:t>
      </w:r>
      <w:r w:rsidRPr="000F5A63">
        <w:rPr>
          <w:rFonts w:ascii="Arial" w:hAnsi="Arial" w:cs="Arial"/>
        </w:rPr>
        <w:t xml:space="preserve"> two businesses made the decision to combine their resources and complementary skills to provide a range of services and apps that would improve corporate users' security and efficiency</w:t>
      </w:r>
      <w:r w:rsidR="00E514DC">
        <w:rPr>
          <w:rFonts w:ascii="Arial" w:hAnsi="Arial" w:cs="Arial"/>
        </w:rPr>
        <w:t xml:space="preserve"> (</w:t>
      </w:r>
      <w:r w:rsidR="00E514DC" w:rsidRPr="00E514DC">
        <w:rPr>
          <w:rFonts w:ascii="Arial" w:hAnsi="Arial" w:cs="Arial"/>
        </w:rPr>
        <w:t>Open</w:t>
      </w:r>
      <w:r w:rsidR="00E514DC">
        <w:rPr>
          <w:rFonts w:ascii="Arial" w:hAnsi="Arial" w:cs="Arial"/>
        </w:rPr>
        <w:t xml:space="preserve"> </w:t>
      </w:r>
      <w:r w:rsidR="00E514DC" w:rsidRPr="00E514DC">
        <w:rPr>
          <w:rFonts w:ascii="Arial" w:hAnsi="Arial" w:cs="Arial"/>
        </w:rPr>
        <w:t>For</w:t>
      </w:r>
      <w:r w:rsidR="00E514DC">
        <w:rPr>
          <w:rFonts w:ascii="Arial" w:hAnsi="Arial" w:cs="Arial"/>
        </w:rPr>
        <w:t xml:space="preserve">, </w:t>
      </w:r>
      <w:r w:rsidR="00E514DC" w:rsidRPr="00E514DC">
        <w:rPr>
          <w:rFonts w:ascii="Arial" w:hAnsi="Arial" w:cs="Arial"/>
        </w:rPr>
        <w:t>2019)</w:t>
      </w:r>
      <w:r w:rsidRPr="000F5A63">
        <w:rPr>
          <w:rFonts w:ascii="Arial" w:hAnsi="Arial" w:cs="Arial"/>
        </w:rPr>
        <w:t>. The mutual trust and respect, the clear and compelling vision, and the efficient communication and coordination between the two parties were the key components that made this partnership successful</w:t>
      </w:r>
      <w:r w:rsidR="00CA3202">
        <w:rPr>
          <w:rFonts w:ascii="Arial" w:hAnsi="Arial" w:cs="Arial"/>
        </w:rPr>
        <w:t xml:space="preserve"> </w:t>
      </w:r>
      <w:r w:rsidR="00CA3202" w:rsidRPr="00CA3202">
        <w:rPr>
          <w:rFonts w:ascii="Arial" w:hAnsi="Arial" w:cs="Arial"/>
        </w:rPr>
        <w:t>(Ritchie, 2018)</w:t>
      </w:r>
      <w:r w:rsidRPr="000F5A63">
        <w:rPr>
          <w:rFonts w:ascii="Arial" w:hAnsi="Arial" w:cs="Arial"/>
        </w:rPr>
        <w:t>. Potential conflicts of interest, cultural differences, and competitive pressure from other market competitors were the variables that may have made this teamwork more difficult</w:t>
      </w:r>
      <w:r w:rsidR="00E514DC">
        <w:rPr>
          <w:rFonts w:ascii="Arial" w:hAnsi="Arial" w:cs="Arial"/>
        </w:rPr>
        <w:t xml:space="preserve"> (</w:t>
      </w:r>
      <w:r w:rsidR="00E514DC" w:rsidRPr="00E514DC">
        <w:rPr>
          <w:rFonts w:ascii="Arial" w:hAnsi="Arial" w:cs="Arial"/>
        </w:rPr>
        <w:t>Open</w:t>
      </w:r>
      <w:r w:rsidR="00E514DC">
        <w:rPr>
          <w:rFonts w:ascii="Arial" w:hAnsi="Arial" w:cs="Arial"/>
        </w:rPr>
        <w:t xml:space="preserve"> </w:t>
      </w:r>
      <w:r w:rsidR="00E514DC" w:rsidRPr="00E514DC">
        <w:rPr>
          <w:rFonts w:ascii="Arial" w:hAnsi="Arial" w:cs="Arial"/>
        </w:rPr>
        <w:t>For</w:t>
      </w:r>
      <w:r w:rsidR="00E514DC">
        <w:rPr>
          <w:rFonts w:ascii="Arial" w:hAnsi="Arial" w:cs="Arial"/>
        </w:rPr>
        <w:t xml:space="preserve">, </w:t>
      </w:r>
      <w:r w:rsidR="00E514DC" w:rsidRPr="00E514DC">
        <w:rPr>
          <w:rFonts w:ascii="Arial" w:hAnsi="Arial" w:cs="Arial"/>
        </w:rPr>
        <w:t>2019)</w:t>
      </w:r>
      <w:r w:rsidRPr="000F5A63">
        <w:rPr>
          <w:rFonts w:ascii="Arial" w:hAnsi="Arial" w:cs="Arial"/>
        </w:rPr>
        <w:t>.</w:t>
      </w:r>
    </w:p>
    <w:p w14:paraId="1F8C2239" w14:textId="77777777" w:rsidR="000115B6" w:rsidRDefault="00670294" w:rsidP="000F5A63">
      <w:pPr>
        <w:spacing w:line="360" w:lineRule="auto"/>
        <w:rPr>
          <w:rFonts w:ascii="Arial" w:hAnsi="Arial" w:cs="Arial"/>
          <w:b/>
          <w:bCs/>
        </w:rPr>
      </w:pPr>
      <w:r w:rsidRPr="00670294">
        <w:rPr>
          <w:rFonts w:ascii="Arial" w:hAnsi="Arial" w:cs="Arial"/>
          <w:b/>
          <w:bCs/>
        </w:rPr>
        <w:t xml:space="preserve">2.2.2 </w:t>
      </w:r>
      <w:r w:rsidR="007C32E3" w:rsidRPr="00670294">
        <w:rPr>
          <w:rFonts w:ascii="Arial" w:hAnsi="Arial" w:cs="Arial"/>
          <w:b/>
          <w:bCs/>
        </w:rPr>
        <w:t>Sports</w:t>
      </w:r>
    </w:p>
    <w:p w14:paraId="473A98B5" w14:textId="42986FB7" w:rsidR="00303763" w:rsidRPr="000F5A63" w:rsidRDefault="007C32E3" w:rsidP="000F5A63">
      <w:pPr>
        <w:spacing w:line="360" w:lineRule="auto"/>
        <w:rPr>
          <w:rFonts w:ascii="Arial" w:hAnsi="Arial" w:cs="Arial"/>
        </w:rPr>
      </w:pPr>
      <w:r w:rsidRPr="000F5A63">
        <w:rPr>
          <w:rFonts w:ascii="Arial" w:hAnsi="Arial" w:cs="Arial"/>
        </w:rPr>
        <w:t>The New Zealand All Blacks rugby team, which is recognised as one of the most successful and dominant teams in sports history, is a prime example of teamwork in sport</w:t>
      </w:r>
      <w:r w:rsidR="00013643">
        <w:rPr>
          <w:rFonts w:ascii="Arial" w:hAnsi="Arial" w:cs="Arial"/>
        </w:rPr>
        <w:t xml:space="preserve"> </w:t>
      </w:r>
      <w:r w:rsidR="00013643" w:rsidRPr="00013643">
        <w:rPr>
          <w:rFonts w:ascii="Arial" w:hAnsi="Arial" w:cs="Arial"/>
        </w:rPr>
        <w:t>(Yapp, 2016)</w:t>
      </w:r>
      <w:r w:rsidRPr="000F5A63">
        <w:rPr>
          <w:rFonts w:ascii="Arial" w:hAnsi="Arial" w:cs="Arial"/>
        </w:rPr>
        <w:t>. The team, which has a winning percentage of over 75% and three World Cup successes, credits its success to its robust team culture, which is built on the principles of excellence, humility, and respect</w:t>
      </w:r>
      <w:r w:rsidR="00427700">
        <w:rPr>
          <w:rFonts w:ascii="Arial" w:hAnsi="Arial" w:cs="Arial"/>
        </w:rPr>
        <w:t xml:space="preserve"> </w:t>
      </w:r>
      <w:r w:rsidR="00427700" w:rsidRPr="00427700">
        <w:rPr>
          <w:rFonts w:ascii="Arial" w:hAnsi="Arial" w:cs="Arial"/>
        </w:rPr>
        <w:t>(</w:t>
      </w:r>
      <w:proofErr w:type="spellStart"/>
      <w:r w:rsidR="00427700" w:rsidRPr="00427700">
        <w:rPr>
          <w:rFonts w:ascii="Arial" w:hAnsi="Arial" w:cs="Arial"/>
        </w:rPr>
        <w:t>InnerDrive</w:t>
      </w:r>
      <w:proofErr w:type="spellEnd"/>
      <w:r w:rsidR="00427700" w:rsidRPr="00427700">
        <w:rPr>
          <w:rFonts w:ascii="Arial" w:hAnsi="Arial" w:cs="Arial"/>
        </w:rPr>
        <w:t>, no date)</w:t>
      </w:r>
      <w:r w:rsidRPr="000F5A63">
        <w:rPr>
          <w:rFonts w:ascii="Arial" w:hAnsi="Arial" w:cs="Arial"/>
        </w:rPr>
        <w:t>. The accurate performance requirements, the team members' helpful and constructive criticism, and their shared identity and commitment all played a part in this collaboration's success</w:t>
      </w:r>
      <w:r w:rsidR="007F0794">
        <w:rPr>
          <w:rFonts w:ascii="Arial" w:hAnsi="Arial" w:cs="Arial"/>
        </w:rPr>
        <w:t xml:space="preserve"> </w:t>
      </w:r>
      <w:r w:rsidR="007F0794" w:rsidRPr="007F0794">
        <w:rPr>
          <w:rFonts w:ascii="Arial" w:hAnsi="Arial" w:cs="Arial"/>
        </w:rPr>
        <w:t>(</w:t>
      </w:r>
      <w:r w:rsidR="0034028A">
        <w:rPr>
          <w:rFonts w:ascii="Arial" w:hAnsi="Arial" w:cs="Arial"/>
        </w:rPr>
        <w:t>Harper</w:t>
      </w:r>
      <w:r w:rsidR="007F0794" w:rsidRPr="007F0794">
        <w:rPr>
          <w:rFonts w:ascii="Arial" w:hAnsi="Arial" w:cs="Arial"/>
        </w:rPr>
        <w:t>, 2023)</w:t>
      </w:r>
      <w:r w:rsidRPr="000F5A63">
        <w:rPr>
          <w:rFonts w:ascii="Arial" w:hAnsi="Arial" w:cs="Arial"/>
        </w:rPr>
        <w:t>. The external demands and distractions, as well as the individual egos and complacency, could have made this teamwork more difficult</w:t>
      </w:r>
      <w:r w:rsidR="00213544">
        <w:rPr>
          <w:rFonts w:ascii="Arial" w:hAnsi="Arial" w:cs="Arial"/>
        </w:rPr>
        <w:t xml:space="preserve"> </w:t>
      </w:r>
      <w:r w:rsidR="002E1F41" w:rsidRPr="00427700">
        <w:rPr>
          <w:rFonts w:ascii="Arial" w:hAnsi="Arial" w:cs="Arial"/>
        </w:rPr>
        <w:t>(</w:t>
      </w:r>
      <w:proofErr w:type="spellStart"/>
      <w:r w:rsidR="002E1F41" w:rsidRPr="00427700">
        <w:rPr>
          <w:rFonts w:ascii="Arial" w:hAnsi="Arial" w:cs="Arial"/>
        </w:rPr>
        <w:t>InnerDrive</w:t>
      </w:r>
      <w:proofErr w:type="spellEnd"/>
      <w:r w:rsidR="002E1F41" w:rsidRPr="00427700">
        <w:rPr>
          <w:rFonts w:ascii="Arial" w:hAnsi="Arial" w:cs="Arial"/>
        </w:rPr>
        <w:t>, no date)</w:t>
      </w:r>
      <w:r w:rsidRPr="000F5A63">
        <w:rPr>
          <w:rFonts w:ascii="Arial" w:hAnsi="Arial" w:cs="Arial"/>
        </w:rPr>
        <w:t>.</w:t>
      </w:r>
    </w:p>
    <w:p w14:paraId="4509104D" w14:textId="07C339A9" w:rsidR="000115B6" w:rsidRPr="000115B6" w:rsidRDefault="00EA0BB5" w:rsidP="000115B6">
      <w:pPr>
        <w:pStyle w:val="ListParagraph"/>
        <w:numPr>
          <w:ilvl w:val="2"/>
          <w:numId w:val="10"/>
        </w:numPr>
        <w:spacing w:line="360" w:lineRule="auto"/>
        <w:rPr>
          <w:rFonts w:ascii="Arial" w:hAnsi="Arial" w:cs="Arial"/>
          <w:b/>
          <w:bCs/>
        </w:rPr>
      </w:pPr>
      <w:r w:rsidRPr="000115B6">
        <w:rPr>
          <w:rFonts w:ascii="Arial" w:hAnsi="Arial" w:cs="Arial"/>
          <w:b/>
          <w:bCs/>
        </w:rPr>
        <w:t>Education</w:t>
      </w:r>
    </w:p>
    <w:p w14:paraId="30453615" w14:textId="49B201FE" w:rsidR="007C32E3" w:rsidRPr="000115B6" w:rsidRDefault="00EA0BB5" w:rsidP="000115B6">
      <w:pPr>
        <w:spacing w:line="360" w:lineRule="auto"/>
        <w:rPr>
          <w:rFonts w:ascii="Arial" w:hAnsi="Arial" w:cs="Arial"/>
        </w:rPr>
      </w:pPr>
      <w:r w:rsidRPr="000115B6">
        <w:rPr>
          <w:rFonts w:ascii="Arial" w:hAnsi="Arial" w:cs="Arial"/>
        </w:rPr>
        <w:t xml:space="preserve"> The Harvard Business School (HBS) case method, a pedagogical strategy that involves students working in small groups to analyse and discuss real-life business cases, is one example of teamwork in the classroom</w:t>
      </w:r>
      <w:r w:rsidR="00B55D20">
        <w:rPr>
          <w:rFonts w:ascii="Arial" w:hAnsi="Arial" w:cs="Arial"/>
        </w:rPr>
        <w:t xml:space="preserve"> </w:t>
      </w:r>
      <w:r w:rsidR="00B55D20" w:rsidRPr="00B55D20">
        <w:rPr>
          <w:rFonts w:ascii="Arial" w:hAnsi="Arial" w:cs="Arial"/>
        </w:rPr>
        <w:t>(The HBS case Method - MBA - Harvard Business School, no date)</w:t>
      </w:r>
      <w:r w:rsidRPr="000115B6">
        <w:rPr>
          <w:rFonts w:ascii="Arial" w:hAnsi="Arial" w:cs="Arial"/>
        </w:rPr>
        <w:t>. The goal of the case approach is to expose students to a variety of viewpoints and experiences while also helping them to enhance their critical thinking, problem-solving, and communication abilities</w:t>
      </w:r>
      <w:r w:rsidR="0017172E">
        <w:rPr>
          <w:rFonts w:ascii="Arial" w:hAnsi="Arial" w:cs="Arial"/>
        </w:rPr>
        <w:t xml:space="preserve"> </w:t>
      </w:r>
      <w:r w:rsidR="0017172E" w:rsidRPr="0017172E">
        <w:rPr>
          <w:rFonts w:ascii="Arial" w:hAnsi="Arial" w:cs="Arial"/>
        </w:rPr>
        <w:t>(Case Method Teaching - Case Method Project - Harvard Business School, no date)</w:t>
      </w:r>
      <w:r w:rsidRPr="000115B6">
        <w:rPr>
          <w:rFonts w:ascii="Arial" w:hAnsi="Arial" w:cs="Arial"/>
        </w:rPr>
        <w:t>. The balanced and diversified responsibilities and skills, the supportive and constructive norms and culture among the students and professors, the clear and difficult goals, and the balanced and diverse roles all played a part in the success of this partnership</w:t>
      </w:r>
      <w:r w:rsidR="00C96D87">
        <w:rPr>
          <w:rFonts w:ascii="Arial" w:hAnsi="Arial" w:cs="Arial"/>
        </w:rPr>
        <w:t xml:space="preserve"> </w:t>
      </w:r>
      <w:r w:rsidR="00C96D87" w:rsidRPr="00C96D87">
        <w:rPr>
          <w:rFonts w:ascii="Arial" w:hAnsi="Arial" w:cs="Arial"/>
        </w:rPr>
        <w:t>(HBP</w:t>
      </w:r>
      <w:r w:rsidR="0086432E">
        <w:rPr>
          <w:rFonts w:ascii="Arial" w:hAnsi="Arial" w:cs="Arial"/>
        </w:rPr>
        <w:t>E</w:t>
      </w:r>
      <w:r w:rsidR="00C96D87" w:rsidRPr="00C96D87">
        <w:rPr>
          <w:rFonts w:ascii="Arial" w:hAnsi="Arial" w:cs="Arial"/>
        </w:rPr>
        <w:t>, no date)</w:t>
      </w:r>
      <w:r w:rsidRPr="000115B6">
        <w:rPr>
          <w:rFonts w:ascii="Arial" w:hAnsi="Arial" w:cs="Arial"/>
        </w:rPr>
        <w:t>. This teamwork may have been affected by a lack of planning, some members' dominance or apathy, and disagreements or miscommunications within the group</w:t>
      </w:r>
      <w:r w:rsidR="00B55D20">
        <w:rPr>
          <w:rFonts w:ascii="Arial" w:hAnsi="Arial" w:cs="Arial"/>
        </w:rPr>
        <w:t xml:space="preserve"> </w:t>
      </w:r>
      <w:r w:rsidR="00B55D20" w:rsidRPr="00B55D20">
        <w:rPr>
          <w:rFonts w:ascii="Arial" w:hAnsi="Arial" w:cs="Arial"/>
        </w:rPr>
        <w:t>(The HBS case Method - MBA - Harvard Business School, no date)</w:t>
      </w:r>
      <w:r w:rsidRPr="000115B6">
        <w:rPr>
          <w:rFonts w:ascii="Arial" w:hAnsi="Arial" w:cs="Arial"/>
        </w:rPr>
        <w:t>.</w:t>
      </w:r>
    </w:p>
    <w:p w14:paraId="6D4DEA4F" w14:textId="6122D7ED" w:rsidR="000115B6" w:rsidRPr="000115B6" w:rsidRDefault="002054E2" w:rsidP="000115B6">
      <w:pPr>
        <w:pStyle w:val="ListParagraph"/>
        <w:numPr>
          <w:ilvl w:val="2"/>
          <w:numId w:val="10"/>
        </w:numPr>
        <w:spacing w:line="360" w:lineRule="auto"/>
        <w:rPr>
          <w:rFonts w:ascii="Arial" w:hAnsi="Arial" w:cs="Arial"/>
          <w:b/>
          <w:bCs/>
        </w:rPr>
      </w:pPr>
      <w:r w:rsidRPr="000115B6">
        <w:rPr>
          <w:rFonts w:ascii="Arial" w:hAnsi="Arial" w:cs="Arial"/>
          <w:b/>
          <w:bCs/>
        </w:rPr>
        <w:lastRenderedPageBreak/>
        <w:t>Healthcare</w:t>
      </w:r>
    </w:p>
    <w:p w14:paraId="40F188E9" w14:textId="2DFF45B5" w:rsidR="00EA0BB5" w:rsidRPr="000115B6" w:rsidRDefault="002054E2" w:rsidP="000115B6">
      <w:pPr>
        <w:spacing w:line="360" w:lineRule="auto"/>
        <w:rPr>
          <w:rFonts w:ascii="Arial" w:hAnsi="Arial" w:cs="Arial"/>
        </w:rPr>
      </w:pPr>
      <w:r w:rsidRPr="000115B6">
        <w:rPr>
          <w:rFonts w:ascii="Arial" w:hAnsi="Arial" w:cs="Arial"/>
        </w:rPr>
        <w:t>The Mayo Clinic, a renowned medical facility that offers integrated and coordinated care to patients with complicated and serious diseases, is one instance of a team effort in the field of healthcare</w:t>
      </w:r>
      <w:r w:rsidR="0023357A">
        <w:rPr>
          <w:rFonts w:ascii="Arial" w:hAnsi="Arial" w:cs="Arial"/>
        </w:rPr>
        <w:t xml:space="preserve"> </w:t>
      </w:r>
      <w:r w:rsidR="0023357A" w:rsidRPr="0023357A">
        <w:rPr>
          <w:rFonts w:ascii="Arial" w:hAnsi="Arial" w:cs="Arial"/>
        </w:rPr>
        <w:t>(Dee, 2018)</w:t>
      </w:r>
      <w:r w:rsidRPr="000115B6">
        <w:rPr>
          <w:rFonts w:ascii="Arial" w:hAnsi="Arial" w:cs="Arial"/>
        </w:rPr>
        <w:t>. The Mayo Clinic is guided by its belief that "the needs of the patient come first," and in order to provide the greatest results for its patients, it works with multidisciplinary teams of specialists that coordinate and communicate with one another across specializations and geographical regions</w:t>
      </w:r>
      <w:r w:rsidR="00CC427B">
        <w:rPr>
          <w:rFonts w:ascii="Arial" w:hAnsi="Arial" w:cs="Arial"/>
        </w:rPr>
        <w:t xml:space="preserve"> (</w:t>
      </w:r>
      <w:r w:rsidR="00CC427B" w:rsidRPr="00CC427B">
        <w:rPr>
          <w:rFonts w:ascii="Arial" w:hAnsi="Arial" w:cs="Arial"/>
        </w:rPr>
        <w:t>Hughes</w:t>
      </w:r>
      <w:r w:rsidR="00CC427B">
        <w:rPr>
          <w:rFonts w:ascii="Arial" w:hAnsi="Arial" w:cs="Arial"/>
        </w:rPr>
        <w:t>, 2021)</w:t>
      </w:r>
      <w:r w:rsidRPr="000115B6">
        <w:rPr>
          <w:rFonts w:ascii="Arial" w:hAnsi="Arial" w:cs="Arial"/>
        </w:rPr>
        <w:t>. The inspiring direction, the supporting environment, and the enabling structure that the Mayo Clinic offers its personnel were the elements that made this collaboration successful</w:t>
      </w:r>
      <w:r w:rsidR="007535E9">
        <w:rPr>
          <w:rFonts w:ascii="Arial" w:hAnsi="Arial" w:cs="Arial"/>
        </w:rPr>
        <w:t xml:space="preserve"> (</w:t>
      </w:r>
      <w:r w:rsidR="007535E9" w:rsidRPr="00CC427B">
        <w:rPr>
          <w:rFonts w:ascii="Arial" w:hAnsi="Arial" w:cs="Arial"/>
        </w:rPr>
        <w:t>Hughes</w:t>
      </w:r>
      <w:r w:rsidR="007535E9">
        <w:rPr>
          <w:rFonts w:ascii="Arial" w:hAnsi="Arial" w:cs="Arial"/>
        </w:rPr>
        <w:t>, 2021)</w:t>
      </w:r>
      <w:r w:rsidRPr="000115B6">
        <w:rPr>
          <w:rFonts w:ascii="Arial" w:hAnsi="Arial" w:cs="Arial"/>
        </w:rPr>
        <w:t>. Potential communication obstacles between team members, conflicting interests, and silos could have all impeded this collaborative effort</w:t>
      </w:r>
      <w:r w:rsidR="003334F7">
        <w:rPr>
          <w:rFonts w:ascii="Arial" w:hAnsi="Arial" w:cs="Arial"/>
        </w:rPr>
        <w:t xml:space="preserve"> (</w:t>
      </w:r>
      <w:r w:rsidR="003334F7" w:rsidRPr="003334F7">
        <w:rPr>
          <w:rFonts w:ascii="Arial" w:hAnsi="Arial" w:cs="Arial"/>
        </w:rPr>
        <w:t>McCarthy, Mueller and Wrenn</w:t>
      </w:r>
      <w:r w:rsidR="003334F7">
        <w:rPr>
          <w:rFonts w:ascii="Arial" w:hAnsi="Arial" w:cs="Arial"/>
        </w:rPr>
        <w:t xml:space="preserve">, </w:t>
      </w:r>
      <w:r w:rsidR="003334F7" w:rsidRPr="003334F7">
        <w:rPr>
          <w:rFonts w:ascii="Arial" w:hAnsi="Arial" w:cs="Arial"/>
        </w:rPr>
        <w:t>2008)</w:t>
      </w:r>
      <w:r w:rsidRPr="000115B6">
        <w:rPr>
          <w:rFonts w:ascii="Arial" w:hAnsi="Arial" w:cs="Arial"/>
        </w:rPr>
        <w:t>.</w:t>
      </w:r>
    </w:p>
    <w:p w14:paraId="00980581" w14:textId="77777777" w:rsidR="00670294" w:rsidRPr="000F5A63" w:rsidRDefault="00670294" w:rsidP="000F5A63">
      <w:pPr>
        <w:spacing w:line="360" w:lineRule="auto"/>
        <w:rPr>
          <w:rFonts w:ascii="Arial" w:hAnsi="Arial" w:cs="Arial"/>
        </w:rPr>
      </w:pPr>
    </w:p>
    <w:p w14:paraId="35005570" w14:textId="46A301F6" w:rsidR="00670294" w:rsidRPr="004B1F13" w:rsidRDefault="00670294" w:rsidP="004B1F13">
      <w:pPr>
        <w:pStyle w:val="ListParagraph"/>
        <w:numPr>
          <w:ilvl w:val="1"/>
          <w:numId w:val="10"/>
        </w:numPr>
        <w:spacing w:line="360" w:lineRule="auto"/>
        <w:rPr>
          <w:rFonts w:ascii="Arial" w:hAnsi="Arial" w:cs="Arial"/>
          <w:b/>
          <w:bCs/>
        </w:rPr>
      </w:pPr>
      <w:r w:rsidRPr="004B1F13">
        <w:rPr>
          <w:rFonts w:ascii="Arial" w:hAnsi="Arial" w:cs="Arial"/>
          <w:b/>
          <w:bCs/>
        </w:rPr>
        <w:t>Effectiveness of Theoretical Approaches</w:t>
      </w:r>
    </w:p>
    <w:p w14:paraId="02F9DD14" w14:textId="77777777" w:rsidR="004B1F13" w:rsidRPr="004B1F13" w:rsidRDefault="004B1F13" w:rsidP="004B1F13">
      <w:pPr>
        <w:pStyle w:val="ListParagraph"/>
        <w:spacing w:line="360" w:lineRule="auto"/>
        <w:ind w:left="912"/>
        <w:rPr>
          <w:rFonts w:ascii="Arial" w:hAnsi="Arial" w:cs="Arial"/>
          <w:b/>
          <w:bCs/>
        </w:rPr>
      </w:pPr>
    </w:p>
    <w:p w14:paraId="762251E9" w14:textId="77777777" w:rsidR="000115B6" w:rsidRDefault="00670294" w:rsidP="000F5A63">
      <w:pPr>
        <w:spacing w:line="360" w:lineRule="auto"/>
        <w:rPr>
          <w:rFonts w:ascii="Arial" w:hAnsi="Arial" w:cs="Arial"/>
          <w:b/>
          <w:bCs/>
        </w:rPr>
      </w:pPr>
      <w:r w:rsidRPr="00670294">
        <w:rPr>
          <w:rFonts w:ascii="Arial" w:hAnsi="Arial" w:cs="Arial"/>
          <w:b/>
          <w:bCs/>
        </w:rPr>
        <w:t xml:space="preserve">2.3.1 </w:t>
      </w:r>
      <w:r w:rsidR="00EB3C4D" w:rsidRPr="00670294">
        <w:rPr>
          <w:rFonts w:ascii="Arial" w:hAnsi="Arial" w:cs="Arial"/>
          <w:b/>
          <w:bCs/>
        </w:rPr>
        <w:t>Apple and IBM</w:t>
      </w:r>
    </w:p>
    <w:p w14:paraId="1C6F4A81" w14:textId="5FA27755" w:rsidR="002054E2" w:rsidRDefault="00EB3C4D" w:rsidP="000F5A63">
      <w:pPr>
        <w:spacing w:line="360" w:lineRule="auto"/>
        <w:rPr>
          <w:rFonts w:ascii="Arial" w:hAnsi="Arial" w:cs="Arial"/>
        </w:rPr>
      </w:pPr>
      <w:r w:rsidRPr="000F5A63">
        <w:rPr>
          <w:rFonts w:ascii="Arial" w:hAnsi="Arial" w:cs="Arial"/>
        </w:rPr>
        <w:t>The collaborative leadership method, which entails distributing authority, responsibility, and power among team members and promoting an environment of openness, trust, and mutual learning, is one strategy that would have worked for this team</w:t>
      </w:r>
      <w:r w:rsidR="00244B65">
        <w:rPr>
          <w:rFonts w:ascii="Arial" w:hAnsi="Arial" w:cs="Arial"/>
        </w:rPr>
        <w:t xml:space="preserve"> </w:t>
      </w:r>
      <w:r w:rsidR="00244B65" w:rsidRPr="00244B65">
        <w:rPr>
          <w:rFonts w:ascii="Arial" w:hAnsi="Arial" w:cs="Arial"/>
        </w:rPr>
        <w:t>(Joubert, 20</w:t>
      </w:r>
      <w:r w:rsidR="00145638">
        <w:rPr>
          <w:rFonts w:ascii="Arial" w:hAnsi="Arial" w:cs="Arial"/>
        </w:rPr>
        <w:t>19</w:t>
      </w:r>
      <w:r w:rsidR="00244B65" w:rsidRPr="00244B65">
        <w:rPr>
          <w:rFonts w:ascii="Arial" w:hAnsi="Arial" w:cs="Arial"/>
        </w:rPr>
        <w:t>)</w:t>
      </w:r>
      <w:r w:rsidRPr="000F5A63">
        <w:rPr>
          <w:rFonts w:ascii="Arial" w:hAnsi="Arial" w:cs="Arial"/>
        </w:rPr>
        <w:t>. This strategy could have given the team a sense of shared ownership, alignment, and dedication to the team's vision and goals, which could have helped them overcome any conflicts of interest, cultural differences, and competitive challenges from other market players</w:t>
      </w:r>
      <w:r w:rsidR="00244B65">
        <w:rPr>
          <w:rFonts w:ascii="Arial" w:hAnsi="Arial" w:cs="Arial"/>
        </w:rPr>
        <w:t xml:space="preserve"> </w:t>
      </w:r>
      <w:r w:rsidR="00244B65" w:rsidRPr="00244B65">
        <w:rPr>
          <w:rFonts w:ascii="Arial" w:hAnsi="Arial" w:cs="Arial"/>
        </w:rPr>
        <w:t>(Joubert, 20</w:t>
      </w:r>
      <w:r w:rsidR="00145638">
        <w:rPr>
          <w:rFonts w:ascii="Arial" w:hAnsi="Arial" w:cs="Arial"/>
        </w:rPr>
        <w:t>19</w:t>
      </w:r>
      <w:r w:rsidR="003F0544">
        <w:rPr>
          <w:rFonts w:ascii="Arial" w:hAnsi="Arial" w:cs="Arial"/>
        </w:rPr>
        <w:t xml:space="preserve">; </w:t>
      </w:r>
      <w:r w:rsidR="003F0544" w:rsidRPr="003F0544">
        <w:rPr>
          <w:rFonts w:ascii="Arial" w:hAnsi="Arial" w:cs="Arial"/>
        </w:rPr>
        <w:t>USF Corporate Training and Professional Education, 2020</w:t>
      </w:r>
      <w:r w:rsidR="00244B65" w:rsidRPr="00244B65">
        <w:rPr>
          <w:rFonts w:ascii="Arial" w:hAnsi="Arial" w:cs="Arial"/>
        </w:rPr>
        <w:t>)</w:t>
      </w:r>
      <w:r w:rsidRPr="000F5A63">
        <w:rPr>
          <w:rFonts w:ascii="Arial" w:hAnsi="Arial" w:cs="Arial"/>
        </w:rPr>
        <w:t>. In addition, the team might have profited from assigning tasks and responsibilities in accordance with Belbin's team roles model, which could have assisted the group in recognising and utilising their complementary resources and strengths</w:t>
      </w:r>
      <w:r w:rsidR="005471FC">
        <w:rPr>
          <w:rFonts w:ascii="Arial" w:hAnsi="Arial" w:cs="Arial"/>
        </w:rPr>
        <w:t xml:space="preserve"> </w:t>
      </w:r>
      <w:r w:rsidR="005471FC" w:rsidRPr="00BF6048">
        <w:rPr>
          <w:rFonts w:ascii="Arial" w:hAnsi="Arial" w:cs="Arial"/>
        </w:rPr>
        <w:t>(Belbin, no date)</w:t>
      </w:r>
      <w:r w:rsidRPr="000F5A63">
        <w:rPr>
          <w:rFonts w:ascii="Arial" w:hAnsi="Arial" w:cs="Arial"/>
        </w:rPr>
        <w:t>.</w:t>
      </w:r>
    </w:p>
    <w:p w14:paraId="6CF98E28" w14:textId="77777777" w:rsidR="004B1F13" w:rsidRPr="000F5A63" w:rsidRDefault="004B1F13" w:rsidP="000F5A63">
      <w:pPr>
        <w:spacing w:line="360" w:lineRule="auto"/>
        <w:rPr>
          <w:rFonts w:ascii="Arial" w:hAnsi="Arial" w:cs="Arial"/>
        </w:rPr>
      </w:pPr>
    </w:p>
    <w:p w14:paraId="404F975A" w14:textId="77777777" w:rsidR="000115B6" w:rsidRDefault="00670294" w:rsidP="000F5A63">
      <w:pPr>
        <w:spacing w:line="360" w:lineRule="auto"/>
        <w:rPr>
          <w:rFonts w:ascii="Arial" w:hAnsi="Arial" w:cs="Arial"/>
          <w:b/>
          <w:bCs/>
        </w:rPr>
      </w:pPr>
      <w:r w:rsidRPr="00670294">
        <w:rPr>
          <w:rFonts w:ascii="Arial" w:hAnsi="Arial" w:cs="Arial"/>
          <w:b/>
          <w:bCs/>
        </w:rPr>
        <w:t xml:space="preserve">2.3.2 </w:t>
      </w:r>
      <w:r w:rsidR="00B7606F" w:rsidRPr="00670294">
        <w:rPr>
          <w:rFonts w:ascii="Arial" w:hAnsi="Arial" w:cs="Arial"/>
          <w:b/>
          <w:bCs/>
        </w:rPr>
        <w:t>New Zealand All Blacks</w:t>
      </w:r>
    </w:p>
    <w:p w14:paraId="4321636D" w14:textId="6D9364C8" w:rsidR="00EB3C4D" w:rsidRDefault="003A6630" w:rsidP="000F5A63">
      <w:pPr>
        <w:spacing w:line="360" w:lineRule="auto"/>
        <w:rPr>
          <w:rFonts w:ascii="Arial" w:hAnsi="Arial" w:cs="Arial"/>
        </w:rPr>
      </w:pPr>
      <w:r w:rsidRPr="000F5A63">
        <w:rPr>
          <w:rFonts w:ascii="Arial" w:hAnsi="Arial" w:cs="Arial"/>
        </w:rPr>
        <w:t>Social identity theory, which describes how people's behaviour and sense of self are influenced by their group membership and how they want to improve their group's status and distinctiveness, is one theory that would have worked well for this team</w:t>
      </w:r>
      <w:r w:rsidR="008C31CF">
        <w:rPr>
          <w:rFonts w:ascii="Arial" w:hAnsi="Arial" w:cs="Arial"/>
        </w:rPr>
        <w:t xml:space="preserve"> </w:t>
      </w:r>
      <w:r w:rsidR="008C31CF" w:rsidRPr="008C31CF">
        <w:rPr>
          <w:rFonts w:ascii="Arial" w:hAnsi="Arial" w:cs="Arial"/>
        </w:rPr>
        <w:t>(Vinney, 2019)</w:t>
      </w:r>
      <w:r w:rsidRPr="000F5A63">
        <w:rPr>
          <w:rFonts w:ascii="Arial" w:hAnsi="Arial" w:cs="Arial"/>
        </w:rPr>
        <w:t>. By fostering a strong sense of team identity and culture and inspiring team members to work well for the benefit of the group's pride and reputation, this theory may have assisted the team in overcoming individual egos, complacency, and outside distractions and pressures</w:t>
      </w:r>
      <w:r w:rsidR="009C4D71">
        <w:rPr>
          <w:rFonts w:ascii="Arial" w:hAnsi="Arial" w:cs="Arial"/>
        </w:rPr>
        <w:t xml:space="preserve"> </w:t>
      </w:r>
      <w:r w:rsidR="009C4D71" w:rsidRPr="009C4D71">
        <w:rPr>
          <w:rFonts w:ascii="Arial" w:hAnsi="Arial" w:cs="Arial"/>
        </w:rPr>
        <w:lastRenderedPageBreak/>
        <w:t>(</w:t>
      </w:r>
      <w:proofErr w:type="spellStart"/>
      <w:r w:rsidR="009C4D71" w:rsidRPr="009C4D71">
        <w:rPr>
          <w:rFonts w:ascii="Arial" w:hAnsi="Arial" w:cs="Arial"/>
        </w:rPr>
        <w:t>Mcleod</w:t>
      </w:r>
      <w:proofErr w:type="spellEnd"/>
      <w:r w:rsidR="009C4D71" w:rsidRPr="009C4D71">
        <w:rPr>
          <w:rFonts w:ascii="Arial" w:hAnsi="Arial" w:cs="Arial"/>
        </w:rPr>
        <w:t>, 2023)</w:t>
      </w:r>
      <w:r w:rsidRPr="000F5A63">
        <w:rPr>
          <w:rFonts w:ascii="Arial" w:hAnsi="Arial" w:cs="Arial"/>
        </w:rPr>
        <w:t>. The team might have gained further advantages by utilising Tuckman's stages of group development model, which could have assisted them in managing obstacles and devising plans of action for each step as they navigated through their team's life cycle</w:t>
      </w:r>
      <w:r w:rsidR="00887145">
        <w:rPr>
          <w:rFonts w:ascii="Arial" w:hAnsi="Arial" w:cs="Arial"/>
        </w:rPr>
        <w:t xml:space="preserve"> </w:t>
      </w:r>
      <w:r w:rsidR="00887145" w:rsidRPr="00D67F99">
        <w:rPr>
          <w:rFonts w:ascii="Arial" w:hAnsi="Arial" w:cs="Arial"/>
        </w:rPr>
        <w:t>(Tuckman, 1965)</w:t>
      </w:r>
      <w:r w:rsidRPr="000F5A63">
        <w:rPr>
          <w:rFonts w:ascii="Arial" w:hAnsi="Arial" w:cs="Arial"/>
        </w:rPr>
        <w:t>.</w:t>
      </w:r>
    </w:p>
    <w:p w14:paraId="69881B1A" w14:textId="77777777" w:rsidR="004B1F13" w:rsidRPr="000F5A63" w:rsidRDefault="004B1F13" w:rsidP="000F5A63">
      <w:pPr>
        <w:spacing w:line="360" w:lineRule="auto"/>
        <w:rPr>
          <w:rFonts w:ascii="Arial" w:hAnsi="Arial" w:cs="Arial"/>
        </w:rPr>
      </w:pPr>
    </w:p>
    <w:p w14:paraId="0AB90137" w14:textId="77777777" w:rsidR="000115B6" w:rsidRDefault="00177F84" w:rsidP="000F5A63">
      <w:pPr>
        <w:spacing w:line="360" w:lineRule="auto"/>
        <w:rPr>
          <w:rFonts w:ascii="Arial" w:hAnsi="Arial" w:cs="Arial"/>
          <w:b/>
          <w:bCs/>
        </w:rPr>
      </w:pPr>
      <w:r w:rsidRPr="00177F84">
        <w:rPr>
          <w:rFonts w:ascii="Arial" w:hAnsi="Arial" w:cs="Arial"/>
          <w:b/>
          <w:bCs/>
        </w:rPr>
        <w:t xml:space="preserve">2.3.3 </w:t>
      </w:r>
      <w:r w:rsidR="00936AA8" w:rsidRPr="00177F84">
        <w:rPr>
          <w:rFonts w:ascii="Arial" w:hAnsi="Arial" w:cs="Arial"/>
          <w:b/>
          <w:bCs/>
        </w:rPr>
        <w:t>Harvard Business School case method</w:t>
      </w:r>
    </w:p>
    <w:p w14:paraId="0BF5D4B6" w14:textId="2DD45ABF" w:rsidR="003A6630" w:rsidRDefault="00936AA8" w:rsidP="000F5A63">
      <w:pPr>
        <w:spacing w:line="360" w:lineRule="auto"/>
        <w:rPr>
          <w:rFonts w:ascii="Arial" w:hAnsi="Arial" w:cs="Arial"/>
        </w:rPr>
      </w:pPr>
      <w:r w:rsidRPr="000F5A63">
        <w:rPr>
          <w:rFonts w:ascii="Arial" w:hAnsi="Arial" w:cs="Arial"/>
        </w:rPr>
        <w:t>The cooperative learning approach, which entails organising the learning activities in a way that encourages positive interdependence, individual accountability, and group processing among team members, is one strategy that would have worked for this team</w:t>
      </w:r>
      <w:r w:rsidR="002875FC">
        <w:rPr>
          <w:rFonts w:ascii="Arial" w:hAnsi="Arial" w:cs="Arial"/>
        </w:rPr>
        <w:t xml:space="preserve"> </w:t>
      </w:r>
      <w:r w:rsidR="002875FC" w:rsidRPr="002875FC">
        <w:rPr>
          <w:rFonts w:ascii="Arial" w:hAnsi="Arial" w:cs="Arial"/>
        </w:rPr>
        <w:t>(Johnson and Johnson, 2019</w:t>
      </w:r>
      <w:r w:rsidR="001D017F">
        <w:rPr>
          <w:rFonts w:ascii="Arial" w:hAnsi="Arial" w:cs="Arial"/>
        </w:rPr>
        <w:t xml:space="preserve">; </w:t>
      </w:r>
      <w:proofErr w:type="spellStart"/>
      <w:r w:rsidR="001D017F" w:rsidRPr="001D017F">
        <w:rPr>
          <w:rFonts w:ascii="Arial" w:hAnsi="Arial" w:cs="Arial"/>
        </w:rPr>
        <w:t>Baloche</w:t>
      </w:r>
      <w:proofErr w:type="spellEnd"/>
      <w:r w:rsidR="001D017F" w:rsidRPr="001D017F">
        <w:rPr>
          <w:rFonts w:ascii="Arial" w:hAnsi="Arial" w:cs="Arial"/>
        </w:rPr>
        <w:t xml:space="preserve"> and Brody, 2017</w:t>
      </w:r>
      <w:r w:rsidR="002875FC" w:rsidRPr="002875FC">
        <w:rPr>
          <w:rFonts w:ascii="Arial" w:hAnsi="Arial" w:cs="Arial"/>
        </w:rPr>
        <w:t>)</w:t>
      </w:r>
      <w:r w:rsidRPr="000F5A63">
        <w:rPr>
          <w:rFonts w:ascii="Arial" w:hAnsi="Arial" w:cs="Arial"/>
        </w:rPr>
        <w:t>. By encouraging a sense of accountability, mutual support, and feedback among team members, this strategy may have assisted the group in resolving disagreements and misunderstandings as well as lack of preparedness and dominance or passivity on the part of some members</w:t>
      </w:r>
      <w:r w:rsidR="00B3284A">
        <w:rPr>
          <w:rFonts w:ascii="Arial" w:hAnsi="Arial" w:cs="Arial"/>
        </w:rPr>
        <w:t xml:space="preserve"> </w:t>
      </w:r>
      <w:r w:rsidR="002875FC" w:rsidRPr="002875FC">
        <w:rPr>
          <w:rFonts w:ascii="Arial" w:hAnsi="Arial" w:cs="Arial"/>
        </w:rPr>
        <w:t>(Johnson and Johnson, 2019</w:t>
      </w:r>
      <w:r w:rsidR="001D017F">
        <w:rPr>
          <w:rFonts w:ascii="Arial" w:hAnsi="Arial" w:cs="Arial"/>
        </w:rPr>
        <w:t xml:space="preserve">; </w:t>
      </w:r>
      <w:proofErr w:type="spellStart"/>
      <w:r w:rsidR="001D017F" w:rsidRPr="001D017F">
        <w:rPr>
          <w:rFonts w:ascii="Arial" w:hAnsi="Arial" w:cs="Arial"/>
        </w:rPr>
        <w:t>Baloche</w:t>
      </w:r>
      <w:proofErr w:type="spellEnd"/>
      <w:r w:rsidR="001D017F" w:rsidRPr="001D017F">
        <w:rPr>
          <w:rFonts w:ascii="Arial" w:hAnsi="Arial" w:cs="Arial"/>
        </w:rPr>
        <w:t xml:space="preserve"> and Brody, 2017</w:t>
      </w:r>
      <w:r w:rsidR="002875FC" w:rsidRPr="002875FC">
        <w:rPr>
          <w:rFonts w:ascii="Arial" w:hAnsi="Arial" w:cs="Arial"/>
        </w:rPr>
        <w:t>)</w:t>
      </w:r>
      <w:r w:rsidRPr="000F5A63">
        <w:rPr>
          <w:rFonts w:ascii="Arial" w:hAnsi="Arial" w:cs="Arial"/>
        </w:rPr>
        <w:t>. The team may have also profited from applying Hackman's model of team effectiveness, which might have helped in evaluating and enhancing the five factors that can raise a team's chances of success</w:t>
      </w:r>
      <w:r w:rsidR="00D0439D">
        <w:rPr>
          <w:rFonts w:ascii="Arial" w:hAnsi="Arial" w:cs="Arial"/>
        </w:rPr>
        <w:t xml:space="preserve"> </w:t>
      </w:r>
      <w:r w:rsidR="00D0439D" w:rsidRPr="00D0439D">
        <w:rPr>
          <w:rFonts w:ascii="Arial" w:hAnsi="Arial" w:cs="Arial"/>
        </w:rPr>
        <w:t>(Parsons, 2023; Hackman, 2012)</w:t>
      </w:r>
      <w:r w:rsidRPr="000F5A63">
        <w:rPr>
          <w:rFonts w:ascii="Arial" w:hAnsi="Arial" w:cs="Arial"/>
        </w:rPr>
        <w:t>.</w:t>
      </w:r>
    </w:p>
    <w:p w14:paraId="765EFE2B" w14:textId="77777777" w:rsidR="004B1F13" w:rsidRPr="000F5A63" w:rsidRDefault="004B1F13" w:rsidP="000F5A63">
      <w:pPr>
        <w:spacing w:line="360" w:lineRule="auto"/>
        <w:rPr>
          <w:rFonts w:ascii="Arial" w:hAnsi="Arial" w:cs="Arial"/>
        </w:rPr>
      </w:pPr>
    </w:p>
    <w:p w14:paraId="42921D97" w14:textId="77777777" w:rsidR="000115B6" w:rsidRDefault="00177F84" w:rsidP="000F5A63">
      <w:pPr>
        <w:spacing w:line="360" w:lineRule="auto"/>
        <w:rPr>
          <w:rFonts w:ascii="Arial" w:hAnsi="Arial" w:cs="Arial"/>
          <w:b/>
          <w:bCs/>
        </w:rPr>
      </w:pPr>
      <w:r w:rsidRPr="00177F84">
        <w:rPr>
          <w:rFonts w:ascii="Arial" w:hAnsi="Arial" w:cs="Arial"/>
          <w:b/>
          <w:bCs/>
        </w:rPr>
        <w:t>2.</w:t>
      </w:r>
      <w:r w:rsidR="00511B87">
        <w:rPr>
          <w:rFonts w:ascii="Arial" w:hAnsi="Arial" w:cs="Arial"/>
          <w:b/>
          <w:bCs/>
        </w:rPr>
        <w:t>3</w:t>
      </w:r>
      <w:r w:rsidRPr="00177F84">
        <w:rPr>
          <w:rFonts w:ascii="Arial" w:hAnsi="Arial" w:cs="Arial"/>
          <w:b/>
          <w:bCs/>
        </w:rPr>
        <w:t xml:space="preserve">.4 </w:t>
      </w:r>
      <w:r w:rsidR="007A3292" w:rsidRPr="00177F84">
        <w:rPr>
          <w:rFonts w:ascii="Arial" w:hAnsi="Arial" w:cs="Arial"/>
          <w:b/>
          <w:bCs/>
        </w:rPr>
        <w:t>Mayo Clinic</w:t>
      </w:r>
    </w:p>
    <w:p w14:paraId="05CCD869" w14:textId="2440A530" w:rsidR="00936AA8" w:rsidRPr="000F5A63" w:rsidRDefault="007A3292" w:rsidP="000F5A63">
      <w:pPr>
        <w:spacing w:line="360" w:lineRule="auto"/>
        <w:rPr>
          <w:rFonts w:ascii="Arial" w:hAnsi="Arial" w:cs="Arial"/>
        </w:rPr>
      </w:pPr>
      <w:r w:rsidRPr="000F5A63">
        <w:rPr>
          <w:rFonts w:ascii="Arial" w:hAnsi="Arial" w:cs="Arial"/>
        </w:rPr>
        <w:t>A theory that might have worked for this group is the transactive memory system theory, which explains how groups can create and make use of a shared system of information, abilities, and experience among members</w:t>
      </w:r>
      <w:r w:rsidR="000114E3">
        <w:rPr>
          <w:rFonts w:ascii="Arial" w:hAnsi="Arial" w:cs="Arial"/>
        </w:rPr>
        <w:t xml:space="preserve"> </w:t>
      </w:r>
      <w:r w:rsidR="000114E3" w:rsidRPr="000114E3">
        <w:rPr>
          <w:rFonts w:ascii="Arial" w:hAnsi="Arial" w:cs="Arial"/>
        </w:rPr>
        <w:t>(</w:t>
      </w:r>
      <w:proofErr w:type="spellStart"/>
      <w:r w:rsidR="000114E3" w:rsidRPr="000114E3">
        <w:rPr>
          <w:rFonts w:ascii="Arial" w:hAnsi="Arial" w:cs="Arial"/>
        </w:rPr>
        <w:t>BetterHelp</w:t>
      </w:r>
      <w:proofErr w:type="spellEnd"/>
      <w:r w:rsidR="000114E3" w:rsidRPr="000114E3">
        <w:rPr>
          <w:rFonts w:ascii="Arial" w:hAnsi="Arial" w:cs="Arial"/>
        </w:rPr>
        <w:t xml:space="preserve"> Editorial Team, 2023)</w:t>
      </w:r>
      <w:r w:rsidRPr="000F5A63">
        <w:rPr>
          <w:rFonts w:ascii="Arial" w:hAnsi="Arial" w:cs="Arial"/>
        </w:rPr>
        <w:t>. By fostering a sense of awareness, coordination, and integration among the team members, this theory may have assisted the group in overcoming possible silos, opposing interests, and communication obstacles</w:t>
      </w:r>
      <w:r w:rsidR="00542268">
        <w:rPr>
          <w:rFonts w:ascii="Arial" w:hAnsi="Arial" w:cs="Arial"/>
        </w:rPr>
        <w:t xml:space="preserve"> </w:t>
      </w:r>
      <w:r w:rsidR="00542268" w:rsidRPr="00542268">
        <w:rPr>
          <w:rFonts w:ascii="Arial" w:hAnsi="Arial" w:cs="Arial"/>
        </w:rPr>
        <w:t>(Theiner, 2013)</w:t>
      </w:r>
      <w:r w:rsidRPr="000F5A63">
        <w:rPr>
          <w:rFonts w:ascii="Arial" w:hAnsi="Arial" w:cs="Arial"/>
        </w:rPr>
        <w:t>. The team may have also profited from applying Belbin's team roles model, which assists leaders and team members in recognising the contributions, preferences, and strengths of both themselves and others and in allocating tasks and responsibilities appropriately</w:t>
      </w:r>
      <w:r w:rsidR="00D0439D">
        <w:rPr>
          <w:rFonts w:ascii="Arial" w:hAnsi="Arial" w:cs="Arial"/>
        </w:rPr>
        <w:t xml:space="preserve"> </w:t>
      </w:r>
      <w:r w:rsidR="00D0439D" w:rsidRPr="00BF6048">
        <w:rPr>
          <w:rFonts w:ascii="Arial" w:hAnsi="Arial" w:cs="Arial"/>
        </w:rPr>
        <w:t>(Belbin, no date)</w:t>
      </w:r>
      <w:r w:rsidRPr="000F5A63">
        <w:rPr>
          <w:rFonts w:ascii="Arial" w:hAnsi="Arial" w:cs="Arial"/>
        </w:rPr>
        <w:t>.</w:t>
      </w:r>
    </w:p>
    <w:p w14:paraId="7CE7F280" w14:textId="77777777" w:rsidR="00511B87" w:rsidRDefault="00511B87" w:rsidP="000F5A63">
      <w:pPr>
        <w:spacing w:line="360" w:lineRule="auto"/>
        <w:rPr>
          <w:rFonts w:ascii="Arial" w:hAnsi="Arial" w:cs="Arial"/>
          <w:b/>
          <w:bCs/>
        </w:rPr>
      </w:pPr>
    </w:p>
    <w:p w14:paraId="52373994" w14:textId="37BA105A" w:rsidR="004B1F13" w:rsidRPr="004B1F13" w:rsidRDefault="00511B87" w:rsidP="004B1F13">
      <w:pPr>
        <w:pStyle w:val="ListParagraph"/>
        <w:numPr>
          <w:ilvl w:val="1"/>
          <w:numId w:val="10"/>
        </w:numPr>
        <w:spacing w:line="360" w:lineRule="auto"/>
        <w:rPr>
          <w:rFonts w:ascii="Arial" w:hAnsi="Arial" w:cs="Arial"/>
          <w:b/>
          <w:bCs/>
        </w:rPr>
      </w:pPr>
      <w:r w:rsidRPr="004B1F13">
        <w:rPr>
          <w:rFonts w:ascii="Arial" w:hAnsi="Arial" w:cs="Arial"/>
          <w:b/>
          <w:bCs/>
        </w:rPr>
        <w:t>Recommendations for Improvement</w:t>
      </w:r>
    </w:p>
    <w:p w14:paraId="765A9D1B" w14:textId="77777777" w:rsidR="000115B6" w:rsidRDefault="00511B87" w:rsidP="000F5A63">
      <w:pPr>
        <w:spacing w:line="360" w:lineRule="auto"/>
        <w:rPr>
          <w:rFonts w:ascii="Arial" w:hAnsi="Arial" w:cs="Arial"/>
          <w:b/>
          <w:bCs/>
        </w:rPr>
      </w:pPr>
      <w:r w:rsidRPr="00511B87">
        <w:rPr>
          <w:rFonts w:ascii="Arial" w:hAnsi="Arial" w:cs="Arial"/>
          <w:b/>
          <w:bCs/>
        </w:rPr>
        <w:t xml:space="preserve">2.4.1 </w:t>
      </w:r>
      <w:r w:rsidR="00E8542B" w:rsidRPr="00511B87">
        <w:rPr>
          <w:rFonts w:ascii="Arial" w:hAnsi="Arial" w:cs="Arial"/>
          <w:b/>
          <w:bCs/>
        </w:rPr>
        <w:t>Apple and IBM</w:t>
      </w:r>
    </w:p>
    <w:p w14:paraId="0CF2087E" w14:textId="5D61B26E" w:rsidR="00E8542B" w:rsidRPr="000F5A63" w:rsidRDefault="00E8542B" w:rsidP="000F5A63">
      <w:pPr>
        <w:spacing w:line="360" w:lineRule="auto"/>
        <w:rPr>
          <w:rFonts w:ascii="Arial" w:hAnsi="Arial" w:cs="Arial"/>
        </w:rPr>
      </w:pPr>
      <w:r w:rsidRPr="000F5A63">
        <w:rPr>
          <w:rFonts w:ascii="Arial" w:hAnsi="Arial" w:cs="Arial"/>
        </w:rPr>
        <w:t>The team could improve their performance and satisfaction by:</w:t>
      </w:r>
    </w:p>
    <w:p w14:paraId="15A2128D" w14:textId="78D85FC5" w:rsidR="000D2C3F" w:rsidRPr="000F5A63" w:rsidRDefault="000D2C3F" w:rsidP="000F5A63">
      <w:pPr>
        <w:pStyle w:val="ListParagraph"/>
        <w:numPr>
          <w:ilvl w:val="0"/>
          <w:numId w:val="5"/>
        </w:numPr>
        <w:spacing w:line="360" w:lineRule="auto"/>
        <w:rPr>
          <w:rFonts w:ascii="Arial" w:hAnsi="Arial" w:cs="Arial"/>
        </w:rPr>
      </w:pPr>
      <w:r w:rsidRPr="000F5A63">
        <w:rPr>
          <w:rFonts w:ascii="Arial" w:hAnsi="Arial" w:cs="Arial"/>
        </w:rPr>
        <w:lastRenderedPageBreak/>
        <w:t>Defining the collaboration's vision, mission, and goals and sharing them with all team members and stakeholders in a frequent and consistent manner</w:t>
      </w:r>
      <w:r w:rsidR="00CC5D27">
        <w:rPr>
          <w:rFonts w:ascii="Arial" w:hAnsi="Arial" w:cs="Arial"/>
        </w:rPr>
        <w:t xml:space="preserve"> </w:t>
      </w:r>
      <w:r w:rsidR="00CC5D27" w:rsidRPr="00CC5D27">
        <w:rPr>
          <w:rFonts w:ascii="Arial" w:hAnsi="Arial" w:cs="Arial"/>
        </w:rPr>
        <w:t>(Bianchi, 2020)</w:t>
      </w:r>
      <w:r w:rsidRPr="000F5A63">
        <w:rPr>
          <w:rFonts w:ascii="Arial" w:hAnsi="Arial" w:cs="Arial"/>
        </w:rPr>
        <w:t>. The team might use this to measure their progress and results and to better align their priorities, expectations, and activities</w:t>
      </w:r>
      <w:r w:rsidR="00CC7513">
        <w:rPr>
          <w:rFonts w:ascii="Arial" w:hAnsi="Arial" w:cs="Arial"/>
        </w:rPr>
        <w:t xml:space="preserve"> </w:t>
      </w:r>
      <w:r w:rsidR="00CC7513" w:rsidRPr="00CC7513">
        <w:rPr>
          <w:rFonts w:ascii="Arial" w:hAnsi="Arial" w:cs="Arial"/>
        </w:rPr>
        <w:t>(Publisher, 2016)</w:t>
      </w:r>
      <w:r w:rsidRPr="000F5A63">
        <w:rPr>
          <w:rFonts w:ascii="Arial" w:hAnsi="Arial" w:cs="Arial"/>
        </w:rPr>
        <w:t>.</w:t>
      </w:r>
    </w:p>
    <w:p w14:paraId="7A5D0D84" w14:textId="6C809761" w:rsidR="00E8542B" w:rsidRPr="000F5A63" w:rsidRDefault="000D2C3F" w:rsidP="000F5A63">
      <w:pPr>
        <w:pStyle w:val="ListParagraph"/>
        <w:numPr>
          <w:ilvl w:val="0"/>
          <w:numId w:val="5"/>
        </w:numPr>
        <w:spacing w:line="360" w:lineRule="auto"/>
        <w:rPr>
          <w:rFonts w:ascii="Arial" w:hAnsi="Arial" w:cs="Arial"/>
        </w:rPr>
      </w:pPr>
      <w:r w:rsidRPr="000F5A63">
        <w:rPr>
          <w:rFonts w:ascii="Arial" w:hAnsi="Arial" w:cs="Arial"/>
        </w:rPr>
        <w:t>Building an environment of mutual respect and appreciation where team members value and respect one another's efforts, strengths, and differences and openly and constructively exchange ideas, feedback, and information</w:t>
      </w:r>
      <w:r w:rsidR="00E2448F">
        <w:rPr>
          <w:rFonts w:ascii="Arial" w:hAnsi="Arial" w:cs="Arial"/>
        </w:rPr>
        <w:t xml:space="preserve"> </w:t>
      </w:r>
      <w:r w:rsidR="00E2448F" w:rsidRPr="00E2448F">
        <w:rPr>
          <w:rFonts w:ascii="Arial" w:hAnsi="Arial" w:cs="Arial"/>
        </w:rPr>
        <w:t>(Deer, 2023)</w:t>
      </w:r>
      <w:r w:rsidRPr="000F5A63">
        <w:rPr>
          <w:rFonts w:ascii="Arial" w:hAnsi="Arial" w:cs="Arial"/>
        </w:rPr>
        <w:t>. This would assist the group in overcoming possible conflicts of interest, cultural disparities, and competitive pressure from other market participants</w:t>
      </w:r>
      <w:r w:rsidR="00B1549C">
        <w:rPr>
          <w:rFonts w:ascii="Arial" w:hAnsi="Arial" w:cs="Arial"/>
        </w:rPr>
        <w:t xml:space="preserve"> </w:t>
      </w:r>
      <w:r w:rsidR="00B1549C" w:rsidRPr="00B1549C">
        <w:rPr>
          <w:rFonts w:ascii="Arial" w:hAnsi="Arial" w:cs="Arial"/>
        </w:rPr>
        <w:t>(Alexandrova, 2023)</w:t>
      </w:r>
      <w:r w:rsidRPr="000F5A63">
        <w:rPr>
          <w:rFonts w:ascii="Arial" w:hAnsi="Arial" w:cs="Arial"/>
        </w:rPr>
        <w:t>.</w:t>
      </w:r>
    </w:p>
    <w:p w14:paraId="6CCCDC4C" w14:textId="6E7F2BCC" w:rsidR="002054E2" w:rsidRDefault="006A2BEE" w:rsidP="000F5A63">
      <w:pPr>
        <w:pStyle w:val="ListParagraph"/>
        <w:numPr>
          <w:ilvl w:val="0"/>
          <w:numId w:val="5"/>
        </w:numPr>
        <w:spacing w:line="360" w:lineRule="auto"/>
        <w:rPr>
          <w:rFonts w:ascii="Arial" w:hAnsi="Arial" w:cs="Arial"/>
        </w:rPr>
      </w:pPr>
      <w:r w:rsidRPr="000F5A63">
        <w:rPr>
          <w:rFonts w:ascii="Arial" w:hAnsi="Arial" w:cs="Arial"/>
        </w:rPr>
        <w:t>Building an adaptable organisational structure that allows team members to coordinate and modify their duties and resources in response to the shifting demands and needs of the collaboration</w:t>
      </w:r>
      <w:r w:rsidR="004D59F8">
        <w:rPr>
          <w:rFonts w:ascii="Arial" w:hAnsi="Arial" w:cs="Arial"/>
        </w:rPr>
        <w:t xml:space="preserve"> </w:t>
      </w:r>
      <w:r w:rsidR="004D59F8" w:rsidRPr="004D59F8">
        <w:rPr>
          <w:rFonts w:ascii="Arial" w:hAnsi="Arial" w:cs="Arial"/>
        </w:rPr>
        <w:t>(Esser, 2021)</w:t>
      </w:r>
      <w:r w:rsidRPr="000F5A63">
        <w:rPr>
          <w:rFonts w:ascii="Arial" w:hAnsi="Arial" w:cs="Arial"/>
        </w:rPr>
        <w:t>. This structure should also be transparent and balanced in terms of roles and responsibilities. This would make it easier for the group to allocate duties and responsibilities in a way that best utilises their complementary talents and strengths</w:t>
      </w:r>
      <w:r w:rsidR="009B7B80">
        <w:rPr>
          <w:rFonts w:ascii="Arial" w:hAnsi="Arial" w:cs="Arial"/>
        </w:rPr>
        <w:t xml:space="preserve"> </w:t>
      </w:r>
      <w:r w:rsidR="009B7B80" w:rsidRPr="009B7B80">
        <w:rPr>
          <w:rFonts w:ascii="Arial" w:hAnsi="Arial" w:cs="Arial"/>
        </w:rPr>
        <w:t>(Ferrazzi, 2022)</w:t>
      </w:r>
      <w:r w:rsidRPr="000F5A63">
        <w:rPr>
          <w:rFonts w:ascii="Arial" w:hAnsi="Arial" w:cs="Arial"/>
        </w:rPr>
        <w:t>.</w:t>
      </w:r>
    </w:p>
    <w:p w14:paraId="45BD7AC0" w14:textId="77777777" w:rsidR="004B1F13" w:rsidRPr="000F5A63" w:rsidRDefault="004B1F13" w:rsidP="004B1F13">
      <w:pPr>
        <w:pStyle w:val="ListParagraph"/>
        <w:spacing w:line="360" w:lineRule="auto"/>
        <w:rPr>
          <w:rFonts w:ascii="Arial" w:hAnsi="Arial" w:cs="Arial"/>
        </w:rPr>
      </w:pPr>
    </w:p>
    <w:p w14:paraId="35F4793D" w14:textId="4B4EDD0D" w:rsidR="000115B6" w:rsidRPr="000115B6" w:rsidRDefault="000115B6" w:rsidP="000F5A63">
      <w:pPr>
        <w:spacing w:line="360" w:lineRule="auto"/>
        <w:rPr>
          <w:rFonts w:ascii="Arial" w:hAnsi="Arial" w:cs="Arial"/>
          <w:b/>
          <w:bCs/>
        </w:rPr>
      </w:pPr>
      <w:r w:rsidRPr="000115B6">
        <w:rPr>
          <w:rFonts w:ascii="Arial" w:hAnsi="Arial" w:cs="Arial"/>
          <w:b/>
          <w:bCs/>
        </w:rPr>
        <w:t xml:space="preserve">2.4.2 </w:t>
      </w:r>
      <w:r w:rsidR="00E57110" w:rsidRPr="000115B6">
        <w:rPr>
          <w:rFonts w:ascii="Arial" w:hAnsi="Arial" w:cs="Arial"/>
          <w:b/>
          <w:bCs/>
        </w:rPr>
        <w:t>New Zealand All Blacks</w:t>
      </w:r>
    </w:p>
    <w:p w14:paraId="5F2B4ECA" w14:textId="0684F695" w:rsidR="006A2BEE" w:rsidRPr="000F5A63" w:rsidRDefault="00E57110" w:rsidP="000F5A63">
      <w:pPr>
        <w:spacing w:line="360" w:lineRule="auto"/>
        <w:rPr>
          <w:rFonts w:ascii="Arial" w:hAnsi="Arial" w:cs="Arial"/>
        </w:rPr>
      </w:pPr>
      <w:r w:rsidRPr="000F5A63">
        <w:rPr>
          <w:rFonts w:ascii="Arial" w:hAnsi="Arial" w:cs="Arial"/>
        </w:rPr>
        <w:t>The team could improve their performance and satisfaction by:</w:t>
      </w:r>
    </w:p>
    <w:p w14:paraId="72E02A6C" w14:textId="440DC1C2" w:rsidR="00AF10C6" w:rsidRPr="000F5A63" w:rsidRDefault="00AF10C6" w:rsidP="000F5A63">
      <w:pPr>
        <w:pStyle w:val="ListParagraph"/>
        <w:numPr>
          <w:ilvl w:val="0"/>
          <w:numId w:val="6"/>
        </w:numPr>
        <w:spacing w:line="360" w:lineRule="auto"/>
        <w:rPr>
          <w:rFonts w:ascii="Arial" w:hAnsi="Arial" w:cs="Arial"/>
        </w:rPr>
      </w:pPr>
      <w:r w:rsidRPr="000F5A63">
        <w:rPr>
          <w:rFonts w:ascii="Arial" w:hAnsi="Arial" w:cs="Arial"/>
        </w:rPr>
        <w:t>Maintaining members of the team motivated, disciplined, and committed to setting and pursuing difficult but worthwhile goals while upholding the team's ideals and standards of excellence</w:t>
      </w:r>
      <w:r w:rsidR="00E24FDB">
        <w:rPr>
          <w:rFonts w:ascii="Arial" w:hAnsi="Arial" w:cs="Arial"/>
        </w:rPr>
        <w:t xml:space="preserve"> </w:t>
      </w:r>
      <w:r w:rsidR="00E24FDB" w:rsidRPr="00E24FDB">
        <w:rPr>
          <w:rFonts w:ascii="Arial" w:hAnsi="Arial" w:cs="Arial"/>
        </w:rPr>
        <w:t>(McEwan et al., 2017)</w:t>
      </w:r>
      <w:r w:rsidRPr="000F5A63">
        <w:rPr>
          <w:rFonts w:ascii="Arial" w:hAnsi="Arial" w:cs="Arial"/>
        </w:rPr>
        <w:t>. The team would be better able to withstand external demands and diversions, as well as individual egos and complacency, with this support</w:t>
      </w:r>
      <w:r w:rsidR="00702814">
        <w:rPr>
          <w:rFonts w:ascii="Arial" w:hAnsi="Arial" w:cs="Arial"/>
        </w:rPr>
        <w:t xml:space="preserve"> </w:t>
      </w:r>
      <w:r w:rsidR="00702814" w:rsidRPr="00702814">
        <w:rPr>
          <w:rFonts w:ascii="Arial" w:hAnsi="Arial" w:cs="Arial"/>
        </w:rPr>
        <w:t>(Haas, 2023)</w:t>
      </w:r>
      <w:r w:rsidRPr="000F5A63">
        <w:rPr>
          <w:rFonts w:ascii="Arial" w:hAnsi="Arial" w:cs="Arial"/>
        </w:rPr>
        <w:t>.</w:t>
      </w:r>
    </w:p>
    <w:p w14:paraId="1CC8624E" w14:textId="522E6F80" w:rsidR="00AF10C6" w:rsidRPr="000F5A63" w:rsidRDefault="00AF10C6" w:rsidP="000F5A63">
      <w:pPr>
        <w:pStyle w:val="ListParagraph"/>
        <w:numPr>
          <w:ilvl w:val="0"/>
          <w:numId w:val="6"/>
        </w:numPr>
        <w:spacing w:line="360" w:lineRule="auto"/>
        <w:rPr>
          <w:rFonts w:ascii="Arial" w:hAnsi="Arial" w:cs="Arial"/>
        </w:rPr>
      </w:pPr>
      <w:r w:rsidRPr="000F5A63">
        <w:rPr>
          <w:rFonts w:ascii="Arial" w:hAnsi="Arial" w:cs="Arial"/>
        </w:rPr>
        <w:t>Fostering an inventive and learning culture where team members experiment to come up with new ideas, solutions, and tactics, and where they look for and welcome feedback. As a result, the team would be better able to perform, learn, and adjust to the ever-changing, cutthroat environment</w:t>
      </w:r>
      <w:r w:rsidR="00E24FDB">
        <w:rPr>
          <w:rFonts w:ascii="Arial" w:hAnsi="Arial" w:cs="Arial"/>
        </w:rPr>
        <w:t xml:space="preserve"> </w:t>
      </w:r>
      <w:r w:rsidR="00E24FDB" w:rsidRPr="00E24FDB">
        <w:rPr>
          <w:rFonts w:ascii="Arial" w:hAnsi="Arial" w:cs="Arial"/>
        </w:rPr>
        <w:t>(McEwan et al., 2017</w:t>
      </w:r>
      <w:r w:rsidR="00E24FDB">
        <w:rPr>
          <w:rFonts w:ascii="Arial" w:hAnsi="Arial" w:cs="Arial"/>
        </w:rPr>
        <w:t xml:space="preserve">; </w:t>
      </w:r>
      <w:r w:rsidR="00E24FDB" w:rsidRPr="00702814">
        <w:rPr>
          <w:rFonts w:ascii="Arial" w:hAnsi="Arial" w:cs="Arial"/>
        </w:rPr>
        <w:t>Haas, 2023</w:t>
      </w:r>
      <w:r w:rsidR="00E24FDB" w:rsidRPr="00E24FDB">
        <w:rPr>
          <w:rFonts w:ascii="Arial" w:hAnsi="Arial" w:cs="Arial"/>
        </w:rPr>
        <w:t>)</w:t>
      </w:r>
      <w:r w:rsidRPr="000F5A63">
        <w:rPr>
          <w:rFonts w:ascii="Arial" w:hAnsi="Arial" w:cs="Arial"/>
        </w:rPr>
        <w:t>.</w:t>
      </w:r>
    </w:p>
    <w:p w14:paraId="4D762127" w14:textId="4B68CF6D" w:rsidR="00AF10C6" w:rsidRDefault="00D83DF7" w:rsidP="000F5A63">
      <w:pPr>
        <w:pStyle w:val="ListParagraph"/>
        <w:numPr>
          <w:ilvl w:val="0"/>
          <w:numId w:val="6"/>
        </w:numPr>
        <w:spacing w:line="360" w:lineRule="auto"/>
        <w:rPr>
          <w:rFonts w:ascii="Arial" w:hAnsi="Arial" w:cs="Arial"/>
        </w:rPr>
      </w:pPr>
      <w:r w:rsidRPr="000F5A63">
        <w:rPr>
          <w:rFonts w:ascii="Arial" w:hAnsi="Arial" w:cs="Arial"/>
        </w:rPr>
        <w:t>Recognising and valuing one other's efforts and successes, celebrating and honouring their accomplishments, and sharing and savouring the rewards of their success. The team's cohesiveness, contentment, and pride would all increase as a result</w:t>
      </w:r>
      <w:r w:rsidR="00E24FDB">
        <w:rPr>
          <w:rFonts w:ascii="Arial" w:hAnsi="Arial" w:cs="Arial"/>
        </w:rPr>
        <w:t xml:space="preserve"> </w:t>
      </w:r>
      <w:r w:rsidR="00E24FDB" w:rsidRPr="00E24FDB">
        <w:rPr>
          <w:rFonts w:ascii="Arial" w:hAnsi="Arial" w:cs="Arial"/>
        </w:rPr>
        <w:t>(McEwan et al., 2017</w:t>
      </w:r>
      <w:r w:rsidR="00E24FDB">
        <w:rPr>
          <w:rFonts w:ascii="Arial" w:hAnsi="Arial" w:cs="Arial"/>
        </w:rPr>
        <w:t xml:space="preserve">; </w:t>
      </w:r>
      <w:r w:rsidR="00E24FDB" w:rsidRPr="00702814">
        <w:rPr>
          <w:rFonts w:ascii="Arial" w:hAnsi="Arial" w:cs="Arial"/>
        </w:rPr>
        <w:t>Haas, 2023</w:t>
      </w:r>
      <w:r w:rsidR="00E24FDB" w:rsidRPr="00E24FDB">
        <w:rPr>
          <w:rFonts w:ascii="Arial" w:hAnsi="Arial" w:cs="Arial"/>
        </w:rPr>
        <w:t>)</w:t>
      </w:r>
      <w:r w:rsidRPr="000F5A63">
        <w:rPr>
          <w:rFonts w:ascii="Arial" w:hAnsi="Arial" w:cs="Arial"/>
        </w:rPr>
        <w:t>.</w:t>
      </w:r>
    </w:p>
    <w:p w14:paraId="0F4D00B6" w14:textId="77777777" w:rsidR="004B1F13" w:rsidRPr="000F5A63" w:rsidRDefault="004B1F13" w:rsidP="004B1F13">
      <w:pPr>
        <w:pStyle w:val="ListParagraph"/>
        <w:spacing w:line="360" w:lineRule="auto"/>
        <w:rPr>
          <w:rFonts w:ascii="Arial" w:hAnsi="Arial" w:cs="Arial"/>
        </w:rPr>
      </w:pPr>
    </w:p>
    <w:p w14:paraId="7489CE9C" w14:textId="77777777" w:rsidR="000115B6" w:rsidRPr="000115B6" w:rsidRDefault="000115B6" w:rsidP="000F5A63">
      <w:pPr>
        <w:spacing w:line="360" w:lineRule="auto"/>
        <w:rPr>
          <w:rFonts w:ascii="Arial" w:hAnsi="Arial" w:cs="Arial"/>
          <w:b/>
          <w:bCs/>
        </w:rPr>
      </w:pPr>
      <w:r w:rsidRPr="000115B6">
        <w:rPr>
          <w:rFonts w:ascii="Arial" w:hAnsi="Arial" w:cs="Arial"/>
          <w:b/>
          <w:bCs/>
        </w:rPr>
        <w:t xml:space="preserve">2.4.3 </w:t>
      </w:r>
      <w:r w:rsidR="00C23D9C" w:rsidRPr="000115B6">
        <w:rPr>
          <w:rFonts w:ascii="Arial" w:hAnsi="Arial" w:cs="Arial"/>
          <w:b/>
          <w:bCs/>
        </w:rPr>
        <w:t>Harvard Business School case method</w:t>
      </w:r>
    </w:p>
    <w:p w14:paraId="7437E78D" w14:textId="1F82B5EB" w:rsidR="00C23D9C" w:rsidRPr="000F5A63" w:rsidRDefault="00C23D9C" w:rsidP="000F5A63">
      <w:pPr>
        <w:spacing w:line="360" w:lineRule="auto"/>
        <w:rPr>
          <w:rFonts w:ascii="Arial" w:hAnsi="Arial" w:cs="Arial"/>
        </w:rPr>
      </w:pPr>
      <w:r w:rsidRPr="000F5A63">
        <w:rPr>
          <w:rFonts w:ascii="Arial" w:hAnsi="Arial" w:cs="Arial"/>
        </w:rPr>
        <w:t xml:space="preserve"> The team could improve their performance and satisfaction by:</w:t>
      </w:r>
    </w:p>
    <w:p w14:paraId="772BF01C" w14:textId="1F57F679" w:rsidR="003E7142" w:rsidRPr="000F5A63" w:rsidRDefault="003E7142" w:rsidP="000F5A63">
      <w:pPr>
        <w:pStyle w:val="ListParagraph"/>
        <w:numPr>
          <w:ilvl w:val="0"/>
          <w:numId w:val="7"/>
        </w:numPr>
        <w:spacing w:line="360" w:lineRule="auto"/>
        <w:rPr>
          <w:rFonts w:ascii="Arial" w:hAnsi="Arial" w:cs="Arial"/>
        </w:rPr>
      </w:pPr>
      <w:r w:rsidRPr="000F5A63">
        <w:rPr>
          <w:rFonts w:ascii="Arial" w:hAnsi="Arial" w:cs="Arial"/>
        </w:rPr>
        <w:lastRenderedPageBreak/>
        <w:t>Actively and sufficiently preparing for the case talks, in which team members examine and assess the case materials and develop and present their own ideas and arguments. This would enable the group to overcome its lack of preparation and confidently and successfully participate in the group discussion</w:t>
      </w:r>
      <w:r w:rsidR="00BB2926">
        <w:rPr>
          <w:rFonts w:ascii="Arial" w:hAnsi="Arial" w:cs="Arial"/>
        </w:rPr>
        <w:t xml:space="preserve"> </w:t>
      </w:r>
      <w:r w:rsidR="00BB2926" w:rsidRPr="00BB2926">
        <w:rPr>
          <w:rFonts w:ascii="Arial" w:hAnsi="Arial" w:cs="Arial"/>
        </w:rPr>
        <w:t>(</w:t>
      </w:r>
      <w:proofErr w:type="spellStart"/>
      <w:r w:rsidR="00BB2926" w:rsidRPr="00BB2926">
        <w:rPr>
          <w:rFonts w:ascii="Arial" w:hAnsi="Arial" w:cs="Arial"/>
        </w:rPr>
        <w:t>Scoro</w:t>
      </w:r>
      <w:proofErr w:type="spellEnd"/>
      <w:r w:rsidR="00BB2926" w:rsidRPr="00BB2926">
        <w:rPr>
          <w:rFonts w:ascii="Arial" w:hAnsi="Arial" w:cs="Arial"/>
        </w:rPr>
        <w:t>, 2022)</w:t>
      </w:r>
      <w:r w:rsidRPr="000F5A63">
        <w:rPr>
          <w:rFonts w:ascii="Arial" w:hAnsi="Arial" w:cs="Arial"/>
        </w:rPr>
        <w:t>.</w:t>
      </w:r>
    </w:p>
    <w:p w14:paraId="34A91EC8" w14:textId="634E9280" w:rsidR="00C23D9C" w:rsidRPr="000F5A63" w:rsidRDefault="003E7142" w:rsidP="000F5A63">
      <w:pPr>
        <w:pStyle w:val="ListParagraph"/>
        <w:numPr>
          <w:ilvl w:val="0"/>
          <w:numId w:val="7"/>
        </w:numPr>
        <w:spacing w:line="360" w:lineRule="auto"/>
        <w:rPr>
          <w:rFonts w:ascii="Arial" w:hAnsi="Arial" w:cs="Arial"/>
        </w:rPr>
      </w:pPr>
      <w:r w:rsidRPr="000F5A63">
        <w:rPr>
          <w:rFonts w:ascii="Arial" w:hAnsi="Arial" w:cs="Arial"/>
        </w:rPr>
        <w:t>Adopting an equal and courteous part in the case discussions, where team members listen to each other's opinions, ask questions, and constructively criticise and support one another. By doing this, the group would be able to overcome the dominance or passivity of certain members and improve the calibre and variety of their discussions</w:t>
      </w:r>
      <w:r w:rsidR="00502065">
        <w:rPr>
          <w:rFonts w:ascii="Arial" w:hAnsi="Arial" w:cs="Arial"/>
        </w:rPr>
        <w:t xml:space="preserve"> </w:t>
      </w:r>
      <w:r w:rsidR="00502065" w:rsidRPr="00502065">
        <w:rPr>
          <w:rFonts w:ascii="Arial" w:hAnsi="Arial" w:cs="Arial"/>
        </w:rPr>
        <w:t>(Mulqueen, 2022</w:t>
      </w:r>
      <w:r w:rsidR="00555DE5">
        <w:rPr>
          <w:rFonts w:ascii="Arial" w:hAnsi="Arial" w:cs="Arial"/>
        </w:rPr>
        <w:t xml:space="preserve">; </w:t>
      </w:r>
      <w:r w:rsidR="00555DE5" w:rsidRPr="00555DE5">
        <w:rPr>
          <w:rFonts w:ascii="Arial" w:hAnsi="Arial" w:cs="Arial"/>
        </w:rPr>
        <w:t>Asana, 2022</w:t>
      </w:r>
      <w:r w:rsidR="00502065" w:rsidRPr="00502065">
        <w:rPr>
          <w:rFonts w:ascii="Arial" w:hAnsi="Arial" w:cs="Arial"/>
        </w:rPr>
        <w:t>)</w:t>
      </w:r>
      <w:r w:rsidRPr="000F5A63">
        <w:rPr>
          <w:rFonts w:ascii="Arial" w:hAnsi="Arial" w:cs="Arial"/>
        </w:rPr>
        <w:t>.</w:t>
      </w:r>
    </w:p>
    <w:p w14:paraId="1D146940" w14:textId="1B1526E8" w:rsidR="003E7142" w:rsidRDefault="00424E70" w:rsidP="000F5A63">
      <w:pPr>
        <w:pStyle w:val="ListParagraph"/>
        <w:numPr>
          <w:ilvl w:val="0"/>
          <w:numId w:val="7"/>
        </w:numPr>
        <w:spacing w:line="360" w:lineRule="auto"/>
        <w:rPr>
          <w:rFonts w:ascii="Arial" w:hAnsi="Arial" w:cs="Arial"/>
        </w:rPr>
      </w:pPr>
      <w:r w:rsidRPr="000F5A63">
        <w:rPr>
          <w:rFonts w:ascii="Arial" w:hAnsi="Arial" w:cs="Arial"/>
        </w:rPr>
        <w:t>Reflecting on and applying the knowledge they learned from the case talks into practise, team members assess and appraise their personal contributions as well as the work and results of the group, and they apply what they have learned to new settings and circumstances.</w:t>
      </w:r>
      <w:r w:rsidR="00BD5F43">
        <w:rPr>
          <w:rFonts w:ascii="Arial" w:hAnsi="Arial" w:cs="Arial"/>
        </w:rPr>
        <w:t xml:space="preserve"> </w:t>
      </w:r>
      <w:r w:rsidR="00BD5F43" w:rsidRPr="00BD5F43">
        <w:rPr>
          <w:rFonts w:ascii="Arial" w:hAnsi="Arial" w:cs="Arial"/>
        </w:rPr>
        <w:t>(</w:t>
      </w:r>
      <w:proofErr w:type="spellStart"/>
      <w:r w:rsidR="00BD5F43" w:rsidRPr="00BD5F43">
        <w:rPr>
          <w:rFonts w:ascii="Arial" w:hAnsi="Arial" w:cs="Arial"/>
        </w:rPr>
        <w:t>CrowJack</w:t>
      </w:r>
      <w:proofErr w:type="spellEnd"/>
      <w:r w:rsidR="00BD5F43" w:rsidRPr="00BD5F43">
        <w:rPr>
          <w:rFonts w:ascii="Arial" w:hAnsi="Arial" w:cs="Arial"/>
        </w:rPr>
        <w:t>, no date</w:t>
      </w:r>
      <w:r w:rsidR="00BD5F43">
        <w:rPr>
          <w:rFonts w:ascii="Arial" w:hAnsi="Arial" w:cs="Arial"/>
        </w:rPr>
        <w:t xml:space="preserve">; </w:t>
      </w:r>
      <w:r w:rsidR="00BD5F43" w:rsidRPr="00271D2A">
        <w:rPr>
          <w:rFonts w:ascii="Arial" w:hAnsi="Arial" w:cs="Arial"/>
        </w:rPr>
        <w:t>Moore, 2023</w:t>
      </w:r>
      <w:r w:rsidR="00BD5F43" w:rsidRPr="00BD5F43">
        <w:rPr>
          <w:rFonts w:ascii="Arial" w:hAnsi="Arial" w:cs="Arial"/>
        </w:rPr>
        <w:t>)</w:t>
      </w:r>
      <w:r w:rsidRPr="000F5A63">
        <w:rPr>
          <w:rFonts w:ascii="Arial" w:hAnsi="Arial" w:cs="Arial"/>
        </w:rPr>
        <w:t xml:space="preserve"> This would enhance the team's critical thinking, problem-solving, and communication abilities while assisting in resolving disputes or misunderstandings within the group</w:t>
      </w:r>
      <w:r w:rsidR="00271D2A">
        <w:rPr>
          <w:rFonts w:ascii="Arial" w:hAnsi="Arial" w:cs="Arial"/>
        </w:rPr>
        <w:t xml:space="preserve"> </w:t>
      </w:r>
      <w:r w:rsidR="00271D2A" w:rsidRPr="00271D2A">
        <w:rPr>
          <w:rFonts w:ascii="Arial" w:hAnsi="Arial" w:cs="Arial"/>
        </w:rPr>
        <w:t>(Moore, 2023)</w:t>
      </w:r>
      <w:r w:rsidR="00271D2A">
        <w:rPr>
          <w:rFonts w:ascii="Arial" w:hAnsi="Arial" w:cs="Arial"/>
        </w:rPr>
        <w:t>.</w:t>
      </w:r>
    </w:p>
    <w:p w14:paraId="447C563E" w14:textId="77777777" w:rsidR="004B1F13" w:rsidRPr="000F5A63" w:rsidRDefault="004B1F13" w:rsidP="004B1F13">
      <w:pPr>
        <w:pStyle w:val="ListParagraph"/>
        <w:spacing w:line="360" w:lineRule="auto"/>
        <w:rPr>
          <w:rFonts w:ascii="Arial" w:hAnsi="Arial" w:cs="Arial"/>
        </w:rPr>
      </w:pPr>
    </w:p>
    <w:p w14:paraId="6D586C76" w14:textId="77777777" w:rsidR="000115B6" w:rsidRPr="000115B6" w:rsidRDefault="000115B6" w:rsidP="000F5A63">
      <w:pPr>
        <w:spacing w:line="360" w:lineRule="auto"/>
        <w:rPr>
          <w:rFonts w:ascii="Arial" w:hAnsi="Arial" w:cs="Arial"/>
          <w:b/>
          <w:bCs/>
        </w:rPr>
      </w:pPr>
      <w:r w:rsidRPr="000115B6">
        <w:rPr>
          <w:rFonts w:ascii="Arial" w:hAnsi="Arial" w:cs="Arial"/>
          <w:b/>
          <w:bCs/>
        </w:rPr>
        <w:t xml:space="preserve">2.4.4 </w:t>
      </w:r>
      <w:r w:rsidR="00BD77C5" w:rsidRPr="000115B6">
        <w:rPr>
          <w:rFonts w:ascii="Arial" w:hAnsi="Arial" w:cs="Arial"/>
          <w:b/>
          <w:bCs/>
        </w:rPr>
        <w:t>Mayo Clinic</w:t>
      </w:r>
    </w:p>
    <w:p w14:paraId="1D413049" w14:textId="064DAFA8" w:rsidR="00BD77C5" w:rsidRPr="000F5A63" w:rsidRDefault="00BD77C5" w:rsidP="000F5A63">
      <w:pPr>
        <w:spacing w:line="360" w:lineRule="auto"/>
        <w:rPr>
          <w:rFonts w:ascii="Arial" w:hAnsi="Arial" w:cs="Arial"/>
        </w:rPr>
      </w:pPr>
      <w:r w:rsidRPr="000F5A63">
        <w:rPr>
          <w:rFonts w:ascii="Arial" w:hAnsi="Arial" w:cs="Arial"/>
        </w:rPr>
        <w:t>The team could improve their performance and satisfaction by:</w:t>
      </w:r>
    </w:p>
    <w:p w14:paraId="4D0196A7" w14:textId="1DEA5F96" w:rsidR="009E52CB" w:rsidRPr="000F5A63" w:rsidRDefault="009E52CB" w:rsidP="000F5A63">
      <w:pPr>
        <w:pStyle w:val="ListParagraph"/>
        <w:numPr>
          <w:ilvl w:val="0"/>
          <w:numId w:val="8"/>
        </w:numPr>
        <w:spacing w:line="360" w:lineRule="auto"/>
        <w:rPr>
          <w:rFonts w:ascii="Arial" w:hAnsi="Arial" w:cs="Arial"/>
        </w:rPr>
      </w:pPr>
      <w:r w:rsidRPr="000F5A63">
        <w:rPr>
          <w:rFonts w:ascii="Arial" w:hAnsi="Arial" w:cs="Arial"/>
        </w:rPr>
        <w:t>Communicating the patient's wants, preferences, and goals to the entire team in a clear and consistent manner. This involves creating a shared understanding and vision of the patient's needs. In order to deliver patient-</w:t>
      </w:r>
      <w:proofErr w:type="spellStart"/>
      <w:r w:rsidRPr="000F5A63">
        <w:rPr>
          <w:rFonts w:ascii="Arial" w:hAnsi="Arial" w:cs="Arial"/>
        </w:rPr>
        <w:t>centered</w:t>
      </w:r>
      <w:proofErr w:type="spellEnd"/>
      <w:r w:rsidRPr="000F5A63">
        <w:rPr>
          <w:rFonts w:ascii="Arial" w:hAnsi="Arial" w:cs="Arial"/>
        </w:rPr>
        <w:t xml:space="preserve"> care, this would assist the team in coordinating their actions and efforts</w:t>
      </w:r>
      <w:r w:rsidR="0098675C">
        <w:rPr>
          <w:rFonts w:ascii="Arial" w:hAnsi="Arial" w:cs="Arial"/>
        </w:rPr>
        <w:t xml:space="preserve"> </w:t>
      </w:r>
      <w:r w:rsidR="0098675C" w:rsidRPr="0098675C">
        <w:rPr>
          <w:rFonts w:ascii="Arial" w:hAnsi="Arial" w:cs="Arial"/>
        </w:rPr>
        <w:t>(Safety and Quality Commission, 2020</w:t>
      </w:r>
      <w:r w:rsidR="003F76D9">
        <w:rPr>
          <w:rFonts w:ascii="Arial" w:hAnsi="Arial" w:cs="Arial"/>
        </w:rPr>
        <w:t xml:space="preserve">; </w:t>
      </w:r>
      <w:proofErr w:type="spellStart"/>
      <w:r w:rsidR="003F76D9" w:rsidRPr="003F76D9">
        <w:rPr>
          <w:rFonts w:ascii="Arial" w:hAnsi="Arial" w:cs="Arial"/>
        </w:rPr>
        <w:t>Psqh</w:t>
      </w:r>
      <w:proofErr w:type="spellEnd"/>
      <w:r w:rsidR="003F76D9" w:rsidRPr="003F76D9">
        <w:rPr>
          <w:rFonts w:ascii="Arial" w:hAnsi="Arial" w:cs="Arial"/>
        </w:rPr>
        <w:t>, 2017</w:t>
      </w:r>
      <w:r w:rsidR="0098675C" w:rsidRPr="0098675C">
        <w:rPr>
          <w:rFonts w:ascii="Arial" w:hAnsi="Arial" w:cs="Arial"/>
        </w:rPr>
        <w:t>)</w:t>
      </w:r>
      <w:r w:rsidRPr="000F5A63">
        <w:rPr>
          <w:rFonts w:ascii="Arial" w:hAnsi="Arial" w:cs="Arial"/>
        </w:rPr>
        <w:t>.</w:t>
      </w:r>
    </w:p>
    <w:p w14:paraId="50FD6D45" w14:textId="050AEEF1" w:rsidR="009E52CB" w:rsidRPr="000F5A63" w:rsidRDefault="009E52CB" w:rsidP="000F5A63">
      <w:pPr>
        <w:pStyle w:val="ListParagraph"/>
        <w:numPr>
          <w:ilvl w:val="0"/>
          <w:numId w:val="8"/>
        </w:numPr>
        <w:spacing w:line="360" w:lineRule="auto"/>
        <w:rPr>
          <w:rFonts w:ascii="Arial" w:hAnsi="Arial" w:cs="Arial"/>
        </w:rPr>
      </w:pPr>
      <w:r w:rsidRPr="000F5A63">
        <w:rPr>
          <w:rFonts w:ascii="Arial" w:hAnsi="Arial" w:cs="Arial"/>
        </w:rPr>
        <w:t>Collaborating and consulting with one another, sharing pertinent and timely information, using the right tools and technology, and working together across specialties and locations in an effective and efficient manner</w:t>
      </w:r>
      <w:r w:rsidR="00DD681C">
        <w:rPr>
          <w:rFonts w:ascii="Arial" w:hAnsi="Arial" w:cs="Arial"/>
        </w:rPr>
        <w:t xml:space="preserve"> </w:t>
      </w:r>
      <w:r w:rsidR="00DD681C" w:rsidRPr="00DF3303">
        <w:rPr>
          <w:rFonts w:ascii="Arial" w:hAnsi="Arial" w:cs="Arial"/>
        </w:rPr>
        <w:t>(McLaney et al., 2022)</w:t>
      </w:r>
      <w:r w:rsidRPr="000F5A63">
        <w:rPr>
          <w:rFonts w:ascii="Arial" w:hAnsi="Arial" w:cs="Arial"/>
        </w:rPr>
        <w:t>. By doing this, the team would be better able to resolve any possible communication problems, opposing interests, and silos</w:t>
      </w:r>
      <w:r w:rsidR="00816824">
        <w:rPr>
          <w:rFonts w:ascii="Arial" w:hAnsi="Arial" w:cs="Arial"/>
        </w:rPr>
        <w:t xml:space="preserve"> </w:t>
      </w:r>
      <w:r w:rsidR="00816824" w:rsidRPr="00816824">
        <w:rPr>
          <w:rFonts w:ascii="Arial" w:hAnsi="Arial" w:cs="Arial"/>
        </w:rPr>
        <w:t>(</w:t>
      </w:r>
      <w:proofErr w:type="spellStart"/>
      <w:r w:rsidR="00816824" w:rsidRPr="00816824">
        <w:rPr>
          <w:rFonts w:ascii="Arial" w:hAnsi="Arial" w:cs="Arial"/>
        </w:rPr>
        <w:t>IntraHealth</w:t>
      </w:r>
      <w:proofErr w:type="spellEnd"/>
      <w:r w:rsidR="00816824" w:rsidRPr="00816824">
        <w:rPr>
          <w:rFonts w:ascii="Arial" w:hAnsi="Arial" w:cs="Arial"/>
        </w:rPr>
        <w:t xml:space="preserve"> Librarian, no date)</w:t>
      </w:r>
      <w:r w:rsidRPr="000F5A63">
        <w:rPr>
          <w:rFonts w:ascii="Arial" w:hAnsi="Arial" w:cs="Arial"/>
        </w:rPr>
        <w:t>.</w:t>
      </w:r>
    </w:p>
    <w:p w14:paraId="6525A701" w14:textId="0E285B54" w:rsidR="009E52CB" w:rsidRPr="000F5A63" w:rsidRDefault="00276443" w:rsidP="000F5A63">
      <w:pPr>
        <w:pStyle w:val="ListParagraph"/>
        <w:numPr>
          <w:ilvl w:val="0"/>
          <w:numId w:val="8"/>
        </w:numPr>
        <w:spacing w:line="360" w:lineRule="auto"/>
        <w:rPr>
          <w:rFonts w:ascii="Arial" w:hAnsi="Arial" w:cs="Arial"/>
        </w:rPr>
      </w:pPr>
      <w:r w:rsidRPr="000F5A63">
        <w:rPr>
          <w:rFonts w:ascii="Arial" w:hAnsi="Arial" w:cs="Arial"/>
        </w:rPr>
        <w:t>Monitoring and enhancing the standard of care and its results, as well as identifying and resolving any gaps or problems in the patient's care, are the responsibilities of the team members. In addition to helping the team provide the best results for the patient, this would improve performance and responsibility</w:t>
      </w:r>
      <w:r w:rsidR="007B37A1">
        <w:rPr>
          <w:rFonts w:ascii="Arial" w:hAnsi="Arial" w:cs="Arial"/>
        </w:rPr>
        <w:t xml:space="preserve"> </w:t>
      </w:r>
      <w:r w:rsidR="007B37A1" w:rsidRPr="007B37A1">
        <w:rPr>
          <w:rFonts w:ascii="Arial" w:hAnsi="Arial" w:cs="Arial"/>
        </w:rPr>
        <w:t>(Samard</w:t>
      </w:r>
      <w:r w:rsidR="007B37A1">
        <w:rPr>
          <w:rFonts w:ascii="Arial" w:hAnsi="Arial" w:cs="Arial"/>
        </w:rPr>
        <w:t>z</w:t>
      </w:r>
      <w:r w:rsidR="007B37A1" w:rsidRPr="007B37A1">
        <w:rPr>
          <w:rFonts w:ascii="Arial" w:hAnsi="Arial" w:cs="Arial"/>
        </w:rPr>
        <w:t>i</w:t>
      </w:r>
      <w:r w:rsidR="007B37A1">
        <w:rPr>
          <w:rFonts w:ascii="Arial" w:hAnsi="Arial" w:cs="Arial"/>
        </w:rPr>
        <w:t>c</w:t>
      </w:r>
      <w:r w:rsidR="007B37A1" w:rsidRPr="007B37A1">
        <w:rPr>
          <w:rFonts w:ascii="Arial" w:hAnsi="Arial" w:cs="Arial"/>
        </w:rPr>
        <w:t xml:space="preserve">, </w:t>
      </w:r>
      <w:proofErr w:type="spellStart"/>
      <w:r w:rsidR="007B37A1" w:rsidRPr="007B37A1">
        <w:rPr>
          <w:rFonts w:ascii="Arial" w:hAnsi="Arial" w:cs="Arial"/>
        </w:rPr>
        <w:t>Doekhie</w:t>
      </w:r>
      <w:proofErr w:type="spellEnd"/>
      <w:r w:rsidR="007B37A1" w:rsidRPr="007B37A1">
        <w:rPr>
          <w:rFonts w:ascii="Arial" w:hAnsi="Arial" w:cs="Arial"/>
        </w:rPr>
        <w:t xml:space="preserve"> and </w:t>
      </w:r>
      <w:proofErr w:type="spellStart"/>
      <w:r w:rsidR="007B37A1" w:rsidRPr="007B37A1">
        <w:rPr>
          <w:rFonts w:ascii="Arial" w:hAnsi="Arial" w:cs="Arial"/>
        </w:rPr>
        <w:t>Wijngaarden</w:t>
      </w:r>
      <w:proofErr w:type="spellEnd"/>
      <w:r w:rsidR="007B37A1" w:rsidRPr="007B37A1">
        <w:rPr>
          <w:rFonts w:ascii="Arial" w:hAnsi="Arial" w:cs="Arial"/>
        </w:rPr>
        <w:t>, 2020)</w:t>
      </w:r>
      <w:r w:rsidRPr="000F5A63">
        <w:rPr>
          <w:rFonts w:ascii="Arial" w:hAnsi="Arial" w:cs="Arial"/>
        </w:rPr>
        <w:t>.</w:t>
      </w:r>
    </w:p>
    <w:p w14:paraId="0546E989" w14:textId="77777777" w:rsidR="00BD77C5" w:rsidRPr="000F5A63" w:rsidRDefault="00BD77C5" w:rsidP="000F5A63">
      <w:pPr>
        <w:spacing w:line="360" w:lineRule="auto"/>
        <w:rPr>
          <w:rFonts w:ascii="Arial" w:hAnsi="Arial" w:cs="Arial"/>
        </w:rPr>
      </w:pPr>
    </w:p>
    <w:p w14:paraId="5155A0E6" w14:textId="5E7F2511" w:rsidR="00B03ECB" w:rsidRPr="000115B6" w:rsidRDefault="000115B6" w:rsidP="000115B6">
      <w:pPr>
        <w:pStyle w:val="ListParagraph"/>
        <w:numPr>
          <w:ilvl w:val="0"/>
          <w:numId w:val="10"/>
        </w:numPr>
        <w:spacing w:line="360" w:lineRule="auto"/>
        <w:rPr>
          <w:rFonts w:ascii="Arial" w:hAnsi="Arial" w:cs="Arial"/>
          <w:b/>
          <w:bCs/>
          <w:sz w:val="24"/>
          <w:szCs w:val="24"/>
          <w:highlight w:val="lightGray"/>
        </w:rPr>
      </w:pPr>
      <w:r w:rsidRPr="000115B6">
        <w:rPr>
          <w:rFonts w:ascii="Arial" w:hAnsi="Arial" w:cs="Arial"/>
          <w:b/>
          <w:bCs/>
          <w:sz w:val="24"/>
          <w:szCs w:val="24"/>
          <w:highlight w:val="lightGray"/>
        </w:rPr>
        <w:lastRenderedPageBreak/>
        <w:t>CONCLUSION</w:t>
      </w:r>
    </w:p>
    <w:p w14:paraId="4FCAC31E" w14:textId="712A4EBF" w:rsidR="00085C37" w:rsidRPr="000F5A63" w:rsidRDefault="00085C37" w:rsidP="000F5A63">
      <w:pPr>
        <w:spacing w:line="360" w:lineRule="auto"/>
        <w:rPr>
          <w:rFonts w:ascii="Arial" w:hAnsi="Arial" w:cs="Arial"/>
        </w:rPr>
      </w:pPr>
      <w:r w:rsidRPr="000F5A63">
        <w:rPr>
          <w:rFonts w:ascii="Arial" w:hAnsi="Arial" w:cs="Arial"/>
        </w:rPr>
        <w:t>In conclusion, collaboration is becoming increasingly important in today's workplace, impacting results in a variety of industries. The paper demonstrated the value of effective teamwork by navigating through important ideas and concepts and providing examples from everyday life. The investigation demonstrated that cohesive teams perform better than their rivals because they have a clear vision, communicate effectively, and provide support.</w:t>
      </w:r>
    </w:p>
    <w:p w14:paraId="25225B2E" w14:textId="30AC36EF" w:rsidR="00B03ECB" w:rsidRPr="000F5A63" w:rsidRDefault="00085C37" w:rsidP="000F5A63">
      <w:pPr>
        <w:spacing w:line="360" w:lineRule="auto"/>
        <w:rPr>
          <w:rFonts w:ascii="Arial" w:hAnsi="Arial" w:cs="Arial"/>
        </w:rPr>
      </w:pPr>
      <w:r w:rsidRPr="000F5A63">
        <w:rPr>
          <w:rFonts w:ascii="Arial" w:hAnsi="Arial" w:cs="Arial"/>
        </w:rPr>
        <w:t>Applying pertinent theories that are customised to the specific circumstances of each team might maximise performance. A number of key components are emphasised in the recommendations, including setting clear objectives, encouraging respect, modifying existing systems, keeping people motivated, encouraging creativity, encouraging active engagement, reflective learning, collaboration, and continual improvement.</w:t>
      </w:r>
    </w:p>
    <w:p w14:paraId="05AD4FE1" w14:textId="2407AB4C" w:rsidR="00762E60" w:rsidRDefault="00572228" w:rsidP="00762E60">
      <w:pPr>
        <w:spacing w:line="360" w:lineRule="auto"/>
        <w:rPr>
          <w:rFonts w:ascii="Arial" w:hAnsi="Arial" w:cs="Arial"/>
        </w:rPr>
      </w:pPr>
      <w:r w:rsidRPr="000F5A63">
        <w:rPr>
          <w:rFonts w:ascii="Arial" w:hAnsi="Arial" w:cs="Arial"/>
        </w:rPr>
        <w:t>In essence, good teamwork is a dynamic and ongoing process that necessitates dedication and adaptability. Understanding and applying teamwork principles will remain critical as organisations strive for success in an ever-changing marketplace. The findings of this investigation provide useful guidelines for future study and practical application, allowing for improved team relationships and performance across varied sectors.</w:t>
      </w:r>
    </w:p>
    <w:p w14:paraId="334B6F83" w14:textId="77777777" w:rsidR="004B1F13" w:rsidRDefault="004B1F13" w:rsidP="00762E60">
      <w:pPr>
        <w:spacing w:line="360" w:lineRule="auto"/>
        <w:rPr>
          <w:rFonts w:ascii="Arial" w:hAnsi="Arial" w:cs="Arial"/>
        </w:rPr>
      </w:pPr>
    </w:p>
    <w:p w14:paraId="0EF28A6B" w14:textId="7C28A4A5" w:rsidR="00E16D22" w:rsidRPr="00762E60" w:rsidRDefault="000115B6" w:rsidP="00762E60">
      <w:pPr>
        <w:pStyle w:val="ListParagraph"/>
        <w:numPr>
          <w:ilvl w:val="0"/>
          <w:numId w:val="10"/>
        </w:numPr>
        <w:spacing w:line="360" w:lineRule="auto"/>
        <w:rPr>
          <w:rFonts w:ascii="Arial" w:hAnsi="Arial" w:cs="Arial"/>
          <w:b/>
          <w:bCs/>
          <w:sz w:val="24"/>
          <w:szCs w:val="24"/>
          <w:highlight w:val="lightGray"/>
        </w:rPr>
      </w:pPr>
      <w:r w:rsidRPr="00762E60">
        <w:rPr>
          <w:rFonts w:ascii="Arial" w:hAnsi="Arial" w:cs="Arial"/>
          <w:b/>
          <w:bCs/>
          <w:sz w:val="24"/>
          <w:szCs w:val="24"/>
          <w:highlight w:val="lightGray"/>
        </w:rPr>
        <w:t>REFERENCE LIST</w:t>
      </w:r>
    </w:p>
    <w:p w14:paraId="63BA5485"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Alexandrova, M. (2023) Mutual respect: How to build it in your workplace. </w:t>
      </w:r>
      <w:hyperlink r:id="rId8" w:history="1">
        <w:r w:rsidRPr="004B1F13">
          <w:rPr>
            <w:rStyle w:val="Hyperlink"/>
            <w:rFonts w:ascii="Arial" w:hAnsi="Arial" w:cs="Arial"/>
          </w:rPr>
          <w:t>https://www.testgorilla.com/blog/mutual-respect/</w:t>
        </w:r>
      </w:hyperlink>
      <w:r w:rsidRPr="004B1F13">
        <w:rPr>
          <w:rFonts w:ascii="Arial" w:hAnsi="Arial" w:cs="Arial"/>
        </w:rPr>
        <w:t xml:space="preserve">. </w:t>
      </w:r>
    </w:p>
    <w:p w14:paraId="7E496627"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Asana, T. (2022) '11 Benefits of Teamwork in the Workplace (With Examples) [2022] • Asana,' Asana, 30 December. </w:t>
      </w:r>
      <w:hyperlink r:id="rId9" w:history="1">
        <w:r w:rsidRPr="004B1F13">
          <w:rPr>
            <w:rStyle w:val="Hyperlink"/>
            <w:rFonts w:ascii="Arial" w:hAnsi="Arial" w:cs="Arial"/>
          </w:rPr>
          <w:t>https://asana.com/resources/teamwork-in-the-workplace</w:t>
        </w:r>
      </w:hyperlink>
      <w:r w:rsidRPr="004B1F13">
        <w:rPr>
          <w:rFonts w:ascii="Arial" w:hAnsi="Arial" w:cs="Arial"/>
        </w:rPr>
        <w:t xml:space="preserve">. </w:t>
      </w:r>
    </w:p>
    <w:p w14:paraId="60E0DF53"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Baloche</w:t>
      </w:r>
      <w:proofErr w:type="spellEnd"/>
      <w:r w:rsidRPr="004B1F13">
        <w:rPr>
          <w:rFonts w:ascii="Arial" w:hAnsi="Arial" w:cs="Arial"/>
        </w:rPr>
        <w:t xml:space="preserve">, L. and Brody, C.M. (2017) 'Cooperative learning: exploring challenges, crafting innovations,' Journal of Education for Teaching, 43(3), pp. 274–283. </w:t>
      </w:r>
      <w:hyperlink r:id="rId10" w:history="1">
        <w:r w:rsidRPr="004B1F13">
          <w:rPr>
            <w:rStyle w:val="Hyperlink"/>
            <w:rFonts w:ascii="Arial" w:hAnsi="Arial" w:cs="Arial"/>
          </w:rPr>
          <w:t>https://doi.org/10.1080/02607476.2017.1319513</w:t>
        </w:r>
      </w:hyperlink>
      <w:r w:rsidRPr="004B1F13">
        <w:rPr>
          <w:rFonts w:ascii="Arial" w:hAnsi="Arial" w:cs="Arial"/>
        </w:rPr>
        <w:t xml:space="preserve">. </w:t>
      </w:r>
    </w:p>
    <w:p w14:paraId="2DE4686B"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BetterHelp</w:t>
      </w:r>
      <w:proofErr w:type="spellEnd"/>
      <w:r w:rsidRPr="004B1F13">
        <w:rPr>
          <w:rFonts w:ascii="Arial" w:hAnsi="Arial" w:cs="Arial"/>
        </w:rPr>
        <w:t xml:space="preserve"> Editorial Team (2023) What can transactive memory tell us? | </w:t>
      </w:r>
      <w:proofErr w:type="spellStart"/>
      <w:r w:rsidRPr="004B1F13">
        <w:rPr>
          <w:rFonts w:ascii="Arial" w:hAnsi="Arial" w:cs="Arial"/>
        </w:rPr>
        <w:t>BetterHelp</w:t>
      </w:r>
      <w:proofErr w:type="spellEnd"/>
      <w:r w:rsidRPr="004B1F13">
        <w:rPr>
          <w:rFonts w:ascii="Arial" w:hAnsi="Arial" w:cs="Arial"/>
        </w:rPr>
        <w:t xml:space="preserve">. </w:t>
      </w:r>
      <w:hyperlink r:id="rId11" w:history="1">
        <w:r w:rsidRPr="004B1F13">
          <w:rPr>
            <w:rStyle w:val="Hyperlink"/>
            <w:rFonts w:ascii="Arial" w:hAnsi="Arial" w:cs="Arial"/>
          </w:rPr>
          <w:t>https://www.betterhelp.com/advice/memory/what-can-transactive-memory-tell-us/</w:t>
        </w:r>
      </w:hyperlink>
      <w:r w:rsidRPr="004B1F13">
        <w:rPr>
          <w:rFonts w:ascii="Arial" w:hAnsi="Arial" w:cs="Arial"/>
        </w:rPr>
        <w:t xml:space="preserve">. </w:t>
      </w:r>
    </w:p>
    <w:p w14:paraId="2E868E9D"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Bianchi, P. by N. (2020) Strengthen your organization’s vision through collaboration. </w:t>
      </w:r>
      <w:hyperlink r:id="rId12" w:history="1">
        <w:r w:rsidRPr="004B1F13">
          <w:rPr>
            <w:rStyle w:val="Hyperlink"/>
            <w:rFonts w:ascii="Arial" w:hAnsi="Arial" w:cs="Arial"/>
          </w:rPr>
          <w:t>https://digital.gov/2020/04/22/strengthen-your-organizations-vision-through-collaboration/</w:t>
        </w:r>
      </w:hyperlink>
      <w:r w:rsidRPr="004B1F13">
        <w:rPr>
          <w:rFonts w:ascii="Arial" w:hAnsi="Arial" w:cs="Arial"/>
        </w:rPr>
        <w:t xml:space="preserve">. </w:t>
      </w:r>
    </w:p>
    <w:p w14:paraId="7B19EA48"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Buljac</w:t>
      </w:r>
      <w:proofErr w:type="spellEnd"/>
      <w:r w:rsidRPr="004B1F13">
        <w:rPr>
          <w:rFonts w:ascii="Arial" w:hAnsi="Arial" w:cs="Arial"/>
        </w:rPr>
        <w:t xml:space="preserve">-Samardzic, M., </w:t>
      </w:r>
      <w:proofErr w:type="spellStart"/>
      <w:r w:rsidRPr="004B1F13">
        <w:rPr>
          <w:rFonts w:ascii="Arial" w:hAnsi="Arial" w:cs="Arial"/>
        </w:rPr>
        <w:t>Doekhie</w:t>
      </w:r>
      <w:proofErr w:type="spellEnd"/>
      <w:r w:rsidRPr="004B1F13">
        <w:rPr>
          <w:rFonts w:ascii="Arial" w:hAnsi="Arial" w:cs="Arial"/>
        </w:rPr>
        <w:t xml:space="preserve">, K.D. and Van </w:t>
      </w:r>
      <w:proofErr w:type="spellStart"/>
      <w:r w:rsidRPr="004B1F13">
        <w:rPr>
          <w:rFonts w:ascii="Arial" w:hAnsi="Arial" w:cs="Arial"/>
        </w:rPr>
        <w:t>Wijngaarden</w:t>
      </w:r>
      <w:proofErr w:type="spellEnd"/>
      <w:r w:rsidRPr="004B1F13">
        <w:rPr>
          <w:rFonts w:ascii="Arial" w:hAnsi="Arial" w:cs="Arial"/>
        </w:rPr>
        <w:t xml:space="preserve">, J.D.H. (2020) 'Interventions to improve team effectiveness within health care: a systematic review of the past decade,' Human Resources for Health, 18(1). </w:t>
      </w:r>
      <w:hyperlink r:id="rId13" w:history="1">
        <w:r w:rsidRPr="004B1F13">
          <w:rPr>
            <w:rStyle w:val="Hyperlink"/>
            <w:rFonts w:ascii="Arial" w:hAnsi="Arial" w:cs="Arial"/>
          </w:rPr>
          <w:t>https://doi.org/10.1186/s12960-019-0411-3</w:t>
        </w:r>
      </w:hyperlink>
      <w:r w:rsidRPr="004B1F13">
        <w:rPr>
          <w:rFonts w:ascii="Arial" w:hAnsi="Arial" w:cs="Arial"/>
        </w:rPr>
        <w:t xml:space="preserve">. </w:t>
      </w:r>
    </w:p>
    <w:p w14:paraId="2C3DD6C6" w14:textId="77777777" w:rsidR="00184C66" w:rsidRPr="004B1F13" w:rsidRDefault="00184C66" w:rsidP="004B1F13">
      <w:pPr>
        <w:spacing w:line="360" w:lineRule="auto"/>
        <w:ind w:left="142"/>
        <w:rPr>
          <w:rFonts w:ascii="Arial" w:hAnsi="Arial" w:cs="Arial"/>
        </w:rPr>
      </w:pPr>
      <w:r w:rsidRPr="004B1F13">
        <w:rPr>
          <w:rFonts w:ascii="Arial" w:hAnsi="Arial" w:cs="Arial"/>
        </w:rPr>
        <w:lastRenderedPageBreak/>
        <w:t xml:space="preserve">Case Method Teaching - Case Method Project - Harvard Business School (no date). </w:t>
      </w:r>
      <w:hyperlink r:id="rId14" w:history="1">
        <w:r w:rsidRPr="004B1F13">
          <w:rPr>
            <w:rStyle w:val="Hyperlink"/>
            <w:rFonts w:ascii="Arial" w:hAnsi="Arial" w:cs="Arial"/>
          </w:rPr>
          <w:t>https://www.hbs.edu/case-method-project/about/Pages/case-method-teaching.aspx</w:t>
        </w:r>
      </w:hyperlink>
      <w:r w:rsidRPr="004B1F13">
        <w:rPr>
          <w:rFonts w:ascii="Arial" w:hAnsi="Arial" w:cs="Arial"/>
        </w:rPr>
        <w:t xml:space="preserve">. </w:t>
      </w:r>
    </w:p>
    <w:p w14:paraId="5B654544"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CrowJack</w:t>
      </w:r>
      <w:proofErr w:type="spellEnd"/>
      <w:r w:rsidRPr="004B1F13">
        <w:rPr>
          <w:rFonts w:ascii="Arial" w:hAnsi="Arial" w:cs="Arial"/>
        </w:rPr>
        <w:t xml:space="preserve"> (no date) A comprehensive guide on writing a teamwork reflection. </w:t>
      </w:r>
      <w:hyperlink r:id="rId15" w:history="1">
        <w:r w:rsidRPr="004B1F13">
          <w:rPr>
            <w:rStyle w:val="Hyperlink"/>
            <w:rFonts w:ascii="Arial" w:hAnsi="Arial" w:cs="Arial"/>
          </w:rPr>
          <w:t>https://crowjack.com/student-resources/teamwork-reflection-with-examples</w:t>
        </w:r>
      </w:hyperlink>
      <w:r w:rsidRPr="004B1F13">
        <w:rPr>
          <w:rFonts w:ascii="Arial" w:hAnsi="Arial" w:cs="Arial"/>
        </w:rPr>
        <w:t xml:space="preserve">. </w:t>
      </w:r>
    </w:p>
    <w:p w14:paraId="571F2BA7"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Dee, M. (2018) Mayo Clinic Values in focus: Teamwork - Insights. </w:t>
      </w:r>
      <w:hyperlink r:id="rId16" w:history="1">
        <w:r w:rsidRPr="004B1F13">
          <w:rPr>
            <w:rStyle w:val="Hyperlink"/>
            <w:rFonts w:ascii="Arial" w:hAnsi="Arial" w:cs="Arial"/>
          </w:rPr>
          <w:t>https://news.mayocliniclabs.com/2018/08/24/mayo-clinic-values-in-focus-stewardship-2/</w:t>
        </w:r>
      </w:hyperlink>
      <w:r w:rsidRPr="004B1F13">
        <w:rPr>
          <w:rFonts w:ascii="Arial" w:hAnsi="Arial" w:cs="Arial"/>
        </w:rPr>
        <w:t xml:space="preserve">. </w:t>
      </w:r>
    </w:p>
    <w:p w14:paraId="61DA795C"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Deer, M. (2023) The importance of respect in the workplace. </w:t>
      </w:r>
      <w:hyperlink r:id="rId17" w:history="1">
        <w:r w:rsidRPr="004B1F13">
          <w:rPr>
            <w:rStyle w:val="Hyperlink"/>
            <w:rFonts w:ascii="Arial" w:hAnsi="Arial" w:cs="Arial"/>
          </w:rPr>
          <w:t>https://cpdonline.co.uk/knowledge-base/business/importance-respect-workplace/</w:t>
        </w:r>
      </w:hyperlink>
      <w:r w:rsidRPr="004B1F13">
        <w:rPr>
          <w:rFonts w:ascii="Arial" w:hAnsi="Arial" w:cs="Arial"/>
        </w:rPr>
        <w:t xml:space="preserve">. </w:t>
      </w:r>
    </w:p>
    <w:p w14:paraId="156EBA82"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Esser, J. (2021) The secret of adaptable organizations is trust. </w:t>
      </w:r>
      <w:hyperlink r:id="rId18" w:history="1">
        <w:r w:rsidRPr="004B1F13">
          <w:rPr>
            <w:rStyle w:val="Hyperlink"/>
            <w:rFonts w:ascii="Arial" w:hAnsi="Arial" w:cs="Arial"/>
          </w:rPr>
          <w:t>https://hbr.org/2021/03/the-secret-of-adaptable-organizations-is-trust</w:t>
        </w:r>
      </w:hyperlink>
      <w:r w:rsidRPr="004B1F13">
        <w:rPr>
          <w:rFonts w:ascii="Arial" w:hAnsi="Arial" w:cs="Arial"/>
        </w:rPr>
        <w:t xml:space="preserve">. </w:t>
      </w:r>
    </w:p>
    <w:p w14:paraId="53F5B8E9"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Ferrazzi, K. (2022) The future is uncertain. Here’s how to ensure your team can adapt. </w:t>
      </w:r>
      <w:hyperlink r:id="rId19" w:history="1">
        <w:r w:rsidRPr="004B1F13">
          <w:rPr>
            <w:rStyle w:val="Hyperlink"/>
            <w:rFonts w:ascii="Arial" w:hAnsi="Arial" w:cs="Arial"/>
          </w:rPr>
          <w:t>https://hbr.org/2022/03/the-future-is-uncertain-heres-how-to-ensure-your-team-can-adapt</w:t>
        </w:r>
      </w:hyperlink>
      <w:r w:rsidRPr="004B1F13">
        <w:rPr>
          <w:rFonts w:ascii="Arial" w:hAnsi="Arial" w:cs="Arial"/>
        </w:rPr>
        <w:t xml:space="preserve">. </w:t>
      </w:r>
    </w:p>
    <w:p w14:paraId="14C39884"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Haas, M. (2023) The secrets of great teamwork. </w:t>
      </w:r>
      <w:hyperlink r:id="rId20" w:history="1">
        <w:r w:rsidRPr="004B1F13">
          <w:rPr>
            <w:rStyle w:val="Hyperlink"/>
            <w:rFonts w:ascii="Arial" w:hAnsi="Arial" w:cs="Arial"/>
          </w:rPr>
          <w:t>https://hbr.org/2016/06/the-secrets-of-great-teamwork</w:t>
        </w:r>
      </w:hyperlink>
      <w:r w:rsidRPr="004B1F13">
        <w:rPr>
          <w:rFonts w:ascii="Arial" w:hAnsi="Arial" w:cs="Arial"/>
        </w:rPr>
        <w:t xml:space="preserve">. </w:t>
      </w:r>
    </w:p>
    <w:p w14:paraId="2EBEB993" w14:textId="03A29E58" w:rsidR="00184C66" w:rsidRPr="004B1F13" w:rsidRDefault="00184C66" w:rsidP="004B1F13">
      <w:pPr>
        <w:spacing w:line="360" w:lineRule="auto"/>
        <w:ind w:left="142"/>
        <w:rPr>
          <w:rFonts w:ascii="Arial" w:hAnsi="Arial" w:cs="Arial"/>
        </w:rPr>
      </w:pPr>
      <w:r w:rsidRPr="004B1F13">
        <w:rPr>
          <w:rFonts w:ascii="Arial" w:hAnsi="Arial" w:cs="Arial"/>
        </w:rPr>
        <w:t xml:space="preserve">Hackman, J. (2012) Leading teams: Setting the stage for great performances - The five keys to successful teams. Available at: </w:t>
      </w:r>
      <w:hyperlink r:id="rId21" w:history="1">
        <w:r w:rsidRPr="004B1F13">
          <w:rPr>
            <w:rStyle w:val="Hyperlink"/>
            <w:rFonts w:ascii="Arial" w:hAnsi="Arial" w:cs="Arial"/>
          </w:rPr>
          <w:t>https://hbswk.hbs.edu/archive/leading-teams-setting-the-stage-for-great-performances-the-five-keys-to-successful-teams</w:t>
        </w:r>
      </w:hyperlink>
      <w:r w:rsidRPr="004B1F13">
        <w:rPr>
          <w:rFonts w:ascii="Arial" w:hAnsi="Arial" w:cs="Arial"/>
        </w:rPr>
        <w:t xml:space="preserve">  </w:t>
      </w:r>
    </w:p>
    <w:p w14:paraId="65E20A07"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Harper, W. A. (2023) A core value of pride in winning: the </w:t>
      </w:r>
      <w:proofErr w:type="gramStart"/>
      <w:r w:rsidRPr="004B1F13">
        <w:rPr>
          <w:rFonts w:ascii="Arial" w:hAnsi="Arial" w:cs="Arial"/>
        </w:rPr>
        <w:t>all Blacks’</w:t>
      </w:r>
      <w:proofErr w:type="gramEnd"/>
      <w:r w:rsidRPr="004B1F13">
        <w:rPr>
          <w:rFonts w:ascii="Arial" w:hAnsi="Arial" w:cs="Arial"/>
        </w:rPr>
        <w:t xml:space="preserve"> team culture and legacy. </w:t>
      </w:r>
      <w:hyperlink r:id="rId22" w:history="1">
        <w:r w:rsidRPr="004B1F13">
          <w:rPr>
            <w:rStyle w:val="Hyperlink"/>
            <w:rFonts w:ascii="Arial" w:hAnsi="Arial" w:cs="Arial"/>
          </w:rPr>
          <w:t>https://balanceisbetter.org.nz/a-core-value-of-pride-in-winning-the-all-blacks-team-culture-and-legacy/</w:t>
        </w:r>
      </w:hyperlink>
      <w:r w:rsidRPr="004B1F13">
        <w:rPr>
          <w:rFonts w:ascii="Arial" w:hAnsi="Arial" w:cs="Arial"/>
        </w:rPr>
        <w:t xml:space="preserve">. </w:t>
      </w:r>
    </w:p>
    <w:p w14:paraId="2BA78F47"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Harvard Business Publishing Education (no date). </w:t>
      </w:r>
      <w:hyperlink r:id="rId23" w:history="1">
        <w:r w:rsidRPr="004B1F13">
          <w:rPr>
            <w:rStyle w:val="Hyperlink"/>
            <w:rFonts w:ascii="Arial" w:hAnsi="Arial" w:cs="Arial"/>
          </w:rPr>
          <w:t>https://hbsp.harvard.edu/inspiring-minds/the-heart-of-the-case-method-centennial-part-2</w:t>
        </w:r>
      </w:hyperlink>
      <w:r w:rsidRPr="004B1F13">
        <w:rPr>
          <w:rFonts w:ascii="Arial" w:hAnsi="Arial" w:cs="Arial"/>
        </w:rPr>
        <w:t xml:space="preserve">. </w:t>
      </w:r>
    </w:p>
    <w:p w14:paraId="56305D60" w14:textId="10A15297" w:rsidR="00184C66" w:rsidRPr="004B1F13" w:rsidRDefault="00184C66" w:rsidP="004B1F13">
      <w:pPr>
        <w:spacing w:line="360" w:lineRule="auto"/>
        <w:ind w:left="142"/>
        <w:rPr>
          <w:rFonts w:ascii="Arial" w:hAnsi="Arial" w:cs="Arial"/>
        </w:rPr>
      </w:pPr>
      <w:r w:rsidRPr="004B1F13">
        <w:rPr>
          <w:rFonts w:ascii="Arial" w:hAnsi="Arial" w:cs="Arial"/>
        </w:rPr>
        <w:t xml:space="preserve">Hughes, C. (2021) Multidisciplinary Teamwork Ensures Better Healthcare Outcomes. Association for Talent Development. Available at: </w:t>
      </w:r>
      <w:hyperlink r:id="rId24" w:history="1">
        <w:r w:rsidRPr="004B1F13">
          <w:rPr>
            <w:rStyle w:val="Hyperlink"/>
            <w:rFonts w:ascii="Arial" w:hAnsi="Arial" w:cs="Arial"/>
          </w:rPr>
          <w:t>https://www.td.org/insights/multidisciplinary-teamwork-ensures-better-healthcare-outcomes</w:t>
        </w:r>
      </w:hyperlink>
      <w:r w:rsidRPr="004B1F13">
        <w:rPr>
          <w:rFonts w:ascii="Arial" w:hAnsi="Arial" w:cs="Arial"/>
        </w:rPr>
        <w:t xml:space="preserve">  </w:t>
      </w:r>
    </w:p>
    <w:p w14:paraId="187B09C3"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InnerDrive</w:t>
      </w:r>
      <w:proofErr w:type="spellEnd"/>
      <w:r w:rsidRPr="004B1F13">
        <w:rPr>
          <w:rFonts w:ascii="Arial" w:hAnsi="Arial" w:cs="Arial"/>
        </w:rPr>
        <w:t xml:space="preserve"> (no date) Why are New Zealand so good at rugby? A team culture analysis. </w:t>
      </w:r>
      <w:hyperlink r:id="rId25" w:history="1">
        <w:r w:rsidRPr="004B1F13">
          <w:rPr>
            <w:rStyle w:val="Hyperlink"/>
            <w:rFonts w:ascii="Arial" w:hAnsi="Arial" w:cs="Arial"/>
          </w:rPr>
          <w:t>https://blog.innerdrive.co.uk/sports/new-zealand-winning-rugby-team-culture</w:t>
        </w:r>
      </w:hyperlink>
      <w:r w:rsidRPr="004B1F13">
        <w:rPr>
          <w:rFonts w:ascii="Arial" w:hAnsi="Arial" w:cs="Arial"/>
        </w:rPr>
        <w:t xml:space="preserve">. </w:t>
      </w:r>
    </w:p>
    <w:p w14:paraId="4332482B"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IntraHealth</w:t>
      </w:r>
      <w:proofErr w:type="spellEnd"/>
      <w:r w:rsidRPr="004B1F13">
        <w:rPr>
          <w:rFonts w:ascii="Arial" w:hAnsi="Arial" w:cs="Arial"/>
        </w:rPr>
        <w:t xml:space="preserve"> Librarian (no date) Why is Teamwork in Health Care Important?  | HRH Global Resource </w:t>
      </w:r>
      <w:proofErr w:type="spellStart"/>
      <w:r w:rsidRPr="004B1F13">
        <w:rPr>
          <w:rFonts w:ascii="Arial" w:hAnsi="Arial" w:cs="Arial"/>
        </w:rPr>
        <w:t>Center</w:t>
      </w:r>
      <w:proofErr w:type="spellEnd"/>
      <w:r w:rsidRPr="004B1F13">
        <w:rPr>
          <w:rFonts w:ascii="Arial" w:hAnsi="Arial" w:cs="Arial"/>
        </w:rPr>
        <w:t xml:space="preserve">. </w:t>
      </w:r>
      <w:hyperlink r:id="rId26" w:history="1">
        <w:r w:rsidRPr="004B1F13">
          <w:rPr>
            <w:rStyle w:val="Hyperlink"/>
            <w:rFonts w:ascii="Arial" w:hAnsi="Arial" w:cs="Arial"/>
          </w:rPr>
          <w:t>https://www.hrhresourcecenter.org/HRH_Info_Teamwork.html</w:t>
        </w:r>
      </w:hyperlink>
      <w:r w:rsidRPr="004B1F13">
        <w:rPr>
          <w:rFonts w:ascii="Arial" w:hAnsi="Arial" w:cs="Arial"/>
        </w:rPr>
        <w:t xml:space="preserve">. </w:t>
      </w:r>
    </w:p>
    <w:p w14:paraId="7B077AA6"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Johnson, D.W. and Johnson, R.T. (2019) 'Cooperative Learning: the foundation for Active learning,' in </w:t>
      </w:r>
      <w:proofErr w:type="spellStart"/>
      <w:r w:rsidRPr="004B1F13">
        <w:rPr>
          <w:rFonts w:ascii="Arial" w:hAnsi="Arial" w:cs="Arial"/>
        </w:rPr>
        <w:t>IntechOpen</w:t>
      </w:r>
      <w:proofErr w:type="spellEnd"/>
      <w:r w:rsidRPr="004B1F13">
        <w:rPr>
          <w:rFonts w:ascii="Arial" w:hAnsi="Arial" w:cs="Arial"/>
        </w:rPr>
        <w:t xml:space="preserve"> eBooks. </w:t>
      </w:r>
      <w:hyperlink r:id="rId27" w:history="1">
        <w:r w:rsidRPr="004B1F13">
          <w:rPr>
            <w:rStyle w:val="Hyperlink"/>
            <w:rFonts w:ascii="Arial" w:hAnsi="Arial" w:cs="Arial"/>
          </w:rPr>
          <w:t>https://doi.org/10.5772/intechopen.81086</w:t>
        </w:r>
      </w:hyperlink>
      <w:r w:rsidRPr="004B1F13">
        <w:rPr>
          <w:rFonts w:ascii="Arial" w:hAnsi="Arial" w:cs="Arial"/>
        </w:rPr>
        <w:t xml:space="preserve">. </w:t>
      </w:r>
    </w:p>
    <w:p w14:paraId="68F93B1F" w14:textId="77777777" w:rsidR="00184C66" w:rsidRPr="004B1F13" w:rsidRDefault="00184C66" w:rsidP="004B1F13">
      <w:pPr>
        <w:spacing w:line="360" w:lineRule="auto"/>
        <w:ind w:left="142"/>
        <w:rPr>
          <w:rFonts w:ascii="Arial" w:hAnsi="Arial" w:cs="Arial"/>
        </w:rPr>
      </w:pPr>
      <w:r w:rsidRPr="004B1F13">
        <w:rPr>
          <w:rFonts w:ascii="Arial" w:hAnsi="Arial" w:cs="Arial"/>
        </w:rPr>
        <w:lastRenderedPageBreak/>
        <w:t xml:space="preserve">Johnson, S.S. (2021) 'The science of teamwork,' American Journal of Health Promotion, 35(5), pp. 730–732. </w:t>
      </w:r>
      <w:hyperlink r:id="rId28" w:history="1">
        <w:r w:rsidRPr="004B1F13">
          <w:rPr>
            <w:rStyle w:val="Hyperlink"/>
            <w:rFonts w:ascii="Arial" w:hAnsi="Arial" w:cs="Arial"/>
          </w:rPr>
          <w:t>https://doi.org/10.1177/08901171211007955a</w:t>
        </w:r>
      </w:hyperlink>
      <w:r w:rsidRPr="004B1F13">
        <w:rPr>
          <w:rFonts w:ascii="Arial" w:hAnsi="Arial" w:cs="Arial"/>
        </w:rPr>
        <w:t xml:space="preserve">. </w:t>
      </w:r>
    </w:p>
    <w:p w14:paraId="3C5E082D"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Joubert, S. (2019) What is Collaborative Leadership? | Northeastern University. </w:t>
      </w:r>
      <w:hyperlink r:id="rId29" w:history="1">
        <w:r w:rsidRPr="004B1F13">
          <w:rPr>
            <w:rStyle w:val="Hyperlink"/>
            <w:rFonts w:ascii="Arial" w:hAnsi="Arial" w:cs="Arial"/>
          </w:rPr>
          <w:t>https://graduate.northeastern.edu/resources/collaborative-leadership/</w:t>
        </w:r>
      </w:hyperlink>
      <w:r w:rsidRPr="004B1F13">
        <w:rPr>
          <w:rFonts w:ascii="Arial" w:hAnsi="Arial" w:cs="Arial"/>
        </w:rPr>
        <w:t xml:space="preserve">. </w:t>
      </w:r>
    </w:p>
    <w:p w14:paraId="7E6C801C"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Kazemitabar</w:t>
      </w:r>
      <w:proofErr w:type="spellEnd"/>
      <w:r w:rsidRPr="004B1F13">
        <w:rPr>
          <w:rFonts w:ascii="Arial" w:hAnsi="Arial" w:cs="Arial"/>
        </w:rPr>
        <w:t xml:space="preserve">, M., Lajoie, S.P. and Li, T. (2022) 'A classification of Challenges encountered in Complex Teamwork Settings,' International Journal of Computer-Supported Collaborative Learning, 17(2), pp. 225–247. </w:t>
      </w:r>
      <w:hyperlink r:id="rId30" w:history="1">
        <w:r w:rsidRPr="004B1F13">
          <w:rPr>
            <w:rStyle w:val="Hyperlink"/>
            <w:rFonts w:ascii="Arial" w:hAnsi="Arial" w:cs="Arial"/>
          </w:rPr>
          <w:t>https://doi.org/10.1007/s11412-022-09370-0</w:t>
        </w:r>
      </w:hyperlink>
      <w:r w:rsidRPr="004B1F13">
        <w:rPr>
          <w:rFonts w:ascii="Arial" w:hAnsi="Arial" w:cs="Arial"/>
        </w:rPr>
        <w:t xml:space="preserve">. </w:t>
      </w:r>
    </w:p>
    <w:p w14:paraId="237BA33E"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Khawama</w:t>
      </w:r>
      <w:proofErr w:type="spellEnd"/>
      <w:r w:rsidRPr="004B1F13">
        <w:rPr>
          <w:rFonts w:ascii="Arial" w:hAnsi="Arial" w:cs="Arial"/>
        </w:rPr>
        <w:t xml:space="preserve">, A.M., DiDona, T. and Hernandez, B.S., 2019. Effectiveness of Teamwork in the Workplace. [online] Available at: </w:t>
      </w:r>
      <w:hyperlink r:id="rId31" w:history="1">
        <w:r w:rsidRPr="004B1F13">
          <w:rPr>
            <w:rStyle w:val="Hyperlink"/>
            <w:rFonts w:ascii="Arial" w:hAnsi="Arial" w:cs="Arial"/>
          </w:rPr>
          <w:t>https://core.ac.uk/download/pdf/249335744.pdf</w:t>
        </w:r>
      </w:hyperlink>
      <w:r w:rsidRPr="004B1F13">
        <w:rPr>
          <w:rFonts w:ascii="Arial" w:hAnsi="Arial" w:cs="Arial"/>
        </w:rPr>
        <w:t xml:space="preserve"> </w:t>
      </w:r>
    </w:p>
    <w:p w14:paraId="593238BF" w14:textId="0B4CD80C" w:rsidR="00184C66" w:rsidRPr="004B1F13" w:rsidRDefault="00184C66" w:rsidP="004B1F13">
      <w:pPr>
        <w:spacing w:line="360" w:lineRule="auto"/>
        <w:ind w:left="142"/>
        <w:rPr>
          <w:rFonts w:ascii="Arial" w:hAnsi="Arial" w:cs="Arial"/>
        </w:rPr>
      </w:pPr>
      <w:r w:rsidRPr="004B1F13">
        <w:rPr>
          <w:rFonts w:ascii="Arial" w:hAnsi="Arial" w:cs="Arial"/>
        </w:rPr>
        <w:t>McCarthy, D., Mueller, K. and Wrenn, J. (2008) Mayo Clinic: Multidisciplinary Teamwork, Physician-Led Governance, and Patient-</w:t>
      </w:r>
      <w:proofErr w:type="spellStart"/>
      <w:r w:rsidRPr="004B1F13">
        <w:rPr>
          <w:rFonts w:ascii="Arial" w:hAnsi="Arial" w:cs="Arial"/>
        </w:rPr>
        <w:t>Centered</w:t>
      </w:r>
      <w:proofErr w:type="spellEnd"/>
      <w:r w:rsidRPr="004B1F13">
        <w:rPr>
          <w:rFonts w:ascii="Arial" w:hAnsi="Arial" w:cs="Arial"/>
        </w:rPr>
        <w:t xml:space="preserve"> Culture. [PDF] Issues Research, Inc. Available at: </w:t>
      </w:r>
      <w:hyperlink r:id="rId32" w:history="1">
        <w:r w:rsidRPr="004B1F13">
          <w:rPr>
            <w:rStyle w:val="Hyperlink"/>
            <w:rFonts w:ascii="Arial" w:hAnsi="Arial" w:cs="Arial"/>
          </w:rPr>
          <w:t>https://digirepo.nlm.nih.gov/master/borndig/101537958/Mayo%20Clinic%20Multidisciplinary%20Teamwork.pdf</w:t>
        </w:r>
      </w:hyperlink>
      <w:r w:rsidRPr="004B1F13">
        <w:rPr>
          <w:rFonts w:ascii="Arial" w:hAnsi="Arial" w:cs="Arial"/>
        </w:rPr>
        <w:t xml:space="preserve"> </w:t>
      </w:r>
    </w:p>
    <w:p w14:paraId="76B7CC34"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McEwan, D. et al. (2017) 'The Effectiveness of Teamwork Training on Teamwork </w:t>
      </w:r>
      <w:proofErr w:type="spellStart"/>
      <w:r w:rsidRPr="004B1F13">
        <w:rPr>
          <w:rFonts w:ascii="Arial" w:hAnsi="Arial" w:cs="Arial"/>
        </w:rPr>
        <w:t>Behaviors</w:t>
      </w:r>
      <w:proofErr w:type="spellEnd"/>
      <w:r w:rsidRPr="004B1F13">
        <w:rPr>
          <w:rFonts w:ascii="Arial" w:hAnsi="Arial" w:cs="Arial"/>
        </w:rPr>
        <w:t xml:space="preserve"> and Team Performance: A Systematic Review and Meta-Analysis of Controlled Interventions,' PLOS ONE, 12(1), p. e0169604. </w:t>
      </w:r>
      <w:hyperlink r:id="rId33" w:history="1">
        <w:r w:rsidRPr="004B1F13">
          <w:rPr>
            <w:rStyle w:val="Hyperlink"/>
            <w:rFonts w:ascii="Arial" w:hAnsi="Arial" w:cs="Arial"/>
          </w:rPr>
          <w:t>https://doi.org/10.1371/journal.pone.0169604</w:t>
        </w:r>
      </w:hyperlink>
      <w:r w:rsidRPr="004B1F13">
        <w:rPr>
          <w:rFonts w:ascii="Arial" w:hAnsi="Arial" w:cs="Arial"/>
        </w:rPr>
        <w:t xml:space="preserve">. </w:t>
      </w:r>
    </w:p>
    <w:p w14:paraId="0421D869"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McLaney, E. et al. (2022) 'A framework for interprofessional team collaboration in a hospital setting: Advancing team competencies and behaviours,' Healthcare Management Forum, 35(2), pp. 112–117. </w:t>
      </w:r>
      <w:hyperlink r:id="rId34" w:history="1">
        <w:r w:rsidRPr="004B1F13">
          <w:rPr>
            <w:rStyle w:val="Hyperlink"/>
            <w:rFonts w:ascii="Arial" w:hAnsi="Arial" w:cs="Arial"/>
          </w:rPr>
          <w:t>https://doi.org/10.1177/08404704211063584</w:t>
        </w:r>
      </w:hyperlink>
      <w:r w:rsidRPr="004B1F13">
        <w:rPr>
          <w:rFonts w:ascii="Arial" w:hAnsi="Arial" w:cs="Arial"/>
        </w:rPr>
        <w:t xml:space="preserve">. </w:t>
      </w:r>
    </w:p>
    <w:p w14:paraId="2177EED1"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Mcleod</w:t>
      </w:r>
      <w:proofErr w:type="spellEnd"/>
      <w:r w:rsidRPr="004B1F13">
        <w:rPr>
          <w:rFonts w:ascii="Arial" w:hAnsi="Arial" w:cs="Arial"/>
        </w:rPr>
        <w:t xml:space="preserve">, S., PhD (2023) 'Social Identity Theory </w:t>
      </w:r>
      <w:proofErr w:type="gramStart"/>
      <w:r w:rsidRPr="004B1F13">
        <w:rPr>
          <w:rFonts w:ascii="Arial" w:hAnsi="Arial" w:cs="Arial"/>
        </w:rPr>
        <w:t>In</w:t>
      </w:r>
      <w:proofErr w:type="gramEnd"/>
      <w:r w:rsidRPr="004B1F13">
        <w:rPr>
          <w:rFonts w:ascii="Arial" w:hAnsi="Arial" w:cs="Arial"/>
        </w:rPr>
        <w:t xml:space="preserve"> Psychology (Tajfel &amp; Turner, 1979),' Simply Psychology [Preprint]. </w:t>
      </w:r>
      <w:hyperlink r:id="rId35" w:history="1">
        <w:r w:rsidRPr="004B1F13">
          <w:rPr>
            <w:rStyle w:val="Hyperlink"/>
            <w:rFonts w:ascii="Arial" w:hAnsi="Arial" w:cs="Arial"/>
          </w:rPr>
          <w:t>https://www.simplypsychology.org/social-identity-theory.html</w:t>
        </w:r>
      </w:hyperlink>
      <w:r w:rsidRPr="004B1F13">
        <w:rPr>
          <w:rFonts w:ascii="Arial" w:hAnsi="Arial" w:cs="Arial"/>
        </w:rPr>
        <w:t xml:space="preserve">. </w:t>
      </w:r>
    </w:p>
    <w:p w14:paraId="11118405"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Moore, B. (2023) Teamwork and the role of reflection | </w:t>
      </w:r>
      <w:proofErr w:type="spellStart"/>
      <w:r w:rsidRPr="004B1F13">
        <w:rPr>
          <w:rFonts w:ascii="Arial" w:hAnsi="Arial" w:cs="Arial"/>
        </w:rPr>
        <w:t>Saybrook</w:t>
      </w:r>
      <w:proofErr w:type="spellEnd"/>
      <w:r w:rsidRPr="004B1F13">
        <w:rPr>
          <w:rFonts w:ascii="Arial" w:hAnsi="Arial" w:cs="Arial"/>
        </w:rPr>
        <w:t xml:space="preserve"> University. </w:t>
      </w:r>
      <w:hyperlink r:id="rId36" w:history="1">
        <w:r w:rsidRPr="004B1F13">
          <w:rPr>
            <w:rStyle w:val="Hyperlink"/>
            <w:rFonts w:ascii="Arial" w:hAnsi="Arial" w:cs="Arial"/>
          </w:rPr>
          <w:t>https://www.saybrook.edu/unbound/teamwork-and-the-role-of-reflection/</w:t>
        </w:r>
      </w:hyperlink>
      <w:r w:rsidRPr="004B1F13">
        <w:rPr>
          <w:rFonts w:ascii="Arial" w:hAnsi="Arial" w:cs="Arial"/>
        </w:rPr>
        <w:t xml:space="preserve">. </w:t>
      </w:r>
    </w:p>
    <w:p w14:paraId="68028137"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Mulqueen, C. (2022) Group Problem Solving: Equal Participation of Members... and Then Some! - TRACOM Group. </w:t>
      </w:r>
      <w:hyperlink r:id="rId37" w:history="1">
        <w:r w:rsidRPr="004B1F13">
          <w:rPr>
            <w:rStyle w:val="Hyperlink"/>
            <w:rFonts w:ascii="Arial" w:hAnsi="Arial" w:cs="Arial"/>
          </w:rPr>
          <w:t>https://tracom.com/blog/group-problem-solving-equal-participation-members</w:t>
        </w:r>
      </w:hyperlink>
      <w:r w:rsidRPr="004B1F13">
        <w:rPr>
          <w:rFonts w:ascii="Arial" w:hAnsi="Arial" w:cs="Arial"/>
        </w:rPr>
        <w:t xml:space="preserve">. </w:t>
      </w:r>
    </w:p>
    <w:p w14:paraId="43240D2C"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Nevrlova</w:t>
      </w:r>
      <w:proofErr w:type="spellEnd"/>
      <w:r w:rsidRPr="004B1F13">
        <w:rPr>
          <w:rFonts w:ascii="Arial" w:hAnsi="Arial" w:cs="Arial"/>
        </w:rPr>
        <w:t xml:space="preserve">, K. and </w:t>
      </w:r>
      <w:proofErr w:type="spellStart"/>
      <w:r w:rsidRPr="004B1F13">
        <w:rPr>
          <w:rFonts w:ascii="Arial" w:hAnsi="Arial" w:cs="Arial"/>
        </w:rPr>
        <w:t>Seitlova</w:t>
      </w:r>
      <w:proofErr w:type="spellEnd"/>
      <w:r w:rsidRPr="004B1F13">
        <w:rPr>
          <w:rFonts w:ascii="Arial" w:hAnsi="Arial" w:cs="Arial"/>
        </w:rPr>
        <w:t xml:space="preserve">, K. (2016) 'The Effectiveness of Teamwork </w:t>
      </w:r>
      <w:proofErr w:type="gramStart"/>
      <w:r w:rsidRPr="004B1F13">
        <w:rPr>
          <w:rFonts w:ascii="Arial" w:hAnsi="Arial" w:cs="Arial"/>
        </w:rPr>
        <w:t>And</w:t>
      </w:r>
      <w:proofErr w:type="gramEnd"/>
      <w:r w:rsidRPr="004B1F13">
        <w:rPr>
          <w:rFonts w:ascii="Arial" w:hAnsi="Arial" w:cs="Arial"/>
        </w:rPr>
        <w:t xml:space="preserve"> Communication Within The Company,' ResearchGate [Preprint]. </w:t>
      </w:r>
      <w:hyperlink r:id="rId38" w:history="1">
        <w:r w:rsidRPr="004B1F13">
          <w:rPr>
            <w:rStyle w:val="Hyperlink"/>
            <w:rFonts w:ascii="Arial" w:hAnsi="Arial" w:cs="Arial"/>
          </w:rPr>
          <w:t>https://www.researchgate.net/publication/312935024_THE_EFFECTIVENESS_OF_TEAMWORK_AND_COMMUNICATION_WITHIN_THE_COMPANY</w:t>
        </w:r>
      </w:hyperlink>
      <w:r w:rsidRPr="004B1F13">
        <w:rPr>
          <w:rFonts w:ascii="Arial" w:hAnsi="Arial" w:cs="Arial"/>
        </w:rPr>
        <w:t xml:space="preserve">. </w:t>
      </w:r>
    </w:p>
    <w:p w14:paraId="591A23EE"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lastRenderedPageBreak/>
        <w:t>OpenFor</w:t>
      </w:r>
      <w:proofErr w:type="spellEnd"/>
      <w:r w:rsidRPr="004B1F13">
        <w:rPr>
          <w:rFonts w:ascii="Arial" w:hAnsi="Arial" w:cs="Arial"/>
        </w:rPr>
        <w:t xml:space="preserve"> (2019) Case Analysis: Partnership Success Story - </w:t>
      </w:r>
      <w:proofErr w:type="gramStart"/>
      <w:r w:rsidRPr="004B1F13">
        <w:rPr>
          <w:rFonts w:ascii="Arial" w:hAnsi="Arial" w:cs="Arial"/>
        </w:rPr>
        <w:t>Apple(</w:t>
      </w:r>
      <w:proofErr w:type="gramEnd"/>
      <w:r w:rsidRPr="004B1F13">
        <w:rPr>
          <w:rFonts w:ascii="Arial" w:hAnsi="Arial" w:cs="Arial"/>
        </w:rPr>
        <w:t xml:space="preserve">Enterprise) X IBM Enterprise. Available at: </w:t>
      </w:r>
      <w:hyperlink r:id="rId39" w:history="1">
        <w:r w:rsidRPr="004B1F13">
          <w:rPr>
            <w:rStyle w:val="Hyperlink"/>
            <w:rFonts w:ascii="Arial" w:hAnsi="Arial" w:cs="Arial"/>
          </w:rPr>
          <w:t>https://www.openfor.co/post/case-analysis-partnership-success-story-apple-enterprise-x-ibm-enterprise</w:t>
        </w:r>
      </w:hyperlink>
      <w:r w:rsidRPr="004B1F13">
        <w:rPr>
          <w:rFonts w:ascii="Arial" w:hAnsi="Arial" w:cs="Arial"/>
        </w:rPr>
        <w:t xml:space="preserve"> . (Accessed: 16 November 2023).</w:t>
      </w:r>
    </w:p>
    <w:p w14:paraId="5AE13E39"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Parsons, G. (2023) Hackman model of team effectiveness, explained | Five factors for great teamwork — </w:t>
      </w:r>
      <w:proofErr w:type="spellStart"/>
      <w:r w:rsidRPr="004B1F13">
        <w:rPr>
          <w:rFonts w:ascii="Arial" w:hAnsi="Arial" w:cs="Arial"/>
        </w:rPr>
        <w:t>BiteSize</w:t>
      </w:r>
      <w:proofErr w:type="spellEnd"/>
      <w:r w:rsidRPr="004B1F13">
        <w:rPr>
          <w:rFonts w:ascii="Arial" w:hAnsi="Arial" w:cs="Arial"/>
        </w:rPr>
        <w:t xml:space="preserve"> Learning. </w:t>
      </w:r>
      <w:hyperlink r:id="rId40" w:history="1">
        <w:r w:rsidRPr="004B1F13">
          <w:rPr>
            <w:rStyle w:val="Hyperlink"/>
            <w:rFonts w:ascii="Arial" w:hAnsi="Arial" w:cs="Arial"/>
          </w:rPr>
          <w:t>https://www.bitesizelearning.co.uk/resources/hackman-model-team-effectiveness</w:t>
        </w:r>
      </w:hyperlink>
      <w:r w:rsidRPr="004B1F13">
        <w:rPr>
          <w:rFonts w:ascii="Arial" w:hAnsi="Arial" w:cs="Arial"/>
        </w:rPr>
        <w:t xml:space="preserve">. </w:t>
      </w:r>
    </w:p>
    <w:p w14:paraId="0E1CE59B"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Psqh</w:t>
      </w:r>
      <w:proofErr w:type="spellEnd"/>
      <w:r w:rsidRPr="004B1F13">
        <w:rPr>
          <w:rFonts w:ascii="Arial" w:hAnsi="Arial" w:cs="Arial"/>
        </w:rPr>
        <w:t xml:space="preserve"> (2017) Communication: A Critical Healthcare Competency - Patient Safety &amp; Quality Healthcare. </w:t>
      </w:r>
      <w:hyperlink r:id="rId41" w:history="1">
        <w:r w:rsidRPr="004B1F13">
          <w:rPr>
            <w:rStyle w:val="Hyperlink"/>
            <w:rFonts w:ascii="Arial" w:hAnsi="Arial" w:cs="Arial"/>
          </w:rPr>
          <w:t>https://www.psqh.com/analysis/communication-critical-healthcare-competency/</w:t>
        </w:r>
      </w:hyperlink>
      <w:r w:rsidRPr="004B1F13">
        <w:rPr>
          <w:rFonts w:ascii="Arial" w:hAnsi="Arial" w:cs="Arial"/>
        </w:rPr>
        <w:t xml:space="preserve">. </w:t>
      </w:r>
    </w:p>
    <w:p w14:paraId="05A11712"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Publisher, A.R. at R. of O. (2016) 2.2 Vision, mission, and goals. </w:t>
      </w:r>
      <w:hyperlink r:id="rId42" w:history="1">
        <w:r w:rsidRPr="004B1F13">
          <w:rPr>
            <w:rStyle w:val="Hyperlink"/>
            <w:rFonts w:ascii="Arial" w:hAnsi="Arial" w:cs="Arial"/>
          </w:rPr>
          <w:t>https://open.lib.umn.edu/strategicmanagement/chapter/2-2-vision-mission-and-goals/</w:t>
        </w:r>
      </w:hyperlink>
      <w:r w:rsidRPr="004B1F13">
        <w:rPr>
          <w:rFonts w:ascii="Arial" w:hAnsi="Arial" w:cs="Arial"/>
        </w:rPr>
        <w:t xml:space="preserve">. </w:t>
      </w:r>
    </w:p>
    <w:p w14:paraId="0FFEC404"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Rahman, F.N. (2015) 'Team Work: A Key to Organizational Success,' ResearchGate [Preprint]. </w:t>
      </w:r>
      <w:hyperlink r:id="rId43" w:history="1">
        <w:r w:rsidRPr="004B1F13">
          <w:rPr>
            <w:rStyle w:val="Hyperlink"/>
            <w:rFonts w:ascii="Arial" w:hAnsi="Arial" w:cs="Arial"/>
          </w:rPr>
          <w:t>https://www.researchgate.net/publication/273410802_TEAM_WORK_A_KEY_TO_ORGANIZATIONAL_SUCCESS</w:t>
        </w:r>
      </w:hyperlink>
      <w:r w:rsidRPr="004B1F13">
        <w:rPr>
          <w:rFonts w:ascii="Arial" w:hAnsi="Arial" w:cs="Arial"/>
        </w:rPr>
        <w:t xml:space="preserve">. </w:t>
      </w:r>
    </w:p>
    <w:p w14:paraId="3BB282F4"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Ritchie, R. (2018) 'Apple, IBM team up to make mobile enterprise better,' </w:t>
      </w:r>
      <w:proofErr w:type="spellStart"/>
      <w:r w:rsidRPr="004B1F13">
        <w:rPr>
          <w:rFonts w:ascii="Arial" w:hAnsi="Arial" w:cs="Arial"/>
        </w:rPr>
        <w:t>iMore</w:t>
      </w:r>
      <w:proofErr w:type="spellEnd"/>
      <w:r w:rsidRPr="004B1F13">
        <w:rPr>
          <w:rFonts w:ascii="Arial" w:hAnsi="Arial" w:cs="Arial"/>
        </w:rPr>
        <w:t xml:space="preserve">, 26 February. </w:t>
      </w:r>
      <w:hyperlink r:id="rId44" w:history="1">
        <w:r w:rsidRPr="004B1F13">
          <w:rPr>
            <w:rStyle w:val="Hyperlink"/>
            <w:rFonts w:ascii="Arial" w:hAnsi="Arial" w:cs="Arial"/>
          </w:rPr>
          <w:t>https://www.imore.com/apple-ibm-team-make-mobile-enterprise-better</w:t>
        </w:r>
      </w:hyperlink>
      <w:r w:rsidRPr="004B1F13">
        <w:rPr>
          <w:rFonts w:ascii="Arial" w:hAnsi="Arial" w:cs="Arial"/>
        </w:rPr>
        <w:t xml:space="preserve">. </w:t>
      </w:r>
    </w:p>
    <w:p w14:paraId="4A5698A4"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Safety and Quality Commission (2020) Communicating with patients and colleagues. Available at: </w:t>
      </w:r>
      <w:hyperlink r:id="rId45" w:history="1">
        <w:r w:rsidRPr="004B1F13">
          <w:rPr>
            <w:rStyle w:val="Hyperlink"/>
            <w:rFonts w:ascii="Arial" w:hAnsi="Arial" w:cs="Arial"/>
          </w:rPr>
          <w:t>https://c4sportal.safetyandquality.gov.au/communicating-with-patients-and-colleagues</w:t>
        </w:r>
      </w:hyperlink>
      <w:r w:rsidRPr="004B1F13">
        <w:rPr>
          <w:rFonts w:ascii="Arial" w:hAnsi="Arial" w:cs="Arial"/>
        </w:rPr>
        <w:t xml:space="preserve"> </w:t>
      </w:r>
    </w:p>
    <w:p w14:paraId="772AA8C9"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Sandoff</w:t>
      </w:r>
      <w:proofErr w:type="spellEnd"/>
      <w:r w:rsidRPr="004B1F13">
        <w:rPr>
          <w:rFonts w:ascii="Arial" w:hAnsi="Arial" w:cs="Arial"/>
        </w:rPr>
        <w:t xml:space="preserve">, M. and Nilsson, K. (2016) 'How staff experience teamwork challenges in a new organizational structure,' Team Performance Management, 22(7/8), pp. 415–427. </w:t>
      </w:r>
      <w:hyperlink r:id="rId46" w:history="1">
        <w:r w:rsidRPr="004B1F13">
          <w:rPr>
            <w:rStyle w:val="Hyperlink"/>
            <w:rFonts w:ascii="Arial" w:hAnsi="Arial" w:cs="Arial"/>
          </w:rPr>
          <w:t>https://doi.org/10.1108/tpm-05-2016-0021</w:t>
        </w:r>
      </w:hyperlink>
      <w:r w:rsidRPr="004B1F13">
        <w:rPr>
          <w:rFonts w:ascii="Arial" w:hAnsi="Arial" w:cs="Arial"/>
        </w:rPr>
        <w:t xml:space="preserve">. </w:t>
      </w:r>
    </w:p>
    <w:p w14:paraId="3A9A25B9" w14:textId="77777777" w:rsidR="00184C66" w:rsidRPr="004B1F13" w:rsidRDefault="00184C66" w:rsidP="004B1F13">
      <w:pPr>
        <w:spacing w:line="360" w:lineRule="auto"/>
        <w:ind w:left="142"/>
        <w:rPr>
          <w:rFonts w:ascii="Arial" w:hAnsi="Arial" w:cs="Arial"/>
        </w:rPr>
      </w:pPr>
      <w:proofErr w:type="spellStart"/>
      <w:r w:rsidRPr="004B1F13">
        <w:rPr>
          <w:rFonts w:ascii="Arial" w:hAnsi="Arial" w:cs="Arial"/>
        </w:rPr>
        <w:t>Scoro</w:t>
      </w:r>
      <w:proofErr w:type="spellEnd"/>
      <w:r w:rsidRPr="004B1F13">
        <w:rPr>
          <w:rFonts w:ascii="Arial" w:hAnsi="Arial" w:cs="Arial"/>
        </w:rPr>
        <w:t xml:space="preserve"> (2022) 7 Stories That Prove </w:t>
      </w:r>
      <w:proofErr w:type="gramStart"/>
      <w:r w:rsidRPr="004B1F13">
        <w:rPr>
          <w:rFonts w:ascii="Arial" w:hAnsi="Arial" w:cs="Arial"/>
        </w:rPr>
        <w:t>The</w:t>
      </w:r>
      <w:proofErr w:type="gramEnd"/>
      <w:r w:rsidRPr="004B1F13">
        <w:rPr>
          <w:rFonts w:ascii="Arial" w:hAnsi="Arial" w:cs="Arial"/>
        </w:rPr>
        <w:t xml:space="preserve"> Importance of Teamwork | </w:t>
      </w:r>
      <w:proofErr w:type="spellStart"/>
      <w:r w:rsidRPr="004B1F13">
        <w:rPr>
          <w:rFonts w:ascii="Arial" w:hAnsi="Arial" w:cs="Arial"/>
        </w:rPr>
        <w:t>Scoro</w:t>
      </w:r>
      <w:proofErr w:type="spellEnd"/>
      <w:r w:rsidRPr="004B1F13">
        <w:rPr>
          <w:rFonts w:ascii="Arial" w:hAnsi="Arial" w:cs="Arial"/>
        </w:rPr>
        <w:t xml:space="preserve">. </w:t>
      </w:r>
      <w:hyperlink r:id="rId47" w:history="1">
        <w:r w:rsidRPr="004B1F13">
          <w:rPr>
            <w:rStyle w:val="Hyperlink"/>
            <w:rFonts w:ascii="Arial" w:hAnsi="Arial" w:cs="Arial"/>
          </w:rPr>
          <w:t>https://www.scoro.com/blog/teamwork-stories-importance-of-teamwork/</w:t>
        </w:r>
      </w:hyperlink>
      <w:r w:rsidRPr="004B1F13">
        <w:rPr>
          <w:rFonts w:ascii="Arial" w:hAnsi="Arial" w:cs="Arial"/>
        </w:rPr>
        <w:t xml:space="preserve">. </w:t>
      </w:r>
    </w:p>
    <w:p w14:paraId="46A60A0A"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Spike (2020) 6 Effective Models to Understand Your Team Better. Available at: </w:t>
      </w:r>
      <w:hyperlink r:id="rId48" w:history="1">
        <w:r w:rsidRPr="004B1F13">
          <w:rPr>
            <w:rStyle w:val="Hyperlink"/>
            <w:rFonts w:ascii="Arial" w:hAnsi="Arial" w:cs="Arial"/>
          </w:rPr>
          <w:t>https://www.spikenow.com/blog/team-collaboration/6-effective-models-to-understand-your-team-better/</w:t>
        </w:r>
      </w:hyperlink>
      <w:r w:rsidRPr="004B1F13">
        <w:rPr>
          <w:rFonts w:ascii="Arial" w:hAnsi="Arial" w:cs="Arial"/>
        </w:rPr>
        <w:t xml:space="preserve"> </w:t>
      </w:r>
    </w:p>
    <w:p w14:paraId="6ADC07AF"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Staff, A. (2018) 'Apple, IBM partnership expands with new machine learning integrations,' </w:t>
      </w:r>
      <w:proofErr w:type="spellStart"/>
      <w:r w:rsidRPr="004B1F13">
        <w:rPr>
          <w:rFonts w:ascii="Arial" w:hAnsi="Arial" w:cs="Arial"/>
        </w:rPr>
        <w:t>AppleInsider</w:t>
      </w:r>
      <w:proofErr w:type="spellEnd"/>
      <w:r w:rsidRPr="004B1F13">
        <w:rPr>
          <w:rFonts w:ascii="Arial" w:hAnsi="Arial" w:cs="Arial"/>
        </w:rPr>
        <w:t xml:space="preserve">, 20 March. </w:t>
      </w:r>
      <w:hyperlink r:id="rId49" w:history="1">
        <w:r w:rsidRPr="004B1F13">
          <w:rPr>
            <w:rStyle w:val="Hyperlink"/>
            <w:rFonts w:ascii="Arial" w:hAnsi="Arial" w:cs="Arial"/>
          </w:rPr>
          <w:t>https://appleinsider.com/articles/18/03/20/apple-ibm-partnership-expands-with-new-machine-learning-integrations</w:t>
        </w:r>
      </w:hyperlink>
      <w:r w:rsidRPr="004B1F13">
        <w:rPr>
          <w:rFonts w:ascii="Arial" w:hAnsi="Arial" w:cs="Arial"/>
        </w:rPr>
        <w:t xml:space="preserve">. </w:t>
      </w:r>
    </w:p>
    <w:p w14:paraId="161FAD8D" w14:textId="77777777" w:rsidR="00184C66" w:rsidRPr="004B1F13" w:rsidRDefault="00184C66" w:rsidP="004B1F13">
      <w:pPr>
        <w:spacing w:line="360" w:lineRule="auto"/>
        <w:ind w:left="142"/>
        <w:rPr>
          <w:rFonts w:ascii="Arial" w:hAnsi="Arial" w:cs="Arial"/>
        </w:rPr>
      </w:pPr>
      <w:r w:rsidRPr="004B1F13">
        <w:rPr>
          <w:rFonts w:ascii="Arial" w:hAnsi="Arial" w:cs="Arial"/>
        </w:rPr>
        <w:lastRenderedPageBreak/>
        <w:t xml:space="preserve">The HBS case Method - MBA - Harvard Business School (no date). </w:t>
      </w:r>
      <w:hyperlink r:id="rId50" w:history="1">
        <w:r w:rsidRPr="004B1F13">
          <w:rPr>
            <w:rStyle w:val="Hyperlink"/>
            <w:rFonts w:ascii="Arial" w:hAnsi="Arial" w:cs="Arial"/>
          </w:rPr>
          <w:t>https://www.hbs.edu/mba/academic-experience/Pages/the-hbs-case-method.aspx</w:t>
        </w:r>
      </w:hyperlink>
      <w:r w:rsidRPr="004B1F13">
        <w:rPr>
          <w:rFonts w:ascii="Arial" w:hAnsi="Arial" w:cs="Arial"/>
        </w:rPr>
        <w:t xml:space="preserve">. </w:t>
      </w:r>
    </w:p>
    <w:p w14:paraId="5851C021"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The nine Belbin team roles (no date). </w:t>
      </w:r>
      <w:hyperlink r:id="rId51" w:history="1">
        <w:r w:rsidRPr="004B1F13">
          <w:rPr>
            <w:rStyle w:val="Hyperlink"/>
            <w:rFonts w:ascii="Arial" w:hAnsi="Arial" w:cs="Arial"/>
          </w:rPr>
          <w:t>https://www.belbin.com/about/belbin-team-roles</w:t>
        </w:r>
      </w:hyperlink>
      <w:r w:rsidRPr="004B1F13">
        <w:rPr>
          <w:rFonts w:ascii="Arial" w:hAnsi="Arial" w:cs="Arial"/>
        </w:rPr>
        <w:t xml:space="preserve">. </w:t>
      </w:r>
    </w:p>
    <w:p w14:paraId="53449DE2"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Theiner, G. (2013) 'Transactive Memory Systems: A Mechanistic analysis of emergent group memory,' Review of Philosophy and Psychology, 4(1), pp. 65–89. </w:t>
      </w:r>
      <w:hyperlink r:id="rId52" w:history="1">
        <w:r w:rsidRPr="004B1F13">
          <w:rPr>
            <w:rStyle w:val="Hyperlink"/>
            <w:rFonts w:ascii="Arial" w:hAnsi="Arial" w:cs="Arial"/>
          </w:rPr>
          <w:t>https://doi.org/10.1007/s13164-012-0128-x</w:t>
        </w:r>
      </w:hyperlink>
      <w:r w:rsidRPr="004B1F13">
        <w:rPr>
          <w:rFonts w:ascii="Arial" w:hAnsi="Arial" w:cs="Arial"/>
        </w:rPr>
        <w:t xml:space="preserve">. </w:t>
      </w:r>
    </w:p>
    <w:p w14:paraId="0A69D686"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Tuckman, B.W. (1965) ‘Developmental sequence in small groups’, Psychological Bulletin, 63(6), pp. 384-399. Available at: </w:t>
      </w:r>
      <w:hyperlink r:id="rId53" w:history="1">
        <w:r w:rsidRPr="004B1F13">
          <w:rPr>
            <w:rStyle w:val="Hyperlink"/>
            <w:rFonts w:ascii="Arial" w:hAnsi="Arial" w:cs="Arial"/>
          </w:rPr>
          <w:t>http://web.mit.edu/curhan/www/docs/Articles/15341_Readings/Group_Dynamics/Tuckman_1965_Developmental_sequence_in_small_groups.pdf</w:t>
        </w:r>
      </w:hyperlink>
      <w:r w:rsidRPr="004B1F13">
        <w:rPr>
          <w:rFonts w:ascii="Arial" w:hAnsi="Arial" w:cs="Arial"/>
        </w:rPr>
        <w:t xml:space="preserve"> </w:t>
      </w:r>
    </w:p>
    <w:p w14:paraId="195789FB"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USF Corporate Training and Professional Education (2020) What is Collaborative Leadership and How Can It Improve Your Workplace? Available at: </w:t>
      </w:r>
      <w:hyperlink r:id="rId54" w:history="1">
        <w:r w:rsidRPr="004B1F13">
          <w:rPr>
            <w:rStyle w:val="Hyperlink"/>
            <w:rFonts w:ascii="Arial" w:hAnsi="Arial" w:cs="Arial"/>
          </w:rPr>
          <w:t>https://corporatetraining.usf.edu/blog/what-is-collaborative-leadership-and-how-can-it-improve-your-workplace</w:t>
        </w:r>
      </w:hyperlink>
      <w:r w:rsidRPr="004B1F13">
        <w:rPr>
          <w:rFonts w:ascii="Arial" w:hAnsi="Arial" w:cs="Arial"/>
        </w:rPr>
        <w:t xml:space="preserve"> </w:t>
      </w:r>
    </w:p>
    <w:p w14:paraId="4E55179B" w14:textId="77777777" w:rsidR="00184C66" w:rsidRPr="004B1F13" w:rsidRDefault="00184C66" w:rsidP="004B1F13">
      <w:pPr>
        <w:spacing w:line="360" w:lineRule="auto"/>
        <w:ind w:left="142"/>
        <w:rPr>
          <w:rFonts w:ascii="Arial" w:hAnsi="Arial" w:cs="Arial"/>
        </w:rPr>
      </w:pPr>
      <w:r w:rsidRPr="004B1F13">
        <w:rPr>
          <w:rFonts w:ascii="Arial" w:hAnsi="Arial" w:cs="Arial"/>
        </w:rPr>
        <w:t xml:space="preserve">Vinney, C. (2019) Understanding social identity Theory and its impact on </w:t>
      </w:r>
      <w:proofErr w:type="spellStart"/>
      <w:r w:rsidRPr="004B1F13">
        <w:rPr>
          <w:rFonts w:ascii="Arial" w:hAnsi="Arial" w:cs="Arial"/>
        </w:rPr>
        <w:t>behavior</w:t>
      </w:r>
      <w:proofErr w:type="spellEnd"/>
      <w:r w:rsidRPr="004B1F13">
        <w:rPr>
          <w:rFonts w:ascii="Arial" w:hAnsi="Arial" w:cs="Arial"/>
        </w:rPr>
        <w:t xml:space="preserve">. </w:t>
      </w:r>
      <w:hyperlink r:id="rId55" w:history="1">
        <w:r w:rsidRPr="004B1F13">
          <w:rPr>
            <w:rStyle w:val="Hyperlink"/>
            <w:rFonts w:ascii="Arial" w:hAnsi="Arial" w:cs="Arial"/>
          </w:rPr>
          <w:t>https://www.thoughtco.com/social-identity-theory-4174315</w:t>
        </w:r>
      </w:hyperlink>
      <w:r w:rsidRPr="004B1F13">
        <w:rPr>
          <w:rFonts w:ascii="Arial" w:hAnsi="Arial" w:cs="Arial"/>
        </w:rPr>
        <w:t xml:space="preserve">. </w:t>
      </w:r>
    </w:p>
    <w:p w14:paraId="5F67BA39" w14:textId="295FFB31" w:rsidR="00B242F2" w:rsidRDefault="00184C66" w:rsidP="00B242F2">
      <w:pPr>
        <w:spacing w:line="360" w:lineRule="auto"/>
        <w:ind w:left="142"/>
        <w:rPr>
          <w:rFonts w:ascii="Arial" w:hAnsi="Arial" w:cs="Arial"/>
        </w:rPr>
      </w:pPr>
      <w:r w:rsidRPr="004B1F13">
        <w:rPr>
          <w:rFonts w:ascii="Arial" w:hAnsi="Arial" w:cs="Arial"/>
        </w:rPr>
        <w:t xml:space="preserve">Yapp, R. (2016) 'Creating a </w:t>
      </w:r>
      <w:proofErr w:type="gramStart"/>
      <w:r w:rsidRPr="004B1F13">
        <w:rPr>
          <w:rFonts w:ascii="Arial" w:hAnsi="Arial" w:cs="Arial"/>
        </w:rPr>
        <w:t>High Performance</w:t>
      </w:r>
      <w:proofErr w:type="gramEnd"/>
      <w:r w:rsidRPr="004B1F13">
        <w:rPr>
          <w:rFonts w:ascii="Arial" w:hAnsi="Arial" w:cs="Arial"/>
        </w:rPr>
        <w:t xml:space="preserve"> Team - 6 Lessons from the All Blacks,' Leadership Forces, 9 February. </w:t>
      </w:r>
      <w:hyperlink r:id="rId56" w:history="1">
        <w:r w:rsidRPr="004B1F13">
          <w:rPr>
            <w:rStyle w:val="Hyperlink"/>
            <w:rFonts w:ascii="Arial" w:hAnsi="Arial" w:cs="Arial"/>
          </w:rPr>
          <w:t>https://www.leadershipforces.com/creating-a-high-performance-team-6-lessons-from-the-all-blacks/</w:t>
        </w:r>
      </w:hyperlink>
      <w:r w:rsidRPr="004B1F13">
        <w:rPr>
          <w:rFonts w:ascii="Arial" w:hAnsi="Arial" w:cs="Arial"/>
        </w:rPr>
        <w:t xml:space="preserve">. </w:t>
      </w:r>
    </w:p>
    <w:p w14:paraId="565313DF" w14:textId="77777777" w:rsidR="00B242F2" w:rsidRDefault="00B242F2" w:rsidP="00B242F2">
      <w:pPr>
        <w:spacing w:line="360" w:lineRule="auto"/>
        <w:rPr>
          <w:rFonts w:ascii="Arial" w:hAnsi="Arial" w:cs="Arial"/>
        </w:rPr>
      </w:pPr>
    </w:p>
    <w:p w14:paraId="2446657F" w14:textId="77777777" w:rsidR="00B242F2" w:rsidRPr="004B1F13" w:rsidRDefault="00B242F2" w:rsidP="00B242F2">
      <w:pPr>
        <w:spacing w:line="360" w:lineRule="auto"/>
        <w:ind w:left="142"/>
        <w:rPr>
          <w:rFonts w:ascii="Arial" w:hAnsi="Arial" w:cs="Arial"/>
        </w:rPr>
      </w:pPr>
    </w:p>
    <w:p w14:paraId="67BC056E" w14:textId="08FCA43D" w:rsidR="00E16D22" w:rsidRDefault="000115B6" w:rsidP="000115B6">
      <w:pPr>
        <w:pStyle w:val="ListParagraph"/>
        <w:numPr>
          <w:ilvl w:val="0"/>
          <w:numId w:val="10"/>
        </w:numPr>
        <w:spacing w:line="360" w:lineRule="auto"/>
        <w:rPr>
          <w:rFonts w:ascii="Arial" w:hAnsi="Arial" w:cs="Arial"/>
          <w:b/>
          <w:bCs/>
          <w:sz w:val="24"/>
          <w:szCs w:val="24"/>
          <w:highlight w:val="lightGray"/>
        </w:rPr>
      </w:pPr>
      <w:r w:rsidRPr="000115B6">
        <w:rPr>
          <w:rFonts w:ascii="Arial" w:hAnsi="Arial" w:cs="Arial"/>
          <w:b/>
          <w:bCs/>
          <w:sz w:val="24"/>
          <w:szCs w:val="24"/>
          <w:highlight w:val="lightGray"/>
        </w:rPr>
        <w:t>APPENDIX</w:t>
      </w:r>
    </w:p>
    <w:tbl>
      <w:tblPr>
        <w:tblStyle w:val="TableGrid"/>
        <w:tblW w:w="0" w:type="auto"/>
        <w:tblInd w:w="-289" w:type="dxa"/>
        <w:tblLook w:val="04A0" w:firstRow="1" w:lastRow="0" w:firstColumn="1" w:lastColumn="0" w:noHBand="0" w:noVBand="1"/>
      </w:tblPr>
      <w:tblGrid>
        <w:gridCol w:w="6805"/>
        <w:gridCol w:w="2500"/>
      </w:tblGrid>
      <w:tr w:rsidR="00762E60" w:rsidRPr="004B1F13" w14:paraId="1B1DDF88" w14:textId="77777777" w:rsidTr="0010543F">
        <w:tc>
          <w:tcPr>
            <w:tcW w:w="6805" w:type="dxa"/>
          </w:tcPr>
          <w:p w14:paraId="18075D1A" w14:textId="4845D8DF" w:rsidR="00762E60" w:rsidRPr="004B1F13" w:rsidRDefault="00844451" w:rsidP="00844451">
            <w:pPr>
              <w:spacing w:line="360" w:lineRule="auto"/>
              <w:rPr>
                <w:rFonts w:ascii="Arial" w:hAnsi="Arial" w:cs="Arial"/>
              </w:rPr>
            </w:pPr>
            <w:r w:rsidRPr="004B1F13">
              <w:rPr>
                <w:rFonts w:ascii="Arial" w:hAnsi="Arial" w:cs="Arial"/>
              </w:rPr>
              <w:t>1.</w:t>
            </w:r>
            <w:r w:rsidR="008D10CC" w:rsidRPr="004B1F13">
              <w:rPr>
                <w:rFonts w:ascii="Arial" w:hAnsi="Arial" w:cs="Arial"/>
              </w:rPr>
              <w:t xml:space="preserve">Introduction </w:t>
            </w:r>
          </w:p>
        </w:tc>
        <w:tc>
          <w:tcPr>
            <w:tcW w:w="2500" w:type="dxa"/>
          </w:tcPr>
          <w:p w14:paraId="6D8B7BEB" w14:textId="29B76D36" w:rsidR="00762E60" w:rsidRPr="004B1F13" w:rsidRDefault="001B0120"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r w:rsidR="005B0C59" w:rsidRPr="004B1F13" w14:paraId="2C1E0232" w14:textId="77777777" w:rsidTr="0010543F">
        <w:tc>
          <w:tcPr>
            <w:tcW w:w="6805" w:type="dxa"/>
          </w:tcPr>
          <w:p w14:paraId="6A269C5D" w14:textId="1C260752" w:rsidR="005B0C59" w:rsidRPr="004B1F13" w:rsidRDefault="005B0C59" w:rsidP="000115B6">
            <w:pPr>
              <w:spacing w:line="360" w:lineRule="auto"/>
              <w:rPr>
                <w:rFonts w:ascii="Arial" w:hAnsi="Arial" w:cs="Arial"/>
              </w:rPr>
            </w:pPr>
            <w:r w:rsidRPr="004B1F13">
              <w:rPr>
                <w:rFonts w:ascii="Arial" w:hAnsi="Arial" w:cs="Arial"/>
              </w:rPr>
              <w:t>2.1 Teamwork and Key Theories</w:t>
            </w:r>
          </w:p>
        </w:tc>
        <w:tc>
          <w:tcPr>
            <w:tcW w:w="2500" w:type="dxa"/>
          </w:tcPr>
          <w:p w14:paraId="66497BC4" w14:textId="2965C2B1" w:rsidR="005B0C59" w:rsidRPr="004B1F13" w:rsidRDefault="00B80BD4" w:rsidP="000115B6">
            <w:pPr>
              <w:spacing w:line="360" w:lineRule="auto"/>
              <w:rPr>
                <w:rFonts w:ascii="Arial" w:hAnsi="Arial" w:cs="Arial"/>
              </w:rPr>
            </w:pPr>
            <w:r w:rsidRPr="004B1F13">
              <w:rPr>
                <w:rFonts w:ascii="Arial" w:hAnsi="Arial" w:cs="Arial"/>
              </w:rPr>
              <w:t>Tahmina Bahar</w:t>
            </w:r>
          </w:p>
        </w:tc>
      </w:tr>
      <w:tr w:rsidR="00762E60" w:rsidRPr="004B1F13" w14:paraId="614F8B4D" w14:textId="77777777" w:rsidTr="0010543F">
        <w:tc>
          <w:tcPr>
            <w:tcW w:w="6805" w:type="dxa"/>
          </w:tcPr>
          <w:p w14:paraId="6415334E" w14:textId="0B08D93D" w:rsidR="00762E60" w:rsidRPr="004B1F13" w:rsidRDefault="00D04399" w:rsidP="000115B6">
            <w:pPr>
              <w:spacing w:line="360" w:lineRule="auto"/>
              <w:rPr>
                <w:rFonts w:ascii="Arial" w:hAnsi="Arial" w:cs="Arial"/>
              </w:rPr>
            </w:pPr>
            <w:r w:rsidRPr="004B1F13">
              <w:rPr>
                <w:rFonts w:ascii="Arial" w:hAnsi="Arial" w:cs="Arial"/>
              </w:rPr>
              <w:t xml:space="preserve"> 2.1.1 Tuckman's Stages of Group Development</w:t>
            </w:r>
          </w:p>
        </w:tc>
        <w:tc>
          <w:tcPr>
            <w:tcW w:w="2500" w:type="dxa"/>
          </w:tcPr>
          <w:p w14:paraId="1C5E1B71" w14:textId="07D3340D" w:rsidR="00762E60" w:rsidRPr="004B1F13" w:rsidRDefault="00DC663D" w:rsidP="000115B6">
            <w:pPr>
              <w:spacing w:line="360" w:lineRule="auto"/>
              <w:rPr>
                <w:rFonts w:ascii="Arial" w:hAnsi="Arial" w:cs="Arial"/>
              </w:rPr>
            </w:pPr>
            <w:r w:rsidRPr="004B1F13">
              <w:rPr>
                <w:rFonts w:ascii="Arial" w:hAnsi="Arial" w:cs="Arial"/>
              </w:rPr>
              <w:t>Erika Habib Khan</w:t>
            </w:r>
          </w:p>
        </w:tc>
      </w:tr>
      <w:tr w:rsidR="00762E60" w:rsidRPr="004B1F13" w14:paraId="223CB0FE" w14:textId="77777777" w:rsidTr="0010543F">
        <w:tc>
          <w:tcPr>
            <w:tcW w:w="6805" w:type="dxa"/>
          </w:tcPr>
          <w:p w14:paraId="439FED3A" w14:textId="5D220C5B" w:rsidR="00762E60" w:rsidRPr="004B1F13" w:rsidRDefault="00D04399" w:rsidP="000115B6">
            <w:pPr>
              <w:spacing w:line="360" w:lineRule="auto"/>
              <w:rPr>
                <w:rFonts w:ascii="Arial" w:hAnsi="Arial" w:cs="Arial"/>
              </w:rPr>
            </w:pPr>
            <w:r w:rsidRPr="004B1F13">
              <w:rPr>
                <w:rFonts w:ascii="Arial" w:hAnsi="Arial" w:cs="Arial"/>
              </w:rPr>
              <w:t>2.1.2 Belbin's Team Roles</w:t>
            </w:r>
          </w:p>
        </w:tc>
        <w:tc>
          <w:tcPr>
            <w:tcW w:w="2500" w:type="dxa"/>
          </w:tcPr>
          <w:p w14:paraId="695CA541" w14:textId="66B7F045" w:rsidR="00762E60" w:rsidRPr="004B1F13" w:rsidRDefault="002A0DDC" w:rsidP="000115B6">
            <w:pPr>
              <w:spacing w:line="360" w:lineRule="auto"/>
              <w:rPr>
                <w:rFonts w:ascii="Arial" w:hAnsi="Arial" w:cs="Arial"/>
              </w:rPr>
            </w:pPr>
            <w:r w:rsidRPr="004B1F13">
              <w:rPr>
                <w:rFonts w:ascii="Arial" w:hAnsi="Arial" w:cs="Arial"/>
              </w:rPr>
              <w:t>Tahmina Bahar</w:t>
            </w:r>
          </w:p>
        </w:tc>
      </w:tr>
      <w:tr w:rsidR="00762E60" w:rsidRPr="004B1F13" w14:paraId="2BD80390" w14:textId="77777777" w:rsidTr="0010543F">
        <w:tc>
          <w:tcPr>
            <w:tcW w:w="6805" w:type="dxa"/>
          </w:tcPr>
          <w:p w14:paraId="0D5EB5DA" w14:textId="7790305A" w:rsidR="00762E60" w:rsidRPr="004B1F13" w:rsidRDefault="00D04399" w:rsidP="000115B6">
            <w:pPr>
              <w:spacing w:line="360" w:lineRule="auto"/>
              <w:rPr>
                <w:rFonts w:ascii="Arial" w:hAnsi="Arial" w:cs="Arial"/>
              </w:rPr>
            </w:pPr>
            <w:r w:rsidRPr="004B1F13">
              <w:rPr>
                <w:rFonts w:ascii="Arial" w:hAnsi="Arial" w:cs="Arial"/>
              </w:rPr>
              <w:t>2.1.3 Hackman's Model of Team Effectiveness</w:t>
            </w:r>
          </w:p>
        </w:tc>
        <w:tc>
          <w:tcPr>
            <w:tcW w:w="2500" w:type="dxa"/>
          </w:tcPr>
          <w:p w14:paraId="05731ACE" w14:textId="404D0EBD" w:rsidR="00762E60" w:rsidRPr="004B1F13" w:rsidRDefault="002F1D63" w:rsidP="000115B6">
            <w:pPr>
              <w:spacing w:line="360" w:lineRule="auto"/>
              <w:rPr>
                <w:rFonts w:ascii="Arial" w:hAnsi="Arial" w:cs="Arial"/>
              </w:rPr>
            </w:pPr>
            <w:r w:rsidRPr="004B1F13">
              <w:rPr>
                <w:rFonts w:ascii="Arial" w:hAnsi="Arial" w:cs="Arial"/>
              </w:rPr>
              <w:t>Erika Habib Khan</w:t>
            </w:r>
          </w:p>
        </w:tc>
      </w:tr>
      <w:tr w:rsidR="00762E60" w:rsidRPr="004B1F13" w14:paraId="21B8AF23" w14:textId="77777777" w:rsidTr="0010543F">
        <w:tc>
          <w:tcPr>
            <w:tcW w:w="6805" w:type="dxa"/>
          </w:tcPr>
          <w:p w14:paraId="190D8408" w14:textId="355B7657" w:rsidR="00762E60" w:rsidRPr="004B1F13" w:rsidRDefault="000032AC" w:rsidP="000115B6">
            <w:pPr>
              <w:spacing w:line="360" w:lineRule="auto"/>
              <w:rPr>
                <w:rFonts w:ascii="Arial" w:hAnsi="Arial" w:cs="Arial"/>
              </w:rPr>
            </w:pPr>
            <w:r w:rsidRPr="004B1F13">
              <w:rPr>
                <w:rFonts w:ascii="Arial" w:hAnsi="Arial" w:cs="Arial"/>
              </w:rPr>
              <w:t>2.2.1 Business: Apple and IBM Collaboration</w:t>
            </w:r>
          </w:p>
        </w:tc>
        <w:tc>
          <w:tcPr>
            <w:tcW w:w="2500" w:type="dxa"/>
          </w:tcPr>
          <w:p w14:paraId="368EDCC8" w14:textId="2418C348" w:rsidR="00762E60" w:rsidRPr="004B1F13" w:rsidRDefault="004B2B73" w:rsidP="000115B6">
            <w:pPr>
              <w:spacing w:line="360" w:lineRule="auto"/>
              <w:rPr>
                <w:rFonts w:ascii="Arial" w:hAnsi="Arial" w:cs="Arial"/>
              </w:rPr>
            </w:pPr>
            <w:r w:rsidRPr="004B1F13">
              <w:rPr>
                <w:rFonts w:ascii="Arial" w:hAnsi="Arial" w:cs="Arial"/>
              </w:rPr>
              <w:t>Tahmina Bahar</w:t>
            </w:r>
          </w:p>
        </w:tc>
      </w:tr>
      <w:tr w:rsidR="00762E60" w:rsidRPr="004B1F13" w14:paraId="262CF284" w14:textId="77777777" w:rsidTr="0010543F">
        <w:tc>
          <w:tcPr>
            <w:tcW w:w="6805" w:type="dxa"/>
          </w:tcPr>
          <w:p w14:paraId="45239A52" w14:textId="338F318F" w:rsidR="00762E60" w:rsidRPr="004B1F13" w:rsidRDefault="000032AC" w:rsidP="000115B6">
            <w:pPr>
              <w:spacing w:line="360" w:lineRule="auto"/>
              <w:rPr>
                <w:rFonts w:ascii="Arial" w:hAnsi="Arial" w:cs="Arial"/>
              </w:rPr>
            </w:pPr>
            <w:r w:rsidRPr="004B1F13">
              <w:rPr>
                <w:rFonts w:ascii="Arial" w:hAnsi="Arial" w:cs="Arial"/>
              </w:rPr>
              <w:t>2.2.2 Sports: New Zealand All Blacks Rugby Team</w:t>
            </w:r>
          </w:p>
        </w:tc>
        <w:tc>
          <w:tcPr>
            <w:tcW w:w="2500" w:type="dxa"/>
          </w:tcPr>
          <w:p w14:paraId="01E41602" w14:textId="26E2F6B3" w:rsidR="00762E60" w:rsidRPr="004B1F13" w:rsidRDefault="00366AB4" w:rsidP="000115B6">
            <w:pPr>
              <w:spacing w:line="360" w:lineRule="auto"/>
              <w:rPr>
                <w:rFonts w:ascii="Arial" w:hAnsi="Arial" w:cs="Arial"/>
              </w:rPr>
            </w:pPr>
            <w:r w:rsidRPr="004B1F13">
              <w:rPr>
                <w:rFonts w:ascii="Arial" w:hAnsi="Arial" w:cs="Arial"/>
              </w:rPr>
              <w:t>Erika Habib Khan</w:t>
            </w:r>
          </w:p>
        </w:tc>
      </w:tr>
      <w:tr w:rsidR="00762E60" w:rsidRPr="004B1F13" w14:paraId="31746B48" w14:textId="77777777" w:rsidTr="0010543F">
        <w:tc>
          <w:tcPr>
            <w:tcW w:w="6805" w:type="dxa"/>
          </w:tcPr>
          <w:p w14:paraId="256076BE" w14:textId="284ABAC2" w:rsidR="00762E60" w:rsidRPr="004B1F13" w:rsidRDefault="00722FF4" w:rsidP="000115B6">
            <w:pPr>
              <w:spacing w:line="360" w:lineRule="auto"/>
              <w:rPr>
                <w:rFonts w:ascii="Arial" w:hAnsi="Arial" w:cs="Arial"/>
              </w:rPr>
            </w:pPr>
            <w:r w:rsidRPr="004B1F13">
              <w:rPr>
                <w:rFonts w:ascii="Arial" w:hAnsi="Arial" w:cs="Arial"/>
              </w:rPr>
              <w:t>2.2.3 Education: Harvard Business School Case Method</w:t>
            </w:r>
          </w:p>
        </w:tc>
        <w:tc>
          <w:tcPr>
            <w:tcW w:w="2500" w:type="dxa"/>
          </w:tcPr>
          <w:p w14:paraId="00B817C4" w14:textId="5177A5BE" w:rsidR="00762E60" w:rsidRPr="004B1F13" w:rsidRDefault="00EE4699" w:rsidP="000115B6">
            <w:pPr>
              <w:spacing w:line="360" w:lineRule="auto"/>
              <w:rPr>
                <w:rFonts w:ascii="Arial" w:hAnsi="Arial" w:cs="Arial"/>
              </w:rPr>
            </w:pPr>
            <w:r w:rsidRPr="004B1F13">
              <w:rPr>
                <w:rFonts w:ascii="Arial" w:hAnsi="Arial" w:cs="Arial"/>
              </w:rPr>
              <w:t>Erika Habib Khan</w:t>
            </w:r>
          </w:p>
        </w:tc>
      </w:tr>
      <w:tr w:rsidR="00762E60" w:rsidRPr="004B1F13" w14:paraId="69BC85B2" w14:textId="77777777" w:rsidTr="0010543F">
        <w:tc>
          <w:tcPr>
            <w:tcW w:w="6805" w:type="dxa"/>
          </w:tcPr>
          <w:p w14:paraId="5A448205" w14:textId="72231282" w:rsidR="00762E60" w:rsidRPr="004B1F13" w:rsidRDefault="00722FF4" w:rsidP="000115B6">
            <w:pPr>
              <w:spacing w:line="360" w:lineRule="auto"/>
              <w:rPr>
                <w:rFonts w:ascii="Arial" w:hAnsi="Arial" w:cs="Arial"/>
              </w:rPr>
            </w:pPr>
            <w:r w:rsidRPr="004B1F13">
              <w:rPr>
                <w:rFonts w:ascii="Arial" w:hAnsi="Arial" w:cs="Arial"/>
              </w:rPr>
              <w:t>2.2.4 Healthcare: Mayo Clinic</w:t>
            </w:r>
          </w:p>
        </w:tc>
        <w:tc>
          <w:tcPr>
            <w:tcW w:w="2500" w:type="dxa"/>
          </w:tcPr>
          <w:p w14:paraId="113CEF7F" w14:textId="21C59BAE" w:rsidR="00762E60" w:rsidRPr="004B1F13" w:rsidRDefault="00EE4699" w:rsidP="000115B6">
            <w:pPr>
              <w:spacing w:line="360" w:lineRule="auto"/>
              <w:rPr>
                <w:rFonts w:ascii="Arial" w:hAnsi="Arial" w:cs="Arial"/>
              </w:rPr>
            </w:pPr>
            <w:r w:rsidRPr="004B1F13">
              <w:rPr>
                <w:rFonts w:ascii="Arial" w:hAnsi="Arial" w:cs="Arial"/>
              </w:rPr>
              <w:t>Tahmina Bahar</w:t>
            </w:r>
          </w:p>
        </w:tc>
      </w:tr>
      <w:tr w:rsidR="00762E60" w:rsidRPr="004B1F13" w14:paraId="71F366AA" w14:textId="77777777" w:rsidTr="00B242F2">
        <w:trPr>
          <w:trHeight w:val="450"/>
        </w:trPr>
        <w:tc>
          <w:tcPr>
            <w:tcW w:w="6805" w:type="dxa"/>
          </w:tcPr>
          <w:p w14:paraId="22C07DF3" w14:textId="7957B36F" w:rsidR="00B242F2" w:rsidRPr="00B242F2" w:rsidRDefault="00722FF4" w:rsidP="00B242F2">
            <w:pPr>
              <w:spacing w:line="360" w:lineRule="auto"/>
              <w:rPr>
                <w:rFonts w:ascii="Arial" w:hAnsi="Arial" w:cs="Arial"/>
              </w:rPr>
            </w:pPr>
            <w:r w:rsidRPr="004B1F13">
              <w:rPr>
                <w:rFonts w:ascii="Arial" w:hAnsi="Arial" w:cs="Arial"/>
              </w:rPr>
              <w:t>2.3.1 Apple and IBM: Collaborative Leadership and Belbin's Roles</w:t>
            </w:r>
          </w:p>
        </w:tc>
        <w:tc>
          <w:tcPr>
            <w:tcW w:w="2500" w:type="dxa"/>
          </w:tcPr>
          <w:p w14:paraId="4DAC9C42" w14:textId="348B9DEA" w:rsidR="00F2089B" w:rsidRPr="00F2089B" w:rsidRDefault="00032409" w:rsidP="00B242F2">
            <w:pPr>
              <w:spacing w:line="360" w:lineRule="auto"/>
              <w:rPr>
                <w:rFonts w:ascii="Arial" w:hAnsi="Arial" w:cs="Arial"/>
              </w:rPr>
            </w:pPr>
            <w:r w:rsidRPr="004B1F13">
              <w:rPr>
                <w:rFonts w:ascii="Arial" w:hAnsi="Arial" w:cs="Arial"/>
              </w:rPr>
              <w:t>Tahmina Bahar</w:t>
            </w:r>
          </w:p>
        </w:tc>
      </w:tr>
      <w:tr w:rsidR="00722FF4" w:rsidRPr="004B1F13" w14:paraId="5E48F81C" w14:textId="77777777" w:rsidTr="0010543F">
        <w:tc>
          <w:tcPr>
            <w:tcW w:w="6805" w:type="dxa"/>
          </w:tcPr>
          <w:p w14:paraId="090693C5" w14:textId="08AD84E4" w:rsidR="00722FF4" w:rsidRPr="004B1F13" w:rsidRDefault="00722FF4" w:rsidP="000115B6">
            <w:pPr>
              <w:spacing w:line="360" w:lineRule="auto"/>
              <w:rPr>
                <w:rFonts w:ascii="Arial" w:hAnsi="Arial" w:cs="Arial"/>
              </w:rPr>
            </w:pPr>
            <w:r w:rsidRPr="004B1F13">
              <w:rPr>
                <w:rFonts w:ascii="Arial" w:hAnsi="Arial" w:cs="Arial"/>
              </w:rPr>
              <w:lastRenderedPageBreak/>
              <w:t>2.3.2 New Zealand All Blacks: Social Identity Theory an</w:t>
            </w:r>
            <w:r w:rsidR="0010543F" w:rsidRPr="004B1F13">
              <w:rPr>
                <w:rFonts w:ascii="Arial" w:hAnsi="Arial" w:cs="Arial"/>
              </w:rPr>
              <w:t xml:space="preserve">d </w:t>
            </w:r>
            <w:r w:rsidRPr="004B1F13">
              <w:rPr>
                <w:rFonts w:ascii="Arial" w:hAnsi="Arial" w:cs="Arial"/>
              </w:rPr>
              <w:t>Tuckman's Model</w:t>
            </w:r>
          </w:p>
        </w:tc>
        <w:tc>
          <w:tcPr>
            <w:tcW w:w="2500" w:type="dxa"/>
          </w:tcPr>
          <w:p w14:paraId="5C5FB253" w14:textId="57D70DD8" w:rsidR="00722FF4" w:rsidRPr="004B1F13" w:rsidRDefault="00964464" w:rsidP="000115B6">
            <w:pPr>
              <w:spacing w:line="360" w:lineRule="auto"/>
              <w:rPr>
                <w:rFonts w:ascii="Arial" w:hAnsi="Arial" w:cs="Arial"/>
              </w:rPr>
            </w:pPr>
            <w:r w:rsidRPr="004B1F13">
              <w:rPr>
                <w:rFonts w:ascii="Arial" w:hAnsi="Arial" w:cs="Arial"/>
              </w:rPr>
              <w:t>Erika Habib Khan</w:t>
            </w:r>
          </w:p>
        </w:tc>
      </w:tr>
      <w:tr w:rsidR="00762E60" w:rsidRPr="004B1F13" w14:paraId="33576C2B" w14:textId="77777777" w:rsidTr="0010543F">
        <w:tc>
          <w:tcPr>
            <w:tcW w:w="6805" w:type="dxa"/>
          </w:tcPr>
          <w:p w14:paraId="21B68E08" w14:textId="4BED654E" w:rsidR="00762E60" w:rsidRPr="004B1F13" w:rsidRDefault="00E46C46" w:rsidP="000115B6">
            <w:pPr>
              <w:spacing w:line="360" w:lineRule="auto"/>
              <w:rPr>
                <w:rFonts w:ascii="Arial" w:hAnsi="Arial" w:cs="Arial"/>
              </w:rPr>
            </w:pPr>
            <w:r w:rsidRPr="004B1F13">
              <w:rPr>
                <w:rFonts w:ascii="Arial" w:hAnsi="Arial" w:cs="Arial"/>
              </w:rPr>
              <w:t xml:space="preserve"> 2.3.3 Harvard Business School Case Method: Cooperative Learning and</w:t>
            </w:r>
            <w:r w:rsidR="00964464" w:rsidRPr="004B1F13">
              <w:rPr>
                <w:rFonts w:ascii="Arial" w:hAnsi="Arial" w:cs="Arial"/>
              </w:rPr>
              <w:t xml:space="preserve"> </w:t>
            </w:r>
            <w:r w:rsidRPr="004B1F13">
              <w:rPr>
                <w:rFonts w:ascii="Arial" w:hAnsi="Arial" w:cs="Arial"/>
              </w:rPr>
              <w:t>Hackman's Model</w:t>
            </w:r>
          </w:p>
        </w:tc>
        <w:tc>
          <w:tcPr>
            <w:tcW w:w="2500" w:type="dxa"/>
          </w:tcPr>
          <w:p w14:paraId="73738F90" w14:textId="365C059C" w:rsidR="00762E60" w:rsidRPr="004B1F13" w:rsidRDefault="00366AB4" w:rsidP="000115B6">
            <w:pPr>
              <w:spacing w:line="360" w:lineRule="auto"/>
              <w:rPr>
                <w:rFonts w:ascii="Arial" w:hAnsi="Arial" w:cs="Arial"/>
              </w:rPr>
            </w:pPr>
            <w:r w:rsidRPr="004B1F13">
              <w:rPr>
                <w:rFonts w:ascii="Arial" w:hAnsi="Arial" w:cs="Arial"/>
              </w:rPr>
              <w:t>Erika Habib Khan</w:t>
            </w:r>
          </w:p>
        </w:tc>
      </w:tr>
      <w:tr w:rsidR="00762E60" w:rsidRPr="004B1F13" w14:paraId="434C7AF3" w14:textId="77777777" w:rsidTr="0010543F">
        <w:tc>
          <w:tcPr>
            <w:tcW w:w="6805" w:type="dxa"/>
          </w:tcPr>
          <w:p w14:paraId="3BDD73FB" w14:textId="703EA254" w:rsidR="00762E60" w:rsidRPr="004B1F13" w:rsidRDefault="00E46C46" w:rsidP="000115B6">
            <w:pPr>
              <w:spacing w:line="360" w:lineRule="auto"/>
              <w:rPr>
                <w:rFonts w:ascii="Arial" w:hAnsi="Arial" w:cs="Arial"/>
              </w:rPr>
            </w:pPr>
            <w:r w:rsidRPr="004B1F13">
              <w:rPr>
                <w:rFonts w:ascii="Arial" w:hAnsi="Arial" w:cs="Arial"/>
              </w:rPr>
              <w:t>2.3.4 Mayo Clinic: Transactive Memory System and Belbin's Roles</w:t>
            </w:r>
          </w:p>
        </w:tc>
        <w:tc>
          <w:tcPr>
            <w:tcW w:w="2500" w:type="dxa"/>
          </w:tcPr>
          <w:p w14:paraId="39B72D2A" w14:textId="5A6BA048" w:rsidR="00762E60" w:rsidRPr="004B1F13" w:rsidRDefault="00E17042" w:rsidP="000115B6">
            <w:pPr>
              <w:spacing w:line="360" w:lineRule="auto"/>
              <w:rPr>
                <w:rFonts w:ascii="Arial" w:hAnsi="Arial" w:cs="Arial"/>
              </w:rPr>
            </w:pPr>
            <w:r w:rsidRPr="004B1F13">
              <w:rPr>
                <w:rFonts w:ascii="Arial" w:hAnsi="Arial" w:cs="Arial"/>
              </w:rPr>
              <w:t>Tahmina Bahar</w:t>
            </w:r>
          </w:p>
        </w:tc>
      </w:tr>
      <w:tr w:rsidR="00762E60" w:rsidRPr="004B1F13" w14:paraId="79451192" w14:textId="77777777" w:rsidTr="0010543F">
        <w:tc>
          <w:tcPr>
            <w:tcW w:w="6805" w:type="dxa"/>
          </w:tcPr>
          <w:p w14:paraId="68159C2F" w14:textId="43688F1E" w:rsidR="00762E60" w:rsidRPr="004B1F13" w:rsidRDefault="008D10CC" w:rsidP="000115B6">
            <w:pPr>
              <w:spacing w:line="360" w:lineRule="auto"/>
              <w:rPr>
                <w:rFonts w:ascii="Arial" w:hAnsi="Arial" w:cs="Arial"/>
              </w:rPr>
            </w:pPr>
            <w:r w:rsidRPr="004B1F13">
              <w:rPr>
                <w:rFonts w:ascii="Arial" w:hAnsi="Arial" w:cs="Arial"/>
              </w:rPr>
              <w:t>2.4.1 Apple and IBM</w:t>
            </w:r>
          </w:p>
        </w:tc>
        <w:tc>
          <w:tcPr>
            <w:tcW w:w="2500" w:type="dxa"/>
          </w:tcPr>
          <w:p w14:paraId="2015A419" w14:textId="642BFF63" w:rsidR="00762E60" w:rsidRPr="004B1F13" w:rsidRDefault="00B80BD4"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r w:rsidR="00762E60" w:rsidRPr="004B1F13" w14:paraId="22580213" w14:textId="77777777" w:rsidTr="0010543F">
        <w:tc>
          <w:tcPr>
            <w:tcW w:w="6805" w:type="dxa"/>
          </w:tcPr>
          <w:p w14:paraId="69BFFA9C" w14:textId="76323DCE" w:rsidR="00762E60" w:rsidRPr="004B1F13" w:rsidRDefault="008D10CC" w:rsidP="000115B6">
            <w:pPr>
              <w:spacing w:line="360" w:lineRule="auto"/>
              <w:rPr>
                <w:rFonts w:ascii="Arial" w:hAnsi="Arial" w:cs="Arial"/>
              </w:rPr>
            </w:pPr>
            <w:r w:rsidRPr="004B1F13">
              <w:rPr>
                <w:rFonts w:ascii="Arial" w:hAnsi="Arial" w:cs="Arial"/>
              </w:rPr>
              <w:t>2.4.2 New Zealand All Blacks</w:t>
            </w:r>
          </w:p>
        </w:tc>
        <w:tc>
          <w:tcPr>
            <w:tcW w:w="2500" w:type="dxa"/>
          </w:tcPr>
          <w:p w14:paraId="04FE1428" w14:textId="033185A9" w:rsidR="00762E60" w:rsidRPr="004B1F13" w:rsidRDefault="00B80BD4"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r w:rsidR="00762E60" w:rsidRPr="004B1F13" w14:paraId="28BB0A49" w14:textId="77777777" w:rsidTr="0010543F">
        <w:tc>
          <w:tcPr>
            <w:tcW w:w="6805" w:type="dxa"/>
          </w:tcPr>
          <w:p w14:paraId="25544794" w14:textId="11BEEA5F" w:rsidR="00762E60" w:rsidRPr="004B1F13" w:rsidRDefault="000E5F45" w:rsidP="000115B6">
            <w:pPr>
              <w:spacing w:line="360" w:lineRule="auto"/>
              <w:rPr>
                <w:rFonts w:ascii="Arial" w:hAnsi="Arial" w:cs="Arial"/>
              </w:rPr>
            </w:pPr>
            <w:r w:rsidRPr="004B1F13">
              <w:rPr>
                <w:rFonts w:ascii="Arial" w:hAnsi="Arial" w:cs="Arial"/>
              </w:rPr>
              <w:t>2.4.3 Harvard Business School Case Method</w:t>
            </w:r>
          </w:p>
        </w:tc>
        <w:tc>
          <w:tcPr>
            <w:tcW w:w="2500" w:type="dxa"/>
          </w:tcPr>
          <w:p w14:paraId="2D4AC6D8" w14:textId="1DA35819" w:rsidR="00762E60" w:rsidRPr="004B1F13" w:rsidRDefault="00B80BD4"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r w:rsidR="00762E60" w:rsidRPr="004B1F13" w14:paraId="4D62874F" w14:textId="77777777" w:rsidTr="0010543F">
        <w:tc>
          <w:tcPr>
            <w:tcW w:w="6805" w:type="dxa"/>
          </w:tcPr>
          <w:p w14:paraId="2A8666BE" w14:textId="2EE4E4C7" w:rsidR="00762E60" w:rsidRPr="004B1F13" w:rsidRDefault="000E5F45" w:rsidP="000115B6">
            <w:pPr>
              <w:spacing w:line="360" w:lineRule="auto"/>
              <w:rPr>
                <w:rFonts w:ascii="Arial" w:hAnsi="Arial" w:cs="Arial"/>
              </w:rPr>
            </w:pPr>
            <w:r w:rsidRPr="004B1F13">
              <w:rPr>
                <w:rFonts w:ascii="Arial" w:hAnsi="Arial" w:cs="Arial"/>
              </w:rPr>
              <w:t>2.4.4 Mayo Clinic</w:t>
            </w:r>
          </w:p>
        </w:tc>
        <w:tc>
          <w:tcPr>
            <w:tcW w:w="2500" w:type="dxa"/>
          </w:tcPr>
          <w:p w14:paraId="012040CC" w14:textId="477FB27B" w:rsidR="00762E60" w:rsidRPr="004B1F13" w:rsidRDefault="00B80BD4"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r w:rsidR="00762E60" w:rsidRPr="004B1F13" w14:paraId="41AC0868" w14:textId="77777777" w:rsidTr="0010543F">
        <w:tc>
          <w:tcPr>
            <w:tcW w:w="6805" w:type="dxa"/>
          </w:tcPr>
          <w:p w14:paraId="57EDBA31" w14:textId="5031EB11" w:rsidR="00762E60" w:rsidRPr="004B1F13" w:rsidRDefault="008D10CC" w:rsidP="000115B6">
            <w:pPr>
              <w:spacing w:line="360" w:lineRule="auto"/>
              <w:rPr>
                <w:rFonts w:ascii="Arial" w:hAnsi="Arial" w:cs="Arial"/>
              </w:rPr>
            </w:pPr>
            <w:r w:rsidRPr="004B1F13">
              <w:rPr>
                <w:rFonts w:ascii="Arial" w:hAnsi="Arial" w:cs="Arial"/>
              </w:rPr>
              <w:t>3. Conclusion</w:t>
            </w:r>
          </w:p>
        </w:tc>
        <w:tc>
          <w:tcPr>
            <w:tcW w:w="2500" w:type="dxa"/>
          </w:tcPr>
          <w:p w14:paraId="560CBC98" w14:textId="29177EB1" w:rsidR="00762E60" w:rsidRPr="004B1F13" w:rsidRDefault="004B2B73"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r w:rsidR="00D04399" w:rsidRPr="004B1F13" w14:paraId="071603A4" w14:textId="77777777" w:rsidTr="0010543F">
        <w:tc>
          <w:tcPr>
            <w:tcW w:w="6805" w:type="dxa"/>
          </w:tcPr>
          <w:p w14:paraId="39F3D216" w14:textId="3080EED7" w:rsidR="00D04399" w:rsidRPr="004B1F13" w:rsidRDefault="00D04399" w:rsidP="000115B6">
            <w:pPr>
              <w:spacing w:line="360" w:lineRule="auto"/>
              <w:rPr>
                <w:rFonts w:ascii="Arial" w:hAnsi="Arial" w:cs="Arial"/>
              </w:rPr>
            </w:pPr>
            <w:r w:rsidRPr="004B1F13">
              <w:rPr>
                <w:rFonts w:ascii="Arial" w:hAnsi="Arial" w:cs="Arial"/>
              </w:rPr>
              <w:t xml:space="preserve">Final Editing </w:t>
            </w:r>
          </w:p>
        </w:tc>
        <w:tc>
          <w:tcPr>
            <w:tcW w:w="2500" w:type="dxa"/>
          </w:tcPr>
          <w:p w14:paraId="59CF7706" w14:textId="05641ECD" w:rsidR="00D04399" w:rsidRPr="004B1F13" w:rsidRDefault="004B2B73" w:rsidP="000115B6">
            <w:pPr>
              <w:spacing w:line="360" w:lineRule="auto"/>
              <w:rPr>
                <w:rFonts w:ascii="Arial" w:hAnsi="Arial" w:cs="Arial"/>
              </w:rPr>
            </w:pPr>
            <w:proofErr w:type="spellStart"/>
            <w:r w:rsidRPr="004B1F13">
              <w:rPr>
                <w:rFonts w:ascii="Arial" w:hAnsi="Arial" w:cs="Arial"/>
              </w:rPr>
              <w:t>Rajwinder</w:t>
            </w:r>
            <w:proofErr w:type="spellEnd"/>
            <w:r w:rsidRPr="004B1F13">
              <w:rPr>
                <w:rFonts w:ascii="Arial" w:hAnsi="Arial" w:cs="Arial"/>
              </w:rPr>
              <w:t xml:space="preserve"> Kaur</w:t>
            </w:r>
          </w:p>
        </w:tc>
      </w:tr>
    </w:tbl>
    <w:p w14:paraId="215CF07C" w14:textId="77777777" w:rsidR="00572228" w:rsidRPr="00657F9D" w:rsidRDefault="00572228" w:rsidP="00657F9D">
      <w:pPr>
        <w:spacing w:line="360" w:lineRule="auto"/>
        <w:rPr>
          <w:rFonts w:ascii="Arial" w:hAnsi="Arial" w:cs="Arial"/>
        </w:rPr>
      </w:pPr>
    </w:p>
    <w:p w14:paraId="69A81F36" w14:textId="77777777" w:rsidR="00424E70" w:rsidRPr="00657F9D" w:rsidRDefault="00424E70" w:rsidP="00657F9D">
      <w:pPr>
        <w:spacing w:line="360" w:lineRule="auto"/>
        <w:rPr>
          <w:rFonts w:ascii="Arial" w:hAnsi="Arial" w:cs="Arial"/>
        </w:rPr>
      </w:pPr>
    </w:p>
    <w:p w14:paraId="3D4C5991" w14:textId="77777777" w:rsidR="00D83DF7" w:rsidRPr="00657F9D" w:rsidRDefault="00D83DF7" w:rsidP="00657F9D">
      <w:pPr>
        <w:spacing w:line="360" w:lineRule="auto"/>
        <w:rPr>
          <w:rFonts w:ascii="Arial" w:hAnsi="Arial" w:cs="Arial"/>
        </w:rPr>
      </w:pPr>
    </w:p>
    <w:p w14:paraId="4E70018F" w14:textId="77777777" w:rsidR="00AF10C6" w:rsidRPr="00657F9D" w:rsidRDefault="00AF10C6" w:rsidP="00657F9D">
      <w:pPr>
        <w:spacing w:line="360" w:lineRule="auto"/>
        <w:rPr>
          <w:rFonts w:ascii="Arial" w:hAnsi="Arial" w:cs="Arial"/>
        </w:rPr>
      </w:pPr>
    </w:p>
    <w:p w14:paraId="6B8A23EC" w14:textId="77777777" w:rsidR="00E57110" w:rsidRPr="00657F9D" w:rsidRDefault="00E57110" w:rsidP="00657F9D">
      <w:pPr>
        <w:spacing w:line="360" w:lineRule="auto"/>
        <w:rPr>
          <w:rFonts w:ascii="Arial" w:hAnsi="Arial" w:cs="Arial"/>
        </w:rPr>
      </w:pPr>
    </w:p>
    <w:sectPr w:rsidR="00E57110" w:rsidRPr="00657F9D" w:rsidSect="008D214F">
      <w:headerReference w:type="default" r:id="rId57"/>
      <w:footerReference w:type="default" r:id="rId5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AFF65" w14:textId="77777777" w:rsidR="0029334D" w:rsidRDefault="0029334D" w:rsidP="00657F9D">
      <w:pPr>
        <w:spacing w:after="0" w:line="240" w:lineRule="auto"/>
      </w:pPr>
      <w:r>
        <w:separator/>
      </w:r>
    </w:p>
  </w:endnote>
  <w:endnote w:type="continuationSeparator" w:id="0">
    <w:p w14:paraId="789F026F" w14:textId="77777777" w:rsidR="0029334D" w:rsidRDefault="0029334D" w:rsidP="00657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709124"/>
      <w:docPartObj>
        <w:docPartGallery w:val="Page Numbers (Bottom of Page)"/>
        <w:docPartUnique/>
      </w:docPartObj>
    </w:sdtPr>
    <w:sdtContent>
      <w:p w14:paraId="775423C8" w14:textId="0DA01D44" w:rsidR="00657F9D" w:rsidRDefault="00657F9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E3C1220" w14:textId="77777777" w:rsidR="00657F9D" w:rsidRDefault="00657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61E04" w14:textId="77777777" w:rsidR="0029334D" w:rsidRDefault="0029334D" w:rsidP="00657F9D">
      <w:pPr>
        <w:spacing w:after="0" w:line="240" w:lineRule="auto"/>
      </w:pPr>
      <w:r>
        <w:separator/>
      </w:r>
    </w:p>
  </w:footnote>
  <w:footnote w:type="continuationSeparator" w:id="0">
    <w:p w14:paraId="4394DA08" w14:textId="77777777" w:rsidR="0029334D" w:rsidRDefault="0029334D" w:rsidP="00657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99B25" w14:textId="07E8AB56" w:rsidR="00657F9D" w:rsidRPr="0045694B" w:rsidRDefault="00657F9D" w:rsidP="0045694B">
    <w:pPr>
      <w:pStyle w:val="Header"/>
      <w:pBdr>
        <w:bottom w:val="single" w:sz="4" w:space="1" w:color="D9D9D9" w:themeColor="background1" w:themeShade="D9"/>
      </w:pBd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1E9"/>
    <w:multiLevelType w:val="hybridMultilevel"/>
    <w:tmpl w:val="06566774"/>
    <w:lvl w:ilvl="0" w:tplc="40090001">
      <w:start w:val="1"/>
      <w:numFmt w:val="bullet"/>
      <w:lvlText w:val=""/>
      <w:lvlJc w:val="left"/>
      <w:pPr>
        <w:ind w:left="426" w:hanging="360"/>
      </w:pPr>
      <w:rPr>
        <w:rFonts w:ascii="Symbol" w:hAnsi="Symbol" w:hint="default"/>
      </w:rPr>
    </w:lvl>
    <w:lvl w:ilvl="1" w:tplc="40090003" w:tentative="1">
      <w:start w:val="1"/>
      <w:numFmt w:val="bullet"/>
      <w:lvlText w:val="o"/>
      <w:lvlJc w:val="left"/>
      <w:pPr>
        <w:ind w:left="1146" w:hanging="360"/>
      </w:pPr>
      <w:rPr>
        <w:rFonts w:ascii="Courier New" w:hAnsi="Courier New" w:cs="Courier New" w:hint="default"/>
      </w:rPr>
    </w:lvl>
    <w:lvl w:ilvl="2" w:tplc="40090005" w:tentative="1">
      <w:start w:val="1"/>
      <w:numFmt w:val="bullet"/>
      <w:lvlText w:val=""/>
      <w:lvlJc w:val="left"/>
      <w:pPr>
        <w:ind w:left="1866" w:hanging="360"/>
      </w:pPr>
      <w:rPr>
        <w:rFonts w:ascii="Wingdings" w:hAnsi="Wingdings" w:hint="default"/>
      </w:rPr>
    </w:lvl>
    <w:lvl w:ilvl="3" w:tplc="40090001" w:tentative="1">
      <w:start w:val="1"/>
      <w:numFmt w:val="bullet"/>
      <w:lvlText w:val=""/>
      <w:lvlJc w:val="left"/>
      <w:pPr>
        <w:ind w:left="2586" w:hanging="360"/>
      </w:pPr>
      <w:rPr>
        <w:rFonts w:ascii="Symbol" w:hAnsi="Symbol" w:hint="default"/>
      </w:rPr>
    </w:lvl>
    <w:lvl w:ilvl="4" w:tplc="40090003" w:tentative="1">
      <w:start w:val="1"/>
      <w:numFmt w:val="bullet"/>
      <w:lvlText w:val="o"/>
      <w:lvlJc w:val="left"/>
      <w:pPr>
        <w:ind w:left="3306" w:hanging="360"/>
      </w:pPr>
      <w:rPr>
        <w:rFonts w:ascii="Courier New" w:hAnsi="Courier New" w:cs="Courier New" w:hint="default"/>
      </w:rPr>
    </w:lvl>
    <w:lvl w:ilvl="5" w:tplc="40090005" w:tentative="1">
      <w:start w:val="1"/>
      <w:numFmt w:val="bullet"/>
      <w:lvlText w:val=""/>
      <w:lvlJc w:val="left"/>
      <w:pPr>
        <w:ind w:left="4026" w:hanging="360"/>
      </w:pPr>
      <w:rPr>
        <w:rFonts w:ascii="Wingdings" w:hAnsi="Wingdings" w:hint="default"/>
      </w:rPr>
    </w:lvl>
    <w:lvl w:ilvl="6" w:tplc="40090001" w:tentative="1">
      <w:start w:val="1"/>
      <w:numFmt w:val="bullet"/>
      <w:lvlText w:val=""/>
      <w:lvlJc w:val="left"/>
      <w:pPr>
        <w:ind w:left="4746" w:hanging="360"/>
      </w:pPr>
      <w:rPr>
        <w:rFonts w:ascii="Symbol" w:hAnsi="Symbol" w:hint="default"/>
      </w:rPr>
    </w:lvl>
    <w:lvl w:ilvl="7" w:tplc="40090003" w:tentative="1">
      <w:start w:val="1"/>
      <w:numFmt w:val="bullet"/>
      <w:lvlText w:val="o"/>
      <w:lvlJc w:val="left"/>
      <w:pPr>
        <w:ind w:left="5466" w:hanging="360"/>
      </w:pPr>
      <w:rPr>
        <w:rFonts w:ascii="Courier New" w:hAnsi="Courier New" w:cs="Courier New" w:hint="default"/>
      </w:rPr>
    </w:lvl>
    <w:lvl w:ilvl="8" w:tplc="40090005" w:tentative="1">
      <w:start w:val="1"/>
      <w:numFmt w:val="bullet"/>
      <w:lvlText w:val=""/>
      <w:lvlJc w:val="left"/>
      <w:pPr>
        <w:ind w:left="6186" w:hanging="360"/>
      </w:pPr>
      <w:rPr>
        <w:rFonts w:ascii="Wingdings" w:hAnsi="Wingdings" w:hint="default"/>
      </w:rPr>
    </w:lvl>
  </w:abstractNum>
  <w:abstractNum w:abstractNumId="1" w15:restartNumberingAfterBreak="0">
    <w:nsid w:val="03EA4907"/>
    <w:multiLevelType w:val="hybridMultilevel"/>
    <w:tmpl w:val="CD8890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3532C7"/>
    <w:multiLevelType w:val="hybridMultilevel"/>
    <w:tmpl w:val="FC0A96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8F06B24"/>
    <w:multiLevelType w:val="hybridMultilevel"/>
    <w:tmpl w:val="1CC062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E14819"/>
    <w:multiLevelType w:val="hybridMultilevel"/>
    <w:tmpl w:val="74647D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1F45779"/>
    <w:multiLevelType w:val="hybridMultilevel"/>
    <w:tmpl w:val="2256AE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7971487"/>
    <w:multiLevelType w:val="hybridMultilevel"/>
    <w:tmpl w:val="AE1015FC"/>
    <w:lvl w:ilvl="0" w:tplc="4009000F">
      <w:start w:val="1"/>
      <w:numFmt w:val="decimal"/>
      <w:lvlText w:val="%1."/>
      <w:lvlJc w:val="left"/>
      <w:pPr>
        <w:ind w:left="502" w:hanging="360"/>
      </w:pPr>
      <w:rPr>
        <w:rFonts w:hint="default"/>
      </w:rPr>
    </w:lvl>
    <w:lvl w:ilvl="1" w:tplc="40090019" w:tentative="1">
      <w:start w:val="1"/>
      <w:numFmt w:val="lowerLetter"/>
      <w:lvlText w:val="%2."/>
      <w:lvlJc w:val="left"/>
      <w:pPr>
        <w:ind w:left="1222" w:hanging="360"/>
      </w:pPr>
    </w:lvl>
    <w:lvl w:ilvl="2" w:tplc="4009001B" w:tentative="1">
      <w:start w:val="1"/>
      <w:numFmt w:val="lowerRoman"/>
      <w:lvlText w:val="%3."/>
      <w:lvlJc w:val="right"/>
      <w:pPr>
        <w:ind w:left="1942" w:hanging="180"/>
      </w:pPr>
    </w:lvl>
    <w:lvl w:ilvl="3" w:tplc="4009000F" w:tentative="1">
      <w:start w:val="1"/>
      <w:numFmt w:val="decimal"/>
      <w:lvlText w:val="%4."/>
      <w:lvlJc w:val="left"/>
      <w:pPr>
        <w:ind w:left="2662" w:hanging="360"/>
      </w:pPr>
    </w:lvl>
    <w:lvl w:ilvl="4" w:tplc="40090019" w:tentative="1">
      <w:start w:val="1"/>
      <w:numFmt w:val="lowerLetter"/>
      <w:lvlText w:val="%5."/>
      <w:lvlJc w:val="left"/>
      <w:pPr>
        <w:ind w:left="3382" w:hanging="360"/>
      </w:pPr>
    </w:lvl>
    <w:lvl w:ilvl="5" w:tplc="4009001B" w:tentative="1">
      <w:start w:val="1"/>
      <w:numFmt w:val="lowerRoman"/>
      <w:lvlText w:val="%6."/>
      <w:lvlJc w:val="right"/>
      <w:pPr>
        <w:ind w:left="4102" w:hanging="180"/>
      </w:pPr>
    </w:lvl>
    <w:lvl w:ilvl="6" w:tplc="4009000F" w:tentative="1">
      <w:start w:val="1"/>
      <w:numFmt w:val="decimal"/>
      <w:lvlText w:val="%7."/>
      <w:lvlJc w:val="left"/>
      <w:pPr>
        <w:ind w:left="4822" w:hanging="360"/>
      </w:pPr>
    </w:lvl>
    <w:lvl w:ilvl="7" w:tplc="40090019" w:tentative="1">
      <w:start w:val="1"/>
      <w:numFmt w:val="lowerLetter"/>
      <w:lvlText w:val="%8."/>
      <w:lvlJc w:val="left"/>
      <w:pPr>
        <w:ind w:left="5542" w:hanging="360"/>
      </w:pPr>
    </w:lvl>
    <w:lvl w:ilvl="8" w:tplc="4009001B" w:tentative="1">
      <w:start w:val="1"/>
      <w:numFmt w:val="lowerRoman"/>
      <w:lvlText w:val="%9."/>
      <w:lvlJc w:val="right"/>
      <w:pPr>
        <w:ind w:left="6262" w:hanging="180"/>
      </w:pPr>
    </w:lvl>
  </w:abstractNum>
  <w:abstractNum w:abstractNumId="7" w15:restartNumberingAfterBreak="0">
    <w:nsid w:val="383B6358"/>
    <w:multiLevelType w:val="hybridMultilevel"/>
    <w:tmpl w:val="D55847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BD109DB"/>
    <w:multiLevelType w:val="hybridMultilevel"/>
    <w:tmpl w:val="8ACA13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A612D6B"/>
    <w:multiLevelType w:val="hybridMultilevel"/>
    <w:tmpl w:val="C2D265E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1A86433"/>
    <w:multiLevelType w:val="multilevel"/>
    <w:tmpl w:val="A566CA20"/>
    <w:lvl w:ilvl="0">
      <w:start w:val="1"/>
      <w:numFmt w:val="decimal"/>
      <w:lvlText w:val="%1."/>
      <w:lvlJc w:val="left"/>
      <w:pPr>
        <w:ind w:left="502" w:hanging="360"/>
      </w:pPr>
      <w:rPr>
        <w:rFonts w:hint="default"/>
      </w:rPr>
    </w:lvl>
    <w:lvl w:ilvl="1">
      <w:start w:val="2"/>
      <w:numFmt w:val="decimal"/>
      <w:isLgl/>
      <w:lvlText w:val="%1.%2"/>
      <w:lvlJc w:val="left"/>
      <w:pPr>
        <w:ind w:left="912" w:hanging="552"/>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A26345D"/>
    <w:multiLevelType w:val="hybridMultilevel"/>
    <w:tmpl w:val="1C58E0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30965009">
    <w:abstractNumId w:val="7"/>
  </w:num>
  <w:num w:numId="2" w16cid:durableId="775176139">
    <w:abstractNumId w:val="0"/>
  </w:num>
  <w:num w:numId="3" w16cid:durableId="1621960291">
    <w:abstractNumId w:val="11"/>
  </w:num>
  <w:num w:numId="4" w16cid:durableId="2013026751">
    <w:abstractNumId w:val="8"/>
  </w:num>
  <w:num w:numId="5" w16cid:durableId="1011302631">
    <w:abstractNumId w:val="5"/>
  </w:num>
  <w:num w:numId="6" w16cid:durableId="450246346">
    <w:abstractNumId w:val="4"/>
  </w:num>
  <w:num w:numId="7" w16cid:durableId="1715274185">
    <w:abstractNumId w:val="3"/>
  </w:num>
  <w:num w:numId="8" w16cid:durableId="1477143195">
    <w:abstractNumId w:val="1"/>
  </w:num>
  <w:num w:numId="9" w16cid:durableId="653685526">
    <w:abstractNumId w:val="6"/>
  </w:num>
  <w:num w:numId="10" w16cid:durableId="437020171">
    <w:abstractNumId w:val="10"/>
  </w:num>
  <w:num w:numId="11" w16cid:durableId="1444811072">
    <w:abstractNumId w:val="2"/>
  </w:num>
  <w:num w:numId="12" w16cid:durableId="6005344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4F"/>
    <w:rsid w:val="000032AC"/>
    <w:rsid w:val="000114E3"/>
    <w:rsid w:val="000115B6"/>
    <w:rsid w:val="00013643"/>
    <w:rsid w:val="00016961"/>
    <w:rsid w:val="00032409"/>
    <w:rsid w:val="00052143"/>
    <w:rsid w:val="00085C37"/>
    <w:rsid w:val="0009776F"/>
    <w:rsid w:val="000A5E38"/>
    <w:rsid w:val="000D2C3F"/>
    <w:rsid w:val="000E0B19"/>
    <w:rsid w:val="000E1A00"/>
    <w:rsid w:val="000E1D44"/>
    <w:rsid w:val="000E5F45"/>
    <w:rsid w:val="000F5A63"/>
    <w:rsid w:val="0010543F"/>
    <w:rsid w:val="001071EA"/>
    <w:rsid w:val="00136874"/>
    <w:rsid w:val="0014093C"/>
    <w:rsid w:val="00144837"/>
    <w:rsid w:val="00145638"/>
    <w:rsid w:val="00171007"/>
    <w:rsid w:val="0017172E"/>
    <w:rsid w:val="00177F84"/>
    <w:rsid w:val="00184C66"/>
    <w:rsid w:val="001B0120"/>
    <w:rsid w:val="001B70FF"/>
    <w:rsid w:val="001B7308"/>
    <w:rsid w:val="001D017F"/>
    <w:rsid w:val="001E1EA2"/>
    <w:rsid w:val="002054E2"/>
    <w:rsid w:val="002067E2"/>
    <w:rsid w:val="00207FA9"/>
    <w:rsid w:val="00212BE9"/>
    <w:rsid w:val="00213544"/>
    <w:rsid w:val="0023357A"/>
    <w:rsid w:val="00240315"/>
    <w:rsid w:val="00242EA0"/>
    <w:rsid w:val="00244B65"/>
    <w:rsid w:val="0024652F"/>
    <w:rsid w:val="00271D2A"/>
    <w:rsid w:val="00271D79"/>
    <w:rsid w:val="00276443"/>
    <w:rsid w:val="002875FC"/>
    <w:rsid w:val="0029334D"/>
    <w:rsid w:val="002A0DDC"/>
    <w:rsid w:val="002E1F41"/>
    <w:rsid w:val="002F1D63"/>
    <w:rsid w:val="00303763"/>
    <w:rsid w:val="003334F7"/>
    <w:rsid w:val="0033555F"/>
    <w:rsid w:val="0034028A"/>
    <w:rsid w:val="00366AB4"/>
    <w:rsid w:val="003A0AD5"/>
    <w:rsid w:val="003A6630"/>
    <w:rsid w:val="003C101A"/>
    <w:rsid w:val="003D666F"/>
    <w:rsid w:val="003E7142"/>
    <w:rsid w:val="003F0544"/>
    <w:rsid w:val="003F76D9"/>
    <w:rsid w:val="00424E70"/>
    <w:rsid w:val="00427700"/>
    <w:rsid w:val="0045694B"/>
    <w:rsid w:val="00463A03"/>
    <w:rsid w:val="004A5EC7"/>
    <w:rsid w:val="004B1F13"/>
    <w:rsid w:val="004B2B73"/>
    <w:rsid w:val="004C0BE6"/>
    <w:rsid w:val="004C4493"/>
    <w:rsid w:val="004D59F8"/>
    <w:rsid w:val="00502065"/>
    <w:rsid w:val="00511B87"/>
    <w:rsid w:val="00521D74"/>
    <w:rsid w:val="005402AF"/>
    <w:rsid w:val="00542268"/>
    <w:rsid w:val="005471FC"/>
    <w:rsid w:val="00555DE5"/>
    <w:rsid w:val="00572228"/>
    <w:rsid w:val="00573753"/>
    <w:rsid w:val="005B0C59"/>
    <w:rsid w:val="005C38BA"/>
    <w:rsid w:val="005F5020"/>
    <w:rsid w:val="005F6161"/>
    <w:rsid w:val="006158BE"/>
    <w:rsid w:val="00657F9D"/>
    <w:rsid w:val="00670294"/>
    <w:rsid w:val="00671C9B"/>
    <w:rsid w:val="006A2BEE"/>
    <w:rsid w:val="006C0643"/>
    <w:rsid w:val="006C4706"/>
    <w:rsid w:val="006C7B36"/>
    <w:rsid w:val="006D75CD"/>
    <w:rsid w:val="00702814"/>
    <w:rsid w:val="00722FF4"/>
    <w:rsid w:val="0074204D"/>
    <w:rsid w:val="007535E9"/>
    <w:rsid w:val="00762E60"/>
    <w:rsid w:val="00795435"/>
    <w:rsid w:val="007A3292"/>
    <w:rsid w:val="007B37A1"/>
    <w:rsid w:val="007C32E3"/>
    <w:rsid w:val="007D248B"/>
    <w:rsid w:val="007F0794"/>
    <w:rsid w:val="007F6460"/>
    <w:rsid w:val="00816824"/>
    <w:rsid w:val="00844451"/>
    <w:rsid w:val="00854697"/>
    <w:rsid w:val="0086432E"/>
    <w:rsid w:val="0086481A"/>
    <w:rsid w:val="00876055"/>
    <w:rsid w:val="00887145"/>
    <w:rsid w:val="008C31CF"/>
    <w:rsid w:val="008C62D6"/>
    <w:rsid w:val="008D10CC"/>
    <w:rsid w:val="008D214F"/>
    <w:rsid w:val="00902854"/>
    <w:rsid w:val="0090727A"/>
    <w:rsid w:val="009079B5"/>
    <w:rsid w:val="00932A22"/>
    <w:rsid w:val="00936AA8"/>
    <w:rsid w:val="00964464"/>
    <w:rsid w:val="0096516B"/>
    <w:rsid w:val="0098675C"/>
    <w:rsid w:val="009B7B80"/>
    <w:rsid w:val="009C4D71"/>
    <w:rsid w:val="009D470B"/>
    <w:rsid w:val="009E52CB"/>
    <w:rsid w:val="00A42510"/>
    <w:rsid w:val="00A83A1F"/>
    <w:rsid w:val="00AE697B"/>
    <w:rsid w:val="00AF10C6"/>
    <w:rsid w:val="00B03ECB"/>
    <w:rsid w:val="00B12483"/>
    <w:rsid w:val="00B1549C"/>
    <w:rsid w:val="00B242F2"/>
    <w:rsid w:val="00B3284A"/>
    <w:rsid w:val="00B52079"/>
    <w:rsid w:val="00B55D20"/>
    <w:rsid w:val="00B7031C"/>
    <w:rsid w:val="00B7606F"/>
    <w:rsid w:val="00B80BD4"/>
    <w:rsid w:val="00BB2926"/>
    <w:rsid w:val="00BC0988"/>
    <w:rsid w:val="00BD5F43"/>
    <w:rsid w:val="00BD77C5"/>
    <w:rsid w:val="00BF3EE8"/>
    <w:rsid w:val="00BF6048"/>
    <w:rsid w:val="00C23D9C"/>
    <w:rsid w:val="00C31F72"/>
    <w:rsid w:val="00C46B97"/>
    <w:rsid w:val="00C67E47"/>
    <w:rsid w:val="00C80928"/>
    <w:rsid w:val="00C96D87"/>
    <w:rsid w:val="00CA3202"/>
    <w:rsid w:val="00CC427B"/>
    <w:rsid w:val="00CC5D27"/>
    <w:rsid w:val="00CC7513"/>
    <w:rsid w:val="00CD0FBC"/>
    <w:rsid w:val="00CD299E"/>
    <w:rsid w:val="00D04399"/>
    <w:rsid w:val="00D0439D"/>
    <w:rsid w:val="00D41D6F"/>
    <w:rsid w:val="00D52524"/>
    <w:rsid w:val="00D67F99"/>
    <w:rsid w:val="00D83DF7"/>
    <w:rsid w:val="00DC663D"/>
    <w:rsid w:val="00DD6162"/>
    <w:rsid w:val="00DD681C"/>
    <w:rsid w:val="00DE2ADE"/>
    <w:rsid w:val="00DF3303"/>
    <w:rsid w:val="00E1476E"/>
    <w:rsid w:val="00E16D22"/>
    <w:rsid w:val="00E17042"/>
    <w:rsid w:val="00E2448F"/>
    <w:rsid w:val="00E24FDB"/>
    <w:rsid w:val="00E46C46"/>
    <w:rsid w:val="00E50EFA"/>
    <w:rsid w:val="00E514DC"/>
    <w:rsid w:val="00E549A8"/>
    <w:rsid w:val="00E57110"/>
    <w:rsid w:val="00E75724"/>
    <w:rsid w:val="00E765F7"/>
    <w:rsid w:val="00E846C9"/>
    <w:rsid w:val="00E8542B"/>
    <w:rsid w:val="00E86F99"/>
    <w:rsid w:val="00E94194"/>
    <w:rsid w:val="00EA0BB5"/>
    <w:rsid w:val="00EB3C4D"/>
    <w:rsid w:val="00EE4699"/>
    <w:rsid w:val="00EF020F"/>
    <w:rsid w:val="00EF60F6"/>
    <w:rsid w:val="00F14EF9"/>
    <w:rsid w:val="00F1785A"/>
    <w:rsid w:val="00F2089B"/>
    <w:rsid w:val="00F60760"/>
    <w:rsid w:val="00F630E4"/>
    <w:rsid w:val="00F6535D"/>
    <w:rsid w:val="00FB75B3"/>
    <w:rsid w:val="00FE433B"/>
    <w:rsid w:val="00FE66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2600"/>
  <w15:chartTrackingRefBased/>
  <w15:docId w15:val="{9D3D6159-2203-4866-B326-11A2D55BF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21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214F"/>
    <w:rPr>
      <w:rFonts w:eastAsiaTheme="minorEastAsia"/>
      <w:kern w:val="0"/>
      <w:lang w:val="en-US"/>
      <w14:ligatures w14:val="none"/>
    </w:rPr>
  </w:style>
  <w:style w:type="paragraph" w:styleId="ListParagraph">
    <w:name w:val="List Paragraph"/>
    <w:basedOn w:val="Normal"/>
    <w:uiPriority w:val="34"/>
    <w:qFormat/>
    <w:rsid w:val="00FE66C2"/>
    <w:pPr>
      <w:ind w:left="720"/>
      <w:contextualSpacing/>
    </w:pPr>
  </w:style>
  <w:style w:type="table" w:styleId="PlainTable1">
    <w:name w:val="Plain Table 1"/>
    <w:basedOn w:val="TableNormal"/>
    <w:uiPriority w:val="41"/>
    <w:rsid w:val="002465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C80928"/>
    <w:pPr>
      <w:widowControl w:val="0"/>
      <w:autoSpaceDE w:val="0"/>
      <w:autoSpaceDN w:val="0"/>
      <w:spacing w:after="0" w:line="240" w:lineRule="auto"/>
    </w:pPr>
    <w:rPr>
      <w:rFonts w:ascii="Arial" w:eastAsia="Arial" w:hAnsi="Arial" w:cs="Arial"/>
      <w:kern w:val="0"/>
      <w:lang w:val="en-US"/>
      <w14:ligatures w14:val="none"/>
    </w:rPr>
  </w:style>
  <w:style w:type="paragraph" w:styleId="Header">
    <w:name w:val="header"/>
    <w:basedOn w:val="Normal"/>
    <w:link w:val="HeaderChar"/>
    <w:uiPriority w:val="99"/>
    <w:unhideWhenUsed/>
    <w:rsid w:val="00657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F9D"/>
  </w:style>
  <w:style w:type="paragraph" w:styleId="Footer">
    <w:name w:val="footer"/>
    <w:basedOn w:val="Normal"/>
    <w:link w:val="FooterChar"/>
    <w:uiPriority w:val="99"/>
    <w:unhideWhenUsed/>
    <w:rsid w:val="00657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F9D"/>
  </w:style>
  <w:style w:type="table" w:styleId="TableGrid">
    <w:name w:val="Table Grid"/>
    <w:basedOn w:val="TableNormal"/>
    <w:uiPriority w:val="39"/>
    <w:rsid w:val="00762E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07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00092">
      <w:bodyDiv w:val="1"/>
      <w:marLeft w:val="0"/>
      <w:marRight w:val="0"/>
      <w:marTop w:val="0"/>
      <w:marBottom w:val="0"/>
      <w:divBdr>
        <w:top w:val="none" w:sz="0" w:space="0" w:color="auto"/>
        <w:left w:val="none" w:sz="0" w:space="0" w:color="auto"/>
        <w:bottom w:val="none" w:sz="0" w:space="0" w:color="auto"/>
        <w:right w:val="none" w:sz="0" w:space="0" w:color="auto"/>
      </w:divBdr>
    </w:div>
    <w:div w:id="314648432">
      <w:bodyDiv w:val="1"/>
      <w:marLeft w:val="0"/>
      <w:marRight w:val="0"/>
      <w:marTop w:val="0"/>
      <w:marBottom w:val="0"/>
      <w:divBdr>
        <w:top w:val="none" w:sz="0" w:space="0" w:color="auto"/>
        <w:left w:val="none" w:sz="0" w:space="0" w:color="auto"/>
        <w:bottom w:val="none" w:sz="0" w:space="0" w:color="auto"/>
        <w:right w:val="none" w:sz="0" w:space="0" w:color="auto"/>
      </w:divBdr>
      <w:divsChild>
        <w:div w:id="979304935">
          <w:marLeft w:val="-720"/>
          <w:marRight w:val="0"/>
          <w:marTop w:val="0"/>
          <w:marBottom w:val="0"/>
          <w:divBdr>
            <w:top w:val="none" w:sz="0" w:space="0" w:color="auto"/>
            <w:left w:val="none" w:sz="0" w:space="0" w:color="auto"/>
            <w:bottom w:val="none" w:sz="0" w:space="0" w:color="auto"/>
            <w:right w:val="none" w:sz="0" w:space="0" w:color="auto"/>
          </w:divBdr>
        </w:div>
      </w:divsChild>
    </w:div>
    <w:div w:id="346948389">
      <w:bodyDiv w:val="1"/>
      <w:marLeft w:val="0"/>
      <w:marRight w:val="0"/>
      <w:marTop w:val="0"/>
      <w:marBottom w:val="0"/>
      <w:divBdr>
        <w:top w:val="none" w:sz="0" w:space="0" w:color="auto"/>
        <w:left w:val="none" w:sz="0" w:space="0" w:color="auto"/>
        <w:bottom w:val="none" w:sz="0" w:space="0" w:color="auto"/>
        <w:right w:val="none" w:sz="0" w:space="0" w:color="auto"/>
      </w:divBdr>
    </w:div>
    <w:div w:id="627274483">
      <w:bodyDiv w:val="1"/>
      <w:marLeft w:val="0"/>
      <w:marRight w:val="0"/>
      <w:marTop w:val="0"/>
      <w:marBottom w:val="0"/>
      <w:divBdr>
        <w:top w:val="none" w:sz="0" w:space="0" w:color="auto"/>
        <w:left w:val="none" w:sz="0" w:space="0" w:color="auto"/>
        <w:bottom w:val="none" w:sz="0" w:space="0" w:color="auto"/>
        <w:right w:val="none" w:sz="0" w:space="0" w:color="auto"/>
      </w:divBdr>
    </w:div>
    <w:div w:id="689844517">
      <w:bodyDiv w:val="1"/>
      <w:marLeft w:val="0"/>
      <w:marRight w:val="0"/>
      <w:marTop w:val="0"/>
      <w:marBottom w:val="0"/>
      <w:divBdr>
        <w:top w:val="none" w:sz="0" w:space="0" w:color="auto"/>
        <w:left w:val="none" w:sz="0" w:space="0" w:color="auto"/>
        <w:bottom w:val="none" w:sz="0" w:space="0" w:color="auto"/>
        <w:right w:val="none" w:sz="0" w:space="0" w:color="auto"/>
      </w:divBdr>
    </w:div>
    <w:div w:id="694892385">
      <w:bodyDiv w:val="1"/>
      <w:marLeft w:val="0"/>
      <w:marRight w:val="0"/>
      <w:marTop w:val="0"/>
      <w:marBottom w:val="0"/>
      <w:divBdr>
        <w:top w:val="none" w:sz="0" w:space="0" w:color="auto"/>
        <w:left w:val="none" w:sz="0" w:space="0" w:color="auto"/>
        <w:bottom w:val="none" w:sz="0" w:space="0" w:color="auto"/>
        <w:right w:val="none" w:sz="0" w:space="0" w:color="auto"/>
      </w:divBdr>
    </w:div>
    <w:div w:id="791707636">
      <w:bodyDiv w:val="1"/>
      <w:marLeft w:val="0"/>
      <w:marRight w:val="0"/>
      <w:marTop w:val="0"/>
      <w:marBottom w:val="0"/>
      <w:divBdr>
        <w:top w:val="none" w:sz="0" w:space="0" w:color="auto"/>
        <w:left w:val="none" w:sz="0" w:space="0" w:color="auto"/>
        <w:bottom w:val="none" w:sz="0" w:space="0" w:color="auto"/>
        <w:right w:val="none" w:sz="0" w:space="0" w:color="auto"/>
      </w:divBdr>
    </w:div>
    <w:div w:id="900795818">
      <w:bodyDiv w:val="1"/>
      <w:marLeft w:val="0"/>
      <w:marRight w:val="0"/>
      <w:marTop w:val="0"/>
      <w:marBottom w:val="0"/>
      <w:divBdr>
        <w:top w:val="none" w:sz="0" w:space="0" w:color="auto"/>
        <w:left w:val="none" w:sz="0" w:space="0" w:color="auto"/>
        <w:bottom w:val="none" w:sz="0" w:space="0" w:color="auto"/>
        <w:right w:val="none" w:sz="0" w:space="0" w:color="auto"/>
      </w:divBdr>
    </w:div>
    <w:div w:id="1146362842">
      <w:bodyDiv w:val="1"/>
      <w:marLeft w:val="0"/>
      <w:marRight w:val="0"/>
      <w:marTop w:val="0"/>
      <w:marBottom w:val="0"/>
      <w:divBdr>
        <w:top w:val="none" w:sz="0" w:space="0" w:color="auto"/>
        <w:left w:val="none" w:sz="0" w:space="0" w:color="auto"/>
        <w:bottom w:val="none" w:sz="0" w:space="0" w:color="auto"/>
        <w:right w:val="none" w:sz="0" w:space="0" w:color="auto"/>
      </w:divBdr>
    </w:div>
    <w:div w:id="1188173935">
      <w:bodyDiv w:val="1"/>
      <w:marLeft w:val="0"/>
      <w:marRight w:val="0"/>
      <w:marTop w:val="0"/>
      <w:marBottom w:val="0"/>
      <w:divBdr>
        <w:top w:val="none" w:sz="0" w:space="0" w:color="auto"/>
        <w:left w:val="none" w:sz="0" w:space="0" w:color="auto"/>
        <w:bottom w:val="none" w:sz="0" w:space="0" w:color="auto"/>
        <w:right w:val="none" w:sz="0" w:space="0" w:color="auto"/>
      </w:divBdr>
      <w:divsChild>
        <w:div w:id="1229999645">
          <w:marLeft w:val="0"/>
          <w:marRight w:val="0"/>
          <w:marTop w:val="0"/>
          <w:marBottom w:val="0"/>
          <w:divBdr>
            <w:top w:val="none" w:sz="0" w:space="0" w:color="auto"/>
            <w:left w:val="none" w:sz="0" w:space="0" w:color="auto"/>
            <w:bottom w:val="none" w:sz="0" w:space="0" w:color="auto"/>
            <w:right w:val="none" w:sz="0" w:space="0" w:color="auto"/>
          </w:divBdr>
          <w:divsChild>
            <w:div w:id="366875618">
              <w:marLeft w:val="0"/>
              <w:marRight w:val="0"/>
              <w:marTop w:val="0"/>
              <w:marBottom w:val="0"/>
              <w:divBdr>
                <w:top w:val="none" w:sz="0" w:space="0" w:color="auto"/>
                <w:left w:val="none" w:sz="0" w:space="0" w:color="auto"/>
                <w:bottom w:val="none" w:sz="0" w:space="0" w:color="auto"/>
                <w:right w:val="none" w:sz="0" w:space="0" w:color="auto"/>
              </w:divBdr>
              <w:divsChild>
                <w:div w:id="186551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72749">
      <w:bodyDiv w:val="1"/>
      <w:marLeft w:val="0"/>
      <w:marRight w:val="0"/>
      <w:marTop w:val="0"/>
      <w:marBottom w:val="0"/>
      <w:divBdr>
        <w:top w:val="none" w:sz="0" w:space="0" w:color="auto"/>
        <w:left w:val="none" w:sz="0" w:space="0" w:color="auto"/>
        <w:bottom w:val="none" w:sz="0" w:space="0" w:color="auto"/>
        <w:right w:val="none" w:sz="0" w:space="0" w:color="auto"/>
      </w:divBdr>
    </w:div>
    <w:div w:id="1813911570">
      <w:bodyDiv w:val="1"/>
      <w:marLeft w:val="0"/>
      <w:marRight w:val="0"/>
      <w:marTop w:val="0"/>
      <w:marBottom w:val="0"/>
      <w:divBdr>
        <w:top w:val="none" w:sz="0" w:space="0" w:color="auto"/>
        <w:left w:val="none" w:sz="0" w:space="0" w:color="auto"/>
        <w:bottom w:val="none" w:sz="0" w:space="0" w:color="auto"/>
        <w:right w:val="none" w:sz="0" w:space="0" w:color="auto"/>
      </w:divBdr>
    </w:div>
    <w:div w:id="190267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60-019-0411-3" TargetMode="External"/><Relationship Id="rId18" Type="http://schemas.openxmlformats.org/officeDocument/2006/relationships/hyperlink" Target="https://hbr.org/2021/03/the-secret-of-adaptable-organizations-is-trust" TargetMode="External"/><Relationship Id="rId26" Type="http://schemas.openxmlformats.org/officeDocument/2006/relationships/hyperlink" Target="https://www.hrhresourcecenter.org/HRH_Info_Teamwork.html" TargetMode="External"/><Relationship Id="rId39" Type="http://schemas.openxmlformats.org/officeDocument/2006/relationships/hyperlink" Target="https://www.openfor.co/post/case-analysis-partnership-success-story-apple-enterprise-x-ibm-enterprise" TargetMode="External"/><Relationship Id="rId21" Type="http://schemas.openxmlformats.org/officeDocument/2006/relationships/hyperlink" Target="https://hbswk.hbs.edu/archive/leading-teams-setting-the-stage-for-great-performances-the-five-keys-to-successful-teams" TargetMode="External"/><Relationship Id="rId34" Type="http://schemas.openxmlformats.org/officeDocument/2006/relationships/hyperlink" Target="https://doi.org/10.1177/08404704211063584" TargetMode="External"/><Relationship Id="rId42" Type="http://schemas.openxmlformats.org/officeDocument/2006/relationships/hyperlink" Target="https://open.lib.umn.edu/strategicmanagement/chapter/2-2-vision-mission-and-goals/" TargetMode="External"/><Relationship Id="rId47" Type="http://schemas.openxmlformats.org/officeDocument/2006/relationships/hyperlink" Target="https://www.scoro.com/blog/teamwork-stories-importance-of-teamwork/" TargetMode="External"/><Relationship Id="rId50" Type="http://schemas.openxmlformats.org/officeDocument/2006/relationships/hyperlink" Target="https://www.hbs.edu/mba/academic-experience/Pages/the-hbs-case-method.aspx" TargetMode="External"/><Relationship Id="rId55" Type="http://schemas.openxmlformats.org/officeDocument/2006/relationships/hyperlink" Target="https://www.thoughtco.com/social-identity-theory-417431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news.mayocliniclabs.com/2018/08/24/mayo-clinic-values-in-focus-stewardship-2/" TargetMode="External"/><Relationship Id="rId29" Type="http://schemas.openxmlformats.org/officeDocument/2006/relationships/hyperlink" Target="https://graduate.northeastern.edu/resources/collaborative-leadership/" TargetMode="External"/><Relationship Id="rId11" Type="http://schemas.openxmlformats.org/officeDocument/2006/relationships/hyperlink" Target="https://www.betterhelp.com/advice/memory/what-can-transactive-memory-tell-us/" TargetMode="External"/><Relationship Id="rId24" Type="http://schemas.openxmlformats.org/officeDocument/2006/relationships/hyperlink" Target="https://www.td.org/insights/multidisciplinary-teamwork-ensures-better-healthcare-outcomes" TargetMode="External"/><Relationship Id="rId32" Type="http://schemas.openxmlformats.org/officeDocument/2006/relationships/hyperlink" Target="https://digirepo.nlm.nih.gov/master/borndig/101537958/Mayo%20Clinic%20Multidisciplinary%20Teamwork.pdf" TargetMode="External"/><Relationship Id="rId37" Type="http://schemas.openxmlformats.org/officeDocument/2006/relationships/hyperlink" Target="https://tracom.com/blog/group-problem-solving-equal-participation-members" TargetMode="External"/><Relationship Id="rId40" Type="http://schemas.openxmlformats.org/officeDocument/2006/relationships/hyperlink" Target="https://www.bitesizelearning.co.uk/resources/hackman-model-team-effectiveness" TargetMode="External"/><Relationship Id="rId45" Type="http://schemas.openxmlformats.org/officeDocument/2006/relationships/hyperlink" Target="https://c4sportal.safetyandquality.gov.au/communicating-with-patients-and-colleagues" TargetMode="External"/><Relationship Id="rId53" Type="http://schemas.openxmlformats.org/officeDocument/2006/relationships/hyperlink" Target="http://web.mit.edu/curhan/www/docs/Articles/15341_Readings/Group_Dynamics/Tuckman_1965_Developmental_sequence_in_small_groups.pdf"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hbr.org/2022/03/the-future-is-uncertain-heres-how-to-ensure-your-team-can-adapt" TargetMode="External"/><Relationship Id="rId4" Type="http://schemas.openxmlformats.org/officeDocument/2006/relationships/webSettings" Target="webSettings.xml"/><Relationship Id="rId9" Type="http://schemas.openxmlformats.org/officeDocument/2006/relationships/hyperlink" Target="https://asana.com/resources/teamwork-in-the-workplace" TargetMode="External"/><Relationship Id="rId14" Type="http://schemas.openxmlformats.org/officeDocument/2006/relationships/hyperlink" Target="https://www.hbs.edu/case-method-project/about/Pages/case-method-teaching.aspx" TargetMode="External"/><Relationship Id="rId22" Type="http://schemas.openxmlformats.org/officeDocument/2006/relationships/hyperlink" Target="https://balanceisbetter.org.nz/a-core-value-of-pride-in-winning-the-all-blacks-team-culture-and-legacy/" TargetMode="External"/><Relationship Id="rId27" Type="http://schemas.openxmlformats.org/officeDocument/2006/relationships/hyperlink" Target="https://doi.org/10.5772/intechopen.81086" TargetMode="External"/><Relationship Id="rId30" Type="http://schemas.openxmlformats.org/officeDocument/2006/relationships/hyperlink" Target="https://doi.org/10.1007/s11412-022-09370-0" TargetMode="External"/><Relationship Id="rId35" Type="http://schemas.openxmlformats.org/officeDocument/2006/relationships/hyperlink" Target="https://www.simplypsychology.org/social-identity-theory.html" TargetMode="External"/><Relationship Id="rId43" Type="http://schemas.openxmlformats.org/officeDocument/2006/relationships/hyperlink" Target="https://www.researchgate.net/publication/273410802_TEAM_WORK_A_KEY_TO_ORGANIZATIONAL_SUCCESS" TargetMode="External"/><Relationship Id="rId48" Type="http://schemas.openxmlformats.org/officeDocument/2006/relationships/hyperlink" Target="https://www.spikenow.com/blog/team-collaboration/6-effective-models-to-understand-your-team-better/" TargetMode="External"/><Relationship Id="rId56" Type="http://schemas.openxmlformats.org/officeDocument/2006/relationships/hyperlink" Target="https://www.leadershipforces.com/creating-a-high-performance-team-6-lessons-from-the-all-blacks/" TargetMode="External"/><Relationship Id="rId8" Type="http://schemas.openxmlformats.org/officeDocument/2006/relationships/hyperlink" Target="https://www.testgorilla.com/blog/mutual-respect/" TargetMode="External"/><Relationship Id="rId51" Type="http://schemas.openxmlformats.org/officeDocument/2006/relationships/hyperlink" Target="https://www.belbin.com/about/belbin-team-roles" TargetMode="External"/><Relationship Id="rId3" Type="http://schemas.openxmlformats.org/officeDocument/2006/relationships/settings" Target="settings.xml"/><Relationship Id="rId12" Type="http://schemas.openxmlformats.org/officeDocument/2006/relationships/hyperlink" Target="https://digital.gov/2020/04/22/strengthen-your-organizations-vision-through-collaboration/" TargetMode="External"/><Relationship Id="rId17" Type="http://schemas.openxmlformats.org/officeDocument/2006/relationships/hyperlink" Target="https://cpdonline.co.uk/knowledge-base/business/importance-respect-workplace/" TargetMode="External"/><Relationship Id="rId25" Type="http://schemas.openxmlformats.org/officeDocument/2006/relationships/hyperlink" Target="https://blog.innerdrive.co.uk/sports/new-zealand-winning-rugby-team-culture" TargetMode="External"/><Relationship Id="rId33" Type="http://schemas.openxmlformats.org/officeDocument/2006/relationships/hyperlink" Target="https://doi.org/10.1371/journal.pone.0169604" TargetMode="External"/><Relationship Id="rId38" Type="http://schemas.openxmlformats.org/officeDocument/2006/relationships/hyperlink" Target="https://www.researchgate.net/publication/312935024_THE_EFFECTIVENESS_OF_TEAMWORK_AND_COMMUNICATION_WITHIN_THE_COMPANY" TargetMode="External"/><Relationship Id="rId46" Type="http://schemas.openxmlformats.org/officeDocument/2006/relationships/hyperlink" Target="https://doi.org/10.1108/tpm-05-2016-0021" TargetMode="External"/><Relationship Id="rId59" Type="http://schemas.openxmlformats.org/officeDocument/2006/relationships/fontTable" Target="fontTable.xml"/><Relationship Id="rId20" Type="http://schemas.openxmlformats.org/officeDocument/2006/relationships/hyperlink" Target="https://hbr.org/2016/06/the-secrets-of-great-teamwork" TargetMode="External"/><Relationship Id="rId41" Type="http://schemas.openxmlformats.org/officeDocument/2006/relationships/hyperlink" Target="https://www.psqh.com/analysis/communication-critical-healthcare-competency/" TargetMode="External"/><Relationship Id="rId54" Type="http://schemas.openxmlformats.org/officeDocument/2006/relationships/hyperlink" Target="https://corporatetraining.usf.edu/blog/what-is-collaborative-leadership-and-how-can-it-improve-your-workpla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rowjack.com/student-resources/teamwork-reflection-with-examples" TargetMode="External"/><Relationship Id="rId23" Type="http://schemas.openxmlformats.org/officeDocument/2006/relationships/hyperlink" Target="https://hbsp.harvard.edu/inspiring-minds/the-heart-of-the-case-method-centennial-part-2" TargetMode="External"/><Relationship Id="rId28" Type="http://schemas.openxmlformats.org/officeDocument/2006/relationships/hyperlink" Target="https://doi.org/10.1177/08901171211007955a" TargetMode="External"/><Relationship Id="rId36" Type="http://schemas.openxmlformats.org/officeDocument/2006/relationships/hyperlink" Target="https://www.saybrook.edu/unbound/teamwork-and-the-role-of-reflection/" TargetMode="External"/><Relationship Id="rId49" Type="http://schemas.openxmlformats.org/officeDocument/2006/relationships/hyperlink" Target="https://appleinsider.com/articles/18/03/20/apple-ibm-partnership-expands-with-new-machine-learning-integrations" TargetMode="External"/><Relationship Id="rId57" Type="http://schemas.openxmlformats.org/officeDocument/2006/relationships/header" Target="header1.xml"/><Relationship Id="rId10" Type="http://schemas.openxmlformats.org/officeDocument/2006/relationships/hyperlink" Target="https://doi.org/10.1080/02607476.2017.1319513" TargetMode="External"/><Relationship Id="rId31" Type="http://schemas.openxmlformats.org/officeDocument/2006/relationships/hyperlink" Target="https://core.ac.uk/download/pdf/249335744.pdf" TargetMode="External"/><Relationship Id="rId44" Type="http://schemas.openxmlformats.org/officeDocument/2006/relationships/hyperlink" Target="https://www.imore.com/apple-ibm-team-make-mobile-enterprise-better" TargetMode="External"/><Relationship Id="rId52" Type="http://schemas.openxmlformats.org/officeDocument/2006/relationships/hyperlink" Target="https://doi.org/10.1007/s13164-012-0128-x"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5803</Words>
  <Characters>33078</Characters>
  <Application>Microsoft Office Word</Application>
  <DocSecurity>0</DocSecurity>
  <Lines>275</Lines>
  <Paragraphs>77</Paragraphs>
  <ScaleCrop>false</ScaleCrop>
  <Company/>
  <LinksUpToDate>false</LinksUpToDate>
  <CharactersWithSpaces>38804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Team Work</dc:title>
  <dc:subject>Impact, Challenges, and Strategies for Effective Teamwork in the Modern Workplace</dc:subject>
  <dc:creator>Rajdeep Kaur</dc:creator>
  <cp:keywords/>
  <dc:description/>
  <cp:lastModifiedBy>Rajdeep Kaur</cp:lastModifiedBy>
  <cp:revision>3</cp:revision>
  <dcterms:created xsi:type="dcterms:W3CDTF">2023-11-16T12:19:00Z</dcterms:created>
  <dcterms:modified xsi:type="dcterms:W3CDTF">2023-11-16T12:22:00Z</dcterms:modified>
</cp:coreProperties>
</file>