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374D6" w14:textId="7AF39766" w:rsidR="001724EF" w:rsidRDefault="001724EF" w:rsidP="001724EF">
      <w:r>
        <w:t>What insights might the chosen extract offer regarding the importance of sport in African American history and culture?</w:t>
      </w:r>
    </w:p>
    <w:p w14:paraId="54197166" w14:textId="70494C72" w:rsidR="00E04839" w:rsidRDefault="001724EF" w:rsidP="001724EF">
      <w:r>
        <w:t>Maya Angelou, I Know Why the Caged Bird Sings (1969), chapter 19</w:t>
      </w:r>
    </w:p>
    <w:p w14:paraId="754C7E81" w14:textId="4DF6CCCC" w:rsidR="00F255BF" w:rsidRDefault="00E04839" w:rsidP="001724EF">
      <w:r>
        <w:t xml:space="preserve">Sport </w:t>
      </w:r>
      <w:r w:rsidR="000812D7">
        <w:t xml:space="preserve">was not merely just a contest of physical ability for many African Americans in the post-slavery era, it was a means of standing up and showing their oppressors that Black people were not inferior to the White Race </w:t>
      </w:r>
      <w:r w:rsidR="00F255BF">
        <w:t xml:space="preserve">and brought about a shared sense of pride in black communities. Chapter 19 of Maya Angelou’s </w:t>
      </w:r>
      <w:r w:rsidR="00F255BF">
        <w:rPr>
          <w:i/>
          <w:iCs/>
        </w:rPr>
        <w:t>I Know Why the Caged Bird Sings</w:t>
      </w:r>
      <w:r w:rsidR="00C01CFA">
        <w:rPr>
          <w:rStyle w:val="FootnoteReference"/>
          <w:i/>
          <w:iCs/>
        </w:rPr>
        <w:footnoteReference w:id="1"/>
      </w:r>
      <w:r w:rsidR="00F255BF">
        <w:rPr>
          <w:i/>
          <w:iCs/>
        </w:rPr>
        <w:t xml:space="preserve"> </w:t>
      </w:r>
      <w:r w:rsidR="00C01CFA">
        <w:t>clearly demonstrates</w:t>
      </w:r>
      <w:r w:rsidR="00F255BF">
        <w:t xml:space="preserve"> the </w:t>
      </w:r>
      <w:r w:rsidR="00C01CFA">
        <w:t xml:space="preserve">impact that black boxers had on the black populace of America and how black people felt represented as a race by the boxers on the world stage. </w:t>
      </w:r>
    </w:p>
    <w:p w14:paraId="101B9524" w14:textId="188A89C5" w:rsidR="0061645D" w:rsidRDefault="00A23B0E" w:rsidP="001724EF">
      <w:r>
        <w:t>In the extract Angelou describes the scene of a group of black people gathered around a radio to listen to Joe Louis fight Primo Carnera, it is revealed that some people travelled from towns around just to listen to the fight - it is easy to see how much influence boxing had on black society. Angelou goes on to describe how when Louis is backed onto the ropes she felt as if her whole race</w:t>
      </w:r>
      <w:r>
        <w:rPr>
          <w:rStyle w:val="FootnoteReference"/>
        </w:rPr>
        <w:footnoteReference w:id="2"/>
      </w:r>
      <w:r>
        <w:t xml:space="preserve"> was fighting and losing to the white oppressors</w:t>
      </w:r>
      <w:r w:rsidR="004678CF">
        <w:t>. She then uses some very graphic imagery</w:t>
      </w:r>
      <w:r w:rsidR="004678CF">
        <w:rPr>
          <w:rStyle w:val="FootnoteReference"/>
        </w:rPr>
        <w:footnoteReference w:id="3"/>
      </w:r>
      <w:r w:rsidR="004678CF">
        <w:t xml:space="preserve"> to describe how she felt that Louis losing the fight to a white man would be catastrophic for her race and from this is it is easy to interpret that winning was a symbol of hope for all black people to show them that they could stand up to their oppressors.</w:t>
      </w:r>
      <w:r w:rsidR="00624973">
        <w:t xml:space="preserve"> This notion of black empowerment through boxing is carried on through the extract especially when Louis ultimately wins the fight and remains Champion of the World: this black man was literally fighting to show the rest of his people the strength of the black nation.</w:t>
      </w:r>
      <w:r w:rsidR="00624973">
        <w:rPr>
          <w:rStyle w:val="FootnoteReference"/>
        </w:rPr>
        <w:footnoteReference w:id="4"/>
      </w:r>
      <w:r w:rsidR="00B71DAF">
        <w:t xml:space="preserve"> This extract depicts the connection black people had to boxing and black boxers, it was a regular occurrence for large groups of people to unite and listen to their hero fight for their nation and as such a sense of community was born. </w:t>
      </w:r>
    </w:p>
    <w:p w14:paraId="15D3FAF9" w14:textId="7A3C51B1" w:rsidR="00B71DAF" w:rsidRDefault="009F7079" w:rsidP="001724EF">
      <w:r>
        <w:t xml:space="preserve">The idea of a people’s champion in boxing is not uncommon, before Joe Louis there was Jack Johnson - but these men were very different people. </w:t>
      </w:r>
      <w:r w:rsidR="001276A2">
        <w:t>Jack Johnson used boxing as a way to make a name for himself and experience the side of life that was not available to many African Americans</w:t>
      </w:r>
      <w:r w:rsidR="0039084D">
        <w:t>:</w:t>
      </w:r>
      <w:r w:rsidR="001276A2">
        <w:t xml:space="preserve"> he enjoyed a life of hedonism using the money from fighting to buy fast cars and flamboyant tailored outfits. Boxing for Johnson was a way out of the place in society that was given to him in 20</w:t>
      </w:r>
      <w:r w:rsidR="001276A2" w:rsidRPr="001276A2">
        <w:rPr>
          <w:vertAlign w:val="superscript"/>
        </w:rPr>
        <w:t>th</w:t>
      </w:r>
      <w:r w:rsidR="001276A2">
        <w:t xml:space="preserve"> century America but with the fame and the fortune came the burden of representation – black communities looked up to this man to champion and represent their entire race so any scrutiny against this one man felt like an attack on the whole race. </w:t>
      </w:r>
      <w:r w:rsidR="0039084D">
        <w:t xml:space="preserve">This came to a head when Johnson was </w:t>
      </w:r>
      <w:r w:rsidR="009763D5">
        <w:t>charged under the Mann Act</w:t>
      </w:r>
      <w:r w:rsidR="000D759A">
        <w:rPr>
          <w:rStyle w:val="FootnoteReference"/>
        </w:rPr>
        <w:footnoteReference w:id="5"/>
      </w:r>
      <w:r w:rsidR="009763D5">
        <w:t xml:space="preserve"> in 1913 for transporting white women over state borders – Johnson had a bad boy public image that didn’t play to societal rules and his arrest cast a shadow on the black populace of America as it depicted the Champion of the Black race as a criminal.</w:t>
      </w:r>
      <w:r w:rsidR="00A65B2D">
        <w:t xml:space="preserve"> At the time of the arrests Booker T. Washington made a statement about the impact of black celebrities on the image of the black person: “no one can do so much injury to the Negro race as the Negro himself”</w:t>
      </w:r>
      <w:r w:rsidR="00A65B2D">
        <w:rPr>
          <w:rStyle w:val="FootnoteReference"/>
        </w:rPr>
        <w:footnoteReference w:id="6"/>
      </w:r>
      <w:r w:rsidR="00A65B2D">
        <w:t xml:space="preserve">. Washington comments that Johnson is in a position that he can bring humiliation </w:t>
      </w:r>
      <w:r w:rsidR="00730A70">
        <w:t xml:space="preserve">upon his whole race and that immoral behaviour </w:t>
      </w:r>
      <w:r w:rsidR="00B9193A">
        <w:t>directly impacts</w:t>
      </w:r>
      <w:r w:rsidR="00730A70">
        <w:t xml:space="preserve"> the struggle for civil rights as he says that every black person (especially those influential in larger society) must portray themselves as the best they can be to </w:t>
      </w:r>
      <w:r w:rsidR="00730A70">
        <w:lastRenderedPageBreak/>
        <w:t xml:space="preserve">prove wrong the thought that black people are lesser beings than white people. </w:t>
      </w:r>
      <w:r w:rsidR="0032317D">
        <w:t>In the extract, Angelou comments that is Louis lost his fight it would prove that black people are in fact “lower types of human beings”</w:t>
      </w:r>
      <w:r w:rsidR="0032317D">
        <w:rPr>
          <w:rStyle w:val="FootnoteReference"/>
        </w:rPr>
        <w:footnoteReference w:id="7"/>
      </w:r>
      <w:r w:rsidR="0032317D">
        <w:t xml:space="preserve">. Joe Louis took inspiration from Johnson but instead of copying his outlandish style he took into consideration his social impact and made sure to </w:t>
      </w:r>
      <w:r w:rsidR="00B9193A">
        <w:t>be a straight edge role-model for black society. Louis did not indulge in the hedonistic cult of personality that Johnson enjoyed and instead made sure to positively represent himself and his race to avoid criticism and not tarnish the reputation of the black race</w:t>
      </w:r>
      <w:r w:rsidR="008369F5">
        <w:t xml:space="preserve">. </w:t>
      </w:r>
    </w:p>
    <w:p w14:paraId="7716F659" w14:textId="001B96D9" w:rsidR="008369F5" w:rsidRDefault="004E5629" w:rsidP="001724EF">
      <w:r>
        <w:t>Maya Angelou does an exemplary job of depicting how s</w:t>
      </w:r>
      <w:r w:rsidR="008369F5">
        <w:t xml:space="preserve">port plays a big part in the history of the Black Atlantic, it was a tool in which black people could express not only their own physical ability but also a platform from which they could represent their race as athletes of the highest calibre and prove that they were not sub-humans like what was common thought amongst white people. </w:t>
      </w:r>
      <w:r>
        <w:t xml:space="preserve">This platform acted as a beacon of hope for black people across America and sporting celebrities were celebrated as heroes of the black race amongst its’ people in communal gatherings. Sport acted as a representation of black people as a whole and the actions of the sportsman were regarded in respect to the whole race and as such the fight for civil rights was affected greatly by sportsmen. </w:t>
      </w:r>
    </w:p>
    <w:p w14:paraId="535483C2" w14:textId="6C4F86C3" w:rsidR="008369F5" w:rsidRDefault="008369F5">
      <w:r>
        <w:br w:type="page"/>
      </w:r>
    </w:p>
    <w:p w14:paraId="41F1C626" w14:textId="4B976E6F" w:rsidR="008369F5" w:rsidRDefault="008369F5" w:rsidP="001724EF">
      <w:pPr>
        <w:rPr>
          <w:u w:val="single"/>
        </w:rPr>
      </w:pPr>
      <w:r w:rsidRPr="008369F5">
        <w:rPr>
          <w:u w:val="single"/>
        </w:rPr>
        <w:lastRenderedPageBreak/>
        <w:t>Bibliography</w:t>
      </w:r>
    </w:p>
    <w:p w14:paraId="0B748580" w14:textId="2363D14F" w:rsidR="008369F5" w:rsidRDefault="008369F5" w:rsidP="001724EF">
      <w:pPr>
        <w:rPr>
          <w:u w:val="single"/>
        </w:rPr>
      </w:pPr>
      <w:r>
        <w:rPr>
          <w:u w:val="single"/>
        </w:rPr>
        <w:t>Books</w:t>
      </w:r>
    </w:p>
    <w:p w14:paraId="01B744F7" w14:textId="4761979E" w:rsidR="008369F5" w:rsidRDefault="008369F5" w:rsidP="001724EF">
      <w:r w:rsidRPr="008369F5">
        <w:t>Angelou, Maya</w:t>
      </w:r>
      <w:r>
        <w:t xml:space="preserve">. </w:t>
      </w:r>
      <w:r w:rsidRPr="008369F5">
        <w:t>I Know Why the Caged Bird Sings (New York: Random House, 1969)</w:t>
      </w:r>
    </w:p>
    <w:p w14:paraId="06027306" w14:textId="4D85D319" w:rsidR="008369F5" w:rsidRDefault="008369F5" w:rsidP="001724EF">
      <w:pPr>
        <w:rPr>
          <w:u w:val="single"/>
        </w:rPr>
      </w:pPr>
      <w:r>
        <w:rPr>
          <w:u w:val="single"/>
        </w:rPr>
        <w:t>Online Databases</w:t>
      </w:r>
    </w:p>
    <w:p w14:paraId="22004ACA" w14:textId="794C2BE1" w:rsidR="008369F5" w:rsidRPr="008369F5" w:rsidRDefault="008369F5" w:rsidP="001724EF">
      <w:r w:rsidRPr="008369F5">
        <w:t xml:space="preserve">SIXTY-FIRST 'CONGRESS. SESS.' II. CHs. 393-395. (June 25, 1910) accessed via </w:t>
      </w:r>
      <w:proofErr w:type="spellStart"/>
      <w:r w:rsidRPr="008369F5">
        <w:t>Uslaw.link</w:t>
      </w:r>
      <w:proofErr w:type="spellEnd"/>
      <w:r w:rsidRPr="008369F5">
        <w:t>, Pub. L. 61-277 &lt;</w:t>
      </w:r>
      <w:hyperlink r:id="rId7" w:history="1">
        <w:r w:rsidRPr="00B419D1">
          <w:rPr>
            <w:rStyle w:val="Hyperlink"/>
          </w:rPr>
          <w:t>https://govtrackus.s3.amazonaws.com/legislink/pdf/stat/36/STATUTE-36-Pg825a.pdf</w:t>
        </w:r>
      </w:hyperlink>
      <w:r w:rsidRPr="008369F5">
        <w:t>&gt;</w:t>
      </w:r>
      <w:r>
        <w:t xml:space="preserve"> </w:t>
      </w:r>
    </w:p>
    <w:sectPr w:rsidR="008369F5" w:rsidRPr="008369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7146D" w14:textId="77777777" w:rsidR="00FF135C" w:rsidRDefault="00FF135C" w:rsidP="00C01CFA">
      <w:pPr>
        <w:spacing w:after="0" w:line="240" w:lineRule="auto"/>
      </w:pPr>
      <w:r>
        <w:separator/>
      </w:r>
    </w:p>
  </w:endnote>
  <w:endnote w:type="continuationSeparator" w:id="0">
    <w:p w14:paraId="6ECBCC39" w14:textId="77777777" w:rsidR="00FF135C" w:rsidRDefault="00FF135C" w:rsidP="00C01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5F3C9" w14:textId="77777777" w:rsidR="00FF135C" w:rsidRDefault="00FF135C" w:rsidP="00C01CFA">
      <w:pPr>
        <w:spacing w:after="0" w:line="240" w:lineRule="auto"/>
      </w:pPr>
      <w:r>
        <w:separator/>
      </w:r>
    </w:p>
  </w:footnote>
  <w:footnote w:type="continuationSeparator" w:id="0">
    <w:p w14:paraId="16C3C685" w14:textId="77777777" w:rsidR="00FF135C" w:rsidRDefault="00FF135C" w:rsidP="00C01CFA">
      <w:pPr>
        <w:spacing w:after="0" w:line="240" w:lineRule="auto"/>
      </w:pPr>
      <w:r>
        <w:continuationSeparator/>
      </w:r>
    </w:p>
  </w:footnote>
  <w:footnote w:id="1">
    <w:p w14:paraId="274B4035" w14:textId="4AEDCF9C" w:rsidR="00C01CFA" w:rsidRDefault="00C01CFA">
      <w:pPr>
        <w:pStyle w:val="FootnoteText"/>
      </w:pPr>
      <w:r>
        <w:rPr>
          <w:rStyle w:val="FootnoteReference"/>
        </w:rPr>
        <w:footnoteRef/>
      </w:r>
      <w:r>
        <w:t xml:space="preserve"> </w:t>
      </w:r>
      <w:r w:rsidRPr="00C01CFA">
        <w:t xml:space="preserve">Maya Angelou, </w:t>
      </w:r>
      <w:r w:rsidRPr="00C01CFA">
        <w:rPr>
          <w:i/>
          <w:iCs/>
        </w:rPr>
        <w:t>I Know Why the Caged Bird Sings</w:t>
      </w:r>
      <w:r w:rsidRPr="00C01CFA">
        <w:t xml:space="preserve"> (</w:t>
      </w:r>
      <w:r w:rsidR="00624973">
        <w:t xml:space="preserve">New York: </w:t>
      </w:r>
      <w:r w:rsidR="0061645D">
        <w:t xml:space="preserve">Random House, </w:t>
      </w:r>
      <w:r w:rsidRPr="00C01CFA">
        <w:t xml:space="preserve">1969) </w:t>
      </w:r>
      <w:r w:rsidR="0061645D">
        <w:t>C</w:t>
      </w:r>
      <w:r w:rsidRPr="00C01CFA">
        <w:t>hapter 19</w:t>
      </w:r>
    </w:p>
  </w:footnote>
  <w:footnote w:id="2">
    <w:p w14:paraId="68AB704E" w14:textId="38E1133B" w:rsidR="00A23B0E" w:rsidRDefault="00A23B0E">
      <w:pPr>
        <w:pStyle w:val="FootnoteText"/>
      </w:pPr>
      <w:r>
        <w:rPr>
          <w:rStyle w:val="FootnoteReference"/>
        </w:rPr>
        <w:footnoteRef/>
      </w:r>
      <w:r>
        <w:t xml:space="preserve"> Angelou, p. 135 “My race groaned”</w:t>
      </w:r>
    </w:p>
  </w:footnote>
  <w:footnote w:id="3">
    <w:p w14:paraId="7A4A71F6" w14:textId="28C409E9" w:rsidR="004678CF" w:rsidRDefault="004678CF">
      <w:pPr>
        <w:pStyle w:val="FootnoteText"/>
      </w:pPr>
      <w:r>
        <w:rPr>
          <w:rStyle w:val="FootnoteReference"/>
        </w:rPr>
        <w:footnoteRef/>
      </w:r>
      <w:r>
        <w:t xml:space="preserve"> </w:t>
      </w:r>
      <w:r w:rsidR="00624973" w:rsidRPr="00624973">
        <w:t>Angelou, p. 135</w:t>
      </w:r>
      <w:r w:rsidR="00624973">
        <w:t xml:space="preserve"> “It was another lynching […] for being forgetful”</w:t>
      </w:r>
    </w:p>
  </w:footnote>
  <w:footnote w:id="4">
    <w:p w14:paraId="406CB737" w14:textId="2BDB9155" w:rsidR="00624973" w:rsidRDefault="00624973">
      <w:pPr>
        <w:pStyle w:val="FootnoteText"/>
      </w:pPr>
      <w:r>
        <w:rPr>
          <w:rStyle w:val="FootnoteReference"/>
        </w:rPr>
        <w:footnoteRef/>
      </w:r>
      <w:r>
        <w:t xml:space="preserve"> </w:t>
      </w:r>
      <w:r w:rsidRPr="00624973">
        <w:t>Angelou, p. 13</w:t>
      </w:r>
      <w:r>
        <w:t>6 “Joe Louis had proved that we were the strongest people in the world”</w:t>
      </w:r>
    </w:p>
  </w:footnote>
  <w:footnote w:id="5">
    <w:p w14:paraId="14CE690B" w14:textId="29D013FB" w:rsidR="000D759A" w:rsidRDefault="000D759A">
      <w:pPr>
        <w:pStyle w:val="FootnoteText"/>
      </w:pPr>
      <w:r>
        <w:rPr>
          <w:rStyle w:val="FootnoteReference"/>
        </w:rPr>
        <w:footnoteRef/>
      </w:r>
      <w:r>
        <w:t xml:space="preserve"> </w:t>
      </w:r>
      <w:r w:rsidRPr="000D759A">
        <w:t xml:space="preserve">SIXTY-FIRST 'CONGRESS. SESS.' II. CHs. 393-395. </w:t>
      </w:r>
      <w:r>
        <w:t xml:space="preserve">(June 25, </w:t>
      </w:r>
      <w:r w:rsidRPr="000D759A">
        <w:t>1910</w:t>
      </w:r>
      <w:r>
        <w:t xml:space="preserve">) accessed via </w:t>
      </w:r>
      <w:proofErr w:type="spellStart"/>
      <w:r>
        <w:t>Uslaw.link</w:t>
      </w:r>
      <w:proofErr w:type="spellEnd"/>
      <w:r>
        <w:t>, Pub. L. 61-277 &lt;</w:t>
      </w:r>
      <w:r w:rsidRPr="000D759A">
        <w:t xml:space="preserve"> </w:t>
      </w:r>
      <w:hyperlink r:id="rId1" w:history="1">
        <w:r w:rsidRPr="00A9638E">
          <w:rPr>
            <w:rStyle w:val="Hyperlink"/>
          </w:rPr>
          <w:t>https://govtrackus.s3.amazonaws.com/legislink/pdf/stat/36/STATUTE-36-Pg825a.pdf</w:t>
        </w:r>
      </w:hyperlink>
      <w:r>
        <w:t>&gt; [Accessed 12/12/2021]</w:t>
      </w:r>
    </w:p>
  </w:footnote>
  <w:footnote w:id="6">
    <w:p w14:paraId="47D5BC1A" w14:textId="4ADA39D2" w:rsidR="00A65B2D" w:rsidRDefault="00A65B2D">
      <w:pPr>
        <w:pStyle w:val="FootnoteText"/>
      </w:pPr>
      <w:r>
        <w:rPr>
          <w:rStyle w:val="FootnoteReference"/>
        </w:rPr>
        <w:footnoteRef/>
      </w:r>
      <w:r>
        <w:t xml:space="preserve"> </w:t>
      </w:r>
      <w:r w:rsidRPr="00A65B2D">
        <w:rPr>
          <w:i/>
          <w:iCs/>
        </w:rPr>
        <w:t xml:space="preserve">The Unlevel Playing Field: A Documentary History of the African American Experience in Sport </w:t>
      </w:r>
      <w:r w:rsidRPr="00A65B2D">
        <w:t>ed. by David Kenneth Wiggins, Patrick B Mill (Chicago: University of Illinois Press, 2003), pp. 78–79</w:t>
      </w:r>
    </w:p>
  </w:footnote>
  <w:footnote w:id="7">
    <w:p w14:paraId="72187753" w14:textId="7DB5FA25" w:rsidR="0032317D" w:rsidRDefault="0032317D">
      <w:pPr>
        <w:pStyle w:val="FootnoteText"/>
      </w:pPr>
      <w:r>
        <w:rPr>
          <w:rStyle w:val="FootnoteReference"/>
        </w:rPr>
        <w:footnoteRef/>
      </w:r>
      <w:r>
        <w:t xml:space="preserve"> Angelou, p.135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4EF"/>
    <w:rsid w:val="000812D7"/>
    <w:rsid w:val="000D759A"/>
    <w:rsid w:val="001276A2"/>
    <w:rsid w:val="001724EF"/>
    <w:rsid w:val="0032317D"/>
    <w:rsid w:val="0039084D"/>
    <w:rsid w:val="004678CF"/>
    <w:rsid w:val="004E5629"/>
    <w:rsid w:val="005B2DC4"/>
    <w:rsid w:val="0061645D"/>
    <w:rsid w:val="00624973"/>
    <w:rsid w:val="00730A70"/>
    <w:rsid w:val="008369F5"/>
    <w:rsid w:val="009763D5"/>
    <w:rsid w:val="009F7079"/>
    <w:rsid w:val="00A23B0E"/>
    <w:rsid w:val="00A65B2D"/>
    <w:rsid w:val="00B2386C"/>
    <w:rsid w:val="00B71DAF"/>
    <w:rsid w:val="00B9193A"/>
    <w:rsid w:val="00BA3788"/>
    <w:rsid w:val="00C01CFA"/>
    <w:rsid w:val="00E04839"/>
    <w:rsid w:val="00F255BF"/>
    <w:rsid w:val="00FF1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61FE17"/>
  <w15:chartTrackingRefBased/>
  <w15:docId w15:val="{D5C64856-4531-4C7C-A7EE-5BFF211F3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01C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1CFA"/>
    <w:rPr>
      <w:sz w:val="20"/>
      <w:szCs w:val="20"/>
    </w:rPr>
  </w:style>
  <w:style w:type="character" w:styleId="FootnoteReference">
    <w:name w:val="footnote reference"/>
    <w:basedOn w:val="DefaultParagraphFont"/>
    <w:uiPriority w:val="99"/>
    <w:semiHidden/>
    <w:unhideWhenUsed/>
    <w:rsid w:val="00C01CFA"/>
    <w:rPr>
      <w:vertAlign w:val="superscript"/>
    </w:rPr>
  </w:style>
  <w:style w:type="character" w:styleId="Hyperlink">
    <w:name w:val="Hyperlink"/>
    <w:basedOn w:val="DefaultParagraphFont"/>
    <w:uiPriority w:val="99"/>
    <w:unhideWhenUsed/>
    <w:rsid w:val="000D759A"/>
    <w:rPr>
      <w:color w:val="0563C1" w:themeColor="hyperlink"/>
      <w:u w:val="single"/>
    </w:rPr>
  </w:style>
  <w:style w:type="character" w:styleId="UnresolvedMention">
    <w:name w:val="Unresolved Mention"/>
    <w:basedOn w:val="DefaultParagraphFont"/>
    <w:uiPriority w:val="99"/>
    <w:semiHidden/>
    <w:unhideWhenUsed/>
    <w:rsid w:val="000D759A"/>
    <w:rPr>
      <w:color w:val="605E5C"/>
      <w:shd w:val="clear" w:color="auto" w:fill="E1DFDD"/>
    </w:rPr>
  </w:style>
  <w:style w:type="paragraph" w:styleId="NormalWeb">
    <w:name w:val="Normal (Web)"/>
    <w:basedOn w:val="Normal"/>
    <w:uiPriority w:val="99"/>
    <w:semiHidden/>
    <w:unhideWhenUsed/>
    <w:rsid w:val="00A65B2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918236">
      <w:bodyDiv w:val="1"/>
      <w:marLeft w:val="0"/>
      <w:marRight w:val="0"/>
      <w:marTop w:val="0"/>
      <w:marBottom w:val="0"/>
      <w:divBdr>
        <w:top w:val="none" w:sz="0" w:space="0" w:color="auto"/>
        <w:left w:val="none" w:sz="0" w:space="0" w:color="auto"/>
        <w:bottom w:val="none" w:sz="0" w:space="0" w:color="auto"/>
        <w:right w:val="none" w:sz="0" w:space="0" w:color="auto"/>
      </w:divBdr>
    </w:div>
    <w:div w:id="84432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vtrackus.s3.amazonaws.com/legislink/pdf/stat/36/STATUTE-36-Pg825a.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govtrackus.s3.amazonaws.com/legislink/pdf/stat/36/STATUTE-36-Pg825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12D6F-E736-47CE-960C-638989B7C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Pages>
  <Words>881</Words>
  <Characters>4444</Characters>
  <Application>Microsoft Office Word</Application>
  <DocSecurity>0</DocSecurity>
  <Lines>113</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 (1900962)</dc:creator>
  <cp:keywords/>
  <dc:description/>
  <cp:lastModifiedBy>Matthew Jordan (1900962)</cp:lastModifiedBy>
  <cp:revision>3</cp:revision>
  <dcterms:created xsi:type="dcterms:W3CDTF">2021-12-12T17:51:00Z</dcterms:created>
  <dcterms:modified xsi:type="dcterms:W3CDTF">2021-12-12T20:54:00Z</dcterms:modified>
</cp:coreProperties>
</file>