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3584F" w14:textId="77777777" w:rsidR="003259ED" w:rsidRDefault="003259ED">
      <w:pPr>
        <w:rPr>
          <w:rFonts w:ascii="Times New Roman" w:hAnsi="Times New Roman" w:cs="Times New Roman"/>
        </w:rPr>
      </w:pPr>
    </w:p>
    <w:p w14:paraId="3BEAE219" w14:textId="77777777" w:rsidR="005F3C68" w:rsidRDefault="005F3C68" w:rsidP="005F3C68">
      <w:pPr>
        <w:pStyle w:val="Title"/>
        <w:rPr>
          <w:color w:val="4472C4"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677EE">
        <w:rPr>
          <w:color w:val="4472C4"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Essential skills for study and employment</w:t>
      </w:r>
    </w:p>
    <w:p w14:paraId="6A05D770" w14:textId="77777777" w:rsidR="00262BE6" w:rsidRDefault="00262BE6" w:rsidP="00262BE6">
      <w:pPr>
        <w:rPr>
          <w:shd w:val="clear" w:color="auto" w:fill="FFFFFF"/>
        </w:rPr>
      </w:pPr>
      <w:r>
        <w:rPr>
          <w:noProof/>
        </w:rPr>
        <w:drawing>
          <wp:anchor distT="0" distB="0" distL="114300" distR="114300" simplePos="0" relativeHeight="251654656" behindDoc="1" locked="0" layoutInCell="1" allowOverlap="1" wp14:anchorId="7D26E636" wp14:editId="585A8F7D">
            <wp:simplePos x="0" y="0"/>
            <wp:positionH relativeFrom="margin">
              <wp:align>right</wp:align>
            </wp:positionH>
            <wp:positionV relativeFrom="paragraph">
              <wp:posOffset>200025</wp:posOffset>
            </wp:positionV>
            <wp:extent cx="5731510" cy="2178050"/>
            <wp:effectExtent l="0" t="0" r="2540" b="0"/>
            <wp:wrapTight wrapText="bothSides">
              <wp:wrapPolygon edited="0">
                <wp:start x="0" y="0"/>
                <wp:lineTo x="0" y="21348"/>
                <wp:lineTo x="21538" y="21348"/>
                <wp:lineTo x="21538" y="0"/>
                <wp:lineTo x="0" y="0"/>
              </wp:wrapPolygon>
            </wp:wrapTight>
            <wp:docPr id="4" name="Picture 4" descr="Skill Requirements for Virtual Customer Service Jobs | Pal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kill Requirements for Virtual Customer Service Jobs | Paldes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78050"/>
                    </a:xfrm>
                    <a:prstGeom prst="rect">
                      <a:avLst/>
                    </a:prstGeom>
                    <a:noFill/>
                    <a:ln>
                      <a:noFill/>
                    </a:ln>
                  </pic:spPr>
                </pic:pic>
              </a:graphicData>
            </a:graphic>
          </wp:anchor>
        </w:drawing>
      </w:r>
    </w:p>
    <w:p w14:paraId="5AAB6B0A" w14:textId="77777777" w:rsidR="003259ED" w:rsidRDefault="003259ED">
      <w:pPr>
        <w:rPr>
          <w:rFonts w:ascii="Times New Roman" w:hAnsi="Times New Roman" w:cs="Times New Roman"/>
        </w:rPr>
      </w:pPr>
    </w:p>
    <w:p w14:paraId="2879B995" w14:textId="77777777" w:rsidR="003259ED" w:rsidRDefault="003259ED">
      <w:pPr>
        <w:rPr>
          <w:rFonts w:ascii="Times New Roman" w:hAnsi="Times New Roman" w:cs="Times New Roman"/>
        </w:rPr>
      </w:pPr>
    </w:p>
    <w:p w14:paraId="7AF57B70" w14:textId="18A30449" w:rsidR="009351C5" w:rsidRDefault="00C20DFF">
      <w:pPr>
        <w:rPr>
          <w:rFonts w:ascii="Times New Roman" w:hAnsi="Times New Roman" w:cs="Times New Roman"/>
        </w:rPr>
      </w:pPr>
      <w:r w:rsidRPr="00866718">
        <w:rPr>
          <w:rFonts w:ascii="Times New Roman" w:hAnsi="Times New Roman" w:cs="Times New Roman"/>
        </w:rPr>
        <w:t xml:space="preserve">Having a proper knowledge of the most requested employability skills and qualification levels is now fundamental for young people and adults all over the world in order to be the perfect candidates for high demanded jobs. Learning them </w:t>
      </w:r>
      <w:r w:rsidR="009D47EF" w:rsidRPr="00866718">
        <w:rPr>
          <w:rFonts w:ascii="Times New Roman" w:hAnsi="Times New Roman" w:cs="Times New Roman"/>
        </w:rPr>
        <w:t>will help employees to succeed in a very competitive global economy and in a</w:t>
      </w:r>
      <w:r w:rsidR="00CA4E29">
        <w:rPr>
          <w:rFonts w:ascii="Times New Roman" w:hAnsi="Times New Roman" w:cs="Times New Roman"/>
        </w:rPr>
        <w:t>n</w:t>
      </w:r>
      <w:r w:rsidR="009D47EF" w:rsidRPr="00866718">
        <w:rPr>
          <w:rFonts w:ascii="Times New Roman" w:hAnsi="Times New Roman" w:cs="Times New Roman"/>
        </w:rPr>
        <w:t xml:space="preserve"> always more technological society where employers are looking for staff with a great range of workplace competencies. </w:t>
      </w:r>
      <w:r w:rsidR="00640274">
        <w:rPr>
          <w:rFonts w:ascii="Times New Roman" w:hAnsi="Times New Roman" w:cs="Times New Roman"/>
        </w:rPr>
        <w:t>[1]</w:t>
      </w:r>
    </w:p>
    <w:p w14:paraId="15266536" w14:textId="1EACF891" w:rsidR="00262BE6" w:rsidRDefault="00262BE6">
      <w:pPr>
        <w:rPr>
          <w:rFonts w:ascii="Times New Roman" w:hAnsi="Times New Roman" w:cs="Times New Roman"/>
        </w:rPr>
      </w:pPr>
    </w:p>
    <w:p w14:paraId="5A5EC962" w14:textId="7B84C538" w:rsidR="00262BE6" w:rsidRDefault="00262BE6">
      <w:pPr>
        <w:rPr>
          <w:rFonts w:ascii="Times New Roman" w:hAnsi="Times New Roman" w:cs="Times New Roman"/>
        </w:rPr>
      </w:pPr>
    </w:p>
    <w:p w14:paraId="1050434A" w14:textId="3DA16F7C" w:rsidR="00653A03" w:rsidRPr="00866718" w:rsidRDefault="005D7A76" w:rsidP="00E109E9">
      <w:pPr>
        <w:jc w:val="both"/>
        <w:rPr>
          <w:rFonts w:ascii="Times New Roman" w:hAnsi="Times New Roman" w:cs="Times New Roman"/>
        </w:rPr>
      </w:pPr>
      <w:r>
        <w:rPr>
          <w:noProof/>
        </w:rPr>
        <w:drawing>
          <wp:anchor distT="0" distB="0" distL="114300" distR="114300" simplePos="0" relativeHeight="251658752" behindDoc="1" locked="0" layoutInCell="1" allowOverlap="1" wp14:anchorId="6E876942" wp14:editId="532C247F">
            <wp:simplePos x="0" y="0"/>
            <wp:positionH relativeFrom="column">
              <wp:posOffset>-400050</wp:posOffset>
            </wp:positionH>
            <wp:positionV relativeFrom="paragraph">
              <wp:posOffset>-382270</wp:posOffset>
            </wp:positionV>
            <wp:extent cx="3048000" cy="3081993"/>
            <wp:effectExtent l="0" t="0" r="0" b="4445"/>
            <wp:wrapTight wrapText="bothSides">
              <wp:wrapPolygon edited="0">
                <wp:start x="0" y="0"/>
                <wp:lineTo x="0" y="21498"/>
                <wp:lineTo x="21465" y="21498"/>
                <wp:lineTo x="21465" y="0"/>
                <wp:lineTo x="0" y="0"/>
              </wp:wrapPolygon>
            </wp:wrapTight>
            <wp:docPr id="5" name="Picture 5" descr="Employability Skills – BVR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mployability Skills – BVRIT-H"/>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7142" r="16993"/>
                    <a:stretch/>
                  </pic:blipFill>
                  <pic:spPr bwMode="auto">
                    <a:xfrm>
                      <a:off x="0" y="0"/>
                      <a:ext cx="3048000" cy="308199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43B9E" w:rsidRPr="00866718">
        <w:rPr>
          <w:rFonts w:ascii="Times New Roman" w:hAnsi="Times New Roman" w:cs="Times New Roman"/>
        </w:rPr>
        <w:t>One of the most important skills that will make your employability raise is self-management. Employers now are looking for workers who are organized, deliver deadlines in time and never arrive late at work</w:t>
      </w:r>
      <w:r w:rsidR="00E764F6">
        <w:rPr>
          <w:rFonts w:ascii="Times New Roman" w:hAnsi="Times New Roman" w:cs="Times New Roman"/>
        </w:rPr>
        <w:t>.</w:t>
      </w:r>
      <w:r w:rsidR="00143B9E" w:rsidRPr="00866718">
        <w:rPr>
          <w:rFonts w:ascii="Times New Roman" w:hAnsi="Times New Roman" w:cs="Times New Roman"/>
        </w:rPr>
        <w:t xml:space="preserve"> </w:t>
      </w:r>
      <w:r w:rsidR="00E764F6">
        <w:rPr>
          <w:rFonts w:ascii="Times New Roman" w:hAnsi="Times New Roman" w:cs="Times New Roman"/>
        </w:rPr>
        <w:t>B</w:t>
      </w:r>
      <w:r w:rsidR="00143B9E" w:rsidRPr="00866718">
        <w:rPr>
          <w:rFonts w:ascii="Times New Roman" w:hAnsi="Times New Roman" w:cs="Times New Roman"/>
        </w:rPr>
        <w:t xml:space="preserve">ut how did you achieve it? The easiest way is to learn from experience, ask to your boss or tutor for feedbacks and reflections about how you handled a task and use them to improve your </w:t>
      </w:r>
      <w:r w:rsidR="006874CC">
        <w:rPr>
          <w:rFonts w:ascii="Times New Roman" w:hAnsi="Times New Roman" w:cs="Times New Roman"/>
        </w:rPr>
        <w:t>performance:</w:t>
      </w:r>
      <w:r w:rsidR="00CE1A64" w:rsidRPr="00866718">
        <w:rPr>
          <w:rFonts w:ascii="Times New Roman" w:hAnsi="Times New Roman" w:cs="Times New Roman"/>
        </w:rPr>
        <w:t xml:space="preserve">, is also helpful to think about everyday tasks that we do every day and require </w:t>
      </w:r>
      <w:r w:rsidR="0084478D" w:rsidRPr="00866718">
        <w:rPr>
          <w:rFonts w:ascii="Times New Roman" w:hAnsi="Times New Roman" w:cs="Times New Roman"/>
        </w:rPr>
        <w:t>a less advanced version of th</w:t>
      </w:r>
      <w:r w:rsidR="00913447" w:rsidRPr="00866718">
        <w:rPr>
          <w:rFonts w:ascii="Times New Roman" w:hAnsi="Times New Roman" w:cs="Times New Roman"/>
        </w:rPr>
        <w:t>is</w:t>
      </w:r>
      <w:r w:rsidR="0084478D" w:rsidRPr="00866718">
        <w:rPr>
          <w:rFonts w:ascii="Times New Roman" w:hAnsi="Times New Roman" w:cs="Times New Roman"/>
        </w:rPr>
        <w:t xml:space="preserve"> skill like the responsibilities that we have </w:t>
      </w:r>
      <w:r w:rsidR="00B27437" w:rsidRPr="00866718">
        <w:rPr>
          <w:rFonts w:ascii="Times New Roman" w:hAnsi="Times New Roman" w:cs="Times New Roman"/>
        </w:rPr>
        <w:t xml:space="preserve">in our </w:t>
      </w:r>
      <w:r w:rsidR="001207AD" w:rsidRPr="00866718">
        <w:rPr>
          <w:rFonts w:ascii="Times New Roman" w:hAnsi="Times New Roman" w:cs="Times New Roman"/>
        </w:rPr>
        <w:t>everyday</w:t>
      </w:r>
      <w:r w:rsidR="00B27437" w:rsidRPr="00866718">
        <w:rPr>
          <w:rFonts w:ascii="Times New Roman" w:hAnsi="Times New Roman" w:cs="Times New Roman"/>
        </w:rPr>
        <w:t xml:space="preserve"> life: </w:t>
      </w:r>
      <w:r w:rsidR="005B0B80" w:rsidRPr="00866718">
        <w:rPr>
          <w:rFonts w:ascii="Times New Roman" w:hAnsi="Times New Roman" w:cs="Times New Roman"/>
        </w:rPr>
        <w:t>we must clean the house, walk our pet, see our loved ones</w:t>
      </w:r>
      <w:r w:rsidR="00B0004D">
        <w:rPr>
          <w:rFonts w:ascii="Times New Roman" w:hAnsi="Times New Roman" w:cs="Times New Roman"/>
        </w:rPr>
        <w:t>.</w:t>
      </w:r>
      <w:r w:rsidR="005B0B80" w:rsidRPr="00866718">
        <w:rPr>
          <w:rFonts w:ascii="Times New Roman" w:hAnsi="Times New Roman" w:cs="Times New Roman"/>
        </w:rPr>
        <w:t xml:space="preserve"> </w:t>
      </w:r>
      <w:r w:rsidR="00B0004D">
        <w:rPr>
          <w:rFonts w:ascii="Times New Roman" w:hAnsi="Times New Roman" w:cs="Times New Roman"/>
        </w:rPr>
        <w:t>T</w:t>
      </w:r>
      <w:r w:rsidR="005B0B80" w:rsidRPr="00866718">
        <w:rPr>
          <w:rFonts w:ascii="Times New Roman" w:hAnsi="Times New Roman" w:cs="Times New Roman"/>
        </w:rPr>
        <w:t xml:space="preserve">hese are all </w:t>
      </w:r>
      <w:r w:rsidR="001207AD" w:rsidRPr="00866718">
        <w:rPr>
          <w:rFonts w:ascii="Times New Roman" w:hAnsi="Times New Roman" w:cs="Times New Roman"/>
        </w:rPr>
        <w:t>examples</w:t>
      </w:r>
      <w:r w:rsidR="005B0B80" w:rsidRPr="00866718">
        <w:rPr>
          <w:rFonts w:ascii="Times New Roman" w:hAnsi="Times New Roman" w:cs="Times New Roman"/>
        </w:rPr>
        <w:t xml:space="preserve"> of </w:t>
      </w:r>
      <w:r w:rsidR="00F147FD" w:rsidRPr="00866718">
        <w:rPr>
          <w:rFonts w:ascii="Times New Roman" w:hAnsi="Times New Roman" w:cs="Times New Roman"/>
        </w:rPr>
        <w:t xml:space="preserve">how everyone </w:t>
      </w:r>
      <w:r w:rsidR="001207AD" w:rsidRPr="00866718">
        <w:rPr>
          <w:rFonts w:ascii="Times New Roman" w:hAnsi="Times New Roman" w:cs="Times New Roman"/>
        </w:rPr>
        <w:t>self-</w:t>
      </w:r>
      <w:r w:rsidR="00DE667A" w:rsidRPr="00866718">
        <w:rPr>
          <w:rFonts w:ascii="Times New Roman" w:hAnsi="Times New Roman" w:cs="Times New Roman"/>
        </w:rPr>
        <w:t>manages</w:t>
      </w:r>
      <w:r w:rsidR="00F147FD" w:rsidRPr="00866718">
        <w:rPr>
          <w:rFonts w:ascii="Times New Roman" w:hAnsi="Times New Roman" w:cs="Times New Roman"/>
        </w:rPr>
        <w:t xml:space="preserve"> </w:t>
      </w:r>
      <w:r w:rsidR="00020211" w:rsidRPr="00866718">
        <w:rPr>
          <w:rFonts w:ascii="Times New Roman" w:hAnsi="Times New Roman" w:cs="Times New Roman"/>
        </w:rPr>
        <w:t>its</w:t>
      </w:r>
      <w:r w:rsidR="00F147FD" w:rsidRPr="00866718">
        <w:rPr>
          <w:rFonts w:ascii="Times New Roman" w:hAnsi="Times New Roman" w:cs="Times New Roman"/>
        </w:rPr>
        <w:t xml:space="preserve"> personal life</w:t>
      </w:r>
      <w:r w:rsidR="00C05E38" w:rsidRPr="00866718">
        <w:rPr>
          <w:rFonts w:ascii="Times New Roman" w:hAnsi="Times New Roman" w:cs="Times New Roman"/>
        </w:rPr>
        <w:t xml:space="preserve"> and is very </w:t>
      </w:r>
      <w:r w:rsidR="00CA102E" w:rsidRPr="00866718">
        <w:rPr>
          <w:rFonts w:ascii="Times New Roman" w:hAnsi="Times New Roman" w:cs="Times New Roman"/>
        </w:rPr>
        <w:t>useful</w:t>
      </w:r>
      <w:r w:rsidR="00C05E38" w:rsidRPr="00866718">
        <w:rPr>
          <w:rFonts w:ascii="Times New Roman" w:hAnsi="Times New Roman" w:cs="Times New Roman"/>
        </w:rPr>
        <w:t xml:space="preserve"> to </w:t>
      </w:r>
      <w:r w:rsidR="008F5014">
        <w:rPr>
          <w:rFonts w:ascii="Times New Roman" w:hAnsi="Times New Roman" w:cs="Times New Roman"/>
        </w:rPr>
        <w:t xml:space="preserve">think about </w:t>
      </w:r>
      <w:r w:rsidR="00020211">
        <w:rPr>
          <w:rFonts w:ascii="Times New Roman" w:hAnsi="Times New Roman" w:cs="Times New Roman"/>
        </w:rPr>
        <w:t xml:space="preserve">them </w:t>
      </w:r>
      <w:r w:rsidR="00C05E38" w:rsidRPr="00866718">
        <w:rPr>
          <w:rFonts w:ascii="Times New Roman" w:hAnsi="Times New Roman" w:cs="Times New Roman"/>
        </w:rPr>
        <w:t>to</w:t>
      </w:r>
      <w:r w:rsidR="00B0004D">
        <w:rPr>
          <w:rFonts w:ascii="Times New Roman" w:hAnsi="Times New Roman" w:cs="Times New Roman"/>
        </w:rPr>
        <w:t xml:space="preserve"> improve this skill</w:t>
      </w:r>
      <w:r w:rsidR="00C05E38" w:rsidRPr="00866718">
        <w:rPr>
          <w:rFonts w:ascii="Times New Roman" w:hAnsi="Times New Roman" w:cs="Times New Roman"/>
        </w:rPr>
        <w:t>.</w:t>
      </w:r>
      <w:r w:rsidR="004142D0">
        <w:rPr>
          <w:rFonts w:ascii="Times New Roman" w:hAnsi="Times New Roman" w:cs="Times New Roman"/>
        </w:rPr>
        <w:t>[2</w:t>
      </w:r>
      <w:r w:rsidR="00020211">
        <w:rPr>
          <w:rFonts w:ascii="Times New Roman" w:hAnsi="Times New Roman" w:cs="Times New Roman"/>
        </w:rPr>
        <w:t>]</w:t>
      </w:r>
    </w:p>
    <w:p w14:paraId="15C533CC" w14:textId="57C1633D" w:rsidR="00653A03" w:rsidRDefault="005561A2">
      <w:pPr>
        <w:rPr>
          <w:rFonts w:ascii="Times New Roman" w:hAnsi="Times New Roman" w:cs="Times New Roman"/>
        </w:rPr>
      </w:pPr>
      <w:r>
        <w:rPr>
          <w:noProof/>
        </w:rPr>
        <w:lastRenderedPageBreak/>
        <w:drawing>
          <wp:anchor distT="0" distB="0" distL="114300" distR="114300" simplePos="0" relativeHeight="251660800" behindDoc="1" locked="0" layoutInCell="1" allowOverlap="1" wp14:anchorId="24C3CA05" wp14:editId="46E9D13F">
            <wp:simplePos x="0" y="0"/>
            <wp:positionH relativeFrom="margin">
              <wp:posOffset>4350385</wp:posOffset>
            </wp:positionH>
            <wp:positionV relativeFrom="paragraph">
              <wp:posOffset>0</wp:posOffset>
            </wp:positionV>
            <wp:extent cx="2105025" cy="2105025"/>
            <wp:effectExtent l="0" t="0" r="9525" b="9525"/>
            <wp:wrapTight wrapText="bothSides">
              <wp:wrapPolygon edited="0">
                <wp:start x="0" y="0"/>
                <wp:lineTo x="0" y="21502"/>
                <wp:lineTo x="21502" y="21502"/>
                <wp:lineTo x="21502" y="0"/>
                <wp:lineTo x="0" y="0"/>
              </wp:wrapPolygon>
            </wp:wrapTight>
            <wp:docPr id="6" name="Picture 6" descr="Understanding Self-management Skills | Skills for Care funded by W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Understanding Self-management Skills | Skills for Care funded by WDF"/>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05025" cy="2105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3A03" w:rsidRPr="00866718">
        <w:rPr>
          <w:rFonts w:ascii="Times New Roman" w:hAnsi="Times New Roman" w:cs="Times New Roman"/>
        </w:rPr>
        <w:t xml:space="preserve">After mastering the </w:t>
      </w:r>
      <w:r w:rsidR="00CA102E" w:rsidRPr="00866718">
        <w:rPr>
          <w:rFonts w:ascii="Times New Roman" w:hAnsi="Times New Roman" w:cs="Times New Roman"/>
        </w:rPr>
        <w:t>self-management</w:t>
      </w:r>
      <w:r w:rsidR="00653A03" w:rsidRPr="00866718">
        <w:rPr>
          <w:rFonts w:ascii="Times New Roman" w:hAnsi="Times New Roman" w:cs="Times New Roman"/>
        </w:rPr>
        <w:t xml:space="preserve"> skill, </w:t>
      </w:r>
      <w:r w:rsidR="0029726B" w:rsidRPr="00866718">
        <w:rPr>
          <w:rFonts w:ascii="Times New Roman" w:hAnsi="Times New Roman" w:cs="Times New Roman"/>
        </w:rPr>
        <w:t xml:space="preserve">another useful one is the digital </w:t>
      </w:r>
      <w:r w:rsidR="00CA102E" w:rsidRPr="00866718">
        <w:rPr>
          <w:rFonts w:ascii="Times New Roman" w:hAnsi="Times New Roman" w:cs="Times New Roman"/>
        </w:rPr>
        <w:t>skill</w:t>
      </w:r>
      <w:r w:rsidR="0029726B" w:rsidRPr="00866718">
        <w:rPr>
          <w:rFonts w:ascii="Times New Roman" w:hAnsi="Times New Roman" w:cs="Times New Roman"/>
        </w:rPr>
        <w:t>. I</w:t>
      </w:r>
      <w:r w:rsidR="004476EA" w:rsidRPr="00866718">
        <w:rPr>
          <w:rFonts w:ascii="Times New Roman" w:hAnsi="Times New Roman" w:cs="Times New Roman"/>
        </w:rPr>
        <w:t>n</w:t>
      </w:r>
      <w:r w:rsidR="0029726B" w:rsidRPr="00866718">
        <w:rPr>
          <w:rFonts w:ascii="Times New Roman" w:hAnsi="Times New Roman" w:cs="Times New Roman"/>
        </w:rPr>
        <w:t xml:space="preserve"> a modern world like </w:t>
      </w:r>
      <w:r w:rsidR="003B6BD2" w:rsidRPr="00866718">
        <w:rPr>
          <w:rFonts w:ascii="Times New Roman" w:hAnsi="Times New Roman" w:cs="Times New Roman"/>
        </w:rPr>
        <w:t>our</w:t>
      </w:r>
      <w:r w:rsidR="00045570">
        <w:rPr>
          <w:rFonts w:ascii="Times New Roman" w:hAnsi="Times New Roman" w:cs="Times New Roman"/>
        </w:rPr>
        <w:t xml:space="preserve">s, </w:t>
      </w:r>
      <w:r w:rsidR="00CA102E" w:rsidRPr="00866718">
        <w:rPr>
          <w:rFonts w:ascii="Times New Roman" w:hAnsi="Times New Roman" w:cs="Times New Roman"/>
        </w:rPr>
        <w:t>employee</w:t>
      </w:r>
      <w:r w:rsidR="00C42F08">
        <w:rPr>
          <w:rFonts w:ascii="Times New Roman" w:hAnsi="Times New Roman" w:cs="Times New Roman"/>
        </w:rPr>
        <w:t>s</w:t>
      </w:r>
      <w:r w:rsidR="00CA102E" w:rsidRPr="00866718">
        <w:rPr>
          <w:rFonts w:ascii="Times New Roman" w:hAnsi="Times New Roman" w:cs="Times New Roman"/>
        </w:rPr>
        <w:t xml:space="preserve"> </w:t>
      </w:r>
      <w:r w:rsidR="00045570" w:rsidRPr="00866718">
        <w:rPr>
          <w:rFonts w:ascii="Times New Roman" w:hAnsi="Times New Roman" w:cs="Times New Roman"/>
        </w:rPr>
        <w:t>need</w:t>
      </w:r>
      <w:r w:rsidR="00CA102E" w:rsidRPr="00866718">
        <w:rPr>
          <w:rFonts w:ascii="Times New Roman" w:hAnsi="Times New Roman" w:cs="Times New Roman"/>
        </w:rPr>
        <w:t xml:space="preserve"> to know</w:t>
      </w:r>
      <w:r w:rsidR="004476EA" w:rsidRPr="00866718">
        <w:rPr>
          <w:rFonts w:ascii="Times New Roman" w:hAnsi="Times New Roman" w:cs="Times New Roman"/>
        </w:rPr>
        <w:t xml:space="preserve"> how to use computers and other gears to complete their </w:t>
      </w:r>
      <w:r w:rsidR="003C1774" w:rsidRPr="00866718">
        <w:rPr>
          <w:rFonts w:ascii="Times New Roman" w:hAnsi="Times New Roman" w:cs="Times New Roman"/>
        </w:rPr>
        <w:t>tasks</w:t>
      </w:r>
      <w:r w:rsidR="004476EA" w:rsidRPr="00866718">
        <w:rPr>
          <w:rFonts w:ascii="Times New Roman" w:hAnsi="Times New Roman" w:cs="Times New Roman"/>
        </w:rPr>
        <w:t xml:space="preserve"> as everything is done online</w:t>
      </w:r>
      <w:r w:rsidR="003C1774" w:rsidRPr="00866718">
        <w:rPr>
          <w:rFonts w:ascii="Times New Roman" w:hAnsi="Times New Roman" w:cs="Times New Roman"/>
        </w:rPr>
        <w:t>.</w:t>
      </w:r>
      <w:r w:rsidR="004142D0">
        <w:rPr>
          <w:rFonts w:ascii="Times New Roman" w:hAnsi="Times New Roman" w:cs="Times New Roman"/>
        </w:rPr>
        <w:t>[3]</w:t>
      </w:r>
    </w:p>
    <w:p w14:paraId="5A3C29DA" w14:textId="511E7439" w:rsidR="00D776E9" w:rsidRDefault="00D776E9">
      <w:pPr>
        <w:rPr>
          <w:rFonts w:ascii="Times New Roman" w:hAnsi="Times New Roman" w:cs="Times New Roman"/>
        </w:rPr>
      </w:pPr>
    </w:p>
    <w:bookmarkStart w:id="0" w:name="_Hlk129539437" w:displacedByCustomXml="next"/>
    <w:sdt>
      <w:sdtPr>
        <w:rPr>
          <w:rFonts w:asciiTheme="minorHAnsi" w:eastAsiaTheme="minorHAnsi" w:hAnsiTheme="minorHAnsi" w:cstheme="minorBidi"/>
          <w:color w:val="auto"/>
          <w:kern w:val="2"/>
          <w:sz w:val="22"/>
          <w:szCs w:val="22"/>
          <w:lang w:val="en-GB"/>
          <w14:ligatures w14:val="standardContextual"/>
        </w:rPr>
        <w:id w:val="-953865343"/>
        <w:docPartObj>
          <w:docPartGallery w:val="Bibliographies"/>
          <w:docPartUnique/>
        </w:docPartObj>
      </w:sdtPr>
      <w:sdtContent>
        <w:p w14:paraId="295ACD51" w14:textId="77777777" w:rsidR="006A05B6" w:rsidRDefault="006A05B6" w:rsidP="006A05B6">
          <w:pPr>
            <w:pStyle w:val="Heading1"/>
            <w:rPr>
              <w:rFonts w:asciiTheme="minorHAnsi" w:eastAsiaTheme="minorHAnsi" w:hAnsiTheme="minorHAnsi" w:cstheme="minorBidi"/>
              <w:color w:val="auto"/>
              <w:kern w:val="2"/>
              <w:sz w:val="22"/>
              <w:szCs w:val="22"/>
              <w:lang w:val="en-GB"/>
              <w14:ligatures w14:val="standardContextual"/>
            </w:rPr>
          </w:pPr>
        </w:p>
        <w:p w14:paraId="1B9F546C" w14:textId="77777777" w:rsidR="006A05B6" w:rsidRDefault="006A05B6" w:rsidP="006A05B6">
          <w:pPr>
            <w:pStyle w:val="Heading1"/>
            <w:rPr>
              <w:rFonts w:asciiTheme="minorHAnsi" w:eastAsiaTheme="minorHAnsi" w:hAnsiTheme="minorHAnsi" w:cstheme="minorBidi"/>
              <w:color w:val="auto"/>
              <w:kern w:val="2"/>
              <w:sz w:val="22"/>
              <w:szCs w:val="22"/>
              <w:lang w:val="en-GB"/>
              <w14:ligatures w14:val="standardContextual"/>
            </w:rPr>
          </w:pPr>
        </w:p>
        <w:p w14:paraId="3EFB1B80" w14:textId="77777777" w:rsidR="006A05B6" w:rsidRDefault="006A05B6" w:rsidP="006A05B6">
          <w:pPr>
            <w:pStyle w:val="Heading1"/>
            <w:rPr>
              <w:rFonts w:asciiTheme="minorHAnsi" w:eastAsiaTheme="minorHAnsi" w:hAnsiTheme="minorHAnsi" w:cstheme="minorBidi"/>
              <w:color w:val="auto"/>
              <w:kern w:val="2"/>
              <w:sz w:val="22"/>
              <w:szCs w:val="22"/>
              <w:lang w:val="en-GB"/>
              <w14:ligatures w14:val="standardContextual"/>
            </w:rPr>
          </w:pPr>
        </w:p>
        <w:p w14:paraId="3137DF76" w14:textId="77777777" w:rsidR="006A05B6" w:rsidRDefault="006A05B6" w:rsidP="006A05B6">
          <w:pPr>
            <w:pStyle w:val="Heading1"/>
            <w:rPr>
              <w:rFonts w:asciiTheme="minorHAnsi" w:eastAsiaTheme="minorHAnsi" w:hAnsiTheme="minorHAnsi" w:cstheme="minorBidi"/>
              <w:color w:val="auto"/>
              <w:kern w:val="2"/>
              <w:sz w:val="22"/>
              <w:szCs w:val="22"/>
              <w:lang w:val="en-GB"/>
              <w14:ligatures w14:val="standardContextual"/>
            </w:rPr>
          </w:pPr>
        </w:p>
        <w:p w14:paraId="3C4AA554" w14:textId="425AD205" w:rsidR="006A05B6" w:rsidRDefault="006A05B6" w:rsidP="006A05B6">
          <w:pPr>
            <w:pStyle w:val="Heading1"/>
          </w:pPr>
          <w:r>
            <w:t>References</w:t>
          </w:r>
        </w:p>
        <w:sdt>
          <w:sdtPr>
            <w:id w:val="-573587230"/>
            <w:bibliography/>
          </w:sdtPr>
          <w:sdtContent>
            <w:p w14:paraId="16B55166" w14:textId="77777777" w:rsidR="006A05B6" w:rsidRDefault="006A05B6" w:rsidP="006A05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6A05B6" w14:paraId="3F497F30" w14:textId="77777777" w:rsidTr="00C52C4B">
                <w:trPr>
                  <w:tblCellSpacing w:w="15" w:type="dxa"/>
                </w:trPr>
                <w:tc>
                  <w:tcPr>
                    <w:tcW w:w="50" w:type="pct"/>
                    <w:hideMark/>
                  </w:tcPr>
                  <w:p w14:paraId="45006D47" w14:textId="77777777" w:rsidR="006A05B6" w:rsidRPr="006A05B6" w:rsidRDefault="006A05B6" w:rsidP="00C52C4B">
                    <w:pPr>
                      <w:pStyle w:val="Bibliography"/>
                      <w:rPr>
                        <w:rFonts w:ascii="Times New Roman" w:hAnsi="Times New Roman" w:cs="Times New Roman"/>
                        <w:noProof/>
                        <w:sz w:val="24"/>
                        <w:szCs w:val="24"/>
                      </w:rPr>
                    </w:pPr>
                    <w:r w:rsidRPr="006A05B6">
                      <w:rPr>
                        <w:rFonts w:ascii="Times New Roman" w:hAnsi="Times New Roman" w:cs="Times New Roman"/>
                        <w:noProof/>
                      </w:rPr>
                      <w:t xml:space="preserve">[1] </w:t>
                    </w:r>
                  </w:p>
                </w:tc>
                <w:tc>
                  <w:tcPr>
                    <w:tcW w:w="0" w:type="auto"/>
                    <w:hideMark/>
                  </w:tcPr>
                  <w:p w14:paraId="3C6D119D" w14:textId="77777777" w:rsidR="006A05B6" w:rsidRPr="006A05B6" w:rsidRDefault="006A05B6" w:rsidP="00C52C4B">
                    <w:pPr>
                      <w:pStyle w:val="Bibliography"/>
                      <w:rPr>
                        <w:rFonts w:ascii="Times New Roman" w:hAnsi="Times New Roman" w:cs="Times New Roman"/>
                        <w:noProof/>
                      </w:rPr>
                    </w:pPr>
                    <w:r w:rsidRPr="006A05B6">
                      <w:rPr>
                        <w:rFonts w:ascii="Times New Roman" w:hAnsi="Times New Roman" w:cs="Times New Roman"/>
                        <w:noProof/>
                      </w:rPr>
                      <w:t xml:space="preserve">A. Gravells, Delivering Employability Skills in the Lifelong Learning Sector, SAGE Publications, Limited, 2010. </w:t>
                    </w:r>
                  </w:p>
                </w:tc>
              </w:tr>
              <w:tr w:rsidR="006A05B6" w14:paraId="72A6993B" w14:textId="77777777" w:rsidTr="00C52C4B">
                <w:trPr>
                  <w:tblCellSpacing w:w="15" w:type="dxa"/>
                </w:trPr>
                <w:tc>
                  <w:tcPr>
                    <w:tcW w:w="50" w:type="pct"/>
                    <w:hideMark/>
                  </w:tcPr>
                  <w:p w14:paraId="01A13566" w14:textId="77777777" w:rsidR="006A05B6" w:rsidRPr="006A05B6" w:rsidRDefault="006A05B6" w:rsidP="00C52C4B">
                    <w:pPr>
                      <w:pStyle w:val="Bibliography"/>
                      <w:rPr>
                        <w:rFonts w:ascii="Times New Roman" w:hAnsi="Times New Roman" w:cs="Times New Roman"/>
                        <w:noProof/>
                      </w:rPr>
                    </w:pPr>
                    <w:r w:rsidRPr="006A05B6">
                      <w:rPr>
                        <w:rFonts w:ascii="Times New Roman" w:hAnsi="Times New Roman" w:cs="Times New Roman"/>
                        <w:noProof/>
                      </w:rPr>
                      <w:t xml:space="preserve">[2] </w:t>
                    </w:r>
                  </w:p>
                </w:tc>
                <w:tc>
                  <w:tcPr>
                    <w:tcW w:w="0" w:type="auto"/>
                    <w:hideMark/>
                  </w:tcPr>
                  <w:p w14:paraId="208A3F2E" w14:textId="77777777" w:rsidR="006A05B6" w:rsidRPr="006A05B6" w:rsidRDefault="006A05B6" w:rsidP="00C52C4B">
                    <w:pPr>
                      <w:pStyle w:val="Bibliography"/>
                      <w:rPr>
                        <w:rFonts w:ascii="Times New Roman" w:hAnsi="Times New Roman" w:cs="Times New Roman"/>
                        <w:noProof/>
                      </w:rPr>
                    </w:pPr>
                    <w:r w:rsidRPr="006A05B6">
                      <w:rPr>
                        <w:rFonts w:ascii="Times New Roman" w:hAnsi="Times New Roman" w:cs="Times New Roman"/>
                        <w:noProof/>
                      </w:rPr>
                      <w:t xml:space="preserve">F. Trought, Brilliant Employability Skills, Pearson Education, Limited, 2017. </w:t>
                    </w:r>
                  </w:p>
                </w:tc>
              </w:tr>
              <w:tr w:rsidR="006A05B6" w14:paraId="360192F2" w14:textId="77777777" w:rsidTr="00C52C4B">
                <w:trPr>
                  <w:tblCellSpacing w:w="15" w:type="dxa"/>
                </w:trPr>
                <w:tc>
                  <w:tcPr>
                    <w:tcW w:w="50" w:type="pct"/>
                    <w:hideMark/>
                  </w:tcPr>
                  <w:p w14:paraId="7C5169BF" w14:textId="77777777" w:rsidR="006A05B6" w:rsidRPr="006A05B6" w:rsidRDefault="006A05B6" w:rsidP="00C52C4B">
                    <w:pPr>
                      <w:pStyle w:val="Bibliography"/>
                      <w:rPr>
                        <w:rFonts w:ascii="Times New Roman" w:hAnsi="Times New Roman" w:cs="Times New Roman"/>
                        <w:noProof/>
                        <w:lang w:val="en-US"/>
                      </w:rPr>
                    </w:pPr>
                    <w:r w:rsidRPr="006A05B6">
                      <w:rPr>
                        <w:rFonts w:ascii="Times New Roman" w:hAnsi="Times New Roman" w:cs="Times New Roman"/>
                        <w:noProof/>
                        <w:lang w:val="en-US"/>
                      </w:rPr>
                      <w:t xml:space="preserve">[3] </w:t>
                    </w:r>
                  </w:p>
                </w:tc>
                <w:tc>
                  <w:tcPr>
                    <w:tcW w:w="0" w:type="auto"/>
                    <w:hideMark/>
                  </w:tcPr>
                  <w:p w14:paraId="5A52CFFA" w14:textId="77777777" w:rsidR="006A05B6" w:rsidRPr="006A05B6" w:rsidRDefault="006A05B6" w:rsidP="00C52C4B">
                    <w:pPr>
                      <w:pStyle w:val="Bibliography"/>
                      <w:rPr>
                        <w:rFonts w:ascii="Times New Roman" w:hAnsi="Times New Roman" w:cs="Times New Roman"/>
                        <w:noProof/>
                        <w:lang w:val="en-US"/>
                      </w:rPr>
                    </w:pPr>
                    <w:r w:rsidRPr="006A05B6">
                      <w:rPr>
                        <w:rFonts w:ascii="Times New Roman" w:hAnsi="Times New Roman" w:cs="Times New Roman"/>
                        <w:noProof/>
                        <w:lang w:val="en-US"/>
                      </w:rPr>
                      <w:t>P. Loprest, "Urban Istitute - Foundational Digital," August 2019. [Online]. Available: www.urban.org.</w:t>
                    </w:r>
                  </w:p>
                </w:tc>
              </w:tr>
            </w:tbl>
            <w:p w14:paraId="756F21AE" w14:textId="77777777" w:rsidR="006A05B6" w:rsidRDefault="006A05B6" w:rsidP="006A05B6">
              <w:pPr>
                <w:rPr>
                  <w:rFonts w:eastAsia="Times New Roman"/>
                  <w:noProof/>
                </w:rPr>
              </w:pPr>
            </w:p>
            <w:p w14:paraId="436C1343" w14:textId="77777777" w:rsidR="006A05B6" w:rsidRDefault="006A05B6" w:rsidP="006A05B6">
              <w:r>
                <w:rPr>
                  <w:b/>
                  <w:bCs/>
                  <w:noProof/>
                </w:rPr>
                <w:fldChar w:fldCharType="end"/>
              </w:r>
            </w:p>
          </w:sdtContent>
        </w:sdt>
      </w:sdtContent>
    </w:sdt>
    <w:bookmarkEnd w:id="0" w:displacedByCustomXml="prev"/>
    <w:p w14:paraId="5F28E849" w14:textId="77777777" w:rsidR="00B24EA1" w:rsidRDefault="00B24EA1" w:rsidP="00B24EA1">
      <w:pPr>
        <w:pStyle w:val="Footer"/>
      </w:pPr>
    </w:p>
    <w:p w14:paraId="31E0FCA9" w14:textId="5F0A5F58" w:rsidR="00D776E9" w:rsidRPr="00045570" w:rsidRDefault="00D776E9" w:rsidP="00045570">
      <w:pPr>
        <w:pStyle w:val="Heading1"/>
        <w:rPr>
          <w:rFonts w:asciiTheme="minorHAnsi" w:eastAsiaTheme="minorHAnsi" w:hAnsiTheme="minorHAnsi" w:cstheme="minorBidi"/>
          <w:color w:val="auto"/>
          <w:kern w:val="2"/>
          <w:sz w:val="22"/>
          <w:szCs w:val="22"/>
          <w:lang w:val="en-GB"/>
          <w14:ligatures w14:val="standardContextual"/>
        </w:rPr>
      </w:pPr>
    </w:p>
    <w:p w14:paraId="4091F15A" w14:textId="77777777" w:rsidR="00D776E9" w:rsidRPr="00866718" w:rsidRDefault="00D776E9">
      <w:pPr>
        <w:rPr>
          <w:rFonts w:ascii="Times New Roman" w:hAnsi="Times New Roman" w:cs="Times New Roman"/>
        </w:rPr>
      </w:pPr>
    </w:p>
    <w:sectPr w:rsidR="00D776E9" w:rsidRPr="00866718">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89042" w14:textId="77777777" w:rsidR="00E77EE2" w:rsidRDefault="00E77EE2" w:rsidP="00E77EE2">
      <w:pPr>
        <w:spacing w:after="0" w:line="240" w:lineRule="auto"/>
      </w:pPr>
      <w:r>
        <w:separator/>
      </w:r>
    </w:p>
  </w:endnote>
  <w:endnote w:type="continuationSeparator" w:id="0">
    <w:p w14:paraId="3A1E5735" w14:textId="77777777" w:rsidR="00E77EE2" w:rsidRDefault="00E77EE2" w:rsidP="00E77E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1A0A0" w14:textId="3265BAE9" w:rsidR="00E77EE2" w:rsidRDefault="00E77EE2">
    <w:pPr>
      <w:pStyle w:val="Footer"/>
    </w:pPr>
  </w:p>
  <w:p w14:paraId="624EEC36" w14:textId="77777777" w:rsidR="005D7A76" w:rsidRDefault="005D7A76" w:rsidP="005D7A76">
    <w:pPr>
      <w:pStyle w:val="Footer"/>
    </w:pPr>
    <w:r>
      <w:t>Adriano Bomba    ID: 2232890</w:t>
    </w:r>
  </w:p>
  <w:p w14:paraId="08C8D03A" w14:textId="77777777" w:rsidR="005D7A76" w:rsidRDefault="005D7A76" w:rsidP="005D7A76">
    <w:pPr>
      <w:pStyle w:val="Footer"/>
    </w:pPr>
  </w:p>
  <w:p w14:paraId="7E6C7B61" w14:textId="77777777" w:rsidR="00E77EE2" w:rsidRDefault="00E77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54159" w14:textId="77777777" w:rsidR="00E77EE2" w:rsidRDefault="00E77EE2" w:rsidP="00E77EE2">
      <w:pPr>
        <w:spacing w:after="0" w:line="240" w:lineRule="auto"/>
      </w:pPr>
      <w:r>
        <w:separator/>
      </w:r>
    </w:p>
  </w:footnote>
  <w:footnote w:type="continuationSeparator" w:id="0">
    <w:p w14:paraId="390DE984" w14:textId="77777777" w:rsidR="00E77EE2" w:rsidRDefault="00E77EE2" w:rsidP="00E77E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99D89" w14:textId="77777777" w:rsidR="005D7A76" w:rsidRDefault="005D7A76" w:rsidP="005D7A76">
    <w:pPr>
      <w:pStyle w:val="Footer"/>
    </w:pPr>
  </w:p>
  <w:p w14:paraId="5D92FD63" w14:textId="77777777" w:rsidR="00E77EE2" w:rsidRDefault="00E77E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DFF"/>
    <w:rsid w:val="00020211"/>
    <w:rsid w:val="00045570"/>
    <w:rsid w:val="00112948"/>
    <w:rsid w:val="001207AD"/>
    <w:rsid w:val="00143B9E"/>
    <w:rsid w:val="00262BE6"/>
    <w:rsid w:val="0029726B"/>
    <w:rsid w:val="003259ED"/>
    <w:rsid w:val="0032785D"/>
    <w:rsid w:val="003A2720"/>
    <w:rsid w:val="003B6BD2"/>
    <w:rsid w:val="003C1774"/>
    <w:rsid w:val="004142D0"/>
    <w:rsid w:val="004476EA"/>
    <w:rsid w:val="005561A2"/>
    <w:rsid w:val="005B0588"/>
    <w:rsid w:val="005B0B80"/>
    <w:rsid w:val="005D7A76"/>
    <w:rsid w:val="005F3C68"/>
    <w:rsid w:val="00640274"/>
    <w:rsid w:val="00653A03"/>
    <w:rsid w:val="006874CC"/>
    <w:rsid w:val="006971A4"/>
    <w:rsid w:val="0069731D"/>
    <w:rsid w:val="006A05B6"/>
    <w:rsid w:val="006B3134"/>
    <w:rsid w:val="00723CD2"/>
    <w:rsid w:val="00734C30"/>
    <w:rsid w:val="0084478D"/>
    <w:rsid w:val="00866718"/>
    <w:rsid w:val="008F5014"/>
    <w:rsid w:val="00913447"/>
    <w:rsid w:val="009351C5"/>
    <w:rsid w:val="009858E6"/>
    <w:rsid w:val="009C6D2E"/>
    <w:rsid w:val="009D47EF"/>
    <w:rsid w:val="00AB7D9A"/>
    <w:rsid w:val="00B0004D"/>
    <w:rsid w:val="00B24EA1"/>
    <w:rsid w:val="00B2649D"/>
    <w:rsid w:val="00B27437"/>
    <w:rsid w:val="00C05E38"/>
    <w:rsid w:val="00C20DFF"/>
    <w:rsid w:val="00C42F08"/>
    <w:rsid w:val="00CA102E"/>
    <w:rsid w:val="00CA4E29"/>
    <w:rsid w:val="00CE1A64"/>
    <w:rsid w:val="00D24E52"/>
    <w:rsid w:val="00D776E9"/>
    <w:rsid w:val="00D831F0"/>
    <w:rsid w:val="00DE667A"/>
    <w:rsid w:val="00E109E9"/>
    <w:rsid w:val="00E764F6"/>
    <w:rsid w:val="00E77EE2"/>
    <w:rsid w:val="00F147FD"/>
    <w:rsid w:val="00F85DAD"/>
    <w:rsid w:val="00FC2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301A4"/>
  <w15:chartTrackingRefBased/>
  <w15:docId w15:val="{BF15EEE4-A23B-4D3D-B1B3-521328841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6E9"/>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3C6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C6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776E9"/>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D776E9"/>
  </w:style>
  <w:style w:type="paragraph" w:styleId="Header">
    <w:name w:val="header"/>
    <w:basedOn w:val="Normal"/>
    <w:link w:val="HeaderChar"/>
    <w:uiPriority w:val="99"/>
    <w:unhideWhenUsed/>
    <w:rsid w:val="00E77E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EE2"/>
  </w:style>
  <w:style w:type="paragraph" w:styleId="Footer">
    <w:name w:val="footer"/>
    <w:basedOn w:val="Normal"/>
    <w:link w:val="FooterChar"/>
    <w:uiPriority w:val="99"/>
    <w:unhideWhenUsed/>
    <w:rsid w:val="00E77E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E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0" ma:contentTypeDescription="Create a new document." ma:contentTypeScope="" ma:versionID="99556c8142795149942d1dae023ebf10">
  <xsd:schema xmlns:xsd="http://www.w3.org/2001/XMLSchema" xmlns:xs="http://www.w3.org/2001/XMLSchema" xmlns:p="http://schemas.microsoft.com/office/2006/metadata/properties" targetNamespace="http://schemas.microsoft.com/office/2006/metadata/properties" ma:root="true" ma:fieldsID="c76e8501e641c59cee1c5b0ec5b5acba">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Ann10</b:Tag>
    <b:SourceType>Book</b:SourceType>
    <b:Guid>{B17067E7-6386-4852-86CB-D4E83CE5E017}</b:Guid>
    <b:LCID>en-GB</b:LCID>
    <b:Author>
      <b:Author>
        <b:NameList>
          <b:Person>
            <b:Last>Gravells</b:Last>
            <b:First>Ann</b:First>
          </b:Person>
        </b:NameList>
      </b:Author>
    </b:Author>
    <b:Title>Delivering Employability Skills in the Lifelong Learning Sector</b:Title>
    <b:Year>2010</b:Year>
    <b:Publisher>SAGE Publications, Limited</b:Publisher>
    <b:RefOrder>1</b:RefOrder>
  </b:Source>
  <b:Source>
    <b:Tag>Fra17</b:Tag>
    <b:SourceType>Book</b:SourceType>
    <b:Guid>{DB1C22A5-E120-483A-8923-F640EDF0DCAE}</b:Guid>
    <b:Title>Brilliant Employability Skills</b:Title>
    <b:Year>2017</b:Year>
    <b:LCID>en-GB</b:LCID>
    <b:Author>
      <b:Author>
        <b:NameList>
          <b:Person>
            <b:Last>Trought</b:Last>
            <b:First>Frances</b:First>
          </b:Person>
        </b:NameList>
      </b:Author>
    </b:Author>
    <b:Publisher>Pearson Education, Limited</b:Publisher>
    <b:RefOrder>2</b:RefOrder>
  </b:Source>
  <b:Source>
    <b:Tag>Lop19</b:Tag>
    <b:SourceType>DocumentFromInternetSite</b:SourceType>
    <b:Guid>{6E4B0B39-F14E-428C-AC0F-BA79FEE5C178}</b:Guid>
    <b:Title>Urban Istitute - Foundational Digital</b:Title>
    <b:Year>2019</b:Year>
    <b:Author>
      <b:Author>
        <b:NameList>
          <b:Person>
            <b:Last>Loprest</b:Last>
            <b:First>Pamela</b:First>
          </b:Person>
        </b:NameList>
      </b:Author>
    </b:Author>
    <b:Month>August</b:Month>
    <b:URL>www.urban.org</b:URL>
    <b:RefOrder>3</b:RefOrder>
  </b:Source>
</b:Sources>
</file>

<file path=customXml/itemProps1.xml><?xml version="1.0" encoding="utf-8"?>
<ds:datastoreItem xmlns:ds="http://schemas.openxmlformats.org/officeDocument/2006/customXml" ds:itemID="{8421F77C-595E-474A-B17B-E6255B1A21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6F25B70E-D00C-4AFC-BC9C-4068A06F26C5}">
  <ds:schemaRefs>
    <ds:schemaRef ds:uri="http://schemas.microsoft.com/sharepoint/v3/contenttype/forms"/>
  </ds:schemaRefs>
</ds:datastoreItem>
</file>

<file path=customXml/itemProps3.xml><?xml version="1.0" encoding="utf-8"?>
<ds:datastoreItem xmlns:ds="http://schemas.openxmlformats.org/officeDocument/2006/customXml" ds:itemID="{F395A258-816D-46FC-B16C-E8688F82E428}">
  <ds:schemaRefs>
    <ds:schemaRef ds:uri="http://schemas.microsoft.com/office/2006/documentManagement/types"/>
    <ds:schemaRef ds:uri="http://purl.org/dc/terms/"/>
    <ds:schemaRef ds:uri="http://www.w3.org/XML/1998/namespace"/>
    <ds:schemaRef ds:uri="http://schemas.openxmlformats.org/package/2006/metadata/core-properties"/>
    <ds:schemaRef ds:uri="http://purl.org/dc/elements/1.1/"/>
    <ds:schemaRef ds:uri="http://purl.org/dc/dcmitype/"/>
    <ds:schemaRef ds:uri="http://schemas.microsoft.com/office/infopath/2007/PartnerControls"/>
    <ds:schemaRef ds:uri="http://schemas.microsoft.com/office/2006/metadata/properties"/>
  </ds:schemaRefs>
</ds:datastoreItem>
</file>

<file path=customXml/itemProps4.xml><?xml version="1.0" encoding="utf-8"?>
<ds:datastoreItem xmlns:ds="http://schemas.openxmlformats.org/officeDocument/2006/customXml" ds:itemID="{431217CB-DC21-4778-A00C-C2B2BEA25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276</Words>
  <Characters>1576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Adriano Bomba</dc:creator>
  <cp:keywords/>
  <dc:description/>
  <cp:lastModifiedBy>Adriano Bomba (2232890)</cp:lastModifiedBy>
  <cp:revision>2</cp:revision>
  <dcterms:created xsi:type="dcterms:W3CDTF">2023-03-12T19:17:00Z</dcterms:created>
  <dcterms:modified xsi:type="dcterms:W3CDTF">2023-03-12T19:17:00Z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