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21" w:rsidRDefault="00A37E21" w:rsidP="000F6AB1">
      <w:pPr>
        <w:pStyle w:val="Alex"/>
        <w:rPr>
          <w:rFonts w:asciiTheme="minorHAnsi" w:hAnsiTheme="minorHAnsi"/>
          <w:b/>
          <w:u w:val="single"/>
        </w:rPr>
      </w:pPr>
      <w:r w:rsidRPr="00A37E21">
        <w:rPr>
          <w:rFonts w:asciiTheme="minorHAnsi" w:hAnsiTheme="minorHAnsi"/>
          <w:b/>
          <w:u w:val="single"/>
        </w:rPr>
        <w:t>AHHI5015</w:t>
      </w:r>
      <w:r>
        <w:rPr>
          <w:rFonts w:asciiTheme="minorHAnsi" w:hAnsiTheme="minorHAnsi"/>
          <w:b/>
          <w:u w:val="single"/>
        </w:rPr>
        <w:t xml:space="preserve"> </w:t>
      </w:r>
      <w:r w:rsidRPr="00A37E21">
        <w:rPr>
          <w:rFonts w:asciiTheme="minorHAnsi" w:hAnsiTheme="minorHAnsi"/>
          <w:b/>
          <w:u w:val="single"/>
        </w:rPr>
        <w:t xml:space="preserve">Contesting Conflict: War and Representation </w:t>
      </w:r>
      <w:r w:rsidR="008F4D88">
        <w:rPr>
          <w:rFonts w:asciiTheme="minorHAnsi" w:hAnsiTheme="minorHAnsi"/>
          <w:b/>
          <w:u w:val="single"/>
        </w:rPr>
        <w:t>1789–</w:t>
      </w:r>
      <w:bookmarkStart w:id="0" w:name="_GoBack"/>
      <w:bookmarkEnd w:id="0"/>
      <w:r w:rsidR="008F4D88">
        <w:rPr>
          <w:rFonts w:asciiTheme="minorHAnsi" w:hAnsiTheme="minorHAnsi"/>
          <w:b/>
          <w:u w:val="single"/>
        </w:rPr>
        <w:t>2010</w:t>
      </w:r>
    </w:p>
    <w:p w:rsidR="00A37E21" w:rsidRDefault="00A37E21" w:rsidP="000F6AB1">
      <w:pPr>
        <w:pStyle w:val="Alex"/>
        <w:rPr>
          <w:rFonts w:asciiTheme="minorHAnsi" w:hAnsiTheme="minorHAnsi"/>
          <w:b/>
          <w:u w:val="single"/>
        </w:rPr>
      </w:pPr>
      <w:r>
        <w:rPr>
          <w:rFonts w:asciiTheme="minorHAnsi" w:hAnsiTheme="minorHAnsi"/>
          <w:b/>
          <w:u w:val="single"/>
        </w:rPr>
        <w:t xml:space="preserve">Week 1: </w:t>
      </w:r>
      <w:r w:rsidRPr="00A37E21">
        <w:rPr>
          <w:rFonts w:asciiTheme="minorHAnsi" w:hAnsiTheme="minorHAnsi"/>
          <w:b/>
          <w:u w:val="single"/>
        </w:rPr>
        <w:t>The French Revolution and the Napoleonic Wars</w:t>
      </w:r>
    </w:p>
    <w:p w:rsidR="00A37E21" w:rsidRDefault="00A37E21" w:rsidP="000F6AB1">
      <w:pPr>
        <w:pStyle w:val="Alex"/>
        <w:rPr>
          <w:rFonts w:asciiTheme="minorHAnsi" w:hAnsiTheme="minorHAnsi"/>
          <w:b/>
          <w:u w:val="single"/>
        </w:rPr>
      </w:pPr>
    </w:p>
    <w:p w:rsidR="00221F88" w:rsidRPr="00E8529A" w:rsidRDefault="00221F88" w:rsidP="000F6AB1">
      <w:pPr>
        <w:pStyle w:val="Alex"/>
        <w:rPr>
          <w:rFonts w:asciiTheme="minorHAnsi" w:hAnsiTheme="minorHAnsi"/>
          <w:b/>
        </w:rPr>
      </w:pPr>
      <w:r>
        <w:rPr>
          <w:rFonts w:asciiTheme="minorHAnsi" w:hAnsiTheme="minorHAnsi"/>
          <w:b/>
        </w:rPr>
        <w:t>BACKGROUND INFORMATION REGARDING THE FRENCH REVOLUTION</w:t>
      </w:r>
    </w:p>
    <w:p w:rsidR="00A37E21" w:rsidRDefault="00A37E21" w:rsidP="00B42A6F">
      <w:pPr>
        <w:pStyle w:val="Alex"/>
        <w:rPr>
          <w:rFonts w:asciiTheme="minorHAnsi" w:hAnsiTheme="minorHAnsi"/>
          <w:b/>
        </w:rPr>
      </w:pPr>
    </w:p>
    <w:p w:rsidR="00B42A6F" w:rsidRPr="000F6AB1" w:rsidRDefault="00B42A6F" w:rsidP="00B42A6F">
      <w:pPr>
        <w:pStyle w:val="Alex"/>
        <w:rPr>
          <w:rFonts w:asciiTheme="minorHAnsi" w:hAnsiTheme="minorHAnsi"/>
          <w:b/>
        </w:rPr>
      </w:pPr>
      <w:r w:rsidRPr="000F6AB1">
        <w:rPr>
          <w:rFonts w:asciiTheme="minorHAnsi" w:hAnsiTheme="minorHAnsi"/>
          <w:b/>
        </w:rPr>
        <w:t>Synopsis</w:t>
      </w:r>
    </w:p>
    <w:p w:rsidR="00A37E21" w:rsidRDefault="00B42A6F" w:rsidP="00B42A6F">
      <w:pPr>
        <w:pStyle w:val="Alex"/>
        <w:rPr>
          <w:rFonts w:asciiTheme="minorHAnsi" w:hAnsiTheme="minorHAnsi"/>
        </w:rPr>
      </w:pPr>
      <w:r w:rsidRPr="000F6AB1">
        <w:rPr>
          <w:rFonts w:asciiTheme="minorHAnsi" w:hAnsiTheme="minorHAnsi"/>
        </w:rPr>
        <w:t xml:space="preserve">The French Revolution saw the foundation of modern France, and is considered a landmark in the history of the nation state, of Europe and of modernity in general. Although most specifically designating the events that saw the French monarchy </w:t>
      </w:r>
      <w:r w:rsidR="00221F88">
        <w:rPr>
          <w:rFonts w:asciiTheme="minorHAnsi" w:hAnsiTheme="minorHAnsi"/>
        </w:rPr>
        <w:t xml:space="preserve">abolished </w:t>
      </w:r>
      <w:r w:rsidRPr="000F6AB1">
        <w:rPr>
          <w:rFonts w:asciiTheme="minorHAnsi" w:hAnsiTheme="minorHAnsi"/>
        </w:rPr>
        <w:t xml:space="preserve">and the institution of the First French Republic, the phrase ‘French Revolution’ can also be used generally to refer to decades of turmoil experienced by France from 1789 until </w:t>
      </w:r>
      <w:r w:rsidR="00221F88">
        <w:rPr>
          <w:rFonts w:asciiTheme="minorHAnsi" w:hAnsiTheme="minorHAnsi"/>
        </w:rPr>
        <w:t>1815 – or even 1</w:t>
      </w:r>
      <w:r w:rsidRPr="000F6AB1">
        <w:rPr>
          <w:rFonts w:asciiTheme="minorHAnsi" w:hAnsiTheme="minorHAnsi"/>
        </w:rPr>
        <w:t xml:space="preserve">870. </w:t>
      </w:r>
    </w:p>
    <w:p w:rsidR="00B42A6F" w:rsidRDefault="00B42A6F" w:rsidP="00B42A6F">
      <w:pPr>
        <w:pStyle w:val="Alex"/>
        <w:rPr>
          <w:rFonts w:asciiTheme="minorHAnsi" w:hAnsiTheme="minorHAnsi"/>
        </w:rPr>
      </w:pPr>
      <w:r w:rsidRPr="000F6AB1">
        <w:rPr>
          <w:rFonts w:asciiTheme="minorHAnsi" w:hAnsiTheme="minorHAnsi"/>
        </w:rPr>
        <w:t xml:space="preserve"> </w:t>
      </w:r>
    </w:p>
    <w:p w:rsidR="00B42A6F" w:rsidRPr="000F6AB1" w:rsidRDefault="00B42A6F" w:rsidP="00B42A6F">
      <w:pPr>
        <w:pStyle w:val="Alex"/>
        <w:numPr>
          <w:ilvl w:val="0"/>
          <w:numId w:val="4"/>
        </w:numPr>
        <w:rPr>
          <w:rFonts w:asciiTheme="minorHAnsi" w:hAnsiTheme="minorHAnsi"/>
          <w:b/>
        </w:rPr>
      </w:pPr>
      <w:r w:rsidRPr="000F6AB1">
        <w:rPr>
          <w:rFonts w:asciiTheme="minorHAnsi" w:hAnsiTheme="minorHAnsi"/>
          <w:b/>
        </w:rPr>
        <w:t>Summary of Key Events</w:t>
      </w:r>
    </w:p>
    <w:p w:rsidR="00B42A6F" w:rsidRPr="000F6AB1" w:rsidRDefault="00B42A6F" w:rsidP="00B42A6F">
      <w:pPr>
        <w:pStyle w:val="Alex"/>
        <w:rPr>
          <w:rFonts w:asciiTheme="minorHAnsi" w:hAnsiTheme="minorHAnsi"/>
        </w:rPr>
      </w:pPr>
      <w:r w:rsidRPr="000F6AB1">
        <w:rPr>
          <w:rFonts w:asciiTheme="minorHAnsi" w:hAnsiTheme="minorHAnsi"/>
        </w:rPr>
        <w:t xml:space="preserve">The Revolution began in 1789 with the outbreak of social, economic and political unrest (characterised by events such as the Storming of the Bastille) and led to the overthrow France’s existing socio-political system. Known as the </w:t>
      </w:r>
      <w:proofErr w:type="spellStart"/>
      <w:r w:rsidRPr="000F6AB1">
        <w:rPr>
          <w:rFonts w:asciiTheme="minorHAnsi" w:hAnsiTheme="minorHAnsi"/>
          <w:i/>
        </w:rPr>
        <w:t>Ancien</w:t>
      </w:r>
      <w:proofErr w:type="spellEnd"/>
      <w:r w:rsidRPr="000F6AB1">
        <w:rPr>
          <w:rFonts w:asciiTheme="minorHAnsi" w:hAnsiTheme="minorHAnsi"/>
          <w:i/>
        </w:rPr>
        <w:t xml:space="preserve"> </w:t>
      </w:r>
      <w:proofErr w:type="spellStart"/>
      <w:r w:rsidRPr="000F6AB1">
        <w:rPr>
          <w:rFonts w:asciiTheme="minorHAnsi" w:hAnsiTheme="minorHAnsi"/>
          <w:i/>
        </w:rPr>
        <w:t>Régime</w:t>
      </w:r>
      <w:proofErr w:type="spellEnd"/>
      <w:r w:rsidRPr="000F6AB1">
        <w:rPr>
          <w:rFonts w:asciiTheme="minorHAnsi" w:hAnsiTheme="minorHAnsi"/>
        </w:rPr>
        <w:t xml:space="preserve">, this political system was composed of three ‘estates’ </w:t>
      </w:r>
      <w:r w:rsidR="00221F88">
        <w:rPr>
          <w:rFonts w:asciiTheme="minorHAnsi" w:hAnsiTheme="minorHAnsi"/>
        </w:rPr>
        <w:t>(</w:t>
      </w:r>
      <w:r w:rsidRPr="000F6AB1">
        <w:rPr>
          <w:rFonts w:asciiTheme="minorHAnsi" w:hAnsiTheme="minorHAnsi"/>
        </w:rPr>
        <w:t>the nobilit</w:t>
      </w:r>
      <w:r w:rsidR="00221F88">
        <w:rPr>
          <w:rFonts w:asciiTheme="minorHAnsi" w:hAnsiTheme="minorHAnsi"/>
        </w:rPr>
        <w:t xml:space="preserve">y, the clergy and the commoners), </w:t>
      </w:r>
      <w:r w:rsidRPr="000F6AB1">
        <w:rPr>
          <w:rFonts w:asciiTheme="minorHAnsi" w:hAnsiTheme="minorHAnsi"/>
        </w:rPr>
        <w:t>with France being ruled by a monarchical dynasty. The Revolutionaries sought greater representation for the commoners who made up the vast majority of France’s population, and adopted the motto ‘</w:t>
      </w:r>
      <w:proofErr w:type="spellStart"/>
      <w:r w:rsidRPr="000F6AB1">
        <w:rPr>
          <w:rFonts w:asciiTheme="minorHAnsi" w:hAnsiTheme="minorHAnsi"/>
          <w:i/>
        </w:rPr>
        <w:t>liberté</w:t>
      </w:r>
      <w:proofErr w:type="spellEnd"/>
      <w:r w:rsidRPr="000F6AB1">
        <w:rPr>
          <w:rFonts w:asciiTheme="minorHAnsi" w:hAnsiTheme="minorHAnsi"/>
          <w:i/>
        </w:rPr>
        <w:t xml:space="preserve">, </w:t>
      </w:r>
      <w:proofErr w:type="spellStart"/>
      <w:r w:rsidRPr="000F6AB1">
        <w:rPr>
          <w:rFonts w:asciiTheme="minorHAnsi" w:hAnsiTheme="minorHAnsi"/>
          <w:i/>
        </w:rPr>
        <w:t>égalité</w:t>
      </w:r>
      <w:proofErr w:type="spellEnd"/>
      <w:r w:rsidRPr="000F6AB1">
        <w:rPr>
          <w:rFonts w:asciiTheme="minorHAnsi" w:hAnsiTheme="minorHAnsi"/>
          <w:i/>
        </w:rPr>
        <w:t xml:space="preserve">, </w:t>
      </w:r>
      <w:proofErr w:type="spellStart"/>
      <w:r w:rsidRPr="000F6AB1">
        <w:rPr>
          <w:rFonts w:asciiTheme="minorHAnsi" w:hAnsiTheme="minorHAnsi"/>
          <w:i/>
        </w:rPr>
        <w:t>fraternité</w:t>
      </w:r>
      <w:proofErr w:type="spellEnd"/>
      <w:r w:rsidRPr="000F6AB1">
        <w:rPr>
          <w:rFonts w:asciiTheme="minorHAnsi" w:hAnsiTheme="minorHAnsi"/>
        </w:rPr>
        <w:t>’ to signify this. Perhaps the most significant outcome of the Revolution was the adoption of The Declaration of the Rights of Man and of the Citizen, a set of universally held human and/or natural rights. As these rights were perceived to transcend the purview of France, the Declaration of the Rights of Man is regarded a key development in the history of human rights and democratic institutions worldwide. The full text of the Declaration of the Rights of Man is included below.</w:t>
      </w:r>
    </w:p>
    <w:p w:rsidR="00A37E21" w:rsidRDefault="00B42A6F" w:rsidP="00B42A6F">
      <w:pPr>
        <w:pStyle w:val="Alex"/>
        <w:rPr>
          <w:rFonts w:asciiTheme="minorHAnsi" w:hAnsiTheme="minorHAnsi"/>
        </w:rPr>
      </w:pPr>
      <w:r w:rsidRPr="000F6AB1">
        <w:rPr>
          <w:rFonts w:asciiTheme="minorHAnsi" w:hAnsiTheme="minorHAnsi"/>
        </w:rPr>
        <w:tab/>
        <w:t>In the immediate aftermath of the 1789 revolution, France was governed by a constitutional monarchy, prior to the First French Republic being declared on September 22 1792. The following year King Louis XVI and other members of the French royal family were execute</w:t>
      </w:r>
      <w:r w:rsidR="00221F88">
        <w:rPr>
          <w:rFonts w:asciiTheme="minorHAnsi" w:hAnsiTheme="minorHAnsi"/>
        </w:rPr>
        <w:t xml:space="preserve">d – </w:t>
      </w:r>
      <w:r w:rsidRPr="000F6AB1">
        <w:rPr>
          <w:rFonts w:asciiTheme="minorHAnsi" w:hAnsiTheme="minorHAnsi"/>
        </w:rPr>
        <w:t xml:space="preserve">acts of regicide which ushered in </w:t>
      </w:r>
      <w:r w:rsidR="008E58F3">
        <w:rPr>
          <w:rFonts w:asciiTheme="minorHAnsi" w:hAnsiTheme="minorHAnsi"/>
        </w:rPr>
        <w:t>the Republic’s ‘Reign of Terror,</w:t>
      </w:r>
      <w:r w:rsidRPr="000F6AB1">
        <w:rPr>
          <w:rFonts w:asciiTheme="minorHAnsi" w:hAnsiTheme="minorHAnsi"/>
        </w:rPr>
        <w:t xml:space="preserve">’ during which tens of thousands of ‘enemies of the revolution’ were killed. </w:t>
      </w:r>
      <w:r w:rsidR="008E58F3">
        <w:rPr>
          <w:rFonts w:asciiTheme="minorHAnsi" w:hAnsiTheme="minorHAnsi"/>
        </w:rPr>
        <w:t>The execution of the monarchy was doubly significant because it involved the murder of Louis XVI’s wife, Marie Antoinette – a member of the Austrian royal family. As a consequence, France entered a war with the Austrian Empire and other European monarchies (Britain’s included), enjoying territorial successes in the Low Countries and Italy.</w:t>
      </w:r>
    </w:p>
    <w:p w:rsidR="00B42A6F" w:rsidRDefault="00A37E21" w:rsidP="00B42A6F">
      <w:pPr>
        <w:pStyle w:val="Alex"/>
        <w:rPr>
          <w:rFonts w:asciiTheme="minorHAnsi" w:hAnsiTheme="minorHAnsi"/>
        </w:rPr>
      </w:pPr>
      <w:r>
        <w:rPr>
          <w:rFonts w:asciiTheme="minorHAnsi" w:hAnsiTheme="minorHAnsi"/>
        </w:rPr>
        <w:tab/>
        <w:t xml:space="preserve">These campaigns helped solidify the reputation of the military commander </w:t>
      </w:r>
      <w:r w:rsidRPr="000F6AB1">
        <w:rPr>
          <w:rFonts w:asciiTheme="minorHAnsi" w:hAnsiTheme="minorHAnsi"/>
        </w:rPr>
        <w:t>Napoleon Bonaparte,</w:t>
      </w:r>
      <w:r>
        <w:rPr>
          <w:rFonts w:asciiTheme="minorHAnsi" w:hAnsiTheme="minorHAnsi"/>
        </w:rPr>
        <w:t xml:space="preserve"> who mounted a </w:t>
      </w:r>
      <w:r w:rsidRPr="000F6AB1">
        <w:rPr>
          <w:rFonts w:asciiTheme="minorHAnsi" w:hAnsiTheme="minorHAnsi"/>
        </w:rPr>
        <w:t xml:space="preserve">coup d’état </w:t>
      </w:r>
      <w:r>
        <w:rPr>
          <w:rFonts w:asciiTheme="minorHAnsi" w:hAnsiTheme="minorHAnsi"/>
        </w:rPr>
        <w:t xml:space="preserve">in 1799. Instituting </w:t>
      </w:r>
      <w:r w:rsidR="00B42A6F" w:rsidRPr="000F6AB1">
        <w:rPr>
          <w:rFonts w:asciiTheme="minorHAnsi" w:hAnsiTheme="minorHAnsi"/>
        </w:rPr>
        <w:t>autocracy</w:t>
      </w:r>
      <w:r>
        <w:rPr>
          <w:rFonts w:asciiTheme="minorHAnsi" w:hAnsiTheme="minorHAnsi"/>
        </w:rPr>
        <w:t xml:space="preserve">, Napoleon </w:t>
      </w:r>
      <w:r w:rsidR="00B42A6F" w:rsidRPr="000F6AB1">
        <w:rPr>
          <w:rFonts w:asciiTheme="minorHAnsi" w:hAnsiTheme="minorHAnsi"/>
        </w:rPr>
        <w:t>crown</w:t>
      </w:r>
      <w:r>
        <w:rPr>
          <w:rFonts w:asciiTheme="minorHAnsi" w:hAnsiTheme="minorHAnsi"/>
        </w:rPr>
        <w:t xml:space="preserve">ed </w:t>
      </w:r>
      <w:r w:rsidR="00B42A6F" w:rsidRPr="000F6AB1">
        <w:rPr>
          <w:rFonts w:asciiTheme="minorHAnsi" w:hAnsiTheme="minorHAnsi"/>
        </w:rPr>
        <w:t>hi</w:t>
      </w:r>
      <w:r w:rsidR="00221F88">
        <w:rPr>
          <w:rFonts w:asciiTheme="minorHAnsi" w:hAnsiTheme="minorHAnsi"/>
        </w:rPr>
        <w:t xml:space="preserve">mself </w:t>
      </w:r>
      <w:r w:rsidR="00221F88">
        <w:rPr>
          <w:rFonts w:asciiTheme="minorHAnsi" w:hAnsiTheme="minorHAnsi"/>
        </w:rPr>
        <w:lastRenderedPageBreak/>
        <w:t xml:space="preserve">Emperor of France in 1804 </w:t>
      </w:r>
      <w:r>
        <w:rPr>
          <w:rFonts w:asciiTheme="minorHAnsi" w:hAnsiTheme="minorHAnsi"/>
        </w:rPr>
        <w:t xml:space="preserve">– </w:t>
      </w:r>
      <w:r w:rsidR="00B42A6F" w:rsidRPr="000F6AB1">
        <w:rPr>
          <w:rFonts w:asciiTheme="minorHAnsi" w:hAnsiTheme="minorHAnsi"/>
        </w:rPr>
        <w:t xml:space="preserve">thereby ending the First Republic. </w:t>
      </w:r>
      <w:r w:rsidR="008E58F3">
        <w:rPr>
          <w:rFonts w:asciiTheme="minorHAnsi" w:hAnsiTheme="minorHAnsi"/>
        </w:rPr>
        <w:t xml:space="preserve">Under </w:t>
      </w:r>
      <w:r w:rsidR="00B42A6F" w:rsidRPr="000F6AB1">
        <w:rPr>
          <w:rFonts w:asciiTheme="minorHAnsi" w:hAnsiTheme="minorHAnsi"/>
        </w:rPr>
        <w:t xml:space="preserve">Napoleon’s </w:t>
      </w:r>
      <w:r w:rsidR="008E58F3">
        <w:rPr>
          <w:rFonts w:asciiTheme="minorHAnsi" w:hAnsiTheme="minorHAnsi"/>
        </w:rPr>
        <w:t xml:space="preserve">influence and rule, </w:t>
      </w:r>
      <w:r w:rsidR="00B42A6F" w:rsidRPr="000F6AB1">
        <w:rPr>
          <w:rFonts w:asciiTheme="minorHAnsi" w:hAnsiTheme="minorHAnsi"/>
        </w:rPr>
        <w:t xml:space="preserve">France </w:t>
      </w:r>
      <w:r w:rsidR="008E58F3">
        <w:rPr>
          <w:rFonts w:asciiTheme="minorHAnsi" w:hAnsiTheme="minorHAnsi"/>
        </w:rPr>
        <w:t xml:space="preserve">accelerated its territorial expansion </w:t>
      </w:r>
      <w:r w:rsidR="00B42A6F" w:rsidRPr="000F6AB1">
        <w:rPr>
          <w:rFonts w:asciiTheme="minorHAnsi" w:hAnsiTheme="minorHAnsi"/>
        </w:rPr>
        <w:t xml:space="preserve">in continental Europe and North Africa, engaging in a series of wars with the British Empire. These conflicts, known collectively as the Napoleonic Wars, culminated in the defeat of the French armies at the Battle of Waterloo in 1815, which led to the re-establishment of the French monarchy. Later, a Second Republic was declared in 1848, with this lasting until 1852 when Louis-Napoleon, nephew of Napoleon Bonaparte, proclaimed himself Emperor Napoleon III of the Second French Empire. The defeat of France in </w:t>
      </w:r>
      <w:r w:rsidR="008E58F3">
        <w:rPr>
          <w:rFonts w:asciiTheme="minorHAnsi" w:hAnsiTheme="minorHAnsi"/>
        </w:rPr>
        <w:t>the Franco-Prussian War of 1870-</w:t>
      </w:r>
      <w:r w:rsidR="00B42A6F" w:rsidRPr="000F6AB1">
        <w:rPr>
          <w:rFonts w:asciiTheme="minorHAnsi" w:hAnsiTheme="minorHAnsi"/>
        </w:rPr>
        <w:t xml:space="preserve">71 led to the creation of the Third Republic, which remained the status-quo in France until the Nazi invasion </w:t>
      </w:r>
      <w:r w:rsidR="00221F88">
        <w:rPr>
          <w:rFonts w:asciiTheme="minorHAnsi" w:hAnsiTheme="minorHAnsi"/>
        </w:rPr>
        <w:t xml:space="preserve">of </w:t>
      </w:r>
      <w:r w:rsidR="00B42A6F" w:rsidRPr="000F6AB1">
        <w:rPr>
          <w:rFonts w:asciiTheme="minorHAnsi" w:hAnsiTheme="minorHAnsi"/>
        </w:rPr>
        <w:t>1940.</w:t>
      </w:r>
    </w:p>
    <w:p w:rsidR="00A37E21" w:rsidRPr="000F6AB1" w:rsidRDefault="00A37E21" w:rsidP="00B42A6F">
      <w:pPr>
        <w:pStyle w:val="Alex"/>
        <w:rPr>
          <w:rFonts w:asciiTheme="minorHAnsi" w:hAnsiTheme="minorHAnsi"/>
        </w:rPr>
      </w:pPr>
    </w:p>
    <w:p w:rsidR="00B42A6F" w:rsidRPr="000F6AB1" w:rsidRDefault="00B42A6F" w:rsidP="00B42A6F">
      <w:pPr>
        <w:pStyle w:val="Alex"/>
        <w:numPr>
          <w:ilvl w:val="0"/>
          <w:numId w:val="4"/>
        </w:numPr>
        <w:rPr>
          <w:rFonts w:asciiTheme="minorHAnsi" w:hAnsiTheme="minorHAnsi"/>
          <w:b/>
        </w:rPr>
      </w:pPr>
      <w:r w:rsidRPr="000F6AB1">
        <w:rPr>
          <w:rFonts w:asciiTheme="minorHAnsi" w:hAnsiTheme="minorHAnsi"/>
          <w:b/>
        </w:rPr>
        <w:t>Periodization</w:t>
      </w:r>
    </w:p>
    <w:p w:rsidR="00B42A6F" w:rsidRPr="000F6AB1" w:rsidRDefault="00B42A6F" w:rsidP="00B42A6F">
      <w:pPr>
        <w:pStyle w:val="Alex"/>
        <w:rPr>
          <w:rFonts w:asciiTheme="minorHAnsi" w:hAnsiTheme="minorHAnsi"/>
        </w:rPr>
      </w:pPr>
      <w:r w:rsidRPr="000F6AB1">
        <w:rPr>
          <w:rFonts w:asciiTheme="minorHAnsi" w:hAnsiTheme="minorHAnsi"/>
        </w:rPr>
        <w:t xml:space="preserve">In the period since the abolition of the monarchy in 1792, France has been governed by five different republics:  </w:t>
      </w:r>
    </w:p>
    <w:p w:rsidR="00B42A6F" w:rsidRPr="000F6AB1" w:rsidRDefault="00B42A6F" w:rsidP="00B42A6F">
      <w:pPr>
        <w:pStyle w:val="Alex"/>
        <w:numPr>
          <w:ilvl w:val="0"/>
          <w:numId w:val="2"/>
        </w:numPr>
        <w:rPr>
          <w:rFonts w:asciiTheme="minorHAnsi" w:hAnsiTheme="minorHAnsi"/>
        </w:rPr>
      </w:pPr>
      <w:r w:rsidRPr="000F6AB1">
        <w:rPr>
          <w:rFonts w:asciiTheme="minorHAnsi" w:hAnsiTheme="minorHAnsi"/>
        </w:rPr>
        <w:t>The French First Republic (1792–1804)</w:t>
      </w:r>
    </w:p>
    <w:p w:rsidR="00B42A6F" w:rsidRPr="000F6AB1" w:rsidRDefault="00B42A6F" w:rsidP="00B42A6F">
      <w:pPr>
        <w:pStyle w:val="Alex"/>
        <w:numPr>
          <w:ilvl w:val="0"/>
          <w:numId w:val="2"/>
        </w:numPr>
        <w:rPr>
          <w:rFonts w:asciiTheme="minorHAnsi" w:hAnsiTheme="minorHAnsi"/>
        </w:rPr>
      </w:pPr>
      <w:r w:rsidRPr="000F6AB1">
        <w:rPr>
          <w:rFonts w:asciiTheme="minorHAnsi" w:hAnsiTheme="minorHAnsi"/>
        </w:rPr>
        <w:t>The French Second Republic (1848–1852)</w:t>
      </w:r>
    </w:p>
    <w:p w:rsidR="00B42A6F" w:rsidRPr="000F6AB1" w:rsidRDefault="00B42A6F" w:rsidP="00B42A6F">
      <w:pPr>
        <w:pStyle w:val="Alex"/>
        <w:numPr>
          <w:ilvl w:val="0"/>
          <w:numId w:val="2"/>
        </w:numPr>
        <w:rPr>
          <w:rFonts w:asciiTheme="minorHAnsi" w:hAnsiTheme="minorHAnsi"/>
        </w:rPr>
      </w:pPr>
      <w:r w:rsidRPr="000F6AB1">
        <w:rPr>
          <w:rFonts w:asciiTheme="minorHAnsi" w:hAnsiTheme="minorHAnsi"/>
        </w:rPr>
        <w:t>The French Third Republic (1870–1940)</w:t>
      </w:r>
    </w:p>
    <w:p w:rsidR="00B42A6F" w:rsidRPr="000F6AB1" w:rsidRDefault="00B42A6F" w:rsidP="00B42A6F">
      <w:pPr>
        <w:pStyle w:val="Alex"/>
        <w:numPr>
          <w:ilvl w:val="0"/>
          <w:numId w:val="2"/>
        </w:numPr>
        <w:rPr>
          <w:rFonts w:asciiTheme="minorHAnsi" w:hAnsiTheme="minorHAnsi"/>
        </w:rPr>
      </w:pPr>
      <w:r w:rsidRPr="000F6AB1">
        <w:rPr>
          <w:rFonts w:asciiTheme="minorHAnsi" w:hAnsiTheme="minorHAnsi"/>
        </w:rPr>
        <w:t>The French Fourth Republic (1946–1958)</w:t>
      </w:r>
    </w:p>
    <w:p w:rsidR="00B42A6F" w:rsidRPr="000F6AB1" w:rsidRDefault="00B42A6F" w:rsidP="00B42A6F">
      <w:pPr>
        <w:pStyle w:val="Alex"/>
        <w:numPr>
          <w:ilvl w:val="0"/>
          <w:numId w:val="2"/>
        </w:numPr>
        <w:rPr>
          <w:rFonts w:asciiTheme="minorHAnsi" w:hAnsiTheme="minorHAnsi"/>
        </w:rPr>
      </w:pPr>
      <w:r w:rsidRPr="000F6AB1">
        <w:rPr>
          <w:rFonts w:asciiTheme="minorHAnsi" w:hAnsiTheme="minorHAnsi"/>
        </w:rPr>
        <w:t>The French Fifth Republic (1958–Present)</w:t>
      </w:r>
    </w:p>
    <w:p w:rsidR="00F96330" w:rsidRPr="000F6AB1" w:rsidRDefault="00F96330" w:rsidP="00B42A6F">
      <w:pPr>
        <w:pStyle w:val="Alex"/>
        <w:rPr>
          <w:rFonts w:asciiTheme="minorHAnsi" w:hAnsiTheme="minorHAnsi"/>
        </w:rPr>
      </w:pPr>
    </w:p>
    <w:p w:rsidR="00B42A6F" w:rsidRPr="000F6AB1" w:rsidRDefault="00221F88" w:rsidP="00B42A6F">
      <w:pPr>
        <w:pStyle w:val="Alex"/>
        <w:rPr>
          <w:rFonts w:asciiTheme="minorHAnsi" w:hAnsiTheme="minorHAnsi"/>
        </w:rPr>
      </w:pPr>
      <w:r>
        <w:rPr>
          <w:rFonts w:asciiTheme="minorHAnsi" w:hAnsiTheme="minorHAnsi"/>
        </w:rPr>
        <w:t>I</w:t>
      </w:r>
      <w:r w:rsidR="00B42A6F" w:rsidRPr="000F6AB1">
        <w:rPr>
          <w:rFonts w:asciiTheme="minorHAnsi" w:hAnsiTheme="minorHAnsi"/>
        </w:rPr>
        <w:t>n-between periods, France was governed by:</w:t>
      </w:r>
    </w:p>
    <w:p w:rsidR="00B42A6F" w:rsidRPr="000F6AB1" w:rsidRDefault="00B42A6F" w:rsidP="00B42A6F">
      <w:pPr>
        <w:pStyle w:val="Alex"/>
        <w:numPr>
          <w:ilvl w:val="0"/>
          <w:numId w:val="3"/>
        </w:numPr>
        <w:rPr>
          <w:rFonts w:asciiTheme="minorHAnsi" w:hAnsiTheme="minorHAnsi"/>
        </w:rPr>
      </w:pPr>
      <w:r w:rsidRPr="000F6AB1">
        <w:rPr>
          <w:rFonts w:asciiTheme="minorHAnsi" w:hAnsiTheme="minorHAnsi"/>
        </w:rPr>
        <w:t xml:space="preserve">The First French Empire (1792–1814, 1815) </w:t>
      </w:r>
    </w:p>
    <w:p w:rsidR="00B42A6F" w:rsidRPr="000F6AB1" w:rsidRDefault="00B42A6F" w:rsidP="00B42A6F">
      <w:pPr>
        <w:pStyle w:val="Alex"/>
        <w:numPr>
          <w:ilvl w:val="0"/>
          <w:numId w:val="3"/>
        </w:numPr>
        <w:rPr>
          <w:rFonts w:asciiTheme="minorHAnsi" w:hAnsiTheme="minorHAnsi"/>
        </w:rPr>
      </w:pPr>
      <w:r w:rsidRPr="000F6AB1">
        <w:rPr>
          <w:rFonts w:asciiTheme="minorHAnsi" w:hAnsiTheme="minorHAnsi"/>
        </w:rPr>
        <w:t>The Second French Empire (1852–1870).</w:t>
      </w:r>
    </w:p>
    <w:p w:rsidR="00221F88" w:rsidRDefault="00221F88" w:rsidP="00221F88">
      <w:pPr>
        <w:pStyle w:val="Alex"/>
        <w:rPr>
          <w:rFonts w:asciiTheme="minorHAnsi" w:hAnsiTheme="minorHAnsi"/>
          <w:i/>
        </w:rPr>
      </w:pPr>
    </w:p>
    <w:p w:rsidR="00B42A6F" w:rsidRPr="000F6AB1" w:rsidRDefault="00221F88" w:rsidP="00221F88">
      <w:pPr>
        <w:pStyle w:val="Alex"/>
        <w:rPr>
          <w:rFonts w:asciiTheme="minorHAnsi" w:hAnsiTheme="minorHAnsi"/>
          <w:i/>
        </w:rPr>
      </w:pPr>
      <w:r>
        <w:rPr>
          <w:rFonts w:asciiTheme="minorHAnsi" w:hAnsiTheme="minorHAnsi"/>
          <w:i/>
        </w:rPr>
        <w:t>N</w:t>
      </w:r>
      <w:r w:rsidR="00B42A6F" w:rsidRPr="000F6AB1">
        <w:rPr>
          <w:rFonts w:asciiTheme="minorHAnsi" w:hAnsiTheme="minorHAnsi"/>
          <w:i/>
        </w:rPr>
        <w:t xml:space="preserve">ote: the terminology used above can be misleading. The ‘First’ and ‘Second’ Empire refers to the type of rule which governed French domestic politics, and the period when France had expansionist designs in continental </w:t>
      </w:r>
      <w:r w:rsidR="00F96330" w:rsidRPr="000F6AB1">
        <w:rPr>
          <w:rFonts w:asciiTheme="minorHAnsi" w:hAnsiTheme="minorHAnsi"/>
          <w:i/>
        </w:rPr>
        <w:t xml:space="preserve">Europe; however, </w:t>
      </w:r>
      <w:r w:rsidR="00B42A6F" w:rsidRPr="000F6AB1">
        <w:rPr>
          <w:rFonts w:asciiTheme="minorHAnsi" w:hAnsiTheme="minorHAnsi"/>
          <w:i/>
        </w:rPr>
        <w:t xml:space="preserve">the ending of these eras should not be thought of as indicating that France stopped being a colonial power. On the contrary, throughout the </w:t>
      </w:r>
      <w:r w:rsidR="000F6AB1">
        <w:rPr>
          <w:rFonts w:asciiTheme="minorHAnsi" w:hAnsiTheme="minorHAnsi"/>
          <w:i/>
        </w:rPr>
        <w:t>entire period under discussion</w:t>
      </w:r>
      <w:r w:rsidR="00B42A6F" w:rsidRPr="000F6AB1">
        <w:rPr>
          <w:rFonts w:asciiTheme="minorHAnsi" w:hAnsiTheme="minorHAnsi"/>
          <w:i/>
        </w:rPr>
        <w:t>, France retained imperial possessions all over the globe and, like Britain, only decolonised after World War Two</w:t>
      </w:r>
      <w:r w:rsidR="000F6AB1">
        <w:rPr>
          <w:rFonts w:asciiTheme="minorHAnsi" w:hAnsiTheme="minorHAnsi"/>
          <w:i/>
        </w:rPr>
        <w:t xml:space="preserve"> </w:t>
      </w:r>
      <w:r w:rsidR="000F6AB1">
        <w:rPr>
          <w:rFonts w:asciiTheme="minorHAnsi" w:hAnsiTheme="minorHAnsi"/>
        </w:rPr>
        <w:t>(</w:t>
      </w:r>
      <w:r w:rsidR="000F6AB1">
        <w:rPr>
          <w:rFonts w:asciiTheme="minorHAnsi" w:hAnsiTheme="minorHAnsi"/>
          <w:i/>
        </w:rPr>
        <w:t xml:space="preserve">indeed, this is a topic for discussion in later weeks of HIST 366). </w:t>
      </w:r>
      <w:r w:rsidR="00F96330" w:rsidRPr="000F6AB1">
        <w:rPr>
          <w:rFonts w:asciiTheme="minorHAnsi" w:hAnsiTheme="minorHAnsi"/>
          <w:i/>
        </w:rPr>
        <w:t xml:space="preserve">See map below. </w:t>
      </w:r>
    </w:p>
    <w:p w:rsidR="00F96330" w:rsidRDefault="00F96330" w:rsidP="00F96330">
      <w:pPr>
        <w:pStyle w:val="Alex"/>
        <w:ind w:firstLine="360"/>
        <w:rPr>
          <w:rFonts w:asciiTheme="minorHAnsi" w:hAnsiTheme="minorHAnsi"/>
        </w:rPr>
      </w:pPr>
    </w:p>
    <w:p w:rsidR="00B42A6F" w:rsidRPr="000F6AB1" w:rsidRDefault="00B42A6F" w:rsidP="00B42A6F">
      <w:pPr>
        <w:pStyle w:val="Alex"/>
        <w:numPr>
          <w:ilvl w:val="0"/>
          <w:numId w:val="4"/>
        </w:numPr>
        <w:rPr>
          <w:rFonts w:asciiTheme="minorHAnsi" w:hAnsiTheme="minorHAnsi"/>
          <w:b/>
        </w:rPr>
      </w:pPr>
      <w:r w:rsidRPr="000F6AB1">
        <w:rPr>
          <w:rFonts w:asciiTheme="minorHAnsi" w:hAnsiTheme="minorHAnsi"/>
          <w:b/>
        </w:rPr>
        <w:t>Timeline</w:t>
      </w:r>
    </w:p>
    <w:p w:rsidR="00B42A6F" w:rsidRPr="000F6AB1" w:rsidRDefault="00B42A6F" w:rsidP="00B42A6F">
      <w:pPr>
        <w:pStyle w:val="Alex"/>
        <w:ind w:left="1440" w:hanging="1440"/>
        <w:rPr>
          <w:rFonts w:asciiTheme="minorHAnsi" w:hAnsiTheme="minorHAnsi"/>
        </w:rPr>
      </w:pPr>
      <w:r w:rsidRPr="000F6AB1">
        <w:rPr>
          <w:rFonts w:asciiTheme="minorHAnsi" w:hAnsiTheme="minorHAnsi"/>
        </w:rPr>
        <w:t xml:space="preserve">1789 </w:t>
      </w:r>
      <w:r w:rsidRPr="000F6AB1">
        <w:rPr>
          <w:rFonts w:asciiTheme="minorHAnsi" w:hAnsiTheme="minorHAnsi"/>
        </w:rPr>
        <w:tab/>
        <w:t>Outbreak of French Revolution; storming of Bastille and institution of constitutional monarchy.</w:t>
      </w:r>
    </w:p>
    <w:p w:rsidR="00B42A6F" w:rsidRPr="000F6AB1" w:rsidRDefault="00B42A6F" w:rsidP="00B42A6F">
      <w:pPr>
        <w:pStyle w:val="Alex"/>
        <w:ind w:left="720" w:hanging="720"/>
        <w:rPr>
          <w:rFonts w:asciiTheme="minorHAnsi" w:hAnsiTheme="minorHAnsi"/>
        </w:rPr>
      </w:pPr>
      <w:r w:rsidRPr="000F6AB1">
        <w:rPr>
          <w:rFonts w:asciiTheme="minorHAnsi" w:hAnsiTheme="minorHAnsi"/>
        </w:rPr>
        <w:lastRenderedPageBreak/>
        <w:t xml:space="preserve">1792 </w:t>
      </w:r>
      <w:r w:rsidRPr="000F6AB1">
        <w:rPr>
          <w:rFonts w:asciiTheme="minorHAnsi" w:hAnsiTheme="minorHAnsi"/>
        </w:rPr>
        <w:tab/>
      </w:r>
      <w:r w:rsidRPr="000F6AB1">
        <w:rPr>
          <w:rFonts w:asciiTheme="minorHAnsi" w:hAnsiTheme="minorHAnsi"/>
        </w:rPr>
        <w:tab/>
        <w:t>First French Republic founded.</w:t>
      </w:r>
    </w:p>
    <w:p w:rsidR="00B42A6F" w:rsidRPr="000F6AB1" w:rsidRDefault="00B42A6F" w:rsidP="00B42A6F">
      <w:pPr>
        <w:pStyle w:val="Alex"/>
        <w:ind w:left="720" w:hanging="720"/>
        <w:rPr>
          <w:rFonts w:asciiTheme="minorHAnsi" w:hAnsiTheme="minorHAnsi"/>
        </w:rPr>
      </w:pPr>
      <w:r w:rsidRPr="000F6AB1">
        <w:rPr>
          <w:rFonts w:asciiTheme="minorHAnsi" w:hAnsiTheme="minorHAnsi"/>
        </w:rPr>
        <w:t xml:space="preserve">1793 </w:t>
      </w:r>
      <w:r w:rsidRPr="000F6AB1">
        <w:rPr>
          <w:rFonts w:asciiTheme="minorHAnsi" w:hAnsiTheme="minorHAnsi"/>
        </w:rPr>
        <w:tab/>
      </w:r>
      <w:r w:rsidRPr="000F6AB1">
        <w:rPr>
          <w:rFonts w:asciiTheme="minorHAnsi" w:hAnsiTheme="minorHAnsi"/>
        </w:rPr>
        <w:tab/>
        <w:t>Execution of King Louis XVI.</w:t>
      </w:r>
    </w:p>
    <w:p w:rsidR="00B42A6F" w:rsidRPr="000F6AB1" w:rsidRDefault="00B42A6F" w:rsidP="00B42A6F">
      <w:pPr>
        <w:pStyle w:val="Alex"/>
        <w:ind w:left="720" w:hanging="720"/>
        <w:rPr>
          <w:rFonts w:asciiTheme="minorHAnsi" w:hAnsiTheme="minorHAnsi"/>
        </w:rPr>
      </w:pPr>
      <w:r w:rsidRPr="000F6AB1">
        <w:rPr>
          <w:rFonts w:asciiTheme="minorHAnsi" w:hAnsiTheme="minorHAnsi"/>
        </w:rPr>
        <w:t xml:space="preserve">1793–1794 </w:t>
      </w:r>
      <w:r w:rsidRPr="000F6AB1">
        <w:rPr>
          <w:rFonts w:asciiTheme="minorHAnsi" w:hAnsiTheme="minorHAnsi"/>
        </w:rPr>
        <w:tab/>
        <w:t>‘Reign of Terror,’ during which tens of thousands of people are executed.</w:t>
      </w:r>
    </w:p>
    <w:p w:rsidR="00221F88" w:rsidRDefault="00221F88" w:rsidP="00B42A6F">
      <w:pPr>
        <w:pStyle w:val="Alex"/>
        <w:ind w:left="720" w:hanging="720"/>
        <w:rPr>
          <w:rFonts w:asciiTheme="minorHAnsi" w:hAnsiTheme="minorHAnsi"/>
        </w:rPr>
      </w:pPr>
      <w:r>
        <w:rPr>
          <w:rFonts w:asciiTheme="minorHAnsi" w:hAnsiTheme="minorHAnsi"/>
        </w:rPr>
        <w:t>1794</w:t>
      </w:r>
      <w:r>
        <w:rPr>
          <w:rFonts w:asciiTheme="minorHAnsi" w:hAnsiTheme="minorHAnsi"/>
        </w:rPr>
        <w:tab/>
      </w:r>
      <w:r>
        <w:rPr>
          <w:rFonts w:asciiTheme="minorHAnsi" w:hAnsiTheme="minorHAnsi"/>
        </w:rPr>
        <w:tab/>
        <w:t>French military successes in Flanders.</w:t>
      </w:r>
    </w:p>
    <w:p w:rsidR="00221F88" w:rsidRDefault="00221F88" w:rsidP="00B42A6F">
      <w:pPr>
        <w:pStyle w:val="Alex"/>
        <w:ind w:left="720" w:hanging="720"/>
        <w:rPr>
          <w:rFonts w:asciiTheme="minorHAnsi" w:hAnsiTheme="minorHAnsi"/>
        </w:rPr>
      </w:pPr>
      <w:r>
        <w:rPr>
          <w:rFonts w:asciiTheme="minorHAnsi" w:hAnsiTheme="minorHAnsi"/>
        </w:rPr>
        <w:t>1796–1797</w:t>
      </w:r>
      <w:r>
        <w:rPr>
          <w:rFonts w:asciiTheme="minorHAnsi" w:hAnsiTheme="minorHAnsi"/>
        </w:rPr>
        <w:tab/>
        <w:t>French military successes in Italian states.</w:t>
      </w:r>
    </w:p>
    <w:p w:rsidR="00B42A6F" w:rsidRPr="000F6AB1" w:rsidRDefault="00B42A6F" w:rsidP="00B42A6F">
      <w:pPr>
        <w:pStyle w:val="Alex"/>
        <w:ind w:left="720" w:hanging="720"/>
        <w:rPr>
          <w:rFonts w:asciiTheme="minorHAnsi" w:hAnsiTheme="minorHAnsi"/>
        </w:rPr>
      </w:pPr>
      <w:r w:rsidRPr="000F6AB1">
        <w:rPr>
          <w:rFonts w:asciiTheme="minorHAnsi" w:hAnsiTheme="minorHAnsi"/>
        </w:rPr>
        <w:t xml:space="preserve">1798–1801  </w:t>
      </w:r>
      <w:r w:rsidRPr="000F6AB1">
        <w:rPr>
          <w:rFonts w:asciiTheme="minorHAnsi" w:hAnsiTheme="minorHAnsi"/>
        </w:rPr>
        <w:tab/>
        <w:t>French military campaigns in Egypt</w:t>
      </w:r>
      <w:r w:rsidR="00A37E21">
        <w:rPr>
          <w:rFonts w:asciiTheme="minorHAnsi" w:hAnsiTheme="minorHAnsi"/>
        </w:rPr>
        <w:t xml:space="preserve"> (eventually repelled by British)</w:t>
      </w:r>
      <w:r w:rsidRPr="000F6AB1">
        <w:rPr>
          <w:rFonts w:asciiTheme="minorHAnsi" w:hAnsiTheme="minorHAnsi"/>
        </w:rPr>
        <w:t>.</w:t>
      </w:r>
    </w:p>
    <w:p w:rsidR="00B42A6F" w:rsidRPr="000F6AB1" w:rsidRDefault="00B42A6F" w:rsidP="00B42A6F">
      <w:pPr>
        <w:pStyle w:val="Alex"/>
        <w:ind w:left="720" w:hanging="720"/>
        <w:rPr>
          <w:rFonts w:asciiTheme="minorHAnsi" w:hAnsiTheme="minorHAnsi"/>
        </w:rPr>
      </w:pPr>
      <w:r w:rsidRPr="000F6AB1">
        <w:rPr>
          <w:rFonts w:asciiTheme="minorHAnsi" w:hAnsiTheme="minorHAnsi"/>
        </w:rPr>
        <w:t xml:space="preserve">1799  </w:t>
      </w:r>
      <w:r w:rsidRPr="000F6AB1">
        <w:rPr>
          <w:rFonts w:asciiTheme="minorHAnsi" w:hAnsiTheme="minorHAnsi"/>
        </w:rPr>
        <w:tab/>
      </w:r>
      <w:r w:rsidRPr="000F6AB1">
        <w:rPr>
          <w:rFonts w:asciiTheme="minorHAnsi" w:hAnsiTheme="minorHAnsi"/>
        </w:rPr>
        <w:tab/>
        <w:t>Napoleon’s coup institutes dictatorship</w:t>
      </w:r>
    </w:p>
    <w:p w:rsidR="00B42A6F" w:rsidRPr="000F6AB1" w:rsidRDefault="00B42A6F" w:rsidP="00B42A6F">
      <w:pPr>
        <w:pStyle w:val="Alex"/>
        <w:ind w:left="1440" w:hanging="1440"/>
        <w:rPr>
          <w:rFonts w:asciiTheme="minorHAnsi" w:hAnsiTheme="minorHAnsi"/>
        </w:rPr>
      </w:pPr>
      <w:r w:rsidRPr="000F6AB1">
        <w:rPr>
          <w:rFonts w:asciiTheme="minorHAnsi" w:hAnsiTheme="minorHAnsi"/>
        </w:rPr>
        <w:t xml:space="preserve">1803–1815  </w:t>
      </w:r>
      <w:r w:rsidRPr="000F6AB1">
        <w:rPr>
          <w:rFonts w:asciiTheme="minorHAnsi" w:hAnsiTheme="minorHAnsi"/>
        </w:rPr>
        <w:tab/>
        <w:t xml:space="preserve">Napoleonic Wars: Napoleon’s military successes bring </w:t>
      </w:r>
      <w:r w:rsidR="00F96330" w:rsidRPr="000F6AB1">
        <w:rPr>
          <w:rFonts w:asciiTheme="minorHAnsi" w:hAnsiTheme="minorHAnsi"/>
        </w:rPr>
        <w:t xml:space="preserve">much </w:t>
      </w:r>
      <w:r w:rsidRPr="000F6AB1">
        <w:rPr>
          <w:rFonts w:asciiTheme="minorHAnsi" w:hAnsiTheme="minorHAnsi"/>
        </w:rPr>
        <w:t>of continental Europe under French control.</w:t>
      </w:r>
    </w:p>
    <w:p w:rsidR="00B42A6F" w:rsidRPr="000F6AB1" w:rsidRDefault="00B42A6F" w:rsidP="00B42A6F">
      <w:pPr>
        <w:pStyle w:val="Alex"/>
        <w:ind w:left="720" w:hanging="720"/>
        <w:rPr>
          <w:rFonts w:asciiTheme="minorHAnsi" w:hAnsiTheme="minorHAnsi"/>
        </w:rPr>
      </w:pPr>
      <w:r w:rsidRPr="000F6AB1">
        <w:rPr>
          <w:rFonts w:asciiTheme="minorHAnsi" w:hAnsiTheme="minorHAnsi"/>
        </w:rPr>
        <w:t>1804</w:t>
      </w:r>
      <w:r w:rsidRPr="000F6AB1">
        <w:rPr>
          <w:rFonts w:asciiTheme="minorHAnsi" w:hAnsiTheme="minorHAnsi"/>
        </w:rPr>
        <w:tab/>
      </w:r>
      <w:r w:rsidRPr="000F6AB1">
        <w:rPr>
          <w:rFonts w:asciiTheme="minorHAnsi" w:hAnsiTheme="minorHAnsi"/>
        </w:rPr>
        <w:tab/>
        <w:t>Napoleon declares himself Emperor of France, formally abolishing First Republic</w:t>
      </w:r>
      <w:r w:rsidR="00221F88">
        <w:rPr>
          <w:rFonts w:asciiTheme="minorHAnsi" w:hAnsiTheme="minorHAnsi"/>
        </w:rPr>
        <w:t>.</w:t>
      </w:r>
    </w:p>
    <w:p w:rsidR="00B42A6F" w:rsidRPr="000F6AB1" w:rsidRDefault="00B42A6F" w:rsidP="00B42A6F">
      <w:pPr>
        <w:pStyle w:val="Alex"/>
        <w:rPr>
          <w:rFonts w:asciiTheme="minorHAnsi" w:hAnsiTheme="minorHAnsi"/>
        </w:rPr>
      </w:pPr>
      <w:r w:rsidRPr="000F6AB1">
        <w:rPr>
          <w:rFonts w:asciiTheme="minorHAnsi" w:hAnsiTheme="minorHAnsi"/>
        </w:rPr>
        <w:t xml:space="preserve">1815 </w:t>
      </w:r>
      <w:r w:rsidRPr="000F6AB1">
        <w:rPr>
          <w:rFonts w:asciiTheme="minorHAnsi" w:hAnsiTheme="minorHAnsi"/>
        </w:rPr>
        <w:tab/>
      </w:r>
      <w:r w:rsidRPr="000F6AB1">
        <w:rPr>
          <w:rFonts w:asciiTheme="minorHAnsi" w:hAnsiTheme="minorHAnsi"/>
        </w:rPr>
        <w:tab/>
        <w:t>Napoleon defeated in Battle of Waterloo; monarchy re-established.</w:t>
      </w:r>
    </w:p>
    <w:p w:rsidR="00B42A6F" w:rsidRPr="000F6AB1" w:rsidRDefault="00B42A6F" w:rsidP="00B42A6F">
      <w:pPr>
        <w:pStyle w:val="Alex"/>
        <w:ind w:left="1440" w:hanging="1440"/>
        <w:rPr>
          <w:rFonts w:asciiTheme="minorHAnsi" w:hAnsiTheme="minorHAnsi"/>
        </w:rPr>
      </w:pPr>
      <w:r w:rsidRPr="000F6AB1">
        <w:rPr>
          <w:rFonts w:asciiTheme="minorHAnsi" w:hAnsiTheme="minorHAnsi"/>
        </w:rPr>
        <w:t xml:space="preserve">1848  </w:t>
      </w:r>
      <w:r w:rsidRPr="000F6AB1">
        <w:rPr>
          <w:rFonts w:asciiTheme="minorHAnsi" w:hAnsiTheme="minorHAnsi"/>
        </w:rPr>
        <w:tab/>
        <w:t>Fall of King Louis-Philippe amid series of revolutions that took over Europe; Louis-Napoleon, nephew of Napoleon Bonaparte, proclaimed president of Second Republic.</w:t>
      </w:r>
    </w:p>
    <w:p w:rsidR="00B42A6F" w:rsidRPr="000F6AB1" w:rsidRDefault="00B42A6F" w:rsidP="00B42A6F">
      <w:pPr>
        <w:pStyle w:val="Alex"/>
        <w:rPr>
          <w:rFonts w:asciiTheme="minorHAnsi" w:hAnsiTheme="minorHAnsi"/>
        </w:rPr>
      </w:pPr>
      <w:r w:rsidRPr="000F6AB1">
        <w:rPr>
          <w:rFonts w:asciiTheme="minorHAnsi" w:hAnsiTheme="minorHAnsi"/>
        </w:rPr>
        <w:t xml:space="preserve">1852–1870 </w:t>
      </w:r>
      <w:r w:rsidRPr="000F6AB1">
        <w:rPr>
          <w:rFonts w:asciiTheme="minorHAnsi" w:hAnsiTheme="minorHAnsi"/>
        </w:rPr>
        <w:tab/>
        <w:t>Louis-Napoleon takes title of Napoleon III in Second Empire.</w:t>
      </w:r>
    </w:p>
    <w:p w:rsidR="00221F88" w:rsidRDefault="00B42A6F" w:rsidP="00B42A6F">
      <w:pPr>
        <w:pStyle w:val="Alex"/>
        <w:ind w:left="1440" w:hanging="1440"/>
        <w:rPr>
          <w:rFonts w:asciiTheme="minorHAnsi" w:hAnsiTheme="minorHAnsi"/>
        </w:rPr>
      </w:pPr>
      <w:r w:rsidRPr="000F6AB1">
        <w:rPr>
          <w:rFonts w:asciiTheme="minorHAnsi" w:hAnsiTheme="minorHAnsi"/>
        </w:rPr>
        <w:t xml:space="preserve">1870–1871  </w:t>
      </w:r>
      <w:r w:rsidRPr="000F6AB1">
        <w:rPr>
          <w:rFonts w:asciiTheme="minorHAnsi" w:hAnsiTheme="minorHAnsi"/>
        </w:rPr>
        <w:tab/>
        <w:t>Franco-Prussian War, ending in French defeat, loss of Alsace-Lorraine and end of the Second Empire; Third Republic lasts until 1940.</w:t>
      </w:r>
    </w:p>
    <w:p w:rsidR="00221F88" w:rsidRDefault="00221F88"/>
    <w:p w:rsidR="00B42A6F" w:rsidRPr="000F6AB1" w:rsidRDefault="00B42A6F" w:rsidP="00B42A6F">
      <w:pPr>
        <w:pStyle w:val="Alex"/>
        <w:numPr>
          <w:ilvl w:val="0"/>
          <w:numId w:val="4"/>
        </w:numPr>
        <w:rPr>
          <w:rFonts w:asciiTheme="minorHAnsi" w:hAnsiTheme="minorHAnsi"/>
          <w:b/>
        </w:rPr>
      </w:pPr>
      <w:r w:rsidRPr="000F6AB1">
        <w:rPr>
          <w:rFonts w:asciiTheme="minorHAnsi" w:hAnsiTheme="minorHAnsi"/>
          <w:b/>
        </w:rPr>
        <w:t>Map of French Empire, 18</w:t>
      </w:r>
      <w:r w:rsidRPr="000F6AB1">
        <w:rPr>
          <w:rFonts w:asciiTheme="minorHAnsi" w:hAnsiTheme="minorHAnsi"/>
          <w:b/>
          <w:vertAlign w:val="superscript"/>
        </w:rPr>
        <w:t>th</w:t>
      </w:r>
      <w:r w:rsidRPr="000F6AB1">
        <w:rPr>
          <w:rFonts w:asciiTheme="minorHAnsi" w:hAnsiTheme="minorHAnsi"/>
          <w:b/>
        </w:rPr>
        <w:t xml:space="preserve"> Century to 20</w:t>
      </w:r>
      <w:r w:rsidRPr="000F6AB1">
        <w:rPr>
          <w:rFonts w:asciiTheme="minorHAnsi" w:hAnsiTheme="minorHAnsi"/>
          <w:b/>
          <w:vertAlign w:val="superscript"/>
        </w:rPr>
        <w:t>th</w:t>
      </w:r>
      <w:r w:rsidRPr="000F6AB1">
        <w:rPr>
          <w:rFonts w:asciiTheme="minorHAnsi" w:hAnsiTheme="minorHAnsi"/>
          <w:b/>
        </w:rPr>
        <w:t xml:space="preserve"> Century</w:t>
      </w:r>
    </w:p>
    <w:p w:rsidR="00A37E21" w:rsidRDefault="00B42A6F" w:rsidP="00221F88">
      <w:pPr>
        <w:pStyle w:val="Alex"/>
        <w:jc w:val="center"/>
        <w:rPr>
          <w:rFonts w:asciiTheme="minorHAnsi" w:hAnsiTheme="minorHAnsi"/>
          <w:noProof/>
          <w:lang w:eastAsia="en-GB"/>
        </w:rPr>
      </w:pPr>
      <w:r w:rsidRPr="000F6AB1">
        <w:rPr>
          <w:rFonts w:asciiTheme="minorHAnsi" w:hAnsiTheme="minorHAnsi"/>
          <w:noProof/>
          <w:lang w:eastAsia="en-GB"/>
        </w:rPr>
        <w:drawing>
          <wp:inline distT="0" distB="0" distL="0" distR="0" wp14:anchorId="14E48107" wp14:editId="1D36B1DA">
            <wp:extent cx="6060371" cy="3405352"/>
            <wp:effectExtent l="0" t="0" r="0" b="5080"/>
            <wp:docPr id="1" name="Picture 1" descr="http://upload.wikimedia.org/wikipedia/commons/c/ce/French_Empire_17th_century-20th_centu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c/ce/French_Empire_17th_century-20th_century.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5248" r="5171" b="1006"/>
                    <a:stretch/>
                  </pic:blipFill>
                  <pic:spPr bwMode="auto">
                    <a:xfrm>
                      <a:off x="0" y="0"/>
                      <a:ext cx="6067884" cy="3409574"/>
                    </a:xfrm>
                    <a:prstGeom prst="rect">
                      <a:avLst/>
                    </a:prstGeom>
                    <a:noFill/>
                    <a:ln>
                      <a:noFill/>
                    </a:ln>
                    <a:extLst>
                      <a:ext uri="{53640926-AAD7-44D8-BBD7-CCE9431645EC}">
                        <a14:shadowObscured xmlns:a14="http://schemas.microsoft.com/office/drawing/2010/main"/>
                      </a:ext>
                    </a:extLst>
                  </pic:spPr>
                </pic:pic>
              </a:graphicData>
            </a:graphic>
          </wp:inline>
        </w:drawing>
      </w:r>
    </w:p>
    <w:p w:rsidR="00A37E21" w:rsidRDefault="00A37E21">
      <w:pPr>
        <w:rPr>
          <w:noProof/>
          <w:lang w:eastAsia="en-GB"/>
        </w:rPr>
      </w:pPr>
      <w:r>
        <w:rPr>
          <w:noProof/>
          <w:lang w:eastAsia="en-GB"/>
        </w:rPr>
        <w:br w:type="page"/>
      </w:r>
    </w:p>
    <w:p w:rsidR="000F6AB1" w:rsidRPr="00221F88" w:rsidRDefault="000F6AB1" w:rsidP="000F6AB1">
      <w:pPr>
        <w:pStyle w:val="Alex"/>
        <w:numPr>
          <w:ilvl w:val="0"/>
          <w:numId w:val="4"/>
        </w:numPr>
        <w:rPr>
          <w:rFonts w:asciiTheme="minorHAnsi" w:hAnsiTheme="minorHAnsi"/>
          <w:b/>
        </w:rPr>
      </w:pPr>
      <w:r w:rsidRPr="00221F88">
        <w:rPr>
          <w:rFonts w:asciiTheme="minorHAnsi" w:hAnsiTheme="minorHAnsi"/>
          <w:b/>
        </w:rPr>
        <w:lastRenderedPageBreak/>
        <w:t xml:space="preserve">Primary document: </w:t>
      </w:r>
    </w:p>
    <w:p w:rsidR="00420568" w:rsidRPr="000F6AB1" w:rsidRDefault="00420568" w:rsidP="000F6AB1">
      <w:pPr>
        <w:pStyle w:val="Alex"/>
        <w:rPr>
          <w:rFonts w:asciiTheme="minorHAnsi" w:hAnsiTheme="minorHAnsi"/>
          <w:b/>
        </w:rPr>
      </w:pPr>
      <w:r w:rsidRPr="000F6AB1">
        <w:rPr>
          <w:rFonts w:asciiTheme="minorHAnsi" w:hAnsiTheme="minorHAnsi"/>
          <w:b/>
        </w:rPr>
        <w:t>The Declaration of the Rights of Man and the Citizen, 1789</w:t>
      </w:r>
    </w:p>
    <w:p w:rsidR="00420568" w:rsidRPr="000F6AB1" w:rsidRDefault="00420568" w:rsidP="00420568">
      <w:pPr>
        <w:pStyle w:val="Alex"/>
        <w:rPr>
          <w:rFonts w:asciiTheme="minorHAnsi" w:hAnsiTheme="minorHAnsi"/>
          <w:i/>
        </w:rPr>
      </w:pPr>
      <w:r w:rsidRPr="000F6AB1">
        <w:rPr>
          <w:rFonts w:asciiTheme="minorHAnsi" w:hAnsiTheme="minorHAnsi"/>
          <w:i/>
        </w:rPr>
        <w:t>Approved by the National Assembly of France, August 26, 1789</w:t>
      </w:r>
    </w:p>
    <w:p w:rsidR="00420568" w:rsidRPr="000F6AB1" w:rsidRDefault="00420568" w:rsidP="00420568">
      <w:pPr>
        <w:pStyle w:val="Alex"/>
        <w:rPr>
          <w:rFonts w:asciiTheme="minorHAnsi" w:hAnsiTheme="minorHAnsi"/>
        </w:rPr>
      </w:pPr>
      <w:r w:rsidRPr="000F6AB1">
        <w:rPr>
          <w:rFonts w:asciiTheme="minorHAnsi" w:hAnsiTheme="minorHAnsi"/>
        </w:rPr>
        <w:t>The representatives of the French people, organized as a National Assembly, believing that the ignorance, neglect, or contempt of the rights of man are the sole cause of public calamities and of the corruption of governments, have determined to set forth in a solemn declaration the natural, unalienable, and sacred rights of man, in order that this declaration, being constantly before all the members of the Social body, shall remind them continually of their rights and duties; in order that the acts of the legislative power, as well as those of the executive power, may be compared at any moment with the objects and purposes of all political institutions and may thus be more respected, and, lastly, in order that the grievances of the citizens, based hereafter upon simple and incontestable principles, shall tend to the maintenance of the constitution and redound to the happiness of all. Therefore the National Assembly recognizes and proclaims, in the presence and under the auspices of the Supreme Being, the following rights of man and of the citizen:</w:t>
      </w:r>
    </w:p>
    <w:p w:rsidR="00420568" w:rsidRPr="000F6AB1" w:rsidRDefault="00420568" w:rsidP="00FB32E3">
      <w:pPr>
        <w:pStyle w:val="Alex"/>
        <w:ind w:firstLine="360"/>
        <w:rPr>
          <w:rFonts w:asciiTheme="minorHAnsi" w:hAnsiTheme="minorHAnsi"/>
        </w:rPr>
      </w:pPr>
      <w:r w:rsidRPr="000F6AB1">
        <w:rPr>
          <w:rFonts w:asciiTheme="minorHAnsi" w:hAnsiTheme="minorHAnsi"/>
        </w:rPr>
        <w:t>Articles:</w:t>
      </w:r>
    </w:p>
    <w:p w:rsidR="00420568" w:rsidRPr="000F6AB1" w:rsidRDefault="00420568" w:rsidP="00420568">
      <w:pPr>
        <w:pStyle w:val="Alex"/>
        <w:numPr>
          <w:ilvl w:val="0"/>
          <w:numId w:val="7"/>
        </w:numPr>
        <w:rPr>
          <w:rFonts w:asciiTheme="minorHAnsi" w:hAnsiTheme="minorHAnsi"/>
        </w:rPr>
      </w:pPr>
      <w:r w:rsidRPr="000F6AB1">
        <w:rPr>
          <w:rFonts w:asciiTheme="minorHAnsi" w:hAnsiTheme="minorHAnsi"/>
        </w:rPr>
        <w:t>Men are born and remain free and equal in rights. Social distinctions may be founded only upon the general good.</w:t>
      </w:r>
    </w:p>
    <w:p w:rsidR="00420568" w:rsidRPr="000F6AB1" w:rsidRDefault="00420568" w:rsidP="00420568">
      <w:pPr>
        <w:pStyle w:val="Alex"/>
        <w:numPr>
          <w:ilvl w:val="0"/>
          <w:numId w:val="7"/>
        </w:numPr>
        <w:rPr>
          <w:rFonts w:asciiTheme="minorHAnsi" w:hAnsiTheme="minorHAnsi"/>
        </w:rPr>
      </w:pPr>
      <w:r w:rsidRPr="000F6AB1">
        <w:rPr>
          <w:rFonts w:asciiTheme="minorHAnsi" w:hAnsiTheme="minorHAnsi"/>
        </w:rPr>
        <w:t>The aim of all political association is the preservation of the natural and imprescriptible rights of man. These rights are liberty, property, security, and resistance to oppression.</w:t>
      </w:r>
    </w:p>
    <w:p w:rsidR="00420568" w:rsidRPr="000F6AB1" w:rsidRDefault="00420568" w:rsidP="00420568">
      <w:pPr>
        <w:pStyle w:val="Alex"/>
        <w:numPr>
          <w:ilvl w:val="0"/>
          <w:numId w:val="7"/>
        </w:numPr>
        <w:rPr>
          <w:rFonts w:asciiTheme="minorHAnsi" w:hAnsiTheme="minorHAnsi"/>
        </w:rPr>
      </w:pPr>
      <w:r w:rsidRPr="000F6AB1">
        <w:rPr>
          <w:rFonts w:asciiTheme="minorHAnsi" w:hAnsiTheme="minorHAnsi"/>
        </w:rPr>
        <w:t xml:space="preserve">The principle of all sovereignty resides essentially in the nation. </w:t>
      </w:r>
      <w:proofErr w:type="gramStart"/>
      <w:r w:rsidRPr="000F6AB1">
        <w:rPr>
          <w:rFonts w:asciiTheme="minorHAnsi" w:hAnsiTheme="minorHAnsi"/>
        </w:rPr>
        <w:t>No body nor</w:t>
      </w:r>
      <w:proofErr w:type="gramEnd"/>
      <w:r w:rsidRPr="000F6AB1">
        <w:rPr>
          <w:rFonts w:asciiTheme="minorHAnsi" w:hAnsiTheme="minorHAnsi"/>
        </w:rPr>
        <w:t xml:space="preserve"> individual may exercise any authority which does not proceed directly from the nation.</w:t>
      </w:r>
    </w:p>
    <w:p w:rsidR="00420568" w:rsidRPr="000F6AB1" w:rsidRDefault="00420568" w:rsidP="00420568">
      <w:pPr>
        <w:pStyle w:val="Alex"/>
        <w:numPr>
          <w:ilvl w:val="0"/>
          <w:numId w:val="7"/>
        </w:numPr>
        <w:rPr>
          <w:rFonts w:asciiTheme="minorHAnsi" w:hAnsiTheme="minorHAnsi"/>
        </w:rPr>
      </w:pPr>
      <w:r w:rsidRPr="000F6AB1">
        <w:rPr>
          <w:rFonts w:asciiTheme="minorHAnsi" w:hAnsiTheme="minorHAnsi"/>
        </w:rPr>
        <w:t>Liberty consists in the freedom to do everything which injures no one else; hence the exercise of the natural rights of each man has no limits except those which assure to the other members of the society the enjoyment of the same rights. These limits can only be determined by law.</w:t>
      </w:r>
    </w:p>
    <w:p w:rsidR="00420568" w:rsidRPr="000F6AB1" w:rsidRDefault="00420568" w:rsidP="00420568">
      <w:pPr>
        <w:pStyle w:val="Alex"/>
        <w:numPr>
          <w:ilvl w:val="0"/>
          <w:numId w:val="7"/>
        </w:numPr>
        <w:rPr>
          <w:rFonts w:asciiTheme="minorHAnsi" w:hAnsiTheme="minorHAnsi"/>
        </w:rPr>
      </w:pPr>
      <w:r w:rsidRPr="000F6AB1">
        <w:rPr>
          <w:rFonts w:asciiTheme="minorHAnsi" w:hAnsiTheme="minorHAnsi"/>
        </w:rPr>
        <w:t>Law can only prohibit such actions as are hurtful to society. Nothing may be prevented which is not forbidden by law, and no one may be forced to do anything not provided for by law.</w:t>
      </w:r>
    </w:p>
    <w:p w:rsidR="00420568" w:rsidRPr="000F6AB1" w:rsidRDefault="00420568" w:rsidP="00420568">
      <w:pPr>
        <w:pStyle w:val="Alex"/>
        <w:numPr>
          <w:ilvl w:val="0"/>
          <w:numId w:val="7"/>
        </w:numPr>
        <w:rPr>
          <w:rFonts w:asciiTheme="minorHAnsi" w:hAnsiTheme="minorHAnsi"/>
        </w:rPr>
      </w:pPr>
      <w:r w:rsidRPr="000F6AB1">
        <w:rPr>
          <w:rFonts w:asciiTheme="minorHAnsi" w:hAnsiTheme="minorHAnsi"/>
        </w:rPr>
        <w:t>Law is the expression of the general will. Every citizen has a right to participate personally, or through his representative, in its foundation. It must be the same for all, whether it protects or punishes. All citizens, being equal in the eyes of the law, are equally eligible to all dignities and to all public positions and occupations, according to their abilities, and without distinction except that of their virtues and talents.</w:t>
      </w:r>
    </w:p>
    <w:p w:rsidR="00420568" w:rsidRPr="000F6AB1" w:rsidRDefault="00420568" w:rsidP="00420568">
      <w:pPr>
        <w:pStyle w:val="Alex"/>
        <w:numPr>
          <w:ilvl w:val="0"/>
          <w:numId w:val="7"/>
        </w:numPr>
        <w:rPr>
          <w:rFonts w:asciiTheme="minorHAnsi" w:hAnsiTheme="minorHAnsi"/>
        </w:rPr>
      </w:pPr>
      <w:r w:rsidRPr="000F6AB1">
        <w:rPr>
          <w:rFonts w:asciiTheme="minorHAnsi" w:hAnsiTheme="minorHAnsi"/>
        </w:rPr>
        <w:t xml:space="preserve">No person shall be accused, arrested, or imprisoned except in the cases and according to the forms prescribed by law. Any one soliciting, transmitting, executing, or causing to be executed, </w:t>
      </w:r>
      <w:r w:rsidRPr="000F6AB1">
        <w:rPr>
          <w:rFonts w:asciiTheme="minorHAnsi" w:hAnsiTheme="minorHAnsi"/>
        </w:rPr>
        <w:lastRenderedPageBreak/>
        <w:t xml:space="preserve">any arbitrary </w:t>
      </w:r>
      <w:proofErr w:type="gramStart"/>
      <w:r w:rsidRPr="000F6AB1">
        <w:rPr>
          <w:rFonts w:asciiTheme="minorHAnsi" w:hAnsiTheme="minorHAnsi"/>
        </w:rPr>
        <w:t>order,</w:t>
      </w:r>
      <w:proofErr w:type="gramEnd"/>
      <w:r w:rsidRPr="000F6AB1">
        <w:rPr>
          <w:rFonts w:asciiTheme="minorHAnsi" w:hAnsiTheme="minorHAnsi"/>
        </w:rPr>
        <w:t xml:space="preserve"> shall be punished. But any citizen summoned or arrested in virtue of the law shall submit without delay, as resistance constitutes an offense.</w:t>
      </w:r>
    </w:p>
    <w:p w:rsidR="00420568" w:rsidRPr="000F6AB1" w:rsidRDefault="00420568" w:rsidP="00420568">
      <w:pPr>
        <w:pStyle w:val="Alex"/>
        <w:numPr>
          <w:ilvl w:val="0"/>
          <w:numId w:val="7"/>
        </w:numPr>
        <w:rPr>
          <w:rFonts w:asciiTheme="minorHAnsi" w:hAnsiTheme="minorHAnsi"/>
        </w:rPr>
      </w:pPr>
      <w:r w:rsidRPr="000F6AB1">
        <w:rPr>
          <w:rFonts w:asciiTheme="minorHAnsi" w:hAnsiTheme="minorHAnsi"/>
        </w:rPr>
        <w:t>The law shall provide for such punishments only as are strictly and obviously necessary, and no one shall suffer punishment except it be legally inflicted in virtue of a law passed and promulgated before the commission of the offense.</w:t>
      </w:r>
    </w:p>
    <w:p w:rsidR="00420568" w:rsidRPr="000F6AB1" w:rsidRDefault="00420568" w:rsidP="00420568">
      <w:pPr>
        <w:pStyle w:val="Alex"/>
        <w:numPr>
          <w:ilvl w:val="0"/>
          <w:numId w:val="7"/>
        </w:numPr>
        <w:rPr>
          <w:rFonts w:asciiTheme="minorHAnsi" w:hAnsiTheme="minorHAnsi"/>
        </w:rPr>
      </w:pPr>
      <w:r w:rsidRPr="000F6AB1">
        <w:rPr>
          <w:rFonts w:asciiTheme="minorHAnsi" w:hAnsiTheme="minorHAnsi"/>
        </w:rPr>
        <w:t>As all persons are held innocent until they shall have been declared guilty, if arrest shall be deemed indispensable, all harshness not essential to the securing of the prisoner's person shall be severely repressed by law.</w:t>
      </w:r>
    </w:p>
    <w:p w:rsidR="00420568" w:rsidRPr="000F6AB1" w:rsidRDefault="00420568" w:rsidP="00420568">
      <w:pPr>
        <w:pStyle w:val="Alex"/>
        <w:numPr>
          <w:ilvl w:val="0"/>
          <w:numId w:val="7"/>
        </w:numPr>
        <w:rPr>
          <w:rFonts w:asciiTheme="minorHAnsi" w:hAnsiTheme="minorHAnsi"/>
        </w:rPr>
      </w:pPr>
      <w:r w:rsidRPr="000F6AB1">
        <w:rPr>
          <w:rFonts w:asciiTheme="minorHAnsi" w:hAnsiTheme="minorHAnsi"/>
        </w:rPr>
        <w:t>No one shall be disquieted on account of his opinions, including his religious views, provided their manifestation does not disturb the public order established by law.</w:t>
      </w:r>
    </w:p>
    <w:p w:rsidR="00420568" w:rsidRPr="000F6AB1" w:rsidRDefault="00420568" w:rsidP="00420568">
      <w:pPr>
        <w:pStyle w:val="Alex"/>
        <w:numPr>
          <w:ilvl w:val="0"/>
          <w:numId w:val="7"/>
        </w:numPr>
        <w:rPr>
          <w:rFonts w:asciiTheme="minorHAnsi" w:hAnsiTheme="minorHAnsi"/>
        </w:rPr>
      </w:pPr>
      <w:r w:rsidRPr="000F6AB1">
        <w:rPr>
          <w:rFonts w:asciiTheme="minorHAnsi" w:hAnsiTheme="minorHAnsi"/>
        </w:rPr>
        <w:t>The free communication of ideas and opinions is one of the most precious of the rights of man. Every citizen may, accordingly, speak, write, and print with freedom, but shall be responsible for such abuses of this freedom as shall be defined by law.</w:t>
      </w:r>
    </w:p>
    <w:p w:rsidR="00420568" w:rsidRPr="000F6AB1" w:rsidRDefault="00420568" w:rsidP="00420568">
      <w:pPr>
        <w:pStyle w:val="Alex"/>
        <w:numPr>
          <w:ilvl w:val="0"/>
          <w:numId w:val="7"/>
        </w:numPr>
        <w:rPr>
          <w:rFonts w:asciiTheme="minorHAnsi" w:hAnsiTheme="minorHAnsi"/>
        </w:rPr>
      </w:pPr>
      <w:r w:rsidRPr="000F6AB1">
        <w:rPr>
          <w:rFonts w:asciiTheme="minorHAnsi" w:hAnsiTheme="minorHAnsi"/>
        </w:rPr>
        <w:t>The security of the rights of man and of the citizen requires public military forces. These forces are, therefore, established for the good of all and not for the personal advantage of those to whom they shall be intrusted.</w:t>
      </w:r>
    </w:p>
    <w:p w:rsidR="00420568" w:rsidRPr="000F6AB1" w:rsidRDefault="00420568" w:rsidP="00420568">
      <w:pPr>
        <w:pStyle w:val="Alex"/>
        <w:numPr>
          <w:ilvl w:val="0"/>
          <w:numId w:val="7"/>
        </w:numPr>
        <w:rPr>
          <w:rFonts w:asciiTheme="minorHAnsi" w:hAnsiTheme="minorHAnsi"/>
        </w:rPr>
      </w:pPr>
      <w:r w:rsidRPr="000F6AB1">
        <w:rPr>
          <w:rFonts w:asciiTheme="minorHAnsi" w:hAnsiTheme="minorHAnsi"/>
        </w:rPr>
        <w:t>A common contribution is essential for the maintenance of the public forces and for the cost of administration. This should be equitably distributed among all the citizens in proportion to their means.</w:t>
      </w:r>
    </w:p>
    <w:p w:rsidR="00420568" w:rsidRPr="000F6AB1" w:rsidRDefault="00420568" w:rsidP="00420568">
      <w:pPr>
        <w:pStyle w:val="Alex"/>
        <w:numPr>
          <w:ilvl w:val="0"/>
          <w:numId w:val="7"/>
        </w:numPr>
        <w:rPr>
          <w:rFonts w:asciiTheme="minorHAnsi" w:hAnsiTheme="minorHAnsi"/>
        </w:rPr>
      </w:pPr>
      <w:r w:rsidRPr="000F6AB1">
        <w:rPr>
          <w:rFonts w:asciiTheme="minorHAnsi" w:hAnsiTheme="minorHAnsi"/>
        </w:rPr>
        <w:t>All the citizens have a right to decide, either personally or by their representatives, as to the necessity of the public contribution; to grant this freely; to know to what uses it is put; and to fix the proportion, the mode of assessment and of collection and the duration of the taxes.</w:t>
      </w:r>
    </w:p>
    <w:p w:rsidR="00420568" w:rsidRPr="000F6AB1" w:rsidRDefault="00420568" w:rsidP="00420568">
      <w:pPr>
        <w:pStyle w:val="Alex"/>
        <w:numPr>
          <w:ilvl w:val="0"/>
          <w:numId w:val="7"/>
        </w:numPr>
        <w:rPr>
          <w:rFonts w:asciiTheme="minorHAnsi" w:hAnsiTheme="minorHAnsi"/>
        </w:rPr>
      </w:pPr>
      <w:r w:rsidRPr="000F6AB1">
        <w:rPr>
          <w:rFonts w:asciiTheme="minorHAnsi" w:hAnsiTheme="minorHAnsi"/>
        </w:rPr>
        <w:t>Society has the right to require of every public agent an account of his administration.</w:t>
      </w:r>
    </w:p>
    <w:p w:rsidR="00420568" w:rsidRPr="000F6AB1" w:rsidRDefault="00420568" w:rsidP="00420568">
      <w:pPr>
        <w:pStyle w:val="Alex"/>
        <w:numPr>
          <w:ilvl w:val="0"/>
          <w:numId w:val="7"/>
        </w:numPr>
        <w:rPr>
          <w:rFonts w:asciiTheme="minorHAnsi" w:hAnsiTheme="minorHAnsi"/>
        </w:rPr>
      </w:pPr>
      <w:r w:rsidRPr="000F6AB1">
        <w:rPr>
          <w:rFonts w:asciiTheme="minorHAnsi" w:hAnsiTheme="minorHAnsi"/>
        </w:rPr>
        <w:t>A society in which the observance of the law is not assured, nor the separation of powers defined, has no constitution at all.</w:t>
      </w:r>
    </w:p>
    <w:p w:rsidR="00420568" w:rsidRPr="000F6AB1" w:rsidRDefault="00420568" w:rsidP="00420568">
      <w:pPr>
        <w:pStyle w:val="Alex"/>
        <w:numPr>
          <w:ilvl w:val="0"/>
          <w:numId w:val="7"/>
        </w:numPr>
        <w:rPr>
          <w:rFonts w:asciiTheme="minorHAnsi" w:hAnsiTheme="minorHAnsi"/>
        </w:rPr>
      </w:pPr>
      <w:r w:rsidRPr="000F6AB1">
        <w:rPr>
          <w:rFonts w:asciiTheme="minorHAnsi" w:hAnsiTheme="minorHAnsi"/>
        </w:rPr>
        <w:t>Since property is an inviolable and sacred right, no one shall be deprived thereof except where public necessity, legally determined, shall clearly demand it, and then only on condition that the owner shall have been previously and equitably indemnified.</w:t>
      </w:r>
    </w:p>
    <w:p w:rsidR="00F96330" w:rsidRPr="007E1ED3" w:rsidRDefault="00F96330" w:rsidP="00F96330">
      <w:pPr>
        <w:pStyle w:val="Alex"/>
      </w:pPr>
    </w:p>
    <w:sectPr w:rsidR="00F96330" w:rsidRPr="007E1E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F360F"/>
    <w:multiLevelType w:val="hybridMultilevel"/>
    <w:tmpl w:val="EC90F76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3821D2E"/>
    <w:multiLevelType w:val="hybridMultilevel"/>
    <w:tmpl w:val="37564ED2"/>
    <w:lvl w:ilvl="0" w:tplc="CC0EE948">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F053C29"/>
    <w:multiLevelType w:val="hybridMultilevel"/>
    <w:tmpl w:val="99A61280"/>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0941866"/>
    <w:multiLevelType w:val="hybridMultilevel"/>
    <w:tmpl w:val="65284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B07745C"/>
    <w:multiLevelType w:val="hybridMultilevel"/>
    <w:tmpl w:val="C75A4C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7CD62BB"/>
    <w:multiLevelType w:val="hybridMultilevel"/>
    <w:tmpl w:val="DC74E4A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9F247A9"/>
    <w:multiLevelType w:val="hybridMultilevel"/>
    <w:tmpl w:val="C68225E4"/>
    <w:lvl w:ilvl="0" w:tplc="4F362C9A">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BF90F55"/>
    <w:multiLevelType w:val="hybridMultilevel"/>
    <w:tmpl w:val="D158A0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45AE65F1"/>
    <w:multiLevelType w:val="hybridMultilevel"/>
    <w:tmpl w:val="DC74E4A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511256E7"/>
    <w:multiLevelType w:val="hybridMultilevel"/>
    <w:tmpl w:val="66344E2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523D34ED"/>
    <w:multiLevelType w:val="hybridMultilevel"/>
    <w:tmpl w:val="3FC491BA"/>
    <w:lvl w:ilvl="0" w:tplc="4F362C9A">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A517BB5"/>
    <w:multiLevelType w:val="hybridMultilevel"/>
    <w:tmpl w:val="1F648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9091903"/>
    <w:multiLevelType w:val="hybridMultilevel"/>
    <w:tmpl w:val="695EBD82"/>
    <w:lvl w:ilvl="0" w:tplc="A69EA626">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9"/>
  </w:num>
  <w:num w:numId="2">
    <w:abstractNumId w:val="3"/>
  </w:num>
  <w:num w:numId="3">
    <w:abstractNumId w:val="11"/>
  </w:num>
  <w:num w:numId="4">
    <w:abstractNumId w:val="2"/>
  </w:num>
  <w:num w:numId="5">
    <w:abstractNumId w:val="12"/>
  </w:num>
  <w:num w:numId="6">
    <w:abstractNumId w:val="4"/>
  </w:num>
  <w:num w:numId="7">
    <w:abstractNumId w:val="7"/>
  </w:num>
  <w:num w:numId="8">
    <w:abstractNumId w:val="1"/>
  </w:num>
  <w:num w:numId="9">
    <w:abstractNumId w:val="5"/>
  </w:num>
  <w:num w:numId="10">
    <w:abstractNumId w:val="0"/>
  </w:num>
  <w:num w:numId="11">
    <w:abstractNumId w:val="8"/>
  </w:num>
  <w:num w:numId="12">
    <w:abstractNumId w:val="6"/>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ED3"/>
    <w:rsid w:val="00027C45"/>
    <w:rsid w:val="00030711"/>
    <w:rsid w:val="000F6AB1"/>
    <w:rsid w:val="00200474"/>
    <w:rsid w:val="00220350"/>
    <w:rsid w:val="00221F88"/>
    <w:rsid w:val="00420568"/>
    <w:rsid w:val="005F2DCE"/>
    <w:rsid w:val="007C5BDA"/>
    <w:rsid w:val="007E1ED3"/>
    <w:rsid w:val="00847100"/>
    <w:rsid w:val="008E58F3"/>
    <w:rsid w:val="008F4D88"/>
    <w:rsid w:val="00A37E21"/>
    <w:rsid w:val="00A41A06"/>
    <w:rsid w:val="00B42A6F"/>
    <w:rsid w:val="00B67848"/>
    <w:rsid w:val="00BE1729"/>
    <w:rsid w:val="00DB698B"/>
    <w:rsid w:val="00E7344D"/>
    <w:rsid w:val="00F376F6"/>
    <w:rsid w:val="00F96330"/>
    <w:rsid w:val="00FB3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BDA"/>
  </w:style>
  <w:style w:type="paragraph" w:styleId="Heading1">
    <w:name w:val="heading 1"/>
    <w:basedOn w:val="Normal"/>
    <w:link w:val="Heading1Char"/>
    <w:uiPriority w:val="9"/>
    <w:qFormat/>
    <w:rsid w:val="007C5B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A37E2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030711"/>
    <w:pPr>
      <w:spacing w:line="360" w:lineRule="auto"/>
      <w:jc w:val="both"/>
    </w:pPr>
    <w:rPr>
      <w:rFonts w:ascii="Times New Roman" w:hAnsi="Times New Roman"/>
    </w:rPr>
  </w:style>
  <w:style w:type="paragraph" w:styleId="NoSpacing">
    <w:name w:val="No Spacing"/>
    <w:uiPriority w:val="1"/>
    <w:qFormat/>
    <w:rsid w:val="007C5BDA"/>
    <w:pPr>
      <w:spacing w:after="0" w:line="240" w:lineRule="auto"/>
    </w:pPr>
  </w:style>
  <w:style w:type="character" w:customStyle="1" w:styleId="Heading1Char">
    <w:name w:val="Heading 1 Char"/>
    <w:basedOn w:val="DefaultParagraphFont"/>
    <w:link w:val="Heading1"/>
    <w:uiPriority w:val="9"/>
    <w:rsid w:val="007C5BDA"/>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B42A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2A6F"/>
    <w:rPr>
      <w:rFonts w:ascii="Tahoma" w:hAnsi="Tahoma" w:cs="Tahoma"/>
      <w:sz w:val="16"/>
      <w:szCs w:val="16"/>
    </w:rPr>
  </w:style>
  <w:style w:type="character" w:styleId="Hyperlink">
    <w:name w:val="Hyperlink"/>
    <w:basedOn w:val="DefaultParagraphFont"/>
    <w:uiPriority w:val="99"/>
    <w:unhideWhenUsed/>
    <w:rsid w:val="005F2DCE"/>
    <w:rPr>
      <w:color w:val="0000FF"/>
      <w:u w:val="single"/>
    </w:rPr>
  </w:style>
  <w:style w:type="character" w:customStyle="1" w:styleId="Heading3Char">
    <w:name w:val="Heading 3 Char"/>
    <w:basedOn w:val="DefaultParagraphFont"/>
    <w:link w:val="Heading3"/>
    <w:uiPriority w:val="9"/>
    <w:semiHidden/>
    <w:rsid w:val="00A37E21"/>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BDA"/>
  </w:style>
  <w:style w:type="paragraph" w:styleId="Heading1">
    <w:name w:val="heading 1"/>
    <w:basedOn w:val="Normal"/>
    <w:link w:val="Heading1Char"/>
    <w:uiPriority w:val="9"/>
    <w:qFormat/>
    <w:rsid w:val="007C5B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A37E2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030711"/>
    <w:pPr>
      <w:spacing w:line="360" w:lineRule="auto"/>
      <w:jc w:val="both"/>
    </w:pPr>
    <w:rPr>
      <w:rFonts w:ascii="Times New Roman" w:hAnsi="Times New Roman"/>
    </w:rPr>
  </w:style>
  <w:style w:type="paragraph" w:styleId="NoSpacing">
    <w:name w:val="No Spacing"/>
    <w:uiPriority w:val="1"/>
    <w:qFormat/>
    <w:rsid w:val="007C5BDA"/>
    <w:pPr>
      <w:spacing w:after="0" w:line="240" w:lineRule="auto"/>
    </w:pPr>
  </w:style>
  <w:style w:type="character" w:customStyle="1" w:styleId="Heading1Char">
    <w:name w:val="Heading 1 Char"/>
    <w:basedOn w:val="DefaultParagraphFont"/>
    <w:link w:val="Heading1"/>
    <w:uiPriority w:val="9"/>
    <w:rsid w:val="007C5BDA"/>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B42A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2A6F"/>
    <w:rPr>
      <w:rFonts w:ascii="Tahoma" w:hAnsi="Tahoma" w:cs="Tahoma"/>
      <w:sz w:val="16"/>
      <w:szCs w:val="16"/>
    </w:rPr>
  </w:style>
  <w:style w:type="character" w:styleId="Hyperlink">
    <w:name w:val="Hyperlink"/>
    <w:basedOn w:val="DefaultParagraphFont"/>
    <w:uiPriority w:val="99"/>
    <w:unhideWhenUsed/>
    <w:rsid w:val="005F2DCE"/>
    <w:rPr>
      <w:color w:val="0000FF"/>
      <w:u w:val="single"/>
    </w:rPr>
  </w:style>
  <w:style w:type="character" w:customStyle="1" w:styleId="Heading3Char">
    <w:name w:val="Heading 3 Char"/>
    <w:basedOn w:val="DefaultParagraphFont"/>
    <w:link w:val="Heading3"/>
    <w:uiPriority w:val="9"/>
    <w:semiHidden/>
    <w:rsid w:val="00A37E21"/>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146812">
      <w:bodyDiv w:val="1"/>
      <w:marLeft w:val="0"/>
      <w:marRight w:val="0"/>
      <w:marTop w:val="0"/>
      <w:marBottom w:val="0"/>
      <w:divBdr>
        <w:top w:val="none" w:sz="0" w:space="0" w:color="auto"/>
        <w:left w:val="none" w:sz="0" w:space="0" w:color="auto"/>
        <w:bottom w:val="none" w:sz="0" w:space="0" w:color="auto"/>
        <w:right w:val="none" w:sz="0" w:space="0" w:color="auto"/>
      </w:divBdr>
    </w:div>
    <w:div w:id="803621706">
      <w:bodyDiv w:val="1"/>
      <w:marLeft w:val="0"/>
      <w:marRight w:val="0"/>
      <w:marTop w:val="0"/>
      <w:marBottom w:val="0"/>
      <w:divBdr>
        <w:top w:val="none" w:sz="0" w:space="0" w:color="auto"/>
        <w:left w:val="none" w:sz="0" w:space="0" w:color="auto"/>
        <w:bottom w:val="none" w:sz="0" w:space="0" w:color="auto"/>
        <w:right w:val="none" w:sz="0" w:space="0" w:color="auto"/>
      </w:divBdr>
    </w:div>
    <w:div w:id="1487430399">
      <w:bodyDiv w:val="1"/>
      <w:marLeft w:val="0"/>
      <w:marRight w:val="0"/>
      <w:marTop w:val="0"/>
      <w:marBottom w:val="0"/>
      <w:divBdr>
        <w:top w:val="none" w:sz="0" w:space="0" w:color="auto"/>
        <w:left w:val="none" w:sz="0" w:space="0" w:color="auto"/>
        <w:bottom w:val="none" w:sz="0" w:space="0" w:color="auto"/>
        <w:right w:val="none" w:sz="0" w:space="0" w:color="auto"/>
      </w:divBdr>
    </w:div>
    <w:div w:id="1728333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BE049A7D-CC74-4361-A67E-47E49CAA8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1600</Words>
  <Characters>9123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3</cp:revision>
  <dcterms:created xsi:type="dcterms:W3CDTF">2015-09-23T12:34:00Z</dcterms:created>
  <dcterms:modified xsi:type="dcterms:W3CDTF">2015-09-23T12:37:00Z</dcterms:modified>
</cp:coreProperties>
</file>