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1E3B01A" wp14:paraId="5E5787A5" wp14:textId="7847E52A">
      <w:pPr>
        <w:jc w:val="center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  <w:r w:rsidRPr="01E3B01A" w:rsidR="69DB2904"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  <w:t xml:space="preserve">Self-Reflection Essay </w:t>
      </w:r>
    </w:p>
    <w:p w:rsidR="69DB2904" w:rsidP="01E3B01A" w:rsidRDefault="69DB2904" w14:paraId="1245C76F" w14:textId="47C197EB">
      <w:pPr>
        <w:jc w:val="center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  <w:r w:rsidRPr="01E3B01A" w:rsidR="69DB2904"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  <w:t>BMHP3003 – Care in communication</w:t>
      </w:r>
    </w:p>
    <w:p w:rsidR="69DB2904" w:rsidP="01E3B01A" w:rsidRDefault="69DB2904" w14:paraId="3D36031D" w14:textId="31DBD806">
      <w:pPr>
        <w:jc w:val="center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  <w:r w:rsidRPr="01E3B01A" w:rsidR="69DB2904"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  <w:t>Tiffiny Bevan</w:t>
      </w:r>
      <w:r w:rsidRPr="01E3B01A" w:rsidR="36F6EB43"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  <w:t xml:space="preserve"> – </w:t>
      </w:r>
      <w:r w:rsidRPr="01E3B01A" w:rsidR="69DB2904"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  <w:t>2418560</w:t>
      </w:r>
    </w:p>
    <w:p w:rsidR="405AC917" w:rsidP="405AC917" w:rsidRDefault="405AC917" w14:paraId="695D5218" w14:textId="34193189">
      <w:pPr>
        <w:jc w:val="center"/>
        <w:rPr>
          <w:rFonts w:ascii="Cambria" w:hAnsi="Cambria" w:eastAsia="Cambria" w:cs="Cambria" w:asciiTheme="minorAscii" w:hAnsiTheme="minorAscii" w:eastAsiaTheme="minorAscii" w:cstheme="minorAscii"/>
        </w:rPr>
      </w:pPr>
    </w:p>
    <w:p w:rsidR="0CA22C57" w:rsidP="405AC917" w:rsidRDefault="0CA22C57" w14:paraId="1A1A2784" w14:textId="706990BF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  <w:sz w:val="28"/>
          <w:szCs w:val="28"/>
        </w:rPr>
      </w:pPr>
      <w:r w:rsidRPr="405AC917" w:rsidR="0CA22C57"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  <w:sz w:val="28"/>
          <w:szCs w:val="28"/>
        </w:rPr>
        <w:t>Introduction</w:t>
      </w:r>
      <w:r w:rsidRPr="405AC917" w:rsidR="6636439D"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  <w:sz w:val="28"/>
          <w:szCs w:val="28"/>
        </w:rPr>
        <w:t xml:space="preserve"> </w:t>
      </w:r>
    </w:p>
    <w:p w:rsidR="64124ADF" w:rsidP="405AC917" w:rsidRDefault="64124ADF" w14:paraId="67EDD7CA" w14:textId="06A933D1">
      <w:pPr>
        <w:pStyle w:val="Normal"/>
        <w:spacing w:line="360" w:lineRule="auto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</w:pPr>
      <w:r w:rsidRPr="405AC917" w:rsidR="64124AD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In this </w:t>
      </w:r>
      <w:r w:rsidRPr="405AC917" w:rsidR="7C3C53E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self-</w:t>
      </w:r>
      <w:r w:rsidRPr="405AC917" w:rsidR="64124AD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reflective essay I will be exploring my experience of using </w:t>
      </w:r>
      <w:r w:rsidRPr="405AC917" w:rsidR="43071301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person-centred counselling skills</w:t>
      </w:r>
      <w:r w:rsidRPr="405AC917" w:rsidR="12DA9D9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of active listening, reflection, paraphrasing, summarising </w:t>
      </w:r>
      <w:r w:rsidRPr="405AC917" w:rsidR="12DA9D9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skills</w:t>
      </w:r>
      <w:r w:rsidRPr="405AC917" w:rsidR="12DA9D9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and a variety of questioning styles during</w:t>
      </w:r>
      <w:r w:rsidRPr="405AC917" w:rsidR="43071301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405AC917" w:rsidR="6AD7FE4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a </w:t>
      </w:r>
      <w:r w:rsidRPr="405AC917" w:rsidR="09C6CB17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variety of </w:t>
      </w:r>
      <w:r w:rsidRPr="405AC917" w:rsidR="6AD7FE4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simulation role-play</w:t>
      </w:r>
      <w:r w:rsidRPr="405AC917" w:rsidR="29FBCD6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s</w:t>
      </w:r>
      <w:r w:rsidRPr="405AC917" w:rsidR="6AD7FE4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within a healthcare </w:t>
      </w:r>
      <w:r w:rsidRPr="405AC917" w:rsidR="4581BF67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context</w:t>
      </w:r>
      <w:r w:rsidRPr="405AC917" w:rsidR="6AD7FE4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.</w:t>
      </w:r>
      <w:r w:rsidRPr="405AC917" w:rsidR="05A70FA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405AC917" w:rsidR="0D48128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I will also be </w:t>
      </w:r>
      <w:r w:rsidRPr="405AC917" w:rsidR="0D48128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demonstrating</w:t>
      </w:r>
      <w:r w:rsidRPr="405AC917" w:rsidR="0D48128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my ability to convey empathy and unconditional positive regard towards the patients within the role plays. I will </w:t>
      </w:r>
      <w:r w:rsidRPr="405AC917" w:rsidR="4F6B3CC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be describing how I used non-verbal and verbal skills. </w:t>
      </w:r>
    </w:p>
    <w:p w:rsidR="298A9604" w:rsidP="405AC917" w:rsidRDefault="298A9604" w14:paraId="7CA3B977" w14:textId="3B914D4E">
      <w:pPr>
        <w:pStyle w:val="Normal"/>
        <w:spacing w:line="360" w:lineRule="auto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63473C" w:rsidR="7DF73A0B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This reflection is structured using the </w:t>
      </w:r>
      <w:r w:rsidRPr="7863473C" w:rsidR="120BF56C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Graham Gibbs</w:t>
      </w:r>
      <w:r w:rsidRPr="7863473C" w:rsidR="4837292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(1988) reflective</w:t>
      </w:r>
      <w:r w:rsidRPr="7863473C" w:rsidR="120BF56C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cycle, which provides a systematic framework to examine my feelings, evaluate my performance, analyse</w:t>
      </w:r>
      <w:r w:rsidRPr="7863473C" w:rsidR="25C4A7E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the interaction, and </w:t>
      </w:r>
      <w:r w:rsidRPr="7863473C" w:rsidR="25C4A7E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identify</w:t>
      </w:r>
      <w:r w:rsidRPr="7863473C" w:rsidR="25C4A7E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areas for improvement. </w:t>
      </w:r>
      <w:r w:rsidRPr="7863473C" w:rsidR="61F58C3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7863473C" w:rsidR="61F58C3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During</w:t>
      </w:r>
      <w:r w:rsidRPr="7863473C" w:rsidR="55FC649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these role-plays</w:t>
      </w:r>
      <w:r w:rsidRPr="7863473C" w:rsidR="4CD5BA4E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7863473C" w:rsidR="0E02AE71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s</w:t>
      </w:r>
      <w:r w:rsidRPr="7863473C" w:rsidR="433FBBA7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elf-reflection </w:t>
      </w:r>
      <w:r w:rsidRPr="7863473C" w:rsidR="7BB8B9D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was</w:t>
      </w:r>
      <w:r w:rsidRPr="7863473C" w:rsidR="433FBBA7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important and essential for creating more of a professional development</w:t>
      </w:r>
      <w:r w:rsidRPr="7863473C" w:rsidR="41FB283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particularly </w:t>
      </w:r>
      <w:r w:rsidRPr="7863473C" w:rsidR="3E23992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if </w:t>
      </w:r>
      <w:r w:rsidRPr="7863473C" w:rsidR="3E23992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it's</w:t>
      </w:r>
      <w:r w:rsidRPr="7863473C" w:rsidR="3E23992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in healthcare as it enha</w:t>
      </w:r>
      <w:r w:rsidRPr="7863473C" w:rsidR="5D31F00C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nc</w:t>
      </w:r>
      <w:r w:rsidRPr="7863473C" w:rsidR="3E23992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es my self-awareness, </w:t>
      </w:r>
      <w:r w:rsidRPr="7863473C" w:rsidR="3E23992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strengths</w:t>
      </w:r>
      <w:r w:rsidRPr="7863473C" w:rsidR="3E23992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and interpersonal effectiveness. </w:t>
      </w:r>
    </w:p>
    <w:p w:rsidR="7C4D6142" w:rsidP="405AC917" w:rsidRDefault="7C4D6142" w14:paraId="27E1B07F" w14:textId="7FC06E4B">
      <w:pPr>
        <w:pStyle w:val="Normal"/>
        <w:spacing w:line="360" w:lineRule="auto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</w:pPr>
      <w:r w:rsidRPr="7863473C" w:rsidR="1CB76E5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7863473C" w:rsidR="1CB76E5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Ardelt</w:t>
      </w:r>
      <w:r w:rsidRPr="7863473C" w:rsidR="1CB76E5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Grunwald, 2018)</w:t>
      </w:r>
      <w:r w:rsidRPr="7863473C" w:rsidR="2882EB4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7863473C" w:rsidR="0EE5049C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has said that trauma is an escapable part of being a human</w:t>
      </w:r>
      <w:r w:rsidRPr="7863473C" w:rsidR="04E0695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whether caused by external events or internal struggles. During these </w:t>
      </w:r>
      <w:r w:rsidRPr="7863473C" w:rsidR="04E0695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role-plays</w:t>
      </w:r>
      <w:r w:rsidRPr="7863473C" w:rsidR="04E0695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7863473C" w:rsidR="2553FF17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the </w:t>
      </w:r>
      <w:r w:rsidRPr="7863473C" w:rsidR="04E0695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diagnosis</w:t>
      </w:r>
      <w:r w:rsidRPr="7863473C" w:rsidR="0363FFD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of patients</w:t>
      </w:r>
      <w:r w:rsidRPr="7863473C" w:rsidR="04E0695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and </w:t>
      </w:r>
      <w:r w:rsidRPr="7863473C" w:rsidR="17CC65AB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previous</w:t>
      </w:r>
      <w:r w:rsidRPr="7863473C" w:rsidR="17CC65AB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trauma</w:t>
      </w:r>
      <w:r w:rsidRPr="7863473C" w:rsidR="7109C05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were</w:t>
      </w:r>
      <w:r w:rsidRPr="7863473C" w:rsidR="28119D5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played out. G</w:t>
      </w:r>
      <w:r w:rsidRPr="7863473C" w:rsidR="3D7BE05C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eneral medical council (GMC,2020) </w:t>
      </w:r>
      <w:r w:rsidRPr="7863473C" w:rsidR="1312CEB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also </w:t>
      </w:r>
      <w:r w:rsidRPr="7863473C" w:rsidR="1312CEB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stated</w:t>
      </w:r>
      <w:r w:rsidRPr="7863473C" w:rsidR="1312CEB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that</w:t>
      </w:r>
      <w:r w:rsidRPr="7863473C" w:rsidR="3D7BE05C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the use of</w:t>
      </w:r>
      <w:r w:rsidRPr="7863473C" w:rsidR="1EA75F9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self-reflection is also a way to </w:t>
      </w:r>
      <w:r w:rsidRPr="7863473C" w:rsidR="3D7BE05C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ad</w:t>
      </w:r>
      <w:r w:rsidRPr="7863473C" w:rsidR="3856D1F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dre</w:t>
      </w:r>
      <w:r w:rsidRPr="7863473C" w:rsidR="3D7BE05C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ss</w:t>
      </w:r>
      <w:r w:rsidRPr="7863473C" w:rsidR="3D7BE05C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he</w:t>
      </w:r>
      <w:r w:rsidRPr="7863473C" w:rsidR="348B279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alth care workers physical, </w:t>
      </w:r>
      <w:r w:rsidRPr="7863473C" w:rsidR="348B279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social</w:t>
      </w:r>
      <w:r w:rsidRPr="7863473C" w:rsidR="348B279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and emotional needs</w:t>
      </w:r>
      <w:r w:rsidRPr="7863473C" w:rsidR="6ECCE13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.</w:t>
      </w:r>
      <w:r w:rsidRPr="7863473C" w:rsidR="4E9CCC1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</w:p>
    <w:p w:rsidR="405AC917" w:rsidP="405AC917" w:rsidRDefault="405AC917" w14:paraId="03F4C811" w14:textId="4B56CCA7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6636439D" w:rsidP="7863473C" w:rsidRDefault="6636439D" w14:paraId="280EC74D" w14:textId="7FC222E5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  <w:r w:rsidRPr="47B350C7" w:rsidR="77A8EBF8"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  <w:t xml:space="preserve">Description </w:t>
      </w:r>
    </w:p>
    <w:p w:rsidR="405AC917" w:rsidP="7863473C" w:rsidRDefault="405AC917" w14:paraId="717254F2" w14:textId="1B891FCD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</w:pPr>
      <w:r w:rsidRPr="7863473C" w:rsidR="6C1F2F0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In one of the sessions, we teamed up in pairs </w:t>
      </w:r>
      <w:r w:rsidRPr="7863473C" w:rsidR="4C5605B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and acted out a scenario in which a </w:t>
      </w:r>
      <w:r w:rsidRPr="7863473C" w:rsidR="2EC269EB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42-year-old man called Sam had a recent diagnosis of diabetes and struggled with lifestyle changes in exercise and diet.</w:t>
      </w:r>
    </w:p>
    <w:p w:rsidR="405AC917" w:rsidP="7863473C" w:rsidRDefault="405AC917" w14:paraId="23B9AD6A" w14:textId="36D6AF84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</w:pPr>
      <w:r w:rsidRPr="7863473C" w:rsidR="2EC269EB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7863473C" w:rsidR="1482FFFC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In this role-play one of us played a healthcare worker and the other played Sam. </w:t>
      </w:r>
      <w:r w:rsidRPr="7863473C" w:rsidR="3A16E26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Throughout this we used reflection skills which involves accurately mirroring the client's feelings, emotions and to show understanding</w:t>
      </w:r>
      <w:r w:rsidRPr="7863473C" w:rsidR="27646E6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.</w:t>
      </w:r>
      <w:r w:rsidRPr="7863473C" w:rsidR="79B428D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7863473C" w:rsidR="3A361D97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(NMC, </w:t>
      </w:r>
      <w:r w:rsidRPr="7863473C" w:rsidR="79B428D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2018) imply that health care workers who use self-reflection have bette</w:t>
      </w:r>
      <w:r w:rsidRPr="7863473C" w:rsidR="4EE4991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r interpersonal skills and are more likely</w:t>
      </w:r>
      <w:r w:rsidRPr="7863473C" w:rsidR="786AA1A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7863473C" w:rsidR="4EE4991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to work ethically.</w:t>
      </w:r>
      <w:r w:rsidRPr="7863473C" w:rsidR="27646E6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This helps the client to feel heard and promotes deeper self-exploration.</w:t>
      </w:r>
    </w:p>
    <w:p w:rsidR="405AC917" w:rsidP="498E9C62" w:rsidRDefault="405AC917" w14:paraId="4405AF37" w14:textId="23D91EEB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</w:pPr>
      <w:r w:rsidRPr="498E9C62" w:rsidR="27646E6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498E9C62" w:rsidR="504BC06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Using reflective questions, the </w:t>
      </w:r>
      <w:r w:rsidRPr="498E9C62" w:rsidR="273311F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healthcare worker</w:t>
      </w:r>
      <w:r w:rsidRPr="498E9C62" w:rsidR="504BC06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498E9C62" w:rsidR="79711C8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asked Sam, </w:t>
      </w:r>
      <w:r w:rsidRPr="498E9C62" w:rsidR="79711C8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“since having the diagnosis how do you feel?”</w:t>
      </w:r>
      <w:r w:rsidRPr="498E9C62" w:rsidR="79711C8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which he </w:t>
      </w:r>
      <w:r w:rsidRPr="498E9C62" w:rsidR="2971AD4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replied,</w:t>
      </w:r>
      <w:r w:rsidRPr="498E9C62" w:rsidR="79711C8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 </w:t>
      </w:r>
      <w:r w:rsidRPr="498E9C62" w:rsidR="5CBEEEB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“I’m feeling ashamed and I’m locking myself in a </w:t>
      </w:r>
      <w:r w:rsidRPr="498E9C62" w:rsidR="038E5A7E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room,</w:t>
      </w:r>
      <w:r w:rsidRPr="498E9C62" w:rsidR="5CBEEEB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 so I don't have to socialise</w:t>
      </w:r>
      <w:r w:rsidRPr="498E9C62" w:rsidR="5CBEEEB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”</w:t>
      </w:r>
      <w:r w:rsidRPr="498E9C62" w:rsidR="5CBEEEB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.</w:t>
      </w:r>
      <w:r w:rsidRPr="498E9C62" w:rsidR="5CBEEEB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498E9C62" w:rsidR="0B7825C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The h</w:t>
      </w:r>
      <w:r w:rsidRPr="498E9C62" w:rsidR="7DB527E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ealthcare worker</w:t>
      </w:r>
      <w:r w:rsidRPr="498E9C62" w:rsidR="0B7825C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then asked</w:t>
      </w:r>
      <w:r w:rsidRPr="498E9C62" w:rsidR="5AF5B39E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, </w:t>
      </w:r>
      <w:r w:rsidRPr="498E9C62" w:rsidR="3429C39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“I</w:t>
      </w:r>
      <w:r w:rsidRPr="498E9C62" w:rsidR="0B7825C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s there any history of diabetes in the family</w:t>
      </w:r>
      <w:r w:rsidRPr="498E9C62" w:rsidR="6034604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?</w:t>
      </w:r>
      <w:r w:rsidRPr="498E9C62" w:rsidR="27C07B1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”</w:t>
      </w:r>
      <w:r w:rsidRPr="498E9C62" w:rsidR="0B7825C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w</w:t>
      </w:r>
      <w:r w:rsidRPr="498E9C62" w:rsidR="427E5B4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hich he responded with – </w:t>
      </w:r>
      <w:r w:rsidRPr="498E9C62" w:rsidR="3138A947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“</w:t>
      </w:r>
      <w:r w:rsidRPr="498E9C62" w:rsidR="427E5B4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Yes, my dad</w:t>
      </w:r>
      <w:r w:rsidRPr="498E9C62" w:rsidR="41A1C02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”</w:t>
      </w:r>
      <w:r w:rsidRPr="498E9C62" w:rsidR="427E5B4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.</w:t>
      </w:r>
      <w:r w:rsidRPr="498E9C62" w:rsidR="427E5B4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Th</w:t>
      </w:r>
      <w:r w:rsidRPr="498E9C62" w:rsidR="7B59EF6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is is</w:t>
      </w:r>
      <w:r w:rsidRPr="498E9C62" w:rsidR="427E5B4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498E9C62" w:rsidR="427E5B4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a closed question. </w:t>
      </w:r>
      <w:r w:rsidRPr="498E9C62" w:rsidR="652B669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We used Socratic questioning next and asked Sam</w:t>
      </w:r>
      <w:r w:rsidRPr="498E9C62" w:rsidR="652B669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498E9C62" w:rsidR="462DE0F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“</w:t>
      </w:r>
      <w:r w:rsidRPr="498E9C62" w:rsidR="439F60F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Have you </w:t>
      </w:r>
      <w:r w:rsidRPr="498E9C62" w:rsidR="652B669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tried anything to</w:t>
      </w:r>
      <w:r w:rsidRPr="498E9C62" w:rsidR="6A5FF7C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 </w:t>
      </w:r>
      <w:r w:rsidRPr="498E9C62" w:rsidR="652B669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improve </w:t>
      </w:r>
      <w:r w:rsidRPr="498E9C62" w:rsidR="6CA712C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your</w:t>
      </w:r>
      <w:r w:rsidRPr="498E9C62" w:rsidR="652B669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 exercise</w:t>
      </w:r>
      <w:r w:rsidRPr="498E9C62" w:rsidR="701173C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,</w:t>
      </w:r>
      <w:r w:rsidRPr="498E9C62" w:rsidR="652B669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 like the gym?</w:t>
      </w:r>
      <w:r w:rsidRPr="498E9C62" w:rsidR="343BD2F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” </w:t>
      </w:r>
      <w:r w:rsidRPr="498E9C62" w:rsidR="652B669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he then replied</w:t>
      </w:r>
      <w:r w:rsidRPr="498E9C62" w:rsidR="652B669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 </w:t>
      </w:r>
      <w:r w:rsidRPr="498E9C62" w:rsidR="6DD81BC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“</w:t>
      </w:r>
      <w:r w:rsidRPr="498E9C62" w:rsidR="267C17C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Yes, </w:t>
      </w:r>
      <w:r w:rsidRPr="498E9C62" w:rsidR="6B30352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I</w:t>
      </w:r>
      <w:r w:rsidRPr="498E9C62" w:rsidR="267C17C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 go once a week</w:t>
      </w:r>
      <w:r w:rsidRPr="498E9C62" w:rsidR="306192FB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”</w:t>
      </w:r>
      <w:r w:rsidRPr="498E9C62" w:rsidR="267C17C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.</w:t>
      </w:r>
      <w:r w:rsidRPr="498E9C62" w:rsidR="2A40826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Next, I paraphrased and repeated back </w:t>
      </w:r>
      <w:r w:rsidRPr="498E9C62" w:rsidR="012EB4C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to Sam</w:t>
      </w:r>
      <w:r w:rsidRPr="498E9C62" w:rsidR="2A40826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my</w:t>
      </w:r>
      <w:r w:rsidRPr="498E9C62" w:rsidR="2A40826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understanding of </w:t>
      </w:r>
      <w:r w:rsidRPr="498E9C62" w:rsidR="3E67463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how he is feeling </w:t>
      </w:r>
      <w:r w:rsidRPr="498E9C62" w:rsidR="18CDF3F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to make sure its correct.</w:t>
      </w:r>
    </w:p>
    <w:p w:rsidR="405AC917" w:rsidP="7863473C" w:rsidRDefault="405AC917" w14:paraId="2E710C12" w14:textId="10A0E76F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</w:pPr>
      <w:r w:rsidRPr="7863473C" w:rsidR="18CDF3F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7863473C" w:rsidR="5520848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At the end of this </w:t>
      </w:r>
      <w:r w:rsidRPr="7863473C" w:rsidR="4B32298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role-play,</w:t>
      </w:r>
      <w:r w:rsidRPr="7863473C" w:rsidR="5520848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we </w:t>
      </w:r>
      <w:r w:rsidRPr="7863473C" w:rsidR="245B991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summarised</w:t>
      </w:r>
      <w:r w:rsidRPr="7863473C" w:rsidR="6B3F549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, </w:t>
      </w:r>
      <w:r w:rsidRPr="7863473C" w:rsidR="6B3F549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recapped</w:t>
      </w:r>
      <w:r w:rsidRPr="7863473C" w:rsidR="6B3F549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and ended with a solution and more guided advice for Sams</w:t>
      </w:r>
      <w:r w:rsidRPr="7863473C" w:rsidR="7328507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future changes</w:t>
      </w:r>
      <w:r w:rsidRPr="7863473C" w:rsidR="6B3F549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. </w:t>
      </w:r>
    </w:p>
    <w:p w:rsidR="405AC917" w:rsidP="405AC917" w:rsidRDefault="405AC917" w14:paraId="2F766486" w14:textId="43364D0E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6636439D" w:rsidP="7863473C" w:rsidRDefault="6636439D" w14:paraId="25C6AEFE" w14:textId="37E75B34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  <w:r w:rsidRPr="47B350C7" w:rsidR="77A8EBF8"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  <w:t>Feelings</w:t>
      </w:r>
    </w:p>
    <w:p w:rsidR="405AC917" w:rsidP="7863473C" w:rsidRDefault="405AC917" w14:paraId="2D95FC36" w14:textId="792FA216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</w:pPr>
      <w:r w:rsidRPr="7863473C" w:rsidR="3087A61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As a student, engaging with my Communication in care module has allowed me to develop valuable new skills. This experience has not only increased </w:t>
      </w:r>
      <w:r w:rsidRPr="7863473C" w:rsidR="0EFAC7D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my confidence but has also opened new doors</w:t>
      </w:r>
      <w:r w:rsidRPr="7863473C" w:rsidR="35C5060B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for me</w:t>
      </w:r>
      <w:r w:rsidRPr="7863473C" w:rsidR="0EFAC7D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in terms of how I communicate and interact with others in care settings. Although, at the start of the module, I was very apprehensiv</w:t>
      </w:r>
      <w:r w:rsidRPr="7863473C" w:rsidR="02FD16C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e about the role-plays and having to </w:t>
      </w:r>
      <w:r w:rsidRPr="7863473C" w:rsidR="02FD16C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demonstrate</w:t>
      </w:r>
      <w:r w:rsidRPr="7863473C" w:rsidR="02FD16C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them Infront of the class</w:t>
      </w:r>
      <w:r w:rsidRPr="7863473C" w:rsidR="1CD3C4D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, as well as working with other people who I usually </w:t>
      </w:r>
      <w:r w:rsidRPr="7863473C" w:rsidR="1CD3C4D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wouldn’t</w:t>
      </w:r>
      <w:r w:rsidRPr="7863473C" w:rsidR="1CD3C4D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work with</w:t>
      </w:r>
      <w:r w:rsidRPr="7863473C" w:rsidR="02FD16C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made me feel uneasy.</w:t>
      </w:r>
      <w:r w:rsidRPr="7863473C" w:rsidR="37CB611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(Schweda et </w:t>
      </w:r>
      <w:r w:rsidRPr="7863473C" w:rsidR="37CB611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al,.</w:t>
      </w:r>
      <w:r w:rsidRPr="7863473C" w:rsidR="37CB611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2019).</w:t>
      </w:r>
      <w:r w:rsidRPr="7863473C" w:rsidR="02FD16C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7863473C" w:rsidR="7E8737B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Being someone who suffers with anxiety</w:t>
      </w:r>
      <w:r w:rsidRPr="7863473C" w:rsidR="50E3CE9C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,</w:t>
      </w:r>
      <w:r w:rsidRPr="7863473C" w:rsidR="7E8737B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thi</w:t>
      </w:r>
      <w:r w:rsidRPr="7863473C" w:rsidR="247E2FD1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s </w:t>
      </w:r>
      <w:r w:rsidRPr="7863473C" w:rsidR="0A4877E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did </w:t>
      </w:r>
      <w:r w:rsidRPr="7863473C" w:rsidR="247E2FD1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worr</w:t>
      </w:r>
      <w:r w:rsidRPr="7863473C" w:rsidR="70A530A7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y</w:t>
      </w:r>
      <w:r w:rsidRPr="7863473C" w:rsidR="247E2FD1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me that it </w:t>
      </w:r>
      <w:r w:rsidRPr="7863473C" w:rsidR="5C3F4BC7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I would not be able to do this.</w:t>
      </w:r>
    </w:p>
    <w:p w:rsidR="405AC917" w:rsidP="7863473C" w:rsidRDefault="405AC917" w14:paraId="5860EDD1" w14:textId="783EC3B7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</w:pPr>
      <w:r w:rsidRPr="01E3B01A" w:rsidR="5C3F4BC7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01E3B01A" w:rsidR="35C271E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(</w:t>
      </w:r>
      <w:r w:rsidRPr="01E3B01A" w:rsidR="35C271E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www.calmclinic.com</w:t>
      </w:r>
      <w:r w:rsidRPr="01E3B01A" w:rsidR="35C271E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, n.d.)</w:t>
      </w:r>
      <w:r w:rsidRPr="01E3B01A" w:rsidR="7026142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has </w:t>
      </w:r>
      <w:r w:rsidRPr="01E3B01A" w:rsidR="3D62806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s</w:t>
      </w:r>
      <w:r w:rsidRPr="01E3B01A" w:rsidR="585E36AC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aid that </w:t>
      </w:r>
      <w:r w:rsidRPr="01E3B01A" w:rsidR="247DAC3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o</w:t>
      </w:r>
      <w:r w:rsidRPr="01E3B01A" w:rsidR="3D62806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ne of the symptoms of anxiety is</w:t>
      </w:r>
      <w:r w:rsidRPr="01E3B01A" w:rsidR="4381E3E1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difficulty speaking normally which during these role</w:t>
      </w:r>
      <w:r w:rsidRPr="01E3B01A" w:rsidR="2058424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-plays I found myself experiencing this</w:t>
      </w:r>
      <w:r w:rsidRPr="01E3B01A" w:rsidR="3FB69CB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. Due to the physical and psychological impact of anxiety, this disorder can make it incredibly difficult for me to get my words out in </w:t>
      </w:r>
      <w:r w:rsidRPr="01E3B01A" w:rsidR="24E2A7C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a manner which is both comfortable and coherent. </w:t>
      </w:r>
      <w:bookmarkStart w:name="_Int_hnX0H2wA" w:id="150416425"/>
      <w:r w:rsidRPr="01E3B01A" w:rsidR="5C02014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With this in mind, as</w:t>
      </w:r>
      <w:bookmarkEnd w:id="150416425"/>
      <w:r w:rsidRPr="01E3B01A" w:rsidR="5C02014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we engaged in more scenarios, my anxiety decreased compared to the </w:t>
      </w:r>
      <w:r w:rsidRPr="01E3B01A" w:rsidR="5C02014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initial</w:t>
      </w:r>
      <w:r w:rsidRPr="01E3B01A" w:rsidR="5C02014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session. I became more comfortable participating </w:t>
      </w:r>
      <w:r w:rsidRPr="01E3B01A" w:rsidR="4376607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and acting them </w:t>
      </w:r>
      <w:r w:rsidRPr="01E3B01A" w:rsidR="7A896F3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out and</w:t>
      </w:r>
      <w:r w:rsidRPr="01E3B01A" w:rsidR="4376607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feel I have learned a great deal from these experiences. </w:t>
      </w:r>
    </w:p>
    <w:p w:rsidR="405AC917" w:rsidP="405AC917" w:rsidRDefault="405AC917" w14:paraId="7BF621E3" w14:textId="16D2F450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6636439D" w:rsidP="7863473C" w:rsidRDefault="6636439D" w14:paraId="4CBD340E" w14:textId="69402E48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  <w:r w:rsidRPr="47B350C7" w:rsidR="77A8EBF8"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  <w:t>Evaluation</w:t>
      </w:r>
    </w:p>
    <w:p w:rsidR="405AC917" w:rsidP="7863473C" w:rsidRDefault="405AC917" w14:paraId="4E8B5644" w14:textId="291894CA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</w:pPr>
      <w:r w:rsidRPr="01E3B01A" w:rsidR="157EFE6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During these role-play activities, my classmate and </w:t>
      </w:r>
      <w:r w:rsidRPr="01E3B01A" w:rsidR="1D3C790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I altered roles between a healthcare worker and a patient. In the scenario, the patient presented as unwell, experien</w:t>
      </w:r>
      <w:r w:rsidRPr="01E3B01A" w:rsidR="1B7250A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cing </w:t>
      </w:r>
      <w:r w:rsidRPr="01E3B01A" w:rsidR="1B7250A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high levels</w:t>
      </w:r>
      <w:r w:rsidRPr="01E3B01A" w:rsidR="1B7250A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of stress, </w:t>
      </w:r>
      <w:r w:rsidRPr="01E3B01A" w:rsidR="1B7250A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exhaustion</w:t>
      </w:r>
      <w:r w:rsidRPr="01E3B01A" w:rsidR="1B7250A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and fatigue. This </w:t>
      </w:r>
      <w:r w:rsidRPr="01E3B01A" w:rsidR="1B7250A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provided</w:t>
      </w:r>
      <w:r w:rsidRPr="01E3B01A" w:rsidR="1B7250A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an opportunity to apply communicati</w:t>
      </w:r>
      <w:r w:rsidRPr="01E3B01A" w:rsidR="794C013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on and person-centred skills in a realistic context. According to Selinschools.co.uk (2026), evaluating communication </w:t>
      </w:r>
      <w:r w:rsidRPr="01E3B01A" w:rsidR="6E69404E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development is essential, as self-assessment enables in</w:t>
      </w:r>
      <w:r w:rsidRPr="01E3B01A" w:rsidR="2F5E477B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dividuals to reflect on and improve their practice. </w:t>
      </w:r>
    </w:p>
    <w:p w:rsidR="6636439D" w:rsidP="01E3B01A" w:rsidRDefault="6636439D" w14:paraId="000C231F" w14:textId="08B64004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</w:rPr>
      </w:pPr>
      <w:r w:rsidRPr="01E3B01A" w:rsidR="08CA740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While in the role of the healthcare </w:t>
      </w:r>
      <w:r w:rsidRPr="01E3B01A" w:rsidR="08B5608B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worker</w:t>
      </w:r>
      <w:r w:rsidRPr="01E3B01A" w:rsidR="7167366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,</w:t>
      </w:r>
      <w:r w:rsidRPr="01E3B01A" w:rsidR="0FF8FCC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I </w:t>
      </w:r>
      <w:r w:rsidRPr="01E3B01A" w:rsidR="0FF8FCC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demonstrated</w:t>
      </w:r>
      <w:r w:rsidRPr="01E3B01A" w:rsidR="0FF8FCC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person-centred care by focusing on the patient's individual feelings and needs. For example, I began the interaction by asking “</w:t>
      </w:r>
      <w:r w:rsidRPr="01E3B01A" w:rsidR="0FF8FCC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Can you tell me h</w:t>
      </w:r>
      <w:r w:rsidRPr="01E3B01A" w:rsidR="1F1AE27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ow you’ve been feeling recently?” </w:t>
      </w:r>
      <w:r w:rsidRPr="01E3B01A" w:rsidR="1F1AE27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</w:rPr>
        <w:t>rather than asking closed questions. This encouraged the patient to share their experience in t</w:t>
      </w:r>
      <w:r w:rsidRPr="01E3B01A" w:rsidR="04B0A0F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</w:rPr>
        <w:t>heir own words, showing respect for their perspective. I also used empathetic responses such as “</w:t>
      </w:r>
      <w:r w:rsidRPr="01E3B01A" w:rsidR="04B0A0F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That sounds really overwhelming for you,”</w:t>
      </w:r>
      <w:r w:rsidRPr="01E3B01A" w:rsidR="4513541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 </w:t>
      </w:r>
      <w:r w:rsidRPr="01E3B01A" w:rsidR="4513541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</w:rPr>
        <w:t xml:space="preserve">which helped </w:t>
      </w:r>
      <w:r w:rsidRPr="01E3B01A" w:rsidR="4513541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</w:rPr>
        <w:t>validate</w:t>
      </w:r>
      <w:r w:rsidRPr="01E3B01A" w:rsidR="4513541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</w:rPr>
        <w:t xml:space="preserve"> their emotions. This reflects a key principle of person-centred care which values the individual and shows empathy</w:t>
      </w:r>
      <w:r w:rsidRPr="01E3B01A" w:rsidR="7A0BD421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</w:rPr>
        <w:t xml:space="preserve">. </w:t>
      </w:r>
    </w:p>
    <w:p w:rsidR="506DD14D" w:rsidP="01E3B01A" w:rsidRDefault="506DD14D" w14:paraId="5D160C01" w14:textId="52BDD296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</w:pPr>
      <w:r w:rsidRPr="01E3B01A" w:rsidR="506DD14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In addition, I applied effective non-verbal communication using the SOLER technique (Life Learner Zone, 2009). I sat squarely facing the patient, </w:t>
      </w:r>
      <w:r w:rsidRPr="01E3B01A" w:rsidR="506DD14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maintained</w:t>
      </w:r>
      <w:r w:rsidRPr="01E3B01A" w:rsidR="506DD14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an ope</w:t>
      </w:r>
      <w:r w:rsidRPr="01E3B01A" w:rsidR="5D5410E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n posture, leaned slightly forward, engaged in good eye </w:t>
      </w:r>
      <w:r w:rsidRPr="01E3B01A" w:rsidR="5D5410E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contact</w:t>
      </w:r>
      <w:r w:rsidRPr="01E3B01A" w:rsidR="5D5410E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and stayed relaxed. For instance, when the patient was speaking about feeling exhausted, I n</w:t>
      </w:r>
      <w:r w:rsidRPr="01E3B01A" w:rsidR="24AD45E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odded and </w:t>
      </w:r>
      <w:r w:rsidRPr="01E3B01A" w:rsidR="24AD45E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maintained</w:t>
      </w:r>
      <w:r w:rsidRPr="01E3B01A" w:rsidR="24AD45E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eye contact to show </w:t>
      </w:r>
      <w:r w:rsidRPr="01E3B01A" w:rsidR="28F8557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I</w:t>
      </w:r>
      <w:r w:rsidRPr="01E3B01A" w:rsidR="24AD45E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was fully engaged. This helped create a safe and supportive environment, making the patient feel listened to and respected. </w:t>
      </w:r>
    </w:p>
    <w:p w:rsidR="00848CD1" w:rsidP="01E3B01A" w:rsidRDefault="00848CD1" w14:paraId="4C555C52" w14:textId="47D68852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</w:rPr>
      </w:pPr>
      <w:r w:rsidRPr="01E3B01A" w:rsidR="00848CD1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In this scenario I also used active listening skills, particularly paraphrasing to</w:t>
      </w:r>
      <w:r w:rsidRPr="01E3B01A" w:rsidR="2B40B9F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01E3B01A" w:rsidR="2B40B9F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demonstrate</w:t>
      </w:r>
      <w:r w:rsidRPr="01E3B01A" w:rsidR="2B40B9F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understanding</w:t>
      </w:r>
      <w:r w:rsidRPr="01E3B01A" w:rsidR="1BD6719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. For example, I said, “</w:t>
      </w:r>
      <w:r w:rsidRPr="01E3B01A" w:rsidR="1BD6719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So </w:t>
      </w:r>
      <w:r w:rsidRPr="01E3B01A" w:rsidR="1BD6719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you’ve</w:t>
      </w:r>
      <w:r w:rsidRPr="01E3B01A" w:rsidR="1BD6719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 been feeling constantly tired and stressed, and </w:t>
      </w:r>
      <w:r w:rsidRPr="01E3B01A" w:rsidR="170C4AB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it's</w:t>
      </w:r>
      <w:r w:rsidRPr="01E3B01A" w:rsidR="1BD6719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 starting to affect your daily life, is that right?</w:t>
      </w:r>
      <w:r w:rsidRPr="01E3B01A" w:rsidR="4480F6D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</w:rPr>
        <w:t xml:space="preserve"> “This allowed the patient to confirm or clarify their feelings. </w:t>
      </w:r>
      <w:r w:rsidRPr="01E3B01A" w:rsidR="345C96D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</w:rPr>
        <w:t>Tennant, Long and Toney-Butler (2023) highlight that active listening is a fundamental aspect of professional communication, which supports my experien</w:t>
      </w:r>
      <w:r w:rsidRPr="01E3B01A" w:rsidR="6BB7864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</w:rPr>
        <w:t xml:space="preserve">ce. </w:t>
      </w:r>
    </w:p>
    <w:p w:rsidR="6636439D" w:rsidP="01E3B01A" w:rsidRDefault="6636439D" w14:paraId="217288E2" w14:textId="450DBF8B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</w:pPr>
      <w:r w:rsidRPr="01E3B01A" w:rsidR="7E87998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Reflecting on my performance, there</w:t>
      </w:r>
      <w:r w:rsidRPr="01E3B01A" w:rsidR="7E87998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are areas for improvement. Due to my hearing impairment and not wearing my hearing aid during the </w:t>
      </w:r>
      <w:r w:rsidRPr="01E3B01A" w:rsidR="3C49643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session</w:t>
      </w:r>
      <w:r w:rsidRPr="01E3B01A" w:rsidR="7E87998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, there were moments where </w:t>
      </w:r>
      <w:r w:rsidRPr="01E3B01A" w:rsidR="720EC44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I misheard the </w:t>
      </w:r>
      <w:r w:rsidRPr="01E3B01A" w:rsidR="60B7936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patient. This </w:t>
      </w:r>
      <w:r w:rsidRPr="01E3B01A" w:rsidR="60B7936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impacted</w:t>
      </w:r>
      <w:r w:rsidRPr="01E3B01A" w:rsidR="60B7936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my ability to respond accurately at the times, which could affect patient confidence. In future, I</w:t>
      </w:r>
      <w:r w:rsidRPr="01E3B01A" w:rsidR="3FC3765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will ensure I wear my hearing aid or position myself slightly closer to the patient to improve communication. This is important in </w:t>
      </w:r>
      <w:r w:rsidRPr="01E3B01A" w:rsidR="3FC3765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mainta</w:t>
      </w:r>
      <w:r w:rsidRPr="01E3B01A" w:rsidR="5C97A8D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ining</w:t>
      </w:r>
      <w:r w:rsidRPr="01E3B01A" w:rsidR="5C97A8D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person-centred care, as misunderstandings may lead to the patient feeling unheard. </w:t>
      </w:r>
    </w:p>
    <w:p w:rsidR="01E3B01A" w:rsidP="01E3B01A" w:rsidRDefault="01E3B01A" w14:paraId="017F0E1D" w14:textId="391529E0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6636439D" w:rsidP="7863473C" w:rsidRDefault="6636439D" w14:paraId="139191F8" w14:textId="53069905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  <w:r w:rsidRPr="47B350C7" w:rsidR="77A8EBF8"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  <w:t>Analysis</w:t>
      </w:r>
    </w:p>
    <w:p w:rsidR="4090E6D8" w:rsidP="7863473C" w:rsidRDefault="4090E6D8" w14:paraId="4EA7C74F" w14:textId="3702208F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</w:pPr>
      <w:r w:rsidRPr="7863473C" w:rsidR="4090E6D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This reflective analysis explores the role-play interactions between a healthcare provider</w:t>
      </w:r>
      <w:r w:rsidRPr="7863473C" w:rsidR="2CE7126E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and patient, in which we alternated roles to simulate real-life care scenarios. These scenarios included seeking support for an illness, </w:t>
      </w:r>
      <w:r w:rsidRPr="7863473C" w:rsidR="2CE7126E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identifying</w:t>
      </w:r>
      <w:r w:rsidRPr="7863473C" w:rsidR="2CE7126E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7863473C" w:rsidR="2CE7126E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pos</w:t>
      </w:r>
      <w:r w:rsidRPr="7863473C" w:rsidR="64609CE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sible solutions</w:t>
      </w:r>
      <w:r w:rsidRPr="7863473C" w:rsidR="64609CE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, and applying core counselling skills such as paraphrasing and summarising. The process of interaction all</w:t>
      </w:r>
      <w:r w:rsidRPr="7863473C" w:rsidR="6F6EE99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owed for the practical application of therapeutic communication techniques within a safe learning environment. </w:t>
      </w:r>
    </w:p>
    <w:p w:rsidR="6F6EE99A" w:rsidP="7863473C" w:rsidRDefault="6F6EE99A" w14:paraId="13DD02C5" w14:textId="2536539E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</w:pPr>
      <w:r w:rsidRPr="6FE54509" w:rsidR="6F6EE99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Throughout the role-play I focused on developing </w:t>
      </w:r>
      <w:r w:rsidRPr="6FE54509" w:rsidR="70ED3EB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my use of counselling skills to support effective communication. I used paraphrasing and summarising to </w:t>
      </w:r>
      <w:r w:rsidRPr="6FE54509" w:rsidR="70ED3EB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d</w:t>
      </w:r>
      <w:r w:rsidRPr="6FE54509" w:rsidR="02CCC3E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emonstrate</w:t>
      </w:r>
      <w:r w:rsidRPr="6FE54509" w:rsidR="02CCC3E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understanding and to encourage the patient to elaborate on their concerns. For example, </w:t>
      </w:r>
      <w:r w:rsidRPr="6FE54509" w:rsidR="33B5118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one scenario my patient come</w:t>
      </w:r>
      <w:r w:rsidRPr="6FE54509" w:rsidR="2742161C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6FE54509" w:rsidR="6C175CD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said,</w:t>
      </w:r>
      <w:r w:rsidRPr="6FE54509" w:rsidR="33B5118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 “I’m having trouble sleeping, I’m having blackouts and my anxiety is </w:t>
      </w:r>
      <w:r w:rsidRPr="6FE54509" w:rsidR="7037367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really bad at the moment</w:t>
      </w:r>
      <w:r w:rsidRPr="6FE54509" w:rsidR="7037367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”</w:t>
      </w:r>
      <w:r w:rsidRPr="6FE54509" w:rsidR="7037367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.</w:t>
      </w:r>
      <w:r w:rsidRPr="6FE54509" w:rsidR="7037367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6FE54509" w:rsidR="3F5E92C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I </w:t>
      </w:r>
      <w:r w:rsidRPr="6FE54509" w:rsidR="234DAF8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responded</w:t>
      </w:r>
      <w:r w:rsidRPr="6FE54509" w:rsidR="234DAF8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,</w:t>
      </w:r>
      <w:r w:rsidRPr="6FE54509" w:rsidR="47BE380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 </w:t>
      </w:r>
      <w:r w:rsidRPr="6FE54509" w:rsidR="47BE380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“So what I gather is that </w:t>
      </w:r>
      <w:r w:rsidRPr="6FE54509" w:rsidR="3881EBB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you're</w:t>
      </w:r>
      <w:r w:rsidRPr="6FE54509" w:rsidR="47BE380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 not sleeping very well and your experiencing blackouts</w:t>
      </w:r>
      <w:r w:rsidRPr="6FE54509" w:rsidR="35206461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 and </w:t>
      </w:r>
      <w:r w:rsidRPr="6FE54509" w:rsidR="5E177C0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it's</w:t>
      </w:r>
      <w:r w:rsidRPr="6FE54509" w:rsidR="35206461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 increasing your anxiety</w:t>
      </w:r>
      <w:r w:rsidRPr="6FE54509" w:rsidR="47BE380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 xml:space="preserve"> </w:t>
      </w:r>
      <w:r w:rsidRPr="6FE54509" w:rsidR="5C63695C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is that correct?</w:t>
      </w:r>
      <w:r w:rsidRPr="6FE54509" w:rsidR="5C63695C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</w:rPr>
        <w:t>”</w:t>
      </w:r>
      <w:r w:rsidRPr="6FE54509" w:rsidR="5C63695C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.</w:t>
      </w:r>
      <w:r w:rsidRPr="6FE54509" w:rsidR="53C213F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I found using paraphrasing </w:t>
      </w:r>
      <w:r w:rsidRPr="6FE54509" w:rsidR="5B9671AB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helpful engaging with the patient</w:t>
      </w:r>
      <w:r w:rsidRPr="6FE54509" w:rsidR="1B224A3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so that I could build a better understanding</w:t>
      </w:r>
      <w:r w:rsidRPr="6FE54509" w:rsidR="5B9671AB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. </w:t>
      </w:r>
      <w:r w:rsidRPr="6FE54509" w:rsidR="594D3AB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By </w:t>
      </w:r>
      <w:r w:rsidRPr="6FE54509" w:rsidR="594D3AB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demonstrating</w:t>
      </w:r>
      <w:r w:rsidRPr="6FE54509" w:rsidR="594D3AB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compassion and empathy, I was able to contribute to the development of a therapeutic relationship, enabling the patient to feel heard and supported</w:t>
      </w:r>
      <w:r w:rsidRPr="6FE54509" w:rsidR="12046A4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6FE54509" w:rsidR="5A3C125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Egan </w:t>
      </w:r>
      <w:r w:rsidRPr="6FE54509" w:rsidR="2BB5979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(</w:t>
      </w:r>
      <w:r w:rsidRPr="6FE54509" w:rsidR="5A3C125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2013)</w:t>
      </w:r>
      <w:r w:rsidRPr="6FE54509" w:rsidR="2E0F141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. </w:t>
      </w:r>
      <w:r w:rsidRPr="6FE54509" w:rsidR="46A8D1C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Rogers (</w:t>
      </w:r>
      <w:r w:rsidRPr="6FE54509" w:rsidR="2E0F141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1957)</w:t>
      </w:r>
      <w:r w:rsidRPr="6FE54509" w:rsidR="489FF80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recognise</w:t>
      </w:r>
      <w:r w:rsidRPr="6FE54509" w:rsidR="6A5B8E4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s</w:t>
      </w:r>
      <w:r w:rsidRPr="6FE54509" w:rsidR="489FF80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that empathic listening is a fundamental to building rapport and trust within healthcare interactions</w:t>
      </w:r>
      <w:r w:rsidRPr="6FE54509" w:rsidR="2A5AEB0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. </w:t>
      </w:r>
      <w:r w:rsidRPr="6FE54509" w:rsidR="3422A65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</w:p>
    <w:p w:rsidR="54BA460D" w:rsidP="7863473C" w:rsidRDefault="54BA460D" w14:paraId="0DFAEA38" w14:textId="713EB9D9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</w:pPr>
      <w:r w:rsidRPr="47B350C7" w:rsidR="54BA460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Silverman, J. et al. (2013) States that t</w:t>
      </w:r>
      <w:r w:rsidRPr="47B350C7" w:rsidR="279522D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he use of summarising is an essential communication skill in healthcare. It ensures that both the patient and practitioner have shared an understanding of the discussion and agreed next steps. </w:t>
      </w:r>
      <w:r w:rsidRPr="47B350C7" w:rsidR="43F2A24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According to Nursing and Midwifery Council (2018), clear communication, including checking understanding, is vital for safe and </w:t>
      </w:r>
      <w:r w:rsidRPr="47B350C7" w:rsidR="0789B42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effective practice. Summarising also provides the patient with an opportunity to correct any misunderstandings and reinforc</w:t>
      </w:r>
      <w:r w:rsidRPr="47B350C7" w:rsidR="3732D61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es that their concerns have been heard. </w:t>
      </w:r>
    </w:p>
    <w:p w:rsidR="47B350C7" w:rsidP="47B350C7" w:rsidRDefault="47B350C7" w14:paraId="568E6AC4" w14:textId="17240AFC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</w:pPr>
    </w:p>
    <w:p w:rsidR="6636439D" w:rsidP="47B350C7" w:rsidRDefault="6636439D" w14:paraId="4C2660AC" w14:textId="1ECCF2DF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  <w:r w:rsidRPr="47B350C7" w:rsidR="6636439D"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  <w:t>Conclusion/Action plan</w:t>
      </w:r>
    </w:p>
    <w:p w:rsidR="405AC917" w:rsidP="47B350C7" w:rsidRDefault="405AC917" w14:paraId="71BCE35B" w14:textId="2E2308DB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</w:pPr>
      <w:r w:rsidRPr="47B350C7" w:rsidR="5BF2CB51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In conclusion, reflecting on the role play undertaken in lectures has enabled me to critically evaluate my use of person-centred counselling communication skills. I </w:t>
      </w:r>
      <w:r w:rsidRPr="47B350C7" w:rsidR="5BF2CB51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d</w:t>
      </w:r>
      <w:r w:rsidRPr="47B350C7" w:rsidR="37ED94D7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emonstrated</w:t>
      </w:r>
      <w:r w:rsidRPr="47B350C7" w:rsidR="37ED94D7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empathy and consistently applied unconditional positive regard, a core concept developed by R</w:t>
      </w:r>
      <w:r w:rsidRPr="47B350C7" w:rsidR="32F2EDCE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ogers</w:t>
      </w:r>
      <w:r w:rsidRPr="47B350C7" w:rsidR="1EC4ECD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, (2003)</w:t>
      </w:r>
      <w:r w:rsidRPr="47B350C7" w:rsidR="280524DB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. I</w:t>
      </w:r>
      <w:r w:rsidRPr="47B350C7" w:rsidR="32F2EDCE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  <w:r w:rsidRPr="47B350C7" w:rsidR="32F2EDCE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rema</w:t>
      </w:r>
      <w:r w:rsidRPr="47B350C7" w:rsidR="2CC81E0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ined</w:t>
      </w:r>
      <w:r w:rsidRPr="47B350C7" w:rsidR="32F2EDCE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non-judg</w:t>
      </w:r>
      <w:r w:rsidRPr="47B350C7" w:rsidR="3316714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mental to my patient and crea</w:t>
      </w:r>
      <w:r w:rsidRPr="47B350C7" w:rsidR="38E59CE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ted</w:t>
      </w:r>
      <w:r w:rsidRPr="47B350C7" w:rsidR="3316714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a safe environment for expressing thoughts and feelings. </w:t>
      </w:r>
      <w:r w:rsidRPr="47B350C7" w:rsidR="26E81DD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This helped to build trust and increased my confidence as the scenarios progressed. However, I recognise areas for </w:t>
      </w:r>
      <w:r w:rsidRPr="47B350C7" w:rsidR="3FEDCE5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development, including improving my confidence, managing my anxiety more effectively, and increasing my use of open-ended questions.</w:t>
      </w:r>
    </w:p>
    <w:p w:rsidR="3BEB97DF" w:rsidP="47B350C7" w:rsidRDefault="3BEB97DF" w14:paraId="65ADE626" w14:textId="4D429435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</w:pPr>
      <w:r w:rsidRPr="47B350C7" w:rsidR="3BEB97D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This experience has strengthened my awareness of the importance of counselling skills within healthcare, particularly </w:t>
      </w:r>
      <w:r w:rsidRPr="47B350C7" w:rsidR="46B5393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in enhancing patient-centred communication and outcomes (Silverman et al., 2016; Gerad Egan, </w:t>
      </w:r>
      <w:r w:rsidRPr="47B350C7" w:rsidR="343B39B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2013). </w:t>
      </w:r>
      <w:r w:rsidRPr="47B350C7" w:rsidR="23BF990B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The role plays highlighted my ability to </w:t>
      </w:r>
      <w:r w:rsidRPr="47B350C7" w:rsidR="23BF990B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demonstrate</w:t>
      </w:r>
      <w:r w:rsidRPr="47B350C7" w:rsidR="23BF990B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empathy, which is essential for building therapeutic relationships (NICE, 2012). </w:t>
      </w:r>
    </w:p>
    <w:p w:rsidR="27E416B0" w:rsidP="47B350C7" w:rsidRDefault="27E416B0" w14:paraId="1F02B215" w14:textId="1D649E9F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</w:pPr>
      <w:r w:rsidRPr="47B350C7" w:rsidR="27E416B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My action plan is to further develop these skills by practising open questioning, engaging in </w:t>
      </w:r>
      <w:r w:rsidRPr="47B350C7" w:rsidR="653834D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continuous</w:t>
      </w:r>
      <w:r w:rsidRPr="47B350C7" w:rsidR="27E416B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self-reflection after patient interactions, and </w:t>
      </w:r>
      <w:r w:rsidRPr="47B350C7" w:rsidR="07B114DE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to improve my</w:t>
      </w:r>
      <w:r w:rsidRPr="47B350C7" w:rsidR="27E416B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active listening </w:t>
      </w:r>
      <w:r w:rsidRPr="47B350C7" w:rsidR="3853C5C7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by </w:t>
      </w:r>
      <w:r w:rsidRPr="47B350C7" w:rsidR="27E416B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consistently using my </w:t>
      </w:r>
      <w:r w:rsidRPr="47B350C7" w:rsidR="10E16C5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hearing aid which on times became difficult</w:t>
      </w:r>
      <w:r w:rsidRPr="47B350C7" w:rsidR="787CAB1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as it </w:t>
      </w:r>
      <w:r w:rsidRPr="47B350C7" w:rsidR="787CAB1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wasn’t</w:t>
      </w:r>
      <w:r w:rsidRPr="47B350C7" w:rsidR="787CAB1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always worn. I will also expand my knowledge through academic literature and online resources, including guidance from NHS and Mind, to refine my counselling abilitie</w:t>
      </w:r>
      <w:r w:rsidRPr="47B350C7" w:rsidR="4D51081B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s. (Efan, 2013; Rogers, 2003).</w:t>
      </w:r>
      <w:r w:rsidRPr="47B350C7" w:rsidR="10E16C5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</w:t>
      </w:r>
    </w:p>
    <w:p w:rsidR="47B350C7" w:rsidP="47B350C7" w:rsidRDefault="47B350C7" w14:paraId="28928BAF" w14:textId="633E84C2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</w:pPr>
    </w:p>
    <w:p w:rsidR="4694D65A" w:rsidP="47B350C7" w:rsidRDefault="4694D65A" w14:paraId="42F00477" w14:textId="0EA0232E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  <w:r w:rsidRPr="47B350C7" w:rsidR="4694D65A"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  <w:t>Conclusion</w:t>
      </w:r>
    </w:p>
    <w:p w:rsidR="51BE25BB" w:rsidP="47B350C7" w:rsidRDefault="51BE25BB" w14:paraId="3F06621B" w14:textId="50087B9E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</w:pPr>
      <w:r w:rsidRPr="6FE54509" w:rsidR="51BE25BB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Overall, this work has highlighted the importance of person-centred counselling skills in supporting a high quality of healthcare by using empathy, active listening</w:t>
      </w:r>
      <w:r w:rsidRPr="6FE54509" w:rsidR="67C7F7B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, and genuineness to build effective therapeutic relationships. These skills help create a safe and supportive environment where patients can feel underst</w:t>
      </w:r>
      <w:r w:rsidRPr="6FE54509" w:rsidR="65BE6C6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ood and </w:t>
      </w:r>
      <w:r w:rsidRPr="6FE54509" w:rsidR="65BE6C6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validated</w:t>
      </w:r>
      <w:r w:rsidRPr="6FE54509" w:rsidR="65BE6C6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, which enhances their quality of care. The person-centred approach, further developed by theorists such as Dave Mearns</w:t>
      </w:r>
      <w:r w:rsidRPr="6FE54509" w:rsidR="2C7A7AF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, emphasises the value of understanding the patient's perspective and promoting autonomy within healthcare interactions </w:t>
      </w:r>
      <w:r w:rsidRPr="6FE54509" w:rsidR="1C4CCA3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(Mearns &amp; Thorne, 2013). Effective communication also supports </w:t>
      </w:r>
      <w:r w:rsidRPr="6FE54509" w:rsidR="13C3B0B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collaborative</w:t>
      </w:r>
      <w:r w:rsidRPr="6FE54509" w:rsidR="1C4CCA3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 xml:space="preserve"> decision making and improves pa</w:t>
      </w:r>
      <w:r w:rsidRPr="6FE54509" w:rsidR="68F2E2E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tient satisfaction and outcomes (Stewart et at., 2014). Additionally, guidance from the World H</w:t>
      </w:r>
      <w:r w:rsidRPr="6FE54509" w:rsidR="78F4C13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ealth Organisation highlights the importance of people-centred care in delivering safe and responsive health services (WHO, 2016)</w:t>
      </w:r>
      <w:r w:rsidRPr="6FE54509" w:rsidR="78F4C13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  <w:t>.</w:t>
      </w:r>
    </w:p>
    <w:p w:rsidR="405AC917" w:rsidP="405AC917" w:rsidRDefault="405AC917" w14:paraId="6874B79B" w14:textId="337B6451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405AC917" w:rsidP="405AC917" w:rsidRDefault="405AC917" w14:paraId="318C1675" w14:textId="48DC8461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01E3B01A" w:rsidP="01E3B01A" w:rsidRDefault="01E3B01A" w14:paraId="038218E6" w14:textId="621B0F6F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01E3B01A" w:rsidP="01E3B01A" w:rsidRDefault="01E3B01A" w14:paraId="607A9325" w14:textId="4AB32398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01E3B01A" w:rsidP="01E3B01A" w:rsidRDefault="01E3B01A" w14:paraId="7CE0BC89" w14:textId="4F3A0109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01E3B01A" w:rsidP="01E3B01A" w:rsidRDefault="01E3B01A" w14:paraId="4117F9A1" w14:textId="51C89871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01E3B01A" w:rsidP="01E3B01A" w:rsidRDefault="01E3B01A" w14:paraId="49B6B553" w14:textId="1A672DE6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01E3B01A" w:rsidP="01E3B01A" w:rsidRDefault="01E3B01A" w14:paraId="46AAAA5C" w14:textId="10369DD1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01E3B01A" w:rsidP="01E3B01A" w:rsidRDefault="01E3B01A" w14:paraId="539C0630" w14:textId="16F5B18A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01E3B01A" w:rsidP="01E3B01A" w:rsidRDefault="01E3B01A" w14:paraId="56B5AB83" w14:textId="19EABD24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01E3B01A" w:rsidP="01E3B01A" w:rsidRDefault="01E3B01A" w14:paraId="78A0E06F" w14:textId="5C3AAE60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01E3B01A" w:rsidP="01E3B01A" w:rsidRDefault="01E3B01A" w14:paraId="276D0311" w14:textId="1BEE2C4A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01E3B01A" w:rsidP="01E3B01A" w:rsidRDefault="01E3B01A" w14:paraId="1CBDCB07" w14:textId="05F33420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01E3B01A" w:rsidP="01E3B01A" w:rsidRDefault="01E3B01A" w14:paraId="25375FB5" w14:textId="5B80C5F7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01E3B01A" w:rsidP="01E3B01A" w:rsidRDefault="01E3B01A" w14:paraId="79781E3F" w14:textId="0DF1B028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01E3B01A" w:rsidP="01E3B01A" w:rsidRDefault="01E3B01A" w14:paraId="28EF6426" w14:textId="79691B0A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5B6F59C8" w:rsidP="01E3B01A" w:rsidRDefault="5B6F59C8" w14:paraId="2AFDD24D" w14:textId="5629117C">
      <w:pPr>
        <w:pStyle w:val="Normal"/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  <w:sz w:val="28"/>
          <w:szCs w:val="28"/>
        </w:rPr>
      </w:pPr>
      <w:r w:rsidRPr="01E3B01A" w:rsidR="7A19BABF"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  <w:sz w:val="28"/>
          <w:szCs w:val="28"/>
        </w:rPr>
        <w:t>References</w:t>
      </w:r>
    </w:p>
    <w:p w:rsidR="22978322" w:rsidP="7863473C" w:rsidRDefault="22978322" w14:paraId="43414C31" w14:textId="194185D8">
      <w:pPr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63473C" w:rsidR="2297832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Ardelt</w:t>
      </w:r>
      <w:r w:rsidRPr="7863473C" w:rsidR="2297832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M. and Grunwald, S. (2018). The Importance of Self-Reflection and Awareness for Human Development in Hard Times. </w:t>
      </w:r>
      <w:r w:rsidRPr="7863473C" w:rsidR="2297832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Research in Human Development</w:t>
      </w:r>
      <w:r w:rsidRPr="7863473C" w:rsidR="2297832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[online] 15(3-4), pp.187–199. </w:t>
      </w:r>
      <w:r w:rsidRPr="7863473C" w:rsidR="2297832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7863473C" w:rsidR="2297832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://doi.org/10.1080/15427609.2018.1489098.</w:t>
      </w:r>
      <w:r w:rsidRPr="7863473C" w:rsidR="23CC7B5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348DEB8" w:rsidP="7863473C" w:rsidRDefault="2348DEB8" w14:paraId="3799C62E" w14:textId="35EAC25A">
      <w:pPr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63473C" w:rsidR="2348DEB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Decision making and consent Professional standards. (n.d.). Available at: </w:t>
      </w:r>
      <w:r w:rsidRPr="7863473C" w:rsidR="2348DEB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https://www.gmc-uk.org/cdn/documents/gmc-guidance-for-doctors---decision-making-and-consent-english_pdf-84191055.pdf</w:t>
      </w:r>
      <w:r w:rsidRPr="7863473C" w:rsidR="2348DEB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863473C" w:rsidP="7863473C" w:rsidRDefault="7863473C" w14:paraId="53EB1EBE" w14:textId="4D4D4A36">
      <w:pPr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2A539EF" w:rsidP="7863473C" w:rsidRDefault="22A539EF" w14:paraId="1C107EC3" w14:textId="22931FE8">
      <w:pPr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350C7" w:rsidR="22A539E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Egan, G. (2013) </w:t>
      </w:r>
      <w:r w:rsidRPr="47B350C7" w:rsidR="22A539E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Skilled Helper: A Problem-Management and Opportunity-Development Approach to Helping. </w:t>
      </w:r>
      <w:r w:rsidRPr="47B350C7" w:rsidR="510DC37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</w:t>
      </w:r>
      <w:r w:rsidRPr="47B350C7" w:rsidR="510DC37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47B350C7" w:rsidR="510DC37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B350C7" w:rsidR="510DC37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47B350C7" w:rsidR="510DC37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Boston: Cengage Learning. </w:t>
      </w:r>
    </w:p>
    <w:p w:rsidR="47B350C7" w:rsidP="47B350C7" w:rsidRDefault="47B350C7" w14:paraId="5D73EF83" w14:textId="400BBC86">
      <w:pPr>
        <w:pStyle w:val="Normal"/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842EEC8" w:rsidP="47B350C7" w:rsidRDefault="0842EEC8" w14:paraId="0339131E" w14:textId="7B1298B5">
      <w:pPr>
        <w:pStyle w:val="Normal"/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350C7" w:rsidR="0842EEC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Egan, G. (2013) </w:t>
      </w:r>
      <w:r w:rsidRPr="47B350C7" w:rsidR="0842EEC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Skilled Helper. </w:t>
      </w:r>
      <w:r w:rsidRPr="47B350C7" w:rsidR="0842EEC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</w:t>
      </w:r>
      <w:r w:rsidRPr="47B350C7" w:rsidR="0842EEC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47B350C7" w:rsidR="0842EEC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B350C7" w:rsidR="0842EEC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47B350C7" w:rsidR="0842EEC8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Belmont: Brooks/Cole.</w:t>
      </w:r>
    </w:p>
    <w:p w:rsidR="2348DEB8" w:rsidP="7863473C" w:rsidRDefault="2348DEB8" w14:paraId="4D34931F" w14:textId="26757841">
      <w:pPr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63473C" w:rsidR="2348DE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7863473C" w:rsidR="1EE824E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Gibbs, G. (1988). </w:t>
      </w:r>
      <w:r w:rsidRPr="7863473C" w:rsidR="1EE824E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Learning by doing: A guide to teaching and learning methods. </w:t>
      </w:r>
      <w:r w:rsidRPr="7863473C" w:rsidR="1EE824E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Oxford: Further education Unit, Oxford po</w:t>
      </w:r>
      <w:r w:rsidRPr="7863473C" w:rsidR="6197793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lytechnic. </w:t>
      </w:r>
    </w:p>
    <w:p w:rsidR="169AF7B3" w:rsidP="47B350C7" w:rsidRDefault="169AF7B3" w14:paraId="10905D27" w14:textId="313F751C">
      <w:pPr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350C7" w:rsidR="169AF7B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Life Learner Zone -. (2009). </w:t>
      </w:r>
      <w:r w:rsidRPr="47B350C7" w:rsidR="169AF7B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SOLER Communication - Life Learner Zone</w:t>
      </w:r>
      <w:r w:rsidRPr="47B350C7" w:rsidR="169AF7B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r w:rsidRPr="47B350C7" w:rsidR="169AF7B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https://learn.lifecharity.org.uk/soler-communication-techniques/</w:t>
      </w:r>
      <w:r w:rsidRPr="47B350C7" w:rsidR="169AF7B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7B350C7" w:rsidP="47B350C7" w:rsidRDefault="47B350C7" w14:paraId="18BBBC51" w14:textId="78F3A323">
      <w:pPr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546EEF9" w:rsidP="47B350C7" w:rsidRDefault="5546EEF9" w14:paraId="15B1B0CA" w14:textId="0C47169D">
      <w:pPr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350C7" w:rsidR="5546EEF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NHS (2023) </w:t>
      </w:r>
      <w:r w:rsidRPr="47B350C7" w:rsidR="5546EEF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Communication in healthcare. </w:t>
      </w:r>
      <w:r w:rsidRPr="47B350C7" w:rsidR="5546EEF9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9b89959e7d584735">
        <w:r w:rsidRPr="47B350C7" w:rsidR="5546EEF9">
          <w:rPr>
            <w:rStyle w:val="Hyperlink"/>
            <w:rFonts w:ascii="Cambria" w:hAnsi="Cambria" w:eastAsia="Cambria" w:cs="Cambri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https://www.nhs</w:t>
        </w:r>
        <w:r w:rsidRPr="47B350C7" w:rsidR="07E8472A">
          <w:rPr>
            <w:rStyle w:val="Hyperlink"/>
            <w:rFonts w:ascii="Cambria" w:hAnsi="Cambria" w:eastAsia="Cambria" w:cs="Cambria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.uk</w:t>
        </w:r>
      </w:hyperlink>
    </w:p>
    <w:p w:rsidR="47B350C7" w:rsidP="47B350C7" w:rsidRDefault="47B350C7" w14:paraId="4A402BE8" w14:textId="383B49E1">
      <w:pPr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7E8472A" w:rsidP="47B350C7" w:rsidRDefault="07E8472A" w14:paraId="11D7C0B5" w14:textId="78927936">
      <w:pPr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350C7" w:rsidR="07E8472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NICE (2012) </w:t>
      </w:r>
      <w:r w:rsidRPr="47B350C7" w:rsidR="07E8472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Patient experience in adult NHS services. </w:t>
      </w:r>
      <w:r w:rsidRPr="47B350C7" w:rsidR="07E8472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London: National institute for Health and Care </w:t>
      </w:r>
      <w:r w:rsidRPr="47B350C7" w:rsidR="5F8C44BB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Excellence. </w:t>
      </w:r>
    </w:p>
    <w:p w:rsidR="169AF7B3" w:rsidP="7863473C" w:rsidRDefault="169AF7B3" w14:paraId="301A76B7" w14:textId="70E06FBA">
      <w:pPr>
        <w:spacing w:before="240" w:beforeAutospacing="off" w:after="240" w:afterAutospacing="off"/>
        <w:jc w:val="left"/>
      </w:pPr>
      <w:r w:rsidRPr="7863473C" w:rsidR="169AF7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7863473C" w:rsidR="48BF413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NMC (2018). </w:t>
      </w:r>
      <w:r w:rsidRPr="7863473C" w:rsidR="48BF413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Code: Professional Standards of Practice and Behaviour for nurses, Midwives and Nursing Associates</w:t>
      </w:r>
      <w:r w:rsidRPr="7863473C" w:rsidR="48BF413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Nursing and Midwifery council. Available at: </w:t>
      </w:r>
      <w:r w:rsidRPr="7863473C" w:rsidR="48BF413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https://www.nmc.org.uk/standards/code/</w:t>
      </w:r>
      <w:r w:rsidRPr="7863473C" w:rsidR="48BF413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70BD01AE" w:rsidP="7863473C" w:rsidRDefault="70BD01AE" w14:paraId="3EA5A180" w14:textId="4158DF9E">
      <w:pPr>
        <w:spacing w:before="240" w:beforeAutospacing="off" w:after="24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350C7" w:rsidR="70BD01AE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Nursing and Midwifery Council (2018). </w:t>
      </w:r>
      <w:r w:rsidRPr="47B350C7" w:rsidR="70BD01AE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code: Professional standards of practice and behaviour for nurses, </w:t>
      </w:r>
      <w:r w:rsidRPr="47B350C7" w:rsidR="70BD01AE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midwives</w:t>
      </w:r>
      <w:r w:rsidRPr="47B350C7" w:rsidR="70BD01AE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nursing asso</w:t>
      </w:r>
      <w:r w:rsidRPr="47B350C7" w:rsidR="6B9FC1BF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ciates. </w:t>
      </w:r>
    </w:p>
    <w:p w:rsidR="258791B4" w:rsidP="47B350C7" w:rsidRDefault="258791B4" w14:paraId="78228BF4" w14:textId="441CE687">
      <w:pPr>
        <w:pStyle w:val="Normal"/>
        <w:spacing w:before="240" w:beforeAutospacing="off" w:after="24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350C7" w:rsidR="258791B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Mearns, D and Thorne, B. (2013) </w:t>
      </w:r>
      <w:r w:rsidRPr="47B350C7" w:rsidR="258791B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Person-Centred Counselling in Action. </w:t>
      </w:r>
      <w:r w:rsidRPr="47B350C7" w:rsidR="258791B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47B350C7" w:rsidR="258791B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47B350C7" w:rsidR="258791B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B350C7" w:rsidR="258791B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47B350C7" w:rsidR="258791B4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Londo</w:t>
      </w:r>
      <w:r w:rsidRPr="47B350C7" w:rsidR="27DBE33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n: SAGE.</w:t>
      </w:r>
    </w:p>
    <w:p w:rsidR="22C32A2C" w:rsidP="47B350C7" w:rsidRDefault="22C32A2C" w14:paraId="4626B394" w14:textId="442F1C06">
      <w:pPr>
        <w:spacing w:before="240" w:beforeAutospacing="off" w:after="24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350C7" w:rsidR="22C32A2C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Rogers, C. R. (2003) </w:t>
      </w:r>
      <w:r w:rsidRPr="47B350C7" w:rsidR="22C32A2C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Client-centred Therapy. </w:t>
      </w:r>
      <w:r w:rsidRPr="47B350C7" w:rsidR="22C32A2C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London: Constable. </w:t>
      </w:r>
    </w:p>
    <w:p w:rsidR="6A6337AD" w:rsidP="47B350C7" w:rsidRDefault="6A6337AD" w14:paraId="46279C02" w14:textId="59BC0549">
      <w:pPr>
        <w:spacing w:before="240" w:beforeAutospacing="off" w:after="24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7B350C7" w:rsidR="6A6337A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Rogers, C.</w:t>
      </w:r>
      <w:r w:rsidRPr="47B350C7" w:rsidR="5FA8F8E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7B350C7" w:rsidR="6A6337A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R. (1957) ‘The necessary and sufficient conditions of therapeutic personality change’</w:t>
      </w:r>
      <w:r w:rsidRPr="47B350C7" w:rsidR="2852F5D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7B350C7" w:rsidR="2852F5D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 of Consulting </w:t>
      </w:r>
      <w:r w:rsidRPr="47B350C7" w:rsidR="2852F5D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Psychology</w:t>
      </w:r>
      <w:r w:rsidRPr="47B350C7" w:rsidR="2852F5D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7B350C7" w:rsidR="2852F5DD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21(2), pp. 95-103. </w:t>
      </w:r>
    </w:p>
    <w:p w:rsidR="6DE5DAA3" w:rsidP="7863473C" w:rsidRDefault="6DE5DAA3" w14:paraId="5CEE785E" w14:textId="4C77B285">
      <w:pPr>
        <w:pStyle w:val="Normal"/>
        <w:spacing w:before="240" w:beforeAutospacing="off" w:after="24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863473C" w:rsidR="6DE5DAA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Schweda, A., Faber, N.S., Crockett, M.J. and </w:t>
      </w:r>
      <w:r w:rsidRPr="7863473C" w:rsidR="6DE5DAA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Kalenscher</w:t>
      </w:r>
      <w:r w:rsidRPr="7863473C" w:rsidR="6DE5DAA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T. (2019). The effects of psychosocial stress on intergroup resource allocation. </w:t>
      </w:r>
      <w:r w:rsidRPr="7863473C" w:rsidR="6DE5DAA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Scientific Reports</w:t>
      </w:r>
      <w:r w:rsidRPr="7863473C" w:rsidR="6DE5DAA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[online] 9(1), p.18620. doi:https://doi.org/10.1038/s41598-019-54954-w.</w:t>
      </w:r>
    </w:p>
    <w:p w:rsidR="2CFB2B9B" w:rsidP="7863473C" w:rsidRDefault="2CFB2B9B" w14:paraId="0FB63657" w14:textId="577DDC96">
      <w:pPr>
        <w:pStyle w:val="Normal"/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863473C" w:rsidR="2CFB2B9B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Selinschools.co.uk. (2026). </w:t>
      </w:r>
      <w:r w:rsidRPr="7863473C" w:rsidR="2CFB2B9B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Building Communication Skills Through Role-Playing Exercises</w:t>
      </w:r>
      <w:r w:rsidRPr="7863473C" w:rsidR="2CFB2B9B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Available at: https://selinschools.co.uk/building-communication-skills-through-role-playing-exercises [Accessed 1 Apr. 2026].</w:t>
      </w:r>
    </w:p>
    <w:p w:rsidR="7863473C" w:rsidP="7863473C" w:rsidRDefault="7863473C" w14:paraId="7156387A" w14:textId="7F19F79B">
      <w:pPr>
        <w:pStyle w:val="Normal"/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EC87825" w:rsidP="7863473C" w:rsidRDefault="0EC87825" w14:paraId="3727CE4A" w14:textId="222E31FD">
      <w:pPr>
        <w:pStyle w:val="Normal"/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7B350C7" w:rsidR="0EC8782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Silverman, J., Kurtz, S., &amp; Draper, J. (2013). </w:t>
      </w:r>
      <w:r w:rsidRPr="47B350C7" w:rsidR="0EC8782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Skills for Communicating with Patients. </w:t>
      </w:r>
      <w:r w:rsidRPr="47B350C7" w:rsidR="0EC87825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Radclif</w:t>
      </w:r>
      <w:r w:rsidRPr="47B350C7" w:rsidR="4EEA1FF6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fe Publishing.</w:t>
      </w:r>
    </w:p>
    <w:p w:rsidR="47B350C7" w:rsidP="47B350C7" w:rsidRDefault="47B350C7" w14:paraId="2613A515" w14:textId="4C107D0D">
      <w:pPr>
        <w:pStyle w:val="Normal"/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05A5290" w:rsidP="47B350C7" w:rsidRDefault="005A5290" w14:paraId="7CDCB4C0" w14:textId="1B460964">
      <w:pPr>
        <w:pStyle w:val="Normal"/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7B350C7" w:rsidR="005A529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Silverman, J., Kurtz, S., &amp; Draper, J. (2016) </w:t>
      </w:r>
      <w:r w:rsidRPr="47B350C7" w:rsidR="005A529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Skills for Communicating with </w:t>
      </w:r>
      <w:r w:rsidRPr="47B350C7" w:rsidR="6F31119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Patients. </w:t>
      </w:r>
      <w:r w:rsidRPr="47B350C7" w:rsidR="6F31119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3</w:t>
      </w:r>
      <w:r w:rsidRPr="47B350C7" w:rsidR="6F31119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rd</w:t>
      </w:r>
      <w:r w:rsidRPr="47B350C7" w:rsidR="6F31119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7B350C7" w:rsidR="6F31119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edn</w:t>
      </w:r>
      <w:r w:rsidRPr="47B350C7" w:rsidR="6F31119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CRC Press. </w:t>
      </w:r>
    </w:p>
    <w:p w:rsidR="47B350C7" w:rsidP="47B350C7" w:rsidRDefault="47B350C7" w14:paraId="1C5BD46B" w14:textId="21A9F5F6">
      <w:pPr>
        <w:pStyle w:val="Normal"/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6FABFEC0" w:rsidP="47B350C7" w:rsidRDefault="6FABFEC0" w14:paraId="29E50E34" w14:textId="0BB828A6">
      <w:pPr>
        <w:pStyle w:val="Normal"/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7B350C7" w:rsidR="6FABFEC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Stewart, M. et al. (2014) </w:t>
      </w:r>
      <w:r w:rsidRPr="47B350C7" w:rsidR="6FABFEC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Patient-Centred Medicine: Transforming the Clinic Method</w:t>
      </w:r>
      <w:r w:rsidRPr="47B350C7" w:rsidR="1197770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47B350C7" w:rsidR="1197770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3</w:t>
      </w:r>
      <w:r w:rsidRPr="47B350C7" w:rsidR="1197770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vertAlign w:val="superscript"/>
          <w:lang w:val="en-GB"/>
        </w:rPr>
        <w:t>rd</w:t>
      </w:r>
      <w:r w:rsidRPr="47B350C7" w:rsidR="1197770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7B350C7" w:rsidR="1197770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edn</w:t>
      </w:r>
      <w:r w:rsidRPr="47B350C7" w:rsidR="1197770A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CRC Press. </w:t>
      </w:r>
    </w:p>
    <w:p w:rsidR="7863473C" w:rsidP="7863473C" w:rsidRDefault="7863473C" w14:paraId="4C5B4ADE" w14:textId="13894F6F">
      <w:pPr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CB9C133" w:rsidP="47B350C7" w:rsidRDefault="4CB9C133" w14:paraId="02EFD7A0" w14:textId="132C72AE">
      <w:pPr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7B350C7" w:rsidR="4CB9C13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Tennant, K., Long, A. and Toney-Butler, T.J. (2023). </w:t>
      </w:r>
      <w:r w:rsidRPr="47B350C7" w:rsidR="4CB9C13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Active Listening</w:t>
      </w:r>
      <w:r w:rsidRPr="47B350C7" w:rsidR="4CB9C13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[online] Nih.gov. Available at: </w:t>
      </w:r>
      <w:r w:rsidRPr="47B350C7" w:rsidR="4CB9C13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https://www.ncbi.nlm.nih.gov/sites/books/NBK442015/</w:t>
      </w:r>
      <w:r w:rsidRPr="47B350C7" w:rsidR="4CB9C133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47B350C7" w:rsidP="47B350C7" w:rsidRDefault="47B350C7" w14:paraId="3221CE5F" w14:textId="630E714D">
      <w:pPr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7CF8B040" w:rsidP="47B350C7" w:rsidRDefault="7CF8B040" w14:paraId="76166D40" w14:textId="480D6BC1">
      <w:pPr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7B350C7" w:rsidR="7CF8B04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World Health Organisation (2016) </w:t>
      </w:r>
      <w:r w:rsidRPr="47B350C7" w:rsidR="7CF8B04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Framework on </w:t>
      </w:r>
      <w:r w:rsidRPr="47B350C7" w:rsidR="48BE5F5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integrated</w:t>
      </w:r>
      <w:r w:rsidRPr="47B350C7" w:rsidR="7CF8B04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, people-</w:t>
      </w:r>
      <w:r w:rsidRPr="47B350C7" w:rsidR="77923DE2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centred</w:t>
      </w:r>
      <w:r w:rsidRPr="47B350C7" w:rsidR="7CF8B04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health services. </w:t>
      </w:r>
      <w:r w:rsidRPr="47B350C7" w:rsidR="7CF8B04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Geneva: WHO</w:t>
      </w:r>
      <w:r w:rsidRPr="47B350C7" w:rsidR="5DD87E80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</w:p>
    <w:p w:rsidR="4CB9C133" w:rsidP="7863473C" w:rsidRDefault="4CB9C133" w14:paraId="014F0168" w14:textId="5B58E79F">
      <w:pPr>
        <w:spacing w:before="240" w:beforeAutospacing="off" w:after="240" w:afterAutospacing="off"/>
        <w:jc w:val="left"/>
      </w:pPr>
      <w:r w:rsidRPr="7863473C" w:rsidR="4CB9C1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  <w:r w:rsidRPr="7863473C" w:rsidR="7AD6B52E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www.calmclinic.com. (n.d.). </w:t>
      </w:r>
      <w:r w:rsidRPr="7863473C" w:rsidR="7AD6B52E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Anxiety and Difficulty Speaking</w:t>
      </w:r>
      <w:r w:rsidRPr="7863473C" w:rsidR="7AD6B52E"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[online] Available at: https://www.calmclinic.com/anxiety/symptoms/difficulty-speaking.</w:t>
      </w:r>
    </w:p>
    <w:p w:rsidR="7863473C" w:rsidP="7863473C" w:rsidRDefault="7863473C" w14:paraId="2CC622DB" w14:textId="65256AC1">
      <w:pPr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2924C18B" w:rsidP="7863473C" w:rsidRDefault="2924C18B" w14:paraId="0F1F1CB8" w14:textId="78D53F55">
      <w:pPr>
        <w:spacing w:before="240" w:beforeAutospacing="off" w:after="240" w:afterAutospacing="off"/>
        <w:jc w:val="left"/>
      </w:pPr>
      <w:r w:rsidRPr="7863473C" w:rsidR="2924C18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7863473C" w:rsidP="7863473C" w:rsidRDefault="7863473C" w14:paraId="2AE27DFD" w14:textId="1183CA09">
      <w:pPr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7AD6B52E" w:rsidP="7863473C" w:rsidRDefault="7AD6B52E" w14:paraId="2FBA69EF" w14:textId="3FBB62C6">
      <w:pPr>
        <w:spacing w:before="240" w:beforeAutospacing="off" w:after="240" w:afterAutospacing="off"/>
        <w:jc w:val="left"/>
      </w:pPr>
      <w:r w:rsidRPr="7863473C" w:rsidR="7AD6B5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7863473C" w:rsidP="7863473C" w:rsidRDefault="7863473C" w14:paraId="2D970836" w14:textId="1002BB1F">
      <w:pPr>
        <w:pStyle w:val="Normal"/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63473C" w:rsidP="7863473C" w:rsidRDefault="7863473C" w14:paraId="4A9D92B8" w14:textId="4247363E">
      <w:pPr>
        <w:pStyle w:val="Normal"/>
        <w:spacing w:before="240" w:beforeAutospacing="off" w:after="24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863473C" w:rsidP="7863473C" w:rsidRDefault="7863473C" w14:paraId="00D8DA80" w14:textId="0859CC40">
      <w:pPr>
        <w:spacing w:before="0" w:beforeAutospacing="off" w:after="0" w:afterAutospacing="off"/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2978322" w:rsidP="7863473C" w:rsidRDefault="22978322" w14:paraId="47224837" w14:textId="5A00AF60">
      <w:pPr>
        <w:spacing w:before="240" w:beforeAutospacing="off" w:after="240" w:afterAutospacing="off"/>
        <w:jc w:val="left"/>
      </w:pPr>
      <w:r w:rsidRPr="7863473C" w:rsidR="229783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‌</w:t>
      </w:r>
    </w:p>
    <w:p w:rsidR="7863473C" w:rsidP="7863473C" w:rsidRDefault="7863473C" w14:paraId="7B325E34" w14:textId="4CCB1411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405AC917" w:rsidP="405AC917" w:rsidRDefault="405AC917" w14:paraId="02F69BFA" w14:textId="507A8303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1"/>
          <w:bCs w:val="1"/>
        </w:rPr>
      </w:pPr>
    </w:p>
    <w:p w:rsidR="405AC917" w:rsidP="405AC917" w:rsidRDefault="405AC917" w14:paraId="520C7948" w14:textId="69938B50">
      <w:pPr>
        <w:jc w:val="left"/>
        <w:rPr>
          <w:rFonts w:ascii="Cambria" w:hAnsi="Cambria" w:eastAsia="Cambria" w:cs="Cambria" w:asciiTheme="minorAscii" w:hAnsiTheme="minorAscii" w:eastAsiaTheme="minorAscii" w:cstheme="minorAscii"/>
          <w:b w:val="0"/>
          <w:b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XczJqbKStJG8O" int2:id="l2KKVeFN">
      <int2:state int2:type="spell" int2:value="Rejected"/>
    </int2:textHash>
    <int2:bookmark int2:bookmarkName="_Int_hnX0H2wA" int2:invalidationBookmarkName="" int2:hashCode="T7sifs2bngH4QA" int2:id="jyD5zCAM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A437657"/>
    <w:rsid w:val="0035BA95"/>
    <w:rsid w:val="0044E521"/>
    <w:rsid w:val="005A5290"/>
    <w:rsid w:val="00848CD1"/>
    <w:rsid w:val="0099B4C3"/>
    <w:rsid w:val="012EB4C8"/>
    <w:rsid w:val="01AC5DC6"/>
    <w:rsid w:val="01E3B01A"/>
    <w:rsid w:val="01E506AB"/>
    <w:rsid w:val="01F6114B"/>
    <w:rsid w:val="0204AEB0"/>
    <w:rsid w:val="020C4B4E"/>
    <w:rsid w:val="02A81048"/>
    <w:rsid w:val="02CCC3E4"/>
    <w:rsid w:val="02EEBD91"/>
    <w:rsid w:val="02FD16C0"/>
    <w:rsid w:val="030B4E24"/>
    <w:rsid w:val="035CFDFA"/>
    <w:rsid w:val="0363FFDD"/>
    <w:rsid w:val="038E5A7E"/>
    <w:rsid w:val="03AB7885"/>
    <w:rsid w:val="03B2006D"/>
    <w:rsid w:val="0451C2B1"/>
    <w:rsid w:val="0492C8C6"/>
    <w:rsid w:val="04B0A0FF"/>
    <w:rsid w:val="04E06954"/>
    <w:rsid w:val="051544A8"/>
    <w:rsid w:val="056E188B"/>
    <w:rsid w:val="05A70FA5"/>
    <w:rsid w:val="06236D09"/>
    <w:rsid w:val="063AAE60"/>
    <w:rsid w:val="063CAA2A"/>
    <w:rsid w:val="0697ED08"/>
    <w:rsid w:val="06C63DF5"/>
    <w:rsid w:val="06F9BFAC"/>
    <w:rsid w:val="078611C5"/>
    <w:rsid w:val="0789B422"/>
    <w:rsid w:val="078C506F"/>
    <w:rsid w:val="07B03AAA"/>
    <w:rsid w:val="07B114DE"/>
    <w:rsid w:val="07E8472A"/>
    <w:rsid w:val="0832A185"/>
    <w:rsid w:val="0842EEC8"/>
    <w:rsid w:val="084D2D34"/>
    <w:rsid w:val="0891F489"/>
    <w:rsid w:val="08B5608B"/>
    <w:rsid w:val="08CA7403"/>
    <w:rsid w:val="08DD5590"/>
    <w:rsid w:val="0966F18A"/>
    <w:rsid w:val="09884FCB"/>
    <w:rsid w:val="09A43BD5"/>
    <w:rsid w:val="09A4A0C6"/>
    <w:rsid w:val="09C6CB17"/>
    <w:rsid w:val="09EB04B3"/>
    <w:rsid w:val="0A437657"/>
    <w:rsid w:val="0A4877EA"/>
    <w:rsid w:val="0AC2EDAE"/>
    <w:rsid w:val="0AE90024"/>
    <w:rsid w:val="0B0920C1"/>
    <w:rsid w:val="0B420050"/>
    <w:rsid w:val="0B7825C4"/>
    <w:rsid w:val="0BA5E9AC"/>
    <w:rsid w:val="0BB0930E"/>
    <w:rsid w:val="0CA22C57"/>
    <w:rsid w:val="0CE8384C"/>
    <w:rsid w:val="0D1CCA99"/>
    <w:rsid w:val="0D2736A1"/>
    <w:rsid w:val="0D48128D"/>
    <w:rsid w:val="0D83211A"/>
    <w:rsid w:val="0DD1C669"/>
    <w:rsid w:val="0DEAFDD6"/>
    <w:rsid w:val="0E02AE71"/>
    <w:rsid w:val="0EC87825"/>
    <w:rsid w:val="0EE5049C"/>
    <w:rsid w:val="0EE6CD17"/>
    <w:rsid w:val="0EEEAE5C"/>
    <w:rsid w:val="0EF12FFF"/>
    <w:rsid w:val="0EFAC7D0"/>
    <w:rsid w:val="0F3EDADB"/>
    <w:rsid w:val="0FD8C5F2"/>
    <w:rsid w:val="0FF8FCC2"/>
    <w:rsid w:val="1014DAB6"/>
    <w:rsid w:val="10161F5F"/>
    <w:rsid w:val="102AE95B"/>
    <w:rsid w:val="105ED016"/>
    <w:rsid w:val="10E16C5D"/>
    <w:rsid w:val="10F192A4"/>
    <w:rsid w:val="110F4526"/>
    <w:rsid w:val="114082BF"/>
    <w:rsid w:val="118C9FDC"/>
    <w:rsid w:val="1197770A"/>
    <w:rsid w:val="11D69FA0"/>
    <w:rsid w:val="11D968FA"/>
    <w:rsid w:val="12046A48"/>
    <w:rsid w:val="120BF56C"/>
    <w:rsid w:val="127BFB66"/>
    <w:rsid w:val="12B09D92"/>
    <w:rsid w:val="12B2C18D"/>
    <w:rsid w:val="12B6E37D"/>
    <w:rsid w:val="12DA9D99"/>
    <w:rsid w:val="12FA7873"/>
    <w:rsid w:val="1312CEB8"/>
    <w:rsid w:val="1384E235"/>
    <w:rsid w:val="13C3B0B6"/>
    <w:rsid w:val="13CFB6EB"/>
    <w:rsid w:val="1434FADF"/>
    <w:rsid w:val="145D56CE"/>
    <w:rsid w:val="1482FFFC"/>
    <w:rsid w:val="148B7FC7"/>
    <w:rsid w:val="14CFCB67"/>
    <w:rsid w:val="15227053"/>
    <w:rsid w:val="157EFE68"/>
    <w:rsid w:val="1660A8C0"/>
    <w:rsid w:val="166C222C"/>
    <w:rsid w:val="1673D1AE"/>
    <w:rsid w:val="169AF7B3"/>
    <w:rsid w:val="170C4AB2"/>
    <w:rsid w:val="17650E12"/>
    <w:rsid w:val="17C9D5C2"/>
    <w:rsid w:val="17CC65AB"/>
    <w:rsid w:val="18CDF3FF"/>
    <w:rsid w:val="18ED5339"/>
    <w:rsid w:val="18FF96F0"/>
    <w:rsid w:val="193182A4"/>
    <w:rsid w:val="19B893EA"/>
    <w:rsid w:val="19D5CB21"/>
    <w:rsid w:val="1B063892"/>
    <w:rsid w:val="1B224A39"/>
    <w:rsid w:val="1B3CF42C"/>
    <w:rsid w:val="1B7250A0"/>
    <w:rsid w:val="1BCA6BCB"/>
    <w:rsid w:val="1BCCFD2E"/>
    <w:rsid w:val="1BD67196"/>
    <w:rsid w:val="1C2DED24"/>
    <w:rsid w:val="1C4332FE"/>
    <w:rsid w:val="1C4CCA3F"/>
    <w:rsid w:val="1C6355F2"/>
    <w:rsid w:val="1CB0BF62"/>
    <w:rsid w:val="1CB76E5F"/>
    <w:rsid w:val="1CD3C4D4"/>
    <w:rsid w:val="1CFB1F7A"/>
    <w:rsid w:val="1D00A0D5"/>
    <w:rsid w:val="1D22338B"/>
    <w:rsid w:val="1D3C7902"/>
    <w:rsid w:val="1DC55743"/>
    <w:rsid w:val="1E1AF6DD"/>
    <w:rsid w:val="1E846B0D"/>
    <w:rsid w:val="1EA75F95"/>
    <w:rsid w:val="1EC2326F"/>
    <w:rsid w:val="1EC4ECD3"/>
    <w:rsid w:val="1EC59D00"/>
    <w:rsid w:val="1EC736E6"/>
    <w:rsid w:val="1EC9CCBE"/>
    <w:rsid w:val="1EDE996C"/>
    <w:rsid w:val="1EE824E4"/>
    <w:rsid w:val="1EE8D73B"/>
    <w:rsid w:val="1EF1CEA4"/>
    <w:rsid w:val="1F0049D2"/>
    <w:rsid w:val="1F1AE275"/>
    <w:rsid w:val="1F740E35"/>
    <w:rsid w:val="1FA279AA"/>
    <w:rsid w:val="1FA688F7"/>
    <w:rsid w:val="1FB8ECA7"/>
    <w:rsid w:val="1FC88342"/>
    <w:rsid w:val="1FDB4712"/>
    <w:rsid w:val="1FEA74A9"/>
    <w:rsid w:val="200028CC"/>
    <w:rsid w:val="203D46EB"/>
    <w:rsid w:val="20584248"/>
    <w:rsid w:val="20A9623D"/>
    <w:rsid w:val="20C9545F"/>
    <w:rsid w:val="211806B7"/>
    <w:rsid w:val="21369263"/>
    <w:rsid w:val="21824AB8"/>
    <w:rsid w:val="22805682"/>
    <w:rsid w:val="228EBD6A"/>
    <w:rsid w:val="22978322"/>
    <w:rsid w:val="22A539EF"/>
    <w:rsid w:val="22C32A2C"/>
    <w:rsid w:val="23472E7F"/>
    <w:rsid w:val="2348DEB8"/>
    <w:rsid w:val="234DAF80"/>
    <w:rsid w:val="235BBD9C"/>
    <w:rsid w:val="23B596AA"/>
    <w:rsid w:val="23BF990B"/>
    <w:rsid w:val="23CC7B5F"/>
    <w:rsid w:val="23FB2C15"/>
    <w:rsid w:val="241E26EC"/>
    <w:rsid w:val="2442D482"/>
    <w:rsid w:val="245B991A"/>
    <w:rsid w:val="247BFA33"/>
    <w:rsid w:val="247DAC30"/>
    <w:rsid w:val="247E2FD1"/>
    <w:rsid w:val="24AD3EA0"/>
    <w:rsid w:val="24AD45E2"/>
    <w:rsid w:val="24E2A7C9"/>
    <w:rsid w:val="25082166"/>
    <w:rsid w:val="253219E9"/>
    <w:rsid w:val="2553FF17"/>
    <w:rsid w:val="258791B4"/>
    <w:rsid w:val="25A87EAF"/>
    <w:rsid w:val="25B0B613"/>
    <w:rsid w:val="25C4A7E5"/>
    <w:rsid w:val="261ADE59"/>
    <w:rsid w:val="261C7492"/>
    <w:rsid w:val="264A54C4"/>
    <w:rsid w:val="264C35BD"/>
    <w:rsid w:val="2658CB95"/>
    <w:rsid w:val="265FA332"/>
    <w:rsid w:val="267C17C8"/>
    <w:rsid w:val="268EDA57"/>
    <w:rsid w:val="26A4831E"/>
    <w:rsid w:val="26A6D1C2"/>
    <w:rsid w:val="26BC7651"/>
    <w:rsid w:val="26E81DD5"/>
    <w:rsid w:val="27183215"/>
    <w:rsid w:val="273311F4"/>
    <w:rsid w:val="2742161C"/>
    <w:rsid w:val="27646E64"/>
    <w:rsid w:val="2790B3ED"/>
    <w:rsid w:val="279522D4"/>
    <w:rsid w:val="27C07B1F"/>
    <w:rsid w:val="27DBE33D"/>
    <w:rsid w:val="27E416B0"/>
    <w:rsid w:val="280524DB"/>
    <w:rsid w:val="2806A985"/>
    <w:rsid w:val="28119D55"/>
    <w:rsid w:val="2852F5DD"/>
    <w:rsid w:val="2882EB43"/>
    <w:rsid w:val="28A25DC4"/>
    <w:rsid w:val="28ED03D4"/>
    <w:rsid w:val="28F85570"/>
    <w:rsid w:val="2924C18B"/>
    <w:rsid w:val="2971AD45"/>
    <w:rsid w:val="298A9604"/>
    <w:rsid w:val="29D286DC"/>
    <w:rsid w:val="29FBCD6A"/>
    <w:rsid w:val="2A408260"/>
    <w:rsid w:val="2A5AEB09"/>
    <w:rsid w:val="2A6824A3"/>
    <w:rsid w:val="2AA87F60"/>
    <w:rsid w:val="2ABEF9E6"/>
    <w:rsid w:val="2B215880"/>
    <w:rsid w:val="2B40B9F0"/>
    <w:rsid w:val="2BB59798"/>
    <w:rsid w:val="2C06EF9C"/>
    <w:rsid w:val="2C1E1BA7"/>
    <w:rsid w:val="2C2044DB"/>
    <w:rsid w:val="2C7A7AF0"/>
    <w:rsid w:val="2CA28979"/>
    <w:rsid w:val="2CA50115"/>
    <w:rsid w:val="2CB29F9A"/>
    <w:rsid w:val="2CC1F8B3"/>
    <w:rsid w:val="2CC81E03"/>
    <w:rsid w:val="2CE7126E"/>
    <w:rsid w:val="2CFB2B9B"/>
    <w:rsid w:val="2CFD5471"/>
    <w:rsid w:val="2DD2EE75"/>
    <w:rsid w:val="2E0F1414"/>
    <w:rsid w:val="2E6365DD"/>
    <w:rsid w:val="2E87EEF8"/>
    <w:rsid w:val="2EC269EB"/>
    <w:rsid w:val="2EC9B6AA"/>
    <w:rsid w:val="2EE63B08"/>
    <w:rsid w:val="2F42D6EA"/>
    <w:rsid w:val="2F5E477B"/>
    <w:rsid w:val="2FB2DF71"/>
    <w:rsid w:val="30483531"/>
    <w:rsid w:val="306192FB"/>
    <w:rsid w:val="3064B613"/>
    <w:rsid w:val="3076D350"/>
    <w:rsid w:val="3081E76B"/>
    <w:rsid w:val="3087A610"/>
    <w:rsid w:val="311E05FD"/>
    <w:rsid w:val="3138A947"/>
    <w:rsid w:val="315EF11C"/>
    <w:rsid w:val="318EF824"/>
    <w:rsid w:val="31BA350D"/>
    <w:rsid w:val="31F4B990"/>
    <w:rsid w:val="31FE0662"/>
    <w:rsid w:val="3213DB9D"/>
    <w:rsid w:val="32270F50"/>
    <w:rsid w:val="32421FD2"/>
    <w:rsid w:val="32962C31"/>
    <w:rsid w:val="329E1C3F"/>
    <w:rsid w:val="32B430C5"/>
    <w:rsid w:val="32C74488"/>
    <w:rsid w:val="32EDB175"/>
    <w:rsid w:val="32F2EDCE"/>
    <w:rsid w:val="32F85178"/>
    <w:rsid w:val="33015347"/>
    <w:rsid w:val="33167149"/>
    <w:rsid w:val="33776D88"/>
    <w:rsid w:val="33B51189"/>
    <w:rsid w:val="3422A652"/>
    <w:rsid w:val="3429C399"/>
    <w:rsid w:val="342B803C"/>
    <w:rsid w:val="343B39B6"/>
    <w:rsid w:val="343BD2FD"/>
    <w:rsid w:val="34407B74"/>
    <w:rsid w:val="345C96D5"/>
    <w:rsid w:val="348B2793"/>
    <w:rsid w:val="34BB022A"/>
    <w:rsid w:val="34F3750C"/>
    <w:rsid w:val="351D4E15"/>
    <w:rsid w:val="35206461"/>
    <w:rsid w:val="35B4A72E"/>
    <w:rsid w:val="35B92676"/>
    <w:rsid w:val="35C271ED"/>
    <w:rsid w:val="35C5060B"/>
    <w:rsid w:val="35C63A08"/>
    <w:rsid w:val="35F750F4"/>
    <w:rsid w:val="361D8AAC"/>
    <w:rsid w:val="36AB91EF"/>
    <w:rsid w:val="36B9A425"/>
    <w:rsid w:val="36F6EB43"/>
    <w:rsid w:val="3732D61F"/>
    <w:rsid w:val="37CB6116"/>
    <w:rsid w:val="37ED94D7"/>
    <w:rsid w:val="3850BD71"/>
    <w:rsid w:val="3853C5C7"/>
    <w:rsid w:val="3856D1FF"/>
    <w:rsid w:val="386ADCFA"/>
    <w:rsid w:val="3881EBB8"/>
    <w:rsid w:val="38BA5F4E"/>
    <w:rsid w:val="38E59CE2"/>
    <w:rsid w:val="3993DA23"/>
    <w:rsid w:val="3A117B25"/>
    <w:rsid w:val="3A16E264"/>
    <w:rsid w:val="3A361D97"/>
    <w:rsid w:val="3A67E298"/>
    <w:rsid w:val="3AC18F13"/>
    <w:rsid w:val="3B7FFCF0"/>
    <w:rsid w:val="3BEB97DF"/>
    <w:rsid w:val="3BEC8DA7"/>
    <w:rsid w:val="3C02F87C"/>
    <w:rsid w:val="3C39135E"/>
    <w:rsid w:val="3C391B90"/>
    <w:rsid w:val="3C496436"/>
    <w:rsid w:val="3C88756A"/>
    <w:rsid w:val="3C9AD3CE"/>
    <w:rsid w:val="3D380B6F"/>
    <w:rsid w:val="3D628068"/>
    <w:rsid w:val="3D6CFF91"/>
    <w:rsid w:val="3D7BE05C"/>
    <w:rsid w:val="3DC45DFE"/>
    <w:rsid w:val="3DF74E35"/>
    <w:rsid w:val="3E239929"/>
    <w:rsid w:val="3E67463F"/>
    <w:rsid w:val="3E760A4A"/>
    <w:rsid w:val="3EB86AE5"/>
    <w:rsid w:val="3EC6848B"/>
    <w:rsid w:val="3EC9D656"/>
    <w:rsid w:val="3F5E92C8"/>
    <w:rsid w:val="3F9A6CAA"/>
    <w:rsid w:val="3FB1F712"/>
    <w:rsid w:val="3FB69CB6"/>
    <w:rsid w:val="3FC37652"/>
    <w:rsid w:val="3FE3B367"/>
    <w:rsid w:val="3FEDCE5D"/>
    <w:rsid w:val="3FFB0CF5"/>
    <w:rsid w:val="401219E6"/>
    <w:rsid w:val="40194F7E"/>
    <w:rsid w:val="4028671B"/>
    <w:rsid w:val="40407480"/>
    <w:rsid w:val="405AC917"/>
    <w:rsid w:val="4090E6D8"/>
    <w:rsid w:val="40B5E530"/>
    <w:rsid w:val="4130E3A1"/>
    <w:rsid w:val="418B1B37"/>
    <w:rsid w:val="41A1C02F"/>
    <w:rsid w:val="41FB2830"/>
    <w:rsid w:val="425CB9EB"/>
    <w:rsid w:val="427E5B4F"/>
    <w:rsid w:val="427FA4C0"/>
    <w:rsid w:val="43071301"/>
    <w:rsid w:val="433FBBA7"/>
    <w:rsid w:val="4376607D"/>
    <w:rsid w:val="4381E3E1"/>
    <w:rsid w:val="439F60F6"/>
    <w:rsid w:val="43C8401A"/>
    <w:rsid w:val="43E4240D"/>
    <w:rsid w:val="43F2A249"/>
    <w:rsid w:val="444686BE"/>
    <w:rsid w:val="4480F6DD"/>
    <w:rsid w:val="44ECEC62"/>
    <w:rsid w:val="45135413"/>
    <w:rsid w:val="454D198E"/>
    <w:rsid w:val="457F4486"/>
    <w:rsid w:val="4581BF67"/>
    <w:rsid w:val="45AAE0F0"/>
    <w:rsid w:val="45C9012A"/>
    <w:rsid w:val="462DE0F5"/>
    <w:rsid w:val="4694D65A"/>
    <w:rsid w:val="46A8D1C6"/>
    <w:rsid w:val="46B53939"/>
    <w:rsid w:val="472987B4"/>
    <w:rsid w:val="47428190"/>
    <w:rsid w:val="47831986"/>
    <w:rsid w:val="479377E4"/>
    <w:rsid w:val="47B350C7"/>
    <w:rsid w:val="47BE3800"/>
    <w:rsid w:val="47BFB2E2"/>
    <w:rsid w:val="47C1C2CD"/>
    <w:rsid w:val="48301DEB"/>
    <w:rsid w:val="4837292D"/>
    <w:rsid w:val="487B096E"/>
    <w:rsid w:val="489143BD"/>
    <w:rsid w:val="489FF800"/>
    <w:rsid w:val="48BE5F52"/>
    <w:rsid w:val="48BF4130"/>
    <w:rsid w:val="49040AC1"/>
    <w:rsid w:val="49389494"/>
    <w:rsid w:val="498E9C62"/>
    <w:rsid w:val="49918A9B"/>
    <w:rsid w:val="49982D26"/>
    <w:rsid w:val="49E64EE3"/>
    <w:rsid w:val="4A26B187"/>
    <w:rsid w:val="4B322983"/>
    <w:rsid w:val="4B7D8E59"/>
    <w:rsid w:val="4BC401AC"/>
    <w:rsid w:val="4C024C27"/>
    <w:rsid w:val="4C2DD769"/>
    <w:rsid w:val="4C4480AA"/>
    <w:rsid w:val="4C486C8F"/>
    <w:rsid w:val="4C4B8E23"/>
    <w:rsid w:val="4C5605B2"/>
    <w:rsid w:val="4C83D5D7"/>
    <w:rsid w:val="4C930830"/>
    <w:rsid w:val="4CB8864A"/>
    <w:rsid w:val="4CB9C133"/>
    <w:rsid w:val="4CD5BA4E"/>
    <w:rsid w:val="4CECFDCE"/>
    <w:rsid w:val="4D125775"/>
    <w:rsid w:val="4D33FF7A"/>
    <w:rsid w:val="4D4B5BDC"/>
    <w:rsid w:val="4D51081B"/>
    <w:rsid w:val="4DDD08AD"/>
    <w:rsid w:val="4DE1A8A3"/>
    <w:rsid w:val="4E47C296"/>
    <w:rsid w:val="4E9CCC1A"/>
    <w:rsid w:val="4EB33963"/>
    <w:rsid w:val="4EB8C397"/>
    <w:rsid w:val="4EDB9B68"/>
    <w:rsid w:val="4EE4991A"/>
    <w:rsid w:val="4EEA1FF6"/>
    <w:rsid w:val="4F6B3CC4"/>
    <w:rsid w:val="4F8AA197"/>
    <w:rsid w:val="504BC062"/>
    <w:rsid w:val="505D8ED6"/>
    <w:rsid w:val="50681BAB"/>
    <w:rsid w:val="506DD14D"/>
    <w:rsid w:val="50722B95"/>
    <w:rsid w:val="507F730E"/>
    <w:rsid w:val="50E3CE9C"/>
    <w:rsid w:val="510DC375"/>
    <w:rsid w:val="5197FD6A"/>
    <w:rsid w:val="51BE25BB"/>
    <w:rsid w:val="51DE4EC2"/>
    <w:rsid w:val="51F8D5F1"/>
    <w:rsid w:val="52960137"/>
    <w:rsid w:val="52DBC23C"/>
    <w:rsid w:val="5345CCF8"/>
    <w:rsid w:val="537B5A64"/>
    <w:rsid w:val="53A645DC"/>
    <w:rsid w:val="53AB8840"/>
    <w:rsid w:val="53C213F2"/>
    <w:rsid w:val="53FE9E77"/>
    <w:rsid w:val="540B1A75"/>
    <w:rsid w:val="54234E98"/>
    <w:rsid w:val="54A17EFE"/>
    <w:rsid w:val="54BA460D"/>
    <w:rsid w:val="54C72D50"/>
    <w:rsid w:val="54FD2113"/>
    <w:rsid w:val="550742E4"/>
    <w:rsid w:val="5520848A"/>
    <w:rsid w:val="5546EEF9"/>
    <w:rsid w:val="554C66C5"/>
    <w:rsid w:val="5586B29E"/>
    <w:rsid w:val="55D96D86"/>
    <w:rsid w:val="55FC6499"/>
    <w:rsid w:val="5669C31E"/>
    <w:rsid w:val="5694E3DF"/>
    <w:rsid w:val="56E0B927"/>
    <w:rsid w:val="57032668"/>
    <w:rsid w:val="571FA069"/>
    <w:rsid w:val="572A9374"/>
    <w:rsid w:val="57A3EDC3"/>
    <w:rsid w:val="57AECC64"/>
    <w:rsid w:val="57C57004"/>
    <w:rsid w:val="57CD1282"/>
    <w:rsid w:val="58056536"/>
    <w:rsid w:val="585E36AC"/>
    <w:rsid w:val="588EEF20"/>
    <w:rsid w:val="58AFB868"/>
    <w:rsid w:val="58E14349"/>
    <w:rsid w:val="591EAC98"/>
    <w:rsid w:val="5927BED5"/>
    <w:rsid w:val="59315618"/>
    <w:rsid w:val="594D3AB0"/>
    <w:rsid w:val="598F6F53"/>
    <w:rsid w:val="59991223"/>
    <w:rsid w:val="59ABDFDC"/>
    <w:rsid w:val="5A3C125D"/>
    <w:rsid w:val="5A5DD1B7"/>
    <w:rsid w:val="5A6606E7"/>
    <w:rsid w:val="5A8041E6"/>
    <w:rsid w:val="5AC07E18"/>
    <w:rsid w:val="5AC4C3D0"/>
    <w:rsid w:val="5AF5B39E"/>
    <w:rsid w:val="5B066572"/>
    <w:rsid w:val="5B15BA31"/>
    <w:rsid w:val="5B6F59C8"/>
    <w:rsid w:val="5B9671AB"/>
    <w:rsid w:val="5B9AE8E1"/>
    <w:rsid w:val="5BA6C4F5"/>
    <w:rsid w:val="5BE6288F"/>
    <w:rsid w:val="5BF2CB51"/>
    <w:rsid w:val="5C020148"/>
    <w:rsid w:val="5C1DDB0C"/>
    <w:rsid w:val="5C22A208"/>
    <w:rsid w:val="5C3F4BC7"/>
    <w:rsid w:val="5C63695C"/>
    <w:rsid w:val="5C97A8D5"/>
    <w:rsid w:val="5CBEEEB3"/>
    <w:rsid w:val="5D31F00C"/>
    <w:rsid w:val="5D5410E4"/>
    <w:rsid w:val="5D9DCDB4"/>
    <w:rsid w:val="5DC19AF4"/>
    <w:rsid w:val="5DD87E80"/>
    <w:rsid w:val="5E177C0F"/>
    <w:rsid w:val="5E6CD0DA"/>
    <w:rsid w:val="5E6D59C3"/>
    <w:rsid w:val="5E9ED3A7"/>
    <w:rsid w:val="5EA5603D"/>
    <w:rsid w:val="5EE15235"/>
    <w:rsid w:val="5EFCD8DC"/>
    <w:rsid w:val="5F17BE32"/>
    <w:rsid w:val="5F20EBCC"/>
    <w:rsid w:val="5F859D4B"/>
    <w:rsid w:val="5F8C44BB"/>
    <w:rsid w:val="5FA8F8E3"/>
    <w:rsid w:val="5FBA9B46"/>
    <w:rsid w:val="5FCB1860"/>
    <w:rsid w:val="5FD9698A"/>
    <w:rsid w:val="6008E587"/>
    <w:rsid w:val="601CBB31"/>
    <w:rsid w:val="60346040"/>
    <w:rsid w:val="605AF395"/>
    <w:rsid w:val="60B79364"/>
    <w:rsid w:val="60B9333E"/>
    <w:rsid w:val="61324BD4"/>
    <w:rsid w:val="6167C043"/>
    <w:rsid w:val="6188E03E"/>
    <w:rsid w:val="6197793A"/>
    <w:rsid w:val="61B98769"/>
    <w:rsid w:val="61F58C34"/>
    <w:rsid w:val="622DF928"/>
    <w:rsid w:val="62DF5E81"/>
    <w:rsid w:val="62FE1449"/>
    <w:rsid w:val="632C17D2"/>
    <w:rsid w:val="635C26D3"/>
    <w:rsid w:val="63C67369"/>
    <w:rsid w:val="63F00995"/>
    <w:rsid w:val="64124ADF"/>
    <w:rsid w:val="6416520E"/>
    <w:rsid w:val="6443B249"/>
    <w:rsid w:val="64609CE6"/>
    <w:rsid w:val="6483FE0D"/>
    <w:rsid w:val="64BAC50A"/>
    <w:rsid w:val="652B6699"/>
    <w:rsid w:val="653834D3"/>
    <w:rsid w:val="65BE6C66"/>
    <w:rsid w:val="6636439D"/>
    <w:rsid w:val="666AE4C0"/>
    <w:rsid w:val="66D01ED1"/>
    <w:rsid w:val="66DF2DAC"/>
    <w:rsid w:val="6717B186"/>
    <w:rsid w:val="6735683C"/>
    <w:rsid w:val="67C7F7B9"/>
    <w:rsid w:val="67DBA4C8"/>
    <w:rsid w:val="67E6422B"/>
    <w:rsid w:val="682902B0"/>
    <w:rsid w:val="68656AF1"/>
    <w:rsid w:val="6897686F"/>
    <w:rsid w:val="68A0BE0E"/>
    <w:rsid w:val="68EF2478"/>
    <w:rsid w:val="68F2E2EA"/>
    <w:rsid w:val="6900DA6D"/>
    <w:rsid w:val="69189F79"/>
    <w:rsid w:val="693979B9"/>
    <w:rsid w:val="69DB2904"/>
    <w:rsid w:val="6A08A021"/>
    <w:rsid w:val="6A517CFC"/>
    <w:rsid w:val="6A5B8E40"/>
    <w:rsid w:val="6A5FF7CA"/>
    <w:rsid w:val="6A6337AD"/>
    <w:rsid w:val="6AA60056"/>
    <w:rsid w:val="6AD7FE4A"/>
    <w:rsid w:val="6B303524"/>
    <w:rsid w:val="6B3F549F"/>
    <w:rsid w:val="6B502C4D"/>
    <w:rsid w:val="6B6A3757"/>
    <w:rsid w:val="6B9FC1BF"/>
    <w:rsid w:val="6BB78646"/>
    <w:rsid w:val="6C175CD4"/>
    <w:rsid w:val="6C1F2F0A"/>
    <w:rsid w:val="6C4B5B4E"/>
    <w:rsid w:val="6C58BBA3"/>
    <w:rsid w:val="6C5A59AA"/>
    <w:rsid w:val="6C6F9902"/>
    <w:rsid w:val="6CA712CA"/>
    <w:rsid w:val="6CB2017B"/>
    <w:rsid w:val="6D83B326"/>
    <w:rsid w:val="6DB4A728"/>
    <w:rsid w:val="6DD81BCD"/>
    <w:rsid w:val="6DE5DAA3"/>
    <w:rsid w:val="6DE99A3D"/>
    <w:rsid w:val="6E69404E"/>
    <w:rsid w:val="6ECCE135"/>
    <w:rsid w:val="6ED155A2"/>
    <w:rsid w:val="6ED9B798"/>
    <w:rsid w:val="6EEFD28D"/>
    <w:rsid w:val="6F1722E5"/>
    <w:rsid w:val="6F311192"/>
    <w:rsid w:val="6F6EE99A"/>
    <w:rsid w:val="6FABFEC0"/>
    <w:rsid w:val="6FCA551C"/>
    <w:rsid w:val="6FE54509"/>
    <w:rsid w:val="701173CD"/>
    <w:rsid w:val="70261429"/>
    <w:rsid w:val="70373673"/>
    <w:rsid w:val="7081B86B"/>
    <w:rsid w:val="708E7962"/>
    <w:rsid w:val="70A530A7"/>
    <w:rsid w:val="70AED316"/>
    <w:rsid w:val="70AFFB39"/>
    <w:rsid w:val="70BAAFB9"/>
    <w:rsid w:val="70BD01AE"/>
    <w:rsid w:val="70ED3EB0"/>
    <w:rsid w:val="7104A63A"/>
    <w:rsid w:val="7109C054"/>
    <w:rsid w:val="7167366D"/>
    <w:rsid w:val="717A2815"/>
    <w:rsid w:val="71B60D4F"/>
    <w:rsid w:val="71F740FB"/>
    <w:rsid w:val="720EC445"/>
    <w:rsid w:val="72BA5922"/>
    <w:rsid w:val="72FE8CC4"/>
    <w:rsid w:val="7305560F"/>
    <w:rsid w:val="73285076"/>
    <w:rsid w:val="733F9A05"/>
    <w:rsid w:val="740C9AA9"/>
    <w:rsid w:val="746F9A24"/>
    <w:rsid w:val="74C12043"/>
    <w:rsid w:val="74E609C5"/>
    <w:rsid w:val="7509B768"/>
    <w:rsid w:val="752642B9"/>
    <w:rsid w:val="7596258F"/>
    <w:rsid w:val="760F5E4E"/>
    <w:rsid w:val="76F65E1A"/>
    <w:rsid w:val="76FF613A"/>
    <w:rsid w:val="7705C1F2"/>
    <w:rsid w:val="7754F007"/>
    <w:rsid w:val="77570DDB"/>
    <w:rsid w:val="77923DE2"/>
    <w:rsid w:val="77A8EBF8"/>
    <w:rsid w:val="77B01B70"/>
    <w:rsid w:val="77BD97FC"/>
    <w:rsid w:val="77DAD9F4"/>
    <w:rsid w:val="77F98F28"/>
    <w:rsid w:val="785E3E4F"/>
    <w:rsid w:val="7863473C"/>
    <w:rsid w:val="786AA1A5"/>
    <w:rsid w:val="787CAB18"/>
    <w:rsid w:val="78F4C132"/>
    <w:rsid w:val="79042B10"/>
    <w:rsid w:val="79200370"/>
    <w:rsid w:val="7939F00E"/>
    <w:rsid w:val="794C0136"/>
    <w:rsid w:val="79711C8D"/>
    <w:rsid w:val="79B428D5"/>
    <w:rsid w:val="7A054A32"/>
    <w:rsid w:val="7A0BD421"/>
    <w:rsid w:val="7A19BABF"/>
    <w:rsid w:val="7A896F3A"/>
    <w:rsid w:val="7AAE63D3"/>
    <w:rsid w:val="7AD6B52E"/>
    <w:rsid w:val="7B09C3A9"/>
    <w:rsid w:val="7B59EF6A"/>
    <w:rsid w:val="7B5E5BE2"/>
    <w:rsid w:val="7BB8B9D2"/>
    <w:rsid w:val="7BD94A24"/>
    <w:rsid w:val="7C3C53E6"/>
    <w:rsid w:val="7C4D6142"/>
    <w:rsid w:val="7C9BAB58"/>
    <w:rsid w:val="7CAB83CF"/>
    <w:rsid w:val="7CD69D7A"/>
    <w:rsid w:val="7CF8B040"/>
    <w:rsid w:val="7D21EC24"/>
    <w:rsid w:val="7DA1629B"/>
    <w:rsid w:val="7DB527E0"/>
    <w:rsid w:val="7DE3999D"/>
    <w:rsid w:val="7DF73A0B"/>
    <w:rsid w:val="7E0FA6B6"/>
    <w:rsid w:val="7E8737B8"/>
    <w:rsid w:val="7E879988"/>
    <w:rsid w:val="7EA52569"/>
    <w:rsid w:val="7EDC53A4"/>
    <w:rsid w:val="7EE7ED46"/>
    <w:rsid w:val="7F72A98D"/>
    <w:rsid w:val="7F72E3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437657"/>
  <w15:chartTrackingRefBased/>
  <w15:docId w15:val="{058E3BC8-B8B8-4693-A09F-453304D72C9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863473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eb8bcd009cf34c28" /><Relationship Type="http://schemas.openxmlformats.org/officeDocument/2006/relationships/hyperlink" Target="https://www.nhs.uk" TargetMode="External" Id="R9b89959e7d58473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Tiffiny Bevan (2418560)</dc:creator>
  <keywords/>
  <dc:description/>
  <lastModifiedBy>Tiffiny Bevan (2418560)</lastModifiedBy>
  <revision>7</revision>
  <dcterms:created xsi:type="dcterms:W3CDTF">2026-03-25T09:55:40.1316455Z</dcterms:created>
  <dcterms:modified xsi:type="dcterms:W3CDTF">2026-04-23T11:43:13.0788147Z</dcterms:modified>
</coreProperties>
</file>