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40" w:after="240" w:line="360" w:lineRule="auto"/>
        <w:jc w:val="both"/>
        <w:rPr>
          <w:rFonts w:ascii="Times New Roman" w:hAnsi="Times New Roman" w:eastAsia="Times New Roman" w:cs="Times New Roman"/>
          <w:b/>
          <w:color w:val="000000" w:themeColor="text1"/>
          <w:sz w:val="24"/>
          <w:szCs w:val="24"/>
        </w:rPr>
      </w:pPr>
    </w:p>
    <w:p>
      <w:pPr>
        <w:spacing w:before="240" w:after="240" w:line="360" w:lineRule="auto"/>
        <w:jc w:val="both"/>
        <w:rPr>
          <w:rFonts w:ascii="Times New Roman" w:hAnsi="Times New Roman" w:eastAsia="Times New Roman" w:cs="Times New Roman"/>
          <w:b/>
          <w:color w:val="000000" w:themeColor="text1"/>
          <w:sz w:val="24"/>
          <w:szCs w:val="24"/>
        </w:rPr>
      </w:pPr>
    </w:p>
    <w:p>
      <w:pPr>
        <w:spacing w:before="240" w:after="240" w:line="360" w:lineRule="auto"/>
        <w:jc w:val="both"/>
        <w:rPr>
          <w:rFonts w:ascii="Times New Roman" w:hAnsi="Times New Roman" w:eastAsia="Times New Roman" w:cs="Times New Roman"/>
          <w:b/>
          <w:color w:val="000000" w:themeColor="text1"/>
          <w:sz w:val="24"/>
          <w:szCs w:val="24"/>
        </w:rPr>
      </w:pPr>
    </w:p>
    <w:p>
      <w:pPr>
        <w:spacing w:before="240" w:after="240" w:line="360" w:lineRule="auto"/>
        <w:jc w:val="both"/>
        <w:rPr>
          <w:rFonts w:ascii="Times New Roman" w:hAnsi="Times New Roman" w:eastAsia="Times New Roman" w:cs="Times New Roman"/>
          <w:b/>
          <w:color w:val="000000" w:themeColor="text1"/>
          <w:sz w:val="24"/>
          <w:szCs w:val="24"/>
        </w:rPr>
      </w:pPr>
    </w:p>
    <w:p>
      <w:pPr>
        <w:spacing w:before="240" w:after="240" w:line="360" w:lineRule="auto"/>
        <w:jc w:val="both"/>
        <w:rPr>
          <w:rFonts w:ascii="Times New Roman" w:hAnsi="Times New Roman" w:eastAsia="Times New Roman" w:cs="Times New Roman"/>
          <w:b/>
          <w:color w:val="000000" w:themeColor="text1"/>
          <w:sz w:val="24"/>
          <w:szCs w:val="24"/>
        </w:rPr>
      </w:pPr>
    </w:p>
    <w:p>
      <w:pPr>
        <w:spacing w:before="240" w:after="240" w:line="360" w:lineRule="auto"/>
        <w:jc w:val="both"/>
        <w:rPr>
          <w:rFonts w:ascii="Times New Roman" w:hAnsi="Times New Roman" w:eastAsia="Times New Roman" w:cs="Times New Roman"/>
          <w:b/>
          <w:color w:val="000000" w:themeColor="text1"/>
          <w:sz w:val="24"/>
          <w:szCs w:val="24"/>
        </w:rPr>
      </w:pPr>
    </w:p>
    <w:p>
      <w:pPr>
        <w:spacing w:before="240" w:after="240" w:line="360" w:lineRule="auto"/>
        <w:jc w:val="both"/>
        <w:rPr>
          <w:rFonts w:ascii="Times New Roman" w:hAnsi="Times New Roman" w:eastAsia="Times New Roman" w:cs="Times New Roman"/>
          <w:b/>
          <w:color w:val="000000" w:themeColor="text1"/>
          <w:sz w:val="24"/>
          <w:szCs w:val="24"/>
        </w:rPr>
      </w:pPr>
    </w:p>
    <w:p>
      <w:pPr>
        <w:spacing w:before="240" w:after="240" w:line="360" w:lineRule="auto"/>
        <w:jc w:val="both"/>
        <w:rPr>
          <w:rFonts w:ascii="Times New Roman" w:hAnsi="Times New Roman" w:eastAsia="Times New Roman" w:cs="Times New Roman"/>
          <w:b/>
          <w:color w:val="000000" w:themeColor="text1"/>
          <w:sz w:val="32"/>
          <w:szCs w:val="24"/>
        </w:rPr>
      </w:pPr>
    </w:p>
    <w:p>
      <w:pPr>
        <w:spacing w:before="240" w:after="240" w:line="360" w:lineRule="auto"/>
        <w:jc w:val="center"/>
        <w:rPr>
          <w:rFonts w:ascii="Times New Roman" w:hAnsi="Times New Roman" w:eastAsia="Times New Roman" w:cs="Times New Roman"/>
          <w:b/>
          <w:color w:val="000000" w:themeColor="text1"/>
          <w:sz w:val="32"/>
          <w:szCs w:val="24"/>
        </w:rPr>
      </w:pPr>
      <w:r>
        <w:rPr>
          <w:rFonts w:ascii="Times New Roman" w:hAnsi="Times New Roman" w:eastAsia="Times New Roman" w:cs="Times New Roman"/>
          <w:b/>
          <w:color w:val="000000" w:themeColor="text1"/>
          <w:sz w:val="32"/>
          <w:szCs w:val="24"/>
        </w:rPr>
        <w:t>ASSESSMENT 1</w:t>
      </w:r>
    </w:p>
    <w:p>
      <w:pPr>
        <w:spacing w:before="240" w:after="240" w:line="360" w:lineRule="auto"/>
        <w:jc w:val="center"/>
        <w:rPr>
          <w:rFonts w:ascii="Times New Roman" w:hAnsi="Times New Roman" w:cs="Times New Roman"/>
          <w:b/>
          <w:color w:val="000000" w:themeColor="text1"/>
          <w:sz w:val="32"/>
          <w:szCs w:val="24"/>
        </w:rPr>
      </w:pPr>
      <w:r>
        <w:rPr>
          <w:rFonts w:ascii="Times New Roman" w:hAnsi="Times New Roman" w:cs="Times New Roman"/>
          <w:b/>
          <w:color w:val="000000" w:themeColor="text1"/>
          <w:sz w:val="32"/>
          <w:szCs w:val="24"/>
        </w:rPr>
        <w:t>ENTREPRENEURSHIP</w:t>
      </w:r>
    </w:p>
    <w:p>
      <w:pPr>
        <w:spacing w:before="240" w:after="240" w:line="360" w:lineRule="auto"/>
        <w:jc w:val="center"/>
        <w:rPr>
          <w:rFonts w:ascii="Times New Roman" w:hAnsi="Times New Roman" w:cs="Times New Roman"/>
          <w:b/>
          <w:color w:val="000000" w:themeColor="text1"/>
          <w:sz w:val="32"/>
          <w:szCs w:val="24"/>
        </w:rPr>
      </w:pPr>
      <w:r>
        <w:rPr>
          <w:rFonts w:ascii="Times New Roman" w:hAnsi="Times New Roman" w:cs="Times New Roman"/>
          <w:b/>
          <w:color w:val="000000" w:themeColor="text1"/>
          <w:sz w:val="32"/>
          <w:szCs w:val="24"/>
        </w:rPr>
        <w:t>Anca Vasile</w:t>
      </w:r>
    </w:p>
    <w:p>
      <w:pPr>
        <w:spacing w:before="240" w:after="240" w:line="360" w:lineRule="auto"/>
        <w:jc w:val="center"/>
        <w:rPr>
          <w:rFonts w:ascii="Times New Roman" w:hAnsi="Times New Roman" w:cs="Times New Roman"/>
          <w:b/>
          <w:color w:val="000000" w:themeColor="text1"/>
          <w:sz w:val="32"/>
          <w:szCs w:val="24"/>
        </w:rPr>
      </w:pPr>
      <w:r>
        <w:rPr>
          <w:rFonts w:ascii="Times New Roman" w:hAnsi="Times New Roman" w:cs="Times New Roman"/>
          <w:b/>
          <w:color w:val="000000" w:themeColor="text1"/>
          <w:sz w:val="32"/>
          <w:szCs w:val="24"/>
        </w:rPr>
        <w:t>Student id:2018716</w:t>
      </w:r>
      <w:r>
        <w:rPr>
          <w:rFonts w:ascii="Times New Roman" w:hAnsi="Times New Roman" w:cs="Times New Roman"/>
          <w:b/>
          <w:color w:val="000000" w:themeColor="text1"/>
          <w:sz w:val="32"/>
          <w:szCs w:val="24"/>
        </w:rPr>
        <w:br w:type="page"/>
      </w:r>
      <w:bookmarkStart w:id="5" w:name="_GoBack"/>
      <w:bookmarkEnd w:id="5"/>
    </w:p>
    <w:sdt>
      <w:sdtPr>
        <w:rPr>
          <w:rFonts w:ascii="Times New Roman" w:hAnsi="Times New Roman" w:eastAsia="Arial" w:cs="Times New Roman"/>
          <w:b w:val="0"/>
          <w:bCs w:val="0"/>
          <w:color w:val="000000" w:themeColor="text1"/>
          <w:sz w:val="24"/>
          <w:szCs w:val="24"/>
        </w:rPr>
        <w:id w:val="408256"/>
      </w:sdtPr>
      <w:sdtEndPr>
        <w:rPr>
          <w:rFonts w:ascii="Times New Roman" w:hAnsi="Times New Roman" w:eastAsia="Arial" w:cs="Times New Roman"/>
          <w:b w:val="0"/>
          <w:bCs w:val="0"/>
          <w:color w:val="000000" w:themeColor="text1"/>
          <w:sz w:val="24"/>
          <w:szCs w:val="24"/>
        </w:rPr>
      </w:sdtEndPr>
      <w:sdtContent>
        <w:p>
          <w:pPr>
            <w:pStyle w:val="25"/>
            <w:spacing w:before="240" w:after="240"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Cs w:val="24"/>
            </w:rPr>
            <w:t>Table of Contents</w:t>
          </w:r>
        </w:p>
        <w:p>
          <w:pPr>
            <w:pStyle w:val="15"/>
            <w:tabs>
              <w:tab w:val="right" w:leader="dot" w:pos="9019"/>
            </w:tabs>
            <w:spacing w:line="360" w:lineRule="auto"/>
            <w:rPr>
              <w:rFonts w:ascii="Times New Roman" w:hAnsi="Times New Roman" w:cs="Times New Roman" w:eastAsiaTheme="minorEastAsia"/>
              <w:sz w:val="24"/>
              <w:szCs w:val="24"/>
            </w:rPr>
          </w:pP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TOC \o "1-3" \h \z \u </w:instrText>
          </w:r>
          <w:r>
            <w:rPr>
              <w:rFonts w:ascii="Times New Roman" w:hAnsi="Times New Roman" w:cs="Times New Roman"/>
              <w:color w:val="000000" w:themeColor="text1"/>
              <w:sz w:val="24"/>
              <w:szCs w:val="24"/>
            </w:rPr>
            <w:fldChar w:fldCharType="separate"/>
          </w:r>
          <w:r>
            <w:fldChar w:fldCharType="begin"/>
          </w:r>
          <w:r>
            <w:instrText xml:space="preserve"> HYPERLINK \l "_Toc109428085" </w:instrText>
          </w:r>
          <w:r>
            <w:fldChar w:fldCharType="separate"/>
          </w:r>
          <w:r>
            <w:rPr>
              <w:rStyle w:val="20"/>
              <w:rFonts w:ascii="Times New Roman" w:hAnsi="Times New Roman" w:cs="Times New Roman"/>
              <w:sz w:val="24"/>
              <w:szCs w:val="24"/>
            </w:rPr>
            <w:t>1. 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_Toc109428085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5"/>
            <w:tabs>
              <w:tab w:val="right" w:leader="dot" w:pos="9019"/>
            </w:tabs>
            <w:spacing w:line="360" w:lineRule="auto"/>
            <w:rPr>
              <w:rFonts w:ascii="Times New Roman" w:hAnsi="Times New Roman" w:cs="Times New Roman" w:eastAsiaTheme="minorEastAsia"/>
              <w:sz w:val="24"/>
              <w:szCs w:val="24"/>
            </w:rPr>
          </w:pPr>
          <w:r>
            <w:fldChar w:fldCharType="begin"/>
          </w:r>
          <w:r>
            <w:instrText xml:space="preserve"> HYPERLINK \l "_Toc109428086" </w:instrText>
          </w:r>
          <w:r>
            <w:fldChar w:fldCharType="separate"/>
          </w:r>
          <w:r>
            <w:rPr>
              <w:rStyle w:val="20"/>
              <w:rFonts w:ascii="Times New Roman" w:hAnsi="Times New Roman" w:cs="Times New Roman"/>
              <w:sz w:val="24"/>
              <w:szCs w:val="24"/>
            </w:rPr>
            <w:t>2. Market research and successful entrepreneurship</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_Toc109428086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5"/>
            <w:tabs>
              <w:tab w:val="right" w:leader="dot" w:pos="9019"/>
            </w:tabs>
            <w:spacing w:line="360" w:lineRule="auto"/>
            <w:rPr>
              <w:rFonts w:ascii="Times New Roman" w:hAnsi="Times New Roman" w:cs="Times New Roman" w:eastAsiaTheme="minorEastAsia"/>
              <w:sz w:val="24"/>
              <w:szCs w:val="24"/>
            </w:rPr>
          </w:pPr>
          <w:r>
            <w:fldChar w:fldCharType="begin"/>
          </w:r>
          <w:r>
            <w:instrText xml:space="preserve"> HYPERLINK \l "_Toc109428087" </w:instrText>
          </w:r>
          <w:r>
            <w:fldChar w:fldCharType="separate"/>
          </w:r>
          <w:r>
            <w:rPr>
              <w:rStyle w:val="20"/>
              <w:rFonts w:ascii="Times New Roman" w:hAnsi="Times New Roman" w:cs="Times New Roman"/>
              <w:sz w:val="24"/>
              <w:szCs w:val="24"/>
            </w:rPr>
            <w:t>3. Reflection on personal development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_Toc109428087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5"/>
            <w:tabs>
              <w:tab w:val="right" w:leader="dot" w:pos="9019"/>
            </w:tabs>
            <w:spacing w:line="360" w:lineRule="auto"/>
            <w:rPr>
              <w:rFonts w:ascii="Times New Roman" w:hAnsi="Times New Roman" w:cs="Times New Roman" w:eastAsiaTheme="minorEastAsia"/>
              <w:sz w:val="24"/>
              <w:szCs w:val="24"/>
            </w:rPr>
          </w:pPr>
          <w:r>
            <w:fldChar w:fldCharType="begin"/>
          </w:r>
          <w:r>
            <w:instrText xml:space="preserve"> HYPERLINK \l "_Toc109428088" </w:instrText>
          </w:r>
          <w:r>
            <w:fldChar w:fldCharType="separate"/>
          </w:r>
          <w:r>
            <w:rPr>
              <w:rStyle w:val="20"/>
              <w:rFonts w:ascii="Times New Roman" w:hAnsi="Times New Roman" w:cs="Times New Roman"/>
              <w:sz w:val="24"/>
              <w:szCs w:val="24"/>
            </w:rPr>
            <w:t>4. Conclusion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_Toc109428088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5"/>
            <w:tabs>
              <w:tab w:val="right" w:leader="dot" w:pos="9019"/>
            </w:tabs>
            <w:spacing w:line="360" w:lineRule="auto"/>
            <w:rPr>
              <w:rFonts w:ascii="Times New Roman" w:hAnsi="Times New Roman" w:cs="Times New Roman" w:eastAsiaTheme="minorEastAsia"/>
              <w:sz w:val="24"/>
              <w:szCs w:val="24"/>
            </w:rPr>
          </w:pPr>
          <w:r>
            <w:fldChar w:fldCharType="begin"/>
          </w:r>
          <w:r>
            <w:instrText xml:space="preserve"> HYPERLINK \l "_Toc109428089" </w:instrText>
          </w:r>
          <w:r>
            <w:fldChar w:fldCharType="separate"/>
          </w:r>
          <w:r>
            <w:rPr>
              <w:rStyle w:val="20"/>
              <w:rFonts w:ascii="Times New Roman" w:hAnsi="Times New Roman" w:cs="Times New Roman"/>
              <w:sz w:val="24"/>
              <w:szCs w:val="24"/>
              <w:shd w:val="clear" w:color="auto" w:fill="FFFFFF"/>
            </w:rPr>
            <w:t>References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_Toc109428089 \h </w:instrText>
          </w:r>
          <w:r>
            <w:rPr>
              <w:rFonts w:ascii="Times New Roman" w:hAnsi="Times New Roman" w:cs="Times New Roman"/>
              <w:sz w:val="24"/>
              <w:szCs w:val="24"/>
            </w:rPr>
            <w:fldChar w:fldCharType="separate"/>
          </w:r>
          <w:r>
            <w:rPr>
              <w:rFonts w:ascii="Times New Roman" w:hAnsi="Times New Roman" w:cs="Times New Roman"/>
              <w:sz w:val="24"/>
              <w:szCs w:val="24"/>
            </w:rPr>
            <w:t>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spacing w:before="240" w:after="24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fldChar w:fldCharType="end"/>
          </w:r>
        </w:p>
      </w:sdtContent>
    </w:sdt>
    <w:p>
      <w:pPr>
        <w:spacing w:before="240" w:after="240" w:line="360" w:lineRule="auto"/>
        <w:jc w:val="both"/>
        <w:rPr>
          <w:rFonts w:ascii="Times New Roman" w:hAnsi="Times New Roman" w:eastAsia="Times New Roman" w:cs="Times New Roman"/>
          <w:b/>
          <w:color w:val="000000" w:themeColor="text1"/>
          <w:sz w:val="24"/>
          <w:szCs w:val="24"/>
        </w:rPr>
      </w:pPr>
      <w:r>
        <w:rPr>
          <w:rFonts w:ascii="Times New Roman" w:hAnsi="Times New Roman" w:eastAsia="Times New Roman" w:cs="Times New Roman"/>
          <w:color w:val="000000" w:themeColor="text1"/>
          <w:sz w:val="24"/>
          <w:szCs w:val="24"/>
        </w:rPr>
        <w:br w:type="page"/>
      </w:r>
    </w:p>
    <w:p>
      <w:pPr>
        <w:pStyle w:val="2"/>
      </w:pPr>
      <w:bookmarkStart w:id="0" w:name="_Toc109428085"/>
      <w:r>
        <w:t>1. Introduction</w:t>
      </w:r>
      <w:bookmarkEnd w:id="0"/>
      <w:r>
        <w:t> </w:t>
      </w:r>
    </w:p>
    <w:p>
      <w:pPr>
        <w:spacing w:before="240" w:after="240" w:line="360" w:lineRule="auto"/>
        <w:jc w:val="both"/>
        <w:rPr>
          <w:rFonts w:ascii="Times New Roman" w:hAnsi="Times New Roman" w:eastAsia="Times New Roman" w:cs="Times New Roman"/>
          <w:color w:val="000000" w:themeColor="text1"/>
          <w:sz w:val="24"/>
          <w:szCs w:val="24"/>
        </w:rPr>
      </w:pPr>
      <w:r>
        <w:rPr>
          <w:rFonts w:ascii="Times New Roman" w:hAnsi="Times New Roman" w:eastAsia="Times New Roman" w:cs="Times New Roman"/>
          <w:color w:val="000000" w:themeColor="text1"/>
          <w:sz w:val="24"/>
          <w:szCs w:val="24"/>
        </w:rPr>
        <w:t>The purpose of this essay is evaluation of current issues and their successful mitigation regarding an entrepreneurial venture. It also establishes a difference in knowledge and skill development in today's world for a successful business opportunity. In this essay, some market research has been done and is presented with a theoretical explanation (</w:t>
      </w:r>
      <w:r>
        <w:rPr>
          <w:rFonts w:ascii="Times New Roman" w:hAnsi="Times New Roman" w:eastAsia="Times New Roman" w:cs="Times New Roman"/>
          <w:color w:val="000000" w:themeColor="text1"/>
          <w:sz w:val="24"/>
          <w:szCs w:val="24"/>
          <w:shd w:val="clear" w:color="auto" w:fill="FFFFFF"/>
        </w:rPr>
        <w:t>Amankwah</w:t>
      </w:r>
      <w:r>
        <w:rPr>
          <w:rFonts w:ascii="Cambria Math" w:hAnsi="Cambria Math" w:eastAsia="Times New Roman" w:cs="Times New Roman"/>
          <w:color w:val="000000" w:themeColor="text1"/>
          <w:sz w:val="24"/>
          <w:szCs w:val="24"/>
          <w:shd w:val="clear" w:color="auto" w:fill="FFFFFF"/>
        </w:rPr>
        <w:t>‐</w:t>
      </w:r>
      <w:r>
        <w:rPr>
          <w:rFonts w:ascii="Times New Roman" w:hAnsi="Times New Roman" w:eastAsia="Times New Roman" w:cs="Times New Roman"/>
          <w:color w:val="000000" w:themeColor="text1"/>
          <w:sz w:val="24"/>
          <w:szCs w:val="24"/>
          <w:shd w:val="clear" w:color="auto" w:fill="FFFFFF"/>
        </w:rPr>
        <w:t xml:space="preserve">Amoah </w:t>
      </w:r>
      <w:r>
        <w:rPr>
          <w:rFonts w:ascii="Times New Roman" w:hAnsi="Times New Roman" w:eastAsia="Times New Roman" w:cs="Times New Roman"/>
          <w:i/>
          <w:iCs/>
          <w:color w:val="000000" w:themeColor="text1"/>
          <w:sz w:val="24"/>
          <w:szCs w:val="24"/>
          <w:shd w:val="clear" w:color="auto" w:fill="FFFFFF"/>
        </w:rPr>
        <w:t xml:space="preserve">et al. </w:t>
      </w:r>
      <w:r>
        <w:rPr>
          <w:rFonts w:ascii="Times New Roman" w:hAnsi="Times New Roman" w:eastAsia="Times New Roman" w:cs="Times New Roman"/>
          <w:color w:val="000000" w:themeColor="text1"/>
          <w:sz w:val="24"/>
          <w:szCs w:val="24"/>
          <w:shd w:val="clear" w:color="auto" w:fill="FFFFFF"/>
        </w:rPr>
        <w:t>2019</w:t>
      </w:r>
      <w:r>
        <w:rPr>
          <w:rFonts w:ascii="Times New Roman" w:hAnsi="Times New Roman" w:eastAsia="Times New Roman" w:cs="Times New Roman"/>
          <w:color w:val="000000" w:themeColor="text1"/>
          <w:sz w:val="24"/>
          <w:szCs w:val="24"/>
        </w:rPr>
        <w:t>). Several entrepreneur skills and traits have also been discussed with some recognised opportunities. Economic importance also has been established related to entrepreneurship. A personal development module also has been taken into account which deals with practical knowledge gained and solutions making a decision for people's problems and addressing their needs.</w:t>
      </w:r>
    </w:p>
    <w:p>
      <w:pPr>
        <w:pStyle w:val="2"/>
      </w:pPr>
      <w:bookmarkStart w:id="1" w:name="_Toc109428086"/>
      <w:r>
        <w:t>2. Market research and successful entrepreneurship</w:t>
      </w:r>
      <w:bookmarkEnd w:id="1"/>
      <w:r>
        <w:t> </w:t>
      </w:r>
    </w:p>
    <w:p>
      <w:pPr>
        <w:spacing w:before="240" w:after="240" w:line="360" w:lineRule="auto"/>
        <w:jc w:val="both"/>
        <w:rPr>
          <w:rFonts w:ascii="Times New Roman" w:hAnsi="Times New Roman" w:eastAsia="Times New Roman" w:cs="Times New Roman"/>
          <w:color w:val="000000" w:themeColor="text1"/>
          <w:sz w:val="24"/>
          <w:szCs w:val="24"/>
        </w:rPr>
      </w:pPr>
      <w:r>
        <w:rPr>
          <w:rFonts w:ascii="Times New Roman" w:hAnsi="Times New Roman" w:eastAsia="Times New Roman" w:cs="Times New Roman"/>
          <w:color w:val="000000" w:themeColor="text1"/>
          <w:sz w:val="24"/>
          <w:szCs w:val="24"/>
        </w:rPr>
        <w:t>Current issues that arise due to entrepreneurial ventures in recent days are management of cash flows, employee hiring process, time management, marketing strategy, budget assumption, and business growth. In case of dealing with these problems, suitable ideas are required to be planned out (</w:t>
      </w:r>
      <w:r>
        <w:rPr>
          <w:rFonts w:ascii="Times New Roman" w:hAnsi="Times New Roman" w:eastAsia="Times New Roman" w:cs="Times New Roman"/>
          <w:color w:val="000000" w:themeColor="text1"/>
          <w:sz w:val="24"/>
          <w:szCs w:val="24"/>
          <w:shd w:val="clear" w:color="auto" w:fill="FFFFFF"/>
        </w:rPr>
        <w:t xml:space="preserve">Colombo </w:t>
      </w:r>
      <w:r>
        <w:rPr>
          <w:rFonts w:ascii="Times New Roman" w:hAnsi="Times New Roman" w:eastAsia="Times New Roman" w:cs="Times New Roman"/>
          <w:i/>
          <w:iCs/>
          <w:color w:val="000000" w:themeColor="text1"/>
          <w:sz w:val="24"/>
          <w:szCs w:val="24"/>
          <w:shd w:val="clear" w:color="auto" w:fill="FFFFFF"/>
        </w:rPr>
        <w:t xml:space="preserve">et al. </w:t>
      </w:r>
      <w:r>
        <w:rPr>
          <w:rFonts w:ascii="Times New Roman" w:hAnsi="Times New Roman" w:eastAsia="Times New Roman" w:cs="Times New Roman"/>
          <w:color w:val="000000" w:themeColor="text1"/>
          <w:sz w:val="24"/>
          <w:szCs w:val="24"/>
          <w:shd w:val="clear" w:color="auto" w:fill="FFFFFF"/>
        </w:rPr>
        <w:t>2019</w:t>
      </w:r>
      <w:r>
        <w:rPr>
          <w:rFonts w:ascii="Times New Roman" w:hAnsi="Times New Roman" w:eastAsia="Times New Roman" w:cs="Times New Roman"/>
          <w:color w:val="000000" w:themeColor="text1"/>
          <w:sz w:val="24"/>
          <w:szCs w:val="24"/>
        </w:rPr>
        <w:t xml:space="preserve">). There are many ideas that can help in this but the major one is a proper </w:t>
      </w:r>
      <w:r>
        <w:rPr>
          <w:rFonts w:ascii="Times New Roman" w:hAnsi="Times New Roman" w:eastAsia="Times New Roman" w:cs="Times New Roman"/>
          <w:b/>
          <w:bCs/>
          <w:i/>
          <w:iCs/>
          <w:color w:val="000000" w:themeColor="text1"/>
          <w:sz w:val="24"/>
          <w:szCs w:val="24"/>
        </w:rPr>
        <w:t>marketing strategy</w:t>
      </w:r>
      <w:r>
        <w:rPr>
          <w:rFonts w:ascii="Times New Roman" w:hAnsi="Times New Roman" w:eastAsia="Times New Roman" w:cs="Times New Roman"/>
          <w:color w:val="000000" w:themeColor="text1"/>
          <w:sz w:val="24"/>
          <w:szCs w:val="24"/>
        </w:rPr>
        <w:t xml:space="preserve"> and </w:t>
      </w:r>
      <w:r>
        <w:rPr>
          <w:rFonts w:ascii="Times New Roman" w:hAnsi="Times New Roman" w:eastAsia="Times New Roman" w:cs="Times New Roman"/>
          <w:b/>
          <w:bCs/>
          <w:i/>
          <w:iCs/>
          <w:color w:val="000000" w:themeColor="text1"/>
          <w:sz w:val="24"/>
          <w:szCs w:val="24"/>
        </w:rPr>
        <w:t>focus</w:t>
      </w:r>
      <w:r>
        <w:rPr>
          <w:rFonts w:ascii="Times New Roman" w:hAnsi="Times New Roman" w:eastAsia="Times New Roman" w:cs="Times New Roman"/>
          <w:color w:val="000000" w:themeColor="text1"/>
          <w:sz w:val="24"/>
          <w:szCs w:val="24"/>
        </w:rPr>
        <w:t xml:space="preserve">. In order to be a successful entrepreneur, one should focus on his aim and need to set some short-term goals to achieve the big one. This skill helps to think and to make correct decisions regarding any business. On the other hand, developing a suitable marketing strategy is also important to deal with all above-discussed problems. First to last there should be perfect planning to get rid of those issues of time management, hiring of employees, and formation of budget. This can be done by </w:t>
      </w:r>
      <w:r>
        <w:rPr>
          <w:rFonts w:ascii="Times New Roman" w:hAnsi="Times New Roman" w:eastAsia="Times New Roman" w:cs="Times New Roman"/>
          <w:b/>
          <w:bCs/>
          <w:i/>
          <w:iCs/>
          <w:color w:val="000000" w:themeColor="text1"/>
          <w:sz w:val="24"/>
          <w:szCs w:val="24"/>
        </w:rPr>
        <w:t xml:space="preserve">4p mix strategy </w:t>
      </w:r>
      <w:r>
        <w:rPr>
          <w:rFonts w:ascii="Times New Roman" w:hAnsi="Times New Roman" w:eastAsia="Times New Roman" w:cs="Times New Roman"/>
          <w:color w:val="000000" w:themeColor="text1"/>
          <w:sz w:val="24"/>
          <w:szCs w:val="24"/>
        </w:rPr>
        <w:t>(</w:t>
      </w:r>
      <w:r>
        <w:rPr>
          <w:rFonts w:ascii="Times New Roman" w:hAnsi="Times New Roman" w:eastAsia="Times New Roman" w:cs="Times New Roman"/>
          <w:color w:val="000000" w:themeColor="text1"/>
          <w:sz w:val="24"/>
          <w:szCs w:val="24"/>
          <w:shd w:val="clear" w:color="auto" w:fill="FFFFFF"/>
        </w:rPr>
        <w:t xml:space="preserve">Ferreira </w:t>
      </w:r>
      <w:r>
        <w:rPr>
          <w:rFonts w:ascii="Times New Roman" w:hAnsi="Times New Roman" w:eastAsia="Times New Roman" w:cs="Times New Roman"/>
          <w:i/>
          <w:iCs/>
          <w:color w:val="000000" w:themeColor="text1"/>
          <w:sz w:val="24"/>
          <w:szCs w:val="24"/>
          <w:shd w:val="clear" w:color="auto" w:fill="FFFFFF"/>
        </w:rPr>
        <w:t xml:space="preserve">et al. </w:t>
      </w:r>
      <w:r>
        <w:rPr>
          <w:rFonts w:ascii="Times New Roman" w:hAnsi="Times New Roman" w:eastAsia="Times New Roman" w:cs="Times New Roman"/>
          <w:color w:val="000000" w:themeColor="text1"/>
          <w:sz w:val="24"/>
          <w:szCs w:val="24"/>
          <w:shd w:val="clear" w:color="auto" w:fill="FFFFFF"/>
        </w:rPr>
        <w:t>2019</w:t>
      </w:r>
      <w:r>
        <w:rPr>
          <w:rFonts w:ascii="Times New Roman" w:hAnsi="Times New Roman" w:eastAsia="Times New Roman" w:cs="Times New Roman"/>
          <w:color w:val="000000" w:themeColor="text1"/>
          <w:sz w:val="24"/>
          <w:szCs w:val="24"/>
        </w:rPr>
        <w:t>)</w:t>
      </w:r>
      <w:r>
        <w:rPr>
          <w:rFonts w:ascii="Times New Roman" w:hAnsi="Times New Roman" w:eastAsia="Times New Roman" w:cs="Times New Roman"/>
          <w:b/>
          <w:bCs/>
          <w:i/>
          <w:iCs/>
          <w:color w:val="000000" w:themeColor="text1"/>
          <w:sz w:val="24"/>
          <w:szCs w:val="24"/>
        </w:rPr>
        <w:t xml:space="preserve">. </w:t>
      </w:r>
      <w:r>
        <w:rPr>
          <w:rFonts w:ascii="Times New Roman" w:hAnsi="Times New Roman" w:eastAsia="Times New Roman" w:cs="Times New Roman"/>
          <w:color w:val="000000" w:themeColor="text1"/>
          <w:sz w:val="24"/>
          <w:szCs w:val="24"/>
        </w:rPr>
        <w:t>This helps to make the correct decision of which product needs to be sold in which place with what price and how it can be promoted and make it attractive to customers.</w:t>
      </w:r>
    </w:p>
    <w:p>
      <w:pPr>
        <w:spacing w:before="240" w:after="240" w:line="360" w:lineRule="auto"/>
        <w:jc w:val="both"/>
        <w:rPr>
          <w:rFonts w:ascii="Times New Roman" w:hAnsi="Times New Roman" w:eastAsia="Times New Roman" w:cs="Times New Roman"/>
          <w:color w:val="000000" w:themeColor="text1"/>
          <w:sz w:val="24"/>
          <w:szCs w:val="24"/>
        </w:rPr>
      </w:pPr>
      <w:r>
        <w:rPr>
          <w:rFonts w:ascii="Times New Roman" w:hAnsi="Times New Roman" w:eastAsia="Times New Roman" w:cs="Times New Roman"/>
          <w:color w:val="000000" w:themeColor="text1"/>
          <w:sz w:val="24"/>
          <w:szCs w:val="24"/>
        </w:rPr>
        <w:t>The border community's major issues can be price and economic barriers. This can be dealt with the price strategy of the 4P mix. A reasonable price of all the products from an entrepreneur can attract customers to buy more from them and this can help the business growth also (</w:t>
      </w:r>
      <w:r>
        <w:rPr>
          <w:rFonts w:ascii="Times New Roman" w:hAnsi="Times New Roman" w:eastAsia="Times New Roman" w:cs="Times New Roman"/>
          <w:color w:val="000000" w:themeColor="text1"/>
          <w:sz w:val="24"/>
          <w:szCs w:val="24"/>
          <w:shd w:val="clear" w:color="auto" w:fill="FFFFFF"/>
        </w:rPr>
        <w:t xml:space="preserve">Colombo </w:t>
      </w:r>
      <w:r>
        <w:rPr>
          <w:rFonts w:ascii="Times New Roman" w:hAnsi="Times New Roman" w:eastAsia="Times New Roman" w:cs="Times New Roman"/>
          <w:i/>
          <w:iCs/>
          <w:color w:val="000000" w:themeColor="text1"/>
          <w:sz w:val="24"/>
          <w:szCs w:val="24"/>
          <w:shd w:val="clear" w:color="auto" w:fill="FFFFFF"/>
        </w:rPr>
        <w:t xml:space="preserve">et al. </w:t>
      </w:r>
      <w:r>
        <w:rPr>
          <w:rFonts w:ascii="Times New Roman" w:hAnsi="Times New Roman" w:eastAsia="Times New Roman" w:cs="Times New Roman"/>
          <w:color w:val="000000" w:themeColor="text1"/>
          <w:sz w:val="24"/>
          <w:szCs w:val="24"/>
          <w:shd w:val="clear" w:color="auto" w:fill="FFFFFF"/>
        </w:rPr>
        <w:t>2019</w:t>
      </w:r>
      <w:r>
        <w:rPr>
          <w:rFonts w:ascii="Times New Roman" w:hAnsi="Times New Roman" w:eastAsia="Times New Roman" w:cs="Times New Roman"/>
          <w:color w:val="000000" w:themeColor="text1"/>
          <w:sz w:val="24"/>
          <w:szCs w:val="24"/>
        </w:rPr>
        <w:t xml:space="preserve">). Community’s real helps entrepreneurship in fostering innovation, economic development, and job creation. This trend of business can attract other ventures to support community projects and local charities. Recent marketing systems and problems regarding entrepreneurship led to choosing this strategic idea for successful future growth of the business. The initial market research presents particular goods and services and their customers and market demands. </w:t>
      </w:r>
    </w:p>
    <w:p>
      <w:pPr>
        <w:spacing w:before="240" w:after="240" w:line="360" w:lineRule="auto"/>
        <w:jc w:val="both"/>
        <w:rPr>
          <w:rFonts w:ascii="Times New Roman" w:hAnsi="Times New Roman" w:eastAsia="Times New Roman" w:cs="Times New Roman"/>
          <w:color w:val="000000" w:themeColor="text1"/>
          <w:sz w:val="24"/>
          <w:szCs w:val="24"/>
        </w:rPr>
      </w:pPr>
      <w:r>
        <w:rPr>
          <w:rFonts w:ascii="Times New Roman" w:hAnsi="Times New Roman" w:eastAsia="Times New Roman" w:cs="Times New Roman"/>
          <w:color w:val="000000" w:themeColor="text1"/>
          <w:sz w:val="24"/>
          <w:szCs w:val="24"/>
        </w:rPr>
        <w:t>A business engages with several tasks to complete a research process. In this case, each market sector needs to be examined. Based on those reports data analysis has been done (</w:t>
      </w:r>
      <w:r>
        <w:rPr>
          <w:rFonts w:ascii="Times New Roman" w:hAnsi="Times New Roman" w:eastAsia="Times New Roman" w:cs="Times New Roman"/>
          <w:color w:val="000000" w:themeColor="text1"/>
          <w:sz w:val="24"/>
          <w:szCs w:val="24"/>
          <w:shd w:val="clear" w:color="auto" w:fill="FFFFFF"/>
        </w:rPr>
        <w:t xml:space="preserve">Ferreira </w:t>
      </w:r>
      <w:r>
        <w:rPr>
          <w:rFonts w:ascii="Times New Roman" w:hAnsi="Times New Roman" w:eastAsia="Times New Roman" w:cs="Times New Roman"/>
          <w:i/>
          <w:iCs/>
          <w:color w:val="000000" w:themeColor="text1"/>
          <w:sz w:val="24"/>
          <w:szCs w:val="24"/>
          <w:shd w:val="clear" w:color="auto" w:fill="FFFFFF"/>
        </w:rPr>
        <w:t xml:space="preserve">et al. </w:t>
      </w:r>
      <w:r>
        <w:rPr>
          <w:rFonts w:ascii="Times New Roman" w:hAnsi="Times New Roman" w:eastAsia="Times New Roman" w:cs="Times New Roman"/>
          <w:color w:val="000000" w:themeColor="text1"/>
          <w:sz w:val="24"/>
          <w:szCs w:val="24"/>
          <w:shd w:val="clear" w:color="auto" w:fill="FFFFFF"/>
        </w:rPr>
        <w:t>2019</w:t>
      </w:r>
      <w:r>
        <w:rPr>
          <w:rFonts w:ascii="Times New Roman" w:hAnsi="Times New Roman" w:eastAsia="Times New Roman" w:cs="Times New Roman"/>
          <w:color w:val="000000" w:themeColor="text1"/>
          <w:sz w:val="24"/>
          <w:szCs w:val="24"/>
        </w:rPr>
        <w:t>). It has shown some products have good demand in market, some of them are unwanted products and some of the products are in medium demand. So at first the unwanted products should be removed and should try something new in the market whereas the medium-demand products should change or can be upgraded with new features to attract more customers (</w:t>
      </w:r>
      <w:r>
        <w:rPr>
          <w:rFonts w:ascii="Times New Roman" w:hAnsi="Times New Roman" w:eastAsia="Times New Roman" w:cs="Times New Roman"/>
          <w:color w:val="000000" w:themeColor="text1"/>
          <w:sz w:val="24"/>
          <w:szCs w:val="24"/>
          <w:shd w:val="clear" w:color="auto" w:fill="FFFFFF"/>
        </w:rPr>
        <w:t xml:space="preserve">Mehmood </w:t>
      </w:r>
      <w:r>
        <w:rPr>
          <w:rFonts w:ascii="Times New Roman" w:hAnsi="Times New Roman" w:eastAsia="Times New Roman" w:cs="Times New Roman"/>
          <w:i/>
          <w:iCs/>
          <w:color w:val="000000" w:themeColor="text1"/>
          <w:sz w:val="24"/>
          <w:szCs w:val="24"/>
          <w:shd w:val="clear" w:color="auto" w:fill="FFFFFF"/>
        </w:rPr>
        <w:t xml:space="preserve">et al. </w:t>
      </w:r>
      <w:r>
        <w:rPr>
          <w:rFonts w:ascii="Times New Roman" w:hAnsi="Times New Roman" w:eastAsia="Times New Roman" w:cs="Times New Roman"/>
          <w:color w:val="000000" w:themeColor="text1"/>
          <w:sz w:val="24"/>
          <w:szCs w:val="24"/>
          <w:shd w:val="clear" w:color="auto" w:fill="FFFFFF"/>
        </w:rPr>
        <w:t>2019</w:t>
      </w:r>
      <w:r>
        <w:rPr>
          <w:rFonts w:ascii="Times New Roman" w:hAnsi="Times New Roman" w:eastAsia="Times New Roman" w:cs="Times New Roman"/>
          <w:color w:val="000000" w:themeColor="text1"/>
          <w:sz w:val="24"/>
          <w:szCs w:val="24"/>
        </w:rPr>
        <w:t>). In this way market analysis helps to change the market mode and demand with the successful growth of entrepreneurship.</w:t>
      </w:r>
    </w:p>
    <w:p>
      <w:pPr>
        <w:spacing w:before="240" w:after="240" w:line="360" w:lineRule="auto"/>
        <w:jc w:val="both"/>
        <w:rPr>
          <w:rFonts w:ascii="Times New Roman" w:hAnsi="Times New Roman" w:eastAsia="Times New Roman" w:cs="Times New Roman"/>
          <w:color w:val="000000" w:themeColor="text1"/>
          <w:sz w:val="24"/>
          <w:szCs w:val="24"/>
        </w:rPr>
      </w:pPr>
      <w:r>
        <w:rPr>
          <w:rFonts w:ascii="Times New Roman" w:hAnsi="Times New Roman" w:eastAsia="Times New Roman" w:cs="Times New Roman"/>
          <w:b/>
          <w:bCs/>
          <w:i/>
          <w:iCs/>
          <w:color w:val="000000" w:themeColor="text1"/>
          <w:sz w:val="24"/>
          <w:szCs w:val="24"/>
        </w:rPr>
        <w:t>Innovation entrepreneur theory</w:t>
      </w:r>
      <w:r>
        <w:rPr>
          <w:rFonts w:ascii="Times New Roman" w:hAnsi="Times New Roman" w:eastAsia="Times New Roman" w:cs="Times New Roman"/>
          <w:color w:val="000000" w:themeColor="text1"/>
          <w:sz w:val="24"/>
          <w:szCs w:val="24"/>
        </w:rPr>
        <w:t xml:space="preserve"> is a most important theory which can be applied to get an innovative solution. It helps to change an entrepreneur's perspective and carries an economic situation that is stationary to a new level with their creativity and understanding (</w:t>
      </w:r>
      <w:r>
        <w:rPr>
          <w:rFonts w:ascii="Times New Roman" w:hAnsi="Times New Roman" w:eastAsia="Times New Roman" w:cs="Times New Roman"/>
          <w:color w:val="000000" w:themeColor="text1"/>
          <w:sz w:val="24"/>
          <w:szCs w:val="24"/>
          <w:shd w:val="clear" w:color="auto" w:fill="FFFFFF"/>
        </w:rPr>
        <w:t>Baker and Welter, 2020</w:t>
      </w:r>
      <w:r>
        <w:rPr>
          <w:rFonts w:ascii="Times New Roman" w:hAnsi="Times New Roman" w:eastAsia="Times New Roman" w:cs="Times New Roman"/>
          <w:color w:val="000000" w:themeColor="text1"/>
          <w:sz w:val="24"/>
          <w:szCs w:val="24"/>
        </w:rPr>
        <w:t xml:space="preserve">). This innovation comes from cost reduction and demand increment. On the other hand, </w:t>
      </w:r>
      <w:r>
        <w:rPr>
          <w:rFonts w:ascii="Times New Roman" w:hAnsi="Times New Roman" w:eastAsia="Times New Roman" w:cs="Times New Roman"/>
          <w:b/>
          <w:bCs/>
          <w:i/>
          <w:iCs/>
          <w:color w:val="000000" w:themeColor="text1"/>
          <w:sz w:val="24"/>
          <w:szCs w:val="24"/>
        </w:rPr>
        <w:t xml:space="preserve">economic entrepreneurship theory </w:t>
      </w:r>
      <w:r>
        <w:rPr>
          <w:rFonts w:ascii="Times New Roman" w:hAnsi="Times New Roman" w:eastAsia="Times New Roman" w:cs="Times New Roman"/>
          <w:color w:val="000000" w:themeColor="text1"/>
          <w:sz w:val="24"/>
          <w:szCs w:val="24"/>
        </w:rPr>
        <w:t xml:space="preserve">presents the importance of economy in entrepreneurship and enterprise. </w:t>
      </w:r>
      <w:r>
        <w:rPr>
          <w:rFonts w:ascii="Times New Roman" w:hAnsi="Times New Roman" w:eastAsia="Times New Roman" w:cs="Times New Roman"/>
          <w:color w:val="000000" w:themeColor="text1"/>
          <w:sz w:val="24"/>
          <w:szCs w:val="24"/>
          <w:shd w:val="clear" w:color="auto" w:fill="FFFFFF"/>
        </w:rPr>
        <w:t>Richard Cantillon, a founder</w:t>
      </w:r>
      <w:r>
        <w:rPr>
          <w:rFonts w:ascii="Times New Roman" w:hAnsi="Times New Roman" w:eastAsia="Times New Roman" w:cs="Times New Roman"/>
          <w:color w:val="000000" w:themeColor="text1"/>
          <w:sz w:val="24"/>
          <w:szCs w:val="24"/>
        </w:rPr>
        <w:t xml:space="preserve"> of this theory, said economy is the most affected field of the enterprise. It affects the supply chain management of collected raw materials which is an end product to customers (</w:t>
      </w:r>
      <w:r>
        <w:rPr>
          <w:rFonts w:ascii="Times New Roman" w:hAnsi="Times New Roman" w:eastAsia="Times New Roman" w:cs="Times New Roman"/>
          <w:color w:val="000000" w:themeColor="text1"/>
          <w:sz w:val="24"/>
          <w:szCs w:val="24"/>
          <w:shd w:val="clear" w:color="auto" w:fill="FFFFFF"/>
        </w:rPr>
        <w:t xml:space="preserve">Guan </w:t>
      </w:r>
      <w:r>
        <w:rPr>
          <w:rFonts w:ascii="Times New Roman" w:hAnsi="Times New Roman" w:eastAsia="Times New Roman" w:cs="Times New Roman"/>
          <w:i/>
          <w:iCs/>
          <w:color w:val="000000" w:themeColor="text1"/>
          <w:sz w:val="24"/>
          <w:szCs w:val="24"/>
          <w:shd w:val="clear" w:color="auto" w:fill="FFFFFF"/>
        </w:rPr>
        <w:t xml:space="preserve">et al. </w:t>
      </w:r>
      <w:r>
        <w:rPr>
          <w:rFonts w:ascii="Times New Roman" w:hAnsi="Times New Roman" w:eastAsia="Times New Roman" w:cs="Times New Roman"/>
          <w:color w:val="000000" w:themeColor="text1"/>
          <w:sz w:val="24"/>
          <w:szCs w:val="24"/>
          <w:shd w:val="clear" w:color="auto" w:fill="FFFFFF"/>
        </w:rPr>
        <w:t>2019</w:t>
      </w:r>
      <w:r>
        <w:rPr>
          <w:rFonts w:ascii="Times New Roman" w:hAnsi="Times New Roman" w:eastAsia="Times New Roman" w:cs="Times New Roman"/>
          <w:color w:val="000000" w:themeColor="text1"/>
          <w:sz w:val="24"/>
          <w:szCs w:val="24"/>
        </w:rPr>
        <w:t xml:space="preserve">). It helps to create new job opportunities, and also opens an opportunity for unskilled job holders to enhance their knowledge by experience and assistance of leaders. It helps to bring innovation to enhance production and effectively utilises existing resources. </w:t>
      </w:r>
      <w:r>
        <w:rPr>
          <w:rFonts w:ascii="Times New Roman" w:hAnsi="Times New Roman" w:eastAsia="Times New Roman" w:cs="Times New Roman"/>
          <w:color w:val="000000" w:themeColor="text1"/>
          <w:sz w:val="24"/>
          <w:szCs w:val="24"/>
          <w:shd w:val="clear" w:color="auto" w:fill="FFFFFF"/>
        </w:rPr>
        <w:t xml:space="preserve">Entrepreneurs build new markets with improved or new products and services using technologies. In this way, they generate wealth and add to national income </w:t>
      </w:r>
      <w:r>
        <w:rPr>
          <w:rFonts w:ascii="Times New Roman" w:hAnsi="Times New Roman" w:eastAsia="Times New Roman" w:cs="Times New Roman"/>
          <w:color w:val="000000" w:themeColor="text1"/>
          <w:sz w:val="24"/>
          <w:szCs w:val="24"/>
        </w:rPr>
        <w:t>(</w:t>
      </w:r>
      <w:r>
        <w:rPr>
          <w:rFonts w:ascii="Times New Roman" w:hAnsi="Times New Roman" w:eastAsia="Times New Roman" w:cs="Times New Roman"/>
          <w:color w:val="000000" w:themeColor="text1"/>
          <w:sz w:val="24"/>
          <w:szCs w:val="24"/>
          <w:shd w:val="clear" w:color="auto" w:fill="FFFFFF"/>
        </w:rPr>
        <w:t xml:space="preserve">da Silva Lopes </w:t>
      </w:r>
      <w:r>
        <w:rPr>
          <w:rFonts w:ascii="Times New Roman" w:hAnsi="Times New Roman" w:eastAsia="Times New Roman" w:cs="Times New Roman"/>
          <w:i/>
          <w:iCs/>
          <w:color w:val="000000" w:themeColor="text1"/>
          <w:sz w:val="24"/>
          <w:szCs w:val="24"/>
          <w:shd w:val="clear" w:color="auto" w:fill="FFFFFF"/>
        </w:rPr>
        <w:t xml:space="preserve">et al. </w:t>
      </w:r>
      <w:r>
        <w:rPr>
          <w:rFonts w:ascii="Times New Roman" w:hAnsi="Times New Roman" w:eastAsia="Times New Roman" w:cs="Times New Roman"/>
          <w:color w:val="000000" w:themeColor="text1"/>
          <w:sz w:val="24"/>
          <w:szCs w:val="24"/>
          <w:shd w:val="clear" w:color="auto" w:fill="FFFFFF"/>
        </w:rPr>
        <w:t>2019</w:t>
      </w:r>
      <w:r>
        <w:rPr>
          <w:rFonts w:ascii="Times New Roman" w:hAnsi="Times New Roman" w:eastAsia="Times New Roman" w:cs="Times New Roman"/>
          <w:color w:val="000000" w:themeColor="text1"/>
          <w:sz w:val="24"/>
          <w:szCs w:val="24"/>
        </w:rPr>
        <w:t>)</w:t>
      </w:r>
      <w:r>
        <w:rPr>
          <w:rFonts w:ascii="Times New Roman" w:hAnsi="Times New Roman" w:eastAsia="Times New Roman" w:cs="Times New Roman"/>
          <w:color w:val="000000" w:themeColor="text1"/>
          <w:sz w:val="24"/>
          <w:szCs w:val="24"/>
          <w:shd w:val="clear" w:color="auto" w:fill="FFFFFF"/>
        </w:rPr>
        <w:t>. In this way, economic growth is getting benefits from entrepreneurs and so the government also offers extra benefits to citizens.</w:t>
      </w:r>
    </w:p>
    <w:p>
      <w:pPr>
        <w:spacing w:before="240" w:after="240" w:line="360" w:lineRule="auto"/>
        <w:jc w:val="both"/>
        <w:rPr>
          <w:rFonts w:ascii="Times New Roman" w:hAnsi="Times New Roman" w:eastAsia="Times New Roman" w:cs="Times New Roman"/>
          <w:color w:val="000000" w:themeColor="text1"/>
          <w:sz w:val="24"/>
          <w:szCs w:val="24"/>
        </w:rPr>
      </w:pPr>
      <w:r>
        <w:rPr>
          <w:rFonts w:ascii="Times New Roman" w:hAnsi="Times New Roman" w:eastAsia="Times New Roman" w:cs="Times New Roman"/>
          <w:b/>
          <w:bCs/>
          <w:i/>
          <w:iCs/>
          <w:color w:val="000000" w:themeColor="text1"/>
          <w:sz w:val="24"/>
          <w:szCs w:val="24"/>
        </w:rPr>
        <w:t>Entrepreneurship theory of need and achievement</w:t>
      </w:r>
      <w:r>
        <w:rPr>
          <w:rFonts w:ascii="Times New Roman" w:hAnsi="Times New Roman" w:eastAsia="Times New Roman" w:cs="Times New Roman"/>
          <w:color w:val="000000" w:themeColor="text1"/>
          <w:sz w:val="24"/>
          <w:szCs w:val="24"/>
        </w:rPr>
        <w:t xml:space="preserve"> deals with industrial development research and promotion of enterprise. It produces new business ideas and thought processes out of the box. It helps to cultivate economic benefits also (</w:t>
      </w:r>
      <w:r>
        <w:rPr>
          <w:rFonts w:ascii="Times New Roman" w:hAnsi="Times New Roman" w:eastAsia="Times New Roman" w:cs="Times New Roman"/>
          <w:color w:val="000000" w:themeColor="text1"/>
          <w:sz w:val="24"/>
          <w:szCs w:val="24"/>
          <w:shd w:val="clear" w:color="auto" w:fill="FFFFFF"/>
        </w:rPr>
        <w:t>Baker and Welter, 2020</w:t>
      </w:r>
      <w:r>
        <w:rPr>
          <w:rFonts w:ascii="Times New Roman" w:hAnsi="Times New Roman" w:eastAsia="Times New Roman" w:cs="Times New Roman"/>
          <w:color w:val="000000" w:themeColor="text1"/>
          <w:sz w:val="24"/>
          <w:szCs w:val="24"/>
        </w:rPr>
        <w:t xml:space="preserve">). A successful business with required shapes and ideas can be established to build a new business structure with economic sustainability. The working process of Entrepreneurs must be special and with improved existing or new ideas </w:t>
      </w:r>
      <w:r>
        <w:rPr>
          <w:rFonts w:ascii="Times New Roman" w:hAnsi="Times New Roman" w:eastAsia="Times New Roman" w:cs="Times New Roman"/>
          <w:color w:val="000000" w:themeColor="text1"/>
          <w:sz w:val="24"/>
          <w:szCs w:val="24"/>
          <w:shd w:val="clear" w:color="auto" w:fill="FFFFFF"/>
        </w:rPr>
        <w:t>(Tang, 2020)</w:t>
      </w:r>
      <w:r>
        <w:rPr>
          <w:rFonts w:ascii="Times New Roman" w:hAnsi="Times New Roman" w:eastAsia="Times New Roman" w:cs="Times New Roman"/>
          <w:color w:val="000000" w:themeColor="text1"/>
          <w:sz w:val="24"/>
          <w:szCs w:val="24"/>
        </w:rPr>
        <w:t>. Sometimes their ideas fail also and they need to be ready with a 2nd option also so that their business can never fail. Suppose if the market value of a product becomes less for any reason then there should be a substantial product that can take the place of previous one (</w:t>
      </w:r>
      <w:r>
        <w:rPr>
          <w:rFonts w:ascii="Times New Roman" w:hAnsi="Times New Roman" w:eastAsia="Times New Roman" w:cs="Times New Roman"/>
          <w:color w:val="000000" w:themeColor="text1"/>
          <w:sz w:val="24"/>
          <w:szCs w:val="24"/>
          <w:shd w:val="clear" w:color="auto" w:fill="FFFFFF"/>
        </w:rPr>
        <w:t xml:space="preserve">da Silva Lopes </w:t>
      </w:r>
      <w:r>
        <w:rPr>
          <w:rFonts w:ascii="Times New Roman" w:hAnsi="Times New Roman" w:eastAsia="Times New Roman" w:cs="Times New Roman"/>
          <w:i/>
          <w:iCs/>
          <w:color w:val="000000" w:themeColor="text1"/>
          <w:sz w:val="24"/>
          <w:szCs w:val="24"/>
          <w:shd w:val="clear" w:color="auto" w:fill="FFFFFF"/>
        </w:rPr>
        <w:t xml:space="preserve">et al. </w:t>
      </w:r>
      <w:r>
        <w:rPr>
          <w:rFonts w:ascii="Times New Roman" w:hAnsi="Times New Roman" w:eastAsia="Times New Roman" w:cs="Times New Roman"/>
          <w:color w:val="000000" w:themeColor="text1"/>
          <w:sz w:val="24"/>
          <w:szCs w:val="24"/>
          <w:shd w:val="clear" w:color="auto" w:fill="FFFFFF"/>
        </w:rPr>
        <w:t>2019</w:t>
      </w:r>
      <w:r>
        <w:rPr>
          <w:rFonts w:ascii="Times New Roman" w:hAnsi="Times New Roman" w:eastAsia="Times New Roman" w:cs="Times New Roman"/>
          <w:color w:val="000000" w:themeColor="text1"/>
          <w:sz w:val="24"/>
          <w:szCs w:val="24"/>
        </w:rPr>
        <w:t xml:space="preserve">). In this way, industrial development can also be done in suitable ways and combines entrepreneurship action. This also can accelerate the industrial innovation process by motivating, sharing ideas with others, and new strategic planning. </w:t>
      </w:r>
    </w:p>
    <w:p>
      <w:pPr>
        <w:spacing w:before="240" w:after="240" w:line="360" w:lineRule="auto"/>
        <w:jc w:val="both"/>
        <w:rPr>
          <w:rFonts w:ascii="Times New Roman" w:hAnsi="Times New Roman" w:eastAsia="Times New Roman" w:cs="Times New Roman"/>
          <w:color w:val="000000" w:themeColor="text1"/>
          <w:sz w:val="24"/>
          <w:szCs w:val="24"/>
        </w:rPr>
      </w:pPr>
      <w:r>
        <w:rPr>
          <w:rFonts w:ascii="Times New Roman" w:hAnsi="Times New Roman" w:eastAsia="Times New Roman" w:cs="Times New Roman"/>
          <w:color w:val="000000" w:themeColor="text1"/>
          <w:sz w:val="24"/>
          <w:szCs w:val="24"/>
        </w:rPr>
        <w:t>It can become an inspiration for a society or border community so that all new processes or steps taken by an entrepreneur become acceptable to all (</w:t>
      </w:r>
      <w:r>
        <w:rPr>
          <w:rFonts w:ascii="Times New Roman" w:hAnsi="Times New Roman" w:eastAsia="Times New Roman" w:cs="Times New Roman"/>
          <w:color w:val="000000" w:themeColor="text1"/>
          <w:sz w:val="24"/>
          <w:szCs w:val="24"/>
          <w:shd w:val="clear" w:color="auto" w:fill="FFFFFF"/>
        </w:rPr>
        <w:t xml:space="preserve">Guan </w:t>
      </w:r>
      <w:r>
        <w:rPr>
          <w:rFonts w:ascii="Times New Roman" w:hAnsi="Times New Roman" w:eastAsia="Times New Roman" w:cs="Times New Roman"/>
          <w:i/>
          <w:iCs/>
          <w:color w:val="000000" w:themeColor="text1"/>
          <w:sz w:val="24"/>
          <w:szCs w:val="24"/>
          <w:shd w:val="clear" w:color="auto" w:fill="FFFFFF"/>
        </w:rPr>
        <w:t xml:space="preserve">et al. </w:t>
      </w:r>
      <w:r>
        <w:rPr>
          <w:rFonts w:ascii="Times New Roman" w:hAnsi="Times New Roman" w:eastAsia="Times New Roman" w:cs="Times New Roman"/>
          <w:color w:val="000000" w:themeColor="text1"/>
          <w:sz w:val="24"/>
          <w:szCs w:val="24"/>
          <w:shd w:val="clear" w:color="auto" w:fill="FFFFFF"/>
        </w:rPr>
        <w:t>2019</w:t>
      </w:r>
      <w:r>
        <w:rPr>
          <w:rFonts w:ascii="Times New Roman" w:hAnsi="Times New Roman" w:eastAsia="Times New Roman" w:cs="Times New Roman"/>
          <w:color w:val="000000" w:themeColor="text1"/>
          <w:sz w:val="24"/>
          <w:szCs w:val="24"/>
        </w:rPr>
        <w:t>). Therefore it can be said that importance of entrepreneurship is multi-functional to the economy. Therefore an entrepreneur can make decisions by developing skills and suitable traits which can make them well recognised worldwide. The best leader is required to fulfill all these steps or implementation of new ideas. It is essential to develop a good budget structure and resource management at the start of all these steps (</w:t>
      </w:r>
      <w:r>
        <w:rPr>
          <w:rFonts w:ascii="Times New Roman" w:hAnsi="Times New Roman" w:eastAsia="Times New Roman" w:cs="Times New Roman"/>
          <w:color w:val="000000" w:themeColor="text1"/>
          <w:sz w:val="24"/>
          <w:szCs w:val="24"/>
          <w:shd w:val="clear" w:color="auto" w:fill="FFFFFF"/>
        </w:rPr>
        <w:t xml:space="preserve">Mehmood </w:t>
      </w:r>
      <w:r>
        <w:rPr>
          <w:rFonts w:ascii="Times New Roman" w:hAnsi="Times New Roman" w:eastAsia="Times New Roman" w:cs="Times New Roman"/>
          <w:i/>
          <w:iCs/>
          <w:color w:val="000000" w:themeColor="text1"/>
          <w:sz w:val="24"/>
          <w:szCs w:val="24"/>
          <w:shd w:val="clear" w:color="auto" w:fill="FFFFFF"/>
        </w:rPr>
        <w:t xml:space="preserve">et al. </w:t>
      </w:r>
      <w:r>
        <w:rPr>
          <w:rFonts w:ascii="Times New Roman" w:hAnsi="Times New Roman" w:eastAsia="Times New Roman" w:cs="Times New Roman"/>
          <w:color w:val="000000" w:themeColor="text1"/>
          <w:sz w:val="24"/>
          <w:szCs w:val="24"/>
          <w:shd w:val="clear" w:color="auto" w:fill="FFFFFF"/>
        </w:rPr>
        <w:t>2019</w:t>
      </w:r>
      <w:r>
        <w:rPr>
          <w:rFonts w:ascii="Times New Roman" w:hAnsi="Times New Roman" w:eastAsia="Times New Roman" w:cs="Times New Roman"/>
          <w:color w:val="000000" w:themeColor="text1"/>
          <w:sz w:val="24"/>
          <w:szCs w:val="24"/>
        </w:rPr>
        <w:t>). The hiring of well-efficient employees is also essential who have an understanding of technology these all can be done only by a good entrepreneur and with his skilled strategic planning.</w:t>
      </w:r>
    </w:p>
    <w:p>
      <w:pPr>
        <w:pStyle w:val="2"/>
      </w:pPr>
      <w:bookmarkStart w:id="2" w:name="_Toc109428087"/>
      <w:r>
        <w:t>3. Reflection on personal development</w:t>
      </w:r>
      <w:bookmarkEnd w:id="2"/>
      <w:r>
        <w:t> </w:t>
      </w:r>
    </w:p>
    <w:p>
      <w:pPr>
        <w:spacing w:before="240" w:after="240" w:line="360" w:lineRule="auto"/>
        <w:jc w:val="both"/>
        <w:rPr>
          <w:rFonts w:ascii="Times New Roman" w:hAnsi="Times New Roman" w:eastAsia="Times New Roman" w:cs="Times New Roman"/>
          <w:color w:val="000000" w:themeColor="text1"/>
          <w:sz w:val="24"/>
          <w:szCs w:val="24"/>
        </w:rPr>
      </w:pPr>
      <w:r>
        <w:rPr>
          <w:rFonts w:ascii="Times New Roman" w:hAnsi="Times New Roman" w:eastAsia="Times New Roman" w:cs="Times New Roman"/>
          <w:color w:val="000000" w:themeColor="text1"/>
          <w:sz w:val="24"/>
          <w:szCs w:val="24"/>
        </w:rPr>
        <w:t xml:space="preserve">I have gained several skills and experienced knowledge in so many fields to enhance my career development in entrepreneurship. I have learned to make a target with a proper </w:t>
      </w:r>
      <w:r>
        <w:rPr>
          <w:rFonts w:ascii="Times New Roman" w:hAnsi="Times New Roman" w:eastAsia="Times New Roman" w:cs="Times New Roman"/>
          <w:b/>
          <w:bCs/>
          <w:i/>
          <w:iCs/>
          <w:color w:val="000000" w:themeColor="text1"/>
          <w:sz w:val="24"/>
          <w:szCs w:val="24"/>
        </w:rPr>
        <w:t xml:space="preserve">vision </w:t>
      </w:r>
      <w:r>
        <w:rPr>
          <w:rFonts w:ascii="Times New Roman" w:hAnsi="Times New Roman" w:eastAsia="Times New Roman" w:cs="Times New Roman"/>
          <w:color w:val="000000" w:themeColor="text1"/>
          <w:sz w:val="24"/>
          <w:szCs w:val="24"/>
        </w:rPr>
        <w:t xml:space="preserve">which indicates my clear goal. It will help me to make those strategic plans to achieve success in my target (Urban </w:t>
      </w:r>
      <w:r>
        <w:rPr>
          <w:rFonts w:ascii="Times New Roman" w:hAnsi="Times New Roman" w:eastAsia="Times New Roman" w:cs="Times New Roman"/>
          <w:i/>
          <w:iCs/>
          <w:color w:val="000000" w:themeColor="text1"/>
          <w:sz w:val="24"/>
          <w:szCs w:val="24"/>
        </w:rPr>
        <w:t xml:space="preserve">et al. </w:t>
      </w:r>
      <w:r>
        <w:rPr>
          <w:rFonts w:ascii="Times New Roman" w:hAnsi="Times New Roman" w:eastAsia="Times New Roman" w:cs="Times New Roman"/>
          <w:color w:val="000000" w:themeColor="text1"/>
          <w:sz w:val="24"/>
          <w:szCs w:val="24"/>
        </w:rPr>
        <w:t xml:space="preserve">2019). Next skill I have adopted is </w:t>
      </w:r>
      <w:r>
        <w:rPr>
          <w:rFonts w:ascii="Times New Roman" w:hAnsi="Times New Roman" w:eastAsia="Times New Roman" w:cs="Times New Roman"/>
          <w:b/>
          <w:bCs/>
          <w:i/>
          <w:iCs/>
          <w:color w:val="000000" w:themeColor="text1"/>
          <w:sz w:val="24"/>
          <w:szCs w:val="24"/>
        </w:rPr>
        <w:t>asking questions and making decisions</w:t>
      </w:r>
      <w:r>
        <w:rPr>
          <w:rFonts w:ascii="Times New Roman" w:hAnsi="Times New Roman" w:eastAsia="Times New Roman" w:cs="Times New Roman"/>
          <w:color w:val="000000" w:themeColor="text1"/>
          <w:sz w:val="24"/>
          <w:szCs w:val="24"/>
        </w:rPr>
        <w:t xml:space="preserve">. Asking about a plan myself I can make ideas about outcomes of those strategies and can ensure the critical goals. It will help me to get out of any challenging situation with a refined vision and mission toward right path. </w:t>
      </w:r>
      <w:r>
        <w:rPr>
          <w:rFonts w:ascii="Times New Roman" w:hAnsi="Times New Roman" w:eastAsia="Times New Roman" w:cs="Times New Roman"/>
          <w:b/>
          <w:bCs/>
          <w:i/>
          <w:iCs/>
          <w:color w:val="000000" w:themeColor="text1"/>
          <w:sz w:val="24"/>
          <w:szCs w:val="24"/>
        </w:rPr>
        <w:t>Energy and passion</w:t>
      </w:r>
      <w:r>
        <w:rPr>
          <w:rFonts w:ascii="Times New Roman" w:hAnsi="Times New Roman" w:eastAsia="Times New Roman" w:cs="Times New Roman"/>
          <w:color w:val="000000" w:themeColor="text1"/>
          <w:sz w:val="24"/>
          <w:szCs w:val="24"/>
        </w:rPr>
        <w:t xml:space="preserve"> is the next skill I have gained which is dependent on me (</w:t>
      </w:r>
      <w:r>
        <w:rPr>
          <w:rFonts w:ascii="Times New Roman" w:hAnsi="Times New Roman" w:eastAsia="Times New Roman" w:cs="Times New Roman"/>
          <w:color w:val="000000" w:themeColor="text1"/>
          <w:sz w:val="24"/>
          <w:szCs w:val="24"/>
          <w:shd w:val="clear" w:color="auto" w:fill="FFFFFF"/>
        </w:rPr>
        <w:t>Boudreaux</w:t>
      </w:r>
      <w:r>
        <w:rPr>
          <w:rFonts w:ascii="Times New Roman" w:hAnsi="Times New Roman" w:eastAsia="Times New Roman" w:cs="Times New Roman"/>
          <w:color w:val="000000" w:themeColor="text1"/>
          <w:sz w:val="24"/>
          <w:szCs w:val="24"/>
        </w:rPr>
        <w:t xml:space="preserve"> </w:t>
      </w:r>
      <w:r>
        <w:rPr>
          <w:rFonts w:ascii="Times New Roman" w:hAnsi="Times New Roman" w:eastAsia="Times New Roman" w:cs="Times New Roman"/>
          <w:i/>
          <w:iCs/>
          <w:color w:val="000000" w:themeColor="text1"/>
          <w:sz w:val="24"/>
          <w:szCs w:val="24"/>
        </w:rPr>
        <w:t xml:space="preserve">et al. </w:t>
      </w:r>
      <w:r>
        <w:rPr>
          <w:rFonts w:ascii="Times New Roman" w:hAnsi="Times New Roman" w:eastAsia="Times New Roman" w:cs="Times New Roman"/>
          <w:color w:val="000000" w:themeColor="text1"/>
          <w:sz w:val="24"/>
          <w:szCs w:val="24"/>
        </w:rPr>
        <w:t xml:space="preserve">2019). This skill ensures my motive and determination power toward my workforce and aim as well. These are the key qualities that are essential for any entrepreneur's business for growth and long-term success. </w:t>
      </w:r>
    </w:p>
    <w:p>
      <w:pPr>
        <w:spacing w:before="240" w:after="240" w:line="360" w:lineRule="auto"/>
        <w:jc w:val="both"/>
        <w:rPr>
          <w:rFonts w:ascii="Times New Roman" w:hAnsi="Times New Roman" w:eastAsia="Times New Roman" w:cs="Times New Roman"/>
          <w:color w:val="000000" w:themeColor="text1"/>
          <w:sz w:val="24"/>
          <w:szCs w:val="24"/>
        </w:rPr>
      </w:pPr>
      <w:r>
        <w:rPr>
          <w:rFonts w:ascii="Times New Roman" w:hAnsi="Times New Roman" w:eastAsia="Times New Roman" w:cs="Times New Roman"/>
          <w:b/>
          <w:bCs/>
          <w:i/>
          <w:iCs/>
          <w:color w:val="000000" w:themeColor="text1"/>
          <w:sz w:val="24"/>
          <w:szCs w:val="24"/>
        </w:rPr>
        <w:t>Work ethics</w:t>
      </w:r>
      <w:r>
        <w:rPr>
          <w:rFonts w:ascii="Times New Roman" w:hAnsi="Times New Roman" w:eastAsia="Times New Roman" w:cs="Times New Roman"/>
          <w:color w:val="000000" w:themeColor="text1"/>
          <w:sz w:val="24"/>
          <w:szCs w:val="24"/>
        </w:rPr>
        <w:t xml:space="preserve"> is the most important quality that I have learned and experienced as a critical key term of success. Work ethic is crucial and I should maintain it properly to gain customer loyalty and to make trust in my business and decision for the community. I have also learned to have efficient and understating </w:t>
      </w:r>
      <w:r>
        <w:rPr>
          <w:rFonts w:ascii="Times New Roman" w:hAnsi="Times New Roman" w:eastAsia="Times New Roman" w:cs="Times New Roman"/>
          <w:b/>
          <w:bCs/>
          <w:i/>
          <w:iCs/>
          <w:color w:val="000000" w:themeColor="text1"/>
          <w:sz w:val="24"/>
          <w:szCs w:val="24"/>
        </w:rPr>
        <w:t xml:space="preserve">communication skills </w:t>
      </w:r>
      <w:r>
        <w:rPr>
          <w:rFonts w:ascii="Times New Roman" w:hAnsi="Times New Roman" w:eastAsia="Times New Roman" w:cs="Times New Roman"/>
          <w:color w:val="000000" w:themeColor="text1"/>
          <w:sz w:val="24"/>
          <w:szCs w:val="24"/>
        </w:rPr>
        <w:t xml:space="preserve">(Urban </w:t>
      </w:r>
      <w:r>
        <w:rPr>
          <w:rFonts w:ascii="Times New Roman" w:hAnsi="Times New Roman" w:eastAsia="Times New Roman" w:cs="Times New Roman"/>
          <w:i/>
          <w:iCs/>
          <w:color w:val="000000" w:themeColor="text1"/>
          <w:sz w:val="24"/>
          <w:szCs w:val="24"/>
        </w:rPr>
        <w:t xml:space="preserve">et al. </w:t>
      </w:r>
      <w:r>
        <w:rPr>
          <w:rFonts w:ascii="Times New Roman" w:hAnsi="Times New Roman" w:eastAsia="Times New Roman" w:cs="Times New Roman"/>
          <w:color w:val="000000" w:themeColor="text1"/>
          <w:sz w:val="24"/>
          <w:szCs w:val="24"/>
        </w:rPr>
        <w:t>2019). A suitable clear communication with company managers and employees is essential for any business. So I can communicate properly and fluently without any hesitation and transparency so that I can make improvements in the strategies for making solutions against the issues of an entrepreneur business.</w:t>
      </w:r>
    </w:p>
    <w:p>
      <w:pPr>
        <w:spacing w:before="240" w:after="240" w:line="360" w:lineRule="auto"/>
        <w:jc w:val="both"/>
        <w:rPr>
          <w:rFonts w:ascii="Times New Roman" w:hAnsi="Times New Roman" w:eastAsia="Times New Roman" w:cs="Times New Roman"/>
          <w:color w:val="000000" w:themeColor="text1"/>
          <w:sz w:val="24"/>
          <w:szCs w:val="24"/>
        </w:rPr>
      </w:pPr>
      <w:r>
        <w:rPr>
          <w:rFonts w:ascii="Times New Roman" w:hAnsi="Times New Roman" w:eastAsia="Times New Roman" w:cs="Times New Roman"/>
          <w:color w:val="000000" w:themeColor="text1"/>
          <w:sz w:val="24"/>
          <w:szCs w:val="24"/>
        </w:rPr>
        <w:t>Some traits of successful entrepreneurship are creativity, risk management, professionalism, planning, knowledge, social skills, open-mindedness, and empathy. I have learned all these traits to make innovative business ideas for solving the entrepreneur issue discussed above (</w:t>
      </w:r>
      <w:r>
        <w:rPr>
          <w:rFonts w:ascii="Times New Roman" w:hAnsi="Times New Roman" w:eastAsia="Times New Roman" w:cs="Times New Roman"/>
          <w:color w:val="000000" w:themeColor="text1"/>
          <w:sz w:val="24"/>
          <w:szCs w:val="24"/>
          <w:shd w:val="clear" w:color="auto" w:fill="FFFFFF"/>
        </w:rPr>
        <w:t>Boudreaux</w:t>
      </w:r>
      <w:r>
        <w:rPr>
          <w:rFonts w:ascii="Times New Roman" w:hAnsi="Times New Roman" w:eastAsia="Times New Roman" w:cs="Times New Roman"/>
          <w:color w:val="000000" w:themeColor="text1"/>
          <w:sz w:val="24"/>
          <w:szCs w:val="24"/>
        </w:rPr>
        <w:t xml:space="preserve"> </w:t>
      </w:r>
      <w:r>
        <w:rPr>
          <w:rFonts w:ascii="Times New Roman" w:hAnsi="Times New Roman" w:eastAsia="Times New Roman" w:cs="Times New Roman"/>
          <w:i/>
          <w:iCs/>
          <w:color w:val="000000" w:themeColor="text1"/>
          <w:sz w:val="24"/>
          <w:szCs w:val="24"/>
        </w:rPr>
        <w:t xml:space="preserve">et al. </w:t>
      </w:r>
      <w:r>
        <w:rPr>
          <w:rFonts w:ascii="Times New Roman" w:hAnsi="Times New Roman" w:eastAsia="Times New Roman" w:cs="Times New Roman"/>
          <w:color w:val="000000" w:themeColor="text1"/>
          <w:sz w:val="24"/>
          <w:szCs w:val="24"/>
        </w:rPr>
        <w:t>2019). By managing risk I can save employees and motivate them to be committed to work and make them trustfully that the company also takes care of them. Resource management is also a part of risk management which I have learned to use as per need and save the remaining for future use without wasting that. Planning and professionalism help to maintain my working environment as normal and effective. A healthy relationship among employees and also between employees and their hierarchies can be seen (</w:t>
      </w:r>
      <w:r>
        <w:rPr>
          <w:rFonts w:ascii="Times New Roman" w:hAnsi="Times New Roman" w:eastAsia="Times New Roman" w:cs="Times New Roman"/>
          <w:color w:val="000000" w:themeColor="text1"/>
          <w:sz w:val="24"/>
          <w:szCs w:val="24"/>
          <w:shd w:val="clear" w:color="auto" w:fill="FFFFFF"/>
        </w:rPr>
        <w:t>Saif and Ghania, 2020</w:t>
      </w:r>
      <w:r>
        <w:rPr>
          <w:rFonts w:ascii="Times New Roman" w:hAnsi="Times New Roman" w:eastAsia="Times New Roman" w:cs="Times New Roman"/>
          <w:color w:val="000000" w:themeColor="text1"/>
          <w:sz w:val="24"/>
          <w:szCs w:val="24"/>
        </w:rPr>
        <w:t>). These entrepreneurial traits are essential to learn and apply in the business for its growth and fruitful outcome.</w:t>
      </w:r>
    </w:p>
    <w:p>
      <w:pPr>
        <w:spacing w:before="240" w:after="240" w:line="360" w:lineRule="auto"/>
        <w:jc w:val="both"/>
        <w:rPr>
          <w:rFonts w:ascii="Times New Roman" w:hAnsi="Times New Roman" w:eastAsia="Times New Roman" w:cs="Times New Roman"/>
          <w:color w:val="000000" w:themeColor="text1"/>
          <w:sz w:val="24"/>
          <w:szCs w:val="24"/>
        </w:rPr>
      </w:pPr>
      <w:r>
        <w:rPr>
          <w:rFonts w:ascii="Times New Roman" w:hAnsi="Times New Roman" w:eastAsia="Times New Roman" w:cs="Times New Roman"/>
          <w:color w:val="000000" w:themeColor="text1"/>
          <w:sz w:val="24"/>
          <w:szCs w:val="24"/>
        </w:rPr>
        <w:t>It can be said that the difference between entrepreneurial skills and traits is in case of motivating others, training employees, problem-solving, and decision-making. I can say that traits are the field of some particular skills and skill is the type of action that should be taken and applied in a workplace to solve a problem (</w:t>
      </w:r>
      <w:r>
        <w:rPr>
          <w:rFonts w:ascii="Times New Roman" w:hAnsi="Times New Roman" w:eastAsia="Times New Roman" w:cs="Times New Roman"/>
          <w:color w:val="000000" w:themeColor="text1"/>
          <w:sz w:val="24"/>
          <w:szCs w:val="24"/>
          <w:shd w:val="clear" w:color="auto" w:fill="FFFFFF"/>
        </w:rPr>
        <w:t>Saif and Ghania, 2020</w:t>
      </w:r>
      <w:r>
        <w:rPr>
          <w:rFonts w:ascii="Times New Roman" w:hAnsi="Times New Roman" w:eastAsia="Times New Roman" w:cs="Times New Roman"/>
          <w:color w:val="000000" w:themeColor="text1"/>
          <w:sz w:val="24"/>
          <w:szCs w:val="24"/>
        </w:rPr>
        <w:t xml:space="preserve">). Traits and skills are not same but they are connected to each other such that to apply one skill it is important to know the entrepreneurial trait to which it will be suitable. Business environment of UK for entrepreneurship is also useful for applying practical skills such as making sudden decisions and creating creative artifacts. By using </w:t>
      </w:r>
      <w:r>
        <w:rPr>
          <w:rFonts w:ascii="Times New Roman" w:hAnsi="Times New Roman" w:eastAsia="Times New Roman" w:cs="Times New Roman"/>
          <w:color w:val="000000" w:themeColor="text1"/>
          <w:sz w:val="24"/>
          <w:szCs w:val="24"/>
          <w:shd w:val="clear" w:color="auto" w:fill="FFFFFF"/>
        </w:rPr>
        <w:t xml:space="preserve">Opportunity-Based entrepreneurship theory many practical solutions to making decisions can be taken using it there are many job opportunities as well as opportunities for company's employees can be opened </w:t>
      </w:r>
      <w:r>
        <w:rPr>
          <w:rFonts w:ascii="Times New Roman" w:hAnsi="Times New Roman" w:eastAsia="Times New Roman" w:cs="Times New Roman"/>
          <w:color w:val="000000" w:themeColor="text1"/>
          <w:sz w:val="24"/>
          <w:szCs w:val="24"/>
        </w:rPr>
        <w:t xml:space="preserve">(Urban </w:t>
      </w:r>
      <w:r>
        <w:rPr>
          <w:rFonts w:ascii="Times New Roman" w:hAnsi="Times New Roman" w:eastAsia="Times New Roman" w:cs="Times New Roman"/>
          <w:i/>
          <w:iCs/>
          <w:color w:val="000000" w:themeColor="text1"/>
          <w:sz w:val="24"/>
          <w:szCs w:val="24"/>
        </w:rPr>
        <w:t xml:space="preserve">et al. </w:t>
      </w:r>
      <w:r>
        <w:rPr>
          <w:rFonts w:ascii="Times New Roman" w:hAnsi="Times New Roman" w:eastAsia="Times New Roman" w:cs="Times New Roman"/>
          <w:color w:val="000000" w:themeColor="text1"/>
          <w:sz w:val="24"/>
          <w:szCs w:val="24"/>
        </w:rPr>
        <w:t>2019)</w:t>
      </w:r>
      <w:r>
        <w:rPr>
          <w:rFonts w:ascii="Times New Roman" w:hAnsi="Times New Roman" w:eastAsia="Times New Roman" w:cs="Times New Roman"/>
          <w:color w:val="000000" w:themeColor="text1"/>
          <w:sz w:val="24"/>
          <w:szCs w:val="24"/>
          <w:shd w:val="clear" w:color="auto" w:fill="FFFFFF"/>
        </w:rPr>
        <w:t>. It will help in economic growth and entrepreneur growth both. </w:t>
      </w:r>
    </w:p>
    <w:p>
      <w:pPr>
        <w:spacing w:before="240" w:after="240" w:line="360" w:lineRule="auto"/>
        <w:jc w:val="both"/>
        <w:rPr>
          <w:rFonts w:ascii="Times New Roman" w:hAnsi="Times New Roman" w:eastAsia="Times New Roman" w:cs="Times New Roman"/>
          <w:color w:val="000000" w:themeColor="text1"/>
          <w:sz w:val="24"/>
          <w:szCs w:val="24"/>
        </w:rPr>
      </w:pPr>
      <w:r>
        <w:rPr>
          <w:rFonts w:ascii="Times New Roman" w:hAnsi="Times New Roman" w:eastAsia="Times New Roman" w:cs="Times New Roman"/>
          <w:color w:val="000000" w:themeColor="text1"/>
          <w:sz w:val="24"/>
          <w:szCs w:val="24"/>
          <w:shd w:val="clear" w:color="auto" w:fill="FFFFFF"/>
        </w:rPr>
        <w:t xml:space="preserve">Entrepreneurs find opportunities when it is searched for an existing market which means data related to recent market research. They generally observe social, economical, and technological trends. Recognising opportunity is a cognitive process that delivers ability for people to recognise and connect the dots and make patterns (Lindner, 2018). Recognising opportunity suggests that new measures should start with a transparent definition and specification. In case of giving a clear idea about assumptions related to construction meaning theoretical considerations come into play. After that researcher surveys a familiar domain for entrepreneurship which involves opportunity recognition processes including opportunity exploitation (Reis-Marques </w:t>
      </w:r>
      <w:r>
        <w:rPr>
          <w:rFonts w:ascii="Times New Roman" w:hAnsi="Times New Roman" w:eastAsia="Times New Roman" w:cs="Times New Roman"/>
          <w:i/>
          <w:iCs/>
          <w:color w:val="000000" w:themeColor="text1"/>
          <w:sz w:val="24"/>
          <w:szCs w:val="24"/>
          <w:shd w:val="clear" w:color="auto" w:fill="FFFFFF"/>
        </w:rPr>
        <w:t xml:space="preserve">et al. </w:t>
      </w:r>
      <w:r>
        <w:rPr>
          <w:rFonts w:ascii="Times New Roman" w:hAnsi="Times New Roman" w:eastAsia="Times New Roman" w:cs="Times New Roman"/>
          <w:color w:val="000000" w:themeColor="text1"/>
          <w:sz w:val="24"/>
          <w:szCs w:val="24"/>
          <w:shd w:val="clear" w:color="auto" w:fill="FFFFFF"/>
        </w:rPr>
        <w:t>2019). I have learned this also to enhance my recognition power with effective knowledge by which those problem solution steps and strategies can become easy to make.</w:t>
      </w:r>
    </w:p>
    <w:p>
      <w:pPr>
        <w:spacing w:before="240" w:after="240" w:line="360" w:lineRule="auto"/>
        <w:jc w:val="both"/>
        <w:rPr>
          <w:rFonts w:ascii="Times New Roman" w:hAnsi="Times New Roman" w:eastAsia="Times New Roman" w:cs="Times New Roman"/>
          <w:color w:val="000000" w:themeColor="text1"/>
          <w:sz w:val="24"/>
          <w:szCs w:val="24"/>
        </w:rPr>
      </w:pPr>
      <w:r>
        <w:rPr>
          <w:rFonts w:ascii="Times New Roman" w:hAnsi="Times New Roman" w:eastAsia="Times New Roman" w:cs="Times New Roman"/>
          <w:color w:val="000000" w:themeColor="text1"/>
          <w:sz w:val="24"/>
          <w:szCs w:val="24"/>
          <w:shd w:val="clear" w:color="auto" w:fill="FFFFFF"/>
        </w:rPr>
        <w:t xml:space="preserve">I have come to know that opportunity recognition and exploitation processes are considered behavioural and activity dependent concepts. These concepts helped me to get a depth of knowledge on an individual level of some descriptive elements. Some important steps I have learned to apply this perfectly are </w:t>
      </w:r>
      <w:r>
        <w:rPr>
          <w:rFonts w:ascii="Times New Roman" w:hAnsi="Times New Roman" w:eastAsia="Times New Roman" w:cs="Times New Roman"/>
          <w:b/>
          <w:bCs/>
          <w:i/>
          <w:iCs/>
          <w:color w:val="000000" w:themeColor="text1"/>
          <w:sz w:val="24"/>
          <w:szCs w:val="24"/>
          <w:shd w:val="clear" w:color="auto" w:fill="FFFFFF"/>
        </w:rPr>
        <w:t>Innovation</w:t>
      </w:r>
      <w:r>
        <w:rPr>
          <w:rFonts w:ascii="Times New Roman" w:hAnsi="Times New Roman" w:eastAsia="Times New Roman" w:cs="Times New Roman"/>
          <w:i/>
          <w:iCs/>
          <w:color w:val="000000" w:themeColor="text1"/>
          <w:sz w:val="24"/>
          <w:szCs w:val="24"/>
          <w:shd w:val="clear" w:color="auto" w:fill="FFFFFF"/>
        </w:rPr>
        <w:t xml:space="preserve"> </w:t>
      </w:r>
      <w:r>
        <w:rPr>
          <w:rFonts w:ascii="Times New Roman" w:hAnsi="Times New Roman" w:eastAsia="Times New Roman" w:cs="Times New Roman"/>
          <w:color w:val="000000" w:themeColor="text1"/>
          <w:sz w:val="24"/>
          <w:szCs w:val="24"/>
          <w:shd w:val="clear" w:color="auto" w:fill="FFFFFF"/>
        </w:rPr>
        <w:t xml:space="preserve">which helps me to get new ideas and planning by recognising current market opportunities (Lindner, 2018). It also helps to search for proper informative data regarding any specific product and services. </w:t>
      </w:r>
      <w:r>
        <w:rPr>
          <w:rFonts w:ascii="Times New Roman" w:hAnsi="Times New Roman" w:eastAsia="Times New Roman" w:cs="Times New Roman"/>
          <w:b/>
          <w:bCs/>
          <w:i/>
          <w:iCs/>
          <w:color w:val="000000" w:themeColor="text1"/>
          <w:sz w:val="24"/>
          <w:szCs w:val="24"/>
          <w:shd w:val="clear" w:color="auto" w:fill="FFFFFF"/>
        </w:rPr>
        <w:t>Triggering events</w:t>
      </w:r>
      <w:r>
        <w:rPr>
          <w:rFonts w:ascii="Times New Roman" w:hAnsi="Times New Roman" w:eastAsia="Times New Roman" w:cs="Times New Roman"/>
          <w:color w:val="000000" w:themeColor="text1"/>
          <w:sz w:val="24"/>
          <w:szCs w:val="24"/>
          <w:shd w:val="clear" w:color="auto" w:fill="FFFFFF"/>
        </w:rPr>
        <w:t xml:space="preserve"> is a new skill I have gained which is helpful to start a business with correct planning and decision with adequate resource acquisition. My knowledge in </w:t>
      </w:r>
      <w:r>
        <w:rPr>
          <w:rFonts w:ascii="Times New Roman" w:hAnsi="Times New Roman" w:eastAsia="Times New Roman" w:cs="Times New Roman"/>
          <w:b/>
          <w:bCs/>
          <w:i/>
          <w:iCs/>
          <w:color w:val="000000" w:themeColor="text1"/>
          <w:sz w:val="24"/>
          <w:szCs w:val="24"/>
          <w:shd w:val="clear" w:color="auto" w:fill="FFFFFF"/>
        </w:rPr>
        <w:t>Implementation and growth</w:t>
      </w:r>
      <w:r>
        <w:rPr>
          <w:rFonts w:ascii="Times New Roman" w:hAnsi="Times New Roman" w:eastAsia="Times New Roman" w:cs="Times New Roman"/>
          <w:color w:val="000000" w:themeColor="text1"/>
          <w:sz w:val="24"/>
          <w:szCs w:val="24"/>
          <w:shd w:val="clear" w:color="auto" w:fill="FFFFFF"/>
        </w:rPr>
        <w:t xml:space="preserve"> helps to include new launches of new ventures and setting up of business strategies in process of opportunity recognition </w:t>
      </w:r>
      <w:r>
        <w:rPr>
          <w:rFonts w:ascii="Times New Roman" w:hAnsi="Times New Roman" w:eastAsia="Times New Roman" w:cs="Times New Roman"/>
          <w:color w:val="000000" w:themeColor="text1"/>
          <w:sz w:val="24"/>
          <w:szCs w:val="24"/>
        </w:rPr>
        <w:t>(Arruti and Panos-Castro, 2020)</w:t>
      </w:r>
      <w:r>
        <w:rPr>
          <w:rFonts w:ascii="Times New Roman" w:hAnsi="Times New Roman" w:eastAsia="Times New Roman" w:cs="Times New Roman"/>
          <w:color w:val="000000" w:themeColor="text1"/>
          <w:sz w:val="24"/>
          <w:szCs w:val="24"/>
          <w:shd w:val="clear" w:color="auto" w:fill="FFFFFF"/>
        </w:rPr>
        <w:t>. Maximisation in capital revenue and growth in venture also includes opportunity which is successfully applicable by this knowledge.</w:t>
      </w:r>
    </w:p>
    <w:p>
      <w:pPr>
        <w:pStyle w:val="2"/>
      </w:pPr>
      <w:bookmarkStart w:id="3" w:name="_Toc109428088"/>
      <w:r>
        <w:t>4. Conclusion</w:t>
      </w:r>
      <w:bookmarkEnd w:id="3"/>
    </w:p>
    <w:p>
      <w:pPr>
        <w:spacing w:before="240" w:after="240" w:line="360" w:lineRule="auto"/>
        <w:jc w:val="both"/>
        <w:rPr>
          <w:rFonts w:ascii="Times New Roman" w:hAnsi="Times New Roman" w:eastAsia="Times New Roman" w:cs="Times New Roman"/>
          <w:color w:val="000000" w:themeColor="text1"/>
          <w:sz w:val="24"/>
          <w:szCs w:val="24"/>
        </w:rPr>
      </w:pPr>
      <w:r>
        <w:rPr>
          <w:rFonts w:ascii="Times New Roman" w:hAnsi="Times New Roman" w:eastAsia="Times New Roman" w:cs="Times New Roman"/>
          <w:color w:val="000000" w:themeColor="text1"/>
          <w:sz w:val="24"/>
          <w:szCs w:val="24"/>
        </w:rPr>
        <w:t xml:space="preserve">This essay covers the issues that arise in an entrepreneurship business and also provides its solutions. All the issues and causes are discussed briefly then to mitigate those several strategies have been introduced. As a mitigation process, it is told that major two mitigation processes are focusing and making suitable strategies. Some entrepreneurship theories also have been introduced with their pros to handling those challenges. A distinction has been presented between entrepreneurship skills and traits with examples and real-life problems. The UK Economy is explained regarding this and importance of economic stability and growth has been presented for entrepreneurship business </w:t>
      </w:r>
      <w:r>
        <w:rPr>
          <w:rFonts w:ascii="Times New Roman" w:hAnsi="Times New Roman" w:eastAsia="Times New Roman" w:cs="Times New Roman"/>
          <w:color w:val="000000" w:themeColor="text1"/>
          <w:sz w:val="24"/>
          <w:szCs w:val="24"/>
          <w:shd w:val="clear" w:color="auto" w:fill="FFFFFF"/>
        </w:rPr>
        <w:t>(Tang, 2020)</w:t>
      </w:r>
      <w:r>
        <w:rPr>
          <w:rFonts w:ascii="Times New Roman" w:hAnsi="Times New Roman" w:eastAsia="Times New Roman" w:cs="Times New Roman"/>
          <w:color w:val="000000" w:themeColor="text1"/>
          <w:sz w:val="24"/>
          <w:szCs w:val="24"/>
        </w:rPr>
        <w:t>. Some examples are shaded light with applicable theories to understand and demonstrate the process of opportunity recognition. Self-reflection is given to demonstrate one's own knowledge and skills which will help to make correct decisions regarding providing solutions to entrepreneurial issues.</w:t>
      </w:r>
    </w:p>
    <w:p>
      <w:pPr>
        <w:pStyle w:val="2"/>
        <w:spacing w:before="240" w:after="240"/>
        <w:rPr>
          <w:rFonts w:cs="Times New Roman"/>
          <w:color w:val="000000" w:themeColor="text1"/>
          <w:sz w:val="24"/>
          <w:szCs w:val="24"/>
          <w:shd w:val="clear" w:color="auto" w:fill="FFFFFF"/>
        </w:rPr>
      </w:pPr>
      <w:bookmarkStart w:id="4" w:name="_Toc109428089"/>
      <w:r>
        <w:rPr>
          <w:rFonts w:cs="Times New Roman"/>
          <w:color w:val="000000" w:themeColor="text1"/>
          <w:sz w:val="24"/>
          <w:szCs w:val="24"/>
          <w:shd w:val="clear" w:color="auto" w:fill="FFFFFF"/>
        </w:rPr>
        <w:t>References</w:t>
      </w:r>
      <w:bookmarkEnd w:id="4"/>
    </w:p>
    <w:p>
      <w:pPr>
        <w:spacing w:before="240" w:after="240" w:line="360" w:lineRule="auto"/>
        <w:jc w:val="both"/>
        <w:rPr>
          <w:rFonts w:ascii="Times New Roman" w:hAnsi="Times New Roman" w:cs="Times New Roman"/>
          <w:b/>
          <w:color w:val="000000" w:themeColor="text1"/>
          <w:sz w:val="24"/>
          <w:szCs w:val="24"/>
          <w:shd w:val="clear" w:color="auto" w:fill="FFFFFF"/>
        </w:rPr>
      </w:pPr>
      <w:r>
        <w:rPr>
          <w:rFonts w:ascii="Times New Roman" w:hAnsi="Times New Roman" w:cs="Times New Roman"/>
          <w:b/>
          <w:color w:val="000000" w:themeColor="text1"/>
          <w:sz w:val="24"/>
          <w:szCs w:val="24"/>
          <w:shd w:val="clear" w:color="auto" w:fill="FFFFFF"/>
        </w:rPr>
        <w:t>Book</w:t>
      </w:r>
    </w:p>
    <w:p>
      <w:pPr>
        <w:spacing w:before="240" w:after="240"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Baker, T. and Welter, F., 2020. </w:t>
      </w:r>
      <w:r>
        <w:rPr>
          <w:rFonts w:ascii="Times New Roman" w:hAnsi="Times New Roman" w:cs="Times New Roman"/>
          <w:i/>
          <w:iCs/>
          <w:color w:val="000000" w:themeColor="text1"/>
          <w:sz w:val="24"/>
          <w:szCs w:val="24"/>
          <w:shd w:val="clear" w:color="auto" w:fill="FFFFFF"/>
        </w:rPr>
        <w:t>Contextualizing entrepreneurship theory</w:t>
      </w:r>
      <w:r>
        <w:rPr>
          <w:rFonts w:ascii="Times New Roman" w:hAnsi="Times New Roman" w:cs="Times New Roman"/>
          <w:color w:val="000000" w:themeColor="text1"/>
          <w:sz w:val="24"/>
          <w:szCs w:val="24"/>
          <w:shd w:val="clear" w:color="auto" w:fill="FFFFFF"/>
        </w:rPr>
        <w:t> (p. 188).</w:t>
      </w:r>
    </w:p>
    <w:p>
      <w:pPr>
        <w:spacing w:before="240" w:after="240" w:line="360" w:lineRule="auto"/>
        <w:jc w:val="both"/>
        <w:rPr>
          <w:rFonts w:ascii="Times New Roman" w:hAnsi="Times New Roman" w:cs="Times New Roman"/>
          <w:b/>
          <w:color w:val="000000" w:themeColor="text1"/>
          <w:sz w:val="24"/>
          <w:szCs w:val="24"/>
          <w:shd w:val="clear" w:color="auto" w:fill="FFFFFF"/>
        </w:rPr>
      </w:pPr>
      <w:r>
        <w:rPr>
          <w:rFonts w:ascii="Times New Roman" w:hAnsi="Times New Roman" w:cs="Times New Roman"/>
          <w:b/>
          <w:color w:val="000000" w:themeColor="text1"/>
          <w:sz w:val="24"/>
          <w:szCs w:val="24"/>
          <w:shd w:val="clear" w:color="auto" w:fill="FFFFFF"/>
        </w:rPr>
        <w:t>journals</w:t>
      </w:r>
    </w:p>
    <w:p>
      <w:pPr>
        <w:spacing w:before="240" w:after="240"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Amankwah</w:t>
      </w:r>
      <w:r>
        <w:rPr>
          <w:rFonts w:ascii="Cambria Math" w:hAnsi="Cambria Math" w:cs="Times New Roman"/>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rPr>
        <w:t>Amoah, J., Danso, A. and Adomako, S., 2019. Entrepreneurial orientation, environmental sustainability and new venture performance: Does stakeholder integration matter?. </w:t>
      </w:r>
      <w:r>
        <w:rPr>
          <w:rFonts w:ascii="Times New Roman" w:hAnsi="Times New Roman" w:cs="Times New Roman"/>
          <w:i/>
          <w:iCs/>
          <w:color w:val="000000" w:themeColor="text1"/>
          <w:sz w:val="24"/>
          <w:szCs w:val="24"/>
          <w:shd w:val="clear" w:color="auto" w:fill="FFFFFF"/>
        </w:rPr>
        <w:t>Business Strategy and the Environment</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28</w:t>
      </w:r>
      <w:r>
        <w:rPr>
          <w:rFonts w:ascii="Times New Roman" w:hAnsi="Times New Roman" w:cs="Times New Roman"/>
          <w:color w:val="000000" w:themeColor="text1"/>
          <w:sz w:val="24"/>
          <w:szCs w:val="24"/>
          <w:shd w:val="clear" w:color="auto" w:fill="FFFFFF"/>
        </w:rPr>
        <w:t>(1), pp.79-87.</w:t>
      </w:r>
    </w:p>
    <w:p>
      <w:pPr>
        <w:spacing w:before="240" w:after="240"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Colombo, M.G., Dagnino, G.B., Lehmann, E.E. and Salmador, M., 2019. The governance of entrepreneurial ecosystems. </w:t>
      </w:r>
      <w:r>
        <w:rPr>
          <w:rFonts w:ascii="Times New Roman" w:hAnsi="Times New Roman" w:cs="Times New Roman"/>
          <w:i/>
          <w:iCs/>
          <w:color w:val="000000" w:themeColor="text1"/>
          <w:sz w:val="24"/>
          <w:szCs w:val="24"/>
          <w:shd w:val="clear" w:color="auto" w:fill="FFFFFF"/>
        </w:rPr>
        <w:t>Small Business Economics</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52</w:t>
      </w:r>
      <w:r>
        <w:rPr>
          <w:rFonts w:ascii="Times New Roman" w:hAnsi="Times New Roman" w:cs="Times New Roman"/>
          <w:color w:val="000000" w:themeColor="text1"/>
          <w:sz w:val="24"/>
          <w:szCs w:val="24"/>
          <w:shd w:val="clear" w:color="auto" w:fill="FFFFFF"/>
        </w:rPr>
        <w:t>(2), pp.419-428.</w:t>
      </w:r>
    </w:p>
    <w:p>
      <w:pPr>
        <w:spacing w:before="240" w:after="240"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Ferreira, C.C., Lord Ferguson, S. and Pitt, L.F., 2019. Entrepreneurial marketing and hybrid entrepreneurship: the case of JM Reid Bamboo Rods. </w:t>
      </w:r>
      <w:r>
        <w:rPr>
          <w:rFonts w:ascii="Times New Roman" w:hAnsi="Times New Roman" w:cs="Times New Roman"/>
          <w:i/>
          <w:iCs/>
          <w:color w:val="000000" w:themeColor="text1"/>
          <w:sz w:val="24"/>
          <w:szCs w:val="24"/>
          <w:shd w:val="clear" w:color="auto" w:fill="FFFFFF"/>
        </w:rPr>
        <w:t>Journal of Marketing Management</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35</w:t>
      </w:r>
      <w:r>
        <w:rPr>
          <w:rFonts w:ascii="Times New Roman" w:hAnsi="Times New Roman" w:cs="Times New Roman"/>
          <w:color w:val="000000" w:themeColor="text1"/>
          <w:sz w:val="24"/>
          <w:szCs w:val="24"/>
          <w:shd w:val="clear" w:color="auto" w:fill="FFFFFF"/>
        </w:rPr>
        <w:t>(9-10), pp.867-885.</w:t>
      </w:r>
    </w:p>
    <w:p>
      <w:pPr>
        <w:spacing w:before="240" w:after="240"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Guan, H., Zhang, Z., Zhao, A., Jia, J. and Guan, S., 2019. Research on innovation behavior and performance of new generation entrepreneur based on grounded theory. </w:t>
      </w:r>
      <w:r>
        <w:rPr>
          <w:rFonts w:ascii="Times New Roman" w:hAnsi="Times New Roman" w:cs="Times New Roman"/>
          <w:i/>
          <w:iCs/>
          <w:color w:val="000000" w:themeColor="text1"/>
          <w:sz w:val="24"/>
          <w:szCs w:val="24"/>
          <w:shd w:val="clear" w:color="auto" w:fill="FFFFFF"/>
        </w:rPr>
        <w:t>Sustainability</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11</w:t>
      </w:r>
      <w:r>
        <w:rPr>
          <w:rFonts w:ascii="Times New Roman" w:hAnsi="Times New Roman" w:cs="Times New Roman"/>
          <w:color w:val="000000" w:themeColor="text1"/>
          <w:sz w:val="24"/>
          <w:szCs w:val="24"/>
          <w:shd w:val="clear" w:color="auto" w:fill="FFFFFF"/>
        </w:rPr>
        <w:t>(10), p.2883.</w:t>
      </w:r>
    </w:p>
    <w:p>
      <w:pPr>
        <w:spacing w:before="240" w:after="240"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da Silva Lopes, T., Casson, M. and Jones, G., 2019. Organizational innovation in the multinational enterprise: Internalization theory and business history. </w:t>
      </w:r>
      <w:r>
        <w:rPr>
          <w:rFonts w:ascii="Times New Roman" w:hAnsi="Times New Roman" w:cs="Times New Roman"/>
          <w:i/>
          <w:iCs/>
          <w:color w:val="000000" w:themeColor="text1"/>
          <w:sz w:val="24"/>
          <w:szCs w:val="24"/>
          <w:shd w:val="clear" w:color="auto" w:fill="FFFFFF"/>
        </w:rPr>
        <w:t>Journal of International Business Studies</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50</w:t>
      </w:r>
      <w:r>
        <w:rPr>
          <w:rFonts w:ascii="Times New Roman" w:hAnsi="Times New Roman" w:cs="Times New Roman"/>
          <w:color w:val="000000" w:themeColor="text1"/>
          <w:sz w:val="24"/>
          <w:szCs w:val="24"/>
          <w:shd w:val="clear" w:color="auto" w:fill="FFFFFF"/>
        </w:rPr>
        <w:t>(8), pp.1338-1358.</w:t>
      </w:r>
    </w:p>
    <w:p>
      <w:pPr>
        <w:spacing w:before="240" w:after="240"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Mehmood, T., Alzoubi, H.M. and Ahmed, G., 2019. Schumpeterian entrepreneurship theory: evolution and relevance. </w:t>
      </w:r>
      <w:r>
        <w:rPr>
          <w:rFonts w:ascii="Times New Roman" w:hAnsi="Times New Roman" w:cs="Times New Roman"/>
          <w:i/>
          <w:iCs/>
          <w:color w:val="000000" w:themeColor="text1"/>
          <w:sz w:val="24"/>
          <w:szCs w:val="24"/>
          <w:shd w:val="clear" w:color="auto" w:fill="FFFFFF"/>
        </w:rPr>
        <w:t>Academy of Entrepreneurship Journal</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25</w:t>
      </w:r>
      <w:r>
        <w:rPr>
          <w:rFonts w:ascii="Times New Roman" w:hAnsi="Times New Roman" w:cs="Times New Roman"/>
          <w:color w:val="000000" w:themeColor="text1"/>
          <w:sz w:val="24"/>
          <w:szCs w:val="24"/>
          <w:shd w:val="clear" w:color="auto" w:fill="FFFFFF"/>
        </w:rPr>
        <w:t>(4).</w:t>
      </w:r>
    </w:p>
    <w:p>
      <w:pPr>
        <w:spacing w:before="240" w:after="240"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Urbano, D., Aparicio, S. and Audretsch, D., 2019. Twenty-five years of research on institutions, entrepreneurship, and economic growth: what has been learned?. </w:t>
      </w:r>
      <w:r>
        <w:rPr>
          <w:rFonts w:ascii="Times New Roman" w:hAnsi="Times New Roman" w:cs="Times New Roman"/>
          <w:i/>
          <w:iCs/>
          <w:color w:val="000000" w:themeColor="text1"/>
          <w:sz w:val="24"/>
          <w:szCs w:val="24"/>
          <w:shd w:val="clear" w:color="auto" w:fill="FFFFFF"/>
        </w:rPr>
        <w:t>Small Business Economics</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53</w:t>
      </w:r>
      <w:r>
        <w:rPr>
          <w:rFonts w:ascii="Times New Roman" w:hAnsi="Times New Roman" w:cs="Times New Roman"/>
          <w:color w:val="000000" w:themeColor="text1"/>
          <w:sz w:val="24"/>
          <w:szCs w:val="24"/>
          <w:shd w:val="clear" w:color="auto" w:fill="FFFFFF"/>
        </w:rPr>
        <w:t>(1), pp.21-49.</w:t>
      </w:r>
    </w:p>
    <w:p>
      <w:pPr>
        <w:spacing w:before="240" w:after="240"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Boudreaux, C.J., Nikolaev, B.N. and Klein, P., 2019. Socio-cognitive traits and entrepreneurship: The moderating role of economic institutions. </w:t>
      </w:r>
      <w:r>
        <w:rPr>
          <w:rFonts w:ascii="Times New Roman" w:hAnsi="Times New Roman" w:cs="Times New Roman"/>
          <w:i/>
          <w:iCs/>
          <w:color w:val="000000" w:themeColor="text1"/>
          <w:sz w:val="24"/>
          <w:szCs w:val="24"/>
          <w:shd w:val="clear" w:color="auto" w:fill="FFFFFF"/>
        </w:rPr>
        <w:t>Journal of Business Venturing</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34</w:t>
      </w:r>
      <w:r>
        <w:rPr>
          <w:rFonts w:ascii="Times New Roman" w:hAnsi="Times New Roman" w:cs="Times New Roman"/>
          <w:color w:val="000000" w:themeColor="text1"/>
          <w:sz w:val="24"/>
          <w:szCs w:val="24"/>
          <w:shd w:val="clear" w:color="auto" w:fill="FFFFFF"/>
        </w:rPr>
        <w:t>(1), pp.178-196.</w:t>
      </w:r>
    </w:p>
    <w:p>
      <w:pPr>
        <w:spacing w:before="240" w:after="240"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Saif, H.A. and Ghania, U., 2020. Need for achievement as a predictor of entrepreneurial behavior: The mediating role of entrepreneurial passion for founding and entrepreneurial interest. </w:t>
      </w:r>
      <w:r>
        <w:rPr>
          <w:rFonts w:ascii="Times New Roman" w:hAnsi="Times New Roman" w:cs="Times New Roman"/>
          <w:i/>
          <w:iCs/>
          <w:color w:val="000000" w:themeColor="text1"/>
          <w:sz w:val="24"/>
          <w:szCs w:val="24"/>
          <w:shd w:val="clear" w:color="auto" w:fill="FFFFFF"/>
        </w:rPr>
        <w:t>International Review of Management and Marketing</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10</w:t>
      </w:r>
      <w:r>
        <w:rPr>
          <w:rFonts w:ascii="Times New Roman" w:hAnsi="Times New Roman" w:cs="Times New Roman"/>
          <w:color w:val="000000" w:themeColor="text1"/>
          <w:sz w:val="24"/>
          <w:szCs w:val="24"/>
          <w:shd w:val="clear" w:color="auto" w:fill="FFFFFF"/>
        </w:rPr>
        <w:t>(1), p.40.</w:t>
      </w:r>
    </w:p>
    <w:p>
      <w:pPr>
        <w:spacing w:before="240" w:after="24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Reis-Marques, C., Lages, L.F. and Caminati, V.V., 2019. VCW for social impact in a developing country: Personal development and entrepreneurship in a leadership academy. In </w:t>
      </w:r>
      <w:r>
        <w:rPr>
          <w:rFonts w:ascii="Times New Roman" w:hAnsi="Times New Roman" w:cs="Times New Roman"/>
          <w:i/>
          <w:iCs/>
          <w:color w:val="000000" w:themeColor="text1"/>
          <w:sz w:val="24"/>
          <w:szCs w:val="24"/>
        </w:rPr>
        <w:t>Social Marketing in Action</w:t>
      </w:r>
      <w:r>
        <w:rPr>
          <w:rFonts w:ascii="Times New Roman" w:hAnsi="Times New Roman" w:cs="Times New Roman"/>
          <w:color w:val="000000" w:themeColor="text1"/>
          <w:sz w:val="24"/>
          <w:szCs w:val="24"/>
        </w:rPr>
        <w:t> (pp. 141-162). Springer, Cham.</w:t>
      </w:r>
    </w:p>
    <w:p>
      <w:pPr>
        <w:spacing w:before="240" w:after="24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Lindner, J., 2018. Entrepreneurship education for a sustainable future. </w:t>
      </w:r>
      <w:r>
        <w:rPr>
          <w:rFonts w:ascii="Times New Roman" w:hAnsi="Times New Roman" w:cs="Times New Roman"/>
          <w:i/>
          <w:iCs/>
          <w:color w:val="000000" w:themeColor="text1"/>
          <w:sz w:val="24"/>
          <w:szCs w:val="24"/>
        </w:rPr>
        <w:t>Discourse and Communication for Sustainable Education</w:t>
      </w:r>
      <w:r>
        <w:rPr>
          <w:rFonts w:ascii="Times New Roman" w:hAnsi="Times New Roman" w:cs="Times New Roman"/>
          <w:color w:val="000000" w:themeColor="text1"/>
          <w:sz w:val="24"/>
          <w:szCs w:val="24"/>
        </w:rPr>
        <w:t>, </w:t>
      </w:r>
      <w:r>
        <w:rPr>
          <w:rFonts w:ascii="Times New Roman" w:hAnsi="Times New Roman" w:cs="Times New Roman"/>
          <w:i/>
          <w:iCs/>
          <w:color w:val="000000" w:themeColor="text1"/>
          <w:sz w:val="24"/>
          <w:szCs w:val="24"/>
        </w:rPr>
        <w:t>9</w:t>
      </w:r>
      <w:r>
        <w:rPr>
          <w:rFonts w:ascii="Times New Roman" w:hAnsi="Times New Roman" w:cs="Times New Roman"/>
          <w:color w:val="000000" w:themeColor="text1"/>
          <w:sz w:val="24"/>
          <w:szCs w:val="24"/>
        </w:rPr>
        <w:t>(1), pp.115-127.</w:t>
      </w:r>
    </w:p>
    <w:p>
      <w:pPr>
        <w:spacing w:before="240" w:after="240"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Online articles </w:t>
      </w:r>
    </w:p>
    <w:p>
      <w:pPr>
        <w:spacing w:before="240" w:after="240"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Tang, J.J., 2020. Psychological capital and entrepreneurship sustainability. </w:t>
      </w:r>
      <w:r>
        <w:rPr>
          <w:rFonts w:ascii="Times New Roman" w:hAnsi="Times New Roman" w:cs="Times New Roman"/>
          <w:i/>
          <w:iCs/>
          <w:color w:val="000000" w:themeColor="text1"/>
          <w:sz w:val="24"/>
          <w:szCs w:val="24"/>
          <w:shd w:val="clear" w:color="auto" w:fill="FFFFFF"/>
        </w:rPr>
        <w:t>Frontiers in Psychology</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11</w:t>
      </w:r>
      <w:r>
        <w:rPr>
          <w:rFonts w:ascii="Times New Roman" w:hAnsi="Times New Roman" w:cs="Times New Roman"/>
          <w:color w:val="000000" w:themeColor="text1"/>
          <w:sz w:val="24"/>
          <w:szCs w:val="24"/>
          <w:shd w:val="clear" w:color="auto" w:fill="FFFFFF"/>
        </w:rPr>
        <w:t xml:space="preserve">, p.866. Available at: </w:t>
      </w:r>
      <w:r>
        <w:fldChar w:fldCharType="begin"/>
      </w:r>
      <w:r>
        <w:instrText xml:space="preserve"> HYPERLINK "https://www.frontiersin.org/articles/10.3389/fpsyg.2020.00866/full" </w:instrText>
      </w:r>
      <w:r>
        <w:fldChar w:fldCharType="separate"/>
      </w:r>
      <w:r>
        <w:rPr>
          <w:rStyle w:val="20"/>
          <w:rFonts w:ascii="Times New Roman" w:hAnsi="Times New Roman" w:cs="Times New Roman"/>
          <w:color w:val="000000" w:themeColor="text1"/>
          <w:sz w:val="24"/>
          <w:szCs w:val="24"/>
          <w:shd w:val="clear" w:color="auto" w:fill="FFFFFF"/>
        </w:rPr>
        <w:t>https://www.frontiersin.org/articles/10.3389/fpsyg.2020.00866/full</w:t>
      </w:r>
      <w:r>
        <w:rPr>
          <w:rStyle w:val="20"/>
          <w:rFonts w:ascii="Times New Roman" w:hAnsi="Times New Roman" w:cs="Times New Roman"/>
          <w:color w:val="000000" w:themeColor="text1"/>
          <w:sz w:val="24"/>
          <w:szCs w:val="24"/>
          <w:shd w:val="clear" w:color="auto" w:fill="FFFFFF"/>
        </w:rPr>
        <w:fldChar w:fldCharType="end"/>
      </w:r>
      <w:r>
        <w:rPr>
          <w:rFonts w:ascii="Times New Roman" w:hAnsi="Times New Roman" w:cs="Times New Roman"/>
          <w:color w:val="000000" w:themeColor="text1"/>
          <w:sz w:val="24"/>
          <w:szCs w:val="24"/>
          <w:shd w:val="clear" w:color="auto" w:fill="FFFFFF"/>
        </w:rPr>
        <w:t xml:space="preserve"> [Accessed on 23</w:t>
      </w:r>
      <w:r>
        <w:rPr>
          <w:rFonts w:ascii="Times New Roman" w:hAnsi="Times New Roman" w:cs="Times New Roman"/>
          <w:color w:val="000000" w:themeColor="text1"/>
          <w:sz w:val="24"/>
          <w:szCs w:val="24"/>
          <w:shd w:val="clear" w:color="auto" w:fill="FFFFFF"/>
          <w:vertAlign w:val="superscript"/>
        </w:rPr>
        <w:t>rd</w:t>
      </w:r>
      <w:r>
        <w:rPr>
          <w:rFonts w:ascii="Times New Roman" w:hAnsi="Times New Roman" w:cs="Times New Roman"/>
          <w:color w:val="000000" w:themeColor="text1"/>
          <w:sz w:val="24"/>
          <w:szCs w:val="24"/>
          <w:shd w:val="clear" w:color="auto" w:fill="FFFFFF"/>
        </w:rPr>
        <w:t xml:space="preserve"> July 2022]</w:t>
      </w:r>
    </w:p>
    <w:p>
      <w:pPr>
        <w:spacing w:before="240" w:after="240"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rPr>
        <w:t>Arruti, A. and Panos-Castro, J., 2020. International entrepreneurship education for pre-service teachers: a longitudinal study. </w:t>
      </w:r>
      <w:r>
        <w:rPr>
          <w:rFonts w:ascii="Times New Roman" w:hAnsi="Times New Roman" w:cs="Times New Roman"/>
          <w:i/>
          <w:iCs/>
          <w:color w:val="000000" w:themeColor="text1"/>
          <w:sz w:val="24"/>
          <w:szCs w:val="24"/>
        </w:rPr>
        <w:t>Education+ Training</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shd w:val="clear" w:color="auto" w:fill="FFFFFF"/>
        </w:rPr>
        <w:t xml:space="preserve">Available at: </w:t>
      </w:r>
      <w:r>
        <w:fldChar w:fldCharType="begin"/>
      </w:r>
      <w:r>
        <w:instrText xml:space="preserve"> HYPERLINK "https://www.emerald.com/insight/content/doi/10.1108/ET-04-2020-0098/full/html" </w:instrText>
      </w:r>
      <w:r>
        <w:fldChar w:fldCharType="separate"/>
      </w:r>
      <w:r>
        <w:rPr>
          <w:rStyle w:val="20"/>
          <w:rFonts w:ascii="Times New Roman" w:hAnsi="Times New Roman" w:cs="Times New Roman"/>
          <w:color w:val="000000" w:themeColor="text1"/>
          <w:sz w:val="24"/>
          <w:szCs w:val="24"/>
        </w:rPr>
        <w:t>https://www.emerald.com/insight/content/doi/10.1108/ET-04-2020-0098/full/html</w:t>
      </w:r>
      <w:r>
        <w:rPr>
          <w:rStyle w:val="20"/>
          <w:rFonts w:ascii="Times New Roman" w:hAnsi="Times New Roman" w:cs="Times New Roman"/>
          <w:color w:val="000000" w:themeColor="text1"/>
          <w:sz w:val="24"/>
          <w:szCs w:val="24"/>
        </w:rPr>
        <w:fldChar w:fldCharType="end"/>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shd w:val="clear" w:color="auto" w:fill="FFFFFF"/>
        </w:rPr>
        <w:t>[Accessed on 23</w:t>
      </w:r>
      <w:r>
        <w:rPr>
          <w:rFonts w:ascii="Times New Roman" w:hAnsi="Times New Roman" w:cs="Times New Roman"/>
          <w:color w:val="000000" w:themeColor="text1"/>
          <w:sz w:val="24"/>
          <w:szCs w:val="24"/>
          <w:shd w:val="clear" w:color="auto" w:fill="FFFFFF"/>
          <w:vertAlign w:val="superscript"/>
        </w:rPr>
        <w:t>rd</w:t>
      </w:r>
      <w:r>
        <w:rPr>
          <w:rFonts w:ascii="Times New Roman" w:hAnsi="Times New Roman" w:cs="Times New Roman"/>
          <w:color w:val="000000" w:themeColor="text1"/>
          <w:sz w:val="24"/>
          <w:szCs w:val="24"/>
          <w:shd w:val="clear" w:color="auto" w:fill="FFFFFF"/>
        </w:rPr>
        <w:t xml:space="preserve"> July 2022]</w:t>
      </w:r>
    </w:p>
    <w:p>
      <w:pPr>
        <w:spacing w:before="240" w:after="240" w:line="360" w:lineRule="auto"/>
        <w:jc w:val="both"/>
        <w:rPr>
          <w:rFonts w:ascii="Times New Roman" w:hAnsi="Times New Roman" w:cs="Times New Roman"/>
          <w:color w:val="000000" w:themeColor="text1"/>
          <w:sz w:val="24"/>
          <w:szCs w:val="24"/>
        </w:rPr>
      </w:pPr>
    </w:p>
    <w:sectPr>
      <w:footerReference r:id="rId3" w:type="default"/>
      <w:pgSz w:w="11909" w:h="16834"/>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Arial">
    <w:panose1 w:val="020B0604020202090204"/>
    <w:charset w:val="86"/>
    <w:family w:val="swiss"/>
    <w:pitch w:val="default"/>
    <w:sig w:usb0="E0000AFF" w:usb1="00007843" w:usb2="00000001" w:usb3="00000000" w:csb0="400001BF" w:csb1="DFF70000"/>
  </w:font>
  <w:font w:name="黑体">
    <w:altName w:val="黑体-简"/>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宋体-简">
    <w:panose1 w:val="02010800040101010101"/>
    <w:charset w:val="86"/>
    <w:family w:val="auto"/>
    <w:pitch w:val="default"/>
    <w:sig w:usb0="00000001" w:usb1="080F0000" w:usb2="00000000" w:usb3="00000000" w:csb0="00040000" w:csb1="00000000"/>
  </w:font>
  <w:font w:name="黑体-简">
    <w:panose1 w:val="02000000000000000000"/>
    <w:charset w:val="86"/>
    <w:family w:val="auto"/>
    <w:pitch w:val="default"/>
    <w:sig w:usb0="8000002F" w:usb1="0800004A" w:usb2="00000000" w:usb3="00000000" w:csb0="203E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SimSun">
    <w:altName w:val="宋体-简"/>
    <w:panose1 w:val="00000000000000000000"/>
    <w:charset w:val="86"/>
    <w:family w:val="auto"/>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Tahoma">
    <w:panose1 w:val="020B0604030504040204"/>
    <w:charset w:val="00"/>
    <w:family w:val="swiss"/>
    <w:pitch w:val="default"/>
    <w:sig w:usb0="E1002AFF" w:usb1="C000605B" w:usb2="00000029" w:usb3="00000000" w:csb0="200101FF" w:csb1="20280000"/>
  </w:font>
  <w:font w:name="Cambria Math">
    <w:altName w:val="Kingsoft Math"/>
    <w:panose1 w:val="02040503050406030204"/>
    <w:charset w:val="00"/>
    <w:family w:val="roman"/>
    <w:pitch w:val="default"/>
    <w:sig w:usb0="00000000" w:usb1="00000000" w:usb2="00000000" w:usb3="00000000" w:csb0="0000019F" w:csb1="00000000"/>
  </w:font>
  <w:font w:name="Hiragino Sans GB">
    <w:panose1 w:val="020B0300000000000000"/>
    <w:charset w:val="86"/>
    <w:family w:val="auto"/>
    <w:pitch w:val="default"/>
    <w:sig w:usb0="A00002BF" w:usb1="1ACF7CFA" w:usb2="00000016" w:usb3="00000000" w:csb0="00060007" w:csb1="00000000"/>
  </w:font>
  <w:font w:name="Kingsoft Math">
    <w:panose1 w:val="02040503050406030204"/>
    <w:charset w:val="00"/>
    <w:family w:val="auto"/>
    <w:pitch w:val="default"/>
    <w:sig w:usb0="80000087" w:usb1="00002068" w:usb2="00000000" w:usb3="00000000" w:csb0="2000019F" w:csb1="00000000"/>
  </w:font>
  <w:font w:name="Kingsoft Sign">
    <w:panose1 w:val="05050102010706020507"/>
    <w:charset w:val="00"/>
    <w:family w:val="auto"/>
    <w:pitch w:val="default"/>
    <w:sig w:usb0="00000000"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0"/>
        <w:szCs w:val="20"/>
      </w:rPr>
      <w:id w:val="408255"/>
    </w:sdtPr>
    <w:sdtEndPr>
      <w:rPr>
        <w:rFonts w:ascii="Times New Roman" w:hAnsi="Times New Roman" w:cs="Times New Roman"/>
        <w:sz w:val="20"/>
        <w:szCs w:val="20"/>
      </w:rPr>
    </w:sdtEndPr>
    <w:sdtContent>
      <w:p>
        <w:pPr>
          <w:pStyle w:val="10"/>
          <w:jc w:val="righ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 MERGEFORMAT </w:instrText>
        </w:r>
        <w:r>
          <w:rPr>
            <w:rFonts w:ascii="Times New Roman" w:hAnsi="Times New Roman" w:cs="Times New Roman"/>
            <w:sz w:val="20"/>
            <w:szCs w:val="20"/>
          </w:rPr>
          <w:fldChar w:fldCharType="separate"/>
        </w:r>
        <w:r>
          <w:rPr>
            <w:rFonts w:ascii="Times New Roman" w:hAnsi="Times New Roman" w:cs="Times New Roman"/>
            <w:sz w:val="20"/>
            <w:szCs w:val="20"/>
          </w:rPr>
          <w:t>1</w:t>
        </w:r>
        <w:r>
          <w:rPr>
            <w:rFonts w:ascii="Times New Roman" w:hAnsi="Times New Roman" w:cs="Times New Roman"/>
            <w:sz w:val="20"/>
            <w:szCs w:val="20"/>
          </w:rPr>
          <w:fldChar w:fldCharType="end"/>
        </w:r>
      </w:p>
    </w:sdtContent>
  </w:sdt>
  <w:p>
    <w:pPr>
      <w:pStyle w:val="1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compatSetting w:name="compatibilityMode" w:uri="http://schemas.microsoft.com/office/word" w:val="12"/>
  </w:compat>
  <w:rsids>
    <w:rsidRoot w:val="00C708DA"/>
    <w:rsid w:val="00097739"/>
    <w:rsid w:val="000E677B"/>
    <w:rsid w:val="00120EFE"/>
    <w:rsid w:val="00183FA0"/>
    <w:rsid w:val="00193380"/>
    <w:rsid w:val="001B4B56"/>
    <w:rsid w:val="00254D1B"/>
    <w:rsid w:val="00270B5F"/>
    <w:rsid w:val="00275709"/>
    <w:rsid w:val="002C397B"/>
    <w:rsid w:val="002E0489"/>
    <w:rsid w:val="003063E3"/>
    <w:rsid w:val="00311502"/>
    <w:rsid w:val="00322262"/>
    <w:rsid w:val="00331A5B"/>
    <w:rsid w:val="0035465E"/>
    <w:rsid w:val="003B4481"/>
    <w:rsid w:val="004508E2"/>
    <w:rsid w:val="00482647"/>
    <w:rsid w:val="0049503D"/>
    <w:rsid w:val="004F5D5C"/>
    <w:rsid w:val="00561F58"/>
    <w:rsid w:val="00593E44"/>
    <w:rsid w:val="00595B41"/>
    <w:rsid w:val="005C6009"/>
    <w:rsid w:val="006F6B80"/>
    <w:rsid w:val="00716361"/>
    <w:rsid w:val="007277AC"/>
    <w:rsid w:val="007C6741"/>
    <w:rsid w:val="00814AB3"/>
    <w:rsid w:val="00842B9B"/>
    <w:rsid w:val="008643D6"/>
    <w:rsid w:val="008F3825"/>
    <w:rsid w:val="009C361A"/>
    <w:rsid w:val="00A14D3B"/>
    <w:rsid w:val="00A250C2"/>
    <w:rsid w:val="00A34B9F"/>
    <w:rsid w:val="00B53180"/>
    <w:rsid w:val="00B9486E"/>
    <w:rsid w:val="00BE23E5"/>
    <w:rsid w:val="00C708DA"/>
    <w:rsid w:val="00C87045"/>
    <w:rsid w:val="00CD7ECB"/>
    <w:rsid w:val="00CF0613"/>
    <w:rsid w:val="00D667C1"/>
    <w:rsid w:val="00D74883"/>
    <w:rsid w:val="00D9573B"/>
    <w:rsid w:val="00DB0C01"/>
    <w:rsid w:val="00DC533C"/>
    <w:rsid w:val="00DC5AAC"/>
    <w:rsid w:val="00E32B75"/>
    <w:rsid w:val="00E50F1A"/>
    <w:rsid w:val="00E62D53"/>
    <w:rsid w:val="00E95FC6"/>
    <w:rsid w:val="00EC2F85"/>
    <w:rsid w:val="00FA55DB"/>
    <w:rsid w:val="00FE6932"/>
    <w:rsid w:val="7FAAA2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Arial" w:hAnsi="Arial" w:eastAsia="Arial" w:cs="Arial"/>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qFormat="1"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US" w:eastAsia="en-US" w:bidi="ar-SA"/>
    </w:rPr>
  </w:style>
  <w:style w:type="paragraph" w:styleId="2">
    <w:name w:val="heading 1"/>
    <w:basedOn w:val="3"/>
    <w:next w:val="3"/>
    <w:qFormat/>
    <w:uiPriority w:val="0"/>
    <w:pPr>
      <w:keepNext/>
      <w:keepLines/>
      <w:spacing w:before="400" w:after="120" w:line="360" w:lineRule="auto"/>
      <w:outlineLvl w:val="0"/>
    </w:pPr>
    <w:rPr>
      <w:rFonts w:ascii="Times New Roman" w:hAnsi="Times New Roman"/>
      <w:b/>
      <w:sz w:val="28"/>
      <w:szCs w:val="40"/>
    </w:rPr>
  </w:style>
  <w:style w:type="paragraph" w:styleId="4">
    <w:name w:val="heading 2"/>
    <w:basedOn w:val="3"/>
    <w:next w:val="3"/>
    <w:qFormat/>
    <w:uiPriority w:val="0"/>
    <w:pPr>
      <w:keepNext/>
      <w:keepLines/>
      <w:spacing w:before="360" w:after="120"/>
      <w:outlineLvl w:val="1"/>
    </w:pPr>
    <w:rPr>
      <w:rFonts w:ascii="Times New Roman" w:hAnsi="Times New Roman"/>
      <w:b/>
      <w:sz w:val="32"/>
      <w:szCs w:val="32"/>
    </w:rPr>
  </w:style>
  <w:style w:type="paragraph" w:styleId="5">
    <w:name w:val="heading 3"/>
    <w:basedOn w:val="3"/>
    <w:next w:val="3"/>
    <w:qFormat/>
    <w:uiPriority w:val="0"/>
    <w:pPr>
      <w:keepNext/>
      <w:keepLines/>
      <w:spacing w:before="320" w:after="80" w:line="360" w:lineRule="auto"/>
      <w:outlineLvl w:val="2"/>
    </w:pPr>
    <w:rPr>
      <w:color w:val="434343"/>
      <w:sz w:val="26"/>
      <w:szCs w:val="28"/>
    </w:rPr>
  </w:style>
  <w:style w:type="paragraph" w:styleId="6">
    <w:name w:val="heading 4"/>
    <w:basedOn w:val="3"/>
    <w:next w:val="3"/>
    <w:qFormat/>
    <w:uiPriority w:val="0"/>
    <w:pPr>
      <w:keepNext/>
      <w:keepLines/>
      <w:spacing w:before="280" w:after="80"/>
      <w:outlineLvl w:val="3"/>
    </w:pPr>
    <w:rPr>
      <w:color w:val="666666"/>
      <w:sz w:val="24"/>
      <w:szCs w:val="24"/>
    </w:rPr>
  </w:style>
  <w:style w:type="paragraph" w:styleId="7">
    <w:name w:val="heading 5"/>
    <w:basedOn w:val="3"/>
    <w:next w:val="3"/>
    <w:qFormat/>
    <w:uiPriority w:val="0"/>
    <w:pPr>
      <w:keepNext/>
      <w:keepLines/>
      <w:spacing w:before="240" w:after="80"/>
      <w:outlineLvl w:val="4"/>
    </w:pPr>
    <w:rPr>
      <w:color w:val="666666"/>
    </w:rPr>
  </w:style>
  <w:style w:type="paragraph" w:styleId="8">
    <w:name w:val="heading 6"/>
    <w:basedOn w:val="3"/>
    <w:next w:val="3"/>
    <w:qFormat/>
    <w:uiPriority w:val="0"/>
    <w:pPr>
      <w:keepNext/>
      <w:keepLines/>
      <w:spacing w:before="240" w:after="80"/>
      <w:outlineLvl w:val="5"/>
    </w:pPr>
    <w:rPr>
      <w:i/>
      <w:color w:val="666666"/>
    </w:rPr>
  </w:style>
  <w:style w:type="character" w:default="1" w:styleId="18">
    <w:name w:val="Default Paragraph Font"/>
    <w:unhideWhenUsed/>
    <w:qFormat/>
    <w:uiPriority w:val="1"/>
  </w:style>
  <w:style w:type="table" w:default="1" w:styleId="21">
    <w:name w:val="Normal Table"/>
    <w:unhideWhenUsed/>
    <w:qFormat/>
    <w:uiPriority w:val="99"/>
    <w:tblPr>
      <w:tblCellMar>
        <w:top w:w="0" w:type="dxa"/>
        <w:left w:w="108" w:type="dxa"/>
        <w:bottom w:w="0" w:type="dxa"/>
        <w:right w:w="108" w:type="dxa"/>
      </w:tblCellMar>
    </w:tblPr>
  </w:style>
  <w:style w:type="paragraph" w:customStyle="1" w:styleId="3">
    <w:name w:val="normal"/>
    <w:qFormat/>
    <w:uiPriority w:val="0"/>
    <w:pPr>
      <w:spacing w:line="276" w:lineRule="auto"/>
    </w:pPr>
    <w:rPr>
      <w:rFonts w:ascii="Arial" w:hAnsi="Arial" w:eastAsia="Arial" w:cs="Arial"/>
      <w:sz w:val="22"/>
      <w:szCs w:val="22"/>
      <w:lang w:val="en-US" w:eastAsia="en-US" w:bidi="ar-SA"/>
    </w:rPr>
  </w:style>
  <w:style w:type="paragraph" w:styleId="9">
    <w:name w:val="Balloon Text"/>
    <w:basedOn w:val="1"/>
    <w:link w:val="22"/>
    <w:unhideWhenUsed/>
    <w:qFormat/>
    <w:uiPriority w:val="99"/>
    <w:pPr>
      <w:spacing w:line="240" w:lineRule="auto"/>
    </w:pPr>
    <w:rPr>
      <w:rFonts w:ascii="Tahoma" w:hAnsi="Tahoma" w:cs="Tahoma"/>
      <w:sz w:val="16"/>
      <w:szCs w:val="16"/>
    </w:rPr>
  </w:style>
  <w:style w:type="paragraph" w:styleId="10">
    <w:name w:val="footer"/>
    <w:basedOn w:val="1"/>
    <w:link w:val="24"/>
    <w:unhideWhenUsed/>
    <w:qFormat/>
    <w:uiPriority w:val="99"/>
    <w:pPr>
      <w:tabs>
        <w:tab w:val="center" w:pos="4680"/>
        <w:tab w:val="right" w:pos="9360"/>
      </w:tabs>
      <w:spacing w:line="240" w:lineRule="auto"/>
    </w:pPr>
  </w:style>
  <w:style w:type="paragraph" w:styleId="11">
    <w:name w:val="header"/>
    <w:basedOn w:val="1"/>
    <w:link w:val="23"/>
    <w:unhideWhenUsed/>
    <w:qFormat/>
    <w:uiPriority w:val="99"/>
    <w:pPr>
      <w:tabs>
        <w:tab w:val="center" w:pos="4680"/>
        <w:tab w:val="right" w:pos="9360"/>
      </w:tabs>
      <w:spacing w:line="240" w:lineRule="auto"/>
    </w:pPr>
  </w:style>
  <w:style w:type="paragraph" w:styleId="12">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paragraph" w:styleId="13">
    <w:name w:val="Subtitle"/>
    <w:basedOn w:val="3"/>
    <w:next w:val="3"/>
    <w:qFormat/>
    <w:uiPriority w:val="0"/>
    <w:pPr>
      <w:keepNext/>
      <w:keepLines/>
      <w:spacing w:after="320"/>
    </w:pPr>
    <w:rPr>
      <w:color w:val="666666"/>
      <w:sz w:val="30"/>
      <w:szCs w:val="30"/>
    </w:rPr>
  </w:style>
  <w:style w:type="paragraph" w:styleId="14">
    <w:name w:val="Title"/>
    <w:basedOn w:val="3"/>
    <w:next w:val="3"/>
    <w:qFormat/>
    <w:uiPriority w:val="0"/>
    <w:pPr>
      <w:keepNext/>
      <w:keepLines/>
      <w:spacing w:after="60"/>
    </w:pPr>
    <w:rPr>
      <w:sz w:val="52"/>
      <w:szCs w:val="52"/>
    </w:rPr>
  </w:style>
  <w:style w:type="paragraph" w:styleId="15">
    <w:name w:val="toc 1"/>
    <w:basedOn w:val="1"/>
    <w:next w:val="1"/>
    <w:unhideWhenUsed/>
    <w:qFormat/>
    <w:uiPriority w:val="39"/>
    <w:pPr>
      <w:spacing w:after="100"/>
    </w:pPr>
  </w:style>
  <w:style w:type="paragraph" w:styleId="16">
    <w:name w:val="toc 2"/>
    <w:basedOn w:val="1"/>
    <w:next w:val="1"/>
    <w:unhideWhenUsed/>
    <w:qFormat/>
    <w:uiPriority w:val="39"/>
    <w:pPr>
      <w:spacing w:after="100"/>
      <w:ind w:left="220"/>
    </w:pPr>
  </w:style>
  <w:style w:type="paragraph" w:styleId="17">
    <w:name w:val="toc 3"/>
    <w:basedOn w:val="1"/>
    <w:next w:val="1"/>
    <w:unhideWhenUsed/>
    <w:qFormat/>
    <w:uiPriority w:val="39"/>
    <w:pPr>
      <w:spacing w:after="100"/>
      <w:ind w:left="440"/>
    </w:pPr>
  </w:style>
  <w:style w:type="character" w:styleId="19">
    <w:name w:val="HTML Cite"/>
    <w:basedOn w:val="18"/>
    <w:unhideWhenUsed/>
    <w:qFormat/>
    <w:uiPriority w:val="99"/>
    <w:rPr>
      <w:i/>
      <w:iCs/>
    </w:rPr>
  </w:style>
  <w:style w:type="character" w:styleId="20">
    <w:name w:val="Hyperlink"/>
    <w:basedOn w:val="18"/>
    <w:unhideWhenUsed/>
    <w:qFormat/>
    <w:uiPriority w:val="99"/>
    <w:rPr>
      <w:color w:val="0000FF" w:themeColor="hyperlink"/>
      <w:u w:val="single"/>
    </w:rPr>
  </w:style>
  <w:style w:type="character" w:customStyle="1" w:styleId="22">
    <w:name w:val="Balloon Text Char"/>
    <w:basedOn w:val="18"/>
    <w:link w:val="9"/>
    <w:semiHidden/>
    <w:qFormat/>
    <w:uiPriority w:val="99"/>
    <w:rPr>
      <w:rFonts w:ascii="Tahoma" w:hAnsi="Tahoma" w:cs="Tahoma"/>
      <w:sz w:val="16"/>
      <w:szCs w:val="16"/>
    </w:rPr>
  </w:style>
  <w:style w:type="character" w:customStyle="1" w:styleId="23">
    <w:name w:val="Header Char"/>
    <w:basedOn w:val="18"/>
    <w:link w:val="11"/>
    <w:semiHidden/>
    <w:qFormat/>
    <w:uiPriority w:val="99"/>
  </w:style>
  <w:style w:type="character" w:customStyle="1" w:styleId="24">
    <w:name w:val="Footer Char"/>
    <w:basedOn w:val="18"/>
    <w:link w:val="10"/>
    <w:qFormat/>
    <w:uiPriority w:val="99"/>
  </w:style>
  <w:style w:type="paragraph" w:customStyle="1" w:styleId="25">
    <w:name w:val="TOC Heading"/>
    <w:basedOn w:val="2"/>
    <w:next w:val="1"/>
    <w:unhideWhenUsed/>
    <w:qFormat/>
    <w:uiPriority w:val="39"/>
    <w:pPr>
      <w:spacing w:before="480" w:after="0" w:line="276" w:lineRule="auto"/>
      <w:outlineLvl w:val="9"/>
    </w:pPr>
    <w:rPr>
      <w:rFonts w:asciiTheme="majorHAnsi" w:hAnsiTheme="majorHAnsi" w:eastAsiaTheme="majorEastAsia" w:cstheme="majorBidi"/>
      <w:bCs/>
      <w:color w:val="366091" w:themeColor="accent1" w:themeShade="BF"/>
      <w:szCs w:val="28"/>
    </w:rPr>
  </w:style>
  <w:style w:type="character" w:customStyle="1" w:styleId="26">
    <w:name w:val="apple-tab-span"/>
    <w:basedOn w:val="18"/>
    <w:qFormat/>
    <w:uiPriority w:val="0"/>
  </w:style>
  <w:style w:type="character" w:customStyle="1" w:styleId="27">
    <w:name w:val="dyjrff"/>
    <w:basedOn w:val="18"/>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Pages>
  <Words>2460</Words>
  <Characters>14027</Characters>
  <Lines>116</Lines>
  <Paragraphs>32</Paragraphs>
  <TotalTime>0</TotalTime>
  <ScaleCrop>false</ScaleCrop>
  <LinksUpToDate>false</LinksUpToDate>
  <CharactersWithSpaces>16455</CharactersWithSpaces>
  <Application>WPS Office_3.2.0.6370_F1E327BC-269C-435d-A152-05C5408002CA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2022-07-11T09:32:00Z</dcterms:created>
  <dc:creator>Data</dc:creator>
  <cp:lastModifiedBy>owner</cp:lastModifiedBy>
  <dcterms:modified xsi:type="dcterms:W3CDTF">2022-08-02T10:09:21Z</dcterms:modified>
  <cp:revision>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1033-3.2.0.6370</vt:lpwstr>
  </property>
</Properties>
</file>