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0808775"/>
        <w:docPartObj>
          <w:docPartGallery w:val="Cover Pages"/>
          <w:docPartUnique/>
        </w:docPartObj>
      </w:sdtPr>
      <w:sdtContent>
        <w:p w14:paraId="39C8FA42" w14:textId="05DFC37A" w:rsidR="005F3227" w:rsidRDefault="005F3227">
          <w:r>
            <w:rPr>
              <w:noProof/>
            </w:rPr>
            <mc:AlternateContent>
              <mc:Choice Requires="wps">
                <w:drawing>
                  <wp:anchor distT="0" distB="0" distL="114300" distR="114300" simplePos="0" relativeHeight="251659264" behindDoc="0" locked="0" layoutInCell="1" allowOverlap="1" wp14:anchorId="0B5886C9" wp14:editId="5E377987">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5978"/>
                                </w:tblGrid>
                                <w:tr w:rsidR="005F3227" w14:paraId="077EDDEC" w14:textId="77777777">
                                  <w:trPr>
                                    <w:jc w:val="center"/>
                                  </w:trPr>
                                  <w:tc>
                                    <w:tcPr>
                                      <w:tcW w:w="2568" w:type="pct"/>
                                      <w:vAlign w:val="center"/>
                                    </w:tcPr>
                                    <w:p w14:paraId="0AA41E94" w14:textId="19C6F9BB" w:rsidR="005F3227" w:rsidRDefault="005F3227">
                                      <w:pPr>
                                        <w:jc w:val="right"/>
                                      </w:pPr>
                                      <w:r>
                                        <w:rPr>
                                          <w:noProof/>
                                        </w:rPr>
                                        <w:drawing>
                                          <wp:inline distT="0" distB="0" distL="0" distR="0" wp14:anchorId="13469FDB" wp14:editId="176F414B">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olor w:val="FF0000"/>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B34E6AE" w14:textId="19C6F9BB" w:rsidR="005F3227" w:rsidRDefault="005F3227">
                                          <w:pPr>
                                            <w:jc w:val="right"/>
                                            <w:rPr>
                                              <w:sz w:val="24"/>
                                              <w:szCs w:val="24"/>
                                            </w:rPr>
                                          </w:pPr>
                                          <w:r w:rsidRPr="005F3227">
                                            <w:rPr>
                                              <w:color w:val="FF0000"/>
                                              <w:sz w:val="52"/>
                                              <w:szCs w:val="52"/>
                                            </w:rPr>
                                            <w:t>e-portfolio</w:t>
                                          </w:r>
                                        </w:p>
                                      </w:sdtContent>
                                    </w:sdt>
                                  </w:tc>
                                  <w:tc>
                                    <w:tcPr>
                                      <w:tcW w:w="2432" w:type="pct"/>
                                      <w:vAlign w:val="center"/>
                                    </w:tcPr>
                                    <w:sdt>
                                      <w:sdtPr>
                                        <w:rPr>
                                          <w:rFonts w:ascii="Times New Roman" w:eastAsia="Times New Roman" w:hAnsi="Times New Roman" w:cs="Times New Roman"/>
                                          <w:caps/>
                                          <w:color w:val="191919" w:themeColor="text1" w:themeTint="E6"/>
                                          <w:sz w:val="52"/>
                                          <w:szCs w:val="52"/>
                                          <w:lang w:val="en-US"/>
                                        </w:rPr>
                                        <w:alias w:val="Abstract"/>
                                        <w:tag w:val=""/>
                                        <w:id w:val="-2036181933"/>
                                        <w:dataBinding w:prefixMappings="xmlns:ns0='http://schemas.microsoft.com/office/2006/coverPageProps' " w:xpath="/ns0:CoverPageProperties[1]/ns0:Abstract[1]" w:storeItemID="{55AF091B-3C7A-41E3-B477-F2FDAA23CFDA}"/>
                                        <w:text/>
                                      </w:sdtPr>
                                      <w:sdtContent>
                                        <w:p w14:paraId="312DD0A0" w14:textId="432013FE" w:rsidR="005F3227" w:rsidRPr="005F3227" w:rsidRDefault="005F3227">
                                          <w:pPr>
                                            <w:rPr>
                                              <w:color w:val="000000" w:themeColor="text1"/>
                                              <w:sz w:val="52"/>
                                              <w:szCs w:val="52"/>
                                            </w:rPr>
                                          </w:pPr>
                                          <w:r w:rsidRPr="005F3227">
                                            <w:rPr>
                                              <w:rFonts w:ascii="Times New Roman" w:eastAsia="Times New Roman" w:hAnsi="Times New Roman" w:cs="Times New Roman"/>
                                              <w:caps/>
                                              <w:color w:val="191919" w:themeColor="text1" w:themeTint="E6"/>
                                              <w:sz w:val="52"/>
                                              <w:szCs w:val="52"/>
                                              <w:lang w:val="en-US"/>
                                            </w:rPr>
                                            <w:t>CONTEMPORARY CHALLENGES: MAKING A DIFFERENCE (BMSW4007/C_SWAN)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5A947CA" w14:textId="7C4D329D" w:rsidR="005F3227" w:rsidRDefault="005F3227">
                                          <w:pPr>
                                            <w:pStyle w:val="NoSpacing"/>
                                            <w:rPr>
                                              <w:color w:val="ED7D31" w:themeColor="accent2"/>
                                              <w:sz w:val="26"/>
                                              <w:szCs w:val="26"/>
                                            </w:rPr>
                                          </w:pPr>
                                          <w:r>
                                            <w:rPr>
                                              <w:color w:val="ED7D31" w:themeColor="accent2"/>
                                              <w:sz w:val="26"/>
                                              <w:szCs w:val="26"/>
                                            </w:rPr>
                                            <w:t>Raluca Vasiu</w:t>
                                          </w:r>
                                        </w:p>
                                      </w:sdtContent>
                                    </w:sdt>
                                    <w:p w14:paraId="0A33FD08" w14:textId="3D2AAB16" w:rsidR="005F3227" w:rsidRDefault="00000000">
                                      <w:pPr>
                                        <w:pStyle w:val="NoSpacing"/>
                                      </w:pPr>
                                      <w:sdt>
                                        <w:sdtPr>
                                          <w:rPr>
                                            <w:caps/>
                                            <w:color w:val="595959" w:themeColor="text1" w:themeTint="A6"/>
                                            <w:sz w:val="20"/>
                                            <w:szCs w:val="2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5F3227" w:rsidRPr="005F3227">
                                            <w:rPr>
                                              <w:caps/>
                                              <w:color w:val="595959" w:themeColor="text1" w:themeTint="A6"/>
                                              <w:sz w:val="20"/>
                                              <w:szCs w:val="20"/>
                                            </w:rPr>
                                            <w:t>2241085</w:t>
                                          </w:r>
                                        </w:sdtContent>
                                      </w:sdt>
                                    </w:p>
                                  </w:tc>
                                </w:tr>
                              </w:tbl>
                              <w:p w14:paraId="29145B30" w14:textId="77777777" w:rsidR="005F3227" w:rsidRDefault="005F322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B5886C9"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5978"/>
                          </w:tblGrid>
                          <w:tr w:rsidR="005F3227" w14:paraId="077EDDEC" w14:textId="77777777">
                            <w:trPr>
                              <w:jc w:val="center"/>
                            </w:trPr>
                            <w:tc>
                              <w:tcPr>
                                <w:tcW w:w="2568" w:type="pct"/>
                                <w:vAlign w:val="center"/>
                              </w:tcPr>
                              <w:p w14:paraId="0AA41E94" w14:textId="19C6F9BB" w:rsidR="005F3227" w:rsidRDefault="005F3227">
                                <w:pPr>
                                  <w:jc w:val="right"/>
                                </w:pPr>
                                <w:r>
                                  <w:rPr>
                                    <w:noProof/>
                                  </w:rPr>
                                  <w:drawing>
                                    <wp:inline distT="0" distB="0" distL="0" distR="0" wp14:anchorId="13469FDB" wp14:editId="176F414B">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olor w:val="FF0000"/>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B34E6AE" w14:textId="19C6F9BB" w:rsidR="005F3227" w:rsidRDefault="005F3227">
                                    <w:pPr>
                                      <w:jc w:val="right"/>
                                      <w:rPr>
                                        <w:sz w:val="24"/>
                                        <w:szCs w:val="24"/>
                                      </w:rPr>
                                    </w:pPr>
                                    <w:r w:rsidRPr="005F3227">
                                      <w:rPr>
                                        <w:color w:val="FF0000"/>
                                        <w:sz w:val="52"/>
                                        <w:szCs w:val="52"/>
                                      </w:rPr>
                                      <w:t>e-portfolio</w:t>
                                    </w:r>
                                  </w:p>
                                </w:sdtContent>
                              </w:sdt>
                            </w:tc>
                            <w:tc>
                              <w:tcPr>
                                <w:tcW w:w="2432" w:type="pct"/>
                                <w:vAlign w:val="center"/>
                              </w:tcPr>
                              <w:sdt>
                                <w:sdtPr>
                                  <w:rPr>
                                    <w:rFonts w:ascii="Times New Roman" w:eastAsia="Times New Roman" w:hAnsi="Times New Roman" w:cs="Times New Roman"/>
                                    <w:caps/>
                                    <w:color w:val="191919" w:themeColor="text1" w:themeTint="E6"/>
                                    <w:sz w:val="52"/>
                                    <w:szCs w:val="52"/>
                                    <w:lang w:val="en-US"/>
                                  </w:rPr>
                                  <w:alias w:val="Abstract"/>
                                  <w:tag w:val=""/>
                                  <w:id w:val="-2036181933"/>
                                  <w:dataBinding w:prefixMappings="xmlns:ns0='http://schemas.microsoft.com/office/2006/coverPageProps' " w:xpath="/ns0:CoverPageProperties[1]/ns0:Abstract[1]" w:storeItemID="{55AF091B-3C7A-41E3-B477-F2FDAA23CFDA}"/>
                                  <w:text/>
                                </w:sdtPr>
                                <w:sdtContent>
                                  <w:p w14:paraId="312DD0A0" w14:textId="432013FE" w:rsidR="005F3227" w:rsidRPr="005F3227" w:rsidRDefault="005F3227">
                                    <w:pPr>
                                      <w:rPr>
                                        <w:color w:val="000000" w:themeColor="text1"/>
                                        <w:sz w:val="52"/>
                                        <w:szCs w:val="52"/>
                                      </w:rPr>
                                    </w:pPr>
                                    <w:r w:rsidRPr="005F3227">
                                      <w:rPr>
                                        <w:rFonts w:ascii="Times New Roman" w:eastAsia="Times New Roman" w:hAnsi="Times New Roman" w:cs="Times New Roman"/>
                                        <w:caps/>
                                        <w:color w:val="191919" w:themeColor="text1" w:themeTint="E6"/>
                                        <w:sz w:val="52"/>
                                        <w:szCs w:val="52"/>
                                        <w:lang w:val="en-US"/>
                                      </w:rPr>
                                      <w:t>CONTEMPORARY CHALLENGES: MAKING A DIFFERENCE (BMSW4007/C_SWAN)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5A947CA" w14:textId="7C4D329D" w:rsidR="005F3227" w:rsidRDefault="005F3227">
                                    <w:pPr>
                                      <w:pStyle w:val="NoSpacing"/>
                                      <w:rPr>
                                        <w:color w:val="ED7D31" w:themeColor="accent2"/>
                                        <w:sz w:val="26"/>
                                        <w:szCs w:val="26"/>
                                      </w:rPr>
                                    </w:pPr>
                                    <w:r>
                                      <w:rPr>
                                        <w:color w:val="ED7D31" w:themeColor="accent2"/>
                                        <w:sz w:val="26"/>
                                        <w:szCs w:val="26"/>
                                      </w:rPr>
                                      <w:t>Raluca Vasiu</w:t>
                                    </w:r>
                                  </w:p>
                                </w:sdtContent>
                              </w:sdt>
                              <w:p w14:paraId="0A33FD08" w14:textId="3D2AAB16" w:rsidR="005F3227" w:rsidRDefault="00000000">
                                <w:pPr>
                                  <w:pStyle w:val="NoSpacing"/>
                                </w:pPr>
                                <w:sdt>
                                  <w:sdtPr>
                                    <w:rPr>
                                      <w:caps/>
                                      <w:color w:val="595959" w:themeColor="text1" w:themeTint="A6"/>
                                      <w:sz w:val="20"/>
                                      <w:szCs w:val="2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5F3227" w:rsidRPr="005F3227">
                                      <w:rPr>
                                        <w:caps/>
                                        <w:color w:val="595959" w:themeColor="text1" w:themeTint="A6"/>
                                        <w:sz w:val="20"/>
                                        <w:szCs w:val="20"/>
                                      </w:rPr>
                                      <w:t>2241085</w:t>
                                    </w:r>
                                  </w:sdtContent>
                                </w:sdt>
                              </w:p>
                            </w:tc>
                          </w:tr>
                        </w:tbl>
                        <w:p w14:paraId="29145B30" w14:textId="77777777" w:rsidR="005F3227" w:rsidRDefault="005F3227"/>
                      </w:txbxContent>
                    </v:textbox>
                    <w10:wrap anchorx="page" anchory="page"/>
                  </v:shape>
                </w:pict>
              </mc:Fallback>
            </mc:AlternateContent>
          </w:r>
          <w:r>
            <w:br w:type="page"/>
          </w:r>
        </w:p>
      </w:sdtContent>
    </w:sdt>
    <w:p w14:paraId="7331763F" w14:textId="75D2D663" w:rsidR="00C504B2" w:rsidRPr="00533360" w:rsidRDefault="005A18A7">
      <w:pPr>
        <w:rPr>
          <w:sz w:val="36"/>
          <w:szCs w:val="36"/>
        </w:rPr>
      </w:pPr>
      <w:r w:rsidRPr="00533360">
        <w:rPr>
          <w:sz w:val="36"/>
          <w:szCs w:val="36"/>
        </w:rPr>
        <w:lastRenderedPageBreak/>
        <w:t>The Wicked Truth: Climate Change's Terrifying Grip on Our Future</w:t>
      </w:r>
    </w:p>
    <w:p w14:paraId="42AF880B" w14:textId="77777777" w:rsidR="00C504B2" w:rsidRDefault="00C504B2"/>
    <w:p w14:paraId="7FCD0233" w14:textId="77777777" w:rsidR="00C504B2" w:rsidRDefault="00C504B2"/>
    <w:p w14:paraId="676FBE0A" w14:textId="7D445E1C" w:rsidR="00915059" w:rsidRDefault="00063617">
      <w:r w:rsidRPr="00063617">
        <w:t>“Climate change, once considered an issue for a distant future, has moved firmly into the present.”</w:t>
      </w:r>
      <w:r w:rsidR="006600E2" w:rsidRPr="006600E2">
        <w:t xml:space="preserve"> </w:t>
      </w:r>
      <w:r w:rsidR="006600E2" w:rsidRPr="006600E2">
        <w:t>(Grossman, 2018)</w:t>
      </w:r>
    </w:p>
    <w:p w14:paraId="2E0BE57E" w14:textId="77777777" w:rsidR="00030F52" w:rsidRDefault="00030F52" w:rsidP="00030F52">
      <w:r>
        <w:t>A vital global concern that needs to be addressed right away by people, governments, and organisations everywhere is climate change. Our globe faces an overwhelming number of worrying consequences that impact human livelihoods as well as the ecosystem as greenhouse gas emissions rise. We are going to look at both the causes and consequences of climate change in this blog post, emphasising the need for action and the critical measures that need to be taken to reduce its negative effects.</w:t>
      </w:r>
    </w:p>
    <w:p w14:paraId="1A712EFF" w14:textId="77777777" w:rsidR="000C538F" w:rsidRDefault="000C538F" w:rsidP="00030F52"/>
    <w:p w14:paraId="3711818B" w14:textId="54D800AB" w:rsidR="004933FB" w:rsidRDefault="00030F52" w:rsidP="004933FB">
      <w:r>
        <w:t>Human activity, especially the combustion of fossil fuels and deforestation, is the main cause of climate change. Methane and carbon dioxide, two major greenhouse gases released into the environment by these processes, are released into the atmosphere. Global warming results from these gases' accumulation because they trap solar heat.</w:t>
      </w:r>
      <w:r w:rsidR="004933FB" w:rsidRPr="004933FB">
        <w:t xml:space="preserve"> </w:t>
      </w:r>
      <w:r w:rsidR="004933FB">
        <w:t>There is broad scientific agreement that human activity is the primary cause of climate change, as evidenced by an overwhelming number of studies.</w:t>
      </w:r>
    </w:p>
    <w:p w14:paraId="2E86F110" w14:textId="77777777" w:rsidR="000C538F" w:rsidRDefault="000C538F" w:rsidP="004933FB"/>
    <w:p w14:paraId="2018B246" w14:textId="6821626E" w:rsidR="00030F52" w:rsidRDefault="004933FB" w:rsidP="004933FB">
      <w:r>
        <w:t xml:space="preserve">The effects of climate change go well beyond increased temperatures. Because of the warming atmosphere, extreme weather events including hurricanes, droughts, and floods have increased in frequency and severity. Sea levels are rising </w:t>
      </w:r>
      <w:r w:rsidR="00224AA7">
        <w:t>because of</w:t>
      </w:r>
      <w:r>
        <w:t xml:space="preserve"> glacier and ice cap melting, endangering coastal towns with floods and possible relocation. As habitats are disrupted and biodiversity is threatened by changing climatic circumstances, ecosystems are also at risk. It is essential to acknowledge the urgency of climate change </w:t>
      </w:r>
      <w:r w:rsidR="00224AA7">
        <w:t>to</w:t>
      </w:r>
      <w:r>
        <w:t xml:space="preserve"> safeguard the natural environment</w:t>
      </w:r>
      <w:r w:rsidR="00224AA7">
        <w:t xml:space="preserve"> </w:t>
      </w:r>
      <w:r w:rsidR="00224AA7" w:rsidRPr="00224AA7">
        <w:t>(Consequences of climate change, no date)</w:t>
      </w:r>
      <w:r>
        <w:t>.</w:t>
      </w:r>
    </w:p>
    <w:p w14:paraId="25A5DCD2" w14:textId="3073FDE9" w:rsidR="00533360" w:rsidRDefault="00533360" w:rsidP="004933FB">
      <w:r>
        <w:rPr>
          <w:noProof/>
        </w:rPr>
        <w:drawing>
          <wp:inline distT="0" distB="0" distL="0" distR="0" wp14:anchorId="6CE095F4" wp14:editId="3CD60533">
            <wp:extent cx="4671875" cy="2628900"/>
            <wp:effectExtent l="0" t="0" r="0" b="0"/>
            <wp:docPr id="148357680" name="Picture 1" descr="A collage of different images of a river and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57680" name="Picture 1" descr="A collage of different images of a river and a cit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03253" cy="2646557"/>
                    </a:xfrm>
                    <a:prstGeom prst="rect">
                      <a:avLst/>
                    </a:prstGeom>
                  </pic:spPr>
                </pic:pic>
              </a:graphicData>
            </a:graphic>
          </wp:inline>
        </w:drawing>
      </w:r>
    </w:p>
    <w:p w14:paraId="2815806D" w14:textId="77777777" w:rsidR="000C538F" w:rsidRDefault="000C538F" w:rsidP="004933FB"/>
    <w:p w14:paraId="4E7947B6" w14:textId="77777777" w:rsidR="00533360" w:rsidRDefault="00533360" w:rsidP="004933FB"/>
    <w:p w14:paraId="6F8309F8" w14:textId="18ECC61F" w:rsidR="00F01EBA" w:rsidRDefault="00F01EBA" w:rsidP="004933FB">
      <w:r w:rsidRPr="00F01EBA">
        <w:t xml:space="preserve">The socioeconomic issues associated with climate change include the amplification of pre-existing social disparities as well as substantial economic obstacles. Food insecurity, poverty, and social unrest can result from effects including decreased agricultural output, a lack of water, and the spread of illnesses. Vulnerable groups suffer disproportionately, such as marginalised communities and impoverished countries. As climate change affects many industries, including tourism and agriculture, </w:t>
      </w:r>
      <w:r w:rsidR="00EF16FE" w:rsidRPr="00F01EBA">
        <w:t>immediate</w:t>
      </w:r>
      <w:r w:rsidRPr="00F01EBA">
        <w:t xml:space="preserve"> action is required to guarantee a sustainable and </w:t>
      </w:r>
      <w:r w:rsidR="003D1983">
        <w:t>equal</w:t>
      </w:r>
      <w:r w:rsidRPr="00F01EBA">
        <w:t xml:space="preserve"> future for all.</w:t>
      </w:r>
    </w:p>
    <w:p w14:paraId="724004E1" w14:textId="5A821534" w:rsidR="008E003E" w:rsidRDefault="008E003E" w:rsidP="004933FB">
      <w:r>
        <w:rPr>
          <w:noProof/>
        </w:rPr>
        <w:drawing>
          <wp:inline distT="0" distB="0" distL="0" distR="0" wp14:anchorId="4B744A4D" wp14:editId="3382CAE0">
            <wp:extent cx="5715000" cy="3810000"/>
            <wp:effectExtent l="0" t="0" r="0" b="0"/>
            <wp:docPr id="1994971832" name="Picture 2" descr="A collage of two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71832" name="Picture 2" descr="A collage of two peop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3810000"/>
                    </a:xfrm>
                    <a:prstGeom prst="rect">
                      <a:avLst/>
                    </a:prstGeom>
                  </pic:spPr>
                </pic:pic>
              </a:graphicData>
            </a:graphic>
          </wp:inline>
        </w:drawing>
      </w:r>
    </w:p>
    <w:p w14:paraId="47BA4BE8" w14:textId="77777777" w:rsidR="008652D7" w:rsidRDefault="008652D7" w:rsidP="004933FB"/>
    <w:p w14:paraId="1EAD3BAA" w14:textId="77777777" w:rsidR="008652D7" w:rsidRDefault="008652D7" w:rsidP="008652D7">
      <w:r>
        <w:t>Actions to Reduce Climate Change:</w:t>
      </w:r>
    </w:p>
    <w:p w14:paraId="5AC97334" w14:textId="76D6A85E" w:rsidR="008652D7" w:rsidRDefault="008652D7" w:rsidP="008652D7">
      <w:r>
        <w:t>There is hope even though the effects of climate change may appear catastrophic. We can attempt to reduce the effects and build a sustainable future by working together. These are some crucial actions that each of us can do:</w:t>
      </w:r>
    </w:p>
    <w:p w14:paraId="20DCF0AE" w14:textId="3049F92C" w:rsidR="00097BF5" w:rsidRDefault="00097BF5" w:rsidP="00097BF5">
      <w:pPr>
        <w:pStyle w:val="ListParagraph"/>
        <w:numPr>
          <w:ilvl w:val="0"/>
          <w:numId w:val="1"/>
        </w:numPr>
      </w:pPr>
      <w:r>
        <w:t>D</w:t>
      </w:r>
      <w:r>
        <w:t>ecreasing reliance on fossil fuels by switching to clean, renewable energy sources.</w:t>
      </w:r>
    </w:p>
    <w:p w14:paraId="570A0958" w14:textId="217BE35F" w:rsidR="00097BF5" w:rsidRDefault="00097BF5" w:rsidP="00097BF5">
      <w:pPr>
        <w:pStyle w:val="ListParagraph"/>
        <w:numPr>
          <w:ilvl w:val="0"/>
          <w:numId w:val="1"/>
        </w:numPr>
      </w:pPr>
      <w:r>
        <w:t>E</w:t>
      </w:r>
      <w:r>
        <w:t>ncouraging environmentally friendly behaviours including recycling, water conservation, and the use of energy-saving devices.</w:t>
      </w:r>
    </w:p>
    <w:p w14:paraId="37154F68" w14:textId="12575DD1" w:rsidR="00097BF5" w:rsidRDefault="00097BF5" w:rsidP="00097BF5">
      <w:pPr>
        <w:pStyle w:val="ListParagraph"/>
        <w:numPr>
          <w:ilvl w:val="0"/>
          <w:numId w:val="1"/>
        </w:numPr>
      </w:pPr>
      <w:r>
        <w:t>U</w:t>
      </w:r>
      <w:r>
        <w:t>sing regenerative farming methods to repair damaged soil and lower carbon emissions.</w:t>
      </w:r>
    </w:p>
    <w:p w14:paraId="47942BD6" w14:textId="5F36ECB7" w:rsidR="00097BF5" w:rsidRDefault="00097BF5" w:rsidP="00097BF5">
      <w:pPr>
        <w:pStyle w:val="ListParagraph"/>
        <w:numPr>
          <w:ilvl w:val="0"/>
          <w:numId w:val="1"/>
        </w:numPr>
      </w:pPr>
      <w:r>
        <w:t xml:space="preserve">Endorsing policies and investments that give adaptation and mitigation of climate change </w:t>
      </w:r>
      <w:r w:rsidR="00EF16FE">
        <w:t>priority</w:t>
      </w:r>
      <w:r>
        <w:t>.</w:t>
      </w:r>
    </w:p>
    <w:p w14:paraId="1A628F87" w14:textId="4D5268FE" w:rsidR="00097BF5" w:rsidRDefault="00097BF5" w:rsidP="00097BF5">
      <w:pPr>
        <w:pStyle w:val="ListParagraph"/>
        <w:numPr>
          <w:ilvl w:val="0"/>
          <w:numId w:val="1"/>
        </w:numPr>
      </w:pPr>
      <w:r>
        <w:t>E</w:t>
      </w:r>
      <w:r>
        <w:t>ducating the public, pushing for community action on climate change, and having meaningful conversations with decision-makers.</w:t>
      </w:r>
    </w:p>
    <w:p w14:paraId="3162E1B7" w14:textId="77777777" w:rsidR="00097BF5" w:rsidRDefault="00097BF5" w:rsidP="00097BF5"/>
    <w:p w14:paraId="1C44CAA3" w14:textId="7B339D7B" w:rsidR="00097BF5" w:rsidRDefault="00097BF5" w:rsidP="00097BF5">
      <w:r>
        <w:lastRenderedPageBreak/>
        <w:t xml:space="preserve">Recognising the serious effects that climate change has on our ecosystem and society at large is necessary </w:t>
      </w:r>
      <w:r w:rsidR="00711EC0">
        <w:t>to</w:t>
      </w:r>
      <w:r>
        <w:t xml:space="preserve"> appreciate how urgent it is. Making a real difference depends on both our individual and group efforts. We can work towards a more resilient and egalitarian future by embracing sustainable practises and insisting that our governments take action on climate change, guaranteeing that the beauty and longevity of our planet are preserved for generations to come.</w:t>
      </w:r>
    </w:p>
    <w:p w14:paraId="3040D899" w14:textId="77777777" w:rsidR="000F15AF" w:rsidRDefault="000F15AF" w:rsidP="00097BF5"/>
    <w:p w14:paraId="5D07A209" w14:textId="657E923B" w:rsidR="001829A5" w:rsidRDefault="000F15AF" w:rsidP="00097BF5">
      <w:r>
        <w:t>For more information about this subject please access the following li</w:t>
      </w:r>
      <w:r w:rsidR="00AB2E0F">
        <w:t>nks:</w:t>
      </w:r>
    </w:p>
    <w:p w14:paraId="3FA4C1D6" w14:textId="3EC79275" w:rsidR="00AB2E0F" w:rsidRDefault="00AB2E0F" w:rsidP="00097BF5">
      <w:hyperlink r:id="rId12" w:history="1">
        <w:r w:rsidRPr="00993404">
          <w:rPr>
            <w:rStyle w:val="Hyperlink"/>
          </w:rPr>
          <w:t>https://climate.ec.europa.eu/climate-change/consequences-climate-change_en</w:t>
        </w:r>
      </w:hyperlink>
    </w:p>
    <w:p w14:paraId="3F8FC5A1" w14:textId="099D851D" w:rsidR="00F15900" w:rsidRDefault="00F15900" w:rsidP="00097BF5">
      <w:hyperlink r:id="rId13" w:history="1">
        <w:r w:rsidRPr="00993404">
          <w:rPr>
            <w:rStyle w:val="Hyperlink"/>
          </w:rPr>
          <w:t>https://doi.org/10.1093/ajcl/avy018</w:t>
        </w:r>
      </w:hyperlink>
    </w:p>
    <w:p w14:paraId="06568737" w14:textId="77777777" w:rsidR="00AB2E0F" w:rsidRDefault="00AB2E0F" w:rsidP="00097BF5"/>
    <w:p w14:paraId="166F3C54" w14:textId="698EE87F" w:rsidR="001829A5" w:rsidRDefault="001829A5" w:rsidP="00097BF5">
      <w:r>
        <w:t>If you find this blog interesting leave</w:t>
      </w:r>
      <w:r w:rsidR="000F15AF">
        <w:t xml:space="preserve"> a comment bellow.</w:t>
      </w:r>
    </w:p>
    <w:p w14:paraId="5A221292" w14:textId="77777777" w:rsidR="004513BE" w:rsidRDefault="004513BE" w:rsidP="00097BF5"/>
    <w:p w14:paraId="7B60871E" w14:textId="77777777" w:rsidR="004513BE" w:rsidRDefault="004513BE" w:rsidP="00097BF5"/>
    <w:p w14:paraId="2AA0B7E4" w14:textId="77777777" w:rsidR="00244D72" w:rsidRDefault="00244D72" w:rsidP="00097BF5"/>
    <w:p w14:paraId="1D7F7BE9" w14:textId="77777777" w:rsidR="00244D72" w:rsidRDefault="00244D72" w:rsidP="00097BF5"/>
    <w:p w14:paraId="4E741A91" w14:textId="77777777" w:rsidR="00B913CA" w:rsidRDefault="00B913CA" w:rsidP="00097BF5"/>
    <w:p w14:paraId="4DF493C8" w14:textId="77777777" w:rsidR="00B913CA" w:rsidRDefault="00B913CA" w:rsidP="00097BF5"/>
    <w:p w14:paraId="3D697445" w14:textId="77777777" w:rsidR="00CD3401" w:rsidRDefault="00CD3401" w:rsidP="00097BF5"/>
    <w:p w14:paraId="039C0967" w14:textId="77777777" w:rsidR="00CD3401" w:rsidRDefault="00CD3401" w:rsidP="00097BF5"/>
    <w:p w14:paraId="61FA3E15" w14:textId="77777777" w:rsidR="00CD3401" w:rsidRDefault="00CD3401" w:rsidP="00097BF5"/>
    <w:p w14:paraId="441C63CF" w14:textId="77777777" w:rsidR="00CD3401" w:rsidRDefault="00CD3401" w:rsidP="00097BF5"/>
    <w:p w14:paraId="4BF73298" w14:textId="77777777" w:rsidR="00CD3401" w:rsidRDefault="00CD3401" w:rsidP="00097BF5"/>
    <w:p w14:paraId="34B5C6D0" w14:textId="77777777" w:rsidR="00CD3401" w:rsidRDefault="00CD3401" w:rsidP="00097BF5"/>
    <w:p w14:paraId="4E74797E" w14:textId="77777777" w:rsidR="00CD3401" w:rsidRDefault="00CD3401" w:rsidP="00097BF5"/>
    <w:p w14:paraId="0957C729" w14:textId="77777777" w:rsidR="00CD3401" w:rsidRDefault="00CD3401" w:rsidP="00097BF5"/>
    <w:p w14:paraId="581F1919" w14:textId="77777777" w:rsidR="00CD3401" w:rsidRDefault="00CD3401" w:rsidP="00097BF5"/>
    <w:p w14:paraId="14EE90EF" w14:textId="77777777" w:rsidR="008E003E" w:rsidRDefault="008E003E" w:rsidP="00097BF5"/>
    <w:p w14:paraId="2E2628B3" w14:textId="77777777" w:rsidR="008E003E" w:rsidRDefault="008E003E" w:rsidP="00097BF5"/>
    <w:p w14:paraId="18C89AEA" w14:textId="77777777" w:rsidR="008E003E" w:rsidRDefault="008E003E" w:rsidP="00097BF5"/>
    <w:p w14:paraId="081AC0D8" w14:textId="77777777" w:rsidR="008E003E" w:rsidRDefault="008E003E" w:rsidP="00097BF5"/>
    <w:p w14:paraId="067E121C" w14:textId="77777777" w:rsidR="008E003E" w:rsidRDefault="008E003E" w:rsidP="00097BF5"/>
    <w:p w14:paraId="0BDACD00" w14:textId="77777777" w:rsidR="008E003E" w:rsidRDefault="008E003E" w:rsidP="00097BF5"/>
    <w:p w14:paraId="1A6CAD46" w14:textId="77777777" w:rsidR="008E003E" w:rsidRDefault="008E003E" w:rsidP="00097BF5"/>
    <w:p w14:paraId="73A6057B" w14:textId="77777777" w:rsidR="008E003E" w:rsidRDefault="008E003E" w:rsidP="00097BF5"/>
    <w:p w14:paraId="3ADEAEDE" w14:textId="77777777" w:rsidR="008E003E" w:rsidRDefault="008E003E" w:rsidP="00097BF5"/>
    <w:p w14:paraId="42314D25" w14:textId="77777777" w:rsidR="008E003E" w:rsidRDefault="008E003E" w:rsidP="00097BF5"/>
    <w:p w14:paraId="7F0A8E0A" w14:textId="77777777" w:rsidR="008E003E" w:rsidRDefault="008E003E" w:rsidP="00097BF5"/>
    <w:p w14:paraId="0FDB21FB" w14:textId="77777777" w:rsidR="008E003E" w:rsidRDefault="008E003E" w:rsidP="00097BF5"/>
    <w:p w14:paraId="4BC5D470" w14:textId="77777777" w:rsidR="008E003E" w:rsidRDefault="008E003E" w:rsidP="00097BF5"/>
    <w:p w14:paraId="161294D3" w14:textId="77777777" w:rsidR="008E003E" w:rsidRDefault="008E003E" w:rsidP="00097BF5"/>
    <w:p w14:paraId="09289F86" w14:textId="77777777" w:rsidR="008E003E" w:rsidRDefault="008E003E" w:rsidP="00097BF5"/>
    <w:p w14:paraId="20D127C7" w14:textId="77777777" w:rsidR="008E003E" w:rsidRDefault="008E003E" w:rsidP="00097BF5"/>
    <w:p w14:paraId="12A7ACDC" w14:textId="77777777" w:rsidR="008E003E" w:rsidRDefault="008E003E" w:rsidP="00097BF5"/>
    <w:p w14:paraId="0504385E" w14:textId="12EFC00F" w:rsidR="00CD3401" w:rsidRDefault="00CD3401" w:rsidP="00097BF5">
      <w:r>
        <w:t>Reference List:</w:t>
      </w:r>
    </w:p>
    <w:p w14:paraId="149DF92E" w14:textId="77777777" w:rsidR="00EA251D" w:rsidRDefault="00EA251D" w:rsidP="00097BF5">
      <w:r w:rsidRPr="00BC0679">
        <w:t xml:space="preserve">Consequences of climate change (no date). </w:t>
      </w:r>
      <w:hyperlink r:id="rId14" w:history="1">
        <w:r w:rsidRPr="00993404">
          <w:rPr>
            <w:rStyle w:val="Hyperlink"/>
          </w:rPr>
          <w:t>https://climate.ec.europa.eu/climate-change/consequences-climate-change_en</w:t>
        </w:r>
      </w:hyperlink>
      <w:r>
        <w:t xml:space="preserve"> </w:t>
      </w:r>
      <w:r>
        <w:t>(</w:t>
      </w:r>
      <w:r w:rsidRPr="000A78E6">
        <w:t xml:space="preserve">Accessed </w:t>
      </w:r>
      <w:r>
        <w:t>5</w:t>
      </w:r>
      <w:r>
        <w:t xml:space="preserve"> November</w:t>
      </w:r>
      <w:r w:rsidRPr="000A78E6">
        <w:t xml:space="preserve"> 202</w:t>
      </w:r>
      <w:r>
        <w:t>3).</w:t>
      </w:r>
    </w:p>
    <w:p w14:paraId="0B6D20F9" w14:textId="77777777" w:rsidR="00EA251D" w:rsidRDefault="00EA251D" w:rsidP="00097BF5">
      <w:r w:rsidRPr="00EA251D">
        <w:t xml:space="preserve">Environment Agency (2018) 'Speech - Climate change: too true to be good,' GOV.UK, 25 September. </w:t>
      </w:r>
      <w:hyperlink r:id="rId15" w:history="1">
        <w:r w:rsidRPr="00993404">
          <w:rPr>
            <w:rStyle w:val="Hyperlink"/>
          </w:rPr>
          <w:t>https://www.gov.uk/government/news/speech-climate-change-too-true-to-be-good</w:t>
        </w:r>
      </w:hyperlink>
      <w:r>
        <w:t xml:space="preserve"> </w:t>
      </w:r>
      <w:r>
        <w:t>(</w:t>
      </w:r>
      <w:r w:rsidRPr="000A78E6">
        <w:t xml:space="preserve">Accessed </w:t>
      </w:r>
      <w:r>
        <w:t>5 November</w:t>
      </w:r>
      <w:r w:rsidRPr="000A78E6">
        <w:t xml:space="preserve"> 202</w:t>
      </w:r>
      <w:r>
        <w:t>3)</w:t>
      </w:r>
      <w:r w:rsidRPr="00EA251D">
        <w:t>.</w:t>
      </w:r>
    </w:p>
    <w:p w14:paraId="749699F7" w14:textId="77777777" w:rsidR="00EA251D" w:rsidRDefault="00EA251D" w:rsidP="00097BF5">
      <w:r w:rsidRPr="00E06A87">
        <w:t xml:space="preserve">Grossman, M.R. (2018) 'Climate change and the individual,' American Journal of Comparative Law, 66(suppl_1), pp. 345–378. </w:t>
      </w:r>
      <w:hyperlink r:id="rId16" w:history="1">
        <w:r w:rsidRPr="00993404">
          <w:rPr>
            <w:rStyle w:val="Hyperlink"/>
          </w:rPr>
          <w:t>https://doi.org/10.1093/ajcl/avy018</w:t>
        </w:r>
      </w:hyperlink>
      <w:r>
        <w:t xml:space="preserve"> </w:t>
      </w:r>
      <w:r w:rsidRPr="00E06A87">
        <w:t>(Accessed 1 November 2023).</w:t>
      </w:r>
    </w:p>
    <w:p w14:paraId="509D8AB2" w14:textId="77777777" w:rsidR="00EA251D" w:rsidRDefault="00EA251D" w:rsidP="00097BF5">
      <w:r w:rsidRPr="00A25678">
        <w:t xml:space="preserve">United Nations (no date b) What is climate change? | United Nations. </w:t>
      </w:r>
      <w:hyperlink r:id="rId17" w:history="1">
        <w:r w:rsidRPr="00993404">
          <w:rPr>
            <w:rStyle w:val="Hyperlink"/>
          </w:rPr>
          <w:t>https://www.un.org/en/climatechange/what-is-climate-change</w:t>
        </w:r>
      </w:hyperlink>
      <w:r>
        <w:t xml:space="preserve">  </w:t>
      </w:r>
      <w:r>
        <w:t>(</w:t>
      </w:r>
      <w:r w:rsidRPr="000A78E6">
        <w:t xml:space="preserve">Accessed </w:t>
      </w:r>
      <w:r>
        <w:t>5 November</w:t>
      </w:r>
      <w:r w:rsidRPr="000A78E6">
        <w:t xml:space="preserve"> 202</w:t>
      </w:r>
      <w:r>
        <w:t>3</w:t>
      </w:r>
      <w:r>
        <w:t>)</w:t>
      </w:r>
      <w:r w:rsidRPr="00A25678">
        <w:t>.</w:t>
      </w:r>
    </w:p>
    <w:p w14:paraId="46DEB325" w14:textId="77777777" w:rsidR="00EA251D" w:rsidRDefault="00EA251D" w:rsidP="00097BF5">
      <w:r w:rsidRPr="000150AC">
        <w:t xml:space="preserve">World Health Organization: WHO (2023c) Climate change. </w:t>
      </w:r>
      <w:hyperlink r:id="rId18" w:history="1">
        <w:r w:rsidRPr="00993404">
          <w:rPr>
            <w:rStyle w:val="Hyperlink"/>
          </w:rPr>
          <w:t>https://www.who.int/news-room/fact-sheets/detail/climate-change-and-health</w:t>
        </w:r>
      </w:hyperlink>
      <w:r>
        <w:t xml:space="preserve"> </w:t>
      </w:r>
      <w:bookmarkStart w:id="0" w:name="_Hlk150514791"/>
      <w:r>
        <w:t>(</w:t>
      </w:r>
      <w:r w:rsidRPr="000A78E6">
        <w:t xml:space="preserve">Accessed </w:t>
      </w:r>
      <w:r>
        <w:t>1 November</w:t>
      </w:r>
      <w:r w:rsidRPr="000A78E6">
        <w:t xml:space="preserve"> 202</w:t>
      </w:r>
      <w:r>
        <w:t>3</w:t>
      </w:r>
      <w:r>
        <w:t>)</w:t>
      </w:r>
      <w:r>
        <w:t>.</w:t>
      </w:r>
      <w:bookmarkEnd w:id="0"/>
    </w:p>
    <w:p w14:paraId="67500C33" w14:textId="55E99B68" w:rsidR="00045AAB" w:rsidRDefault="00045AAB" w:rsidP="00097BF5">
      <w:r w:rsidRPr="00045AAB">
        <w:t xml:space="preserve">How will acting on climate change affect the economy? (no date). </w:t>
      </w:r>
      <w:hyperlink r:id="rId19" w:history="1">
        <w:r w:rsidRPr="00993404">
          <w:rPr>
            <w:rStyle w:val="Hyperlink"/>
          </w:rPr>
          <w:t>https://www.imperial.ac.uk/grantham/publications/climate-change-faqs/how-will-acting-on-climate-change-affect-the-economy/</w:t>
        </w:r>
      </w:hyperlink>
      <w:r>
        <w:t xml:space="preserve"> </w:t>
      </w:r>
      <w:bookmarkStart w:id="1" w:name="_Hlk150518569"/>
      <w:r>
        <w:t>(</w:t>
      </w:r>
      <w:r w:rsidRPr="000A78E6">
        <w:t xml:space="preserve">Accessed </w:t>
      </w:r>
      <w:r>
        <w:t>1 November</w:t>
      </w:r>
      <w:r w:rsidRPr="000A78E6">
        <w:t xml:space="preserve"> 202</w:t>
      </w:r>
      <w:r>
        <w:t>3).</w:t>
      </w:r>
      <w:bookmarkEnd w:id="1"/>
    </w:p>
    <w:p w14:paraId="3EF14F58" w14:textId="77777777" w:rsidR="00966F34" w:rsidRDefault="00966F34" w:rsidP="00097BF5"/>
    <w:p w14:paraId="5203C26D" w14:textId="77777777" w:rsidR="00966F34" w:rsidRDefault="00966F34" w:rsidP="00097BF5"/>
    <w:p w14:paraId="3404322B" w14:textId="77777777" w:rsidR="00966F34" w:rsidRDefault="00966F34" w:rsidP="00097BF5"/>
    <w:p w14:paraId="0CA5FF79" w14:textId="77777777" w:rsidR="00966F34" w:rsidRDefault="00966F34" w:rsidP="00097BF5"/>
    <w:p w14:paraId="4713BA26" w14:textId="77777777" w:rsidR="00966F34" w:rsidRDefault="00966F34" w:rsidP="00097BF5"/>
    <w:p w14:paraId="574489C0" w14:textId="77777777" w:rsidR="00966F34" w:rsidRDefault="00966F34" w:rsidP="00097BF5"/>
    <w:p w14:paraId="7B9D08DA" w14:textId="77777777" w:rsidR="00966F34" w:rsidRDefault="00966F34" w:rsidP="00097BF5"/>
    <w:p w14:paraId="36D586FA" w14:textId="77777777" w:rsidR="00966F34" w:rsidRDefault="00966F34" w:rsidP="00097BF5"/>
    <w:p w14:paraId="55FB8BCD" w14:textId="07A83D88" w:rsidR="00966F34" w:rsidRPr="00F15900" w:rsidRDefault="00966F34" w:rsidP="00097BF5">
      <w:pPr>
        <w:rPr>
          <w:sz w:val="48"/>
          <w:szCs w:val="48"/>
        </w:rPr>
      </w:pPr>
      <w:r w:rsidRPr="00F15900">
        <w:rPr>
          <w:sz w:val="48"/>
          <w:szCs w:val="48"/>
        </w:rPr>
        <w:lastRenderedPageBreak/>
        <w:t xml:space="preserve">Realities of Discrimination </w:t>
      </w:r>
    </w:p>
    <w:p w14:paraId="5DE6308D" w14:textId="77777777" w:rsidR="003A7312" w:rsidRDefault="003A7312" w:rsidP="00097BF5">
      <w:pPr>
        <w:rPr>
          <w:sz w:val="36"/>
          <w:szCs w:val="36"/>
        </w:rPr>
      </w:pPr>
    </w:p>
    <w:p w14:paraId="2EFF579D" w14:textId="2C1D02EF" w:rsidR="00B85B99" w:rsidRDefault="00B85B99" w:rsidP="00097BF5">
      <w:pPr>
        <w:rPr>
          <w:sz w:val="36"/>
          <w:szCs w:val="36"/>
        </w:rPr>
      </w:pPr>
      <w:r>
        <w:rPr>
          <w:noProof/>
          <w:sz w:val="36"/>
          <w:szCs w:val="36"/>
        </w:rPr>
        <w:drawing>
          <wp:inline distT="0" distB="0" distL="0" distR="0" wp14:anchorId="70065513" wp14:editId="518D8C93">
            <wp:extent cx="4318000" cy="2172578"/>
            <wp:effectExtent l="57150" t="133350" r="63500" b="132715"/>
            <wp:docPr id="1344472880" name="Picture 4"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472880" name="Picture 4" descr="A blue background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356546" cy="2191972"/>
                    </a:xfrm>
                    <a:prstGeom prst="rect">
                      <a:avLst/>
                    </a:prstGeom>
                  </pic:spPr>
                </pic:pic>
              </a:graphicData>
            </a:graphic>
          </wp:inline>
        </w:drawing>
      </w:r>
    </w:p>
    <w:p w14:paraId="7B25E79D" w14:textId="77777777" w:rsidR="00F66158" w:rsidRDefault="00F66158" w:rsidP="00097BF5">
      <w:pPr>
        <w:rPr>
          <w:sz w:val="36"/>
          <w:szCs w:val="36"/>
        </w:rPr>
      </w:pPr>
    </w:p>
    <w:p w14:paraId="6667FA4A" w14:textId="1C414739" w:rsidR="00F66158" w:rsidRDefault="00F66158" w:rsidP="00097BF5">
      <w:r w:rsidRPr="00F66158">
        <w:t>Discrimination, in all of its subtle manifestations, has a profound impact on civilizations around the globe. Discrimination damages the fundamental fabric of equality and justice that societies work to maintain, regardless of the basis for the discrimination—race, gender, ethnicity, sexual orientation, or other qualities. The goal of this blog post is to explore the intricacies of prejudice, looking at its effects, forms, and our shared responsibility for eradicating its widespread existence.</w:t>
      </w:r>
    </w:p>
    <w:p w14:paraId="0ED15FF5" w14:textId="77777777" w:rsidR="00494A9C" w:rsidRDefault="00494A9C" w:rsidP="00097BF5"/>
    <w:p w14:paraId="05ECF756" w14:textId="77777777" w:rsidR="00494A9C" w:rsidRDefault="00494A9C" w:rsidP="00494A9C">
      <w:r>
        <w:t>From overt acts of racism and sexism to more covert prejudices that seep into institutions and everyday encounters, discrimination takes many forms. It's critical to acknowledge the various forms that discrimination may take since doing so is the first step towards creating a society devoid of bias.</w:t>
      </w:r>
    </w:p>
    <w:p w14:paraId="6ED95816" w14:textId="77777777" w:rsidR="00494A9C" w:rsidRDefault="00494A9C" w:rsidP="00494A9C"/>
    <w:p w14:paraId="23152686" w14:textId="77777777" w:rsidR="00494A9C" w:rsidRDefault="00494A9C" w:rsidP="00494A9C">
      <w:r>
        <w:t>Taking Up Centuries-Old Wounds: Racial Discrimination</w:t>
      </w:r>
    </w:p>
    <w:p w14:paraId="6B57CDB2" w14:textId="7D73B71F" w:rsidR="00494A9C" w:rsidRDefault="00494A9C" w:rsidP="00494A9C">
      <w:r>
        <w:t>For marginalised populations, especially those facing racial discrimination, centuries of past injustices have left permanent wounds. To effectively implement change, it is imperative to acknowledge the structural foundations of racial bias. Addressing racial prejudice and promoting inclusion requires the cooperation of grassroots movements, law, and education.</w:t>
      </w:r>
    </w:p>
    <w:p w14:paraId="5AB24E58" w14:textId="77777777" w:rsidR="00087B68" w:rsidRDefault="00087B68" w:rsidP="00494A9C"/>
    <w:p w14:paraId="1BBC9CA9" w14:textId="77777777" w:rsidR="00087B68" w:rsidRDefault="00087B68" w:rsidP="00087B68">
      <w:r>
        <w:t>Breaking the Glass Ceiling in Gender Discrimination</w:t>
      </w:r>
    </w:p>
    <w:p w14:paraId="2DD2CC46" w14:textId="77777777" w:rsidR="00087B68" w:rsidRDefault="00087B68" w:rsidP="00087B68">
      <w:r>
        <w:t>In the pursuit of gender parity, women and non-binary people still encounter prejudice in the job, in the classroom, and in society at large. Breaking down the obstacles that support gender discrimination include advocating for equal opportunity, combating gender stereotypes, and fostering inclusion.</w:t>
      </w:r>
    </w:p>
    <w:p w14:paraId="0AF35AD8" w14:textId="77777777" w:rsidR="00087B68" w:rsidRDefault="00087B68" w:rsidP="00087B68"/>
    <w:p w14:paraId="34F0D9E6" w14:textId="77777777" w:rsidR="00087B68" w:rsidRDefault="00087B68" w:rsidP="00087B68">
      <w:r>
        <w:lastRenderedPageBreak/>
        <w:t>LGBTQ+ Discrimination: Taking Pride in Inclusion and Diversity</w:t>
      </w:r>
    </w:p>
    <w:p w14:paraId="5CCE76E5" w14:textId="16E426B2" w:rsidR="00087B68" w:rsidRDefault="00087B68" w:rsidP="00087B68">
      <w:r>
        <w:t>LGBTQ+ people frequently experience prejudice because of their gender identity or sexual orientation. In order to create an inclusive atmosphere, one must encourage acceptance, oppose laws that discriminate, and support positive depictions in the media and in the classroom.</w:t>
      </w:r>
    </w:p>
    <w:p w14:paraId="23BD41A2" w14:textId="77777777" w:rsidR="00B85B99" w:rsidRDefault="00B85B99" w:rsidP="00097BF5"/>
    <w:p w14:paraId="0A39A9F8" w14:textId="77777777" w:rsidR="00F66158" w:rsidRDefault="00F66158" w:rsidP="00097BF5"/>
    <w:p w14:paraId="15AAEF19" w14:textId="2998A7C7" w:rsidR="00F66158" w:rsidRDefault="0073658D" w:rsidP="00097BF5">
      <w:r>
        <w:rPr>
          <w:noProof/>
        </w:rPr>
        <w:drawing>
          <wp:inline distT="0" distB="0" distL="0" distR="0" wp14:anchorId="6069497E" wp14:editId="25E264A1">
            <wp:extent cx="2352675" cy="1568450"/>
            <wp:effectExtent l="0" t="0" r="9525" b="0"/>
            <wp:docPr id="68759689" name="Picture 3" descr="A group of blue and red figu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59689" name="Picture 3" descr="A group of blue and red figure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358419" cy="1572279"/>
                    </a:xfrm>
                    <a:prstGeom prst="rect">
                      <a:avLst/>
                    </a:prstGeom>
                  </pic:spPr>
                </pic:pic>
              </a:graphicData>
            </a:graphic>
          </wp:inline>
        </w:drawing>
      </w:r>
    </w:p>
    <w:p w14:paraId="21DF49E4" w14:textId="77777777" w:rsidR="00A54E9E" w:rsidRDefault="00A54E9E" w:rsidP="00097BF5"/>
    <w:p w14:paraId="6A600E0B" w14:textId="77777777" w:rsidR="00A54E9E" w:rsidRDefault="00A54E9E" w:rsidP="00A54E9E">
      <w:r>
        <w:t>Ageism: Redefining How Older People Are Seen by Society People are frequently marginalised and subjected to discrimination because of their age. Defying preconceptions, fostering relationships between generations, and putting laws into place that support treating everyone equally are all part of the fight against ageism.</w:t>
      </w:r>
    </w:p>
    <w:p w14:paraId="0207B456" w14:textId="77777777" w:rsidR="00A54E9E" w:rsidRDefault="00A54E9E" w:rsidP="00A54E9E"/>
    <w:p w14:paraId="7C9DEFC6" w14:textId="77777777" w:rsidR="00A54E9E" w:rsidRDefault="00A54E9E" w:rsidP="00A54E9E">
      <w:r>
        <w:t>Disability Discrimination: Creating Inclusive Environments</w:t>
      </w:r>
    </w:p>
    <w:p w14:paraId="59C6C7CE" w14:textId="52048966" w:rsidR="00A54E9E" w:rsidRDefault="00A54E9E" w:rsidP="00A54E9E">
      <w:r>
        <w:t>From physical infrastructure to career prospects, there are obstacles in life for those with impairments. To eradicate disability prejudice, it is imperative to establish accessible surroundings, raise awareness, and support inclusive legislation.</w:t>
      </w:r>
    </w:p>
    <w:p w14:paraId="4F5B36F6" w14:textId="77777777" w:rsidR="00E854AC" w:rsidRDefault="00E854AC" w:rsidP="00A54E9E"/>
    <w:p w14:paraId="768D02B1" w14:textId="4E2F2198" w:rsidR="00494938" w:rsidRDefault="00494938" w:rsidP="00E854AC">
      <w:r w:rsidRPr="00494938">
        <w:t>Combating Discrimination in the Digital Age: Navigating Bias in Technology</w:t>
      </w:r>
    </w:p>
    <w:p w14:paraId="3C515339" w14:textId="3D9775BF" w:rsidR="00E854AC" w:rsidRDefault="00E854AC" w:rsidP="00E854AC">
      <w:r>
        <w:t>With the growing importance of technology in our lives, it is becoming more and more important to address the discrimination that is supported by online platforms, biassed data, and algorithms. It takes a coordinated effort to make sure that new technology doesn't amplify societal prejudices that already exist.</w:t>
      </w:r>
    </w:p>
    <w:p w14:paraId="16F28ED9" w14:textId="77777777" w:rsidR="00E854AC" w:rsidRDefault="00E854AC" w:rsidP="00E854AC"/>
    <w:p w14:paraId="725EC5D7" w14:textId="77777777" w:rsidR="00E854AC" w:rsidRDefault="00E854AC" w:rsidP="00E854AC">
      <w:r>
        <w:t>All forms of discrimination present a challenge that calls for unwavering commitment and group effort to overcome. We can create the conditions for a society that is more just and equitable by recognising the different manifestations of discrimination, educating ourselves and others, and supporting inclusive laws. Only by working together to eradicate discrimination can we hope to create a future in which diversity is valued and celebrated and each person's inherent worth and dignity are respected.</w:t>
      </w:r>
    </w:p>
    <w:p w14:paraId="13E70D68" w14:textId="77777777" w:rsidR="009403CD" w:rsidRDefault="009403CD" w:rsidP="00E854AC"/>
    <w:p w14:paraId="117A1587" w14:textId="464D081C" w:rsidR="009403CD" w:rsidRDefault="009403CD" w:rsidP="00E854AC">
      <w:r>
        <w:lastRenderedPageBreak/>
        <w:t>Reference list:</w:t>
      </w:r>
    </w:p>
    <w:p w14:paraId="30ED78AA" w14:textId="77777777" w:rsidR="00E44A22" w:rsidRDefault="00E44A22" w:rsidP="00E854AC">
      <w:r w:rsidRPr="00443FF3">
        <w:t xml:space="preserve">FCDO disability inclusion and rights strategy 2022 to 2030. Building an inclusive future for all: a sustainable rights-based approach (2022). </w:t>
      </w:r>
      <w:hyperlink r:id="rId22" w:history="1">
        <w:r w:rsidRPr="00993404">
          <w:rPr>
            <w:rStyle w:val="Hyperlink"/>
          </w:rPr>
          <w:t>https://www.gov.uk/government/publications/fcdo-disability-inclusion-and-rights-strategy-2022-to-2030/fcdo-disability-inclusion-and-rights-strategy-2022-to-2030-building-an-inclusive-future-for-all-a-sustainable-rights-based-approach</w:t>
        </w:r>
      </w:hyperlink>
      <w:r>
        <w:t xml:space="preserve"> </w:t>
      </w:r>
      <w:r w:rsidRPr="009403CD">
        <w:t xml:space="preserve">(Accessed </w:t>
      </w:r>
      <w:r>
        <w:t>10</w:t>
      </w:r>
      <w:r w:rsidRPr="009403CD">
        <w:t xml:space="preserve"> November 2023).</w:t>
      </w:r>
    </w:p>
    <w:p w14:paraId="213ADC77" w14:textId="77777777" w:rsidR="00E44A22" w:rsidRDefault="00E44A22" w:rsidP="00E854AC">
      <w:r w:rsidRPr="009403CD">
        <w:t xml:space="preserve">Government Digital Service (2015) Discrimination: your rights. </w:t>
      </w:r>
      <w:hyperlink r:id="rId23" w:history="1">
        <w:r w:rsidRPr="00993404">
          <w:rPr>
            <w:rStyle w:val="Hyperlink"/>
          </w:rPr>
          <w:t>https://www.gov.uk/discrimination-your-rights</w:t>
        </w:r>
      </w:hyperlink>
      <w:r>
        <w:t xml:space="preserve"> </w:t>
      </w:r>
      <w:r w:rsidRPr="009403CD">
        <w:t xml:space="preserve">(Accessed </w:t>
      </w:r>
      <w:r>
        <w:t>5</w:t>
      </w:r>
      <w:r w:rsidRPr="009403CD">
        <w:t xml:space="preserve"> November 2023).</w:t>
      </w:r>
    </w:p>
    <w:p w14:paraId="6A287860" w14:textId="77777777" w:rsidR="00E44A22" w:rsidRDefault="00E44A22" w:rsidP="00E854AC">
      <w:r w:rsidRPr="00E44A22">
        <w:t xml:space="preserve">Ho, V. (2023) 'The discrimination pushing LGBTQ workers to quit,' BBC Worklife, 6 March. </w:t>
      </w:r>
      <w:hyperlink r:id="rId24" w:history="1">
        <w:r w:rsidRPr="00993404">
          <w:rPr>
            <w:rStyle w:val="Hyperlink"/>
          </w:rPr>
          <w:t>https://www.bbc.com/worklife/article/20230303-the-discrimination-pushing-lgbtq-workers-to-quit</w:t>
        </w:r>
      </w:hyperlink>
      <w:r>
        <w:t xml:space="preserve">  </w:t>
      </w:r>
      <w:r w:rsidRPr="00E44A22">
        <w:t>(Accessed 11 November 2023).</w:t>
      </w:r>
    </w:p>
    <w:p w14:paraId="2D9EEF17" w14:textId="77777777" w:rsidR="00E44A22" w:rsidRDefault="00E44A22" w:rsidP="00E854AC">
      <w:r w:rsidRPr="001228E9">
        <w:t xml:space="preserve">Https://Www.Apa.Org (2022b) 'Discrimination: What it is and how to cope,' 31 October. </w:t>
      </w:r>
      <w:hyperlink r:id="rId25" w:history="1">
        <w:r w:rsidRPr="00993404">
          <w:rPr>
            <w:rStyle w:val="Hyperlink"/>
          </w:rPr>
          <w:t>https://www.apa.org/topics/racism-bias-discrimination/types-stress</w:t>
        </w:r>
      </w:hyperlink>
      <w:r>
        <w:t xml:space="preserve"> </w:t>
      </w:r>
      <w:r w:rsidRPr="001228E9">
        <w:t>(Accessed 5 November 2023).</w:t>
      </w:r>
    </w:p>
    <w:p w14:paraId="454714A1" w14:textId="77777777" w:rsidR="00E44A22" w:rsidRDefault="00E44A22" w:rsidP="00E854AC">
      <w:r w:rsidRPr="00683CC6">
        <w:t xml:space="preserve">Speed read: Age Discrimination - Directory of Social Change (2023). </w:t>
      </w:r>
      <w:hyperlink r:id="rId26" w:history="1">
        <w:r w:rsidRPr="00993404">
          <w:rPr>
            <w:rStyle w:val="Hyperlink"/>
          </w:rPr>
          <w:t>https://www.dsc.org.uk/publication/speed-read-age-discrimination/?gclid=CjwKCAiAxreqBhAxEiwAfGfndJdpLQdJgwBhQOmHpTn8UwSLYnGR3r3IpXX6W8AKHbgeKuYd0MmhBxoCJGcQAvD_BwE</w:t>
        </w:r>
      </w:hyperlink>
      <w:r>
        <w:t xml:space="preserve"> </w:t>
      </w:r>
      <w:r w:rsidRPr="009403CD">
        <w:t xml:space="preserve">(Accessed </w:t>
      </w:r>
      <w:r>
        <w:t>1</w:t>
      </w:r>
      <w:r w:rsidRPr="009403CD">
        <w:t xml:space="preserve"> November 2023).</w:t>
      </w:r>
    </w:p>
    <w:p w14:paraId="52EF4512" w14:textId="77777777" w:rsidR="00E44A22" w:rsidRDefault="00E44A22" w:rsidP="00E854AC">
      <w:r w:rsidRPr="00C655E9">
        <w:t xml:space="preserve">Support for parents of LGBTQ - Strong Family Alliance (2023). </w:t>
      </w:r>
      <w:hyperlink r:id="rId27" w:history="1">
        <w:r w:rsidRPr="00993404">
          <w:rPr>
            <w:rStyle w:val="Hyperlink"/>
          </w:rPr>
          <w:t>https://www.strongfamilyalliance.org/?source=google_cpc&amp;medium=ad_grant&amp;campaign=donate&amp;gclid=CjwKCAiAxreqBhAxEiwAfGfndHtX5XNVKn2fqkXgOA998Z4dc_Zqmt1i5tlfxQs6WsrWLQvKf1fxwBoCC08QAvD_BwE</w:t>
        </w:r>
      </w:hyperlink>
      <w:r>
        <w:t xml:space="preserve"> </w:t>
      </w:r>
      <w:r w:rsidRPr="00C655E9">
        <w:t>(Accessed 1</w:t>
      </w:r>
      <w:r>
        <w:t>1</w:t>
      </w:r>
      <w:r w:rsidRPr="00C655E9">
        <w:t xml:space="preserve"> November 2023).</w:t>
      </w:r>
      <w:r>
        <w:t xml:space="preserve"> </w:t>
      </w:r>
    </w:p>
    <w:p w14:paraId="50199DC6" w14:textId="77777777" w:rsidR="00E854AC" w:rsidRDefault="00E854AC" w:rsidP="00A54E9E"/>
    <w:p w14:paraId="4F574A17" w14:textId="77777777" w:rsidR="00801325" w:rsidRDefault="00801325" w:rsidP="00A54E9E"/>
    <w:p w14:paraId="4DC96D77" w14:textId="77777777" w:rsidR="00801325" w:rsidRDefault="00801325" w:rsidP="00A54E9E"/>
    <w:p w14:paraId="20AEB69E" w14:textId="77777777" w:rsidR="00801325" w:rsidRDefault="00801325" w:rsidP="00A54E9E"/>
    <w:p w14:paraId="4D7805D0" w14:textId="77777777" w:rsidR="00801325" w:rsidRDefault="00801325" w:rsidP="00A54E9E"/>
    <w:p w14:paraId="2E828B0C" w14:textId="77777777" w:rsidR="00801325" w:rsidRDefault="00801325" w:rsidP="00A54E9E"/>
    <w:p w14:paraId="325A730B" w14:textId="77777777" w:rsidR="00801325" w:rsidRDefault="00801325" w:rsidP="00A54E9E"/>
    <w:p w14:paraId="2FC998DC" w14:textId="77777777" w:rsidR="00801325" w:rsidRDefault="00801325" w:rsidP="00A54E9E"/>
    <w:p w14:paraId="08E83FF1" w14:textId="77777777" w:rsidR="00801325" w:rsidRDefault="00801325" w:rsidP="00A54E9E"/>
    <w:p w14:paraId="2E8CFAA9" w14:textId="77777777" w:rsidR="00801325" w:rsidRDefault="00801325" w:rsidP="00A54E9E"/>
    <w:p w14:paraId="45D1016A" w14:textId="77777777" w:rsidR="00801325" w:rsidRDefault="00801325" w:rsidP="00A54E9E"/>
    <w:p w14:paraId="16323E0B" w14:textId="77777777" w:rsidR="00801325" w:rsidRDefault="00801325" w:rsidP="00A54E9E"/>
    <w:p w14:paraId="56E98075" w14:textId="77777777" w:rsidR="00801325" w:rsidRDefault="00801325" w:rsidP="00A54E9E"/>
    <w:p w14:paraId="1965518E" w14:textId="77777777" w:rsidR="00801325" w:rsidRDefault="00801325" w:rsidP="00A54E9E"/>
    <w:p w14:paraId="3183D723" w14:textId="77777777" w:rsidR="00801325" w:rsidRDefault="00801325" w:rsidP="00A54E9E"/>
    <w:p w14:paraId="231C6338" w14:textId="557C2CF2" w:rsidR="00D73627" w:rsidRPr="00D73627" w:rsidRDefault="00D73627" w:rsidP="00801325">
      <w:pPr>
        <w:rPr>
          <w:sz w:val="48"/>
          <w:szCs w:val="48"/>
        </w:rPr>
      </w:pPr>
      <w:r w:rsidRPr="00D73627">
        <w:rPr>
          <w:sz w:val="48"/>
          <w:szCs w:val="48"/>
        </w:rPr>
        <w:lastRenderedPageBreak/>
        <w:t>Navigating the Currents: Unveiling Potential Bias in Exploring Contemporary Challenges</w:t>
      </w:r>
    </w:p>
    <w:p w14:paraId="00E40AF3" w14:textId="425A73E1" w:rsidR="00801325" w:rsidRDefault="00801325" w:rsidP="00801325">
      <w:r>
        <w:t>Recognising bias is essential in our efforts to comprehend and address the modern issues that impact our world because it is a subtle but powerful force that frequently exists beneath the surface. It's critical to be aware of any potential biases that might affect our viewpoints and the conversation as we explore complicated topics, such as societal changes or technological breakthroughs. This blog post seeks to illuminate the different kinds of bias that can creep in when we examine modern issues.</w:t>
      </w:r>
    </w:p>
    <w:p w14:paraId="7727507F" w14:textId="76F2405B" w:rsidR="00A967A7" w:rsidRDefault="00A967A7" w:rsidP="00801325">
      <w:r>
        <w:rPr>
          <w:noProof/>
        </w:rPr>
        <w:drawing>
          <wp:inline distT="0" distB="0" distL="0" distR="0" wp14:anchorId="469BD21A" wp14:editId="28807227">
            <wp:extent cx="4013200" cy="2675467"/>
            <wp:effectExtent l="0" t="0" r="6350" b="0"/>
            <wp:docPr id="1920992662" name="Picture 5" descr="A puzzle of a brain with word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992662" name="Picture 5" descr="A puzzle of a brain with words on i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023459" cy="2682307"/>
                    </a:xfrm>
                    <a:prstGeom prst="rect">
                      <a:avLst/>
                    </a:prstGeom>
                  </pic:spPr>
                </pic:pic>
              </a:graphicData>
            </a:graphic>
          </wp:inline>
        </w:drawing>
      </w:r>
    </w:p>
    <w:p w14:paraId="596D9EC2" w14:textId="77777777" w:rsidR="00EB639D" w:rsidRDefault="00EB639D" w:rsidP="00801325"/>
    <w:p w14:paraId="67906269" w14:textId="77777777" w:rsidR="00EB639D" w:rsidRDefault="00EB639D" w:rsidP="00EB639D">
      <w:r>
        <w:t>Cultural Bias: Revealing Views Influenced by Past Experiences</w:t>
      </w:r>
    </w:p>
    <w:p w14:paraId="291C3694" w14:textId="77777777" w:rsidR="00EB639D" w:rsidRDefault="00EB639D" w:rsidP="00EB639D">
      <w:r>
        <w:t>The lens through which we view the world is greatly influenced by our cultural background. Recognising how cultural biases may distort our understanding is crucial when examining modern challenges. A more inclusive and thorough examination of issues is made possible by the distinct perspectives that come from various societies, and by being conscious of our own cultural prejudices.</w:t>
      </w:r>
    </w:p>
    <w:p w14:paraId="3A669CD7" w14:textId="77777777" w:rsidR="00EB639D" w:rsidRDefault="00EB639D" w:rsidP="00EB639D"/>
    <w:p w14:paraId="5EE254CD" w14:textId="77777777" w:rsidR="00E15072" w:rsidRDefault="00E15072" w:rsidP="00E15072">
      <w:r>
        <w:t>Examining the Code for Technological Bias</w:t>
      </w:r>
    </w:p>
    <w:p w14:paraId="2BDC3735" w14:textId="77777777" w:rsidR="00E15072" w:rsidRDefault="00E15072" w:rsidP="00E15072">
      <w:r>
        <w:t>Given the speed at which technology is developing in this day and age, a critical analysis of potential technological bias is necessary when examining issues with algorithms, artificial intelligence, and data privacy. Human-created algorithms have the potential to unintentionally reinforce and magnify preexisting biases. Examining our tools carefully is essential to make sure they support fair solutions rather than fostering discrimination.</w:t>
      </w:r>
    </w:p>
    <w:p w14:paraId="62CE6EB6" w14:textId="77777777" w:rsidR="00327CF9" w:rsidRDefault="00327CF9" w:rsidP="00E15072"/>
    <w:p w14:paraId="61706223" w14:textId="77777777" w:rsidR="00A967A7" w:rsidRDefault="00A967A7" w:rsidP="00327CF9"/>
    <w:p w14:paraId="3982503F" w14:textId="77777777" w:rsidR="00A967A7" w:rsidRDefault="00A967A7" w:rsidP="00327CF9"/>
    <w:p w14:paraId="65089BA1" w14:textId="2F71BD92" w:rsidR="00327CF9" w:rsidRDefault="00327CF9" w:rsidP="00327CF9">
      <w:r>
        <w:lastRenderedPageBreak/>
        <w:t>Generational Disparities: Overcoming Disparities in Views</w:t>
      </w:r>
    </w:p>
    <w:p w14:paraId="16476D72" w14:textId="77777777" w:rsidR="00327CF9" w:rsidRDefault="00327CF9" w:rsidP="00327CF9">
      <w:r>
        <w:t>When discussing today's issues, people from different generations offer unique points of view. Biases based on generation can influence our perceptions of topics like social justice, technology, and climate change. Finding answers that take into account the needs and concerns of various age groups and promoting a more comprehensive understanding require intergenerational conversation.</w:t>
      </w:r>
    </w:p>
    <w:p w14:paraId="503323CC" w14:textId="42D66A70" w:rsidR="00786D86" w:rsidRDefault="00786D86" w:rsidP="00327CF9">
      <w:r>
        <w:rPr>
          <w:noProof/>
        </w:rPr>
        <w:drawing>
          <wp:inline distT="0" distB="0" distL="0" distR="0" wp14:anchorId="36BE34F0" wp14:editId="493C154C">
            <wp:extent cx="5731510" cy="2837815"/>
            <wp:effectExtent l="0" t="0" r="2540" b="635"/>
            <wp:docPr id="1088006581" name="Picture 6" descr="A red and black face with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06581" name="Picture 6" descr="A red and black face with words&#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837815"/>
                    </a:xfrm>
                    <a:prstGeom prst="rect">
                      <a:avLst/>
                    </a:prstGeom>
                  </pic:spPr>
                </pic:pic>
              </a:graphicData>
            </a:graphic>
          </wp:inline>
        </w:drawing>
      </w:r>
    </w:p>
    <w:p w14:paraId="4D3E6EDA" w14:textId="77777777" w:rsidR="00327CF9" w:rsidRDefault="00327CF9" w:rsidP="00327CF9"/>
    <w:p w14:paraId="4EC0B62E" w14:textId="77777777" w:rsidR="00A967A7" w:rsidRDefault="00CC1A29" w:rsidP="00CC1A29">
      <w:r>
        <w:t>Media Bias:</w:t>
      </w:r>
    </w:p>
    <w:p w14:paraId="4BDED9BA" w14:textId="574D624B" w:rsidR="00CC1A29" w:rsidRDefault="00CC1A29" w:rsidP="00CC1A29">
      <w:r>
        <w:t xml:space="preserve"> Interpreting the Story The media is a major influence on public opinion and conversation. It takes a critical eye to examine modern issues through media lenses since biases can appear in the framing, language, and narrative choices. Reducing the effects of media bias requires promoting media literacy and consuming information from a variety of sources.</w:t>
      </w:r>
    </w:p>
    <w:p w14:paraId="3F5390A8" w14:textId="77777777" w:rsidR="00CC1A29" w:rsidRDefault="00CC1A29" w:rsidP="00CC1A29"/>
    <w:p w14:paraId="03E15FF1" w14:textId="77777777" w:rsidR="00CC1A29" w:rsidRDefault="00CC1A29" w:rsidP="00CC1A29">
      <w:r>
        <w:t>Economic Disparities in Resource Allocation: Handling Them</w:t>
      </w:r>
    </w:p>
    <w:p w14:paraId="782A4B08" w14:textId="77777777" w:rsidR="00CC1A29" w:rsidRDefault="00CC1A29" w:rsidP="00CC1A29">
      <w:r>
        <w:t>Economic factors and contemporary challenges frequently intersect. It's important to be aware of economic biases that could affect conversations and policy choices when examining issues such as poverty, healthcare access, and education. It's critical to support policies that promote equitable opportunities for all people and address systemic economic disparities.</w:t>
      </w:r>
    </w:p>
    <w:p w14:paraId="098D71BD" w14:textId="77777777" w:rsidR="00CC1A29" w:rsidRDefault="00CC1A29" w:rsidP="00CC1A29"/>
    <w:p w14:paraId="0E56D57E" w14:textId="77777777" w:rsidR="00A151F3" w:rsidRDefault="00A151F3" w:rsidP="00A151F3">
      <w:r>
        <w:t>Recognising and addressing potential biases is critical as we navigate the complex terrain of today's challenges. The first steps in reducing bias in our investigation of the topics that influence our world are to embrace diversity of thought, actively seek out various viewpoints, and promote open discourse. By doing this, we take a step towards developing inclusive solutions that can handle the complex and ever-changing nature of the problems we confront in the twenty-first century.</w:t>
      </w:r>
    </w:p>
    <w:p w14:paraId="3448E983" w14:textId="77777777" w:rsidR="00A151F3" w:rsidRDefault="00A151F3" w:rsidP="00A151F3"/>
    <w:p w14:paraId="6C331CE8" w14:textId="77777777" w:rsidR="00A151F3" w:rsidRDefault="00A151F3" w:rsidP="00A151F3"/>
    <w:p w14:paraId="7FE8D3B5" w14:textId="1DE8C475" w:rsidR="00A151F3" w:rsidRDefault="00590E2C" w:rsidP="00A151F3">
      <w:r>
        <w:lastRenderedPageBreak/>
        <w:t>Reference List:</w:t>
      </w:r>
    </w:p>
    <w:p w14:paraId="59C77BE7" w14:textId="6FA4633C" w:rsidR="002E66A0" w:rsidRDefault="002E66A0" w:rsidP="00A151F3">
      <w:r w:rsidRPr="002E66A0">
        <w:t xml:space="preserve">Bias News, Articles | The Scientist Magazine® (no date). </w:t>
      </w:r>
      <w:hyperlink r:id="rId30" w:history="1">
        <w:r w:rsidR="003750F9" w:rsidRPr="00993404">
          <w:rPr>
            <w:rStyle w:val="Hyperlink"/>
          </w:rPr>
          <w:t>https://www.the-scientist.com/tag/bias</w:t>
        </w:r>
      </w:hyperlink>
      <w:r w:rsidR="003750F9">
        <w:t xml:space="preserve"> (Accesed on 9 November 2023)</w:t>
      </w:r>
      <w:r w:rsidRPr="002E66A0">
        <w:t>.</w:t>
      </w:r>
    </w:p>
    <w:p w14:paraId="02E43C2B" w14:textId="77777777" w:rsidR="00590E2C" w:rsidRDefault="00590E2C" w:rsidP="00A151F3"/>
    <w:p w14:paraId="220EC875" w14:textId="77777777" w:rsidR="00A151F3" w:rsidRDefault="00A151F3" w:rsidP="00A151F3"/>
    <w:p w14:paraId="2C2CF42A" w14:textId="77777777" w:rsidR="00A151F3" w:rsidRDefault="00A151F3" w:rsidP="00A151F3"/>
    <w:p w14:paraId="539FC9EC" w14:textId="77777777" w:rsidR="00A151F3" w:rsidRDefault="00A151F3" w:rsidP="00A151F3"/>
    <w:p w14:paraId="34123455" w14:textId="77777777" w:rsidR="00A151F3" w:rsidRDefault="00A151F3" w:rsidP="00A151F3"/>
    <w:p w14:paraId="7CD9B074" w14:textId="77777777" w:rsidR="00327CF9" w:rsidRDefault="00327CF9" w:rsidP="00E15072"/>
    <w:p w14:paraId="3A3EB3F6" w14:textId="77777777" w:rsidR="00E15072" w:rsidRDefault="00E15072" w:rsidP="00E15072"/>
    <w:p w14:paraId="128AB7B1" w14:textId="77777777" w:rsidR="00E15072" w:rsidRDefault="00E15072" w:rsidP="00E15072"/>
    <w:p w14:paraId="3AEFE9A1" w14:textId="77777777" w:rsidR="00EB639D" w:rsidRDefault="00EB639D" w:rsidP="00801325"/>
    <w:p w14:paraId="4784BFE7" w14:textId="77777777" w:rsidR="00801325" w:rsidRDefault="00801325" w:rsidP="00801325"/>
    <w:p w14:paraId="4AC2E087" w14:textId="77777777" w:rsidR="00801325" w:rsidRDefault="00801325" w:rsidP="00801325"/>
    <w:p w14:paraId="436796A0" w14:textId="77777777" w:rsidR="00801325" w:rsidRPr="00F66158" w:rsidRDefault="00801325" w:rsidP="00A54E9E"/>
    <w:sectPr w:rsidR="00801325" w:rsidRPr="00F66158" w:rsidSect="005F32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95BDA" w14:textId="77777777" w:rsidR="0098509B" w:rsidRDefault="0098509B" w:rsidP="00BA4B41">
      <w:pPr>
        <w:spacing w:after="0" w:line="240" w:lineRule="auto"/>
      </w:pPr>
      <w:r>
        <w:separator/>
      </w:r>
    </w:p>
  </w:endnote>
  <w:endnote w:type="continuationSeparator" w:id="0">
    <w:p w14:paraId="6AEF8244" w14:textId="77777777" w:rsidR="0098509B" w:rsidRDefault="0098509B" w:rsidP="00BA4B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2CC2C" w14:textId="77777777" w:rsidR="0098509B" w:rsidRDefault="0098509B" w:rsidP="00BA4B41">
      <w:pPr>
        <w:spacing w:after="0" w:line="240" w:lineRule="auto"/>
      </w:pPr>
      <w:r>
        <w:separator/>
      </w:r>
    </w:p>
  </w:footnote>
  <w:footnote w:type="continuationSeparator" w:id="0">
    <w:p w14:paraId="672C248E" w14:textId="77777777" w:rsidR="0098509B" w:rsidRDefault="0098509B" w:rsidP="00BA4B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F832B7"/>
    <w:multiLevelType w:val="hybridMultilevel"/>
    <w:tmpl w:val="9D5EC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5468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227"/>
    <w:rsid w:val="000150AC"/>
    <w:rsid w:val="0003019C"/>
    <w:rsid w:val="00030F52"/>
    <w:rsid w:val="00045AAB"/>
    <w:rsid w:val="00063617"/>
    <w:rsid w:val="00087B68"/>
    <w:rsid w:val="00097BF5"/>
    <w:rsid w:val="000C538F"/>
    <w:rsid w:val="000F15AF"/>
    <w:rsid w:val="001228E9"/>
    <w:rsid w:val="001829A5"/>
    <w:rsid w:val="00216DC7"/>
    <w:rsid w:val="00224AA7"/>
    <w:rsid w:val="00244D72"/>
    <w:rsid w:val="002614E1"/>
    <w:rsid w:val="002E66A0"/>
    <w:rsid w:val="002F3222"/>
    <w:rsid w:val="00327CF9"/>
    <w:rsid w:val="003750F9"/>
    <w:rsid w:val="003A7312"/>
    <w:rsid w:val="003D1983"/>
    <w:rsid w:val="00422481"/>
    <w:rsid w:val="00443FF3"/>
    <w:rsid w:val="004513BE"/>
    <w:rsid w:val="004933FB"/>
    <w:rsid w:val="00494938"/>
    <w:rsid w:val="00494A9C"/>
    <w:rsid w:val="004E18E6"/>
    <w:rsid w:val="00514DF6"/>
    <w:rsid w:val="00533360"/>
    <w:rsid w:val="005718DE"/>
    <w:rsid w:val="00590E2C"/>
    <w:rsid w:val="005A18A7"/>
    <w:rsid w:val="005F3227"/>
    <w:rsid w:val="006572FE"/>
    <w:rsid w:val="006600E2"/>
    <w:rsid w:val="00683CC6"/>
    <w:rsid w:val="00711EC0"/>
    <w:rsid w:val="0073658D"/>
    <w:rsid w:val="00786D86"/>
    <w:rsid w:val="00801325"/>
    <w:rsid w:val="008652D7"/>
    <w:rsid w:val="008E003E"/>
    <w:rsid w:val="00915059"/>
    <w:rsid w:val="009403CD"/>
    <w:rsid w:val="00966F34"/>
    <w:rsid w:val="0098509B"/>
    <w:rsid w:val="009E419F"/>
    <w:rsid w:val="009E4357"/>
    <w:rsid w:val="00A151F3"/>
    <w:rsid w:val="00A25678"/>
    <w:rsid w:val="00A54E9E"/>
    <w:rsid w:val="00A723C5"/>
    <w:rsid w:val="00A967A7"/>
    <w:rsid w:val="00AB0B41"/>
    <w:rsid w:val="00AB2E0F"/>
    <w:rsid w:val="00B85B99"/>
    <w:rsid w:val="00B913CA"/>
    <w:rsid w:val="00BA4B41"/>
    <w:rsid w:val="00BC0679"/>
    <w:rsid w:val="00C3164A"/>
    <w:rsid w:val="00C34B40"/>
    <w:rsid w:val="00C504B2"/>
    <w:rsid w:val="00C655E9"/>
    <w:rsid w:val="00CC1A29"/>
    <w:rsid w:val="00CD3401"/>
    <w:rsid w:val="00D73627"/>
    <w:rsid w:val="00DB101F"/>
    <w:rsid w:val="00E06A87"/>
    <w:rsid w:val="00E15072"/>
    <w:rsid w:val="00E44A22"/>
    <w:rsid w:val="00E564BE"/>
    <w:rsid w:val="00E854AC"/>
    <w:rsid w:val="00EA251D"/>
    <w:rsid w:val="00EB57A2"/>
    <w:rsid w:val="00EB639D"/>
    <w:rsid w:val="00EF16FE"/>
    <w:rsid w:val="00F01EBA"/>
    <w:rsid w:val="00F15900"/>
    <w:rsid w:val="00F66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851B0"/>
  <w15:docId w15:val="{C1665827-8E25-49F6-B6B8-2D1DD73F1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32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3227"/>
    <w:rPr>
      <w:rFonts w:eastAsiaTheme="minorEastAsia"/>
      <w:lang w:val="en-US"/>
    </w:rPr>
  </w:style>
  <w:style w:type="paragraph" w:styleId="ListParagraph">
    <w:name w:val="List Paragraph"/>
    <w:basedOn w:val="Normal"/>
    <w:uiPriority w:val="34"/>
    <w:qFormat/>
    <w:rsid w:val="00097BF5"/>
    <w:pPr>
      <w:ind w:left="720"/>
      <w:contextualSpacing/>
    </w:pPr>
  </w:style>
  <w:style w:type="character" w:styleId="Hyperlink">
    <w:name w:val="Hyperlink"/>
    <w:basedOn w:val="DefaultParagraphFont"/>
    <w:uiPriority w:val="99"/>
    <w:unhideWhenUsed/>
    <w:rsid w:val="00C3164A"/>
    <w:rPr>
      <w:color w:val="0563C1" w:themeColor="hyperlink"/>
      <w:u w:val="single"/>
    </w:rPr>
  </w:style>
  <w:style w:type="character" w:styleId="UnresolvedMention">
    <w:name w:val="Unresolved Mention"/>
    <w:basedOn w:val="DefaultParagraphFont"/>
    <w:uiPriority w:val="99"/>
    <w:semiHidden/>
    <w:unhideWhenUsed/>
    <w:rsid w:val="00C3164A"/>
    <w:rPr>
      <w:color w:val="605E5C"/>
      <w:shd w:val="clear" w:color="auto" w:fill="E1DFDD"/>
    </w:rPr>
  </w:style>
  <w:style w:type="paragraph" w:styleId="Header">
    <w:name w:val="header"/>
    <w:basedOn w:val="Normal"/>
    <w:link w:val="HeaderChar"/>
    <w:uiPriority w:val="99"/>
    <w:unhideWhenUsed/>
    <w:rsid w:val="00BA4B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B41"/>
  </w:style>
  <w:style w:type="paragraph" w:styleId="Footer">
    <w:name w:val="footer"/>
    <w:basedOn w:val="Normal"/>
    <w:link w:val="FooterChar"/>
    <w:uiPriority w:val="99"/>
    <w:unhideWhenUsed/>
    <w:rsid w:val="00BA4B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B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76297">
      <w:bodyDiv w:val="1"/>
      <w:marLeft w:val="0"/>
      <w:marRight w:val="0"/>
      <w:marTop w:val="0"/>
      <w:marBottom w:val="0"/>
      <w:divBdr>
        <w:top w:val="none" w:sz="0" w:space="0" w:color="auto"/>
        <w:left w:val="none" w:sz="0" w:space="0" w:color="auto"/>
        <w:bottom w:val="none" w:sz="0" w:space="0" w:color="auto"/>
        <w:right w:val="none" w:sz="0" w:space="0" w:color="auto"/>
      </w:divBdr>
      <w:divsChild>
        <w:div w:id="1094084345">
          <w:marLeft w:val="-720"/>
          <w:marRight w:val="0"/>
          <w:marTop w:val="0"/>
          <w:marBottom w:val="0"/>
          <w:divBdr>
            <w:top w:val="none" w:sz="0" w:space="0" w:color="auto"/>
            <w:left w:val="none" w:sz="0" w:space="0" w:color="auto"/>
            <w:bottom w:val="none" w:sz="0" w:space="0" w:color="auto"/>
            <w:right w:val="none" w:sz="0" w:space="0" w:color="auto"/>
          </w:divBdr>
        </w:div>
      </w:divsChild>
    </w:div>
    <w:div w:id="880244139">
      <w:bodyDiv w:val="1"/>
      <w:marLeft w:val="0"/>
      <w:marRight w:val="0"/>
      <w:marTop w:val="0"/>
      <w:marBottom w:val="0"/>
      <w:divBdr>
        <w:top w:val="none" w:sz="0" w:space="0" w:color="auto"/>
        <w:left w:val="none" w:sz="0" w:space="0" w:color="auto"/>
        <w:bottom w:val="none" w:sz="0" w:space="0" w:color="auto"/>
        <w:right w:val="none" w:sz="0" w:space="0" w:color="auto"/>
      </w:divBdr>
      <w:divsChild>
        <w:div w:id="275691">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93/ajcl/avy018" TargetMode="External"/><Relationship Id="rId18" Type="http://schemas.openxmlformats.org/officeDocument/2006/relationships/hyperlink" Target="https://www.who.int/news-room/fact-sheets/detail/climate-change-and-health" TargetMode="External"/><Relationship Id="rId26" Type="http://schemas.openxmlformats.org/officeDocument/2006/relationships/hyperlink" Target="https://www.dsc.org.uk/publication/speed-read-age-discrimination/?gclid=CjwKCAiAxreqBhAxEiwAfGfndJdpLQdJgwBhQOmHpTn8UwSLYnGR3r3IpXX6W8AKHbgeKuYd0MmhBxoCJGcQAvD_BwE" TargetMode="External"/><Relationship Id="rId3" Type="http://schemas.openxmlformats.org/officeDocument/2006/relationships/numbering" Target="numbering.xml"/><Relationship Id="rId21" Type="http://schemas.openxmlformats.org/officeDocument/2006/relationships/image" Target="media/image5.jpg"/><Relationship Id="rId7" Type="http://schemas.openxmlformats.org/officeDocument/2006/relationships/footnotes" Target="footnotes.xml"/><Relationship Id="rId12" Type="http://schemas.openxmlformats.org/officeDocument/2006/relationships/hyperlink" Target="https://climate.ec.europa.eu/climate-change/consequences-climate-change_en" TargetMode="External"/><Relationship Id="rId17" Type="http://schemas.openxmlformats.org/officeDocument/2006/relationships/hyperlink" Target="https://www.un.org/en/climatechange/what-is-climate-change" TargetMode="External"/><Relationship Id="rId25" Type="http://schemas.openxmlformats.org/officeDocument/2006/relationships/hyperlink" Target="https://www.apa.org/topics/racism-bias-discrimination/types-stress" TargetMode="External"/><Relationship Id="rId2" Type="http://schemas.openxmlformats.org/officeDocument/2006/relationships/customXml" Target="../customXml/item2.xml"/><Relationship Id="rId16" Type="http://schemas.openxmlformats.org/officeDocument/2006/relationships/hyperlink" Target="https://doi.org/10.1093/ajcl/avy018" TargetMode="External"/><Relationship Id="rId20" Type="http://schemas.openxmlformats.org/officeDocument/2006/relationships/image" Target="media/image4.jpg"/><Relationship Id="rId29"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s://www.bbc.com/worklife/article/20230303-the-discrimination-pushing-lgbtq-workers-to-quit"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gov.uk/government/news/speech-climate-change-too-true-to-be-good" TargetMode="External"/><Relationship Id="rId23" Type="http://schemas.openxmlformats.org/officeDocument/2006/relationships/hyperlink" Target="https://www.gov.uk/discrimination-your-rights" TargetMode="External"/><Relationship Id="rId28" Type="http://schemas.openxmlformats.org/officeDocument/2006/relationships/image" Target="media/image6.jpg"/><Relationship Id="rId10" Type="http://schemas.openxmlformats.org/officeDocument/2006/relationships/image" Target="media/image2.jpg"/><Relationship Id="rId19" Type="http://schemas.openxmlformats.org/officeDocument/2006/relationships/hyperlink" Target="https://www.imperial.ac.uk/grantham/publications/climate-change-faqs/how-will-acting-on-climate-change-affect-the-economy/"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climate.ec.europa.eu/climate-change/consequences-climate-change_en" TargetMode="External"/><Relationship Id="rId22" Type="http://schemas.openxmlformats.org/officeDocument/2006/relationships/hyperlink" Target="https://www.gov.uk/government/publications/fcdo-disability-inclusion-and-rights-strategy-2022-to-2030/fcdo-disability-inclusion-and-rights-strategy-2022-to-2030-building-an-inclusive-future-for-all-a-sustainable-rights-based-approach" TargetMode="External"/><Relationship Id="rId27" Type="http://schemas.openxmlformats.org/officeDocument/2006/relationships/hyperlink" Target="https://www.strongfamilyalliance.org/?source=google_cpc&amp;medium=ad_grant&amp;campaign=donate&amp;gclid=CjwKCAiAxreqBhAxEiwAfGfndHtX5XNVKn2fqkXgOA998Z4dc_Zqmt1i5tlfxQs6WsrWLQvKf1fxwBoCC08QAvD_BwE" TargetMode="External"/><Relationship Id="rId30" Type="http://schemas.openxmlformats.org/officeDocument/2006/relationships/hyperlink" Target="https://www.the-scientist.com/tag/bi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CONTEMPORARY CHALLENGES: MAKING A DIFFERENCE (BMSW4007/C_SWAN)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3DB17C-5E46-4A36-A186-440B3CEEA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11</Pages>
  <Words>2235</Words>
  <Characters>12743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Contemporary Challenges: Making a Difference (BMSW4007/C_SWAN)</vt:lpstr>
    </vt:vector>
  </TitlesOfParts>
  <Company/>
  <LinksUpToDate>false</LinksUpToDate>
  <CharactersWithSpaces>14949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Challenges: Making a Difference (BMSW4007/C_SWAN)</dc:title>
  <dc:subject>e-portfolio</dc:subject>
  <dc:creator>Raluca Vasiu</dc:creator>
  <cp:keywords/>
  <dc:description/>
  <cp:lastModifiedBy>Raluca Vasiu</cp:lastModifiedBy>
  <cp:revision>76</cp:revision>
  <dcterms:created xsi:type="dcterms:W3CDTF">2023-11-10T12:16:00Z</dcterms:created>
  <dcterms:modified xsi:type="dcterms:W3CDTF">2023-11-10T14:55:00Z</dcterms:modified>
  <cp:category>2241085</cp:category>
</cp:coreProperties>
</file>