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6AB61" w14:textId="0CB8DD23" w:rsidR="00604A66" w:rsidRDefault="00604A66">
      <w:pPr>
        <w:rPr>
          <w:b/>
          <w:bCs/>
        </w:rPr>
      </w:pPr>
    </w:p>
    <w:p w14:paraId="2B084C93" w14:textId="786E7A77" w:rsidR="00BE795D" w:rsidRDefault="00BE795D">
      <w:pPr>
        <w:rPr>
          <w:b/>
          <w:bCs/>
        </w:rPr>
      </w:pPr>
    </w:p>
    <w:p w14:paraId="7B9361A4" w14:textId="6015D87F" w:rsidR="00F101E3" w:rsidRDefault="00F101E3">
      <w:pPr>
        <w:rPr>
          <w:lang w:val="en-US"/>
        </w:rPr>
      </w:pPr>
    </w:p>
    <w:p w14:paraId="411F6D28" w14:textId="2064A879" w:rsidR="00F101E3" w:rsidRDefault="00A866A6">
      <w:pPr>
        <w:rPr>
          <w:lang w:val="en-US"/>
        </w:rPr>
      </w:pPr>
      <w:r>
        <w:rPr>
          <w:lang w:val="en-US"/>
        </w:rPr>
        <w:t xml:space="preserve">                    </w:t>
      </w:r>
      <w:r>
        <w:rPr>
          <w:noProof/>
        </w:rPr>
        <w:drawing>
          <wp:inline distT="0" distB="0" distL="0" distR="0" wp14:anchorId="5148D5A5" wp14:editId="7DA39001">
            <wp:extent cx="5071110" cy="4079904"/>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1625" cy="4088364"/>
                    </a:xfrm>
                    <a:prstGeom prst="rect">
                      <a:avLst/>
                    </a:prstGeom>
                    <a:noFill/>
                    <a:ln>
                      <a:noFill/>
                    </a:ln>
                  </pic:spPr>
                </pic:pic>
              </a:graphicData>
            </a:graphic>
          </wp:inline>
        </w:drawing>
      </w:r>
    </w:p>
    <w:p w14:paraId="66CFA82C" w14:textId="47738177" w:rsidR="00F101E3" w:rsidRDefault="00F101E3">
      <w:pPr>
        <w:rPr>
          <w:lang w:val="en-US"/>
        </w:rPr>
      </w:pPr>
    </w:p>
    <w:p w14:paraId="353A9822" w14:textId="23EB2B64" w:rsidR="00F101E3" w:rsidRDefault="00F101E3">
      <w:pPr>
        <w:rPr>
          <w:lang w:val="en-US"/>
        </w:rPr>
      </w:pPr>
    </w:p>
    <w:p w14:paraId="4940DBAD" w14:textId="77777777" w:rsidR="00A866A6" w:rsidRDefault="00A866A6">
      <w:pPr>
        <w:rPr>
          <w:lang w:val="en-US"/>
        </w:rPr>
      </w:pPr>
    </w:p>
    <w:p w14:paraId="055B85AE" w14:textId="77777777" w:rsidR="00A866A6" w:rsidRDefault="00A866A6">
      <w:pPr>
        <w:rPr>
          <w:lang w:val="en-US"/>
        </w:rPr>
      </w:pPr>
    </w:p>
    <w:p w14:paraId="3C17BC51" w14:textId="77777777" w:rsidR="00A866A6" w:rsidRDefault="00A866A6">
      <w:pPr>
        <w:rPr>
          <w:lang w:val="en-US"/>
        </w:rPr>
      </w:pPr>
    </w:p>
    <w:p w14:paraId="1E02AB97" w14:textId="77777777" w:rsidR="00A866A6" w:rsidRDefault="00A866A6">
      <w:pPr>
        <w:rPr>
          <w:lang w:val="en-US"/>
        </w:rPr>
      </w:pPr>
    </w:p>
    <w:p w14:paraId="5325D0E5" w14:textId="77777777" w:rsidR="00A866A6" w:rsidRDefault="00A866A6">
      <w:pPr>
        <w:rPr>
          <w:lang w:val="en-US"/>
        </w:rPr>
      </w:pPr>
    </w:p>
    <w:p w14:paraId="5F852B8F" w14:textId="77777777" w:rsidR="00A866A6" w:rsidRDefault="00A866A6">
      <w:pPr>
        <w:rPr>
          <w:lang w:val="en-US"/>
        </w:rPr>
      </w:pPr>
    </w:p>
    <w:p w14:paraId="6BB835C6" w14:textId="6CCBBFAC" w:rsidR="00F101E3" w:rsidRDefault="00FA0497">
      <w:pPr>
        <w:rPr>
          <w:lang w:val="en-US"/>
        </w:rPr>
      </w:pPr>
      <w:r>
        <w:rPr>
          <w:lang w:val="en-US"/>
        </w:rPr>
        <w:t xml:space="preserve">STUDENT </w:t>
      </w:r>
      <w:r w:rsidR="00F101E3">
        <w:rPr>
          <w:lang w:val="en-US"/>
        </w:rPr>
        <w:t>ID</w:t>
      </w:r>
      <w:r>
        <w:rPr>
          <w:lang w:val="en-US"/>
        </w:rPr>
        <w:t xml:space="preserve"> </w:t>
      </w:r>
      <w:r w:rsidRPr="00FA0497">
        <w:rPr>
          <w:b/>
          <w:bCs/>
          <w:lang w:val="en-US"/>
        </w:rPr>
        <w:t>2022563</w:t>
      </w:r>
    </w:p>
    <w:p w14:paraId="445EA0F2" w14:textId="2D25C69D" w:rsidR="00FA0497" w:rsidRPr="004E0986" w:rsidRDefault="00FA0497">
      <w:pPr>
        <w:rPr>
          <w:b/>
          <w:bCs/>
          <w:lang w:val="en-GB"/>
        </w:rPr>
      </w:pPr>
      <w:r w:rsidRPr="004E0986">
        <w:rPr>
          <w:lang w:val="en-GB"/>
        </w:rPr>
        <w:t xml:space="preserve">STUDENT NAME </w:t>
      </w:r>
      <w:r w:rsidRPr="004E0986">
        <w:rPr>
          <w:b/>
          <w:bCs/>
          <w:lang w:val="en-GB"/>
        </w:rPr>
        <w:t>ANNA BUONOCORE</w:t>
      </w:r>
    </w:p>
    <w:p w14:paraId="1A9EB035" w14:textId="063E5659" w:rsidR="007319D1" w:rsidRPr="004E0986" w:rsidRDefault="007319D1">
      <w:pPr>
        <w:rPr>
          <w:b/>
          <w:bCs/>
          <w:lang w:val="en-GB"/>
        </w:rPr>
      </w:pPr>
      <w:r w:rsidRPr="004E0986">
        <w:rPr>
          <w:lang w:val="en-GB"/>
        </w:rPr>
        <w:t>MODULE CODE</w:t>
      </w:r>
      <w:r w:rsidR="00FA0497" w:rsidRPr="004E0986">
        <w:rPr>
          <w:lang w:val="en-GB"/>
        </w:rPr>
        <w:t xml:space="preserve"> </w:t>
      </w:r>
      <w:r w:rsidRPr="004E0986">
        <w:rPr>
          <w:lang w:val="en-GB"/>
        </w:rPr>
        <w:t xml:space="preserve"> </w:t>
      </w:r>
      <w:r w:rsidRPr="004E0986">
        <w:rPr>
          <w:b/>
          <w:bCs/>
          <w:lang w:val="en-GB"/>
        </w:rPr>
        <w:t>LCBB5001</w:t>
      </w:r>
    </w:p>
    <w:p w14:paraId="7202EF12" w14:textId="50B601F3" w:rsidR="00A431B3" w:rsidRDefault="00A431B3">
      <w:pPr>
        <w:rPr>
          <w:b/>
          <w:bCs/>
          <w:lang w:val="en-US"/>
        </w:rPr>
      </w:pPr>
    </w:p>
    <w:p w14:paraId="71759580" w14:textId="46F5419E" w:rsidR="001202C2" w:rsidRDefault="001202C2">
      <w:pPr>
        <w:rPr>
          <w:b/>
          <w:bCs/>
          <w:lang w:val="en-US"/>
        </w:rPr>
      </w:pPr>
    </w:p>
    <w:p w14:paraId="49E31673" w14:textId="27E121A1" w:rsidR="001202C2" w:rsidRDefault="001202C2">
      <w:pPr>
        <w:rPr>
          <w:b/>
          <w:bCs/>
          <w:lang w:val="en-US"/>
        </w:rPr>
      </w:pPr>
    </w:p>
    <w:p w14:paraId="02D3EDE4" w14:textId="1759F37C" w:rsidR="001202C2" w:rsidRDefault="001202C2">
      <w:pPr>
        <w:rPr>
          <w:b/>
          <w:bCs/>
          <w:lang w:val="en-US"/>
        </w:rPr>
      </w:pPr>
    </w:p>
    <w:p w14:paraId="70DEA39A" w14:textId="28374DB2" w:rsidR="001202C2" w:rsidRDefault="001202C2">
      <w:pPr>
        <w:rPr>
          <w:b/>
          <w:bCs/>
          <w:lang w:val="en-US"/>
        </w:rPr>
      </w:pPr>
    </w:p>
    <w:p w14:paraId="6CAC7E27" w14:textId="30708BDD" w:rsidR="001202C2" w:rsidRDefault="001202C2">
      <w:pPr>
        <w:rPr>
          <w:b/>
          <w:bCs/>
          <w:lang w:val="en-US"/>
        </w:rPr>
      </w:pPr>
    </w:p>
    <w:p w14:paraId="30B27A5C" w14:textId="412D214E" w:rsidR="001202C2" w:rsidRDefault="001202C2">
      <w:pPr>
        <w:rPr>
          <w:b/>
          <w:bCs/>
          <w:lang w:val="en-US"/>
        </w:rPr>
      </w:pPr>
    </w:p>
    <w:p w14:paraId="6EF5F3D4" w14:textId="6C97F3B7" w:rsidR="001202C2" w:rsidRDefault="001202C2">
      <w:pPr>
        <w:rPr>
          <w:b/>
          <w:bCs/>
          <w:lang w:val="en-US"/>
        </w:rPr>
      </w:pPr>
    </w:p>
    <w:sdt>
      <w:sdtPr>
        <w:rPr>
          <w:rFonts w:asciiTheme="minorHAnsi" w:eastAsiaTheme="minorHAnsi" w:hAnsiTheme="minorHAnsi" w:cstheme="minorBidi"/>
          <w:color w:val="auto"/>
          <w:sz w:val="22"/>
          <w:szCs w:val="22"/>
          <w:lang w:eastAsia="en-US"/>
        </w:rPr>
        <w:id w:val="1237509170"/>
        <w:docPartObj>
          <w:docPartGallery w:val="Table of Contents"/>
          <w:docPartUnique/>
        </w:docPartObj>
      </w:sdtPr>
      <w:sdtEndPr>
        <w:rPr>
          <w:b/>
          <w:bCs/>
        </w:rPr>
      </w:sdtEndPr>
      <w:sdtContent>
        <w:p w14:paraId="570C190C" w14:textId="7B6CE651" w:rsidR="00FA0497" w:rsidRPr="00FA0497" w:rsidRDefault="00FA0497">
          <w:pPr>
            <w:pStyle w:val="Titolosommario"/>
            <w:rPr>
              <w:b/>
              <w:bCs/>
              <w:color w:val="auto"/>
              <w:sz w:val="28"/>
              <w:szCs w:val="28"/>
              <w:lang w:val="en-GB"/>
            </w:rPr>
          </w:pPr>
          <w:r w:rsidRPr="00FA0497">
            <w:rPr>
              <w:b/>
              <w:bCs/>
              <w:color w:val="auto"/>
              <w:sz w:val="28"/>
              <w:szCs w:val="28"/>
              <w:lang w:val="en-GB"/>
            </w:rPr>
            <w:t>TABLE OF CONTENTS</w:t>
          </w:r>
        </w:p>
        <w:p w14:paraId="53752183" w14:textId="16FD4963" w:rsidR="00FA0497" w:rsidRDefault="00FA0497">
          <w:pPr>
            <w:pStyle w:val="Sommario1"/>
            <w:tabs>
              <w:tab w:val="right" w:leader="dot" w:pos="9628"/>
            </w:tabs>
            <w:rPr>
              <w:rFonts w:eastAsiaTheme="minorEastAsia"/>
              <w:noProof/>
              <w:lang w:eastAsia="it-IT"/>
            </w:rPr>
          </w:pPr>
          <w:r>
            <w:fldChar w:fldCharType="begin"/>
          </w:r>
          <w:r>
            <w:instrText xml:space="preserve"> TOC \o "1-3" \h \z \u </w:instrText>
          </w:r>
          <w:r>
            <w:fldChar w:fldCharType="separate"/>
          </w:r>
          <w:hyperlink w:anchor="_Toc109939012" w:history="1">
            <w:r w:rsidRPr="00034039">
              <w:rPr>
                <w:rStyle w:val="Collegamentoipertestuale"/>
                <w:b/>
                <w:bCs/>
                <w:noProof/>
                <w:lang w:val="en-US"/>
              </w:rPr>
              <w:t>INTRODUCTION</w:t>
            </w:r>
            <w:r>
              <w:rPr>
                <w:noProof/>
                <w:webHidden/>
              </w:rPr>
              <w:tab/>
            </w:r>
            <w:r>
              <w:rPr>
                <w:noProof/>
                <w:webHidden/>
              </w:rPr>
              <w:fldChar w:fldCharType="begin"/>
            </w:r>
            <w:r>
              <w:rPr>
                <w:noProof/>
                <w:webHidden/>
              </w:rPr>
              <w:instrText xml:space="preserve"> PAGEREF _Toc109939012 \h </w:instrText>
            </w:r>
            <w:r>
              <w:rPr>
                <w:noProof/>
                <w:webHidden/>
              </w:rPr>
            </w:r>
            <w:r>
              <w:rPr>
                <w:noProof/>
                <w:webHidden/>
              </w:rPr>
              <w:fldChar w:fldCharType="separate"/>
            </w:r>
            <w:r>
              <w:rPr>
                <w:noProof/>
                <w:webHidden/>
              </w:rPr>
              <w:t>3</w:t>
            </w:r>
            <w:r>
              <w:rPr>
                <w:noProof/>
                <w:webHidden/>
              </w:rPr>
              <w:fldChar w:fldCharType="end"/>
            </w:r>
          </w:hyperlink>
        </w:p>
        <w:p w14:paraId="4F9372E2" w14:textId="1A81EDEC" w:rsidR="00FA0497" w:rsidRDefault="00000000">
          <w:pPr>
            <w:pStyle w:val="Sommario1"/>
            <w:tabs>
              <w:tab w:val="right" w:leader="dot" w:pos="9628"/>
            </w:tabs>
            <w:rPr>
              <w:rFonts w:eastAsiaTheme="minorEastAsia"/>
              <w:noProof/>
              <w:lang w:eastAsia="it-IT"/>
            </w:rPr>
          </w:pPr>
          <w:hyperlink w:anchor="_Toc109939013" w:history="1">
            <w:r w:rsidR="00FA0497" w:rsidRPr="00034039">
              <w:rPr>
                <w:rStyle w:val="Collegamentoipertestuale"/>
                <w:b/>
                <w:bCs/>
                <w:noProof/>
                <w:lang w:val="en-US"/>
              </w:rPr>
              <w:t>TASK 1</w:t>
            </w:r>
            <w:r w:rsidR="00FA0497">
              <w:rPr>
                <w:noProof/>
                <w:webHidden/>
              </w:rPr>
              <w:tab/>
            </w:r>
            <w:r w:rsidR="00FA0497">
              <w:rPr>
                <w:noProof/>
                <w:webHidden/>
              </w:rPr>
              <w:fldChar w:fldCharType="begin"/>
            </w:r>
            <w:r w:rsidR="00FA0497">
              <w:rPr>
                <w:noProof/>
                <w:webHidden/>
              </w:rPr>
              <w:instrText xml:space="preserve"> PAGEREF _Toc109939013 \h </w:instrText>
            </w:r>
            <w:r w:rsidR="00FA0497">
              <w:rPr>
                <w:noProof/>
                <w:webHidden/>
              </w:rPr>
            </w:r>
            <w:r w:rsidR="00FA0497">
              <w:rPr>
                <w:noProof/>
                <w:webHidden/>
              </w:rPr>
              <w:fldChar w:fldCharType="separate"/>
            </w:r>
            <w:r w:rsidR="00FA0497">
              <w:rPr>
                <w:noProof/>
                <w:webHidden/>
              </w:rPr>
              <w:t>3</w:t>
            </w:r>
            <w:r w:rsidR="00FA0497">
              <w:rPr>
                <w:noProof/>
                <w:webHidden/>
              </w:rPr>
              <w:fldChar w:fldCharType="end"/>
            </w:r>
          </w:hyperlink>
        </w:p>
        <w:p w14:paraId="66AB2F33" w14:textId="5833272C" w:rsidR="00FA0497" w:rsidRDefault="00000000">
          <w:pPr>
            <w:pStyle w:val="Sommario2"/>
            <w:tabs>
              <w:tab w:val="right" w:leader="dot" w:pos="9628"/>
            </w:tabs>
            <w:rPr>
              <w:rFonts w:eastAsiaTheme="minorEastAsia"/>
              <w:noProof/>
              <w:lang w:eastAsia="it-IT"/>
            </w:rPr>
          </w:pPr>
          <w:hyperlink w:anchor="_Toc109939014" w:history="1">
            <w:r w:rsidR="00FA0497" w:rsidRPr="00034039">
              <w:rPr>
                <w:rStyle w:val="Collegamentoipertestuale"/>
                <w:b/>
                <w:bCs/>
                <w:noProof/>
                <w:lang w:val="en-US"/>
              </w:rPr>
              <w:t>CUSTOMER DECISION MAKING PROCESS</w:t>
            </w:r>
            <w:r w:rsidR="00FA0497">
              <w:rPr>
                <w:noProof/>
                <w:webHidden/>
              </w:rPr>
              <w:tab/>
            </w:r>
            <w:r w:rsidR="00FA0497">
              <w:rPr>
                <w:noProof/>
                <w:webHidden/>
              </w:rPr>
              <w:fldChar w:fldCharType="begin"/>
            </w:r>
            <w:r w:rsidR="00FA0497">
              <w:rPr>
                <w:noProof/>
                <w:webHidden/>
              </w:rPr>
              <w:instrText xml:space="preserve"> PAGEREF _Toc109939014 \h </w:instrText>
            </w:r>
            <w:r w:rsidR="00FA0497">
              <w:rPr>
                <w:noProof/>
                <w:webHidden/>
              </w:rPr>
            </w:r>
            <w:r w:rsidR="00FA0497">
              <w:rPr>
                <w:noProof/>
                <w:webHidden/>
              </w:rPr>
              <w:fldChar w:fldCharType="separate"/>
            </w:r>
            <w:r w:rsidR="00FA0497">
              <w:rPr>
                <w:noProof/>
                <w:webHidden/>
              </w:rPr>
              <w:t>3</w:t>
            </w:r>
            <w:r w:rsidR="00FA0497">
              <w:rPr>
                <w:noProof/>
                <w:webHidden/>
              </w:rPr>
              <w:fldChar w:fldCharType="end"/>
            </w:r>
          </w:hyperlink>
        </w:p>
        <w:p w14:paraId="503EB555" w14:textId="339265A7" w:rsidR="00FA0497" w:rsidRDefault="00000000">
          <w:pPr>
            <w:pStyle w:val="Sommario2"/>
            <w:tabs>
              <w:tab w:val="right" w:leader="dot" w:pos="9628"/>
            </w:tabs>
            <w:rPr>
              <w:rFonts w:eastAsiaTheme="minorEastAsia"/>
              <w:noProof/>
              <w:lang w:eastAsia="it-IT"/>
            </w:rPr>
          </w:pPr>
          <w:hyperlink w:anchor="_Toc109939015" w:history="1">
            <w:r w:rsidR="00FA0497" w:rsidRPr="00034039">
              <w:rPr>
                <w:rStyle w:val="Collegamentoipertestuale"/>
                <w:b/>
                <w:bCs/>
                <w:noProof/>
                <w:lang w:val="en-US"/>
              </w:rPr>
              <w:t>PLC : PRODUCT LIFE CYCLE</w:t>
            </w:r>
            <w:r w:rsidR="00FA0497">
              <w:rPr>
                <w:noProof/>
                <w:webHidden/>
              </w:rPr>
              <w:tab/>
            </w:r>
            <w:r w:rsidR="00FA0497">
              <w:rPr>
                <w:noProof/>
                <w:webHidden/>
              </w:rPr>
              <w:fldChar w:fldCharType="begin"/>
            </w:r>
            <w:r w:rsidR="00FA0497">
              <w:rPr>
                <w:noProof/>
                <w:webHidden/>
              </w:rPr>
              <w:instrText xml:space="preserve"> PAGEREF _Toc109939015 \h </w:instrText>
            </w:r>
            <w:r w:rsidR="00FA0497">
              <w:rPr>
                <w:noProof/>
                <w:webHidden/>
              </w:rPr>
            </w:r>
            <w:r w:rsidR="00FA0497">
              <w:rPr>
                <w:noProof/>
                <w:webHidden/>
              </w:rPr>
              <w:fldChar w:fldCharType="separate"/>
            </w:r>
            <w:r w:rsidR="00FA0497">
              <w:rPr>
                <w:noProof/>
                <w:webHidden/>
              </w:rPr>
              <w:t>4</w:t>
            </w:r>
            <w:r w:rsidR="00FA0497">
              <w:rPr>
                <w:noProof/>
                <w:webHidden/>
              </w:rPr>
              <w:fldChar w:fldCharType="end"/>
            </w:r>
          </w:hyperlink>
        </w:p>
        <w:p w14:paraId="10BF56BF" w14:textId="0A0BC550" w:rsidR="00FA0497" w:rsidRDefault="00000000">
          <w:pPr>
            <w:pStyle w:val="Sommario2"/>
            <w:tabs>
              <w:tab w:val="right" w:leader="dot" w:pos="9628"/>
            </w:tabs>
            <w:rPr>
              <w:rFonts w:eastAsiaTheme="minorEastAsia"/>
              <w:noProof/>
              <w:lang w:eastAsia="it-IT"/>
            </w:rPr>
          </w:pPr>
          <w:hyperlink w:anchor="_Toc109939016" w:history="1">
            <w:r w:rsidR="00FA0497" w:rsidRPr="00034039">
              <w:rPr>
                <w:rStyle w:val="Collegamentoipertestuale"/>
                <w:b/>
                <w:bCs/>
                <w:noProof/>
                <w:lang w:val="en-US"/>
              </w:rPr>
              <w:t>4’s P</w:t>
            </w:r>
            <w:r w:rsidR="00FA0497">
              <w:rPr>
                <w:noProof/>
                <w:webHidden/>
              </w:rPr>
              <w:tab/>
            </w:r>
            <w:r w:rsidR="00FA0497">
              <w:rPr>
                <w:noProof/>
                <w:webHidden/>
              </w:rPr>
              <w:fldChar w:fldCharType="begin"/>
            </w:r>
            <w:r w:rsidR="00FA0497">
              <w:rPr>
                <w:noProof/>
                <w:webHidden/>
              </w:rPr>
              <w:instrText xml:space="preserve"> PAGEREF _Toc109939016 \h </w:instrText>
            </w:r>
            <w:r w:rsidR="00FA0497">
              <w:rPr>
                <w:noProof/>
                <w:webHidden/>
              </w:rPr>
            </w:r>
            <w:r w:rsidR="00FA0497">
              <w:rPr>
                <w:noProof/>
                <w:webHidden/>
              </w:rPr>
              <w:fldChar w:fldCharType="separate"/>
            </w:r>
            <w:r w:rsidR="00FA0497">
              <w:rPr>
                <w:noProof/>
                <w:webHidden/>
              </w:rPr>
              <w:t>5</w:t>
            </w:r>
            <w:r w:rsidR="00FA0497">
              <w:rPr>
                <w:noProof/>
                <w:webHidden/>
              </w:rPr>
              <w:fldChar w:fldCharType="end"/>
            </w:r>
          </w:hyperlink>
        </w:p>
        <w:p w14:paraId="176FA133" w14:textId="0233B6B3" w:rsidR="00FA0497" w:rsidRDefault="00000000">
          <w:pPr>
            <w:pStyle w:val="Sommario2"/>
            <w:tabs>
              <w:tab w:val="right" w:leader="dot" w:pos="9628"/>
            </w:tabs>
            <w:rPr>
              <w:rFonts w:eastAsiaTheme="minorEastAsia"/>
              <w:noProof/>
              <w:lang w:eastAsia="it-IT"/>
            </w:rPr>
          </w:pPr>
          <w:hyperlink w:anchor="_Toc109939017" w:history="1">
            <w:r w:rsidR="00FA0497" w:rsidRPr="00034039">
              <w:rPr>
                <w:rStyle w:val="Collegamentoipertestuale"/>
                <w:b/>
                <w:bCs/>
                <w:noProof/>
                <w:lang w:val="en-US"/>
              </w:rPr>
              <w:t>FEASIBILITY</w:t>
            </w:r>
            <w:r w:rsidR="00FA0497">
              <w:rPr>
                <w:noProof/>
                <w:webHidden/>
              </w:rPr>
              <w:tab/>
            </w:r>
            <w:r w:rsidR="00FA0497">
              <w:rPr>
                <w:noProof/>
                <w:webHidden/>
              </w:rPr>
              <w:fldChar w:fldCharType="begin"/>
            </w:r>
            <w:r w:rsidR="00FA0497">
              <w:rPr>
                <w:noProof/>
                <w:webHidden/>
              </w:rPr>
              <w:instrText xml:space="preserve"> PAGEREF _Toc109939017 \h </w:instrText>
            </w:r>
            <w:r w:rsidR="00FA0497">
              <w:rPr>
                <w:noProof/>
                <w:webHidden/>
              </w:rPr>
            </w:r>
            <w:r w:rsidR="00FA0497">
              <w:rPr>
                <w:noProof/>
                <w:webHidden/>
              </w:rPr>
              <w:fldChar w:fldCharType="separate"/>
            </w:r>
            <w:r w:rsidR="00FA0497">
              <w:rPr>
                <w:noProof/>
                <w:webHidden/>
              </w:rPr>
              <w:t>5</w:t>
            </w:r>
            <w:r w:rsidR="00FA0497">
              <w:rPr>
                <w:noProof/>
                <w:webHidden/>
              </w:rPr>
              <w:fldChar w:fldCharType="end"/>
            </w:r>
          </w:hyperlink>
        </w:p>
        <w:p w14:paraId="3087E3C4" w14:textId="1B1A5750" w:rsidR="00FA0497" w:rsidRDefault="00000000">
          <w:pPr>
            <w:pStyle w:val="Sommario2"/>
            <w:tabs>
              <w:tab w:val="right" w:leader="dot" w:pos="9628"/>
            </w:tabs>
            <w:rPr>
              <w:rFonts w:eastAsiaTheme="minorEastAsia"/>
              <w:noProof/>
              <w:lang w:eastAsia="it-IT"/>
            </w:rPr>
          </w:pPr>
          <w:hyperlink w:anchor="_Toc109939018" w:history="1">
            <w:r w:rsidR="00FA0497" w:rsidRPr="00034039">
              <w:rPr>
                <w:rStyle w:val="Collegamentoipertestuale"/>
                <w:b/>
                <w:bCs/>
                <w:noProof/>
              </w:rPr>
              <w:t>SWOT</w:t>
            </w:r>
            <w:r w:rsidR="00FA0497">
              <w:rPr>
                <w:noProof/>
                <w:webHidden/>
              </w:rPr>
              <w:tab/>
            </w:r>
            <w:r w:rsidR="00FA0497">
              <w:rPr>
                <w:noProof/>
                <w:webHidden/>
              </w:rPr>
              <w:fldChar w:fldCharType="begin"/>
            </w:r>
            <w:r w:rsidR="00FA0497">
              <w:rPr>
                <w:noProof/>
                <w:webHidden/>
              </w:rPr>
              <w:instrText xml:space="preserve"> PAGEREF _Toc109939018 \h </w:instrText>
            </w:r>
            <w:r w:rsidR="00FA0497">
              <w:rPr>
                <w:noProof/>
                <w:webHidden/>
              </w:rPr>
            </w:r>
            <w:r w:rsidR="00FA0497">
              <w:rPr>
                <w:noProof/>
                <w:webHidden/>
              </w:rPr>
              <w:fldChar w:fldCharType="separate"/>
            </w:r>
            <w:r w:rsidR="00FA0497">
              <w:rPr>
                <w:noProof/>
                <w:webHidden/>
              </w:rPr>
              <w:t>6</w:t>
            </w:r>
            <w:r w:rsidR="00FA0497">
              <w:rPr>
                <w:noProof/>
                <w:webHidden/>
              </w:rPr>
              <w:fldChar w:fldCharType="end"/>
            </w:r>
          </w:hyperlink>
        </w:p>
        <w:p w14:paraId="68399F8E" w14:textId="24610F70" w:rsidR="00FA0497" w:rsidRDefault="00000000">
          <w:pPr>
            <w:pStyle w:val="Sommario2"/>
            <w:tabs>
              <w:tab w:val="right" w:leader="dot" w:pos="9628"/>
            </w:tabs>
            <w:rPr>
              <w:rFonts w:eastAsiaTheme="minorEastAsia"/>
              <w:noProof/>
              <w:lang w:eastAsia="it-IT"/>
            </w:rPr>
          </w:pPr>
          <w:hyperlink w:anchor="_Toc109939019" w:history="1">
            <w:r w:rsidR="00FA0497" w:rsidRPr="00034039">
              <w:rPr>
                <w:rStyle w:val="Collegamentoipertestuale"/>
                <w:b/>
                <w:bCs/>
                <w:noProof/>
              </w:rPr>
              <w:t>VRIO</w:t>
            </w:r>
            <w:r w:rsidR="00FA0497">
              <w:rPr>
                <w:noProof/>
                <w:webHidden/>
              </w:rPr>
              <w:tab/>
            </w:r>
            <w:r w:rsidR="00FA0497">
              <w:rPr>
                <w:noProof/>
                <w:webHidden/>
              </w:rPr>
              <w:fldChar w:fldCharType="begin"/>
            </w:r>
            <w:r w:rsidR="00FA0497">
              <w:rPr>
                <w:noProof/>
                <w:webHidden/>
              </w:rPr>
              <w:instrText xml:space="preserve"> PAGEREF _Toc109939019 \h </w:instrText>
            </w:r>
            <w:r w:rsidR="00FA0497">
              <w:rPr>
                <w:noProof/>
                <w:webHidden/>
              </w:rPr>
            </w:r>
            <w:r w:rsidR="00FA0497">
              <w:rPr>
                <w:noProof/>
                <w:webHidden/>
              </w:rPr>
              <w:fldChar w:fldCharType="separate"/>
            </w:r>
            <w:r w:rsidR="00FA0497">
              <w:rPr>
                <w:noProof/>
                <w:webHidden/>
              </w:rPr>
              <w:t>6</w:t>
            </w:r>
            <w:r w:rsidR="00FA0497">
              <w:rPr>
                <w:noProof/>
                <w:webHidden/>
              </w:rPr>
              <w:fldChar w:fldCharType="end"/>
            </w:r>
          </w:hyperlink>
        </w:p>
        <w:p w14:paraId="05AB0420" w14:textId="751F7A38" w:rsidR="00FA0497" w:rsidRDefault="00000000">
          <w:pPr>
            <w:pStyle w:val="Sommario2"/>
            <w:tabs>
              <w:tab w:val="right" w:leader="dot" w:pos="9628"/>
            </w:tabs>
            <w:rPr>
              <w:rFonts w:eastAsiaTheme="minorEastAsia"/>
              <w:noProof/>
              <w:lang w:eastAsia="it-IT"/>
            </w:rPr>
          </w:pPr>
          <w:hyperlink w:anchor="_Toc109939020" w:history="1">
            <w:r w:rsidR="00FA0497" w:rsidRPr="00034039">
              <w:rPr>
                <w:rStyle w:val="Collegamentoipertestuale"/>
                <w:b/>
                <w:bCs/>
                <w:noProof/>
                <w:lang w:val="en-US"/>
              </w:rPr>
              <w:t>MARKET RESEARCH</w:t>
            </w:r>
            <w:r w:rsidR="00FA0497">
              <w:rPr>
                <w:noProof/>
                <w:webHidden/>
              </w:rPr>
              <w:tab/>
            </w:r>
            <w:r w:rsidR="00FA0497">
              <w:rPr>
                <w:noProof/>
                <w:webHidden/>
              </w:rPr>
              <w:fldChar w:fldCharType="begin"/>
            </w:r>
            <w:r w:rsidR="00FA0497">
              <w:rPr>
                <w:noProof/>
                <w:webHidden/>
              </w:rPr>
              <w:instrText xml:space="preserve"> PAGEREF _Toc109939020 \h </w:instrText>
            </w:r>
            <w:r w:rsidR="00FA0497">
              <w:rPr>
                <w:noProof/>
                <w:webHidden/>
              </w:rPr>
            </w:r>
            <w:r w:rsidR="00FA0497">
              <w:rPr>
                <w:noProof/>
                <w:webHidden/>
              </w:rPr>
              <w:fldChar w:fldCharType="separate"/>
            </w:r>
            <w:r w:rsidR="00FA0497">
              <w:rPr>
                <w:noProof/>
                <w:webHidden/>
              </w:rPr>
              <w:t>6</w:t>
            </w:r>
            <w:r w:rsidR="00FA0497">
              <w:rPr>
                <w:noProof/>
                <w:webHidden/>
              </w:rPr>
              <w:fldChar w:fldCharType="end"/>
            </w:r>
          </w:hyperlink>
        </w:p>
        <w:p w14:paraId="0CC9E491" w14:textId="61F6D181" w:rsidR="00FA0497" w:rsidRDefault="00000000">
          <w:pPr>
            <w:pStyle w:val="Sommario3"/>
            <w:tabs>
              <w:tab w:val="right" w:leader="dot" w:pos="9628"/>
            </w:tabs>
            <w:rPr>
              <w:rFonts w:eastAsiaTheme="minorEastAsia"/>
              <w:noProof/>
              <w:lang w:eastAsia="it-IT"/>
            </w:rPr>
          </w:pPr>
          <w:hyperlink w:anchor="_Toc109939021" w:history="1">
            <w:r w:rsidR="00FA0497" w:rsidRPr="00034039">
              <w:rPr>
                <w:rStyle w:val="Collegamentoipertestuale"/>
                <w:b/>
                <w:bCs/>
                <w:noProof/>
                <w:lang w:val="en-US"/>
              </w:rPr>
              <w:t>PRIMARY DATA</w:t>
            </w:r>
            <w:r w:rsidR="00FA0497">
              <w:rPr>
                <w:noProof/>
                <w:webHidden/>
              </w:rPr>
              <w:tab/>
            </w:r>
            <w:r w:rsidR="00FA0497">
              <w:rPr>
                <w:noProof/>
                <w:webHidden/>
              </w:rPr>
              <w:fldChar w:fldCharType="begin"/>
            </w:r>
            <w:r w:rsidR="00FA0497">
              <w:rPr>
                <w:noProof/>
                <w:webHidden/>
              </w:rPr>
              <w:instrText xml:space="preserve"> PAGEREF _Toc109939021 \h </w:instrText>
            </w:r>
            <w:r w:rsidR="00FA0497">
              <w:rPr>
                <w:noProof/>
                <w:webHidden/>
              </w:rPr>
            </w:r>
            <w:r w:rsidR="00FA0497">
              <w:rPr>
                <w:noProof/>
                <w:webHidden/>
              </w:rPr>
              <w:fldChar w:fldCharType="separate"/>
            </w:r>
            <w:r w:rsidR="00FA0497">
              <w:rPr>
                <w:noProof/>
                <w:webHidden/>
              </w:rPr>
              <w:t>7</w:t>
            </w:r>
            <w:r w:rsidR="00FA0497">
              <w:rPr>
                <w:noProof/>
                <w:webHidden/>
              </w:rPr>
              <w:fldChar w:fldCharType="end"/>
            </w:r>
          </w:hyperlink>
        </w:p>
        <w:p w14:paraId="38525735" w14:textId="794BC80E" w:rsidR="00FA0497" w:rsidRDefault="00000000">
          <w:pPr>
            <w:pStyle w:val="Sommario3"/>
            <w:tabs>
              <w:tab w:val="right" w:leader="dot" w:pos="9628"/>
            </w:tabs>
            <w:rPr>
              <w:rFonts w:eastAsiaTheme="minorEastAsia"/>
              <w:noProof/>
              <w:lang w:eastAsia="it-IT"/>
            </w:rPr>
          </w:pPr>
          <w:hyperlink w:anchor="_Toc109939022" w:history="1">
            <w:r w:rsidR="00FA0497" w:rsidRPr="00034039">
              <w:rPr>
                <w:rStyle w:val="Collegamentoipertestuale"/>
                <w:b/>
                <w:bCs/>
                <w:noProof/>
                <w:lang w:val="en-US"/>
              </w:rPr>
              <w:t>SECONDARY DATA</w:t>
            </w:r>
            <w:r w:rsidR="00FA0497">
              <w:rPr>
                <w:noProof/>
                <w:webHidden/>
              </w:rPr>
              <w:tab/>
            </w:r>
            <w:r w:rsidR="00FA0497">
              <w:rPr>
                <w:noProof/>
                <w:webHidden/>
              </w:rPr>
              <w:fldChar w:fldCharType="begin"/>
            </w:r>
            <w:r w:rsidR="00FA0497">
              <w:rPr>
                <w:noProof/>
                <w:webHidden/>
              </w:rPr>
              <w:instrText xml:space="preserve"> PAGEREF _Toc109939022 \h </w:instrText>
            </w:r>
            <w:r w:rsidR="00FA0497">
              <w:rPr>
                <w:noProof/>
                <w:webHidden/>
              </w:rPr>
            </w:r>
            <w:r w:rsidR="00FA0497">
              <w:rPr>
                <w:noProof/>
                <w:webHidden/>
              </w:rPr>
              <w:fldChar w:fldCharType="separate"/>
            </w:r>
            <w:r w:rsidR="00FA0497">
              <w:rPr>
                <w:noProof/>
                <w:webHidden/>
              </w:rPr>
              <w:t>8</w:t>
            </w:r>
            <w:r w:rsidR="00FA0497">
              <w:rPr>
                <w:noProof/>
                <w:webHidden/>
              </w:rPr>
              <w:fldChar w:fldCharType="end"/>
            </w:r>
          </w:hyperlink>
        </w:p>
        <w:p w14:paraId="49E85F80" w14:textId="2BB2D33E" w:rsidR="00FA0497" w:rsidRDefault="00000000">
          <w:pPr>
            <w:pStyle w:val="Sommario1"/>
            <w:tabs>
              <w:tab w:val="right" w:leader="dot" w:pos="9628"/>
            </w:tabs>
            <w:rPr>
              <w:rFonts w:eastAsiaTheme="minorEastAsia"/>
              <w:noProof/>
              <w:lang w:eastAsia="it-IT"/>
            </w:rPr>
          </w:pPr>
          <w:hyperlink w:anchor="_Toc109939023" w:history="1">
            <w:r w:rsidR="00FA0497" w:rsidRPr="00034039">
              <w:rPr>
                <w:rStyle w:val="Collegamentoipertestuale"/>
                <w:b/>
                <w:bCs/>
                <w:noProof/>
                <w:lang w:val="en-US"/>
              </w:rPr>
              <w:t>TASK 2</w:t>
            </w:r>
            <w:r w:rsidR="00FA0497">
              <w:rPr>
                <w:noProof/>
                <w:webHidden/>
              </w:rPr>
              <w:tab/>
            </w:r>
            <w:r w:rsidR="00FA0497">
              <w:rPr>
                <w:noProof/>
                <w:webHidden/>
              </w:rPr>
              <w:fldChar w:fldCharType="begin"/>
            </w:r>
            <w:r w:rsidR="00FA0497">
              <w:rPr>
                <w:noProof/>
                <w:webHidden/>
              </w:rPr>
              <w:instrText xml:space="preserve"> PAGEREF _Toc109939023 \h </w:instrText>
            </w:r>
            <w:r w:rsidR="00FA0497">
              <w:rPr>
                <w:noProof/>
                <w:webHidden/>
              </w:rPr>
            </w:r>
            <w:r w:rsidR="00FA0497">
              <w:rPr>
                <w:noProof/>
                <w:webHidden/>
              </w:rPr>
              <w:fldChar w:fldCharType="separate"/>
            </w:r>
            <w:r w:rsidR="00FA0497">
              <w:rPr>
                <w:noProof/>
                <w:webHidden/>
              </w:rPr>
              <w:t>9</w:t>
            </w:r>
            <w:r w:rsidR="00FA0497">
              <w:rPr>
                <w:noProof/>
                <w:webHidden/>
              </w:rPr>
              <w:fldChar w:fldCharType="end"/>
            </w:r>
          </w:hyperlink>
        </w:p>
        <w:p w14:paraId="72A483C5" w14:textId="26585283" w:rsidR="00FA0497" w:rsidRDefault="00000000">
          <w:pPr>
            <w:pStyle w:val="Sommario2"/>
            <w:tabs>
              <w:tab w:val="right" w:leader="dot" w:pos="9628"/>
            </w:tabs>
            <w:rPr>
              <w:rFonts w:eastAsiaTheme="minorEastAsia"/>
              <w:noProof/>
              <w:lang w:eastAsia="it-IT"/>
            </w:rPr>
          </w:pPr>
          <w:hyperlink w:anchor="_Toc109939024" w:history="1">
            <w:r w:rsidR="00FA0497" w:rsidRPr="00034039">
              <w:rPr>
                <w:rStyle w:val="Collegamentoipertestuale"/>
                <w:b/>
                <w:bCs/>
                <w:noProof/>
                <w:lang w:val="en-US"/>
              </w:rPr>
              <w:t>GIBBS REFLECTIVE CYCLE</w:t>
            </w:r>
            <w:r w:rsidR="00FA0497">
              <w:rPr>
                <w:noProof/>
                <w:webHidden/>
              </w:rPr>
              <w:tab/>
            </w:r>
            <w:r w:rsidR="00FA0497">
              <w:rPr>
                <w:noProof/>
                <w:webHidden/>
              </w:rPr>
              <w:fldChar w:fldCharType="begin"/>
            </w:r>
            <w:r w:rsidR="00FA0497">
              <w:rPr>
                <w:noProof/>
                <w:webHidden/>
              </w:rPr>
              <w:instrText xml:space="preserve"> PAGEREF _Toc109939024 \h </w:instrText>
            </w:r>
            <w:r w:rsidR="00FA0497">
              <w:rPr>
                <w:noProof/>
                <w:webHidden/>
              </w:rPr>
            </w:r>
            <w:r w:rsidR="00FA0497">
              <w:rPr>
                <w:noProof/>
                <w:webHidden/>
              </w:rPr>
              <w:fldChar w:fldCharType="separate"/>
            </w:r>
            <w:r w:rsidR="00FA0497">
              <w:rPr>
                <w:noProof/>
                <w:webHidden/>
              </w:rPr>
              <w:t>9</w:t>
            </w:r>
            <w:r w:rsidR="00FA0497">
              <w:rPr>
                <w:noProof/>
                <w:webHidden/>
              </w:rPr>
              <w:fldChar w:fldCharType="end"/>
            </w:r>
          </w:hyperlink>
        </w:p>
        <w:p w14:paraId="2C600757" w14:textId="2EC6B926" w:rsidR="00FA0497" w:rsidRDefault="00000000">
          <w:pPr>
            <w:pStyle w:val="Sommario1"/>
            <w:tabs>
              <w:tab w:val="right" w:leader="dot" w:pos="9628"/>
            </w:tabs>
            <w:rPr>
              <w:rFonts w:eastAsiaTheme="minorEastAsia"/>
              <w:noProof/>
              <w:lang w:eastAsia="it-IT"/>
            </w:rPr>
          </w:pPr>
          <w:hyperlink w:anchor="_Toc109939025" w:history="1">
            <w:r w:rsidR="00FA0497" w:rsidRPr="00034039">
              <w:rPr>
                <w:rStyle w:val="Collegamentoipertestuale"/>
                <w:b/>
                <w:bCs/>
                <w:noProof/>
                <w:lang w:val="en-US"/>
              </w:rPr>
              <w:t>CONCLUSION</w:t>
            </w:r>
            <w:r w:rsidR="00FA0497">
              <w:rPr>
                <w:noProof/>
                <w:webHidden/>
              </w:rPr>
              <w:tab/>
            </w:r>
            <w:r w:rsidR="00FA0497">
              <w:rPr>
                <w:noProof/>
                <w:webHidden/>
              </w:rPr>
              <w:fldChar w:fldCharType="begin"/>
            </w:r>
            <w:r w:rsidR="00FA0497">
              <w:rPr>
                <w:noProof/>
                <w:webHidden/>
              </w:rPr>
              <w:instrText xml:space="preserve"> PAGEREF _Toc109939025 \h </w:instrText>
            </w:r>
            <w:r w:rsidR="00FA0497">
              <w:rPr>
                <w:noProof/>
                <w:webHidden/>
              </w:rPr>
            </w:r>
            <w:r w:rsidR="00FA0497">
              <w:rPr>
                <w:noProof/>
                <w:webHidden/>
              </w:rPr>
              <w:fldChar w:fldCharType="separate"/>
            </w:r>
            <w:r w:rsidR="00FA0497">
              <w:rPr>
                <w:noProof/>
                <w:webHidden/>
              </w:rPr>
              <w:t>10</w:t>
            </w:r>
            <w:r w:rsidR="00FA0497">
              <w:rPr>
                <w:noProof/>
                <w:webHidden/>
              </w:rPr>
              <w:fldChar w:fldCharType="end"/>
            </w:r>
          </w:hyperlink>
        </w:p>
        <w:p w14:paraId="7B06684C" w14:textId="15E2D403" w:rsidR="00FA0497" w:rsidRDefault="00000000">
          <w:pPr>
            <w:pStyle w:val="Sommario1"/>
            <w:tabs>
              <w:tab w:val="right" w:leader="dot" w:pos="9628"/>
            </w:tabs>
            <w:rPr>
              <w:rFonts w:eastAsiaTheme="minorEastAsia"/>
              <w:noProof/>
              <w:lang w:eastAsia="it-IT"/>
            </w:rPr>
          </w:pPr>
          <w:hyperlink w:anchor="_Toc109939026" w:history="1">
            <w:r w:rsidR="00FA0497" w:rsidRPr="00034039">
              <w:rPr>
                <w:rStyle w:val="Collegamentoipertestuale"/>
                <w:b/>
                <w:bCs/>
                <w:noProof/>
                <w:lang w:val="en-US"/>
              </w:rPr>
              <w:t>REFERENCESES</w:t>
            </w:r>
            <w:r w:rsidR="00FA0497">
              <w:rPr>
                <w:noProof/>
                <w:webHidden/>
              </w:rPr>
              <w:tab/>
            </w:r>
            <w:r w:rsidR="00FA0497">
              <w:rPr>
                <w:noProof/>
                <w:webHidden/>
              </w:rPr>
              <w:fldChar w:fldCharType="begin"/>
            </w:r>
            <w:r w:rsidR="00FA0497">
              <w:rPr>
                <w:noProof/>
                <w:webHidden/>
              </w:rPr>
              <w:instrText xml:space="preserve"> PAGEREF _Toc109939026 \h </w:instrText>
            </w:r>
            <w:r w:rsidR="00FA0497">
              <w:rPr>
                <w:noProof/>
                <w:webHidden/>
              </w:rPr>
            </w:r>
            <w:r w:rsidR="00FA0497">
              <w:rPr>
                <w:noProof/>
                <w:webHidden/>
              </w:rPr>
              <w:fldChar w:fldCharType="separate"/>
            </w:r>
            <w:r w:rsidR="00FA0497">
              <w:rPr>
                <w:noProof/>
                <w:webHidden/>
              </w:rPr>
              <w:t>11</w:t>
            </w:r>
            <w:r w:rsidR="00FA0497">
              <w:rPr>
                <w:noProof/>
                <w:webHidden/>
              </w:rPr>
              <w:fldChar w:fldCharType="end"/>
            </w:r>
          </w:hyperlink>
        </w:p>
        <w:p w14:paraId="0629BB5A" w14:textId="39EC3C8D" w:rsidR="00FA0497" w:rsidRDefault="00FA0497">
          <w:r>
            <w:rPr>
              <w:b/>
              <w:bCs/>
            </w:rPr>
            <w:fldChar w:fldCharType="end"/>
          </w:r>
        </w:p>
      </w:sdtContent>
    </w:sdt>
    <w:p w14:paraId="1C6D9C4F" w14:textId="16D32CFE" w:rsidR="001202C2" w:rsidRDefault="001202C2">
      <w:pPr>
        <w:rPr>
          <w:b/>
          <w:bCs/>
          <w:lang w:val="en-US"/>
        </w:rPr>
      </w:pPr>
    </w:p>
    <w:p w14:paraId="3E71C6DE" w14:textId="30C5BD9D" w:rsidR="002979B5" w:rsidRDefault="002979B5">
      <w:pPr>
        <w:rPr>
          <w:b/>
          <w:bCs/>
          <w:lang w:val="en-US"/>
        </w:rPr>
      </w:pPr>
    </w:p>
    <w:p w14:paraId="2D080681" w14:textId="27EE4DDE" w:rsidR="002979B5" w:rsidRDefault="002979B5">
      <w:pPr>
        <w:rPr>
          <w:b/>
          <w:bCs/>
          <w:lang w:val="en-US"/>
        </w:rPr>
      </w:pPr>
    </w:p>
    <w:p w14:paraId="7C2E10AA" w14:textId="0E4253DB" w:rsidR="002979B5" w:rsidRDefault="002979B5">
      <w:pPr>
        <w:rPr>
          <w:b/>
          <w:bCs/>
          <w:lang w:val="en-US"/>
        </w:rPr>
      </w:pPr>
    </w:p>
    <w:p w14:paraId="2197A30C" w14:textId="5156B676" w:rsidR="002979B5" w:rsidRDefault="002979B5">
      <w:pPr>
        <w:rPr>
          <w:b/>
          <w:bCs/>
          <w:lang w:val="en-US"/>
        </w:rPr>
      </w:pPr>
    </w:p>
    <w:p w14:paraId="06A2A211" w14:textId="28300772" w:rsidR="002979B5" w:rsidRDefault="002979B5">
      <w:pPr>
        <w:rPr>
          <w:b/>
          <w:bCs/>
          <w:lang w:val="en-US"/>
        </w:rPr>
      </w:pPr>
    </w:p>
    <w:p w14:paraId="559A6CC4" w14:textId="204B7891" w:rsidR="002979B5" w:rsidRDefault="002979B5">
      <w:pPr>
        <w:rPr>
          <w:b/>
          <w:bCs/>
          <w:lang w:val="en-US"/>
        </w:rPr>
      </w:pPr>
    </w:p>
    <w:p w14:paraId="0A5D1298" w14:textId="2F9F025F" w:rsidR="002979B5" w:rsidRDefault="002979B5">
      <w:pPr>
        <w:rPr>
          <w:b/>
          <w:bCs/>
          <w:lang w:val="en-US"/>
        </w:rPr>
      </w:pPr>
    </w:p>
    <w:p w14:paraId="022AD659" w14:textId="406DD405" w:rsidR="002979B5" w:rsidRDefault="002979B5">
      <w:pPr>
        <w:rPr>
          <w:b/>
          <w:bCs/>
          <w:lang w:val="en-US"/>
        </w:rPr>
      </w:pPr>
    </w:p>
    <w:p w14:paraId="506BACCB" w14:textId="4DD0C495" w:rsidR="002979B5" w:rsidRDefault="002979B5">
      <w:pPr>
        <w:rPr>
          <w:b/>
          <w:bCs/>
          <w:lang w:val="en-US"/>
        </w:rPr>
      </w:pPr>
    </w:p>
    <w:p w14:paraId="4D606D2C" w14:textId="77777777" w:rsidR="001202C2" w:rsidRDefault="001202C2">
      <w:pPr>
        <w:rPr>
          <w:b/>
          <w:bCs/>
          <w:lang w:val="en-US"/>
        </w:rPr>
      </w:pPr>
    </w:p>
    <w:p w14:paraId="3DBBF9B8" w14:textId="2A0A655F" w:rsidR="00AB0BF6" w:rsidRPr="00B2306A" w:rsidRDefault="00604A66" w:rsidP="00B2306A">
      <w:pPr>
        <w:pStyle w:val="Titolo1"/>
        <w:rPr>
          <w:b/>
          <w:bCs/>
          <w:color w:val="auto"/>
          <w:sz w:val="28"/>
          <w:szCs w:val="28"/>
          <w:lang w:val="en-US"/>
        </w:rPr>
      </w:pPr>
      <w:bookmarkStart w:id="0" w:name="_Toc109938594"/>
      <w:bookmarkStart w:id="1" w:name="_Toc109938906"/>
      <w:bookmarkStart w:id="2" w:name="_Toc109939012"/>
      <w:r w:rsidRPr="00B2306A">
        <w:rPr>
          <w:b/>
          <w:bCs/>
          <w:color w:val="auto"/>
          <w:sz w:val="28"/>
          <w:szCs w:val="28"/>
          <w:lang w:val="en-US"/>
        </w:rPr>
        <w:lastRenderedPageBreak/>
        <w:t>INTRODUCTION</w:t>
      </w:r>
      <w:bookmarkEnd w:id="0"/>
      <w:bookmarkEnd w:id="1"/>
      <w:bookmarkEnd w:id="2"/>
      <w:r w:rsidR="00AB0BF6" w:rsidRPr="00B2306A">
        <w:rPr>
          <w:b/>
          <w:bCs/>
          <w:color w:val="auto"/>
          <w:sz w:val="28"/>
          <w:szCs w:val="28"/>
          <w:lang w:val="en-US"/>
        </w:rPr>
        <w:t xml:space="preserve"> </w:t>
      </w:r>
    </w:p>
    <w:p w14:paraId="53766CC6" w14:textId="0D904B2F" w:rsidR="009A22CB" w:rsidRPr="005E286A" w:rsidRDefault="00AB0BF6">
      <w:pPr>
        <w:rPr>
          <w:lang w:val="en-US"/>
        </w:rPr>
      </w:pPr>
      <w:r w:rsidRPr="005E286A">
        <w:rPr>
          <w:lang w:val="en-US"/>
        </w:rPr>
        <w:t xml:space="preserve">This sheet </w:t>
      </w:r>
      <w:r w:rsidR="00C73A67" w:rsidRPr="005E286A">
        <w:rPr>
          <w:lang w:val="en-US"/>
        </w:rPr>
        <w:t>will develop my own business plan outlining my business proposal and key aspects, includes detailed information regarding the product/service and the process I went through</w:t>
      </w:r>
      <w:r w:rsidR="00671AE4" w:rsidRPr="005E286A">
        <w:rPr>
          <w:lang w:val="en-US"/>
        </w:rPr>
        <w:t>.</w:t>
      </w:r>
      <w:r w:rsidR="009A22CB" w:rsidRPr="005E286A">
        <w:rPr>
          <w:lang w:val="en-US"/>
        </w:rPr>
        <w:t>to turn my idea into a business.</w:t>
      </w:r>
    </w:p>
    <w:p w14:paraId="666FAAC1" w14:textId="2990CEB8" w:rsidR="00A43169" w:rsidRPr="005E286A" w:rsidRDefault="00756EA7">
      <w:pPr>
        <w:rPr>
          <w:lang w:val="en-US"/>
        </w:rPr>
      </w:pPr>
      <w:r w:rsidRPr="005E286A">
        <w:rPr>
          <w:lang w:val="en-US"/>
        </w:rPr>
        <w:t>Th</w:t>
      </w:r>
      <w:r w:rsidR="00644A66">
        <w:rPr>
          <w:lang w:val="en-US"/>
        </w:rPr>
        <w:t>is</w:t>
      </w:r>
      <w:r w:rsidRPr="005E286A">
        <w:rPr>
          <w:lang w:val="en-US"/>
        </w:rPr>
        <w:t xml:space="preserve"> business plan aims to establish the development of a place for people to go for a healthy and fresh lunch break</w:t>
      </w:r>
      <w:r w:rsidRPr="005E286A">
        <w:rPr>
          <w:b/>
          <w:bCs/>
          <w:lang w:val="en-US"/>
        </w:rPr>
        <w:t>.</w:t>
      </w:r>
    </w:p>
    <w:p w14:paraId="6B1004E5" w14:textId="77777777" w:rsidR="00BE795D" w:rsidRDefault="00BE795D">
      <w:pPr>
        <w:rPr>
          <w:b/>
          <w:bCs/>
          <w:lang w:val="en-US"/>
        </w:rPr>
      </w:pPr>
    </w:p>
    <w:p w14:paraId="4657952B" w14:textId="62AB9214" w:rsidR="00AF4A94" w:rsidRPr="00B2306A" w:rsidRDefault="00774979" w:rsidP="00B2306A">
      <w:pPr>
        <w:pStyle w:val="Titolo1"/>
        <w:rPr>
          <w:b/>
          <w:bCs/>
          <w:color w:val="auto"/>
          <w:sz w:val="28"/>
          <w:szCs w:val="28"/>
          <w:lang w:val="en-US"/>
        </w:rPr>
      </w:pPr>
      <w:bookmarkStart w:id="3" w:name="_Toc109938595"/>
      <w:bookmarkStart w:id="4" w:name="_Toc109938907"/>
      <w:bookmarkStart w:id="5" w:name="_Toc109939013"/>
      <w:r w:rsidRPr="00B2306A">
        <w:rPr>
          <w:b/>
          <w:bCs/>
          <w:color w:val="auto"/>
          <w:sz w:val="28"/>
          <w:szCs w:val="28"/>
          <w:lang w:val="en-US"/>
        </w:rPr>
        <w:t>TASK 1</w:t>
      </w:r>
      <w:bookmarkEnd w:id="3"/>
      <w:bookmarkEnd w:id="4"/>
      <w:bookmarkEnd w:id="5"/>
    </w:p>
    <w:p w14:paraId="3286DD65" w14:textId="5014BB05" w:rsidR="005022D7" w:rsidRDefault="001203DA">
      <w:pPr>
        <w:rPr>
          <w:lang w:val="en-US"/>
        </w:rPr>
      </w:pPr>
      <w:r>
        <w:rPr>
          <w:lang w:val="en-US"/>
        </w:rPr>
        <w:t xml:space="preserve">The new business idea is named </w:t>
      </w:r>
      <w:r w:rsidR="00022C70">
        <w:rPr>
          <w:lang w:val="en-US"/>
        </w:rPr>
        <w:t xml:space="preserve">Hello </w:t>
      </w:r>
      <w:r w:rsidR="005022D7" w:rsidRPr="005022D7">
        <w:rPr>
          <w:lang w:val="en-US"/>
        </w:rPr>
        <w:t>sandwiches</w:t>
      </w:r>
      <w:r w:rsidR="00022C70">
        <w:rPr>
          <w:lang w:val="en-US"/>
        </w:rPr>
        <w:t xml:space="preserve"> ( Hel – being healthy and low for low cost and low calorie)</w:t>
      </w:r>
      <w:r w:rsidR="005022D7" w:rsidRPr="005022D7">
        <w:rPr>
          <w:lang w:val="en-US"/>
        </w:rPr>
        <w:t xml:space="preserve"> is </w:t>
      </w:r>
      <w:r w:rsidR="005022D7">
        <w:rPr>
          <w:lang w:val="en-US"/>
        </w:rPr>
        <w:t xml:space="preserve">a new concept idea </w:t>
      </w:r>
      <w:r w:rsidR="005022D7" w:rsidRPr="005022D7">
        <w:rPr>
          <w:lang w:val="en-US"/>
        </w:rPr>
        <w:t>meant to be a quick and healthy choice</w:t>
      </w:r>
      <w:r w:rsidR="005022D7">
        <w:rPr>
          <w:lang w:val="en-US"/>
        </w:rPr>
        <w:t xml:space="preserve"> for lunch or </w:t>
      </w:r>
      <w:r w:rsidR="00CF057C">
        <w:rPr>
          <w:lang w:val="en-US"/>
        </w:rPr>
        <w:t>snack</w:t>
      </w:r>
      <w:r w:rsidR="00022C70">
        <w:rPr>
          <w:lang w:val="en-US"/>
        </w:rPr>
        <w:t xml:space="preserve"> as well as affordable</w:t>
      </w:r>
      <w:r w:rsidR="006C4B63">
        <w:rPr>
          <w:lang w:val="en-US"/>
        </w:rPr>
        <w:t>,</w:t>
      </w:r>
      <w:r w:rsidR="006C4B63" w:rsidRPr="006C4B63">
        <w:rPr>
          <w:lang w:val="en-US"/>
        </w:rPr>
        <w:t xml:space="preserve"> </w:t>
      </w:r>
      <w:r w:rsidR="006C4B63">
        <w:rPr>
          <w:lang w:val="en-US"/>
        </w:rPr>
        <w:t>t</w:t>
      </w:r>
      <w:r w:rsidR="006C4B63" w:rsidRPr="006C4B63">
        <w:rPr>
          <w:lang w:val="en-US"/>
        </w:rPr>
        <w:t xml:space="preserve">he idea focuses on the instant preparation of sandwiches </w:t>
      </w:r>
      <w:r w:rsidR="00022C70">
        <w:rPr>
          <w:lang w:val="en-US"/>
        </w:rPr>
        <w:t xml:space="preserve"> with healthy options such as rye bread , gluten free and seeded </w:t>
      </w:r>
      <w:r w:rsidR="006C4B63" w:rsidRPr="006C4B63">
        <w:rPr>
          <w:lang w:val="en-US"/>
        </w:rPr>
        <w:t>that can be chosen from the menu or prepared according to the customers' need or tastes</w:t>
      </w:r>
      <w:r w:rsidR="006C4B63">
        <w:rPr>
          <w:lang w:val="en-US"/>
        </w:rPr>
        <w:t>.</w:t>
      </w:r>
    </w:p>
    <w:p w14:paraId="45F2A2B9" w14:textId="0F474116" w:rsidR="00F27919" w:rsidRDefault="00F27919" w:rsidP="00CF057C">
      <w:pPr>
        <w:rPr>
          <w:lang w:val="en-US"/>
        </w:rPr>
      </w:pPr>
      <w:r w:rsidRPr="00F27919">
        <w:rPr>
          <w:lang w:val="en-US"/>
        </w:rPr>
        <w:t>The target market is aimed at all those people such as office workers, workers or students who, due to busy lives and limited time for lunch breaks, often choose pre-packaged or ready-to-eat foods in minutes such as those in fast food restaurants, the aim of this business is to provide them with a healthier option at affordable prices</w:t>
      </w:r>
      <w:r w:rsidR="007D5F35">
        <w:rPr>
          <w:lang w:val="en-US"/>
        </w:rPr>
        <w:t>.</w:t>
      </w:r>
    </w:p>
    <w:p w14:paraId="29E6C410" w14:textId="31DFAE03" w:rsidR="00F11DC5" w:rsidRDefault="005022D7" w:rsidP="00CF057C">
      <w:pPr>
        <w:rPr>
          <w:lang w:val="en-US"/>
        </w:rPr>
      </w:pPr>
      <w:r>
        <w:rPr>
          <w:lang w:val="en-US"/>
        </w:rPr>
        <w:t xml:space="preserve">Food is the basic necessity for the life </w:t>
      </w:r>
      <w:r w:rsidR="00CF057C">
        <w:rPr>
          <w:lang w:val="en-US"/>
        </w:rPr>
        <w:t>and t</w:t>
      </w:r>
      <w:r w:rsidR="00CF057C" w:rsidRPr="00CF057C">
        <w:rPr>
          <w:lang w:val="en-US"/>
        </w:rPr>
        <w:t>his idea wants to focus on two concepts, Health and fast, health because it is a healthy choice</w:t>
      </w:r>
      <w:r>
        <w:rPr>
          <w:lang w:val="en-US"/>
        </w:rPr>
        <w:t xml:space="preserve"> </w:t>
      </w:r>
      <w:r w:rsidR="00E6651D" w:rsidRPr="00E6651D">
        <w:rPr>
          <w:lang w:val="en-US"/>
        </w:rPr>
        <w:t>although</w:t>
      </w:r>
      <w:r w:rsidR="004225C4">
        <w:rPr>
          <w:lang w:val="en-US"/>
        </w:rPr>
        <w:t>,</w:t>
      </w:r>
      <w:r w:rsidR="00E6651D" w:rsidRPr="00E6651D">
        <w:rPr>
          <w:lang w:val="en-US"/>
        </w:rPr>
        <w:t xml:space="preserve"> the timing of preparation will be fast</w:t>
      </w:r>
      <w:r w:rsidR="00E6651D">
        <w:rPr>
          <w:lang w:val="en-US"/>
        </w:rPr>
        <w:t>.</w:t>
      </w:r>
      <w:r w:rsidR="00022C70">
        <w:rPr>
          <w:lang w:val="en-US"/>
        </w:rPr>
        <w:t xml:space="preserve"> </w:t>
      </w:r>
    </w:p>
    <w:p w14:paraId="7CE124C2" w14:textId="54928651" w:rsidR="00F11DC5" w:rsidRPr="00DE799E" w:rsidRDefault="00F11DC5" w:rsidP="00B2306A">
      <w:pPr>
        <w:pStyle w:val="Titolo2"/>
        <w:rPr>
          <w:b/>
          <w:bCs/>
          <w:color w:val="auto"/>
          <w:lang w:val="en-US"/>
        </w:rPr>
      </w:pPr>
      <w:bookmarkStart w:id="6" w:name="_Toc109938596"/>
      <w:bookmarkStart w:id="7" w:name="_Toc109938908"/>
      <w:bookmarkStart w:id="8" w:name="_Toc109939014"/>
      <w:r w:rsidRPr="00DE799E">
        <w:rPr>
          <w:b/>
          <w:bCs/>
          <w:color w:val="auto"/>
          <w:lang w:val="en-US"/>
        </w:rPr>
        <w:t>CUSTOMER DECISION MAKING PROCESS</w:t>
      </w:r>
      <w:bookmarkEnd w:id="6"/>
      <w:bookmarkEnd w:id="7"/>
      <w:bookmarkEnd w:id="8"/>
    </w:p>
    <w:p w14:paraId="47A43D47" w14:textId="02B9B87A" w:rsidR="00176C07" w:rsidRDefault="00022C70" w:rsidP="00CF057C">
      <w:pPr>
        <w:rPr>
          <w:lang w:val="en-US"/>
        </w:rPr>
      </w:pPr>
      <w:r>
        <w:rPr>
          <w:lang w:val="en-US"/>
        </w:rPr>
        <w:t>The idea was brought forward after consideration of customer decision making process as detailed below</w:t>
      </w:r>
      <w:r w:rsidR="00176C07">
        <w:rPr>
          <w:lang w:val="en-US"/>
        </w:rPr>
        <w:t>:</w:t>
      </w:r>
    </w:p>
    <w:p w14:paraId="4743F13D" w14:textId="776D760B" w:rsidR="0001734E" w:rsidRDefault="00622DB8" w:rsidP="00CF057C">
      <w:pPr>
        <w:rPr>
          <w:lang w:val="en-US"/>
        </w:rPr>
      </w:pPr>
      <w:r>
        <w:rPr>
          <w:noProof/>
          <w:lang w:val="en-US"/>
        </w:rPr>
        <w:drawing>
          <wp:inline distT="0" distB="0" distL="0" distR="0" wp14:anchorId="3D568373" wp14:editId="3327B81D">
            <wp:extent cx="5486400" cy="3200400"/>
            <wp:effectExtent l="0" t="38100" r="19050" b="38100"/>
            <wp:docPr id="9" name="Diagramma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5022D7">
        <w:rPr>
          <w:lang w:val="en-US"/>
        </w:rPr>
        <w:t xml:space="preserve">                                                     </w:t>
      </w:r>
      <w:r w:rsidR="004225C4">
        <w:rPr>
          <w:lang w:val="en-US"/>
        </w:rPr>
        <w:t xml:space="preserve">                                 </w:t>
      </w:r>
      <w:r w:rsidR="0001734E">
        <w:rPr>
          <w:lang w:val="en-US"/>
        </w:rPr>
        <w:t xml:space="preserve">    </w:t>
      </w:r>
    </w:p>
    <w:p w14:paraId="24A71C0D" w14:textId="5544ABD0" w:rsidR="00F11DC5" w:rsidRDefault="00F11DC5" w:rsidP="00F11DC5">
      <w:pPr>
        <w:rPr>
          <w:lang w:val="en-US"/>
        </w:rPr>
      </w:pPr>
      <w:r w:rsidRPr="00F11DC5">
        <w:rPr>
          <w:lang w:val="en-US"/>
        </w:rPr>
        <w:t xml:space="preserve">There are 5 stages until it actually </w:t>
      </w:r>
      <w:r w:rsidR="00E47799" w:rsidRPr="00F11DC5">
        <w:rPr>
          <w:lang w:val="en-US"/>
        </w:rPr>
        <w:t>purchases</w:t>
      </w:r>
      <w:r w:rsidRPr="00F11DC5">
        <w:rPr>
          <w:lang w:val="en-US"/>
        </w:rPr>
        <w:t xml:space="preserve"> and then review what it purchased (Prasad et al, 2014):</w:t>
      </w:r>
    </w:p>
    <w:p w14:paraId="586B8D71" w14:textId="0B3A484C" w:rsidR="00604A66" w:rsidRDefault="00604A66" w:rsidP="00CF057C">
      <w:pPr>
        <w:rPr>
          <w:lang w:val="en-US"/>
        </w:rPr>
      </w:pPr>
    </w:p>
    <w:p w14:paraId="36FECE41" w14:textId="4EEB67AA" w:rsidR="00862E97" w:rsidRPr="00CF3DDE" w:rsidRDefault="00862E97" w:rsidP="00CF3DDE">
      <w:pPr>
        <w:pStyle w:val="Paragrafoelenco"/>
        <w:numPr>
          <w:ilvl w:val="0"/>
          <w:numId w:val="21"/>
        </w:numPr>
        <w:rPr>
          <w:b/>
          <w:bCs/>
          <w:lang w:val="en-US"/>
        </w:rPr>
      </w:pPr>
      <w:bookmarkStart w:id="9" w:name="_Toc109938597"/>
      <w:r w:rsidRPr="00CF3DDE">
        <w:rPr>
          <w:b/>
          <w:bCs/>
          <w:lang w:val="en-US"/>
        </w:rPr>
        <w:t>Recognition of need</w:t>
      </w:r>
      <w:r w:rsidR="00BF4348" w:rsidRPr="00CF3DDE">
        <w:rPr>
          <w:b/>
          <w:bCs/>
          <w:lang w:val="en-US"/>
        </w:rPr>
        <w:t xml:space="preserve"> ( I need lunch)</w:t>
      </w:r>
      <w:bookmarkEnd w:id="9"/>
    </w:p>
    <w:p w14:paraId="6F5BBAB4" w14:textId="3423B64E" w:rsidR="00955979" w:rsidRPr="000A241F" w:rsidRDefault="00955979" w:rsidP="000A241F">
      <w:pPr>
        <w:pStyle w:val="Paragrafoelenco"/>
        <w:rPr>
          <w:lang w:val="en-US"/>
        </w:rPr>
      </w:pPr>
      <w:r w:rsidRPr="000A241F">
        <w:rPr>
          <w:lang w:val="en-US"/>
        </w:rPr>
        <w:lastRenderedPageBreak/>
        <w:t>The first step in the process is to understand what exactly the customer is actually looking for.</w:t>
      </w:r>
      <w:r w:rsidR="00BF4348" w:rsidRPr="000A241F">
        <w:rPr>
          <w:lang w:val="en-US"/>
        </w:rPr>
        <w:t xml:space="preserve"> In this case, the business idea is focused on people who are daily looking for food idea to eat during their lunch break</w:t>
      </w:r>
    </w:p>
    <w:p w14:paraId="6A3AEDF8" w14:textId="5A8FBCCB" w:rsidR="003F49A2" w:rsidRPr="00CF3DDE" w:rsidRDefault="00862E97" w:rsidP="00CF3DDE">
      <w:pPr>
        <w:pStyle w:val="Paragrafoelenco"/>
        <w:numPr>
          <w:ilvl w:val="0"/>
          <w:numId w:val="21"/>
        </w:numPr>
        <w:rPr>
          <w:b/>
          <w:bCs/>
          <w:lang w:val="en-US"/>
        </w:rPr>
      </w:pPr>
      <w:bookmarkStart w:id="10" w:name="_Toc109938598"/>
      <w:r w:rsidRPr="00CF3DDE">
        <w:rPr>
          <w:b/>
          <w:bCs/>
          <w:lang w:val="en-US"/>
        </w:rPr>
        <w:t xml:space="preserve">Information search </w:t>
      </w:r>
      <w:r w:rsidR="00BF4348" w:rsidRPr="00CF3DDE">
        <w:rPr>
          <w:b/>
          <w:bCs/>
          <w:lang w:val="en-US"/>
        </w:rPr>
        <w:t>(what are the food options?)</w:t>
      </w:r>
      <w:bookmarkEnd w:id="10"/>
    </w:p>
    <w:p w14:paraId="5C392151" w14:textId="283505C1" w:rsidR="003F49A2" w:rsidRPr="000A241F" w:rsidRDefault="003F49A2" w:rsidP="000A241F">
      <w:pPr>
        <w:pStyle w:val="Paragrafoelenco"/>
        <w:rPr>
          <w:lang w:val="en-US"/>
        </w:rPr>
      </w:pPr>
      <w:r w:rsidRPr="000A241F">
        <w:rPr>
          <w:lang w:val="en-US"/>
        </w:rPr>
        <w:t>At this stage the client begins to decide</w:t>
      </w:r>
      <w:r w:rsidR="00FE5133">
        <w:rPr>
          <w:lang w:val="en-US"/>
        </w:rPr>
        <w:t xml:space="preserve"> and their gather information how best to meet their needs,</w:t>
      </w:r>
      <w:r w:rsidRPr="000A241F">
        <w:rPr>
          <w:lang w:val="en-US"/>
        </w:rPr>
        <w:t xml:space="preserve"> it might create a list of pros and cons to make sure it is making the correct decision.</w:t>
      </w:r>
    </w:p>
    <w:p w14:paraId="07F93FC3" w14:textId="699BC77D" w:rsidR="00862E97" w:rsidRPr="00CF3DDE" w:rsidRDefault="00862E97" w:rsidP="00CF3DDE">
      <w:pPr>
        <w:pStyle w:val="Paragrafoelenco"/>
        <w:numPr>
          <w:ilvl w:val="0"/>
          <w:numId w:val="21"/>
        </w:numPr>
        <w:rPr>
          <w:b/>
          <w:bCs/>
          <w:lang w:val="en-US"/>
        </w:rPr>
      </w:pPr>
      <w:bookmarkStart w:id="11" w:name="_Toc109938599"/>
      <w:r w:rsidRPr="00CF3DDE">
        <w:rPr>
          <w:b/>
          <w:bCs/>
          <w:lang w:val="en-US"/>
        </w:rPr>
        <w:t>Evaluation of alternatives</w:t>
      </w:r>
      <w:r w:rsidR="00CC2407" w:rsidRPr="00CF3DDE">
        <w:rPr>
          <w:b/>
          <w:bCs/>
          <w:lang w:val="en-US"/>
        </w:rPr>
        <w:t xml:space="preserve"> (What kind of food should I eat?)</w:t>
      </w:r>
      <w:bookmarkEnd w:id="11"/>
    </w:p>
    <w:p w14:paraId="5C186164" w14:textId="09D4A123" w:rsidR="00FE5709" w:rsidRPr="000A241F" w:rsidRDefault="00E178BD" w:rsidP="000A241F">
      <w:pPr>
        <w:pStyle w:val="Paragrafoelenco"/>
        <w:rPr>
          <w:lang w:val="en-US"/>
        </w:rPr>
      </w:pPr>
      <w:r>
        <w:rPr>
          <w:lang w:val="en-US"/>
        </w:rPr>
        <w:t>In this</w:t>
      </w:r>
      <w:r w:rsidR="00FE5709" w:rsidRPr="000A241F">
        <w:rPr>
          <w:lang w:val="en-US"/>
        </w:rPr>
        <w:t xml:space="preserve"> stage</w:t>
      </w:r>
      <w:r w:rsidR="00C625C8">
        <w:rPr>
          <w:lang w:val="en-US"/>
        </w:rPr>
        <w:t xml:space="preserve"> the client is checking out different services in order to choose what the</w:t>
      </w:r>
      <w:r>
        <w:rPr>
          <w:lang w:val="en-US"/>
        </w:rPr>
        <w:t>y define best choice purchases.</w:t>
      </w:r>
      <w:r w:rsidR="00FE5709" w:rsidRPr="000A241F">
        <w:rPr>
          <w:lang w:val="en-US"/>
        </w:rPr>
        <w:t xml:space="preserve"> </w:t>
      </w:r>
      <w:r>
        <w:rPr>
          <w:lang w:val="en-US"/>
        </w:rPr>
        <w:t>The</w:t>
      </w:r>
      <w:r w:rsidR="00FE5709" w:rsidRPr="000A241F">
        <w:rPr>
          <w:lang w:val="en-US"/>
        </w:rPr>
        <w:t xml:space="preserve"> client may have made </w:t>
      </w:r>
      <w:r w:rsidR="000A740E">
        <w:rPr>
          <w:lang w:val="en-US"/>
        </w:rPr>
        <w:t>his</w:t>
      </w:r>
      <w:r w:rsidR="00FE5709" w:rsidRPr="000A241F">
        <w:rPr>
          <w:lang w:val="en-US"/>
        </w:rPr>
        <w:t xml:space="preserve"> decision</w:t>
      </w:r>
      <w:r w:rsidR="000A740E" w:rsidRPr="000A740E">
        <w:rPr>
          <w:lang w:val="en-US"/>
        </w:rPr>
        <w:t xml:space="preserve"> through</w:t>
      </w:r>
      <w:r w:rsidR="00FE5709" w:rsidRPr="000A241F">
        <w:rPr>
          <w:lang w:val="en-US"/>
        </w:rPr>
        <w:t xml:space="preserve"> marketing advertising, </w:t>
      </w:r>
      <w:r w:rsidR="000A740E">
        <w:rPr>
          <w:lang w:val="en-US"/>
        </w:rPr>
        <w:t>by following the suggestions of someone</w:t>
      </w:r>
      <w:r w:rsidR="00FE5709" w:rsidRPr="000A241F">
        <w:rPr>
          <w:lang w:val="en-US"/>
        </w:rPr>
        <w:t>, or simply followed his own logical conclusion.</w:t>
      </w:r>
    </w:p>
    <w:p w14:paraId="655B2969" w14:textId="7D1597C1" w:rsidR="00CC2407" w:rsidRPr="00CF3DDE" w:rsidRDefault="00862E97" w:rsidP="00CF3DDE">
      <w:pPr>
        <w:pStyle w:val="Paragrafoelenco"/>
        <w:numPr>
          <w:ilvl w:val="0"/>
          <w:numId w:val="21"/>
        </w:numPr>
        <w:rPr>
          <w:b/>
          <w:bCs/>
          <w:lang w:val="en-US"/>
        </w:rPr>
      </w:pPr>
      <w:bookmarkStart w:id="12" w:name="_Toc109938600"/>
      <w:r w:rsidRPr="00CF3DDE">
        <w:rPr>
          <w:b/>
          <w:bCs/>
          <w:lang w:val="en-US"/>
        </w:rPr>
        <w:t>Purchase decision</w:t>
      </w:r>
      <w:r w:rsidR="00CC2407" w:rsidRPr="00CF3DDE">
        <w:rPr>
          <w:b/>
          <w:bCs/>
          <w:lang w:val="en-US"/>
        </w:rPr>
        <w:t xml:space="preserve"> (buying the lunch)</w:t>
      </w:r>
      <w:bookmarkEnd w:id="12"/>
    </w:p>
    <w:p w14:paraId="0429C058" w14:textId="77777777" w:rsidR="008506B1" w:rsidRDefault="00CC2407" w:rsidP="008506B1">
      <w:pPr>
        <w:pStyle w:val="Paragrafoelenco"/>
        <w:rPr>
          <w:lang w:val="en-US"/>
        </w:rPr>
      </w:pPr>
      <w:r w:rsidRPr="000A241F">
        <w:rPr>
          <w:lang w:val="en-US"/>
        </w:rPr>
        <w:t>In this part of stage the custome</w:t>
      </w:r>
      <w:r w:rsidR="000A740E">
        <w:rPr>
          <w:lang w:val="en-US"/>
        </w:rPr>
        <w:t>r</w:t>
      </w:r>
      <w:r w:rsidR="000A740E" w:rsidRPr="000A740E">
        <w:rPr>
          <w:lang w:val="en-US"/>
        </w:rPr>
        <w:t xml:space="preserve"> collects all the information and makes the purchase </w:t>
      </w:r>
    </w:p>
    <w:p w14:paraId="40170166" w14:textId="7663A19B" w:rsidR="00862E97" w:rsidRPr="00CF3DDE" w:rsidRDefault="00862E97" w:rsidP="00CF3DDE">
      <w:pPr>
        <w:pStyle w:val="Paragrafoelenco"/>
        <w:numPr>
          <w:ilvl w:val="0"/>
          <w:numId w:val="21"/>
        </w:numPr>
        <w:rPr>
          <w:lang w:val="en-US"/>
        </w:rPr>
      </w:pPr>
      <w:bookmarkStart w:id="13" w:name="_Toc109938601"/>
      <w:r w:rsidRPr="00CF3DDE">
        <w:rPr>
          <w:b/>
          <w:bCs/>
          <w:lang w:val="en-GB"/>
        </w:rPr>
        <w:t xml:space="preserve">Post- purchase evaluation </w:t>
      </w:r>
      <w:r w:rsidR="00EB7E45" w:rsidRPr="00CF3DDE">
        <w:rPr>
          <w:b/>
          <w:bCs/>
          <w:lang w:val="en-GB"/>
        </w:rPr>
        <w:t>(Was it the right choice for lunch?)</w:t>
      </w:r>
      <w:bookmarkEnd w:id="13"/>
      <w:r w:rsidR="0091307E" w:rsidRPr="00CF3DDE">
        <w:rPr>
          <w:b/>
          <w:bCs/>
          <w:lang w:val="en-GB"/>
        </w:rPr>
        <w:t xml:space="preserve">                                                             </w:t>
      </w:r>
      <w:r w:rsidR="00CF3DDE">
        <w:rPr>
          <w:b/>
          <w:bCs/>
          <w:lang w:val="en-GB"/>
        </w:rPr>
        <w:t xml:space="preserve">  </w:t>
      </w:r>
      <w:r w:rsidR="000D5E67" w:rsidRPr="00CF3DDE">
        <w:rPr>
          <w:lang w:val="en-US"/>
        </w:rPr>
        <w:t>Last stage</w:t>
      </w:r>
      <w:r w:rsidR="000D5E67" w:rsidRPr="00CF3DDE">
        <w:rPr>
          <w:b/>
          <w:bCs/>
          <w:lang w:val="en-US"/>
        </w:rPr>
        <w:t xml:space="preserve"> </w:t>
      </w:r>
      <w:r w:rsidRPr="00CF3DDE">
        <w:rPr>
          <w:lang w:val="en-US"/>
        </w:rPr>
        <w:t>which is critical</w:t>
      </w:r>
      <w:r w:rsidR="000D5E67" w:rsidRPr="00CF3DDE">
        <w:rPr>
          <w:lang w:val="en-US"/>
        </w:rPr>
        <w:t>, it is where the customer wonders whether the choice matches or exceeds expectations. If the customer at this stage thinks it is satisfied with their choice, they will likely become a returning customer or recommend their choice to friends and family</w:t>
      </w:r>
      <w:r w:rsidR="00D36AF3" w:rsidRPr="00CF3DDE">
        <w:rPr>
          <w:lang w:val="en-US"/>
        </w:rPr>
        <w:t>. Therefore, this is the stage where I can create a good relationship with the customer.</w:t>
      </w:r>
    </w:p>
    <w:p w14:paraId="7BEF053F" w14:textId="77777777" w:rsidR="00F11DC5" w:rsidRPr="00FE5133" w:rsidRDefault="00F11DC5" w:rsidP="00F11DC5">
      <w:pPr>
        <w:pStyle w:val="Paragrafoelenco"/>
        <w:rPr>
          <w:b/>
          <w:bCs/>
          <w:lang w:val="en-US"/>
        </w:rPr>
      </w:pPr>
    </w:p>
    <w:p w14:paraId="6A90660C" w14:textId="670B7804" w:rsidR="00217266" w:rsidRPr="00DE799E" w:rsidRDefault="005E673A" w:rsidP="00DE799E">
      <w:pPr>
        <w:pStyle w:val="Titolo2"/>
        <w:rPr>
          <w:b/>
          <w:bCs/>
          <w:color w:val="auto"/>
          <w:lang w:val="en-US"/>
        </w:rPr>
      </w:pPr>
      <w:bookmarkStart w:id="14" w:name="_Toc109938602"/>
      <w:bookmarkStart w:id="15" w:name="_Toc109938909"/>
      <w:bookmarkStart w:id="16" w:name="_Toc109939015"/>
      <w:r w:rsidRPr="00DE799E">
        <w:rPr>
          <w:b/>
          <w:bCs/>
          <w:color w:val="auto"/>
          <w:lang w:val="en-US"/>
        </w:rPr>
        <w:t>PLC :</w:t>
      </w:r>
      <w:r w:rsidR="00FE5133" w:rsidRPr="00DE799E">
        <w:rPr>
          <w:b/>
          <w:bCs/>
          <w:color w:val="auto"/>
          <w:lang w:val="en-US"/>
        </w:rPr>
        <w:t xml:space="preserve"> </w:t>
      </w:r>
      <w:r w:rsidR="00217266" w:rsidRPr="00DE799E">
        <w:rPr>
          <w:b/>
          <w:bCs/>
          <w:color w:val="auto"/>
          <w:lang w:val="en-US"/>
        </w:rPr>
        <w:t xml:space="preserve">PRODUCT </w:t>
      </w:r>
      <w:r w:rsidR="00E03FC9" w:rsidRPr="00DE799E">
        <w:rPr>
          <w:b/>
          <w:bCs/>
          <w:color w:val="auto"/>
          <w:lang w:val="en-US"/>
        </w:rPr>
        <w:t>LIFE CYCLE</w:t>
      </w:r>
      <w:bookmarkEnd w:id="14"/>
      <w:bookmarkEnd w:id="15"/>
      <w:bookmarkEnd w:id="16"/>
      <w:r w:rsidR="00217266" w:rsidRPr="00DE799E">
        <w:rPr>
          <w:b/>
          <w:bCs/>
          <w:color w:val="auto"/>
          <w:lang w:val="en-US"/>
        </w:rPr>
        <w:t xml:space="preserve"> </w:t>
      </w:r>
    </w:p>
    <w:p w14:paraId="74022F53" w14:textId="0EDBC02C" w:rsidR="001B655E" w:rsidRDefault="0076587D">
      <w:pPr>
        <w:rPr>
          <w:lang w:val="en-US"/>
        </w:rPr>
      </w:pPr>
      <w:r w:rsidRPr="0076587D">
        <w:rPr>
          <w:lang w:val="en-US"/>
        </w:rPr>
        <w:t xml:space="preserve">Product life cycle is the process </w:t>
      </w:r>
      <w:r>
        <w:rPr>
          <w:lang w:val="en-US"/>
        </w:rPr>
        <w:t>from</w:t>
      </w:r>
      <w:r w:rsidR="008745E4">
        <w:rPr>
          <w:lang w:val="en-US"/>
        </w:rPr>
        <w:t xml:space="preserve"> when a </w:t>
      </w:r>
      <w:r>
        <w:rPr>
          <w:lang w:val="en-US"/>
        </w:rPr>
        <w:t>product is first produced util it is removed from the market</w:t>
      </w:r>
      <w:r w:rsidR="008745E4">
        <w:rPr>
          <w:lang w:val="en-US"/>
        </w:rPr>
        <w:t xml:space="preserve">, </w:t>
      </w:r>
      <w:r w:rsidR="007B6E2E">
        <w:rPr>
          <w:lang w:val="en-US"/>
        </w:rPr>
        <w:t xml:space="preserve">same product may stay in a long maturity stay. </w:t>
      </w:r>
      <w:r w:rsidR="00B62E61">
        <w:rPr>
          <w:lang w:val="en-US"/>
        </w:rPr>
        <w:t xml:space="preserve">It </w:t>
      </w:r>
      <w:r w:rsidR="008745E4">
        <w:rPr>
          <w:lang w:val="en-US"/>
        </w:rPr>
        <w:t xml:space="preserve">Is </w:t>
      </w:r>
      <w:r w:rsidR="007B6E2E">
        <w:rPr>
          <w:lang w:val="en-US"/>
        </w:rPr>
        <w:t>include</w:t>
      </w:r>
      <w:r w:rsidR="008745E4">
        <w:rPr>
          <w:lang w:val="en-US"/>
        </w:rPr>
        <w:t xml:space="preserve"> 4 stages, introduction, growth, maturity and decline</w:t>
      </w:r>
      <w:r w:rsidR="007B6E2E">
        <w:rPr>
          <w:lang w:val="en-US"/>
        </w:rPr>
        <w:t xml:space="preserve"> </w:t>
      </w:r>
      <w:r w:rsidR="007B6E2E" w:rsidRPr="007B6E2E">
        <w:rPr>
          <w:lang w:val="en-US"/>
        </w:rPr>
        <w:t>(Rink and Swan, 1979)</w:t>
      </w:r>
      <w:r w:rsidR="007B6E2E">
        <w:rPr>
          <w:lang w:val="en-US"/>
        </w:rPr>
        <w:t>.</w:t>
      </w:r>
    </w:p>
    <w:p w14:paraId="716BDD1C" w14:textId="77777777" w:rsidR="008745E4" w:rsidRPr="0076587D" w:rsidRDefault="008745E4">
      <w:pPr>
        <w:rPr>
          <w:lang w:val="en-US"/>
        </w:rPr>
      </w:pPr>
    </w:p>
    <w:p w14:paraId="2A1DBCBC" w14:textId="1F3C07C0" w:rsidR="005E3D93" w:rsidRDefault="003C6473">
      <w:pPr>
        <w:rPr>
          <w:lang w:val="en-US"/>
        </w:rPr>
      </w:pPr>
      <w:r>
        <w:rPr>
          <w:lang w:val="en-US"/>
        </w:rPr>
        <w:t xml:space="preserve">                                     </w:t>
      </w:r>
      <w:r w:rsidR="00E03FC9">
        <w:rPr>
          <w:noProof/>
          <w:lang w:val="en-US"/>
        </w:rPr>
        <w:drawing>
          <wp:inline distT="0" distB="0" distL="0" distR="0" wp14:anchorId="2FCB00E6" wp14:editId="2CCDE1D1">
            <wp:extent cx="4291965" cy="17907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a:extLst>
                        <a:ext uri="{28A0092B-C50C-407E-A947-70E740481C1C}">
                          <a14:useLocalDpi xmlns:a14="http://schemas.microsoft.com/office/drawing/2010/main" val="0"/>
                        </a:ext>
                      </a:extLst>
                    </a:blip>
                    <a:srcRect l="4389" t="17336" r="507" b="9288"/>
                    <a:stretch/>
                  </pic:blipFill>
                  <pic:spPr bwMode="auto">
                    <a:xfrm>
                      <a:off x="0" y="0"/>
                      <a:ext cx="4299163" cy="1793703"/>
                    </a:xfrm>
                    <a:prstGeom prst="rect">
                      <a:avLst/>
                    </a:prstGeom>
                    <a:noFill/>
                    <a:ln>
                      <a:noFill/>
                    </a:ln>
                    <a:extLst>
                      <a:ext uri="{53640926-AAD7-44D8-BBD7-CCE9431645EC}">
                        <a14:shadowObscured xmlns:a14="http://schemas.microsoft.com/office/drawing/2010/main"/>
                      </a:ext>
                    </a:extLst>
                  </pic:spPr>
                </pic:pic>
              </a:graphicData>
            </a:graphic>
          </wp:inline>
        </w:drawing>
      </w:r>
    </w:p>
    <w:p w14:paraId="6DC121F0" w14:textId="56708BBF" w:rsidR="00EC4448" w:rsidRDefault="00EC4448">
      <w:pPr>
        <w:rPr>
          <w:lang w:val="en-US"/>
        </w:rPr>
      </w:pPr>
    </w:p>
    <w:p w14:paraId="36AE0DBB" w14:textId="77777777" w:rsidR="007F7038" w:rsidRDefault="007F7038">
      <w:pPr>
        <w:rPr>
          <w:lang w:val="en-US"/>
        </w:rPr>
      </w:pPr>
    </w:p>
    <w:p w14:paraId="16CFD284" w14:textId="6F84ECF9" w:rsidR="00480196" w:rsidRPr="00480196" w:rsidRDefault="00480196" w:rsidP="00480196">
      <w:pPr>
        <w:pStyle w:val="Paragrafoelenco"/>
        <w:numPr>
          <w:ilvl w:val="0"/>
          <w:numId w:val="3"/>
        </w:numPr>
        <w:rPr>
          <w:lang w:val="en-US"/>
        </w:rPr>
      </w:pPr>
      <w:bookmarkStart w:id="17" w:name="_Toc109938603"/>
      <w:r w:rsidRPr="004E0986">
        <w:rPr>
          <w:lang w:val="en-GB"/>
        </w:rPr>
        <w:t>INTRODUCTION:</w:t>
      </w:r>
      <w:bookmarkEnd w:id="17"/>
      <w:r w:rsidRPr="00DE799E">
        <w:rPr>
          <w:lang w:val="en-US"/>
        </w:rPr>
        <w:t xml:space="preserve"> </w:t>
      </w:r>
      <w:r w:rsidRPr="00480196">
        <w:rPr>
          <w:lang w:val="en-US"/>
        </w:rPr>
        <w:t xml:space="preserve">The first </w:t>
      </w:r>
      <w:r w:rsidR="00B62E61">
        <w:rPr>
          <w:lang w:val="en-US"/>
        </w:rPr>
        <w:t>stage</w:t>
      </w:r>
      <w:r w:rsidRPr="00480196">
        <w:rPr>
          <w:lang w:val="en-US"/>
        </w:rPr>
        <w:t xml:space="preserve"> begins the product life cycle with the introduction of the product. Once the product has been developed and is ready to be introduced to the market for the first time. Marketing and promotion are at their best at this stage, to build demand for the product and gain consumer interest. It is an important stage, although it will not determine the success of the product.</w:t>
      </w:r>
    </w:p>
    <w:p w14:paraId="10F999ED" w14:textId="3D91ADC8" w:rsidR="005E673A" w:rsidRDefault="005E673A" w:rsidP="000A241F">
      <w:pPr>
        <w:pStyle w:val="Paragrafoelenco"/>
        <w:numPr>
          <w:ilvl w:val="0"/>
          <w:numId w:val="3"/>
        </w:numPr>
        <w:rPr>
          <w:lang w:val="en-US"/>
        </w:rPr>
      </w:pPr>
      <w:bookmarkStart w:id="18" w:name="_Toc109938604"/>
      <w:r w:rsidRPr="004E0986">
        <w:rPr>
          <w:lang w:val="en-GB"/>
        </w:rPr>
        <w:t>GROWTH</w:t>
      </w:r>
      <w:bookmarkEnd w:id="18"/>
      <w:r w:rsidRPr="004E0986">
        <w:rPr>
          <w:lang w:val="en-GB"/>
        </w:rPr>
        <w:t>:</w:t>
      </w:r>
      <w:r w:rsidR="003D0B43" w:rsidRPr="000A241F">
        <w:rPr>
          <w:lang w:val="en-US"/>
        </w:rPr>
        <w:t xml:space="preserve"> at this point</w:t>
      </w:r>
      <w:r w:rsidR="00F07C07">
        <w:rPr>
          <w:lang w:val="en-US"/>
        </w:rPr>
        <w:t xml:space="preserve"> the business can have a s</w:t>
      </w:r>
      <w:r w:rsidR="00F07C07" w:rsidRPr="00F07C07">
        <w:rPr>
          <w:lang w:val="en-US"/>
        </w:rPr>
        <w:t xml:space="preserve">ignificant increase in consumer </w:t>
      </w:r>
      <w:r w:rsidR="00F07C07">
        <w:rPr>
          <w:lang w:val="en-US"/>
        </w:rPr>
        <w:t>demand.</w:t>
      </w:r>
      <w:r w:rsidR="00A85563">
        <w:rPr>
          <w:lang w:val="en-US"/>
        </w:rPr>
        <w:t xml:space="preserve"> If the sales growth the business itself will tend to expand.</w:t>
      </w:r>
    </w:p>
    <w:p w14:paraId="233ADCC1" w14:textId="732C886C" w:rsidR="006B0590" w:rsidRPr="00DE799E" w:rsidRDefault="006B0590" w:rsidP="00DE799E">
      <w:pPr>
        <w:pStyle w:val="Paragrafoelenco"/>
        <w:numPr>
          <w:ilvl w:val="0"/>
          <w:numId w:val="3"/>
        </w:numPr>
        <w:rPr>
          <w:lang w:val="en-US"/>
        </w:rPr>
      </w:pPr>
      <w:bookmarkStart w:id="19" w:name="_Toc109938605"/>
      <w:r w:rsidRPr="002979B5">
        <w:rPr>
          <w:lang w:val="en-US"/>
        </w:rPr>
        <w:t>MATURITY</w:t>
      </w:r>
      <w:r w:rsidRPr="00DE799E">
        <w:rPr>
          <w:rStyle w:val="Titolo3Carattere"/>
          <w:b/>
          <w:bCs/>
          <w:color w:val="auto"/>
          <w:lang w:val="en-US"/>
        </w:rPr>
        <w:t>:</w:t>
      </w:r>
      <w:bookmarkEnd w:id="19"/>
      <w:r w:rsidRPr="00DE799E">
        <w:rPr>
          <w:lang w:val="en-US"/>
        </w:rPr>
        <w:t xml:space="preserve"> At this stage the product reaches maturity, it is the most profitable stage of the PLC, as production volume increases, production and marketing costs decrease. The maturity stage </w:t>
      </w:r>
      <w:r w:rsidRPr="00DE799E">
        <w:rPr>
          <w:lang w:val="en-US"/>
        </w:rPr>
        <w:lastRenderedPageBreak/>
        <w:t>changes for each brand,</w:t>
      </w:r>
      <w:r w:rsidR="00AC581D" w:rsidRPr="00DE799E">
        <w:rPr>
          <w:lang w:val="en-US"/>
        </w:rPr>
        <w:t xml:space="preserve"> </w:t>
      </w:r>
      <w:r w:rsidRPr="00DE799E">
        <w:rPr>
          <w:lang w:val="en-US"/>
        </w:rPr>
        <w:t>some have a longer maturity stage. to avoid decline and competition At this point, the company needs new ideas or modify existing ones to face competition.</w:t>
      </w:r>
    </w:p>
    <w:p w14:paraId="3681031D" w14:textId="2F420BF8" w:rsidR="00AC581D" w:rsidRPr="00AC581D" w:rsidRDefault="005E673A" w:rsidP="00AC581D">
      <w:pPr>
        <w:pStyle w:val="Paragrafoelenco"/>
        <w:numPr>
          <w:ilvl w:val="0"/>
          <w:numId w:val="3"/>
        </w:numPr>
        <w:rPr>
          <w:lang w:val="en-US"/>
        </w:rPr>
      </w:pPr>
      <w:bookmarkStart w:id="20" w:name="_Toc109938606"/>
      <w:r w:rsidRPr="004E0986">
        <w:rPr>
          <w:lang w:val="en-GB"/>
        </w:rPr>
        <w:t>DECLINE</w:t>
      </w:r>
      <w:r w:rsidRPr="004E0986">
        <w:rPr>
          <w:rStyle w:val="Titolo3Carattere"/>
          <w:b/>
          <w:bCs/>
          <w:color w:val="auto"/>
          <w:lang w:val="en-GB"/>
        </w:rPr>
        <w:t>:</w:t>
      </w:r>
      <w:bookmarkEnd w:id="20"/>
      <w:r w:rsidR="003D0B43" w:rsidRPr="00DE799E">
        <w:rPr>
          <w:lang w:val="en-US"/>
        </w:rPr>
        <w:t xml:space="preserve"> </w:t>
      </w:r>
      <w:r w:rsidR="00A41A06" w:rsidRPr="00AC581D">
        <w:rPr>
          <w:lang w:val="en-US"/>
        </w:rPr>
        <w:t xml:space="preserve">in this last </w:t>
      </w:r>
      <w:r w:rsidR="00AC581D">
        <w:rPr>
          <w:lang w:val="en-US"/>
        </w:rPr>
        <w:t>stage</w:t>
      </w:r>
      <w:r w:rsidR="00AC581D" w:rsidRPr="00AC581D">
        <w:rPr>
          <w:lang w:val="en-US"/>
        </w:rPr>
        <w:t xml:space="preserve"> the product is saturated</w:t>
      </w:r>
      <w:r w:rsidR="00AC581D">
        <w:rPr>
          <w:lang w:val="en-US"/>
        </w:rPr>
        <w:t>, t</w:t>
      </w:r>
      <w:r w:rsidR="00A41A06" w:rsidRPr="00AC581D">
        <w:rPr>
          <w:lang w:val="en-US"/>
        </w:rPr>
        <w:t xml:space="preserve">he sales </w:t>
      </w:r>
      <w:r w:rsidR="0099020E" w:rsidRPr="00AC581D">
        <w:rPr>
          <w:lang w:val="en-US"/>
        </w:rPr>
        <w:t xml:space="preserve">can </w:t>
      </w:r>
      <w:r w:rsidR="00A41A06" w:rsidRPr="00AC581D">
        <w:rPr>
          <w:lang w:val="en-US"/>
        </w:rPr>
        <w:t>drop significantly,</w:t>
      </w:r>
      <w:r w:rsidR="0018072D" w:rsidRPr="00AC581D">
        <w:rPr>
          <w:lang w:val="en-US"/>
        </w:rPr>
        <w:t xml:space="preserve"> </w:t>
      </w:r>
      <w:r w:rsidR="00B807E2" w:rsidRPr="00AC581D">
        <w:rPr>
          <w:lang w:val="en-US"/>
        </w:rPr>
        <w:t xml:space="preserve">companies can innovate to keep the product alive for as long as possible, </w:t>
      </w:r>
      <w:r w:rsidR="00AC581D">
        <w:rPr>
          <w:lang w:val="en-US"/>
        </w:rPr>
        <w:t>by</w:t>
      </w:r>
      <w:r w:rsidR="00AC581D" w:rsidRPr="00AC581D">
        <w:rPr>
          <w:lang w:val="en-US"/>
        </w:rPr>
        <w:t xml:space="preserve"> producing new products or alternativ</w:t>
      </w:r>
      <w:r w:rsidR="00AC581D">
        <w:rPr>
          <w:lang w:val="en-US"/>
        </w:rPr>
        <w:t>e.</w:t>
      </w:r>
    </w:p>
    <w:p w14:paraId="6F51F45F" w14:textId="5B07EF49" w:rsidR="00AC581D" w:rsidRPr="00DE799E" w:rsidRDefault="00AC581D" w:rsidP="00DE799E">
      <w:pPr>
        <w:pStyle w:val="Titolo2"/>
        <w:rPr>
          <w:b/>
          <w:bCs/>
          <w:color w:val="auto"/>
          <w:sz w:val="28"/>
          <w:szCs w:val="28"/>
          <w:lang w:val="en-US"/>
        </w:rPr>
      </w:pPr>
    </w:p>
    <w:p w14:paraId="332F6D10" w14:textId="6E3635C8" w:rsidR="00622970" w:rsidRPr="00DE799E" w:rsidRDefault="00EC4448" w:rsidP="00DE799E">
      <w:pPr>
        <w:pStyle w:val="Titolo2"/>
        <w:rPr>
          <w:b/>
          <w:bCs/>
          <w:color w:val="auto"/>
          <w:sz w:val="28"/>
          <w:szCs w:val="28"/>
          <w:lang w:val="en-US"/>
        </w:rPr>
      </w:pPr>
      <w:bookmarkStart w:id="21" w:name="_Toc109938607"/>
      <w:bookmarkStart w:id="22" w:name="_Toc109938910"/>
      <w:bookmarkStart w:id="23" w:name="_Toc109939016"/>
      <w:r w:rsidRPr="00DE799E">
        <w:rPr>
          <w:b/>
          <w:bCs/>
          <w:color w:val="auto"/>
          <w:sz w:val="28"/>
          <w:szCs w:val="28"/>
          <w:lang w:val="en-US"/>
        </w:rPr>
        <w:t>4’s P</w:t>
      </w:r>
      <w:bookmarkEnd w:id="21"/>
      <w:bookmarkEnd w:id="22"/>
      <w:bookmarkEnd w:id="23"/>
    </w:p>
    <w:p w14:paraId="24D617F8" w14:textId="77777777" w:rsidR="00DE799E" w:rsidRDefault="00DE799E" w:rsidP="00DE799E">
      <w:pPr>
        <w:jc w:val="both"/>
        <w:rPr>
          <w:lang w:val="en-US"/>
        </w:rPr>
      </w:pPr>
    </w:p>
    <w:p w14:paraId="4D0FCBAB" w14:textId="78C47C01" w:rsidR="00BF4EAB" w:rsidRPr="00DE799E" w:rsidRDefault="00622970" w:rsidP="00DE799E">
      <w:pPr>
        <w:jc w:val="both"/>
        <w:rPr>
          <w:lang w:val="en-US"/>
        </w:rPr>
      </w:pPr>
      <w:r w:rsidRPr="00DE799E">
        <w:rPr>
          <w:lang w:val="en-US"/>
        </w:rPr>
        <w:t xml:space="preserve">The four Ps were introduced in the 1950s; they are key considerations implemented to successfully market a product or service. The 4 P's are product, price, place, and promotion </w:t>
      </w:r>
      <w:r w:rsidR="00BF4EAB" w:rsidRPr="00DE799E">
        <w:rPr>
          <w:lang w:val="en-US"/>
        </w:rPr>
        <w:t>(Twin,2022)</w:t>
      </w:r>
      <w:r w:rsidRPr="00DE799E">
        <w:rPr>
          <w:lang w:val="en-US"/>
        </w:rPr>
        <w:t>.</w:t>
      </w:r>
    </w:p>
    <w:p w14:paraId="6EADA83B" w14:textId="553D6A49" w:rsidR="00EC4448" w:rsidRDefault="00217266" w:rsidP="000A241F">
      <w:pPr>
        <w:pStyle w:val="Paragrafoelenco"/>
        <w:numPr>
          <w:ilvl w:val="0"/>
          <w:numId w:val="4"/>
        </w:numPr>
        <w:rPr>
          <w:lang w:val="en-US"/>
        </w:rPr>
      </w:pPr>
      <w:bookmarkStart w:id="24" w:name="_Toc109938608"/>
      <w:r w:rsidRPr="002979B5">
        <w:rPr>
          <w:lang w:val="en-GB"/>
        </w:rPr>
        <w:t>PLACE</w:t>
      </w:r>
      <w:r w:rsidR="005C707A" w:rsidRPr="002979B5">
        <w:rPr>
          <w:lang w:val="en-GB"/>
        </w:rPr>
        <w:t xml:space="preserve"> </w:t>
      </w:r>
      <w:r w:rsidR="002F64EB" w:rsidRPr="002979B5">
        <w:rPr>
          <w:lang w:val="en-GB"/>
        </w:rPr>
        <w:t>:</w:t>
      </w:r>
      <w:bookmarkEnd w:id="24"/>
      <w:r w:rsidR="002F64EB" w:rsidRPr="002F64EB">
        <w:rPr>
          <w:lang w:val="en-US"/>
        </w:rPr>
        <w:t xml:space="preserve"> how convenient it is, the place where the product will be purchased is important to optimize sales. Hello </w:t>
      </w:r>
      <w:r w:rsidR="001848B2" w:rsidRPr="002F64EB">
        <w:rPr>
          <w:lang w:val="en-US"/>
        </w:rPr>
        <w:t>sandwiches</w:t>
      </w:r>
      <w:r w:rsidR="002F64EB" w:rsidRPr="002F64EB">
        <w:rPr>
          <w:lang w:val="en-US"/>
        </w:rPr>
        <w:t>, will be present in strategic locations where it can easily capture the people' curiosity, it will rise in busy places such as</w:t>
      </w:r>
      <w:r w:rsidR="00892061">
        <w:rPr>
          <w:lang w:val="en-US"/>
        </w:rPr>
        <w:t xml:space="preserve"> </w:t>
      </w:r>
      <w:r w:rsidR="002F64EB" w:rsidRPr="002F64EB">
        <w:rPr>
          <w:lang w:val="en-US"/>
        </w:rPr>
        <w:t>tubes, offices and schools.</w:t>
      </w:r>
    </w:p>
    <w:p w14:paraId="6AFFB868" w14:textId="386E916A" w:rsidR="005C707A" w:rsidRPr="00DE799E" w:rsidRDefault="00217266" w:rsidP="00DE799E">
      <w:pPr>
        <w:pStyle w:val="Paragrafoelenco"/>
        <w:numPr>
          <w:ilvl w:val="0"/>
          <w:numId w:val="4"/>
        </w:numPr>
        <w:rPr>
          <w:lang w:val="en-US"/>
        </w:rPr>
      </w:pPr>
      <w:bookmarkStart w:id="25" w:name="_Toc109938609"/>
      <w:r w:rsidRPr="002979B5">
        <w:rPr>
          <w:lang w:val="en-US"/>
        </w:rPr>
        <w:t>PRODUCT</w:t>
      </w:r>
      <w:bookmarkEnd w:id="25"/>
      <w:r w:rsidR="005E673A" w:rsidRPr="00DE799E">
        <w:rPr>
          <w:lang w:val="en-US"/>
        </w:rPr>
        <w:t>:</w:t>
      </w:r>
      <w:r w:rsidR="005C707A" w:rsidRPr="00DE799E">
        <w:rPr>
          <w:lang w:val="en-US"/>
        </w:rPr>
        <w:t xml:space="preserve"> </w:t>
      </w:r>
      <w:r w:rsidR="009B681D" w:rsidRPr="00DE799E">
        <w:rPr>
          <w:lang w:val="en-US"/>
        </w:rPr>
        <w:t>Creating a marketing campaign begins with understanding the product itself. What does it have that our competitors do not? Who needs it and why?</w:t>
      </w:r>
      <w:r w:rsidR="00320B99" w:rsidRPr="00DE799E">
        <w:rPr>
          <w:lang w:val="en-US"/>
        </w:rPr>
        <w:t xml:space="preserve"> In based of consumer demand, my idea is meant to be an answer to all those people who are looking for a healthy and quick lunch.</w:t>
      </w:r>
      <w:r w:rsidR="009B681D" w:rsidRPr="00DE799E">
        <w:rPr>
          <w:lang w:val="en-US"/>
        </w:rPr>
        <w:t xml:space="preserve"> </w:t>
      </w:r>
      <w:r w:rsidR="00320B99" w:rsidRPr="00DE799E">
        <w:rPr>
          <w:lang w:val="en-US"/>
        </w:rPr>
        <w:t>T</w:t>
      </w:r>
      <w:r w:rsidR="00EC6FA2" w:rsidRPr="00DE799E">
        <w:rPr>
          <w:lang w:val="en-US"/>
        </w:rPr>
        <w:t xml:space="preserve">he business </w:t>
      </w:r>
      <w:r w:rsidR="009B681D" w:rsidRPr="00DE799E">
        <w:rPr>
          <w:lang w:val="en-US"/>
        </w:rPr>
        <w:t>offers</w:t>
      </w:r>
      <w:r w:rsidR="00EC6FA2" w:rsidRPr="00DE799E">
        <w:rPr>
          <w:lang w:val="en-US"/>
        </w:rPr>
        <w:t xml:space="preserve"> a convenience product</w:t>
      </w:r>
      <w:r w:rsidR="00320B99" w:rsidRPr="00DE799E">
        <w:rPr>
          <w:lang w:val="en-US"/>
        </w:rPr>
        <w:t>.</w:t>
      </w:r>
    </w:p>
    <w:p w14:paraId="5177978E" w14:textId="39ED37CE" w:rsidR="00217266" w:rsidRPr="007319B6" w:rsidRDefault="00217266" w:rsidP="000A241F">
      <w:pPr>
        <w:pStyle w:val="Paragrafoelenco"/>
        <w:numPr>
          <w:ilvl w:val="0"/>
          <w:numId w:val="4"/>
        </w:numPr>
        <w:rPr>
          <w:lang w:val="en-US"/>
        </w:rPr>
      </w:pPr>
      <w:bookmarkStart w:id="26" w:name="_Toc109938610"/>
      <w:r w:rsidRPr="004E0986">
        <w:rPr>
          <w:lang w:val="en-GB"/>
        </w:rPr>
        <w:t>PRICE</w:t>
      </w:r>
      <w:bookmarkEnd w:id="26"/>
      <w:r w:rsidR="005E673A" w:rsidRPr="007319B6">
        <w:rPr>
          <w:lang w:val="en-US"/>
        </w:rPr>
        <w:t>:</w:t>
      </w:r>
      <w:r w:rsidR="00EC4448" w:rsidRPr="007319B6">
        <w:rPr>
          <w:lang w:val="en-US"/>
        </w:rPr>
        <w:t xml:space="preserve"> </w:t>
      </w:r>
      <w:r w:rsidR="007319B6" w:rsidRPr="007319B6">
        <w:rPr>
          <w:lang w:val="en-US"/>
        </w:rPr>
        <w:t>It is the selling price of the product after calculating all expenses. The</w:t>
      </w:r>
      <w:r w:rsidR="00EC4448" w:rsidRPr="007319B6">
        <w:rPr>
          <w:lang w:val="en-US"/>
        </w:rPr>
        <w:t xml:space="preserve"> item should be sold at the right price, not too low not too high</w:t>
      </w:r>
      <w:r w:rsidR="001801D0" w:rsidRPr="007319B6">
        <w:rPr>
          <w:lang w:val="en-US"/>
        </w:rPr>
        <w:t xml:space="preserve">. </w:t>
      </w:r>
    </w:p>
    <w:p w14:paraId="5BA44119" w14:textId="26910701" w:rsidR="007319B6" w:rsidRPr="007319B6" w:rsidRDefault="00217266" w:rsidP="00C23099">
      <w:pPr>
        <w:pStyle w:val="Paragrafoelenco"/>
        <w:numPr>
          <w:ilvl w:val="0"/>
          <w:numId w:val="4"/>
        </w:numPr>
        <w:rPr>
          <w:b/>
          <w:bCs/>
          <w:lang w:val="en-US"/>
        </w:rPr>
      </w:pPr>
      <w:bookmarkStart w:id="27" w:name="_Toc109938611"/>
      <w:r w:rsidRPr="004E0986">
        <w:rPr>
          <w:lang w:val="en-GB"/>
        </w:rPr>
        <w:t>PROMOTION</w:t>
      </w:r>
      <w:bookmarkEnd w:id="27"/>
      <w:r w:rsidR="007319B6" w:rsidRPr="004E0986">
        <w:rPr>
          <w:lang w:val="en-GB"/>
        </w:rPr>
        <w:t>:</w:t>
      </w:r>
      <w:r w:rsidR="007319B6" w:rsidRPr="007319B6">
        <w:rPr>
          <w:lang w:val="en-US"/>
        </w:rPr>
        <w:t xml:space="preserve"> the audience who will be the future consumers, needs to be informed about the product, in this case using flyers in  places such as the entrance to parks, subway, and large supermarkets. Email marketing and online advertising, which are of paramount importance because it can capture the visibility of so many people in a very short time, which is why Hello Sandwiches, will be present online since the beginning with video and ads posted on major social platforms such as Instagram and tik toc.</w:t>
      </w:r>
    </w:p>
    <w:p w14:paraId="5C302999" w14:textId="77777777" w:rsidR="007319B6" w:rsidRDefault="007319B6" w:rsidP="007319B6">
      <w:pPr>
        <w:pStyle w:val="Paragrafoelenco"/>
        <w:rPr>
          <w:b/>
          <w:bCs/>
          <w:lang w:val="en-US"/>
        </w:rPr>
      </w:pPr>
    </w:p>
    <w:p w14:paraId="50423FCF" w14:textId="77777777" w:rsidR="007319B6" w:rsidRDefault="007319B6" w:rsidP="007319B6">
      <w:pPr>
        <w:pStyle w:val="Paragrafoelenco"/>
        <w:rPr>
          <w:b/>
          <w:bCs/>
          <w:lang w:val="en-US"/>
        </w:rPr>
      </w:pPr>
    </w:p>
    <w:p w14:paraId="69937754" w14:textId="77777777" w:rsidR="007319B6" w:rsidRDefault="007319B6" w:rsidP="007319B6">
      <w:pPr>
        <w:pStyle w:val="Paragrafoelenco"/>
        <w:rPr>
          <w:b/>
          <w:bCs/>
          <w:lang w:val="en-US"/>
        </w:rPr>
      </w:pPr>
    </w:p>
    <w:p w14:paraId="4C3BB2F0" w14:textId="77777777" w:rsidR="007319B6" w:rsidRDefault="007319B6" w:rsidP="007319B6">
      <w:pPr>
        <w:pStyle w:val="Paragrafoelenco"/>
        <w:rPr>
          <w:b/>
          <w:bCs/>
          <w:lang w:val="en-US"/>
        </w:rPr>
      </w:pPr>
    </w:p>
    <w:p w14:paraId="756EB4AE" w14:textId="5955D0E4" w:rsidR="00703E4F" w:rsidRPr="00DE799E" w:rsidRDefault="005E673A" w:rsidP="00DE799E">
      <w:pPr>
        <w:pStyle w:val="Titolo2"/>
        <w:rPr>
          <w:b/>
          <w:bCs/>
          <w:color w:val="auto"/>
          <w:lang w:val="en-US"/>
        </w:rPr>
      </w:pPr>
      <w:bookmarkStart w:id="28" w:name="_Toc109938612"/>
      <w:bookmarkStart w:id="29" w:name="_Toc109938911"/>
      <w:bookmarkStart w:id="30" w:name="_Toc109939017"/>
      <w:r w:rsidRPr="00DE799E">
        <w:rPr>
          <w:b/>
          <w:bCs/>
          <w:color w:val="auto"/>
          <w:lang w:val="en-US"/>
        </w:rPr>
        <w:t>FEASIBILITY</w:t>
      </w:r>
      <w:bookmarkEnd w:id="28"/>
      <w:bookmarkEnd w:id="29"/>
      <w:bookmarkEnd w:id="30"/>
      <w:r w:rsidRPr="00DE799E">
        <w:rPr>
          <w:b/>
          <w:bCs/>
          <w:color w:val="auto"/>
          <w:lang w:val="en-US"/>
        </w:rPr>
        <w:t xml:space="preserve"> </w:t>
      </w:r>
    </w:p>
    <w:p w14:paraId="7CD0D334" w14:textId="0AAAF659" w:rsidR="00703E4F" w:rsidRPr="007319B6" w:rsidRDefault="005E673A">
      <w:pPr>
        <w:rPr>
          <w:lang w:val="en-US"/>
        </w:rPr>
      </w:pPr>
      <w:r>
        <w:rPr>
          <w:lang w:val="en-US"/>
        </w:rPr>
        <w:t>Feasibility is the preliminary evaluation of a business idea</w:t>
      </w:r>
      <w:r w:rsidR="001302BD">
        <w:rPr>
          <w:lang w:val="en-US"/>
        </w:rPr>
        <w:t>, this</w:t>
      </w:r>
      <w:r w:rsidR="001302BD" w:rsidRPr="001302BD">
        <w:rPr>
          <w:lang w:val="en-US"/>
        </w:rPr>
        <w:t xml:space="preserve"> study considers the viability of a business idea, focuses on any problems that may arise, and helps the entrepreneur </w:t>
      </w:r>
      <w:r w:rsidR="001302BD" w:rsidRPr="007319B6">
        <w:rPr>
          <w:lang w:val="en-US"/>
        </w:rPr>
        <w:t>understand whether the idea can be successful</w:t>
      </w:r>
      <w:r w:rsidR="004302ED" w:rsidRPr="007319B6">
        <w:rPr>
          <w:lang w:val="en-US"/>
        </w:rPr>
        <w:t xml:space="preserve"> </w:t>
      </w:r>
      <w:r w:rsidR="000F2CC4" w:rsidRPr="007319B6">
        <w:rPr>
          <w:lang w:val="en-US"/>
        </w:rPr>
        <w:t>(Greene, F.J., 2020)</w:t>
      </w:r>
      <w:r w:rsidR="00C167E5">
        <w:rPr>
          <w:lang w:val="en-US"/>
        </w:rPr>
        <w:t>.</w:t>
      </w:r>
    </w:p>
    <w:p w14:paraId="618BE60B" w14:textId="4F0511E1" w:rsidR="002A5C1D" w:rsidRDefault="002A5C1D">
      <w:pPr>
        <w:rPr>
          <w:color w:val="FF0000"/>
          <w:lang w:val="en-US"/>
        </w:rPr>
      </w:pPr>
    </w:p>
    <w:p w14:paraId="108BD56F" w14:textId="29F2B823" w:rsidR="002A5C1D" w:rsidRDefault="002A5C1D">
      <w:pPr>
        <w:rPr>
          <w:color w:val="FF0000"/>
          <w:lang w:val="en-US"/>
        </w:rPr>
      </w:pPr>
      <w:r>
        <w:rPr>
          <w:color w:val="FF0000"/>
          <w:lang w:val="en-US"/>
        </w:rPr>
        <w:t xml:space="preserve">                                       </w:t>
      </w:r>
    </w:p>
    <w:p w14:paraId="50F3FEA0" w14:textId="634F4F9C" w:rsidR="00032871" w:rsidRDefault="004225FD">
      <w:pPr>
        <w:rPr>
          <w:color w:val="FF0000"/>
          <w:lang w:val="en-US"/>
        </w:rPr>
      </w:pPr>
      <w:r>
        <w:rPr>
          <w:color w:val="FF0000"/>
          <w:lang w:val="en-US"/>
        </w:rPr>
        <w:t xml:space="preserve">                                      </w:t>
      </w:r>
      <w:r>
        <w:rPr>
          <w:noProof/>
          <w:color w:val="FF0000"/>
          <w:lang w:val="en-US"/>
        </w:rPr>
        <w:drawing>
          <wp:inline distT="0" distB="0" distL="0" distR="0" wp14:anchorId="3ADD5E4B" wp14:editId="4B852CE4">
            <wp:extent cx="3275200" cy="1480846"/>
            <wp:effectExtent l="38100" t="0" r="20955" b="43180"/>
            <wp:docPr id="41" name="Diagramma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5909BBA" w14:textId="77777777" w:rsidR="002A5C1D" w:rsidRDefault="002A5C1D">
      <w:pPr>
        <w:rPr>
          <w:color w:val="FF0000"/>
          <w:lang w:val="en-US"/>
        </w:rPr>
      </w:pPr>
    </w:p>
    <w:p w14:paraId="2D1E82A9" w14:textId="3046FCE6" w:rsidR="006C4FAD" w:rsidRDefault="00184DED">
      <w:pPr>
        <w:rPr>
          <w:lang w:val="en-US"/>
        </w:rPr>
      </w:pPr>
      <w:bookmarkStart w:id="31" w:name="_Toc109938613"/>
      <w:bookmarkStart w:id="32" w:name="_Toc109938912"/>
      <w:bookmarkStart w:id="33" w:name="_Toc109939018"/>
      <w:r w:rsidRPr="004E0986">
        <w:rPr>
          <w:rStyle w:val="Titolo2Carattere"/>
          <w:b/>
          <w:bCs/>
          <w:color w:val="auto"/>
          <w:lang w:val="en-GB"/>
        </w:rPr>
        <w:t>SWOT</w:t>
      </w:r>
      <w:bookmarkEnd w:id="31"/>
      <w:bookmarkEnd w:id="32"/>
      <w:bookmarkEnd w:id="33"/>
      <w:r w:rsidRPr="004E0986">
        <w:rPr>
          <w:rStyle w:val="Titolo2Carattere"/>
          <w:lang w:val="en-GB"/>
        </w:rPr>
        <w:t xml:space="preserve"> </w:t>
      </w:r>
      <w:r w:rsidR="00FA3A8F">
        <w:rPr>
          <w:lang w:val="en-US"/>
        </w:rPr>
        <w:t xml:space="preserve">is a </w:t>
      </w:r>
      <w:r w:rsidR="00953438">
        <w:rPr>
          <w:lang w:val="en-US"/>
        </w:rPr>
        <w:t>4-stage</w:t>
      </w:r>
      <w:r w:rsidR="00FA3A8F">
        <w:rPr>
          <w:lang w:val="en-US"/>
        </w:rPr>
        <w:t xml:space="preserve"> analysis </w:t>
      </w:r>
      <w:r w:rsidR="00FA3A8F" w:rsidRPr="00FA3A8F">
        <w:rPr>
          <w:lang w:val="en-US"/>
        </w:rPr>
        <w:t xml:space="preserve">which helps the </w:t>
      </w:r>
      <w:r w:rsidR="00FA3A8F">
        <w:rPr>
          <w:lang w:val="en-US"/>
        </w:rPr>
        <w:t>business to</w:t>
      </w:r>
      <w:r w:rsidR="006C4FAD" w:rsidRPr="006C4FAD">
        <w:rPr>
          <w:lang w:val="en-US"/>
        </w:rPr>
        <w:t xml:space="preserve"> determine the pros and cons</w:t>
      </w:r>
      <w:r w:rsidR="00662269">
        <w:rPr>
          <w:lang w:val="en-US"/>
        </w:rPr>
        <w:t xml:space="preserve">, </w:t>
      </w:r>
      <w:r w:rsidR="00FA3A8F">
        <w:rPr>
          <w:lang w:val="en-US"/>
        </w:rPr>
        <w:t>using strengths to overcome weakness, using opportunities to overcome threats</w:t>
      </w:r>
      <w:r w:rsidR="000E5A2E">
        <w:rPr>
          <w:lang w:val="en-US"/>
        </w:rPr>
        <w:t xml:space="preserve"> (Armstrong,2020)</w:t>
      </w:r>
    </w:p>
    <w:p w14:paraId="3D2D8ED7" w14:textId="6D23C55F" w:rsidR="006C4FAD" w:rsidRPr="003A71A8" w:rsidRDefault="006C4FAD" w:rsidP="000A241F">
      <w:pPr>
        <w:pStyle w:val="Paragrafoelenco"/>
        <w:numPr>
          <w:ilvl w:val="0"/>
          <w:numId w:val="1"/>
        </w:numPr>
        <w:rPr>
          <w:lang w:val="en-US"/>
        </w:rPr>
      </w:pPr>
      <w:r w:rsidRPr="003A71A8">
        <w:rPr>
          <w:lang w:val="en-US"/>
        </w:rPr>
        <w:t>STRENGHTS</w:t>
      </w:r>
      <w:r w:rsidR="00A90288" w:rsidRPr="003A71A8">
        <w:rPr>
          <w:lang w:val="en-US"/>
        </w:rPr>
        <w:t>:</w:t>
      </w:r>
      <w:r w:rsidR="00203A2C" w:rsidRPr="003A71A8">
        <w:rPr>
          <w:lang w:val="en-US"/>
        </w:rPr>
        <w:t xml:space="preserve"> about sandwich will offer the costumer, reasonable price and fresh food will be the </w:t>
      </w:r>
      <w:r w:rsidR="00A90288" w:rsidRPr="003A71A8">
        <w:rPr>
          <w:lang w:val="en-US"/>
        </w:rPr>
        <w:t>strengths</w:t>
      </w:r>
      <w:r w:rsidR="00203A2C" w:rsidRPr="003A71A8">
        <w:rPr>
          <w:lang w:val="en-US"/>
        </w:rPr>
        <w:t xml:space="preserve"> of the company</w:t>
      </w:r>
      <w:r w:rsidR="00A90288" w:rsidRPr="003A71A8">
        <w:rPr>
          <w:lang w:val="en-US"/>
        </w:rPr>
        <w:t>.</w:t>
      </w:r>
    </w:p>
    <w:p w14:paraId="21F0E8F7" w14:textId="3266DB1E" w:rsidR="006C4FAD" w:rsidRPr="00C167E5" w:rsidRDefault="006C4FAD" w:rsidP="000A241F">
      <w:pPr>
        <w:pStyle w:val="Paragrafoelenco"/>
        <w:numPr>
          <w:ilvl w:val="0"/>
          <w:numId w:val="1"/>
        </w:numPr>
        <w:rPr>
          <w:lang w:val="en-US"/>
        </w:rPr>
      </w:pPr>
      <w:r w:rsidRPr="003A71A8">
        <w:rPr>
          <w:lang w:val="en-US"/>
        </w:rPr>
        <w:t>WEAKNESSES</w:t>
      </w:r>
      <w:r w:rsidR="00A90288" w:rsidRPr="003A71A8">
        <w:rPr>
          <w:lang w:val="en-US"/>
        </w:rPr>
        <w:t>:</w:t>
      </w:r>
      <w:r w:rsidR="00C167E5" w:rsidRPr="003A71A8">
        <w:rPr>
          <w:lang w:val="en-US"/>
        </w:rPr>
        <w:t xml:space="preserve"> Where the business struggle in comparison to others?</w:t>
      </w:r>
      <w:r w:rsidR="00203A2C" w:rsidRPr="003A71A8">
        <w:rPr>
          <w:lang w:val="en-US"/>
        </w:rPr>
        <w:t xml:space="preserve"> it about what can be  improved</w:t>
      </w:r>
      <w:r w:rsidR="00C167E5" w:rsidRPr="003A71A8">
        <w:rPr>
          <w:lang w:val="en-US"/>
        </w:rPr>
        <w:t>.</w:t>
      </w:r>
      <w:r w:rsidR="003A71A8" w:rsidRPr="003A71A8">
        <w:rPr>
          <w:lang w:val="en-US"/>
        </w:rPr>
        <w:t xml:space="preserve"> Customer demands and choice diets are increasingly varied, we will strive to improve the menu so much enough offered to all customers, Halal options will be added to the menu</w:t>
      </w:r>
      <w:r w:rsidR="003A71A8">
        <w:rPr>
          <w:lang w:val="en-US"/>
        </w:rPr>
        <w:t>.</w:t>
      </w:r>
    </w:p>
    <w:p w14:paraId="773BE7AB" w14:textId="7F6B3237" w:rsidR="003A71A8" w:rsidRPr="003A71A8" w:rsidRDefault="006C4FAD" w:rsidP="003A71A8">
      <w:pPr>
        <w:pStyle w:val="Paragrafoelenco"/>
        <w:numPr>
          <w:ilvl w:val="0"/>
          <w:numId w:val="1"/>
        </w:numPr>
        <w:rPr>
          <w:lang w:val="en-US"/>
        </w:rPr>
      </w:pPr>
      <w:r w:rsidRPr="000A241F">
        <w:rPr>
          <w:lang w:val="en-US"/>
        </w:rPr>
        <w:t>OPPORTUNITIES</w:t>
      </w:r>
      <w:r w:rsidR="00A90288">
        <w:rPr>
          <w:lang w:val="en-US"/>
        </w:rPr>
        <w:t xml:space="preserve">: </w:t>
      </w:r>
      <w:r w:rsidR="003A71A8" w:rsidRPr="003A71A8">
        <w:rPr>
          <w:lang w:val="en-US"/>
        </w:rPr>
        <w:t>What the business can do to improve its branding?</w:t>
      </w:r>
      <w:r w:rsidRPr="000A241F">
        <w:rPr>
          <w:lang w:val="en-US"/>
        </w:rPr>
        <w:t xml:space="preserve"> </w:t>
      </w:r>
      <w:r w:rsidR="000A241F" w:rsidRPr="000A241F">
        <w:rPr>
          <w:lang w:val="en-US"/>
        </w:rPr>
        <w:t xml:space="preserve">When you know your customers and their habits the business can look for new opportunities to increase sales, such as changing the menu according to consumer demand and increasing online presence by relying on services such </w:t>
      </w:r>
      <w:r w:rsidR="00E870F9">
        <w:rPr>
          <w:lang w:val="en-US"/>
        </w:rPr>
        <w:t xml:space="preserve">as </w:t>
      </w:r>
      <w:r w:rsidR="000A241F" w:rsidRPr="000A241F">
        <w:rPr>
          <w:lang w:val="en-US"/>
        </w:rPr>
        <w:t>uber eats</w:t>
      </w:r>
    </w:p>
    <w:p w14:paraId="1613A4D3" w14:textId="763349FE" w:rsidR="003A71A8" w:rsidRPr="00953438" w:rsidRDefault="006C4FAD" w:rsidP="00DD09CD">
      <w:pPr>
        <w:pStyle w:val="Paragrafoelenco"/>
        <w:numPr>
          <w:ilvl w:val="0"/>
          <w:numId w:val="1"/>
        </w:numPr>
        <w:rPr>
          <w:b/>
          <w:bCs/>
          <w:lang w:val="en-US"/>
        </w:rPr>
      </w:pPr>
      <w:r w:rsidRPr="00953438">
        <w:rPr>
          <w:lang w:val="en-US"/>
        </w:rPr>
        <w:t>THREATS</w:t>
      </w:r>
      <w:r w:rsidR="00A90288" w:rsidRPr="00953438">
        <w:rPr>
          <w:lang w:val="en-US"/>
        </w:rPr>
        <w:t>:</w:t>
      </w:r>
      <w:r w:rsidR="00FC1EC9" w:rsidRPr="00953438">
        <w:rPr>
          <w:lang w:val="en-US"/>
        </w:rPr>
        <w:t xml:space="preserve"> These are external factors that negatively impact the business. </w:t>
      </w:r>
      <w:r w:rsidR="00953438" w:rsidRPr="00953438">
        <w:rPr>
          <w:lang w:val="en-US"/>
        </w:rPr>
        <w:t xml:space="preserve">One of the big threats has been the Covid - pandemic, labor shortages and rising costs have led customers to choose to cook at </w:t>
      </w:r>
      <w:r w:rsidR="00953438">
        <w:rPr>
          <w:lang w:val="en-US"/>
        </w:rPr>
        <w:t>home.</w:t>
      </w:r>
    </w:p>
    <w:p w14:paraId="475BC3E3" w14:textId="77777777" w:rsidR="003A71A8" w:rsidRDefault="003A71A8">
      <w:pPr>
        <w:rPr>
          <w:b/>
          <w:bCs/>
          <w:lang w:val="en-US"/>
        </w:rPr>
      </w:pPr>
    </w:p>
    <w:p w14:paraId="3FC9D76D" w14:textId="40FF9A9F" w:rsidR="009141BC" w:rsidRDefault="00184DED">
      <w:pPr>
        <w:rPr>
          <w:lang w:val="en-US"/>
        </w:rPr>
      </w:pPr>
      <w:bookmarkStart w:id="34" w:name="_Toc109938614"/>
      <w:bookmarkStart w:id="35" w:name="_Toc109938913"/>
      <w:bookmarkStart w:id="36" w:name="_Toc109939019"/>
      <w:r w:rsidRPr="004E0986">
        <w:rPr>
          <w:rStyle w:val="Titolo2Carattere"/>
          <w:b/>
          <w:bCs/>
          <w:color w:val="auto"/>
          <w:lang w:val="en-GB"/>
        </w:rPr>
        <w:t>VRIO</w:t>
      </w:r>
      <w:bookmarkEnd w:id="34"/>
      <w:bookmarkEnd w:id="35"/>
      <w:bookmarkEnd w:id="36"/>
      <w:r w:rsidR="00CF5843" w:rsidRPr="00FA0497">
        <w:rPr>
          <w:b/>
          <w:bCs/>
          <w:lang w:val="en-US"/>
        </w:rPr>
        <w:t xml:space="preserve"> </w:t>
      </w:r>
      <w:r w:rsidR="00CF5843" w:rsidRPr="001202C2">
        <w:rPr>
          <w:lang w:val="en-US"/>
        </w:rPr>
        <w:t>analysis</w:t>
      </w:r>
      <w:r w:rsidR="00953438">
        <w:rPr>
          <w:b/>
          <w:bCs/>
          <w:lang w:val="en-US"/>
        </w:rPr>
        <w:t xml:space="preserve"> </w:t>
      </w:r>
      <w:r w:rsidR="00CF5843">
        <w:rPr>
          <w:lang w:val="en-US"/>
        </w:rPr>
        <w:t>was developed by an American business professor Dr Jay Barney  in 1991, it h</w:t>
      </w:r>
      <w:r w:rsidR="00A61111" w:rsidRPr="00A61111">
        <w:rPr>
          <w:lang w:val="en-US"/>
        </w:rPr>
        <w:t>elps the company identify the resource and capabilities that give them a sustained competitive advantage</w:t>
      </w:r>
      <w:r w:rsidR="00A61111">
        <w:rPr>
          <w:lang w:val="en-US"/>
        </w:rPr>
        <w:t>. VRIO</w:t>
      </w:r>
      <w:r w:rsidR="009141BC">
        <w:rPr>
          <w:lang w:val="en-US"/>
        </w:rPr>
        <w:t xml:space="preserve"> stands for valuable, rare, inimitable ad organized, it</w:t>
      </w:r>
      <w:r w:rsidR="00A61111">
        <w:rPr>
          <w:lang w:val="en-US"/>
        </w:rPr>
        <w:t xml:space="preserve"> is internal analysis that help to determinate quality and </w:t>
      </w:r>
      <w:r w:rsidR="00CF5843">
        <w:rPr>
          <w:lang w:val="en-US"/>
        </w:rPr>
        <w:t>usefulness of</w:t>
      </w:r>
      <w:r w:rsidR="00A61111">
        <w:rPr>
          <w:lang w:val="en-US"/>
        </w:rPr>
        <w:t xml:space="preserve"> a business resources and capabilities</w:t>
      </w:r>
      <w:r w:rsidR="00FA2F0A">
        <w:rPr>
          <w:lang w:val="en-US"/>
        </w:rPr>
        <w:t xml:space="preserve"> </w:t>
      </w:r>
      <w:r w:rsidR="00FA2F0A" w:rsidRPr="00FA2F0A">
        <w:rPr>
          <w:lang w:val="en-US"/>
        </w:rPr>
        <w:t>(Sridharan, 2017)</w:t>
      </w:r>
      <w:r w:rsidR="00FA2F0A">
        <w:rPr>
          <w:lang w:val="en-US"/>
        </w:rPr>
        <w:t>.</w:t>
      </w:r>
    </w:p>
    <w:p w14:paraId="298C9261" w14:textId="77777777" w:rsidR="00CF5843" w:rsidRPr="00953438" w:rsidRDefault="00CF5843">
      <w:pPr>
        <w:rPr>
          <w:b/>
          <w:bCs/>
          <w:lang w:val="en-US"/>
        </w:rPr>
      </w:pPr>
    </w:p>
    <w:p w14:paraId="6245D324" w14:textId="3D89D4C2" w:rsidR="001801D0" w:rsidRPr="00E339A6" w:rsidRDefault="006C4FAD" w:rsidP="00E339A6">
      <w:pPr>
        <w:pStyle w:val="Paragrafoelenco"/>
        <w:numPr>
          <w:ilvl w:val="0"/>
          <w:numId w:val="2"/>
        </w:numPr>
        <w:rPr>
          <w:lang w:val="en-US"/>
        </w:rPr>
      </w:pPr>
      <w:r w:rsidRPr="0007445F">
        <w:rPr>
          <w:b/>
          <w:bCs/>
          <w:lang w:val="en-US"/>
        </w:rPr>
        <w:t>VALUABLE</w:t>
      </w:r>
      <w:r w:rsidR="00E339A6" w:rsidRPr="00E339A6">
        <w:rPr>
          <w:lang w:val="en-US"/>
        </w:rPr>
        <w:t xml:space="preserve"> All resources must have value; they acquire value when they enable all firms to gain an advantage, If any of the resources will be valuable, the company will be at a competitive disadvantage.</w:t>
      </w:r>
    </w:p>
    <w:p w14:paraId="59B67B8A" w14:textId="35415004" w:rsidR="006C4FAD" w:rsidRPr="00696859" w:rsidRDefault="006C4FAD" w:rsidP="000A241F">
      <w:pPr>
        <w:pStyle w:val="Paragrafoelenco"/>
        <w:numPr>
          <w:ilvl w:val="0"/>
          <w:numId w:val="2"/>
        </w:numPr>
        <w:rPr>
          <w:lang w:val="en-US"/>
        </w:rPr>
      </w:pPr>
      <w:r w:rsidRPr="0007445F">
        <w:rPr>
          <w:b/>
          <w:bCs/>
          <w:lang w:val="en-US"/>
        </w:rPr>
        <w:t>RARE</w:t>
      </w:r>
      <w:r w:rsidR="00705392" w:rsidRPr="00696859">
        <w:rPr>
          <w:lang w:val="en-US"/>
        </w:rPr>
        <w:t xml:space="preserve"> If there are few firms offering a certain product, these are considered rare; the more rare resources the firm has, the more competitive advantage it can have</w:t>
      </w:r>
      <w:r w:rsidR="00EC1CA6" w:rsidRPr="00696859">
        <w:rPr>
          <w:lang w:val="en-US"/>
        </w:rPr>
        <w:t xml:space="preserve"> </w:t>
      </w:r>
      <w:r w:rsidR="00696859" w:rsidRPr="00696859">
        <w:rPr>
          <w:lang w:val="en-US"/>
        </w:rPr>
        <w:t>.</w:t>
      </w:r>
    </w:p>
    <w:p w14:paraId="65C881D6" w14:textId="25A783D2" w:rsidR="006C4FAD" w:rsidRPr="00696859" w:rsidRDefault="006C4FAD" w:rsidP="000A241F">
      <w:pPr>
        <w:pStyle w:val="Paragrafoelenco"/>
        <w:numPr>
          <w:ilvl w:val="0"/>
          <w:numId w:val="2"/>
        </w:numPr>
        <w:rPr>
          <w:lang w:val="en-US"/>
        </w:rPr>
      </w:pPr>
      <w:r w:rsidRPr="0007445F">
        <w:rPr>
          <w:b/>
          <w:bCs/>
          <w:lang w:val="en-US"/>
        </w:rPr>
        <w:t>INIMITABLE</w:t>
      </w:r>
      <w:r w:rsidR="00EC1CA6" w:rsidRPr="0007445F">
        <w:rPr>
          <w:b/>
          <w:bCs/>
          <w:lang w:val="en-US"/>
        </w:rPr>
        <w:t xml:space="preserve"> </w:t>
      </w:r>
      <w:r w:rsidR="00EC1CA6" w:rsidRPr="00696859">
        <w:rPr>
          <w:lang w:val="en-US"/>
        </w:rPr>
        <w:t>It is about what make the business unique</w:t>
      </w:r>
      <w:r w:rsidR="00696859" w:rsidRPr="00696859">
        <w:rPr>
          <w:lang w:val="en-US"/>
        </w:rPr>
        <w:t>, this provides the business with a temporary advantage, although all resources can be easily imitated by competitors.</w:t>
      </w:r>
    </w:p>
    <w:p w14:paraId="04444986" w14:textId="41C81E5B" w:rsidR="006C4FAD" w:rsidRPr="00696859" w:rsidRDefault="006C4FAD" w:rsidP="000A241F">
      <w:pPr>
        <w:pStyle w:val="Paragrafoelenco"/>
        <w:numPr>
          <w:ilvl w:val="0"/>
          <w:numId w:val="2"/>
        </w:numPr>
        <w:rPr>
          <w:lang w:val="en-US"/>
        </w:rPr>
      </w:pPr>
      <w:r w:rsidRPr="0007445F">
        <w:rPr>
          <w:b/>
          <w:bCs/>
          <w:lang w:val="en-US"/>
        </w:rPr>
        <w:t>ORGANIZED</w:t>
      </w:r>
      <w:r w:rsidR="00696859" w:rsidRPr="00696859">
        <w:rPr>
          <w:lang w:val="en-US"/>
        </w:rPr>
        <w:t xml:space="preserve"> the business needs proper organization to use and monitor its resources.</w:t>
      </w:r>
    </w:p>
    <w:p w14:paraId="30AC7FA0" w14:textId="1B8416BF" w:rsidR="00CF5843" w:rsidRPr="003A71A8" w:rsidRDefault="00CF5843" w:rsidP="00CF5843">
      <w:pPr>
        <w:rPr>
          <w:b/>
          <w:bCs/>
          <w:color w:val="FF0000"/>
          <w:lang w:val="en-US"/>
        </w:rPr>
      </w:pPr>
    </w:p>
    <w:p w14:paraId="4A9E4B56" w14:textId="35BCEC0C" w:rsidR="006C4FAD" w:rsidRDefault="006C4FAD">
      <w:pPr>
        <w:rPr>
          <w:lang w:val="en-US"/>
        </w:rPr>
      </w:pPr>
    </w:p>
    <w:p w14:paraId="22CDA61B" w14:textId="196A56CA" w:rsidR="006C4FAD" w:rsidRDefault="006C4FAD" w:rsidP="001202C2">
      <w:pPr>
        <w:pStyle w:val="Titolo2"/>
        <w:rPr>
          <w:b/>
          <w:bCs/>
          <w:color w:val="auto"/>
          <w:sz w:val="28"/>
          <w:szCs w:val="28"/>
          <w:lang w:val="en-US"/>
        </w:rPr>
      </w:pPr>
      <w:bookmarkStart w:id="37" w:name="_Toc109938615"/>
      <w:bookmarkStart w:id="38" w:name="_Toc109938914"/>
      <w:bookmarkStart w:id="39" w:name="_Toc109939020"/>
      <w:r w:rsidRPr="001202C2">
        <w:rPr>
          <w:b/>
          <w:bCs/>
          <w:color w:val="auto"/>
          <w:sz w:val="28"/>
          <w:szCs w:val="28"/>
          <w:lang w:val="en-US"/>
        </w:rPr>
        <w:t>MARKET RESEARCH</w:t>
      </w:r>
      <w:bookmarkEnd w:id="37"/>
      <w:bookmarkEnd w:id="38"/>
      <w:bookmarkEnd w:id="39"/>
      <w:r w:rsidR="005C707A" w:rsidRPr="001202C2">
        <w:rPr>
          <w:b/>
          <w:bCs/>
          <w:color w:val="auto"/>
          <w:sz w:val="28"/>
          <w:szCs w:val="28"/>
          <w:lang w:val="en-US"/>
        </w:rPr>
        <w:t xml:space="preserve"> </w:t>
      </w:r>
    </w:p>
    <w:p w14:paraId="1F9047F2" w14:textId="77777777" w:rsidR="001202C2" w:rsidRPr="001202C2" w:rsidRDefault="001202C2" w:rsidP="001202C2">
      <w:pPr>
        <w:rPr>
          <w:lang w:val="en-US"/>
        </w:rPr>
      </w:pPr>
    </w:p>
    <w:p w14:paraId="5BE3ED64" w14:textId="7456074B" w:rsidR="001202C2" w:rsidRPr="001202C2" w:rsidRDefault="001202C2" w:rsidP="001202C2">
      <w:pPr>
        <w:pStyle w:val="Titolo3"/>
        <w:rPr>
          <w:b/>
          <w:bCs/>
          <w:color w:val="auto"/>
          <w:lang w:val="en-US"/>
        </w:rPr>
      </w:pPr>
      <w:bookmarkStart w:id="40" w:name="_Toc109938616"/>
      <w:bookmarkStart w:id="41" w:name="_Toc109938915"/>
      <w:bookmarkStart w:id="42" w:name="_Toc109939021"/>
      <w:r w:rsidRPr="001202C2">
        <w:rPr>
          <w:b/>
          <w:bCs/>
          <w:color w:val="auto"/>
          <w:lang w:val="en-US"/>
        </w:rPr>
        <w:t>PRIMARY DATA</w:t>
      </w:r>
      <w:bookmarkEnd w:id="40"/>
      <w:bookmarkEnd w:id="41"/>
      <w:bookmarkEnd w:id="42"/>
    </w:p>
    <w:p w14:paraId="782868BE" w14:textId="4064080B" w:rsidR="000672C7" w:rsidRPr="00472740" w:rsidRDefault="0023137E" w:rsidP="000672C7">
      <w:pPr>
        <w:rPr>
          <w:lang w:val="en-US"/>
        </w:rPr>
      </w:pPr>
      <w:r w:rsidRPr="0023137E">
        <w:rPr>
          <w:lang w:val="en-US"/>
        </w:rPr>
        <w:t xml:space="preserve">A Survey was used to collect the information, it is a research method used to collect data from a predefined group of </w:t>
      </w:r>
      <w:r w:rsidRPr="000540A0">
        <w:rPr>
          <w:lang w:val="en-US"/>
        </w:rPr>
        <w:t>respondents for whom it helped to obtain information</w:t>
      </w:r>
      <w:r w:rsidR="000672C7" w:rsidRPr="000540A0">
        <w:rPr>
          <w:lang w:val="en-US"/>
        </w:rPr>
        <w:t xml:space="preserve">, It </w:t>
      </w:r>
      <w:r w:rsidR="00472740" w:rsidRPr="000540A0">
        <w:rPr>
          <w:lang w:val="en-US"/>
        </w:rPr>
        <w:t>was</w:t>
      </w:r>
      <w:r w:rsidR="000672C7" w:rsidRPr="000540A0">
        <w:rPr>
          <w:lang w:val="en-US"/>
        </w:rPr>
        <w:t xml:space="preserve"> a mixed survey with multiple choices, and open-ended questions</w:t>
      </w:r>
      <w:r w:rsidR="000540A0">
        <w:rPr>
          <w:lang w:val="en-US"/>
        </w:rPr>
        <w:t>.</w:t>
      </w:r>
    </w:p>
    <w:p w14:paraId="29EC9BEA" w14:textId="26085AFD" w:rsidR="00472740" w:rsidRDefault="00472740" w:rsidP="000672C7">
      <w:pPr>
        <w:rPr>
          <w:lang w:val="en-US"/>
        </w:rPr>
      </w:pPr>
      <w:r w:rsidRPr="00472740">
        <w:rPr>
          <w:lang w:val="en-US"/>
        </w:rPr>
        <w:t>The survey targeted 30 people, 14 men and 16 women</w:t>
      </w:r>
      <w:r w:rsidR="00CA0DEC" w:rsidRPr="00CA0DEC">
        <w:rPr>
          <w:lang w:val="en-US"/>
        </w:rPr>
        <w:t xml:space="preserve"> aged between 18 and 45</w:t>
      </w:r>
      <w:r w:rsidR="003932D3">
        <w:rPr>
          <w:lang w:val="en-US"/>
        </w:rPr>
        <w:t>+</w:t>
      </w:r>
      <w:r w:rsidRPr="00472740">
        <w:rPr>
          <w:lang w:val="en-US"/>
        </w:rPr>
        <w:t xml:space="preserve"> (Fig. 1</w:t>
      </w:r>
      <w:r w:rsidR="00CA0DEC">
        <w:rPr>
          <w:lang w:val="en-US"/>
        </w:rPr>
        <w:t xml:space="preserve"> and 2</w:t>
      </w:r>
      <w:r w:rsidRPr="00472740">
        <w:rPr>
          <w:lang w:val="en-US"/>
        </w:rPr>
        <w:t xml:space="preserve">), </w:t>
      </w:r>
      <w:r w:rsidR="008E106D">
        <w:rPr>
          <w:lang w:val="en-US"/>
        </w:rPr>
        <w:t>t</w:t>
      </w:r>
      <w:r w:rsidRPr="00472740">
        <w:rPr>
          <w:lang w:val="en-US"/>
        </w:rPr>
        <w:t>hrough them it was possible to find out most of the information about their behavior when choosing lunch and their food preferences.</w:t>
      </w:r>
    </w:p>
    <w:p w14:paraId="75AD7FEE" w14:textId="0C515D05" w:rsidR="003E6E57" w:rsidRDefault="003E6E57" w:rsidP="000672C7">
      <w:pPr>
        <w:rPr>
          <w:lang w:val="en-US"/>
        </w:rPr>
      </w:pPr>
      <w:r w:rsidRPr="000C7909">
        <w:rPr>
          <w:lang w:val="en-US"/>
        </w:rPr>
        <w:lastRenderedPageBreak/>
        <w:t>The diet choice based on the responses collected divides between vegan and meat eater</w:t>
      </w:r>
      <w:r w:rsidR="004E55C8" w:rsidRPr="000C7909">
        <w:rPr>
          <w:lang w:val="en-US"/>
        </w:rPr>
        <w:t>,</w:t>
      </w:r>
      <w:r w:rsidR="000C7909" w:rsidRPr="000C7909">
        <w:rPr>
          <w:lang w:val="en-GB"/>
        </w:rPr>
        <w:t xml:space="preserve"> </w:t>
      </w:r>
      <w:r w:rsidR="000C7909" w:rsidRPr="000C7909">
        <w:rPr>
          <w:lang w:val="en-US"/>
        </w:rPr>
        <w:t>Vegans are 41% of respondents, this part of the survey made me realize that the menu needs to include more vegan options than I was considering.</w:t>
      </w:r>
      <w:r w:rsidRPr="003E6E57">
        <w:rPr>
          <w:lang w:val="en-US"/>
        </w:rPr>
        <w:t xml:space="preserve"> </w:t>
      </w:r>
      <w:r w:rsidR="004E55C8">
        <w:rPr>
          <w:lang w:val="en-US"/>
        </w:rPr>
        <w:t>(fig3)</w:t>
      </w:r>
    </w:p>
    <w:p w14:paraId="65E7E496" w14:textId="38E8D7B8" w:rsidR="008E106D" w:rsidRDefault="006642CC" w:rsidP="008E106D">
      <w:pPr>
        <w:rPr>
          <w:lang w:val="en-US"/>
        </w:rPr>
      </w:pPr>
      <w:r w:rsidRPr="006642CC">
        <w:rPr>
          <w:lang w:val="en-US"/>
        </w:rPr>
        <w:t>Seed bread seems to be the preferred choice of respondents, it is described as tastier and healthier, brown bread and gluten-free for those with tolerance, no one seems to prefer white bread</w:t>
      </w:r>
      <w:r w:rsidR="008E106D">
        <w:rPr>
          <w:lang w:val="en-US"/>
        </w:rPr>
        <w:t>(fig</w:t>
      </w:r>
      <w:r w:rsidR="000C7909">
        <w:rPr>
          <w:lang w:val="en-US"/>
        </w:rPr>
        <w:t>4</w:t>
      </w:r>
      <w:r w:rsidR="008E106D">
        <w:rPr>
          <w:lang w:val="en-US"/>
        </w:rPr>
        <w:t>).</w:t>
      </w:r>
    </w:p>
    <w:p w14:paraId="0096EE00" w14:textId="6F95AA66" w:rsidR="008E106D" w:rsidRDefault="000C7909" w:rsidP="008E106D">
      <w:pPr>
        <w:rPr>
          <w:lang w:val="en-US"/>
        </w:rPr>
      </w:pPr>
      <w:r w:rsidRPr="000C7909">
        <w:rPr>
          <w:lang w:val="en-US"/>
        </w:rPr>
        <w:t>To complete their meal deal</w:t>
      </w:r>
      <w:r w:rsidR="008E106D">
        <w:rPr>
          <w:lang w:val="en-US"/>
        </w:rPr>
        <w:t xml:space="preserve"> </w:t>
      </w:r>
      <w:r w:rsidR="008E106D" w:rsidRPr="006642CC">
        <w:rPr>
          <w:lang w:val="en-US"/>
        </w:rPr>
        <w:t>57% of respondents opted for meal deal sala</w:t>
      </w:r>
      <w:r w:rsidR="008E106D">
        <w:rPr>
          <w:lang w:val="en-US"/>
        </w:rPr>
        <w:t>d</w:t>
      </w:r>
      <w:r w:rsidR="008E106D" w:rsidRPr="006642CC">
        <w:rPr>
          <w:lang w:val="en-US"/>
        </w:rPr>
        <w:t xml:space="preserve"> as their choice</w:t>
      </w:r>
      <w:r>
        <w:rPr>
          <w:lang w:val="en-US"/>
        </w:rPr>
        <w:t>,</w:t>
      </w:r>
      <w:r w:rsidR="008E106D" w:rsidRPr="006642CC">
        <w:rPr>
          <w:lang w:val="en-US"/>
        </w:rPr>
        <w:t xml:space="preserve"> followed by </w:t>
      </w:r>
      <w:r>
        <w:rPr>
          <w:lang w:val="en-US"/>
        </w:rPr>
        <w:t xml:space="preserve">29% </w:t>
      </w:r>
      <w:r w:rsidR="008E106D" w:rsidRPr="006642CC">
        <w:rPr>
          <w:lang w:val="en-US"/>
        </w:rPr>
        <w:t xml:space="preserve">chips, and only </w:t>
      </w:r>
      <w:r>
        <w:rPr>
          <w:lang w:val="en-US"/>
        </w:rPr>
        <w:t xml:space="preserve">14% </w:t>
      </w:r>
      <w:r w:rsidR="008E106D" w:rsidRPr="006642CC">
        <w:rPr>
          <w:lang w:val="en-US"/>
        </w:rPr>
        <w:t>would choose fruit</w:t>
      </w:r>
      <w:r w:rsidR="008E106D">
        <w:rPr>
          <w:lang w:val="en-US"/>
        </w:rPr>
        <w:t>.(fig</w:t>
      </w:r>
      <w:r>
        <w:rPr>
          <w:lang w:val="en-US"/>
        </w:rPr>
        <w:t>5</w:t>
      </w:r>
      <w:r w:rsidR="008E106D">
        <w:rPr>
          <w:lang w:val="en-US"/>
        </w:rPr>
        <w:t>)</w:t>
      </w:r>
    </w:p>
    <w:p w14:paraId="5D056DB4" w14:textId="77777777" w:rsidR="000C7909" w:rsidRDefault="008E106D" w:rsidP="000672C7">
      <w:pPr>
        <w:rPr>
          <w:lang w:val="en-GB"/>
        </w:rPr>
      </w:pPr>
      <w:r w:rsidRPr="00A621F9">
        <w:rPr>
          <w:lang w:val="en-GB"/>
        </w:rPr>
        <w:t>What everyone seems to agree on is the price, most people welling to pay up to £10</w:t>
      </w:r>
      <w:r>
        <w:rPr>
          <w:lang w:val="en-GB"/>
        </w:rPr>
        <w:t xml:space="preserve"> (fig</w:t>
      </w:r>
      <w:r w:rsidR="000C7909">
        <w:rPr>
          <w:lang w:val="en-GB"/>
        </w:rPr>
        <w:t>6</w:t>
      </w:r>
      <w:r>
        <w:rPr>
          <w:lang w:val="en-GB"/>
        </w:rPr>
        <w:t>)</w:t>
      </w:r>
      <w:r w:rsidR="000C7909">
        <w:rPr>
          <w:lang w:val="en-GB"/>
        </w:rPr>
        <w:t xml:space="preserve"> </w:t>
      </w:r>
    </w:p>
    <w:p w14:paraId="7B2B0D98" w14:textId="0D32481E" w:rsidR="00B22A06" w:rsidRPr="000C7909" w:rsidRDefault="00D02B49" w:rsidP="000672C7">
      <w:pPr>
        <w:rPr>
          <w:highlight w:val="yellow"/>
          <w:lang w:val="en-GB"/>
        </w:rPr>
      </w:pPr>
      <w:r w:rsidRPr="00D02B49">
        <w:rPr>
          <w:lang w:val="en-US"/>
        </w:rPr>
        <w:t xml:space="preserve">When was asked: What's came first when you look for your lunch idea? </w:t>
      </w:r>
      <w:r>
        <w:rPr>
          <w:lang w:val="en-US"/>
        </w:rPr>
        <w:t>G</w:t>
      </w:r>
      <w:r w:rsidRPr="00D02B49">
        <w:rPr>
          <w:lang w:val="en-US"/>
        </w:rPr>
        <w:t xml:space="preserve">ood percentage answered </w:t>
      </w:r>
      <w:r>
        <w:rPr>
          <w:lang w:val="en-US"/>
        </w:rPr>
        <w:t>something quick</w:t>
      </w:r>
      <w:r w:rsidRPr="00D02B49">
        <w:rPr>
          <w:lang w:val="en-US"/>
        </w:rPr>
        <w:t xml:space="preserve">, followed by </w:t>
      </w:r>
      <w:r>
        <w:rPr>
          <w:lang w:val="en-US"/>
        </w:rPr>
        <w:t>cheap</w:t>
      </w:r>
      <w:r w:rsidRPr="00D02B49">
        <w:rPr>
          <w:lang w:val="en-US"/>
        </w:rPr>
        <w:t xml:space="preserve"> and </w:t>
      </w:r>
      <w:r>
        <w:rPr>
          <w:lang w:val="en-US"/>
        </w:rPr>
        <w:t xml:space="preserve">healthy. </w:t>
      </w:r>
    </w:p>
    <w:p w14:paraId="53E624F8" w14:textId="77777777" w:rsidR="00322320" w:rsidRDefault="00322320" w:rsidP="000672C7">
      <w:pPr>
        <w:rPr>
          <w:lang w:val="en-US"/>
        </w:rPr>
      </w:pPr>
    </w:p>
    <w:p w14:paraId="7657690D" w14:textId="77777777" w:rsidR="00B22A06" w:rsidRDefault="00B22A06" w:rsidP="000672C7">
      <w:pPr>
        <w:rPr>
          <w:lang w:val="en-US"/>
        </w:rPr>
      </w:pPr>
    </w:p>
    <w:p w14:paraId="496F0378" w14:textId="7B5919B1" w:rsidR="00472740" w:rsidRDefault="00472740" w:rsidP="000672C7">
      <w:pPr>
        <w:rPr>
          <w:lang w:val="en-US"/>
        </w:rPr>
      </w:pPr>
      <w:r>
        <w:rPr>
          <w:noProof/>
          <w:lang w:val="en-US"/>
        </w:rPr>
        <w:drawing>
          <wp:inline distT="0" distB="0" distL="0" distR="0" wp14:anchorId="253D0277" wp14:editId="28CCE2E6">
            <wp:extent cx="5486400" cy="1874520"/>
            <wp:effectExtent l="0" t="0" r="0" b="1143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F8229F">
        <w:rPr>
          <w:lang w:val="en-US"/>
        </w:rPr>
        <w:t>fig1</w:t>
      </w:r>
    </w:p>
    <w:p w14:paraId="11CA4A87" w14:textId="081AF604" w:rsidR="00F8229F" w:rsidRDefault="00F8229F" w:rsidP="00F8229F">
      <w:pPr>
        <w:rPr>
          <w:lang w:val="en-US"/>
        </w:rPr>
      </w:pPr>
      <w:r w:rsidRPr="00F8229F">
        <w:rPr>
          <w:lang w:val="en-US"/>
        </w:rPr>
        <w:t xml:space="preserve">Interpretation: Out of </w:t>
      </w:r>
      <w:r>
        <w:rPr>
          <w:lang w:val="en-US"/>
        </w:rPr>
        <w:t>30</w:t>
      </w:r>
      <w:r w:rsidRPr="00F8229F">
        <w:rPr>
          <w:lang w:val="en-US"/>
        </w:rPr>
        <w:t xml:space="preserve"> responses </w:t>
      </w:r>
      <w:r>
        <w:rPr>
          <w:lang w:val="en-US"/>
        </w:rPr>
        <w:t>53%</w:t>
      </w:r>
      <w:r w:rsidR="00462D42">
        <w:rPr>
          <w:lang w:val="en-US"/>
        </w:rPr>
        <w:t xml:space="preserve"> </w:t>
      </w:r>
      <w:r w:rsidRPr="00F8229F">
        <w:rPr>
          <w:lang w:val="en-US"/>
        </w:rPr>
        <w:t>(1</w:t>
      </w:r>
      <w:r>
        <w:rPr>
          <w:lang w:val="en-US"/>
        </w:rPr>
        <w:t>6</w:t>
      </w:r>
      <w:r w:rsidRPr="00F8229F">
        <w:rPr>
          <w:lang w:val="en-US"/>
        </w:rPr>
        <w:t xml:space="preserve">) respondents female and </w:t>
      </w:r>
      <w:r>
        <w:rPr>
          <w:lang w:val="en-US"/>
        </w:rPr>
        <w:t>47%</w:t>
      </w:r>
      <w:r w:rsidRPr="00F8229F">
        <w:rPr>
          <w:lang w:val="en-US"/>
        </w:rPr>
        <w:t xml:space="preserve"> (</w:t>
      </w:r>
      <w:r>
        <w:rPr>
          <w:lang w:val="en-US"/>
        </w:rPr>
        <w:t>14</w:t>
      </w:r>
      <w:r w:rsidRPr="00F8229F">
        <w:rPr>
          <w:lang w:val="en-US"/>
        </w:rPr>
        <w:t>) Male</w:t>
      </w:r>
    </w:p>
    <w:p w14:paraId="5AF03CD4" w14:textId="6C97A4CD" w:rsidR="007F5991" w:rsidRDefault="007F5991" w:rsidP="00F8229F">
      <w:pPr>
        <w:rPr>
          <w:lang w:val="en-US"/>
        </w:rPr>
      </w:pPr>
    </w:p>
    <w:p w14:paraId="109A3CCB" w14:textId="2E18E039" w:rsidR="00462D42" w:rsidRDefault="00CA0DEC" w:rsidP="00F8229F">
      <w:pPr>
        <w:rPr>
          <w:lang w:val="en-US"/>
        </w:rPr>
      </w:pPr>
      <w:r>
        <w:rPr>
          <w:noProof/>
          <w:lang w:val="en-US"/>
        </w:rPr>
        <w:drawing>
          <wp:inline distT="0" distB="0" distL="0" distR="0" wp14:anchorId="3ECEEB40" wp14:editId="17B60683">
            <wp:extent cx="5318760" cy="2156419"/>
            <wp:effectExtent l="0" t="0" r="15240" b="15875"/>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008A463B">
        <w:rPr>
          <w:lang w:val="en-US"/>
        </w:rPr>
        <w:t>fig2</w:t>
      </w:r>
    </w:p>
    <w:p w14:paraId="235D073B" w14:textId="542B662E" w:rsidR="007F5991" w:rsidRDefault="008A463B" w:rsidP="00F8229F">
      <w:pPr>
        <w:rPr>
          <w:lang w:val="en-US"/>
        </w:rPr>
      </w:pPr>
      <w:r>
        <w:rPr>
          <w:lang w:val="en-US"/>
        </w:rPr>
        <w:t>Interpretation:</w:t>
      </w:r>
      <w:r w:rsidR="007C6544">
        <w:rPr>
          <w:lang w:val="en-US"/>
        </w:rPr>
        <w:t xml:space="preserve"> out of </w:t>
      </w:r>
      <w:r w:rsidR="0019705B">
        <w:rPr>
          <w:lang w:val="en-US"/>
        </w:rPr>
        <w:t xml:space="preserve">30 responses 23% (7) respondents 18-24, 57% (17) respondents 25-34,  </w:t>
      </w:r>
      <w:r w:rsidR="003932D3">
        <w:rPr>
          <w:lang w:val="en-US"/>
        </w:rPr>
        <w:t xml:space="preserve">13 </w:t>
      </w:r>
      <w:r w:rsidR="0019705B">
        <w:rPr>
          <w:lang w:val="en-US"/>
        </w:rPr>
        <w:t>%(</w:t>
      </w:r>
      <w:r w:rsidR="003932D3">
        <w:rPr>
          <w:lang w:val="en-US"/>
        </w:rPr>
        <w:t>4</w:t>
      </w:r>
      <w:r w:rsidR="0019705B">
        <w:rPr>
          <w:lang w:val="en-US"/>
        </w:rPr>
        <w:t xml:space="preserve">) respondents 35-44, </w:t>
      </w:r>
      <w:r w:rsidR="003932D3">
        <w:rPr>
          <w:lang w:val="en-US"/>
        </w:rPr>
        <w:t>7% (2)respondents 45+</w:t>
      </w:r>
    </w:p>
    <w:p w14:paraId="1FFBE295" w14:textId="77777777" w:rsidR="00854694" w:rsidRDefault="00854694" w:rsidP="00F8229F">
      <w:pPr>
        <w:rPr>
          <w:lang w:val="en-US"/>
        </w:rPr>
      </w:pPr>
    </w:p>
    <w:p w14:paraId="26275354" w14:textId="77777777" w:rsidR="0029729B" w:rsidRDefault="0029729B" w:rsidP="000672C7">
      <w:pPr>
        <w:rPr>
          <w:lang w:val="en-US"/>
        </w:rPr>
      </w:pPr>
    </w:p>
    <w:p w14:paraId="1FFA9F74" w14:textId="77777777" w:rsidR="0029729B" w:rsidRDefault="0029729B" w:rsidP="000672C7">
      <w:pPr>
        <w:rPr>
          <w:lang w:val="en-US"/>
        </w:rPr>
      </w:pPr>
    </w:p>
    <w:p w14:paraId="33F4AD8F" w14:textId="6EC42A83" w:rsidR="0029729B" w:rsidRDefault="0029729B" w:rsidP="000672C7">
      <w:pPr>
        <w:rPr>
          <w:lang w:val="en-US"/>
        </w:rPr>
      </w:pPr>
      <w:r>
        <w:rPr>
          <w:noProof/>
          <w:lang w:val="en-US"/>
        </w:rPr>
        <w:drawing>
          <wp:inline distT="0" distB="0" distL="0" distR="0" wp14:anchorId="1DF995E8" wp14:editId="79184779">
            <wp:extent cx="5486400" cy="2425484"/>
            <wp:effectExtent l="0" t="0" r="0" b="13335"/>
            <wp:docPr id="6"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004E55C8">
        <w:rPr>
          <w:lang w:val="en-US"/>
        </w:rPr>
        <w:t>fig 3</w:t>
      </w:r>
    </w:p>
    <w:p w14:paraId="0C2957A6" w14:textId="2A71E43F" w:rsidR="0029729B" w:rsidRDefault="004E55C8" w:rsidP="000672C7">
      <w:pPr>
        <w:rPr>
          <w:lang w:val="en-US"/>
        </w:rPr>
      </w:pPr>
      <w:r>
        <w:rPr>
          <w:lang w:val="en-US"/>
        </w:rPr>
        <w:t xml:space="preserve">Interpretation: out of 30 responses 7% (3) responses vegetarian, 52% (15) responses meet eater and 41% (12) responses vegan. </w:t>
      </w:r>
    </w:p>
    <w:p w14:paraId="06A9BC74" w14:textId="77777777" w:rsidR="0029729B" w:rsidRDefault="0029729B" w:rsidP="000672C7">
      <w:pPr>
        <w:rPr>
          <w:lang w:val="en-US"/>
        </w:rPr>
      </w:pPr>
    </w:p>
    <w:p w14:paraId="39E7CB97" w14:textId="77777777" w:rsidR="0029729B" w:rsidRDefault="0029729B" w:rsidP="000672C7">
      <w:pPr>
        <w:rPr>
          <w:lang w:val="en-US"/>
        </w:rPr>
      </w:pPr>
    </w:p>
    <w:p w14:paraId="4751FB5B" w14:textId="77777777" w:rsidR="0029729B" w:rsidRDefault="0029729B" w:rsidP="000672C7">
      <w:pPr>
        <w:rPr>
          <w:lang w:val="en-US"/>
        </w:rPr>
      </w:pPr>
    </w:p>
    <w:p w14:paraId="2ADDFF82" w14:textId="77777777" w:rsidR="0029729B" w:rsidRDefault="0029729B" w:rsidP="000672C7">
      <w:pPr>
        <w:rPr>
          <w:lang w:val="en-US"/>
        </w:rPr>
      </w:pPr>
    </w:p>
    <w:p w14:paraId="0D19E299" w14:textId="77777777" w:rsidR="0029729B" w:rsidRDefault="0029729B" w:rsidP="000672C7">
      <w:pPr>
        <w:rPr>
          <w:lang w:val="en-US"/>
        </w:rPr>
      </w:pPr>
    </w:p>
    <w:p w14:paraId="5193A67E" w14:textId="0D308B16" w:rsidR="00F8229F" w:rsidRDefault="00671AE4" w:rsidP="000672C7">
      <w:pPr>
        <w:rPr>
          <w:lang w:val="en-US"/>
        </w:rPr>
      </w:pPr>
      <w:r>
        <w:rPr>
          <w:noProof/>
          <w:lang w:val="en-US"/>
        </w:rPr>
        <w:drawing>
          <wp:inline distT="0" distB="0" distL="0" distR="0" wp14:anchorId="61F0B762" wp14:editId="704E9A1F">
            <wp:extent cx="5239891" cy="2235814"/>
            <wp:effectExtent l="0" t="0" r="18415" b="1270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003E1463">
        <w:rPr>
          <w:lang w:val="en-US"/>
        </w:rPr>
        <w:t xml:space="preserve"> fig </w:t>
      </w:r>
      <w:r w:rsidR="000C7909">
        <w:rPr>
          <w:lang w:val="en-US"/>
        </w:rPr>
        <w:t>4</w:t>
      </w:r>
    </w:p>
    <w:p w14:paraId="542BBFD0" w14:textId="5B9CDC6F" w:rsidR="003E1463" w:rsidRPr="00472740" w:rsidRDefault="003E1463" w:rsidP="000672C7">
      <w:pPr>
        <w:rPr>
          <w:lang w:val="en-US"/>
        </w:rPr>
      </w:pPr>
      <w:r>
        <w:rPr>
          <w:lang w:val="en-US"/>
        </w:rPr>
        <w:t xml:space="preserve">Interpretation: out of 30 responses 0% white bread, 40% (12) responses </w:t>
      </w:r>
      <w:r w:rsidR="00854694">
        <w:rPr>
          <w:lang w:val="en-US"/>
        </w:rPr>
        <w:t>seeded,</w:t>
      </w:r>
      <w:r>
        <w:rPr>
          <w:lang w:val="en-US"/>
        </w:rPr>
        <w:t xml:space="preserve"> 27% (8) responses gluten free, 33%  (10) brown.</w:t>
      </w:r>
    </w:p>
    <w:p w14:paraId="5CB23F6D" w14:textId="77777777" w:rsidR="00854694" w:rsidRDefault="00854694">
      <w:pPr>
        <w:rPr>
          <w:b/>
          <w:bCs/>
          <w:highlight w:val="yellow"/>
          <w:lang w:val="en-US"/>
        </w:rPr>
      </w:pPr>
    </w:p>
    <w:p w14:paraId="4FB78EBF" w14:textId="751AD52B" w:rsidR="00854694" w:rsidRDefault="00854694">
      <w:pPr>
        <w:rPr>
          <w:b/>
          <w:bCs/>
          <w:lang w:val="en-US"/>
        </w:rPr>
      </w:pPr>
      <w:r w:rsidRPr="004A19A9">
        <w:rPr>
          <w:b/>
          <w:bCs/>
          <w:noProof/>
          <w:lang w:val="en-US"/>
        </w:rPr>
        <w:lastRenderedPageBreak/>
        <w:drawing>
          <wp:inline distT="0" distB="0" distL="0" distR="0" wp14:anchorId="6D69E985" wp14:editId="2C937F1B">
            <wp:extent cx="4953662" cy="2353310"/>
            <wp:effectExtent l="0" t="0" r="18415" b="8890"/>
            <wp:docPr id="4"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4A19A9" w:rsidRPr="00CF3DDE">
        <w:rPr>
          <w:lang w:val="en-US"/>
        </w:rPr>
        <w:t xml:space="preserve">fig </w:t>
      </w:r>
      <w:r w:rsidR="000C7909">
        <w:rPr>
          <w:lang w:val="en-US"/>
        </w:rPr>
        <w:t>5</w:t>
      </w:r>
    </w:p>
    <w:p w14:paraId="3BF7BE81" w14:textId="3F473414" w:rsidR="004A19A9" w:rsidRDefault="004A19A9">
      <w:pPr>
        <w:rPr>
          <w:lang w:val="en-US"/>
        </w:rPr>
      </w:pPr>
      <w:r w:rsidRPr="004A19A9">
        <w:rPr>
          <w:lang w:val="en-US"/>
        </w:rPr>
        <w:t>Interpretation: out of 30 responses 14%  (5) responses fruit, 29% (10) responses chips, 57% (15) responses salad.</w:t>
      </w:r>
    </w:p>
    <w:p w14:paraId="29A5A8FD" w14:textId="7DF355D0" w:rsidR="0015167C" w:rsidRDefault="0015167C">
      <w:pPr>
        <w:rPr>
          <w:lang w:val="en-US"/>
        </w:rPr>
      </w:pPr>
      <w:r>
        <w:rPr>
          <w:noProof/>
          <w:lang w:val="en-US"/>
        </w:rPr>
        <w:drawing>
          <wp:inline distT="0" distB="0" distL="0" distR="0" wp14:anchorId="2A56F32D" wp14:editId="057D9A2F">
            <wp:extent cx="5486400" cy="2712203"/>
            <wp:effectExtent l="0" t="0" r="0" b="12065"/>
            <wp:docPr id="21" name="Grafico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A621F9">
        <w:rPr>
          <w:lang w:val="en-US"/>
        </w:rPr>
        <w:t>fig.</w:t>
      </w:r>
      <w:r w:rsidR="000C7909">
        <w:rPr>
          <w:lang w:val="en-US"/>
        </w:rPr>
        <w:t>6</w:t>
      </w:r>
    </w:p>
    <w:p w14:paraId="09B3F505" w14:textId="750E12D3" w:rsidR="00A621F9" w:rsidRDefault="00A621F9">
      <w:pPr>
        <w:rPr>
          <w:lang w:val="en-US"/>
        </w:rPr>
      </w:pPr>
      <w:r>
        <w:rPr>
          <w:lang w:val="en-US"/>
        </w:rPr>
        <w:t xml:space="preserve">Interpretation:out of 30 responses 13% (4) responses 4/6, 20% (6) responses 7/8£, 67% (20) responses 9/10£ and 0% responses 11£+ </w:t>
      </w:r>
    </w:p>
    <w:p w14:paraId="073EC185" w14:textId="77777777" w:rsidR="001202C2" w:rsidRPr="004A19A9" w:rsidRDefault="001202C2">
      <w:pPr>
        <w:rPr>
          <w:lang w:val="en-US"/>
        </w:rPr>
      </w:pPr>
    </w:p>
    <w:p w14:paraId="3FBDABFC" w14:textId="0FA28D02" w:rsidR="006C4FAD" w:rsidRPr="001202C2" w:rsidRDefault="001202C2" w:rsidP="001202C2">
      <w:pPr>
        <w:pStyle w:val="Titolo3"/>
        <w:rPr>
          <w:b/>
          <w:bCs/>
          <w:color w:val="auto"/>
          <w:lang w:val="en-US"/>
        </w:rPr>
      </w:pPr>
      <w:bookmarkStart w:id="43" w:name="_Toc109938617"/>
      <w:bookmarkStart w:id="44" w:name="_Toc109938916"/>
      <w:bookmarkStart w:id="45" w:name="_Toc109939022"/>
      <w:r w:rsidRPr="001202C2">
        <w:rPr>
          <w:b/>
          <w:bCs/>
          <w:color w:val="auto"/>
          <w:lang w:val="en-US"/>
        </w:rPr>
        <w:t>SECONDARY DATA</w:t>
      </w:r>
      <w:bookmarkEnd w:id="43"/>
      <w:bookmarkEnd w:id="44"/>
      <w:bookmarkEnd w:id="45"/>
    </w:p>
    <w:p w14:paraId="16F163D9" w14:textId="77777777" w:rsidR="001D4B50" w:rsidRDefault="001D4B50" w:rsidP="001D4B50">
      <w:pPr>
        <w:rPr>
          <w:lang w:val="en-US"/>
        </w:rPr>
      </w:pPr>
      <w:r w:rsidRPr="00681089">
        <w:rPr>
          <w:lang w:val="en-US"/>
        </w:rPr>
        <w:t>The crucial factor before starting a new business is to study the market, in order to know the goods and services demanded by consumers</w:t>
      </w:r>
      <w:r>
        <w:rPr>
          <w:lang w:val="en-US"/>
        </w:rPr>
        <w:t>.</w:t>
      </w:r>
    </w:p>
    <w:p w14:paraId="363F9502" w14:textId="02ED9CB0" w:rsidR="00DB046E" w:rsidRDefault="00DB046E">
      <w:pPr>
        <w:rPr>
          <w:lang w:val="en-US"/>
        </w:rPr>
      </w:pPr>
      <w:r w:rsidRPr="00DB046E">
        <w:rPr>
          <w:lang w:val="en-US"/>
        </w:rPr>
        <w:t>The sandwich is nationally the favorite lunch of the British</w:t>
      </w:r>
      <w:r w:rsidR="00423155">
        <w:rPr>
          <w:lang w:val="en-US"/>
        </w:rPr>
        <w:t xml:space="preserve"> by</w:t>
      </w:r>
      <w:r w:rsidR="00423155" w:rsidRPr="00423155">
        <w:rPr>
          <w:lang w:val="en-US"/>
        </w:rPr>
        <w:t xml:space="preserve"> consuming 11.5 billion sandwiches a year</w:t>
      </w:r>
      <w:r w:rsidR="00C77D17">
        <w:rPr>
          <w:lang w:val="en-US"/>
        </w:rPr>
        <w:t>,the</w:t>
      </w:r>
      <w:r w:rsidR="00423155">
        <w:rPr>
          <w:lang w:val="en-US"/>
        </w:rPr>
        <w:t xml:space="preserve"> </w:t>
      </w:r>
      <w:r w:rsidRPr="00DB046E">
        <w:rPr>
          <w:lang w:val="en-US"/>
        </w:rPr>
        <w:t>72</w:t>
      </w:r>
      <w:r>
        <w:rPr>
          <w:lang w:val="en-US"/>
        </w:rPr>
        <w:t xml:space="preserve">% of </w:t>
      </w:r>
      <w:r w:rsidR="00C77D17">
        <w:rPr>
          <w:lang w:val="en-US"/>
        </w:rPr>
        <w:t>lunch</w:t>
      </w:r>
      <w:r>
        <w:rPr>
          <w:lang w:val="en-US"/>
        </w:rPr>
        <w:t xml:space="preserve"> expenses</w:t>
      </w:r>
      <w:r w:rsidRPr="00DB046E">
        <w:rPr>
          <w:lang w:val="en-US"/>
        </w:rPr>
        <w:t xml:space="preserve"> </w:t>
      </w:r>
      <w:r w:rsidR="00C77D17">
        <w:rPr>
          <w:lang w:val="en-US"/>
        </w:rPr>
        <w:t xml:space="preserve">are </w:t>
      </w:r>
      <w:r w:rsidRPr="00DB046E">
        <w:rPr>
          <w:lang w:val="en-US"/>
        </w:rPr>
        <w:t>allocated to sandwiches</w:t>
      </w:r>
      <w:r w:rsidR="00423155">
        <w:rPr>
          <w:lang w:val="en-US"/>
        </w:rPr>
        <w:t xml:space="preserve"> </w:t>
      </w:r>
      <w:r w:rsidR="00423155" w:rsidRPr="00423155">
        <w:rPr>
          <w:lang w:val="en-US"/>
        </w:rPr>
        <w:t>(www.lovebritishfood.co.uk, 2021)</w:t>
      </w:r>
      <w:r w:rsidR="00423155">
        <w:rPr>
          <w:lang w:val="en-US"/>
        </w:rPr>
        <w:t>.</w:t>
      </w:r>
    </w:p>
    <w:p w14:paraId="70A0B9CA" w14:textId="3D3BD268" w:rsidR="006265B8" w:rsidRDefault="006265B8">
      <w:pPr>
        <w:rPr>
          <w:lang w:val="en-US"/>
        </w:rPr>
      </w:pPr>
      <w:r w:rsidRPr="006265B8">
        <w:rPr>
          <w:lang w:val="en-US"/>
        </w:rPr>
        <w:t>In 2021, British consumers spent more than 530 million pounds on sandwiches, sandwiches and baguettes, representing a big increase in value of about 156 million from the previous yea</w:t>
      </w:r>
      <w:r>
        <w:rPr>
          <w:lang w:val="en-US"/>
        </w:rPr>
        <w:t>r</w:t>
      </w:r>
      <w:r w:rsidRPr="006265B8">
        <w:rPr>
          <w:lang w:val="en-US"/>
        </w:rPr>
        <w:t>(Statista, n.d.)</w:t>
      </w:r>
      <w:r>
        <w:rPr>
          <w:lang w:val="en-US"/>
        </w:rPr>
        <w:t>.</w:t>
      </w:r>
    </w:p>
    <w:p w14:paraId="613ADA0E" w14:textId="409AEE2E" w:rsidR="005F23C7" w:rsidRPr="006265B8" w:rsidRDefault="001D4B50">
      <w:pPr>
        <w:rPr>
          <w:lang w:val="en-GB"/>
        </w:rPr>
      </w:pPr>
      <w:r>
        <w:rPr>
          <w:lang w:val="en-US"/>
        </w:rPr>
        <w:t>T</w:t>
      </w:r>
      <w:r w:rsidR="00424CD7" w:rsidRPr="00424CD7">
        <w:rPr>
          <w:lang w:val="en-US"/>
        </w:rPr>
        <w:t xml:space="preserve">here is a lifestyle change by customers, who prefer plant-based or vegetarian sandwiches instead of meet, the third of sandwiches offer </w:t>
      </w:r>
      <w:r w:rsidR="00424CD7">
        <w:rPr>
          <w:lang w:val="en-US"/>
        </w:rPr>
        <w:t xml:space="preserve">are </w:t>
      </w:r>
      <w:r w:rsidR="00E870F9">
        <w:rPr>
          <w:lang w:val="en-US"/>
        </w:rPr>
        <w:t>meatless, s</w:t>
      </w:r>
      <w:r w:rsidR="005F23C7" w:rsidRPr="005F23C7">
        <w:rPr>
          <w:lang w:val="en-US"/>
        </w:rPr>
        <w:t>ome major brands in the territory have increased pl</w:t>
      </w:r>
      <w:r w:rsidR="005F23C7">
        <w:rPr>
          <w:lang w:val="en-US"/>
        </w:rPr>
        <w:t>an</w:t>
      </w:r>
      <w:r w:rsidR="005F23C7" w:rsidRPr="005F23C7">
        <w:rPr>
          <w:lang w:val="en-US"/>
        </w:rPr>
        <w:t>t</w:t>
      </w:r>
      <w:r w:rsidR="00F973C3">
        <w:rPr>
          <w:lang w:val="en-US"/>
        </w:rPr>
        <w:t>-</w:t>
      </w:r>
      <w:r w:rsidR="005F23C7" w:rsidRPr="005F23C7">
        <w:rPr>
          <w:lang w:val="en-US"/>
        </w:rPr>
        <w:t>based options while others have decreased them</w:t>
      </w:r>
      <w:r w:rsidR="00F973C3">
        <w:rPr>
          <w:lang w:val="en-US"/>
        </w:rPr>
        <w:t>.</w:t>
      </w:r>
    </w:p>
    <w:p w14:paraId="12B03A06" w14:textId="3292FEF2" w:rsidR="001D4B50" w:rsidRDefault="009E22BF" w:rsidP="009E22BF">
      <w:pPr>
        <w:rPr>
          <w:lang w:val="en-US"/>
        </w:rPr>
      </w:pPr>
      <w:r w:rsidRPr="009E22BF">
        <w:rPr>
          <w:lang w:val="en-US"/>
        </w:rPr>
        <w:lastRenderedPageBreak/>
        <w:t xml:space="preserve">Tesco's vegetarian and plant-based offerings have </w:t>
      </w:r>
      <w:r>
        <w:rPr>
          <w:lang w:val="en-US"/>
        </w:rPr>
        <w:t xml:space="preserve">dropped </w:t>
      </w:r>
      <w:r w:rsidRPr="009E22BF">
        <w:rPr>
          <w:lang w:val="en-US"/>
        </w:rPr>
        <w:t>by more than a quarter from 2019 figures</w:t>
      </w:r>
      <w:r w:rsidR="003C6EC3">
        <w:rPr>
          <w:lang w:val="en-US"/>
        </w:rPr>
        <w:t xml:space="preserve"> (Tesco,2021)</w:t>
      </w:r>
      <w:r w:rsidR="005B2987">
        <w:rPr>
          <w:lang w:val="en-US"/>
        </w:rPr>
        <w:t xml:space="preserve">, </w:t>
      </w:r>
      <w:r w:rsidR="005B2987" w:rsidRPr="005B2987">
        <w:rPr>
          <w:lang w:val="en-US"/>
        </w:rPr>
        <w:t xml:space="preserve">Pret </w:t>
      </w:r>
      <w:r w:rsidR="005B2987">
        <w:rPr>
          <w:lang w:val="en-US"/>
        </w:rPr>
        <w:t xml:space="preserve">a manger </w:t>
      </w:r>
      <w:r w:rsidR="005B2987" w:rsidRPr="005B2987">
        <w:rPr>
          <w:lang w:val="en-US"/>
        </w:rPr>
        <w:t xml:space="preserve">instead, offer a balance of options, even though veggie sandwiches cost 9 </w:t>
      </w:r>
      <w:r w:rsidR="005B2987">
        <w:rPr>
          <w:lang w:val="en-US"/>
        </w:rPr>
        <w:t xml:space="preserve">% </w:t>
      </w:r>
      <w:r w:rsidR="005B2987" w:rsidRPr="005B2987">
        <w:rPr>
          <w:lang w:val="en-US"/>
        </w:rPr>
        <w:t>more than meat</w:t>
      </w:r>
      <w:r w:rsidR="005B2987">
        <w:rPr>
          <w:lang w:val="en-US"/>
        </w:rPr>
        <w:t xml:space="preserve"> (Pret,2020).</w:t>
      </w:r>
    </w:p>
    <w:p w14:paraId="4BE1B7DB" w14:textId="2D571AB6" w:rsidR="00F973C3" w:rsidRDefault="00F973C3">
      <w:pPr>
        <w:rPr>
          <w:lang w:val="en-US"/>
        </w:rPr>
      </w:pPr>
    </w:p>
    <w:p w14:paraId="01A87CE8" w14:textId="37CC7A04" w:rsidR="00F973C3" w:rsidRDefault="00F973C3">
      <w:pPr>
        <w:rPr>
          <w:lang w:val="en-US"/>
        </w:rPr>
      </w:pPr>
    </w:p>
    <w:p w14:paraId="3A71CBF6" w14:textId="77777777" w:rsidR="00F973C3" w:rsidRDefault="00F973C3">
      <w:pPr>
        <w:rPr>
          <w:lang w:val="en-US"/>
        </w:rPr>
      </w:pPr>
    </w:p>
    <w:p w14:paraId="4418119B" w14:textId="0E19EF72" w:rsidR="00604A66" w:rsidRPr="00B2306A" w:rsidRDefault="00F973C3" w:rsidP="00B2306A">
      <w:pPr>
        <w:pStyle w:val="Titolo1"/>
        <w:rPr>
          <w:b/>
          <w:bCs/>
          <w:color w:val="auto"/>
          <w:sz w:val="28"/>
          <w:szCs w:val="28"/>
          <w:lang w:val="en-US"/>
        </w:rPr>
      </w:pPr>
      <w:bookmarkStart w:id="46" w:name="_Toc109938618"/>
      <w:bookmarkStart w:id="47" w:name="_Toc109938917"/>
      <w:bookmarkStart w:id="48" w:name="_Toc109939023"/>
      <w:r w:rsidRPr="00B2306A">
        <w:rPr>
          <w:b/>
          <w:bCs/>
          <w:color w:val="auto"/>
          <w:sz w:val="28"/>
          <w:szCs w:val="28"/>
          <w:lang w:val="en-US"/>
        </w:rPr>
        <w:t>TASK 2</w:t>
      </w:r>
      <w:bookmarkEnd w:id="46"/>
      <w:bookmarkEnd w:id="47"/>
      <w:bookmarkEnd w:id="48"/>
    </w:p>
    <w:p w14:paraId="462106E3" w14:textId="5B6307DE" w:rsidR="00184DED" w:rsidRDefault="00184DED">
      <w:pPr>
        <w:rPr>
          <w:u w:val="single"/>
          <w:lang w:val="en-US"/>
        </w:rPr>
      </w:pPr>
    </w:p>
    <w:p w14:paraId="0BB53078" w14:textId="786A4C7A" w:rsidR="0001734E" w:rsidRPr="001202C2" w:rsidRDefault="001202C2" w:rsidP="001202C2">
      <w:pPr>
        <w:pStyle w:val="Titolo2"/>
        <w:rPr>
          <w:b/>
          <w:bCs/>
          <w:color w:val="auto"/>
          <w:lang w:val="en-US"/>
        </w:rPr>
      </w:pPr>
      <w:bookmarkStart w:id="49" w:name="_Toc109938619"/>
      <w:bookmarkStart w:id="50" w:name="_Toc109938918"/>
      <w:bookmarkStart w:id="51" w:name="_Toc109939024"/>
      <w:r>
        <w:rPr>
          <w:b/>
          <w:bCs/>
          <w:color w:val="auto"/>
          <w:lang w:val="en-US"/>
        </w:rPr>
        <w:t xml:space="preserve">GIBBS </w:t>
      </w:r>
      <w:r w:rsidR="0001734E" w:rsidRPr="001202C2">
        <w:rPr>
          <w:b/>
          <w:bCs/>
          <w:color w:val="auto"/>
          <w:lang w:val="en-US"/>
        </w:rPr>
        <w:t xml:space="preserve">REFLECTIVE </w:t>
      </w:r>
      <w:r>
        <w:rPr>
          <w:b/>
          <w:bCs/>
          <w:color w:val="auto"/>
          <w:lang w:val="en-US"/>
        </w:rPr>
        <w:t>CYCLE</w:t>
      </w:r>
      <w:bookmarkEnd w:id="49"/>
      <w:bookmarkEnd w:id="50"/>
      <w:bookmarkEnd w:id="51"/>
    </w:p>
    <w:p w14:paraId="174A9D07" w14:textId="02F9A2A8" w:rsidR="00E91199" w:rsidRDefault="00E91199">
      <w:pPr>
        <w:rPr>
          <w:b/>
          <w:bCs/>
          <w:lang w:val="en-US"/>
        </w:rPr>
      </w:pPr>
      <w:r>
        <w:rPr>
          <w:b/>
          <w:bCs/>
          <w:lang w:val="en-US"/>
        </w:rPr>
        <w:t xml:space="preserve">                                           </w:t>
      </w:r>
      <w:r w:rsidR="000B1F65">
        <w:rPr>
          <w:b/>
          <w:bCs/>
          <w:noProof/>
          <w:lang w:val="en-US"/>
        </w:rPr>
        <w:drawing>
          <wp:inline distT="0" distB="0" distL="0" distR="0" wp14:anchorId="397F8E7D" wp14:editId="6A2AB1C3">
            <wp:extent cx="5486400" cy="3101340"/>
            <wp:effectExtent l="0" t="0" r="0" b="0"/>
            <wp:docPr id="39" name="Diagramma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5B851C7E" w14:textId="007C9AA5" w:rsidR="00D2755F" w:rsidRDefault="00D2755F" w:rsidP="00D2755F">
      <w:pPr>
        <w:rPr>
          <w:lang w:val="en-US"/>
        </w:rPr>
      </w:pPr>
      <w:r>
        <w:rPr>
          <w:lang w:val="en-US"/>
        </w:rPr>
        <w:t xml:space="preserve">Gibbs model is a reflective cycle </w:t>
      </w:r>
      <w:r w:rsidRPr="00D2755F">
        <w:rPr>
          <w:lang w:val="en-US"/>
        </w:rPr>
        <w:t>leading you through six stages</w:t>
      </w:r>
      <w:r>
        <w:rPr>
          <w:lang w:val="en-US"/>
        </w:rPr>
        <w:t>,</w:t>
      </w:r>
      <w:r w:rsidR="0065558E" w:rsidRPr="0065558E">
        <w:rPr>
          <w:lang w:val="en-US"/>
        </w:rPr>
        <w:t xml:space="preserve"> becomes useful when it is necessary to identify your areas of strength and development</w:t>
      </w:r>
      <w:r w:rsidR="00D652DB">
        <w:rPr>
          <w:lang w:val="en-US"/>
        </w:rPr>
        <w:t>. D</w:t>
      </w:r>
      <w:r w:rsidR="0065558E">
        <w:rPr>
          <w:lang w:val="en-US"/>
        </w:rPr>
        <w:t>e</w:t>
      </w:r>
      <w:r w:rsidR="00D652DB">
        <w:rPr>
          <w:lang w:val="en-US"/>
        </w:rPr>
        <w:t>s</w:t>
      </w:r>
      <w:r w:rsidR="0065558E">
        <w:rPr>
          <w:lang w:val="en-US"/>
        </w:rPr>
        <w:t xml:space="preserve">cription, feeling and evaluation </w:t>
      </w:r>
      <w:r w:rsidR="00D652DB">
        <w:rPr>
          <w:lang w:val="en-US"/>
        </w:rPr>
        <w:t xml:space="preserve">are </w:t>
      </w:r>
      <w:r w:rsidR="00D652DB" w:rsidRPr="00D652DB">
        <w:rPr>
          <w:lang w:val="en-US"/>
        </w:rPr>
        <w:t>relate to what happened at the beginning and during the experience</w:t>
      </w:r>
      <w:r w:rsidR="00D652DB">
        <w:rPr>
          <w:lang w:val="en-US"/>
        </w:rPr>
        <w:t xml:space="preserve">,  </w:t>
      </w:r>
      <w:r w:rsidR="00D652DB" w:rsidRPr="00D652DB">
        <w:rPr>
          <w:lang w:val="en-US"/>
        </w:rPr>
        <w:t>while</w:t>
      </w:r>
      <w:r w:rsidR="00D652DB">
        <w:rPr>
          <w:lang w:val="en-US"/>
        </w:rPr>
        <w:t xml:space="preserve"> analysis, conclusion and action plan</w:t>
      </w:r>
      <w:r w:rsidR="00D652DB" w:rsidRPr="00D652DB">
        <w:rPr>
          <w:lang w:val="en-US"/>
        </w:rPr>
        <w:t xml:space="preserve"> refer to how to improve the overall experience and future performance</w:t>
      </w:r>
      <w:r w:rsidR="00D652DB">
        <w:rPr>
          <w:lang w:val="en-US"/>
        </w:rPr>
        <w:t>.</w:t>
      </w:r>
      <w:r>
        <w:rPr>
          <w:lang w:val="en-US"/>
        </w:rPr>
        <w:t xml:space="preserve">                                                                           </w:t>
      </w:r>
      <w:r w:rsidRPr="00D2755F">
        <w:rPr>
          <w:lang w:val="en-US"/>
        </w:rPr>
        <w:t xml:space="preserve"> </w:t>
      </w:r>
      <w:r>
        <w:rPr>
          <w:lang w:val="en-US"/>
        </w:rPr>
        <w:t>“I</w:t>
      </w:r>
      <w:r w:rsidRPr="00F14AD6">
        <w:rPr>
          <w:lang w:val="en-US"/>
        </w:rPr>
        <w:t>t is from the feelings and thoughts emerging from this reflection that generalisations or concepts can be generated. And it is generalisations that allow new situations to be tackled effectively.”</w:t>
      </w:r>
      <w:r>
        <w:rPr>
          <w:lang w:val="en-US"/>
        </w:rPr>
        <w:t xml:space="preserve"> (Gibbs,1988)</w:t>
      </w:r>
    </w:p>
    <w:p w14:paraId="7B893151" w14:textId="1CA2FEFE" w:rsidR="00D652DB" w:rsidRDefault="00D652DB" w:rsidP="00F14AD6">
      <w:pPr>
        <w:rPr>
          <w:lang w:val="en-US"/>
        </w:rPr>
      </w:pPr>
    </w:p>
    <w:p w14:paraId="06DF0EBF" w14:textId="6A3F6AFA" w:rsidR="0058739E" w:rsidRPr="0058739E" w:rsidRDefault="0058739E">
      <w:pPr>
        <w:rPr>
          <w:lang w:val="en-US"/>
        </w:rPr>
      </w:pPr>
      <w:bookmarkStart w:id="52" w:name="_Toc109938620"/>
      <w:r w:rsidRPr="007E19F9">
        <w:rPr>
          <w:b/>
          <w:bCs/>
          <w:lang w:val="en-GB"/>
        </w:rPr>
        <w:t>DESCRIPTION</w:t>
      </w:r>
      <w:r w:rsidRPr="007E19F9">
        <w:rPr>
          <w:rStyle w:val="Titolo3Carattere"/>
          <w:b/>
          <w:bCs/>
          <w:color w:val="auto"/>
          <w:lang w:val="en-GB"/>
        </w:rPr>
        <w:t>:</w:t>
      </w:r>
      <w:bookmarkEnd w:id="52"/>
      <w:r w:rsidRPr="001202C2">
        <w:rPr>
          <w:b/>
          <w:bCs/>
          <w:lang w:val="en-US"/>
        </w:rPr>
        <w:t xml:space="preserve"> </w:t>
      </w:r>
      <w:r w:rsidRPr="0058739E">
        <w:rPr>
          <w:lang w:val="en-US"/>
        </w:rPr>
        <w:t xml:space="preserve">The assessment required me to propose and create a business idea, among the many ideas that came to </w:t>
      </w:r>
      <w:r w:rsidR="00B041CC">
        <w:rPr>
          <w:lang w:val="en-US"/>
        </w:rPr>
        <w:t xml:space="preserve">my </w:t>
      </w:r>
      <w:r w:rsidRPr="0058739E">
        <w:rPr>
          <w:lang w:val="en-US"/>
        </w:rPr>
        <w:t>mind I decided to focus on one in particula</w:t>
      </w:r>
      <w:r>
        <w:rPr>
          <w:lang w:val="en-US"/>
        </w:rPr>
        <w:t>r</w:t>
      </w:r>
      <w:r w:rsidRPr="0058739E">
        <w:rPr>
          <w:lang w:val="en-US"/>
        </w:rPr>
        <w:t xml:space="preserve"> idea is to offer </w:t>
      </w:r>
      <w:r>
        <w:rPr>
          <w:lang w:val="en-US"/>
        </w:rPr>
        <w:t>people</w:t>
      </w:r>
      <w:r w:rsidRPr="0058739E">
        <w:rPr>
          <w:lang w:val="en-US"/>
        </w:rPr>
        <w:t xml:space="preserve"> on the run, a lunch option, healthy, simple and fast, from these needs I gave birth to </w:t>
      </w:r>
      <w:r w:rsidR="00B041CC">
        <w:rPr>
          <w:lang w:val="en-US"/>
        </w:rPr>
        <w:t>Hello Sandwiches,</w:t>
      </w:r>
      <w:r w:rsidRPr="0058739E">
        <w:rPr>
          <w:lang w:val="en-US"/>
        </w:rPr>
        <w:t xml:space="preserve"> </w:t>
      </w:r>
      <w:r w:rsidR="00B041CC">
        <w:rPr>
          <w:lang w:val="en-US"/>
        </w:rPr>
        <w:t>is a new business idea</w:t>
      </w:r>
      <w:r w:rsidRPr="0058739E">
        <w:rPr>
          <w:lang w:val="en-US"/>
        </w:rPr>
        <w:t xml:space="preserve"> that offers freshly stuffed </w:t>
      </w:r>
      <w:r w:rsidR="00B041CC">
        <w:rPr>
          <w:lang w:val="en-US"/>
        </w:rPr>
        <w:t>sandwiches.</w:t>
      </w:r>
    </w:p>
    <w:p w14:paraId="7B13B335" w14:textId="775CC440" w:rsidR="0001734E" w:rsidRDefault="0001734E">
      <w:pPr>
        <w:rPr>
          <w:b/>
          <w:bCs/>
          <w:lang w:val="en-US"/>
        </w:rPr>
      </w:pPr>
      <w:bookmarkStart w:id="53" w:name="_Toc109938621"/>
      <w:r w:rsidRPr="007E19F9">
        <w:rPr>
          <w:b/>
          <w:bCs/>
          <w:lang w:val="en-GB"/>
        </w:rPr>
        <w:t>FELLING</w:t>
      </w:r>
      <w:r w:rsidR="00EC1766" w:rsidRPr="007E19F9">
        <w:rPr>
          <w:b/>
          <w:bCs/>
          <w:lang w:val="en-GB"/>
        </w:rPr>
        <w:t>S</w:t>
      </w:r>
      <w:r w:rsidRPr="007E19F9">
        <w:rPr>
          <w:b/>
          <w:bCs/>
          <w:lang w:val="en-GB"/>
        </w:rPr>
        <w:t>:</w:t>
      </w:r>
      <w:bookmarkEnd w:id="53"/>
      <w:r w:rsidR="001727DA" w:rsidRPr="001202C2">
        <w:rPr>
          <w:lang w:val="en-US"/>
        </w:rPr>
        <w:t xml:space="preserve"> </w:t>
      </w:r>
      <w:r w:rsidR="00F017A6" w:rsidRPr="00F017A6">
        <w:rPr>
          <w:lang w:val="en-US"/>
        </w:rPr>
        <w:t xml:space="preserve">The biggest anxiety in starting the business was the financial part, I never underestimated the importance of finance before starting my business, </w:t>
      </w:r>
      <w:r w:rsidR="0083214A" w:rsidRPr="0083214A">
        <w:rPr>
          <w:lang w:val="en-US"/>
        </w:rPr>
        <w:t>I always calculated all the costs  including things like licensing and permits.</w:t>
      </w:r>
      <w:r w:rsidR="00F017A6" w:rsidRPr="00F017A6">
        <w:rPr>
          <w:lang w:val="en-US"/>
        </w:rPr>
        <w:t xml:space="preserve"> I focused on a business that was low-investment but at the same time could bring profit from the very beginning starting my business. Insecurity and fear of failure are playing a major role </w:t>
      </w:r>
      <w:r w:rsidR="00F017A6" w:rsidRPr="00F017A6">
        <w:rPr>
          <w:lang w:val="en-US"/>
        </w:rPr>
        <w:lastRenderedPageBreak/>
        <w:t>during the launch of my new business, but the determination and desire to start this new journey are even stronger.</w:t>
      </w:r>
    </w:p>
    <w:p w14:paraId="5DD9C0E8" w14:textId="177D778C" w:rsidR="0001734E" w:rsidRPr="0000514E" w:rsidRDefault="0001734E">
      <w:pPr>
        <w:rPr>
          <w:lang w:val="en-US"/>
        </w:rPr>
      </w:pPr>
      <w:bookmarkStart w:id="54" w:name="_Toc109938622"/>
      <w:r w:rsidRPr="007E19F9">
        <w:rPr>
          <w:b/>
          <w:bCs/>
          <w:lang w:val="en-GB"/>
        </w:rPr>
        <w:t>EVALUATION</w:t>
      </w:r>
      <w:bookmarkEnd w:id="54"/>
      <w:r w:rsidRPr="004E0986">
        <w:rPr>
          <w:lang w:val="en-GB"/>
        </w:rPr>
        <w:t>:</w:t>
      </w:r>
      <w:r w:rsidR="0000514E" w:rsidRPr="004E0986">
        <w:rPr>
          <w:lang w:val="en-GB"/>
        </w:rPr>
        <w:t xml:space="preserve"> </w:t>
      </w:r>
      <w:r w:rsidR="00850E3D" w:rsidRPr="004E0986">
        <w:rPr>
          <w:lang w:val="en-GB"/>
        </w:rPr>
        <w:t>The concurrency in the market is high, but the strength of my business is the freshness of</w:t>
      </w:r>
      <w:r w:rsidR="00850E3D" w:rsidRPr="00850E3D">
        <w:rPr>
          <w:lang w:val="en-US"/>
        </w:rPr>
        <w:t xml:space="preserve"> the products and the opportunity to give customers several choices to create the sandwich they </w:t>
      </w:r>
      <w:r w:rsidR="00F017A6">
        <w:rPr>
          <w:lang w:val="en-US"/>
        </w:rPr>
        <w:t>desire</w:t>
      </w:r>
      <w:r w:rsidR="00850E3D">
        <w:rPr>
          <w:lang w:val="en-US"/>
        </w:rPr>
        <w:t xml:space="preserve">. </w:t>
      </w:r>
      <w:r w:rsidR="0000514E" w:rsidRPr="0000514E">
        <w:rPr>
          <w:lang w:val="en-US"/>
        </w:rPr>
        <w:t>The people who participated in the questionnaire seemed interesting to the idea the positive feedback encouraged me to continue my business idea.</w:t>
      </w:r>
    </w:p>
    <w:p w14:paraId="0BEFA9AF" w14:textId="2E4031FC" w:rsidR="0001734E" w:rsidRDefault="0001734E">
      <w:pPr>
        <w:rPr>
          <w:lang w:val="en-US"/>
        </w:rPr>
      </w:pPr>
      <w:bookmarkStart w:id="55" w:name="_Toc109938623"/>
      <w:r w:rsidRPr="007E19F9">
        <w:rPr>
          <w:b/>
          <w:bCs/>
          <w:lang w:val="en-GB"/>
        </w:rPr>
        <w:t>ANALYSIS:</w:t>
      </w:r>
      <w:bookmarkEnd w:id="55"/>
      <w:r w:rsidR="00E822EF" w:rsidRPr="001202C2">
        <w:rPr>
          <w:lang w:val="en-US"/>
        </w:rPr>
        <w:t xml:space="preserve"> </w:t>
      </w:r>
      <w:r w:rsidR="00E822EF" w:rsidRPr="00E822EF">
        <w:rPr>
          <w:lang w:val="en-US"/>
        </w:rPr>
        <w:t xml:space="preserve">I could not </w:t>
      </w:r>
      <w:r w:rsidR="0048094C">
        <w:rPr>
          <w:lang w:val="en-US"/>
        </w:rPr>
        <w:t>take tips</w:t>
      </w:r>
      <w:r w:rsidR="00E822EF" w:rsidRPr="00E822EF">
        <w:rPr>
          <w:lang w:val="en-US"/>
        </w:rPr>
        <w:t xml:space="preserve"> </w:t>
      </w:r>
      <w:r w:rsidR="0048094C">
        <w:rPr>
          <w:lang w:val="en-US"/>
        </w:rPr>
        <w:t xml:space="preserve">from </w:t>
      </w:r>
      <w:r w:rsidR="00053FDD">
        <w:rPr>
          <w:lang w:val="en-US"/>
        </w:rPr>
        <w:t>a</w:t>
      </w:r>
      <w:r w:rsidR="00E822EF" w:rsidRPr="00E822EF">
        <w:rPr>
          <w:lang w:val="en-US"/>
        </w:rPr>
        <w:t>ny previous entrepreneurship experience, since I did not have one. However, what I have been taught in class and my experience as a client have helped me to pursue this business idea.</w:t>
      </w:r>
      <w:r w:rsidR="00FD4F6E">
        <w:rPr>
          <w:lang w:val="en-US"/>
        </w:rPr>
        <w:t xml:space="preserve"> In terms of my strength this is detailed below :</w:t>
      </w:r>
    </w:p>
    <w:p w14:paraId="479D694B" w14:textId="6E293183" w:rsidR="00F11388" w:rsidRDefault="00B8664C">
      <w:pPr>
        <w:rPr>
          <w:lang w:val="en-US"/>
        </w:rPr>
      </w:pPr>
      <w:r w:rsidRPr="00B8664C">
        <w:rPr>
          <w:lang w:val="en-US"/>
        </w:rPr>
        <w:t>The type of communication that I'm good at is verbal</w:t>
      </w:r>
      <w:r w:rsidR="00F11388">
        <w:rPr>
          <w:lang w:val="en-US"/>
        </w:rPr>
        <w:t xml:space="preserve">, </w:t>
      </w:r>
      <w:r w:rsidR="00F11388" w:rsidRPr="00F11388">
        <w:rPr>
          <w:lang w:val="en-US"/>
        </w:rPr>
        <w:t xml:space="preserve">when we speak, we are communication much more than just a </w:t>
      </w:r>
      <w:r w:rsidR="0083214A" w:rsidRPr="00F11388">
        <w:rPr>
          <w:lang w:val="en-US"/>
        </w:rPr>
        <w:t>context</w:t>
      </w:r>
      <w:r w:rsidR="00F11388" w:rsidRPr="00F11388">
        <w:rPr>
          <w:lang w:val="en-US"/>
        </w:rPr>
        <w:t xml:space="preserve"> of our words, by choosing pith, tone and content, we can be sure th</w:t>
      </w:r>
      <w:r w:rsidR="00F11388">
        <w:rPr>
          <w:lang w:val="en-US"/>
        </w:rPr>
        <w:t xml:space="preserve">at the </w:t>
      </w:r>
      <w:r w:rsidR="00F11388" w:rsidRPr="00F11388">
        <w:rPr>
          <w:lang w:val="en-US"/>
        </w:rPr>
        <w:t>message is received exactly as intended</w:t>
      </w:r>
      <w:r w:rsidR="00F11388">
        <w:rPr>
          <w:lang w:val="en-US"/>
        </w:rPr>
        <w:t xml:space="preserve">. </w:t>
      </w:r>
    </w:p>
    <w:p w14:paraId="32A90523" w14:textId="62462BC6" w:rsidR="00B8664C" w:rsidRDefault="00F11388">
      <w:pPr>
        <w:rPr>
          <w:lang w:val="en-US"/>
        </w:rPr>
      </w:pPr>
      <w:r w:rsidRPr="00F11388">
        <w:rPr>
          <w:lang w:val="en-US"/>
        </w:rPr>
        <w:t>For the majority of my working life</w:t>
      </w:r>
      <w:r>
        <w:rPr>
          <w:lang w:val="en-US"/>
        </w:rPr>
        <w:t xml:space="preserve"> I</w:t>
      </w:r>
      <w:r w:rsidR="00B8664C" w:rsidRPr="00B8664C">
        <w:rPr>
          <w:lang w:val="en-US"/>
        </w:rPr>
        <w:t xml:space="preserve"> worked as a store manager in a store, this has helped me so much to develop my communication skills as this is of fundamental relevance to interact with customers and increase </w:t>
      </w:r>
      <w:r w:rsidR="00B8664C" w:rsidRPr="00F11388">
        <w:rPr>
          <w:lang w:val="en-US"/>
        </w:rPr>
        <w:t>sales</w:t>
      </w:r>
      <w:r w:rsidRPr="00F11388">
        <w:rPr>
          <w:lang w:val="en-US"/>
        </w:rPr>
        <w:t>.</w:t>
      </w:r>
    </w:p>
    <w:p w14:paraId="1D676FAB" w14:textId="78CF6E7F" w:rsidR="00BD3789" w:rsidRPr="00850E3D" w:rsidRDefault="001B65EF" w:rsidP="000A1029">
      <w:pPr>
        <w:rPr>
          <w:lang w:val="en-US"/>
        </w:rPr>
      </w:pPr>
      <w:r>
        <w:rPr>
          <w:lang w:val="en-US"/>
        </w:rPr>
        <w:t xml:space="preserve">Transformational leadership is the </w:t>
      </w:r>
      <w:r w:rsidR="00E94192">
        <w:rPr>
          <w:lang w:val="en-US"/>
        </w:rPr>
        <w:t>style</w:t>
      </w:r>
      <w:r>
        <w:rPr>
          <w:lang w:val="en-US"/>
        </w:rPr>
        <w:t xml:space="preserve"> of leadership that I would like to adopt for my business, </w:t>
      </w:r>
      <w:r w:rsidRPr="001B65EF">
        <w:rPr>
          <w:lang w:val="en-US"/>
        </w:rPr>
        <w:t xml:space="preserve">I have worked under different leadership styles, I can say with certainty that the one that suits me best is the </w:t>
      </w:r>
      <w:r>
        <w:rPr>
          <w:lang w:val="en-US"/>
        </w:rPr>
        <w:t xml:space="preserve">transformational </w:t>
      </w:r>
      <w:r w:rsidR="00E94192">
        <w:rPr>
          <w:lang w:val="en-US"/>
        </w:rPr>
        <w:t xml:space="preserve">leadership </w:t>
      </w:r>
      <w:r>
        <w:rPr>
          <w:lang w:val="en-US"/>
        </w:rPr>
        <w:t>style</w:t>
      </w:r>
      <w:r w:rsidR="0048094C">
        <w:rPr>
          <w:lang w:val="en-US"/>
        </w:rPr>
        <w:t>, m</w:t>
      </w:r>
      <w:r w:rsidR="000A1029" w:rsidRPr="000A1029">
        <w:rPr>
          <w:lang w:val="en-US"/>
        </w:rPr>
        <w:t xml:space="preserve">y </w:t>
      </w:r>
      <w:r w:rsidR="00B8664C">
        <w:rPr>
          <w:lang w:val="en-US"/>
        </w:rPr>
        <w:t>aim</w:t>
      </w:r>
      <w:r w:rsidR="000A1029" w:rsidRPr="000A1029">
        <w:rPr>
          <w:lang w:val="en-US"/>
        </w:rPr>
        <w:t xml:space="preserve"> is to motivate my employees by promoting teamwork, providing them with supportive feedback as and when needed</w:t>
      </w:r>
      <w:r w:rsidR="0048094C">
        <w:rPr>
          <w:lang w:val="en-US"/>
        </w:rPr>
        <w:t xml:space="preserve"> </w:t>
      </w:r>
      <w:r w:rsidR="0048094C" w:rsidRPr="0048094C">
        <w:rPr>
          <w:lang w:val="en-US"/>
        </w:rPr>
        <w:t>(Pillai and Williams, 2004)</w:t>
      </w:r>
      <w:r w:rsidR="0048094C">
        <w:rPr>
          <w:lang w:val="en-US"/>
        </w:rPr>
        <w:t>.</w:t>
      </w:r>
      <w:r w:rsidR="0048094C" w:rsidRPr="0048094C">
        <w:rPr>
          <w:lang w:val="en-US"/>
        </w:rPr>
        <w:t xml:space="preserve">                                                                              </w:t>
      </w:r>
      <w:r w:rsidR="00A4144E" w:rsidRPr="00A4144E">
        <w:rPr>
          <w:lang w:val="en-US"/>
        </w:rPr>
        <w:t>There are advantages and disadvantages of each leadership style; I will examine my idea of leadership based on employee performance and results; I will understand whether this type of leadership can be suitable for my company.</w:t>
      </w:r>
      <w:r w:rsidR="00BD3789" w:rsidRPr="00BD3789">
        <w:rPr>
          <w:b/>
          <w:bCs/>
          <w:lang w:val="en-US"/>
        </w:rPr>
        <w:t xml:space="preserve"> </w:t>
      </w:r>
    </w:p>
    <w:p w14:paraId="45111F4D" w14:textId="2433C5B2" w:rsidR="00F35CF4" w:rsidRDefault="00F35CF4">
      <w:pPr>
        <w:rPr>
          <w:lang w:val="en-US"/>
        </w:rPr>
      </w:pPr>
    </w:p>
    <w:p w14:paraId="23A04E94" w14:textId="5C735ACB" w:rsidR="0001734E" w:rsidRPr="00D2755F" w:rsidRDefault="0001734E">
      <w:pPr>
        <w:rPr>
          <w:lang w:val="en-US"/>
        </w:rPr>
      </w:pPr>
      <w:bookmarkStart w:id="56" w:name="_Toc109938624"/>
      <w:r w:rsidRPr="007E19F9">
        <w:rPr>
          <w:b/>
          <w:bCs/>
          <w:lang w:val="en-GB"/>
        </w:rPr>
        <w:t>CONCLUSION</w:t>
      </w:r>
      <w:r w:rsidRPr="007E19F9">
        <w:rPr>
          <w:rStyle w:val="Titolo3Carattere"/>
          <w:b/>
          <w:bCs/>
          <w:color w:val="auto"/>
          <w:lang w:val="en-GB"/>
        </w:rPr>
        <w:t>:</w:t>
      </w:r>
      <w:bookmarkEnd w:id="56"/>
      <w:r w:rsidR="00D2755F" w:rsidRPr="001202C2">
        <w:rPr>
          <w:lang w:val="en-US"/>
        </w:rPr>
        <w:t xml:space="preserve"> </w:t>
      </w:r>
      <w:r w:rsidR="00D2755F" w:rsidRPr="00850E3D">
        <w:rPr>
          <w:lang w:val="en-US"/>
        </w:rPr>
        <w:t>After this business plan I am definitely more confident, in the implementation and management of a future business plan</w:t>
      </w:r>
      <w:r w:rsidR="00850E3D">
        <w:rPr>
          <w:lang w:val="en-US"/>
        </w:rPr>
        <w:t>.</w:t>
      </w:r>
    </w:p>
    <w:p w14:paraId="3CD59EDF" w14:textId="49159D83" w:rsidR="003F68EF" w:rsidRDefault="0001734E">
      <w:pPr>
        <w:rPr>
          <w:lang w:val="en-US"/>
        </w:rPr>
      </w:pPr>
      <w:bookmarkStart w:id="57" w:name="_Toc109938625"/>
      <w:r w:rsidRPr="007E19F9">
        <w:rPr>
          <w:b/>
          <w:bCs/>
          <w:lang w:val="en-GB"/>
        </w:rPr>
        <w:t>ACTION PLAN:</w:t>
      </w:r>
      <w:bookmarkEnd w:id="57"/>
      <w:r w:rsidR="00192244" w:rsidRPr="001202C2">
        <w:rPr>
          <w:b/>
          <w:bCs/>
          <w:lang w:val="en-US"/>
        </w:rPr>
        <w:t xml:space="preserve"> </w:t>
      </w:r>
      <w:r w:rsidR="000279B0" w:rsidRPr="000279B0">
        <w:rPr>
          <w:lang w:val="en-US"/>
        </w:rPr>
        <w:t xml:space="preserve">Inexperience as an entrepreneur leaves me with points to fill and learn, </w:t>
      </w:r>
      <w:r w:rsidR="000279B0">
        <w:rPr>
          <w:lang w:val="en-US"/>
        </w:rPr>
        <w:t>t</w:t>
      </w:r>
      <w:r w:rsidR="003F68EF" w:rsidRPr="003F68EF">
        <w:rPr>
          <w:lang w:val="en-US"/>
        </w:rPr>
        <w:t>he action I commit to take are a</w:t>
      </w:r>
      <w:r w:rsidR="003F68EF">
        <w:rPr>
          <w:lang w:val="en-US"/>
        </w:rPr>
        <w:t>n online</w:t>
      </w:r>
      <w:r w:rsidR="003F68EF" w:rsidRPr="003F68EF">
        <w:rPr>
          <w:lang w:val="en-US"/>
        </w:rPr>
        <w:t xml:space="preserve"> leadership course</w:t>
      </w:r>
      <w:r w:rsidR="000279B0" w:rsidRPr="000279B0">
        <w:rPr>
          <w:lang w:val="en-US"/>
        </w:rPr>
        <w:t xml:space="preserve"> that in a short time will give me a better understanding of how to run my business the </w:t>
      </w:r>
      <w:r w:rsidR="000279B0">
        <w:rPr>
          <w:lang w:val="en-US"/>
        </w:rPr>
        <w:t>proper</w:t>
      </w:r>
      <w:r w:rsidR="000279B0" w:rsidRPr="000279B0">
        <w:rPr>
          <w:lang w:val="en-US"/>
        </w:rPr>
        <w:t xml:space="preserve"> way. </w:t>
      </w:r>
      <w:r w:rsidR="003F68EF" w:rsidRPr="003F68EF">
        <w:rPr>
          <w:lang w:val="en-US"/>
        </w:rPr>
        <w:t xml:space="preserve"> </w:t>
      </w:r>
    </w:p>
    <w:p w14:paraId="5D4895D0" w14:textId="45C32B4F" w:rsidR="00233458" w:rsidRDefault="00233458">
      <w:pPr>
        <w:rPr>
          <w:lang w:val="en-US"/>
        </w:rPr>
      </w:pPr>
      <w:r w:rsidRPr="00233458">
        <w:rPr>
          <w:lang w:val="en-US"/>
        </w:rPr>
        <w:t>To monitor my business I also will schedule a monthly review meeting that will be a time to review my team's performance and</w:t>
      </w:r>
      <w:r>
        <w:rPr>
          <w:lang w:val="en-US"/>
        </w:rPr>
        <w:t xml:space="preserve"> business </w:t>
      </w:r>
      <w:r w:rsidRPr="00233458">
        <w:rPr>
          <w:lang w:val="en-US"/>
        </w:rPr>
        <w:t xml:space="preserve"> progress.</w:t>
      </w:r>
    </w:p>
    <w:p w14:paraId="5B869000" w14:textId="77777777" w:rsidR="0088477A" w:rsidRDefault="00BD6810">
      <w:pPr>
        <w:rPr>
          <w:lang w:val="en-US"/>
        </w:rPr>
      </w:pPr>
      <w:r w:rsidRPr="00BD6810">
        <w:rPr>
          <w:lang w:val="en-US"/>
        </w:rPr>
        <w:t>Another action I should have considered earlier is the availability of space to rent to open my business, which is quite difficult to find for rent nowadays, especially in certain areas of London such as near stations, schools, and offices</w:t>
      </w:r>
      <w:r w:rsidR="0088477A">
        <w:rPr>
          <w:lang w:val="en-US"/>
        </w:rPr>
        <w:t xml:space="preserve">. </w:t>
      </w:r>
    </w:p>
    <w:p w14:paraId="263ACB59" w14:textId="0B4E11CD" w:rsidR="00A431B3" w:rsidRPr="00BD6810" w:rsidRDefault="0088477A">
      <w:pPr>
        <w:rPr>
          <w:lang w:val="en-US"/>
        </w:rPr>
      </w:pPr>
      <w:r>
        <w:rPr>
          <w:lang w:val="en-US"/>
        </w:rPr>
        <w:t>In my area of interest</w:t>
      </w:r>
      <w:r w:rsidR="00BD6810" w:rsidRPr="00BD6810">
        <w:rPr>
          <w:lang w:val="en-US"/>
        </w:rPr>
        <w:t>, there are buildings under construction that offer premises to rent for commercial use, which is a nice addition that will help me easily expand my business.</w:t>
      </w:r>
    </w:p>
    <w:p w14:paraId="0FB6ECA0" w14:textId="77A0604E" w:rsidR="00A431B3" w:rsidRDefault="00A431B3">
      <w:pPr>
        <w:rPr>
          <w:b/>
          <w:bCs/>
          <w:lang w:val="en-US"/>
        </w:rPr>
      </w:pPr>
    </w:p>
    <w:p w14:paraId="314229BD" w14:textId="77777777" w:rsidR="007A20C0" w:rsidRPr="00B2306A" w:rsidRDefault="007A20C0" w:rsidP="00B2306A">
      <w:pPr>
        <w:pStyle w:val="Titolo1"/>
        <w:rPr>
          <w:b/>
          <w:bCs/>
          <w:color w:val="auto"/>
          <w:sz w:val="28"/>
          <w:szCs w:val="28"/>
          <w:lang w:val="en-US"/>
        </w:rPr>
      </w:pPr>
      <w:bookmarkStart w:id="58" w:name="_Toc109938626"/>
      <w:bookmarkStart w:id="59" w:name="_Toc109938919"/>
      <w:bookmarkStart w:id="60" w:name="_Toc109939025"/>
      <w:r w:rsidRPr="00B2306A">
        <w:rPr>
          <w:b/>
          <w:bCs/>
          <w:color w:val="auto"/>
          <w:sz w:val="28"/>
          <w:szCs w:val="28"/>
          <w:lang w:val="en-US"/>
        </w:rPr>
        <w:t>CONCLUSION</w:t>
      </w:r>
      <w:bookmarkEnd w:id="58"/>
      <w:bookmarkEnd w:id="59"/>
      <w:bookmarkEnd w:id="60"/>
      <w:r w:rsidRPr="00B2306A">
        <w:rPr>
          <w:b/>
          <w:bCs/>
          <w:color w:val="auto"/>
          <w:sz w:val="28"/>
          <w:szCs w:val="28"/>
          <w:lang w:val="en-US"/>
        </w:rPr>
        <w:t xml:space="preserve"> </w:t>
      </w:r>
    </w:p>
    <w:p w14:paraId="16038C04" w14:textId="2135FD1C" w:rsidR="007A20C0" w:rsidRDefault="007A20C0">
      <w:pPr>
        <w:rPr>
          <w:lang w:val="en-US"/>
        </w:rPr>
      </w:pPr>
      <w:r w:rsidRPr="007A20C0">
        <w:rPr>
          <w:lang w:val="en-US"/>
        </w:rPr>
        <w:t>Entrepreneurs must have a complete picture of all the concepts they need; the idea is only the main part of the job.</w:t>
      </w:r>
    </w:p>
    <w:p w14:paraId="7E5D23B8" w14:textId="3A62A8C2" w:rsidR="007D1E2A" w:rsidRPr="007D1E2A" w:rsidRDefault="007D1E2A" w:rsidP="007D1E2A">
      <w:pPr>
        <w:rPr>
          <w:lang w:val="en-US"/>
        </w:rPr>
      </w:pPr>
      <w:r w:rsidRPr="007D1E2A">
        <w:rPr>
          <w:lang w:val="en-US"/>
        </w:rPr>
        <w:lastRenderedPageBreak/>
        <w:t>As research has shown, Brits invest a high percentage of their money in their lunch, which happens most of the time away from home, although they continue to prefer quick and healthy options</w:t>
      </w:r>
      <w:r w:rsidR="00865D22">
        <w:rPr>
          <w:lang w:val="en-US"/>
        </w:rPr>
        <w:t>,</w:t>
      </w:r>
      <w:r w:rsidR="00865D22" w:rsidRPr="00865D22">
        <w:rPr>
          <w:lang w:val="en-GB"/>
        </w:rPr>
        <w:t xml:space="preserve"> </w:t>
      </w:r>
      <w:r w:rsidR="00865D22" w:rsidRPr="00865D22">
        <w:rPr>
          <w:lang w:val="en-US"/>
        </w:rPr>
        <w:t>the budget they want welling in lunch is quite small.</w:t>
      </w:r>
    </w:p>
    <w:p w14:paraId="4305D042" w14:textId="77777777" w:rsidR="007D1E2A" w:rsidRDefault="007D1E2A" w:rsidP="007D1E2A">
      <w:pPr>
        <w:rPr>
          <w:lang w:val="en-US"/>
        </w:rPr>
      </w:pPr>
      <w:r w:rsidRPr="007D1E2A">
        <w:rPr>
          <w:lang w:val="en-US"/>
        </w:rPr>
        <w:t>The market is very competitive, but my business will have strengths that large produce chains usually overlook, such as freshness and variety of choice.</w:t>
      </w:r>
    </w:p>
    <w:p w14:paraId="2F3BD9D0" w14:textId="48A616A0" w:rsidR="00BA63D8" w:rsidRDefault="007D1165" w:rsidP="007D1E2A">
      <w:pPr>
        <w:rPr>
          <w:lang w:val="en-US"/>
        </w:rPr>
      </w:pPr>
      <w:r>
        <w:rPr>
          <w:lang w:val="en-US"/>
        </w:rPr>
        <w:t>My</w:t>
      </w:r>
      <w:r w:rsidR="00BA63D8" w:rsidRPr="00BA63D8">
        <w:rPr>
          <w:lang w:val="en-US"/>
        </w:rPr>
        <w:t xml:space="preserve"> business idea turns out to be in line with the market demands of the British,</w:t>
      </w:r>
      <w:r>
        <w:rPr>
          <w:lang w:val="en-US"/>
        </w:rPr>
        <w:t xml:space="preserve"> overall, </w:t>
      </w:r>
      <w:r w:rsidRPr="007D1165">
        <w:rPr>
          <w:lang w:val="en-US"/>
        </w:rPr>
        <w:t>after due analysis, it seems to be a business that can b</w:t>
      </w:r>
      <w:r>
        <w:rPr>
          <w:lang w:val="en-US"/>
        </w:rPr>
        <w:t>e productive in U</w:t>
      </w:r>
      <w:r w:rsidR="007D1E2A">
        <w:rPr>
          <w:lang w:val="en-US"/>
        </w:rPr>
        <w:t xml:space="preserve">nited Kingdom. </w:t>
      </w:r>
    </w:p>
    <w:p w14:paraId="6A8B9F2D" w14:textId="0966630F" w:rsidR="00B00B54" w:rsidRDefault="00B00B54">
      <w:pPr>
        <w:rPr>
          <w:lang w:val="en-US"/>
        </w:rPr>
      </w:pPr>
    </w:p>
    <w:p w14:paraId="37F2E488" w14:textId="7C360414" w:rsidR="00B00B54" w:rsidRDefault="00B00B54">
      <w:pPr>
        <w:rPr>
          <w:lang w:val="en-US"/>
        </w:rPr>
      </w:pPr>
    </w:p>
    <w:p w14:paraId="3F4768D4" w14:textId="318D66B5" w:rsidR="00B00B54" w:rsidRDefault="00B00B54">
      <w:pPr>
        <w:rPr>
          <w:lang w:val="en-US"/>
        </w:rPr>
      </w:pPr>
    </w:p>
    <w:p w14:paraId="18A9F17E" w14:textId="4AA22A0B" w:rsidR="00B00B54" w:rsidRDefault="00B00B54">
      <w:pPr>
        <w:rPr>
          <w:lang w:val="en-US"/>
        </w:rPr>
      </w:pPr>
    </w:p>
    <w:p w14:paraId="4A33B579" w14:textId="3CC5B5C1" w:rsidR="00B00B54" w:rsidRDefault="00B00B54">
      <w:pPr>
        <w:rPr>
          <w:lang w:val="en-US"/>
        </w:rPr>
      </w:pPr>
    </w:p>
    <w:p w14:paraId="07DA7BF1" w14:textId="63D18352" w:rsidR="00B00B54" w:rsidRDefault="00B00B54">
      <w:pPr>
        <w:rPr>
          <w:lang w:val="en-US"/>
        </w:rPr>
      </w:pPr>
    </w:p>
    <w:p w14:paraId="77A7D885" w14:textId="77777777" w:rsidR="00B00B54" w:rsidRPr="00260873" w:rsidRDefault="00B00B54">
      <w:pPr>
        <w:rPr>
          <w:lang w:val="en-US"/>
        </w:rPr>
      </w:pPr>
    </w:p>
    <w:p w14:paraId="08C478B1" w14:textId="77777777" w:rsidR="00FF2686" w:rsidRDefault="00FF2686" w:rsidP="001202C2">
      <w:pPr>
        <w:pStyle w:val="Titolo1"/>
        <w:rPr>
          <w:b/>
          <w:bCs/>
          <w:color w:val="auto"/>
          <w:lang w:val="en-US"/>
        </w:rPr>
      </w:pPr>
      <w:bookmarkStart w:id="61" w:name="_Toc109938627"/>
      <w:bookmarkStart w:id="62" w:name="_Toc109938920"/>
      <w:bookmarkStart w:id="63" w:name="_Toc109939026"/>
    </w:p>
    <w:p w14:paraId="3F5EEC20" w14:textId="77777777" w:rsidR="00FF2686" w:rsidRDefault="00FF2686" w:rsidP="001202C2">
      <w:pPr>
        <w:pStyle w:val="Titolo1"/>
        <w:rPr>
          <w:b/>
          <w:bCs/>
          <w:color w:val="auto"/>
          <w:lang w:val="en-US"/>
        </w:rPr>
      </w:pPr>
    </w:p>
    <w:p w14:paraId="762E01E7" w14:textId="77777777" w:rsidR="00FF2686" w:rsidRDefault="00FF2686" w:rsidP="001202C2">
      <w:pPr>
        <w:pStyle w:val="Titolo1"/>
        <w:rPr>
          <w:b/>
          <w:bCs/>
          <w:color w:val="auto"/>
          <w:lang w:val="en-US"/>
        </w:rPr>
      </w:pPr>
    </w:p>
    <w:p w14:paraId="0C296BF6" w14:textId="77777777" w:rsidR="00FF2686" w:rsidRDefault="00FF2686" w:rsidP="001202C2">
      <w:pPr>
        <w:pStyle w:val="Titolo1"/>
        <w:rPr>
          <w:b/>
          <w:bCs/>
          <w:color w:val="auto"/>
          <w:lang w:val="en-US"/>
        </w:rPr>
      </w:pPr>
    </w:p>
    <w:p w14:paraId="4DB65BC5" w14:textId="77777777" w:rsidR="00FF2686" w:rsidRDefault="00FF2686" w:rsidP="001202C2">
      <w:pPr>
        <w:pStyle w:val="Titolo1"/>
        <w:rPr>
          <w:b/>
          <w:bCs/>
          <w:color w:val="auto"/>
          <w:lang w:val="en-US"/>
        </w:rPr>
      </w:pPr>
    </w:p>
    <w:p w14:paraId="43178F51" w14:textId="77777777" w:rsidR="00FF2686" w:rsidRDefault="00FF2686" w:rsidP="001202C2">
      <w:pPr>
        <w:pStyle w:val="Titolo1"/>
        <w:rPr>
          <w:b/>
          <w:bCs/>
          <w:color w:val="auto"/>
          <w:lang w:val="en-US"/>
        </w:rPr>
      </w:pPr>
    </w:p>
    <w:p w14:paraId="6A3304BD" w14:textId="77777777" w:rsidR="00FF2686" w:rsidRDefault="00FF2686" w:rsidP="001202C2">
      <w:pPr>
        <w:pStyle w:val="Titolo1"/>
        <w:rPr>
          <w:b/>
          <w:bCs/>
          <w:color w:val="auto"/>
          <w:lang w:val="en-US"/>
        </w:rPr>
      </w:pPr>
    </w:p>
    <w:bookmarkEnd w:id="61"/>
    <w:bookmarkEnd w:id="62"/>
    <w:bookmarkEnd w:id="63"/>
    <w:p w14:paraId="1A93F9C9" w14:textId="77777777" w:rsidR="00FF2686" w:rsidRPr="00B00B54" w:rsidRDefault="00FF2686" w:rsidP="00BA63D8">
      <w:pPr>
        <w:pStyle w:val="Paragrafoelenco"/>
        <w:tabs>
          <w:tab w:val="left" w:pos="2352"/>
        </w:tabs>
        <w:rPr>
          <w:lang w:val="en-US"/>
        </w:rPr>
      </w:pPr>
    </w:p>
    <w:p w14:paraId="39E251D6" w14:textId="77777777" w:rsidR="00FF2686" w:rsidRPr="00BA63D8" w:rsidRDefault="00FF2686" w:rsidP="00BA63D8">
      <w:pPr>
        <w:pStyle w:val="Paragrafoelenco"/>
        <w:rPr>
          <w:b/>
          <w:bCs/>
          <w:lang w:val="en-US"/>
        </w:rPr>
      </w:pPr>
    </w:p>
    <w:p w14:paraId="3A6A52F6" w14:textId="77777777" w:rsidR="00FF2686" w:rsidRPr="00B00B54" w:rsidRDefault="00FF2686" w:rsidP="00BA63D8">
      <w:pPr>
        <w:pStyle w:val="Paragrafoelenco"/>
        <w:tabs>
          <w:tab w:val="left" w:pos="2352"/>
        </w:tabs>
        <w:rPr>
          <w:b/>
          <w:bCs/>
          <w:lang w:val="en-US"/>
        </w:rPr>
      </w:pPr>
    </w:p>
    <w:p w14:paraId="1BFD8781" w14:textId="77777777" w:rsidR="00FF2686" w:rsidRPr="00BA63D8" w:rsidRDefault="00FF2686" w:rsidP="00BA63D8">
      <w:pPr>
        <w:pStyle w:val="Paragrafoelenco"/>
        <w:tabs>
          <w:tab w:val="left" w:pos="2352"/>
        </w:tabs>
        <w:rPr>
          <w:lang w:val="en-US"/>
        </w:rPr>
      </w:pPr>
    </w:p>
    <w:p w14:paraId="2493D519" w14:textId="3BCE5006" w:rsidR="00FF2686" w:rsidRDefault="00FF2686" w:rsidP="000B1F65">
      <w:pPr>
        <w:tabs>
          <w:tab w:val="left" w:pos="2352"/>
        </w:tabs>
        <w:rPr>
          <w:b/>
          <w:bCs/>
          <w:lang w:val="en-US"/>
        </w:rPr>
      </w:pPr>
    </w:p>
    <w:p w14:paraId="5662E624" w14:textId="344E852F" w:rsidR="00FF2686" w:rsidRDefault="00FF2686" w:rsidP="000B1F65">
      <w:pPr>
        <w:tabs>
          <w:tab w:val="left" w:pos="2352"/>
        </w:tabs>
        <w:rPr>
          <w:b/>
          <w:bCs/>
          <w:lang w:val="en-US"/>
        </w:rPr>
      </w:pPr>
    </w:p>
    <w:p w14:paraId="43581A0A" w14:textId="25EBD3CA" w:rsidR="000C7909" w:rsidRDefault="000C7909" w:rsidP="000B1F65">
      <w:pPr>
        <w:tabs>
          <w:tab w:val="left" w:pos="2352"/>
        </w:tabs>
        <w:rPr>
          <w:b/>
          <w:bCs/>
          <w:lang w:val="en-US"/>
        </w:rPr>
      </w:pPr>
    </w:p>
    <w:p w14:paraId="6328C446" w14:textId="2DFE8DBE" w:rsidR="000C7909" w:rsidRDefault="000C7909" w:rsidP="000B1F65">
      <w:pPr>
        <w:tabs>
          <w:tab w:val="left" w:pos="2352"/>
        </w:tabs>
        <w:rPr>
          <w:b/>
          <w:bCs/>
          <w:lang w:val="en-US"/>
        </w:rPr>
      </w:pPr>
    </w:p>
    <w:p w14:paraId="19908379" w14:textId="58107D71" w:rsidR="000C7909" w:rsidRDefault="000C7909" w:rsidP="000B1F65">
      <w:pPr>
        <w:tabs>
          <w:tab w:val="left" w:pos="2352"/>
        </w:tabs>
        <w:rPr>
          <w:b/>
          <w:bCs/>
          <w:lang w:val="en-US"/>
        </w:rPr>
      </w:pPr>
    </w:p>
    <w:p w14:paraId="0BA932A5" w14:textId="75088834" w:rsidR="000C7909" w:rsidRDefault="000C7909" w:rsidP="000B1F65">
      <w:pPr>
        <w:tabs>
          <w:tab w:val="left" w:pos="2352"/>
        </w:tabs>
        <w:rPr>
          <w:b/>
          <w:bCs/>
          <w:lang w:val="en-US"/>
        </w:rPr>
      </w:pPr>
    </w:p>
    <w:p w14:paraId="635E2FCB" w14:textId="2F5C7728" w:rsidR="000C7909" w:rsidRDefault="000C7909" w:rsidP="000B1F65">
      <w:pPr>
        <w:tabs>
          <w:tab w:val="left" w:pos="2352"/>
        </w:tabs>
        <w:rPr>
          <w:b/>
          <w:bCs/>
          <w:lang w:val="en-US"/>
        </w:rPr>
      </w:pPr>
    </w:p>
    <w:p w14:paraId="09540F67" w14:textId="78DF9C09" w:rsidR="000C7909" w:rsidRDefault="000C7909" w:rsidP="000B1F65">
      <w:pPr>
        <w:tabs>
          <w:tab w:val="left" w:pos="2352"/>
        </w:tabs>
        <w:rPr>
          <w:b/>
          <w:bCs/>
          <w:lang w:val="en-US"/>
        </w:rPr>
      </w:pPr>
    </w:p>
    <w:p w14:paraId="3571F942" w14:textId="707439B5" w:rsidR="000C7909" w:rsidRDefault="000C7909" w:rsidP="000B1F65">
      <w:pPr>
        <w:tabs>
          <w:tab w:val="left" w:pos="2352"/>
        </w:tabs>
        <w:rPr>
          <w:b/>
          <w:bCs/>
          <w:lang w:val="en-US"/>
        </w:rPr>
      </w:pPr>
    </w:p>
    <w:p w14:paraId="35D6C1B3" w14:textId="0AD1CE11" w:rsidR="000C7909" w:rsidRDefault="000C7909" w:rsidP="000B1F65">
      <w:pPr>
        <w:tabs>
          <w:tab w:val="left" w:pos="2352"/>
        </w:tabs>
        <w:rPr>
          <w:b/>
          <w:bCs/>
          <w:lang w:val="en-US"/>
        </w:rPr>
      </w:pPr>
    </w:p>
    <w:p w14:paraId="2DDB1414" w14:textId="489E1C0E" w:rsidR="000C7909" w:rsidRDefault="000C7909" w:rsidP="000B1F65">
      <w:pPr>
        <w:tabs>
          <w:tab w:val="left" w:pos="2352"/>
        </w:tabs>
        <w:rPr>
          <w:b/>
          <w:bCs/>
          <w:lang w:val="en-US"/>
        </w:rPr>
      </w:pPr>
    </w:p>
    <w:p w14:paraId="74A7284A" w14:textId="77777777" w:rsidR="000C7909" w:rsidRDefault="000C7909" w:rsidP="000B1F65">
      <w:pPr>
        <w:tabs>
          <w:tab w:val="left" w:pos="2352"/>
        </w:tabs>
        <w:rPr>
          <w:b/>
          <w:bCs/>
          <w:lang w:val="en-US"/>
        </w:rPr>
      </w:pPr>
    </w:p>
    <w:p w14:paraId="5137823A" w14:textId="01972887" w:rsidR="00FF2686" w:rsidRDefault="00FF2686" w:rsidP="001202C2">
      <w:pPr>
        <w:pStyle w:val="Titolo1"/>
        <w:rPr>
          <w:b/>
          <w:bCs/>
          <w:color w:val="auto"/>
          <w:lang w:val="en-US"/>
        </w:rPr>
      </w:pPr>
      <w:r w:rsidRPr="001202C2">
        <w:rPr>
          <w:b/>
          <w:bCs/>
          <w:color w:val="auto"/>
          <w:lang w:val="en-US"/>
        </w:rPr>
        <w:t xml:space="preserve">REFERENCESES  </w:t>
      </w:r>
    </w:p>
    <w:p w14:paraId="1EFA76D2" w14:textId="77777777" w:rsidR="0029729B" w:rsidRPr="0029729B" w:rsidRDefault="0029729B" w:rsidP="0029729B">
      <w:pPr>
        <w:rPr>
          <w:lang w:val="en-US"/>
        </w:rPr>
      </w:pPr>
    </w:p>
    <w:p w14:paraId="59FD2CFF"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Andeason, A.R. (1965) Attitudes and Consumer Behavior: A Decision Model in New Research in Marketing (Preston)</w:t>
      </w:r>
    </w:p>
    <w:p w14:paraId="60B41158" w14:textId="77777777" w:rsidR="00FF2686" w:rsidRPr="00FF2686" w:rsidRDefault="00FF2686" w:rsidP="00FF2686">
      <w:pPr>
        <w:pStyle w:val="Paragrafoelenco"/>
        <w:numPr>
          <w:ilvl w:val="0"/>
          <w:numId w:val="20"/>
        </w:numPr>
        <w:tabs>
          <w:tab w:val="left" w:pos="2352"/>
        </w:tabs>
        <w:spacing w:line="360" w:lineRule="auto"/>
        <w:rPr>
          <w:rFonts w:ascii="Arial" w:hAnsi="Arial" w:cs="Arial"/>
          <w:b/>
          <w:bCs/>
          <w:lang w:val="en-US"/>
        </w:rPr>
      </w:pPr>
      <w:r w:rsidRPr="00FF2686">
        <w:rPr>
          <w:rFonts w:ascii="Arial" w:hAnsi="Arial" w:cs="Arial"/>
          <w:lang w:val="en-US"/>
        </w:rPr>
        <w:t>Armstrong, M. and Taylor, S. (2020) Armstrong’s Handbook of Human Resource Management Practice. London: Kogan Page, Limited.</w:t>
      </w:r>
    </w:p>
    <w:p w14:paraId="770A4D95"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Gibbs, G. (1988). Learning by Doing: A Guide to Teaching and Learning Methods. Oxford: Oxford Further Education Unit</w:t>
      </w:r>
    </w:p>
    <w:p w14:paraId="614F4D8E"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Greene, F.J., 2020. Entrepreneurship theory and practice. Bloomsbury Publishing.</w:t>
      </w:r>
    </w:p>
    <w:p w14:paraId="3A5F2750"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Pillai, R. and Williams, E.A (2004) “Transformational leadership, self-efficacy, group cohesiveness, commitment, and performance” Journal of Organizational change management, Vol 17. Issue 2 pp. 144-159.</w:t>
      </w:r>
    </w:p>
    <w:p w14:paraId="6F740306"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Prasad, R.K. and Jha, M.K., 2014. Consumer buying decisions models: A descriptive study. International journal of innovation and applied studies, 6(3), p.335.</w:t>
      </w:r>
    </w:p>
    <w:p w14:paraId="50A4EAA6"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GB"/>
        </w:rPr>
      </w:pPr>
      <w:r w:rsidRPr="00FF2686">
        <w:rPr>
          <w:rFonts w:ascii="Arial" w:hAnsi="Arial" w:cs="Arial"/>
          <w:lang w:val="en-GB"/>
        </w:rPr>
        <w:t>Pret a Manger (2020) Pret’s 2020 En - vironment Social &amp; Governance Report. Available at: https://downloads.ctfassets. net/4zu8gvmtwqss/lP49jnKXqHQU4qKANk - LOj/a7276f3918873e027ac5b10e64dc3a14/ Pret_A_Manger_2020_ESG_Report.pdf</w:t>
      </w:r>
    </w:p>
    <w:p w14:paraId="598BD1CC"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Rink, D.R. and Swan, J.E. (1979). Product life cycle research: A literature review. Journal of Business Research, [online] 7(3), pp.219–242</w:t>
      </w:r>
    </w:p>
    <w:p w14:paraId="63FC5A12"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 xml:space="preserve">Sridharan, M. (2017). Think Insights | VRIO framework for sustained competitive advantage. [online] Think Insights. Available at: </w:t>
      </w:r>
      <w:hyperlink r:id="rId31" w:anchor=":~:text=Organization-" w:history="1">
        <w:r w:rsidRPr="00FF2686">
          <w:rPr>
            <w:rStyle w:val="Collegamentoipertestuale"/>
            <w:rFonts w:ascii="Arial" w:hAnsi="Arial" w:cs="Arial"/>
            <w:lang w:val="en-US"/>
          </w:rPr>
          <w:t>https://thinkinsights.net/strategy/vrio-framework/#:~:text=Organization-</w:t>
        </w:r>
      </w:hyperlink>
    </w:p>
    <w:p w14:paraId="63185202" w14:textId="77777777" w:rsidR="00FF2686" w:rsidRPr="00FF2686" w:rsidRDefault="00FF2686" w:rsidP="00FF2686">
      <w:pPr>
        <w:pStyle w:val="Paragrafoelenco"/>
        <w:numPr>
          <w:ilvl w:val="0"/>
          <w:numId w:val="20"/>
        </w:numPr>
        <w:tabs>
          <w:tab w:val="left" w:pos="2352"/>
        </w:tabs>
        <w:spacing w:line="360" w:lineRule="auto"/>
        <w:rPr>
          <w:rFonts w:ascii="Arial" w:hAnsi="Arial" w:cs="Arial"/>
          <w:lang w:val="en-US"/>
        </w:rPr>
      </w:pPr>
      <w:r w:rsidRPr="00FF2686">
        <w:rPr>
          <w:rFonts w:ascii="Arial" w:hAnsi="Arial" w:cs="Arial"/>
          <w:lang w:val="en-US"/>
        </w:rPr>
        <w:t>Statista. (n.d.). Sandwiches &amp; baguettes: market value 2020. [online] Available at: https://www.statista.com/statistics/281823/market-value-of-sandwiches-and-baguettes-in-the-uk-from-2007/.</w:t>
      </w:r>
    </w:p>
    <w:p w14:paraId="370EFF07" w14:textId="0F10A868" w:rsidR="00FF2686" w:rsidRPr="00FF2686" w:rsidRDefault="00FF2686" w:rsidP="00FF2686">
      <w:pPr>
        <w:pStyle w:val="NormaleWeb"/>
        <w:numPr>
          <w:ilvl w:val="0"/>
          <w:numId w:val="20"/>
        </w:numPr>
        <w:spacing w:after="240" w:line="276" w:lineRule="auto"/>
        <w:rPr>
          <w:rFonts w:ascii="Arial" w:hAnsi="Arial" w:cs="Arial"/>
          <w:lang w:val="en-GB"/>
        </w:rPr>
      </w:pPr>
      <w:r w:rsidRPr="00FF2686">
        <w:rPr>
          <w:rFonts w:ascii="Arial" w:hAnsi="Arial" w:cs="Arial"/>
          <w:lang w:val="en-GB"/>
        </w:rPr>
        <w:t xml:space="preserve">Tesco (2021) Tesco Serving shoppers a little better every day. Annual Report and Financial Statements 2021. Available at: www.tescoplc.com/media/757589/tesco_annual_re - port_2021.pdf                                                                                                                                    </w:t>
      </w:r>
    </w:p>
    <w:p w14:paraId="555A8363" w14:textId="77777777" w:rsidR="00FF2686" w:rsidRPr="00FF2686" w:rsidRDefault="00FF2686" w:rsidP="00FF2686">
      <w:pPr>
        <w:pStyle w:val="NormaleWeb"/>
        <w:numPr>
          <w:ilvl w:val="0"/>
          <w:numId w:val="20"/>
        </w:numPr>
        <w:spacing w:before="0" w:beforeAutospacing="0" w:after="240" w:afterAutospacing="0" w:line="276" w:lineRule="auto"/>
        <w:rPr>
          <w:rFonts w:ascii="Arial" w:hAnsi="Arial" w:cs="Arial"/>
          <w:lang w:val="en-US"/>
        </w:rPr>
      </w:pPr>
      <w:r w:rsidRPr="00FF2686">
        <w:rPr>
          <w:rFonts w:ascii="Arial" w:hAnsi="Arial" w:cs="Arial"/>
          <w:lang w:val="en-US"/>
        </w:rPr>
        <w:lastRenderedPageBreak/>
        <w:t xml:space="preserve">Twin, A. (2022). </w:t>
      </w:r>
      <w:r w:rsidRPr="00FF2686">
        <w:rPr>
          <w:rFonts w:ascii="Arial" w:hAnsi="Arial" w:cs="Arial"/>
          <w:i/>
          <w:iCs/>
          <w:lang w:val="en-US"/>
        </w:rPr>
        <w:t>Four Ps of Marketing: Know What They Are</w:t>
      </w:r>
      <w:r w:rsidRPr="00FF2686">
        <w:rPr>
          <w:rFonts w:ascii="Arial" w:hAnsi="Arial" w:cs="Arial"/>
          <w:lang w:val="en-US"/>
        </w:rPr>
        <w:t xml:space="preserve">. [online] Investopedia. Available at: </w:t>
      </w:r>
      <w:hyperlink r:id="rId32" w:history="1">
        <w:r w:rsidRPr="00FF2686">
          <w:rPr>
            <w:rStyle w:val="Collegamentoipertestuale"/>
            <w:rFonts w:ascii="Arial" w:hAnsi="Arial" w:cs="Arial"/>
            <w:lang w:val="en-US"/>
          </w:rPr>
          <w:t>https://www.investopedia.com/terms/f/four-ps.asp</w:t>
        </w:r>
      </w:hyperlink>
      <w:r w:rsidRPr="00FF2686">
        <w:rPr>
          <w:rFonts w:ascii="Arial" w:hAnsi="Arial" w:cs="Arial"/>
          <w:lang w:val="en-US"/>
        </w:rPr>
        <w:t>.</w:t>
      </w:r>
    </w:p>
    <w:p w14:paraId="0C6F509F" w14:textId="77777777" w:rsidR="00FF2686" w:rsidRPr="00423155" w:rsidRDefault="00FF2686" w:rsidP="00FF2686">
      <w:pPr>
        <w:pStyle w:val="NormaleWeb"/>
        <w:numPr>
          <w:ilvl w:val="0"/>
          <w:numId w:val="20"/>
        </w:numPr>
        <w:spacing w:after="240" w:line="360" w:lineRule="auto"/>
        <w:rPr>
          <w:lang w:val="en-US"/>
        </w:rPr>
      </w:pPr>
      <w:r w:rsidRPr="00FF2686">
        <w:rPr>
          <w:rFonts w:ascii="Arial" w:hAnsi="Arial" w:cs="Arial"/>
          <w:lang w:val="en-US"/>
        </w:rPr>
        <w:t>www.lovebritishfood.co.uk. (2021). Why the British love a Sandwich. [online] Available at: https://www.lovebritishfood.co.uk/why-the-british-love-a-sandwich.</w:t>
      </w:r>
      <w:r>
        <w:rPr>
          <w:lang w:val="en-US"/>
        </w:rPr>
        <w:br/>
      </w:r>
    </w:p>
    <w:p w14:paraId="411747ED" w14:textId="4AC8852B" w:rsidR="00BA63D8" w:rsidRDefault="00BA63D8" w:rsidP="00FF2686">
      <w:pPr>
        <w:spacing w:line="360" w:lineRule="auto"/>
        <w:rPr>
          <w:rFonts w:ascii="Bodoni MT Black" w:hAnsi="Bodoni MT Black"/>
          <w:b/>
          <w:bCs/>
          <w:sz w:val="36"/>
          <w:szCs w:val="36"/>
          <w:lang w:val="en-US"/>
        </w:rPr>
      </w:pPr>
    </w:p>
    <w:p w14:paraId="6CA437F8" w14:textId="77777777" w:rsidR="00BA63D8" w:rsidRDefault="00BA63D8">
      <w:pPr>
        <w:rPr>
          <w:rFonts w:ascii="Bodoni MT Black" w:hAnsi="Bodoni MT Black"/>
          <w:b/>
          <w:bCs/>
          <w:sz w:val="36"/>
          <w:szCs w:val="36"/>
          <w:lang w:val="en-US"/>
        </w:rPr>
      </w:pPr>
    </w:p>
    <w:p w14:paraId="320E2E60" w14:textId="6440CE40" w:rsidR="003512AD" w:rsidRDefault="00BA63D8">
      <w:pPr>
        <w:rPr>
          <w:rFonts w:ascii="Bodoni MT Black" w:hAnsi="Bodoni MT Black"/>
          <w:b/>
          <w:bCs/>
          <w:sz w:val="36"/>
          <w:szCs w:val="36"/>
          <w:lang w:val="en-US"/>
        </w:rPr>
      </w:pPr>
      <w:r>
        <w:rPr>
          <w:rFonts w:ascii="Bodoni MT Black" w:hAnsi="Bodoni MT Black"/>
          <w:b/>
          <w:bCs/>
          <w:sz w:val="36"/>
          <w:szCs w:val="36"/>
          <w:lang w:val="en-US"/>
        </w:rPr>
        <w:t xml:space="preserve">                     </w:t>
      </w:r>
      <w:r w:rsidR="00011EB5">
        <w:rPr>
          <w:noProof/>
        </w:rPr>
        <w:drawing>
          <wp:inline distT="0" distB="0" distL="0" distR="0" wp14:anchorId="147017E8" wp14:editId="68AD1632">
            <wp:extent cx="3281045" cy="198262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0991" cy="1994678"/>
                    </a:xfrm>
                    <a:prstGeom prst="rect">
                      <a:avLst/>
                    </a:prstGeom>
                    <a:noFill/>
                    <a:ln>
                      <a:noFill/>
                    </a:ln>
                  </pic:spPr>
                </pic:pic>
              </a:graphicData>
            </a:graphic>
          </wp:inline>
        </w:drawing>
      </w:r>
    </w:p>
    <w:p w14:paraId="2A89946A" w14:textId="77777777" w:rsidR="00AE2779" w:rsidRDefault="003512AD">
      <w:pPr>
        <w:rPr>
          <w:rFonts w:ascii="Bodoni MT Black" w:hAnsi="Bodoni MT Black"/>
          <w:b/>
          <w:bCs/>
          <w:sz w:val="36"/>
          <w:szCs w:val="36"/>
          <w:lang w:val="en-US"/>
        </w:rPr>
      </w:pPr>
      <w:r>
        <w:rPr>
          <w:rFonts w:ascii="Bodoni MT Black" w:hAnsi="Bodoni MT Black"/>
          <w:b/>
          <w:bCs/>
          <w:sz w:val="36"/>
          <w:szCs w:val="36"/>
          <w:lang w:val="en-US"/>
        </w:rPr>
        <w:t xml:space="preserve">                        </w:t>
      </w:r>
    </w:p>
    <w:p w14:paraId="5B36360C" w14:textId="77777777" w:rsidR="0001734E" w:rsidRPr="00634EDC" w:rsidRDefault="0001734E">
      <w:pPr>
        <w:rPr>
          <w:lang w:val="en-US"/>
        </w:rPr>
      </w:pPr>
    </w:p>
    <w:p w14:paraId="5BF0F996" w14:textId="5EBC5A60" w:rsidR="00D6266C" w:rsidRPr="00DC33EC" w:rsidRDefault="00A5177C" w:rsidP="00A5177C">
      <w:pPr>
        <w:pStyle w:val="Paragrafoelenco"/>
        <w:numPr>
          <w:ilvl w:val="0"/>
          <w:numId w:val="6"/>
        </w:numPr>
        <w:rPr>
          <w:b/>
          <w:bCs/>
          <w:lang w:val="en-US"/>
        </w:rPr>
      </w:pPr>
      <w:r w:rsidRPr="00DC33EC">
        <w:rPr>
          <w:b/>
          <w:bCs/>
          <w:lang w:val="en-US"/>
        </w:rPr>
        <w:t>Which gender are you</w:t>
      </w:r>
      <w:r w:rsidR="009E19A4" w:rsidRPr="00DC33EC">
        <w:rPr>
          <w:b/>
          <w:bCs/>
          <w:lang w:val="en-US"/>
        </w:rPr>
        <w:t>?</w:t>
      </w:r>
      <w:r w:rsidRPr="00DC33EC">
        <w:rPr>
          <w:b/>
          <w:bCs/>
          <w:lang w:val="en-US"/>
        </w:rPr>
        <w:t xml:space="preserve"> </w:t>
      </w:r>
    </w:p>
    <w:p w14:paraId="67AF8B63" w14:textId="542984CF" w:rsidR="00634EDC" w:rsidRDefault="00B70E35" w:rsidP="00634EDC">
      <w:pPr>
        <w:rPr>
          <w:lang w:val="en-US"/>
        </w:rPr>
      </w:pPr>
      <w:r>
        <w:rPr>
          <w:noProof/>
          <w:lang w:val="en-US"/>
        </w:rPr>
        <w:t xml:space="preserve">       </w:t>
      </w:r>
      <w:r>
        <w:rPr>
          <w:noProof/>
          <w:lang w:val="en-US"/>
        </w:rPr>
        <w:drawing>
          <wp:inline distT="0" distB="0" distL="0" distR="0" wp14:anchorId="3D91D01E" wp14:editId="46CCE628">
            <wp:extent cx="146050" cy="121920"/>
            <wp:effectExtent l="0" t="0" r="6350" b="0"/>
            <wp:docPr id="19" name="Im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noProof/>
          <w:lang w:val="en-US"/>
        </w:rPr>
        <w:t xml:space="preserve"> </w:t>
      </w:r>
      <w:r>
        <w:rPr>
          <w:lang w:val="en-US"/>
        </w:rPr>
        <w:t xml:space="preserve"> Male      </w:t>
      </w:r>
      <w:r>
        <w:rPr>
          <w:noProof/>
          <w:lang w:val="en-US"/>
        </w:rPr>
        <w:drawing>
          <wp:inline distT="0" distB="0" distL="0" distR="0" wp14:anchorId="4D39E3DD" wp14:editId="44DC8AC3">
            <wp:extent cx="146050" cy="121920"/>
            <wp:effectExtent l="0" t="0" r="6350" b="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9E19A4">
        <w:rPr>
          <w:lang w:val="en-US"/>
        </w:rPr>
        <w:t xml:space="preserve"> F</w:t>
      </w:r>
      <w:r>
        <w:rPr>
          <w:lang w:val="en-US"/>
        </w:rPr>
        <w:t xml:space="preserve">emale </w:t>
      </w:r>
    </w:p>
    <w:p w14:paraId="57D8C985" w14:textId="77777777" w:rsidR="00920DDD" w:rsidRPr="00634EDC" w:rsidRDefault="00920DDD" w:rsidP="00634EDC">
      <w:pPr>
        <w:rPr>
          <w:lang w:val="en-US"/>
        </w:rPr>
      </w:pPr>
    </w:p>
    <w:p w14:paraId="71A04A08" w14:textId="10671C7B" w:rsidR="009E19A4" w:rsidRPr="00DC33EC" w:rsidRDefault="009E19A4" w:rsidP="009E19A4">
      <w:pPr>
        <w:pStyle w:val="Paragrafoelenco"/>
        <w:numPr>
          <w:ilvl w:val="0"/>
          <w:numId w:val="6"/>
        </w:numPr>
        <w:rPr>
          <w:b/>
          <w:bCs/>
          <w:lang w:val="en-US"/>
        </w:rPr>
      </w:pPr>
      <w:r w:rsidRPr="00DC33EC">
        <w:rPr>
          <w:b/>
          <w:bCs/>
          <w:lang w:val="en-US"/>
        </w:rPr>
        <w:t xml:space="preserve">Please check your age group </w:t>
      </w:r>
    </w:p>
    <w:p w14:paraId="007D019E" w14:textId="1FF3E4D3" w:rsidR="00920DDD" w:rsidRDefault="00920DDD" w:rsidP="00920DDD">
      <w:pPr>
        <w:ind w:left="360"/>
        <w:rPr>
          <w:lang w:val="en-US"/>
        </w:rPr>
      </w:pPr>
      <w:r>
        <w:rPr>
          <w:noProof/>
          <w:lang w:val="en-US"/>
        </w:rPr>
        <w:drawing>
          <wp:inline distT="0" distB="0" distL="0" distR="0" wp14:anchorId="5ACE4A1A" wp14:editId="117A6BF9">
            <wp:extent cx="146050" cy="121920"/>
            <wp:effectExtent l="0" t="0" r="635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18-24     </w:t>
      </w:r>
      <w:r>
        <w:rPr>
          <w:noProof/>
          <w:lang w:val="en-US"/>
        </w:rPr>
        <w:drawing>
          <wp:inline distT="0" distB="0" distL="0" distR="0" wp14:anchorId="0FC84589" wp14:editId="6AD114D6">
            <wp:extent cx="146050" cy="121920"/>
            <wp:effectExtent l="0" t="0" r="6350" b="0"/>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25-34     </w:t>
      </w:r>
      <w:r>
        <w:rPr>
          <w:noProof/>
          <w:lang w:val="en-US"/>
        </w:rPr>
        <w:drawing>
          <wp:inline distT="0" distB="0" distL="0" distR="0" wp14:anchorId="050D62E4" wp14:editId="11942959">
            <wp:extent cx="146050" cy="121920"/>
            <wp:effectExtent l="0" t="0" r="6350"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35-44    </w:t>
      </w:r>
      <w:r>
        <w:rPr>
          <w:noProof/>
          <w:lang w:val="en-US"/>
        </w:rPr>
        <w:drawing>
          <wp:inline distT="0" distB="0" distL="0" distR="0" wp14:anchorId="065FC3FB" wp14:editId="641BF0CA">
            <wp:extent cx="146050" cy="121920"/>
            <wp:effectExtent l="0" t="0" r="6350" b="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45</w:t>
      </w:r>
      <w:r w:rsidR="00FD5276">
        <w:rPr>
          <w:lang w:val="en-US"/>
        </w:rPr>
        <w:t>+</w:t>
      </w:r>
    </w:p>
    <w:p w14:paraId="6A36DB27" w14:textId="77777777" w:rsidR="00FB53F2" w:rsidRPr="00920DDD" w:rsidRDefault="00FB53F2" w:rsidP="00920DDD">
      <w:pPr>
        <w:rPr>
          <w:lang w:val="en-US"/>
        </w:rPr>
      </w:pPr>
    </w:p>
    <w:p w14:paraId="051B0C54" w14:textId="68C56CF9" w:rsidR="00FB53F2" w:rsidRPr="00DC33EC" w:rsidRDefault="00FB53F2" w:rsidP="00634EDC">
      <w:pPr>
        <w:pStyle w:val="Paragrafoelenco"/>
        <w:numPr>
          <w:ilvl w:val="0"/>
          <w:numId w:val="6"/>
        </w:numPr>
        <w:rPr>
          <w:b/>
          <w:bCs/>
          <w:lang w:val="en-US"/>
        </w:rPr>
      </w:pPr>
      <w:r w:rsidRPr="00DC33EC">
        <w:rPr>
          <w:b/>
          <w:bCs/>
          <w:lang w:val="en-US"/>
        </w:rPr>
        <w:t>How often do you eat out for lunch a week?</w:t>
      </w:r>
    </w:p>
    <w:p w14:paraId="1B04F9D6" w14:textId="28F15232" w:rsidR="00DC33EC" w:rsidRPr="008F1212" w:rsidRDefault="008F1212" w:rsidP="008F1212">
      <w:pPr>
        <w:rPr>
          <w:lang w:val="en-US"/>
        </w:rPr>
      </w:pPr>
      <w:r>
        <w:rPr>
          <w:lang w:val="en-US"/>
        </w:rPr>
        <w:t xml:space="preserve">       </w:t>
      </w:r>
      <w:r>
        <w:rPr>
          <w:noProof/>
          <w:lang w:val="en-US"/>
        </w:rPr>
        <w:drawing>
          <wp:inline distT="0" distB="0" distL="0" distR="0" wp14:anchorId="25A69FD1" wp14:editId="074B98DA">
            <wp:extent cx="146050" cy="121920"/>
            <wp:effectExtent l="0" t="0" r="6350" b="0"/>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never     </w:t>
      </w:r>
      <w:r>
        <w:rPr>
          <w:noProof/>
          <w:lang w:val="en-US"/>
        </w:rPr>
        <w:drawing>
          <wp:inline distT="0" distB="0" distL="0" distR="0" wp14:anchorId="7BA2A67F" wp14:editId="3BD5D360">
            <wp:extent cx="146050" cy="121920"/>
            <wp:effectExtent l="0" t="0" r="6350"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rarely     </w:t>
      </w:r>
      <w:r>
        <w:rPr>
          <w:noProof/>
          <w:lang w:val="en-US"/>
        </w:rPr>
        <w:drawing>
          <wp:inline distT="0" distB="0" distL="0" distR="0" wp14:anchorId="7B8B28D4" wp14:editId="74512B55">
            <wp:extent cx="146050" cy="121920"/>
            <wp:effectExtent l="0" t="0" r="635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sometimes     </w:t>
      </w:r>
      <w:r>
        <w:rPr>
          <w:noProof/>
          <w:lang w:val="en-US"/>
        </w:rPr>
        <w:drawing>
          <wp:inline distT="0" distB="0" distL="0" distR="0" wp14:anchorId="7B184F59" wp14:editId="0D08988C">
            <wp:extent cx="146050" cy="121920"/>
            <wp:effectExtent l="0" t="0" r="6350" b="0"/>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most of time     </w:t>
      </w:r>
      <w:r>
        <w:rPr>
          <w:noProof/>
          <w:lang w:val="en-US"/>
        </w:rPr>
        <w:drawing>
          <wp:inline distT="0" distB="0" distL="0" distR="0" wp14:anchorId="1F3FECE0" wp14:editId="4E6A85FE">
            <wp:extent cx="146050" cy="121920"/>
            <wp:effectExtent l="0" t="0" r="6350" b="0"/>
            <wp:docPr id="38" name="Immagin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always</w:t>
      </w:r>
    </w:p>
    <w:p w14:paraId="61853AFC" w14:textId="77777777" w:rsidR="00FB53F2" w:rsidRDefault="00FB53F2" w:rsidP="00FB53F2">
      <w:pPr>
        <w:pStyle w:val="Paragrafoelenco"/>
        <w:rPr>
          <w:lang w:val="en-US"/>
        </w:rPr>
      </w:pPr>
    </w:p>
    <w:p w14:paraId="7534E227" w14:textId="55825C48" w:rsidR="00634EDC" w:rsidRPr="00DC33EC" w:rsidRDefault="00634EDC" w:rsidP="00634EDC">
      <w:pPr>
        <w:pStyle w:val="Paragrafoelenco"/>
        <w:numPr>
          <w:ilvl w:val="0"/>
          <w:numId w:val="6"/>
        </w:numPr>
        <w:rPr>
          <w:b/>
          <w:bCs/>
          <w:lang w:val="en-US"/>
        </w:rPr>
      </w:pPr>
      <w:r w:rsidRPr="00DC33EC">
        <w:rPr>
          <w:b/>
          <w:bCs/>
          <w:lang w:val="en-US"/>
        </w:rPr>
        <w:t>How much ore you welling to pay for your lunch?</w:t>
      </w:r>
    </w:p>
    <w:p w14:paraId="149E3450" w14:textId="15826287" w:rsidR="00061899" w:rsidRPr="00920DDD" w:rsidRDefault="00920DDD" w:rsidP="00920DDD">
      <w:pPr>
        <w:rPr>
          <w:lang w:val="en-US"/>
        </w:rPr>
      </w:pPr>
      <w:r>
        <w:rPr>
          <w:lang w:val="en-US"/>
        </w:rPr>
        <w:t xml:space="preserve">      </w:t>
      </w:r>
      <w:r w:rsidR="00061899">
        <w:rPr>
          <w:noProof/>
          <w:lang w:val="en-US"/>
        </w:rPr>
        <w:drawing>
          <wp:inline distT="0" distB="0" distL="0" distR="0" wp14:anchorId="3718130A" wp14:editId="512425EA">
            <wp:extent cx="146050" cy="121920"/>
            <wp:effectExtent l="0" t="0" r="635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061899">
        <w:rPr>
          <w:lang w:val="en-US"/>
        </w:rPr>
        <w:t xml:space="preserve">  </w:t>
      </w:r>
      <w:r w:rsidR="00455015">
        <w:rPr>
          <w:lang w:val="en-US"/>
        </w:rPr>
        <w:t>4/6</w:t>
      </w:r>
      <w:r w:rsidR="00061899">
        <w:rPr>
          <w:lang w:val="en-US"/>
        </w:rPr>
        <w:t xml:space="preserve">£    </w:t>
      </w:r>
      <w:r w:rsidR="00061899">
        <w:rPr>
          <w:noProof/>
          <w:lang w:val="en-US"/>
        </w:rPr>
        <w:drawing>
          <wp:inline distT="0" distB="0" distL="0" distR="0" wp14:anchorId="51CBEFD9" wp14:editId="665586D6">
            <wp:extent cx="146050" cy="121920"/>
            <wp:effectExtent l="0" t="0" r="6350" b="0"/>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061899">
        <w:rPr>
          <w:lang w:val="en-US"/>
        </w:rPr>
        <w:t xml:space="preserve"> </w:t>
      </w:r>
      <w:r w:rsidR="00455015">
        <w:rPr>
          <w:lang w:val="en-US"/>
        </w:rPr>
        <w:t>7/8</w:t>
      </w:r>
      <w:r w:rsidR="00061899">
        <w:rPr>
          <w:lang w:val="en-US"/>
        </w:rPr>
        <w:t xml:space="preserve">£     </w:t>
      </w:r>
      <w:r w:rsidR="00061899">
        <w:rPr>
          <w:noProof/>
          <w:lang w:val="en-US"/>
        </w:rPr>
        <w:drawing>
          <wp:inline distT="0" distB="0" distL="0" distR="0" wp14:anchorId="503439FE" wp14:editId="7644C9F2">
            <wp:extent cx="146050" cy="121920"/>
            <wp:effectExtent l="0" t="0" r="6350" b="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061899">
        <w:rPr>
          <w:lang w:val="en-US"/>
        </w:rPr>
        <w:t xml:space="preserve"> </w:t>
      </w:r>
      <w:r w:rsidR="00455015">
        <w:rPr>
          <w:lang w:val="en-US"/>
        </w:rPr>
        <w:t>9/10</w:t>
      </w:r>
      <w:r w:rsidR="00061899">
        <w:rPr>
          <w:lang w:val="en-US"/>
        </w:rPr>
        <w:t xml:space="preserve">£     </w:t>
      </w:r>
      <w:r w:rsidR="00585DB7">
        <w:rPr>
          <w:noProof/>
          <w:lang w:val="en-US"/>
        </w:rPr>
        <w:drawing>
          <wp:inline distT="0" distB="0" distL="0" distR="0" wp14:anchorId="58D5F345" wp14:editId="419975DC">
            <wp:extent cx="146050" cy="121920"/>
            <wp:effectExtent l="0" t="0" r="6350" b="0"/>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585DB7">
        <w:rPr>
          <w:lang w:val="en-US"/>
        </w:rPr>
        <w:t xml:space="preserve"> </w:t>
      </w:r>
      <w:r w:rsidR="00455015">
        <w:rPr>
          <w:lang w:val="en-US"/>
        </w:rPr>
        <w:t>11</w:t>
      </w:r>
      <w:r w:rsidR="00585DB7">
        <w:rPr>
          <w:lang w:val="en-US"/>
        </w:rPr>
        <w:t>+</w:t>
      </w:r>
    </w:p>
    <w:p w14:paraId="788CBA9E" w14:textId="77777777" w:rsidR="00B70E35" w:rsidRPr="00B70E35" w:rsidRDefault="00B70E35" w:rsidP="00B70E35">
      <w:pPr>
        <w:pStyle w:val="Paragrafoelenco"/>
        <w:rPr>
          <w:lang w:val="en-US"/>
        </w:rPr>
      </w:pPr>
    </w:p>
    <w:p w14:paraId="59E32A75" w14:textId="1DEC8AF9" w:rsidR="00B70E35" w:rsidRPr="00DC33EC" w:rsidRDefault="00B70E35" w:rsidP="00DC33EC">
      <w:pPr>
        <w:pStyle w:val="Paragrafoelenco"/>
        <w:numPr>
          <w:ilvl w:val="0"/>
          <w:numId w:val="6"/>
        </w:numPr>
        <w:rPr>
          <w:b/>
          <w:bCs/>
          <w:lang w:val="en-US"/>
        </w:rPr>
      </w:pPr>
      <w:r w:rsidRPr="00DC33EC">
        <w:rPr>
          <w:b/>
          <w:bCs/>
          <w:lang w:val="en-US"/>
        </w:rPr>
        <w:t>How long you can wait for your lunch?</w:t>
      </w:r>
    </w:p>
    <w:p w14:paraId="549B0387" w14:textId="02342929" w:rsidR="00B70E35" w:rsidRPr="00585DB7" w:rsidRDefault="00585DB7" w:rsidP="00585DB7">
      <w:pPr>
        <w:rPr>
          <w:lang w:val="en-US"/>
        </w:rPr>
      </w:pPr>
      <w:r>
        <w:rPr>
          <w:lang w:val="en-US"/>
        </w:rPr>
        <w:t xml:space="preserve">      </w:t>
      </w:r>
      <w:r w:rsidR="00B70E35">
        <w:rPr>
          <w:noProof/>
          <w:lang w:val="en-US"/>
        </w:rPr>
        <w:drawing>
          <wp:inline distT="0" distB="0" distL="0" distR="0" wp14:anchorId="3449227D" wp14:editId="55117681">
            <wp:extent cx="146050" cy="121920"/>
            <wp:effectExtent l="0" t="0" r="6350" b="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B70E35" w:rsidRPr="00585DB7">
        <w:rPr>
          <w:lang w:val="en-US"/>
        </w:rPr>
        <w:t>10  minutes</w:t>
      </w:r>
    </w:p>
    <w:p w14:paraId="0576D763" w14:textId="70CA1BC7" w:rsidR="00B70E35" w:rsidRPr="00585DB7" w:rsidRDefault="00585DB7" w:rsidP="00585DB7">
      <w:pPr>
        <w:rPr>
          <w:lang w:val="en-US"/>
        </w:rPr>
      </w:pPr>
      <w:r>
        <w:rPr>
          <w:lang w:val="en-US"/>
        </w:rPr>
        <w:lastRenderedPageBreak/>
        <w:t xml:space="preserve">      </w:t>
      </w:r>
      <w:r w:rsidR="00B70E35">
        <w:rPr>
          <w:noProof/>
          <w:lang w:val="en-US"/>
        </w:rPr>
        <w:drawing>
          <wp:inline distT="0" distB="0" distL="0" distR="0" wp14:anchorId="304DA4C2" wp14:editId="44636FF6">
            <wp:extent cx="146050" cy="121920"/>
            <wp:effectExtent l="0" t="0" r="635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B70E35" w:rsidRPr="00585DB7">
        <w:rPr>
          <w:lang w:val="en-US"/>
        </w:rPr>
        <w:t xml:space="preserve">20  minutes </w:t>
      </w:r>
    </w:p>
    <w:p w14:paraId="0AA98902" w14:textId="2C34D27D" w:rsidR="00B70E35" w:rsidRPr="00585DB7" w:rsidRDefault="00585DB7" w:rsidP="00585DB7">
      <w:pPr>
        <w:rPr>
          <w:lang w:val="en-US"/>
        </w:rPr>
      </w:pPr>
      <w:r>
        <w:rPr>
          <w:lang w:val="en-US"/>
        </w:rPr>
        <w:t xml:space="preserve">      </w:t>
      </w:r>
      <w:r w:rsidR="00B70E35">
        <w:rPr>
          <w:noProof/>
          <w:lang w:val="en-US"/>
        </w:rPr>
        <w:drawing>
          <wp:inline distT="0" distB="0" distL="0" distR="0" wp14:anchorId="479A882D" wp14:editId="46B686D5">
            <wp:extent cx="146050" cy="121920"/>
            <wp:effectExtent l="0" t="0" r="6350" b="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sidR="00B70E35" w:rsidRPr="00585DB7">
        <w:rPr>
          <w:lang w:val="en-US"/>
        </w:rPr>
        <w:t xml:space="preserve">30+ minutes </w:t>
      </w:r>
    </w:p>
    <w:p w14:paraId="0D22BFE7" w14:textId="77777777" w:rsidR="00634EDC" w:rsidRPr="00DC33EC" w:rsidRDefault="00634EDC" w:rsidP="00585DB7">
      <w:pPr>
        <w:rPr>
          <w:b/>
          <w:bCs/>
          <w:lang w:val="en-US"/>
        </w:rPr>
      </w:pPr>
    </w:p>
    <w:p w14:paraId="6897F661" w14:textId="64C03EB9" w:rsidR="00B60310" w:rsidRPr="00DC33EC" w:rsidRDefault="00634EDC" w:rsidP="00B60310">
      <w:pPr>
        <w:pStyle w:val="Paragrafoelenco"/>
        <w:numPr>
          <w:ilvl w:val="0"/>
          <w:numId w:val="6"/>
        </w:numPr>
        <w:rPr>
          <w:b/>
          <w:bCs/>
          <w:lang w:val="en-US"/>
        </w:rPr>
      </w:pPr>
      <w:r w:rsidRPr="00DC33EC">
        <w:rPr>
          <w:b/>
          <w:bCs/>
          <w:lang w:val="en-US"/>
        </w:rPr>
        <w:t>What type of bread do you usually eat?</w:t>
      </w:r>
    </w:p>
    <w:p w14:paraId="3E332629" w14:textId="1AC07023" w:rsidR="00B70E35" w:rsidRDefault="00B70E35" w:rsidP="00B70E35">
      <w:pPr>
        <w:rPr>
          <w:lang w:val="en-US"/>
        </w:rPr>
      </w:pPr>
      <w:r>
        <w:rPr>
          <w:lang w:val="en-US"/>
        </w:rPr>
        <w:t xml:space="preserve">       </w:t>
      </w:r>
      <w:r w:rsidRPr="003E6E57">
        <w:rPr>
          <w:rFonts w:ascii="Symbol" w:hAnsi="Symbol"/>
          <w:noProof/>
          <w:lang w:val="en-US"/>
        </w:rPr>
        <w:drawing>
          <wp:inline distT="0" distB="0" distL="0" distR="0" wp14:anchorId="584FE7AF" wp14:editId="67C5C06B">
            <wp:extent cx="146050" cy="121920"/>
            <wp:effectExtent l="0" t="0" r="6350"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w:t>
      </w:r>
      <w:r w:rsidR="00585DB7">
        <w:rPr>
          <w:lang w:val="en-US"/>
        </w:rPr>
        <w:t>white</w:t>
      </w:r>
    </w:p>
    <w:p w14:paraId="7FBC3F66" w14:textId="2CE019C5" w:rsidR="00585DB7" w:rsidRDefault="00585DB7" w:rsidP="00B70E35">
      <w:pPr>
        <w:rPr>
          <w:lang w:val="en-US"/>
        </w:rPr>
      </w:pPr>
      <w:r>
        <w:rPr>
          <w:lang w:val="en-US"/>
        </w:rPr>
        <w:t xml:space="preserve">       </w:t>
      </w:r>
      <w:r>
        <w:rPr>
          <w:noProof/>
          <w:lang w:val="en-US"/>
        </w:rPr>
        <w:drawing>
          <wp:inline distT="0" distB="0" distL="0" distR="0" wp14:anchorId="630DD944" wp14:editId="1F043B9B">
            <wp:extent cx="146050" cy="121920"/>
            <wp:effectExtent l="0" t="0" r="6350" b="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gluten free</w:t>
      </w:r>
    </w:p>
    <w:p w14:paraId="6AE34BCE" w14:textId="358A14A1" w:rsidR="00585DB7" w:rsidRDefault="00585DB7" w:rsidP="00B70E35">
      <w:pPr>
        <w:rPr>
          <w:lang w:val="en-US"/>
        </w:rPr>
      </w:pPr>
      <w:r>
        <w:rPr>
          <w:lang w:val="en-US"/>
        </w:rPr>
        <w:t xml:space="preserve">       </w:t>
      </w:r>
      <w:r>
        <w:rPr>
          <w:noProof/>
          <w:lang w:val="en-US"/>
        </w:rPr>
        <w:drawing>
          <wp:inline distT="0" distB="0" distL="0" distR="0" wp14:anchorId="6A1A340E" wp14:editId="1DBEECC9">
            <wp:extent cx="146050" cy="121920"/>
            <wp:effectExtent l="0" t="0" r="6350"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brown </w:t>
      </w:r>
    </w:p>
    <w:p w14:paraId="0D46283A" w14:textId="5B415875" w:rsidR="00585DB7" w:rsidRDefault="00585DB7" w:rsidP="00B70E35">
      <w:pPr>
        <w:rPr>
          <w:lang w:val="en-US"/>
        </w:rPr>
      </w:pPr>
      <w:r>
        <w:rPr>
          <w:lang w:val="en-US"/>
        </w:rPr>
        <w:t xml:space="preserve">       </w:t>
      </w:r>
      <w:r>
        <w:rPr>
          <w:noProof/>
          <w:lang w:val="en-US"/>
        </w:rPr>
        <w:drawing>
          <wp:inline distT="0" distB="0" distL="0" distR="0" wp14:anchorId="2F877B15" wp14:editId="20F24260">
            <wp:extent cx="146050" cy="121920"/>
            <wp:effectExtent l="0" t="0" r="6350"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se</w:t>
      </w:r>
      <w:r w:rsidR="00671AE4">
        <w:rPr>
          <w:lang w:val="en-US"/>
        </w:rPr>
        <w:t xml:space="preserve">eded </w:t>
      </w:r>
    </w:p>
    <w:p w14:paraId="6852C074" w14:textId="77777777" w:rsidR="00FB53F2" w:rsidRPr="00B70E35" w:rsidRDefault="00FB53F2" w:rsidP="00B70E35">
      <w:pPr>
        <w:rPr>
          <w:lang w:val="en-US"/>
        </w:rPr>
      </w:pPr>
    </w:p>
    <w:p w14:paraId="5915B1C3" w14:textId="0AB234C0" w:rsidR="00B70E35" w:rsidRDefault="00B60310" w:rsidP="00B70E35">
      <w:pPr>
        <w:pStyle w:val="Paragrafoelenco"/>
        <w:numPr>
          <w:ilvl w:val="0"/>
          <w:numId w:val="6"/>
        </w:numPr>
        <w:rPr>
          <w:b/>
          <w:bCs/>
          <w:lang w:val="en-US"/>
        </w:rPr>
      </w:pPr>
      <w:r w:rsidRPr="00DC33EC">
        <w:rPr>
          <w:b/>
          <w:bCs/>
          <w:lang w:val="en-US"/>
        </w:rPr>
        <w:t>What could be your meal deal choice</w:t>
      </w:r>
    </w:p>
    <w:p w14:paraId="719E71C1" w14:textId="77777777" w:rsidR="00DF2812" w:rsidRPr="00DC33EC" w:rsidRDefault="00DF2812" w:rsidP="00DF2812">
      <w:pPr>
        <w:pStyle w:val="Paragrafoelenco"/>
        <w:ind w:left="643"/>
        <w:rPr>
          <w:b/>
          <w:bCs/>
          <w:lang w:val="en-US"/>
        </w:rPr>
      </w:pPr>
    </w:p>
    <w:p w14:paraId="3E372467" w14:textId="390A5F4C" w:rsidR="00B60310" w:rsidRDefault="00F8309F" w:rsidP="00B70E35">
      <w:pPr>
        <w:pStyle w:val="Paragrafoelenco"/>
        <w:rPr>
          <w:lang w:val="en-US"/>
        </w:rPr>
      </w:pPr>
      <w:r w:rsidRPr="00F8309F">
        <w:rPr>
          <w:noProof/>
          <w:color w:val="767171" w:themeColor="background2" w:themeShade="80"/>
          <w:lang w:val="en-US"/>
        </w:rPr>
        <mc:AlternateContent>
          <mc:Choice Requires="wps">
            <w:drawing>
              <wp:anchor distT="0" distB="0" distL="114300" distR="114300" simplePos="0" relativeHeight="251659264" behindDoc="0" locked="0" layoutInCell="1" allowOverlap="1" wp14:anchorId="3C2379CD" wp14:editId="7BA5EF9E">
                <wp:simplePos x="0" y="0"/>
                <wp:positionH relativeFrom="column">
                  <wp:posOffset>208556</wp:posOffset>
                </wp:positionH>
                <wp:positionV relativeFrom="paragraph">
                  <wp:posOffset>60352</wp:posOffset>
                </wp:positionV>
                <wp:extent cx="129540" cy="114300"/>
                <wp:effectExtent l="0" t="0" r="22860" b="19050"/>
                <wp:wrapNone/>
                <wp:docPr id="10" name="Rettangolo 10"/>
                <wp:cNvGraphicFramePr/>
                <a:graphic xmlns:a="http://schemas.openxmlformats.org/drawingml/2006/main">
                  <a:graphicData uri="http://schemas.microsoft.com/office/word/2010/wordprocessingShape">
                    <wps:wsp>
                      <wps:cNvSpPr/>
                      <wps:spPr>
                        <a:xfrm>
                          <a:off x="0" y="0"/>
                          <a:ext cx="129540" cy="114300"/>
                        </a:xfrm>
                        <a:prstGeom prst="rect">
                          <a:avLst/>
                        </a:prstGeom>
                        <a:ln>
                          <a:solidFill>
                            <a:schemeClr val="bg2">
                              <a:lumMod val="25000"/>
                            </a:schemeClr>
                          </a:solidFill>
                        </a:ln>
                      </wps:spPr>
                      <wps:style>
                        <a:lnRef idx="2">
                          <a:schemeClr val="dk1"/>
                        </a:lnRef>
                        <a:fillRef idx="1">
                          <a:schemeClr val="lt1"/>
                        </a:fillRef>
                        <a:effectRef idx="0">
                          <a:schemeClr val="dk1"/>
                        </a:effectRef>
                        <a:fontRef idx="minor">
                          <a:schemeClr val="dk1"/>
                        </a:fontRef>
                      </wps:style>
                      <wps:txbx>
                        <w:txbxContent>
                          <w:p w14:paraId="7B408438" w14:textId="454C3A2E" w:rsidR="00B70E35" w:rsidRDefault="00B70E35" w:rsidP="00B70E35">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379CD" id="Rettangolo 10" o:spid="_x0000_s1026" style="position:absolute;left:0;text-align:left;margin-left:16.4pt;margin-top:4.75pt;width:10.2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" fillcolor="white [3201]" strokecolor="#393737 [814]" strokeweight="1pt">
                <v:textbox>
                  <w:txbxContent>
                    <w:p w14:paraId="7B408438" w14:textId="454C3A2E" w:rsidR="00B70E35" w:rsidRDefault="00B70E35" w:rsidP="00B70E35">
                      <w:pPr>
                        <w:jc w:val="center"/>
                      </w:pPr>
                      <w:r>
                        <w:t xml:space="preserve">          </w:t>
                      </w:r>
                    </w:p>
                  </w:txbxContent>
                </v:textbox>
              </v:rect>
            </w:pict>
          </mc:Fallback>
        </mc:AlternateContent>
      </w:r>
      <w:r w:rsidR="00B70E35">
        <w:rPr>
          <w:lang w:val="en-US"/>
        </w:rPr>
        <w:t xml:space="preserve"> </w:t>
      </w:r>
      <w:r w:rsidR="00B60310">
        <w:rPr>
          <w:lang w:val="en-US"/>
        </w:rPr>
        <w:t>Chip</w:t>
      </w:r>
      <w:r w:rsidR="00854694">
        <w:rPr>
          <w:lang w:val="en-US"/>
        </w:rPr>
        <w:t>s</w:t>
      </w:r>
      <w:r w:rsidR="00B70E35">
        <w:rPr>
          <w:lang w:val="en-US"/>
        </w:rPr>
        <w:t xml:space="preserve">         </w:t>
      </w:r>
      <w:r>
        <w:rPr>
          <w:lang w:val="en-US"/>
        </w:rPr>
        <w:t xml:space="preserve">    </w:t>
      </w:r>
      <w:r>
        <w:rPr>
          <w:noProof/>
          <w:lang w:val="en-US"/>
        </w:rPr>
        <w:drawing>
          <wp:inline distT="0" distB="0" distL="0" distR="0" wp14:anchorId="05B7846C" wp14:editId="6EB7DDE1">
            <wp:extent cx="146050" cy="121920"/>
            <wp:effectExtent l="0" t="0" r="635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w:t>
      </w:r>
      <w:r w:rsidR="00B60310" w:rsidRPr="00F8309F">
        <w:rPr>
          <w:lang w:val="en-US"/>
        </w:rPr>
        <w:t xml:space="preserve">Fruit </w:t>
      </w:r>
      <w:r w:rsidR="00B70E35">
        <w:rPr>
          <w:lang w:val="en-US"/>
        </w:rPr>
        <w:t xml:space="preserve">        </w:t>
      </w:r>
      <w:r>
        <w:rPr>
          <w:lang w:val="en-US"/>
        </w:rPr>
        <w:t xml:space="preserve"> </w:t>
      </w:r>
      <w:r>
        <w:rPr>
          <w:noProof/>
          <w:lang w:val="en-US"/>
        </w:rPr>
        <w:drawing>
          <wp:inline distT="0" distB="0" distL="0" distR="0" wp14:anchorId="13F98BFE" wp14:editId="2DF0B04B">
            <wp:extent cx="146050" cy="121920"/>
            <wp:effectExtent l="0" t="0" r="635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6050" cy="121920"/>
                    </a:xfrm>
                    <a:prstGeom prst="rect">
                      <a:avLst/>
                    </a:prstGeom>
                    <a:noFill/>
                  </pic:spPr>
                </pic:pic>
              </a:graphicData>
            </a:graphic>
          </wp:inline>
        </w:drawing>
      </w:r>
      <w:r>
        <w:rPr>
          <w:lang w:val="en-US"/>
        </w:rPr>
        <w:t xml:space="preserve">   </w:t>
      </w:r>
      <w:r w:rsidR="00B60310" w:rsidRPr="00F8309F">
        <w:rPr>
          <w:lang w:val="en-US"/>
        </w:rPr>
        <w:t xml:space="preserve">Salad </w:t>
      </w:r>
    </w:p>
    <w:p w14:paraId="22B9EE90" w14:textId="77777777" w:rsidR="00DF2812" w:rsidRDefault="00DF2812" w:rsidP="00B70E35">
      <w:pPr>
        <w:pStyle w:val="Paragrafoelenco"/>
        <w:rPr>
          <w:lang w:val="en-US"/>
        </w:rPr>
      </w:pPr>
    </w:p>
    <w:p w14:paraId="30E55C41" w14:textId="0AFE0930" w:rsidR="00DC33EC" w:rsidRPr="00DF2812" w:rsidRDefault="00DC33EC" w:rsidP="00DF2812">
      <w:pPr>
        <w:pStyle w:val="Paragrafoelenco"/>
        <w:tabs>
          <w:tab w:val="left" w:pos="2544"/>
        </w:tabs>
        <w:rPr>
          <w:lang w:val="en-US"/>
        </w:rPr>
      </w:pPr>
    </w:p>
    <w:p w14:paraId="7D13C0AE" w14:textId="77777777" w:rsidR="0079050C" w:rsidRDefault="0079050C" w:rsidP="00DF2812">
      <w:pPr>
        <w:pStyle w:val="Paragrafoelenco"/>
        <w:tabs>
          <w:tab w:val="left" w:pos="2544"/>
        </w:tabs>
        <w:ind w:left="643"/>
        <w:rPr>
          <w:lang w:val="en-US"/>
        </w:rPr>
      </w:pPr>
    </w:p>
    <w:p w14:paraId="67A3EC84" w14:textId="77777777" w:rsidR="0079050C" w:rsidRPr="0079050C" w:rsidRDefault="0079050C" w:rsidP="0079050C">
      <w:pPr>
        <w:pStyle w:val="Paragrafoelenco"/>
        <w:numPr>
          <w:ilvl w:val="0"/>
          <w:numId w:val="6"/>
        </w:numPr>
        <w:tabs>
          <w:tab w:val="left" w:pos="2544"/>
        </w:tabs>
        <w:rPr>
          <w:b/>
          <w:bCs/>
          <w:lang w:val="en-US"/>
        </w:rPr>
      </w:pPr>
      <w:r w:rsidRPr="0079050C">
        <w:rPr>
          <w:b/>
          <w:bCs/>
          <w:lang w:val="en-US"/>
        </w:rPr>
        <w:t>How would you describe your current lifestyle/diet choice?</w:t>
      </w:r>
    </w:p>
    <w:p w14:paraId="77BD8E5F" w14:textId="4099D002" w:rsidR="00DF2812" w:rsidRPr="0079050C" w:rsidRDefault="00DF2812" w:rsidP="0079050C">
      <w:pPr>
        <w:pStyle w:val="Paragrafoelenco"/>
        <w:numPr>
          <w:ilvl w:val="0"/>
          <w:numId w:val="8"/>
        </w:numPr>
        <w:tabs>
          <w:tab w:val="left" w:pos="2544"/>
        </w:tabs>
        <w:rPr>
          <w:lang w:val="en-US"/>
        </w:rPr>
      </w:pPr>
      <w:r w:rsidRPr="0079050C">
        <w:rPr>
          <w:lang w:val="en-US"/>
        </w:rPr>
        <w:t>Vegan</w:t>
      </w:r>
    </w:p>
    <w:p w14:paraId="10DEDFE2" w14:textId="53FAFE63" w:rsidR="0079050C" w:rsidRDefault="0079050C" w:rsidP="0079050C">
      <w:pPr>
        <w:pStyle w:val="Paragrafoelenco"/>
        <w:numPr>
          <w:ilvl w:val="0"/>
          <w:numId w:val="8"/>
        </w:numPr>
        <w:tabs>
          <w:tab w:val="left" w:pos="2544"/>
        </w:tabs>
        <w:rPr>
          <w:lang w:val="en-US"/>
        </w:rPr>
      </w:pPr>
      <w:r>
        <w:rPr>
          <w:lang w:val="en-US"/>
        </w:rPr>
        <w:t>Vegetarian</w:t>
      </w:r>
    </w:p>
    <w:p w14:paraId="5EFDF67A" w14:textId="2C6351B0" w:rsidR="0079050C" w:rsidRDefault="0079050C" w:rsidP="0079050C">
      <w:pPr>
        <w:pStyle w:val="Paragrafoelenco"/>
        <w:numPr>
          <w:ilvl w:val="0"/>
          <w:numId w:val="8"/>
        </w:numPr>
        <w:tabs>
          <w:tab w:val="left" w:pos="2544"/>
        </w:tabs>
        <w:rPr>
          <w:lang w:val="en-US"/>
        </w:rPr>
      </w:pPr>
      <w:r>
        <w:rPr>
          <w:lang w:val="en-US"/>
        </w:rPr>
        <w:t>Meat eater</w:t>
      </w:r>
    </w:p>
    <w:p w14:paraId="7941A281" w14:textId="6D3047AE" w:rsidR="0079050C" w:rsidRPr="0079050C" w:rsidRDefault="0079050C" w:rsidP="0079050C">
      <w:pPr>
        <w:pStyle w:val="Paragrafoelenco"/>
        <w:numPr>
          <w:ilvl w:val="0"/>
          <w:numId w:val="8"/>
        </w:numPr>
        <w:tabs>
          <w:tab w:val="left" w:pos="2544"/>
        </w:tabs>
        <w:rPr>
          <w:lang w:val="en-US"/>
        </w:rPr>
      </w:pPr>
      <w:r>
        <w:rPr>
          <w:lang w:val="en-US"/>
        </w:rPr>
        <w:t>Other………</w:t>
      </w:r>
    </w:p>
    <w:p w14:paraId="3F8A37E5" w14:textId="77777777" w:rsidR="00FB53F2" w:rsidRPr="00F97B8A" w:rsidRDefault="00FB53F2" w:rsidP="00FB53F2">
      <w:pPr>
        <w:rPr>
          <w:b/>
          <w:bCs/>
          <w:lang w:val="en-US"/>
        </w:rPr>
      </w:pPr>
    </w:p>
    <w:p w14:paraId="1D771A2B" w14:textId="5F5789B8" w:rsidR="00E870F9" w:rsidRPr="00E870F9" w:rsidRDefault="00E870F9" w:rsidP="00E870F9">
      <w:pPr>
        <w:pStyle w:val="Paragrafoelenco"/>
        <w:numPr>
          <w:ilvl w:val="0"/>
          <w:numId w:val="6"/>
        </w:numPr>
        <w:rPr>
          <w:b/>
          <w:bCs/>
          <w:lang w:val="en-US"/>
        </w:rPr>
      </w:pPr>
      <w:r>
        <w:rPr>
          <w:b/>
          <w:bCs/>
          <w:lang w:val="en-US"/>
        </w:rPr>
        <w:t>Would like to find Hello Sandwiches on delivery platform?</w:t>
      </w:r>
    </w:p>
    <w:p w14:paraId="545D3979" w14:textId="3C4B3D99" w:rsidR="00B22A06" w:rsidRDefault="000B1F65" w:rsidP="00E870F9">
      <w:pPr>
        <w:pStyle w:val="Paragrafoelenco"/>
        <w:numPr>
          <w:ilvl w:val="0"/>
          <w:numId w:val="6"/>
        </w:numPr>
        <w:rPr>
          <w:b/>
          <w:bCs/>
          <w:lang w:val="en-US"/>
        </w:rPr>
      </w:pPr>
      <w:r w:rsidRPr="00E870F9">
        <w:rPr>
          <w:b/>
          <w:bCs/>
          <w:lang w:val="en-US"/>
        </w:rPr>
        <w:t xml:space="preserve">Where do you usually find a new restaurant or food  idea? </w:t>
      </w:r>
    </w:p>
    <w:p w14:paraId="36332474" w14:textId="63E20791" w:rsidR="00E870F9" w:rsidRPr="000540A0" w:rsidRDefault="00E870F9" w:rsidP="00E870F9">
      <w:pPr>
        <w:pStyle w:val="Paragrafoelenco"/>
        <w:numPr>
          <w:ilvl w:val="0"/>
          <w:numId w:val="9"/>
        </w:numPr>
        <w:rPr>
          <w:lang w:val="en-US"/>
        </w:rPr>
      </w:pPr>
      <w:r w:rsidRPr="000540A0">
        <w:rPr>
          <w:lang w:val="en-US"/>
        </w:rPr>
        <w:t xml:space="preserve">Social media </w:t>
      </w:r>
    </w:p>
    <w:p w14:paraId="7577B94F" w14:textId="3B410F3C" w:rsidR="00E870F9" w:rsidRPr="000540A0" w:rsidRDefault="00E870F9" w:rsidP="00E870F9">
      <w:pPr>
        <w:pStyle w:val="Paragrafoelenco"/>
        <w:numPr>
          <w:ilvl w:val="0"/>
          <w:numId w:val="9"/>
        </w:numPr>
        <w:rPr>
          <w:lang w:val="en-US"/>
        </w:rPr>
      </w:pPr>
      <w:r w:rsidRPr="000540A0">
        <w:rPr>
          <w:lang w:val="en-US"/>
        </w:rPr>
        <w:t xml:space="preserve">Friends </w:t>
      </w:r>
    </w:p>
    <w:p w14:paraId="49466663" w14:textId="460DBCEA" w:rsidR="00E870F9" w:rsidRPr="000540A0" w:rsidRDefault="00745DFE" w:rsidP="00E870F9">
      <w:pPr>
        <w:pStyle w:val="Paragrafoelenco"/>
        <w:numPr>
          <w:ilvl w:val="0"/>
          <w:numId w:val="9"/>
        </w:numPr>
        <w:rPr>
          <w:lang w:val="en-US"/>
        </w:rPr>
      </w:pPr>
      <w:r w:rsidRPr="000540A0">
        <w:rPr>
          <w:lang w:val="en-US"/>
        </w:rPr>
        <w:t xml:space="preserve">Casual pick </w:t>
      </w:r>
    </w:p>
    <w:p w14:paraId="18152C36" w14:textId="77777777" w:rsidR="00745DFE" w:rsidRPr="00745DFE" w:rsidRDefault="00745DFE" w:rsidP="00745DFE">
      <w:pPr>
        <w:rPr>
          <w:b/>
          <w:bCs/>
          <w:lang w:val="en-US"/>
        </w:rPr>
      </w:pPr>
    </w:p>
    <w:p w14:paraId="54DE64D4" w14:textId="27D6EECB" w:rsidR="00B22A06" w:rsidRDefault="00D02B49" w:rsidP="00745DFE">
      <w:pPr>
        <w:pStyle w:val="Paragrafoelenco"/>
        <w:numPr>
          <w:ilvl w:val="0"/>
          <w:numId w:val="6"/>
        </w:numPr>
        <w:rPr>
          <w:b/>
          <w:bCs/>
          <w:lang w:val="en-US"/>
        </w:rPr>
      </w:pPr>
      <w:r w:rsidRPr="00D02B49">
        <w:rPr>
          <w:b/>
          <w:bCs/>
          <w:lang w:val="en-US"/>
        </w:rPr>
        <w:t>What's came first when you look for your lunch idea?</w:t>
      </w:r>
    </w:p>
    <w:p w14:paraId="2AA5D46D" w14:textId="0A1E39EF" w:rsidR="00B22A06" w:rsidRPr="00B22A06" w:rsidRDefault="00B22A06" w:rsidP="00B22A06">
      <w:pPr>
        <w:pStyle w:val="Paragrafoelenco"/>
        <w:ind w:left="643"/>
        <w:rPr>
          <w:b/>
          <w:bCs/>
          <w:lang w:val="en-US"/>
        </w:rPr>
      </w:pPr>
      <w:r w:rsidRPr="00745DFE">
        <w:rPr>
          <w:b/>
          <w:bCs/>
          <w:color w:val="AEAAAA" w:themeColor="background2" w:themeShade="BF"/>
          <w:lang w:val="en-US"/>
        </w:rPr>
        <w:t>…………………………………………………………………………….</w:t>
      </w:r>
    </w:p>
    <w:p w14:paraId="543A22D8" w14:textId="77777777" w:rsidR="00FD5276" w:rsidRDefault="00FD5276" w:rsidP="00FD5276">
      <w:pPr>
        <w:pStyle w:val="Paragrafoelenco"/>
        <w:ind w:left="643"/>
        <w:rPr>
          <w:b/>
          <w:bCs/>
          <w:lang w:val="en-US"/>
        </w:rPr>
      </w:pPr>
    </w:p>
    <w:p w14:paraId="4167230F" w14:textId="11C66EDB" w:rsidR="000B1F65" w:rsidRDefault="00745DFE" w:rsidP="00745DFE">
      <w:pPr>
        <w:pStyle w:val="Paragrafoelenco"/>
        <w:numPr>
          <w:ilvl w:val="0"/>
          <w:numId w:val="6"/>
        </w:numPr>
        <w:rPr>
          <w:b/>
          <w:bCs/>
          <w:lang w:val="en-US"/>
        </w:rPr>
      </w:pPr>
      <w:r w:rsidRPr="00745DFE">
        <w:rPr>
          <w:b/>
          <w:bCs/>
          <w:lang w:val="en-US"/>
        </w:rPr>
        <w:t xml:space="preserve">How are you </w:t>
      </w:r>
      <w:r w:rsidR="00E03AE8">
        <w:rPr>
          <w:b/>
          <w:bCs/>
          <w:lang w:val="en-US"/>
        </w:rPr>
        <w:t>interested</w:t>
      </w:r>
      <w:r w:rsidRPr="00745DFE">
        <w:rPr>
          <w:b/>
          <w:bCs/>
          <w:lang w:val="en-US"/>
        </w:rPr>
        <w:t xml:space="preserve"> with the new business idea?</w:t>
      </w:r>
    </w:p>
    <w:p w14:paraId="50287283" w14:textId="53E05242" w:rsidR="00A5177C" w:rsidRDefault="00E03AE8" w:rsidP="00745DFE">
      <w:pPr>
        <w:pStyle w:val="Paragrafoelenco"/>
        <w:numPr>
          <w:ilvl w:val="0"/>
          <w:numId w:val="13"/>
        </w:numPr>
        <w:rPr>
          <w:lang w:val="en-US"/>
        </w:rPr>
      </w:pPr>
      <w:r>
        <w:rPr>
          <w:lang w:val="en-US"/>
        </w:rPr>
        <w:t xml:space="preserve">Not very interested </w:t>
      </w:r>
    </w:p>
    <w:p w14:paraId="64D02C52" w14:textId="685E9D98" w:rsidR="00E03AE8" w:rsidRDefault="00E03AE8" w:rsidP="00745DFE">
      <w:pPr>
        <w:pStyle w:val="Paragrafoelenco"/>
        <w:numPr>
          <w:ilvl w:val="0"/>
          <w:numId w:val="13"/>
        </w:numPr>
        <w:rPr>
          <w:lang w:val="en-US"/>
        </w:rPr>
      </w:pPr>
      <w:r>
        <w:rPr>
          <w:lang w:val="en-US"/>
        </w:rPr>
        <w:t xml:space="preserve">Neutral </w:t>
      </w:r>
    </w:p>
    <w:p w14:paraId="10D0B7C6" w14:textId="40B88E86" w:rsidR="00E03AE8" w:rsidRDefault="00E03AE8" w:rsidP="00745DFE">
      <w:pPr>
        <w:pStyle w:val="Paragrafoelenco"/>
        <w:numPr>
          <w:ilvl w:val="0"/>
          <w:numId w:val="13"/>
        </w:numPr>
        <w:rPr>
          <w:lang w:val="en-US"/>
        </w:rPr>
      </w:pPr>
      <w:r>
        <w:rPr>
          <w:lang w:val="en-US"/>
        </w:rPr>
        <w:t xml:space="preserve">Very interested </w:t>
      </w:r>
    </w:p>
    <w:p w14:paraId="7950AA31" w14:textId="29DC0B39" w:rsidR="00745DFE" w:rsidRDefault="00E03AE8" w:rsidP="00E03AE8">
      <w:pPr>
        <w:rPr>
          <w:lang w:val="en-US"/>
        </w:rPr>
      </w:pPr>
      <w:r>
        <w:rPr>
          <w:lang w:val="en-US"/>
        </w:rPr>
        <w:t xml:space="preserve">   </w:t>
      </w:r>
    </w:p>
    <w:p w14:paraId="3F6B194E" w14:textId="77777777" w:rsidR="00E03AE8" w:rsidRDefault="00E03AE8" w:rsidP="00E03AE8">
      <w:pPr>
        <w:rPr>
          <w:rFonts w:ascii="Bodoni MT Black" w:hAnsi="Bodoni MT Black"/>
          <w:sz w:val="32"/>
          <w:szCs w:val="32"/>
          <w:lang w:val="en-US"/>
        </w:rPr>
      </w:pPr>
    </w:p>
    <w:p w14:paraId="1EFB7646" w14:textId="75685AAA" w:rsidR="00E03AE8" w:rsidRPr="00011EB5" w:rsidRDefault="00E03AE8" w:rsidP="00E03AE8">
      <w:pPr>
        <w:rPr>
          <w:rFonts w:cstheme="minorHAnsi"/>
          <w:color w:val="538135" w:themeColor="accent6" w:themeShade="BF"/>
          <w:sz w:val="32"/>
          <w:szCs w:val="32"/>
          <w:lang w:val="en-US"/>
        </w:rPr>
      </w:pPr>
      <w:r w:rsidRPr="00011EB5">
        <w:rPr>
          <w:rFonts w:cstheme="minorHAnsi"/>
          <w:color w:val="538135" w:themeColor="accent6" w:themeShade="BF"/>
          <w:sz w:val="32"/>
          <w:szCs w:val="32"/>
          <w:lang w:val="en-US"/>
        </w:rPr>
        <w:t xml:space="preserve">Thank you for your feedback. </w:t>
      </w:r>
    </w:p>
    <w:p w14:paraId="79A76318" w14:textId="3007314F" w:rsidR="00E03AE8" w:rsidRPr="00E03AE8" w:rsidRDefault="00E03AE8" w:rsidP="00E03AE8">
      <w:pPr>
        <w:rPr>
          <w:rFonts w:ascii="Bodoni MT Black" w:hAnsi="Bodoni MT Black"/>
          <w:sz w:val="32"/>
          <w:szCs w:val="32"/>
          <w:lang w:val="en-US"/>
        </w:rPr>
      </w:pPr>
      <w:r w:rsidRPr="00011EB5">
        <w:rPr>
          <w:rFonts w:cstheme="minorHAnsi"/>
          <w:color w:val="538135" w:themeColor="accent6" w:themeShade="BF"/>
          <w:sz w:val="32"/>
          <w:szCs w:val="32"/>
          <w:lang w:val="en-US"/>
        </w:rPr>
        <w:t xml:space="preserve">Hope to see you soon, Hello Sandwiches. </w:t>
      </w:r>
    </w:p>
    <w:p w14:paraId="543F58F5" w14:textId="62FC8A66" w:rsidR="00A5177C" w:rsidRPr="00E03AE8" w:rsidRDefault="00A5177C" w:rsidP="000B1F65">
      <w:pPr>
        <w:rPr>
          <w:sz w:val="32"/>
          <w:szCs w:val="32"/>
          <w:u w:val="single"/>
          <w:lang w:val="en-US"/>
        </w:rPr>
      </w:pPr>
    </w:p>
    <w:p w14:paraId="69457802" w14:textId="77777777" w:rsidR="00A5177C" w:rsidRPr="00A5177C" w:rsidRDefault="00A5177C" w:rsidP="00A5177C">
      <w:pPr>
        <w:pStyle w:val="Paragrafoelenco"/>
        <w:rPr>
          <w:u w:val="single"/>
          <w:lang w:val="en-US"/>
        </w:rPr>
      </w:pPr>
    </w:p>
    <w:sectPr w:rsidR="00A5177C" w:rsidRPr="00A5177C" w:rsidSect="004E0986">
      <w:footerReference w:type="default" r:id="rId34"/>
      <w:pgSz w:w="11906" w:h="16838"/>
      <w:pgMar w:top="1417" w:right="1134" w:bottom="1134" w:left="1134" w:header="62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44269" w14:textId="77777777" w:rsidR="00EA0F14" w:rsidRDefault="00EA0F14" w:rsidP="005022D7">
      <w:pPr>
        <w:spacing w:after="0" w:line="240" w:lineRule="auto"/>
      </w:pPr>
      <w:r>
        <w:separator/>
      </w:r>
    </w:p>
  </w:endnote>
  <w:endnote w:type="continuationSeparator" w:id="0">
    <w:p w14:paraId="497D7473" w14:textId="77777777" w:rsidR="00EA0F14" w:rsidRDefault="00EA0F14" w:rsidP="00502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121566"/>
      <w:docPartObj>
        <w:docPartGallery w:val="Page Numbers (Bottom of Page)"/>
        <w:docPartUnique/>
      </w:docPartObj>
    </w:sdtPr>
    <w:sdtContent>
      <w:p w14:paraId="3180F978" w14:textId="293A18A6" w:rsidR="004E0986" w:rsidRDefault="004E0986">
        <w:pPr>
          <w:pStyle w:val="Pidipagina"/>
          <w:jc w:val="right"/>
        </w:pPr>
        <w:r>
          <w:fldChar w:fldCharType="begin"/>
        </w:r>
        <w:r>
          <w:instrText>PAGE   \* MERGEFORMAT</w:instrText>
        </w:r>
        <w:r>
          <w:fldChar w:fldCharType="separate"/>
        </w:r>
        <w:r>
          <w:t>2</w:t>
        </w:r>
        <w:r>
          <w:fldChar w:fldCharType="end"/>
        </w:r>
      </w:p>
    </w:sdtContent>
  </w:sdt>
  <w:p w14:paraId="4D568A80" w14:textId="77777777" w:rsidR="004E0986" w:rsidRDefault="004E098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CB771" w14:textId="77777777" w:rsidR="00EA0F14" w:rsidRDefault="00EA0F14" w:rsidP="005022D7">
      <w:pPr>
        <w:spacing w:after="0" w:line="240" w:lineRule="auto"/>
      </w:pPr>
      <w:r>
        <w:separator/>
      </w:r>
    </w:p>
  </w:footnote>
  <w:footnote w:type="continuationSeparator" w:id="0">
    <w:p w14:paraId="29A8C463" w14:textId="77777777" w:rsidR="00EA0F14" w:rsidRDefault="00EA0F14" w:rsidP="005022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8" type="#_x0000_t75" style="width:10.9pt;height:9.8pt;visibility:visible;mso-wrap-style:square" o:bullet="t">
        <v:imagedata r:id="rId1" o:title=""/>
      </v:shape>
    </w:pict>
  </w:numPicBullet>
  <w:numPicBullet w:numPicBulletId="1">
    <w:pict>
      <v:shape id="_x0000_i1109" type="#_x0000_t75" style="width:12pt;height:10.9pt;visibility:visible;mso-wrap-style:square" o:bullet="t">
        <v:imagedata r:id="rId2" o:title=""/>
      </v:shape>
    </w:pict>
  </w:numPicBullet>
  <w:abstractNum w:abstractNumId="0" w15:restartNumberingAfterBreak="0">
    <w:nsid w:val="01D73CA4"/>
    <w:multiLevelType w:val="hybridMultilevel"/>
    <w:tmpl w:val="B4547184"/>
    <w:lvl w:ilvl="0" w:tplc="56E62A12">
      <w:start w:val="1"/>
      <w:numFmt w:val="bullet"/>
      <w:lvlText w:val=""/>
      <w:lvlPicBulletId w:val="1"/>
      <w:lvlJc w:val="left"/>
      <w:pPr>
        <w:tabs>
          <w:tab w:val="num" w:pos="720"/>
        </w:tabs>
        <w:ind w:left="720" w:hanging="360"/>
      </w:pPr>
      <w:rPr>
        <w:rFonts w:ascii="Symbol" w:hAnsi="Symbol" w:hint="default"/>
        <w:color w:val="auto"/>
      </w:rPr>
    </w:lvl>
    <w:lvl w:ilvl="1" w:tplc="B5D2EC7C" w:tentative="1">
      <w:start w:val="1"/>
      <w:numFmt w:val="bullet"/>
      <w:lvlText w:val=""/>
      <w:lvlJc w:val="left"/>
      <w:pPr>
        <w:tabs>
          <w:tab w:val="num" w:pos="1440"/>
        </w:tabs>
        <w:ind w:left="1440" w:hanging="360"/>
      </w:pPr>
      <w:rPr>
        <w:rFonts w:ascii="Symbol" w:hAnsi="Symbol" w:hint="default"/>
      </w:rPr>
    </w:lvl>
    <w:lvl w:ilvl="2" w:tplc="D50A7E30" w:tentative="1">
      <w:start w:val="1"/>
      <w:numFmt w:val="bullet"/>
      <w:lvlText w:val=""/>
      <w:lvlJc w:val="left"/>
      <w:pPr>
        <w:tabs>
          <w:tab w:val="num" w:pos="2160"/>
        </w:tabs>
        <w:ind w:left="2160" w:hanging="360"/>
      </w:pPr>
      <w:rPr>
        <w:rFonts w:ascii="Symbol" w:hAnsi="Symbol" w:hint="default"/>
      </w:rPr>
    </w:lvl>
    <w:lvl w:ilvl="3" w:tplc="961083E4" w:tentative="1">
      <w:start w:val="1"/>
      <w:numFmt w:val="bullet"/>
      <w:lvlText w:val=""/>
      <w:lvlJc w:val="left"/>
      <w:pPr>
        <w:tabs>
          <w:tab w:val="num" w:pos="2880"/>
        </w:tabs>
        <w:ind w:left="2880" w:hanging="360"/>
      </w:pPr>
      <w:rPr>
        <w:rFonts w:ascii="Symbol" w:hAnsi="Symbol" w:hint="default"/>
      </w:rPr>
    </w:lvl>
    <w:lvl w:ilvl="4" w:tplc="6BF40F54" w:tentative="1">
      <w:start w:val="1"/>
      <w:numFmt w:val="bullet"/>
      <w:lvlText w:val=""/>
      <w:lvlJc w:val="left"/>
      <w:pPr>
        <w:tabs>
          <w:tab w:val="num" w:pos="3600"/>
        </w:tabs>
        <w:ind w:left="3600" w:hanging="360"/>
      </w:pPr>
      <w:rPr>
        <w:rFonts w:ascii="Symbol" w:hAnsi="Symbol" w:hint="default"/>
      </w:rPr>
    </w:lvl>
    <w:lvl w:ilvl="5" w:tplc="6E1EF6F2" w:tentative="1">
      <w:start w:val="1"/>
      <w:numFmt w:val="bullet"/>
      <w:lvlText w:val=""/>
      <w:lvlJc w:val="left"/>
      <w:pPr>
        <w:tabs>
          <w:tab w:val="num" w:pos="4320"/>
        </w:tabs>
        <w:ind w:left="4320" w:hanging="360"/>
      </w:pPr>
      <w:rPr>
        <w:rFonts w:ascii="Symbol" w:hAnsi="Symbol" w:hint="default"/>
      </w:rPr>
    </w:lvl>
    <w:lvl w:ilvl="6" w:tplc="5700EC64" w:tentative="1">
      <w:start w:val="1"/>
      <w:numFmt w:val="bullet"/>
      <w:lvlText w:val=""/>
      <w:lvlJc w:val="left"/>
      <w:pPr>
        <w:tabs>
          <w:tab w:val="num" w:pos="5040"/>
        </w:tabs>
        <w:ind w:left="5040" w:hanging="360"/>
      </w:pPr>
      <w:rPr>
        <w:rFonts w:ascii="Symbol" w:hAnsi="Symbol" w:hint="default"/>
      </w:rPr>
    </w:lvl>
    <w:lvl w:ilvl="7" w:tplc="51E66558" w:tentative="1">
      <w:start w:val="1"/>
      <w:numFmt w:val="bullet"/>
      <w:lvlText w:val=""/>
      <w:lvlJc w:val="left"/>
      <w:pPr>
        <w:tabs>
          <w:tab w:val="num" w:pos="5760"/>
        </w:tabs>
        <w:ind w:left="5760" w:hanging="360"/>
      </w:pPr>
      <w:rPr>
        <w:rFonts w:ascii="Symbol" w:hAnsi="Symbol" w:hint="default"/>
      </w:rPr>
    </w:lvl>
    <w:lvl w:ilvl="8" w:tplc="4BB01B2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2273226"/>
    <w:multiLevelType w:val="hybridMultilevel"/>
    <w:tmpl w:val="8C9007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34769E3"/>
    <w:multiLevelType w:val="hybridMultilevel"/>
    <w:tmpl w:val="11DEADB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4183571"/>
    <w:multiLevelType w:val="hybridMultilevel"/>
    <w:tmpl w:val="C11861E8"/>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63131E5"/>
    <w:multiLevelType w:val="hybridMultilevel"/>
    <w:tmpl w:val="7744F9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F4747C3"/>
    <w:multiLevelType w:val="hybridMultilevel"/>
    <w:tmpl w:val="BFA6C850"/>
    <w:lvl w:ilvl="0" w:tplc="2962E1C2">
      <w:start w:val="1"/>
      <w:numFmt w:val="decimal"/>
      <w:lvlText w:val="%1."/>
      <w:lvlJc w:val="left"/>
      <w:pPr>
        <w:ind w:left="1494" w:hanging="360"/>
      </w:pPr>
      <w:rPr>
        <w:b/>
        <w:bCs/>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12450321"/>
    <w:multiLevelType w:val="hybridMultilevel"/>
    <w:tmpl w:val="8D8238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40A7E23"/>
    <w:multiLevelType w:val="hybridMultilevel"/>
    <w:tmpl w:val="BD0C1AB2"/>
    <w:lvl w:ilvl="0" w:tplc="8FD8B2B8">
      <w:start w:val="1"/>
      <w:numFmt w:val="bullet"/>
      <w:lvlText w:val=""/>
      <w:lvlPicBulletId w:val="0"/>
      <w:lvlJc w:val="left"/>
      <w:pPr>
        <w:tabs>
          <w:tab w:val="num" w:pos="720"/>
        </w:tabs>
        <w:ind w:left="720" w:hanging="360"/>
      </w:pPr>
      <w:rPr>
        <w:rFonts w:ascii="Symbol" w:hAnsi="Symbol" w:hint="default"/>
      </w:rPr>
    </w:lvl>
    <w:lvl w:ilvl="1" w:tplc="D5F24B4C" w:tentative="1">
      <w:start w:val="1"/>
      <w:numFmt w:val="bullet"/>
      <w:lvlText w:val=""/>
      <w:lvlJc w:val="left"/>
      <w:pPr>
        <w:tabs>
          <w:tab w:val="num" w:pos="1440"/>
        </w:tabs>
        <w:ind w:left="1440" w:hanging="360"/>
      </w:pPr>
      <w:rPr>
        <w:rFonts w:ascii="Symbol" w:hAnsi="Symbol" w:hint="default"/>
      </w:rPr>
    </w:lvl>
    <w:lvl w:ilvl="2" w:tplc="0A863890" w:tentative="1">
      <w:start w:val="1"/>
      <w:numFmt w:val="bullet"/>
      <w:lvlText w:val=""/>
      <w:lvlJc w:val="left"/>
      <w:pPr>
        <w:tabs>
          <w:tab w:val="num" w:pos="2160"/>
        </w:tabs>
        <w:ind w:left="2160" w:hanging="360"/>
      </w:pPr>
      <w:rPr>
        <w:rFonts w:ascii="Symbol" w:hAnsi="Symbol" w:hint="default"/>
      </w:rPr>
    </w:lvl>
    <w:lvl w:ilvl="3" w:tplc="6C36AA2E" w:tentative="1">
      <w:start w:val="1"/>
      <w:numFmt w:val="bullet"/>
      <w:lvlText w:val=""/>
      <w:lvlJc w:val="left"/>
      <w:pPr>
        <w:tabs>
          <w:tab w:val="num" w:pos="2880"/>
        </w:tabs>
        <w:ind w:left="2880" w:hanging="360"/>
      </w:pPr>
      <w:rPr>
        <w:rFonts w:ascii="Symbol" w:hAnsi="Symbol" w:hint="default"/>
      </w:rPr>
    </w:lvl>
    <w:lvl w:ilvl="4" w:tplc="2062CF22" w:tentative="1">
      <w:start w:val="1"/>
      <w:numFmt w:val="bullet"/>
      <w:lvlText w:val=""/>
      <w:lvlJc w:val="left"/>
      <w:pPr>
        <w:tabs>
          <w:tab w:val="num" w:pos="3600"/>
        </w:tabs>
        <w:ind w:left="3600" w:hanging="360"/>
      </w:pPr>
      <w:rPr>
        <w:rFonts w:ascii="Symbol" w:hAnsi="Symbol" w:hint="default"/>
      </w:rPr>
    </w:lvl>
    <w:lvl w:ilvl="5" w:tplc="E74876A8" w:tentative="1">
      <w:start w:val="1"/>
      <w:numFmt w:val="bullet"/>
      <w:lvlText w:val=""/>
      <w:lvlJc w:val="left"/>
      <w:pPr>
        <w:tabs>
          <w:tab w:val="num" w:pos="4320"/>
        </w:tabs>
        <w:ind w:left="4320" w:hanging="360"/>
      </w:pPr>
      <w:rPr>
        <w:rFonts w:ascii="Symbol" w:hAnsi="Symbol" w:hint="default"/>
      </w:rPr>
    </w:lvl>
    <w:lvl w:ilvl="6" w:tplc="95D44DD6" w:tentative="1">
      <w:start w:val="1"/>
      <w:numFmt w:val="bullet"/>
      <w:lvlText w:val=""/>
      <w:lvlJc w:val="left"/>
      <w:pPr>
        <w:tabs>
          <w:tab w:val="num" w:pos="5040"/>
        </w:tabs>
        <w:ind w:left="5040" w:hanging="360"/>
      </w:pPr>
      <w:rPr>
        <w:rFonts w:ascii="Symbol" w:hAnsi="Symbol" w:hint="default"/>
      </w:rPr>
    </w:lvl>
    <w:lvl w:ilvl="7" w:tplc="8BF4AA8A" w:tentative="1">
      <w:start w:val="1"/>
      <w:numFmt w:val="bullet"/>
      <w:lvlText w:val=""/>
      <w:lvlJc w:val="left"/>
      <w:pPr>
        <w:tabs>
          <w:tab w:val="num" w:pos="5760"/>
        </w:tabs>
        <w:ind w:left="5760" w:hanging="360"/>
      </w:pPr>
      <w:rPr>
        <w:rFonts w:ascii="Symbol" w:hAnsi="Symbol" w:hint="default"/>
      </w:rPr>
    </w:lvl>
    <w:lvl w:ilvl="8" w:tplc="0FD260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B6E0919"/>
    <w:multiLevelType w:val="hybridMultilevel"/>
    <w:tmpl w:val="64C2DE5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1A15091"/>
    <w:multiLevelType w:val="hybridMultilevel"/>
    <w:tmpl w:val="277ACB98"/>
    <w:lvl w:ilvl="0" w:tplc="4916389E">
      <w:start w:val="1"/>
      <w:numFmt w:val="bullet"/>
      <w:lvlText w:val=""/>
      <w:lvlPicBulletId w:val="1"/>
      <w:lvlJc w:val="left"/>
      <w:pPr>
        <w:tabs>
          <w:tab w:val="num" w:pos="1440"/>
        </w:tabs>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0" w15:restartNumberingAfterBreak="0">
    <w:nsid w:val="223920E3"/>
    <w:multiLevelType w:val="hybridMultilevel"/>
    <w:tmpl w:val="61BA71E2"/>
    <w:lvl w:ilvl="0" w:tplc="58A8A884">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2AA5E06"/>
    <w:multiLevelType w:val="hybridMultilevel"/>
    <w:tmpl w:val="CB1ECAB0"/>
    <w:lvl w:ilvl="0" w:tplc="4916389E">
      <w:start w:val="1"/>
      <w:numFmt w:val="bullet"/>
      <w:lvlText w:val=""/>
      <w:lvlPicBulletId w:val="1"/>
      <w:lvlJc w:val="left"/>
      <w:pPr>
        <w:tabs>
          <w:tab w:val="num" w:pos="720"/>
        </w:tabs>
        <w:ind w:left="720" w:hanging="360"/>
      </w:pPr>
      <w:rPr>
        <w:rFonts w:ascii="Symbol" w:hAnsi="Symbol" w:hint="default"/>
      </w:rPr>
    </w:lvl>
    <w:lvl w:ilvl="1" w:tplc="9398A172" w:tentative="1">
      <w:start w:val="1"/>
      <w:numFmt w:val="bullet"/>
      <w:lvlText w:val=""/>
      <w:lvlJc w:val="left"/>
      <w:pPr>
        <w:tabs>
          <w:tab w:val="num" w:pos="1440"/>
        </w:tabs>
        <w:ind w:left="1440" w:hanging="360"/>
      </w:pPr>
      <w:rPr>
        <w:rFonts w:ascii="Symbol" w:hAnsi="Symbol" w:hint="default"/>
      </w:rPr>
    </w:lvl>
    <w:lvl w:ilvl="2" w:tplc="0518A4A2" w:tentative="1">
      <w:start w:val="1"/>
      <w:numFmt w:val="bullet"/>
      <w:lvlText w:val=""/>
      <w:lvlJc w:val="left"/>
      <w:pPr>
        <w:tabs>
          <w:tab w:val="num" w:pos="2160"/>
        </w:tabs>
        <w:ind w:left="2160" w:hanging="360"/>
      </w:pPr>
      <w:rPr>
        <w:rFonts w:ascii="Symbol" w:hAnsi="Symbol" w:hint="default"/>
      </w:rPr>
    </w:lvl>
    <w:lvl w:ilvl="3" w:tplc="4B66FE34" w:tentative="1">
      <w:start w:val="1"/>
      <w:numFmt w:val="bullet"/>
      <w:lvlText w:val=""/>
      <w:lvlJc w:val="left"/>
      <w:pPr>
        <w:tabs>
          <w:tab w:val="num" w:pos="2880"/>
        </w:tabs>
        <w:ind w:left="2880" w:hanging="360"/>
      </w:pPr>
      <w:rPr>
        <w:rFonts w:ascii="Symbol" w:hAnsi="Symbol" w:hint="default"/>
      </w:rPr>
    </w:lvl>
    <w:lvl w:ilvl="4" w:tplc="B772397A" w:tentative="1">
      <w:start w:val="1"/>
      <w:numFmt w:val="bullet"/>
      <w:lvlText w:val=""/>
      <w:lvlJc w:val="left"/>
      <w:pPr>
        <w:tabs>
          <w:tab w:val="num" w:pos="3600"/>
        </w:tabs>
        <w:ind w:left="3600" w:hanging="360"/>
      </w:pPr>
      <w:rPr>
        <w:rFonts w:ascii="Symbol" w:hAnsi="Symbol" w:hint="default"/>
      </w:rPr>
    </w:lvl>
    <w:lvl w:ilvl="5" w:tplc="4A7852DA" w:tentative="1">
      <w:start w:val="1"/>
      <w:numFmt w:val="bullet"/>
      <w:lvlText w:val=""/>
      <w:lvlJc w:val="left"/>
      <w:pPr>
        <w:tabs>
          <w:tab w:val="num" w:pos="4320"/>
        </w:tabs>
        <w:ind w:left="4320" w:hanging="360"/>
      </w:pPr>
      <w:rPr>
        <w:rFonts w:ascii="Symbol" w:hAnsi="Symbol" w:hint="default"/>
      </w:rPr>
    </w:lvl>
    <w:lvl w:ilvl="6" w:tplc="EEDE6F12" w:tentative="1">
      <w:start w:val="1"/>
      <w:numFmt w:val="bullet"/>
      <w:lvlText w:val=""/>
      <w:lvlJc w:val="left"/>
      <w:pPr>
        <w:tabs>
          <w:tab w:val="num" w:pos="5040"/>
        </w:tabs>
        <w:ind w:left="5040" w:hanging="360"/>
      </w:pPr>
      <w:rPr>
        <w:rFonts w:ascii="Symbol" w:hAnsi="Symbol" w:hint="default"/>
      </w:rPr>
    </w:lvl>
    <w:lvl w:ilvl="7" w:tplc="76260D26" w:tentative="1">
      <w:start w:val="1"/>
      <w:numFmt w:val="bullet"/>
      <w:lvlText w:val=""/>
      <w:lvlJc w:val="left"/>
      <w:pPr>
        <w:tabs>
          <w:tab w:val="num" w:pos="5760"/>
        </w:tabs>
        <w:ind w:left="5760" w:hanging="360"/>
      </w:pPr>
      <w:rPr>
        <w:rFonts w:ascii="Symbol" w:hAnsi="Symbol" w:hint="default"/>
      </w:rPr>
    </w:lvl>
    <w:lvl w:ilvl="8" w:tplc="DCD696A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2AD4173"/>
    <w:multiLevelType w:val="hybridMultilevel"/>
    <w:tmpl w:val="349499F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3F4B6D70"/>
    <w:multiLevelType w:val="hybridMultilevel"/>
    <w:tmpl w:val="EC6209AE"/>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8B224F0"/>
    <w:multiLevelType w:val="hybridMultilevel"/>
    <w:tmpl w:val="28B4034A"/>
    <w:lvl w:ilvl="0" w:tplc="A22E701A">
      <w:start w:val="1"/>
      <w:numFmt w:val="decimal"/>
      <w:lvlText w:val="%1."/>
      <w:lvlJc w:val="left"/>
      <w:pPr>
        <w:ind w:left="644"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CDB3C59"/>
    <w:multiLevelType w:val="hybridMultilevel"/>
    <w:tmpl w:val="B5A4DF7A"/>
    <w:lvl w:ilvl="0" w:tplc="56E62A12">
      <w:start w:val="1"/>
      <w:numFmt w:val="bullet"/>
      <w:lvlText w:val=""/>
      <w:lvlPicBulletId w:val="1"/>
      <w:lvlJc w:val="left"/>
      <w:pPr>
        <w:tabs>
          <w:tab w:val="num" w:pos="720"/>
        </w:tabs>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EA71DDD"/>
    <w:multiLevelType w:val="hybridMultilevel"/>
    <w:tmpl w:val="D6F4CB22"/>
    <w:lvl w:ilvl="0" w:tplc="56E62A12">
      <w:start w:val="1"/>
      <w:numFmt w:val="bullet"/>
      <w:lvlText w:val=""/>
      <w:lvlPicBulletId w:val="1"/>
      <w:lvlJc w:val="left"/>
      <w:pPr>
        <w:tabs>
          <w:tab w:val="num" w:pos="720"/>
        </w:tabs>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75A72E3"/>
    <w:multiLevelType w:val="hybridMultilevel"/>
    <w:tmpl w:val="FC04D3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9C40C33"/>
    <w:multiLevelType w:val="hybridMultilevel"/>
    <w:tmpl w:val="6AE42D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622F6419"/>
    <w:multiLevelType w:val="hybridMultilevel"/>
    <w:tmpl w:val="E4C0378C"/>
    <w:lvl w:ilvl="0" w:tplc="56E62A12">
      <w:start w:val="1"/>
      <w:numFmt w:val="bullet"/>
      <w:lvlText w:val=""/>
      <w:lvlPicBulletId w:val="1"/>
      <w:lvlJc w:val="left"/>
      <w:pPr>
        <w:tabs>
          <w:tab w:val="num" w:pos="1440"/>
        </w:tabs>
        <w:ind w:left="1440" w:hanging="360"/>
      </w:pPr>
      <w:rPr>
        <w:rFonts w:ascii="Symbol" w:hAnsi="Symbol"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0" w15:restartNumberingAfterBreak="0">
    <w:nsid w:val="71F354D6"/>
    <w:multiLevelType w:val="hybridMultilevel"/>
    <w:tmpl w:val="45F676A6"/>
    <w:lvl w:ilvl="0" w:tplc="0828566C">
      <w:start w:val="1"/>
      <w:numFmt w:val="decimal"/>
      <w:lvlText w:val="%1."/>
      <w:lvlJc w:val="left"/>
      <w:pPr>
        <w:ind w:left="643"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063551179">
    <w:abstractNumId w:val="6"/>
  </w:num>
  <w:num w:numId="2" w16cid:durableId="1618826188">
    <w:abstractNumId w:val="3"/>
  </w:num>
  <w:num w:numId="3" w16cid:durableId="2078168830">
    <w:abstractNumId w:val="4"/>
  </w:num>
  <w:num w:numId="4" w16cid:durableId="392435119">
    <w:abstractNumId w:val="1"/>
  </w:num>
  <w:num w:numId="5" w16cid:durableId="946280100">
    <w:abstractNumId w:val="17"/>
  </w:num>
  <w:num w:numId="6" w16cid:durableId="2042897993">
    <w:abstractNumId w:val="20"/>
  </w:num>
  <w:num w:numId="7" w16cid:durableId="1574197640">
    <w:abstractNumId w:val="7"/>
  </w:num>
  <w:num w:numId="8" w16cid:durableId="83305121">
    <w:abstractNumId w:val="0"/>
  </w:num>
  <w:num w:numId="9" w16cid:durableId="26032379">
    <w:abstractNumId w:val="11"/>
  </w:num>
  <w:num w:numId="10" w16cid:durableId="687292147">
    <w:abstractNumId w:val="9"/>
  </w:num>
  <w:num w:numId="11" w16cid:durableId="2000382775">
    <w:abstractNumId w:val="19"/>
  </w:num>
  <w:num w:numId="12" w16cid:durableId="156967149">
    <w:abstractNumId w:val="15"/>
  </w:num>
  <w:num w:numId="13" w16cid:durableId="2001959909">
    <w:abstractNumId w:val="16"/>
  </w:num>
  <w:num w:numId="14" w16cid:durableId="1042705540">
    <w:abstractNumId w:val="13"/>
  </w:num>
  <w:num w:numId="15" w16cid:durableId="728919419">
    <w:abstractNumId w:val="18"/>
  </w:num>
  <w:num w:numId="16" w16cid:durableId="1475179688">
    <w:abstractNumId w:val="5"/>
  </w:num>
  <w:num w:numId="17" w16cid:durableId="1361667493">
    <w:abstractNumId w:val="12"/>
  </w:num>
  <w:num w:numId="18" w16cid:durableId="1996569390">
    <w:abstractNumId w:val="2"/>
  </w:num>
  <w:num w:numId="19" w16cid:durableId="1099563565">
    <w:abstractNumId w:val="10"/>
  </w:num>
  <w:num w:numId="20" w16cid:durableId="383992930">
    <w:abstractNumId w:val="8"/>
  </w:num>
  <w:num w:numId="21" w16cid:durableId="17806436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66"/>
    <w:rsid w:val="0000514E"/>
    <w:rsid w:val="000078A5"/>
    <w:rsid w:val="00011EB5"/>
    <w:rsid w:val="000166E3"/>
    <w:rsid w:val="0001734E"/>
    <w:rsid w:val="00022C70"/>
    <w:rsid w:val="000279B0"/>
    <w:rsid w:val="00032871"/>
    <w:rsid w:val="00053FDD"/>
    <w:rsid w:val="000540A0"/>
    <w:rsid w:val="00061899"/>
    <w:rsid w:val="000672C7"/>
    <w:rsid w:val="0007445F"/>
    <w:rsid w:val="000A1029"/>
    <w:rsid w:val="000A241F"/>
    <w:rsid w:val="000A551C"/>
    <w:rsid w:val="000A740E"/>
    <w:rsid w:val="000B1F65"/>
    <w:rsid w:val="000B4741"/>
    <w:rsid w:val="000B7DFC"/>
    <w:rsid w:val="000C117B"/>
    <w:rsid w:val="000C3286"/>
    <w:rsid w:val="000C7909"/>
    <w:rsid w:val="000D5E67"/>
    <w:rsid w:val="000E5A2E"/>
    <w:rsid w:val="000F2CC4"/>
    <w:rsid w:val="001126CE"/>
    <w:rsid w:val="00112B47"/>
    <w:rsid w:val="001202C2"/>
    <w:rsid w:val="001203DA"/>
    <w:rsid w:val="001302BD"/>
    <w:rsid w:val="0015167C"/>
    <w:rsid w:val="001727DA"/>
    <w:rsid w:val="00176C07"/>
    <w:rsid w:val="001776C9"/>
    <w:rsid w:val="001801D0"/>
    <w:rsid w:val="0018072D"/>
    <w:rsid w:val="001848B2"/>
    <w:rsid w:val="00184DED"/>
    <w:rsid w:val="00192244"/>
    <w:rsid w:val="0019705B"/>
    <w:rsid w:val="001B655E"/>
    <w:rsid w:val="001B65EF"/>
    <w:rsid w:val="001D4B50"/>
    <w:rsid w:val="001F2C37"/>
    <w:rsid w:val="00203A2C"/>
    <w:rsid w:val="002134A9"/>
    <w:rsid w:val="00217266"/>
    <w:rsid w:val="00220548"/>
    <w:rsid w:val="0023137E"/>
    <w:rsid w:val="00233458"/>
    <w:rsid w:val="00260873"/>
    <w:rsid w:val="002626F6"/>
    <w:rsid w:val="00280B1F"/>
    <w:rsid w:val="0029729B"/>
    <w:rsid w:val="002979B5"/>
    <w:rsid w:val="002A489A"/>
    <w:rsid w:val="002A5C1D"/>
    <w:rsid w:val="002E1E71"/>
    <w:rsid w:val="002F64EB"/>
    <w:rsid w:val="00320B99"/>
    <w:rsid w:val="00322320"/>
    <w:rsid w:val="00327952"/>
    <w:rsid w:val="003512AD"/>
    <w:rsid w:val="00381451"/>
    <w:rsid w:val="003932D3"/>
    <w:rsid w:val="003A71A8"/>
    <w:rsid w:val="003C6473"/>
    <w:rsid w:val="003C6EC3"/>
    <w:rsid w:val="003D0B43"/>
    <w:rsid w:val="003E1463"/>
    <w:rsid w:val="003E21F2"/>
    <w:rsid w:val="003E5B3E"/>
    <w:rsid w:val="003E6E57"/>
    <w:rsid w:val="003F49A2"/>
    <w:rsid w:val="003F4D19"/>
    <w:rsid w:val="003F68EF"/>
    <w:rsid w:val="004225C4"/>
    <w:rsid w:val="004225FD"/>
    <w:rsid w:val="00423155"/>
    <w:rsid w:val="00424CD7"/>
    <w:rsid w:val="004302ED"/>
    <w:rsid w:val="0043452F"/>
    <w:rsid w:val="0043692D"/>
    <w:rsid w:val="00455015"/>
    <w:rsid w:val="00462D42"/>
    <w:rsid w:val="0046697C"/>
    <w:rsid w:val="00472740"/>
    <w:rsid w:val="00480196"/>
    <w:rsid w:val="0048094C"/>
    <w:rsid w:val="004A19A9"/>
    <w:rsid w:val="004C1623"/>
    <w:rsid w:val="004E0986"/>
    <w:rsid w:val="004E3C11"/>
    <w:rsid w:val="004E55C8"/>
    <w:rsid w:val="005022D7"/>
    <w:rsid w:val="0050575B"/>
    <w:rsid w:val="005627D8"/>
    <w:rsid w:val="00573117"/>
    <w:rsid w:val="00585DB7"/>
    <w:rsid w:val="0058739E"/>
    <w:rsid w:val="005B2987"/>
    <w:rsid w:val="005C707A"/>
    <w:rsid w:val="005E286A"/>
    <w:rsid w:val="005E3D93"/>
    <w:rsid w:val="005E4BDE"/>
    <w:rsid w:val="005E673A"/>
    <w:rsid w:val="005F23C7"/>
    <w:rsid w:val="00604A66"/>
    <w:rsid w:val="00611286"/>
    <w:rsid w:val="00614946"/>
    <w:rsid w:val="00622970"/>
    <w:rsid w:val="00622DB8"/>
    <w:rsid w:val="006265B8"/>
    <w:rsid w:val="00634EDC"/>
    <w:rsid w:val="00644A66"/>
    <w:rsid w:val="0065558E"/>
    <w:rsid w:val="00662269"/>
    <w:rsid w:val="006642CC"/>
    <w:rsid w:val="00671AE4"/>
    <w:rsid w:val="00681089"/>
    <w:rsid w:val="00696859"/>
    <w:rsid w:val="006A6560"/>
    <w:rsid w:val="006B0590"/>
    <w:rsid w:val="006C4B63"/>
    <w:rsid w:val="006C4FAD"/>
    <w:rsid w:val="006E59BD"/>
    <w:rsid w:val="00703E4F"/>
    <w:rsid w:val="00705392"/>
    <w:rsid w:val="007319B6"/>
    <w:rsid w:val="007319D1"/>
    <w:rsid w:val="00745DFE"/>
    <w:rsid w:val="00756EA7"/>
    <w:rsid w:val="0076587D"/>
    <w:rsid w:val="00774979"/>
    <w:rsid w:val="0079050C"/>
    <w:rsid w:val="007A20C0"/>
    <w:rsid w:val="007B6E2E"/>
    <w:rsid w:val="007C52CB"/>
    <w:rsid w:val="007C6544"/>
    <w:rsid w:val="007D1165"/>
    <w:rsid w:val="007D1E2A"/>
    <w:rsid w:val="007D5F35"/>
    <w:rsid w:val="007E19F9"/>
    <w:rsid w:val="007F5991"/>
    <w:rsid w:val="007F7038"/>
    <w:rsid w:val="00827500"/>
    <w:rsid w:val="00827D1D"/>
    <w:rsid w:val="0083214A"/>
    <w:rsid w:val="00840FD7"/>
    <w:rsid w:val="00845C3D"/>
    <w:rsid w:val="008506B1"/>
    <w:rsid w:val="00850E3D"/>
    <w:rsid w:val="00854694"/>
    <w:rsid w:val="00862E97"/>
    <w:rsid w:val="00865D22"/>
    <w:rsid w:val="008745E4"/>
    <w:rsid w:val="0088477A"/>
    <w:rsid w:val="00885051"/>
    <w:rsid w:val="00892061"/>
    <w:rsid w:val="00895B75"/>
    <w:rsid w:val="008A463B"/>
    <w:rsid w:val="008B0C6F"/>
    <w:rsid w:val="008D16B9"/>
    <w:rsid w:val="008E106D"/>
    <w:rsid w:val="008F1212"/>
    <w:rsid w:val="0091307E"/>
    <w:rsid w:val="009141BC"/>
    <w:rsid w:val="00914C17"/>
    <w:rsid w:val="00920DDD"/>
    <w:rsid w:val="0094077C"/>
    <w:rsid w:val="00953438"/>
    <w:rsid w:val="00955979"/>
    <w:rsid w:val="00964188"/>
    <w:rsid w:val="00975D98"/>
    <w:rsid w:val="0099020E"/>
    <w:rsid w:val="009A0BFD"/>
    <w:rsid w:val="009A22CB"/>
    <w:rsid w:val="009B681D"/>
    <w:rsid w:val="009C19AF"/>
    <w:rsid w:val="009C664A"/>
    <w:rsid w:val="009D10D8"/>
    <w:rsid w:val="009D4346"/>
    <w:rsid w:val="009E19A4"/>
    <w:rsid w:val="009E22BF"/>
    <w:rsid w:val="00A3643B"/>
    <w:rsid w:val="00A4144E"/>
    <w:rsid w:val="00A41A06"/>
    <w:rsid w:val="00A43169"/>
    <w:rsid w:val="00A431B3"/>
    <w:rsid w:val="00A5177C"/>
    <w:rsid w:val="00A5232D"/>
    <w:rsid w:val="00A53F19"/>
    <w:rsid w:val="00A60DDF"/>
    <w:rsid w:val="00A61111"/>
    <w:rsid w:val="00A621F9"/>
    <w:rsid w:val="00A659C9"/>
    <w:rsid w:val="00A85563"/>
    <w:rsid w:val="00A866A6"/>
    <w:rsid w:val="00A86BE7"/>
    <w:rsid w:val="00A90288"/>
    <w:rsid w:val="00AB0BF6"/>
    <w:rsid w:val="00AB3D7A"/>
    <w:rsid w:val="00AC581D"/>
    <w:rsid w:val="00AE2779"/>
    <w:rsid w:val="00AF2241"/>
    <w:rsid w:val="00AF4A94"/>
    <w:rsid w:val="00B00B54"/>
    <w:rsid w:val="00B041CC"/>
    <w:rsid w:val="00B21BBF"/>
    <w:rsid w:val="00B22A06"/>
    <w:rsid w:val="00B2306A"/>
    <w:rsid w:val="00B3142C"/>
    <w:rsid w:val="00B42997"/>
    <w:rsid w:val="00B44413"/>
    <w:rsid w:val="00B60310"/>
    <w:rsid w:val="00B62E61"/>
    <w:rsid w:val="00B70472"/>
    <w:rsid w:val="00B70E35"/>
    <w:rsid w:val="00B807E2"/>
    <w:rsid w:val="00B8664C"/>
    <w:rsid w:val="00B95EE3"/>
    <w:rsid w:val="00BA33BD"/>
    <w:rsid w:val="00BA63D8"/>
    <w:rsid w:val="00BC583C"/>
    <w:rsid w:val="00BC75FE"/>
    <w:rsid w:val="00BD3789"/>
    <w:rsid w:val="00BD6810"/>
    <w:rsid w:val="00BE3A03"/>
    <w:rsid w:val="00BE795D"/>
    <w:rsid w:val="00BF4348"/>
    <w:rsid w:val="00BF4EAB"/>
    <w:rsid w:val="00C03611"/>
    <w:rsid w:val="00C167E5"/>
    <w:rsid w:val="00C3521B"/>
    <w:rsid w:val="00C3548D"/>
    <w:rsid w:val="00C625C8"/>
    <w:rsid w:val="00C63A63"/>
    <w:rsid w:val="00C7315C"/>
    <w:rsid w:val="00C73A67"/>
    <w:rsid w:val="00C77D17"/>
    <w:rsid w:val="00CA0DEC"/>
    <w:rsid w:val="00CC074D"/>
    <w:rsid w:val="00CC2407"/>
    <w:rsid w:val="00CF057C"/>
    <w:rsid w:val="00CF3DDE"/>
    <w:rsid w:val="00CF5843"/>
    <w:rsid w:val="00D02B49"/>
    <w:rsid w:val="00D03EF5"/>
    <w:rsid w:val="00D0542F"/>
    <w:rsid w:val="00D11B32"/>
    <w:rsid w:val="00D2755F"/>
    <w:rsid w:val="00D36AF3"/>
    <w:rsid w:val="00D6266C"/>
    <w:rsid w:val="00D652DB"/>
    <w:rsid w:val="00D87F37"/>
    <w:rsid w:val="00DB046E"/>
    <w:rsid w:val="00DC33EC"/>
    <w:rsid w:val="00DC7A6E"/>
    <w:rsid w:val="00DE799E"/>
    <w:rsid w:val="00DF2812"/>
    <w:rsid w:val="00E03AE8"/>
    <w:rsid w:val="00E03FC9"/>
    <w:rsid w:val="00E056EE"/>
    <w:rsid w:val="00E178BD"/>
    <w:rsid w:val="00E22D72"/>
    <w:rsid w:val="00E339A6"/>
    <w:rsid w:val="00E37B84"/>
    <w:rsid w:val="00E47799"/>
    <w:rsid w:val="00E6651D"/>
    <w:rsid w:val="00E71641"/>
    <w:rsid w:val="00E71D14"/>
    <w:rsid w:val="00E822EF"/>
    <w:rsid w:val="00E870F9"/>
    <w:rsid w:val="00E91199"/>
    <w:rsid w:val="00E94192"/>
    <w:rsid w:val="00EA0F14"/>
    <w:rsid w:val="00EA76B6"/>
    <w:rsid w:val="00EB7E45"/>
    <w:rsid w:val="00EC1766"/>
    <w:rsid w:val="00EC1CA6"/>
    <w:rsid w:val="00EC4448"/>
    <w:rsid w:val="00EC6FA2"/>
    <w:rsid w:val="00EE4A3D"/>
    <w:rsid w:val="00EE5393"/>
    <w:rsid w:val="00F017A6"/>
    <w:rsid w:val="00F02CD9"/>
    <w:rsid w:val="00F07C07"/>
    <w:rsid w:val="00F101E3"/>
    <w:rsid w:val="00F11388"/>
    <w:rsid w:val="00F11DC5"/>
    <w:rsid w:val="00F11E30"/>
    <w:rsid w:val="00F14AD6"/>
    <w:rsid w:val="00F27919"/>
    <w:rsid w:val="00F35CF4"/>
    <w:rsid w:val="00F4051D"/>
    <w:rsid w:val="00F63F7A"/>
    <w:rsid w:val="00F70F29"/>
    <w:rsid w:val="00F8229F"/>
    <w:rsid w:val="00F8309F"/>
    <w:rsid w:val="00F973C3"/>
    <w:rsid w:val="00F97B8A"/>
    <w:rsid w:val="00FA0497"/>
    <w:rsid w:val="00FA2F0A"/>
    <w:rsid w:val="00FA3A8F"/>
    <w:rsid w:val="00FB53F2"/>
    <w:rsid w:val="00FC1EC9"/>
    <w:rsid w:val="00FD4F6E"/>
    <w:rsid w:val="00FD5276"/>
    <w:rsid w:val="00FD55F9"/>
    <w:rsid w:val="00FD612A"/>
    <w:rsid w:val="00FE5133"/>
    <w:rsid w:val="00FE5709"/>
    <w:rsid w:val="00FE6445"/>
    <w:rsid w:val="00FF268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682F2D"/>
  <w15:chartTrackingRefBased/>
  <w15:docId w15:val="{5922E483-5918-4B14-84C3-A9498AB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B23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B230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DE79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5022D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022D7"/>
  </w:style>
  <w:style w:type="paragraph" w:styleId="Pidipagina">
    <w:name w:val="footer"/>
    <w:basedOn w:val="Normale"/>
    <w:link w:val="PidipaginaCarattere"/>
    <w:uiPriority w:val="99"/>
    <w:unhideWhenUsed/>
    <w:rsid w:val="005022D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022D7"/>
  </w:style>
  <w:style w:type="paragraph" w:styleId="Paragrafoelenco">
    <w:name w:val="List Paragraph"/>
    <w:basedOn w:val="Normale"/>
    <w:uiPriority w:val="34"/>
    <w:qFormat/>
    <w:rsid w:val="000A241F"/>
    <w:pPr>
      <w:ind w:left="720"/>
      <w:contextualSpacing/>
    </w:pPr>
  </w:style>
  <w:style w:type="table" w:styleId="Grigliatabella">
    <w:name w:val="Table Grid"/>
    <w:basedOn w:val="Tabellanormale"/>
    <w:uiPriority w:val="39"/>
    <w:rsid w:val="00CC07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220548"/>
    <w:rPr>
      <w:sz w:val="16"/>
      <w:szCs w:val="16"/>
    </w:rPr>
  </w:style>
  <w:style w:type="paragraph" w:styleId="Testocommento">
    <w:name w:val="annotation text"/>
    <w:basedOn w:val="Normale"/>
    <w:link w:val="TestocommentoCarattere"/>
    <w:uiPriority w:val="99"/>
    <w:semiHidden/>
    <w:unhideWhenUsed/>
    <w:rsid w:val="00220548"/>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220548"/>
    <w:rPr>
      <w:sz w:val="20"/>
      <w:szCs w:val="20"/>
    </w:rPr>
  </w:style>
  <w:style w:type="paragraph" w:styleId="Soggettocommento">
    <w:name w:val="annotation subject"/>
    <w:basedOn w:val="Testocommento"/>
    <w:next w:val="Testocommento"/>
    <w:link w:val="SoggettocommentoCarattere"/>
    <w:uiPriority w:val="99"/>
    <w:semiHidden/>
    <w:unhideWhenUsed/>
    <w:rsid w:val="00220548"/>
    <w:rPr>
      <w:b/>
      <w:bCs/>
    </w:rPr>
  </w:style>
  <w:style w:type="character" w:customStyle="1" w:styleId="SoggettocommentoCarattere">
    <w:name w:val="Soggetto commento Carattere"/>
    <w:basedOn w:val="TestocommentoCarattere"/>
    <w:link w:val="Soggettocommento"/>
    <w:uiPriority w:val="99"/>
    <w:semiHidden/>
    <w:rsid w:val="00220548"/>
    <w:rPr>
      <w:b/>
      <w:bCs/>
      <w:sz w:val="20"/>
      <w:szCs w:val="20"/>
    </w:rPr>
  </w:style>
  <w:style w:type="paragraph" w:styleId="Revisione">
    <w:name w:val="Revision"/>
    <w:hidden/>
    <w:uiPriority w:val="99"/>
    <w:semiHidden/>
    <w:rsid w:val="00B70472"/>
    <w:pPr>
      <w:spacing w:after="0" w:line="240" w:lineRule="auto"/>
    </w:pPr>
  </w:style>
  <w:style w:type="paragraph" w:styleId="Didascalia">
    <w:name w:val="caption"/>
    <w:basedOn w:val="Normale"/>
    <w:next w:val="Normale"/>
    <w:uiPriority w:val="35"/>
    <w:unhideWhenUsed/>
    <w:qFormat/>
    <w:rsid w:val="00B00B54"/>
    <w:pPr>
      <w:spacing w:after="200" w:line="240" w:lineRule="auto"/>
    </w:pPr>
    <w:rPr>
      <w:i/>
      <w:iCs/>
      <w:color w:val="44546A" w:themeColor="text2"/>
      <w:sz w:val="18"/>
      <w:szCs w:val="18"/>
    </w:rPr>
  </w:style>
  <w:style w:type="paragraph" w:styleId="NormaleWeb">
    <w:name w:val="Normal (Web)"/>
    <w:basedOn w:val="Normale"/>
    <w:uiPriority w:val="99"/>
    <w:unhideWhenUsed/>
    <w:rsid w:val="00BF4EAB"/>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FA2F0A"/>
    <w:rPr>
      <w:color w:val="0563C1" w:themeColor="hyperlink"/>
      <w:u w:val="single"/>
    </w:rPr>
  </w:style>
  <w:style w:type="character" w:styleId="Menzionenonrisolta">
    <w:name w:val="Unresolved Mention"/>
    <w:basedOn w:val="Carpredefinitoparagrafo"/>
    <w:uiPriority w:val="99"/>
    <w:semiHidden/>
    <w:unhideWhenUsed/>
    <w:rsid w:val="00FA2F0A"/>
    <w:rPr>
      <w:color w:val="605E5C"/>
      <w:shd w:val="clear" w:color="auto" w:fill="E1DFDD"/>
    </w:rPr>
  </w:style>
  <w:style w:type="character" w:customStyle="1" w:styleId="Titolo1Carattere">
    <w:name w:val="Titolo 1 Carattere"/>
    <w:basedOn w:val="Carpredefinitoparagrafo"/>
    <w:link w:val="Titolo1"/>
    <w:uiPriority w:val="9"/>
    <w:rsid w:val="00B2306A"/>
    <w:rPr>
      <w:rFonts w:asciiTheme="majorHAnsi" w:eastAsiaTheme="majorEastAsia" w:hAnsiTheme="majorHAnsi" w:cstheme="majorBidi"/>
      <w:color w:val="2F5496" w:themeColor="accent1" w:themeShade="BF"/>
      <w:sz w:val="32"/>
      <w:szCs w:val="32"/>
    </w:rPr>
  </w:style>
  <w:style w:type="character" w:customStyle="1" w:styleId="Titolo2Carattere">
    <w:name w:val="Titolo 2 Carattere"/>
    <w:basedOn w:val="Carpredefinitoparagrafo"/>
    <w:link w:val="Titolo2"/>
    <w:uiPriority w:val="9"/>
    <w:rsid w:val="00B2306A"/>
    <w:rPr>
      <w:rFonts w:asciiTheme="majorHAnsi" w:eastAsiaTheme="majorEastAsia" w:hAnsiTheme="majorHAnsi" w:cstheme="majorBidi"/>
      <w:color w:val="2F5496" w:themeColor="accent1" w:themeShade="BF"/>
      <w:sz w:val="26"/>
      <w:szCs w:val="26"/>
    </w:rPr>
  </w:style>
  <w:style w:type="character" w:customStyle="1" w:styleId="Titolo3Carattere">
    <w:name w:val="Titolo 3 Carattere"/>
    <w:basedOn w:val="Carpredefinitoparagrafo"/>
    <w:link w:val="Titolo3"/>
    <w:uiPriority w:val="9"/>
    <w:rsid w:val="00DE799E"/>
    <w:rPr>
      <w:rFonts w:asciiTheme="majorHAnsi" w:eastAsiaTheme="majorEastAsia" w:hAnsiTheme="majorHAnsi" w:cstheme="majorBidi"/>
      <w:color w:val="1F3763" w:themeColor="accent1" w:themeShade="7F"/>
      <w:sz w:val="24"/>
      <w:szCs w:val="24"/>
    </w:rPr>
  </w:style>
  <w:style w:type="paragraph" w:styleId="Titolosommario">
    <w:name w:val="TOC Heading"/>
    <w:basedOn w:val="Titolo1"/>
    <w:next w:val="Normale"/>
    <w:uiPriority w:val="39"/>
    <w:unhideWhenUsed/>
    <w:qFormat/>
    <w:rsid w:val="002979B5"/>
    <w:pPr>
      <w:outlineLvl w:val="9"/>
    </w:pPr>
    <w:rPr>
      <w:lang w:eastAsia="it-IT"/>
    </w:rPr>
  </w:style>
  <w:style w:type="paragraph" w:styleId="Sommario1">
    <w:name w:val="toc 1"/>
    <w:basedOn w:val="Normale"/>
    <w:next w:val="Normale"/>
    <w:autoRedefine/>
    <w:uiPriority w:val="39"/>
    <w:unhideWhenUsed/>
    <w:rsid w:val="002979B5"/>
    <w:pPr>
      <w:spacing w:after="100"/>
    </w:pPr>
  </w:style>
  <w:style w:type="paragraph" w:styleId="Sommario2">
    <w:name w:val="toc 2"/>
    <w:basedOn w:val="Normale"/>
    <w:next w:val="Normale"/>
    <w:autoRedefine/>
    <w:uiPriority w:val="39"/>
    <w:unhideWhenUsed/>
    <w:rsid w:val="002979B5"/>
    <w:pPr>
      <w:spacing w:after="100"/>
      <w:ind w:left="220"/>
    </w:pPr>
  </w:style>
  <w:style w:type="paragraph" w:styleId="Sommario3">
    <w:name w:val="toc 3"/>
    <w:basedOn w:val="Normale"/>
    <w:next w:val="Normale"/>
    <w:autoRedefine/>
    <w:uiPriority w:val="39"/>
    <w:unhideWhenUsed/>
    <w:rsid w:val="002979B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3091">
      <w:bodyDiv w:val="1"/>
      <w:marLeft w:val="0"/>
      <w:marRight w:val="0"/>
      <w:marTop w:val="0"/>
      <w:marBottom w:val="0"/>
      <w:divBdr>
        <w:top w:val="none" w:sz="0" w:space="0" w:color="auto"/>
        <w:left w:val="none" w:sz="0" w:space="0" w:color="auto"/>
        <w:bottom w:val="none" w:sz="0" w:space="0" w:color="auto"/>
        <w:right w:val="none" w:sz="0" w:space="0" w:color="auto"/>
      </w:divBdr>
      <w:divsChild>
        <w:div w:id="1466972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chart" Target="charts/chart2.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chart" Target="charts/chart6.xm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chart" Target="charts/chart1.xml"/><Relationship Id="rId29"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chart" Target="charts/chart5.xml"/><Relationship Id="rId32" Type="http://schemas.openxmlformats.org/officeDocument/2006/relationships/hyperlink" Target="https://www.investopedia.com/terms/f/four-ps.asp" TargetMode="Externa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chart" Target="charts/chart4.xml"/><Relationship Id="rId28" Type="http://schemas.openxmlformats.org/officeDocument/2006/relationships/diagramQuickStyle" Target="diagrams/quickStyle3.xml"/><Relationship Id="rId36" Type="http://schemas.openxmlformats.org/officeDocument/2006/relationships/theme" Target="theme/theme1.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yperlink" Target="https://thinkinsights.net/strategy/vrio-framework/"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4.png"/><Relationship Id="rId22" Type="http://schemas.openxmlformats.org/officeDocument/2006/relationships/chart" Target="charts/chart3.xml"/><Relationship Id="rId27" Type="http://schemas.openxmlformats.org/officeDocument/2006/relationships/diagramLayout" Target="diagrams/layout3.xml"/><Relationship Id="rId30" Type="http://schemas.microsoft.com/office/2007/relationships/diagramDrawing" Target="diagrams/drawing3.xml"/><Relationship Id="rId35"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Gender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Gender </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5B5-4496-BA21-771D280FA6BE}"/>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95B5-4496-BA21-771D280FA6BE}"/>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95B5-4496-BA21-771D280FA6BE}"/>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5B5-4496-BA21-771D280FA6BE}"/>
              </c:ext>
            </c:extLst>
          </c:dPt>
          <c:dLbls>
            <c:delete val="1"/>
          </c:dLbls>
          <c:cat>
            <c:strRef>
              <c:f>Foglio1!$A$2:$A$5</c:f>
              <c:strCache>
                <c:ptCount val="2"/>
                <c:pt idx="0">
                  <c:v>Female</c:v>
                </c:pt>
                <c:pt idx="1">
                  <c:v>Male</c:v>
                </c:pt>
              </c:strCache>
            </c:strRef>
          </c:cat>
          <c:val>
            <c:numRef>
              <c:f>Foglio1!$B$2:$B$5</c:f>
              <c:numCache>
                <c:formatCode>General</c:formatCode>
                <c:ptCount val="4"/>
                <c:pt idx="0">
                  <c:v>16</c:v>
                </c:pt>
                <c:pt idx="1">
                  <c:v>14</c:v>
                </c:pt>
              </c:numCache>
            </c:numRef>
          </c:val>
          <c:extLst>
            <c:ext xmlns:c16="http://schemas.microsoft.com/office/drawing/2014/chart" uri="{C3380CC4-5D6E-409C-BE32-E72D297353CC}">
              <c16:uniqueId val="{00000000-D3FC-4769-BF95-1A0C3FD590C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Age </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054-4DBE-B856-4ADA3C7E8CCC}"/>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0054-4DBE-B856-4ADA3C7E8CCC}"/>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054-4DBE-B856-4ADA3C7E8CCC}"/>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4-0054-4DBE-B856-4ADA3C7E8CCC}"/>
              </c:ext>
            </c:extLst>
          </c:dPt>
          <c:dLbls>
            <c:delete val="1"/>
          </c:dLbls>
          <c:cat>
            <c:strRef>
              <c:f>Foglio1!$A$2:$A$5</c:f>
              <c:strCache>
                <c:ptCount val="4"/>
                <c:pt idx="0">
                  <c:v>18-24</c:v>
                </c:pt>
                <c:pt idx="1">
                  <c:v>25-34</c:v>
                </c:pt>
                <c:pt idx="2">
                  <c:v>35-44</c:v>
                </c:pt>
                <c:pt idx="3">
                  <c:v>45+</c:v>
                </c:pt>
              </c:strCache>
            </c:strRef>
          </c:cat>
          <c:val>
            <c:numRef>
              <c:f>Foglio1!$B$2:$B$5</c:f>
              <c:numCache>
                <c:formatCode>General</c:formatCode>
                <c:ptCount val="4"/>
                <c:pt idx="0">
                  <c:v>7</c:v>
                </c:pt>
                <c:pt idx="1">
                  <c:v>17</c:v>
                </c:pt>
                <c:pt idx="2">
                  <c:v>4</c:v>
                </c:pt>
                <c:pt idx="3">
                  <c:v>2</c:v>
                </c:pt>
              </c:numCache>
            </c:numRef>
          </c:val>
          <c:extLst>
            <c:ext xmlns:c16="http://schemas.microsoft.com/office/drawing/2014/chart" uri="{C3380CC4-5D6E-409C-BE32-E72D297353CC}">
              <c16:uniqueId val="{00000000-0054-4DBE-B856-4ADA3C7E8CCC}"/>
            </c:ext>
          </c:extLst>
        </c:ser>
        <c:dLbls>
          <c:dLblPos val="inEnd"/>
          <c:showLegendKey val="0"/>
          <c:showVal val="0"/>
          <c:showCatName val="1"/>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diet choice</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65C-4C49-AA65-1384B18748FA}"/>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2-265C-4C49-AA65-1384B18748FA}"/>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265C-4C49-AA65-1384B18748FA}"/>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9EF5-4777-90E6-14F6E17A1A66}"/>
              </c:ext>
            </c:extLst>
          </c:dPt>
          <c:dLbls>
            <c:dLbl>
              <c:idx val="0"/>
              <c:delete val="1"/>
              <c:extLst>
                <c:ext xmlns:c15="http://schemas.microsoft.com/office/drawing/2012/chart" uri="{CE6537A1-D6FC-4f65-9D91-7224C49458BB}"/>
                <c:ext xmlns:c16="http://schemas.microsoft.com/office/drawing/2014/chart" uri="{C3380CC4-5D6E-409C-BE32-E72D297353CC}">
                  <c16:uniqueId val="{00000001-265C-4C49-AA65-1384B18748FA}"/>
                </c:ext>
              </c:extLst>
            </c:dLbl>
            <c:dLbl>
              <c:idx val="1"/>
              <c:delete val="1"/>
              <c:extLst>
                <c:ext xmlns:c15="http://schemas.microsoft.com/office/drawing/2012/chart" uri="{CE6537A1-D6FC-4f65-9D91-7224C49458BB}"/>
                <c:ext xmlns:c16="http://schemas.microsoft.com/office/drawing/2014/chart" uri="{C3380CC4-5D6E-409C-BE32-E72D297353CC}">
                  <c16:uniqueId val="{00000002-265C-4C49-AA65-1384B18748FA}"/>
                </c:ext>
              </c:extLst>
            </c:dLbl>
            <c:dLbl>
              <c:idx val="2"/>
              <c:delete val="1"/>
              <c:extLst>
                <c:ext xmlns:c15="http://schemas.microsoft.com/office/drawing/2012/chart" uri="{CE6537A1-D6FC-4f65-9D91-7224C49458BB}"/>
                <c:ext xmlns:c16="http://schemas.microsoft.com/office/drawing/2014/chart" uri="{C3380CC4-5D6E-409C-BE32-E72D297353CC}">
                  <c16:uniqueId val="{00000003-265C-4C49-AA65-1384B18748F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it-IT"/>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Foglio1!$A$2:$A$5</c:f>
              <c:strCache>
                <c:ptCount val="3"/>
                <c:pt idx="0">
                  <c:v>vegan</c:v>
                </c:pt>
                <c:pt idx="1">
                  <c:v>vegetarian</c:v>
                </c:pt>
                <c:pt idx="2">
                  <c:v>meat eater </c:v>
                </c:pt>
              </c:strCache>
            </c:strRef>
          </c:cat>
          <c:val>
            <c:numRef>
              <c:f>Foglio1!$B$2:$B$5</c:f>
              <c:numCache>
                <c:formatCode>General</c:formatCode>
                <c:ptCount val="4"/>
                <c:pt idx="0">
                  <c:v>12</c:v>
                </c:pt>
                <c:pt idx="1">
                  <c:v>2</c:v>
                </c:pt>
                <c:pt idx="2">
                  <c:v>15</c:v>
                </c:pt>
              </c:numCache>
            </c:numRef>
          </c:val>
          <c:extLst>
            <c:ext xmlns:c16="http://schemas.microsoft.com/office/drawing/2014/chart" uri="{C3380CC4-5D6E-409C-BE32-E72D297353CC}">
              <c16:uniqueId val="{00000000-265C-4C49-AA65-1384B18748F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Bread type</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108-4F9C-AD27-220629311DA4}"/>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108-4F9C-AD27-220629311DA4}"/>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108-4F9C-AD27-220629311DA4}"/>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108-4F9C-AD27-220629311DA4}"/>
              </c:ext>
            </c:extLst>
          </c:dPt>
          <c:dLbls>
            <c:delete val="1"/>
          </c:dLbls>
          <c:cat>
            <c:strRef>
              <c:f>Foglio1!$A$2:$A$5</c:f>
              <c:strCache>
                <c:ptCount val="4"/>
                <c:pt idx="0">
                  <c:v>white</c:v>
                </c:pt>
                <c:pt idx="1">
                  <c:v>brown</c:v>
                </c:pt>
                <c:pt idx="2">
                  <c:v>gluten free</c:v>
                </c:pt>
                <c:pt idx="3">
                  <c:v>seeded</c:v>
                </c:pt>
              </c:strCache>
            </c:strRef>
          </c:cat>
          <c:val>
            <c:numRef>
              <c:f>Foglio1!$B$2:$B$5</c:f>
              <c:numCache>
                <c:formatCode>General</c:formatCode>
                <c:ptCount val="4"/>
                <c:pt idx="0">
                  <c:v>0</c:v>
                </c:pt>
                <c:pt idx="1">
                  <c:v>10</c:v>
                </c:pt>
                <c:pt idx="2">
                  <c:v>8</c:v>
                </c:pt>
                <c:pt idx="3">
                  <c:v>12</c:v>
                </c:pt>
              </c:numCache>
            </c:numRef>
          </c:val>
          <c:extLst>
            <c:ext xmlns:c16="http://schemas.microsoft.com/office/drawing/2014/chart" uri="{C3380CC4-5D6E-409C-BE32-E72D297353CC}">
              <c16:uniqueId val="{00000000-E9EA-48EE-A1C3-FA2B26D851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layout>
        <c:manualLayout>
          <c:xMode val="edge"/>
          <c:yMode val="edge"/>
          <c:x val="0.34857069606460711"/>
          <c:y val="2.6983270372369132E-2"/>
        </c:manualLayout>
      </c:layout>
      <c:overlay val="0"/>
      <c:spPr>
        <a:noFill/>
        <a:ln>
          <a:noFill/>
        </a:ln>
        <a:effectLst/>
      </c:spPr>
      <c:txPr>
        <a:bodyPr rot="0" spcFirstLastPara="1" vertOverflow="ellipsis" vert="horz" wrap="square" anchor="ctr" anchorCtr="1"/>
        <a:lstStyle/>
        <a:p>
          <a:pPr>
            <a:defRPr sz="11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Meal deal choice </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BD63-4964-A3A3-2FFB778390B0}"/>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BD63-4964-A3A3-2FFB778390B0}"/>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BD63-4964-A3A3-2FFB778390B0}"/>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BD63-4964-A3A3-2FFB778390B0}"/>
              </c:ext>
            </c:extLst>
          </c:dPt>
          <c:dLbls>
            <c:delete val="1"/>
          </c:dLbls>
          <c:cat>
            <c:strRef>
              <c:f>Foglio1!$A$2:$A$5</c:f>
              <c:strCache>
                <c:ptCount val="3"/>
                <c:pt idx="0">
                  <c:v>chips</c:v>
                </c:pt>
                <c:pt idx="1">
                  <c:v>salad</c:v>
                </c:pt>
                <c:pt idx="2">
                  <c:v>fruit</c:v>
                </c:pt>
              </c:strCache>
            </c:strRef>
          </c:cat>
          <c:val>
            <c:numRef>
              <c:f>Foglio1!$B$2:$B$5</c:f>
              <c:numCache>
                <c:formatCode>General</c:formatCode>
                <c:ptCount val="4"/>
                <c:pt idx="0">
                  <c:v>10</c:v>
                </c:pt>
                <c:pt idx="1">
                  <c:v>20</c:v>
                </c:pt>
                <c:pt idx="2">
                  <c:v>5</c:v>
                </c:pt>
              </c:numCache>
            </c:numRef>
          </c:val>
          <c:extLst>
            <c:ext xmlns:c16="http://schemas.microsoft.com/office/drawing/2014/chart" uri="{C3380CC4-5D6E-409C-BE32-E72D297353CC}">
              <c16:uniqueId val="{00000000-F6A3-4688-9E6E-35BDBC6601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it-IT"/>
        </a:p>
      </c:txPr>
    </c:title>
    <c:autoTitleDeleted val="0"/>
    <c:plotArea>
      <c:layout/>
      <c:pieChart>
        <c:varyColors val="1"/>
        <c:ser>
          <c:idx val="0"/>
          <c:order val="0"/>
          <c:tx>
            <c:strRef>
              <c:f>Foglio1!$B$1</c:f>
              <c:strCache>
                <c:ptCount val="1"/>
                <c:pt idx="0">
                  <c:v>welling to pay</c:v>
                </c:pt>
              </c:strCache>
            </c:strRef>
          </c:tx>
          <c:dPt>
            <c:idx val="0"/>
            <c:bubble3D val="0"/>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5477-4A3C-8193-29E3D986A568}"/>
              </c:ext>
            </c:extLst>
          </c:dPt>
          <c:dPt>
            <c:idx val="1"/>
            <c:bubble3D val="0"/>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5477-4A3C-8193-29E3D986A568}"/>
              </c:ext>
            </c:extLst>
          </c:dPt>
          <c:dPt>
            <c:idx val="2"/>
            <c:bubble3D val="0"/>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97FC-41D7-B151-967C6E8ABACC}"/>
              </c:ext>
            </c:extLst>
          </c:dPt>
          <c:dPt>
            <c:idx val="3"/>
            <c:bubble3D val="0"/>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5477-4A3C-8193-29E3D986A568}"/>
              </c:ext>
            </c:extLst>
          </c:dPt>
          <c:dLbls>
            <c:delete val="1"/>
          </c:dLbls>
          <c:cat>
            <c:strRef>
              <c:f>Foglio1!$A$2:$A$5</c:f>
              <c:strCache>
                <c:ptCount val="4"/>
                <c:pt idx="0">
                  <c:v>4/6 £</c:v>
                </c:pt>
                <c:pt idx="1">
                  <c:v>7/8 £</c:v>
                </c:pt>
                <c:pt idx="2">
                  <c:v>9/10 £</c:v>
                </c:pt>
                <c:pt idx="3">
                  <c:v>11£ +</c:v>
                </c:pt>
              </c:strCache>
            </c:strRef>
          </c:cat>
          <c:val>
            <c:numRef>
              <c:f>Foglio1!$B$2:$B$5</c:f>
              <c:numCache>
                <c:formatCode>General</c:formatCode>
                <c:ptCount val="4"/>
                <c:pt idx="0">
                  <c:v>4</c:v>
                </c:pt>
                <c:pt idx="1">
                  <c:v>6</c:v>
                </c:pt>
                <c:pt idx="2">
                  <c:v>20</c:v>
                </c:pt>
                <c:pt idx="3">
                  <c:v>0</c:v>
                </c:pt>
              </c:numCache>
            </c:numRef>
          </c:val>
          <c:extLst>
            <c:ext xmlns:c16="http://schemas.microsoft.com/office/drawing/2014/chart" uri="{C3380CC4-5D6E-409C-BE32-E72D297353CC}">
              <c16:uniqueId val="{00000000-97FC-41D7-B151-967C6E8ABAC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32378973461650629"/>
          <c:y val="0.88351618773010432"/>
          <c:w val="0.33853164187809859"/>
          <c:h val="7.902185956561097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withinLinear" id="19">
  <a:schemeClr val="accent6"/>
</cs:colorStyle>
</file>

<file path=word/charts/colors2.xml><?xml version="1.0" encoding="utf-8"?>
<cs:colorStyle xmlns:cs="http://schemas.microsoft.com/office/drawing/2012/chartStyle" xmlns:a="http://schemas.openxmlformats.org/drawingml/2006/main" meth="withinLinear" id="19">
  <a:schemeClr val="accent6"/>
</cs:colorStyle>
</file>

<file path=word/charts/colors3.xml><?xml version="1.0" encoding="utf-8"?>
<cs:colorStyle xmlns:cs="http://schemas.microsoft.com/office/drawing/2012/chartStyle" xmlns:a="http://schemas.openxmlformats.org/drawingml/2006/main" meth="withinLinear" id="19">
  <a:schemeClr val="accent6"/>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withinLinear" id="19">
  <a:schemeClr val="accent6"/>
</cs:colorStyle>
</file>

<file path=word/charts/colors6.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23AA98-8FF7-4496-AFDC-4042734F6B2A}" type="doc">
      <dgm:prSet loTypeId="urn:microsoft.com/office/officeart/2005/8/layout/chevron2" loCatId="process" qsTypeId="urn:microsoft.com/office/officeart/2005/8/quickstyle/simple3" qsCatId="simple" csTypeId="urn:microsoft.com/office/officeart/2005/8/colors/accent1_2" csCatId="accent1" phldr="1"/>
      <dgm:spPr/>
      <dgm:t>
        <a:bodyPr/>
        <a:lstStyle/>
        <a:p>
          <a:endParaRPr lang="it-IT"/>
        </a:p>
      </dgm:t>
    </dgm:pt>
    <dgm:pt modelId="{5C4EE794-6660-4AC9-8CC0-4EC6960A2B0E}">
      <dgm:prSet phldrT="[Testo]"/>
      <dgm:spPr>
        <a:solidFill>
          <a:schemeClr val="bg1"/>
        </a:solidFill>
        <a:ln>
          <a:solidFill>
            <a:srgbClr val="41771F"/>
          </a:solidFill>
        </a:ln>
      </dgm:spPr>
      <dgm:t>
        <a:bodyPr/>
        <a:lstStyle/>
        <a:p>
          <a:endParaRPr lang="it-IT"/>
        </a:p>
        <a:p>
          <a:r>
            <a:rPr lang="it-IT"/>
            <a:t>1</a:t>
          </a:r>
        </a:p>
      </dgm:t>
    </dgm:pt>
    <dgm:pt modelId="{2A2EA689-F1D5-42BC-81E7-EE1C23A0AED0}" type="parTrans" cxnId="{8A26AE4A-FD8E-4F42-A396-E3F8F6DC9975}">
      <dgm:prSet/>
      <dgm:spPr/>
      <dgm:t>
        <a:bodyPr/>
        <a:lstStyle/>
        <a:p>
          <a:endParaRPr lang="it-IT"/>
        </a:p>
      </dgm:t>
    </dgm:pt>
    <dgm:pt modelId="{EDF5BE43-F155-4464-B759-FB5BAD5E39A7}" type="sibTrans" cxnId="{8A26AE4A-FD8E-4F42-A396-E3F8F6DC9975}">
      <dgm:prSet/>
      <dgm:spPr/>
      <dgm:t>
        <a:bodyPr/>
        <a:lstStyle/>
        <a:p>
          <a:endParaRPr lang="it-IT"/>
        </a:p>
      </dgm:t>
    </dgm:pt>
    <dgm:pt modelId="{A972908D-2CF7-4461-B4A7-EDDA35CE349B}">
      <dgm:prSet phldrT="[Testo]"/>
      <dgm:spPr>
        <a:solidFill>
          <a:srgbClr val="59A52C">
            <a:alpha val="89804"/>
          </a:srgbClr>
        </a:solidFill>
        <a:ln>
          <a:solidFill>
            <a:srgbClr val="2B4F15"/>
          </a:solidFill>
        </a:ln>
      </dgm:spPr>
      <dgm:t>
        <a:bodyPr/>
        <a:lstStyle/>
        <a:p>
          <a:r>
            <a:rPr lang="it-IT" b="1"/>
            <a:t>RECOGNITION OF NEED</a:t>
          </a:r>
        </a:p>
      </dgm:t>
    </dgm:pt>
    <dgm:pt modelId="{D9B1B8DC-8FD1-4444-9908-46B571F7D43D}" type="parTrans" cxnId="{8FFB2CF5-05D7-4A68-8498-9ABBFA843F6F}">
      <dgm:prSet/>
      <dgm:spPr/>
      <dgm:t>
        <a:bodyPr/>
        <a:lstStyle/>
        <a:p>
          <a:endParaRPr lang="it-IT"/>
        </a:p>
      </dgm:t>
    </dgm:pt>
    <dgm:pt modelId="{9E7270F0-A127-41C6-87E4-39A73037B477}" type="sibTrans" cxnId="{8FFB2CF5-05D7-4A68-8498-9ABBFA843F6F}">
      <dgm:prSet/>
      <dgm:spPr/>
      <dgm:t>
        <a:bodyPr/>
        <a:lstStyle/>
        <a:p>
          <a:endParaRPr lang="it-IT"/>
        </a:p>
      </dgm:t>
    </dgm:pt>
    <dgm:pt modelId="{F3ACB30D-94D2-43FB-9229-CC426265F8F5}">
      <dgm:prSet phldrT="[Testo]"/>
      <dgm:spPr>
        <a:solidFill>
          <a:srgbClr val="59A52C">
            <a:alpha val="89804"/>
          </a:srgbClr>
        </a:solidFill>
        <a:ln>
          <a:solidFill>
            <a:srgbClr val="2B4F15"/>
          </a:solidFill>
        </a:ln>
      </dgm:spPr>
      <dgm:t>
        <a:bodyPr/>
        <a:lstStyle/>
        <a:p>
          <a:r>
            <a:rPr lang="it-IT"/>
            <a:t>I need lunch</a:t>
          </a:r>
        </a:p>
      </dgm:t>
    </dgm:pt>
    <dgm:pt modelId="{4C4BBCE0-5DE0-462C-8188-850A4D516058}" type="parTrans" cxnId="{6A3756DB-ECD3-4B49-87F2-C99889101D9F}">
      <dgm:prSet/>
      <dgm:spPr/>
      <dgm:t>
        <a:bodyPr/>
        <a:lstStyle/>
        <a:p>
          <a:endParaRPr lang="it-IT"/>
        </a:p>
      </dgm:t>
    </dgm:pt>
    <dgm:pt modelId="{D40E052D-271E-4365-B055-B75511D0AED4}" type="sibTrans" cxnId="{6A3756DB-ECD3-4B49-87F2-C99889101D9F}">
      <dgm:prSet/>
      <dgm:spPr/>
      <dgm:t>
        <a:bodyPr/>
        <a:lstStyle/>
        <a:p>
          <a:endParaRPr lang="it-IT"/>
        </a:p>
      </dgm:t>
    </dgm:pt>
    <dgm:pt modelId="{C905FBD3-C83A-4ABB-9E37-2F3392656032}">
      <dgm:prSet phldrT="[Testo]"/>
      <dgm:spPr>
        <a:solidFill>
          <a:schemeClr val="bg1"/>
        </a:solidFill>
        <a:ln>
          <a:solidFill>
            <a:srgbClr val="3D701E"/>
          </a:solidFill>
        </a:ln>
      </dgm:spPr>
      <dgm:t>
        <a:bodyPr/>
        <a:lstStyle/>
        <a:p>
          <a:r>
            <a:rPr lang="it-IT"/>
            <a:t>2</a:t>
          </a:r>
        </a:p>
      </dgm:t>
    </dgm:pt>
    <dgm:pt modelId="{E06860DD-A683-4E18-AC8B-756D718CDBDC}" type="parTrans" cxnId="{33926465-B33B-4BB7-BAA9-89EC95779977}">
      <dgm:prSet/>
      <dgm:spPr/>
      <dgm:t>
        <a:bodyPr/>
        <a:lstStyle/>
        <a:p>
          <a:endParaRPr lang="it-IT"/>
        </a:p>
      </dgm:t>
    </dgm:pt>
    <dgm:pt modelId="{4BD60B88-1A96-4CE6-9ED4-F21ED802895B}" type="sibTrans" cxnId="{33926465-B33B-4BB7-BAA9-89EC95779977}">
      <dgm:prSet/>
      <dgm:spPr/>
      <dgm:t>
        <a:bodyPr/>
        <a:lstStyle/>
        <a:p>
          <a:endParaRPr lang="it-IT"/>
        </a:p>
      </dgm:t>
    </dgm:pt>
    <dgm:pt modelId="{EDE3C1F4-CE7B-4CFF-AE88-909ACE197432}">
      <dgm:prSet phldrT="[Testo]"/>
      <dgm:spPr>
        <a:solidFill>
          <a:srgbClr val="549B29">
            <a:alpha val="89804"/>
          </a:srgbClr>
        </a:solidFill>
        <a:ln>
          <a:solidFill>
            <a:srgbClr val="2B4F15"/>
          </a:solidFill>
        </a:ln>
      </dgm:spPr>
      <dgm:t>
        <a:bodyPr/>
        <a:lstStyle/>
        <a:p>
          <a:r>
            <a:rPr lang="it-IT" b="1"/>
            <a:t>INFORMATION SEARCH </a:t>
          </a:r>
        </a:p>
      </dgm:t>
    </dgm:pt>
    <dgm:pt modelId="{8CF99610-458E-4CEB-99E7-91C18B73FF9D}" type="parTrans" cxnId="{ECD28163-4699-4E40-A50A-D6BF3F476B27}">
      <dgm:prSet/>
      <dgm:spPr/>
      <dgm:t>
        <a:bodyPr/>
        <a:lstStyle/>
        <a:p>
          <a:endParaRPr lang="it-IT"/>
        </a:p>
      </dgm:t>
    </dgm:pt>
    <dgm:pt modelId="{C7ED199B-6BDB-498E-BC7F-CEF3BC25EFB8}" type="sibTrans" cxnId="{ECD28163-4699-4E40-A50A-D6BF3F476B27}">
      <dgm:prSet/>
      <dgm:spPr/>
      <dgm:t>
        <a:bodyPr/>
        <a:lstStyle/>
        <a:p>
          <a:endParaRPr lang="it-IT"/>
        </a:p>
      </dgm:t>
    </dgm:pt>
    <dgm:pt modelId="{41161C14-E407-48C6-9E14-A58C08A87899}">
      <dgm:prSet phldrT="[Testo]"/>
      <dgm:spPr>
        <a:solidFill>
          <a:srgbClr val="549B29">
            <a:alpha val="89804"/>
          </a:srgbClr>
        </a:solidFill>
        <a:ln>
          <a:solidFill>
            <a:srgbClr val="2B4F15"/>
          </a:solidFill>
        </a:ln>
      </dgm:spPr>
      <dgm:t>
        <a:bodyPr/>
        <a:lstStyle/>
        <a:p>
          <a:r>
            <a:rPr lang="it-IT"/>
            <a:t>What is there available quickly to eat?</a:t>
          </a:r>
        </a:p>
      </dgm:t>
    </dgm:pt>
    <dgm:pt modelId="{D17507B7-F618-4F47-B4D6-0E018999C67A}" type="parTrans" cxnId="{FB83F0AE-0BAB-49C6-85C0-4B2926F1FCAA}">
      <dgm:prSet/>
      <dgm:spPr/>
      <dgm:t>
        <a:bodyPr/>
        <a:lstStyle/>
        <a:p>
          <a:endParaRPr lang="it-IT"/>
        </a:p>
      </dgm:t>
    </dgm:pt>
    <dgm:pt modelId="{BE478C1C-B895-4FF7-AD75-D8B773499DF8}" type="sibTrans" cxnId="{FB83F0AE-0BAB-49C6-85C0-4B2926F1FCAA}">
      <dgm:prSet/>
      <dgm:spPr/>
      <dgm:t>
        <a:bodyPr/>
        <a:lstStyle/>
        <a:p>
          <a:endParaRPr lang="it-IT"/>
        </a:p>
      </dgm:t>
    </dgm:pt>
    <dgm:pt modelId="{38E55138-1BD2-4826-886E-116FCF56DF42}">
      <dgm:prSet phldrT="[Testo]"/>
      <dgm:spPr>
        <a:solidFill>
          <a:schemeClr val="bg1"/>
        </a:solidFill>
        <a:ln>
          <a:solidFill>
            <a:srgbClr val="2B4F15"/>
          </a:solidFill>
        </a:ln>
      </dgm:spPr>
      <dgm:t>
        <a:bodyPr/>
        <a:lstStyle/>
        <a:p>
          <a:r>
            <a:rPr lang="it-IT"/>
            <a:t>3</a:t>
          </a:r>
        </a:p>
      </dgm:t>
    </dgm:pt>
    <dgm:pt modelId="{64467502-3C88-4EF9-9803-386800033730}" type="parTrans" cxnId="{D617D504-92AF-4FFC-85B2-7628AF0D0458}">
      <dgm:prSet/>
      <dgm:spPr/>
      <dgm:t>
        <a:bodyPr/>
        <a:lstStyle/>
        <a:p>
          <a:endParaRPr lang="it-IT"/>
        </a:p>
      </dgm:t>
    </dgm:pt>
    <dgm:pt modelId="{AF2C64E1-C209-4E5E-B19E-60EBB40561E4}" type="sibTrans" cxnId="{D617D504-92AF-4FFC-85B2-7628AF0D0458}">
      <dgm:prSet/>
      <dgm:spPr/>
      <dgm:t>
        <a:bodyPr/>
        <a:lstStyle/>
        <a:p>
          <a:endParaRPr lang="it-IT"/>
        </a:p>
      </dgm:t>
    </dgm:pt>
    <dgm:pt modelId="{614222AB-DAEB-4868-BA6D-F4AA1900A038}">
      <dgm:prSet phldrT="[Testo]"/>
      <dgm:spPr>
        <a:solidFill>
          <a:srgbClr val="4C8B25">
            <a:alpha val="89804"/>
          </a:srgbClr>
        </a:solidFill>
        <a:ln>
          <a:solidFill>
            <a:srgbClr val="2B4F15"/>
          </a:solidFill>
        </a:ln>
      </dgm:spPr>
      <dgm:t>
        <a:bodyPr/>
        <a:lstStyle/>
        <a:p>
          <a:r>
            <a:rPr lang="it-IT" b="1"/>
            <a:t>EVALUATION OF ALTERNATIVES </a:t>
          </a:r>
        </a:p>
      </dgm:t>
    </dgm:pt>
    <dgm:pt modelId="{5A87FDA1-34FC-4E2A-8A7C-A77A32304B5B}" type="parTrans" cxnId="{5E1E2A25-E4A6-4E28-AD4E-D0681BD577E6}">
      <dgm:prSet/>
      <dgm:spPr/>
      <dgm:t>
        <a:bodyPr/>
        <a:lstStyle/>
        <a:p>
          <a:endParaRPr lang="it-IT"/>
        </a:p>
      </dgm:t>
    </dgm:pt>
    <dgm:pt modelId="{C813C684-C421-4152-97EC-EF37B8348766}" type="sibTrans" cxnId="{5E1E2A25-E4A6-4E28-AD4E-D0681BD577E6}">
      <dgm:prSet/>
      <dgm:spPr/>
      <dgm:t>
        <a:bodyPr/>
        <a:lstStyle/>
        <a:p>
          <a:endParaRPr lang="it-IT"/>
        </a:p>
      </dgm:t>
    </dgm:pt>
    <dgm:pt modelId="{7F0E10A7-EA0C-416E-8274-5333E7B09F50}">
      <dgm:prSet phldrT="[Testo]"/>
      <dgm:spPr>
        <a:solidFill>
          <a:srgbClr val="4C8B25">
            <a:alpha val="89804"/>
          </a:srgbClr>
        </a:solidFill>
        <a:ln>
          <a:solidFill>
            <a:srgbClr val="2B4F15"/>
          </a:solidFill>
        </a:ln>
      </dgm:spPr>
      <dgm:t>
        <a:bodyPr/>
        <a:lstStyle/>
        <a:p>
          <a:r>
            <a:rPr lang="it-IT"/>
            <a:t>What kind of food should I eat?</a:t>
          </a:r>
        </a:p>
      </dgm:t>
    </dgm:pt>
    <dgm:pt modelId="{81D94F97-1D7F-418F-820E-210D41F54988}" type="parTrans" cxnId="{929C7AEE-8053-472E-9F60-70E7D7F901C4}">
      <dgm:prSet/>
      <dgm:spPr/>
      <dgm:t>
        <a:bodyPr/>
        <a:lstStyle/>
        <a:p>
          <a:endParaRPr lang="it-IT"/>
        </a:p>
      </dgm:t>
    </dgm:pt>
    <dgm:pt modelId="{179EF733-4546-423B-B376-0FC18556A640}" type="sibTrans" cxnId="{929C7AEE-8053-472E-9F60-70E7D7F901C4}">
      <dgm:prSet/>
      <dgm:spPr/>
      <dgm:t>
        <a:bodyPr/>
        <a:lstStyle/>
        <a:p>
          <a:endParaRPr lang="it-IT"/>
        </a:p>
      </dgm:t>
    </dgm:pt>
    <dgm:pt modelId="{C5FE41BA-FDFE-4CA0-B5FF-4988656E47D7}">
      <dgm:prSet/>
      <dgm:spPr>
        <a:solidFill>
          <a:schemeClr val="bg1"/>
        </a:solidFill>
        <a:ln>
          <a:solidFill>
            <a:srgbClr val="2B4F15"/>
          </a:solidFill>
        </a:ln>
      </dgm:spPr>
      <dgm:t>
        <a:bodyPr/>
        <a:lstStyle/>
        <a:p>
          <a:r>
            <a:rPr lang="it-IT"/>
            <a:t>4</a:t>
          </a:r>
        </a:p>
      </dgm:t>
    </dgm:pt>
    <dgm:pt modelId="{F6A0AFE0-AD43-4A15-857B-AC82101B6D1F}" type="parTrans" cxnId="{5F9417B2-ED0C-4647-A625-98EDB8884715}">
      <dgm:prSet/>
      <dgm:spPr/>
      <dgm:t>
        <a:bodyPr/>
        <a:lstStyle/>
        <a:p>
          <a:endParaRPr lang="it-IT"/>
        </a:p>
      </dgm:t>
    </dgm:pt>
    <dgm:pt modelId="{C19E3AB8-90E0-44EF-931A-AB8D4FC8290C}" type="sibTrans" cxnId="{5F9417B2-ED0C-4647-A625-98EDB8884715}">
      <dgm:prSet/>
      <dgm:spPr/>
      <dgm:t>
        <a:bodyPr/>
        <a:lstStyle/>
        <a:p>
          <a:endParaRPr lang="it-IT"/>
        </a:p>
      </dgm:t>
    </dgm:pt>
    <dgm:pt modelId="{1136074A-9BB3-43B9-99CF-F3B6CEA8D725}">
      <dgm:prSet/>
      <dgm:spPr>
        <a:noFill/>
        <a:ln>
          <a:solidFill>
            <a:srgbClr val="2B4F15"/>
          </a:solidFill>
        </a:ln>
      </dgm:spPr>
      <dgm:t>
        <a:bodyPr/>
        <a:lstStyle/>
        <a:p>
          <a:r>
            <a:rPr lang="it-IT"/>
            <a:t>5</a:t>
          </a:r>
        </a:p>
      </dgm:t>
    </dgm:pt>
    <dgm:pt modelId="{3F061434-CC4D-4C52-9EFD-206CAD3AC81A}" type="parTrans" cxnId="{27CC9E53-8A3F-4A83-80A8-84246D464D9D}">
      <dgm:prSet/>
      <dgm:spPr/>
      <dgm:t>
        <a:bodyPr/>
        <a:lstStyle/>
        <a:p>
          <a:endParaRPr lang="it-IT"/>
        </a:p>
      </dgm:t>
    </dgm:pt>
    <dgm:pt modelId="{7A50FC4E-835D-4C46-8AA5-15435E6BB011}" type="sibTrans" cxnId="{27CC9E53-8A3F-4A83-80A8-84246D464D9D}">
      <dgm:prSet/>
      <dgm:spPr/>
      <dgm:t>
        <a:bodyPr/>
        <a:lstStyle/>
        <a:p>
          <a:endParaRPr lang="it-IT"/>
        </a:p>
      </dgm:t>
    </dgm:pt>
    <dgm:pt modelId="{92FFBADE-C641-464E-82DA-6F8C87068CE0}">
      <dgm:prSet/>
      <dgm:spPr>
        <a:solidFill>
          <a:srgbClr val="3D701E">
            <a:alpha val="89804"/>
          </a:srgbClr>
        </a:solidFill>
        <a:ln>
          <a:solidFill>
            <a:srgbClr val="2B4F15"/>
          </a:solidFill>
        </a:ln>
      </dgm:spPr>
      <dgm:t>
        <a:bodyPr/>
        <a:lstStyle/>
        <a:p>
          <a:r>
            <a:rPr lang="it-IT" b="1"/>
            <a:t>PURCHASE DECISION</a:t>
          </a:r>
        </a:p>
      </dgm:t>
    </dgm:pt>
    <dgm:pt modelId="{772F4442-9B99-4BC3-A189-A7A92C8D9851}" type="parTrans" cxnId="{0D0CCCBA-47A5-4339-B491-4B5DE1B1892A}">
      <dgm:prSet/>
      <dgm:spPr/>
      <dgm:t>
        <a:bodyPr/>
        <a:lstStyle/>
        <a:p>
          <a:endParaRPr lang="it-IT"/>
        </a:p>
      </dgm:t>
    </dgm:pt>
    <dgm:pt modelId="{0CCC2A73-A697-4960-9654-BAA8508CDD25}" type="sibTrans" cxnId="{0D0CCCBA-47A5-4339-B491-4B5DE1B1892A}">
      <dgm:prSet/>
      <dgm:spPr/>
      <dgm:t>
        <a:bodyPr/>
        <a:lstStyle/>
        <a:p>
          <a:endParaRPr lang="it-IT"/>
        </a:p>
      </dgm:t>
    </dgm:pt>
    <dgm:pt modelId="{637937A9-B944-4EF8-856F-03B235D09C40}">
      <dgm:prSet/>
      <dgm:spPr>
        <a:solidFill>
          <a:srgbClr val="2B4F15">
            <a:alpha val="89804"/>
          </a:srgbClr>
        </a:solidFill>
        <a:ln>
          <a:solidFill>
            <a:srgbClr val="2B4F15"/>
          </a:solidFill>
        </a:ln>
      </dgm:spPr>
      <dgm:t>
        <a:bodyPr/>
        <a:lstStyle/>
        <a:p>
          <a:r>
            <a:rPr lang="it-IT" b="1"/>
            <a:t>POST- PURCHASE EVALUATION</a:t>
          </a:r>
        </a:p>
      </dgm:t>
    </dgm:pt>
    <dgm:pt modelId="{3978BEBD-F60C-4653-B579-71392EC5DC2E}" type="parTrans" cxnId="{782A5EC8-8E8A-43B2-9A8B-468F24B2B72F}">
      <dgm:prSet/>
      <dgm:spPr/>
      <dgm:t>
        <a:bodyPr/>
        <a:lstStyle/>
        <a:p>
          <a:endParaRPr lang="it-IT"/>
        </a:p>
      </dgm:t>
    </dgm:pt>
    <dgm:pt modelId="{58BDF49D-DA1B-4C75-9349-BD735A7FBD66}" type="sibTrans" cxnId="{782A5EC8-8E8A-43B2-9A8B-468F24B2B72F}">
      <dgm:prSet/>
      <dgm:spPr/>
      <dgm:t>
        <a:bodyPr/>
        <a:lstStyle/>
        <a:p>
          <a:endParaRPr lang="it-IT"/>
        </a:p>
      </dgm:t>
    </dgm:pt>
    <dgm:pt modelId="{6770DB5B-6256-42BC-BDC4-40A4C077AC28}">
      <dgm:prSet/>
      <dgm:spPr>
        <a:solidFill>
          <a:srgbClr val="3D701E">
            <a:alpha val="89804"/>
          </a:srgbClr>
        </a:solidFill>
        <a:ln>
          <a:solidFill>
            <a:srgbClr val="2B4F15"/>
          </a:solidFill>
        </a:ln>
      </dgm:spPr>
      <dgm:t>
        <a:bodyPr/>
        <a:lstStyle/>
        <a:p>
          <a:r>
            <a:rPr lang="it-IT"/>
            <a:t>Buying the lunch</a:t>
          </a:r>
        </a:p>
      </dgm:t>
    </dgm:pt>
    <dgm:pt modelId="{642DED15-5ACD-4398-BBB2-A5B299C04FD3}" type="parTrans" cxnId="{3226DE92-F9DD-4126-BC64-39D6E1D07CA4}">
      <dgm:prSet/>
      <dgm:spPr/>
      <dgm:t>
        <a:bodyPr/>
        <a:lstStyle/>
        <a:p>
          <a:endParaRPr lang="it-IT"/>
        </a:p>
      </dgm:t>
    </dgm:pt>
    <dgm:pt modelId="{0F19EAF0-C710-4EF4-AC00-F553553A48FA}" type="sibTrans" cxnId="{3226DE92-F9DD-4126-BC64-39D6E1D07CA4}">
      <dgm:prSet/>
      <dgm:spPr/>
      <dgm:t>
        <a:bodyPr/>
        <a:lstStyle/>
        <a:p>
          <a:endParaRPr lang="it-IT"/>
        </a:p>
      </dgm:t>
    </dgm:pt>
    <dgm:pt modelId="{36BCF23C-371B-4D09-8A61-E14157286F13}">
      <dgm:prSet/>
      <dgm:spPr>
        <a:solidFill>
          <a:srgbClr val="2B4F15">
            <a:alpha val="89804"/>
          </a:srgbClr>
        </a:solidFill>
        <a:ln>
          <a:solidFill>
            <a:srgbClr val="2B4F15"/>
          </a:solidFill>
        </a:ln>
      </dgm:spPr>
      <dgm:t>
        <a:bodyPr/>
        <a:lstStyle/>
        <a:p>
          <a:r>
            <a:rPr lang="it-IT"/>
            <a:t>Was it the right decision?Did I like it?</a:t>
          </a:r>
        </a:p>
      </dgm:t>
    </dgm:pt>
    <dgm:pt modelId="{C2AC6067-FB19-4258-854F-804E3FE01994}" type="parTrans" cxnId="{1C70D744-474D-4B63-B74D-60B170FA8457}">
      <dgm:prSet/>
      <dgm:spPr/>
      <dgm:t>
        <a:bodyPr/>
        <a:lstStyle/>
        <a:p>
          <a:endParaRPr lang="it-IT"/>
        </a:p>
      </dgm:t>
    </dgm:pt>
    <dgm:pt modelId="{78DF14B9-3DAF-46FB-9EC9-5FB0D435F60E}" type="sibTrans" cxnId="{1C70D744-474D-4B63-B74D-60B170FA8457}">
      <dgm:prSet/>
      <dgm:spPr/>
      <dgm:t>
        <a:bodyPr/>
        <a:lstStyle/>
        <a:p>
          <a:endParaRPr lang="it-IT"/>
        </a:p>
      </dgm:t>
    </dgm:pt>
    <dgm:pt modelId="{5A4CBAD9-2D34-4A21-933F-0F35F0BBA3BA}" type="pres">
      <dgm:prSet presAssocID="{0023AA98-8FF7-4496-AFDC-4042734F6B2A}" presName="linearFlow" presStyleCnt="0">
        <dgm:presLayoutVars>
          <dgm:dir/>
          <dgm:animLvl val="lvl"/>
          <dgm:resizeHandles val="exact"/>
        </dgm:presLayoutVars>
      </dgm:prSet>
      <dgm:spPr/>
    </dgm:pt>
    <dgm:pt modelId="{14E6D9FE-464E-443F-BD15-BBB3A1AC9A9D}" type="pres">
      <dgm:prSet presAssocID="{5C4EE794-6660-4AC9-8CC0-4EC6960A2B0E}" presName="composite" presStyleCnt="0"/>
      <dgm:spPr/>
    </dgm:pt>
    <dgm:pt modelId="{B678C059-8901-472E-A570-2042B8353820}" type="pres">
      <dgm:prSet presAssocID="{5C4EE794-6660-4AC9-8CC0-4EC6960A2B0E}" presName="parentText" presStyleLbl="alignNode1" presStyleIdx="0" presStyleCnt="5">
        <dgm:presLayoutVars>
          <dgm:chMax val="1"/>
          <dgm:bulletEnabled val="1"/>
        </dgm:presLayoutVars>
      </dgm:prSet>
      <dgm:spPr/>
    </dgm:pt>
    <dgm:pt modelId="{51F6134A-3135-487F-9A44-01938707E883}" type="pres">
      <dgm:prSet presAssocID="{5C4EE794-6660-4AC9-8CC0-4EC6960A2B0E}" presName="descendantText" presStyleLbl="alignAcc1" presStyleIdx="0" presStyleCnt="5" custLinFactNeighborX="-275" custLinFactNeighborY="5185">
        <dgm:presLayoutVars>
          <dgm:bulletEnabled val="1"/>
        </dgm:presLayoutVars>
      </dgm:prSet>
      <dgm:spPr/>
    </dgm:pt>
    <dgm:pt modelId="{BE237227-A464-45E1-A117-8937184D542E}" type="pres">
      <dgm:prSet presAssocID="{EDF5BE43-F155-4464-B759-FB5BAD5E39A7}" presName="sp" presStyleCnt="0"/>
      <dgm:spPr/>
    </dgm:pt>
    <dgm:pt modelId="{4915870A-9638-4ED4-AD7B-9296F2807071}" type="pres">
      <dgm:prSet presAssocID="{C905FBD3-C83A-4ABB-9E37-2F3392656032}" presName="composite" presStyleCnt="0"/>
      <dgm:spPr/>
    </dgm:pt>
    <dgm:pt modelId="{F537058D-E7AB-4360-A8F1-8880EE71C575}" type="pres">
      <dgm:prSet presAssocID="{C905FBD3-C83A-4ABB-9E37-2F3392656032}" presName="parentText" presStyleLbl="alignNode1" presStyleIdx="1" presStyleCnt="5">
        <dgm:presLayoutVars>
          <dgm:chMax val="1"/>
          <dgm:bulletEnabled val="1"/>
        </dgm:presLayoutVars>
      </dgm:prSet>
      <dgm:spPr/>
    </dgm:pt>
    <dgm:pt modelId="{801F9257-2942-4BE8-AC15-5C086981D7EE}" type="pres">
      <dgm:prSet presAssocID="{C905FBD3-C83A-4ABB-9E37-2F3392656032}" presName="descendantText" presStyleLbl="alignAcc1" presStyleIdx="1" presStyleCnt="5">
        <dgm:presLayoutVars>
          <dgm:bulletEnabled val="1"/>
        </dgm:presLayoutVars>
      </dgm:prSet>
      <dgm:spPr/>
    </dgm:pt>
    <dgm:pt modelId="{FC7B9715-B40D-4343-A4AC-85429FC45330}" type="pres">
      <dgm:prSet presAssocID="{4BD60B88-1A96-4CE6-9ED4-F21ED802895B}" presName="sp" presStyleCnt="0"/>
      <dgm:spPr/>
    </dgm:pt>
    <dgm:pt modelId="{7B046ADF-7C77-4284-A3F1-21D6C26B6DF7}" type="pres">
      <dgm:prSet presAssocID="{38E55138-1BD2-4826-886E-116FCF56DF42}" presName="composite" presStyleCnt="0"/>
      <dgm:spPr/>
    </dgm:pt>
    <dgm:pt modelId="{50573664-BBBD-47FE-976C-69B7AACACDBA}" type="pres">
      <dgm:prSet presAssocID="{38E55138-1BD2-4826-886E-116FCF56DF42}" presName="parentText" presStyleLbl="alignNode1" presStyleIdx="2" presStyleCnt="5">
        <dgm:presLayoutVars>
          <dgm:chMax val="1"/>
          <dgm:bulletEnabled val="1"/>
        </dgm:presLayoutVars>
      </dgm:prSet>
      <dgm:spPr/>
    </dgm:pt>
    <dgm:pt modelId="{E78D830D-9391-4470-8707-E6DF0EDC5996}" type="pres">
      <dgm:prSet presAssocID="{38E55138-1BD2-4826-886E-116FCF56DF42}" presName="descendantText" presStyleLbl="alignAcc1" presStyleIdx="2" presStyleCnt="5">
        <dgm:presLayoutVars>
          <dgm:bulletEnabled val="1"/>
        </dgm:presLayoutVars>
      </dgm:prSet>
      <dgm:spPr/>
    </dgm:pt>
    <dgm:pt modelId="{E422418D-5785-4BC4-975A-DDCF98D67C77}" type="pres">
      <dgm:prSet presAssocID="{AF2C64E1-C209-4E5E-B19E-60EBB40561E4}" presName="sp" presStyleCnt="0"/>
      <dgm:spPr/>
    </dgm:pt>
    <dgm:pt modelId="{34A759FA-4A30-4657-868F-F1C3578BA37D}" type="pres">
      <dgm:prSet presAssocID="{C5FE41BA-FDFE-4CA0-B5FF-4988656E47D7}" presName="composite" presStyleCnt="0"/>
      <dgm:spPr/>
    </dgm:pt>
    <dgm:pt modelId="{7AA054FD-F3E7-4EB6-8944-686B44C86B49}" type="pres">
      <dgm:prSet presAssocID="{C5FE41BA-FDFE-4CA0-B5FF-4988656E47D7}" presName="parentText" presStyleLbl="alignNode1" presStyleIdx="3" presStyleCnt="5">
        <dgm:presLayoutVars>
          <dgm:chMax val="1"/>
          <dgm:bulletEnabled val="1"/>
        </dgm:presLayoutVars>
      </dgm:prSet>
      <dgm:spPr/>
    </dgm:pt>
    <dgm:pt modelId="{5D3B5EAA-9112-4A27-8123-23218790CC77}" type="pres">
      <dgm:prSet presAssocID="{C5FE41BA-FDFE-4CA0-B5FF-4988656E47D7}" presName="descendantText" presStyleLbl="alignAcc1" presStyleIdx="3" presStyleCnt="5" custLinFactNeighborX="1236" custLinFactNeighborY="1422">
        <dgm:presLayoutVars>
          <dgm:bulletEnabled val="1"/>
        </dgm:presLayoutVars>
      </dgm:prSet>
      <dgm:spPr/>
    </dgm:pt>
    <dgm:pt modelId="{2768B813-9E8D-46F8-8FE4-40CD97D46EB0}" type="pres">
      <dgm:prSet presAssocID="{C19E3AB8-90E0-44EF-931A-AB8D4FC8290C}" presName="sp" presStyleCnt="0"/>
      <dgm:spPr/>
    </dgm:pt>
    <dgm:pt modelId="{123C30FD-9466-4E97-B98C-775759CCFE01}" type="pres">
      <dgm:prSet presAssocID="{1136074A-9BB3-43B9-99CF-F3B6CEA8D725}" presName="composite" presStyleCnt="0"/>
      <dgm:spPr/>
    </dgm:pt>
    <dgm:pt modelId="{C2FA3620-6402-4807-8B1A-C77B7554A5DD}" type="pres">
      <dgm:prSet presAssocID="{1136074A-9BB3-43B9-99CF-F3B6CEA8D725}" presName="parentText" presStyleLbl="alignNode1" presStyleIdx="4" presStyleCnt="5">
        <dgm:presLayoutVars>
          <dgm:chMax val="1"/>
          <dgm:bulletEnabled val="1"/>
        </dgm:presLayoutVars>
      </dgm:prSet>
      <dgm:spPr/>
    </dgm:pt>
    <dgm:pt modelId="{527FF9C4-64B2-4BF5-9788-2C2045ABA7D4}" type="pres">
      <dgm:prSet presAssocID="{1136074A-9BB3-43B9-99CF-F3B6CEA8D725}" presName="descendantText" presStyleLbl="alignAcc1" presStyleIdx="4" presStyleCnt="5">
        <dgm:presLayoutVars>
          <dgm:bulletEnabled val="1"/>
        </dgm:presLayoutVars>
      </dgm:prSet>
      <dgm:spPr/>
    </dgm:pt>
  </dgm:ptLst>
  <dgm:cxnLst>
    <dgm:cxn modelId="{D617D504-92AF-4FFC-85B2-7628AF0D0458}" srcId="{0023AA98-8FF7-4496-AFDC-4042734F6B2A}" destId="{38E55138-1BD2-4826-886E-116FCF56DF42}" srcOrd="2" destOrd="0" parTransId="{64467502-3C88-4EF9-9803-386800033730}" sibTransId="{AF2C64E1-C209-4E5E-B19E-60EBB40561E4}"/>
    <dgm:cxn modelId="{F625CA13-FD6D-496F-AD88-4681FEF3544F}" type="presOf" srcId="{38E55138-1BD2-4826-886E-116FCF56DF42}" destId="{50573664-BBBD-47FE-976C-69B7AACACDBA}" srcOrd="0" destOrd="0" presId="urn:microsoft.com/office/officeart/2005/8/layout/chevron2"/>
    <dgm:cxn modelId="{19C7A41F-4803-4F28-9C2F-1005DE7D8B26}" type="presOf" srcId="{A972908D-2CF7-4461-B4A7-EDDA35CE349B}" destId="{51F6134A-3135-487F-9A44-01938707E883}" srcOrd="0" destOrd="0" presId="urn:microsoft.com/office/officeart/2005/8/layout/chevron2"/>
    <dgm:cxn modelId="{5E1E2A25-E4A6-4E28-AD4E-D0681BD577E6}" srcId="{38E55138-1BD2-4826-886E-116FCF56DF42}" destId="{614222AB-DAEB-4868-BA6D-F4AA1900A038}" srcOrd="0" destOrd="0" parTransId="{5A87FDA1-34FC-4E2A-8A7C-A77A32304B5B}" sibTransId="{C813C684-C421-4152-97EC-EF37B8348766}"/>
    <dgm:cxn modelId="{56D0A628-1911-4FBB-9F3E-1131FFBD3B7F}" type="presOf" srcId="{C5FE41BA-FDFE-4CA0-B5FF-4988656E47D7}" destId="{7AA054FD-F3E7-4EB6-8944-686B44C86B49}" srcOrd="0" destOrd="0" presId="urn:microsoft.com/office/officeart/2005/8/layout/chevron2"/>
    <dgm:cxn modelId="{80D24D29-9508-465A-99AC-EE179E533F70}" type="presOf" srcId="{614222AB-DAEB-4868-BA6D-F4AA1900A038}" destId="{E78D830D-9391-4470-8707-E6DF0EDC5996}" srcOrd="0" destOrd="0" presId="urn:microsoft.com/office/officeart/2005/8/layout/chevron2"/>
    <dgm:cxn modelId="{ECD28163-4699-4E40-A50A-D6BF3F476B27}" srcId="{C905FBD3-C83A-4ABB-9E37-2F3392656032}" destId="{EDE3C1F4-CE7B-4CFF-AE88-909ACE197432}" srcOrd="0" destOrd="0" parTransId="{8CF99610-458E-4CEB-99E7-91C18B73FF9D}" sibTransId="{C7ED199B-6BDB-498E-BC7F-CEF3BC25EFB8}"/>
    <dgm:cxn modelId="{1C70D744-474D-4B63-B74D-60B170FA8457}" srcId="{1136074A-9BB3-43B9-99CF-F3B6CEA8D725}" destId="{36BCF23C-371B-4D09-8A61-E14157286F13}" srcOrd="1" destOrd="0" parTransId="{C2AC6067-FB19-4258-854F-804E3FE01994}" sibTransId="{78DF14B9-3DAF-46FB-9EC9-5FB0D435F60E}"/>
    <dgm:cxn modelId="{33926465-B33B-4BB7-BAA9-89EC95779977}" srcId="{0023AA98-8FF7-4496-AFDC-4042734F6B2A}" destId="{C905FBD3-C83A-4ABB-9E37-2F3392656032}" srcOrd="1" destOrd="0" parTransId="{E06860DD-A683-4E18-AC8B-756D718CDBDC}" sibTransId="{4BD60B88-1A96-4CE6-9ED4-F21ED802895B}"/>
    <dgm:cxn modelId="{8A26AE4A-FD8E-4F42-A396-E3F8F6DC9975}" srcId="{0023AA98-8FF7-4496-AFDC-4042734F6B2A}" destId="{5C4EE794-6660-4AC9-8CC0-4EC6960A2B0E}" srcOrd="0" destOrd="0" parTransId="{2A2EA689-F1D5-42BC-81E7-EE1C23A0AED0}" sibTransId="{EDF5BE43-F155-4464-B759-FB5BAD5E39A7}"/>
    <dgm:cxn modelId="{3352FE4D-9261-489E-909F-DE3C2DD262C1}" type="presOf" srcId="{41161C14-E407-48C6-9E14-A58C08A87899}" destId="{801F9257-2942-4BE8-AC15-5C086981D7EE}" srcOrd="0" destOrd="1" presId="urn:microsoft.com/office/officeart/2005/8/layout/chevron2"/>
    <dgm:cxn modelId="{F77D884E-A06C-416E-8AAD-493ECC0F5F0B}" type="presOf" srcId="{92FFBADE-C641-464E-82DA-6F8C87068CE0}" destId="{5D3B5EAA-9112-4A27-8123-23218790CC77}" srcOrd="0" destOrd="0" presId="urn:microsoft.com/office/officeart/2005/8/layout/chevron2"/>
    <dgm:cxn modelId="{27CC9E53-8A3F-4A83-80A8-84246D464D9D}" srcId="{0023AA98-8FF7-4496-AFDC-4042734F6B2A}" destId="{1136074A-9BB3-43B9-99CF-F3B6CEA8D725}" srcOrd="4" destOrd="0" parTransId="{3F061434-CC4D-4C52-9EFD-206CAD3AC81A}" sibTransId="{7A50FC4E-835D-4C46-8AA5-15435E6BB011}"/>
    <dgm:cxn modelId="{A575A074-8F24-4430-A6E4-7757CF251A4A}" type="presOf" srcId="{7F0E10A7-EA0C-416E-8274-5333E7B09F50}" destId="{E78D830D-9391-4470-8707-E6DF0EDC5996}" srcOrd="0" destOrd="1" presId="urn:microsoft.com/office/officeart/2005/8/layout/chevron2"/>
    <dgm:cxn modelId="{EA1E6E82-FB62-4E9E-9EC4-345F4A2B818C}" type="presOf" srcId="{1136074A-9BB3-43B9-99CF-F3B6CEA8D725}" destId="{C2FA3620-6402-4807-8B1A-C77B7554A5DD}" srcOrd="0" destOrd="0" presId="urn:microsoft.com/office/officeart/2005/8/layout/chevron2"/>
    <dgm:cxn modelId="{3226DE92-F9DD-4126-BC64-39D6E1D07CA4}" srcId="{C5FE41BA-FDFE-4CA0-B5FF-4988656E47D7}" destId="{6770DB5B-6256-42BC-BDC4-40A4C077AC28}" srcOrd="1" destOrd="0" parTransId="{642DED15-5ACD-4398-BBB2-A5B299C04FD3}" sibTransId="{0F19EAF0-C710-4EF4-AC00-F553553A48FA}"/>
    <dgm:cxn modelId="{FE16569E-6C2D-4945-97F0-47189228E862}" type="presOf" srcId="{0023AA98-8FF7-4496-AFDC-4042734F6B2A}" destId="{5A4CBAD9-2D34-4A21-933F-0F35F0BBA3BA}" srcOrd="0" destOrd="0" presId="urn:microsoft.com/office/officeart/2005/8/layout/chevron2"/>
    <dgm:cxn modelId="{CFC0879E-86A5-4B09-8FF8-039D86D565B9}" type="presOf" srcId="{36BCF23C-371B-4D09-8A61-E14157286F13}" destId="{527FF9C4-64B2-4BF5-9788-2C2045ABA7D4}" srcOrd="0" destOrd="1" presId="urn:microsoft.com/office/officeart/2005/8/layout/chevron2"/>
    <dgm:cxn modelId="{8D7200A9-EC4B-4B2A-81D0-4F218C1486A0}" type="presOf" srcId="{637937A9-B944-4EF8-856F-03B235D09C40}" destId="{527FF9C4-64B2-4BF5-9788-2C2045ABA7D4}" srcOrd="0" destOrd="0" presId="urn:microsoft.com/office/officeart/2005/8/layout/chevron2"/>
    <dgm:cxn modelId="{8252F3AD-85D9-48F8-BF99-113B272A62C5}" type="presOf" srcId="{C905FBD3-C83A-4ABB-9E37-2F3392656032}" destId="{F537058D-E7AB-4360-A8F1-8880EE71C575}" srcOrd="0" destOrd="0" presId="urn:microsoft.com/office/officeart/2005/8/layout/chevron2"/>
    <dgm:cxn modelId="{FB83F0AE-0BAB-49C6-85C0-4B2926F1FCAA}" srcId="{C905FBD3-C83A-4ABB-9E37-2F3392656032}" destId="{41161C14-E407-48C6-9E14-A58C08A87899}" srcOrd="1" destOrd="0" parTransId="{D17507B7-F618-4F47-B4D6-0E018999C67A}" sibTransId="{BE478C1C-B895-4FF7-AD75-D8B773499DF8}"/>
    <dgm:cxn modelId="{5F9417B2-ED0C-4647-A625-98EDB8884715}" srcId="{0023AA98-8FF7-4496-AFDC-4042734F6B2A}" destId="{C5FE41BA-FDFE-4CA0-B5FF-4988656E47D7}" srcOrd="3" destOrd="0" parTransId="{F6A0AFE0-AD43-4A15-857B-AC82101B6D1F}" sibTransId="{C19E3AB8-90E0-44EF-931A-AB8D4FC8290C}"/>
    <dgm:cxn modelId="{0D0CCCBA-47A5-4339-B491-4B5DE1B1892A}" srcId="{C5FE41BA-FDFE-4CA0-B5FF-4988656E47D7}" destId="{92FFBADE-C641-464E-82DA-6F8C87068CE0}" srcOrd="0" destOrd="0" parTransId="{772F4442-9B99-4BC3-A189-A7A92C8D9851}" sibTransId="{0CCC2A73-A697-4960-9654-BAA8508CDD25}"/>
    <dgm:cxn modelId="{6CC835C2-515A-4A8B-A648-D1E61584A843}" type="presOf" srcId="{F3ACB30D-94D2-43FB-9229-CC426265F8F5}" destId="{51F6134A-3135-487F-9A44-01938707E883}" srcOrd="0" destOrd="1" presId="urn:microsoft.com/office/officeart/2005/8/layout/chevron2"/>
    <dgm:cxn modelId="{1DD830C8-E9F6-47E4-A546-FF6B4FF32C5B}" type="presOf" srcId="{6770DB5B-6256-42BC-BDC4-40A4C077AC28}" destId="{5D3B5EAA-9112-4A27-8123-23218790CC77}" srcOrd="0" destOrd="1" presId="urn:microsoft.com/office/officeart/2005/8/layout/chevron2"/>
    <dgm:cxn modelId="{782A5EC8-8E8A-43B2-9A8B-468F24B2B72F}" srcId="{1136074A-9BB3-43B9-99CF-F3B6CEA8D725}" destId="{637937A9-B944-4EF8-856F-03B235D09C40}" srcOrd="0" destOrd="0" parTransId="{3978BEBD-F60C-4653-B579-71392EC5DC2E}" sibTransId="{58BDF49D-DA1B-4C75-9349-BD735A7FBD66}"/>
    <dgm:cxn modelId="{DF76BECE-02D8-4081-948B-5B6E940D587B}" type="presOf" srcId="{EDE3C1F4-CE7B-4CFF-AE88-909ACE197432}" destId="{801F9257-2942-4BE8-AC15-5C086981D7EE}" srcOrd="0" destOrd="0" presId="urn:microsoft.com/office/officeart/2005/8/layout/chevron2"/>
    <dgm:cxn modelId="{6A3756DB-ECD3-4B49-87F2-C99889101D9F}" srcId="{5C4EE794-6660-4AC9-8CC0-4EC6960A2B0E}" destId="{F3ACB30D-94D2-43FB-9229-CC426265F8F5}" srcOrd="1" destOrd="0" parTransId="{4C4BBCE0-5DE0-462C-8188-850A4D516058}" sibTransId="{D40E052D-271E-4365-B055-B75511D0AED4}"/>
    <dgm:cxn modelId="{65E768E2-12F9-4D36-B873-740107A9EED0}" type="presOf" srcId="{5C4EE794-6660-4AC9-8CC0-4EC6960A2B0E}" destId="{B678C059-8901-472E-A570-2042B8353820}" srcOrd="0" destOrd="0" presId="urn:microsoft.com/office/officeart/2005/8/layout/chevron2"/>
    <dgm:cxn modelId="{929C7AEE-8053-472E-9F60-70E7D7F901C4}" srcId="{38E55138-1BD2-4826-886E-116FCF56DF42}" destId="{7F0E10A7-EA0C-416E-8274-5333E7B09F50}" srcOrd="1" destOrd="0" parTransId="{81D94F97-1D7F-418F-820E-210D41F54988}" sibTransId="{179EF733-4546-423B-B376-0FC18556A640}"/>
    <dgm:cxn modelId="{8FFB2CF5-05D7-4A68-8498-9ABBFA843F6F}" srcId="{5C4EE794-6660-4AC9-8CC0-4EC6960A2B0E}" destId="{A972908D-2CF7-4461-B4A7-EDDA35CE349B}" srcOrd="0" destOrd="0" parTransId="{D9B1B8DC-8FD1-4444-9908-46B571F7D43D}" sibTransId="{9E7270F0-A127-41C6-87E4-39A73037B477}"/>
    <dgm:cxn modelId="{BABED850-373F-4156-8E44-C0F05C9BEBA0}" type="presParOf" srcId="{5A4CBAD9-2D34-4A21-933F-0F35F0BBA3BA}" destId="{14E6D9FE-464E-443F-BD15-BBB3A1AC9A9D}" srcOrd="0" destOrd="0" presId="urn:microsoft.com/office/officeart/2005/8/layout/chevron2"/>
    <dgm:cxn modelId="{88B6E99F-177A-4927-9C4A-67FDE18FD06C}" type="presParOf" srcId="{14E6D9FE-464E-443F-BD15-BBB3A1AC9A9D}" destId="{B678C059-8901-472E-A570-2042B8353820}" srcOrd="0" destOrd="0" presId="urn:microsoft.com/office/officeart/2005/8/layout/chevron2"/>
    <dgm:cxn modelId="{294A8BDC-297F-4BE3-8244-7FBC8D739236}" type="presParOf" srcId="{14E6D9FE-464E-443F-BD15-BBB3A1AC9A9D}" destId="{51F6134A-3135-487F-9A44-01938707E883}" srcOrd="1" destOrd="0" presId="urn:microsoft.com/office/officeart/2005/8/layout/chevron2"/>
    <dgm:cxn modelId="{F04425A9-5BAC-4DA7-A727-6701400AC6DC}" type="presParOf" srcId="{5A4CBAD9-2D34-4A21-933F-0F35F0BBA3BA}" destId="{BE237227-A464-45E1-A117-8937184D542E}" srcOrd="1" destOrd="0" presId="urn:microsoft.com/office/officeart/2005/8/layout/chevron2"/>
    <dgm:cxn modelId="{07DB7D03-348E-4B37-8A66-FBFD1A6E4037}" type="presParOf" srcId="{5A4CBAD9-2D34-4A21-933F-0F35F0BBA3BA}" destId="{4915870A-9638-4ED4-AD7B-9296F2807071}" srcOrd="2" destOrd="0" presId="urn:microsoft.com/office/officeart/2005/8/layout/chevron2"/>
    <dgm:cxn modelId="{9F5BEB05-38BD-4814-AB33-6F98801782E8}" type="presParOf" srcId="{4915870A-9638-4ED4-AD7B-9296F2807071}" destId="{F537058D-E7AB-4360-A8F1-8880EE71C575}" srcOrd="0" destOrd="0" presId="urn:microsoft.com/office/officeart/2005/8/layout/chevron2"/>
    <dgm:cxn modelId="{C5AF41BF-FA67-49CA-B139-6925C2085570}" type="presParOf" srcId="{4915870A-9638-4ED4-AD7B-9296F2807071}" destId="{801F9257-2942-4BE8-AC15-5C086981D7EE}" srcOrd="1" destOrd="0" presId="urn:microsoft.com/office/officeart/2005/8/layout/chevron2"/>
    <dgm:cxn modelId="{CDB61AD6-48CF-4503-B085-A6BDC5C9E02A}" type="presParOf" srcId="{5A4CBAD9-2D34-4A21-933F-0F35F0BBA3BA}" destId="{FC7B9715-B40D-4343-A4AC-85429FC45330}" srcOrd="3" destOrd="0" presId="urn:microsoft.com/office/officeart/2005/8/layout/chevron2"/>
    <dgm:cxn modelId="{1FDFC363-DC88-46ED-AA27-08451ACE5E70}" type="presParOf" srcId="{5A4CBAD9-2D34-4A21-933F-0F35F0BBA3BA}" destId="{7B046ADF-7C77-4284-A3F1-21D6C26B6DF7}" srcOrd="4" destOrd="0" presId="urn:microsoft.com/office/officeart/2005/8/layout/chevron2"/>
    <dgm:cxn modelId="{D1C39C48-67C3-4650-A196-CB01E540A941}" type="presParOf" srcId="{7B046ADF-7C77-4284-A3F1-21D6C26B6DF7}" destId="{50573664-BBBD-47FE-976C-69B7AACACDBA}" srcOrd="0" destOrd="0" presId="urn:microsoft.com/office/officeart/2005/8/layout/chevron2"/>
    <dgm:cxn modelId="{830D53E7-FC0C-42C1-AAC5-99BCAE3CD23D}" type="presParOf" srcId="{7B046ADF-7C77-4284-A3F1-21D6C26B6DF7}" destId="{E78D830D-9391-4470-8707-E6DF0EDC5996}" srcOrd="1" destOrd="0" presId="urn:microsoft.com/office/officeart/2005/8/layout/chevron2"/>
    <dgm:cxn modelId="{A6B4D406-2025-4B4F-901C-493CAB0FF37B}" type="presParOf" srcId="{5A4CBAD9-2D34-4A21-933F-0F35F0BBA3BA}" destId="{E422418D-5785-4BC4-975A-DDCF98D67C77}" srcOrd="5" destOrd="0" presId="urn:microsoft.com/office/officeart/2005/8/layout/chevron2"/>
    <dgm:cxn modelId="{BD643AB7-E85E-4225-8B15-790FDB9EDCCE}" type="presParOf" srcId="{5A4CBAD9-2D34-4A21-933F-0F35F0BBA3BA}" destId="{34A759FA-4A30-4657-868F-F1C3578BA37D}" srcOrd="6" destOrd="0" presId="urn:microsoft.com/office/officeart/2005/8/layout/chevron2"/>
    <dgm:cxn modelId="{54E6A80D-CFB2-4341-BD7D-60B0A89062A5}" type="presParOf" srcId="{34A759FA-4A30-4657-868F-F1C3578BA37D}" destId="{7AA054FD-F3E7-4EB6-8944-686B44C86B49}" srcOrd="0" destOrd="0" presId="urn:microsoft.com/office/officeart/2005/8/layout/chevron2"/>
    <dgm:cxn modelId="{D99EEBEB-58F1-4FD7-B2CA-705607D62550}" type="presParOf" srcId="{34A759FA-4A30-4657-868F-F1C3578BA37D}" destId="{5D3B5EAA-9112-4A27-8123-23218790CC77}" srcOrd="1" destOrd="0" presId="urn:microsoft.com/office/officeart/2005/8/layout/chevron2"/>
    <dgm:cxn modelId="{D72CDDD9-830E-4268-BA29-827E880BD8A7}" type="presParOf" srcId="{5A4CBAD9-2D34-4A21-933F-0F35F0BBA3BA}" destId="{2768B813-9E8D-46F8-8FE4-40CD97D46EB0}" srcOrd="7" destOrd="0" presId="urn:microsoft.com/office/officeart/2005/8/layout/chevron2"/>
    <dgm:cxn modelId="{6760A1C8-CFA4-49BD-8804-C6A7BCDD97D2}" type="presParOf" srcId="{5A4CBAD9-2D34-4A21-933F-0F35F0BBA3BA}" destId="{123C30FD-9466-4E97-B98C-775759CCFE01}" srcOrd="8" destOrd="0" presId="urn:microsoft.com/office/officeart/2005/8/layout/chevron2"/>
    <dgm:cxn modelId="{17FD6A7F-9D7C-46E4-AE21-7C26DA837B0F}" type="presParOf" srcId="{123C30FD-9466-4E97-B98C-775759CCFE01}" destId="{C2FA3620-6402-4807-8B1A-C77B7554A5DD}" srcOrd="0" destOrd="0" presId="urn:microsoft.com/office/officeart/2005/8/layout/chevron2"/>
    <dgm:cxn modelId="{2C3514B7-442A-4DAA-8700-A87475B80F42}" type="presParOf" srcId="{123C30FD-9466-4E97-B98C-775759CCFE01}" destId="{527FF9C4-64B2-4BF5-9788-2C2045ABA7D4}"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C31901-7A7B-4F02-8808-95F77714AC5D}"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it-IT"/>
        </a:p>
      </dgm:t>
    </dgm:pt>
    <dgm:pt modelId="{68D485E5-A916-429F-90B5-026A10A62AB2}">
      <dgm:prSet phldrT="[Testo]"/>
      <dgm:spPr>
        <a:solidFill>
          <a:schemeClr val="bg1"/>
        </a:soli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gm:spPr>
      <dgm:t>
        <a:bodyPr/>
        <a:lstStyle/>
        <a:p>
          <a:r>
            <a:rPr lang="it-IT" b="1" i="1" cap="none" spc="50">
              <a:ln w="0"/>
              <a:solidFill>
                <a:schemeClr val="accent6">
                  <a:lumMod val="75000"/>
                </a:schemeClr>
              </a:solidFill>
              <a:effectLst>
                <a:innerShdw blurRad="63500" dist="50800" dir="13500000">
                  <a:srgbClr val="000000">
                    <a:alpha val="50000"/>
                  </a:srgbClr>
                </a:innerShdw>
              </a:effectLst>
            </a:rPr>
            <a:t>SWOT</a:t>
          </a:r>
        </a:p>
      </dgm:t>
    </dgm:pt>
    <dgm:pt modelId="{4B9596F7-3028-4946-92B1-0609E4B491BA}" type="parTrans" cxnId="{D8660952-48BF-4752-90A8-38691D82B3C4}">
      <dgm:prSet/>
      <dgm:spPr/>
      <dgm:t>
        <a:bodyPr/>
        <a:lstStyle/>
        <a:p>
          <a:endParaRPr lang="it-IT"/>
        </a:p>
      </dgm:t>
    </dgm:pt>
    <dgm:pt modelId="{A94E039C-ACC2-4228-9F3E-6136717EA2DA}" type="sibTrans" cxnId="{D8660952-48BF-4752-90A8-38691D82B3C4}">
      <dgm:prSet/>
      <dgm:spPr/>
      <dgm:t>
        <a:bodyPr/>
        <a:lstStyle/>
        <a:p>
          <a:endParaRPr lang="it-IT"/>
        </a:p>
      </dgm:t>
    </dgm:pt>
    <dgm:pt modelId="{91A633C3-F1B2-4D93-8A0C-5D0F94A675C8}">
      <dgm:prSet phldrT="[Testo]"/>
      <dgm:spPr>
        <a:solidFill>
          <a:schemeClr val="bg1"/>
        </a:solidFill>
        <a:ln>
          <a:solidFill>
            <a:schemeClr val="accent6"/>
          </a:solidFill>
        </a:ln>
      </dgm:spPr>
      <dgm:t>
        <a:bodyPr/>
        <a:lstStyle/>
        <a:p>
          <a:r>
            <a:rPr lang="it-IT" b="1">
              <a:solidFill>
                <a:schemeClr val="accent6">
                  <a:lumMod val="75000"/>
                </a:schemeClr>
              </a:solidFill>
            </a:rPr>
            <a:t>Strenghts</a:t>
          </a:r>
        </a:p>
      </dgm:t>
    </dgm:pt>
    <dgm:pt modelId="{E71FFCCD-EC2C-4D7E-A849-C7BF9D18F43C}" type="parTrans" cxnId="{48ECC7D0-5CAB-4E04-BA38-D1B028C71616}">
      <dgm:prSet/>
      <dgm:spPr/>
      <dgm:t>
        <a:bodyPr/>
        <a:lstStyle/>
        <a:p>
          <a:endParaRPr lang="it-IT"/>
        </a:p>
      </dgm:t>
    </dgm:pt>
    <dgm:pt modelId="{8AFEB2DD-5446-436B-BAE3-68936CCE5AAA}" type="sibTrans" cxnId="{48ECC7D0-5CAB-4E04-BA38-D1B028C71616}">
      <dgm:prSet/>
      <dgm:spPr/>
      <dgm:t>
        <a:bodyPr/>
        <a:lstStyle/>
        <a:p>
          <a:endParaRPr lang="it-IT"/>
        </a:p>
      </dgm:t>
    </dgm:pt>
    <dgm:pt modelId="{E02420A4-9E12-4A4F-A1B9-6623DA2110B8}">
      <dgm:prSet phldrT="[Testo]"/>
      <dgm:spPr>
        <a:solidFill>
          <a:schemeClr val="bg1"/>
        </a:solidFill>
        <a:ln>
          <a:solidFill>
            <a:schemeClr val="accent6"/>
          </a:solidFill>
        </a:ln>
      </dgm:spPr>
      <dgm:t>
        <a:bodyPr/>
        <a:lstStyle/>
        <a:p>
          <a:r>
            <a:rPr lang="it-IT" b="1">
              <a:solidFill>
                <a:schemeClr val="accent6">
                  <a:lumMod val="75000"/>
                </a:schemeClr>
              </a:solidFill>
            </a:rPr>
            <a:t>Weaknesses</a:t>
          </a:r>
        </a:p>
      </dgm:t>
    </dgm:pt>
    <dgm:pt modelId="{C3C05C21-6D6A-4DCB-8E99-8AA3603886D6}" type="parTrans" cxnId="{3024D257-DEAB-4E4D-A46D-98F320446305}">
      <dgm:prSet/>
      <dgm:spPr/>
      <dgm:t>
        <a:bodyPr/>
        <a:lstStyle/>
        <a:p>
          <a:endParaRPr lang="it-IT"/>
        </a:p>
      </dgm:t>
    </dgm:pt>
    <dgm:pt modelId="{851BD4C9-BBF0-4F0A-9AC1-4A5385F9328B}" type="sibTrans" cxnId="{3024D257-DEAB-4E4D-A46D-98F320446305}">
      <dgm:prSet/>
      <dgm:spPr/>
      <dgm:t>
        <a:bodyPr/>
        <a:lstStyle/>
        <a:p>
          <a:endParaRPr lang="it-IT"/>
        </a:p>
      </dgm:t>
    </dgm:pt>
    <dgm:pt modelId="{99DD3036-7D25-4199-913C-10453C34A364}">
      <dgm:prSet phldrT="[Testo]"/>
      <dgm:spPr>
        <a:solidFill>
          <a:schemeClr val="bg1"/>
        </a:solidFill>
        <a:ln>
          <a:solidFill>
            <a:schemeClr val="accent6"/>
          </a:solidFill>
        </a:ln>
      </dgm:spPr>
      <dgm:t>
        <a:bodyPr/>
        <a:lstStyle/>
        <a:p>
          <a:r>
            <a:rPr lang="it-IT" b="1">
              <a:solidFill>
                <a:schemeClr val="accent6">
                  <a:lumMod val="75000"/>
                </a:schemeClr>
              </a:solidFill>
            </a:rPr>
            <a:t>Opportunities</a:t>
          </a:r>
        </a:p>
      </dgm:t>
    </dgm:pt>
    <dgm:pt modelId="{81758A0F-DCAD-4E3F-8C8B-6B94416EB58B}" type="parTrans" cxnId="{C31C8ABF-A542-4903-8854-330C91641E1B}">
      <dgm:prSet/>
      <dgm:spPr/>
      <dgm:t>
        <a:bodyPr/>
        <a:lstStyle/>
        <a:p>
          <a:endParaRPr lang="it-IT"/>
        </a:p>
      </dgm:t>
    </dgm:pt>
    <dgm:pt modelId="{E7B9EA9A-3233-4B18-BF7B-4547A6489FA5}" type="sibTrans" cxnId="{C31C8ABF-A542-4903-8854-330C91641E1B}">
      <dgm:prSet/>
      <dgm:spPr/>
      <dgm:t>
        <a:bodyPr/>
        <a:lstStyle/>
        <a:p>
          <a:endParaRPr lang="it-IT"/>
        </a:p>
      </dgm:t>
    </dgm:pt>
    <dgm:pt modelId="{9550AD80-DA11-4E57-9E45-22F816BDFA56}">
      <dgm:prSet phldrT="[Testo]"/>
      <dgm:spPr>
        <a:solidFill>
          <a:schemeClr val="bg1"/>
        </a:solidFill>
        <a:ln>
          <a:solidFill>
            <a:schemeClr val="accent6"/>
          </a:solidFill>
        </a:ln>
      </dgm:spPr>
      <dgm:t>
        <a:bodyPr/>
        <a:lstStyle/>
        <a:p>
          <a:r>
            <a:rPr lang="it-IT" b="1">
              <a:solidFill>
                <a:schemeClr val="accent6">
                  <a:lumMod val="75000"/>
                </a:schemeClr>
              </a:solidFill>
            </a:rPr>
            <a:t>Threats</a:t>
          </a:r>
          <a:r>
            <a:rPr lang="it-IT">
              <a:solidFill>
                <a:schemeClr val="accent6">
                  <a:lumMod val="75000"/>
                </a:schemeClr>
              </a:solidFill>
            </a:rPr>
            <a:t> </a:t>
          </a:r>
        </a:p>
      </dgm:t>
    </dgm:pt>
    <dgm:pt modelId="{E89BCA05-854F-43FC-B53D-81A3235BD6B6}" type="parTrans" cxnId="{E0E8A43A-E24B-4342-A85C-AD7B2297353B}">
      <dgm:prSet/>
      <dgm:spPr/>
      <dgm:t>
        <a:bodyPr/>
        <a:lstStyle/>
        <a:p>
          <a:endParaRPr lang="it-IT"/>
        </a:p>
      </dgm:t>
    </dgm:pt>
    <dgm:pt modelId="{757496D9-9ADE-4056-A977-E0027E799537}" type="sibTrans" cxnId="{E0E8A43A-E24B-4342-A85C-AD7B2297353B}">
      <dgm:prSet/>
      <dgm:spPr/>
      <dgm:t>
        <a:bodyPr/>
        <a:lstStyle/>
        <a:p>
          <a:endParaRPr lang="it-IT"/>
        </a:p>
      </dgm:t>
    </dgm:pt>
    <dgm:pt modelId="{EE80E561-F43C-47A3-984A-BF8021EBD54D}" type="pres">
      <dgm:prSet presAssocID="{25C31901-7A7B-4F02-8808-95F77714AC5D}" presName="diagram" presStyleCnt="0">
        <dgm:presLayoutVars>
          <dgm:chMax val="1"/>
          <dgm:dir/>
          <dgm:animLvl val="ctr"/>
          <dgm:resizeHandles val="exact"/>
        </dgm:presLayoutVars>
      </dgm:prSet>
      <dgm:spPr/>
    </dgm:pt>
    <dgm:pt modelId="{B84FB2BB-6D98-4D41-AD40-FF33A25E3B3B}" type="pres">
      <dgm:prSet presAssocID="{25C31901-7A7B-4F02-8808-95F77714AC5D}" presName="matrix" presStyleCnt="0"/>
      <dgm:spPr/>
    </dgm:pt>
    <dgm:pt modelId="{DBA29762-E099-44E9-BD17-1F164936999A}" type="pres">
      <dgm:prSet presAssocID="{25C31901-7A7B-4F02-8808-95F77714AC5D}" presName="tile1" presStyleLbl="node1" presStyleIdx="0" presStyleCnt="4" custScaleX="103333" custScaleY="111453" custLinFactNeighborX="-1139" custLinFactNeighborY="2449"/>
      <dgm:spPr/>
    </dgm:pt>
    <dgm:pt modelId="{47505CD5-8C91-4E04-AFE7-05F47E8F5CFA}" type="pres">
      <dgm:prSet presAssocID="{25C31901-7A7B-4F02-8808-95F77714AC5D}" presName="tile1text" presStyleLbl="node1" presStyleIdx="0" presStyleCnt="4">
        <dgm:presLayoutVars>
          <dgm:chMax val="0"/>
          <dgm:chPref val="0"/>
          <dgm:bulletEnabled val="1"/>
        </dgm:presLayoutVars>
      </dgm:prSet>
      <dgm:spPr/>
    </dgm:pt>
    <dgm:pt modelId="{1F60B563-5527-46DE-A1A2-73DC0F45B86A}" type="pres">
      <dgm:prSet presAssocID="{25C31901-7A7B-4F02-8808-95F77714AC5D}" presName="tile2" presStyleLbl="node1" presStyleIdx="1" presStyleCnt="4" custScaleY="106072"/>
      <dgm:spPr/>
    </dgm:pt>
    <dgm:pt modelId="{9EC6B23F-CDBC-4900-8435-367B1DE0D1F3}" type="pres">
      <dgm:prSet presAssocID="{25C31901-7A7B-4F02-8808-95F77714AC5D}" presName="tile2text" presStyleLbl="node1" presStyleIdx="1" presStyleCnt="4">
        <dgm:presLayoutVars>
          <dgm:chMax val="0"/>
          <dgm:chPref val="0"/>
          <dgm:bulletEnabled val="1"/>
        </dgm:presLayoutVars>
      </dgm:prSet>
      <dgm:spPr/>
    </dgm:pt>
    <dgm:pt modelId="{1E00E5EB-ACF0-4DEB-8D24-7A0E20C65C9F}" type="pres">
      <dgm:prSet presAssocID="{25C31901-7A7B-4F02-8808-95F77714AC5D}" presName="tile3" presStyleLbl="node1" presStyleIdx="2" presStyleCnt="4" custScaleX="104976"/>
      <dgm:spPr/>
    </dgm:pt>
    <dgm:pt modelId="{1C885175-5A1F-439E-B684-8A8E23637513}" type="pres">
      <dgm:prSet presAssocID="{25C31901-7A7B-4F02-8808-95F77714AC5D}" presName="tile3text" presStyleLbl="node1" presStyleIdx="2" presStyleCnt="4">
        <dgm:presLayoutVars>
          <dgm:chMax val="0"/>
          <dgm:chPref val="0"/>
          <dgm:bulletEnabled val="1"/>
        </dgm:presLayoutVars>
      </dgm:prSet>
      <dgm:spPr/>
    </dgm:pt>
    <dgm:pt modelId="{6CB96737-0D6F-4440-9CDE-BBB5D5B2FB9E}" type="pres">
      <dgm:prSet presAssocID="{25C31901-7A7B-4F02-8808-95F77714AC5D}" presName="tile4" presStyleLbl="node1" presStyleIdx="3" presStyleCnt="4" custScaleX="104264" custLinFactNeighborX="-2014" custLinFactNeighborY="2449"/>
      <dgm:spPr/>
    </dgm:pt>
    <dgm:pt modelId="{3CCE5C97-76C0-42EC-B27B-50B9C3FE50AA}" type="pres">
      <dgm:prSet presAssocID="{25C31901-7A7B-4F02-8808-95F77714AC5D}" presName="tile4text" presStyleLbl="node1" presStyleIdx="3" presStyleCnt="4">
        <dgm:presLayoutVars>
          <dgm:chMax val="0"/>
          <dgm:chPref val="0"/>
          <dgm:bulletEnabled val="1"/>
        </dgm:presLayoutVars>
      </dgm:prSet>
      <dgm:spPr/>
    </dgm:pt>
    <dgm:pt modelId="{E86D8387-2871-4AB9-9436-CDC2AE0DB877}" type="pres">
      <dgm:prSet presAssocID="{25C31901-7A7B-4F02-8808-95F77714AC5D}" presName="centerTile" presStyleLbl="fgShp" presStyleIdx="0" presStyleCnt="1" custLinFactNeighborX="1585" custLinFactNeighborY="6050">
        <dgm:presLayoutVars>
          <dgm:chMax val="0"/>
          <dgm:chPref val="0"/>
        </dgm:presLayoutVars>
      </dgm:prSet>
      <dgm:spPr/>
    </dgm:pt>
  </dgm:ptLst>
  <dgm:cxnLst>
    <dgm:cxn modelId="{C5371019-A2B0-4896-AEAE-FD297B796ABF}" type="presOf" srcId="{68D485E5-A916-429F-90B5-026A10A62AB2}" destId="{E86D8387-2871-4AB9-9436-CDC2AE0DB877}" srcOrd="0" destOrd="0" presId="urn:microsoft.com/office/officeart/2005/8/layout/matrix1"/>
    <dgm:cxn modelId="{E0E8A43A-E24B-4342-A85C-AD7B2297353B}" srcId="{68D485E5-A916-429F-90B5-026A10A62AB2}" destId="{9550AD80-DA11-4E57-9E45-22F816BDFA56}" srcOrd="3" destOrd="0" parTransId="{E89BCA05-854F-43FC-B53D-81A3235BD6B6}" sibTransId="{757496D9-9ADE-4056-A977-E0027E799537}"/>
    <dgm:cxn modelId="{4ECE253F-757E-4688-AE2C-E8403FE36ADD}" type="presOf" srcId="{99DD3036-7D25-4199-913C-10453C34A364}" destId="{1E00E5EB-ACF0-4DEB-8D24-7A0E20C65C9F}" srcOrd="0" destOrd="0" presId="urn:microsoft.com/office/officeart/2005/8/layout/matrix1"/>
    <dgm:cxn modelId="{D8660952-48BF-4752-90A8-38691D82B3C4}" srcId="{25C31901-7A7B-4F02-8808-95F77714AC5D}" destId="{68D485E5-A916-429F-90B5-026A10A62AB2}" srcOrd="0" destOrd="0" parTransId="{4B9596F7-3028-4946-92B1-0609E4B491BA}" sibTransId="{A94E039C-ACC2-4228-9F3E-6136717EA2DA}"/>
    <dgm:cxn modelId="{3024D257-DEAB-4E4D-A46D-98F320446305}" srcId="{68D485E5-A916-429F-90B5-026A10A62AB2}" destId="{E02420A4-9E12-4A4F-A1B9-6623DA2110B8}" srcOrd="1" destOrd="0" parTransId="{C3C05C21-6D6A-4DCB-8E99-8AA3603886D6}" sibTransId="{851BD4C9-BBF0-4F0A-9AC1-4A5385F9328B}"/>
    <dgm:cxn modelId="{3A7B7758-A9B6-45AF-84DD-07BE87B8AA25}" type="presOf" srcId="{9550AD80-DA11-4E57-9E45-22F816BDFA56}" destId="{6CB96737-0D6F-4440-9CDE-BBB5D5B2FB9E}" srcOrd="0" destOrd="0" presId="urn:microsoft.com/office/officeart/2005/8/layout/matrix1"/>
    <dgm:cxn modelId="{6451C588-94E1-437D-9059-CF95AE675F6A}" type="presOf" srcId="{E02420A4-9E12-4A4F-A1B9-6623DA2110B8}" destId="{9EC6B23F-CDBC-4900-8435-367B1DE0D1F3}" srcOrd="1" destOrd="0" presId="urn:microsoft.com/office/officeart/2005/8/layout/matrix1"/>
    <dgm:cxn modelId="{2E437389-81DD-4AFA-8FB5-E48979DCEE86}" type="presOf" srcId="{9550AD80-DA11-4E57-9E45-22F816BDFA56}" destId="{3CCE5C97-76C0-42EC-B27B-50B9C3FE50AA}" srcOrd="1" destOrd="0" presId="urn:microsoft.com/office/officeart/2005/8/layout/matrix1"/>
    <dgm:cxn modelId="{B4A9BCA0-E641-4088-A8F8-40593ECC39E4}" type="presOf" srcId="{99DD3036-7D25-4199-913C-10453C34A364}" destId="{1C885175-5A1F-439E-B684-8A8E23637513}" srcOrd="1" destOrd="0" presId="urn:microsoft.com/office/officeart/2005/8/layout/matrix1"/>
    <dgm:cxn modelId="{7A309AB5-C80D-4F1E-9E84-91429127F188}" type="presOf" srcId="{E02420A4-9E12-4A4F-A1B9-6623DA2110B8}" destId="{1F60B563-5527-46DE-A1A2-73DC0F45B86A}" srcOrd="0" destOrd="0" presId="urn:microsoft.com/office/officeart/2005/8/layout/matrix1"/>
    <dgm:cxn modelId="{C31C8ABF-A542-4903-8854-330C91641E1B}" srcId="{68D485E5-A916-429F-90B5-026A10A62AB2}" destId="{99DD3036-7D25-4199-913C-10453C34A364}" srcOrd="2" destOrd="0" parTransId="{81758A0F-DCAD-4E3F-8C8B-6B94416EB58B}" sibTransId="{E7B9EA9A-3233-4B18-BF7B-4547A6489FA5}"/>
    <dgm:cxn modelId="{9F9FBCCB-E413-406E-AEA1-81AC1EE0A4C6}" type="presOf" srcId="{91A633C3-F1B2-4D93-8A0C-5D0F94A675C8}" destId="{47505CD5-8C91-4E04-AFE7-05F47E8F5CFA}" srcOrd="1" destOrd="0" presId="urn:microsoft.com/office/officeart/2005/8/layout/matrix1"/>
    <dgm:cxn modelId="{48ECC7D0-5CAB-4E04-BA38-D1B028C71616}" srcId="{68D485E5-A916-429F-90B5-026A10A62AB2}" destId="{91A633C3-F1B2-4D93-8A0C-5D0F94A675C8}" srcOrd="0" destOrd="0" parTransId="{E71FFCCD-EC2C-4D7E-A849-C7BF9D18F43C}" sibTransId="{8AFEB2DD-5446-436B-BAE3-68936CCE5AAA}"/>
    <dgm:cxn modelId="{93F905F1-E11F-4E18-A2ED-F0295BCE2290}" type="presOf" srcId="{91A633C3-F1B2-4D93-8A0C-5D0F94A675C8}" destId="{DBA29762-E099-44E9-BD17-1F164936999A}" srcOrd="0" destOrd="0" presId="urn:microsoft.com/office/officeart/2005/8/layout/matrix1"/>
    <dgm:cxn modelId="{88D15DF2-8861-427B-A388-92E05E1B31E2}" type="presOf" srcId="{25C31901-7A7B-4F02-8808-95F77714AC5D}" destId="{EE80E561-F43C-47A3-984A-BF8021EBD54D}" srcOrd="0" destOrd="0" presId="urn:microsoft.com/office/officeart/2005/8/layout/matrix1"/>
    <dgm:cxn modelId="{C9AFB6C4-C536-4958-A2AA-0B02FA8A3977}" type="presParOf" srcId="{EE80E561-F43C-47A3-984A-BF8021EBD54D}" destId="{B84FB2BB-6D98-4D41-AD40-FF33A25E3B3B}" srcOrd="0" destOrd="0" presId="urn:microsoft.com/office/officeart/2005/8/layout/matrix1"/>
    <dgm:cxn modelId="{1B2AD0EF-8095-4BDB-B1E6-65F193611801}" type="presParOf" srcId="{B84FB2BB-6D98-4D41-AD40-FF33A25E3B3B}" destId="{DBA29762-E099-44E9-BD17-1F164936999A}" srcOrd="0" destOrd="0" presId="urn:microsoft.com/office/officeart/2005/8/layout/matrix1"/>
    <dgm:cxn modelId="{E8FC9A4D-44C5-484B-B4E9-12DAD087A481}" type="presParOf" srcId="{B84FB2BB-6D98-4D41-AD40-FF33A25E3B3B}" destId="{47505CD5-8C91-4E04-AFE7-05F47E8F5CFA}" srcOrd="1" destOrd="0" presId="urn:microsoft.com/office/officeart/2005/8/layout/matrix1"/>
    <dgm:cxn modelId="{8C370418-AAAE-4AF8-B4EF-CFE777DF74AE}" type="presParOf" srcId="{B84FB2BB-6D98-4D41-AD40-FF33A25E3B3B}" destId="{1F60B563-5527-46DE-A1A2-73DC0F45B86A}" srcOrd="2" destOrd="0" presId="urn:microsoft.com/office/officeart/2005/8/layout/matrix1"/>
    <dgm:cxn modelId="{AD6B418D-84BE-4120-AE69-52C40EA9B811}" type="presParOf" srcId="{B84FB2BB-6D98-4D41-AD40-FF33A25E3B3B}" destId="{9EC6B23F-CDBC-4900-8435-367B1DE0D1F3}" srcOrd="3" destOrd="0" presId="urn:microsoft.com/office/officeart/2005/8/layout/matrix1"/>
    <dgm:cxn modelId="{52416EF0-6BCF-41B1-8CE9-30B0101EC672}" type="presParOf" srcId="{B84FB2BB-6D98-4D41-AD40-FF33A25E3B3B}" destId="{1E00E5EB-ACF0-4DEB-8D24-7A0E20C65C9F}" srcOrd="4" destOrd="0" presId="urn:microsoft.com/office/officeart/2005/8/layout/matrix1"/>
    <dgm:cxn modelId="{F97732B8-521D-443A-B8E7-3D850BD8887A}" type="presParOf" srcId="{B84FB2BB-6D98-4D41-AD40-FF33A25E3B3B}" destId="{1C885175-5A1F-439E-B684-8A8E23637513}" srcOrd="5" destOrd="0" presId="urn:microsoft.com/office/officeart/2005/8/layout/matrix1"/>
    <dgm:cxn modelId="{DA123F0C-3387-4E74-87BC-11F2D8CC4AC0}" type="presParOf" srcId="{B84FB2BB-6D98-4D41-AD40-FF33A25E3B3B}" destId="{6CB96737-0D6F-4440-9CDE-BBB5D5B2FB9E}" srcOrd="6" destOrd="0" presId="urn:microsoft.com/office/officeart/2005/8/layout/matrix1"/>
    <dgm:cxn modelId="{3219A124-5C7B-4C43-9AEE-627F9E0EBC2F}" type="presParOf" srcId="{B84FB2BB-6D98-4D41-AD40-FF33A25E3B3B}" destId="{3CCE5C97-76C0-42EC-B27B-50B9C3FE50AA}" srcOrd="7" destOrd="0" presId="urn:microsoft.com/office/officeart/2005/8/layout/matrix1"/>
    <dgm:cxn modelId="{D1B4D984-75E0-45EF-8AD6-DD94C37D05A5}" type="presParOf" srcId="{EE80E561-F43C-47A3-984A-BF8021EBD54D}" destId="{E86D8387-2871-4AB9-9436-CDC2AE0DB877}"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FD5B363-32CF-433C-B819-E256C194D71A}" type="doc">
      <dgm:prSet loTypeId="urn:microsoft.com/office/officeart/2005/8/layout/cycle8" loCatId="cycle" qsTypeId="urn:microsoft.com/office/officeart/2005/8/quickstyle/simple1" qsCatId="simple" csTypeId="urn:microsoft.com/office/officeart/2005/8/colors/accent1_2" csCatId="accent1" phldr="1"/>
      <dgm:spPr/>
    </dgm:pt>
    <dgm:pt modelId="{C4684474-E34E-4D86-B1DA-9165A7679903}">
      <dgm:prSet phldrT="[Testo]">
        <dgm:style>
          <a:lnRef idx="2">
            <a:schemeClr val="accent6"/>
          </a:lnRef>
          <a:fillRef idx="1">
            <a:schemeClr val="lt1"/>
          </a:fillRef>
          <a:effectRef idx="0">
            <a:schemeClr val="accent6"/>
          </a:effectRef>
          <a:fontRef idx="minor">
            <a:schemeClr val="dk1"/>
          </a:fontRef>
        </dgm:style>
      </dgm:prSet>
      <dgm:spPr/>
      <dgm:t>
        <a:bodyPr/>
        <a:lstStyle/>
        <a:p>
          <a:r>
            <a:rPr lang="it-IT">
              <a:solidFill>
                <a:sysClr val="windowText" lastClr="000000"/>
              </a:solidFill>
            </a:rPr>
            <a:t>Description</a:t>
          </a:r>
        </a:p>
      </dgm:t>
    </dgm:pt>
    <dgm:pt modelId="{E5A69942-346A-47A3-BD02-06052687B03E}" type="parTrans" cxnId="{0DE288DB-EDEE-4550-987B-FE1A4C9EA47B}">
      <dgm:prSet/>
      <dgm:spPr/>
      <dgm:t>
        <a:bodyPr/>
        <a:lstStyle/>
        <a:p>
          <a:endParaRPr lang="it-IT"/>
        </a:p>
      </dgm:t>
    </dgm:pt>
    <dgm:pt modelId="{1BF6BDA0-7A01-406F-8582-0AF06B4BD0F2}" type="sibTrans" cxnId="{0DE288DB-EDEE-4550-987B-FE1A4C9EA47B}">
      <dgm:prSet/>
      <dgm:spPr/>
      <dgm:t>
        <a:bodyPr/>
        <a:lstStyle/>
        <a:p>
          <a:endParaRPr lang="it-IT"/>
        </a:p>
      </dgm:t>
    </dgm:pt>
    <dgm:pt modelId="{61DE956E-00BB-4D12-9D99-B7FF488F0604}">
      <dgm:prSet phldrT="[Testo]">
        <dgm:style>
          <a:lnRef idx="2">
            <a:schemeClr val="accent6"/>
          </a:lnRef>
          <a:fillRef idx="1">
            <a:schemeClr val="lt1"/>
          </a:fillRef>
          <a:effectRef idx="0">
            <a:schemeClr val="accent6"/>
          </a:effectRef>
          <a:fontRef idx="minor">
            <a:schemeClr val="dk1"/>
          </a:fontRef>
        </dgm:style>
      </dgm:prSet>
      <dgm:spPr/>
      <dgm:t>
        <a:bodyPr/>
        <a:lstStyle/>
        <a:p>
          <a:r>
            <a:rPr lang="it-IT">
              <a:solidFill>
                <a:schemeClr val="tx1"/>
              </a:solidFill>
            </a:rPr>
            <a:t>Conclusion</a:t>
          </a:r>
        </a:p>
      </dgm:t>
    </dgm:pt>
    <dgm:pt modelId="{CFCE9F35-D04F-4A93-A66E-8A010A1572AA}" type="parTrans" cxnId="{8F1E6B7F-E634-48AA-B23F-A59C69B24690}">
      <dgm:prSet/>
      <dgm:spPr/>
      <dgm:t>
        <a:bodyPr/>
        <a:lstStyle/>
        <a:p>
          <a:endParaRPr lang="it-IT"/>
        </a:p>
      </dgm:t>
    </dgm:pt>
    <dgm:pt modelId="{270B561A-FFC4-4350-BF81-D3F3F30FC3E1}" type="sibTrans" cxnId="{8F1E6B7F-E634-48AA-B23F-A59C69B24690}">
      <dgm:prSet/>
      <dgm:spPr/>
      <dgm:t>
        <a:bodyPr/>
        <a:lstStyle/>
        <a:p>
          <a:endParaRPr lang="it-IT"/>
        </a:p>
      </dgm:t>
    </dgm:pt>
    <dgm:pt modelId="{C7176020-3B04-4818-8E02-9A05E8A5CE6C}">
      <dgm:prSet phldrT="[Testo]">
        <dgm:style>
          <a:lnRef idx="2">
            <a:schemeClr val="accent6"/>
          </a:lnRef>
          <a:fillRef idx="1">
            <a:schemeClr val="lt1"/>
          </a:fillRef>
          <a:effectRef idx="0">
            <a:schemeClr val="accent6"/>
          </a:effectRef>
          <a:fontRef idx="minor">
            <a:schemeClr val="dk1"/>
          </a:fontRef>
        </dgm:style>
      </dgm:prSet>
      <dgm:spPr/>
      <dgm:t>
        <a:bodyPr/>
        <a:lstStyle/>
        <a:p>
          <a:r>
            <a:rPr lang="it-IT">
              <a:solidFill>
                <a:schemeClr val="tx1"/>
              </a:solidFill>
            </a:rPr>
            <a:t>Action</a:t>
          </a:r>
          <a:r>
            <a:rPr lang="it-IT"/>
            <a:t> </a:t>
          </a:r>
          <a:r>
            <a:rPr lang="it-IT">
              <a:solidFill>
                <a:schemeClr val="tx1"/>
              </a:solidFill>
            </a:rPr>
            <a:t>plan</a:t>
          </a:r>
        </a:p>
      </dgm:t>
    </dgm:pt>
    <dgm:pt modelId="{688CA194-A683-4BB8-86F3-379BC40D6D95}" type="parTrans" cxnId="{F85DA2FB-A2E9-4018-96E1-CD227750F912}">
      <dgm:prSet/>
      <dgm:spPr/>
      <dgm:t>
        <a:bodyPr/>
        <a:lstStyle/>
        <a:p>
          <a:endParaRPr lang="it-IT"/>
        </a:p>
      </dgm:t>
    </dgm:pt>
    <dgm:pt modelId="{FA0CD549-559F-4114-AFE9-CEBF912F6FB9}" type="sibTrans" cxnId="{F85DA2FB-A2E9-4018-96E1-CD227750F912}">
      <dgm:prSet/>
      <dgm:spPr/>
      <dgm:t>
        <a:bodyPr/>
        <a:lstStyle/>
        <a:p>
          <a:endParaRPr lang="it-IT"/>
        </a:p>
      </dgm:t>
    </dgm:pt>
    <dgm:pt modelId="{DD4C94D9-4B41-4A54-99AD-76A5FDC86D35}">
      <dgm:prSet>
        <dgm:style>
          <a:lnRef idx="2">
            <a:schemeClr val="accent6"/>
          </a:lnRef>
          <a:fillRef idx="1">
            <a:schemeClr val="lt1"/>
          </a:fillRef>
          <a:effectRef idx="0">
            <a:schemeClr val="accent6"/>
          </a:effectRef>
          <a:fontRef idx="minor">
            <a:schemeClr val="dk1"/>
          </a:fontRef>
        </dgm:style>
      </dgm:prSet>
      <dgm:spPr/>
      <dgm:t>
        <a:bodyPr/>
        <a:lstStyle/>
        <a:p>
          <a:r>
            <a:rPr lang="it-IT">
              <a:solidFill>
                <a:schemeClr val="tx1"/>
              </a:solidFill>
            </a:rPr>
            <a:t>Feelings </a:t>
          </a:r>
        </a:p>
      </dgm:t>
    </dgm:pt>
    <dgm:pt modelId="{E74B7836-16C8-48FC-8206-80A34A315D3B}" type="parTrans" cxnId="{5207E957-BC06-4386-9E9B-D558F463864E}">
      <dgm:prSet/>
      <dgm:spPr/>
      <dgm:t>
        <a:bodyPr/>
        <a:lstStyle/>
        <a:p>
          <a:endParaRPr lang="it-IT"/>
        </a:p>
      </dgm:t>
    </dgm:pt>
    <dgm:pt modelId="{4A9BFAB6-722C-49C5-9E6D-B10DE77318B3}" type="sibTrans" cxnId="{5207E957-BC06-4386-9E9B-D558F463864E}">
      <dgm:prSet/>
      <dgm:spPr/>
      <dgm:t>
        <a:bodyPr/>
        <a:lstStyle/>
        <a:p>
          <a:endParaRPr lang="it-IT"/>
        </a:p>
      </dgm:t>
    </dgm:pt>
    <dgm:pt modelId="{E5FB2D6A-B6D4-425B-86D8-10A89A68C241}">
      <dgm:prSet>
        <dgm:style>
          <a:lnRef idx="2">
            <a:schemeClr val="accent6"/>
          </a:lnRef>
          <a:fillRef idx="1">
            <a:schemeClr val="lt1"/>
          </a:fillRef>
          <a:effectRef idx="0">
            <a:schemeClr val="accent6"/>
          </a:effectRef>
          <a:fontRef idx="minor">
            <a:schemeClr val="dk1"/>
          </a:fontRef>
        </dgm:style>
      </dgm:prSet>
      <dgm:spPr/>
      <dgm:t>
        <a:bodyPr/>
        <a:lstStyle/>
        <a:p>
          <a:r>
            <a:rPr lang="it-IT">
              <a:solidFill>
                <a:schemeClr val="tx1"/>
              </a:solidFill>
            </a:rPr>
            <a:t>Evaluation</a:t>
          </a:r>
        </a:p>
      </dgm:t>
    </dgm:pt>
    <dgm:pt modelId="{40E5B4EC-E3BA-41D4-AAC3-2705215D22BA}" type="parTrans" cxnId="{40400144-53F5-4AC9-9665-D135B2E2DC21}">
      <dgm:prSet/>
      <dgm:spPr/>
      <dgm:t>
        <a:bodyPr/>
        <a:lstStyle/>
        <a:p>
          <a:endParaRPr lang="it-IT"/>
        </a:p>
      </dgm:t>
    </dgm:pt>
    <dgm:pt modelId="{3F83D022-A555-408C-B218-E4C8932D38E2}" type="sibTrans" cxnId="{40400144-53F5-4AC9-9665-D135B2E2DC21}">
      <dgm:prSet/>
      <dgm:spPr/>
      <dgm:t>
        <a:bodyPr/>
        <a:lstStyle/>
        <a:p>
          <a:endParaRPr lang="it-IT"/>
        </a:p>
      </dgm:t>
    </dgm:pt>
    <dgm:pt modelId="{1A0FDC1D-864F-4DF3-A79F-D203AFA1180A}">
      <dgm:prSet>
        <dgm:style>
          <a:lnRef idx="2">
            <a:schemeClr val="accent6"/>
          </a:lnRef>
          <a:fillRef idx="1">
            <a:schemeClr val="lt1"/>
          </a:fillRef>
          <a:effectRef idx="0">
            <a:schemeClr val="accent6"/>
          </a:effectRef>
          <a:fontRef idx="minor">
            <a:schemeClr val="dk1"/>
          </a:fontRef>
        </dgm:style>
      </dgm:prSet>
      <dgm:spPr/>
      <dgm:t>
        <a:bodyPr/>
        <a:lstStyle/>
        <a:p>
          <a:r>
            <a:rPr lang="it-IT">
              <a:solidFill>
                <a:schemeClr val="tx1"/>
              </a:solidFill>
            </a:rPr>
            <a:t>Analysis</a:t>
          </a:r>
        </a:p>
      </dgm:t>
    </dgm:pt>
    <dgm:pt modelId="{240ED03F-7414-41F2-9FDA-1CCA7E267CD2}" type="parTrans" cxnId="{09EE4FC8-1588-4992-AD90-742D35F6EE2F}">
      <dgm:prSet/>
      <dgm:spPr/>
      <dgm:t>
        <a:bodyPr/>
        <a:lstStyle/>
        <a:p>
          <a:endParaRPr lang="it-IT"/>
        </a:p>
      </dgm:t>
    </dgm:pt>
    <dgm:pt modelId="{82227FFC-8037-4D67-8B79-2267406F8669}" type="sibTrans" cxnId="{09EE4FC8-1588-4992-AD90-742D35F6EE2F}">
      <dgm:prSet/>
      <dgm:spPr/>
      <dgm:t>
        <a:bodyPr/>
        <a:lstStyle/>
        <a:p>
          <a:endParaRPr lang="it-IT"/>
        </a:p>
      </dgm:t>
    </dgm:pt>
    <dgm:pt modelId="{ED9913E0-D2EA-4239-86D4-BBC2599532AB}" type="pres">
      <dgm:prSet presAssocID="{EFD5B363-32CF-433C-B819-E256C194D71A}" presName="compositeShape" presStyleCnt="0">
        <dgm:presLayoutVars>
          <dgm:chMax val="7"/>
          <dgm:dir/>
          <dgm:resizeHandles val="exact"/>
        </dgm:presLayoutVars>
      </dgm:prSet>
      <dgm:spPr/>
    </dgm:pt>
    <dgm:pt modelId="{E8E4CA5D-15B8-4995-B32E-B682DCB356D1}" type="pres">
      <dgm:prSet presAssocID="{EFD5B363-32CF-433C-B819-E256C194D71A}" presName="wedge1" presStyleLbl="node1" presStyleIdx="0" presStyleCnt="6" custLinFactNeighborX="984" custLinFactNeighborY="0"/>
      <dgm:spPr/>
    </dgm:pt>
    <dgm:pt modelId="{67F0B0B2-06B8-4DDE-A2E3-057A13AB2419}" type="pres">
      <dgm:prSet presAssocID="{EFD5B363-32CF-433C-B819-E256C194D71A}" presName="dummy1a" presStyleCnt="0"/>
      <dgm:spPr/>
    </dgm:pt>
    <dgm:pt modelId="{0E9A2610-4A21-48B1-B7F5-9FCAA18F40CF}" type="pres">
      <dgm:prSet presAssocID="{EFD5B363-32CF-433C-B819-E256C194D71A}" presName="dummy1b" presStyleCnt="0"/>
      <dgm:spPr/>
    </dgm:pt>
    <dgm:pt modelId="{762692E6-285E-4EE3-91BD-1D286C9E003D}" type="pres">
      <dgm:prSet presAssocID="{EFD5B363-32CF-433C-B819-E256C194D71A}" presName="wedge1Tx" presStyleLbl="node1" presStyleIdx="0" presStyleCnt="6">
        <dgm:presLayoutVars>
          <dgm:chMax val="0"/>
          <dgm:chPref val="0"/>
          <dgm:bulletEnabled val="1"/>
        </dgm:presLayoutVars>
      </dgm:prSet>
      <dgm:spPr/>
    </dgm:pt>
    <dgm:pt modelId="{75E7BD45-8B3F-4F9F-89F9-BD4B0878459A}" type="pres">
      <dgm:prSet presAssocID="{EFD5B363-32CF-433C-B819-E256C194D71A}" presName="wedge2" presStyleLbl="node1" presStyleIdx="1" presStyleCnt="6" custLinFactNeighborX="573" custLinFactNeighborY="-5"/>
      <dgm:spPr/>
    </dgm:pt>
    <dgm:pt modelId="{8B784897-DB12-4042-B76F-84AAA170C67C}" type="pres">
      <dgm:prSet presAssocID="{EFD5B363-32CF-433C-B819-E256C194D71A}" presName="dummy2a" presStyleCnt="0"/>
      <dgm:spPr/>
    </dgm:pt>
    <dgm:pt modelId="{A3DD03C8-A158-4357-8B4C-9E7B44C52927}" type="pres">
      <dgm:prSet presAssocID="{EFD5B363-32CF-433C-B819-E256C194D71A}" presName="dummy2b" presStyleCnt="0"/>
      <dgm:spPr/>
    </dgm:pt>
    <dgm:pt modelId="{831460BA-12BD-4B44-806F-9FDF6BA67BA6}" type="pres">
      <dgm:prSet presAssocID="{EFD5B363-32CF-433C-B819-E256C194D71A}" presName="wedge2Tx" presStyleLbl="node1" presStyleIdx="1" presStyleCnt="6">
        <dgm:presLayoutVars>
          <dgm:chMax val="0"/>
          <dgm:chPref val="0"/>
          <dgm:bulletEnabled val="1"/>
        </dgm:presLayoutVars>
      </dgm:prSet>
      <dgm:spPr/>
    </dgm:pt>
    <dgm:pt modelId="{3CAF96EF-8D86-4040-A5E7-F020909FE35B}" type="pres">
      <dgm:prSet presAssocID="{EFD5B363-32CF-433C-B819-E256C194D71A}" presName="wedge3" presStyleLbl="node1" presStyleIdx="2" presStyleCnt="6"/>
      <dgm:spPr/>
    </dgm:pt>
    <dgm:pt modelId="{70E3BBB8-1764-48D4-8186-FB35914F0F83}" type="pres">
      <dgm:prSet presAssocID="{EFD5B363-32CF-433C-B819-E256C194D71A}" presName="dummy3a" presStyleCnt="0"/>
      <dgm:spPr/>
    </dgm:pt>
    <dgm:pt modelId="{3E4B62E1-5A1A-4B89-B51A-906B98C482CF}" type="pres">
      <dgm:prSet presAssocID="{EFD5B363-32CF-433C-B819-E256C194D71A}" presName="dummy3b" presStyleCnt="0"/>
      <dgm:spPr/>
    </dgm:pt>
    <dgm:pt modelId="{95133251-1CB5-4238-8911-FB63BC0D7FBE}" type="pres">
      <dgm:prSet presAssocID="{EFD5B363-32CF-433C-B819-E256C194D71A}" presName="wedge3Tx" presStyleLbl="node1" presStyleIdx="2" presStyleCnt="6">
        <dgm:presLayoutVars>
          <dgm:chMax val="0"/>
          <dgm:chPref val="0"/>
          <dgm:bulletEnabled val="1"/>
        </dgm:presLayoutVars>
      </dgm:prSet>
      <dgm:spPr/>
    </dgm:pt>
    <dgm:pt modelId="{CE7EA55B-A6F4-44FF-9BE4-7203EECF9AF6}" type="pres">
      <dgm:prSet presAssocID="{EFD5B363-32CF-433C-B819-E256C194D71A}" presName="wedge4" presStyleLbl="node1" presStyleIdx="3" presStyleCnt="6"/>
      <dgm:spPr/>
    </dgm:pt>
    <dgm:pt modelId="{D0B6C028-EE4D-4D2E-BED7-BD4C25DC773D}" type="pres">
      <dgm:prSet presAssocID="{EFD5B363-32CF-433C-B819-E256C194D71A}" presName="dummy4a" presStyleCnt="0"/>
      <dgm:spPr/>
    </dgm:pt>
    <dgm:pt modelId="{E1F62B7A-3C7C-48CD-8E34-1B08DAB04368}" type="pres">
      <dgm:prSet presAssocID="{EFD5B363-32CF-433C-B819-E256C194D71A}" presName="dummy4b" presStyleCnt="0"/>
      <dgm:spPr/>
    </dgm:pt>
    <dgm:pt modelId="{E09FF631-8505-47D6-9D29-5375AF54891A}" type="pres">
      <dgm:prSet presAssocID="{EFD5B363-32CF-433C-B819-E256C194D71A}" presName="wedge4Tx" presStyleLbl="node1" presStyleIdx="3" presStyleCnt="6">
        <dgm:presLayoutVars>
          <dgm:chMax val="0"/>
          <dgm:chPref val="0"/>
          <dgm:bulletEnabled val="1"/>
        </dgm:presLayoutVars>
      </dgm:prSet>
      <dgm:spPr/>
    </dgm:pt>
    <dgm:pt modelId="{A8CA7887-FA98-4367-82D1-2EF50E2C727B}" type="pres">
      <dgm:prSet presAssocID="{EFD5B363-32CF-433C-B819-E256C194D71A}" presName="wedge5" presStyleLbl="node1" presStyleIdx="4" presStyleCnt="6" custLinFactNeighborX="1221"/>
      <dgm:spPr/>
    </dgm:pt>
    <dgm:pt modelId="{9283DF49-9D0F-4019-AC24-1B182E8F1BFD}" type="pres">
      <dgm:prSet presAssocID="{EFD5B363-32CF-433C-B819-E256C194D71A}" presName="dummy5a" presStyleCnt="0"/>
      <dgm:spPr/>
    </dgm:pt>
    <dgm:pt modelId="{96F9A213-1CC2-4AA0-A248-7DE536030895}" type="pres">
      <dgm:prSet presAssocID="{EFD5B363-32CF-433C-B819-E256C194D71A}" presName="dummy5b" presStyleCnt="0"/>
      <dgm:spPr/>
    </dgm:pt>
    <dgm:pt modelId="{37392176-1989-4824-8BED-FF88E8FEA4D3}" type="pres">
      <dgm:prSet presAssocID="{EFD5B363-32CF-433C-B819-E256C194D71A}" presName="wedge5Tx" presStyleLbl="node1" presStyleIdx="4" presStyleCnt="6">
        <dgm:presLayoutVars>
          <dgm:chMax val="0"/>
          <dgm:chPref val="0"/>
          <dgm:bulletEnabled val="1"/>
        </dgm:presLayoutVars>
      </dgm:prSet>
      <dgm:spPr/>
    </dgm:pt>
    <dgm:pt modelId="{D9DA24E5-F93C-4F0F-925D-52DFDB803E70}" type="pres">
      <dgm:prSet presAssocID="{EFD5B363-32CF-433C-B819-E256C194D71A}" presName="wedge6" presStyleLbl="node1" presStyleIdx="5" presStyleCnt="6"/>
      <dgm:spPr/>
    </dgm:pt>
    <dgm:pt modelId="{07D0B5CC-77C9-4A34-AB4F-5E0B69E8EA5A}" type="pres">
      <dgm:prSet presAssocID="{EFD5B363-32CF-433C-B819-E256C194D71A}" presName="dummy6a" presStyleCnt="0"/>
      <dgm:spPr/>
    </dgm:pt>
    <dgm:pt modelId="{22A57314-C8C4-4CA8-87B4-189680805133}" type="pres">
      <dgm:prSet presAssocID="{EFD5B363-32CF-433C-B819-E256C194D71A}" presName="dummy6b" presStyleCnt="0"/>
      <dgm:spPr/>
    </dgm:pt>
    <dgm:pt modelId="{A03B253B-9622-4501-9382-CE470AAEB801}" type="pres">
      <dgm:prSet presAssocID="{EFD5B363-32CF-433C-B819-E256C194D71A}" presName="wedge6Tx" presStyleLbl="node1" presStyleIdx="5" presStyleCnt="6">
        <dgm:presLayoutVars>
          <dgm:chMax val="0"/>
          <dgm:chPref val="0"/>
          <dgm:bulletEnabled val="1"/>
        </dgm:presLayoutVars>
      </dgm:prSet>
      <dgm:spPr/>
    </dgm:pt>
    <dgm:pt modelId="{36574681-F1E9-4C44-881C-FEC7E049AD1B}" type="pres">
      <dgm:prSet presAssocID="{1BF6BDA0-7A01-406F-8582-0AF06B4BD0F2}" presName="arrowWedge1" presStyleLbl="fgSibTrans2D1" presStyleIdx="0" presStyleCnt="6" custLinFactNeighborX="-787" custLinFactNeighborY="525"/>
      <dgm:spPr>
        <a:solidFill>
          <a:srgbClr val="1D7125"/>
        </a:solidFill>
      </dgm:spPr>
    </dgm:pt>
    <dgm:pt modelId="{264DDACF-44C4-4987-9421-C8BEB4E232B6}" type="pres">
      <dgm:prSet presAssocID="{4A9BFAB6-722C-49C5-9E6D-B10DE77318B3}" presName="arrowWedge2" presStyleLbl="fgSibTrans2D1" presStyleIdx="1" presStyleCnt="6"/>
      <dgm:spPr>
        <a:solidFill>
          <a:srgbClr val="1D7125"/>
        </a:solidFill>
      </dgm:spPr>
    </dgm:pt>
    <dgm:pt modelId="{88F4AABE-0069-4C9C-8E1B-6D63FC55E034}" type="pres">
      <dgm:prSet presAssocID="{3F83D022-A555-408C-B218-E4C8932D38E2}" presName="arrowWedge3" presStyleLbl="fgSibTrans2D1" presStyleIdx="2" presStyleCnt="6"/>
      <dgm:spPr>
        <a:solidFill>
          <a:srgbClr val="1D7125"/>
        </a:solidFill>
      </dgm:spPr>
    </dgm:pt>
    <dgm:pt modelId="{421DCFC6-D5D0-4EEF-B0E8-3EA012DC1C07}" type="pres">
      <dgm:prSet presAssocID="{82227FFC-8037-4D67-8B79-2267406F8669}" presName="arrowWedge4" presStyleLbl="fgSibTrans2D1" presStyleIdx="3" presStyleCnt="6"/>
      <dgm:spPr>
        <a:solidFill>
          <a:srgbClr val="1D7125"/>
        </a:solidFill>
      </dgm:spPr>
    </dgm:pt>
    <dgm:pt modelId="{E3AA6244-DFD1-43B9-8780-296614BBA669}" type="pres">
      <dgm:prSet presAssocID="{270B561A-FFC4-4350-BF81-D3F3F30FC3E1}" presName="arrowWedge5" presStyleLbl="fgSibTrans2D1" presStyleIdx="4" presStyleCnt="6"/>
      <dgm:spPr>
        <a:solidFill>
          <a:srgbClr val="1D7125"/>
        </a:solidFill>
      </dgm:spPr>
    </dgm:pt>
    <dgm:pt modelId="{3D1267AD-CC26-45A5-A070-59B5E4113B6C}" type="pres">
      <dgm:prSet presAssocID="{FA0CD549-559F-4114-AFE9-CEBF912F6FB9}" presName="arrowWedge6" presStyleLbl="fgSibTrans2D1" presStyleIdx="5" presStyleCnt="6"/>
      <dgm:spPr>
        <a:solidFill>
          <a:srgbClr val="1D7125"/>
        </a:solidFill>
        <a:ln>
          <a:solidFill>
            <a:schemeClr val="accent6">
              <a:lumMod val="75000"/>
            </a:schemeClr>
          </a:solidFill>
        </a:ln>
      </dgm:spPr>
    </dgm:pt>
  </dgm:ptLst>
  <dgm:cxnLst>
    <dgm:cxn modelId="{E2A3E305-7D1F-4165-8618-DAA1DE08F729}" type="presOf" srcId="{61DE956E-00BB-4D12-9D99-B7FF488F0604}" destId="{A8CA7887-FA98-4367-82D1-2EF50E2C727B}" srcOrd="0" destOrd="0" presId="urn:microsoft.com/office/officeart/2005/8/layout/cycle8"/>
    <dgm:cxn modelId="{9C4DBD35-7843-4A1A-AE1B-63AA279EC2C3}" type="presOf" srcId="{C7176020-3B04-4818-8E02-9A05E8A5CE6C}" destId="{D9DA24E5-F93C-4F0F-925D-52DFDB803E70}" srcOrd="0" destOrd="0" presId="urn:microsoft.com/office/officeart/2005/8/layout/cycle8"/>
    <dgm:cxn modelId="{40400144-53F5-4AC9-9665-D135B2E2DC21}" srcId="{EFD5B363-32CF-433C-B819-E256C194D71A}" destId="{E5FB2D6A-B6D4-425B-86D8-10A89A68C241}" srcOrd="2" destOrd="0" parTransId="{40E5B4EC-E3BA-41D4-AAC3-2705215D22BA}" sibTransId="{3F83D022-A555-408C-B218-E4C8932D38E2}"/>
    <dgm:cxn modelId="{27FB216B-835B-4579-A01F-B850C9A7CB1D}" type="presOf" srcId="{DD4C94D9-4B41-4A54-99AD-76A5FDC86D35}" destId="{75E7BD45-8B3F-4F9F-89F9-BD4B0878459A}" srcOrd="0" destOrd="0" presId="urn:microsoft.com/office/officeart/2005/8/layout/cycle8"/>
    <dgm:cxn modelId="{5207E957-BC06-4386-9E9B-D558F463864E}" srcId="{EFD5B363-32CF-433C-B819-E256C194D71A}" destId="{DD4C94D9-4B41-4A54-99AD-76A5FDC86D35}" srcOrd="1" destOrd="0" parTransId="{E74B7836-16C8-48FC-8206-80A34A315D3B}" sibTransId="{4A9BFAB6-722C-49C5-9E6D-B10DE77318B3}"/>
    <dgm:cxn modelId="{8EE9477B-EFEE-4271-AFC1-C243345B3AF2}" type="presOf" srcId="{DD4C94D9-4B41-4A54-99AD-76A5FDC86D35}" destId="{831460BA-12BD-4B44-806F-9FDF6BA67BA6}" srcOrd="1" destOrd="0" presId="urn:microsoft.com/office/officeart/2005/8/layout/cycle8"/>
    <dgm:cxn modelId="{2544557D-0E63-442E-85F4-7B6FC1EE17A1}" type="presOf" srcId="{C4684474-E34E-4D86-B1DA-9165A7679903}" destId="{762692E6-285E-4EE3-91BD-1D286C9E003D}" srcOrd="1" destOrd="0" presId="urn:microsoft.com/office/officeart/2005/8/layout/cycle8"/>
    <dgm:cxn modelId="{8F1E6B7F-E634-48AA-B23F-A59C69B24690}" srcId="{EFD5B363-32CF-433C-B819-E256C194D71A}" destId="{61DE956E-00BB-4D12-9D99-B7FF488F0604}" srcOrd="4" destOrd="0" parTransId="{CFCE9F35-D04F-4A93-A66E-8A010A1572AA}" sibTransId="{270B561A-FFC4-4350-BF81-D3F3F30FC3E1}"/>
    <dgm:cxn modelId="{C4DE1784-AE1C-44CA-853D-2ADF69DE5163}" type="presOf" srcId="{1A0FDC1D-864F-4DF3-A79F-D203AFA1180A}" destId="{E09FF631-8505-47D6-9D29-5375AF54891A}" srcOrd="1" destOrd="0" presId="urn:microsoft.com/office/officeart/2005/8/layout/cycle8"/>
    <dgm:cxn modelId="{E7F4F187-0F98-413E-B0ED-338C0AC35B92}" type="presOf" srcId="{C7176020-3B04-4818-8E02-9A05E8A5CE6C}" destId="{A03B253B-9622-4501-9382-CE470AAEB801}" srcOrd="1" destOrd="0" presId="urn:microsoft.com/office/officeart/2005/8/layout/cycle8"/>
    <dgm:cxn modelId="{59D01C8B-0344-4362-ABC0-581F6C2AC87F}" type="presOf" srcId="{C4684474-E34E-4D86-B1DA-9165A7679903}" destId="{E8E4CA5D-15B8-4995-B32E-B682DCB356D1}" srcOrd="0" destOrd="0" presId="urn:microsoft.com/office/officeart/2005/8/layout/cycle8"/>
    <dgm:cxn modelId="{7967A48D-8BC5-4D70-945B-7049A9CE31EA}" type="presOf" srcId="{E5FB2D6A-B6D4-425B-86D8-10A89A68C241}" destId="{3CAF96EF-8D86-4040-A5E7-F020909FE35B}" srcOrd="0" destOrd="0" presId="urn:microsoft.com/office/officeart/2005/8/layout/cycle8"/>
    <dgm:cxn modelId="{C34B7C9B-12DF-43C8-A243-BE8B9EEDFC45}" type="presOf" srcId="{E5FB2D6A-B6D4-425B-86D8-10A89A68C241}" destId="{95133251-1CB5-4238-8911-FB63BC0D7FBE}" srcOrd="1" destOrd="0" presId="urn:microsoft.com/office/officeart/2005/8/layout/cycle8"/>
    <dgm:cxn modelId="{EEEAF8BE-B8AA-4736-AD46-C21E7A71DE0E}" type="presOf" srcId="{EFD5B363-32CF-433C-B819-E256C194D71A}" destId="{ED9913E0-D2EA-4239-86D4-BBC2599532AB}" srcOrd="0" destOrd="0" presId="urn:microsoft.com/office/officeart/2005/8/layout/cycle8"/>
    <dgm:cxn modelId="{09EE4FC8-1588-4992-AD90-742D35F6EE2F}" srcId="{EFD5B363-32CF-433C-B819-E256C194D71A}" destId="{1A0FDC1D-864F-4DF3-A79F-D203AFA1180A}" srcOrd="3" destOrd="0" parTransId="{240ED03F-7414-41F2-9FDA-1CCA7E267CD2}" sibTransId="{82227FFC-8037-4D67-8B79-2267406F8669}"/>
    <dgm:cxn modelId="{62C759DB-BA76-4AE2-A1BF-DB27F48AC789}" type="presOf" srcId="{1A0FDC1D-864F-4DF3-A79F-D203AFA1180A}" destId="{CE7EA55B-A6F4-44FF-9BE4-7203EECF9AF6}" srcOrd="0" destOrd="0" presId="urn:microsoft.com/office/officeart/2005/8/layout/cycle8"/>
    <dgm:cxn modelId="{0DE288DB-EDEE-4550-987B-FE1A4C9EA47B}" srcId="{EFD5B363-32CF-433C-B819-E256C194D71A}" destId="{C4684474-E34E-4D86-B1DA-9165A7679903}" srcOrd="0" destOrd="0" parTransId="{E5A69942-346A-47A3-BD02-06052687B03E}" sibTransId="{1BF6BDA0-7A01-406F-8582-0AF06B4BD0F2}"/>
    <dgm:cxn modelId="{F85DA2FB-A2E9-4018-96E1-CD227750F912}" srcId="{EFD5B363-32CF-433C-B819-E256C194D71A}" destId="{C7176020-3B04-4818-8E02-9A05E8A5CE6C}" srcOrd="5" destOrd="0" parTransId="{688CA194-A683-4BB8-86F3-379BC40D6D95}" sibTransId="{FA0CD549-559F-4114-AFE9-CEBF912F6FB9}"/>
    <dgm:cxn modelId="{2B8EA2FB-3DFE-4D9F-A07B-1FF0A66F964A}" type="presOf" srcId="{61DE956E-00BB-4D12-9D99-B7FF488F0604}" destId="{37392176-1989-4824-8BED-FF88E8FEA4D3}" srcOrd="1" destOrd="0" presId="urn:microsoft.com/office/officeart/2005/8/layout/cycle8"/>
    <dgm:cxn modelId="{5E155689-F72E-4A3B-99E8-B78120EE0798}" type="presParOf" srcId="{ED9913E0-D2EA-4239-86D4-BBC2599532AB}" destId="{E8E4CA5D-15B8-4995-B32E-B682DCB356D1}" srcOrd="0" destOrd="0" presId="urn:microsoft.com/office/officeart/2005/8/layout/cycle8"/>
    <dgm:cxn modelId="{EACD8706-31B6-4AD9-BCC5-168C8C56AD95}" type="presParOf" srcId="{ED9913E0-D2EA-4239-86D4-BBC2599532AB}" destId="{67F0B0B2-06B8-4DDE-A2E3-057A13AB2419}" srcOrd="1" destOrd="0" presId="urn:microsoft.com/office/officeart/2005/8/layout/cycle8"/>
    <dgm:cxn modelId="{B926E77D-BA1B-4CC0-8054-5FC328C858DA}" type="presParOf" srcId="{ED9913E0-D2EA-4239-86D4-BBC2599532AB}" destId="{0E9A2610-4A21-48B1-B7F5-9FCAA18F40CF}" srcOrd="2" destOrd="0" presId="urn:microsoft.com/office/officeart/2005/8/layout/cycle8"/>
    <dgm:cxn modelId="{5E2BE476-6159-4032-A1DD-4D03693D2554}" type="presParOf" srcId="{ED9913E0-D2EA-4239-86D4-BBC2599532AB}" destId="{762692E6-285E-4EE3-91BD-1D286C9E003D}" srcOrd="3" destOrd="0" presId="urn:microsoft.com/office/officeart/2005/8/layout/cycle8"/>
    <dgm:cxn modelId="{15CE2E8F-A61D-4BD8-8492-EA4817F56BAA}" type="presParOf" srcId="{ED9913E0-D2EA-4239-86D4-BBC2599532AB}" destId="{75E7BD45-8B3F-4F9F-89F9-BD4B0878459A}" srcOrd="4" destOrd="0" presId="urn:microsoft.com/office/officeart/2005/8/layout/cycle8"/>
    <dgm:cxn modelId="{E6AAE301-6373-4698-BC52-0309E0EBFEC5}" type="presParOf" srcId="{ED9913E0-D2EA-4239-86D4-BBC2599532AB}" destId="{8B784897-DB12-4042-B76F-84AAA170C67C}" srcOrd="5" destOrd="0" presId="urn:microsoft.com/office/officeart/2005/8/layout/cycle8"/>
    <dgm:cxn modelId="{841A921A-BAF9-4719-96EF-C43C4AB2269D}" type="presParOf" srcId="{ED9913E0-D2EA-4239-86D4-BBC2599532AB}" destId="{A3DD03C8-A158-4357-8B4C-9E7B44C52927}" srcOrd="6" destOrd="0" presId="urn:microsoft.com/office/officeart/2005/8/layout/cycle8"/>
    <dgm:cxn modelId="{0183EB73-4F52-4A1F-AE1F-5D26F3878D26}" type="presParOf" srcId="{ED9913E0-D2EA-4239-86D4-BBC2599532AB}" destId="{831460BA-12BD-4B44-806F-9FDF6BA67BA6}" srcOrd="7" destOrd="0" presId="urn:microsoft.com/office/officeart/2005/8/layout/cycle8"/>
    <dgm:cxn modelId="{3548DC4A-3CAB-42E7-BA69-583355B219C1}" type="presParOf" srcId="{ED9913E0-D2EA-4239-86D4-BBC2599532AB}" destId="{3CAF96EF-8D86-4040-A5E7-F020909FE35B}" srcOrd="8" destOrd="0" presId="urn:microsoft.com/office/officeart/2005/8/layout/cycle8"/>
    <dgm:cxn modelId="{032EB75E-FBB3-4D39-8E4E-C2BEBAE0BB07}" type="presParOf" srcId="{ED9913E0-D2EA-4239-86D4-BBC2599532AB}" destId="{70E3BBB8-1764-48D4-8186-FB35914F0F83}" srcOrd="9" destOrd="0" presId="urn:microsoft.com/office/officeart/2005/8/layout/cycle8"/>
    <dgm:cxn modelId="{F1005042-399D-4D5D-BE19-9BBEEE842A14}" type="presParOf" srcId="{ED9913E0-D2EA-4239-86D4-BBC2599532AB}" destId="{3E4B62E1-5A1A-4B89-B51A-906B98C482CF}" srcOrd="10" destOrd="0" presId="urn:microsoft.com/office/officeart/2005/8/layout/cycle8"/>
    <dgm:cxn modelId="{320D4F99-87B8-4746-9181-51ADF5050FCE}" type="presParOf" srcId="{ED9913E0-D2EA-4239-86D4-BBC2599532AB}" destId="{95133251-1CB5-4238-8911-FB63BC0D7FBE}" srcOrd="11" destOrd="0" presId="urn:microsoft.com/office/officeart/2005/8/layout/cycle8"/>
    <dgm:cxn modelId="{9F315FCA-BFAE-40CB-BEBB-1D92370C378D}" type="presParOf" srcId="{ED9913E0-D2EA-4239-86D4-BBC2599532AB}" destId="{CE7EA55B-A6F4-44FF-9BE4-7203EECF9AF6}" srcOrd="12" destOrd="0" presId="urn:microsoft.com/office/officeart/2005/8/layout/cycle8"/>
    <dgm:cxn modelId="{FDB0E64A-C7AA-44EC-9069-B70ED3D7104D}" type="presParOf" srcId="{ED9913E0-D2EA-4239-86D4-BBC2599532AB}" destId="{D0B6C028-EE4D-4D2E-BED7-BD4C25DC773D}" srcOrd="13" destOrd="0" presId="urn:microsoft.com/office/officeart/2005/8/layout/cycle8"/>
    <dgm:cxn modelId="{3CB48035-B2C5-4CB2-A9DB-A94062CFB880}" type="presParOf" srcId="{ED9913E0-D2EA-4239-86D4-BBC2599532AB}" destId="{E1F62B7A-3C7C-48CD-8E34-1B08DAB04368}" srcOrd="14" destOrd="0" presId="urn:microsoft.com/office/officeart/2005/8/layout/cycle8"/>
    <dgm:cxn modelId="{15F6F469-17D3-4FA4-9CBF-01FCAAECA04C}" type="presParOf" srcId="{ED9913E0-D2EA-4239-86D4-BBC2599532AB}" destId="{E09FF631-8505-47D6-9D29-5375AF54891A}" srcOrd="15" destOrd="0" presId="urn:microsoft.com/office/officeart/2005/8/layout/cycle8"/>
    <dgm:cxn modelId="{CE7C8E3D-098C-463A-A080-1095FDD28822}" type="presParOf" srcId="{ED9913E0-D2EA-4239-86D4-BBC2599532AB}" destId="{A8CA7887-FA98-4367-82D1-2EF50E2C727B}" srcOrd="16" destOrd="0" presId="urn:microsoft.com/office/officeart/2005/8/layout/cycle8"/>
    <dgm:cxn modelId="{038301E5-E20C-4360-B722-B8289781A22B}" type="presParOf" srcId="{ED9913E0-D2EA-4239-86D4-BBC2599532AB}" destId="{9283DF49-9D0F-4019-AC24-1B182E8F1BFD}" srcOrd="17" destOrd="0" presId="urn:microsoft.com/office/officeart/2005/8/layout/cycle8"/>
    <dgm:cxn modelId="{1E8A8339-D536-4C67-B53E-916F0AE0DADC}" type="presParOf" srcId="{ED9913E0-D2EA-4239-86D4-BBC2599532AB}" destId="{96F9A213-1CC2-4AA0-A248-7DE536030895}" srcOrd="18" destOrd="0" presId="urn:microsoft.com/office/officeart/2005/8/layout/cycle8"/>
    <dgm:cxn modelId="{A9EEF158-90B7-4754-83A2-D3709BE8E9C4}" type="presParOf" srcId="{ED9913E0-D2EA-4239-86D4-BBC2599532AB}" destId="{37392176-1989-4824-8BED-FF88E8FEA4D3}" srcOrd="19" destOrd="0" presId="urn:microsoft.com/office/officeart/2005/8/layout/cycle8"/>
    <dgm:cxn modelId="{54D1E706-F174-4B32-8335-944C5E5FFACA}" type="presParOf" srcId="{ED9913E0-D2EA-4239-86D4-BBC2599532AB}" destId="{D9DA24E5-F93C-4F0F-925D-52DFDB803E70}" srcOrd="20" destOrd="0" presId="urn:microsoft.com/office/officeart/2005/8/layout/cycle8"/>
    <dgm:cxn modelId="{54E4C04C-6DA3-4237-9A6C-1082C901D7E4}" type="presParOf" srcId="{ED9913E0-D2EA-4239-86D4-BBC2599532AB}" destId="{07D0B5CC-77C9-4A34-AB4F-5E0B69E8EA5A}" srcOrd="21" destOrd="0" presId="urn:microsoft.com/office/officeart/2005/8/layout/cycle8"/>
    <dgm:cxn modelId="{2E5ECB13-D289-4181-AAE7-3A37D493916D}" type="presParOf" srcId="{ED9913E0-D2EA-4239-86D4-BBC2599532AB}" destId="{22A57314-C8C4-4CA8-87B4-189680805133}" srcOrd="22" destOrd="0" presId="urn:microsoft.com/office/officeart/2005/8/layout/cycle8"/>
    <dgm:cxn modelId="{CAC09E12-C090-4EA9-A3F0-79C591204A58}" type="presParOf" srcId="{ED9913E0-D2EA-4239-86D4-BBC2599532AB}" destId="{A03B253B-9622-4501-9382-CE470AAEB801}" srcOrd="23" destOrd="0" presId="urn:microsoft.com/office/officeart/2005/8/layout/cycle8"/>
    <dgm:cxn modelId="{87F10B90-F44E-43D0-9B90-BA72AEDC762F}" type="presParOf" srcId="{ED9913E0-D2EA-4239-86D4-BBC2599532AB}" destId="{36574681-F1E9-4C44-881C-FEC7E049AD1B}" srcOrd="24" destOrd="0" presId="urn:microsoft.com/office/officeart/2005/8/layout/cycle8"/>
    <dgm:cxn modelId="{4AD10FDB-9E8D-49EB-9532-A454A45D251E}" type="presParOf" srcId="{ED9913E0-D2EA-4239-86D4-BBC2599532AB}" destId="{264DDACF-44C4-4987-9421-C8BEB4E232B6}" srcOrd="25" destOrd="0" presId="urn:microsoft.com/office/officeart/2005/8/layout/cycle8"/>
    <dgm:cxn modelId="{C9FCF5C3-D5FD-46B0-A9D1-315D9A3B4838}" type="presParOf" srcId="{ED9913E0-D2EA-4239-86D4-BBC2599532AB}" destId="{88F4AABE-0069-4C9C-8E1B-6D63FC55E034}" srcOrd="26" destOrd="0" presId="urn:microsoft.com/office/officeart/2005/8/layout/cycle8"/>
    <dgm:cxn modelId="{A14E408F-9A37-4F2B-8C58-6351975CBB45}" type="presParOf" srcId="{ED9913E0-D2EA-4239-86D4-BBC2599532AB}" destId="{421DCFC6-D5D0-4EEF-B0E8-3EA012DC1C07}" srcOrd="27" destOrd="0" presId="urn:microsoft.com/office/officeart/2005/8/layout/cycle8"/>
    <dgm:cxn modelId="{9690F000-823B-4B01-B01F-21F186C7C77F}" type="presParOf" srcId="{ED9913E0-D2EA-4239-86D4-BBC2599532AB}" destId="{E3AA6244-DFD1-43B9-8780-296614BBA669}" srcOrd="28" destOrd="0" presId="urn:microsoft.com/office/officeart/2005/8/layout/cycle8"/>
    <dgm:cxn modelId="{ABBDC904-0C49-48E5-ADCC-6AFAA3EAF751}" type="presParOf" srcId="{ED9913E0-D2EA-4239-86D4-BBC2599532AB}" destId="{3D1267AD-CC26-45A5-A070-59B5E4113B6C}" srcOrd="29" destOrd="0" presId="urn:microsoft.com/office/officeart/2005/8/layout/cycle8"/>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78C059-8901-472E-A570-2042B8353820}">
      <dsp:nvSpPr>
        <dsp:cNvPr id="0" name=""/>
        <dsp:cNvSpPr/>
      </dsp:nvSpPr>
      <dsp:spPr>
        <a:xfrm rot="5400000">
          <a:off x="-110756" y="112198"/>
          <a:ext cx="738373" cy="516861"/>
        </a:xfrm>
        <a:prstGeom prst="chevron">
          <a:avLst/>
        </a:prstGeom>
        <a:solidFill>
          <a:schemeClr val="bg1"/>
        </a:solidFill>
        <a:ln w="6350" cap="flat" cmpd="sng" algn="ctr">
          <a:solidFill>
            <a:srgbClr val="41771F"/>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endParaRPr lang="it-IT" sz="600" kern="1200"/>
        </a:p>
        <a:p>
          <a:pPr marL="0" lvl="0" indent="0" algn="ctr" defTabSz="266700">
            <a:lnSpc>
              <a:spcPct val="90000"/>
            </a:lnSpc>
            <a:spcBef>
              <a:spcPct val="0"/>
            </a:spcBef>
            <a:spcAft>
              <a:spcPct val="35000"/>
            </a:spcAft>
            <a:buNone/>
          </a:pPr>
          <a:r>
            <a:rPr lang="it-IT" sz="600" kern="1200"/>
            <a:t>1</a:t>
          </a:r>
        </a:p>
      </dsp:txBody>
      <dsp:txXfrm rot="-5400000">
        <a:off x="1" y="259873"/>
        <a:ext cx="516861" cy="221512"/>
      </dsp:txXfrm>
    </dsp:sp>
    <dsp:sp modelId="{51F6134A-3135-487F-9A44-01938707E883}">
      <dsp:nvSpPr>
        <dsp:cNvPr id="0" name=""/>
        <dsp:cNvSpPr/>
      </dsp:nvSpPr>
      <dsp:spPr>
        <a:xfrm rot="5400000">
          <a:off x="2747993" y="-2218470"/>
          <a:ext cx="479942" cy="4969538"/>
        </a:xfrm>
        <a:prstGeom prst="round2SameRect">
          <a:avLst/>
        </a:prstGeom>
        <a:solidFill>
          <a:srgbClr val="59A52C">
            <a:alpha val="89804"/>
          </a:srgbClr>
        </a:solidFill>
        <a:ln w="6350" cap="flat" cmpd="sng" algn="ctr">
          <a:solidFill>
            <a:srgbClr val="2B4F1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it-IT" sz="1300" b="1" kern="1200"/>
            <a:t>RECOGNITION OF NEED</a:t>
          </a:r>
        </a:p>
        <a:p>
          <a:pPr marL="114300" lvl="1" indent="-114300" algn="l" defTabSz="577850">
            <a:lnSpc>
              <a:spcPct val="90000"/>
            </a:lnSpc>
            <a:spcBef>
              <a:spcPct val="0"/>
            </a:spcBef>
            <a:spcAft>
              <a:spcPct val="15000"/>
            </a:spcAft>
            <a:buChar char="•"/>
          </a:pPr>
          <a:r>
            <a:rPr lang="it-IT" sz="1300" kern="1200"/>
            <a:t>I need lunch</a:t>
          </a:r>
        </a:p>
      </dsp:txBody>
      <dsp:txXfrm rot="-5400000">
        <a:off x="503196" y="49756"/>
        <a:ext cx="4946109" cy="433084"/>
      </dsp:txXfrm>
    </dsp:sp>
    <dsp:sp modelId="{F537058D-E7AB-4360-A8F1-8880EE71C575}">
      <dsp:nvSpPr>
        <dsp:cNvPr id="0" name=""/>
        <dsp:cNvSpPr/>
      </dsp:nvSpPr>
      <dsp:spPr>
        <a:xfrm rot="5400000">
          <a:off x="-110756" y="726984"/>
          <a:ext cx="738373" cy="516861"/>
        </a:xfrm>
        <a:prstGeom prst="chevron">
          <a:avLst/>
        </a:prstGeom>
        <a:solidFill>
          <a:schemeClr val="bg1"/>
        </a:solidFill>
        <a:ln w="6350" cap="flat" cmpd="sng" algn="ctr">
          <a:solidFill>
            <a:srgbClr val="3D701E"/>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it-IT" sz="600" kern="1200"/>
            <a:t>2</a:t>
          </a:r>
        </a:p>
      </dsp:txBody>
      <dsp:txXfrm rot="-5400000">
        <a:off x="1" y="874659"/>
        <a:ext cx="516861" cy="221512"/>
      </dsp:txXfrm>
    </dsp:sp>
    <dsp:sp modelId="{801F9257-2942-4BE8-AC15-5C086981D7EE}">
      <dsp:nvSpPr>
        <dsp:cNvPr id="0" name=""/>
        <dsp:cNvSpPr/>
      </dsp:nvSpPr>
      <dsp:spPr>
        <a:xfrm rot="5400000">
          <a:off x="2761659" y="-1628569"/>
          <a:ext cx="479942" cy="4969538"/>
        </a:xfrm>
        <a:prstGeom prst="round2SameRect">
          <a:avLst/>
        </a:prstGeom>
        <a:solidFill>
          <a:srgbClr val="549B29">
            <a:alpha val="89804"/>
          </a:srgbClr>
        </a:solidFill>
        <a:ln w="6350" cap="flat" cmpd="sng" algn="ctr">
          <a:solidFill>
            <a:srgbClr val="2B4F1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it-IT" sz="1300" b="1" kern="1200"/>
            <a:t>INFORMATION SEARCH </a:t>
          </a:r>
        </a:p>
        <a:p>
          <a:pPr marL="114300" lvl="1" indent="-114300" algn="l" defTabSz="577850">
            <a:lnSpc>
              <a:spcPct val="90000"/>
            </a:lnSpc>
            <a:spcBef>
              <a:spcPct val="0"/>
            </a:spcBef>
            <a:spcAft>
              <a:spcPct val="15000"/>
            </a:spcAft>
            <a:buChar char="•"/>
          </a:pPr>
          <a:r>
            <a:rPr lang="it-IT" sz="1300" kern="1200"/>
            <a:t>What is there available quickly to eat?</a:t>
          </a:r>
        </a:p>
      </dsp:txBody>
      <dsp:txXfrm rot="-5400000">
        <a:off x="516862" y="639657"/>
        <a:ext cx="4946109" cy="433084"/>
      </dsp:txXfrm>
    </dsp:sp>
    <dsp:sp modelId="{50573664-BBBD-47FE-976C-69B7AACACDBA}">
      <dsp:nvSpPr>
        <dsp:cNvPr id="0" name=""/>
        <dsp:cNvSpPr/>
      </dsp:nvSpPr>
      <dsp:spPr>
        <a:xfrm rot="5400000">
          <a:off x="-110756" y="1341769"/>
          <a:ext cx="738373" cy="516861"/>
        </a:xfrm>
        <a:prstGeom prst="chevron">
          <a:avLst/>
        </a:prstGeom>
        <a:solidFill>
          <a:schemeClr val="bg1"/>
        </a:solidFill>
        <a:ln w="6350" cap="flat" cmpd="sng" algn="ctr">
          <a:solidFill>
            <a:srgbClr val="2B4F15"/>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it-IT" sz="600" kern="1200"/>
            <a:t>3</a:t>
          </a:r>
        </a:p>
      </dsp:txBody>
      <dsp:txXfrm rot="-5400000">
        <a:off x="1" y="1489444"/>
        <a:ext cx="516861" cy="221512"/>
      </dsp:txXfrm>
    </dsp:sp>
    <dsp:sp modelId="{E78D830D-9391-4470-8707-E6DF0EDC5996}">
      <dsp:nvSpPr>
        <dsp:cNvPr id="0" name=""/>
        <dsp:cNvSpPr/>
      </dsp:nvSpPr>
      <dsp:spPr>
        <a:xfrm rot="5400000">
          <a:off x="2761659" y="-1013784"/>
          <a:ext cx="479942" cy="4969538"/>
        </a:xfrm>
        <a:prstGeom prst="round2SameRect">
          <a:avLst/>
        </a:prstGeom>
        <a:solidFill>
          <a:srgbClr val="4C8B25">
            <a:alpha val="89804"/>
          </a:srgbClr>
        </a:solidFill>
        <a:ln w="6350" cap="flat" cmpd="sng" algn="ctr">
          <a:solidFill>
            <a:srgbClr val="2B4F1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it-IT" sz="1300" b="1" kern="1200"/>
            <a:t>EVALUATION OF ALTERNATIVES </a:t>
          </a:r>
        </a:p>
        <a:p>
          <a:pPr marL="114300" lvl="1" indent="-114300" algn="l" defTabSz="577850">
            <a:lnSpc>
              <a:spcPct val="90000"/>
            </a:lnSpc>
            <a:spcBef>
              <a:spcPct val="0"/>
            </a:spcBef>
            <a:spcAft>
              <a:spcPct val="15000"/>
            </a:spcAft>
            <a:buChar char="•"/>
          </a:pPr>
          <a:r>
            <a:rPr lang="it-IT" sz="1300" kern="1200"/>
            <a:t>What kind of food should I eat?</a:t>
          </a:r>
        </a:p>
      </dsp:txBody>
      <dsp:txXfrm rot="-5400000">
        <a:off x="516862" y="1254442"/>
        <a:ext cx="4946109" cy="433084"/>
      </dsp:txXfrm>
    </dsp:sp>
    <dsp:sp modelId="{7AA054FD-F3E7-4EB6-8944-686B44C86B49}">
      <dsp:nvSpPr>
        <dsp:cNvPr id="0" name=""/>
        <dsp:cNvSpPr/>
      </dsp:nvSpPr>
      <dsp:spPr>
        <a:xfrm rot="5400000">
          <a:off x="-110756" y="1956554"/>
          <a:ext cx="738373" cy="516861"/>
        </a:xfrm>
        <a:prstGeom prst="chevron">
          <a:avLst/>
        </a:prstGeom>
        <a:solidFill>
          <a:schemeClr val="bg1"/>
        </a:solidFill>
        <a:ln w="6350" cap="flat" cmpd="sng" algn="ctr">
          <a:solidFill>
            <a:srgbClr val="2B4F15"/>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it-IT" sz="600" kern="1200"/>
            <a:t>4</a:t>
          </a:r>
        </a:p>
      </dsp:txBody>
      <dsp:txXfrm rot="-5400000">
        <a:off x="1" y="2104229"/>
        <a:ext cx="516861" cy="221512"/>
      </dsp:txXfrm>
    </dsp:sp>
    <dsp:sp modelId="{5D3B5EAA-9112-4A27-8123-23218790CC77}">
      <dsp:nvSpPr>
        <dsp:cNvPr id="0" name=""/>
        <dsp:cNvSpPr/>
      </dsp:nvSpPr>
      <dsp:spPr>
        <a:xfrm rot="5400000">
          <a:off x="2761659" y="-392174"/>
          <a:ext cx="479942" cy="4969538"/>
        </a:xfrm>
        <a:prstGeom prst="round2SameRect">
          <a:avLst/>
        </a:prstGeom>
        <a:solidFill>
          <a:srgbClr val="3D701E">
            <a:alpha val="89804"/>
          </a:srgbClr>
        </a:solidFill>
        <a:ln w="6350" cap="flat" cmpd="sng" algn="ctr">
          <a:solidFill>
            <a:srgbClr val="2B4F1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it-IT" sz="1300" b="1" kern="1200"/>
            <a:t>PURCHASE DECISION</a:t>
          </a:r>
        </a:p>
        <a:p>
          <a:pPr marL="114300" lvl="1" indent="-114300" algn="l" defTabSz="577850">
            <a:lnSpc>
              <a:spcPct val="90000"/>
            </a:lnSpc>
            <a:spcBef>
              <a:spcPct val="0"/>
            </a:spcBef>
            <a:spcAft>
              <a:spcPct val="15000"/>
            </a:spcAft>
            <a:buChar char="•"/>
          </a:pPr>
          <a:r>
            <a:rPr lang="it-IT" sz="1300" kern="1200"/>
            <a:t>Buying the lunch</a:t>
          </a:r>
        </a:p>
      </dsp:txBody>
      <dsp:txXfrm rot="-5400000">
        <a:off x="516862" y="1876052"/>
        <a:ext cx="4946109" cy="433084"/>
      </dsp:txXfrm>
    </dsp:sp>
    <dsp:sp modelId="{C2FA3620-6402-4807-8B1A-C77B7554A5DD}">
      <dsp:nvSpPr>
        <dsp:cNvPr id="0" name=""/>
        <dsp:cNvSpPr/>
      </dsp:nvSpPr>
      <dsp:spPr>
        <a:xfrm rot="5400000">
          <a:off x="-110756" y="2571339"/>
          <a:ext cx="738373" cy="516861"/>
        </a:xfrm>
        <a:prstGeom prst="chevron">
          <a:avLst/>
        </a:prstGeom>
        <a:noFill/>
        <a:ln w="6350" cap="flat" cmpd="sng" algn="ctr">
          <a:solidFill>
            <a:srgbClr val="2B4F15"/>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it-IT" sz="600" kern="1200"/>
            <a:t>5</a:t>
          </a:r>
        </a:p>
      </dsp:txBody>
      <dsp:txXfrm rot="-5400000">
        <a:off x="1" y="2719014"/>
        <a:ext cx="516861" cy="221512"/>
      </dsp:txXfrm>
    </dsp:sp>
    <dsp:sp modelId="{527FF9C4-64B2-4BF5-9788-2C2045ABA7D4}">
      <dsp:nvSpPr>
        <dsp:cNvPr id="0" name=""/>
        <dsp:cNvSpPr/>
      </dsp:nvSpPr>
      <dsp:spPr>
        <a:xfrm rot="5400000">
          <a:off x="2761659" y="215785"/>
          <a:ext cx="479942" cy="4969538"/>
        </a:xfrm>
        <a:prstGeom prst="round2SameRect">
          <a:avLst/>
        </a:prstGeom>
        <a:solidFill>
          <a:srgbClr val="2B4F15">
            <a:alpha val="89804"/>
          </a:srgbClr>
        </a:solidFill>
        <a:ln w="6350" cap="flat" cmpd="sng" algn="ctr">
          <a:solidFill>
            <a:srgbClr val="2B4F15"/>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Char char="•"/>
          </a:pPr>
          <a:r>
            <a:rPr lang="it-IT" sz="1300" b="1" kern="1200"/>
            <a:t>POST- PURCHASE EVALUATION</a:t>
          </a:r>
        </a:p>
        <a:p>
          <a:pPr marL="114300" lvl="1" indent="-114300" algn="l" defTabSz="577850">
            <a:lnSpc>
              <a:spcPct val="90000"/>
            </a:lnSpc>
            <a:spcBef>
              <a:spcPct val="0"/>
            </a:spcBef>
            <a:spcAft>
              <a:spcPct val="15000"/>
            </a:spcAft>
            <a:buChar char="•"/>
          </a:pPr>
          <a:r>
            <a:rPr lang="it-IT" sz="1300" kern="1200"/>
            <a:t>Was it the right decision?Did I like it?</a:t>
          </a:r>
        </a:p>
      </dsp:txBody>
      <dsp:txXfrm rot="-5400000">
        <a:off x="516862" y="2484012"/>
        <a:ext cx="4946109" cy="4330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A29762-E099-44E9-BD17-1F164936999A}">
      <dsp:nvSpPr>
        <dsp:cNvPr id="0" name=""/>
        <dsp:cNvSpPr/>
      </dsp:nvSpPr>
      <dsp:spPr>
        <a:xfrm rot="16200000">
          <a:off x="409103" y="-436545"/>
          <a:ext cx="825223" cy="1692181"/>
        </a:xfrm>
        <a:prstGeom prst="round1Rect">
          <a:avLst/>
        </a:prstGeom>
        <a:solidFill>
          <a:schemeClr val="bg1"/>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it-IT" sz="1500" b="1" kern="1200">
              <a:solidFill>
                <a:schemeClr val="accent6">
                  <a:lumMod val="75000"/>
                </a:schemeClr>
              </a:solidFill>
            </a:rPr>
            <a:t>Strenghts</a:t>
          </a:r>
        </a:p>
      </dsp:txBody>
      <dsp:txXfrm rot="5400000">
        <a:off x="-24376" y="-3066"/>
        <a:ext cx="1692181" cy="618917"/>
      </dsp:txXfrm>
    </dsp:sp>
    <dsp:sp modelId="{1F60B563-5527-46DE-A1A2-73DC0F45B86A}">
      <dsp:nvSpPr>
        <dsp:cNvPr id="0" name=""/>
        <dsp:cNvSpPr/>
      </dsp:nvSpPr>
      <dsp:spPr>
        <a:xfrm>
          <a:off x="1640514" y="-1279"/>
          <a:ext cx="1637600" cy="785381"/>
        </a:xfrm>
        <a:prstGeom prst="round1Rect">
          <a:avLst/>
        </a:prstGeom>
        <a:solidFill>
          <a:schemeClr val="bg1"/>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it-IT" sz="1500" b="1" kern="1200">
              <a:solidFill>
                <a:schemeClr val="accent6">
                  <a:lumMod val="75000"/>
                </a:schemeClr>
              </a:solidFill>
            </a:rPr>
            <a:t>Weaknesses</a:t>
          </a:r>
        </a:p>
      </dsp:txBody>
      <dsp:txXfrm>
        <a:off x="1640514" y="-1279"/>
        <a:ext cx="1637600" cy="589036"/>
      </dsp:txXfrm>
    </dsp:sp>
    <dsp:sp modelId="{1E00E5EB-ACF0-4DEB-8D24-7A0E20C65C9F}">
      <dsp:nvSpPr>
        <dsp:cNvPr id="0" name=""/>
        <dsp:cNvSpPr/>
      </dsp:nvSpPr>
      <dsp:spPr>
        <a:xfrm rot="10800000">
          <a:off x="-37828" y="761623"/>
          <a:ext cx="1719086" cy="740423"/>
        </a:xfrm>
        <a:prstGeom prst="round1Rect">
          <a:avLst/>
        </a:prstGeom>
        <a:solidFill>
          <a:schemeClr val="bg1"/>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it-IT" sz="1500" b="1" kern="1200">
              <a:solidFill>
                <a:schemeClr val="accent6">
                  <a:lumMod val="75000"/>
                </a:schemeClr>
              </a:solidFill>
            </a:rPr>
            <a:t>Opportunities</a:t>
          </a:r>
        </a:p>
      </dsp:txBody>
      <dsp:txXfrm rot="10800000">
        <a:off x="-37828" y="946728"/>
        <a:ext cx="1719086" cy="555317"/>
      </dsp:txXfrm>
    </dsp:sp>
    <dsp:sp modelId="{6CB96737-0D6F-4440-9CDE-BBB5D5B2FB9E}">
      <dsp:nvSpPr>
        <dsp:cNvPr id="0" name=""/>
        <dsp:cNvSpPr/>
      </dsp:nvSpPr>
      <dsp:spPr>
        <a:xfrm rot="5400000">
          <a:off x="2056122" y="278121"/>
          <a:ext cx="740423" cy="1707427"/>
        </a:xfrm>
        <a:prstGeom prst="round1Rect">
          <a:avLst/>
        </a:prstGeom>
        <a:solidFill>
          <a:schemeClr val="bg1"/>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it-IT" sz="1500" b="1" kern="1200">
              <a:solidFill>
                <a:schemeClr val="accent6">
                  <a:lumMod val="75000"/>
                </a:schemeClr>
              </a:solidFill>
            </a:rPr>
            <a:t>Threats</a:t>
          </a:r>
          <a:r>
            <a:rPr lang="it-IT" sz="1500" kern="1200">
              <a:solidFill>
                <a:schemeClr val="accent6">
                  <a:lumMod val="75000"/>
                </a:schemeClr>
              </a:solidFill>
            </a:rPr>
            <a:t> </a:t>
          </a:r>
        </a:p>
      </dsp:txBody>
      <dsp:txXfrm rot="-5400000">
        <a:off x="1572620" y="946728"/>
        <a:ext cx="1707427" cy="555317"/>
      </dsp:txXfrm>
    </dsp:sp>
    <dsp:sp modelId="{E86D8387-2871-4AB9-9436-CDC2AE0DB877}">
      <dsp:nvSpPr>
        <dsp:cNvPr id="0" name=""/>
        <dsp:cNvSpPr/>
      </dsp:nvSpPr>
      <dsp:spPr>
        <a:xfrm>
          <a:off x="1161893" y="577715"/>
          <a:ext cx="982560" cy="370211"/>
        </a:xfrm>
        <a:prstGeom prst="roundRect">
          <a:avLst/>
        </a:prstGeom>
        <a:solidFill>
          <a:schemeClr val="bg1"/>
        </a:solidFill>
        <a:ln w="12700" cap="flat" cmpd="sng" algn="ctr">
          <a:noFill/>
          <a:prstDash val="solid"/>
          <a:miter lim="800000"/>
        </a:ln>
        <a:effectLst>
          <a:outerShdw blurRad="107950" dist="12700" dir="5400000" algn="ctr" rotWithShape="0">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it-IT" sz="1500" b="1" i="1" kern="1200" cap="none" spc="50">
              <a:ln w="0"/>
              <a:solidFill>
                <a:schemeClr val="accent6">
                  <a:lumMod val="75000"/>
                </a:schemeClr>
              </a:solidFill>
              <a:effectLst>
                <a:innerShdw blurRad="63500" dist="50800" dir="13500000">
                  <a:srgbClr val="000000">
                    <a:alpha val="50000"/>
                  </a:srgbClr>
                </a:innerShdw>
              </a:effectLst>
            </a:rPr>
            <a:t>SWOT</a:t>
          </a:r>
        </a:p>
      </dsp:txBody>
      <dsp:txXfrm>
        <a:off x="1179965" y="595787"/>
        <a:ext cx="946416" cy="3340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E4CA5D-15B8-4995-B32E-B682DCB356D1}">
      <dsp:nvSpPr>
        <dsp:cNvPr id="0" name=""/>
        <dsp:cNvSpPr/>
      </dsp:nvSpPr>
      <dsp:spPr>
        <a:xfrm>
          <a:off x="1497285" y="176454"/>
          <a:ext cx="2605125" cy="2605125"/>
        </a:xfrm>
        <a:prstGeom prst="pie">
          <a:avLst>
            <a:gd name="adj1" fmla="val 16200000"/>
            <a:gd name="adj2" fmla="val 198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ysClr val="windowText" lastClr="000000"/>
              </a:solidFill>
            </a:rPr>
            <a:t>Description</a:t>
          </a:r>
        </a:p>
      </dsp:txBody>
      <dsp:txXfrm>
        <a:off x="2861874" y="509227"/>
        <a:ext cx="682294" cy="527227"/>
      </dsp:txXfrm>
    </dsp:sp>
    <dsp:sp modelId="{75E7BD45-8B3F-4F9F-89F9-BD4B0878459A}">
      <dsp:nvSpPr>
        <dsp:cNvPr id="0" name=""/>
        <dsp:cNvSpPr/>
      </dsp:nvSpPr>
      <dsp:spPr>
        <a:xfrm>
          <a:off x="1517591" y="229976"/>
          <a:ext cx="2605125" cy="2605125"/>
        </a:xfrm>
        <a:prstGeom prst="pie">
          <a:avLst>
            <a:gd name="adj1" fmla="val 19800000"/>
            <a:gd name="adj2" fmla="val 18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chemeClr val="tx1"/>
              </a:solidFill>
            </a:rPr>
            <a:t>Feelings </a:t>
          </a:r>
        </a:p>
      </dsp:txBody>
      <dsp:txXfrm>
        <a:off x="3285355" y="1284432"/>
        <a:ext cx="713308" cy="511721"/>
      </dsp:txXfrm>
    </dsp:sp>
    <dsp:sp modelId="{3CAF96EF-8D86-4040-A5E7-F020909FE35B}">
      <dsp:nvSpPr>
        <dsp:cNvPr id="0" name=""/>
        <dsp:cNvSpPr/>
      </dsp:nvSpPr>
      <dsp:spPr>
        <a:xfrm>
          <a:off x="1471650" y="283760"/>
          <a:ext cx="2605125" cy="2605125"/>
        </a:xfrm>
        <a:prstGeom prst="pie">
          <a:avLst>
            <a:gd name="adj1" fmla="val 1800000"/>
            <a:gd name="adj2" fmla="val 54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chemeClr val="tx1"/>
              </a:solidFill>
            </a:rPr>
            <a:t>Evaluation</a:t>
          </a:r>
        </a:p>
      </dsp:txBody>
      <dsp:txXfrm>
        <a:off x="2836240" y="2044391"/>
        <a:ext cx="682294" cy="527227"/>
      </dsp:txXfrm>
    </dsp:sp>
    <dsp:sp modelId="{CE7EA55B-A6F4-44FF-9BE4-7203EECF9AF6}">
      <dsp:nvSpPr>
        <dsp:cNvPr id="0" name=""/>
        <dsp:cNvSpPr/>
      </dsp:nvSpPr>
      <dsp:spPr>
        <a:xfrm>
          <a:off x="1409623" y="283760"/>
          <a:ext cx="2605125" cy="2605125"/>
        </a:xfrm>
        <a:prstGeom prst="pie">
          <a:avLst>
            <a:gd name="adj1" fmla="val 5400000"/>
            <a:gd name="adj2" fmla="val 90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chemeClr val="tx1"/>
              </a:solidFill>
            </a:rPr>
            <a:t>Analysis</a:t>
          </a:r>
        </a:p>
      </dsp:txBody>
      <dsp:txXfrm>
        <a:off x="1967865" y="2044391"/>
        <a:ext cx="682294" cy="527227"/>
      </dsp:txXfrm>
    </dsp:sp>
    <dsp:sp modelId="{A8CA7887-FA98-4367-82D1-2EF50E2C727B}">
      <dsp:nvSpPr>
        <dsp:cNvPr id="0" name=""/>
        <dsp:cNvSpPr/>
      </dsp:nvSpPr>
      <dsp:spPr>
        <a:xfrm>
          <a:off x="1410418" y="230107"/>
          <a:ext cx="2605125" cy="2605125"/>
        </a:xfrm>
        <a:prstGeom prst="pie">
          <a:avLst>
            <a:gd name="adj1" fmla="val 9000000"/>
            <a:gd name="adj2" fmla="val 126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chemeClr val="tx1"/>
              </a:solidFill>
            </a:rPr>
            <a:t>Conclusion</a:t>
          </a:r>
        </a:p>
      </dsp:txBody>
      <dsp:txXfrm>
        <a:off x="1534472" y="1284562"/>
        <a:ext cx="713308" cy="511721"/>
      </dsp:txXfrm>
    </dsp:sp>
    <dsp:sp modelId="{D9DA24E5-F93C-4F0F-925D-52DFDB803E70}">
      <dsp:nvSpPr>
        <dsp:cNvPr id="0" name=""/>
        <dsp:cNvSpPr/>
      </dsp:nvSpPr>
      <dsp:spPr>
        <a:xfrm>
          <a:off x="1409623" y="176454"/>
          <a:ext cx="2605125" cy="2605125"/>
        </a:xfrm>
        <a:prstGeom prst="pie">
          <a:avLst>
            <a:gd name="adj1" fmla="val 12600000"/>
            <a:gd name="adj2" fmla="val 16200000"/>
          </a:avLst>
        </a:prstGeom>
        <a:solidFill>
          <a:schemeClr val="lt1"/>
        </a:solidFill>
        <a:ln w="12700" cap="flat" cmpd="sng" algn="ctr">
          <a:solidFill>
            <a:schemeClr val="accent6"/>
          </a:solidFill>
          <a:prstDash val="solid"/>
          <a:miter lim="800000"/>
        </a:ln>
        <a:effectLst/>
      </dsp:spPr>
      <dsp:style>
        <a:lnRef idx="2">
          <a:schemeClr val="accent6"/>
        </a:lnRef>
        <a:fillRef idx="1">
          <a:schemeClr val="lt1"/>
        </a:fillRef>
        <a:effectRef idx="0">
          <a:schemeClr val="accent6"/>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it-IT" sz="1100" kern="1200">
              <a:solidFill>
                <a:schemeClr val="tx1"/>
              </a:solidFill>
            </a:rPr>
            <a:t>Action</a:t>
          </a:r>
          <a:r>
            <a:rPr lang="it-IT" sz="1100" kern="1200"/>
            <a:t> </a:t>
          </a:r>
          <a:r>
            <a:rPr lang="it-IT" sz="1100" kern="1200">
              <a:solidFill>
                <a:schemeClr val="tx1"/>
              </a:solidFill>
            </a:rPr>
            <a:t>plan</a:t>
          </a:r>
        </a:p>
      </dsp:txBody>
      <dsp:txXfrm>
        <a:off x="1967865" y="509227"/>
        <a:ext cx="682294" cy="527227"/>
      </dsp:txXfrm>
    </dsp:sp>
    <dsp:sp modelId="{36574681-F1E9-4C44-881C-FEC7E049AD1B}">
      <dsp:nvSpPr>
        <dsp:cNvPr id="0" name=""/>
        <dsp:cNvSpPr/>
      </dsp:nvSpPr>
      <dsp:spPr>
        <a:xfrm>
          <a:off x="1312879" y="30554"/>
          <a:ext cx="2927664" cy="2927664"/>
        </a:xfrm>
        <a:prstGeom prst="circularArrow">
          <a:avLst>
            <a:gd name="adj1" fmla="val 5085"/>
            <a:gd name="adj2" fmla="val 327528"/>
            <a:gd name="adj3" fmla="val 19472472"/>
            <a:gd name="adj4" fmla="val 16200251"/>
            <a:gd name="adj5" fmla="val 5932"/>
          </a:avLst>
        </a:prstGeom>
        <a:solidFill>
          <a:srgbClr val="1D7125"/>
        </a:solidFill>
        <a:ln>
          <a:noFill/>
        </a:ln>
        <a:effectLst/>
      </dsp:spPr>
      <dsp:style>
        <a:lnRef idx="0">
          <a:scrgbClr r="0" g="0" b="0"/>
        </a:lnRef>
        <a:fillRef idx="1">
          <a:scrgbClr r="0" g="0" b="0"/>
        </a:fillRef>
        <a:effectRef idx="0">
          <a:scrgbClr r="0" g="0" b="0"/>
        </a:effectRef>
        <a:fontRef idx="minor">
          <a:schemeClr val="lt1"/>
        </a:fontRef>
      </dsp:style>
    </dsp:sp>
    <dsp:sp modelId="{264DDACF-44C4-4987-9421-C8BEB4E232B6}">
      <dsp:nvSpPr>
        <dsp:cNvPr id="0" name=""/>
        <dsp:cNvSpPr/>
      </dsp:nvSpPr>
      <dsp:spPr>
        <a:xfrm>
          <a:off x="1356226" y="68707"/>
          <a:ext cx="2927664" cy="2927664"/>
        </a:xfrm>
        <a:prstGeom prst="circularArrow">
          <a:avLst>
            <a:gd name="adj1" fmla="val 5085"/>
            <a:gd name="adj2" fmla="val 327528"/>
            <a:gd name="adj3" fmla="val 1472472"/>
            <a:gd name="adj4" fmla="val 19800000"/>
            <a:gd name="adj5" fmla="val 5932"/>
          </a:avLst>
        </a:prstGeom>
        <a:solidFill>
          <a:srgbClr val="1D7125"/>
        </a:solidFill>
        <a:ln>
          <a:noFill/>
        </a:ln>
        <a:effectLst/>
      </dsp:spPr>
      <dsp:style>
        <a:lnRef idx="0">
          <a:scrgbClr r="0" g="0" b="0"/>
        </a:lnRef>
        <a:fillRef idx="1">
          <a:scrgbClr r="0" g="0" b="0"/>
        </a:fillRef>
        <a:effectRef idx="0">
          <a:scrgbClr r="0" g="0" b="0"/>
        </a:effectRef>
        <a:fontRef idx="minor">
          <a:schemeClr val="lt1"/>
        </a:fontRef>
      </dsp:style>
    </dsp:sp>
    <dsp:sp modelId="{88F4AABE-0069-4C9C-8E1B-6D63FC55E034}">
      <dsp:nvSpPr>
        <dsp:cNvPr id="0" name=""/>
        <dsp:cNvSpPr/>
      </dsp:nvSpPr>
      <dsp:spPr>
        <a:xfrm>
          <a:off x="1310285" y="122490"/>
          <a:ext cx="2927664" cy="2927664"/>
        </a:xfrm>
        <a:prstGeom prst="circularArrow">
          <a:avLst>
            <a:gd name="adj1" fmla="val 5085"/>
            <a:gd name="adj2" fmla="val 327528"/>
            <a:gd name="adj3" fmla="val 5072221"/>
            <a:gd name="adj4" fmla="val 1800000"/>
            <a:gd name="adj5" fmla="val 5932"/>
          </a:avLst>
        </a:prstGeom>
        <a:solidFill>
          <a:srgbClr val="1D7125"/>
        </a:solidFill>
        <a:ln>
          <a:noFill/>
        </a:ln>
        <a:effectLst/>
      </dsp:spPr>
      <dsp:style>
        <a:lnRef idx="0">
          <a:scrgbClr r="0" g="0" b="0"/>
        </a:lnRef>
        <a:fillRef idx="1">
          <a:scrgbClr r="0" g="0" b="0"/>
        </a:fillRef>
        <a:effectRef idx="0">
          <a:scrgbClr r="0" g="0" b="0"/>
        </a:effectRef>
        <a:fontRef idx="minor">
          <a:schemeClr val="lt1"/>
        </a:fontRef>
      </dsp:style>
    </dsp:sp>
    <dsp:sp modelId="{421DCFC6-D5D0-4EEF-B0E8-3EA012DC1C07}">
      <dsp:nvSpPr>
        <dsp:cNvPr id="0" name=""/>
        <dsp:cNvSpPr/>
      </dsp:nvSpPr>
      <dsp:spPr>
        <a:xfrm>
          <a:off x="1248449" y="122490"/>
          <a:ext cx="2927664" cy="2927664"/>
        </a:xfrm>
        <a:prstGeom prst="circularArrow">
          <a:avLst>
            <a:gd name="adj1" fmla="val 5085"/>
            <a:gd name="adj2" fmla="val 327528"/>
            <a:gd name="adj3" fmla="val 8672472"/>
            <a:gd name="adj4" fmla="val 5400251"/>
            <a:gd name="adj5" fmla="val 5932"/>
          </a:avLst>
        </a:prstGeom>
        <a:solidFill>
          <a:srgbClr val="1D7125"/>
        </a:solidFill>
        <a:ln>
          <a:noFill/>
        </a:ln>
        <a:effectLst/>
      </dsp:spPr>
      <dsp:style>
        <a:lnRef idx="0">
          <a:scrgbClr r="0" g="0" b="0"/>
        </a:lnRef>
        <a:fillRef idx="1">
          <a:scrgbClr r="0" g="0" b="0"/>
        </a:fillRef>
        <a:effectRef idx="0">
          <a:scrgbClr r="0" g="0" b="0"/>
        </a:effectRef>
        <a:fontRef idx="minor">
          <a:schemeClr val="lt1"/>
        </a:fontRef>
      </dsp:style>
    </dsp:sp>
    <dsp:sp modelId="{E3AA6244-DFD1-43B9-8780-296614BBA669}">
      <dsp:nvSpPr>
        <dsp:cNvPr id="0" name=""/>
        <dsp:cNvSpPr/>
      </dsp:nvSpPr>
      <dsp:spPr>
        <a:xfrm>
          <a:off x="1249244" y="68837"/>
          <a:ext cx="2927664" cy="2927664"/>
        </a:xfrm>
        <a:prstGeom prst="circularArrow">
          <a:avLst>
            <a:gd name="adj1" fmla="val 5085"/>
            <a:gd name="adj2" fmla="val 327528"/>
            <a:gd name="adj3" fmla="val 12272472"/>
            <a:gd name="adj4" fmla="val 9000000"/>
            <a:gd name="adj5" fmla="val 5932"/>
          </a:avLst>
        </a:prstGeom>
        <a:solidFill>
          <a:srgbClr val="1D7125"/>
        </a:solidFill>
        <a:ln>
          <a:noFill/>
        </a:ln>
        <a:effectLst/>
      </dsp:spPr>
      <dsp:style>
        <a:lnRef idx="0">
          <a:scrgbClr r="0" g="0" b="0"/>
        </a:lnRef>
        <a:fillRef idx="1">
          <a:scrgbClr r="0" g="0" b="0"/>
        </a:fillRef>
        <a:effectRef idx="0">
          <a:scrgbClr r="0" g="0" b="0"/>
        </a:effectRef>
        <a:fontRef idx="minor">
          <a:schemeClr val="lt1"/>
        </a:fontRef>
      </dsp:style>
    </dsp:sp>
    <dsp:sp modelId="{3D1267AD-CC26-45A5-A070-59B5E4113B6C}">
      <dsp:nvSpPr>
        <dsp:cNvPr id="0" name=""/>
        <dsp:cNvSpPr/>
      </dsp:nvSpPr>
      <dsp:spPr>
        <a:xfrm>
          <a:off x="1248449" y="15184"/>
          <a:ext cx="2927664" cy="2927664"/>
        </a:xfrm>
        <a:prstGeom prst="circularArrow">
          <a:avLst>
            <a:gd name="adj1" fmla="val 5085"/>
            <a:gd name="adj2" fmla="val 327528"/>
            <a:gd name="adj3" fmla="val 15872221"/>
            <a:gd name="adj4" fmla="val 12600000"/>
            <a:gd name="adj5" fmla="val 5932"/>
          </a:avLst>
        </a:prstGeom>
        <a:solidFill>
          <a:srgbClr val="1D7125"/>
        </a:solidFill>
        <a:ln>
          <a:solidFill>
            <a:schemeClr val="accent6">
              <a:lumMod val="75000"/>
            </a:schemeClr>
          </a:solid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0520D-8948-4382-BB54-68D0C7290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2575</TotalTime>
  <Pages>16</Pages>
  <Words>3218</Words>
  <Characters>18349</Characters>
  <Application>Microsoft Office Word</Application>
  <DocSecurity>0</DocSecurity>
  <Lines>152</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Annarella</dc:creator>
  <cp:keywords/>
  <dc:description/>
  <cp:lastModifiedBy>Annarella</cp:lastModifiedBy>
  <cp:revision>36</cp:revision>
  <dcterms:created xsi:type="dcterms:W3CDTF">2022-07-17T19:18:00Z</dcterms:created>
  <dcterms:modified xsi:type="dcterms:W3CDTF">2022-07-29T19:29:00Z</dcterms:modified>
</cp:coreProperties>
</file>