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A9CFF" w14:textId="77777777" w:rsidR="002925B2" w:rsidRDefault="002925B2" w:rsidP="002925B2">
      <w:pPr>
        <w:pStyle w:val="Heading1"/>
        <w:spacing w:line="360" w:lineRule="auto"/>
        <w:rPr>
          <w:rFonts w:ascii="Times New Roman" w:hAnsi="Times New Roman" w:cs="Times New Roman"/>
          <w:b/>
          <w:color w:val="auto"/>
        </w:rPr>
      </w:pPr>
      <w:bookmarkStart w:id="0" w:name="_Toc150423868"/>
    </w:p>
    <w:p w14:paraId="0A400EDD" w14:textId="77777777" w:rsidR="002925B2" w:rsidRDefault="002925B2" w:rsidP="002925B2">
      <w:pPr>
        <w:pStyle w:val="Heading1"/>
        <w:spacing w:line="360" w:lineRule="auto"/>
        <w:rPr>
          <w:rFonts w:ascii="Times New Roman" w:hAnsi="Times New Roman" w:cs="Times New Roman"/>
          <w:b/>
          <w:color w:val="auto"/>
        </w:rPr>
      </w:pPr>
    </w:p>
    <w:p w14:paraId="11CD760F" w14:textId="77777777" w:rsidR="002925B2" w:rsidRDefault="002925B2" w:rsidP="002925B2">
      <w:pPr>
        <w:pStyle w:val="Heading1"/>
        <w:spacing w:line="360" w:lineRule="auto"/>
        <w:rPr>
          <w:rFonts w:ascii="Times New Roman" w:hAnsi="Times New Roman" w:cs="Times New Roman"/>
          <w:b/>
          <w:color w:val="auto"/>
        </w:rPr>
      </w:pPr>
    </w:p>
    <w:p w14:paraId="5FB71AB4" w14:textId="34BF7038" w:rsidR="002925B2" w:rsidRPr="002925B2" w:rsidRDefault="002925B2" w:rsidP="002925B2">
      <w:pPr>
        <w:pStyle w:val="Heading1"/>
        <w:spacing w:line="360" w:lineRule="auto"/>
        <w:jc w:val="center"/>
        <w:rPr>
          <w:rFonts w:ascii="Times New Roman" w:hAnsi="Times New Roman" w:cs="Times New Roman"/>
          <w:b/>
          <w:color w:val="auto"/>
          <w:sz w:val="44"/>
          <w:szCs w:val="44"/>
        </w:rPr>
      </w:pPr>
      <w:r w:rsidRPr="002925B2">
        <w:rPr>
          <w:rFonts w:ascii="Times New Roman" w:hAnsi="Times New Roman" w:cs="Times New Roman"/>
          <w:b/>
          <w:color w:val="auto"/>
          <w:sz w:val="44"/>
          <w:szCs w:val="44"/>
        </w:rPr>
        <w:t>Interview</w:t>
      </w:r>
    </w:p>
    <w:p w14:paraId="356DC3EE" w14:textId="0FF1D25F" w:rsidR="002925B2" w:rsidRPr="002925B2" w:rsidRDefault="002925B2" w:rsidP="002925B2">
      <w:pPr>
        <w:jc w:val="center"/>
        <w:rPr>
          <w:sz w:val="32"/>
          <w:szCs w:val="32"/>
        </w:rPr>
      </w:pPr>
      <w:r w:rsidRPr="002925B2">
        <w:rPr>
          <w:sz w:val="32"/>
          <w:szCs w:val="32"/>
        </w:rPr>
        <w:t>Professional Career Development</w:t>
      </w:r>
    </w:p>
    <w:p w14:paraId="6574DB7B" w14:textId="3A57F4CE" w:rsidR="002925B2" w:rsidRPr="002925B2" w:rsidRDefault="002925B2" w:rsidP="002925B2">
      <w:pPr>
        <w:jc w:val="center"/>
        <w:rPr>
          <w:sz w:val="32"/>
          <w:szCs w:val="32"/>
        </w:rPr>
      </w:pPr>
      <w:r w:rsidRPr="002925B2">
        <w:rPr>
          <w:sz w:val="32"/>
          <w:szCs w:val="32"/>
        </w:rPr>
        <w:t>Name: Kevin Tomko</w:t>
      </w:r>
    </w:p>
    <w:p w14:paraId="3F748293" w14:textId="0B42EEF8" w:rsidR="002925B2" w:rsidRPr="002925B2" w:rsidRDefault="002925B2" w:rsidP="002925B2">
      <w:pPr>
        <w:jc w:val="center"/>
        <w:rPr>
          <w:sz w:val="32"/>
          <w:szCs w:val="32"/>
        </w:rPr>
      </w:pPr>
      <w:r w:rsidRPr="002925B2">
        <w:rPr>
          <w:sz w:val="32"/>
          <w:szCs w:val="32"/>
        </w:rPr>
        <w:t>Date: 09/11/2023</w:t>
      </w:r>
    </w:p>
    <w:p w14:paraId="13A7E1AA" w14:textId="77777777" w:rsidR="007D21BC" w:rsidRDefault="007D21BC" w:rsidP="002925B2">
      <w:pPr>
        <w:pStyle w:val="Heading1"/>
        <w:spacing w:line="360" w:lineRule="auto"/>
        <w:rPr>
          <w:rFonts w:ascii="Times New Roman" w:hAnsi="Times New Roman" w:cs="Times New Roman"/>
          <w:b/>
          <w:color w:val="auto"/>
        </w:rPr>
      </w:pPr>
    </w:p>
    <w:p w14:paraId="6599A2E9" w14:textId="77777777" w:rsidR="007D21BC" w:rsidRDefault="007D21BC" w:rsidP="007D21BC"/>
    <w:p w14:paraId="249D77C5" w14:textId="77777777" w:rsidR="007D21BC" w:rsidRDefault="007D21BC" w:rsidP="007D21BC"/>
    <w:p w14:paraId="0AB6F4E0" w14:textId="77777777" w:rsidR="007D21BC" w:rsidRDefault="007D21BC" w:rsidP="007D21BC"/>
    <w:p w14:paraId="5F7F14A5" w14:textId="77777777" w:rsidR="007D21BC" w:rsidRDefault="007D21BC" w:rsidP="007D21BC"/>
    <w:p w14:paraId="44B7DF1F" w14:textId="77777777" w:rsidR="007D21BC" w:rsidRDefault="007D21BC" w:rsidP="007D21BC"/>
    <w:p w14:paraId="1D4FBC3E" w14:textId="77777777" w:rsidR="007D21BC" w:rsidRDefault="007D21BC" w:rsidP="007D21BC"/>
    <w:p w14:paraId="5C7224AB" w14:textId="77777777" w:rsidR="007D21BC" w:rsidRDefault="007D21BC" w:rsidP="007D21BC"/>
    <w:p w14:paraId="675C051E" w14:textId="77777777" w:rsidR="007D21BC" w:rsidRDefault="007D21BC" w:rsidP="007D21BC"/>
    <w:p w14:paraId="5B1FC827" w14:textId="77777777" w:rsidR="007D21BC" w:rsidRDefault="007D21BC" w:rsidP="007D21BC"/>
    <w:p w14:paraId="70FF9A7C" w14:textId="77777777" w:rsidR="007D21BC" w:rsidRDefault="007D21BC" w:rsidP="007D21BC"/>
    <w:p w14:paraId="756C1DE5" w14:textId="77777777" w:rsidR="007D21BC" w:rsidRDefault="007D21BC" w:rsidP="007D21BC"/>
    <w:p w14:paraId="2778C832" w14:textId="77777777" w:rsidR="007D21BC" w:rsidRDefault="007D21BC" w:rsidP="007D21BC"/>
    <w:p w14:paraId="568B28B8" w14:textId="77777777" w:rsidR="007D21BC" w:rsidRDefault="007D21BC" w:rsidP="007D21BC"/>
    <w:p w14:paraId="7FC59976" w14:textId="77777777" w:rsidR="007D21BC" w:rsidRDefault="007D21BC" w:rsidP="007D21BC"/>
    <w:p w14:paraId="5B43FB26" w14:textId="77777777" w:rsidR="007D21BC" w:rsidRDefault="007D21BC" w:rsidP="007D21BC"/>
    <w:p w14:paraId="50A02D30" w14:textId="77777777" w:rsidR="007D21BC" w:rsidRPr="007D21BC" w:rsidRDefault="007D21BC" w:rsidP="007D21BC"/>
    <w:p w14:paraId="0EFA9294" w14:textId="77777777" w:rsidR="007D21BC" w:rsidRDefault="007D21BC" w:rsidP="002925B2">
      <w:pPr>
        <w:pStyle w:val="Heading1"/>
        <w:spacing w:line="360" w:lineRule="auto"/>
        <w:rPr>
          <w:rFonts w:ascii="Times New Roman" w:hAnsi="Times New Roman" w:cs="Times New Roman"/>
          <w:b/>
          <w:color w:val="auto"/>
        </w:rPr>
      </w:pPr>
    </w:p>
    <w:p w14:paraId="56BB9A45" w14:textId="2BF2718A" w:rsidR="002925B2" w:rsidRPr="00A40C69" w:rsidRDefault="002925B2" w:rsidP="002925B2">
      <w:pPr>
        <w:pStyle w:val="Heading1"/>
        <w:spacing w:line="360" w:lineRule="auto"/>
        <w:rPr>
          <w:rFonts w:ascii="Times New Roman" w:hAnsi="Times New Roman" w:cs="Times New Roman"/>
          <w:b/>
          <w:color w:val="auto"/>
        </w:rPr>
      </w:pPr>
      <w:r w:rsidRPr="00A40C69">
        <w:rPr>
          <w:rFonts w:ascii="Times New Roman" w:hAnsi="Times New Roman" w:cs="Times New Roman"/>
          <w:b/>
          <w:color w:val="auto"/>
        </w:rPr>
        <w:t>Component 2</w:t>
      </w:r>
      <w:bookmarkEnd w:id="0"/>
    </w:p>
    <w:p w14:paraId="761A2E11" w14:textId="77777777" w:rsidR="002925B2" w:rsidRPr="00A40C69" w:rsidRDefault="002925B2" w:rsidP="002925B2">
      <w:pPr>
        <w:spacing w:line="360" w:lineRule="auto"/>
        <w:jc w:val="both"/>
        <w:rPr>
          <w:rFonts w:ascii="Times New Roman" w:hAnsi="Times New Roman" w:cs="Times New Roman"/>
          <w:b/>
          <w:sz w:val="24"/>
          <w:szCs w:val="24"/>
        </w:rPr>
      </w:pPr>
      <w:r w:rsidRPr="00A40C69">
        <w:rPr>
          <w:rFonts w:ascii="Times New Roman" w:hAnsi="Times New Roman" w:cs="Times New Roman"/>
          <w:b/>
          <w:sz w:val="24"/>
          <w:szCs w:val="24"/>
        </w:rPr>
        <w:t>The Role:</w:t>
      </w:r>
    </w:p>
    <w:p w14:paraId="65663CAE" w14:textId="77777777" w:rsidR="002925B2" w:rsidRPr="00922582" w:rsidRDefault="002925B2" w:rsidP="002925B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 xml:space="preserve">Greetings and happy morning. It gives me great pleasure to be here today to go over the essentials of the Tech Innovations Inc. Data Scientist role. This function's main duty is to sift through massive data sets in search of hidden narratives that might inform strategic business choices. Applicants should be well-versed in statistical analysis, machine learning, and </w:t>
      </w:r>
      <w:proofErr w:type="gramStart"/>
      <w:r w:rsidRPr="00922582">
        <w:rPr>
          <w:rFonts w:ascii="Times New Roman" w:hAnsi="Times New Roman" w:cs="Times New Roman"/>
          <w:sz w:val="24"/>
          <w:szCs w:val="24"/>
        </w:rPr>
        <w:t>have the ability to</w:t>
      </w:r>
      <w:proofErr w:type="gramEnd"/>
      <w:r w:rsidRPr="00922582">
        <w:rPr>
          <w:rFonts w:ascii="Times New Roman" w:hAnsi="Times New Roman" w:cs="Times New Roman"/>
          <w:sz w:val="24"/>
          <w:szCs w:val="24"/>
        </w:rPr>
        <w:t xml:space="preserve"> turn data into aesthetically appealing stories that effectively convey important discoveries (McCartney et al., 2021). To reduce complexity in this setting, efficient communication is essential.</w:t>
      </w:r>
    </w:p>
    <w:p w14:paraId="1E32DED1" w14:textId="77777777" w:rsidR="002925B2" w:rsidRPr="00A40C69" w:rsidRDefault="002925B2" w:rsidP="002925B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Strong mathematical and computer science skills are required for this role, as well as hands-on expertise with data science tools like pandas and sci-kit-learn and programming languages like Python and SQL. Characteristics like collaboration, inventiveness, and the ability to come up with original ideas are just as important as technical expertise</w:t>
      </w:r>
      <w:r w:rsidRPr="00A40C69">
        <w:rPr>
          <w:rFonts w:ascii="Times New Roman" w:hAnsi="Times New Roman" w:cs="Times New Roman"/>
          <w:sz w:val="24"/>
          <w:szCs w:val="24"/>
        </w:rPr>
        <w:t>.</w:t>
      </w:r>
    </w:p>
    <w:p w14:paraId="209AB837" w14:textId="77777777" w:rsidR="002925B2" w:rsidRPr="00A40C69" w:rsidRDefault="002925B2" w:rsidP="002925B2">
      <w:pPr>
        <w:spacing w:line="360" w:lineRule="auto"/>
        <w:jc w:val="both"/>
        <w:rPr>
          <w:rFonts w:ascii="Times New Roman" w:hAnsi="Times New Roman" w:cs="Times New Roman"/>
          <w:b/>
          <w:sz w:val="24"/>
          <w:szCs w:val="24"/>
        </w:rPr>
      </w:pPr>
      <w:r w:rsidRPr="00A40C69">
        <w:rPr>
          <w:rFonts w:ascii="Times New Roman" w:hAnsi="Times New Roman" w:cs="Times New Roman"/>
          <w:b/>
          <w:sz w:val="24"/>
          <w:szCs w:val="24"/>
        </w:rPr>
        <w:t>b) Background to the Company:</w:t>
      </w:r>
    </w:p>
    <w:p w14:paraId="6A99E9F9" w14:textId="77777777" w:rsidR="002925B2" w:rsidRPr="00670D20" w:rsidRDefault="002925B2" w:rsidP="002925B2">
      <w:pPr>
        <w:spacing w:line="360" w:lineRule="auto"/>
        <w:jc w:val="both"/>
        <w:rPr>
          <w:rFonts w:ascii="Times New Roman" w:hAnsi="Times New Roman" w:cs="Times New Roman"/>
          <w:sz w:val="24"/>
          <w:szCs w:val="24"/>
        </w:rPr>
      </w:pPr>
      <w:r w:rsidRPr="00670D20">
        <w:rPr>
          <w:rFonts w:ascii="Times New Roman" w:hAnsi="Times New Roman" w:cs="Times New Roman"/>
          <w:sz w:val="24"/>
          <w:szCs w:val="24"/>
        </w:rPr>
        <w:t xml:space="preserve">Technology company Tech Innovations Inc. employs around 5,000 people worldwide. We are diverse people that value creativity. The company's flat </w:t>
      </w:r>
      <w:proofErr w:type="spellStart"/>
      <w:r w:rsidRPr="00670D20">
        <w:rPr>
          <w:rFonts w:ascii="Times New Roman" w:hAnsi="Times New Roman" w:cs="Times New Roman"/>
          <w:sz w:val="24"/>
          <w:szCs w:val="24"/>
        </w:rPr>
        <w:t>organisational</w:t>
      </w:r>
      <w:proofErr w:type="spellEnd"/>
      <w:r w:rsidRPr="00670D20">
        <w:rPr>
          <w:rFonts w:ascii="Times New Roman" w:hAnsi="Times New Roman" w:cs="Times New Roman"/>
          <w:sz w:val="24"/>
          <w:szCs w:val="24"/>
        </w:rPr>
        <w:t xml:space="preserve"> structure shows that great ideas can come from anyone (Morrison et al., 2022). Our </w:t>
      </w:r>
      <w:proofErr w:type="spellStart"/>
      <w:r w:rsidRPr="00670D20">
        <w:rPr>
          <w:rFonts w:ascii="Times New Roman" w:hAnsi="Times New Roman" w:cs="Times New Roman"/>
          <w:sz w:val="24"/>
          <w:szCs w:val="24"/>
        </w:rPr>
        <w:t>organisation</w:t>
      </w:r>
      <w:proofErr w:type="spellEnd"/>
      <w:r w:rsidRPr="00670D20">
        <w:rPr>
          <w:rFonts w:ascii="Times New Roman" w:hAnsi="Times New Roman" w:cs="Times New Roman"/>
          <w:sz w:val="24"/>
          <w:szCs w:val="24"/>
        </w:rPr>
        <w:t xml:space="preserve"> is built on innovation, ethics, and teamwork.</w:t>
      </w:r>
    </w:p>
    <w:p w14:paraId="2DB1E70D" w14:textId="77777777" w:rsidR="002925B2" w:rsidRPr="00A40C69" w:rsidRDefault="002925B2" w:rsidP="002925B2">
      <w:pPr>
        <w:spacing w:line="360" w:lineRule="auto"/>
        <w:jc w:val="both"/>
        <w:rPr>
          <w:rFonts w:ascii="Times New Roman" w:hAnsi="Times New Roman" w:cs="Times New Roman"/>
          <w:sz w:val="24"/>
          <w:szCs w:val="24"/>
        </w:rPr>
      </w:pPr>
      <w:r w:rsidRPr="00670D20">
        <w:rPr>
          <w:rFonts w:ascii="Times New Roman" w:hAnsi="Times New Roman" w:cs="Times New Roman"/>
          <w:sz w:val="24"/>
          <w:szCs w:val="24"/>
        </w:rPr>
        <w:t>Our specific goal is what? The goal is to give them cutting-edge technology that will alter their operations. Our goal is to affect numerous industries, including cloud services and AI. My curiosity about ethical and innovative technical solutions led me here today</w:t>
      </w:r>
      <w:r w:rsidRPr="00A40C69">
        <w:rPr>
          <w:rFonts w:ascii="Times New Roman" w:hAnsi="Times New Roman" w:cs="Times New Roman"/>
          <w:sz w:val="24"/>
          <w:szCs w:val="24"/>
        </w:rPr>
        <w:t>.</w:t>
      </w:r>
    </w:p>
    <w:p w14:paraId="1CF99F4A" w14:textId="77777777" w:rsidR="002925B2" w:rsidRPr="00A40C69" w:rsidRDefault="002925B2" w:rsidP="002925B2">
      <w:pPr>
        <w:spacing w:line="360" w:lineRule="auto"/>
        <w:jc w:val="both"/>
        <w:rPr>
          <w:rFonts w:ascii="Times New Roman" w:hAnsi="Times New Roman" w:cs="Times New Roman"/>
          <w:b/>
          <w:sz w:val="24"/>
          <w:szCs w:val="24"/>
        </w:rPr>
      </w:pPr>
      <w:r w:rsidRPr="00A40C69">
        <w:rPr>
          <w:rFonts w:ascii="Times New Roman" w:hAnsi="Times New Roman" w:cs="Times New Roman"/>
          <w:b/>
          <w:sz w:val="24"/>
          <w:szCs w:val="24"/>
        </w:rPr>
        <w:t>c) Interview Questions</w:t>
      </w:r>
    </w:p>
    <w:p w14:paraId="2F608AE3" w14:textId="77777777" w:rsidR="002925B2" w:rsidRPr="00A40C69" w:rsidRDefault="002925B2" w:rsidP="002925B2">
      <w:pPr>
        <w:spacing w:line="360" w:lineRule="auto"/>
        <w:jc w:val="both"/>
        <w:rPr>
          <w:rFonts w:ascii="Times New Roman" w:hAnsi="Times New Roman" w:cs="Times New Roman"/>
          <w:b/>
          <w:sz w:val="24"/>
          <w:szCs w:val="24"/>
        </w:rPr>
      </w:pPr>
      <w:r w:rsidRPr="00A40C69">
        <w:rPr>
          <w:rFonts w:ascii="Times New Roman" w:hAnsi="Times New Roman" w:cs="Times New Roman"/>
          <w:b/>
          <w:sz w:val="24"/>
          <w:szCs w:val="24"/>
        </w:rPr>
        <w:t xml:space="preserve">Question 3: </w:t>
      </w:r>
    </w:p>
    <w:p w14:paraId="25BCF85D" w14:textId="77777777" w:rsidR="002925B2" w:rsidRPr="00670D20" w:rsidRDefault="002925B2" w:rsidP="002925B2">
      <w:pPr>
        <w:spacing w:line="360" w:lineRule="auto"/>
        <w:jc w:val="both"/>
        <w:rPr>
          <w:rFonts w:ascii="Times New Roman" w:hAnsi="Times New Roman" w:cs="Times New Roman"/>
          <w:sz w:val="24"/>
          <w:szCs w:val="24"/>
        </w:rPr>
      </w:pPr>
      <w:r w:rsidRPr="00670D20">
        <w:rPr>
          <w:rFonts w:ascii="Times New Roman" w:hAnsi="Times New Roman" w:cs="Times New Roman"/>
          <w:sz w:val="24"/>
          <w:szCs w:val="24"/>
        </w:rPr>
        <w:t xml:space="preserve">As a </w:t>
      </w:r>
      <w:proofErr w:type="spellStart"/>
      <w:r w:rsidRPr="00670D20">
        <w:rPr>
          <w:rFonts w:ascii="Times New Roman" w:hAnsi="Times New Roman" w:cs="Times New Roman"/>
          <w:sz w:val="24"/>
          <w:szCs w:val="24"/>
        </w:rPr>
        <w:t>DataCorp</w:t>
      </w:r>
      <w:proofErr w:type="spellEnd"/>
      <w:r w:rsidRPr="00670D20">
        <w:rPr>
          <w:rFonts w:ascii="Times New Roman" w:hAnsi="Times New Roman" w:cs="Times New Roman"/>
          <w:sz w:val="24"/>
          <w:szCs w:val="24"/>
        </w:rPr>
        <w:t xml:space="preserve"> project manager, I oversaw a predictive model project I designed. This project sought to improve sales forecasting by 30%. This occurrence demonstrated my machine learning skills. I earned a </w:t>
      </w:r>
      <w:proofErr w:type="gramStart"/>
      <w:r w:rsidRPr="00670D20">
        <w:rPr>
          <w:rFonts w:ascii="Times New Roman" w:hAnsi="Times New Roman" w:cs="Times New Roman"/>
          <w:sz w:val="24"/>
          <w:szCs w:val="24"/>
        </w:rPr>
        <w:t>Master's in Data Science</w:t>
      </w:r>
      <w:proofErr w:type="gramEnd"/>
      <w:r w:rsidRPr="00670D20">
        <w:rPr>
          <w:rFonts w:ascii="Times New Roman" w:hAnsi="Times New Roman" w:cs="Times New Roman"/>
          <w:sz w:val="24"/>
          <w:szCs w:val="24"/>
        </w:rPr>
        <w:t xml:space="preserve"> from MIT. My expertise was statistical methods and computer algorithms, which are essential to my job.</w:t>
      </w:r>
    </w:p>
    <w:p w14:paraId="5D90CFB7" w14:textId="77777777" w:rsidR="002925B2" w:rsidRPr="00A40C69" w:rsidRDefault="002925B2" w:rsidP="002925B2">
      <w:pPr>
        <w:spacing w:line="360" w:lineRule="auto"/>
        <w:jc w:val="both"/>
        <w:rPr>
          <w:rFonts w:ascii="Times New Roman" w:hAnsi="Times New Roman" w:cs="Times New Roman"/>
          <w:sz w:val="24"/>
          <w:szCs w:val="24"/>
        </w:rPr>
      </w:pPr>
      <w:r w:rsidRPr="00670D20">
        <w:rPr>
          <w:rFonts w:ascii="Times New Roman" w:hAnsi="Times New Roman" w:cs="Times New Roman"/>
          <w:sz w:val="24"/>
          <w:szCs w:val="24"/>
        </w:rPr>
        <w:lastRenderedPageBreak/>
        <w:t xml:space="preserve">My expertise in TensorFlow, </w:t>
      </w:r>
      <w:proofErr w:type="spellStart"/>
      <w:r w:rsidRPr="00670D20">
        <w:rPr>
          <w:rFonts w:ascii="Times New Roman" w:hAnsi="Times New Roman" w:cs="Times New Roman"/>
          <w:sz w:val="24"/>
          <w:szCs w:val="24"/>
        </w:rPr>
        <w:t>Jupyter</w:t>
      </w:r>
      <w:proofErr w:type="spellEnd"/>
      <w:r w:rsidRPr="00670D20">
        <w:rPr>
          <w:rFonts w:ascii="Times New Roman" w:hAnsi="Times New Roman" w:cs="Times New Roman"/>
          <w:sz w:val="24"/>
          <w:szCs w:val="24"/>
        </w:rPr>
        <w:t xml:space="preserve"> Notebooks, and Python, R, and SQL is extensive. My data science certification from the esteemed Data Science Council of America and my practical experience working with IT professionals to implement our models in real settings support my suitability for the current role</w:t>
      </w:r>
      <w:r w:rsidRPr="00A40C69">
        <w:rPr>
          <w:rFonts w:ascii="Times New Roman" w:hAnsi="Times New Roman" w:cs="Times New Roman"/>
          <w:sz w:val="24"/>
          <w:szCs w:val="24"/>
        </w:rPr>
        <w:t>.</w:t>
      </w:r>
    </w:p>
    <w:p w14:paraId="177D87B5" w14:textId="77777777" w:rsidR="002925B2" w:rsidRPr="00A40C69" w:rsidRDefault="002925B2" w:rsidP="002925B2">
      <w:pPr>
        <w:spacing w:line="360" w:lineRule="auto"/>
        <w:jc w:val="both"/>
        <w:rPr>
          <w:rFonts w:ascii="Times New Roman" w:hAnsi="Times New Roman" w:cs="Times New Roman"/>
          <w:sz w:val="24"/>
          <w:szCs w:val="24"/>
        </w:rPr>
      </w:pPr>
      <w:r w:rsidRPr="00A40C69">
        <w:rPr>
          <w:rFonts w:ascii="Times New Roman" w:hAnsi="Times New Roman" w:cs="Times New Roman"/>
          <w:b/>
          <w:sz w:val="24"/>
          <w:szCs w:val="24"/>
        </w:rPr>
        <w:t xml:space="preserve">Question 4: </w:t>
      </w:r>
    </w:p>
    <w:p w14:paraId="45CBF7A1" w14:textId="77777777" w:rsidR="002925B2" w:rsidRPr="00A40C69" w:rsidRDefault="002925B2" w:rsidP="002925B2">
      <w:pPr>
        <w:spacing w:line="360" w:lineRule="auto"/>
        <w:jc w:val="both"/>
        <w:rPr>
          <w:rFonts w:ascii="Times New Roman" w:hAnsi="Times New Roman" w:cs="Times New Roman"/>
          <w:sz w:val="24"/>
          <w:szCs w:val="24"/>
        </w:rPr>
      </w:pPr>
      <w:r w:rsidRPr="00670D20">
        <w:rPr>
          <w:rFonts w:ascii="Times New Roman" w:hAnsi="Times New Roman" w:cs="Times New Roman"/>
          <w:sz w:val="24"/>
          <w:szCs w:val="24"/>
        </w:rPr>
        <w:t xml:space="preserve">Tech Innovations Inc. fosters an engaging work environment due to its position as a pioneer in technological advancements. I, too, share your dedication to employing empirical evidence </w:t>
      </w:r>
      <w:proofErr w:type="gramStart"/>
      <w:r w:rsidRPr="00670D20">
        <w:rPr>
          <w:rFonts w:ascii="Times New Roman" w:hAnsi="Times New Roman" w:cs="Times New Roman"/>
          <w:sz w:val="24"/>
          <w:szCs w:val="24"/>
        </w:rPr>
        <w:t>in order to</w:t>
      </w:r>
      <w:proofErr w:type="gramEnd"/>
      <w:r w:rsidRPr="00670D20">
        <w:rPr>
          <w:rFonts w:ascii="Times New Roman" w:hAnsi="Times New Roman" w:cs="Times New Roman"/>
          <w:sz w:val="24"/>
          <w:szCs w:val="24"/>
        </w:rPr>
        <w:t xml:space="preserve"> uphold ethical principles and enhance the process of making informed choices. I aspire to contribute my chapter to the narrative of innovation and actively engage in a culture that values knowledge acquisition. There are two notable benefits associated with employment at Tech Innovations Inc: the potential for significant professional advancement and the ability to contribute to shaping the future</w:t>
      </w:r>
      <w:r w:rsidRPr="00922582">
        <w:rPr>
          <w:rFonts w:ascii="Times New Roman" w:hAnsi="Times New Roman" w:cs="Times New Roman"/>
          <w:sz w:val="24"/>
          <w:szCs w:val="24"/>
        </w:rPr>
        <w:t>.</w:t>
      </w:r>
    </w:p>
    <w:p w14:paraId="3CE7C344" w14:textId="77777777" w:rsidR="002925B2" w:rsidRDefault="002925B2" w:rsidP="002925B2">
      <w:pPr>
        <w:pStyle w:val="Heading1"/>
        <w:spacing w:line="360" w:lineRule="auto"/>
        <w:rPr>
          <w:rFonts w:ascii="Times New Roman" w:hAnsi="Times New Roman" w:cs="Times New Roman"/>
          <w:b/>
          <w:color w:val="auto"/>
        </w:rPr>
      </w:pPr>
      <w:bookmarkStart w:id="1" w:name="_Toc150423869"/>
      <w:r w:rsidRPr="00A40C69">
        <w:rPr>
          <w:rFonts w:ascii="Times New Roman" w:hAnsi="Times New Roman" w:cs="Times New Roman"/>
          <w:b/>
          <w:color w:val="auto"/>
        </w:rPr>
        <w:t>References</w:t>
      </w:r>
      <w:bookmarkEnd w:id="1"/>
    </w:p>
    <w:p w14:paraId="223AD123" w14:textId="77777777" w:rsidR="002925B2" w:rsidRPr="00A40C69" w:rsidRDefault="002925B2" w:rsidP="002925B2">
      <w:pPr>
        <w:spacing w:line="360" w:lineRule="auto"/>
        <w:ind w:left="720" w:hanging="720"/>
        <w:rPr>
          <w:rFonts w:ascii="Times New Roman" w:hAnsi="Times New Roman" w:cs="Times New Roman"/>
          <w:sz w:val="24"/>
          <w:szCs w:val="24"/>
        </w:rPr>
      </w:pPr>
      <w:bookmarkStart w:id="2" w:name="_Hlk149915899"/>
      <w:r w:rsidRPr="00A40C69">
        <w:rPr>
          <w:rFonts w:ascii="Times New Roman" w:hAnsi="Times New Roman" w:cs="Times New Roman"/>
          <w:sz w:val="24"/>
          <w:szCs w:val="24"/>
        </w:rPr>
        <w:t>McCartney</w:t>
      </w:r>
      <w:bookmarkEnd w:id="2"/>
      <w:r w:rsidRPr="00A40C69">
        <w:rPr>
          <w:rFonts w:ascii="Times New Roman" w:hAnsi="Times New Roman" w:cs="Times New Roman"/>
          <w:sz w:val="24"/>
          <w:szCs w:val="24"/>
        </w:rPr>
        <w:t xml:space="preserve">, S., Murphy, C. and </w:t>
      </w:r>
      <w:proofErr w:type="spellStart"/>
      <w:r w:rsidRPr="00A40C69">
        <w:rPr>
          <w:rFonts w:ascii="Times New Roman" w:hAnsi="Times New Roman" w:cs="Times New Roman"/>
          <w:sz w:val="24"/>
          <w:szCs w:val="24"/>
        </w:rPr>
        <w:t>Mccarthy</w:t>
      </w:r>
      <w:proofErr w:type="spellEnd"/>
      <w:r w:rsidRPr="00A40C69">
        <w:rPr>
          <w:rFonts w:ascii="Times New Roman" w:hAnsi="Times New Roman" w:cs="Times New Roman"/>
          <w:sz w:val="24"/>
          <w:szCs w:val="24"/>
        </w:rPr>
        <w:t xml:space="preserve">, J., </w:t>
      </w:r>
      <w:r>
        <w:rPr>
          <w:rFonts w:ascii="Times New Roman" w:hAnsi="Times New Roman" w:cs="Times New Roman"/>
          <w:sz w:val="24"/>
          <w:szCs w:val="24"/>
        </w:rPr>
        <w:t>(</w:t>
      </w:r>
      <w:r w:rsidRPr="00A40C69">
        <w:rPr>
          <w:rFonts w:ascii="Times New Roman" w:hAnsi="Times New Roman" w:cs="Times New Roman"/>
          <w:sz w:val="24"/>
          <w:szCs w:val="24"/>
        </w:rPr>
        <w:t>2021</w:t>
      </w:r>
      <w:r>
        <w:rPr>
          <w:rFonts w:ascii="Times New Roman" w:hAnsi="Times New Roman" w:cs="Times New Roman"/>
          <w:sz w:val="24"/>
          <w:szCs w:val="24"/>
        </w:rPr>
        <w:t>)</w:t>
      </w:r>
      <w:r w:rsidRPr="00A40C69">
        <w:rPr>
          <w:rFonts w:ascii="Times New Roman" w:hAnsi="Times New Roman" w:cs="Times New Roman"/>
          <w:sz w:val="24"/>
          <w:szCs w:val="24"/>
        </w:rPr>
        <w:t>. 21st century HR: a competency model for the emerging role of HR Analysts. </w:t>
      </w:r>
      <w:r w:rsidRPr="00A40C69">
        <w:rPr>
          <w:rFonts w:ascii="Times New Roman" w:hAnsi="Times New Roman" w:cs="Times New Roman"/>
          <w:i/>
          <w:iCs/>
          <w:sz w:val="24"/>
          <w:szCs w:val="24"/>
        </w:rPr>
        <w:t>Personnel review</w:t>
      </w:r>
      <w:r w:rsidRPr="00A40C69">
        <w:rPr>
          <w:rFonts w:ascii="Times New Roman" w:hAnsi="Times New Roman" w:cs="Times New Roman"/>
          <w:sz w:val="24"/>
          <w:szCs w:val="24"/>
        </w:rPr>
        <w:t>, </w:t>
      </w:r>
      <w:r w:rsidRPr="00A40C69">
        <w:rPr>
          <w:rFonts w:ascii="Times New Roman" w:hAnsi="Times New Roman" w:cs="Times New Roman"/>
          <w:i/>
          <w:iCs/>
          <w:sz w:val="24"/>
          <w:szCs w:val="24"/>
        </w:rPr>
        <w:t>50</w:t>
      </w:r>
      <w:r w:rsidRPr="00A40C69">
        <w:rPr>
          <w:rFonts w:ascii="Times New Roman" w:hAnsi="Times New Roman" w:cs="Times New Roman"/>
          <w:sz w:val="24"/>
          <w:szCs w:val="24"/>
        </w:rPr>
        <w:t>(6), pp.1495-1513.</w:t>
      </w:r>
    </w:p>
    <w:p w14:paraId="4575DF7E" w14:textId="77777777" w:rsidR="002925B2" w:rsidRPr="00A40C69" w:rsidRDefault="002925B2" w:rsidP="002925B2">
      <w:pPr>
        <w:spacing w:line="360" w:lineRule="auto"/>
        <w:ind w:left="720" w:hanging="720"/>
        <w:rPr>
          <w:rFonts w:ascii="Times New Roman" w:hAnsi="Times New Roman" w:cs="Times New Roman"/>
          <w:sz w:val="24"/>
          <w:szCs w:val="24"/>
        </w:rPr>
      </w:pPr>
      <w:bookmarkStart w:id="3" w:name="_Hlk149916058"/>
      <w:r w:rsidRPr="00A40C69">
        <w:rPr>
          <w:rFonts w:ascii="Times New Roman" w:hAnsi="Times New Roman" w:cs="Times New Roman"/>
          <w:sz w:val="24"/>
          <w:szCs w:val="24"/>
        </w:rPr>
        <w:t>Morrison</w:t>
      </w:r>
      <w:bookmarkEnd w:id="3"/>
      <w:r w:rsidRPr="00A40C69">
        <w:rPr>
          <w:rFonts w:ascii="Times New Roman" w:hAnsi="Times New Roman" w:cs="Times New Roman"/>
          <w:sz w:val="24"/>
          <w:szCs w:val="24"/>
        </w:rPr>
        <w:t xml:space="preserve">, R., Mazey, N.C. and Wingreen, S.C. </w:t>
      </w:r>
      <w:r>
        <w:rPr>
          <w:rFonts w:ascii="Times New Roman" w:hAnsi="Times New Roman" w:cs="Times New Roman"/>
          <w:sz w:val="24"/>
          <w:szCs w:val="24"/>
        </w:rPr>
        <w:t>(</w:t>
      </w:r>
      <w:r w:rsidRPr="00A40C69">
        <w:rPr>
          <w:rFonts w:ascii="Times New Roman" w:hAnsi="Times New Roman" w:cs="Times New Roman"/>
          <w:sz w:val="24"/>
          <w:szCs w:val="24"/>
        </w:rPr>
        <w:t>2020</w:t>
      </w:r>
      <w:r>
        <w:rPr>
          <w:rFonts w:ascii="Times New Roman" w:hAnsi="Times New Roman" w:cs="Times New Roman"/>
          <w:sz w:val="24"/>
          <w:szCs w:val="24"/>
        </w:rPr>
        <w:t>)</w:t>
      </w:r>
      <w:r w:rsidRPr="00A40C69">
        <w:rPr>
          <w:rFonts w:ascii="Times New Roman" w:hAnsi="Times New Roman" w:cs="Times New Roman"/>
          <w:sz w:val="24"/>
          <w:szCs w:val="24"/>
        </w:rPr>
        <w:t xml:space="preserve">. The DAO controversy: the case for a new species of corporate </w:t>
      </w:r>
      <w:proofErr w:type="gramStart"/>
      <w:r w:rsidRPr="00A40C69">
        <w:rPr>
          <w:rFonts w:ascii="Times New Roman" w:hAnsi="Times New Roman" w:cs="Times New Roman"/>
          <w:sz w:val="24"/>
          <w:szCs w:val="24"/>
        </w:rPr>
        <w:t>governance?.</w:t>
      </w:r>
      <w:proofErr w:type="gramEnd"/>
      <w:r w:rsidRPr="00A40C69">
        <w:rPr>
          <w:rFonts w:ascii="Times New Roman" w:hAnsi="Times New Roman" w:cs="Times New Roman"/>
          <w:sz w:val="24"/>
          <w:szCs w:val="24"/>
        </w:rPr>
        <w:t> </w:t>
      </w:r>
      <w:r w:rsidRPr="00A40C69">
        <w:rPr>
          <w:rFonts w:ascii="Times New Roman" w:hAnsi="Times New Roman" w:cs="Times New Roman"/>
          <w:i/>
          <w:iCs/>
          <w:sz w:val="24"/>
          <w:szCs w:val="24"/>
        </w:rPr>
        <w:t>Frontiers in Blockchain</w:t>
      </w:r>
      <w:r w:rsidRPr="00A40C69">
        <w:rPr>
          <w:rFonts w:ascii="Times New Roman" w:hAnsi="Times New Roman" w:cs="Times New Roman"/>
          <w:sz w:val="24"/>
          <w:szCs w:val="24"/>
        </w:rPr>
        <w:t>, </w:t>
      </w:r>
      <w:r w:rsidRPr="00A40C69">
        <w:rPr>
          <w:rFonts w:ascii="Times New Roman" w:hAnsi="Times New Roman" w:cs="Times New Roman"/>
          <w:i/>
          <w:iCs/>
          <w:sz w:val="24"/>
          <w:szCs w:val="24"/>
        </w:rPr>
        <w:t>3</w:t>
      </w:r>
      <w:r w:rsidRPr="00A40C69">
        <w:rPr>
          <w:rFonts w:ascii="Times New Roman" w:hAnsi="Times New Roman" w:cs="Times New Roman"/>
          <w:sz w:val="24"/>
          <w:szCs w:val="24"/>
        </w:rPr>
        <w:t>, p.25.</w:t>
      </w:r>
    </w:p>
    <w:p w14:paraId="560BABF4" w14:textId="77777777" w:rsidR="002925B2" w:rsidRPr="00A40C69" w:rsidRDefault="002925B2" w:rsidP="002925B2"/>
    <w:p w14:paraId="6F6E69F5" w14:textId="77777777" w:rsidR="008F6F6C" w:rsidRDefault="008F6F6C"/>
    <w:sectPr w:rsidR="008F6F6C" w:rsidSect="009E344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B2"/>
    <w:rsid w:val="002925B2"/>
    <w:rsid w:val="007D21BC"/>
    <w:rsid w:val="008F6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04F8"/>
  <w15:chartTrackingRefBased/>
  <w15:docId w15:val="{269B3002-9C18-4F9E-9BAE-FEADC202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5B2"/>
    <w:rPr>
      <w:kern w:val="0"/>
      <w:lang w:val="en-US"/>
      <w14:ligatures w14:val="none"/>
    </w:rPr>
  </w:style>
  <w:style w:type="paragraph" w:styleId="Heading1">
    <w:name w:val="heading 1"/>
    <w:basedOn w:val="Normal"/>
    <w:next w:val="Normal"/>
    <w:link w:val="Heading1Char"/>
    <w:uiPriority w:val="9"/>
    <w:qFormat/>
    <w:rsid w:val="002925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5B2"/>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gorolova</dc:creator>
  <cp:keywords/>
  <dc:description/>
  <cp:lastModifiedBy>sandra gorolova</cp:lastModifiedBy>
  <cp:revision>2</cp:revision>
  <dcterms:created xsi:type="dcterms:W3CDTF">2023-11-09T20:33:00Z</dcterms:created>
  <dcterms:modified xsi:type="dcterms:W3CDTF">2023-11-09T20:41:00Z</dcterms:modified>
</cp:coreProperties>
</file>