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B2522F3" w14:textId="7334AAF4" w:rsidR="00DD4157" w:rsidRDefault="00DD4157">
      <w:r>
        <w:t>Component 1 &amp; 2</w:t>
      </w:r>
    </w:p>
    <w:p w14:paraId="03B1D6E9" w14:textId="7E1D8FE5" w:rsidR="00DD4157" w:rsidRDefault="00DD4157">
      <w:proofErr w:type="spellStart"/>
      <w:r>
        <w:t>Kudzai</w:t>
      </w:r>
      <w:proofErr w:type="spellEnd"/>
      <w:r>
        <w:t xml:space="preserve"> Aleisha Mapfirakupa </w:t>
      </w:r>
    </w:p>
    <w:p w14:paraId="0696F0D9" w14:textId="570783A6" w:rsidR="00DD4157" w:rsidRDefault="003B4084">
      <w:r>
        <w:t>Student number : 2522886</w:t>
      </w:r>
    </w:p>
    <w:p w14:paraId="42797073" w14:textId="3F21D479" w:rsidR="00D40738" w:rsidRDefault="00D40738">
      <w:r>
        <w:t>Module code: LC</w:t>
      </w:r>
      <w:r w:rsidR="00917BFC">
        <w:t>H</w:t>
      </w:r>
      <w:r w:rsidR="00E25A55">
        <w:t>S4003</w:t>
      </w:r>
    </w:p>
    <w:p w14:paraId="65F70F99" w14:textId="5FB246C0" w:rsidR="00AA42C4" w:rsidRDefault="00AA42C4">
      <w:r>
        <w:t>Lec</w:t>
      </w:r>
      <w:r w:rsidR="008C2AD0">
        <w:t>turers name :</w:t>
      </w:r>
      <w:r w:rsidR="00382621">
        <w:t xml:space="preserve"> Bernice </w:t>
      </w:r>
      <w:proofErr w:type="spellStart"/>
      <w:r w:rsidR="00382621">
        <w:t>Ejigou</w:t>
      </w:r>
      <w:proofErr w:type="spellEnd"/>
    </w:p>
    <w:p w14:paraId="43E58BCB" w14:textId="5A63CEBE" w:rsidR="00D23D95" w:rsidRDefault="00D23D95" w:rsidP="00864729">
      <w:pPr>
        <w:pStyle w:val="NormalWeb"/>
      </w:pPr>
      <w:r>
        <w:t xml:space="preserve">Pages 1 &amp; 2 consist of my poster for Task 2 the rest of the </w:t>
      </w:r>
      <w:r w:rsidR="00FB1503">
        <w:t xml:space="preserve">pages include my </w:t>
      </w:r>
      <w:r w:rsidR="00402BE0">
        <w:t>essay</w:t>
      </w:r>
      <w:r w:rsidR="00FB1503">
        <w:t xml:space="preserve"> </w:t>
      </w:r>
      <w:r w:rsidR="00A41335">
        <w:t xml:space="preserve">in regards to exploring </w:t>
      </w:r>
      <w:r w:rsidR="00E035D1">
        <w:t>the</w:t>
      </w:r>
      <w:r w:rsidR="00AB6A70">
        <w:t xml:space="preserve"> origins of </w:t>
      </w:r>
      <w:r w:rsidR="00664CBB">
        <w:t xml:space="preserve">residential </w:t>
      </w:r>
      <w:r w:rsidR="00DE76CF">
        <w:t>care homes ,</w:t>
      </w:r>
      <w:r w:rsidR="009A1E15">
        <w:t xml:space="preserve">evaluation the way they function </w:t>
      </w:r>
      <w:r w:rsidR="00B94DB1">
        <w:t>and explaining their importance.</w:t>
      </w:r>
    </w:p>
    <w:p w14:paraId="4615E9EC" w14:textId="77777777" w:rsidR="002A48AA" w:rsidRPr="00864729" w:rsidRDefault="002A48AA" w:rsidP="00864729">
      <w:pPr>
        <w:pStyle w:val="NormalWeb"/>
        <w:rPr>
          <w:color w:val="FFFFFF"/>
        </w:rPr>
      </w:pPr>
    </w:p>
    <w:p w14:paraId="6FB5834A" w14:textId="77777777" w:rsidR="00DF264F" w:rsidRDefault="00DF264F"/>
    <w:p w14:paraId="76C0BE6A" w14:textId="77777777" w:rsidR="00DF264F" w:rsidRDefault="00DF264F"/>
    <w:p w14:paraId="079CD903" w14:textId="77777777" w:rsidR="00DF264F" w:rsidRDefault="00DF264F"/>
    <w:p w14:paraId="0F89DF9E" w14:textId="77777777" w:rsidR="00DF264F" w:rsidRDefault="00DF264F"/>
    <w:p w14:paraId="3E9916BE" w14:textId="77777777" w:rsidR="00DF264F" w:rsidRDefault="00DF264F"/>
    <w:p w14:paraId="2EDBB655" w14:textId="77777777" w:rsidR="00DF264F" w:rsidRDefault="00DF264F"/>
    <w:p w14:paraId="072244D7" w14:textId="77777777" w:rsidR="00DF264F" w:rsidRDefault="00DF264F"/>
    <w:p w14:paraId="4A65E6CA" w14:textId="77777777" w:rsidR="00DF264F" w:rsidRDefault="00DF264F"/>
    <w:p w14:paraId="1DA526D7" w14:textId="77777777" w:rsidR="00DF264F" w:rsidRDefault="00DF264F"/>
    <w:p w14:paraId="35E0DA57" w14:textId="77777777" w:rsidR="00DF264F" w:rsidRDefault="00DF264F"/>
    <w:p w14:paraId="3FD9E668" w14:textId="77777777" w:rsidR="00DF264F" w:rsidRDefault="00DF264F"/>
    <w:p w14:paraId="457DC976" w14:textId="77777777" w:rsidR="00DF264F" w:rsidRDefault="00DF264F"/>
    <w:p w14:paraId="641DED53" w14:textId="77777777" w:rsidR="00DF264F" w:rsidRDefault="00DF264F"/>
    <w:p w14:paraId="3F64E5C2" w14:textId="77777777" w:rsidR="00DF264F" w:rsidRDefault="00DF264F"/>
    <w:p w14:paraId="5087BF64" w14:textId="77777777" w:rsidR="00DF264F" w:rsidRDefault="00DF264F"/>
    <w:p w14:paraId="09E7F428" w14:textId="77777777" w:rsidR="00DF264F" w:rsidRDefault="00DF264F"/>
    <w:p w14:paraId="4CB10EEC" w14:textId="77777777" w:rsidR="00DF264F" w:rsidRDefault="00DF264F"/>
    <w:p w14:paraId="04855E0B" w14:textId="77777777" w:rsidR="00DF264F" w:rsidRDefault="00DF264F"/>
    <w:p w14:paraId="33E7AACE" w14:textId="77777777" w:rsidR="00DF264F" w:rsidRDefault="00DF264F"/>
    <w:p w14:paraId="15496156" w14:textId="77777777" w:rsidR="00DF264F" w:rsidRDefault="00DF264F"/>
    <w:p w14:paraId="3AEC7CBB" w14:textId="77777777" w:rsidR="00746880" w:rsidRDefault="00746880" w:rsidP="008B5372">
      <w:pPr>
        <w:rPr>
          <w:b/>
          <w:bCs/>
          <w:sz w:val="54"/>
          <w:szCs w:val="54"/>
          <w:u w:val="single"/>
        </w:rPr>
      </w:pPr>
      <w:r>
        <w:rPr>
          <w:noProof/>
        </w:rPr>
        <w:drawing>
          <wp:anchor distT="0" distB="0" distL="114300" distR="114300" simplePos="0" relativeHeight="251662336" behindDoc="0" locked="0" layoutInCell="1" allowOverlap="1" wp14:anchorId="742CF8A9" wp14:editId="7C4C593C">
            <wp:simplePos x="0" y="0"/>
            <wp:positionH relativeFrom="column">
              <wp:posOffset>1705610</wp:posOffset>
            </wp:positionH>
            <wp:positionV relativeFrom="paragraph">
              <wp:posOffset>472440</wp:posOffset>
            </wp:positionV>
            <wp:extent cx="1107440" cy="1038225"/>
            <wp:effectExtent l="0" t="0" r="0" b="3175"/>
            <wp:wrapTopAndBottom/>
            <wp:docPr id="1979688876" name="Picture 1">
              <a:extLst xmlns:a="http://schemas.openxmlformats.org/drawingml/2006/main">
                <a:ext uri="{FF2B5EF4-FFF2-40B4-BE49-F238E27FC236}">
                  <a16:creationId xmlns:a16="http://schemas.microsoft.com/office/drawing/2014/main" id="{AD9F8977-91BE-4AFE-82B0-FB325EE1324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688876" name="Picture 1979688876"/>
                    <pic:cNvPicPr/>
                  </pic:nvPicPr>
                  <pic:blipFill rotWithShape="1">
                    <a:blip r:embed="rId5" cstate="print">
                      <a:extLst>
                        <a:ext uri="{28A0092B-C50C-407E-A947-70E740481C1C}">
                          <a14:useLocalDpi xmlns:a14="http://schemas.microsoft.com/office/drawing/2010/main" val="0"/>
                        </a:ext>
                      </a:extLst>
                    </a:blip>
                    <a:srcRect l="18010" b="22389"/>
                    <a:stretch>
                      <a:fillRect/>
                    </a:stretch>
                  </pic:blipFill>
                  <pic:spPr bwMode="auto">
                    <a:xfrm>
                      <a:off x="0" y="0"/>
                      <a:ext cx="1107440" cy="1038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0" locked="0" layoutInCell="1" allowOverlap="1" wp14:anchorId="18085DF1" wp14:editId="1408A5DE">
            <wp:simplePos x="0" y="0"/>
            <wp:positionH relativeFrom="column">
              <wp:posOffset>3276600</wp:posOffset>
            </wp:positionH>
            <wp:positionV relativeFrom="paragraph">
              <wp:posOffset>596900</wp:posOffset>
            </wp:positionV>
            <wp:extent cx="1370330" cy="913130"/>
            <wp:effectExtent l="0" t="0" r="1270" b="1270"/>
            <wp:wrapTopAndBottom/>
            <wp:docPr id="1290740218" name="Picture 1">
              <a:extLst xmlns:a="http://schemas.openxmlformats.org/drawingml/2006/main">
                <a:ext uri="{FF2B5EF4-FFF2-40B4-BE49-F238E27FC236}">
                  <a16:creationId xmlns:a16="http://schemas.microsoft.com/office/drawing/2014/main" id="{F3A2244D-54B3-4BCB-8BB5-A6471FC7A6D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740218" name="Picture 1290740218"/>
                    <pic:cNvPicPr/>
                  </pic:nvPicPr>
                  <pic:blipFill>
                    <a:blip r:embed="rId6" cstate="print">
                      <a:extLst>
                        <a:ext uri="{28A0092B-C50C-407E-A947-70E740481C1C}">
                          <a14:useLocalDpi xmlns:a14="http://schemas.microsoft.com/office/drawing/2010/main" val="0"/>
                        </a:ext>
                      </a:extLst>
                    </a:blip>
                    <a:stretch>
                      <a:fillRect/>
                    </a:stretch>
                  </pic:blipFill>
                  <pic:spPr>
                    <a:xfrm>
                      <a:off x="0" y="0"/>
                      <a:ext cx="1370330" cy="91313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0" locked="0" layoutInCell="1" allowOverlap="1" wp14:anchorId="2ACFFBC8" wp14:editId="07FB0219">
            <wp:simplePos x="0" y="0"/>
            <wp:positionH relativeFrom="column">
              <wp:posOffset>-495300</wp:posOffset>
            </wp:positionH>
            <wp:positionV relativeFrom="paragraph">
              <wp:posOffset>596900</wp:posOffset>
            </wp:positionV>
            <wp:extent cx="1894205" cy="967740"/>
            <wp:effectExtent l="0" t="0" r="0" b="0"/>
            <wp:wrapTopAndBottom/>
            <wp:docPr id="903699962" name="Picture 1">
              <a:extLst xmlns:a="http://schemas.openxmlformats.org/drawingml/2006/main">
                <a:ext uri="{FF2B5EF4-FFF2-40B4-BE49-F238E27FC236}">
                  <a16:creationId xmlns:a16="http://schemas.microsoft.com/office/drawing/2014/main" id="{518F2AB7-83D2-409F-9DC4-7FFEC677578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699962" name="Picture 903699962"/>
                    <pic:cNvPicPr/>
                  </pic:nvPicPr>
                  <pic:blipFill>
                    <a:blip r:embed="rId7" cstate="print">
                      <a:extLst>
                        <a:ext uri="{28A0092B-C50C-407E-A947-70E740481C1C}">
                          <a14:useLocalDpi xmlns:a14="http://schemas.microsoft.com/office/drawing/2010/main" val="0"/>
                        </a:ext>
                      </a:extLst>
                    </a:blip>
                    <a:stretch>
                      <a:fillRect/>
                    </a:stretch>
                  </pic:blipFill>
                  <pic:spPr>
                    <a:xfrm>
                      <a:off x="0" y="0"/>
                      <a:ext cx="1894205" cy="967740"/>
                    </a:xfrm>
                    <a:prstGeom prst="rect">
                      <a:avLst/>
                    </a:prstGeom>
                  </pic:spPr>
                </pic:pic>
              </a:graphicData>
            </a:graphic>
            <wp14:sizeRelH relativeFrom="margin">
              <wp14:pctWidth>0</wp14:pctWidth>
            </wp14:sizeRelH>
            <wp14:sizeRelV relativeFrom="margin">
              <wp14:pctHeight>0</wp14:pctHeight>
            </wp14:sizeRelV>
          </wp:anchor>
        </w:drawing>
      </w:r>
      <w:r w:rsidRPr="000A0A61">
        <w:rPr>
          <w:b/>
          <w:bCs/>
          <w:sz w:val="54"/>
          <w:szCs w:val="54"/>
          <w:u w:val="single"/>
        </w:rPr>
        <w:t>Ambulance Services within the UK</w:t>
      </w:r>
    </w:p>
    <w:p w14:paraId="1D79DDEA" w14:textId="77777777" w:rsidR="00746880" w:rsidRPr="0002145F" w:rsidRDefault="00746880" w:rsidP="008B5372">
      <w:pPr>
        <w:rPr>
          <w:rFonts w:ascii="Arial" w:hAnsi="Arial" w:cs="Arial"/>
          <w:b/>
          <w:bCs/>
          <w:sz w:val="22"/>
          <w:szCs w:val="22"/>
          <w:u w:val="single"/>
        </w:rPr>
      </w:pPr>
      <w:r w:rsidRPr="0002145F">
        <w:rPr>
          <w:rFonts w:ascii="Arial" w:hAnsi="Arial" w:cs="Arial"/>
          <w:sz w:val="22"/>
          <w:szCs w:val="22"/>
        </w:rPr>
        <w:t>Ambulance services are real and trained to provide urgent medical assistance to individuals experiencing emergencies. Highly trained staff, including paramedics and emergency medical technicians, assess patients, deliver treatment, and arrange safe transport to hospital if further care is needed. When somebody calls 999 for a medical emergency.</w:t>
      </w:r>
    </w:p>
    <w:p w14:paraId="67431486" w14:textId="77777777" w:rsidR="00746880" w:rsidRPr="0002145F" w:rsidRDefault="00746880" w:rsidP="008B5372">
      <w:pPr>
        <w:rPr>
          <w:rFonts w:ascii="Arial" w:hAnsi="Arial" w:cs="Arial"/>
          <w:sz w:val="22"/>
          <w:szCs w:val="22"/>
        </w:rPr>
      </w:pPr>
      <w:r w:rsidRPr="0002145F">
        <w:rPr>
          <w:rFonts w:ascii="Arial" w:hAnsi="Arial" w:cs="Arial"/>
          <w:sz w:val="22"/>
          <w:szCs w:val="22"/>
        </w:rPr>
        <w:t xml:space="preserve">Ambulance service roles </w:t>
      </w:r>
    </w:p>
    <w:p w14:paraId="13775391" w14:textId="77777777" w:rsidR="00746880" w:rsidRPr="0002145F" w:rsidRDefault="00746880" w:rsidP="008B5372">
      <w:pPr>
        <w:rPr>
          <w:rFonts w:ascii="Arial" w:hAnsi="Arial" w:cs="Arial"/>
          <w:sz w:val="22"/>
          <w:szCs w:val="22"/>
        </w:rPr>
      </w:pPr>
      <w:r w:rsidRPr="0002145F">
        <w:rPr>
          <w:rFonts w:ascii="Arial" w:hAnsi="Arial" w:cs="Arial"/>
          <w:sz w:val="22"/>
          <w:szCs w:val="22"/>
        </w:rPr>
        <w:t xml:space="preserve">•Transporting patient to hospital </w:t>
      </w:r>
    </w:p>
    <w:p w14:paraId="63CD90F4" w14:textId="77777777" w:rsidR="00746880" w:rsidRPr="0002145F" w:rsidRDefault="00746880" w:rsidP="008B5372">
      <w:pPr>
        <w:rPr>
          <w:rFonts w:ascii="Arial" w:hAnsi="Arial" w:cs="Arial"/>
          <w:sz w:val="22"/>
          <w:szCs w:val="22"/>
        </w:rPr>
      </w:pPr>
      <w:r w:rsidRPr="0002145F">
        <w:rPr>
          <w:rFonts w:ascii="Arial" w:hAnsi="Arial" w:cs="Arial"/>
          <w:sz w:val="22"/>
          <w:szCs w:val="22"/>
        </w:rPr>
        <w:t>•They can provide medical treatment immediately at the scene</w:t>
      </w:r>
    </w:p>
    <w:p w14:paraId="603ED215" w14:textId="77777777" w:rsidR="00746880" w:rsidRPr="0002145F" w:rsidRDefault="00746880" w:rsidP="008B5372">
      <w:pPr>
        <w:rPr>
          <w:rFonts w:ascii="Arial" w:hAnsi="Arial" w:cs="Arial"/>
          <w:sz w:val="22"/>
          <w:szCs w:val="22"/>
        </w:rPr>
      </w:pPr>
      <w:r w:rsidRPr="0002145F">
        <w:rPr>
          <w:rFonts w:ascii="Arial" w:hAnsi="Arial" w:cs="Arial"/>
          <w:sz w:val="22"/>
          <w:szCs w:val="22"/>
        </w:rPr>
        <w:t xml:space="preserve">•They Respond to 999 emergency calls </w:t>
      </w:r>
    </w:p>
    <w:p w14:paraId="650E499E" w14:textId="77777777" w:rsidR="00746880" w:rsidRPr="0002145F" w:rsidRDefault="00746880" w:rsidP="008B5372">
      <w:pPr>
        <w:rPr>
          <w:rFonts w:ascii="Arial" w:hAnsi="Arial" w:cs="Arial"/>
          <w:sz w:val="22"/>
          <w:szCs w:val="22"/>
        </w:rPr>
      </w:pPr>
      <w:r w:rsidRPr="0002145F">
        <w:rPr>
          <w:rFonts w:ascii="Arial" w:hAnsi="Arial" w:cs="Arial"/>
          <w:sz w:val="22"/>
          <w:szCs w:val="22"/>
        </w:rPr>
        <w:t>West Midlands Ambulance Service University NHS Foundation trust has information regarding ‘what happens when you call 999’</w:t>
      </w:r>
    </w:p>
    <w:p w14:paraId="702B1201" w14:textId="77777777" w:rsidR="00746880" w:rsidRPr="0002145F" w:rsidRDefault="00746880" w:rsidP="008B5372">
      <w:pPr>
        <w:rPr>
          <w:rFonts w:ascii="Arial" w:hAnsi="Arial" w:cs="Arial"/>
          <w:sz w:val="22"/>
          <w:szCs w:val="22"/>
        </w:rPr>
      </w:pPr>
      <w:r w:rsidRPr="0002145F">
        <w:rPr>
          <w:rFonts w:ascii="Arial" w:hAnsi="Arial" w:cs="Arial"/>
          <w:sz w:val="22"/>
          <w:szCs w:val="22"/>
        </w:rPr>
        <w:t>When you call 999, you will be connected to an operator who asks which emergency service you need. If you need an ambulance, your call is transferred to the local ambulance service. A call assessor will then ask important questions, such as;</w:t>
      </w:r>
    </w:p>
    <w:p w14:paraId="3F5EA7E0" w14:textId="77777777" w:rsidR="00746880" w:rsidRPr="0002145F" w:rsidRDefault="00746880" w:rsidP="008B5372">
      <w:pPr>
        <w:rPr>
          <w:rFonts w:ascii="Arial" w:hAnsi="Arial" w:cs="Arial"/>
          <w:sz w:val="22"/>
          <w:szCs w:val="22"/>
        </w:rPr>
      </w:pPr>
      <w:r w:rsidRPr="0002145F">
        <w:rPr>
          <w:rFonts w:ascii="Arial" w:hAnsi="Arial" w:cs="Arial"/>
          <w:sz w:val="22"/>
          <w:szCs w:val="22"/>
        </w:rPr>
        <w:t>•Is the patient breathing?</w:t>
      </w:r>
    </w:p>
    <w:p w14:paraId="2D5B0B6D" w14:textId="77777777" w:rsidR="00746880" w:rsidRPr="0002145F" w:rsidRDefault="00746880" w:rsidP="008B5372">
      <w:pPr>
        <w:rPr>
          <w:rFonts w:ascii="Arial" w:hAnsi="Arial" w:cs="Arial"/>
          <w:sz w:val="22"/>
          <w:szCs w:val="22"/>
        </w:rPr>
      </w:pPr>
      <w:r w:rsidRPr="0002145F">
        <w:rPr>
          <w:rFonts w:ascii="Arial" w:hAnsi="Arial" w:cs="Arial"/>
          <w:sz w:val="22"/>
          <w:szCs w:val="22"/>
        </w:rPr>
        <w:t>•Is the patient conscious?</w:t>
      </w:r>
    </w:p>
    <w:p w14:paraId="18D22047" w14:textId="77777777" w:rsidR="00746880" w:rsidRPr="0002145F" w:rsidRDefault="00746880" w:rsidP="008B5372">
      <w:pPr>
        <w:rPr>
          <w:rFonts w:ascii="Arial" w:hAnsi="Arial" w:cs="Arial"/>
          <w:sz w:val="22"/>
          <w:szCs w:val="22"/>
        </w:rPr>
      </w:pPr>
      <w:r w:rsidRPr="0002145F">
        <w:rPr>
          <w:rFonts w:ascii="Arial" w:hAnsi="Arial" w:cs="Arial"/>
          <w:sz w:val="22"/>
          <w:szCs w:val="22"/>
        </w:rPr>
        <w:t>•What has happened?</w:t>
      </w:r>
    </w:p>
    <w:p w14:paraId="325753A2" w14:textId="0679AB3F" w:rsidR="005A7F8B" w:rsidRPr="005A7F8B" w:rsidRDefault="00746880" w:rsidP="008B5372">
      <w:pPr>
        <w:rPr>
          <w:rFonts w:ascii="Arial" w:hAnsi="Arial" w:cs="Arial"/>
          <w:sz w:val="22"/>
          <w:szCs w:val="22"/>
        </w:rPr>
      </w:pPr>
      <w:r w:rsidRPr="00C3347E">
        <w:rPr>
          <w:rFonts w:ascii="Arial" w:hAnsi="Arial" w:cs="Arial"/>
          <w:noProof/>
          <w:sz w:val="22"/>
          <w:szCs w:val="22"/>
        </w:rPr>
        <w:drawing>
          <wp:anchor distT="0" distB="0" distL="114300" distR="114300" simplePos="0" relativeHeight="251663360" behindDoc="0" locked="0" layoutInCell="1" allowOverlap="1" wp14:anchorId="438C35C6" wp14:editId="74F7CBB6">
            <wp:simplePos x="0" y="0"/>
            <wp:positionH relativeFrom="column">
              <wp:posOffset>3463290</wp:posOffset>
            </wp:positionH>
            <wp:positionV relativeFrom="paragraph">
              <wp:posOffset>406400</wp:posOffset>
            </wp:positionV>
            <wp:extent cx="1678305" cy="1186815"/>
            <wp:effectExtent l="0" t="0" r="0" b="0"/>
            <wp:wrapTopAndBottom/>
            <wp:docPr id="1693838502" name="Picture 2">
              <a:extLst xmlns:a="http://schemas.openxmlformats.org/drawingml/2006/main">
                <a:ext uri="{FF2B5EF4-FFF2-40B4-BE49-F238E27FC236}">
                  <a16:creationId xmlns:a16="http://schemas.microsoft.com/office/drawing/2014/main" id="{C64B90B0-8DCD-46EF-BD42-4388777BD68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838502" name="Picture 1693838502"/>
                    <pic:cNvPicPr/>
                  </pic:nvPicPr>
                  <pic:blipFill>
                    <a:blip r:embed="rId8" cstate="print">
                      <a:extLst>
                        <a:ext uri="{28A0092B-C50C-407E-A947-70E740481C1C}">
                          <a14:useLocalDpi xmlns:a14="http://schemas.microsoft.com/office/drawing/2010/main" val="0"/>
                        </a:ext>
                      </a:extLst>
                    </a:blip>
                    <a:stretch>
                      <a:fillRect/>
                    </a:stretch>
                  </pic:blipFill>
                  <pic:spPr>
                    <a:xfrm>
                      <a:off x="0" y="0"/>
                      <a:ext cx="1678305" cy="1186815"/>
                    </a:xfrm>
                    <a:prstGeom prst="rect">
                      <a:avLst/>
                    </a:prstGeom>
                  </pic:spPr>
                </pic:pic>
              </a:graphicData>
            </a:graphic>
            <wp14:sizeRelH relativeFrom="margin">
              <wp14:pctWidth>0</wp14:pctWidth>
            </wp14:sizeRelH>
            <wp14:sizeRelV relativeFrom="margin">
              <wp14:pctHeight>0</wp14:pctHeight>
            </wp14:sizeRelV>
          </wp:anchor>
        </w:drawing>
      </w:r>
      <w:r w:rsidRPr="00C3347E">
        <w:rPr>
          <w:rFonts w:ascii="Arial" w:hAnsi="Arial" w:cs="Arial"/>
          <w:noProof/>
          <w:sz w:val="22"/>
          <w:szCs w:val="22"/>
        </w:rPr>
        <w:drawing>
          <wp:anchor distT="0" distB="0" distL="114300" distR="114300" simplePos="0" relativeHeight="251664384" behindDoc="0" locked="0" layoutInCell="1" allowOverlap="1" wp14:anchorId="614EFCB3" wp14:editId="2E415B56">
            <wp:simplePos x="0" y="0"/>
            <wp:positionH relativeFrom="column">
              <wp:posOffset>1521460</wp:posOffset>
            </wp:positionH>
            <wp:positionV relativeFrom="paragraph">
              <wp:posOffset>312420</wp:posOffset>
            </wp:positionV>
            <wp:extent cx="1507490" cy="1129665"/>
            <wp:effectExtent l="0" t="0" r="3810" b="635"/>
            <wp:wrapTopAndBottom/>
            <wp:docPr id="1919971521" name="Picture 4">
              <a:extLst xmlns:a="http://schemas.openxmlformats.org/drawingml/2006/main">
                <a:ext uri="{FF2B5EF4-FFF2-40B4-BE49-F238E27FC236}">
                  <a16:creationId xmlns:a16="http://schemas.microsoft.com/office/drawing/2014/main" id="{F54370E6-ECFA-444F-AB92-3A8887FF3ED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971521" name="Picture 1919971521"/>
                    <pic:cNvPicPr/>
                  </pic:nvPicPr>
                  <pic:blipFill>
                    <a:blip r:embed="rId9" cstate="print">
                      <a:extLst>
                        <a:ext uri="{28A0092B-C50C-407E-A947-70E740481C1C}">
                          <a14:useLocalDpi xmlns:a14="http://schemas.microsoft.com/office/drawing/2010/main" val="0"/>
                        </a:ext>
                      </a:extLst>
                    </a:blip>
                    <a:stretch>
                      <a:fillRect/>
                    </a:stretch>
                  </pic:blipFill>
                  <pic:spPr>
                    <a:xfrm flipH="1">
                      <a:off x="0" y="0"/>
                      <a:ext cx="1507490" cy="1129665"/>
                    </a:xfrm>
                    <a:prstGeom prst="rect">
                      <a:avLst/>
                    </a:prstGeom>
                  </pic:spPr>
                </pic:pic>
              </a:graphicData>
            </a:graphic>
            <wp14:sizeRelH relativeFrom="margin">
              <wp14:pctWidth>0</wp14:pctWidth>
            </wp14:sizeRelH>
            <wp14:sizeRelV relativeFrom="margin">
              <wp14:pctHeight>0</wp14:pctHeight>
            </wp14:sizeRelV>
          </wp:anchor>
        </w:drawing>
      </w:r>
      <w:r w:rsidRPr="00C3347E">
        <w:rPr>
          <w:rFonts w:ascii="Arial" w:hAnsi="Arial" w:cs="Arial"/>
          <w:sz w:val="22"/>
          <w:szCs w:val="22"/>
        </w:rPr>
        <w:t>It is particularly important to answer the questions as clearly and accurately as po</w:t>
      </w:r>
      <w:r w:rsidRPr="00C3347E">
        <w:rPr>
          <w:rFonts w:ascii="Arial" w:hAnsi="Arial" w:cs="Arial"/>
          <w:noProof/>
          <w:sz w:val="22"/>
          <w:szCs w:val="22"/>
        </w:rPr>
        <w:drawing>
          <wp:anchor distT="0" distB="0" distL="114300" distR="114300" simplePos="0" relativeHeight="251661312" behindDoc="0" locked="0" layoutInCell="1" allowOverlap="1" wp14:anchorId="1C59B2D5" wp14:editId="382E5EE2">
            <wp:simplePos x="0" y="0"/>
            <wp:positionH relativeFrom="column">
              <wp:posOffset>-194310</wp:posOffset>
            </wp:positionH>
            <wp:positionV relativeFrom="paragraph">
              <wp:posOffset>318135</wp:posOffset>
            </wp:positionV>
            <wp:extent cx="1208405" cy="988695"/>
            <wp:effectExtent l="0" t="0" r="0" b="1905"/>
            <wp:wrapTopAndBottom/>
            <wp:docPr id="1981862689" name="Picture 5">
              <a:extLst xmlns:a="http://schemas.openxmlformats.org/drawingml/2006/main">
                <a:ext uri="{FF2B5EF4-FFF2-40B4-BE49-F238E27FC236}">
                  <a16:creationId xmlns:a16="http://schemas.microsoft.com/office/drawing/2014/main" id="{24D892B0-2055-466B-9B03-8E41578CD2C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862689" name="Picture 1981862689"/>
                    <pic:cNvPicPr/>
                  </pic:nvPicPr>
                  <pic:blipFill>
                    <a:blip r:embed="rId10" cstate="print">
                      <a:extLst>
                        <a:ext uri="{28A0092B-C50C-407E-A947-70E740481C1C}">
                          <a14:useLocalDpi xmlns:a14="http://schemas.microsoft.com/office/drawing/2010/main" val="0"/>
                        </a:ext>
                      </a:extLst>
                    </a:blip>
                    <a:stretch>
                      <a:fillRect/>
                    </a:stretch>
                  </pic:blipFill>
                  <pic:spPr>
                    <a:xfrm flipH="1">
                      <a:off x="0" y="0"/>
                      <a:ext cx="1208405" cy="988695"/>
                    </a:xfrm>
                    <a:prstGeom prst="rect">
                      <a:avLst/>
                    </a:prstGeom>
                  </pic:spPr>
                </pic:pic>
              </a:graphicData>
            </a:graphic>
            <wp14:sizeRelH relativeFrom="margin">
              <wp14:pctWidth>0</wp14:pctWidth>
            </wp14:sizeRelH>
            <wp14:sizeRelV relativeFrom="margin">
              <wp14:pctHeight>0</wp14:pctHeight>
            </wp14:sizeRelV>
          </wp:anchor>
        </w:drawing>
      </w:r>
      <w:r w:rsidRPr="00C3347E">
        <w:rPr>
          <w:rFonts w:ascii="Arial" w:hAnsi="Arial" w:cs="Arial"/>
          <w:sz w:val="22"/>
          <w:szCs w:val="22"/>
        </w:rPr>
        <w:t>ssible.</w:t>
      </w:r>
    </w:p>
    <w:p w14:paraId="3EABCD60" w14:textId="77777777" w:rsidR="00746880" w:rsidRPr="0044384B" w:rsidRDefault="00746880" w:rsidP="008B5372">
      <w:pPr>
        <w:rPr>
          <w:rFonts w:ascii="Arial" w:hAnsi="Arial" w:cs="Arial"/>
          <w:sz w:val="22"/>
          <w:szCs w:val="22"/>
        </w:rPr>
      </w:pPr>
      <w:r w:rsidRPr="0044384B">
        <w:rPr>
          <w:rFonts w:ascii="Arial" w:hAnsi="Arial" w:cs="Arial"/>
          <w:sz w:val="22"/>
          <w:szCs w:val="22"/>
        </w:rPr>
        <w:lastRenderedPageBreak/>
        <w:t>Before the 19</w:t>
      </w:r>
      <w:r w:rsidRPr="0044384B">
        <w:rPr>
          <w:rFonts w:ascii="Arial" w:hAnsi="Arial" w:cs="Arial"/>
          <w:sz w:val="22"/>
          <w:szCs w:val="22"/>
          <w:vertAlign w:val="superscript"/>
        </w:rPr>
        <w:t>th</w:t>
      </w:r>
      <w:r w:rsidRPr="0044384B">
        <w:rPr>
          <w:rFonts w:ascii="Arial" w:hAnsi="Arial" w:cs="Arial"/>
          <w:sz w:val="22"/>
          <w:szCs w:val="22"/>
        </w:rPr>
        <w:t xml:space="preserve"> Century, when people were injured family, friends or locals would help </w:t>
      </w:r>
    </w:p>
    <w:p w14:paraId="5FF2B3FD" w14:textId="77777777" w:rsidR="00746880" w:rsidRPr="0044384B" w:rsidRDefault="00746880" w:rsidP="008B5372">
      <w:pPr>
        <w:rPr>
          <w:rFonts w:ascii="Arial" w:hAnsi="Arial" w:cs="Arial"/>
          <w:sz w:val="22"/>
          <w:szCs w:val="22"/>
        </w:rPr>
      </w:pPr>
      <w:r w:rsidRPr="0044384B">
        <w:rPr>
          <w:rFonts w:ascii="Arial" w:hAnsi="Arial" w:cs="Arial"/>
          <w:sz w:val="22"/>
          <w:szCs w:val="22"/>
        </w:rPr>
        <w:t xml:space="preserve">transport an individual to a hospital to get the medical attention required as there were no Ambulance Services then available. In 1887, The first ambulance service available to was introduced by police. In 1948, the National Health Services (NHS) fully established ambulance services. From 2006 onwards ambulances began to be widely used, and it became more organized to improve efficiency now in the present time ambulance crews use advanced technology which even includes patient records and can be a lot more resourceful than when ambulances </w:t>
      </w:r>
      <w:bookmarkStart w:id="0" w:name="_Int_wzZmTqaj"/>
      <w:r w:rsidRPr="0044384B">
        <w:rPr>
          <w:rFonts w:ascii="Arial" w:hAnsi="Arial" w:cs="Arial"/>
          <w:sz w:val="22"/>
          <w:szCs w:val="22"/>
        </w:rPr>
        <w:t>were first introduced</w:t>
      </w:r>
      <w:bookmarkEnd w:id="0"/>
      <w:r w:rsidRPr="0044384B">
        <w:rPr>
          <w:rFonts w:ascii="Arial" w:hAnsi="Arial" w:cs="Arial"/>
          <w:sz w:val="22"/>
          <w:szCs w:val="22"/>
        </w:rPr>
        <w:t>.</w:t>
      </w:r>
    </w:p>
    <w:p w14:paraId="7CEFE220" w14:textId="77777777" w:rsidR="00746880" w:rsidRPr="00EF0F26" w:rsidRDefault="00746880" w:rsidP="008B5372">
      <w:pPr>
        <w:rPr>
          <w:rFonts w:ascii="Arial" w:hAnsi="Arial" w:cs="Arial"/>
          <w:sz w:val="22"/>
          <w:szCs w:val="22"/>
        </w:rPr>
      </w:pPr>
      <w:r w:rsidRPr="0044384B">
        <w:rPr>
          <w:rFonts w:ascii="Arial" w:hAnsi="Arial" w:cs="Arial"/>
          <w:sz w:val="22"/>
          <w:szCs w:val="22"/>
        </w:rPr>
        <w:t>Ambulance services operate 24 hours a day, every day of the week.</w:t>
      </w:r>
      <w:r w:rsidRPr="005171E8">
        <w:t xml:space="preserve"> </w:t>
      </w:r>
      <w:r>
        <w:t>In 2017, the NHS introduced new ambulance response standards that focus on clinical need rather than response time alone.</w:t>
      </w:r>
    </w:p>
    <w:p w14:paraId="19C2D113" w14:textId="77777777" w:rsidR="00746880" w:rsidRDefault="00746880" w:rsidP="008B5372">
      <w:r>
        <w:t>Ambulance services receive more emergency calls every year; the demand is continuously increasing. Contributing factors are the population increase, the number of chronic illnesses and the demand from the public to receive urgent care. The result of this is there are now longer wait times. an immense amount pressure on staff and resources used.</w:t>
      </w:r>
    </w:p>
    <w:p w14:paraId="61DB8B82" w14:textId="77777777" w:rsidR="00746880" w:rsidRDefault="00746880" w:rsidP="008B5372">
      <w:r>
        <w:t xml:space="preserve">Another factor would be Staff shortages. The House of Commons Public Accounts Committee reported difficulties in recruiting and retaining paramedics, while NHS England identified workforce pressures and staff wellbeing concerns across ambulance trusts. An environment where there isn’t enough staff to attend to needs immediately creates a stressful working environment. </w:t>
      </w:r>
      <w:r w:rsidRPr="003F09DC">
        <w:rPr>
          <w:rFonts w:ascii="Arial" w:hAnsi="Arial" w:cs="Arial"/>
          <w:sz w:val="22"/>
          <w:szCs w:val="22"/>
        </w:rPr>
        <w:t>It also makes it difficult for people balance work and personal life which then causes a lot of people to experience a ‘burnout’, reduced workforce capacity and a higher sickness absence.</w:t>
      </w:r>
    </w:p>
    <w:p w14:paraId="3E83F09D" w14:textId="77777777" w:rsidR="00746880" w:rsidRDefault="00746880" w:rsidP="008B5372">
      <w:r>
        <w:t>Research shows that immediate access to emergency medical services can improve outcomes for conditions that can be majorly life threatening such as, cardiac arrest, stroke and severe trauma. Ambulance services therefore play a crucial role in reducing chances of immortality and improve patients’ safety and conditions.</w:t>
      </w:r>
    </w:p>
    <w:p w14:paraId="66B29093" w14:textId="77777777" w:rsidR="00746880" w:rsidRPr="0059652F" w:rsidRDefault="00746880" w:rsidP="008B5372">
      <w:pPr>
        <w:spacing w:before="100" w:beforeAutospacing="1" w:after="100" w:afterAutospacing="1" w:line="240" w:lineRule="auto"/>
        <w:outlineLvl w:val="2"/>
        <w:rPr>
          <w:rFonts w:ascii="Arial" w:eastAsia="Times New Roman" w:hAnsi="Arial" w:cs="Arial"/>
          <w:kern w:val="0"/>
          <w:sz w:val="22"/>
          <w:szCs w:val="22"/>
          <w14:ligatures w14:val="none"/>
        </w:rPr>
      </w:pPr>
      <w:r w:rsidRPr="0059652F">
        <w:rPr>
          <w:rFonts w:ascii="Arial" w:eastAsia="Times New Roman" w:hAnsi="Arial" w:cs="Arial"/>
          <w:b/>
          <w:bCs/>
          <w:kern w:val="0"/>
          <w:sz w:val="22"/>
          <w:szCs w:val="22"/>
          <w14:ligatures w14:val="none"/>
        </w:rPr>
        <w:t>Ambulance service staff</w:t>
      </w:r>
    </w:p>
    <w:p w14:paraId="6B613390" w14:textId="77777777" w:rsidR="00746880" w:rsidRPr="00246D09" w:rsidRDefault="00746880" w:rsidP="008B5372">
      <w:pPr>
        <w:spacing w:before="100" w:beforeAutospacing="1" w:after="100" w:afterAutospacing="1" w:line="240" w:lineRule="auto"/>
        <w:rPr>
          <w:rFonts w:ascii="Arial" w:hAnsi="Arial" w:cs="Arial"/>
          <w:kern w:val="0"/>
          <w:sz w:val="22"/>
          <w:szCs w:val="22"/>
          <w14:ligatures w14:val="none"/>
        </w:rPr>
      </w:pPr>
      <w:r w:rsidRPr="00625A12">
        <w:rPr>
          <w:rFonts w:ascii="Apple Color Emoji" w:hAnsi="Apple Color Emoji" w:cs="Apple Color Emoji"/>
          <w:kern w:val="0"/>
          <w14:ligatures w14:val="none"/>
        </w:rPr>
        <w:t>🚑</w:t>
      </w:r>
      <w:r w:rsidRPr="00625A12">
        <w:rPr>
          <w:rFonts w:ascii="Times New Roman" w:hAnsi="Times New Roman" w:cs="Times New Roman"/>
          <w:kern w:val="0"/>
          <w14:ligatures w14:val="none"/>
        </w:rPr>
        <w:t xml:space="preserve"> </w:t>
      </w:r>
      <w:r w:rsidRPr="00246D09">
        <w:rPr>
          <w:rFonts w:ascii="Arial" w:hAnsi="Arial" w:cs="Arial"/>
          <w:kern w:val="0"/>
          <w:sz w:val="22"/>
          <w:szCs w:val="22"/>
          <w14:ligatures w14:val="none"/>
        </w:rPr>
        <w:t>Paramedics - Provide emergency treatment and make clinical decisions.</w:t>
      </w:r>
    </w:p>
    <w:p w14:paraId="0B040531" w14:textId="77777777" w:rsidR="00746880" w:rsidRPr="00246D09" w:rsidRDefault="00746880" w:rsidP="008B5372">
      <w:pPr>
        <w:spacing w:before="100" w:beforeAutospacing="1" w:after="100" w:afterAutospacing="1" w:line="240" w:lineRule="auto"/>
        <w:rPr>
          <w:rFonts w:ascii="Arial" w:hAnsi="Arial" w:cs="Arial"/>
          <w:kern w:val="0"/>
          <w:sz w:val="22"/>
          <w:szCs w:val="22"/>
          <w14:ligatures w14:val="none"/>
        </w:rPr>
      </w:pPr>
      <w:r w:rsidRPr="00246D09">
        <w:rPr>
          <w:rFonts w:ascii="Apple Color Emoji" w:hAnsi="Apple Color Emoji" w:cs="Apple Color Emoji"/>
          <w:kern w:val="0"/>
          <w:sz w:val="22"/>
          <w:szCs w:val="22"/>
          <w14:ligatures w14:val="none"/>
        </w:rPr>
        <w:t>☎️</w:t>
      </w:r>
      <w:r w:rsidRPr="00246D09">
        <w:rPr>
          <w:rFonts w:ascii="Arial" w:hAnsi="Arial" w:cs="Arial"/>
          <w:kern w:val="0"/>
          <w:sz w:val="22"/>
          <w:szCs w:val="22"/>
          <w14:ligatures w14:val="none"/>
        </w:rPr>
        <w:t xml:space="preserve"> Emergency Call Handlers – Answer 999 calls and assess emergencies.</w:t>
      </w:r>
    </w:p>
    <w:p w14:paraId="3447CF3D" w14:textId="77777777" w:rsidR="00746880" w:rsidRPr="00246D09" w:rsidRDefault="00746880" w:rsidP="008B5372">
      <w:pPr>
        <w:spacing w:before="100" w:beforeAutospacing="1" w:after="100" w:afterAutospacing="1" w:line="240" w:lineRule="auto"/>
        <w:rPr>
          <w:rFonts w:ascii="Arial" w:hAnsi="Arial" w:cs="Arial"/>
          <w:kern w:val="0"/>
          <w:sz w:val="22"/>
          <w:szCs w:val="22"/>
          <w14:ligatures w14:val="none"/>
        </w:rPr>
      </w:pPr>
      <w:r w:rsidRPr="00246D09">
        <w:rPr>
          <w:rFonts w:ascii="Apple Color Emoji" w:hAnsi="Apple Color Emoji" w:cs="Apple Color Emoji"/>
          <w:kern w:val="0"/>
          <w:sz w:val="22"/>
          <w:szCs w:val="22"/>
          <w14:ligatures w14:val="none"/>
        </w:rPr>
        <w:t>🏥</w:t>
      </w:r>
      <w:r w:rsidRPr="00246D09">
        <w:rPr>
          <w:rFonts w:ascii="Arial" w:hAnsi="Arial" w:cs="Arial"/>
          <w:kern w:val="0"/>
          <w:sz w:val="22"/>
          <w:szCs w:val="22"/>
          <w14:ligatures w14:val="none"/>
        </w:rPr>
        <w:t xml:space="preserve"> Emergency Medical Technicians – Support paramedics and provide patient care.</w:t>
      </w:r>
    </w:p>
    <w:p w14:paraId="41E637F8" w14:textId="77777777" w:rsidR="00746880" w:rsidRPr="00246D09" w:rsidRDefault="00746880" w:rsidP="008B5372">
      <w:pPr>
        <w:spacing w:before="100" w:beforeAutospacing="1" w:after="100" w:afterAutospacing="1" w:line="240" w:lineRule="auto"/>
        <w:rPr>
          <w:rFonts w:ascii="Arial" w:hAnsi="Arial" w:cs="Arial"/>
          <w:kern w:val="0"/>
          <w:sz w:val="22"/>
          <w:szCs w:val="22"/>
          <w14:ligatures w14:val="none"/>
        </w:rPr>
      </w:pPr>
      <w:r w:rsidRPr="00246D09">
        <w:rPr>
          <w:rFonts w:ascii="Apple Color Emoji" w:hAnsi="Apple Color Emoji" w:cs="Apple Color Emoji"/>
          <w:kern w:val="0"/>
          <w:sz w:val="22"/>
          <w:szCs w:val="22"/>
          <w14:ligatures w14:val="none"/>
        </w:rPr>
        <w:t>🚁</w:t>
      </w:r>
      <w:r w:rsidRPr="00246D09">
        <w:rPr>
          <w:rFonts w:ascii="Arial" w:hAnsi="Arial" w:cs="Arial"/>
          <w:kern w:val="0"/>
          <w:sz w:val="22"/>
          <w:szCs w:val="22"/>
          <w14:ligatures w14:val="none"/>
        </w:rPr>
        <w:t xml:space="preserve"> Specialist Teams – Such as air ambulances and hazardous area response teams.</w:t>
      </w:r>
    </w:p>
    <w:p w14:paraId="37FDF2A5" w14:textId="77777777" w:rsidR="00746880" w:rsidRDefault="00746880" w:rsidP="008B5372">
      <w:pPr>
        <w:spacing w:after="0" w:line="240" w:lineRule="auto"/>
        <w:rPr>
          <w:rFonts w:ascii=".SFUI-Semibold" w:hAnsi=".SFUI-Semibold" w:cs="Times New Roman"/>
          <w:b/>
          <w:bCs/>
          <w:kern w:val="0"/>
          <w:sz w:val="26"/>
          <w:szCs w:val="26"/>
          <w14:ligatures w14:val="none"/>
        </w:rPr>
      </w:pPr>
    </w:p>
    <w:p w14:paraId="58AE54B9" w14:textId="77777777" w:rsidR="00D23D95" w:rsidRDefault="00D23D95" w:rsidP="008B5372">
      <w:pPr>
        <w:spacing w:after="0" w:line="240" w:lineRule="auto"/>
        <w:rPr>
          <w:rFonts w:ascii=".SFUI-Semibold" w:hAnsi=".SFUI-Semibold" w:cs="Times New Roman"/>
          <w:b/>
          <w:bCs/>
          <w:kern w:val="0"/>
          <w:sz w:val="26"/>
          <w:szCs w:val="26"/>
          <w14:ligatures w14:val="none"/>
        </w:rPr>
      </w:pPr>
    </w:p>
    <w:p w14:paraId="24527DB5" w14:textId="77777777" w:rsidR="00746880" w:rsidRDefault="00746880" w:rsidP="008B5372">
      <w:pPr>
        <w:spacing w:after="0" w:line="240" w:lineRule="auto"/>
        <w:rPr>
          <w:rFonts w:ascii="Arial" w:hAnsi="Arial" w:cs="Arial"/>
          <w:b/>
          <w:bCs/>
          <w:kern w:val="0"/>
          <w:sz w:val="22"/>
          <w:szCs w:val="22"/>
          <w14:ligatures w14:val="none"/>
        </w:rPr>
      </w:pPr>
      <w:r w:rsidRPr="007D6E93">
        <w:rPr>
          <w:rFonts w:ascii="Arial" w:hAnsi="Arial" w:cs="Arial"/>
          <w:b/>
          <w:bCs/>
          <w:kern w:val="0"/>
          <w:sz w:val="22"/>
          <w:szCs w:val="22"/>
          <w14:ligatures w14:val="none"/>
        </w:rPr>
        <w:lastRenderedPageBreak/>
        <w:t xml:space="preserve">Residential Care Homes: </w:t>
      </w:r>
    </w:p>
    <w:p w14:paraId="07350664" w14:textId="77777777" w:rsidR="00D23D95" w:rsidRPr="007D6E93" w:rsidRDefault="00D23D95" w:rsidP="008B5372">
      <w:pPr>
        <w:spacing w:after="0" w:line="240" w:lineRule="auto"/>
        <w:rPr>
          <w:rFonts w:ascii="Arial" w:hAnsi="Arial" w:cs="Arial"/>
          <w:kern w:val="0"/>
          <w:sz w:val="22"/>
          <w:szCs w:val="22"/>
          <w14:ligatures w14:val="none"/>
        </w:rPr>
      </w:pPr>
    </w:p>
    <w:p w14:paraId="0BAD5376" w14:textId="77777777" w:rsidR="00746880" w:rsidRPr="007D6E93" w:rsidRDefault="00746880" w:rsidP="008B5372">
      <w:pPr>
        <w:spacing w:after="0" w:line="240" w:lineRule="auto"/>
        <w:rPr>
          <w:rFonts w:ascii="Arial" w:hAnsi="Arial" w:cs="Arial"/>
          <w:kern w:val="0"/>
          <w:sz w:val="22"/>
          <w:szCs w:val="22"/>
          <w14:ligatures w14:val="none"/>
        </w:rPr>
      </w:pPr>
    </w:p>
    <w:p w14:paraId="13678D04" w14:textId="77777777" w:rsidR="00746880" w:rsidRPr="007D6E93" w:rsidRDefault="00746880" w:rsidP="008B5372">
      <w:pPr>
        <w:spacing w:after="0" w:line="240" w:lineRule="auto"/>
        <w:rPr>
          <w:rFonts w:ascii="Arial" w:hAnsi="Arial" w:cs="Arial"/>
          <w:kern w:val="0"/>
          <w:sz w:val="22"/>
          <w:szCs w:val="22"/>
          <w14:ligatures w14:val="none"/>
        </w:rPr>
      </w:pPr>
      <w:r w:rsidRPr="007D6E93">
        <w:rPr>
          <w:rFonts w:ascii="Arial" w:hAnsi="Arial" w:cs="Arial"/>
          <w:b/>
          <w:bCs/>
          <w:kern w:val="0"/>
          <w:sz w:val="22"/>
          <w:szCs w:val="22"/>
          <w14:ligatures w14:val="none"/>
        </w:rPr>
        <w:t>Introduction</w:t>
      </w:r>
    </w:p>
    <w:p w14:paraId="0699A04F" w14:textId="77777777" w:rsidR="00746880" w:rsidRPr="00EE1E7A" w:rsidRDefault="00746880" w:rsidP="008B5372">
      <w:pPr>
        <w:spacing w:after="0" w:line="240" w:lineRule="auto"/>
        <w:rPr>
          <w:rFonts w:ascii=".SF UI" w:hAnsi=".SF UI" w:cs="Times New Roman"/>
          <w:kern w:val="0"/>
          <w:sz w:val="26"/>
          <w:szCs w:val="26"/>
          <w14:ligatures w14:val="none"/>
        </w:rPr>
      </w:pPr>
    </w:p>
    <w:p w14:paraId="4EA79F9C" w14:textId="77777777" w:rsidR="00746880" w:rsidRPr="000B7E4F" w:rsidRDefault="00746880" w:rsidP="008B5372">
      <w:pPr>
        <w:spacing w:after="0" w:line="240" w:lineRule="auto"/>
        <w:rPr>
          <w:rFonts w:ascii="Arial" w:hAnsi="Arial" w:cs="Arial"/>
          <w:kern w:val="0"/>
          <w:sz w:val="22"/>
          <w:szCs w:val="22"/>
          <w14:ligatures w14:val="none"/>
        </w:rPr>
      </w:pPr>
      <w:r w:rsidRPr="000B7E4F">
        <w:rPr>
          <w:rFonts w:ascii="Arial" w:hAnsi="Arial" w:cs="Arial"/>
          <w:kern w:val="0"/>
          <w:sz w:val="22"/>
          <w:szCs w:val="22"/>
          <w14:ligatures w14:val="none"/>
        </w:rPr>
        <w:t>Residential care homes are an important social care service in the UK. They provide accommodation and personal care for people who cannot live alone because of old age, disability, or illness. Care homes help people with daily activities and provide a safe and supportive environment. This discusses the history of residential care homes, how they work today and why they are a vital par for improving the quality of life of individuals.</w:t>
      </w:r>
    </w:p>
    <w:p w14:paraId="0FA30442" w14:textId="77777777" w:rsidR="00746880" w:rsidRPr="00EE1E7A" w:rsidRDefault="00746880" w:rsidP="008B5372">
      <w:pPr>
        <w:spacing w:after="0" w:line="240" w:lineRule="auto"/>
        <w:rPr>
          <w:rFonts w:ascii=".SF UI" w:hAnsi=".SF UI" w:cs="Times New Roman"/>
          <w:kern w:val="0"/>
          <w:sz w:val="26"/>
          <w:szCs w:val="26"/>
          <w14:ligatures w14:val="none"/>
        </w:rPr>
      </w:pPr>
    </w:p>
    <w:p w14:paraId="7BE7109E" w14:textId="77777777" w:rsidR="00746880" w:rsidRPr="00EA633E" w:rsidRDefault="00746880" w:rsidP="008B5372">
      <w:pPr>
        <w:spacing w:after="0" w:line="240" w:lineRule="auto"/>
        <w:rPr>
          <w:rFonts w:ascii="Arial" w:hAnsi="Arial" w:cs="Arial"/>
          <w:kern w:val="0"/>
          <w:sz w:val="22"/>
          <w:szCs w:val="22"/>
          <w14:ligatures w14:val="none"/>
        </w:rPr>
      </w:pPr>
      <w:r w:rsidRPr="00EA633E">
        <w:rPr>
          <w:rFonts w:ascii="Arial" w:hAnsi="Arial" w:cs="Arial"/>
          <w:b/>
          <w:bCs/>
          <w:kern w:val="0"/>
          <w:sz w:val="22"/>
          <w:szCs w:val="22"/>
          <w14:ligatures w14:val="none"/>
        </w:rPr>
        <w:t>History of Residential Care Homes</w:t>
      </w:r>
    </w:p>
    <w:p w14:paraId="6A7589E3" w14:textId="77777777" w:rsidR="00746880" w:rsidRPr="00EE1E7A" w:rsidRDefault="00746880" w:rsidP="008B5372">
      <w:pPr>
        <w:spacing w:after="0" w:line="240" w:lineRule="auto"/>
        <w:rPr>
          <w:rFonts w:ascii=".SF UI" w:hAnsi=".SF UI" w:cs="Times New Roman"/>
          <w:kern w:val="0"/>
          <w:sz w:val="26"/>
          <w:szCs w:val="26"/>
          <w14:ligatures w14:val="none"/>
        </w:rPr>
      </w:pPr>
    </w:p>
    <w:p w14:paraId="3A37B97C" w14:textId="77777777" w:rsidR="00746880" w:rsidRPr="009A6106" w:rsidRDefault="00746880" w:rsidP="008B5372">
      <w:pPr>
        <w:spacing w:after="0" w:line="240" w:lineRule="auto"/>
        <w:rPr>
          <w:rFonts w:ascii="Arial" w:hAnsi="Arial" w:cs="Arial"/>
          <w:kern w:val="0"/>
          <w:sz w:val="22"/>
          <w:szCs w:val="22"/>
          <w14:ligatures w14:val="none"/>
        </w:rPr>
      </w:pPr>
      <w:r w:rsidRPr="009A6106">
        <w:rPr>
          <w:rFonts w:ascii="Arial" w:hAnsi="Arial" w:cs="Arial"/>
          <w:kern w:val="0"/>
          <w:sz w:val="22"/>
          <w:szCs w:val="22"/>
          <w14:ligatures w14:val="none"/>
        </w:rPr>
        <w:t>The history of residential care homes began in the nineteenth century. At that time, older people and people with disabilities who could not support themselves often lived in workhouses. These establishments were created under the Poor Law of 1834. However, the establishments being used as care homes in those times were often overcrowded and in poor condition.</w:t>
      </w:r>
    </w:p>
    <w:p w14:paraId="06D392BB" w14:textId="77777777" w:rsidR="00746880" w:rsidRPr="00EE1E7A" w:rsidRDefault="00746880" w:rsidP="008B5372">
      <w:pPr>
        <w:spacing w:after="0" w:line="240" w:lineRule="auto"/>
        <w:rPr>
          <w:rFonts w:ascii=".SF UI" w:hAnsi=".SF UI" w:cs="Times New Roman"/>
          <w:kern w:val="0"/>
          <w:sz w:val="26"/>
          <w:szCs w:val="26"/>
          <w14:ligatures w14:val="none"/>
        </w:rPr>
      </w:pPr>
    </w:p>
    <w:p w14:paraId="7DB0CAC0" w14:textId="77777777" w:rsidR="00746880" w:rsidRPr="00D66894" w:rsidRDefault="00746880" w:rsidP="008B5372">
      <w:pPr>
        <w:spacing w:after="0" w:line="240" w:lineRule="auto"/>
        <w:rPr>
          <w:rFonts w:ascii="Arial" w:hAnsi="Arial" w:cs="Arial"/>
          <w:kern w:val="0"/>
          <w:sz w:val="22"/>
          <w:szCs w:val="22"/>
          <w14:ligatures w14:val="none"/>
        </w:rPr>
      </w:pPr>
      <w:r w:rsidRPr="00D66894">
        <w:rPr>
          <w:rFonts w:ascii="Arial" w:hAnsi="Arial" w:cs="Arial"/>
          <w:kern w:val="0"/>
          <w:sz w:val="22"/>
          <w:szCs w:val="22"/>
          <w14:ligatures w14:val="none"/>
        </w:rPr>
        <w:t xml:space="preserve"> In 1948 when the National Assistance Act was introduced. This law aborted workhouses and replaced them with residential homes that provided better care and support. The goal was for the environment and living conditions to be more comfortable and safer for those that needed long term care.</w:t>
      </w:r>
    </w:p>
    <w:p w14:paraId="025F1826" w14:textId="77777777" w:rsidR="00746880" w:rsidRPr="00D66894" w:rsidRDefault="00746880" w:rsidP="008B5372">
      <w:pPr>
        <w:spacing w:after="0" w:line="240" w:lineRule="auto"/>
        <w:rPr>
          <w:rFonts w:ascii="Arial" w:hAnsi="Arial" w:cs="Arial"/>
          <w:kern w:val="0"/>
          <w:sz w:val="22"/>
          <w:szCs w:val="22"/>
          <w14:ligatures w14:val="none"/>
        </w:rPr>
      </w:pPr>
    </w:p>
    <w:p w14:paraId="152E089A" w14:textId="77777777" w:rsidR="00746880" w:rsidRPr="00D66894" w:rsidRDefault="00746880" w:rsidP="008B5372">
      <w:pPr>
        <w:spacing w:after="0" w:line="240" w:lineRule="auto"/>
        <w:rPr>
          <w:rFonts w:ascii="Arial" w:hAnsi="Arial" w:cs="Arial"/>
          <w:kern w:val="0"/>
          <w:sz w:val="22"/>
          <w:szCs w:val="22"/>
          <w14:ligatures w14:val="none"/>
        </w:rPr>
      </w:pPr>
      <w:r w:rsidRPr="00D66894">
        <w:rPr>
          <w:rFonts w:ascii="Arial" w:hAnsi="Arial" w:cs="Arial"/>
          <w:kern w:val="0"/>
          <w:sz w:val="22"/>
          <w:szCs w:val="22"/>
          <w14:ligatures w14:val="none"/>
        </w:rPr>
        <w:t>Over the years, more residential care homes were opened because people were living in them for longer and required more care and support. Today, care home is managed by local councils, private companies and Charities.</w:t>
      </w:r>
    </w:p>
    <w:p w14:paraId="220CC887" w14:textId="77777777" w:rsidR="00746880" w:rsidRPr="00D66894" w:rsidRDefault="00746880" w:rsidP="008B5372">
      <w:pPr>
        <w:spacing w:after="0" w:line="240" w:lineRule="auto"/>
        <w:rPr>
          <w:rFonts w:ascii="Arial" w:hAnsi="Arial" w:cs="Arial"/>
          <w:kern w:val="0"/>
          <w:sz w:val="22"/>
          <w:szCs w:val="22"/>
          <w14:ligatures w14:val="none"/>
        </w:rPr>
      </w:pPr>
      <w:r w:rsidRPr="00D66894">
        <w:rPr>
          <w:rFonts w:ascii="Arial" w:hAnsi="Arial" w:cs="Arial"/>
          <w:b/>
          <w:bCs/>
          <w:kern w:val="0"/>
          <w:sz w:val="22"/>
          <w:szCs w:val="22"/>
          <w14:ligatures w14:val="none"/>
        </w:rPr>
        <w:t>How Residential Care Homes Work Today</w:t>
      </w:r>
    </w:p>
    <w:p w14:paraId="5F759F95" w14:textId="77777777" w:rsidR="00746880" w:rsidRPr="00D66894" w:rsidRDefault="00746880" w:rsidP="008B5372">
      <w:pPr>
        <w:spacing w:after="0" w:line="240" w:lineRule="auto"/>
        <w:rPr>
          <w:rFonts w:ascii="Arial" w:hAnsi="Arial" w:cs="Arial"/>
          <w:kern w:val="0"/>
          <w:sz w:val="22"/>
          <w:szCs w:val="22"/>
          <w14:ligatures w14:val="none"/>
        </w:rPr>
      </w:pPr>
    </w:p>
    <w:p w14:paraId="3E780E57" w14:textId="77777777" w:rsidR="00746880" w:rsidRPr="00D66894" w:rsidRDefault="00746880" w:rsidP="008B5372">
      <w:pPr>
        <w:spacing w:after="0" w:line="240" w:lineRule="auto"/>
        <w:rPr>
          <w:rFonts w:ascii="Arial" w:hAnsi="Arial" w:cs="Arial"/>
          <w:kern w:val="0"/>
          <w:sz w:val="22"/>
          <w:szCs w:val="22"/>
          <w14:ligatures w14:val="none"/>
        </w:rPr>
      </w:pPr>
      <w:r w:rsidRPr="00D66894">
        <w:rPr>
          <w:rFonts w:ascii="Arial" w:hAnsi="Arial" w:cs="Arial"/>
          <w:kern w:val="0"/>
          <w:sz w:val="22"/>
          <w:szCs w:val="22"/>
          <w14:ligatures w14:val="none"/>
        </w:rPr>
        <w:t>Residential care homes provide twenty-four-hour support for people who need help with everyday activities. Staff assist residents with washing, dressing, eating, taking medication and moving around safely. Care homes also provide meals, housekeeping and social activities.</w:t>
      </w:r>
    </w:p>
    <w:p w14:paraId="1ECAF912" w14:textId="77777777" w:rsidR="00746880" w:rsidRPr="00D66894" w:rsidRDefault="00746880" w:rsidP="008B5372">
      <w:pPr>
        <w:spacing w:after="0" w:line="240" w:lineRule="auto"/>
        <w:rPr>
          <w:rFonts w:ascii="Arial" w:hAnsi="Arial" w:cs="Arial"/>
          <w:kern w:val="0"/>
          <w:sz w:val="22"/>
          <w:szCs w:val="22"/>
          <w14:ligatures w14:val="none"/>
        </w:rPr>
      </w:pPr>
    </w:p>
    <w:p w14:paraId="6BC1FCBB" w14:textId="77777777" w:rsidR="00746880" w:rsidRPr="00D66894" w:rsidRDefault="00746880" w:rsidP="008B5372">
      <w:pPr>
        <w:spacing w:after="0" w:line="240" w:lineRule="auto"/>
        <w:rPr>
          <w:rFonts w:ascii="Arial" w:hAnsi="Arial" w:cs="Arial"/>
          <w:kern w:val="0"/>
          <w:sz w:val="22"/>
          <w:szCs w:val="22"/>
          <w14:ligatures w14:val="none"/>
        </w:rPr>
      </w:pPr>
      <w:r w:rsidRPr="00D66894">
        <w:rPr>
          <w:rFonts w:ascii="Arial" w:hAnsi="Arial" w:cs="Arial"/>
          <w:kern w:val="0"/>
          <w:sz w:val="22"/>
          <w:szCs w:val="22"/>
          <w14:ligatures w14:val="none"/>
        </w:rPr>
        <w:t>The care given is person-centered, which means that support is planned according to the individual’s needs and preferences. Residents are encouraged to make choices about their daily lives and remain as independent as possible.</w:t>
      </w:r>
    </w:p>
    <w:p w14:paraId="0C097FEF" w14:textId="77777777" w:rsidR="00746880" w:rsidRPr="00D66894" w:rsidRDefault="00746880" w:rsidP="008B5372">
      <w:pPr>
        <w:spacing w:after="0" w:line="240" w:lineRule="auto"/>
        <w:rPr>
          <w:rFonts w:ascii="Arial" w:hAnsi="Arial" w:cs="Arial"/>
          <w:kern w:val="0"/>
          <w:sz w:val="22"/>
          <w:szCs w:val="22"/>
          <w14:ligatures w14:val="none"/>
        </w:rPr>
      </w:pPr>
    </w:p>
    <w:p w14:paraId="637D99D0" w14:textId="77777777" w:rsidR="00746880" w:rsidRPr="00D66894" w:rsidRDefault="00746880" w:rsidP="008B5372">
      <w:pPr>
        <w:spacing w:after="0" w:line="240" w:lineRule="auto"/>
        <w:rPr>
          <w:rFonts w:ascii="Arial" w:hAnsi="Arial" w:cs="Arial"/>
          <w:kern w:val="0"/>
          <w:sz w:val="22"/>
          <w:szCs w:val="22"/>
          <w14:ligatures w14:val="none"/>
        </w:rPr>
      </w:pPr>
      <w:r w:rsidRPr="00D66894">
        <w:rPr>
          <w:rFonts w:ascii="Arial" w:hAnsi="Arial" w:cs="Arial"/>
          <w:kern w:val="0"/>
          <w:sz w:val="22"/>
          <w:szCs w:val="22"/>
          <w14:ligatures w14:val="none"/>
        </w:rPr>
        <w:t>In England, residential care homes are inspected by the Care Quality Commission (CQC). The CQC checks whether homes are safe, effective, caring, responsive and well managed. This helps to ensure that residents receive good-quality care.</w:t>
      </w:r>
    </w:p>
    <w:p w14:paraId="64829DEC" w14:textId="77777777" w:rsidR="00746880" w:rsidRPr="00D66894" w:rsidRDefault="00746880" w:rsidP="008B5372">
      <w:pPr>
        <w:spacing w:after="0" w:line="240" w:lineRule="auto"/>
        <w:rPr>
          <w:rFonts w:ascii="Arial" w:hAnsi="Arial" w:cs="Arial"/>
          <w:kern w:val="0"/>
          <w:sz w:val="22"/>
          <w:szCs w:val="22"/>
          <w14:ligatures w14:val="none"/>
        </w:rPr>
      </w:pPr>
    </w:p>
    <w:p w14:paraId="01F14D04" w14:textId="77777777" w:rsidR="00746880" w:rsidRPr="00D66894" w:rsidRDefault="00746880" w:rsidP="008B5372">
      <w:pPr>
        <w:spacing w:after="0" w:line="240" w:lineRule="auto"/>
        <w:rPr>
          <w:rFonts w:ascii="Arial" w:hAnsi="Arial" w:cs="Arial"/>
          <w:kern w:val="0"/>
          <w:sz w:val="22"/>
          <w:szCs w:val="22"/>
          <w14:ligatures w14:val="none"/>
        </w:rPr>
      </w:pPr>
      <w:r w:rsidRPr="00D66894">
        <w:rPr>
          <w:rFonts w:ascii="Arial" w:hAnsi="Arial" w:cs="Arial"/>
          <w:kern w:val="0"/>
          <w:sz w:val="22"/>
          <w:szCs w:val="22"/>
          <w14:ligatures w14:val="none"/>
        </w:rPr>
        <w:t>Although residential care homes provide valuable services, they also face challenges. Many homes experience staff shortages, making it difficult to recruit and retain qualified workers. In addition, rising costs and increased demand for services place pressure on care providers.</w:t>
      </w:r>
    </w:p>
    <w:p w14:paraId="2124439C" w14:textId="77777777" w:rsidR="00746880" w:rsidRPr="00D66894" w:rsidRDefault="00746880" w:rsidP="008B5372">
      <w:pPr>
        <w:spacing w:after="0" w:line="240" w:lineRule="auto"/>
        <w:rPr>
          <w:rFonts w:ascii="Arial" w:hAnsi="Arial" w:cs="Arial"/>
          <w:kern w:val="0"/>
          <w:sz w:val="22"/>
          <w:szCs w:val="22"/>
          <w14:ligatures w14:val="none"/>
        </w:rPr>
      </w:pPr>
    </w:p>
    <w:p w14:paraId="07427126" w14:textId="77777777" w:rsidR="00746880" w:rsidRPr="00D66894" w:rsidRDefault="00746880" w:rsidP="008B5372">
      <w:pPr>
        <w:spacing w:after="0" w:line="240" w:lineRule="auto"/>
        <w:rPr>
          <w:rFonts w:ascii="Arial" w:hAnsi="Arial" w:cs="Arial"/>
          <w:kern w:val="0"/>
          <w:sz w:val="22"/>
          <w:szCs w:val="22"/>
          <w14:ligatures w14:val="none"/>
        </w:rPr>
      </w:pPr>
      <w:r w:rsidRPr="00D66894">
        <w:rPr>
          <w:rFonts w:ascii="Arial" w:hAnsi="Arial" w:cs="Arial"/>
          <w:b/>
          <w:bCs/>
          <w:kern w:val="0"/>
          <w:sz w:val="22"/>
          <w:szCs w:val="22"/>
          <w14:ligatures w14:val="none"/>
        </w:rPr>
        <w:t>Importance of Residential Care Homes</w:t>
      </w:r>
    </w:p>
    <w:p w14:paraId="1AFB6F23" w14:textId="77777777" w:rsidR="00746880" w:rsidRPr="00D66894" w:rsidRDefault="00746880" w:rsidP="008B5372">
      <w:pPr>
        <w:spacing w:after="0" w:line="240" w:lineRule="auto"/>
        <w:rPr>
          <w:rFonts w:ascii="Arial" w:hAnsi="Arial" w:cs="Arial"/>
          <w:kern w:val="0"/>
          <w:sz w:val="22"/>
          <w:szCs w:val="22"/>
          <w14:ligatures w14:val="none"/>
        </w:rPr>
      </w:pPr>
    </w:p>
    <w:p w14:paraId="3AE34B43" w14:textId="77777777" w:rsidR="00746880" w:rsidRPr="00D66894" w:rsidRDefault="00746880" w:rsidP="008B5372">
      <w:pPr>
        <w:spacing w:after="0" w:line="240" w:lineRule="auto"/>
        <w:rPr>
          <w:rFonts w:ascii="Arial" w:hAnsi="Arial" w:cs="Arial"/>
          <w:kern w:val="0"/>
          <w:sz w:val="22"/>
          <w:szCs w:val="22"/>
          <w14:ligatures w14:val="none"/>
        </w:rPr>
      </w:pPr>
      <w:r w:rsidRPr="00D66894">
        <w:rPr>
          <w:rFonts w:ascii="Arial" w:hAnsi="Arial" w:cs="Arial"/>
          <w:kern w:val="0"/>
          <w:sz w:val="22"/>
          <w:szCs w:val="22"/>
          <w14:ligatures w14:val="none"/>
        </w:rPr>
        <w:t>Residential care homes play an important role in improving the quality of life of service users. They provide a safe environment where residents receive support with their physical and emotional needs. This helps individuals feel secure and cared for.</w:t>
      </w:r>
    </w:p>
    <w:p w14:paraId="3CCB0FFF" w14:textId="77777777" w:rsidR="00746880" w:rsidRPr="00D66894" w:rsidRDefault="00746880" w:rsidP="008B5372">
      <w:pPr>
        <w:spacing w:after="0" w:line="240" w:lineRule="auto"/>
        <w:rPr>
          <w:rFonts w:ascii="Arial" w:hAnsi="Arial" w:cs="Arial"/>
          <w:kern w:val="0"/>
          <w:sz w:val="22"/>
          <w:szCs w:val="22"/>
          <w14:ligatures w14:val="none"/>
        </w:rPr>
      </w:pPr>
    </w:p>
    <w:p w14:paraId="55318E7D" w14:textId="77777777" w:rsidR="00746880" w:rsidRPr="00D66894" w:rsidRDefault="00746880" w:rsidP="008B5372">
      <w:pPr>
        <w:spacing w:after="0" w:line="240" w:lineRule="auto"/>
        <w:rPr>
          <w:rFonts w:ascii="Arial" w:hAnsi="Arial" w:cs="Arial"/>
          <w:kern w:val="0"/>
          <w:sz w:val="22"/>
          <w:szCs w:val="22"/>
          <w14:ligatures w14:val="none"/>
        </w:rPr>
      </w:pPr>
      <w:r w:rsidRPr="00D66894">
        <w:rPr>
          <w:rFonts w:ascii="Arial" w:hAnsi="Arial" w:cs="Arial"/>
          <w:kern w:val="0"/>
          <w:sz w:val="22"/>
          <w:szCs w:val="22"/>
          <w14:ligatures w14:val="none"/>
        </w:rPr>
        <w:lastRenderedPageBreak/>
        <w:t>Care homes also reduce loneliness and social isolation. Residents can take part in activities, make friends and interact with staff, which can improve their mental health and wellbeing.</w:t>
      </w:r>
    </w:p>
    <w:p w14:paraId="69343DFB" w14:textId="77777777" w:rsidR="00746880" w:rsidRPr="00D66894" w:rsidRDefault="00746880" w:rsidP="008B5372">
      <w:pPr>
        <w:spacing w:after="0" w:line="240" w:lineRule="auto"/>
        <w:rPr>
          <w:rFonts w:ascii="Arial" w:hAnsi="Arial" w:cs="Arial"/>
          <w:kern w:val="0"/>
          <w:sz w:val="22"/>
          <w:szCs w:val="22"/>
          <w14:ligatures w14:val="none"/>
        </w:rPr>
      </w:pPr>
    </w:p>
    <w:p w14:paraId="143AA798" w14:textId="77777777" w:rsidR="00746880" w:rsidRPr="00D66894" w:rsidRDefault="00746880" w:rsidP="008B5372">
      <w:pPr>
        <w:spacing w:after="0" w:line="240" w:lineRule="auto"/>
        <w:rPr>
          <w:rFonts w:ascii="Arial" w:hAnsi="Arial" w:cs="Arial"/>
          <w:kern w:val="0"/>
          <w:sz w:val="22"/>
          <w:szCs w:val="22"/>
          <w14:ligatures w14:val="none"/>
        </w:rPr>
      </w:pPr>
      <w:r w:rsidRPr="00D66894">
        <w:rPr>
          <w:rFonts w:ascii="Arial" w:hAnsi="Arial" w:cs="Arial"/>
          <w:kern w:val="0"/>
          <w:sz w:val="22"/>
          <w:szCs w:val="22"/>
          <w14:ligatures w14:val="none"/>
        </w:rPr>
        <w:t>Another benefit is that care homes provide reassurance to families. Relatives know that their loved ones are always receiving professional care and support. This gives families peace of mind and helps reduce stress.</w:t>
      </w:r>
    </w:p>
    <w:p w14:paraId="293C2ACB" w14:textId="77777777" w:rsidR="00746880" w:rsidRPr="00D66894" w:rsidRDefault="00746880" w:rsidP="008B5372">
      <w:pPr>
        <w:spacing w:after="0" w:line="240" w:lineRule="auto"/>
        <w:rPr>
          <w:rFonts w:ascii="Arial" w:hAnsi="Arial" w:cs="Arial"/>
          <w:kern w:val="0"/>
          <w:sz w:val="22"/>
          <w:szCs w:val="22"/>
          <w14:ligatures w14:val="none"/>
        </w:rPr>
      </w:pPr>
    </w:p>
    <w:p w14:paraId="0442668C" w14:textId="77777777" w:rsidR="00746880" w:rsidRPr="00D66894" w:rsidRDefault="00746880" w:rsidP="008B5372">
      <w:pPr>
        <w:spacing w:after="0" w:line="240" w:lineRule="auto"/>
        <w:rPr>
          <w:rFonts w:ascii="Arial" w:hAnsi="Arial" w:cs="Arial"/>
          <w:kern w:val="0"/>
          <w:sz w:val="22"/>
          <w:szCs w:val="22"/>
          <w14:ligatures w14:val="none"/>
        </w:rPr>
      </w:pPr>
      <w:r w:rsidRPr="00D66894">
        <w:rPr>
          <w:rFonts w:ascii="Arial" w:hAnsi="Arial" w:cs="Arial"/>
          <w:b/>
          <w:bCs/>
          <w:kern w:val="0"/>
          <w:sz w:val="22"/>
          <w:szCs w:val="22"/>
          <w14:ligatures w14:val="none"/>
        </w:rPr>
        <w:t>Conclusion</w:t>
      </w:r>
    </w:p>
    <w:p w14:paraId="0264B033" w14:textId="77777777" w:rsidR="00746880" w:rsidRPr="00D66894" w:rsidRDefault="00746880" w:rsidP="008B5372">
      <w:pPr>
        <w:spacing w:after="0" w:line="240" w:lineRule="auto"/>
        <w:rPr>
          <w:rFonts w:ascii="Arial" w:hAnsi="Arial" w:cs="Arial"/>
          <w:kern w:val="0"/>
          <w:sz w:val="22"/>
          <w:szCs w:val="22"/>
          <w14:ligatures w14:val="none"/>
        </w:rPr>
      </w:pPr>
    </w:p>
    <w:p w14:paraId="6BC855DD" w14:textId="77777777" w:rsidR="00746880" w:rsidRPr="00D66894" w:rsidRDefault="00746880" w:rsidP="008B5372">
      <w:pPr>
        <w:spacing w:after="0" w:line="240" w:lineRule="auto"/>
        <w:rPr>
          <w:rFonts w:ascii="Arial" w:hAnsi="Arial" w:cs="Arial"/>
          <w:kern w:val="0"/>
          <w:sz w:val="22"/>
          <w:szCs w:val="22"/>
          <w14:ligatures w14:val="none"/>
        </w:rPr>
      </w:pPr>
      <w:r w:rsidRPr="00D66894">
        <w:rPr>
          <w:rFonts w:ascii="Arial" w:hAnsi="Arial" w:cs="Arial"/>
          <w:kern w:val="0"/>
          <w:sz w:val="22"/>
          <w:szCs w:val="22"/>
          <w14:ligatures w14:val="none"/>
        </w:rPr>
        <w:t>In conclusion, residential care homes have changed greatly over time. They developed from the poor conditions of workhouses into modern services that provide person-centered care and support. Today, they help many people live safely and comfortably while maintaining their dignity and independence. Despite challenges such as staff shortages and funding pressures, residential care homes remain an essential part of the UK’s social care system.</w:t>
      </w:r>
    </w:p>
    <w:p w14:paraId="7F92E81C" w14:textId="77777777" w:rsidR="00746880" w:rsidRPr="00D66894" w:rsidRDefault="00746880" w:rsidP="008B5372">
      <w:pPr>
        <w:spacing w:after="0" w:line="240" w:lineRule="auto"/>
        <w:rPr>
          <w:rFonts w:ascii="Arial" w:hAnsi="Arial" w:cs="Arial"/>
          <w:kern w:val="0"/>
          <w:sz w:val="22"/>
          <w:szCs w:val="22"/>
          <w14:ligatures w14:val="none"/>
        </w:rPr>
      </w:pPr>
    </w:p>
    <w:p w14:paraId="41DF6F6F" w14:textId="77777777" w:rsidR="00746880" w:rsidRPr="00D66894" w:rsidRDefault="00746880" w:rsidP="008B5372">
      <w:pPr>
        <w:spacing w:after="0" w:line="240" w:lineRule="auto"/>
        <w:rPr>
          <w:rFonts w:ascii="Arial" w:hAnsi="Arial" w:cs="Arial"/>
          <w:kern w:val="0"/>
          <w:sz w:val="22"/>
          <w:szCs w:val="22"/>
          <w14:ligatures w14:val="none"/>
        </w:rPr>
      </w:pPr>
    </w:p>
    <w:p w14:paraId="33C2D981" w14:textId="77777777" w:rsidR="00746880" w:rsidRPr="00D66894" w:rsidRDefault="00746880" w:rsidP="008B5372">
      <w:pPr>
        <w:spacing w:after="0" w:line="240" w:lineRule="auto"/>
        <w:rPr>
          <w:rFonts w:ascii="Arial" w:hAnsi="Arial" w:cs="Arial"/>
          <w:kern w:val="0"/>
          <w:sz w:val="22"/>
          <w:szCs w:val="22"/>
          <w14:ligatures w14:val="none"/>
        </w:rPr>
      </w:pPr>
    </w:p>
    <w:p w14:paraId="551EFE15" w14:textId="77777777" w:rsidR="00746880" w:rsidRPr="00D66894" w:rsidRDefault="00746880" w:rsidP="008B5372">
      <w:pPr>
        <w:spacing w:before="100" w:beforeAutospacing="1" w:after="100" w:afterAutospacing="1" w:line="240" w:lineRule="auto"/>
        <w:outlineLvl w:val="2"/>
        <w:rPr>
          <w:rFonts w:ascii="Arial" w:eastAsia="Times New Roman" w:hAnsi="Arial" w:cs="Arial"/>
          <w:b/>
          <w:bCs/>
          <w:kern w:val="0"/>
          <w:sz w:val="22"/>
          <w:szCs w:val="22"/>
          <w14:ligatures w14:val="none"/>
        </w:rPr>
      </w:pPr>
      <w:r w:rsidRPr="00D66894">
        <w:rPr>
          <w:rFonts w:ascii="Arial" w:eastAsia="Times New Roman" w:hAnsi="Arial" w:cs="Arial"/>
          <w:b/>
          <w:bCs/>
          <w:kern w:val="0"/>
          <w:sz w:val="22"/>
          <w:szCs w:val="22"/>
          <w14:ligatures w14:val="none"/>
        </w:rPr>
        <w:t>References</w:t>
      </w:r>
    </w:p>
    <w:p w14:paraId="21064BC4" w14:textId="77777777" w:rsidR="00746880" w:rsidRPr="00D66894" w:rsidRDefault="00746880" w:rsidP="008B5372">
      <w:pPr>
        <w:numPr>
          <w:ilvl w:val="0"/>
          <w:numId w:val="1"/>
        </w:numPr>
        <w:spacing w:before="100" w:beforeAutospacing="1" w:after="100" w:afterAutospacing="1" w:line="240" w:lineRule="auto"/>
        <w:rPr>
          <w:rFonts w:ascii="Arial" w:eastAsia="Times New Roman" w:hAnsi="Arial" w:cs="Arial"/>
          <w:kern w:val="0"/>
          <w:sz w:val="22"/>
          <w:szCs w:val="22"/>
          <w14:ligatures w14:val="none"/>
        </w:rPr>
      </w:pPr>
      <w:r w:rsidRPr="00D66894">
        <w:rPr>
          <w:rFonts w:ascii="Arial" w:eastAsia="Times New Roman" w:hAnsi="Arial" w:cs="Arial"/>
          <w:kern w:val="0"/>
          <w:sz w:val="22"/>
          <w:szCs w:val="22"/>
          <w14:ligatures w14:val="none"/>
        </w:rPr>
        <w:t xml:space="preserve">Care Quality Commission (CQC) (2025). </w:t>
      </w:r>
      <w:r w:rsidRPr="00D66894">
        <w:rPr>
          <w:rFonts w:ascii="Arial" w:eastAsia="Times New Roman" w:hAnsi="Arial" w:cs="Arial"/>
          <w:i/>
          <w:iCs/>
          <w:kern w:val="0"/>
          <w:sz w:val="22"/>
          <w:szCs w:val="22"/>
          <w14:ligatures w14:val="none"/>
        </w:rPr>
        <w:t>About us</w:t>
      </w:r>
      <w:r w:rsidRPr="00D66894">
        <w:rPr>
          <w:rFonts w:ascii="Arial" w:eastAsia="Times New Roman" w:hAnsi="Arial" w:cs="Arial"/>
          <w:kern w:val="0"/>
          <w:sz w:val="22"/>
          <w:szCs w:val="22"/>
          <w14:ligatures w14:val="none"/>
        </w:rPr>
        <w:t xml:space="preserve">. Available at: </w:t>
      </w:r>
      <w:hyperlink r:id="rId11" w:history="1">
        <w:r w:rsidRPr="00D66894">
          <w:rPr>
            <w:rFonts w:ascii="Arial" w:eastAsia="Times New Roman" w:hAnsi="Arial" w:cs="Arial"/>
            <w:color w:val="0000FF"/>
            <w:kern w:val="0"/>
            <w:sz w:val="22"/>
            <w:szCs w:val="22"/>
            <w:u w:val="single"/>
            <w14:ligatures w14:val="none"/>
          </w:rPr>
          <w:t>https://www.cqc.org.uk</w:t>
        </w:r>
      </w:hyperlink>
    </w:p>
    <w:p w14:paraId="09955368" w14:textId="77777777" w:rsidR="00746880" w:rsidRPr="00D66894" w:rsidRDefault="00746880" w:rsidP="008B5372">
      <w:pPr>
        <w:numPr>
          <w:ilvl w:val="0"/>
          <w:numId w:val="1"/>
        </w:numPr>
        <w:spacing w:before="100" w:beforeAutospacing="1" w:after="100" w:afterAutospacing="1" w:line="240" w:lineRule="auto"/>
        <w:rPr>
          <w:rFonts w:ascii="Arial" w:eastAsia="Times New Roman" w:hAnsi="Arial" w:cs="Arial"/>
          <w:kern w:val="0"/>
          <w:sz w:val="22"/>
          <w:szCs w:val="22"/>
          <w14:ligatures w14:val="none"/>
        </w:rPr>
      </w:pPr>
      <w:r w:rsidRPr="00D66894">
        <w:rPr>
          <w:rFonts w:ascii="Arial" w:eastAsia="Times New Roman" w:hAnsi="Arial" w:cs="Arial"/>
          <w:kern w:val="0"/>
          <w:sz w:val="22"/>
          <w:szCs w:val="22"/>
          <w14:ligatures w14:val="none"/>
        </w:rPr>
        <w:t xml:space="preserve">Department of Health and Social Care (2014). </w:t>
      </w:r>
      <w:r w:rsidRPr="00D66894">
        <w:rPr>
          <w:rFonts w:ascii="Arial" w:eastAsia="Times New Roman" w:hAnsi="Arial" w:cs="Arial"/>
          <w:i/>
          <w:iCs/>
          <w:kern w:val="0"/>
          <w:sz w:val="22"/>
          <w:szCs w:val="22"/>
          <w14:ligatures w14:val="none"/>
        </w:rPr>
        <w:t>Care Act 2014</w:t>
      </w:r>
      <w:r w:rsidRPr="00D66894">
        <w:rPr>
          <w:rFonts w:ascii="Arial" w:eastAsia="Times New Roman" w:hAnsi="Arial" w:cs="Arial"/>
          <w:kern w:val="0"/>
          <w:sz w:val="22"/>
          <w:szCs w:val="22"/>
          <w14:ligatures w14:val="none"/>
        </w:rPr>
        <w:t>. London: HMSO.</w:t>
      </w:r>
    </w:p>
    <w:p w14:paraId="40AD6EE9" w14:textId="77777777" w:rsidR="00746880" w:rsidRPr="00D66894" w:rsidRDefault="00746880" w:rsidP="008B5372">
      <w:pPr>
        <w:numPr>
          <w:ilvl w:val="0"/>
          <w:numId w:val="1"/>
        </w:numPr>
        <w:spacing w:before="100" w:beforeAutospacing="1" w:after="100" w:afterAutospacing="1" w:line="240" w:lineRule="auto"/>
        <w:rPr>
          <w:rFonts w:ascii="Arial" w:eastAsia="Times New Roman" w:hAnsi="Arial" w:cs="Arial"/>
          <w:kern w:val="0"/>
          <w:sz w:val="22"/>
          <w:szCs w:val="22"/>
          <w14:ligatures w14:val="none"/>
        </w:rPr>
      </w:pPr>
      <w:r w:rsidRPr="00D66894">
        <w:rPr>
          <w:rFonts w:ascii="Arial" w:eastAsia="Times New Roman" w:hAnsi="Arial" w:cs="Arial"/>
          <w:kern w:val="0"/>
          <w:sz w:val="22"/>
          <w:szCs w:val="22"/>
          <w14:ligatures w14:val="none"/>
        </w:rPr>
        <w:t xml:space="preserve">NHS (2025). </w:t>
      </w:r>
      <w:r w:rsidRPr="00D66894">
        <w:rPr>
          <w:rFonts w:ascii="Arial" w:eastAsia="Times New Roman" w:hAnsi="Arial" w:cs="Arial"/>
          <w:i/>
          <w:iCs/>
          <w:kern w:val="0"/>
          <w:sz w:val="22"/>
          <w:szCs w:val="22"/>
          <w14:ligatures w14:val="none"/>
        </w:rPr>
        <w:t>Social care and support guide</w:t>
      </w:r>
      <w:r w:rsidRPr="00D66894">
        <w:rPr>
          <w:rFonts w:ascii="Arial" w:eastAsia="Times New Roman" w:hAnsi="Arial" w:cs="Arial"/>
          <w:kern w:val="0"/>
          <w:sz w:val="22"/>
          <w:szCs w:val="22"/>
          <w14:ligatures w14:val="none"/>
        </w:rPr>
        <w:t xml:space="preserve">. Available at: </w:t>
      </w:r>
      <w:hyperlink r:id="rId12" w:history="1">
        <w:r w:rsidRPr="00D66894">
          <w:rPr>
            <w:rFonts w:ascii="Arial" w:eastAsia="Times New Roman" w:hAnsi="Arial" w:cs="Arial"/>
            <w:color w:val="0000FF"/>
            <w:kern w:val="0"/>
            <w:sz w:val="22"/>
            <w:szCs w:val="22"/>
            <w:u w:val="single"/>
            <w14:ligatures w14:val="none"/>
          </w:rPr>
          <w:t>https://www.nhs.uk</w:t>
        </w:r>
      </w:hyperlink>
    </w:p>
    <w:p w14:paraId="5884A7FA" w14:textId="77777777" w:rsidR="00746880" w:rsidRPr="00D66894" w:rsidRDefault="00746880" w:rsidP="008B5372">
      <w:pPr>
        <w:numPr>
          <w:ilvl w:val="0"/>
          <w:numId w:val="1"/>
        </w:numPr>
        <w:spacing w:before="100" w:beforeAutospacing="1" w:after="100" w:afterAutospacing="1" w:line="240" w:lineRule="auto"/>
        <w:rPr>
          <w:rFonts w:ascii="Arial" w:eastAsia="Times New Roman" w:hAnsi="Arial" w:cs="Arial"/>
          <w:kern w:val="0"/>
          <w:sz w:val="22"/>
          <w:szCs w:val="22"/>
          <w14:ligatures w14:val="none"/>
        </w:rPr>
      </w:pPr>
      <w:proofErr w:type="spellStart"/>
      <w:r w:rsidRPr="00D66894">
        <w:rPr>
          <w:rFonts w:ascii="Arial" w:eastAsia="Times New Roman" w:hAnsi="Arial" w:cs="Arial"/>
          <w:kern w:val="0"/>
          <w:sz w:val="22"/>
          <w:szCs w:val="22"/>
          <w14:ligatures w14:val="none"/>
        </w:rPr>
        <w:t>Timmins</w:t>
      </w:r>
      <w:proofErr w:type="spellEnd"/>
      <w:r w:rsidRPr="00D66894">
        <w:rPr>
          <w:rFonts w:ascii="Arial" w:eastAsia="Times New Roman" w:hAnsi="Arial" w:cs="Arial"/>
          <w:kern w:val="0"/>
          <w:sz w:val="22"/>
          <w:szCs w:val="22"/>
          <w14:ligatures w14:val="none"/>
        </w:rPr>
        <w:t xml:space="preserve">, N. (2018). </w:t>
      </w:r>
      <w:r w:rsidRPr="00D66894">
        <w:rPr>
          <w:rFonts w:ascii="Arial" w:eastAsia="Times New Roman" w:hAnsi="Arial" w:cs="Arial"/>
          <w:i/>
          <w:iCs/>
          <w:kern w:val="0"/>
          <w:sz w:val="22"/>
          <w:szCs w:val="22"/>
          <w14:ligatures w14:val="none"/>
        </w:rPr>
        <w:t>The Five Giants: A Biography of the Welfare State</w:t>
      </w:r>
      <w:r w:rsidRPr="00D66894">
        <w:rPr>
          <w:rFonts w:ascii="Arial" w:eastAsia="Times New Roman" w:hAnsi="Arial" w:cs="Arial"/>
          <w:kern w:val="0"/>
          <w:sz w:val="22"/>
          <w:szCs w:val="22"/>
          <w14:ligatures w14:val="none"/>
        </w:rPr>
        <w:t>. London: HarperCollins.</w:t>
      </w:r>
    </w:p>
    <w:p w14:paraId="36963142" w14:textId="77777777" w:rsidR="00746880" w:rsidRDefault="00746880"/>
    <w:sectPr w:rsidR="0074688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ple Color Emoji">
    <w:panose1 w:val="00000000000000000000"/>
    <w:charset w:val="00"/>
    <w:family w:val="auto"/>
    <w:pitch w:val="variable"/>
    <w:sig w:usb0="00000003" w:usb1="18000000" w:usb2="14000000" w:usb3="00000000" w:csb0="00000001" w:csb1="00000000"/>
  </w:font>
  <w:font w:name=".SFUI-Semibold">
    <w:altName w:val="Cambria"/>
    <w:panose1 w:val="020B0604020202020204"/>
    <w:charset w:val="00"/>
    <w:family w:val="roman"/>
    <w:pitch w:val="default"/>
  </w:font>
  <w:font w:name=".SF UI">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B93387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1664206">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157"/>
    <w:rsid w:val="002A48AA"/>
    <w:rsid w:val="002A5802"/>
    <w:rsid w:val="00382621"/>
    <w:rsid w:val="003B4084"/>
    <w:rsid w:val="00402BE0"/>
    <w:rsid w:val="004B5D5A"/>
    <w:rsid w:val="005A7F8B"/>
    <w:rsid w:val="00664CBB"/>
    <w:rsid w:val="00746880"/>
    <w:rsid w:val="00812B80"/>
    <w:rsid w:val="00864729"/>
    <w:rsid w:val="008C2AD0"/>
    <w:rsid w:val="00917BFC"/>
    <w:rsid w:val="009A1E15"/>
    <w:rsid w:val="00A41335"/>
    <w:rsid w:val="00AA42C4"/>
    <w:rsid w:val="00AB6A70"/>
    <w:rsid w:val="00B505C5"/>
    <w:rsid w:val="00B94DB1"/>
    <w:rsid w:val="00BA0EA2"/>
    <w:rsid w:val="00D23D95"/>
    <w:rsid w:val="00D40738"/>
    <w:rsid w:val="00DD4157"/>
    <w:rsid w:val="00DE76CF"/>
    <w:rsid w:val="00DF264F"/>
    <w:rsid w:val="00E035D1"/>
    <w:rsid w:val="00E25A55"/>
    <w:rsid w:val="00FB15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D940CBB"/>
  <w15:chartTrackingRefBased/>
  <w15:docId w15:val="{4629E1A4-CCC2-0447-8B0B-B47BBD8E47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41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41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41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41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41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41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41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41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41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41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41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41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41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41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41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41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41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4157"/>
    <w:rPr>
      <w:rFonts w:eastAsiaTheme="majorEastAsia" w:cstheme="majorBidi"/>
      <w:color w:val="272727" w:themeColor="text1" w:themeTint="D8"/>
    </w:rPr>
  </w:style>
  <w:style w:type="paragraph" w:styleId="Title">
    <w:name w:val="Title"/>
    <w:basedOn w:val="Normal"/>
    <w:next w:val="Normal"/>
    <w:link w:val="TitleChar"/>
    <w:uiPriority w:val="10"/>
    <w:qFormat/>
    <w:rsid w:val="00DD41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41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41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41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4157"/>
    <w:pPr>
      <w:spacing w:before="160"/>
      <w:jc w:val="center"/>
    </w:pPr>
    <w:rPr>
      <w:i/>
      <w:iCs/>
      <w:color w:val="404040" w:themeColor="text1" w:themeTint="BF"/>
    </w:rPr>
  </w:style>
  <w:style w:type="character" w:customStyle="1" w:styleId="QuoteChar">
    <w:name w:val="Quote Char"/>
    <w:basedOn w:val="DefaultParagraphFont"/>
    <w:link w:val="Quote"/>
    <w:uiPriority w:val="29"/>
    <w:rsid w:val="00DD4157"/>
    <w:rPr>
      <w:i/>
      <w:iCs/>
      <w:color w:val="404040" w:themeColor="text1" w:themeTint="BF"/>
    </w:rPr>
  </w:style>
  <w:style w:type="paragraph" w:styleId="ListParagraph">
    <w:name w:val="List Paragraph"/>
    <w:basedOn w:val="Normal"/>
    <w:uiPriority w:val="34"/>
    <w:qFormat/>
    <w:rsid w:val="00DD4157"/>
    <w:pPr>
      <w:ind w:left="720"/>
      <w:contextualSpacing/>
    </w:pPr>
  </w:style>
  <w:style w:type="character" w:styleId="IntenseEmphasis">
    <w:name w:val="Intense Emphasis"/>
    <w:basedOn w:val="DefaultParagraphFont"/>
    <w:uiPriority w:val="21"/>
    <w:qFormat/>
    <w:rsid w:val="00DD4157"/>
    <w:rPr>
      <w:i/>
      <w:iCs/>
      <w:color w:val="0F4761" w:themeColor="accent1" w:themeShade="BF"/>
    </w:rPr>
  </w:style>
  <w:style w:type="paragraph" w:styleId="IntenseQuote">
    <w:name w:val="Intense Quote"/>
    <w:basedOn w:val="Normal"/>
    <w:next w:val="Normal"/>
    <w:link w:val="IntenseQuoteChar"/>
    <w:uiPriority w:val="30"/>
    <w:qFormat/>
    <w:rsid w:val="00DD41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4157"/>
    <w:rPr>
      <w:i/>
      <w:iCs/>
      <w:color w:val="0F4761" w:themeColor="accent1" w:themeShade="BF"/>
    </w:rPr>
  </w:style>
  <w:style w:type="character" w:styleId="IntenseReference">
    <w:name w:val="Intense Reference"/>
    <w:basedOn w:val="DefaultParagraphFont"/>
    <w:uiPriority w:val="32"/>
    <w:qFormat/>
    <w:rsid w:val="00DD4157"/>
    <w:rPr>
      <w:b/>
      <w:bCs/>
      <w:smallCaps/>
      <w:color w:val="0F4761" w:themeColor="accent1" w:themeShade="BF"/>
      <w:spacing w:val="5"/>
    </w:rPr>
  </w:style>
  <w:style w:type="paragraph" w:styleId="NormalWeb">
    <w:name w:val="Normal (Web)"/>
    <w:basedOn w:val="Normal"/>
    <w:uiPriority w:val="99"/>
    <w:unhideWhenUsed/>
    <w:rsid w:val="00812B80"/>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www.nhs.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cqc.org.uk" TargetMode="External"/><Relationship Id="rId5" Type="http://schemas.openxmlformats.org/officeDocument/2006/relationships/image" Target="media/image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1171</Words>
  <Characters>6680</Characters>
  <Application>Microsoft Office Word</Application>
  <DocSecurity>0</DocSecurity>
  <Lines>55</Lines>
  <Paragraphs>15</Paragraphs>
  <ScaleCrop>false</ScaleCrop>
  <Company/>
  <LinksUpToDate>false</LinksUpToDate>
  <CharactersWithSpaces>7836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Aleisha Mapfirakupa (2522886)</dc:creator>
  <cp:keywords/>
  <dc:description/>
  <cp:lastModifiedBy>Aleisha Mapfirakupa (2522886)</cp:lastModifiedBy>
  <cp:revision>21</cp:revision>
  <dcterms:created xsi:type="dcterms:W3CDTF">2026-06-21T18:23:00Z</dcterms:created>
  <dcterms:modified xsi:type="dcterms:W3CDTF">2026-06-21T18:29:00Z</dcterms:modified>
</cp:coreProperties>
</file>