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F4F430" w14:textId="0916B58E" w:rsidR="00A47033" w:rsidRPr="000310CC" w:rsidRDefault="000310CC" w:rsidP="000310CC">
      <w:pPr>
        <w:jc w:val="center"/>
        <w:rPr>
          <w:b/>
          <w:bCs/>
          <w:sz w:val="36"/>
          <w:szCs w:val="36"/>
        </w:rPr>
      </w:pPr>
      <w:r w:rsidRPr="000310CC">
        <w:rPr>
          <w:b/>
          <w:bCs/>
          <w:sz w:val="36"/>
          <w:szCs w:val="36"/>
        </w:rPr>
        <w:t>Malcolm Griffith-Thomas</w:t>
      </w:r>
    </w:p>
    <w:p w14:paraId="30A4B3F1" w14:textId="473FD0F7" w:rsidR="000310CC" w:rsidRPr="000310CC" w:rsidRDefault="000310CC" w:rsidP="000310CC">
      <w:pPr>
        <w:jc w:val="center"/>
        <w:rPr>
          <w:b/>
          <w:bCs/>
          <w:sz w:val="36"/>
          <w:szCs w:val="36"/>
        </w:rPr>
      </w:pPr>
      <w:r w:rsidRPr="000310CC">
        <w:rPr>
          <w:b/>
          <w:bCs/>
          <w:sz w:val="36"/>
          <w:szCs w:val="36"/>
        </w:rPr>
        <w:t>1704210</w:t>
      </w:r>
    </w:p>
    <w:p w14:paraId="3AA28D62" w14:textId="40F0513A" w:rsidR="000310CC" w:rsidRPr="000310CC" w:rsidRDefault="000310CC" w:rsidP="000310CC">
      <w:pPr>
        <w:jc w:val="center"/>
        <w:rPr>
          <w:b/>
          <w:bCs/>
          <w:sz w:val="36"/>
          <w:szCs w:val="36"/>
        </w:rPr>
      </w:pPr>
      <w:r w:rsidRPr="000310CC">
        <w:rPr>
          <w:b/>
          <w:bCs/>
          <w:sz w:val="36"/>
          <w:szCs w:val="36"/>
        </w:rPr>
        <w:t>Learning and Collaboration for Global Citizenship</w:t>
      </w:r>
    </w:p>
    <w:p w14:paraId="5E68E33A" w14:textId="789AA24D" w:rsidR="000310CC" w:rsidRPr="000310CC" w:rsidRDefault="000310CC" w:rsidP="000310CC">
      <w:pPr>
        <w:jc w:val="center"/>
        <w:rPr>
          <w:b/>
          <w:bCs/>
          <w:sz w:val="36"/>
          <w:szCs w:val="36"/>
        </w:rPr>
      </w:pPr>
      <w:r w:rsidRPr="000310CC">
        <w:rPr>
          <w:b/>
          <w:bCs/>
          <w:sz w:val="36"/>
          <w:szCs w:val="36"/>
        </w:rPr>
        <w:t>Alex Bell</w:t>
      </w:r>
    </w:p>
    <w:p w14:paraId="5F516D64" w14:textId="1659880D" w:rsidR="000310CC" w:rsidRDefault="000310CC" w:rsidP="000310CC">
      <w:pPr>
        <w:jc w:val="center"/>
        <w:rPr>
          <w:b/>
          <w:bCs/>
          <w:sz w:val="36"/>
          <w:szCs w:val="36"/>
        </w:rPr>
      </w:pPr>
      <w:r w:rsidRPr="000310CC">
        <w:rPr>
          <w:b/>
          <w:bCs/>
          <w:sz w:val="36"/>
          <w:szCs w:val="36"/>
        </w:rPr>
        <w:t>Assignment one</w:t>
      </w:r>
    </w:p>
    <w:p w14:paraId="03C50CB4" w14:textId="39850EC9" w:rsidR="000310CC" w:rsidRDefault="000310CC" w:rsidP="000310CC">
      <w:pPr>
        <w:jc w:val="center"/>
        <w:rPr>
          <w:b/>
          <w:bCs/>
          <w:sz w:val="36"/>
          <w:szCs w:val="36"/>
        </w:rPr>
      </w:pPr>
    </w:p>
    <w:p w14:paraId="4095141B" w14:textId="3231168B" w:rsidR="000310CC" w:rsidRDefault="000310CC" w:rsidP="000310CC">
      <w:pPr>
        <w:jc w:val="center"/>
        <w:rPr>
          <w:b/>
          <w:bCs/>
          <w:sz w:val="36"/>
          <w:szCs w:val="36"/>
        </w:rPr>
      </w:pPr>
    </w:p>
    <w:p w14:paraId="203A97F5" w14:textId="02E45418" w:rsidR="000310CC" w:rsidRDefault="000310CC" w:rsidP="000310CC">
      <w:pPr>
        <w:jc w:val="center"/>
        <w:rPr>
          <w:b/>
          <w:bCs/>
          <w:sz w:val="36"/>
          <w:szCs w:val="36"/>
        </w:rPr>
      </w:pPr>
    </w:p>
    <w:p w14:paraId="0C7AD824" w14:textId="5FC29221" w:rsidR="000310CC" w:rsidRDefault="000310CC" w:rsidP="000310CC">
      <w:pPr>
        <w:jc w:val="center"/>
        <w:rPr>
          <w:b/>
          <w:bCs/>
          <w:sz w:val="36"/>
          <w:szCs w:val="36"/>
        </w:rPr>
      </w:pPr>
    </w:p>
    <w:p w14:paraId="466CDD89" w14:textId="597BAE5B" w:rsidR="000310CC" w:rsidRPr="00CB7C76" w:rsidRDefault="000310CC" w:rsidP="000310CC">
      <w:pPr>
        <w:jc w:val="center"/>
        <w:rPr>
          <w:color w:val="000000" w:themeColor="text1"/>
          <w:sz w:val="36"/>
          <w:szCs w:val="36"/>
        </w:rPr>
      </w:pPr>
    </w:p>
    <w:p w14:paraId="78DCADE0" w14:textId="45075BE4" w:rsidR="000310CC" w:rsidRPr="00CB7C76" w:rsidRDefault="000310CC" w:rsidP="000310CC">
      <w:pPr>
        <w:jc w:val="center"/>
        <w:rPr>
          <w:color w:val="000000" w:themeColor="text1"/>
          <w:sz w:val="36"/>
          <w:szCs w:val="36"/>
        </w:rPr>
      </w:pPr>
    </w:p>
    <w:p w14:paraId="465D1ADC" w14:textId="7CDC4C60" w:rsidR="000310CC" w:rsidRPr="00CB7C76" w:rsidRDefault="000310CC" w:rsidP="000310CC">
      <w:pPr>
        <w:jc w:val="center"/>
        <w:rPr>
          <w:color w:val="000000" w:themeColor="text1"/>
          <w:sz w:val="36"/>
          <w:szCs w:val="36"/>
        </w:rPr>
      </w:pPr>
    </w:p>
    <w:p w14:paraId="2A6AF2A4" w14:textId="63EB497B" w:rsidR="000310CC" w:rsidRPr="00CB7C76" w:rsidRDefault="000310CC" w:rsidP="000310CC">
      <w:pPr>
        <w:jc w:val="center"/>
        <w:rPr>
          <w:color w:val="000000" w:themeColor="text1"/>
          <w:sz w:val="36"/>
          <w:szCs w:val="36"/>
        </w:rPr>
      </w:pPr>
    </w:p>
    <w:p w14:paraId="546ECD99" w14:textId="39D23F39" w:rsidR="000310CC" w:rsidRPr="00CB7C76" w:rsidRDefault="000310CC" w:rsidP="000310CC">
      <w:pPr>
        <w:jc w:val="center"/>
        <w:rPr>
          <w:color w:val="000000" w:themeColor="text1"/>
          <w:sz w:val="36"/>
          <w:szCs w:val="36"/>
        </w:rPr>
      </w:pPr>
    </w:p>
    <w:p w14:paraId="51D042FA" w14:textId="3DA63F6C" w:rsidR="000310CC" w:rsidRPr="00CB7C76" w:rsidRDefault="000310CC" w:rsidP="000310CC">
      <w:pPr>
        <w:jc w:val="center"/>
        <w:rPr>
          <w:color w:val="000000" w:themeColor="text1"/>
          <w:sz w:val="36"/>
          <w:szCs w:val="36"/>
        </w:rPr>
      </w:pPr>
    </w:p>
    <w:p w14:paraId="2DDBDA77" w14:textId="6658E4F7" w:rsidR="000310CC" w:rsidRPr="00CB7C76" w:rsidRDefault="000310CC" w:rsidP="000310CC">
      <w:pPr>
        <w:jc w:val="center"/>
        <w:rPr>
          <w:color w:val="000000" w:themeColor="text1"/>
          <w:sz w:val="36"/>
          <w:szCs w:val="36"/>
        </w:rPr>
      </w:pPr>
    </w:p>
    <w:p w14:paraId="7B54BA7C" w14:textId="7C831051" w:rsidR="000310CC" w:rsidRPr="00CB7C76" w:rsidRDefault="000310CC" w:rsidP="000310CC">
      <w:pPr>
        <w:jc w:val="center"/>
        <w:rPr>
          <w:color w:val="000000" w:themeColor="text1"/>
          <w:sz w:val="36"/>
          <w:szCs w:val="36"/>
        </w:rPr>
      </w:pPr>
    </w:p>
    <w:p w14:paraId="4B15FB92" w14:textId="2560EB87" w:rsidR="000310CC" w:rsidRPr="00CB7C76" w:rsidRDefault="000310CC" w:rsidP="000310CC">
      <w:pPr>
        <w:jc w:val="center"/>
        <w:rPr>
          <w:color w:val="000000" w:themeColor="text1"/>
          <w:sz w:val="36"/>
          <w:szCs w:val="36"/>
        </w:rPr>
      </w:pPr>
    </w:p>
    <w:p w14:paraId="12386B91" w14:textId="19836522" w:rsidR="000310CC" w:rsidRPr="00CB7C76" w:rsidRDefault="000310CC" w:rsidP="000310CC">
      <w:pPr>
        <w:jc w:val="center"/>
        <w:rPr>
          <w:color w:val="000000" w:themeColor="text1"/>
          <w:sz w:val="36"/>
          <w:szCs w:val="36"/>
        </w:rPr>
      </w:pPr>
    </w:p>
    <w:p w14:paraId="52A3E86C" w14:textId="75185112" w:rsidR="000310CC" w:rsidRPr="00CB7C76" w:rsidRDefault="000310CC" w:rsidP="000310CC">
      <w:pPr>
        <w:jc w:val="center"/>
        <w:rPr>
          <w:color w:val="000000" w:themeColor="text1"/>
          <w:sz w:val="36"/>
          <w:szCs w:val="36"/>
        </w:rPr>
      </w:pPr>
    </w:p>
    <w:p w14:paraId="40EB1793" w14:textId="72AC0B86" w:rsidR="000310CC" w:rsidRPr="001E47D6" w:rsidRDefault="000310CC" w:rsidP="001E47D6">
      <w:pPr>
        <w:spacing w:line="360" w:lineRule="auto"/>
        <w:rPr>
          <w:rFonts w:ascii="Cambria" w:hAnsi="Cambria" w:cstheme="minorHAnsi"/>
          <w:color w:val="000000" w:themeColor="text1"/>
          <w:shd w:val="clear" w:color="auto" w:fill="FFFFFF"/>
        </w:rPr>
      </w:pPr>
      <w:r w:rsidRPr="001E47D6">
        <w:rPr>
          <w:rFonts w:ascii="Cambria" w:hAnsi="Cambria" w:cstheme="minorHAnsi"/>
          <w:color w:val="000000" w:themeColor="text1"/>
        </w:rPr>
        <w:lastRenderedPageBreak/>
        <w:t>The purpose of this assignment is to look at a sustainable business and see how they have advanced sustainability</w:t>
      </w:r>
      <w:r w:rsidR="00AE1BF0" w:rsidRPr="001E47D6">
        <w:rPr>
          <w:rFonts w:ascii="Cambria" w:hAnsi="Cambria" w:cstheme="minorHAnsi"/>
          <w:color w:val="000000" w:themeColor="text1"/>
        </w:rPr>
        <w:t xml:space="preserve">.  What is the meaning of sustainability? According to the Cambridge dictionary sustainability means “the quality of being able to continue </w:t>
      </w:r>
      <w:r w:rsidR="00203C6D" w:rsidRPr="001E47D6">
        <w:rPr>
          <w:rFonts w:ascii="Cambria" w:hAnsi="Cambria" w:cstheme="minorHAnsi"/>
          <w:color w:val="000000" w:themeColor="text1"/>
        </w:rPr>
        <w:t>over a period of time”.</w:t>
      </w:r>
      <w:r w:rsidR="00203C6D" w:rsidRPr="001E47D6">
        <w:rPr>
          <w:rFonts w:ascii="Cambria" w:hAnsi="Cambria" w:cstheme="minorHAnsi"/>
          <w:color w:val="000000" w:themeColor="text1"/>
          <w:shd w:val="clear" w:color="auto" w:fill="FFFFFF"/>
        </w:rPr>
        <w:t xml:space="preserve"> (Dictionary.cambridge.org, 2019) Could this mean the revenue to keep going over a period? Generating revenue from different sources to enable a business to survive in the current global market. For the purpose of this assignment research will be conducted to show how creating revenue is an important factor in survival.  The Social enterprise Xcel bowl will be the organisation studied throughout.  Xcel bowl is </w:t>
      </w:r>
      <w:r w:rsidR="003E346C" w:rsidRPr="001E47D6">
        <w:rPr>
          <w:rFonts w:ascii="Cambria" w:hAnsi="Cambria" w:cstheme="minorHAnsi"/>
          <w:color w:val="000000" w:themeColor="text1"/>
          <w:shd w:val="clear" w:color="auto" w:fill="FFFFFF"/>
        </w:rPr>
        <w:t>a bowling alley based in the heart of Carmarthen, a small town in South Wales. The organisation opened its doors in June 2013</w:t>
      </w:r>
      <w:r w:rsidR="00C270C8" w:rsidRPr="001E47D6">
        <w:rPr>
          <w:rFonts w:ascii="Cambria" w:hAnsi="Cambria" w:cstheme="minorHAnsi"/>
          <w:color w:val="000000" w:themeColor="text1"/>
          <w:shd w:val="clear" w:color="auto" w:fill="FFFFFF"/>
        </w:rPr>
        <w:t xml:space="preserve">, after two years of continuous building work. </w:t>
      </w:r>
      <w:r w:rsidR="003E346C" w:rsidRPr="001E47D6">
        <w:rPr>
          <w:rFonts w:ascii="Cambria" w:hAnsi="Cambria" w:cstheme="minorHAnsi"/>
          <w:color w:val="000000" w:themeColor="text1"/>
          <w:shd w:val="clear" w:color="auto" w:fill="FFFFFF"/>
        </w:rPr>
        <w:t xml:space="preserve">Towy community church are the founders of Xcel bowl, </w:t>
      </w:r>
      <w:r w:rsidR="0034482D" w:rsidRPr="001E47D6">
        <w:rPr>
          <w:rFonts w:ascii="Cambria" w:hAnsi="Cambria" w:cstheme="minorHAnsi"/>
          <w:color w:val="000000" w:themeColor="text1"/>
          <w:shd w:val="clear" w:color="auto" w:fill="FFFFFF"/>
        </w:rPr>
        <w:t>A small group of parishioners from the church re-mortgaged their houses in order to raise the funds to start the project.  Unlike a normal business, a social enterprise does not have as many funding opportunities available or if they do it is a very complicated procedure, as they do not have assets to secure any funding</w:t>
      </w:r>
      <w:r w:rsidR="003E2944" w:rsidRPr="001E47D6">
        <w:rPr>
          <w:rFonts w:ascii="Cambria" w:hAnsi="Cambria" w:cstheme="minorHAnsi"/>
          <w:color w:val="000000" w:themeColor="text1"/>
          <w:shd w:val="clear" w:color="auto" w:fill="FFFFFF"/>
        </w:rPr>
        <w:t>, however Xcel were able to get some funding from The Big Lottery and grants to help.</w:t>
      </w:r>
      <w:r w:rsidR="009809B7" w:rsidRPr="001E47D6">
        <w:rPr>
          <w:rFonts w:ascii="Cambria" w:hAnsi="Cambria" w:cstheme="minorHAnsi"/>
          <w:color w:val="000000" w:themeColor="text1"/>
          <w:shd w:val="clear" w:color="auto" w:fill="FFFFFF"/>
        </w:rPr>
        <w:t xml:space="preserve"> Xcel bow</w:t>
      </w:r>
      <w:r w:rsidR="000F6975" w:rsidRPr="001E47D6">
        <w:rPr>
          <w:rFonts w:ascii="Cambria" w:hAnsi="Cambria" w:cstheme="minorHAnsi"/>
          <w:color w:val="000000" w:themeColor="text1"/>
          <w:shd w:val="clear" w:color="auto" w:fill="FFFFFF"/>
        </w:rPr>
        <w:t xml:space="preserve">l was set up by purchasing all second-hand furniture and fixing to keep cost minimal, in the last six years Xcel bowl has funded other projects such as the Carmarthen Food bank, Xcel furniture and a charity shop. The aim of a social enterprise is to reinvest all profit after expenses into the local community. </w:t>
      </w:r>
    </w:p>
    <w:p w14:paraId="5500747F" w14:textId="0D8202AF" w:rsidR="000F6975" w:rsidRPr="001E47D6" w:rsidRDefault="000F6975" w:rsidP="001E47D6">
      <w:pPr>
        <w:spacing w:line="360" w:lineRule="auto"/>
        <w:rPr>
          <w:rFonts w:ascii="Cambria" w:hAnsi="Cambria" w:cstheme="minorHAnsi"/>
          <w:color w:val="000000" w:themeColor="text1"/>
          <w:shd w:val="clear" w:color="auto" w:fill="FFFFFF"/>
        </w:rPr>
      </w:pPr>
    </w:p>
    <w:p w14:paraId="4FAD9F2F" w14:textId="47743885" w:rsidR="000F6975" w:rsidRPr="001E47D6" w:rsidRDefault="000F6975" w:rsidP="001E47D6">
      <w:pPr>
        <w:spacing w:line="360" w:lineRule="auto"/>
        <w:rPr>
          <w:rFonts w:ascii="Cambria" w:hAnsi="Cambria" w:cstheme="minorHAnsi"/>
          <w:color w:val="000000" w:themeColor="text1"/>
          <w:shd w:val="clear" w:color="auto" w:fill="FFFFFF"/>
        </w:rPr>
      </w:pPr>
      <w:r w:rsidRPr="001E47D6">
        <w:rPr>
          <w:rFonts w:ascii="Cambria" w:hAnsi="Cambria" w:cstheme="minorHAnsi"/>
          <w:color w:val="000000" w:themeColor="text1"/>
          <w:shd w:val="clear" w:color="auto" w:fill="FFFFFF"/>
        </w:rPr>
        <w:t xml:space="preserve">How is Xcel bowl sustainable? One of the reasons Xcel bowl is sustainable is that they have more than one stream of income. Xcel supply services and products to the general public.  The bowling alley is a source of income, there is also a coffee shop within the bowling alley that sells both food and beverages, hot and cold to consumers.  By doing this Xcel not only have customers visiting to have a game of bowling, but customers visiting to have their lunch, tea or a drink, the location is used as a meeting point for members of the community to get together. </w:t>
      </w:r>
      <w:r w:rsidR="003E2944" w:rsidRPr="001E47D6">
        <w:rPr>
          <w:rFonts w:ascii="Cambria" w:hAnsi="Cambria" w:cstheme="minorHAnsi"/>
          <w:color w:val="000000" w:themeColor="text1"/>
          <w:shd w:val="clear" w:color="auto" w:fill="FFFFFF"/>
        </w:rPr>
        <w:t xml:space="preserve">All produce is sourced locally, helping the local economy. </w:t>
      </w:r>
      <w:r w:rsidRPr="001E47D6">
        <w:rPr>
          <w:rFonts w:ascii="Cambria" w:hAnsi="Cambria" w:cstheme="minorHAnsi"/>
          <w:color w:val="000000" w:themeColor="text1"/>
          <w:shd w:val="clear" w:color="auto" w:fill="FFFFFF"/>
        </w:rPr>
        <w:t xml:space="preserve">There are no restrictions, there is a play area for younger children and access for people of all capabilities. </w:t>
      </w:r>
      <w:r w:rsidR="001C7EE3" w:rsidRPr="001E47D6">
        <w:rPr>
          <w:rFonts w:ascii="Cambria" w:hAnsi="Cambria" w:cstheme="minorHAnsi"/>
          <w:color w:val="000000" w:themeColor="text1"/>
          <w:shd w:val="clear" w:color="auto" w:fill="FFFFFF"/>
        </w:rPr>
        <w:t>Nobody is left out</w:t>
      </w:r>
      <w:r w:rsidR="006C2898" w:rsidRPr="001E47D6">
        <w:rPr>
          <w:rFonts w:ascii="Cambria" w:hAnsi="Cambria" w:cstheme="minorHAnsi"/>
          <w:color w:val="000000" w:themeColor="text1"/>
          <w:shd w:val="clear" w:color="auto" w:fill="FFFFFF"/>
        </w:rPr>
        <w:t>.</w:t>
      </w:r>
      <w:r w:rsidR="00690083" w:rsidRPr="001E47D6">
        <w:rPr>
          <w:rFonts w:ascii="Cambria" w:hAnsi="Cambria" w:cstheme="minorHAnsi"/>
          <w:color w:val="000000" w:themeColor="text1"/>
          <w:shd w:val="clear" w:color="auto" w:fill="FFFFFF"/>
        </w:rPr>
        <w:t xml:space="preserve"> Xcel are financially sustainable as the main objective of a Social Enterprise is to reinvest profits, Xcel reinvest all their profit into their organisation and funding new projects in the community. “The</w:t>
      </w:r>
      <w:r w:rsidR="006C2898" w:rsidRPr="001E47D6">
        <w:rPr>
          <w:rFonts w:ascii="Cambria" w:hAnsi="Cambria" w:cstheme="minorHAnsi"/>
          <w:color w:val="000000" w:themeColor="text1"/>
          <w:shd w:val="clear" w:color="auto" w:fill="FFFFFF"/>
        </w:rPr>
        <w:t xml:space="preserve"> Xcel Project is completely financially self-sustainable as all the profits from Xcel Bowl are reinvested into the social and environmental projects run on site.” (Cynnalcymru.com, 2019)</w:t>
      </w:r>
    </w:p>
    <w:p w14:paraId="52693978" w14:textId="20D49D0F" w:rsidR="00EC608B" w:rsidRPr="001E47D6" w:rsidRDefault="00EC608B" w:rsidP="001E47D6">
      <w:pPr>
        <w:spacing w:line="360" w:lineRule="auto"/>
        <w:rPr>
          <w:rFonts w:ascii="Cambria" w:hAnsi="Cambria" w:cstheme="minorHAnsi"/>
          <w:color w:val="000000" w:themeColor="text1"/>
          <w:shd w:val="clear" w:color="auto" w:fill="FFFFFF"/>
        </w:rPr>
      </w:pPr>
      <w:r w:rsidRPr="001E47D6">
        <w:rPr>
          <w:rFonts w:ascii="Cambria" w:hAnsi="Cambria" w:cstheme="minorHAnsi"/>
          <w:color w:val="000000" w:themeColor="text1"/>
          <w:shd w:val="clear" w:color="auto" w:fill="FFFFFF"/>
        </w:rPr>
        <w:t xml:space="preserve">From the evidence shown above it is clear that Xcel bowl are sustainable financially.  However, what would happen if customers didn’t visit the centre to bowl or purchase food, where would Xcel’s revenue come from then, and how </w:t>
      </w:r>
      <w:r w:rsidR="00C270C8" w:rsidRPr="001E47D6">
        <w:rPr>
          <w:rFonts w:ascii="Cambria" w:hAnsi="Cambria" w:cstheme="minorHAnsi"/>
          <w:color w:val="000000" w:themeColor="text1"/>
          <w:shd w:val="clear" w:color="auto" w:fill="FFFFFF"/>
        </w:rPr>
        <w:t>they would</w:t>
      </w:r>
      <w:r w:rsidRPr="001E47D6">
        <w:rPr>
          <w:rFonts w:ascii="Cambria" w:hAnsi="Cambria" w:cstheme="minorHAnsi"/>
          <w:color w:val="000000" w:themeColor="text1"/>
          <w:shd w:val="clear" w:color="auto" w:fill="FFFFFF"/>
        </w:rPr>
        <w:t xml:space="preserve"> support and maintain the projects that they </w:t>
      </w:r>
      <w:r w:rsidRPr="001E47D6">
        <w:rPr>
          <w:rFonts w:ascii="Cambria" w:hAnsi="Cambria" w:cstheme="minorHAnsi"/>
          <w:color w:val="000000" w:themeColor="text1"/>
          <w:shd w:val="clear" w:color="auto" w:fill="FFFFFF"/>
        </w:rPr>
        <w:lastRenderedPageBreak/>
        <w:t xml:space="preserve">run on site such as the food bank. Towy community church where ahead of the game when planning the project, they do not solely rely on income generated from the bowling alley, revenue also comes from Xcel community shop, and Xcel furniture and the Christmas shop. </w:t>
      </w:r>
      <w:r w:rsidR="003E2944" w:rsidRPr="001E47D6">
        <w:rPr>
          <w:rFonts w:ascii="Cambria" w:hAnsi="Cambria" w:cstheme="minorHAnsi"/>
          <w:color w:val="000000" w:themeColor="text1"/>
          <w:shd w:val="clear" w:color="auto" w:fill="FFFFFF"/>
        </w:rPr>
        <w:t xml:space="preserve">They are also registered as a charity. </w:t>
      </w:r>
    </w:p>
    <w:p w14:paraId="048030D9" w14:textId="6631D01B" w:rsidR="00D13395" w:rsidRPr="001E47D6" w:rsidRDefault="009C2C89" w:rsidP="001E47D6">
      <w:pPr>
        <w:spacing w:line="360" w:lineRule="auto"/>
        <w:rPr>
          <w:rFonts w:ascii="Cambria" w:hAnsi="Cambria" w:cstheme="minorHAnsi"/>
          <w:color w:val="000000" w:themeColor="text1"/>
          <w:shd w:val="clear" w:color="auto" w:fill="FFFFFF"/>
        </w:rPr>
      </w:pPr>
      <w:r w:rsidRPr="001E47D6">
        <w:rPr>
          <w:rFonts w:ascii="Cambria" w:hAnsi="Cambria" w:cstheme="minorHAnsi"/>
          <w:color w:val="000000" w:themeColor="text1"/>
          <w:shd w:val="clear" w:color="auto" w:fill="FFFFFF"/>
        </w:rPr>
        <w:t>Xcel bowl are not only financially sustainable, they are also environmentally sustainable. What is the meaning of being environmentally sustainable? “Environmental sustainability is defined as responsible interaction with the environment to avoid depletion or degradation of natural resources and allow for long-term environmental quality”. (Study.com, 2019)</w:t>
      </w:r>
      <w:r w:rsidR="00CB7C76" w:rsidRPr="001E47D6">
        <w:rPr>
          <w:rFonts w:ascii="Cambria" w:hAnsi="Cambria" w:cstheme="minorHAnsi"/>
          <w:color w:val="000000" w:themeColor="text1"/>
          <w:shd w:val="clear" w:color="auto" w:fill="FFFFFF"/>
        </w:rPr>
        <w:t xml:space="preserve"> Xcel bowl do exactly as the definition describes, the donations received from members of the public are checked tested and resold, the community shop takes in clothing donations, books, cd’s and many other things, this preventing the items from going into landfill, the items are recycled and given another lease of life with a different </w:t>
      </w:r>
      <w:r w:rsidR="004E6747" w:rsidRPr="001E47D6">
        <w:rPr>
          <w:rFonts w:ascii="Cambria" w:hAnsi="Cambria" w:cstheme="minorHAnsi"/>
          <w:color w:val="000000" w:themeColor="text1"/>
          <w:shd w:val="clear" w:color="auto" w:fill="FFFFFF"/>
        </w:rPr>
        <w:t>owner</w:t>
      </w:r>
      <w:r w:rsidR="00CB7C76" w:rsidRPr="001E47D6">
        <w:rPr>
          <w:rFonts w:ascii="Cambria" w:hAnsi="Cambria" w:cstheme="minorHAnsi"/>
          <w:color w:val="000000" w:themeColor="text1"/>
          <w:shd w:val="clear" w:color="auto" w:fill="FFFFFF"/>
        </w:rPr>
        <w:t xml:space="preserve">. Xcel furniture take in donations of furniture in from members of the public. These are also tested repaired and sold on in their shop. They even collect items from customers residence free of charge to encourage people to donate their old furniture rather than taking it to a landfill site, this again is a good example of recycling.  Xcel also recycle </w:t>
      </w:r>
      <w:r w:rsidR="006D0BE5" w:rsidRPr="001E47D6">
        <w:rPr>
          <w:rFonts w:ascii="Cambria" w:hAnsi="Cambria" w:cstheme="minorHAnsi"/>
          <w:color w:val="000000" w:themeColor="text1"/>
          <w:shd w:val="clear" w:color="auto" w:fill="FFFFFF"/>
        </w:rPr>
        <w:t>all</w:t>
      </w:r>
      <w:r w:rsidR="00CB7C76" w:rsidRPr="001E47D6">
        <w:rPr>
          <w:rFonts w:ascii="Cambria" w:hAnsi="Cambria" w:cstheme="minorHAnsi"/>
          <w:color w:val="000000" w:themeColor="text1"/>
          <w:shd w:val="clear" w:color="auto" w:fill="FFFFFF"/>
        </w:rPr>
        <w:t xml:space="preserve"> their recyclable materials, all boxes, cans bottles are recycled</w:t>
      </w:r>
      <w:r w:rsidR="006D0BE5" w:rsidRPr="001E47D6">
        <w:rPr>
          <w:rFonts w:ascii="Cambria" w:hAnsi="Cambria" w:cstheme="minorHAnsi"/>
          <w:color w:val="000000" w:themeColor="text1"/>
          <w:shd w:val="clear" w:color="auto" w:fill="FFFFFF"/>
        </w:rPr>
        <w:t>, to minimise impact on the environment and future generations.</w:t>
      </w:r>
      <w:r w:rsidR="00595E99" w:rsidRPr="001E47D6">
        <w:rPr>
          <w:rFonts w:ascii="Cambria" w:hAnsi="Cambria" w:cstheme="minorHAnsi"/>
          <w:color w:val="000000" w:themeColor="text1"/>
          <w:shd w:val="clear" w:color="auto" w:fill="FFFFFF"/>
        </w:rPr>
        <w:t xml:space="preserve"> By recycling all the materials available to them Xcel bowl are reducing the amount of natural materials used to produce goods, all donations received are sold to members of the public creating </w:t>
      </w:r>
      <w:r w:rsidR="003458A9" w:rsidRPr="001E47D6">
        <w:rPr>
          <w:rFonts w:ascii="Cambria" w:hAnsi="Cambria" w:cstheme="minorHAnsi"/>
          <w:color w:val="000000" w:themeColor="text1"/>
          <w:shd w:val="clear" w:color="auto" w:fill="FFFFFF"/>
        </w:rPr>
        <w:t>more revenue for the Social enterprise to reinvest.</w:t>
      </w:r>
      <w:r w:rsidR="00F471CD" w:rsidRPr="001E47D6">
        <w:rPr>
          <w:rFonts w:ascii="Cambria" w:hAnsi="Cambria" w:cstheme="minorHAnsi"/>
          <w:color w:val="000000" w:themeColor="text1"/>
          <w:shd w:val="clear" w:color="auto" w:fill="FFFFFF"/>
        </w:rPr>
        <w:t xml:space="preserve"> </w:t>
      </w:r>
      <w:r w:rsidR="00F71EA6" w:rsidRPr="001E47D6">
        <w:rPr>
          <w:rFonts w:ascii="Cambria" w:hAnsi="Cambria" w:cstheme="minorHAnsi"/>
          <w:color w:val="000000" w:themeColor="text1"/>
          <w:shd w:val="clear" w:color="auto" w:fill="FFFFFF"/>
        </w:rPr>
        <w:t>“</w:t>
      </w:r>
      <w:r w:rsidR="00F471CD" w:rsidRPr="001E47D6">
        <w:rPr>
          <w:rFonts w:ascii="Cambria" w:hAnsi="Cambria" w:cstheme="minorHAnsi"/>
          <w:color w:val="000000" w:themeColor="text1"/>
          <w:shd w:val="clear" w:color="auto" w:fill="FFFFFF"/>
        </w:rPr>
        <w:t>In 2017 Xcel bowl became a low-carbon inclusive community hub</w:t>
      </w:r>
      <w:r w:rsidR="00F71EA6" w:rsidRPr="001E47D6">
        <w:rPr>
          <w:rFonts w:ascii="Cambria" w:hAnsi="Cambria" w:cstheme="minorHAnsi"/>
          <w:color w:val="000000" w:themeColor="text1"/>
          <w:shd w:val="clear" w:color="auto" w:fill="FFFFFF"/>
        </w:rPr>
        <w:t>”</w:t>
      </w:r>
      <w:r w:rsidR="00F471CD" w:rsidRPr="001E47D6">
        <w:rPr>
          <w:rFonts w:ascii="Cambria" w:hAnsi="Cambria" w:cstheme="minorHAnsi"/>
          <w:color w:val="000000" w:themeColor="text1"/>
          <w:shd w:val="clear" w:color="auto" w:fill="FFFFFF"/>
        </w:rPr>
        <w:t>.</w:t>
      </w:r>
      <w:r w:rsidR="00D8274E" w:rsidRPr="001E47D6">
        <w:rPr>
          <w:rFonts w:ascii="Cambria" w:hAnsi="Cambria" w:cstheme="minorHAnsi"/>
          <w:color w:val="000000"/>
          <w:shd w:val="clear" w:color="auto" w:fill="FFFFFF"/>
        </w:rPr>
        <w:t xml:space="preserve"> (Cynnalcymru.com, 2019)</w:t>
      </w:r>
      <w:r w:rsidR="00F471CD" w:rsidRPr="001E47D6">
        <w:rPr>
          <w:rFonts w:ascii="Cambria" w:hAnsi="Cambria" w:cstheme="minorHAnsi"/>
          <w:color w:val="000000" w:themeColor="text1"/>
          <w:shd w:val="clear" w:color="auto" w:fill="FFFFFF"/>
        </w:rPr>
        <w:t xml:space="preserve"> Reducing their carbon footprint also helps the maintain environmental sustainability.</w:t>
      </w:r>
      <w:r w:rsidR="00E45707" w:rsidRPr="001E47D6">
        <w:rPr>
          <w:rFonts w:ascii="Cambria" w:hAnsi="Cambria" w:cstheme="minorHAnsi"/>
          <w:color w:val="000000" w:themeColor="text1"/>
          <w:shd w:val="clear" w:color="auto" w:fill="FFFFFF"/>
        </w:rPr>
        <w:t xml:space="preserve"> “Since installation of LED lighting and solar panels the organisation have saved over three thousand kilograms of co2 entering the atmosphere”. </w:t>
      </w:r>
      <w:r w:rsidR="00E45707" w:rsidRPr="001E47D6">
        <w:rPr>
          <w:rFonts w:ascii="Cambria" w:hAnsi="Cambria" w:cstheme="minorHAnsi"/>
          <w:color w:val="000000"/>
          <w:shd w:val="clear" w:color="auto" w:fill="FFFFFF"/>
        </w:rPr>
        <w:t>(Xcelprojectcymru.co.uk, 2019)</w:t>
      </w:r>
      <w:r w:rsidR="00E101A3" w:rsidRPr="001E47D6">
        <w:rPr>
          <w:rFonts w:ascii="Cambria" w:hAnsi="Cambria" w:cstheme="minorHAnsi"/>
          <w:color w:val="000000"/>
          <w:shd w:val="clear" w:color="auto" w:fill="FFFFFF"/>
        </w:rPr>
        <w:t xml:space="preserve"> </w:t>
      </w:r>
      <w:r w:rsidR="00E45707" w:rsidRPr="001E47D6">
        <w:rPr>
          <w:rFonts w:ascii="Cambria" w:hAnsi="Cambria" w:cstheme="minorHAnsi"/>
          <w:color w:val="000000" w:themeColor="text1"/>
          <w:shd w:val="clear" w:color="auto" w:fill="FFFFFF"/>
        </w:rPr>
        <w:t>This is a substantial reduction, if only all organisations would do the same this would significantly reduce the effects of global warming.</w:t>
      </w:r>
    </w:p>
    <w:p w14:paraId="2B78E10E" w14:textId="4BECA1C4" w:rsidR="00D13395" w:rsidRPr="001E47D6" w:rsidRDefault="00D13395" w:rsidP="001E47D6">
      <w:pPr>
        <w:spacing w:line="360" w:lineRule="auto"/>
        <w:rPr>
          <w:rFonts w:ascii="Cambria" w:hAnsi="Cambria" w:cstheme="minorHAnsi"/>
          <w:color w:val="000000" w:themeColor="text1"/>
          <w:shd w:val="clear" w:color="auto" w:fill="FFFFFF"/>
        </w:rPr>
      </w:pPr>
      <w:r w:rsidRPr="001E47D6">
        <w:rPr>
          <w:rFonts w:ascii="Cambria" w:hAnsi="Cambria" w:cstheme="minorHAnsi"/>
          <w:color w:val="000000" w:themeColor="text1"/>
          <w:shd w:val="clear" w:color="auto" w:fill="FFFFFF"/>
        </w:rPr>
        <w:t xml:space="preserve">It is clear to see that Xcel bowl are environmentally sustainable also. There is no argument that what they are doing is a positive in advancing sustainability by recycling all donations. They then sell these donated items at a reasonable price which encourages people to spend money with them, it also gives less fortunate people the opportunity to purchase furniture at a reasonable price. For those suffering a crisis help is also available in the form of a food voucher, free furniture and clothing.  </w:t>
      </w:r>
      <w:r w:rsidR="00E101A3" w:rsidRPr="001E47D6">
        <w:rPr>
          <w:rFonts w:ascii="Cambria" w:hAnsi="Cambria" w:cstheme="minorHAnsi"/>
          <w:color w:val="000000" w:themeColor="text1"/>
          <w:shd w:val="clear" w:color="auto" w:fill="FFFFFF"/>
        </w:rPr>
        <w:t xml:space="preserve">Since opening in 2013 Xcel have </w:t>
      </w:r>
      <w:r w:rsidR="00E74699" w:rsidRPr="001E47D6">
        <w:rPr>
          <w:rFonts w:ascii="Cambria" w:hAnsi="Cambria" w:cstheme="minorHAnsi"/>
          <w:color w:val="000000" w:themeColor="text1"/>
          <w:shd w:val="clear" w:color="auto" w:fill="FFFFFF"/>
        </w:rPr>
        <w:t>“recycled</w:t>
      </w:r>
      <w:r w:rsidR="00E101A3" w:rsidRPr="001E47D6">
        <w:rPr>
          <w:rFonts w:ascii="Cambria" w:hAnsi="Cambria" w:cstheme="minorHAnsi"/>
          <w:color w:val="000000" w:themeColor="text1"/>
          <w:shd w:val="clear" w:color="auto" w:fill="FFFFFF"/>
        </w:rPr>
        <w:t xml:space="preserve"> over ten thousand items of furniture, and ten thousand items of clothing. They have given three hundred items of clothing away, and helped over eight and a half thousand people in crisis” </w:t>
      </w:r>
      <w:r w:rsidR="00E74699" w:rsidRPr="001E47D6">
        <w:rPr>
          <w:rFonts w:ascii="Cambria" w:hAnsi="Cambria" w:cstheme="minorHAnsi"/>
          <w:color w:val="000000"/>
          <w:shd w:val="clear" w:color="auto" w:fill="FFFFFF"/>
        </w:rPr>
        <w:t>(Xcelprojectcymru.co.uk, 2019)</w:t>
      </w:r>
      <w:r w:rsidR="00E101A3" w:rsidRPr="001E47D6">
        <w:rPr>
          <w:rFonts w:ascii="Cambria" w:hAnsi="Cambria" w:cstheme="minorHAnsi"/>
          <w:color w:val="000000" w:themeColor="text1"/>
          <w:shd w:val="clear" w:color="auto" w:fill="FFFFFF"/>
        </w:rPr>
        <w:t xml:space="preserve"> </w:t>
      </w:r>
      <w:r w:rsidRPr="001E47D6">
        <w:rPr>
          <w:rFonts w:ascii="Cambria" w:hAnsi="Cambria" w:cstheme="minorHAnsi"/>
          <w:color w:val="000000" w:themeColor="text1"/>
          <w:shd w:val="clear" w:color="auto" w:fill="FFFFFF"/>
        </w:rPr>
        <w:t xml:space="preserve">What would happen if people stopped donating items of furniture to </w:t>
      </w:r>
      <w:r w:rsidR="005C09ED" w:rsidRPr="001E47D6">
        <w:rPr>
          <w:rFonts w:ascii="Cambria" w:hAnsi="Cambria" w:cstheme="minorHAnsi"/>
          <w:color w:val="000000" w:themeColor="text1"/>
          <w:shd w:val="clear" w:color="auto" w:fill="FFFFFF"/>
        </w:rPr>
        <w:t xml:space="preserve">Xcel?  Some may argue that the chances of this happening would be slim as the local </w:t>
      </w:r>
      <w:r w:rsidR="005C09ED" w:rsidRPr="001E47D6">
        <w:rPr>
          <w:rFonts w:ascii="Cambria" w:hAnsi="Cambria" w:cstheme="minorHAnsi"/>
          <w:color w:val="000000" w:themeColor="text1"/>
          <w:shd w:val="clear" w:color="auto" w:fill="FFFFFF"/>
        </w:rPr>
        <w:lastRenderedPageBreak/>
        <w:t xml:space="preserve">authorities now charge for the removal and disposal of larger items, whilst Xcel collect them for free and don’t put the items into landfill but recycle them. </w:t>
      </w:r>
      <w:r w:rsidR="00D871EF" w:rsidRPr="001E47D6">
        <w:rPr>
          <w:rFonts w:ascii="Cambria" w:hAnsi="Cambria" w:cstheme="minorHAnsi"/>
          <w:color w:val="000000" w:themeColor="text1"/>
          <w:shd w:val="clear" w:color="auto" w:fill="FFFFFF"/>
        </w:rPr>
        <w:t xml:space="preserve">This should encourage people to donate to Xcel, however they are not the only organisation to do this, there are several charity shops in the local community that rely on the same donations for important research, such as cancer research UK, who like Xcel collect furniture and resell to fund research and develop treatments for all types of cancers. The main difference between the two services is that Xcel will repair furniture and spend time refurbishing, charity shops don’t tend to do this so if the item is not in saleable condition, they will not accept the donation. </w:t>
      </w:r>
      <w:r w:rsidR="00F471CD" w:rsidRPr="001E47D6">
        <w:rPr>
          <w:rFonts w:ascii="Cambria" w:hAnsi="Cambria" w:cstheme="minorHAnsi"/>
          <w:color w:val="000000" w:themeColor="text1"/>
          <w:shd w:val="clear" w:color="auto" w:fill="FFFFFF"/>
        </w:rPr>
        <w:t>Xcel have pledged to reduce their carbon foot</w:t>
      </w:r>
      <w:r w:rsidR="00C270C8" w:rsidRPr="001E47D6">
        <w:rPr>
          <w:rFonts w:ascii="Cambria" w:hAnsi="Cambria" w:cstheme="minorHAnsi"/>
          <w:color w:val="000000" w:themeColor="text1"/>
          <w:shd w:val="clear" w:color="auto" w:fill="FFFFFF"/>
        </w:rPr>
        <w:t>print further in the next five years.</w:t>
      </w:r>
    </w:p>
    <w:p w14:paraId="44F0E415" w14:textId="686AE633" w:rsidR="005248AA" w:rsidRPr="001E47D6" w:rsidRDefault="005248AA" w:rsidP="001E47D6">
      <w:pPr>
        <w:spacing w:line="360" w:lineRule="auto"/>
        <w:rPr>
          <w:rFonts w:ascii="Cambria" w:hAnsi="Cambria" w:cstheme="minorHAnsi"/>
          <w:color w:val="000000" w:themeColor="text1"/>
          <w:shd w:val="clear" w:color="auto" w:fill="FFFFFF"/>
        </w:rPr>
      </w:pPr>
    </w:p>
    <w:p w14:paraId="6300F186" w14:textId="77ADF4DE" w:rsidR="005248AA" w:rsidRPr="001E47D6" w:rsidRDefault="005248AA" w:rsidP="001E47D6">
      <w:pPr>
        <w:spacing w:line="360" w:lineRule="auto"/>
        <w:rPr>
          <w:rFonts w:ascii="Cambria" w:hAnsi="Cambria" w:cstheme="minorHAnsi"/>
          <w:color w:val="000000" w:themeColor="text1"/>
          <w:shd w:val="clear" w:color="auto" w:fill="FFFFFF"/>
        </w:rPr>
      </w:pPr>
      <w:r w:rsidRPr="001E47D6">
        <w:rPr>
          <w:rFonts w:ascii="Cambria" w:hAnsi="Cambria" w:cstheme="minorHAnsi"/>
          <w:color w:val="000000" w:themeColor="text1"/>
          <w:shd w:val="clear" w:color="auto" w:fill="FFFFFF"/>
        </w:rPr>
        <w:t xml:space="preserve">From the research conducted throughout the assignment it is clear to see that Xcel bowl are sustainable in both a financial and environmental ways. They are a successful organisation who not only reinvest all their profit into the local economy but help people in need. Xcel supply furniture clothing and food to people in need, help them set up home after disasters that are uncontrollable. Xcel also employ </w:t>
      </w:r>
      <w:r w:rsidR="003E2944" w:rsidRPr="001E47D6">
        <w:rPr>
          <w:rFonts w:ascii="Cambria" w:hAnsi="Cambria" w:cstheme="minorHAnsi"/>
          <w:color w:val="000000" w:themeColor="text1"/>
          <w:shd w:val="clear" w:color="auto" w:fill="FFFFFF"/>
        </w:rPr>
        <w:t>forty-seven</w:t>
      </w:r>
      <w:r w:rsidRPr="001E47D6">
        <w:rPr>
          <w:rFonts w:ascii="Cambria" w:hAnsi="Cambria" w:cstheme="minorHAnsi"/>
          <w:color w:val="000000" w:themeColor="text1"/>
          <w:shd w:val="clear" w:color="auto" w:fill="FFFFFF"/>
        </w:rPr>
        <w:t xml:space="preserve"> people within their organisation and have over a hundred volunteers between the bowling alley, café, soft play area, community shop, foodbank, and the furniture shop.</w:t>
      </w:r>
      <w:r w:rsidR="006E2525" w:rsidRPr="001E47D6">
        <w:rPr>
          <w:rFonts w:ascii="Cambria" w:hAnsi="Cambria" w:cstheme="minorHAnsi"/>
          <w:color w:val="000000" w:themeColor="text1"/>
          <w:shd w:val="clear" w:color="auto" w:fill="FFFFFF"/>
        </w:rPr>
        <w:t xml:space="preserve"> </w:t>
      </w:r>
      <w:r w:rsidR="003E2944" w:rsidRPr="001E47D6">
        <w:rPr>
          <w:rFonts w:ascii="Cambria" w:hAnsi="Cambria" w:cstheme="minorHAnsi"/>
          <w:color w:val="000000" w:themeColor="text1"/>
          <w:shd w:val="clear" w:color="auto" w:fill="FFFFFF"/>
        </w:rPr>
        <w:t>Xcel have won several awards since opening in 2013</w:t>
      </w:r>
      <w:r w:rsidRPr="001E47D6">
        <w:rPr>
          <w:rFonts w:ascii="Cambria" w:hAnsi="Cambria" w:cstheme="minorHAnsi"/>
          <w:color w:val="000000" w:themeColor="text1"/>
          <w:shd w:val="clear" w:color="auto" w:fill="FFFFFF"/>
        </w:rPr>
        <w:t xml:space="preserve"> </w:t>
      </w:r>
      <w:r w:rsidR="00254804" w:rsidRPr="001E47D6">
        <w:rPr>
          <w:rFonts w:ascii="Cambria" w:hAnsi="Cambria" w:cstheme="minorHAnsi"/>
          <w:color w:val="2C2F34"/>
          <w:shd w:val="clear" w:color="auto" w:fill="FFFFFF"/>
        </w:rPr>
        <w:t>“Xcel Bowl won several awards</w:t>
      </w:r>
      <w:r w:rsidR="003E2944" w:rsidRPr="001E47D6">
        <w:rPr>
          <w:rFonts w:ascii="Cambria" w:hAnsi="Cambria" w:cstheme="minorHAnsi"/>
          <w:color w:val="2C2F34"/>
          <w:shd w:val="clear" w:color="auto" w:fill="FFFFFF"/>
        </w:rPr>
        <w:t>,</w:t>
      </w:r>
      <w:r w:rsidR="00254804" w:rsidRPr="001E47D6">
        <w:rPr>
          <w:rFonts w:ascii="Cambria" w:hAnsi="Cambria" w:cstheme="minorHAnsi"/>
          <w:color w:val="2C2F34"/>
          <w:shd w:val="clear" w:color="auto" w:fill="FFFFFF"/>
        </w:rPr>
        <w:t xml:space="preserve"> in 2018, the </w:t>
      </w:r>
      <w:r w:rsidR="00254804" w:rsidRPr="001E47D6">
        <w:rPr>
          <w:rStyle w:val="Emphasis"/>
          <w:rFonts w:ascii="Cambria" w:hAnsi="Cambria" w:cstheme="minorHAnsi"/>
          <w:color w:val="2C2F34"/>
          <w:shd w:val="clear" w:color="auto" w:fill="FFFFFF"/>
        </w:rPr>
        <w:t>Gold Award</w:t>
      </w:r>
      <w:r w:rsidR="00254804" w:rsidRPr="001E47D6">
        <w:rPr>
          <w:rFonts w:ascii="Cambria" w:hAnsi="Cambria" w:cstheme="minorHAnsi"/>
          <w:color w:val="2C2F34"/>
          <w:shd w:val="clear" w:color="auto" w:fill="FFFFFF"/>
        </w:rPr>
        <w:t xml:space="preserve"> for Community Tourism and Bronze award for sustainable tourism at the Carmarthenshire </w:t>
      </w:r>
      <w:proofErr w:type="spellStart"/>
      <w:r w:rsidR="00254804" w:rsidRPr="001E47D6">
        <w:rPr>
          <w:rFonts w:ascii="Cambria" w:hAnsi="Cambria" w:cstheme="minorHAnsi"/>
          <w:color w:val="2C2F34"/>
          <w:shd w:val="clear" w:color="auto" w:fill="FFFFFF"/>
        </w:rPr>
        <w:t>Touris</w:t>
      </w:r>
      <w:proofErr w:type="spellEnd"/>
      <w:r w:rsidR="00254804" w:rsidRPr="001E47D6">
        <w:rPr>
          <w:rFonts w:ascii="Cambria" w:hAnsi="Cambria" w:cstheme="minorHAnsi"/>
          <w:color w:val="2C2F34"/>
          <w:shd w:val="clear" w:color="auto" w:fill="FFFFFF"/>
        </w:rPr>
        <w:t xml:space="preserve"> Awards, </w:t>
      </w:r>
      <w:proofErr w:type="gramStart"/>
      <w:r w:rsidR="00254804" w:rsidRPr="001E47D6">
        <w:rPr>
          <w:rFonts w:ascii="Cambria" w:hAnsi="Cambria" w:cstheme="minorHAnsi"/>
          <w:color w:val="2C2F34"/>
          <w:shd w:val="clear" w:color="auto" w:fill="FFFFFF"/>
        </w:rPr>
        <w:t>and  the</w:t>
      </w:r>
      <w:proofErr w:type="gramEnd"/>
      <w:r w:rsidR="00254804" w:rsidRPr="001E47D6">
        <w:rPr>
          <w:rFonts w:ascii="Cambria" w:hAnsi="Cambria" w:cstheme="minorHAnsi"/>
          <w:color w:val="2C2F34"/>
          <w:shd w:val="clear" w:color="auto" w:fill="FFFFFF"/>
        </w:rPr>
        <w:t> </w:t>
      </w:r>
      <w:r w:rsidR="00254804" w:rsidRPr="001E47D6">
        <w:rPr>
          <w:rStyle w:val="Emphasis"/>
          <w:rFonts w:ascii="Cambria" w:hAnsi="Cambria" w:cstheme="minorHAnsi"/>
          <w:color w:val="2C2F34"/>
          <w:shd w:val="clear" w:color="auto" w:fill="FFFFFF"/>
        </w:rPr>
        <w:t>Charity of the Year</w:t>
      </w:r>
      <w:r w:rsidR="00254804" w:rsidRPr="001E47D6">
        <w:rPr>
          <w:rFonts w:ascii="Cambria" w:hAnsi="Cambria" w:cstheme="minorHAnsi"/>
          <w:color w:val="2C2F34"/>
          <w:shd w:val="clear" w:color="auto" w:fill="FFFFFF"/>
        </w:rPr>
        <w:t>  at the Carmarthen Town Business Awards.”</w:t>
      </w:r>
      <w:r w:rsidR="00254804" w:rsidRPr="001E47D6">
        <w:rPr>
          <w:rFonts w:ascii="Cambria" w:hAnsi="Cambria" w:cstheme="minorHAnsi"/>
          <w:color w:val="000000"/>
          <w:shd w:val="clear" w:color="auto" w:fill="FFFFFF"/>
        </w:rPr>
        <w:t xml:space="preserve"> (anniversary, 2019)</w:t>
      </w:r>
      <w:r w:rsidR="003E2944" w:rsidRPr="001E47D6">
        <w:rPr>
          <w:rFonts w:ascii="Cambria" w:hAnsi="Cambria" w:cstheme="minorHAnsi"/>
          <w:color w:val="000000"/>
          <w:shd w:val="clear" w:color="auto" w:fill="FFFFFF"/>
        </w:rPr>
        <w:t>.</w:t>
      </w:r>
      <w:r w:rsidR="00C270C8" w:rsidRPr="001E47D6">
        <w:rPr>
          <w:rFonts w:ascii="Cambria" w:hAnsi="Cambria" w:cstheme="minorHAnsi"/>
          <w:color w:val="000000"/>
          <w:shd w:val="clear" w:color="auto" w:fill="FFFFFF"/>
        </w:rPr>
        <w:t xml:space="preserve">  The organisation continues to grow with phase two of the project starting in 2020.</w:t>
      </w:r>
      <w:r w:rsidR="001E47D6" w:rsidRPr="001E47D6">
        <w:rPr>
          <w:rFonts w:ascii="Cambria" w:hAnsi="Cambria" w:cstheme="minorHAnsi"/>
          <w:color w:val="000000"/>
          <w:shd w:val="clear" w:color="auto" w:fill="FFFFFF"/>
        </w:rPr>
        <w:t xml:space="preserve"> “</w:t>
      </w:r>
      <w:r w:rsidR="001E47D6" w:rsidRPr="001E47D6">
        <w:rPr>
          <w:rFonts w:ascii="Cambria" w:hAnsi="Cambria" w:cstheme="minorHAnsi"/>
          <w:color w:val="333333"/>
        </w:rPr>
        <w:t>A second phase will see the creation of a 612-seater auditorium and conference centre, a debt counselling service and a 50-seater café</w:t>
      </w:r>
      <w:r w:rsidR="001E47D6" w:rsidRPr="001E47D6">
        <w:rPr>
          <w:rFonts w:ascii="Cambria" w:hAnsi="Cambria" w:cstheme="minorHAnsi"/>
          <w:color w:val="333333"/>
        </w:rPr>
        <w:t xml:space="preserve">.” </w:t>
      </w:r>
      <w:r w:rsidR="001E47D6" w:rsidRPr="001E47D6">
        <w:rPr>
          <w:rFonts w:ascii="Cambria" w:hAnsi="Cambria" w:cstheme="minorHAnsi"/>
          <w:color w:val="000000"/>
          <w:shd w:val="clear" w:color="auto" w:fill="FFFFFF"/>
        </w:rPr>
        <w:t>(Nolancommercial.co.uk, 2019)</w:t>
      </w:r>
      <w:r w:rsidR="00C270C8" w:rsidRPr="001E47D6">
        <w:rPr>
          <w:rFonts w:ascii="Cambria" w:hAnsi="Cambria" w:cstheme="minorHAnsi"/>
          <w:color w:val="000000"/>
          <w:shd w:val="clear" w:color="auto" w:fill="FFFFFF"/>
        </w:rPr>
        <w:t xml:space="preserve"> </w:t>
      </w:r>
      <w:r w:rsidR="004E56B5" w:rsidRPr="001E47D6">
        <w:rPr>
          <w:rFonts w:ascii="Cambria" w:hAnsi="Cambria" w:cstheme="minorHAnsi"/>
          <w:color w:val="000000"/>
          <w:shd w:val="clear" w:color="auto" w:fill="FFFFFF"/>
        </w:rPr>
        <w:t xml:space="preserve">I cannot see any information from researching the organisation that shows they have a negative impact on the local economy, if anything they seem to be strengthening communities and bringing people together. The company are fully sustainable and can run efficiently without financial help from anyone. The company is now well established and </w:t>
      </w:r>
      <w:r w:rsidR="009A6066" w:rsidRPr="001E47D6">
        <w:rPr>
          <w:rFonts w:ascii="Cambria" w:hAnsi="Cambria" w:cstheme="minorHAnsi"/>
          <w:color w:val="000000"/>
          <w:shd w:val="clear" w:color="auto" w:fill="FFFFFF"/>
        </w:rPr>
        <w:t>have a significant turn over, increasing year on year.  Which in turn means more recycling and more reinvesting strengthening their core values as they grow.</w:t>
      </w:r>
    </w:p>
    <w:p w14:paraId="1BA702F8" w14:textId="472F516C" w:rsidR="009C2C89" w:rsidRPr="001E47D6" w:rsidRDefault="009C2C89" w:rsidP="000310CC">
      <w:pPr>
        <w:rPr>
          <w:rFonts w:ascii="Cambria" w:hAnsi="Cambria" w:cs="Arial"/>
          <w:color w:val="222222"/>
          <w:shd w:val="clear" w:color="auto" w:fill="FFFFFF"/>
        </w:rPr>
      </w:pPr>
    </w:p>
    <w:p w14:paraId="25413688" w14:textId="77777777" w:rsidR="001E47D6" w:rsidRPr="001E47D6" w:rsidRDefault="001E47D6" w:rsidP="001E47D6">
      <w:pPr>
        <w:rPr>
          <w:rFonts w:ascii="Cambria" w:hAnsi="Cambria" w:cs="Arial"/>
          <w:color w:val="222222"/>
          <w:shd w:val="clear" w:color="auto" w:fill="FFFFFF"/>
        </w:rPr>
      </w:pPr>
    </w:p>
    <w:p w14:paraId="0FC6280F" w14:textId="77777777" w:rsidR="001E47D6" w:rsidRPr="001E47D6" w:rsidRDefault="001E47D6" w:rsidP="001E47D6">
      <w:pPr>
        <w:rPr>
          <w:rFonts w:ascii="Cambria" w:hAnsi="Cambria" w:cs="Arial"/>
          <w:color w:val="222222"/>
          <w:shd w:val="clear" w:color="auto" w:fill="FFFFFF"/>
        </w:rPr>
      </w:pPr>
    </w:p>
    <w:p w14:paraId="6F03D133" w14:textId="51D5BD25" w:rsidR="001E47D6" w:rsidRDefault="001E47D6" w:rsidP="001E47D6">
      <w:pPr>
        <w:rPr>
          <w:b/>
          <w:bCs/>
          <w:u w:val="single"/>
        </w:rPr>
      </w:pPr>
      <w:r>
        <w:rPr>
          <w:b/>
          <w:bCs/>
          <w:u w:val="single"/>
        </w:rPr>
        <w:t>R</w:t>
      </w:r>
      <w:r w:rsidRPr="00D878D6">
        <w:rPr>
          <w:b/>
          <w:bCs/>
          <w:u w:val="single"/>
        </w:rPr>
        <w:t>eferenc</w:t>
      </w:r>
      <w:bookmarkStart w:id="0" w:name="_GoBack"/>
      <w:bookmarkEnd w:id="0"/>
      <w:r w:rsidRPr="00D878D6">
        <w:rPr>
          <w:b/>
          <w:bCs/>
          <w:u w:val="single"/>
        </w:rPr>
        <w:t>es</w:t>
      </w:r>
    </w:p>
    <w:p w14:paraId="007D7676" w14:textId="77777777" w:rsidR="001E47D6" w:rsidRDefault="001E47D6" w:rsidP="001E47D6">
      <w:pPr>
        <w:rPr>
          <w:b/>
          <w:bCs/>
          <w:u w:val="single"/>
        </w:rPr>
      </w:pPr>
      <w:r>
        <w:rPr>
          <w:rFonts w:ascii="Open Sans" w:hAnsi="Open Sans" w:cs="Open Sans"/>
          <w:color w:val="000000"/>
          <w:sz w:val="20"/>
          <w:szCs w:val="20"/>
          <w:shd w:val="clear" w:color="auto" w:fill="FFFFFF"/>
        </w:rPr>
        <w:lastRenderedPageBreak/>
        <w:t>Dictionary.cambridge.org. (2019). </w:t>
      </w:r>
      <w:r>
        <w:rPr>
          <w:rFonts w:ascii="Open Sans" w:hAnsi="Open Sans" w:cs="Open Sans"/>
          <w:i/>
          <w:iCs/>
          <w:color w:val="000000"/>
          <w:sz w:val="20"/>
          <w:szCs w:val="20"/>
          <w:shd w:val="clear" w:color="auto" w:fill="FFFFFF"/>
        </w:rPr>
        <w:t>SUSTAINABILITY | meaning in the Cambridge English Dictionary</w:t>
      </w:r>
      <w:r>
        <w:rPr>
          <w:rFonts w:ascii="Open Sans" w:hAnsi="Open Sans" w:cs="Open Sans"/>
          <w:color w:val="000000"/>
          <w:sz w:val="20"/>
          <w:szCs w:val="20"/>
          <w:shd w:val="clear" w:color="auto" w:fill="FFFFFF"/>
        </w:rPr>
        <w:t>. [online] Available at: https://dictionary.cambridge.org/dictionary/english/sustainability [Accessed 8 Dec. 2019].</w:t>
      </w:r>
    </w:p>
    <w:p w14:paraId="683633C1" w14:textId="77777777" w:rsidR="001E47D6" w:rsidRDefault="001E47D6" w:rsidP="001E47D6">
      <w:pPr>
        <w:rPr>
          <w:rFonts w:ascii="Open Sans" w:hAnsi="Open Sans" w:cs="Open Sans"/>
          <w:color w:val="000000"/>
          <w:sz w:val="20"/>
          <w:szCs w:val="20"/>
          <w:shd w:val="clear" w:color="auto" w:fill="FFFFFF"/>
        </w:rPr>
      </w:pPr>
    </w:p>
    <w:p w14:paraId="026C575F" w14:textId="77777777" w:rsidR="001E47D6" w:rsidRDefault="001E47D6" w:rsidP="001E47D6">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Cynnalcymru.com. (2019). </w:t>
      </w:r>
      <w:r>
        <w:rPr>
          <w:rFonts w:ascii="Open Sans" w:hAnsi="Open Sans" w:cs="Open Sans"/>
          <w:i/>
          <w:iCs/>
          <w:color w:val="000000"/>
          <w:sz w:val="20"/>
          <w:szCs w:val="20"/>
          <w:shd w:val="clear" w:color="auto" w:fill="FFFFFF"/>
        </w:rPr>
        <w:t xml:space="preserve">Sustainable Venue 2017 | </w:t>
      </w:r>
      <w:proofErr w:type="spellStart"/>
      <w:r>
        <w:rPr>
          <w:rFonts w:ascii="Open Sans" w:hAnsi="Open Sans" w:cs="Open Sans"/>
          <w:i/>
          <w:iCs/>
          <w:color w:val="000000"/>
          <w:sz w:val="20"/>
          <w:szCs w:val="20"/>
          <w:shd w:val="clear" w:color="auto" w:fill="FFFFFF"/>
        </w:rPr>
        <w:t>Cynnal</w:t>
      </w:r>
      <w:proofErr w:type="spellEnd"/>
      <w:r>
        <w:rPr>
          <w:rFonts w:ascii="Open Sans" w:hAnsi="Open Sans" w:cs="Open Sans"/>
          <w:i/>
          <w:iCs/>
          <w:color w:val="000000"/>
          <w:sz w:val="20"/>
          <w:szCs w:val="20"/>
          <w:shd w:val="clear" w:color="auto" w:fill="FFFFFF"/>
        </w:rPr>
        <w:t xml:space="preserve"> Cymru</w:t>
      </w:r>
      <w:r>
        <w:rPr>
          <w:rFonts w:ascii="Open Sans" w:hAnsi="Open Sans" w:cs="Open Sans"/>
          <w:color w:val="000000"/>
          <w:sz w:val="20"/>
          <w:szCs w:val="20"/>
          <w:shd w:val="clear" w:color="auto" w:fill="FFFFFF"/>
        </w:rPr>
        <w:t>. [online] Available at: https://www.cynnalcymru.com/sustainable-venue-2017/ [Accessed 8 Dec. 2019].</w:t>
      </w:r>
    </w:p>
    <w:p w14:paraId="116097CE" w14:textId="77777777" w:rsidR="001E47D6" w:rsidRDefault="001E47D6" w:rsidP="001E47D6">
      <w:pPr>
        <w:rPr>
          <w:rFonts w:ascii="Open Sans" w:hAnsi="Open Sans" w:cs="Open Sans"/>
          <w:color w:val="000000"/>
          <w:sz w:val="20"/>
          <w:szCs w:val="20"/>
          <w:shd w:val="clear" w:color="auto" w:fill="FFFFFF"/>
        </w:rPr>
      </w:pPr>
    </w:p>
    <w:p w14:paraId="41AC6778" w14:textId="77777777" w:rsidR="001E47D6" w:rsidRDefault="001E47D6" w:rsidP="001E47D6">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Xcelprojectcymru.co.uk. (2019). [online] Available at: https://www.xcelprojectcymru.co.uk/about [Accessed 9 Dec. 2019].</w:t>
      </w:r>
    </w:p>
    <w:p w14:paraId="0E0A48D4" w14:textId="77777777" w:rsidR="001E47D6" w:rsidRDefault="001E47D6" w:rsidP="001E47D6">
      <w:pPr>
        <w:rPr>
          <w:rFonts w:ascii="Open Sans" w:hAnsi="Open Sans" w:cs="Open Sans"/>
          <w:color w:val="000000"/>
          <w:sz w:val="20"/>
          <w:szCs w:val="20"/>
          <w:shd w:val="clear" w:color="auto" w:fill="FFFFFF"/>
        </w:rPr>
      </w:pPr>
    </w:p>
    <w:p w14:paraId="3B98A583" w14:textId="77777777" w:rsidR="001E47D6" w:rsidRDefault="001E47D6" w:rsidP="001E47D6">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Study.com. (2019). [online] Available at: https://study.com/academy/lesson/environmental-sustainability-definition-and-application.html [Accessed 9 Dec. 2019].</w:t>
      </w:r>
    </w:p>
    <w:p w14:paraId="6A126AC7" w14:textId="77777777" w:rsidR="001E47D6" w:rsidRDefault="001E47D6" w:rsidP="001E47D6">
      <w:pPr>
        <w:rPr>
          <w:rFonts w:ascii="Open Sans" w:hAnsi="Open Sans" w:cs="Open Sans"/>
          <w:color w:val="000000"/>
          <w:sz w:val="20"/>
          <w:szCs w:val="20"/>
          <w:shd w:val="clear" w:color="auto" w:fill="FFFFFF"/>
        </w:rPr>
      </w:pPr>
    </w:p>
    <w:p w14:paraId="5F974C7A" w14:textId="77777777" w:rsidR="001E47D6" w:rsidRDefault="001E47D6" w:rsidP="001E47D6">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Xcelprojectcymru.co.uk. (2019). [online] Available at: https://www.xcelprojectcymru.co.uk/about [Accessed 9 Dec. 2019].</w:t>
      </w:r>
    </w:p>
    <w:p w14:paraId="4A5DCBA5" w14:textId="77777777" w:rsidR="001E47D6" w:rsidRDefault="001E47D6" w:rsidP="001E47D6">
      <w:pPr>
        <w:rPr>
          <w:rFonts w:ascii="Open Sans" w:hAnsi="Open Sans" w:cs="Open Sans"/>
          <w:color w:val="000000"/>
          <w:sz w:val="20"/>
          <w:szCs w:val="20"/>
          <w:shd w:val="clear" w:color="auto" w:fill="FFFFFF"/>
        </w:rPr>
      </w:pPr>
    </w:p>
    <w:p w14:paraId="0B5A654B" w14:textId="77777777" w:rsidR="001E47D6" w:rsidRDefault="001E47D6" w:rsidP="001E47D6">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anniversary, I. (2019). </w:t>
      </w:r>
      <w:r>
        <w:rPr>
          <w:rFonts w:ascii="Open Sans" w:hAnsi="Open Sans" w:cs="Open Sans"/>
          <w:i/>
          <w:iCs/>
          <w:color w:val="000000"/>
          <w:sz w:val="20"/>
          <w:szCs w:val="20"/>
          <w:shd w:val="clear" w:color="auto" w:fill="FFFFFF"/>
        </w:rPr>
        <w:t>Inspirational Church-run bowling centre in Carmarthen celebrates 6th anniversary</w:t>
      </w:r>
      <w:r>
        <w:rPr>
          <w:rFonts w:ascii="Open Sans" w:hAnsi="Open Sans" w:cs="Open Sans"/>
          <w:color w:val="000000"/>
          <w:sz w:val="20"/>
          <w:szCs w:val="20"/>
          <w:shd w:val="clear" w:color="auto" w:fill="FFFFFF"/>
        </w:rPr>
        <w:t>. [online] Wales247.co.uk. Available at: https://wales247.co.uk/inspirational-church-run-bowling-centre-in-carmarthen-celebrates-6th-anniversary/ [Accessed 9 Dec. 2019].</w:t>
      </w:r>
    </w:p>
    <w:p w14:paraId="25EC9463" w14:textId="77777777" w:rsidR="001E47D6" w:rsidRDefault="001E47D6" w:rsidP="001E47D6">
      <w:pPr>
        <w:rPr>
          <w:rFonts w:ascii="Open Sans" w:hAnsi="Open Sans" w:cs="Open Sans"/>
          <w:color w:val="000000"/>
          <w:sz w:val="20"/>
          <w:szCs w:val="20"/>
          <w:shd w:val="clear" w:color="auto" w:fill="FFFFFF"/>
        </w:rPr>
      </w:pPr>
    </w:p>
    <w:p w14:paraId="00055EE7" w14:textId="77777777" w:rsidR="001E47D6" w:rsidRDefault="001E47D6" w:rsidP="001E47D6">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Cynnalcymru.com. (2019). </w:t>
      </w:r>
      <w:r>
        <w:rPr>
          <w:rFonts w:ascii="Open Sans" w:hAnsi="Open Sans" w:cs="Open Sans"/>
          <w:i/>
          <w:iCs/>
          <w:color w:val="000000"/>
          <w:sz w:val="20"/>
          <w:szCs w:val="20"/>
          <w:shd w:val="clear" w:color="auto" w:fill="FFFFFF"/>
        </w:rPr>
        <w:t xml:space="preserve">Sustainable Venue 2017 | </w:t>
      </w:r>
      <w:proofErr w:type="spellStart"/>
      <w:r>
        <w:rPr>
          <w:rFonts w:ascii="Open Sans" w:hAnsi="Open Sans" w:cs="Open Sans"/>
          <w:i/>
          <w:iCs/>
          <w:color w:val="000000"/>
          <w:sz w:val="20"/>
          <w:szCs w:val="20"/>
          <w:shd w:val="clear" w:color="auto" w:fill="FFFFFF"/>
        </w:rPr>
        <w:t>Cynnal</w:t>
      </w:r>
      <w:proofErr w:type="spellEnd"/>
      <w:r>
        <w:rPr>
          <w:rFonts w:ascii="Open Sans" w:hAnsi="Open Sans" w:cs="Open Sans"/>
          <w:i/>
          <w:iCs/>
          <w:color w:val="000000"/>
          <w:sz w:val="20"/>
          <w:szCs w:val="20"/>
          <w:shd w:val="clear" w:color="auto" w:fill="FFFFFF"/>
        </w:rPr>
        <w:t xml:space="preserve"> Cymru</w:t>
      </w:r>
      <w:r>
        <w:rPr>
          <w:rFonts w:ascii="Open Sans" w:hAnsi="Open Sans" w:cs="Open Sans"/>
          <w:color w:val="000000"/>
          <w:sz w:val="20"/>
          <w:szCs w:val="20"/>
          <w:shd w:val="clear" w:color="auto" w:fill="FFFFFF"/>
        </w:rPr>
        <w:t>. [online] Available at: https://www.cynnalcymru.com/sustainable-venue-2017/ [Accessed 9 Dec. 2019].</w:t>
      </w:r>
    </w:p>
    <w:p w14:paraId="69167B96" w14:textId="77777777" w:rsidR="001E47D6" w:rsidRDefault="001E47D6" w:rsidP="001E47D6">
      <w:pPr>
        <w:rPr>
          <w:rFonts w:ascii="Open Sans" w:hAnsi="Open Sans" w:cs="Open Sans"/>
          <w:color w:val="000000"/>
          <w:sz w:val="20"/>
          <w:szCs w:val="20"/>
          <w:shd w:val="clear" w:color="auto" w:fill="FFFFFF"/>
        </w:rPr>
      </w:pPr>
    </w:p>
    <w:p w14:paraId="1E902820" w14:textId="77777777" w:rsidR="001E47D6" w:rsidRPr="00D878D6" w:rsidRDefault="001E47D6" w:rsidP="001E47D6">
      <w:pPr>
        <w:rPr>
          <w:b/>
          <w:bCs/>
          <w:u w:val="single"/>
        </w:rPr>
      </w:pPr>
      <w:r>
        <w:rPr>
          <w:rFonts w:ascii="Open Sans" w:hAnsi="Open Sans" w:cs="Open Sans"/>
          <w:color w:val="000000"/>
          <w:sz w:val="20"/>
          <w:szCs w:val="20"/>
          <w:shd w:val="clear" w:color="auto" w:fill="FFFFFF"/>
        </w:rPr>
        <w:t>Nolancommercial.co.uk. (2019). </w:t>
      </w:r>
      <w:r>
        <w:rPr>
          <w:rFonts w:ascii="Open Sans" w:hAnsi="Open Sans" w:cs="Open Sans"/>
          <w:i/>
          <w:iCs/>
          <w:color w:val="000000"/>
          <w:sz w:val="20"/>
          <w:szCs w:val="20"/>
          <w:shd w:val="clear" w:color="auto" w:fill="FFFFFF"/>
        </w:rPr>
        <w:t>Projects - Nolan uPVC ltd</w:t>
      </w:r>
      <w:r>
        <w:rPr>
          <w:rFonts w:ascii="Open Sans" w:hAnsi="Open Sans" w:cs="Open Sans"/>
          <w:color w:val="000000"/>
          <w:sz w:val="20"/>
          <w:szCs w:val="20"/>
          <w:shd w:val="clear" w:color="auto" w:fill="FFFFFF"/>
        </w:rPr>
        <w:t>. [online] Available at: https://www.nolancommercial.co.uk/projects/xcel-bowl-carmarthen/ [Accessed 9 Dec. 2019].</w:t>
      </w:r>
    </w:p>
    <w:p w14:paraId="74B21606" w14:textId="77777777" w:rsidR="001E47D6" w:rsidRDefault="001E47D6" w:rsidP="000310CC">
      <w:pPr>
        <w:rPr>
          <w:rFonts w:ascii="Arial" w:hAnsi="Arial" w:cs="Arial"/>
          <w:color w:val="222222"/>
          <w:shd w:val="clear" w:color="auto" w:fill="FFFFFF"/>
        </w:rPr>
      </w:pPr>
    </w:p>
    <w:p w14:paraId="66716DA3" w14:textId="2887ED8B" w:rsidR="009C2C89" w:rsidRDefault="009C2C89" w:rsidP="000310CC">
      <w:pPr>
        <w:rPr>
          <w:rFonts w:ascii="Arial" w:hAnsi="Arial" w:cs="Arial"/>
          <w:color w:val="222222"/>
          <w:shd w:val="clear" w:color="auto" w:fill="FFFFFF"/>
        </w:rPr>
      </w:pPr>
    </w:p>
    <w:p w14:paraId="01B0B37C" w14:textId="72E2422F" w:rsidR="009C2C89" w:rsidRDefault="009C2C89" w:rsidP="000310CC">
      <w:pPr>
        <w:rPr>
          <w:rFonts w:ascii="Arial" w:hAnsi="Arial" w:cs="Arial"/>
          <w:color w:val="222222"/>
          <w:shd w:val="clear" w:color="auto" w:fill="FFFFFF"/>
        </w:rPr>
      </w:pPr>
    </w:p>
    <w:p w14:paraId="6D11F05F" w14:textId="643F619F" w:rsidR="009C2C89" w:rsidRDefault="009C2C89" w:rsidP="000310CC">
      <w:pPr>
        <w:rPr>
          <w:rFonts w:ascii="Arial" w:hAnsi="Arial" w:cs="Arial"/>
          <w:color w:val="222222"/>
          <w:shd w:val="clear" w:color="auto" w:fill="FFFFFF"/>
        </w:rPr>
      </w:pPr>
    </w:p>
    <w:p w14:paraId="6E910D5D" w14:textId="4DBAAB9C" w:rsidR="009C2C89" w:rsidRDefault="009C2C89" w:rsidP="000310CC">
      <w:pPr>
        <w:rPr>
          <w:rFonts w:ascii="Arial" w:hAnsi="Arial" w:cs="Arial"/>
          <w:color w:val="222222"/>
          <w:shd w:val="clear" w:color="auto" w:fill="FFFFFF"/>
        </w:rPr>
      </w:pPr>
    </w:p>
    <w:p w14:paraId="0D565F35" w14:textId="458F3E6F" w:rsidR="009C2C89" w:rsidRDefault="009C2C89" w:rsidP="000310CC">
      <w:pPr>
        <w:rPr>
          <w:rFonts w:ascii="Arial" w:hAnsi="Arial" w:cs="Arial"/>
          <w:color w:val="222222"/>
          <w:shd w:val="clear" w:color="auto" w:fill="FFFFFF"/>
        </w:rPr>
      </w:pPr>
    </w:p>
    <w:p w14:paraId="235AFB6C" w14:textId="746C2291" w:rsidR="009C2C89" w:rsidRDefault="009C2C89" w:rsidP="000310CC">
      <w:pPr>
        <w:rPr>
          <w:rFonts w:ascii="Arial" w:hAnsi="Arial" w:cs="Arial"/>
          <w:color w:val="222222"/>
          <w:shd w:val="clear" w:color="auto" w:fill="FFFFFF"/>
        </w:rPr>
      </w:pPr>
    </w:p>
    <w:p w14:paraId="737707B0" w14:textId="386EE43F" w:rsidR="009C2C89" w:rsidRDefault="009C2C89" w:rsidP="000310CC">
      <w:pPr>
        <w:rPr>
          <w:rFonts w:ascii="Arial" w:hAnsi="Arial" w:cs="Arial"/>
          <w:color w:val="222222"/>
          <w:shd w:val="clear" w:color="auto" w:fill="FFFFFF"/>
        </w:rPr>
      </w:pPr>
    </w:p>
    <w:p w14:paraId="113721BA" w14:textId="0B159213" w:rsidR="009C2C89" w:rsidRDefault="009C2C89" w:rsidP="000310CC">
      <w:pPr>
        <w:rPr>
          <w:rFonts w:ascii="Arial" w:hAnsi="Arial" w:cs="Arial"/>
          <w:color w:val="222222"/>
          <w:shd w:val="clear" w:color="auto" w:fill="FFFFFF"/>
        </w:rPr>
      </w:pPr>
    </w:p>
    <w:p w14:paraId="55918A8A" w14:textId="4B7CAD58" w:rsidR="009C2C89" w:rsidRDefault="009C2C89" w:rsidP="000310CC">
      <w:pPr>
        <w:rPr>
          <w:rFonts w:ascii="Arial" w:hAnsi="Arial" w:cs="Arial"/>
          <w:color w:val="222222"/>
          <w:shd w:val="clear" w:color="auto" w:fill="FFFFFF"/>
        </w:rPr>
      </w:pPr>
    </w:p>
    <w:p w14:paraId="0912E150" w14:textId="345A7375" w:rsidR="009C2C89" w:rsidRDefault="009C2C89" w:rsidP="000310CC">
      <w:pPr>
        <w:rPr>
          <w:rFonts w:ascii="Arial" w:hAnsi="Arial" w:cs="Arial"/>
          <w:color w:val="222222"/>
          <w:shd w:val="clear" w:color="auto" w:fill="FFFFFF"/>
        </w:rPr>
      </w:pPr>
    </w:p>
    <w:p w14:paraId="0D0C2E97" w14:textId="27641D97" w:rsidR="009C2C89" w:rsidRDefault="009C2C89" w:rsidP="000310CC">
      <w:pPr>
        <w:rPr>
          <w:rFonts w:ascii="Arial" w:hAnsi="Arial" w:cs="Arial"/>
          <w:color w:val="222222"/>
          <w:shd w:val="clear" w:color="auto" w:fill="FFFFFF"/>
        </w:rPr>
      </w:pPr>
    </w:p>
    <w:p w14:paraId="46CFEF50" w14:textId="321CB884" w:rsidR="009C2C89" w:rsidRDefault="009C2C89" w:rsidP="000310CC">
      <w:pPr>
        <w:rPr>
          <w:rFonts w:ascii="Arial" w:hAnsi="Arial" w:cs="Arial"/>
          <w:color w:val="222222"/>
          <w:shd w:val="clear" w:color="auto" w:fill="FFFFFF"/>
        </w:rPr>
      </w:pPr>
    </w:p>
    <w:p w14:paraId="12DF5B60" w14:textId="77777777" w:rsidR="009C2C89" w:rsidRPr="00AE1BF0" w:rsidRDefault="009C2C89" w:rsidP="000310CC">
      <w:pPr>
        <w:rPr>
          <w:sz w:val="24"/>
          <w:szCs w:val="24"/>
        </w:rPr>
      </w:pPr>
    </w:p>
    <w:sectPr w:rsidR="009C2C89" w:rsidRPr="00AE1B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0CC"/>
    <w:rsid w:val="000310CC"/>
    <w:rsid w:val="0006215A"/>
    <w:rsid w:val="000F6975"/>
    <w:rsid w:val="001C7EE3"/>
    <w:rsid w:val="001E47D6"/>
    <w:rsid w:val="001F3FE1"/>
    <w:rsid w:val="00203C6D"/>
    <w:rsid w:val="00254804"/>
    <w:rsid w:val="00273D56"/>
    <w:rsid w:val="00281469"/>
    <w:rsid w:val="0034482D"/>
    <w:rsid w:val="003458A9"/>
    <w:rsid w:val="003E2944"/>
    <w:rsid w:val="003E346C"/>
    <w:rsid w:val="004D7C29"/>
    <w:rsid w:val="004E56B5"/>
    <w:rsid w:val="004E6747"/>
    <w:rsid w:val="005248AA"/>
    <w:rsid w:val="00595E99"/>
    <w:rsid w:val="005C09ED"/>
    <w:rsid w:val="00681CDC"/>
    <w:rsid w:val="00690083"/>
    <w:rsid w:val="006C2898"/>
    <w:rsid w:val="006D0BE5"/>
    <w:rsid w:val="006E2525"/>
    <w:rsid w:val="00765BB9"/>
    <w:rsid w:val="00955D2D"/>
    <w:rsid w:val="009809B7"/>
    <w:rsid w:val="009A6066"/>
    <w:rsid w:val="009C2C89"/>
    <w:rsid w:val="00AE1BF0"/>
    <w:rsid w:val="00C270C8"/>
    <w:rsid w:val="00CB7C76"/>
    <w:rsid w:val="00D13395"/>
    <w:rsid w:val="00D8274E"/>
    <w:rsid w:val="00D871EF"/>
    <w:rsid w:val="00E101A3"/>
    <w:rsid w:val="00E45707"/>
    <w:rsid w:val="00E6252B"/>
    <w:rsid w:val="00E74699"/>
    <w:rsid w:val="00EC608B"/>
    <w:rsid w:val="00F2570A"/>
    <w:rsid w:val="00F471CD"/>
    <w:rsid w:val="00F71EA6"/>
    <w:rsid w:val="00F951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A0760"/>
  <w15:chartTrackingRefBased/>
  <w15:docId w15:val="{D294FE19-27B1-4392-9F1B-2684D872E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E1BF0"/>
    <w:rPr>
      <w:color w:val="0000FF"/>
      <w:u w:val="single"/>
    </w:rPr>
  </w:style>
  <w:style w:type="character" w:styleId="Emphasis">
    <w:name w:val="Emphasis"/>
    <w:basedOn w:val="DefaultParagraphFont"/>
    <w:uiPriority w:val="20"/>
    <w:qFormat/>
    <w:rsid w:val="0025480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1524</Words>
  <Characters>8689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malcolmgt85@gmail.com</dc:creator>
  <cp:keywords/>
  <dc:description/>
  <cp:lastModifiedBy>malcolmgt85@gmail.com</cp:lastModifiedBy>
  <cp:revision>2</cp:revision>
  <dcterms:created xsi:type="dcterms:W3CDTF">2019-12-09T22:49:00Z</dcterms:created>
  <dcterms:modified xsi:type="dcterms:W3CDTF">2019-12-09T22:49:00Z</dcterms:modified>
</cp:coreProperties>
</file>