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F18D90" w14:textId="7C76CD0A" w:rsidR="0E6EC82B" w:rsidRDefault="0E6EC82B"/>
    <w:p w14:paraId="32200E97" w14:textId="77777777" w:rsidR="00B348EF" w:rsidRDefault="00B348EF"/>
    <w:p w14:paraId="3DD7A7A1" w14:textId="03E35FB5" w:rsidR="0E6EC82B" w:rsidRDefault="0E6EC82B"/>
    <w:p w14:paraId="17CF8196" w14:textId="7FCAF8BE" w:rsidR="0E6EC82B" w:rsidRDefault="0E6EC82B"/>
    <w:p w14:paraId="1AFC2A57" w14:textId="13560970"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1C6F4699">
        <w:t xml:space="preserve"> </w:t>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lastRenderedPageBreak/>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lastRenderedPageBreak/>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4E014F16" w14:textId="1B0370DB" w:rsidR="00995444" w:rsidRDefault="00995444" w:rsidP="25FAEC94">
      <w:pPr>
        <w:jc w:val="center"/>
        <w:rPr>
          <w:rFonts w:ascii="Arial" w:eastAsia="Arial Unicode MS" w:hAnsi="Arial" w:cs="Arial"/>
          <w:b/>
          <w:bCs/>
          <w:sz w:val="56"/>
          <w:szCs w:val="56"/>
        </w:rPr>
      </w:pPr>
    </w:p>
    <w:p w14:paraId="7CE514EB" w14:textId="77777777" w:rsidR="00995444" w:rsidRDefault="00995444" w:rsidP="25FAEC94">
      <w:pPr>
        <w:jc w:val="center"/>
        <w:rPr>
          <w:rFonts w:ascii="Arial" w:eastAsia="Arial Unicode MS" w:hAnsi="Arial" w:cs="Arial"/>
          <w:b/>
          <w:bCs/>
          <w:sz w:val="56"/>
          <w:szCs w:val="56"/>
        </w:rPr>
      </w:pPr>
    </w:p>
    <w:p w14:paraId="13DBF323" w14:textId="5C6ABB77" w:rsidR="00995444" w:rsidRPr="00995444" w:rsidRDefault="00995444" w:rsidP="25FAEC94">
      <w:pPr>
        <w:jc w:val="center"/>
        <w:rPr>
          <w:rFonts w:ascii="Arial" w:eastAsia="Arial Unicode MS" w:hAnsi="Arial" w:cs="Arial"/>
          <w:b/>
          <w:bCs/>
          <w:sz w:val="56"/>
          <w:szCs w:val="56"/>
        </w:rPr>
      </w:pPr>
    </w:p>
    <w:p w14:paraId="07AB657B" w14:textId="05D3CBFD" w:rsidR="00995444" w:rsidRPr="00995444" w:rsidRDefault="00995444" w:rsidP="25FAEC94">
      <w:pPr>
        <w:jc w:val="center"/>
        <w:rPr>
          <w:rFonts w:ascii="Arial" w:eastAsia="Arial Unicode MS" w:hAnsi="Arial" w:cs="Arial"/>
          <w:b/>
          <w:bCs/>
          <w:sz w:val="56"/>
          <w:szCs w:val="56"/>
        </w:rPr>
      </w:pPr>
    </w:p>
    <w:p w14:paraId="3A8F783D" w14:textId="4ED529CA" w:rsidR="00995444" w:rsidRPr="00995444" w:rsidRDefault="00995444" w:rsidP="25FAEC94">
      <w:pPr>
        <w:jc w:val="center"/>
        <w:rPr>
          <w:rFonts w:ascii="Arial" w:eastAsia="Arial Unicode MS" w:hAnsi="Arial" w:cs="Arial"/>
          <w:b/>
          <w:bCs/>
          <w:sz w:val="56"/>
          <w:szCs w:val="56"/>
        </w:rPr>
      </w:pPr>
    </w:p>
    <w:p w14:paraId="26284B16" w14:textId="1F568722" w:rsidR="00995444" w:rsidRPr="00995444" w:rsidRDefault="00995444" w:rsidP="25FAEC94">
      <w:pPr>
        <w:jc w:val="center"/>
        <w:rPr>
          <w:rFonts w:ascii="Arial" w:eastAsia="Arial Unicode MS" w:hAnsi="Arial" w:cs="Arial"/>
          <w:b/>
          <w:bCs/>
          <w:sz w:val="56"/>
          <w:szCs w:val="56"/>
        </w:rPr>
      </w:pPr>
    </w:p>
    <w:p w14:paraId="2AD248AA" w14:textId="2EC4076D" w:rsidR="00995444" w:rsidRPr="00995444" w:rsidRDefault="00995444" w:rsidP="25FAEC94">
      <w:pPr>
        <w:jc w:val="center"/>
        <w:rPr>
          <w:rFonts w:ascii="Arial" w:eastAsia="Arial Unicode MS" w:hAnsi="Arial" w:cs="Arial"/>
          <w:b/>
          <w:bCs/>
          <w:sz w:val="56"/>
          <w:szCs w:val="56"/>
        </w:rPr>
      </w:pPr>
    </w:p>
    <w:p w14:paraId="48932CC5" w14:textId="599DA707" w:rsidR="00995444" w:rsidRPr="00995444" w:rsidRDefault="00995444" w:rsidP="25FAEC94">
      <w:pPr>
        <w:jc w:val="center"/>
        <w:rPr>
          <w:rFonts w:ascii="Arial" w:eastAsia="Arial Unicode MS" w:hAnsi="Arial" w:cs="Arial"/>
          <w:b/>
          <w:bCs/>
          <w:sz w:val="56"/>
          <w:szCs w:val="56"/>
        </w:rPr>
      </w:pPr>
    </w:p>
    <w:p w14:paraId="2BB81F22" w14:textId="491A0121" w:rsidR="00995444" w:rsidRPr="00995444" w:rsidRDefault="00995444" w:rsidP="25FAEC94">
      <w:pPr>
        <w:rPr>
          <w:rFonts w:ascii="Arial" w:eastAsia="Arial" w:hAnsi="Arial" w:cs="Arial"/>
          <w:b/>
          <w:bCs/>
          <w:sz w:val="32"/>
          <w:szCs w:val="32"/>
        </w:rPr>
      </w:pPr>
    </w:p>
    <w:p w14:paraId="7E42D3D0" w14:textId="4DF9BD69" w:rsidR="00995444" w:rsidRPr="00995444" w:rsidRDefault="25DEACFF" w:rsidP="25FAEC94">
      <w:pPr>
        <w:rPr>
          <w:rFonts w:ascii="Arial" w:eastAsia="Arial" w:hAnsi="Arial" w:cs="Arial"/>
          <w:b/>
          <w:bCs/>
          <w:sz w:val="32"/>
          <w:szCs w:val="32"/>
        </w:rPr>
      </w:pPr>
      <w:r w:rsidRPr="25FAEC94">
        <w:rPr>
          <w:rFonts w:ascii="Arial" w:eastAsia="Arial" w:hAnsi="Arial" w:cs="Arial"/>
          <w:b/>
          <w:bCs/>
          <w:sz w:val="32"/>
          <w:szCs w:val="32"/>
        </w:rPr>
        <w:t>Module: Independent Project (BMHP6020_BIRM)</w:t>
      </w:r>
    </w:p>
    <w:p w14:paraId="41EEA8BD" w14:textId="72232B5A" w:rsidR="00995444" w:rsidRPr="00995444" w:rsidRDefault="2A835BB5" w:rsidP="25FAEC94">
      <w:pPr>
        <w:rPr>
          <w:rFonts w:ascii="Arial" w:eastAsia="Arial" w:hAnsi="Arial" w:cs="Arial"/>
          <w:b/>
          <w:bCs/>
          <w:sz w:val="32"/>
          <w:szCs w:val="32"/>
        </w:rPr>
      </w:pPr>
      <w:r w:rsidRPr="25FAEC94">
        <w:rPr>
          <w:rFonts w:ascii="Arial" w:eastAsia="Arial" w:hAnsi="Arial" w:cs="Arial"/>
          <w:b/>
          <w:bCs/>
          <w:sz w:val="32"/>
          <w:szCs w:val="32"/>
        </w:rPr>
        <w:t>Component 2: Dissertation</w:t>
      </w:r>
    </w:p>
    <w:p w14:paraId="16234AE4" w14:textId="06A0B538" w:rsidR="00995444" w:rsidRPr="00995444" w:rsidRDefault="7B979B91" w:rsidP="25FAEC94">
      <w:pPr>
        <w:rPr>
          <w:rFonts w:ascii="Arial" w:eastAsia="Arial" w:hAnsi="Arial" w:cs="Arial"/>
          <w:b/>
          <w:bCs/>
          <w:sz w:val="32"/>
          <w:szCs w:val="32"/>
        </w:rPr>
      </w:pPr>
      <w:r w:rsidRPr="0F6D7EB5">
        <w:rPr>
          <w:rFonts w:ascii="Arial" w:eastAsia="Arial" w:hAnsi="Arial" w:cs="Arial"/>
          <w:b/>
          <w:bCs/>
          <w:sz w:val="32"/>
          <w:szCs w:val="32"/>
        </w:rPr>
        <w:lastRenderedPageBreak/>
        <w:t>What is</w:t>
      </w:r>
      <w:r w:rsidR="2A835BB5" w:rsidRPr="0F6D7EB5">
        <w:rPr>
          <w:rFonts w:ascii="Arial" w:eastAsia="Arial" w:hAnsi="Arial" w:cs="Arial"/>
          <w:b/>
          <w:bCs/>
          <w:sz w:val="32"/>
          <w:szCs w:val="32"/>
        </w:rPr>
        <w:t xml:space="preserve"> role of exercise physiology in the prevention and management of chronic diseases in adults in the UK. Focusing on cardiovascular, metabolic, and neurological health conditions</w:t>
      </w:r>
      <w:r w:rsidR="2A835BB5" w:rsidRPr="0F6D7EB5">
        <w:rPr>
          <w:rFonts w:ascii="Arial" w:eastAsia="Arial" w:hAnsi="Arial" w:cs="Arial"/>
          <w:b/>
          <w:bCs/>
          <w:i/>
          <w:iCs/>
          <w:sz w:val="32"/>
          <w:szCs w:val="32"/>
        </w:rPr>
        <w:t>.</w:t>
      </w:r>
    </w:p>
    <w:p w14:paraId="708729E3" w14:textId="4E179BF4" w:rsidR="00995444" w:rsidRPr="00995444" w:rsidRDefault="25DEACFF" w:rsidP="25FAEC94">
      <w:pPr>
        <w:jc w:val="center"/>
        <w:rPr>
          <w:rFonts w:ascii="Arial" w:eastAsia="Arial" w:hAnsi="Arial" w:cs="Arial"/>
          <w:sz w:val="32"/>
          <w:szCs w:val="32"/>
        </w:rPr>
      </w:pPr>
      <w:r w:rsidRPr="25FAEC94">
        <w:rPr>
          <w:rFonts w:ascii="Arial" w:eastAsia="Arial" w:hAnsi="Arial" w:cs="Arial"/>
          <w:sz w:val="32"/>
          <w:szCs w:val="32"/>
        </w:rPr>
        <w:t xml:space="preserve"> </w:t>
      </w:r>
    </w:p>
    <w:p w14:paraId="2ECDF356" w14:textId="20023804" w:rsidR="00995444" w:rsidRPr="00995444" w:rsidRDefault="25DEACFF" w:rsidP="25FAEC94">
      <w:pPr>
        <w:jc w:val="center"/>
        <w:rPr>
          <w:rFonts w:ascii="Arial" w:eastAsia="Arial" w:hAnsi="Arial" w:cs="Arial"/>
          <w:sz w:val="32"/>
          <w:szCs w:val="32"/>
        </w:rPr>
      </w:pPr>
      <w:r w:rsidRPr="25FAEC94">
        <w:rPr>
          <w:rFonts w:ascii="Arial" w:eastAsia="Arial" w:hAnsi="Arial" w:cs="Arial"/>
          <w:b/>
          <w:bCs/>
          <w:sz w:val="32"/>
          <w:szCs w:val="32"/>
        </w:rPr>
        <w:t>Student ID</w:t>
      </w:r>
      <w:r w:rsidRPr="25FAEC94">
        <w:rPr>
          <w:rFonts w:ascii="Arial" w:eastAsia="Arial" w:hAnsi="Arial" w:cs="Arial"/>
          <w:sz w:val="32"/>
          <w:szCs w:val="32"/>
        </w:rPr>
        <w:t>: 2219990</w:t>
      </w:r>
    </w:p>
    <w:p w14:paraId="696B6E3A" w14:textId="2F85E7E8" w:rsidR="00995444" w:rsidRPr="00995444" w:rsidRDefault="25DEACFF" w:rsidP="25FAEC94">
      <w:pPr>
        <w:jc w:val="center"/>
        <w:rPr>
          <w:rFonts w:ascii="Arial" w:eastAsia="Arial" w:hAnsi="Arial" w:cs="Arial"/>
          <w:sz w:val="32"/>
          <w:szCs w:val="32"/>
        </w:rPr>
      </w:pPr>
      <w:r w:rsidRPr="25FAEC94">
        <w:rPr>
          <w:rFonts w:ascii="Arial" w:eastAsia="Arial" w:hAnsi="Arial" w:cs="Arial"/>
          <w:sz w:val="32"/>
          <w:szCs w:val="32"/>
        </w:rPr>
        <w:t xml:space="preserve"> </w:t>
      </w:r>
    </w:p>
    <w:p w14:paraId="745696D1" w14:textId="721196B8" w:rsidR="00995444" w:rsidRPr="00995444" w:rsidRDefault="25DEACFF" w:rsidP="25FAEC94">
      <w:pPr>
        <w:jc w:val="center"/>
        <w:rPr>
          <w:rFonts w:ascii="Arial" w:eastAsia="Arial" w:hAnsi="Arial" w:cs="Arial"/>
          <w:sz w:val="32"/>
          <w:szCs w:val="32"/>
        </w:rPr>
      </w:pPr>
      <w:r w:rsidRPr="25FAEC94">
        <w:rPr>
          <w:rFonts w:ascii="Arial" w:eastAsia="Arial" w:hAnsi="Arial" w:cs="Arial"/>
          <w:b/>
          <w:bCs/>
          <w:sz w:val="32"/>
          <w:szCs w:val="32"/>
        </w:rPr>
        <w:t>Student Name</w:t>
      </w:r>
      <w:r w:rsidRPr="25FAEC94">
        <w:rPr>
          <w:rFonts w:ascii="Arial" w:eastAsia="Arial" w:hAnsi="Arial" w:cs="Arial"/>
          <w:sz w:val="32"/>
          <w:szCs w:val="32"/>
        </w:rPr>
        <w:t>: Elona Vrapi</w:t>
      </w:r>
    </w:p>
    <w:p w14:paraId="614D9682" w14:textId="027108A1" w:rsidR="00995444" w:rsidRPr="00995444" w:rsidRDefault="25DEACFF" w:rsidP="25FAEC94">
      <w:pPr>
        <w:jc w:val="center"/>
        <w:rPr>
          <w:rFonts w:ascii="Arial" w:eastAsia="Arial" w:hAnsi="Arial" w:cs="Arial"/>
          <w:sz w:val="32"/>
          <w:szCs w:val="32"/>
        </w:rPr>
      </w:pPr>
      <w:r w:rsidRPr="25FAEC94">
        <w:rPr>
          <w:rFonts w:ascii="Arial" w:eastAsia="Arial" w:hAnsi="Arial" w:cs="Arial"/>
          <w:sz w:val="32"/>
          <w:szCs w:val="32"/>
        </w:rPr>
        <w:t xml:space="preserve"> </w:t>
      </w:r>
    </w:p>
    <w:p w14:paraId="538E7C2D" w14:textId="77BB6058" w:rsidR="00995444" w:rsidRPr="00995444" w:rsidRDefault="25DEACFF" w:rsidP="25FAEC94">
      <w:pPr>
        <w:jc w:val="center"/>
        <w:rPr>
          <w:rFonts w:ascii="Arial" w:eastAsia="Arial" w:hAnsi="Arial" w:cs="Arial"/>
          <w:sz w:val="32"/>
          <w:szCs w:val="32"/>
        </w:rPr>
      </w:pPr>
      <w:r w:rsidRPr="25FAEC94">
        <w:rPr>
          <w:rFonts w:ascii="Arial" w:eastAsia="Arial" w:hAnsi="Arial" w:cs="Arial"/>
          <w:b/>
          <w:bCs/>
          <w:sz w:val="32"/>
          <w:szCs w:val="32"/>
        </w:rPr>
        <w:t xml:space="preserve">Lecturer Name: </w:t>
      </w:r>
      <w:r w:rsidRPr="25FAEC94">
        <w:rPr>
          <w:rFonts w:ascii="Arial" w:eastAsia="Arial" w:hAnsi="Arial" w:cs="Arial"/>
          <w:sz w:val="32"/>
          <w:szCs w:val="32"/>
        </w:rPr>
        <w:t>Chloe Harries</w:t>
      </w:r>
    </w:p>
    <w:p w14:paraId="26A53F53" w14:textId="2928719C"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17E2B85D" w14:textId="064145E8"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4FE6DF99" w14:textId="3DAD877B"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4A57DCBD" w14:textId="39424CF1"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47D11B95" w14:textId="121B0FF3"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6781B3FE" w14:textId="228749D8"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7CCFA0BE" w14:textId="4F36C269"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2A4F4141" w:rsidR="00995444" w:rsidRPr="00995444" w:rsidRDefault="5480A815"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25FAEC94">
        <w:rPr>
          <w:rFonts w:eastAsia="Arial Unicode MS" w:cs="Arial"/>
          <w:sz w:val="40"/>
          <w:szCs w:val="40"/>
        </w:rPr>
        <w:lastRenderedPageBreak/>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librarians; external bodies who have given you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68249928" w14:textId="5B3929BC"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00CE620E" w:rsidRPr="0025020C">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rsidP="0E6EC82B">
      <w:pPr>
        <w:rPr>
          <w:rFonts w:ascii="Arial" w:eastAsia="Arial" w:hAnsi="Arial" w:cs="Arial"/>
        </w:rPr>
      </w:pPr>
    </w:p>
    <w:p w14:paraId="57922C1A" w14:textId="77777777" w:rsidR="00730C3C" w:rsidRDefault="00730C3C" w:rsidP="0E6EC82B">
      <w:pPr>
        <w:rPr>
          <w:rFonts w:ascii="Arial" w:eastAsia="Arial" w:hAnsi="Arial" w:cs="Arial"/>
        </w:rPr>
      </w:pPr>
    </w:p>
    <w:p w14:paraId="3A43D7FB" w14:textId="77777777" w:rsidR="00804B94" w:rsidRDefault="00804B94" w:rsidP="0E6EC82B">
      <w:pPr>
        <w:rPr>
          <w:rFonts w:ascii="Arial" w:eastAsia="Arial" w:hAnsi="Arial" w:cs="Arial"/>
        </w:rPr>
      </w:pPr>
    </w:p>
    <w:p w14:paraId="350684A4" w14:textId="77777777" w:rsidR="00804B94" w:rsidRDefault="00804B94" w:rsidP="0E6EC82B">
      <w:pPr>
        <w:rPr>
          <w:rFonts w:ascii="Arial" w:eastAsia="Arial" w:hAnsi="Arial" w:cs="Arial"/>
        </w:rPr>
      </w:pPr>
    </w:p>
    <w:p w14:paraId="72CB7F2C" w14:textId="77777777" w:rsidR="00804B94" w:rsidRDefault="00804B94" w:rsidP="0E6EC82B">
      <w:pPr>
        <w:rPr>
          <w:rFonts w:ascii="Arial" w:eastAsia="Arial" w:hAnsi="Arial" w:cs="Arial"/>
        </w:rPr>
      </w:pPr>
    </w:p>
    <w:p w14:paraId="15BFA27A" w14:textId="49FBF17F" w:rsidR="00804B94" w:rsidRPr="00EF6341" w:rsidRDefault="50B63AA6" w:rsidP="0E6EC82B">
      <w:pPr>
        <w:pStyle w:val="Heading1"/>
        <w:spacing w:line="360" w:lineRule="auto"/>
        <w:ind w:left="0"/>
        <w:jc w:val="center"/>
        <w:rPr>
          <w:rFonts w:eastAsia="Arial" w:cs="Arial"/>
          <w:b w:val="0"/>
          <w:sz w:val="22"/>
          <w:szCs w:val="22"/>
        </w:rPr>
      </w:pPr>
      <w:r w:rsidRPr="0E6EC82B">
        <w:rPr>
          <w:rFonts w:eastAsia="Arial" w:cs="Arial"/>
          <w:sz w:val="22"/>
          <w:szCs w:val="22"/>
        </w:rPr>
        <w:t>Table of Contents</w:t>
      </w:r>
    </w:p>
    <w:p w14:paraId="756C3EE0" w14:textId="77777777" w:rsidR="00804B94" w:rsidRDefault="00804B94" w:rsidP="0E6EC82B">
      <w:pPr>
        <w:rPr>
          <w:rFonts w:ascii="Arial" w:eastAsia="Arial" w:hAnsi="Arial" w:cs="Arial"/>
        </w:rPr>
      </w:pPr>
    </w:p>
    <w:p w14:paraId="3EF52184" w14:textId="77777777" w:rsidR="00804B94" w:rsidRDefault="00804B94" w:rsidP="0E6EC82B">
      <w:pPr>
        <w:rPr>
          <w:rFonts w:ascii="Arial" w:eastAsia="Arial" w:hAnsi="Arial" w:cs="Arial"/>
        </w:rPr>
      </w:pPr>
    </w:p>
    <w:p w14:paraId="52F0D83D" w14:textId="77777777" w:rsidR="00804B94" w:rsidRDefault="00804B94" w:rsidP="0E6EC82B">
      <w:pPr>
        <w:rPr>
          <w:rFonts w:ascii="Arial" w:eastAsia="Arial" w:hAnsi="Arial" w:cs="Arial"/>
        </w:rPr>
      </w:pPr>
    </w:p>
    <w:p w14:paraId="4DF07CEB" w14:textId="77777777" w:rsidR="00804B94" w:rsidRDefault="00804B94" w:rsidP="0E6EC82B">
      <w:pPr>
        <w:rPr>
          <w:rFonts w:ascii="Arial" w:eastAsia="Arial" w:hAnsi="Arial" w:cs="Arial"/>
        </w:rPr>
      </w:pPr>
    </w:p>
    <w:p w14:paraId="61CFD6DF" w14:textId="77777777" w:rsidR="00804B94" w:rsidRDefault="00804B94" w:rsidP="0E6EC82B">
      <w:pPr>
        <w:rPr>
          <w:rFonts w:ascii="Arial" w:eastAsia="Arial" w:hAnsi="Arial" w:cs="Arial"/>
        </w:rPr>
      </w:pPr>
    </w:p>
    <w:p w14:paraId="417D68A4" w14:textId="77777777" w:rsidR="00804B94" w:rsidRDefault="00804B94" w:rsidP="0E6EC82B">
      <w:pPr>
        <w:rPr>
          <w:rFonts w:ascii="Arial" w:eastAsia="Arial" w:hAnsi="Arial" w:cs="Arial"/>
        </w:rPr>
      </w:pPr>
    </w:p>
    <w:p w14:paraId="201F102A" w14:textId="77777777" w:rsidR="00804B94" w:rsidRDefault="00804B94" w:rsidP="0E6EC82B">
      <w:pPr>
        <w:rPr>
          <w:rFonts w:ascii="Arial" w:eastAsia="Arial" w:hAnsi="Arial" w:cs="Arial"/>
        </w:rPr>
      </w:pPr>
    </w:p>
    <w:p w14:paraId="5D0A8789" w14:textId="77777777" w:rsidR="00804B94" w:rsidRDefault="00804B94" w:rsidP="0E6EC82B">
      <w:pPr>
        <w:rPr>
          <w:rFonts w:ascii="Arial" w:eastAsia="Arial" w:hAnsi="Arial" w:cs="Arial"/>
        </w:rPr>
      </w:pPr>
    </w:p>
    <w:p w14:paraId="786DF943" w14:textId="77777777" w:rsidR="00804B94" w:rsidRDefault="00804B94" w:rsidP="0E6EC82B">
      <w:pPr>
        <w:rPr>
          <w:rFonts w:ascii="Arial" w:eastAsia="Arial" w:hAnsi="Arial" w:cs="Arial"/>
        </w:rPr>
      </w:pPr>
    </w:p>
    <w:p w14:paraId="612D2BA4" w14:textId="77777777" w:rsidR="00804B94" w:rsidRDefault="00804B94" w:rsidP="0E6EC82B">
      <w:pPr>
        <w:rPr>
          <w:rFonts w:ascii="Arial" w:eastAsia="Arial" w:hAnsi="Arial" w:cs="Arial"/>
        </w:rPr>
      </w:pPr>
    </w:p>
    <w:p w14:paraId="612C6762" w14:textId="2A19B4B6" w:rsidR="00804B94" w:rsidRDefault="00804B94" w:rsidP="0E6EC82B">
      <w:pPr>
        <w:rPr>
          <w:rFonts w:ascii="Arial" w:eastAsia="Arial" w:hAnsi="Arial" w:cs="Arial"/>
        </w:rPr>
      </w:pPr>
    </w:p>
    <w:p w14:paraId="66BE3F66" w14:textId="77777777" w:rsidR="00730C3C" w:rsidRDefault="00730C3C" w:rsidP="0E6EC82B">
      <w:pPr>
        <w:pStyle w:val="Heading1"/>
        <w:ind w:left="0"/>
        <w:jc w:val="both"/>
        <w:rPr>
          <w:rFonts w:eastAsia="Arial" w:cs="Arial"/>
          <w:sz w:val="22"/>
          <w:szCs w:val="22"/>
        </w:rPr>
      </w:pPr>
    </w:p>
    <w:p w14:paraId="58452D18" w14:textId="142C5CF3" w:rsidR="00730C3C" w:rsidRPr="00EF6341" w:rsidRDefault="61916288" w:rsidP="0E6EC82B">
      <w:pPr>
        <w:pStyle w:val="Heading1"/>
        <w:spacing w:line="360" w:lineRule="auto"/>
        <w:ind w:left="0"/>
        <w:jc w:val="both"/>
        <w:rPr>
          <w:rFonts w:eastAsia="Arial" w:cs="Arial"/>
          <w:b w:val="0"/>
          <w:sz w:val="22"/>
          <w:szCs w:val="22"/>
        </w:rPr>
      </w:pPr>
      <w:r w:rsidRPr="0E6EC82B">
        <w:rPr>
          <w:rFonts w:eastAsia="Arial" w:cs="Arial"/>
          <w:sz w:val="22"/>
          <w:szCs w:val="22"/>
        </w:rPr>
        <w:t>CHAPTER 1: Introduction (1</w:t>
      </w:r>
      <w:r w:rsidR="18B2185F" w:rsidRPr="0E6EC82B">
        <w:rPr>
          <w:rFonts w:eastAsia="Arial" w:cs="Arial"/>
          <w:sz w:val="22"/>
          <w:szCs w:val="22"/>
        </w:rPr>
        <w:t>,</w:t>
      </w:r>
      <w:r w:rsidRPr="0E6EC82B">
        <w:rPr>
          <w:rFonts w:eastAsia="Arial" w:cs="Arial"/>
          <w:sz w:val="22"/>
          <w:szCs w:val="22"/>
        </w:rPr>
        <w:t>000 words approx.)</w:t>
      </w:r>
    </w:p>
    <w:p w14:paraId="2E2E4663" w14:textId="18AB0C16" w:rsidR="1A80C536" w:rsidRDefault="1A80C536" w:rsidP="0E6EC82B">
      <w:pPr>
        <w:pStyle w:val="Heading1"/>
        <w:spacing w:line="360" w:lineRule="auto"/>
        <w:ind w:left="0"/>
        <w:jc w:val="both"/>
        <w:rPr>
          <w:rFonts w:eastAsia="Arial" w:cs="Arial"/>
          <w:sz w:val="22"/>
          <w:szCs w:val="22"/>
        </w:rPr>
      </w:pPr>
    </w:p>
    <w:p w14:paraId="760BB189" w14:textId="78FFB580" w:rsidR="00B40597" w:rsidRPr="0063446C" w:rsidRDefault="71B56CE7" w:rsidP="0E6EC82B">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sz w:val="22"/>
          <w:szCs w:val="22"/>
        </w:rPr>
        <w:t>Exercise physiology is vital for preventing and managing chronic diseases among adults in the UK, es</w:t>
      </w:r>
      <w:r w:rsidR="0D5B30D9" w:rsidRPr="0E6EC82B">
        <w:rPr>
          <w:rStyle w:val="eop"/>
          <w:rFonts w:ascii="Arial" w:eastAsia="Arial" w:hAnsi="Arial" w:cs="Arial"/>
          <w:sz w:val="22"/>
          <w:szCs w:val="22"/>
        </w:rPr>
        <w:t>pecially in cardiovascular, metabolic, and neuroglial hea</w:t>
      </w:r>
      <w:r w:rsidR="1E224232" w:rsidRPr="0E6EC82B">
        <w:rPr>
          <w:rStyle w:val="eop"/>
          <w:rFonts w:ascii="Arial" w:eastAsia="Arial" w:hAnsi="Arial" w:cs="Arial"/>
          <w:sz w:val="22"/>
          <w:szCs w:val="22"/>
        </w:rPr>
        <w:t xml:space="preserve">lth </w:t>
      </w:r>
      <w:r w:rsidR="1E224232" w:rsidRPr="0E6EC82B">
        <w:rPr>
          <w:rFonts w:ascii="Arial" w:eastAsia="Arial" w:hAnsi="Arial" w:cs="Arial"/>
          <w:sz w:val="22"/>
          <w:szCs w:val="22"/>
        </w:rPr>
        <w:t xml:space="preserve">(Chudasama </w:t>
      </w:r>
      <w:r w:rsidR="1E224232" w:rsidRPr="0E6EC82B">
        <w:rPr>
          <w:rFonts w:ascii="Arial" w:eastAsia="Arial" w:hAnsi="Arial" w:cs="Arial"/>
          <w:i/>
          <w:iCs/>
          <w:sz w:val="22"/>
          <w:szCs w:val="22"/>
        </w:rPr>
        <w:t>et al.</w:t>
      </w:r>
      <w:r w:rsidR="1E224232" w:rsidRPr="0E6EC82B">
        <w:rPr>
          <w:rFonts w:ascii="Arial" w:eastAsia="Arial" w:hAnsi="Arial" w:cs="Arial"/>
          <w:sz w:val="22"/>
          <w:szCs w:val="22"/>
        </w:rPr>
        <w:t>, 2019).</w:t>
      </w:r>
      <w:r w:rsidR="3945639E" w:rsidRPr="0E6EC82B">
        <w:rPr>
          <w:rFonts w:ascii="Arial" w:eastAsia="Arial" w:hAnsi="Arial" w:cs="Arial"/>
          <w:sz w:val="22"/>
          <w:szCs w:val="22"/>
        </w:rPr>
        <w:t xml:space="preserve"> Understanding exercises in these areas en</w:t>
      </w:r>
      <w:r w:rsidR="03D1F1B4" w:rsidRPr="0E6EC82B">
        <w:rPr>
          <w:rFonts w:ascii="Arial" w:eastAsia="Arial" w:hAnsi="Arial" w:cs="Arial"/>
          <w:sz w:val="22"/>
          <w:szCs w:val="22"/>
        </w:rPr>
        <w:t>hances prevention strategies</w:t>
      </w:r>
      <w:r w:rsidR="6CC461E6" w:rsidRPr="0E6EC82B">
        <w:rPr>
          <w:rFonts w:ascii="Arial" w:eastAsia="Arial" w:hAnsi="Arial" w:cs="Arial"/>
          <w:sz w:val="22"/>
          <w:szCs w:val="22"/>
        </w:rPr>
        <w:t>, improv</w:t>
      </w:r>
      <w:r w:rsidR="59C48D00" w:rsidRPr="0E6EC82B">
        <w:rPr>
          <w:rFonts w:ascii="Arial" w:eastAsia="Arial" w:hAnsi="Arial" w:cs="Arial"/>
          <w:sz w:val="22"/>
          <w:szCs w:val="22"/>
        </w:rPr>
        <w:t>ing health and quality of life.</w:t>
      </w:r>
    </w:p>
    <w:p w14:paraId="7602137F" w14:textId="6055C52A" w:rsidR="36FFA29D" w:rsidRDefault="483BE050" w:rsidP="0E6EC82B">
      <w:pPr>
        <w:pStyle w:val="paragraph"/>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 xml:space="preserve">In </w:t>
      </w:r>
      <w:r w:rsidR="72089B3D" w:rsidRPr="0E6EC82B">
        <w:rPr>
          <w:rFonts w:ascii="Arial" w:eastAsia="Arial" w:hAnsi="Arial" w:cs="Arial"/>
          <w:sz w:val="22"/>
          <w:szCs w:val="22"/>
        </w:rPr>
        <w:t>England, 67% of adults are physically active,</w:t>
      </w:r>
      <w:r w:rsidR="5811FA13" w:rsidRPr="0E6EC82B">
        <w:rPr>
          <w:rFonts w:ascii="Arial" w:eastAsia="Arial" w:hAnsi="Arial" w:cs="Arial"/>
          <w:sz w:val="22"/>
          <w:szCs w:val="22"/>
        </w:rPr>
        <w:t xml:space="preserve"> </w:t>
      </w:r>
      <w:r w:rsidR="72089B3D" w:rsidRPr="0E6EC82B">
        <w:rPr>
          <w:rFonts w:ascii="Arial" w:eastAsia="Arial" w:hAnsi="Arial" w:cs="Arial"/>
          <w:sz w:val="22"/>
          <w:szCs w:val="22"/>
        </w:rPr>
        <w:t>but from 2</w:t>
      </w:r>
      <w:r w:rsidR="32E8C9CE" w:rsidRPr="0E6EC82B">
        <w:rPr>
          <w:rFonts w:ascii="Arial" w:eastAsia="Arial" w:hAnsi="Arial" w:cs="Arial"/>
          <w:sz w:val="22"/>
          <w:szCs w:val="22"/>
        </w:rPr>
        <w:t>015 to 2024, physical activity declined in disadvantaged areas</w:t>
      </w:r>
      <w:r w:rsidR="22A2BF46" w:rsidRPr="0E6EC82B">
        <w:rPr>
          <w:rFonts w:ascii="Arial" w:eastAsia="Arial" w:hAnsi="Arial" w:cs="Arial"/>
          <w:sz w:val="22"/>
          <w:szCs w:val="22"/>
        </w:rPr>
        <w:t>, widening health and social</w:t>
      </w:r>
      <w:r w:rsidR="63BBE643" w:rsidRPr="0E6EC82B">
        <w:rPr>
          <w:rFonts w:ascii="Arial" w:eastAsia="Arial" w:hAnsi="Arial" w:cs="Arial"/>
          <w:sz w:val="22"/>
          <w:szCs w:val="22"/>
        </w:rPr>
        <w:t xml:space="preserve"> gaps (Gov.UK, 2025). Physical activity</w:t>
      </w:r>
      <w:r w:rsidR="551776B7" w:rsidRPr="0E6EC82B">
        <w:rPr>
          <w:rFonts w:ascii="Arial" w:eastAsia="Arial" w:hAnsi="Arial" w:cs="Arial"/>
          <w:sz w:val="22"/>
          <w:szCs w:val="22"/>
        </w:rPr>
        <w:t xml:space="preserve"> </w:t>
      </w:r>
      <w:r w:rsidR="4BE9E7B4" w:rsidRPr="0E6EC82B">
        <w:rPr>
          <w:rFonts w:ascii="Arial" w:eastAsia="Arial" w:hAnsi="Arial" w:cs="Arial"/>
          <w:sz w:val="22"/>
          <w:szCs w:val="22"/>
        </w:rPr>
        <w:t>supports health and prevents numerous deaths</w:t>
      </w:r>
      <w:r w:rsidR="7D5EAE42" w:rsidRPr="0E6EC82B">
        <w:rPr>
          <w:rFonts w:ascii="Arial" w:eastAsia="Arial" w:hAnsi="Arial" w:cs="Arial"/>
          <w:sz w:val="22"/>
          <w:szCs w:val="22"/>
        </w:rPr>
        <w:t xml:space="preserve"> worldwide, with estimates suggesting up to five million annual</w:t>
      </w:r>
      <w:r w:rsidR="69FA190E" w:rsidRPr="0E6EC82B">
        <w:rPr>
          <w:rFonts w:ascii="Arial" w:eastAsia="Arial" w:hAnsi="Arial" w:cs="Arial"/>
          <w:sz w:val="22"/>
          <w:szCs w:val="22"/>
        </w:rPr>
        <w:t>ly (Pratt, 2022). The st</w:t>
      </w:r>
      <w:r w:rsidR="1D8AF79A" w:rsidRPr="0E6EC82B">
        <w:rPr>
          <w:rFonts w:ascii="Arial" w:eastAsia="Arial" w:hAnsi="Arial" w:cs="Arial"/>
          <w:sz w:val="22"/>
          <w:szCs w:val="22"/>
        </w:rPr>
        <w:t>udy of how the nervous system controls blood</w:t>
      </w:r>
      <w:r w:rsidR="14D36B6E" w:rsidRPr="0E6EC82B">
        <w:rPr>
          <w:rFonts w:ascii="Arial" w:eastAsia="Arial" w:hAnsi="Arial" w:cs="Arial"/>
          <w:sz w:val="22"/>
          <w:szCs w:val="22"/>
        </w:rPr>
        <w:t xml:space="preserve"> pressure and flow during exercise has evolved since</w:t>
      </w:r>
      <w:r w:rsidR="6B2722A8" w:rsidRPr="0E6EC82B">
        <w:rPr>
          <w:rFonts w:ascii="Arial" w:eastAsia="Arial" w:hAnsi="Arial" w:cs="Arial"/>
          <w:sz w:val="22"/>
          <w:szCs w:val="22"/>
        </w:rPr>
        <w:t xml:space="preserve"> the early 1900s and remains central to modern exercise science </w:t>
      </w:r>
      <w:r w:rsidR="542A19E9" w:rsidRPr="0E6EC82B">
        <w:rPr>
          <w:rFonts w:ascii="Arial" w:eastAsia="Arial" w:hAnsi="Arial" w:cs="Arial"/>
          <w:sz w:val="22"/>
          <w:szCs w:val="22"/>
        </w:rPr>
        <w:t>(Shoemaker and Gros, 2024).</w:t>
      </w:r>
      <w:r w:rsidR="67B1FD02" w:rsidRPr="0E6EC82B">
        <w:rPr>
          <w:rFonts w:ascii="Arial" w:eastAsia="Arial" w:hAnsi="Arial" w:cs="Arial"/>
          <w:sz w:val="22"/>
          <w:szCs w:val="22"/>
        </w:rPr>
        <w:t xml:space="preserve"> In the early 20</w:t>
      </w:r>
      <w:r w:rsidR="67B1FD02" w:rsidRPr="0E6EC82B">
        <w:rPr>
          <w:rFonts w:ascii="Arial" w:eastAsia="Arial" w:hAnsi="Arial" w:cs="Arial"/>
          <w:sz w:val="22"/>
          <w:szCs w:val="22"/>
          <w:vertAlign w:val="superscript"/>
        </w:rPr>
        <w:t>th</w:t>
      </w:r>
      <w:r w:rsidR="67B1FD02" w:rsidRPr="0E6EC82B">
        <w:rPr>
          <w:rFonts w:ascii="Arial" w:eastAsia="Arial" w:hAnsi="Arial" w:cs="Arial"/>
          <w:sz w:val="22"/>
          <w:szCs w:val="22"/>
        </w:rPr>
        <w:t xml:space="preserve"> century,</w:t>
      </w:r>
      <w:r w:rsidR="542A19E9" w:rsidRPr="0E6EC82B">
        <w:rPr>
          <w:rFonts w:ascii="Arial" w:eastAsia="Arial" w:hAnsi="Arial" w:cs="Arial"/>
          <w:sz w:val="22"/>
          <w:szCs w:val="22"/>
        </w:rPr>
        <w:t xml:space="preserve"> Walter B. </w:t>
      </w:r>
      <w:r w:rsidR="542A19E9" w:rsidRPr="0E6EC82B">
        <w:rPr>
          <w:rFonts w:ascii="Arial" w:eastAsia="Arial" w:hAnsi="Arial" w:cs="Arial"/>
          <w:sz w:val="22"/>
          <w:szCs w:val="22"/>
        </w:rPr>
        <w:lastRenderedPageBreak/>
        <w:t>Cannon introduced the</w:t>
      </w:r>
      <w:r w:rsidR="7576FFF7" w:rsidRPr="0E6EC82B">
        <w:rPr>
          <w:rFonts w:ascii="Arial" w:eastAsia="Arial" w:hAnsi="Arial" w:cs="Arial"/>
          <w:sz w:val="22"/>
          <w:szCs w:val="22"/>
        </w:rPr>
        <w:t xml:space="preserve"> concept of homeostasis</w:t>
      </w:r>
      <w:r w:rsidR="43D31050" w:rsidRPr="0E6EC82B">
        <w:rPr>
          <w:rFonts w:ascii="Arial" w:eastAsia="Arial" w:hAnsi="Arial" w:cs="Arial"/>
          <w:sz w:val="22"/>
          <w:szCs w:val="22"/>
        </w:rPr>
        <w:t xml:space="preserve">, emphasising stability </w:t>
      </w:r>
      <w:r w:rsidR="2008107F" w:rsidRPr="0E6EC82B">
        <w:rPr>
          <w:rFonts w:ascii="Arial" w:eastAsia="Arial" w:hAnsi="Arial" w:cs="Arial"/>
          <w:sz w:val="22"/>
          <w:szCs w:val="22"/>
        </w:rPr>
        <w:t xml:space="preserve">in </w:t>
      </w:r>
      <w:r w:rsidR="43D31050" w:rsidRPr="0E6EC82B">
        <w:rPr>
          <w:rFonts w:ascii="Arial" w:eastAsia="Arial" w:hAnsi="Arial" w:cs="Arial"/>
          <w:sz w:val="22"/>
          <w:szCs w:val="22"/>
        </w:rPr>
        <w:t>a range rather than same</w:t>
      </w:r>
      <w:r w:rsidR="21A790A7" w:rsidRPr="0E6EC82B">
        <w:rPr>
          <w:rFonts w:ascii="Arial" w:eastAsia="Arial" w:hAnsi="Arial" w:cs="Arial"/>
          <w:sz w:val="22"/>
          <w:szCs w:val="22"/>
        </w:rPr>
        <w:t xml:space="preserve">ness </w:t>
      </w:r>
      <w:r w:rsidR="6F49B77B" w:rsidRPr="0E6EC82B">
        <w:rPr>
          <w:rFonts w:ascii="Arial" w:eastAsia="Arial" w:hAnsi="Arial" w:cs="Arial"/>
          <w:sz w:val="22"/>
          <w:szCs w:val="22"/>
        </w:rPr>
        <w:t>(Cannon, 1932; Shoemaker and Gros, 2025).</w:t>
      </w:r>
    </w:p>
    <w:p w14:paraId="0B81B168" w14:textId="4C841551" w:rsidR="1A80C536" w:rsidRDefault="1A80C536" w:rsidP="0E6EC82B">
      <w:pPr>
        <w:pStyle w:val="paragraph"/>
        <w:spacing w:before="0" w:beforeAutospacing="0" w:after="0" w:afterAutospacing="0" w:line="360" w:lineRule="auto"/>
        <w:jc w:val="both"/>
        <w:rPr>
          <w:rFonts w:ascii="Arial" w:eastAsia="Arial" w:hAnsi="Arial" w:cs="Arial"/>
          <w:sz w:val="22"/>
          <w:szCs w:val="22"/>
        </w:rPr>
      </w:pPr>
    </w:p>
    <w:p w14:paraId="25D926A3" w14:textId="0F77754E" w:rsidR="00BD2909" w:rsidRPr="00197ECB" w:rsidRDefault="39042C36" w:rsidP="0E6EC82B">
      <w:pPr>
        <w:pStyle w:val="paragraph"/>
        <w:numPr>
          <w:ilvl w:val="0"/>
          <w:numId w:val="13"/>
        </w:numPr>
        <w:tabs>
          <w:tab w:val="clear" w:pos="720"/>
          <w:tab w:val="num" w:pos="0"/>
        </w:tabs>
        <w:spacing w:before="0" w:beforeAutospacing="0" w:after="0" w:afterAutospacing="0" w:line="360" w:lineRule="auto"/>
        <w:ind w:left="0" w:firstLine="0"/>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Aim of the Dissertation:</w:t>
      </w:r>
      <w:r w:rsidRPr="0E6EC82B">
        <w:rPr>
          <w:rStyle w:val="eop"/>
          <w:rFonts w:ascii="Arial" w:eastAsia="Arial" w:hAnsi="Arial" w:cs="Arial"/>
          <w:sz w:val="22"/>
          <w:szCs w:val="22"/>
        </w:rPr>
        <w:t> </w:t>
      </w:r>
      <w:r w:rsidR="60F907CF" w:rsidRPr="0E6EC82B">
        <w:rPr>
          <w:rStyle w:val="eop"/>
          <w:rFonts w:ascii="Arial" w:eastAsia="Arial" w:hAnsi="Arial" w:cs="Arial"/>
          <w:sz w:val="22"/>
          <w:szCs w:val="22"/>
        </w:rPr>
        <w:t xml:space="preserve"> </w:t>
      </w:r>
    </w:p>
    <w:p w14:paraId="16AC126F" w14:textId="012A0B93" w:rsidR="00BD2909" w:rsidRPr="00197ECB" w:rsidRDefault="0238974D" w:rsidP="0E6EC82B">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sz w:val="22"/>
          <w:szCs w:val="22"/>
        </w:rPr>
        <w:t>The</w:t>
      </w:r>
      <w:r w:rsidR="1F9E62E5" w:rsidRPr="0E6EC82B">
        <w:rPr>
          <w:rStyle w:val="eop"/>
          <w:rFonts w:ascii="Arial" w:eastAsia="Arial" w:hAnsi="Arial" w:cs="Arial"/>
          <w:sz w:val="22"/>
          <w:szCs w:val="22"/>
        </w:rPr>
        <w:t xml:space="preserve"> </w:t>
      </w:r>
      <w:r w:rsidRPr="0E6EC82B">
        <w:rPr>
          <w:rStyle w:val="eop"/>
          <w:rFonts w:ascii="Arial" w:eastAsia="Arial" w:hAnsi="Arial" w:cs="Arial"/>
          <w:sz w:val="22"/>
          <w:szCs w:val="22"/>
        </w:rPr>
        <w:t xml:space="preserve">goal of research is to investigate how exercise physiology contributes to the prevention and management of cardiovascular, metabolic, and neurological disease. The research will examine the effects of physical activity on improving health outcomes and contribute to reducing the risk of </w:t>
      </w:r>
      <w:r w:rsidR="3F878068" w:rsidRPr="0E6EC82B">
        <w:rPr>
          <w:rStyle w:val="eop"/>
          <w:rFonts w:ascii="Arial" w:eastAsia="Arial" w:hAnsi="Arial" w:cs="Arial"/>
          <w:sz w:val="22"/>
          <w:szCs w:val="22"/>
        </w:rPr>
        <w:t>this disease</w:t>
      </w:r>
      <w:r w:rsidRPr="0E6EC82B">
        <w:rPr>
          <w:rStyle w:val="eop"/>
          <w:rFonts w:ascii="Arial" w:eastAsia="Arial" w:hAnsi="Arial" w:cs="Arial"/>
          <w:sz w:val="22"/>
          <w:szCs w:val="22"/>
        </w:rPr>
        <w:t xml:space="preserve"> amongst adults in the UK.</w:t>
      </w:r>
    </w:p>
    <w:p w14:paraId="4C67C502" w14:textId="04F36542" w:rsidR="1A39CC41" w:rsidRDefault="1A39CC41" w:rsidP="0E6EC82B">
      <w:pPr>
        <w:pStyle w:val="paragraph"/>
        <w:spacing w:before="0" w:beforeAutospacing="0" w:after="0" w:afterAutospacing="0" w:line="360" w:lineRule="auto"/>
        <w:jc w:val="both"/>
        <w:rPr>
          <w:rStyle w:val="eop"/>
          <w:rFonts w:ascii="Arial" w:eastAsia="Arial" w:hAnsi="Arial" w:cs="Arial"/>
          <w:sz w:val="22"/>
          <w:szCs w:val="22"/>
        </w:rPr>
      </w:pPr>
    </w:p>
    <w:p w14:paraId="7954AE66" w14:textId="4BA7F7AA" w:rsidR="1A39CC41" w:rsidRDefault="1A39CC41" w:rsidP="0E6EC82B">
      <w:pPr>
        <w:pStyle w:val="paragraph"/>
        <w:spacing w:before="0" w:beforeAutospacing="0" w:after="0" w:afterAutospacing="0" w:line="360" w:lineRule="auto"/>
        <w:jc w:val="both"/>
        <w:rPr>
          <w:rStyle w:val="eop"/>
          <w:rFonts w:ascii="Arial" w:eastAsia="Arial" w:hAnsi="Arial" w:cs="Arial"/>
          <w:sz w:val="22"/>
          <w:szCs w:val="22"/>
        </w:rPr>
      </w:pPr>
    </w:p>
    <w:p w14:paraId="52AACB5F" w14:textId="4A0F7F02" w:rsidR="00E67706" w:rsidRPr="00C1555F" w:rsidRDefault="5FBE7FC8" w:rsidP="0E6EC82B">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sz w:val="22"/>
          <w:szCs w:val="22"/>
        </w:rPr>
        <w:t>Through secondary research on physical physiology, this study seeks to gain a comprehensive understanding of existing theories and findings related to how the human body responds to physical activity, stress, and environmental factors.  The goal is to identify key patterns, ga</w:t>
      </w:r>
      <w:r w:rsidR="23825C23" w:rsidRPr="0E6EC82B">
        <w:rPr>
          <w:rStyle w:val="eop"/>
          <w:rFonts w:ascii="Arial" w:eastAsia="Arial" w:hAnsi="Arial" w:cs="Arial"/>
          <w:sz w:val="22"/>
          <w:szCs w:val="22"/>
        </w:rPr>
        <w:t>p</w:t>
      </w:r>
      <w:r w:rsidRPr="0E6EC82B">
        <w:rPr>
          <w:rStyle w:val="eop"/>
          <w:rFonts w:ascii="Arial" w:eastAsia="Arial" w:hAnsi="Arial" w:cs="Arial"/>
          <w:sz w:val="22"/>
          <w:szCs w:val="22"/>
        </w:rPr>
        <w:t>s in scientific evidence, and emerging themes that may provide information for future research.</w:t>
      </w:r>
    </w:p>
    <w:p w14:paraId="22E6CCF8" w14:textId="4F563E2B" w:rsidR="00761BB5" w:rsidRPr="00C1555F" w:rsidRDefault="00761BB5" w:rsidP="0E6EC82B">
      <w:pPr>
        <w:pStyle w:val="paragraph"/>
        <w:spacing w:before="0" w:beforeAutospacing="0" w:after="0" w:afterAutospacing="0" w:line="360" w:lineRule="auto"/>
        <w:textAlignment w:val="baseline"/>
        <w:rPr>
          <w:rStyle w:val="eop"/>
          <w:rFonts w:ascii="Arial" w:eastAsia="Arial" w:hAnsi="Arial" w:cs="Arial"/>
          <w:color w:val="0F4761"/>
          <w:sz w:val="22"/>
          <w:szCs w:val="22"/>
        </w:rPr>
      </w:pPr>
    </w:p>
    <w:p w14:paraId="2A4D5667" w14:textId="6FC792FE" w:rsidR="00BD2909" w:rsidRDefault="0902A967" w:rsidP="0E6EC82B">
      <w:pPr>
        <w:pStyle w:val="paragraph"/>
        <w:numPr>
          <w:ilvl w:val="0"/>
          <w:numId w:val="14"/>
        </w:numPr>
        <w:tabs>
          <w:tab w:val="clear" w:pos="720"/>
          <w:tab w:val="num" w:pos="0"/>
        </w:tabs>
        <w:spacing w:before="0" w:beforeAutospacing="0" w:after="0" w:afterAutospacing="0" w:line="360" w:lineRule="auto"/>
        <w:ind w:left="0" w:firstLine="0"/>
        <w:textAlignment w:val="baseline"/>
        <w:rPr>
          <w:rStyle w:val="eop"/>
          <w:rFonts w:ascii="Arial" w:eastAsia="Arial" w:hAnsi="Arial" w:cs="Arial"/>
          <w:sz w:val="22"/>
          <w:szCs w:val="22"/>
        </w:rPr>
      </w:pPr>
      <w:r w:rsidRPr="0E6EC82B">
        <w:rPr>
          <w:rStyle w:val="normaltextrun"/>
          <w:rFonts w:ascii="Arial" w:eastAsia="Arial" w:hAnsi="Arial" w:cs="Arial"/>
          <w:b/>
          <w:bCs/>
          <w:sz w:val="22"/>
          <w:szCs w:val="22"/>
        </w:rPr>
        <w:t xml:space="preserve">1.2 </w:t>
      </w:r>
      <w:r w:rsidR="39042C36" w:rsidRPr="0E6EC82B">
        <w:rPr>
          <w:rStyle w:val="normaltextrun"/>
          <w:rFonts w:ascii="Arial" w:eastAsia="Arial" w:hAnsi="Arial" w:cs="Arial"/>
          <w:b/>
          <w:bCs/>
          <w:sz w:val="22"/>
          <w:szCs w:val="22"/>
        </w:rPr>
        <w:t>Key Definitions:</w:t>
      </w:r>
      <w:r w:rsidR="39042C36" w:rsidRPr="0E6EC82B">
        <w:rPr>
          <w:rStyle w:val="eop"/>
          <w:rFonts w:ascii="Arial" w:eastAsia="Arial" w:hAnsi="Arial" w:cs="Arial"/>
          <w:sz w:val="22"/>
          <w:szCs w:val="22"/>
        </w:rPr>
        <w:t> </w:t>
      </w:r>
    </w:p>
    <w:p w14:paraId="64917C3B" w14:textId="59D41DDE" w:rsidR="00761BB5" w:rsidRPr="00C1555F" w:rsidRDefault="17CAA5B9" w:rsidP="0E6EC82B">
      <w:pPr>
        <w:pStyle w:val="paragraph"/>
        <w:spacing w:before="0" w:beforeAutospacing="0" w:after="0" w:afterAutospacing="0" w:line="360" w:lineRule="auto"/>
        <w:textAlignment w:val="baseline"/>
        <w:rPr>
          <w:rStyle w:val="eop"/>
          <w:rFonts w:ascii="Arial" w:eastAsia="Arial" w:hAnsi="Arial" w:cs="Arial"/>
          <w:sz w:val="22"/>
          <w:szCs w:val="22"/>
        </w:rPr>
      </w:pPr>
      <w:r w:rsidRPr="0E6EC82B">
        <w:rPr>
          <w:rStyle w:val="eop"/>
          <w:rFonts w:ascii="Arial" w:eastAsia="Arial" w:hAnsi="Arial" w:cs="Arial"/>
          <w:sz w:val="22"/>
          <w:szCs w:val="22"/>
        </w:rPr>
        <w:t xml:space="preserve">For the </w:t>
      </w:r>
      <w:r w:rsidR="42385176" w:rsidRPr="0E6EC82B">
        <w:rPr>
          <w:rStyle w:val="eop"/>
          <w:rFonts w:ascii="Arial" w:eastAsia="Arial" w:hAnsi="Arial" w:cs="Arial"/>
          <w:sz w:val="22"/>
          <w:szCs w:val="22"/>
        </w:rPr>
        <w:t>purposes</w:t>
      </w:r>
      <w:r w:rsidRPr="0E6EC82B">
        <w:rPr>
          <w:rStyle w:val="eop"/>
          <w:rFonts w:ascii="Arial" w:eastAsia="Arial" w:hAnsi="Arial" w:cs="Arial"/>
          <w:sz w:val="22"/>
          <w:szCs w:val="22"/>
        </w:rPr>
        <w:t xml:space="preserve"> of this </w:t>
      </w:r>
      <w:r w:rsidR="42385176" w:rsidRPr="0E6EC82B">
        <w:rPr>
          <w:rStyle w:val="eop"/>
          <w:rFonts w:ascii="Arial" w:eastAsia="Arial" w:hAnsi="Arial" w:cs="Arial"/>
          <w:sz w:val="22"/>
          <w:szCs w:val="22"/>
        </w:rPr>
        <w:t xml:space="preserve">dissertation, key terms and </w:t>
      </w:r>
      <w:r w:rsidR="1829F26F" w:rsidRPr="0E6EC82B">
        <w:rPr>
          <w:rStyle w:val="eop"/>
          <w:rFonts w:ascii="Arial" w:eastAsia="Arial" w:hAnsi="Arial" w:cs="Arial"/>
          <w:sz w:val="22"/>
          <w:szCs w:val="22"/>
        </w:rPr>
        <w:t>related terminology will be explained in clear and understan</w:t>
      </w:r>
      <w:r w:rsidR="506D87CE" w:rsidRPr="0E6EC82B">
        <w:rPr>
          <w:rStyle w:val="eop"/>
          <w:rFonts w:ascii="Arial" w:eastAsia="Arial" w:hAnsi="Arial" w:cs="Arial"/>
          <w:sz w:val="22"/>
          <w:szCs w:val="22"/>
        </w:rPr>
        <w:t xml:space="preserve">dable manner </w:t>
      </w:r>
      <w:r w:rsidR="244FFCB0" w:rsidRPr="0E6EC82B">
        <w:rPr>
          <w:rStyle w:val="eop"/>
          <w:rFonts w:ascii="Arial" w:eastAsia="Arial" w:hAnsi="Arial" w:cs="Arial"/>
          <w:sz w:val="22"/>
          <w:szCs w:val="22"/>
        </w:rPr>
        <w:t>to</w:t>
      </w:r>
      <w:r w:rsidR="506D87CE" w:rsidRPr="0E6EC82B">
        <w:rPr>
          <w:rStyle w:val="eop"/>
          <w:rFonts w:ascii="Arial" w:eastAsia="Arial" w:hAnsi="Arial" w:cs="Arial"/>
          <w:sz w:val="22"/>
          <w:szCs w:val="22"/>
        </w:rPr>
        <w:t xml:space="preserve"> facilitate comprehension of the text</w:t>
      </w:r>
      <w:r w:rsidR="2EE9D226" w:rsidRPr="0E6EC82B">
        <w:rPr>
          <w:rStyle w:val="eop"/>
          <w:rFonts w:ascii="Arial" w:eastAsia="Arial" w:hAnsi="Arial" w:cs="Arial"/>
          <w:sz w:val="22"/>
          <w:szCs w:val="22"/>
        </w:rPr>
        <w:t>.</w:t>
      </w:r>
    </w:p>
    <w:p w14:paraId="7AA503A7" w14:textId="1925E596" w:rsidR="00666E8F" w:rsidRDefault="18B7C152"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b/>
          <w:bCs/>
          <w:sz w:val="22"/>
          <w:szCs w:val="22"/>
        </w:rPr>
        <w:t xml:space="preserve">Physical </w:t>
      </w:r>
      <w:r w:rsidR="0E7E4DE7" w:rsidRPr="0E6EC82B">
        <w:rPr>
          <w:rStyle w:val="eop"/>
          <w:rFonts w:ascii="Arial" w:eastAsia="Arial" w:hAnsi="Arial" w:cs="Arial"/>
          <w:b/>
          <w:bCs/>
          <w:sz w:val="22"/>
          <w:szCs w:val="22"/>
        </w:rPr>
        <w:t>physiology</w:t>
      </w:r>
      <w:r w:rsidR="4B2A2838" w:rsidRPr="0E6EC82B">
        <w:rPr>
          <w:rStyle w:val="eop"/>
          <w:rFonts w:ascii="Arial" w:eastAsia="Arial" w:hAnsi="Arial" w:cs="Arial"/>
          <w:b/>
          <w:bCs/>
          <w:sz w:val="22"/>
          <w:szCs w:val="22"/>
        </w:rPr>
        <w:t xml:space="preserve"> (PA)</w:t>
      </w:r>
      <w:r w:rsidR="729ED366" w:rsidRPr="0E6EC82B">
        <w:rPr>
          <w:rStyle w:val="eop"/>
          <w:rFonts w:ascii="Arial" w:eastAsia="Arial" w:hAnsi="Arial" w:cs="Arial"/>
          <w:b/>
          <w:bCs/>
          <w:sz w:val="22"/>
          <w:szCs w:val="22"/>
        </w:rPr>
        <w:t>:</w:t>
      </w:r>
      <w:r w:rsidR="0E7E4DE7" w:rsidRPr="0E6EC82B">
        <w:rPr>
          <w:rStyle w:val="eop"/>
          <w:rFonts w:ascii="Arial" w:eastAsia="Arial" w:hAnsi="Arial" w:cs="Arial"/>
          <w:sz w:val="22"/>
          <w:szCs w:val="22"/>
        </w:rPr>
        <w:t xml:space="preserve"> is the study of how</w:t>
      </w:r>
      <w:r w:rsidR="208E0B55" w:rsidRPr="0E6EC82B">
        <w:rPr>
          <w:rStyle w:val="eop"/>
          <w:rFonts w:ascii="Arial" w:eastAsia="Arial" w:hAnsi="Arial" w:cs="Arial"/>
          <w:sz w:val="22"/>
          <w:szCs w:val="22"/>
        </w:rPr>
        <w:t xml:space="preserve"> the body’s systems work and adapt </w:t>
      </w:r>
      <w:r w:rsidR="79E94756" w:rsidRPr="0E6EC82B">
        <w:rPr>
          <w:rStyle w:val="eop"/>
          <w:rFonts w:ascii="Arial" w:eastAsia="Arial" w:hAnsi="Arial" w:cs="Arial"/>
          <w:sz w:val="22"/>
          <w:szCs w:val="22"/>
        </w:rPr>
        <w:t>during activity. At the molecular level ph</w:t>
      </w:r>
      <w:r w:rsidR="5DF006E2" w:rsidRPr="0E6EC82B">
        <w:rPr>
          <w:rStyle w:val="eop"/>
          <w:rFonts w:ascii="Arial" w:eastAsia="Arial" w:hAnsi="Arial" w:cs="Arial"/>
          <w:sz w:val="22"/>
          <w:szCs w:val="22"/>
        </w:rPr>
        <w:t xml:space="preserve">ysiology examines changes in RNA, proteins, </w:t>
      </w:r>
      <w:r w:rsidR="6C5AC295" w:rsidRPr="0E6EC82B">
        <w:rPr>
          <w:rStyle w:val="eop"/>
          <w:rFonts w:ascii="Arial" w:eastAsia="Arial" w:hAnsi="Arial" w:cs="Arial"/>
          <w:sz w:val="22"/>
          <w:szCs w:val="22"/>
        </w:rPr>
        <w:t>metabolites and other small molecules that make tissue</w:t>
      </w:r>
      <w:r w:rsidR="5F1044E7" w:rsidRPr="0E6EC82B">
        <w:rPr>
          <w:rStyle w:val="eop"/>
          <w:rFonts w:ascii="Arial" w:eastAsia="Arial" w:hAnsi="Arial" w:cs="Arial"/>
          <w:sz w:val="22"/>
          <w:szCs w:val="22"/>
        </w:rPr>
        <w:t>s functional differently after training (</w:t>
      </w:r>
      <w:r w:rsidR="73F8A328" w:rsidRPr="0E6EC82B">
        <w:rPr>
          <w:rStyle w:val="eop"/>
          <w:rFonts w:ascii="Arial" w:eastAsia="Arial" w:hAnsi="Arial" w:cs="Arial"/>
          <w:sz w:val="22"/>
          <w:szCs w:val="22"/>
        </w:rPr>
        <w:t>Amar et al.</w:t>
      </w:r>
      <w:r w:rsidR="69E986AC" w:rsidRPr="0E6EC82B">
        <w:rPr>
          <w:rStyle w:val="eop"/>
          <w:rFonts w:ascii="Arial" w:eastAsia="Arial" w:hAnsi="Arial" w:cs="Arial"/>
          <w:sz w:val="22"/>
          <w:szCs w:val="22"/>
        </w:rPr>
        <w:t>, 2024)</w:t>
      </w:r>
    </w:p>
    <w:p w14:paraId="0F815CA1" w14:textId="1E7C1CD6" w:rsidR="00CB7E24" w:rsidRPr="000E5EAE" w:rsidRDefault="2FBB22C0"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b/>
          <w:bCs/>
          <w:sz w:val="22"/>
          <w:szCs w:val="22"/>
        </w:rPr>
        <w:t>Homeos</w:t>
      </w:r>
      <w:r w:rsidR="40DDEB3E" w:rsidRPr="0E6EC82B">
        <w:rPr>
          <w:rStyle w:val="eop"/>
          <w:rFonts w:ascii="Arial" w:eastAsia="Arial" w:hAnsi="Arial" w:cs="Arial"/>
          <w:b/>
          <w:bCs/>
          <w:sz w:val="22"/>
          <w:szCs w:val="22"/>
        </w:rPr>
        <w:t>tasis:</w:t>
      </w:r>
      <w:r w:rsidR="291A59EB" w:rsidRPr="0E6EC82B">
        <w:rPr>
          <w:rStyle w:val="eop"/>
          <w:rFonts w:ascii="Arial" w:eastAsia="Arial" w:hAnsi="Arial" w:cs="Arial"/>
          <w:b/>
          <w:bCs/>
          <w:sz w:val="22"/>
          <w:szCs w:val="22"/>
        </w:rPr>
        <w:t xml:space="preserve"> </w:t>
      </w:r>
      <w:r w:rsidR="291A59EB" w:rsidRPr="0E6EC82B">
        <w:rPr>
          <w:rStyle w:val="eop"/>
          <w:rFonts w:ascii="Arial" w:eastAsia="Arial" w:hAnsi="Arial" w:cs="Arial"/>
          <w:sz w:val="22"/>
          <w:szCs w:val="22"/>
        </w:rPr>
        <w:t>is the</w:t>
      </w:r>
      <w:r w:rsidR="2BA39DF9" w:rsidRPr="0E6EC82B">
        <w:rPr>
          <w:rStyle w:val="eop"/>
          <w:rFonts w:ascii="Arial" w:eastAsia="Arial" w:hAnsi="Arial" w:cs="Arial"/>
          <w:b/>
          <w:bCs/>
          <w:sz w:val="22"/>
          <w:szCs w:val="22"/>
        </w:rPr>
        <w:t xml:space="preserve"> </w:t>
      </w:r>
      <w:r w:rsidR="386D7F56" w:rsidRPr="0E6EC82B">
        <w:rPr>
          <w:rStyle w:val="eop"/>
          <w:rFonts w:ascii="Arial" w:eastAsia="Arial" w:hAnsi="Arial" w:cs="Arial"/>
          <w:sz w:val="22"/>
          <w:szCs w:val="22"/>
        </w:rPr>
        <w:t xml:space="preserve">self-regulation process by which living system keep </w:t>
      </w:r>
      <w:r w:rsidR="4E3DFB55" w:rsidRPr="0E6EC82B">
        <w:rPr>
          <w:rStyle w:val="eop"/>
          <w:rFonts w:ascii="Arial" w:eastAsia="Arial" w:hAnsi="Arial" w:cs="Arial"/>
          <w:sz w:val="22"/>
          <w:szCs w:val="22"/>
        </w:rPr>
        <w:t>initial conditions relatively stable while responding to changing</w:t>
      </w:r>
      <w:r w:rsidR="37B93405" w:rsidRPr="0E6EC82B">
        <w:rPr>
          <w:rStyle w:val="eop"/>
          <w:rFonts w:ascii="Arial" w:eastAsia="Arial" w:hAnsi="Arial" w:cs="Arial"/>
          <w:sz w:val="22"/>
          <w:szCs w:val="22"/>
        </w:rPr>
        <w:t xml:space="preserve"> </w:t>
      </w:r>
      <w:r w:rsidR="066F2487" w:rsidRPr="0E6EC82B">
        <w:rPr>
          <w:rStyle w:val="eop"/>
          <w:rFonts w:ascii="Arial" w:eastAsia="Arial" w:hAnsi="Arial" w:cs="Arial"/>
          <w:sz w:val="22"/>
          <w:szCs w:val="22"/>
        </w:rPr>
        <w:t xml:space="preserve">external conditions; it </w:t>
      </w:r>
      <w:r w:rsidR="34216ABB" w:rsidRPr="0E6EC82B">
        <w:rPr>
          <w:rStyle w:val="eop"/>
          <w:rFonts w:ascii="Arial" w:eastAsia="Arial" w:hAnsi="Arial" w:cs="Arial"/>
          <w:sz w:val="22"/>
          <w:szCs w:val="22"/>
        </w:rPr>
        <w:t xml:space="preserve">allows organism to maintain consistent </w:t>
      </w:r>
      <w:r w:rsidR="4E084E16" w:rsidRPr="0E6EC82B">
        <w:rPr>
          <w:rStyle w:val="eop"/>
          <w:rFonts w:ascii="Arial" w:eastAsia="Arial" w:hAnsi="Arial" w:cs="Arial"/>
          <w:sz w:val="22"/>
          <w:szCs w:val="22"/>
        </w:rPr>
        <w:t>temperature, pH, fluid balance</w:t>
      </w:r>
      <w:r w:rsidR="0D8680F4" w:rsidRPr="0E6EC82B">
        <w:rPr>
          <w:rStyle w:val="eop"/>
          <w:rFonts w:ascii="Arial" w:eastAsia="Arial" w:hAnsi="Arial" w:cs="Arial"/>
          <w:sz w:val="22"/>
          <w:szCs w:val="22"/>
        </w:rPr>
        <w:t>, and nutrient levels cells can function properly (</w:t>
      </w:r>
      <w:r w:rsidR="5470C4AA" w:rsidRPr="0E6EC82B">
        <w:rPr>
          <w:rStyle w:val="eop"/>
          <w:rFonts w:ascii="Arial" w:eastAsia="Arial" w:hAnsi="Arial" w:cs="Arial"/>
          <w:sz w:val="22"/>
          <w:szCs w:val="22"/>
        </w:rPr>
        <w:t>Billman,2020)</w:t>
      </w:r>
    </w:p>
    <w:p w14:paraId="71D7A94F" w14:textId="0152948A" w:rsidR="00A81B5A" w:rsidRPr="000E5EAE" w:rsidRDefault="6014D449"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b/>
          <w:bCs/>
          <w:sz w:val="22"/>
          <w:szCs w:val="22"/>
        </w:rPr>
        <w:t xml:space="preserve">Exercise </w:t>
      </w:r>
      <w:r w:rsidR="29E3FB93" w:rsidRPr="0E6EC82B">
        <w:rPr>
          <w:rStyle w:val="eop"/>
          <w:rFonts w:ascii="Arial" w:eastAsia="Arial" w:hAnsi="Arial" w:cs="Arial"/>
          <w:b/>
          <w:bCs/>
          <w:sz w:val="22"/>
          <w:szCs w:val="22"/>
        </w:rPr>
        <w:t>Physiology</w:t>
      </w:r>
      <w:r w:rsidR="29E3FB93" w:rsidRPr="0E6EC82B">
        <w:rPr>
          <w:rStyle w:val="eop"/>
          <w:rFonts w:ascii="Arial" w:eastAsia="Arial" w:hAnsi="Arial" w:cs="Arial"/>
          <w:sz w:val="22"/>
          <w:szCs w:val="22"/>
        </w:rPr>
        <w:t>:</w:t>
      </w:r>
      <w:r w:rsidR="0FBE4C36" w:rsidRPr="0E6EC82B">
        <w:rPr>
          <w:rStyle w:val="eop"/>
          <w:rFonts w:ascii="Arial" w:eastAsia="Arial" w:hAnsi="Arial" w:cs="Arial"/>
          <w:sz w:val="22"/>
          <w:szCs w:val="22"/>
        </w:rPr>
        <w:t xml:space="preserve"> is the study of how physical activity change</w:t>
      </w:r>
      <w:r w:rsidR="232343CA" w:rsidRPr="0E6EC82B">
        <w:rPr>
          <w:rStyle w:val="eop"/>
          <w:rFonts w:ascii="Arial" w:eastAsia="Arial" w:hAnsi="Arial" w:cs="Arial"/>
          <w:sz w:val="22"/>
          <w:szCs w:val="22"/>
        </w:rPr>
        <w:t>s</w:t>
      </w:r>
      <w:r w:rsidR="0FBE4C36" w:rsidRPr="0E6EC82B">
        <w:rPr>
          <w:rStyle w:val="eop"/>
          <w:rFonts w:ascii="Arial" w:eastAsia="Arial" w:hAnsi="Arial" w:cs="Arial"/>
          <w:sz w:val="22"/>
          <w:szCs w:val="22"/>
        </w:rPr>
        <w:t xml:space="preserve"> the body at the cellular, </w:t>
      </w:r>
      <w:r w:rsidR="56EBDDD5" w:rsidRPr="0E6EC82B">
        <w:rPr>
          <w:rStyle w:val="eop"/>
          <w:rFonts w:ascii="Arial" w:eastAsia="Arial" w:hAnsi="Arial" w:cs="Arial"/>
          <w:sz w:val="22"/>
          <w:szCs w:val="22"/>
        </w:rPr>
        <w:t xml:space="preserve">tissue, and whole-system levels, and it uses </w:t>
      </w:r>
      <w:r w:rsidR="7203228C" w:rsidRPr="0E6EC82B">
        <w:rPr>
          <w:rStyle w:val="eop"/>
          <w:rFonts w:ascii="Arial" w:eastAsia="Arial" w:hAnsi="Arial" w:cs="Arial"/>
          <w:sz w:val="22"/>
          <w:szCs w:val="22"/>
        </w:rPr>
        <w:t>knowledge from biology, medicine, neuroscience</w:t>
      </w:r>
      <w:r w:rsidR="7B5954F5" w:rsidRPr="0E6EC82B">
        <w:rPr>
          <w:rStyle w:val="eop"/>
          <w:rFonts w:ascii="Arial" w:eastAsia="Arial" w:hAnsi="Arial" w:cs="Arial"/>
          <w:sz w:val="22"/>
          <w:szCs w:val="22"/>
        </w:rPr>
        <w:t>, and engineering because</w:t>
      </w:r>
      <w:r w:rsidR="4D2F651D" w:rsidRPr="0E6EC82B">
        <w:rPr>
          <w:rStyle w:val="eop"/>
          <w:rFonts w:ascii="Arial" w:eastAsia="Arial" w:hAnsi="Arial" w:cs="Arial"/>
          <w:sz w:val="22"/>
          <w:szCs w:val="22"/>
        </w:rPr>
        <w:t xml:space="preserve"> many </w:t>
      </w:r>
      <w:r w:rsidR="3A3419DC" w:rsidRPr="0E6EC82B">
        <w:rPr>
          <w:rStyle w:val="eop"/>
          <w:rFonts w:ascii="Arial" w:eastAsia="Arial" w:hAnsi="Arial" w:cs="Arial"/>
          <w:sz w:val="22"/>
          <w:szCs w:val="22"/>
        </w:rPr>
        <w:t>body systems work together during exercise</w:t>
      </w:r>
      <w:r w:rsidR="2A457688" w:rsidRPr="0E6EC82B">
        <w:rPr>
          <w:rStyle w:val="eop"/>
          <w:rFonts w:ascii="Arial" w:eastAsia="Arial" w:hAnsi="Arial" w:cs="Arial"/>
          <w:sz w:val="22"/>
          <w:szCs w:val="22"/>
        </w:rPr>
        <w:t xml:space="preserve">, cellular level, </w:t>
      </w:r>
      <w:r w:rsidR="00B386C2" w:rsidRPr="0E6EC82B">
        <w:rPr>
          <w:rStyle w:val="eop"/>
          <w:rFonts w:ascii="Arial" w:eastAsia="Arial" w:hAnsi="Arial" w:cs="Arial"/>
          <w:sz w:val="22"/>
          <w:szCs w:val="22"/>
        </w:rPr>
        <w:t>metabolic pathway</w:t>
      </w:r>
      <w:r w:rsidR="7A89C7CE" w:rsidRPr="0E6EC82B">
        <w:rPr>
          <w:rStyle w:val="eop"/>
          <w:rFonts w:ascii="Arial" w:eastAsia="Arial" w:hAnsi="Arial" w:cs="Arial"/>
          <w:sz w:val="22"/>
          <w:szCs w:val="22"/>
        </w:rPr>
        <w:t>s that change ho</w:t>
      </w:r>
      <w:r w:rsidR="617AC8CF" w:rsidRPr="0E6EC82B">
        <w:rPr>
          <w:rStyle w:val="eop"/>
          <w:rFonts w:ascii="Arial" w:eastAsia="Arial" w:hAnsi="Arial" w:cs="Arial"/>
          <w:sz w:val="22"/>
          <w:szCs w:val="22"/>
        </w:rPr>
        <w:t xml:space="preserve">w muscles produce and use energy </w:t>
      </w:r>
      <w:r w:rsidR="7B5E8EAE" w:rsidRPr="0E6EC82B">
        <w:rPr>
          <w:rStyle w:val="eop"/>
          <w:rFonts w:ascii="Arial" w:eastAsia="Arial" w:hAnsi="Arial" w:cs="Arial"/>
          <w:sz w:val="22"/>
          <w:szCs w:val="22"/>
        </w:rPr>
        <w:t>(Matthews</w:t>
      </w:r>
      <w:r w:rsidR="7B5E8EAE" w:rsidRPr="0E6EC82B">
        <w:rPr>
          <w:rFonts w:ascii="Arial" w:eastAsia="Arial" w:hAnsi="Arial" w:cs="Arial"/>
          <w:sz w:val="22"/>
          <w:szCs w:val="22"/>
          <w:lang w:eastAsia="en-GB"/>
        </w:rPr>
        <w:t xml:space="preserve">, </w:t>
      </w:r>
      <w:r w:rsidR="7B5E8EAE" w:rsidRPr="0E6EC82B">
        <w:rPr>
          <w:rFonts w:ascii="Arial" w:eastAsia="Arial" w:hAnsi="Arial" w:cs="Arial"/>
          <w:i/>
          <w:iCs/>
          <w:sz w:val="22"/>
          <w:szCs w:val="22"/>
          <w:lang w:eastAsia="en-GB"/>
        </w:rPr>
        <w:t>et al.</w:t>
      </w:r>
      <w:r w:rsidR="7B5E8EAE" w:rsidRPr="0E6EC82B">
        <w:rPr>
          <w:rFonts w:ascii="Arial" w:eastAsia="Arial" w:hAnsi="Arial" w:cs="Arial"/>
          <w:sz w:val="22"/>
          <w:szCs w:val="22"/>
          <w:lang w:eastAsia="en-GB"/>
        </w:rPr>
        <w:t xml:space="preserve"> 2024).</w:t>
      </w:r>
    </w:p>
    <w:p w14:paraId="4CC7ECC2" w14:textId="65BEDAA4" w:rsidR="00DD0DFC" w:rsidRPr="000E5EAE" w:rsidRDefault="6D1E810A"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b/>
          <w:bCs/>
          <w:sz w:val="22"/>
          <w:szCs w:val="22"/>
        </w:rPr>
        <w:t>Cardiovascular syste</w:t>
      </w:r>
      <w:r w:rsidR="70735DB2" w:rsidRPr="0E6EC82B">
        <w:rPr>
          <w:rStyle w:val="eop"/>
          <w:rFonts w:ascii="Arial" w:eastAsia="Arial" w:hAnsi="Arial" w:cs="Arial"/>
          <w:b/>
          <w:bCs/>
          <w:sz w:val="22"/>
          <w:szCs w:val="22"/>
        </w:rPr>
        <w:t>m</w:t>
      </w:r>
      <w:r w:rsidR="2417B043" w:rsidRPr="0E6EC82B">
        <w:rPr>
          <w:rStyle w:val="eop"/>
          <w:rFonts w:ascii="Arial" w:eastAsia="Arial" w:hAnsi="Arial" w:cs="Arial"/>
          <w:b/>
          <w:bCs/>
          <w:sz w:val="22"/>
          <w:szCs w:val="22"/>
        </w:rPr>
        <w:t xml:space="preserve"> (CVS)</w:t>
      </w:r>
      <w:r w:rsidR="70735DB2" w:rsidRPr="0E6EC82B">
        <w:rPr>
          <w:rStyle w:val="eop"/>
          <w:rFonts w:ascii="Arial" w:eastAsia="Arial" w:hAnsi="Arial" w:cs="Arial"/>
          <w:b/>
          <w:bCs/>
          <w:sz w:val="22"/>
          <w:szCs w:val="22"/>
        </w:rPr>
        <w:t>:</w:t>
      </w:r>
      <w:r w:rsidR="70735DB2" w:rsidRPr="0E6EC82B">
        <w:rPr>
          <w:rStyle w:val="eop"/>
          <w:rFonts w:ascii="Arial" w:eastAsia="Arial" w:hAnsi="Arial" w:cs="Arial"/>
          <w:sz w:val="22"/>
          <w:szCs w:val="22"/>
        </w:rPr>
        <w:t xml:space="preserve"> </w:t>
      </w:r>
      <w:r w:rsidR="3AD8F8E7" w:rsidRPr="0E6EC82B">
        <w:rPr>
          <w:rStyle w:val="eop"/>
          <w:rFonts w:ascii="Arial" w:eastAsia="Arial" w:hAnsi="Arial" w:cs="Arial"/>
          <w:sz w:val="22"/>
          <w:szCs w:val="22"/>
        </w:rPr>
        <w:t>also</w:t>
      </w:r>
      <w:r w:rsidR="70735DB2" w:rsidRPr="0E6EC82B">
        <w:rPr>
          <w:rStyle w:val="eop"/>
          <w:rFonts w:ascii="Arial" w:eastAsia="Arial" w:hAnsi="Arial" w:cs="Arial"/>
          <w:sz w:val="22"/>
          <w:szCs w:val="22"/>
        </w:rPr>
        <w:t xml:space="preserve"> </w:t>
      </w:r>
      <w:r w:rsidR="3AD8F8E7" w:rsidRPr="0E6EC82B">
        <w:rPr>
          <w:rStyle w:val="eop"/>
          <w:rFonts w:ascii="Arial" w:eastAsia="Arial" w:hAnsi="Arial" w:cs="Arial"/>
          <w:sz w:val="22"/>
          <w:szCs w:val="22"/>
        </w:rPr>
        <w:t xml:space="preserve">called </w:t>
      </w:r>
      <w:r w:rsidR="63711268" w:rsidRPr="0E6EC82B">
        <w:rPr>
          <w:rStyle w:val="eop"/>
          <w:rFonts w:ascii="Arial" w:eastAsia="Arial" w:hAnsi="Arial" w:cs="Arial"/>
          <w:sz w:val="22"/>
          <w:szCs w:val="22"/>
        </w:rPr>
        <w:t xml:space="preserve">the circulatory system, is the body’s </w:t>
      </w:r>
      <w:r w:rsidR="4B3AB14F" w:rsidRPr="0E6EC82B">
        <w:rPr>
          <w:rStyle w:val="eop"/>
          <w:rFonts w:ascii="Arial" w:eastAsia="Arial" w:hAnsi="Arial" w:cs="Arial"/>
          <w:sz w:val="22"/>
          <w:szCs w:val="22"/>
        </w:rPr>
        <w:t>transport network made up of the hard, blood</w:t>
      </w:r>
      <w:r w:rsidR="0D121B8B" w:rsidRPr="0E6EC82B">
        <w:rPr>
          <w:rStyle w:val="eop"/>
          <w:rFonts w:ascii="Arial" w:eastAsia="Arial" w:hAnsi="Arial" w:cs="Arial"/>
          <w:sz w:val="22"/>
          <w:szCs w:val="22"/>
        </w:rPr>
        <w:t xml:space="preserve">, and blood vessels that works to deliver </w:t>
      </w:r>
      <w:r w:rsidR="3B0DA980" w:rsidRPr="0E6EC82B">
        <w:rPr>
          <w:rStyle w:val="eop"/>
          <w:rFonts w:ascii="Arial" w:eastAsia="Arial" w:hAnsi="Arial" w:cs="Arial"/>
          <w:sz w:val="22"/>
          <w:szCs w:val="22"/>
        </w:rPr>
        <w:t>oxygen, nutrients, hormones, and remove wast</w:t>
      </w:r>
      <w:r w:rsidR="30E6AA95" w:rsidRPr="0E6EC82B">
        <w:rPr>
          <w:rStyle w:val="eop"/>
          <w:rFonts w:ascii="Arial" w:eastAsia="Arial" w:hAnsi="Arial" w:cs="Arial"/>
          <w:sz w:val="22"/>
          <w:szCs w:val="22"/>
        </w:rPr>
        <w:t>e product</w:t>
      </w:r>
      <w:r w:rsidR="55AA005C" w:rsidRPr="0E6EC82B">
        <w:rPr>
          <w:rStyle w:val="eop"/>
          <w:rFonts w:ascii="Arial" w:eastAsia="Arial" w:hAnsi="Arial" w:cs="Arial"/>
          <w:sz w:val="22"/>
          <w:szCs w:val="22"/>
        </w:rPr>
        <w:t>s (S</w:t>
      </w:r>
      <w:r w:rsidR="3B8B5411" w:rsidRPr="0E6EC82B">
        <w:rPr>
          <w:rStyle w:val="eop"/>
          <w:rFonts w:ascii="Arial" w:eastAsia="Arial" w:hAnsi="Arial" w:cs="Arial"/>
          <w:sz w:val="22"/>
          <w:szCs w:val="22"/>
        </w:rPr>
        <w:t>ved, Khan, and Toma, 2023</w:t>
      </w:r>
      <w:r w:rsidR="72D31A31" w:rsidRPr="0E6EC82B">
        <w:rPr>
          <w:rStyle w:val="eop"/>
          <w:rFonts w:ascii="Arial" w:eastAsia="Arial" w:hAnsi="Arial" w:cs="Arial"/>
          <w:sz w:val="22"/>
          <w:szCs w:val="22"/>
        </w:rPr>
        <w:t>)</w:t>
      </w:r>
      <w:r w:rsidR="149A241B" w:rsidRPr="0E6EC82B">
        <w:rPr>
          <w:rStyle w:val="eop"/>
          <w:rFonts w:ascii="Arial" w:eastAsia="Arial" w:hAnsi="Arial" w:cs="Arial"/>
          <w:sz w:val="22"/>
          <w:szCs w:val="22"/>
        </w:rPr>
        <w:t>.</w:t>
      </w:r>
    </w:p>
    <w:p w14:paraId="6418EDC1" w14:textId="64965976" w:rsidR="0033036B" w:rsidRDefault="60604D15"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b/>
          <w:bCs/>
          <w:sz w:val="22"/>
          <w:szCs w:val="22"/>
        </w:rPr>
        <w:lastRenderedPageBreak/>
        <w:t>Metabolic Disease</w:t>
      </w:r>
      <w:r w:rsidRPr="0E6EC82B">
        <w:rPr>
          <w:rStyle w:val="eop"/>
          <w:rFonts w:ascii="Arial" w:eastAsia="Arial" w:hAnsi="Arial" w:cs="Arial"/>
          <w:sz w:val="22"/>
          <w:szCs w:val="22"/>
        </w:rPr>
        <w:t xml:space="preserve"> or Metabolic syndrome </w:t>
      </w:r>
      <w:r w:rsidR="46752A6D" w:rsidRPr="0E6EC82B">
        <w:rPr>
          <w:rStyle w:val="eop"/>
          <w:rFonts w:ascii="Arial" w:eastAsia="Arial" w:hAnsi="Arial" w:cs="Arial"/>
          <w:sz w:val="22"/>
          <w:szCs w:val="22"/>
        </w:rPr>
        <w:t>(</w:t>
      </w:r>
      <w:r w:rsidR="6FD46EC8" w:rsidRPr="0E6EC82B">
        <w:rPr>
          <w:rStyle w:val="eop"/>
          <w:rFonts w:ascii="Arial" w:eastAsia="Arial" w:hAnsi="Arial" w:cs="Arial"/>
          <w:sz w:val="22"/>
          <w:szCs w:val="22"/>
        </w:rPr>
        <w:t xml:space="preserve">MetS) </w:t>
      </w:r>
      <w:r w:rsidRPr="0E6EC82B">
        <w:rPr>
          <w:rStyle w:val="eop"/>
          <w:rFonts w:ascii="Arial" w:eastAsia="Arial" w:hAnsi="Arial" w:cs="Arial"/>
          <w:sz w:val="22"/>
          <w:szCs w:val="22"/>
        </w:rPr>
        <w:t>is</w:t>
      </w:r>
      <w:r w:rsidR="5662E461" w:rsidRPr="0E6EC82B">
        <w:rPr>
          <w:rStyle w:val="eop"/>
          <w:rFonts w:ascii="Arial" w:eastAsia="Arial" w:hAnsi="Arial" w:cs="Arial"/>
          <w:sz w:val="22"/>
          <w:szCs w:val="22"/>
        </w:rPr>
        <w:t xml:space="preserve"> </w:t>
      </w:r>
      <w:r w:rsidR="3ABEEC7C" w:rsidRPr="0E6EC82B">
        <w:rPr>
          <w:rStyle w:val="eop"/>
          <w:rFonts w:ascii="Arial" w:eastAsia="Arial" w:hAnsi="Arial" w:cs="Arial"/>
          <w:sz w:val="22"/>
          <w:szCs w:val="22"/>
        </w:rPr>
        <w:t>a set of connected metabolic disturbance (</w:t>
      </w:r>
      <w:r w:rsidR="08DA11EF" w:rsidRPr="0E6EC82B">
        <w:rPr>
          <w:rStyle w:val="eop"/>
          <w:rFonts w:ascii="Arial" w:eastAsia="Arial" w:hAnsi="Arial" w:cs="Arial"/>
          <w:sz w:val="22"/>
          <w:szCs w:val="22"/>
        </w:rPr>
        <w:t>obesity, b</w:t>
      </w:r>
      <w:r w:rsidR="715501FD" w:rsidRPr="0E6EC82B">
        <w:rPr>
          <w:rStyle w:val="eop"/>
          <w:rFonts w:ascii="Arial" w:eastAsia="Arial" w:hAnsi="Arial" w:cs="Arial"/>
          <w:sz w:val="22"/>
          <w:szCs w:val="22"/>
        </w:rPr>
        <w:t>a</w:t>
      </w:r>
      <w:r w:rsidR="08DA11EF" w:rsidRPr="0E6EC82B">
        <w:rPr>
          <w:rStyle w:val="eop"/>
          <w:rFonts w:ascii="Arial" w:eastAsia="Arial" w:hAnsi="Arial" w:cs="Arial"/>
          <w:sz w:val="22"/>
          <w:szCs w:val="22"/>
        </w:rPr>
        <w:t>d</w:t>
      </w:r>
      <w:r w:rsidR="2352233A" w:rsidRPr="0E6EC82B">
        <w:rPr>
          <w:rStyle w:val="eop"/>
          <w:rFonts w:ascii="Arial" w:eastAsia="Arial" w:hAnsi="Arial" w:cs="Arial"/>
          <w:sz w:val="22"/>
          <w:szCs w:val="22"/>
        </w:rPr>
        <w:t xml:space="preserve"> cholesterol patterns, high blood </w:t>
      </w:r>
      <w:r w:rsidR="0F3CFEA1" w:rsidRPr="0E6EC82B">
        <w:rPr>
          <w:rStyle w:val="eop"/>
          <w:rFonts w:ascii="Arial" w:eastAsia="Arial" w:hAnsi="Arial" w:cs="Arial"/>
          <w:sz w:val="22"/>
          <w:szCs w:val="22"/>
        </w:rPr>
        <w:t>sugar, and blood pressure)</w:t>
      </w:r>
      <w:r w:rsidR="2E42A766" w:rsidRPr="0E6EC82B">
        <w:rPr>
          <w:rStyle w:val="eop"/>
          <w:rFonts w:ascii="Arial" w:eastAsia="Arial" w:hAnsi="Arial" w:cs="Arial"/>
          <w:sz w:val="22"/>
          <w:szCs w:val="22"/>
        </w:rPr>
        <w:t xml:space="preserve"> that together increase disease risk</w:t>
      </w:r>
      <w:r w:rsidR="057432B5" w:rsidRPr="0E6EC82B">
        <w:rPr>
          <w:rStyle w:val="eop"/>
          <w:rFonts w:ascii="Arial" w:eastAsia="Arial" w:hAnsi="Arial" w:cs="Arial"/>
          <w:sz w:val="22"/>
          <w:szCs w:val="22"/>
        </w:rPr>
        <w:t xml:space="preserve"> (Chen et al</w:t>
      </w:r>
      <w:r w:rsidR="4C9C7A86" w:rsidRPr="0E6EC82B">
        <w:rPr>
          <w:rStyle w:val="eop"/>
          <w:rFonts w:ascii="Arial" w:eastAsia="Arial" w:hAnsi="Arial" w:cs="Arial"/>
          <w:sz w:val="22"/>
          <w:szCs w:val="22"/>
        </w:rPr>
        <w:t>., 2020)</w:t>
      </w:r>
    </w:p>
    <w:p w14:paraId="5CD9EF98" w14:textId="0A217500" w:rsidR="00FD6173" w:rsidRDefault="503C7E29" w:rsidP="0E6EC82B">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b/>
          <w:bCs/>
          <w:sz w:val="22"/>
          <w:szCs w:val="22"/>
        </w:rPr>
        <w:t>Neuro</w:t>
      </w:r>
      <w:r w:rsidR="654DFC51" w:rsidRPr="0E6EC82B">
        <w:rPr>
          <w:rStyle w:val="eop"/>
          <w:rFonts w:ascii="Arial" w:eastAsia="Arial" w:hAnsi="Arial" w:cs="Arial"/>
          <w:b/>
          <w:bCs/>
          <w:sz w:val="22"/>
          <w:szCs w:val="22"/>
        </w:rPr>
        <w:t>lo</w:t>
      </w:r>
      <w:r w:rsidRPr="0E6EC82B">
        <w:rPr>
          <w:rStyle w:val="eop"/>
          <w:rFonts w:ascii="Arial" w:eastAsia="Arial" w:hAnsi="Arial" w:cs="Arial"/>
          <w:b/>
          <w:bCs/>
          <w:sz w:val="22"/>
          <w:szCs w:val="22"/>
        </w:rPr>
        <w:t xml:space="preserve">gical </w:t>
      </w:r>
      <w:r w:rsidR="47FEF7E4" w:rsidRPr="0E6EC82B">
        <w:rPr>
          <w:rStyle w:val="eop"/>
          <w:rFonts w:ascii="Arial" w:eastAsia="Arial" w:hAnsi="Arial" w:cs="Arial"/>
          <w:b/>
          <w:bCs/>
          <w:sz w:val="22"/>
          <w:szCs w:val="22"/>
        </w:rPr>
        <w:t xml:space="preserve">Disease: </w:t>
      </w:r>
      <w:r w:rsidR="749CD01C" w:rsidRPr="0E6EC82B">
        <w:rPr>
          <w:rStyle w:val="eop"/>
          <w:rFonts w:ascii="Arial" w:eastAsia="Arial" w:hAnsi="Arial" w:cs="Arial"/>
          <w:sz w:val="22"/>
          <w:szCs w:val="22"/>
        </w:rPr>
        <w:t>is condition that effect the brain, spinal cord, or ner</w:t>
      </w:r>
      <w:r w:rsidR="3CEAA534" w:rsidRPr="0E6EC82B">
        <w:rPr>
          <w:rStyle w:val="eop"/>
          <w:rFonts w:ascii="Arial" w:eastAsia="Arial" w:hAnsi="Arial" w:cs="Arial"/>
          <w:sz w:val="22"/>
          <w:szCs w:val="22"/>
        </w:rPr>
        <w:t>ves.</w:t>
      </w:r>
      <w:r w:rsidR="4A2AA5DE" w:rsidRPr="0E6EC82B">
        <w:rPr>
          <w:rStyle w:val="eop"/>
          <w:rFonts w:ascii="Arial" w:eastAsia="Arial" w:hAnsi="Arial" w:cs="Arial"/>
          <w:sz w:val="22"/>
          <w:szCs w:val="22"/>
        </w:rPr>
        <w:t xml:space="preserve"> </w:t>
      </w:r>
      <w:r w:rsidR="2BF5D2ED" w:rsidRPr="0E6EC82B">
        <w:rPr>
          <w:rStyle w:val="eop"/>
          <w:rFonts w:ascii="Arial" w:eastAsia="Arial" w:hAnsi="Arial" w:cs="Arial"/>
          <w:sz w:val="22"/>
          <w:szCs w:val="22"/>
        </w:rPr>
        <w:t xml:space="preserve">Medical definition can change </w:t>
      </w:r>
      <w:r w:rsidR="00D7A2EE" w:rsidRPr="0E6EC82B">
        <w:rPr>
          <w:rStyle w:val="eop"/>
          <w:rFonts w:ascii="Arial" w:eastAsia="Arial" w:hAnsi="Arial" w:cs="Arial"/>
          <w:sz w:val="22"/>
          <w:szCs w:val="22"/>
        </w:rPr>
        <w:t>when doctors discover new or when professional manuals change their diagnoses rules</w:t>
      </w:r>
      <w:r w:rsidR="46E85DD3" w:rsidRPr="0E6EC82B">
        <w:rPr>
          <w:rStyle w:val="eop"/>
          <w:rFonts w:ascii="Arial" w:eastAsia="Arial" w:hAnsi="Arial" w:cs="Arial"/>
          <w:sz w:val="22"/>
          <w:szCs w:val="22"/>
        </w:rPr>
        <w:t>.</w:t>
      </w:r>
      <w:r w:rsidR="7AC7101A" w:rsidRPr="0E6EC82B">
        <w:rPr>
          <w:rStyle w:val="eop"/>
          <w:rFonts w:ascii="Arial" w:eastAsia="Arial" w:hAnsi="Arial" w:cs="Arial"/>
          <w:sz w:val="22"/>
          <w:szCs w:val="22"/>
        </w:rPr>
        <w:t xml:space="preserve"> </w:t>
      </w:r>
      <w:r w:rsidR="6583B69E" w:rsidRPr="0E6EC82B">
        <w:rPr>
          <w:rStyle w:val="eop"/>
          <w:rFonts w:ascii="Arial" w:eastAsia="Arial" w:hAnsi="Arial" w:cs="Arial"/>
          <w:sz w:val="22"/>
          <w:szCs w:val="22"/>
        </w:rPr>
        <w:t xml:space="preserve">Medical </w:t>
      </w:r>
      <w:r w:rsidR="2F586DEF" w:rsidRPr="0E6EC82B">
        <w:rPr>
          <w:rStyle w:val="eop"/>
          <w:rFonts w:ascii="Arial" w:eastAsia="Arial" w:hAnsi="Arial" w:cs="Arial"/>
          <w:sz w:val="22"/>
          <w:szCs w:val="22"/>
        </w:rPr>
        <w:t xml:space="preserve">names and classification schemes are often </w:t>
      </w:r>
      <w:r w:rsidR="2003AAEE" w:rsidRPr="0E6EC82B">
        <w:rPr>
          <w:rStyle w:val="eop"/>
          <w:rFonts w:ascii="Arial" w:eastAsia="Arial" w:hAnsi="Arial" w:cs="Arial"/>
          <w:sz w:val="22"/>
          <w:szCs w:val="22"/>
        </w:rPr>
        <w:t xml:space="preserve">revised. Some </w:t>
      </w:r>
      <w:r w:rsidR="47DA2099" w:rsidRPr="0E6EC82B">
        <w:rPr>
          <w:rStyle w:val="eop"/>
          <w:rFonts w:ascii="Arial" w:eastAsia="Arial" w:hAnsi="Arial" w:cs="Arial"/>
          <w:sz w:val="22"/>
          <w:szCs w:val="22"/>
        </w:rPr>
        <w:t xml:space="preserve">changes are based on scientific </w:t>
      </w:r>
      <w:r w:rsidR="0B60068C" w:rsidRPr="0E6EC82B">
        <w:rPr>
          <w:rStyle w:val="eop"/>
          <w:rFonts w:ascii="Arial" w:eastAsia="Arial" w:hAnsi="Arial" w:cs="Arial"/>
          <w:sz w:val="22"/>
          <w:szCs w:val="22"/>
        </w:rPr>
        <w:t>discover</w:t>
      </w:r>
      <w:r w:rsidR="1BBC5D45" w:rsidRPr="0E6EC82B">
        <w:rPr>
          <w:rStyle w:val="eop"/>
          <w:rFonts w:ascii="Arial" w:eastAsia="Arial" w:hAnsi="Arial" w:cs="Arial"/>
          <w:sz w:val="22"/>
          <w:szCs w:val="22"/>
        </w:rPr>
        <w:t xml:space="preserve">ies, </w:t>
      </w:r>
      <w:r w:rsidR="25DAE244" w:rsidRPr="0E6EC82B">
        <w:rPr>
          <w:rStyle w:val="eop"/>
          <w:rFonts w:ascii="Arial" w:eastAsia="Arial" w:hAnsi="Arial" w:cs="Arial"/>
          <w:sz w:val="22"/>
          <w:szCs w:val="22"/>
        </w:rPr>
        <w:t xml:space="preserve">by clinical trends or </w:t>
      </w:r>
      <w:r w:rsidR="515F72B8" w:rsidRPr="0E6EC82B">
        <w:rPr>
          <w:rStyle w:val="eop"/>
          <w:rFonts w:ascii="Arial" w:eastAsia="Arial" w:hAnsi="Arial" w:cs="Arial"/>
          <w:sz w:val="22"/>
          <w:szCs w:val="22"/>
        </w:rPr>
        <w:t>social factors</w:t>
      </w:r>
      <w:r w:rsidR="4C05B389" w:rsidRPr="0E6EC82B">
        <w:rPr>
          <w:rStyle w:val="eop"/>
          <w:rFonts w:ascii="Arial" w:eastAsia="Arial" w:hAnsi="Arial" w:cs="Arial"/>
          <w:sz w:val="22"/>
          <w:szCs w:val="22"/>
        </w:rPr>
        <w:t xml:space="preserve"> (</w:t>
      </w:r>
      <w:r w:rsidR="4C05B389" w:rsidRPr="0E6EC82B">
        <w:rPr>
          <w:rFonts w:ascii="Arial" w:eastAsia="Arial" w:hAnsi="Arial" w:cs="Arial"/>
          <w:sz w:val="22"/>
          <w:szCs w:val="22"/>
        </w:rPr>
        <w:t>Shorvon, 2025)</w:t>
      </w:r>
    </w:p>
    <w:p w14:paraId="7A5DE565" w14:textId="3D651ED1" w:rsidR="0A50E2D8" w:rsidRDefault="0A50E2D8" w:rsidP="0A50E2D8">
      <w:pPr>
        <w:pStyle w:val="paragraph"/>
        <w:spacing w:before="0" w:beforeAutospacing="0" w:after="0" w:afterAutospacing="0" w:line="360" w:lineRule="auto"/>
        <w:jc w:val="both"/>
        <w:rPr>
          <w:rFonts w:ascii="Arial" w:eastAsia="Arial" w:hAnsi="Arial" w:cs="Arial"/>
          <w:b/>
          <w:bCs/>
          <w:sz w:val="22"/>
          <w:szCs w:val="22"/>
        </w:rPr>
      </w:pPr>
    </w:p>
    <w:p w14:paraId="51F67276" w14:textId="49F12928" w:rsidR="6938EB3A" w:rsidRDefault="40A52BE9" w:rsidP="52C6B4A6">
      <w:pPr>
        <w:pStyle w:val="paragraph"/>
        <w:spacing w:before="0" w:beforeAutospacing="0" w:after="0" w:afterAutospacing="0" w:line="360" w:lineRule="auto"/>
        <w:jc w:val="both"/>
        <w:rPr>
          <w:rFonts w:ascii="Arial" w:eastAsia="Arial" w:hAnsi="Arial" w:cs="Arial"/>
          <w:b/>
          <w:bCs/>
          <w:sz w:val="22"/>
          <w:szCs w:val="22"/>
        </w:rPr>
      </w:pPr>
      <w:r w:rsidRPr="0E6EC82B">
        <w:rPr>
          <w:rFonts w:ascii="Arial" w:eastAsia="Arial" w:hAnsi="Arial" w:cs="Arial"/>
          <w:b/>
          <w:bCs/>
          <w:sz w:val="22"/>
          <w:szCs w:val="22"/>
        </w:rPr>
        <w:t>Aerobic and Anaerobic Systems:</w:t>
      </w:r>
    </w:p>
    <w:p w14:paraId="24ED7C34" w14:textId="49EB0BD7" w:rsidR="0A50E2D8" w:rsidRDefault="0A50E2D8" w:rsidP="0A50E2D8">
      <w:pPr>
        <w:pStyle w:val="paragraph"/>
        <w:spacing w:before="0" w:beforeAutospacing="0" w:after="0" w:afterAutospacing="0" w:line="360" w:lineRule="auto"/>
        <w:jc w:val="both"/>
        <w:rPr>
          <w:rFonts w:ascii="Arial" w:eastAsia="Arial" w:hAnsi="Arial" w:cs="Arial"/>
          <w:b/>
          <w:bCs/>
          <w:sz w:val="22"/>
          <w:szCs w:val="22"/>
        </w:rPr>
      </w:pPr>
    </w:p>
    <w:p w14:paraId="3C25A5A1" w14:textId="77777777" w:rsidR="0084097E" w:rsidRDefault="0084097E"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p>
    <w:p w14:paraId="0C7A1039" w14:textId="203689C8" w:rsidR="1A39CC41" w:rsidRDefault="1A39CC41" w:rsidP="0E6EC82B">
      <w:pPr>
        <w:pStyle w:val="paragraph"/>
        <w:spacing w:before="0" w:beforeAutospacing="0" w:after="0" w:afterAutospacing="0" w:line="360" w:lineRule="auto"/>
        <w:jc w:val="both"/>
        <w:rPr>
          <w:rStyle w:val="eop"/>
          <w:rFonts w:ascii="Arial" w:eastAsia="Arial" w:hAnsi="Arial" w:cs="Arial"/>
          <w:sz w:val="22"/>
          <w:szCs w:val="22"/>
        </w:rPr>
      </w:pPr>
    </w:p>
    <w:p w14:paraId="1C096159" w14:textId="6AEFE829" w:rsidR="00BD2909" w:rsidRDefault="19B950E0" w:rsidP="0E6EC82B">
      <w:pPr>
        <w:pStyle w:val="paragraph"/>
        <w:numPr>
          <w:ilvl w:val="0"/>
          <w:numId w:val="9"/>
        </w:numPr>
        <w:spacing w:before="0" w:beforeAutospacing="0" w:after="0" w:afterAutospacing="0" w:line="360" w:lineRule="auto"/>
        <w:textAlignment w:val="baseline"/>
        <w:rPr>
          <w:rStyle w:val="eop"/>
          <w:rFonts w:ascii="Arial" w:eastAsia="Arial" w:hAnsi="Arial" w:cs="Arial"/>
          <w:sz w:val="22"/>
          <w:szCs w:val="22"/>
        </w:rPr>
      </w:pPr>
      <w:r w:rsidRPr="0E6EC82B">
        <w:rPr>
          <w:rStyle w:val="normaltextrun"/>
          <w:rFonts w:ascii="Arial" w:eastAsia="Arial" w:hAnsi="Arial" w:cs="Arial"/>
          <w:b/>
          <w:bCs/>
          <w:sz w:val="22"/>
          <w:szCs w:val="22"/>
        </w:rPr>
        <w:t>Acronyms and Abbreviations:</w:t>
      </w:r>
      <w:r w:rsidRPr="0E6EC82B">
        <w:rPr>
          <w:rStyle w:val="eop"/>
          <w:rFonts w:ascii="Arial" w:eastAsia="Arial" w:hAnsi="Arial" w:cs="Arial"/>
          <w:sz w:val="22"/>
          <w:szCs w:val="22"/>
        </w:rPr>
        <w:t> </w:t>
      </w:r>
    </w:p>
    <w:p w14:paraId="353C3C01" w14:textId="6AAD5D1E" w:rsidR="1A39CC41" w:rsidRDefault="1A39CC41" w:rsidP="0E6EC82B">
      <w:pPr>
        <w:pStyle w:val="paragraph"/>
        <w:spacing w:before="0" w:beforeAutospacing="0" w:after="0" w:afterAutospacing="0" w:line="360" w:lineRule="auto"/>
        <w:ind w:left="720"/>
        <w:rPr>
          <w:rStyle w:val="eop"/>
          <w:rFonts w:ascii="Arial" w:eastAsia="Arial" w:hAnsi="Arial" w:cs="Arial"/>
          <w:sz w:val="22"/>
          <w:szCs w:val="22"/>
        </w:rPr>
      </w:pPr>
    </w:p>
    <w:p w14:paraId="2FAB229D" w14:textId="18245D86" w:rsidR="00BE1A9A" w:rsidRDefault="2DD530AA" w:rsidP="0E6EC82B">
      <w:pPr>
        <w:pStyle w:val="paragraph"/>
        <w:spacing w:before="0" w:beforeAutospacing="0" w:after="0" w:afterAutospacing="0" w:line="360" w:lineRule="auto"/>
        <w:textAlignment w:val="baseline"/>
        <w:rPr>
          <w:rStyle w:val="eop"/>
          <w:rFonts w:ascii="Arial" w:eastAsia="Arial" w:hAnsi="Arial" w:cs="Arial"/>
          <w:sz w:val="22"/>
          <w:szCs w:val="22"/>
        </w:rPr>
      </w:pPr>
      <w:r w:rsidRPr="0E6EC82B">
        <w:rPr>
          <w:rStyle w:val="eop"/>
          <w:rFonts w:ascii="Arial" w:eastAsia="Arial" w:hAnsi="Arial" w:cs="Arial"/>
          <w:sz w:val="22"/>
          <w:szCs w:val="22"/>
        </w:rPr>
        <w:t>The Acro</w:t>
      </w:r>
      <w:r w:rsidR="413E0266" w:rsidRPr="0E6EC82B">
        <w:rPr>
          <w:rStyle w:val="eop"/>
          <w:rFonts w:ascii="Arial" w:eastAsia="Arial" w:hAnsi="Arial" w:cs="Arial"/>
          <w:sz w:val="22"/>
          <w:szCs w:val="22"/>
        </w:rPr>
        <w:t>nyms and Abbreviations that will be used during the dissertation are follow</w:t>
      </w:r>
      <w:r w:rsidR="76428FF8" w:rsidRPr="0E6EC82B">
        <w:rPr>
          <w:rStyle w:val="eop"/>
          <w:rFonts w:ascii="Arial" w:eastAsia="Arial" w:hAnsi="Arial" w:cs="Arial"/>
          <w:sz w:val="22"/>
          <w:szCs w:val="22"/>
        </w:rPr>
        <w:t>:</w:t>
      </w:r>
    </w:p>
    <w:p w14:paraId="05B32842" w14:textId="59A91E35" w:rsidR="00196381" w:rsidRDefault="364C3E2C" w:rsidP="0E6EC82B">
      <w:pPr>
        <w:pStyle w:val="paragraph"/>
        <w:spacing w:before="0" w:beforeAutospacing="0" w:after="0" w:afterAutospacing="0" w:line="360" w:lineRule="auto"/>
        <w:textAlignment w:val="baseline"/>
        <w:rPr>
          <w:rStyle w:val="eop"/>
          <w:rFonts w:ascii="Arial" w:eastAsia="Arial" w:hAnsi="Arial" w:cs="Arial"/>
          <w:sz w:val="22"/>
          <w:szCs w:val="22"/>
        </w:rPr>
      </w:pPr>
      <w:r w:rsidRPr="0E6EC82B">
        <w:rPr>
          <w:rStyle w:val="eop"/>
          <w:rFonts w:ascii="Arial" w:eastAsia="Arial" w:hAnsi="Arial" w:cs="Arial"/>
          <w:sz w:val="22"/>
          <w:szCs w:val="22"/>
        </w:rPr>
        <w:t>(</w:t>
      </w:r>
      <w:r w:rsidR="76428FF8" w:rsidRPr="0E6EC82B">
        <w:rPr>
          <w:rStyle w:val="eop"/>
          <w:rFonts w:ascii="Arial" w:eastAsia="Arial" w:hAnsi="Arial" w:cs="Arial"/>
          <w:sz w:val="22"/>
          <w:szCs w:val="22"/>
        </w:rPr>
        <w:t>WHO</w:t>
      </w:r>
      <w:r w:rsidRPr="0E6EC82B">
        <w:rPr>
          <w:rStyle w:val="eop"/>
          <w:rFonts w:ascii="Arial" w:eastAsia="Arial" w:hAnsi="Arial" w:cs="Arial"/>
          <w:sz w:val="22"/>
          <w:szCs w:val="22"/>
        </w:rPr>
        <w:t>) World Health Organization,</w:t>
      </w:r>
    </w:p>
    <w:p w14:paraId="2F072558" w14:textId="46110E9B" w:rsidR="005E085D" w:rsidRDefault="364C3E2C" w:rsidP="0E6EC82B">
      <w:pPr>
        <w:pStyle w:val="paragraph"/>
        <w:spacing w:before="0" w:beforeAutospacing="0" w:after="0" w:afterAutospacing="0" w:line="360" w:lineRule="auto"/>
        <w:textAlignment w:val="baseline"/>
        <w:rPr>
          <w:rStyle w:val="eop"/>
          <w:rFonts w:ascii="Arial" w:eastAsia="Arial" w:hAnsi="Arial" w:cs="Arial"/>
          <w:sz w:val="22"/>
          <w:szCs w:val="22"/>
        </w:rPr>
      </w:pPr>
      <w:r w:rsidRPr="0E6EC82B">
        <w:rPr>
          <w:rStyle w:val="eop"/>
          <w:rFonts w:ascii="Arial" w:eastAsia="Arial" w:hAnsi="Arial" w:cs="Arial"/>
          <w:sz w:val="22"/>
          <w:szCs w:val="22"/>
        </w:rPr>
        <w:t>(NHS) National Health Service</w:t>
      </w:r>
    </w:p>
    <w:p w14:paraId="4147BFB5" w14:textId="10406357" w:rsidR="00FC147A" w:rsidRDefault="54600A00" w:rsidP="0E6EC82B">
      <w:pPr>
        <w:pStyle w:val="paragraph"/>
        <w:spacing w:before="0" w:beforeAutospacing="0" w:after="0" w:afterAutospacing="0" w:line="360" w:lineRule="auto"/>
        <w:textAlignment w:val="baseline"/>
        <w:rPr>
          <w:rStyle w:val="eop"/>
          <w:rFonts w:ascii="Arial" w:eastAsia="Arial" w:hAnsi="Arial" w:cs="Arial"/>
          <w:sz w:val="22"/>
          <w:szCs w:val="22"/>
        </w:rPr>
      </w:pPr>
      <w:r w:rsidRPr="0E6EC82B">
        <w:rPr>
          <w:rFonts w:ascii="Arial" w:eastAsia="Arial" w:hAnsi="Arial" w:cs="Arial"/>
          <w:sz w:val="22"/>
          <w:szCs w:val="22"/>
        </w:rPr>
        <w:t xml:space="preserve">(CVS) </w:t>
      </w:r>
      <w:r w:rsidRPr="0E6EC82B">
        <w:rPr>
          <w:rStyle w:val="eop"/>
          <w:rFonts w:ascii="Arial" w:eastAsia="Arial" w:hAnsi="Arial" w:cs="Arial"/>
          <w:sz w:val="22"/>
          <w:szCs w:val="22"/>
        </w:rPr>
        <w:t>Cardiovascular system</w:t>
      </w:r>
      <w:r w:rsidRPr="0E6EC82B">
        <w:rPr>
          <w:rStyle w:val="eop"/>
          <w:rFonts w:ascii="Arial" w:eastAsia="Arial" w:hAnsi="Arial" w:cs="Arial"/>
          <w:b/>
          <w:bCs/>
          <w:sz w:val="22"/>
          <w:szCs w:val="22"/>
        </w:rPr>
        <w:t xml:space="preserve"> </w:t>
      </w:r>
    </w:p>
    <w:p w14:paraId="0763B3CB" w14:textId="41B7FFE8" w:rsidR="00FC147A" w:rsidRDefault="5549B391" w:rsidP="0E6EC82B">
      <w:pPr>
        <w:pStyle w:val="paragraph"/>
        <w:spacing w:before="0" w:beforeAutospacing="0" w:after="0" w:afterAutospacing="0" w:line="360" w:lineRule="auto"/>
        <w:textAlignment w:val="baseline"/>
        <w:rPr>
          <w:rStyle w:val="eop"/>
          <w:rFonts w:ascii="Arial" w:eastAsia="Arial" w:hAnsi="Arial" w:cs="Arial"/>
          <w:sz w:val="22"/>
          <w:szCs w:val="22"/>
        </w:rPr>
      </w:pPr>
      <w:r w:rsidRPr="0E6EC82B">
        <w:rPr>
          <w:rStyle w:val="eop"/>
          <w:rFonts w:ascii="Arial" w:eastAsia="Arial" w:hAnsi="Arial" w:cs="Arial"/>
          <w:sz w:val="22"/>
          <w:szCs w:val="22"/>
        </w:rPr>
        <w:t xml:space="preserve">(MetS) Metabolic syndrome </w:t>
      </w:r>
    </w:p>
    <w:p w14:paraId="70B4FACF" w14:textId="4A7EAEFD" w:rsidR="009E664C" w:rsidRDefault="1EF0ECF2" w:rsidP="0E6EC82B">
      <w:pPr>
        <w:pStyle w:val="paragraph"/>
        <w:spacing w:before="0" w:beforeAutospacing="0" w:after="0" w:afterAutospacing="0" w:line="360" w:lineRule="auto"/>
        <w:textAlignment w:val="baseline"/>
        <w:rPr>
          <w:rStyle w:val="eop"/>
          <w:rFonts w:ascii="Arial" w:eastAsia="Arial" w:hAnsi="Arial" w:cs="Arial"/>
          <w:sz w:val="22"/>
          <w:szCs w:val="22"/>
        </w:rPr>
      </w:pPr>
      <w:r w:rsidRPr="0E6EC82B">
        <w:rPr>
          <w:rStyle w:val="eop"/>
          <w:rFonts w:ascii="Arial" w:eastAsia="Arial" w:hAnsi="Arial" w:cs="Arial"/>
          <w:sz w:val="22"/>
          <w:szCs w:val="22"/>
        </w:rPr>
        <w:t>(PA) Physical Activity</w:t>
      </w:r>
    </w:p>
    <w:p w14:paraId="4BC66D2F" w14:textId="43AA103C" w:rsidR="00BD2909" w:rsidRPr="005D331A" w:rsidRDefault="0322D7B1" w:rsidP="0E6EC82B">
      <w:pPr>
        <w:pStyle w:val="paragraph"/>
        <w:spacing w:before="0" w:beforeAutospacing="0" w:after="0" w:afterAutospacing="0" w:line="360" w:lineRule="auto"/>
        <w:textAlignment w:val="baseline"/>
        <w:rPr>
          <w:rFonts w:ascii="Arial" w:eastAsia="Arial" w:hAnsi="Arial" w:cs="Arial"/>
          <w:color w:val="000000" w:themeColor="text1"/>
          <w:sz w:val="22"/>
          <w:szCs w:val="22"/>
        </w:rPr>
      </w:pPr>
      <w:r w:rsidRPr="0E6EC82B">
        <w:rPr>
          <w:rStyle w:val="eop"/>
          <w:rFonts w:ascii="Arial" w:eastAsia="Arial" w:hAnsi="Arial" w:cs="Arial"/>
          <w:sz w:val="22"/>
          <w:szCs w:val="22"/>
        </w:rPr>
        <w:t xml:space="preserve">(NCD) </w:t>
      </w:r>
      <w:r w:rsidRPr="0E6EC82B">
        <w:rPr>
          <w:rFonts w:ascii="Arial" w:eastAsia="Arial" w:hAnsi="Arial" w:cs="Arial"/>
          <w:color w:val="000000" w:themeColor="text1"/>
          <w:sz w:val="22"/>
          <w:szCs w:val="22"/>
        </w:rPr>
        <w:t>non-communicable diseases</w:t>
      </w:r>
    </w:p>
    <w:p w14:paraId="4D5BD010" w14:textId="5331699C" w:rsidR="49F92624" w:rsidRDefault="546FD7F8" w:rsidP="0E6EC82B">
      <w:pPr>
        <w:pStyle w:val="paragraph"/>
        <w:spacing w:before="0" w:beforeAutospacing="0" w:after="0" w:afterAutospacing="0" w:line="360" w:lineRule="auto"/>
        <w:rPr>
          <w:rStyle w:val="eop"/>
          <w:rFonts w:ascii="Arial" w:eastAsia="Arial" w:hAnsi="Arial" w:cs="Arial"/>
          <w:sz w:val="22"/>
          <w:szCs w:val="22"/>
        </w:rPr>
      </w:pPr>
      <w:r w:rsidRPr="0E6EC82B">
        <w:rPr>
          <w:rStyle w:val="eop"/>
          <w:rFonts w:ascii="Arial" w:eastAsia="Arial" w:hAnsi="Arial" w:cs="Arial"/>
          <w:sz w:val="22"/>
          <w:szCs w:val="22"/>
        </w:rPr>
        <w:t>(GAS) General Adaptation Syndrome</w:t>
      </w:r>
    </w:p>
    <w:p w14:paraId="2F2026C0" w14:textId="69AFF812" w:rsidR="49F92624" w:rsidRDefault="546FD7F8" w:rsidP="0E6EC82B">
      <w:pPr>
        <w:pStyle w:val="paragraph"/>
        <w:spacing w:before="0" w:beforeAutospacing="0" w:after="0" w:afterAutospacing="0" w:line="360" w:lineRule="auto"/>
        <w:rPr>
          <w:rStyle w:val="eop"/>
          <w:rFonts w:ascii="Arial" w:eastAsia="Arial" w:hAnsi="Arial" w:cs="Arial"/>
          <w:sz w:val="22"/>
          <w:szCs w:val="22"/>
        </w:rPr>
      </w:pPr>
      <w:r w:rsidRPr="0E6EC82B">
        <w:rPr>
          <w:rStyle w:val="eop"/>
          <w:rFonts w:ascii="Arial" w:eastAsia="Arial" w:hAnsi="Arial" w:cs="Arial"/>
          <w:sz w:val="22"/>
          <w:szCs w:val="22"/>
        </w:rPr>
        <w:t xml:space="preserve">(UK) United Kingdom </w:t>
      </w:r>
    </w:p>
    <w:p w14:paraId="7DB0863F" w14:textId="63F5119F" w:rsidR="0A50E2D8" w:rsidRDefault="41EEE30F" w:rsidP="51C66121">
      <w:pPr>
        <w:pStyle w:val="paragraph"/>
        <w:spacing w:before="0" w:beforeAutospacing="0" w:after="0" w:afterAutospacing="0" w:line="360" w:lineRule="auto"/>
        <w:rPr>
          <w:rFonts w:ascii="Arial" w:eastAsia="Arial" w:hAnsi="Arial" w:cs="Arial"/>
          <w:color w:val="000000" w:themeColor="text1"/>
          <w:sz w:val="22"/>
          <w:szCs w:val="22"/>
        </w:rPr>
      </w:pPr>
      <w:r w:rsidRPr="0E6EC82B">
        <w:rPr>
          <w:rFonts w:ascii="Arial" w:eastAsia="Arial" w:hAnsi="Arial" w:cs="Arial"/>
          <w:color w:val="000000" w:themeColor="text1"/>
          <w:sz w:val="22"/>
          <w:szCs w:val="22"/>
        </w:rPr>
        <w:t xml:space="preserve"> </w:t>
      </w:r>
      <w:r w:rsidR="3BFBCE25" w:rsidRPr="0E6EC82B">
        <w:rPr>
          <w:rFonts w:ascii="Arial" w:eastAsia="Arial" w:hAnsi="Arial" w:cs="Arial"/>
          <w:color w:val="000000" w:themeColor="text1"/>
          <w:sz w:val="22"/>
          <w:szCs w:val="22"/>
        </w:rPr>
        <w:t>(</w:t>
      </w:r>
      <w:r w:rsidRPr="0E6EC82B">
        <w:rPr>
          <w:rFonts w:ascii="Arial" w:eastAsia="Arial" w:hAnsi="Arial" w:cs="Arial"/>
          <w:color w:val="000000" w:themeColor="text1"/>
          <w:sz w:val="22"/>
          <w:szCs w:val="22"/>
        </w:rPr>
        <w:t>V</w:t>
      </w:r>
      <w:r w:rsidR="4B506E33" w:rsidRPr="0E6EC82B">
        <w:rPr>
          <w:rFonts w:ascii="Arial" w:eastAsia="Arial" w:hAnsi="Arial" w:cs="Arial"/>
          <w:color w:val="000000" w:themeColor="text1"/>
          <w:sz w:val="22"/>
          <w:szCs w:val="22"/>
        </w:rPr>
        <w:t>O2</w:t>
      </w:r>
      <w:r w:rsidR="00181C16" w:rsidRPr="0E6EC82B">
        <w:rPr>
          <w:rFonts w:ascii="Arial" w:eastAsia="Arial" w:hAnsi="Arial" w:cs="Arial"/>
          <w:color w:val="000000" w:themeColor="text1"/>
          <w:sz w:val="22"/>
          <w:szCs w:val="22"/>
        </w:rPr>
        <w:t>max) Maximum</w:t>
      </w:r>
      <w:r w:rsidRPr="0E6EC82B">
        <w:rPr>
          <w:rFonts w:ascii="Arial" w:eastAsia="Arial" w:hAnsi="Arial" w:cs="Arial"/>
          <w:color w:val="000000" w:themeColor="text1"/>
          <w:sz w:val="22"/>
          <w:szCs w:val="22"/>
        </w:rPr>
        <w:t xml:space="preserve"> Oxygen Consumption</w:t>
      </w:r>
    </w:p>
    <w:p w14:paraId="7B341993" w14:textId="4E52BF8E" w:rsidR="58D756B0" w:rsidRDefault="1BF927C3" w:rsidP="0E6EC82B">
      <w:pPr>
        <w:pStyle w:val="paragraph"/>
        <w:spacing w:before="0" w:beforeAutospacing="0" w:after="0" w:afterAutospacing="0" w:line="360" w:lineRule="auto"/>
        <w:rPr>
          <w:rFonts w:ascii="Arial" w:eastAsia="Arial" w:hAnsi="Arial" w:cs="Arial"/>
          <w:color w:val="000000" w:themeColor="text1"/>
          <w:sz w:val="22"/>
          <w:szCs w:val="22"/>
        </w:rPr>
      </w:pPr>
      <w:r w:rsidRPr="0E6EC82B">
        <w:rPr>
          <w:rFonts w:ascii="Arial" w:eastAsia="Arial" w:hAnsi="Arial" w:cs="Arial"/>
          <w:color w:val="000000" w:themeColor="text1"/>
          <w:sz w:val="22"/>
          <w:szCs w:val="22"/>
        </w:rPr>
        <w:t>(BDBF) Brain-Derived Neurotrophic Factor</w:t>
      </w:r>
    </w:p>
    <w:p w14:paraId="696A8DF8" w14:textId="797BDCA5" w:rsidR="25FAEC94" w:rsidRDefault="25FAEC94" w:rsidP="0E6EC82B">
      <w:pPr>
        <w:pStyle w:val="paragraph"/>
        <w:spacing w:before="0" w:beforeAutospacing="0" w:after="0" w:afterAutospacing="0" w:line="360" w:lineRule="auto"/>
        <w:rPr>
          <w:rFonts w:ascii="Arial" w:eastAsia="Arial" w:hAnsi="Arial" w:cs="Arial"/>
          <w:color w:val="000000" w:themeColor="text1"/>
          <w:sz w:val="22"/>
          <w:szCs w:val="22"/>
        </w:rPr>
      </w:pPr>
    </w:p>
    <w:p w14:paraId="2DB7F000" w14:textId="0C84BE30" w:rsidR="25FAEC94" w:rsidRDefault="25FAEC94" w:rsidP="0E6EC82B">
      <w:pPr>
        <w:pStyle w:val="paragraph"/>
        <w:spacing w:before="0" w:beforeAutospacing="0" w:after="0" w:afterAutospacing="0" w:line="360" w:lineRule="auto"/>
        <w:rPr>
          <w:rFonts w:ascii="Arial" w:eastAsia="Arial" w:hAnsi="Arial" w:cs="Arial"/>
          <w:color w:val="000000" w:themeColor="text1"/>
          <w:sz w:val="22"/>
          <w:szCs w:val="22"/>
        </w:rPr>
      </w:pPr>
    </w:p>
    <w:p w14:paraId="33FC7D66" w14:textId="77777777" w:rsidR="00BD2909" w:rsidRPr="005D331A" w:rsidRDefault="39042C36" w:rsidP="0E6EC82B">
      <w:pPr>
        <w:pStyle w:val="paragraph"/>
        <w:numPr>
          <w:ilvl w:val="0"/>
          <w:numId w:val="20"/>
        </w:numPr>
        <w:tabs>
          <w:tab w:val="clear" w:pos="720"/>
          <w:tab w:val="num" w:pos="0"/>
        </w:tabs>
        <w:spacing w:before="0" w:beforeAutospacing="0" w:after="0" w:afterAutospacing="0" w:line="360" w:lineRule="auto"/>
        <w:ind w:left="0" w:firstLine="0"/>
        <w:textAlignment w:val="baseline"/>
        <w:rPr>
          <w:rFonts w:ascii="Arial" w:eastAsia="Arial" w:hAnsi="Arial" w:cs="Arial"/>
          <w:sz w:val="22"/>
          <w:szCs w:val="22"/>
        </w:rPr>
      </w:pPr>
      <w:r w:rsidRPr="0E6EC82B">
        <w:rPr>
          <w:rStyle w:val="normaltextrun"/>
          <w:rFonts w:ascii="Arial" w:eastAsia="Arial" w:hAnsi="Arial" w:cs="Arial"/>
          <w:b/>
          <w:bCs/>
          <w:sz w:val="22"/>
          <w:szCs w:val="22"/>
        </w:rPr>
        <w:t>Purpose of the Research:</w:t>
      </w:r>
      <w:r w:rsidRPr="0E6EC82B">
        <w:rPr>
          <w:rStyle w:val="eop"/>
          <w:rFonts w:ascii="Arial" w:eastAsia="Arial" w:hAnsi="Arial" w:cs="Arial"/>
          <w:sz w:val="22"/>
          <w:szCs w:val="22"/>
        </w:rPr>
        <w:t> </w:t>
      </w:r>
    </w:p>
    <w:p w14:paraId="69272B12" w14:textId="5DBB0CA3" w:rsidR="1D47A26C" w:rsidRDefault="1D47A26C" w:rsidP="0E6EC82B">
      <w:pPr>
        <w:pStyle w:val="paragraph"/>
        <w:tabs>
          <w:tab w:val="num" w:pos="0"/>
        </w:tabs>
        <w:spacing w:before="0" w:beforeAutospacing="0" w:after="0" w:afterAutospacing="0" w:line="360" w:lineRule="auto"/>
        <w:rPr>
          <w:rFonts w:ascii="Arial" w:eastAsia="Arial" w:hAnsi="Arial" w:cs="Arial"/>
          <w:sz w:val="22"/>
          <w:szCs w:val="22"/>
        </w:rPr>
      </w:pPr>
    </w:p>
    <w:p w14:paraId="69E63281" w14:textId="3DD4424F" w:rsidR="3697FDE8" w:rsidRDefault="6C22BE49" w:rsidP="42D81D16">
      <w:pPr>
        <w:pStyle w:val="paragraph"/>
        <w:spacing w:before="0" w:beforeAutospacing="0" w:after="0" w:afterAutospacing="0" w:line="360" w:lineRule="auto"/>
        <w:jc w:val="both"/>
        <w:rPr>
          <w:rStyle w:val="normaltextrun"/>
          <w:rFonts w:ascii="Arial" w:eastAsia="Arial" w:hAnsi="Arial" w:cs="Arial"/>
          <w:color w:val="000000" w:themeColor="text1"/>
          <w:sz w:val="22"/>
          <w:szCs w:val="22"/>
        </w:rPr>
      </w:pPr>
      <w:r w:rsidRPr="0E6EC82B">
        <w:rPr>
          <w:rStyle w:val="normaltextrun"/>
          <w:rFonts w:ascii="Arial" w:eastAsia="Arial" w:hAnsi="Arial" w:cs="Arial"/>
          <w:color w:val="000000" w:themeColor="text1"/>
          <w:sz w:val="22"/>
          <w:szCs w:val="22"/>
        </w:rPr>
        <w:t xml:space="preserve">The topic </w:t>
      </w:r>
      <w:r w:rsidR="30044726" w:rsidRPr="0E6EC82B">
        <w:rPr>
          <w:rStyle w:val="normaltextrun"/>
          <w:rFonts w:ascii="Arial" w:eastAsia="Arial" w:hAnsi="Arial" w:cs="Arial"/>
          <w:color w:val="000000" w:themeColor="text1"/>
          <w:sz w:val="22"/>
          <w:szCs w:val="22"/>
        </w:rPr>
        <w:t xml:space="preserve">of </w:t>
      </w:r>
      <w:r w:rsidRPr="0E6EC82B">
        <w:rPr>
          <w:rStyle w:val="normaltextrun"/>
          <w:rFonts w:ascii="Arial" w:eastAsia="Arial" w:hAnsi="Arial" w:cs="Arial"/>
          <w:color w:val="000000" w:themeColor="text1"/>
          <w:sz w:val="22"/>
          <w:szCs w:val="22"/>
        </w:rPr>
        <w:t xml:space="preserve">physical physiology </w:t>
      </w:r>
      <w:r w:rsidR="5A83FF75" w:rsidRPr="0E6EC82B">
        <w:rPr>
          <w:rStyle w:val="normaltextrun"/>
          <w:rFonts w:ascii="Arial" w:eastAsia="Arial" w:hAnsi="Arial" w:cs="Arial"/>
          <w:color w:val="000000" w:themeColor="text1"/>
          <w:sz w:val="22"/>
          <w:szCs w:val="22"/>
        </w:rPr>
        <w:t>in preventing chronic diseases, particularly cardiovascular, metabolic</w:t>
      </w:r>
      <w:r w:rsidR="1C8A9B7F" w:rsidRPr="0E6EC82B">
        <w:rPr>
          <w:rStyle w:val="normaltextrun"/>
          <w:rFonts w:ascii="Arial" w:eastAsia="Arial" w:hAnsi="Arial" w:cs="Arial"/>
          <w:color w:val="000000" w:themeColor="text1"/>
          <w:sz w:val="22"/>
          <w:szCs w:val="22"/>
        </w:rPr>
        <w:t>,</w:t>
      </w:r>
      <w:r w:rsidR="5A83FF75" w:rsidRPr="0E6EC82B">
        <w:rPr>
          <w:rStyle w:val="normaltextrun"/>
          <w:rFonts w:ascii="Arial" w:eastAsia="Arial" w:hAnsi="Arial" w:cs="Arial"/>
          <w:color w:val="000000" w:themeColor="text1"/>
          <w:sz w:val="22"/>
          <w:szCs w:val="22"/>
        </w:rPr>
        <w:t xml:space="preserve"> and neurological</w:t>
      </w:r>
      <w:r w:rsidR="55BFB11A" w:rsidRPr="0E6EC82B">
        <w:rPr>
          <w:rStyle w:val="normaltextrun"/>
          <w:rFonts w:ascii="Arial" w:eastAsia="Arial" w:hAnsi="Arial" w:cs="Arial"/>
          <w:color w:val="000000" w:themeColor="text1"/>
          <w:sz w:val="22"/>
          <w:szCs w:val="22"/>
        </w:rPr>
        <w:t xml:space="preserve"> disorders</w:t>
      </w:r>
      <w:r w:rsidR="7563C205" w:rsidRPr="0E6EC82B">
        <w:rPr>
          <w:rStyle w:val="normaltextrun"/>
          <w:rFonts w:ascii="Arial" w:eastAsia="Arial" w:hAnsi="Arial" w:cs="Arial"/>
          <w:color w:val="000000" w:themeColor="text1"/>
          <w:sz w:val="22"/>
          <w:szCs w:val="22"/>
        </w:rPr>
        <w:t xml:space="preserve">, given the significant health benefits associated with </w:t>
      </w:r>
      <w:r w:rsidR="557A1438" w:rsidRPr="0E6EC82B">
        <w:rPr>
          <w:rStyle w:val="normaltextrun"/>
          <w:rFonts w:ascii="Arial" w:eastAsia="Arial" w:hAnsi="Arial" w:cs="Arial"/>
          <w:color w:val="000000" w:themeColor="text1"/>
          <w:sz w:val="22"/>
          <w:szCs w:val="22"/>
        </w:rPr>
        <w:t>increased</w:t>
      </w:r>
      <w:r w:rsidR="7563C205" w:rsidRPr="0E6EC82B">
        <w:rPr>
          <w:rStyle w:val="normaltextrun"/>
          <w:rFonts w:ascii="Arial" w:eastAsia="Arial" w:hAnsi="Arial" w:cs="Arial"/>
          <w:color w:val="000000" w:themeColor="text1"/>
          <w:sz w:val="22"/>
          <w:szCs w:val="22"/>
        </w:rPr>
        <w:t xml:space="preserve"> physical activity</w:t>
      </w:r>
      <w:r w:rsidR="2738E8E2" w:rsidRPr="0E6EC82B">
        <w:rPr>
          <w:rStyle w:val="normaltextrun"/>
          <w:rFonts w:ascii="Arial" w:eastAsia="Arial" w:hAnsi="Arial" w:cs="Arial"/>
          <w:color w:val="000000" w:themeColor="text1"/>
          <w:sz w:val="22"/>
          <w:szCs w:val="22"/>
        </w:rPr>
        <w:t xml:space="preserve">. Studies have demonstrated that regular exercise can prevent or </w:t>
      </w:r>
      <w:r w:rsidR="761C1FEC" w:rsidRPr="0E6EC82B">
        <w:rPr>
          <w:rStyle w:val="normaltextrun"/>
          <w:rFonts w:ascii="Arial" w:eastAsia="Arial" w:hAnsi="Arial" w:cs="Arial"/>
          <w:color w:val="000000" w:themeColor="text1"/>
          <w:sz w:val="22"/>
          <w:szCs w:val="22"/>
        </w:rPr>
        <w:t>onset of such diseases (Franssen</w:t>
      </w:r>
      <w:r w:rsidR="761C1FEC" w:rsidRPr="0E6EC82B">
        <w:rPr>
          <w:rStyle w:val="normaltextrun"/>
          <w:rFonts w:ascii="Arial" w:eastAsia="Arial" w:hAnsi="Arial" w:cs="Arial"/>
          <w:i/>
          <w:iCs/>
          <w:color w:val="000000" w:themeColor="text1"/>
          <w:sz w:val="22"/>
          <w:szCs w:val="22"/>
        </w:rPr>
        <w:t xml:space="preserve"> et al</w:t>
      </w:r>
      <w:r w:rsidR="761C1FEC" w:rsidRPr="0E6EC82B">
        <w:rPr>
          <w:rStyle w:val="normaltextrun"/>
          <w:rFonts w:ascii="Arial" w:eastAsia="Arial" w:hAnsi="Arial" w:cs="Arial"/>
          <w:color w:val="000000" w:themeColor="text1"/>
          <w:sz w:val="22"/>
          <w:szCs w:val="22"/>
        </w:rPr>
        <w:t>., 2020). The p</w:t>
      </w:r>
      <w:r w:rsidR="27DE6DDC" w:rsidRPr="0E6EC82B">
        <w:rPr>
          <w:rStyle w:val="normaltextrun"/>
          <w:rFonts w:ascii="Arial" w:eastAsia="Arial" w:hAnsi="Arial" w:cs="Arial"/>
          <w:color w:val="000000" w:themeColor="text1"/>
          <w:sz w:val="22"/>
          <w:szCs w:val="22"/>
        </w:rPr>
        <w:t>hysiological mechanisms underlying movement and en</w:t>
      </w:r>
      <w:r w:rsidR="37AC95B2" w:rsidRPr="0E6EC82B">
        <w:rPr>
          <w:rStyle w:val="normaltextrun"/>
          <w:rFonts w:ascii="Arial" w:eastAsia="Arial" w:hAnsi="Arial" w:cs="Arial"/>
          <w:color w:val="000000" w:themeColor="text1"/>
          <w:sz w:val="22"/>
          <w:szCs w:val="22"/>
        </w:rPr>
        <w:t>durance</w:t>
      </w:r>
      <w:r w:rsidR="27DE6DDC" w:rsidRPr="0E6EC82B">
        <w:rPr>
          <w:rStyle w:val="normaltextrun"/>
          <w:rFonts w:ascii="Arial" w:eastAsia="Arial" w:hAnsi="Arial" w:cs="Arial"/>
          <w:color w:val="000000" w:themeColor="text1"/>
          <w:sz w:val="22"/>
          <w:szCs w:val="22"/>
        </w:rPr>
        <w:t xml:space="preserve"> are important from both a </w:t>
      </w:r>
      <w:r w:rsidR="20AB9864" w:rsidRPr="0E6EC82B">
        <w:rPr>
          <w:rStyle w:val="normaltextrun"/>
          <w:rFonts w:ascii="Arial" w:eastAsia="Arial" w:hAnsi="Arial" w:cs="Arial"/>
          <w:color w:val="000000" w:themeColor="text1"/>
          <w:sz w:val="22"/>
          <w:szCs w:val="22"/>
        </w:rPr>
        <w:t>scientific and</w:t>
      </w:r>
      <w:r w:rsidR="0A60522E" w:rsidRPr="0E6EC82B">
        <w:rPr>
          <w:rStyle w:val="normaltextrun"/>
          <w:rFonts w:ascii="Arial" w:eastAsia="Arial" w:hAnsi="Arial" w:cs="Arial"/>
          <w:color w:val="000000" w:themeColor="text1"/>
          <w:sz w:val="22"/>
          <w:szCs w:val="22"/>
        </w:rPr>
        <w:t xml:space="preserve"> a practical standpoint due to their complex biochemical </w:t>
      </w:r>
      <w:r w:rsidR="6F2F28CA" w:rsidRPr="0E6EC82B">
        <w:rPr>
          <w:rStyle w:val="normaltextrun"/>
          <w:rFonts w:ascii="Arial" w:eastAsia="Arial" w:hAnsi="Arial" w:cs="Arial"/>
          <w:color w:val="000000" w:themeColor="text1"/>
          <w:sz w:val="22"/>
          <w:szCs w:val="22"/>
        </w:rPr>
        <w:t>and systemic processes (</w:t>
      </w:r>
      <w:r w:rsidR="6F2F28CA" w:rsidRPr="0E6EC82B">
        <w:rPr>
          <w:rFonts w:ascii="Arial" w:eastAsia="Arial" w:hAnsi="Arial" w:cs="Arial"/>
          <w:sz w:val="22"/>
          <w:szCs w:val="22"/>
        </w:rPr>
        <w:t>Hargreaves &amp; Spriet, 2020).</w:t>
      </w:r>
      <w:r w:rsidR="1D6A8399" w:rsidRPr="0E6EC82B">
        <w:rPr>
          <w:rFonts w:ascii="Arial" w:eastAsia="Arial" w:hAnsi="Arial" w:cs="Arial"/>
          <w:sz w:val="22"/>
          <w:szCs w:val="22"/>
        </w:rPr>
        <w:t xml:space="preserve"> </w:t>
      </w:r>
    </w:p>
    <w:p w14:paraId="62C01269" w14:textId="39DB7E7E" w:rsidR="11EC3AA1" w:rsidRDefault="1D6A8399" w:rsidP="0E6EC82B">
      <w:pPr>
        <w:pStyle w:val="paragraph"/>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This research brings the gap between theoretical and real-world applications in sports, reha</w:t>
      </w:r>
      <w:r w:rsidR="119F2A4F" w:rsidRPr="0E6EC82B">
        <w:rPr>
          <w:rFonts w:ascii="Arial" w:eastAsia="Arial" w:hAnsi="Arial" w:cs="Arial"/>
          <w:sz w:val="22"/>
          <w:szCs w:val="22"/>
        </w:rPr>
        <w:t>bilitation, and public health, examining how the cardiovascular</w:t>
      </w:r>
      <w:r w:rsidR="04EAEE96" w:rsidRPr="0E6EC82B">
        <w:rPr>
          <w:rFonts w:ascii="Arial" w:eastAsia="Arial" w:hAnsi="Arial" w:cs="Arial"/>
          <w:sz w:val="22"/>
          <w:szCs w:val="22"/>
        </w:rPr>
        <w:t xml:space="preserve">, muscular, and metabolic </w:t>
      </w:r>
      <w:r w:rsidR="04EAEE96" w:rsidRPr="0E6EC82B">
        <w:rPr>
          <w:rFonts w:ascii="Arial" w:eastAsia="Arial" w:hAnsi="Arial" w:cs="Arial"/>
          <w:sz w:val="22"/>
          <w:szCs w:val="22"/>
        </w:rPr>
        <w:lastRenderedPageBreak/>
        <w:t>systems respond to different types of exercise. This topi</w:t>
      </w:r>
      <w:r w:rsidR="45926E98" w:rsidRPr="0E6EC82B">
        <w:rPr>
          <w:rFonts w:ascii="Arial" w:eastAsia="Arial" w:hAnsi="Arial" w:cs="Arial"/>
          <w:sz w:val="22"/>
          <w:szCs w:val="22"/>
        </w:rPr>
        <w:t xml:space="preserve">c is of personal interest due to a strong interest in human physiology and health science. It </w:t>
      </w:r>
      <w:r w:rsidR="2CD4A193" w:rsidRPr="0E6EC82B">
        <w:rPr>
          <w:rFonts w:ascii="Arial" w:eastAsia="Arial" w:hAnsi="Arial" w:cs="Arial"/>
          <w:sz w:val="22"/>
          <w:szCs w:val="22"/>
        </w:rPr>
        <w:t>enphasieses the practical application of theoretical knowledge to improve health ou</w:t>
      </w:r>
      <w:r w:rsidR="60231750" w:rsidRPr="0E6EC82B">
        <w:rPr>
          <w:rFonts w:ascii="Arial" w:eastAsia="Arial" w:hAnsi="Arial" w:cs="Arial"/>
          <w:sz w:val="22"/>
          <w:szCs w:val="22"/>
        </w:rPr>
        <w:t>tcomes.</w:t>
      </w:r>
    </w:p>
    <w:p w14:paraId="2D529835" w14:textId="6B9E7F9D" w:rsidR="4F15EE61" w:rsidRDefault="60231750" w:rsidP="0E6EC82B">
      <w:pPr>
        <w:pStyle w:val="paragraph"/>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Numerous studies demonstrate that regular physical activity mit</w:t>
      </w:r>
      <w:r w:rsidR="7677C204" w:rsidRPr="0E6EC82B">
        <w:rPr>
          <w:rFonts w:ascii="Arial" w:eastAsia="Arial" w:hAnsi="Arial" w:cs="Arial"/>
          <w:sz w:val="22"/>
          <w:szCs w:val="22"/>
        </w:rPr>
        <w:t>igates the risk of cardiovascular, metabolic, and neurological disorders (Mezza et al., 2025),</w:t>
      </w:r>
      <w:r w:rsidR="10666483" w:rsidRPr="0E6EC82B">
        <w:rPr>
          <w:rFonts w:ascii="Arial" w:eastAsia="Arial" w:hAnsi="Arial" w:cs="Arial"/>
          <w:sz w:val="22"/>
          <w:szCs w:val="22"/>
        </w:rPr>
        <w:t xml:space="preserve"> thereby </w:t>
      </w:r>
      <w:r w:rsidR="7108F590" w:rsidRPr="0E6EC82B">
        <w:rPr>
          <w:rFonts w:ascii="Arial" w:eastAsia="Arial" w:hAnsi="Arial" w:cs="Arial"/>
          <w:sz w:val="22"/>
          <w:szCs w:val="22"/>
        </w:rPr>
        <w:t>supporting the idea that physical activity can prevent chronic diseases. R</w:t>
      </w:r>
      <w:r w:rsidR="4DFD6C98" w:rsidRPr="0E6EC82B">
        <w:rPr>
          <w:rFonts w:ascii="Arial" w:eastAsia="Arial" w:hAnsi="Arial" w:cs="Arial"/>
          <w:sz w:val="22"/>
          <w:szCs w:val="22"/>
        </w:rPr>
        <w:t>egular exercise alerts physiological risk fac</w:t>
      </w:r>
      <w:r w:rsidR="7155431F" w:rsidRPr="0E6EC82B">
        <w:rPr>
          <w:rFonts w:ascii="Arial" w:eastAsia="Arial" w:hAnsi="Arial" w:cs="Arial"/>
          <w:sz w:val="22"/>
          <w:szCs w:val="22"/>
        </w:rPr>
        <w:t xml:space="preserve">tors and reduces symptoms of depression and anxiety, </w:t>
      </w:r>
      <w:r w:rsidR="10F1CC6A" w:rsidRPr="0E6EC82B">
        <w:rPr>
          <w:rFonts w:ascii="Arial" w:eastAsia="Arial" w:hAnsi="Arial" w:cs="Arial"/>
          <w:sz w:val="22"/>
          <w:szCs w:val="22"/>
        </w:rPr>
        <w:t>thereby</w:t>
      </w:r>
      <w:r w:rsidR="7155431F" w:rsidRPr="0E6EC82B">
        <w:rPr>
          <w:rFonts w:ascii="Arial" w:eastAsia="Arial" w:hAnsi="Arial" w:cs="Arial"/>
          <w:sz w:val="22"/>
          <w:szCs w:val="22"/>
        </w:rPr>
        <w:t xml:space="preserve"> </w:t>
      </w:r>
      <w:r w:rsidR="285D312A" w:rsidRPr="0E6EC82B">
        <w:rPr>
          <w:rFonts w:ascii="Arial" w:eastAsia="Arial" w:hAnsi="Arial" w:cs="Arial"/>
          <w:sz w:val="22"/>
          <w:szCs w:val="22"/>
        </w:rPr>
        <w:t>enhancing treatment and recovery for individuals with non-communicable disease</w:t>
      </w:r>
      <w:r w:rsidR="694F378F" w:rsidRPr="0E6EC82B">
        <w:rPr>
          <w:rFonts w:ascii="Arial" w:eastAsia="Arial" w:hAnsi="Arial" w:cs="Arial"/>
          <w:sz w:val="22"/>
          <w:szCs w:val="22"/>
        </w:rPr>
        <w:t>s (NCDs).</w:t>
      </w:r>
    </w:p>
    <w:p w14:paraId="15F22B90" w14:textId="6BC8D048" w:rsidR="79FED7E2" w:rsidRDefault="694F378F" w:rsidP="0E6EC82B">
      <w:pPr>
        <w:pStyle w:val="paragraph"/>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In light of the current shift towards preventive healthcare, digital tools such as apps an</w:t>
      </w:r>
      <w:r w:rsidR="047D1636" w:rsidRPr="0E6EC82B">
        <w:rPr>
          <w:rFonts w:ascii="Arial" w:eastAsia="Arial" w:hAnsi="Arial" w:cs="Arial"/>
          <w:sz w:val="22"/>
          <w:szCs w:val="22"/>
        </w:rPr>
        <w:t>d</w:t>
      </w:r>
      <w:r w:rsidRPr="0E6EC82B">
        <w:rPr>
          <w:rFonts w:ascii="Arial" w:eastAsia="Arial" w:hAnsi="Arial" w:cs="Arial"/>
          <w:sz w:val="22"/>
          <w:szCs w:val="22"/>
        </w:rPr>
        <w:t xml:space="preserve"> we</w:t>
      </w:r>
      <w:r w:rsidR="3140010D" w:rsidRPr="0E6EC82B">
        <w:rPr>
          <w:rFonts w:ascii="Arial" w:eastAsia="Arial" w:hAnsi="Arial" w:cs="Arial"/>
          <w:sz w:val="22"/>
          <w:szCs w:val="22"/>
        </w:rPr>
        <w:t>arable</w:t>
      </w:r>
      <w:r w:rsidR="0ED34766" w:rsidRPr="0E6EC82B">
        <w:rPr>
          <w:rFonts w:ascii="Arial" w:eastAsia="Arial" w:hAnsi="Arial" w:cs="Arial"/>
          <w:sz w:val="22"/>
          <w:szCs w:val="22"/>
        </w:rPr>
        <w:t xml:space="preserve"> devices are being used</w:t>
      </w:r>
      <w:r w:rsidR="3140010D" w:rsidRPr="0E6EC82B">
        <w:rPr>
          <w:rFonts w:ascii="Arial" w:eastAsia="Arial" w:hAnsi="Arial" w:cs="Arial"/>
          <w:sz w:val="22"/>
          <w:szCs w:val="22"/>
        </w:rPr>
        <w:t xml:space="preserve"> </w:t>
      </w:r>
      <w:r w:rsidR="0EAE6160" w:rsidRPr="0E6EC82B">
        <w:rPr>
          <w:rFonts w:ascii="Arial" w:eastAsia="Arial" w:hAnsi="Arial" w:cs="Arial"/>
          <w:sz w:val="22"/>
          <w:szCs w:val="22"/>
        </w:rPr>
        <w:t>more to promote personalised physical activity plans</w:t>
      </w:r>
      <w:r w:rsidR="4030F9B1" w:rsidRPr="0E6EC82B">
        <w:rPr>
          <w:rFonts w:ascii="Arial" w:eastAsia="Arial" w:hAnsi="Arial" w:cs="Arial"/>
          <w:sz w:val="22"/>
          <w:szCs w:val="22"/>
        </w:rPr>
        <w:t xml:space="preserve"> (Gavin et al., 2024).</w:t>
      </w:r>
      <w:r w:rsidR="6FD2FED0" w:rsidRPr="0E6EC82B">
        <w:rPr>
          <w:rFonts w:ascii="Arial" w:eastAsia="Arial" w:hAnsi="Arial" w:cs="Arial"/>
          <w:sz w:val="22"/>
          <w:szCs w:val="22"/>
        </w:rPr>
        <w:t xml:space="preserve"> However, challenges remain, such as a lack of understanding of the long-ter</w:t>
      </w:r>
      <w:r w:rsidR="44339A78" w:rsidRPr="0E6EC82B">
        <w:rPr>
          <w:rFonts w:ascii="Arial" w:eastAsia="Arial" w:hAnsi="Arial" w:cs="Arial"/>
          <w:sz w:val="22"/>
          <w:szCs w:val="22"/>
        </w:rPr>
        <w:t>m</w:t>
      </w:r>
      <w:r w:rsidR="6FD2FED0" w:rsidRPr="0E6EC82B">
        <w:rPr>
          <w:rFonts w:ascii="Arial" w:eastAsia="Arial" w:hAnsi="Arial" w:cs="Arial"/>
          <w:sz w:val="22"/>
          <w:szCs w:val="22"/>
        </w:rPr>
        <w:t xml:space="preserve"> effects of </w:t>
      </w:r>
      <w:r w:rsidR="4ABEE8F9" w:rsidRPr="0E6EC82B">
        <w:rPr>
          <w:rFonts w:ascii="Arial" w:eastAsia="Arial" w:hAnsi="Arial" w:cs="Arial"/>
          <w:sz w:val="22"/>
          <w:szCs w:val="22"/>
        </w:rPr>
        <w:t xml:space="preserve">exercise on </w:t>
      </w:r>
      <w:r w:rsidR="46E16BFE" w:rsidRPr="0E6EC82B">
        <w:rPr>
          <w:rFonts w:ascii="Arial" w:eastAsia="Arial" w:hAnsi="Arial" w:cs="Arial"/>
          <w:sz w:val="22"/>
          <w:szCs w:val="22"/>
        </w:rPr>
        <w:t>various organ systems, particularly in relation to co</w:t>
      </w:r>
      <w:r w:rsidR="3708EE6C" w:rsidRPr="0E6EC82B">
        <w:rPr>
          <w:rFonts w:ascii="Arial" w:eastAsia="Arial" w:hAnsi="Arial" w:cs="Arial"/>
          <w:sz w:val="22"/>
          <w:szCs w:val="22"/>
        </w:rPr>
        <w:t>nditions such as type 2 diabetes and cardiovascular disease</w:t>
      </w:r>
      <w:r w:rsidR="22BC17C8" w:rsidRPr="0E6EC82B">
        <w:rPr>
          <w:rFonts w:ascii="Arial" w:eastAsia="Arial" w:hAnsi="Arial" w:cs="Arial"/>
          <w:sz w:val="22"/>
          <w:szCs w:val="22"/>
        </w:rPr>
        <w:t xml:space="preserve"> (</w:t>
      </w:r>
      <w:r w:rsidR="0904624B" w:rsidRPr="0E6EC82B">
        <w:rPr>
          <w:rFonts w:ascii="Arial" w:eastAsia="Arial" w:hAnsi="Arial" w:cs="Arial"/>
          <w:sz w:val="22"/>
          <w:szCs w:val="22"/>
        </w:rPr>
        <w:t>Remchak et al., 2021).</w:t>
      </w:r>
      <w:r w:rsidR="4C39AE4C" w:rsidRPr="0E6EC82B">
        <w:rPr>
          <w:rFonts w:ascii="Arial" w:eastAsia="Arial" w:hAnsi="Arial" w:cs="Arial"/>
          <w:sz w:val="22"/>
          <w:szCs w:val="22"/>
        </w:rPr>
        <w:t xml:space="preserve"> </w:t>
      </w:r>
    </w:p>
    <w:p w14:paraId="21BF1F2F" w14:textId="7BDCB80E" w:rsidR="42D81D16" w:rsidRDefault="42D81D16" w:rsidP="0E6EC82B">
      <w:pPr>
        <w:pStyle w:val="paragraph"/>
        <w:spacing w:before="0" w:beforeAutospacing="0" w:after="0" w:afterAutospacing="0" w:line="360" w:lineRule="auto"/>
        <w:jc w:val="both"/>
        <w:rPr>
          <w:rFonts w:ascii="Arial" w:eastAsia="Arial" w:hAnsi="Arial" w:cs="Arial"/>
          <w:sz w:val="22"/>
          <w:szCs w:val="22"/>
        </w:rPr>
      </w:pPr>
    </w:p>
    <w:p w14:paraId="011A163F" w14:textId="2527721B" w:rsidR="13100DED" w:rsidRDefault="561998E8" w:rsidP="42D81D16">
      <w:pPr>
        <w:pStyle w:val="ListParagraph"/>
        <w:numPr>
          <w:ilvl w:val="0"/>
          <w:numId w:val="3"/>
        </w:numPr>
        <w:spacing w:line="360" w:lineRule="auto"/>
        <w:rPr>
          <w:rFonts w:ascii="Arial" w:eastAsia="Arial" w:hAnsi="Arial" w:cs="Arial"/>
        </w:rPr>
      </w:pPr>
      <w:r w:rsidRPr="0E6EC82B">
        <w:rPr>
          <w:rFonts w:ascii="Arial" w:eastAsia="Arial" w:hAnsi="Arial" w:cs="Arial"/>
          <w:b/>
          <w:bCs/>
        </w:rPr>
        <w:t>Problems and Research Gaps:</w:t>
      </w:r>
    </w:p>
    <w:p w14:paraId="51B92DAD" w14:textId="506D124B" w:rsidR="6F3DE3D3" w:rsidRDefault="4F135BC7" w:rsidP="42D81D16">
      <w:pPr>
        <w:spacing w:after="0"/>
        <w:rPr>
          <w:rFonts w:ascii="Arial" w:eastAsia="Arial" w:hAnsi="Arial" w:cs="Arial"/>
        </w:rPr>
      </w:pPr>
      <w:r w:rsidRPr="0E6EC82B">
        <w:rPr>
          <w:rFonts w:ascii="Arial" w:eastAsia="Arial" w:hAnsi="Arial" w:cs="Arial"/>
        </w:rPr>
        <w:t>Significant gaps exist in research into exercise and lifesty</w:t>
      </w:r>
      <w:r w:rsidR="21381F8E" w:rsidRPr="0E6EC82B">
        <w:rPr>
          <w:rFonts w:ascii="Arial" w:eastAsia="Arial" w:hAnsi="Arial" w:cs="Arial"/>
        </w:rPr>
        <w:t>le interventions for preventing chronic diseases. While cross-sectional studies often dominate, long</w:t>
      </w:r>
      <w:r w:rsidR="31ED2123" w:rsidRPr="0E6EC82B">
        <w:rPr>
          <w:rFonts w:ascii="Arial" w:eastAsia="Arial" w:hAnsi="Arial" w:cs="Arial"/>
        </w:rPr>
        <w:t>itudinal studies are needed to observe change over time (Jacobi et al., 2020).</w:t>
      </w:r>
      <w:r w:rsidR="53F94D3D" w:rsidRPr="0E6EC82B">
        <w:rPr>
          <w:rFonts w:ascii="Arial" w:eastAsia="Arial" w:hAnsi="Arial" w:cs="Arial"/>
        </w:rPr>
        <w:t xml:space="preserve"> Furthermore, the interaction between physical activity and health guid</w:t>
      </w:r>
      <w:r w:rsidR="563C4780" w:rsidRPr="0E6EC82B">
        <w:rPr>
          <w:rFonts w:ascii="Arial" w:eastAsia="Arial" w:hAnsi="Arial" w:cs="Arial"/>
        </w:rPr>
        <w:t>elines in the UK, particularly as they relate to minority ethnic groups, rem</w:t>
      </w:r>
      <w:r w:rsidR="6B4884E6" w:rsidRPr="0E6EC82B">
        <w:rPr>
          <w:rFonts w:ascii="Arial" w:eastAsia="Arial" w:hAnsi="Arial" w:cs="Arial"/>
        </w:rPr>
        <w:t>ains unclear (Katangwe-Chigamba et al., 2025).</w:t>
      </w:r>
    </w:p>
    <w:p w14:paraId="0523E13F" w14:textId="3350312B" w:rsidR="58A40E1C" w:rsidRDefault="59D44577" w:rsidP="42D81D16">
      <w:pPr>
        <w:spacing w:after="0"/>
        <w:rPr>
          <w:rFonts w:ascii="Arial" w:eastAsia="Arial" w:hAnsi="Arial" w:cs="Arial"/>
        </w:rPr>
      </w:pPr>
      <w:r w:rsidRPr="0E6EC82B">
        <w:rPr>
          <w:rFonts w:ascii="Arial" w:eastAsia="Arial" w:hAnsi="Arial" w:cs="Arial"/>
        </w:rPr>
        <w:t>Feng et al (2023) also highlight the lack of clarity surrounding the types, intensity</w:t>
      </w:r>
      <w:r w:rsidR="12C52E89" w:rsidRPr="0E6EC82B">
        <w:rPr>
          <w:rFonts w:ascii="Arial" w:eastAsia="Arial" w:hAnsi="Arial" w:cs="Arial"/>
        </w:rPr>
        <w:t>,</w:t>
      </w:r>
      <w:r w:rsidRPr="0E6EC82B">
        <w:rPr>
          <w:rFonts w:ascii="Arial" w:eastAsia="Arial" w:hAnsi="Arial" w:cs="Arial"/>
        </w:rPr>
        <w:t xml:space="preserve"> an</w:t>
      </w:r>
      <w:r w:rsidR="7BAFAAC2" w:rsidRPr="0E6EC82B">
        <w:rPr>
          <w:rFonts w:ascii="Arial" w:eastAsia="Arial" w:hAnsi="Arial" w:cs="Arial"/>
        </w:rPr>
        <w:t>d</w:t>
      </w:r>
      <w:r w:rsidRPr="0E6EC82B">
        <w:rPr>
          <w:rFonts w:ascii="Arial" w:eastAsia="Arial" w:hAnsi="Arial" w:cs="Arial"/>
        </w:rPr>
        <w:t xml:space="preserve"> duration of physical activity that benefit different individuals. </w:t>
      </w:r>
      <w:r w:rsidR="56EC4EFD" w:rsidRPr="0E6EC82B">
        <w:rPr>
          <w:rFonts w:ascii="Arial" w:eastAsia="Arial" w:hAnsi="Arial" w:cs="Arial"/>
        </w:rPr>
        <w:t>P</w:t>
      </w:r>
      <w:r w:rsidRPr="0E6EC82B">
        <w:rPr>
          <w:rFonts w:ascii="Arial" w:eastAsia="Arial" w:hAnsi="Arial" w:cs="Arial"/>
        </w:rPr>
        <w:t>ar</w:t>
      </w:r>
      <w:r w:rsidR="23F7516A" w:rsidRPr="0E6EC82B">
        <w:rPr>
          <w:rFonts w:ascii="Arial" w:eastAsia="Arial" w:hAnsi="Arial" w:cs="Arial"/>
        </w:rPr>
        <w:t xml:space="preserve">ticularly </w:t>
      </w:r>
      <w:r w:rsidR="7B617A9C" w:rsidRPr="0E6EC82B">
        <w:rPr>
          <w:rFonts w:ascii="Arial" w:eastAsia="Arial" w:hAnsi="Arial" w:cs="Arial"/>
        </w:rPr>
        <w:t xml:space="preserve">those at risk. </w:t>
      </w:r>
      <w:r w:rsidR="7C42AAD7" w:rsidRPr="0E6EC82B">
        <w:rPr>
          <w:rFonts w:ascii="Arial" w:eastAsia="Arial" w:hAnsi="Arial" w:cs="Arial"/>
        </w:rPr>
        <w:t>Wearable</w:t>
      </w:r>
      <w:r w:rsidR="7B617A9C" w:rsidRPr="0E6EC82B">
        <w:rPr>
          <w:rFonts w:ascii="Arial" w:eastAsia="Arial" w:hAnsi="Arial" w:cs="Arial"/>
        </w:rPr>
        <w:t xml:space="preserve"> technology faces challenges in terms of integr</w:t>
      </w:r>
      <w:r w:rsidR="3BB5F070" w:rsidRPr="0E6EC82B">
        <w:rPr>
          <w:rFonts w:ascii="Arial" w:eastAsia="Arial" w:hAnsi="Arial" w:cs="Arial"/>
        </w:rPr>
        <w:t>ation, including technology assessment and data quality (Bahadori et al., 2025).</w:t>
      </w:r>
    </w:p>
    <w:p w14:paraId="1D9FB608" w14:textId="0A860435" w:rsidR="4C6CF5F0" w:rsidRDefault="14233A81" w:rsidP="0E6EC82B">
      <w:pPr>
        <w:pStyle w:val="paragraph"/>
        <w:tabs>
          <w:tab w:val="num" w:pos="0"/>
        </w:tabs>
        <w:spacing w:before="0" w:beforeAutospacing="0" w:after="0" w:afterAutospacing="0" w:line="360" w:lineRule="auto"/>
        <w:jc w:val="both"/>
        <w:rPr>
          <w:rFonts w:ascii="Arial" w:eastAsia="Arial" w:hAnsi="Arial" w:cs="Arial"/>
          <w:color w:val="000000" w:themeColor="text1"/>
          <w:sz w:val="22"/>
          <w:szCs w:val="22"/>
        </w:rPr>
      </w:pPr>
      <w:r w:rsidRPr="0E6EC82B">
        <w:rPr>
          <w:rFonts w:ascii="Arial" w:eastAsia="Arial" w:hAnsi="Arial" w:cs="Arial"/>
          <w:color w:val="000000" w:themeColor="text1"/>
          <w:sz w:val="22"/>
          <w:szCs w:val="22"/>
        </w:rPr>
        <w:t xml:space="preserve">This research </w:t>
      </w:r>
      <w:r w:rsidR="57BACA64" w:rsidRPr="0E6EC82B">
        <w:rPr>
          <w:rFonts w:ascii="Arial" w:eastAsia="Arial" w:hAnsi="Arial" w:cs="Arial"/>
          <w:color w:val="000000" w:themeColor="text1"/>
          <w:sz w:val="22"/>
          <w:szCs w:val="22"/>
        </w:rPr>
        <w:t>contributes to filling</w:t>
      </w:r>
      <w:r w:rsidRPr="0E6EC82B">
        <w:rPr>
          <w:rFonts w:ascii="Arial" w:eastAsia="Arial" w:hAnsi="Arial" w:cs="Arial"/>
          <w:color w:val="000000" w:themeColor="text1"/>
          <w:sz w:val="22"/>
          <w:szCs w:val="22"/>
        </w:rPr>
        <w:t xml:space="preserve"> the gaps by exploring the interaction between physical activity and health guideline</w:t>
      </w:r>
      <w:r w:rsidR="6AE8FBE7" w:rsidRPr="0E6EC82B">
        <w:rPr>
          <w:rFonts w:ascii="Arial" w:eastAsia="Arial" w:hAnsi="Arial" w:cs="Arial"/>
          <w:color w:val="000000" w:themeColor="text1"/>
          <w:sz w:val="22"/>
          <w:szCs w:val="22"/>
        </w:rPr>
        <w:t xml:space="preserve">s in the UK context, particular for </w:t>
      </w:r>
      <w:r w:rsidR="23CB5F45" w:rsidRPr="0E6EC82B">
        <w:rPr>
          <w:rFonts w:ascii="Arial" w:eastAsia="Arial" w:hAnsi="Arial" w:cs="Arial"/>
          <w:color w:val="000000" w:themeColor="text1"/>
          <w:sz w:val="22"/>
          <w:szCs w:val="22"/>
        </w:rPr>
        <w:t>ethnic</w:t>
      </w:r>
      <w:r w:rsidR="6AE8FBE7" w:rsidRPr="0E6EC82B">
        <w:rPr>
          <w:rFonts w:ascii="Arial" w:eastAsia="Arial" w:hAnsi="Arial" w:cs="Arial"/>
          <w:color w:val="000000" w:themeColor="text1"/>
          <w:sz w:val="22"/>
          <w:szCs w:val="22"/>
        </w:rPr>
        <w:t xml:space="preserve"> minority groups. Through </w:t>
      </w:r>
      <w:r w:rsidR="11554B6F" w:rsidRPr="0E6EC82B">
        <w:rPr>
          <w:rFonts w:ascii="Arial" w:eastAsia="Arial" w:hAnsi="Arial" w:cs="Arial"/>
          <w:color w:val="000000" w:themeColor="text1"/>
          <w:sz w:val="22"/>
          <w:szCs w:val="22"/>
        </w:rPr>
        <w:t>longitudinal</w:t>
      </w:r>
      <w:r w:rsidR="6AE8FBE7" w:rsidRPr="0E6EC82B">
        <w:rPr>
          <w:rFonts w:ascii="Arial" w:eastAsia="Arial" w:hAnsi="Arial" w:cs="Arial"/>
          <w:color w:val="000000" w:themeColor="text1"/>
          <w:sz w:val="22"/>
          <w:szCs w:val="22"/>
        </w:rPr>
        <w:t xml:space="preserve"> studi</w:t>
      </w:r>
      <w:r w:rsidR="5294B873" w:rsidRPr="0E6EC82B">
        <w:rPr>
          <w:rFonts w:ascii="Arial" w:eastAsia="Arial" w:hAnsi="Arial" w:cs="Arial"/>
          <w:color w:val="000000" w:themeColor="text1"/>
          <w:sz w:val="22"/>
          <w:szCs w:val="22"/>
        </w:rPr>
        <w:t>es</w:t>
      </w:r>
      <w:r w:rsidR="139FB59F" w:rsidRPr="0E6EC82B">
        <w:rPr>
          <w:rFonts w:ascii="Arial" w:eastAsia="Arial" w:hAnsi="Arial" w:cs="Arial"/>
          <w:color w:val="000000" w:themeColor="text1"/>
          <w:sz w:val="22"/>
          <w:szCs w:val="22"/>
        </w:rPr>
        <w:t>, the research will provide detailed information on how individuals change o</w:t>
      </w:r>
      <w:r w:rsidR="6D7ECB0B" w:rsidRPr="0E6EC82B">
        <w:rPr>
          <w:rFonts w:ascii="Arial" w:eastAsia="Arial" w:hAnsi="Arial" w:cs="Arial"/>
          <w:color w:val="000000" w:themeColor="text1"/>
          <w:sz w:val="22"/>
          <w:szCs w:val="22"/>
        </w:rPr>
        <w:t>ver time, enhancing personalised recommendation on physical activity</w:t>
      </w:r>
      <w:r w:rsidR="30944069" w:rsidRPr="0E6EC82B">
        <w:rPr>
          <w:rFonts w:ascii="Arial" w:eastAsia="Arial" w:hAnsi="Arial" w:cs="Arial"/>
          <w:color w:val="000000" w:themeColor="text1"/>
          <w:sz w:val="22"/>
          <w:szCs w:val="22"/>
        </w:rPr>
        <w:t>. Additionally, it will address the challenges po</w:t>
      </w:r>
      <w:r w:rsidR="6AA0D79A" w:rsidRPr="0E6EC82B">
        <w:rPr>
          <w:rFonts w:ascii="Arial" w:eastAsia="Arial" w:hAnsi="Arial" w:cs="Arial"/>
          <w:color w:val="000000" w:themeColor="text1"/>
          <w:sz w:val="22"/>
          <w:szCs w:val="22"/>
        </w:rPr>
        <w:t xml:space="preserve">sed by wearable technology ensuring equity </w:t>
      </w:r>
      <w:r w:rsidR="5177ADCA" w:rsidRPr="0E6EC82B">
        <w:rPr>
          <w:rFonts w:ascii="Arial" w:eastAsia="Arial" w:hAnsi="Arial" w:cs="Arial"/>
          <w:color w:val="000000" w:themeColor="text1"/>
          <w:sz w:val="22"/>
          <w:szCs w:val="22"/>
        </w:rPr>
        <w:t xml:space="preserve">access and benefit for all. </w:t>
      </w:r>
    </w:p>
    <w:p w14:paraId="51BD7F70" w14:textId="50455734" w:rsidR="0A50E2D8" w:rsidRDefault="0A50E2D8" w:rsidP="0E6EC82B">
      <w:pPr>
        <w:pStyle w:val="paragraph"/>
        <w:spacing w:before="0" w:beforeAutospacing="0" w:after="0" w:afterAutospacing="0" w:line="360" w:lineRule="auto"/>
        <w:ind w:left="720"/>
        <w:jc w:val="both"/>
        <w:rPr>
          <w:rFonts w:ascii="Arial" w:eastAsia="Arial" w:hAnsi="Arial" w:cs="Arial"/>
          <w:sz w:val="22"/>
          <w:szCs w:val="22"/>
        </w:rPr>
      </w:pPr>
    </w:p>
    <w:p w14:paraId="13ED95C9" w14:textId="77777777" w:rsidR="00BD2909" w:rsidRPr="005D331A" w:rsidRDefault="65F44BE5" w:rsidP="0E6EC82B">
      <w:pPr>
        <w:pStyle w:val="paragraph"/>
        <w:numPr>
          <w:ilvl w:val="0"/>
          <w:numId w:val="5"/>
        </w:numPr>
        <w:tabs>
          <w:tab w:val="num" w:pos="360"/>
        </w:tabs>
        <w:spacing w:before="0" w:beforeAutospacing="0" w:after="0" w:afterAutospacing="0" w:line="360" w:lineRule="auto"/>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Research Aim:</w:t>
      </w:r>
      <w:r w:rsidRPr="0E6EC82B">
        <w:rPr>
          <w:rStyle w:val="eop"/>
          <w:rFonts w:ascii="Arial" w:eastAsia="Arial" w:hAnsi="Arial" w:cs="Arial"/>
          <w:sz w:val="22"/>
          <w:szCs w:val="22"/>
        </w:rPr>
        <w:t> </w:t>
      </w:r>
    </w:p>
    <w:p w14:paraId="74966A7A" w14:textId="3788B60B" w:rsidR="1A80C536" w:rsidRDefault="1A80C536" w:rsidP="0E6EC82B">
      <w:pPr>
        <w:pStyle w:val="paragraph"/>
        <w:tabs>
          <w:tab w:val="num" w:pos="360"/>
        </w:tabs>
        <w:spacing w:before="0" w:beforeAutospacing="0" w:after="0" w:afterAutospacing="0" w:line="360" w:lineRule="auto"/>
        <w:ind w:left="720"/>
        <w:jc w:val="both"/>
        <w:rPr>
          <w:rFonts w:ascii="Arial" w:eastAsia="Arial" w:hAnsi="Arial" w:cs="Arial"/>
          <w:sz w:val="22"/>
          <w:szCs w:val="22"/>
        </w:rPr>
      </w:pPr>
    </w:p>
    <w:p w14:paraId="1C980C00" w14:textId="2841B203" w:rsidR="00BD2909" w:rsidRPr="005D331A" w:rsidRDefault="6CBE70FB" w:rsidP="0E6EC82B">
      <w:pPr>
        <w:textAlignment w:val="baseline"/>
        <w:rPr>
          <w:rFonts w:ascii="Arial" w:eastAsia="Arial" w:hAnsi="Arial" w:cs="Arial"/>
        </w:rPr>
      </w:pPr>
      <w:r w:rsidRPr="0E6EC82B">
        <w:rPr>
          <w:rFonts w:ascii="Arial" w:eastAsia="Arial" w:hAnsi="Arial" w:cs="Arial"/>
        </w:rPr>
        <w:t xml:space="preserve">The primary goal of this research is to investigate how exercise physiology contributes to the prevention and management of cardiovascular, metabolic, and neurological chronic diseases. The research will examine literature related to the effects of physical activity on improving </w:t>
      </w:r>
      <w:r w:rsidRPr="0E6EC82B">
        <w:rPr>
          <w:rFonts w:ascii="Arial" w:eastAsia="Arial" w:hAnsi="Arial" w:cs="Arial"/>
        </w:rPr>
        <w:lastRenderedPageBreak/>
        <w:t>health outcomes and contribute to reducing the risk of these diseases amongst adults in the UK</w:t>
      </w:r>
      <w:r w:rsidR="3526B496" w:rsidRPr="0E6EC82B">
        <w:rPr>
          <w:rFonts w:ascii="Arial" w:eastAsia="Arial" w:hAnsi="Arial" w:cs="Arial"/>
        </w:rPr>
        <w:t>.</w:t>
      </w:r>
    </w:p>
    <w:p w14:paraId="10111686" w14:textId="77777777" w:rsidR="00BD2909" w:rsidRPr="005D331A" w:rsidRDefault="65F44BE5" w:rsidP="0E6EC82B">
      <w:pPr>
        <w:pStyle w:val="paragraph"/>
        <w:numPr>
          <w:ilvl w:val="0"/>
          <w:numId w:val="28"/>
        </w:numPr>
        <w:tabs>
          <w:tab w:val="clear" w:pos="720"/>
          <w:tab w:val="num" w:pos="360"/>
        </w:tabs>
        <w:spacing w:before="0" w:beforeAutospacing="0" w:after="0" w:afterAutospacing="0" w:line="360" w:lineRule="auto"/>
        <w:ind w:firstLine="0"/>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Research Objectives:</w:t>
      </w:r>
      <w:r w:rsidRPr="0E6EC82B">
        <w:rPr>
          <w:rStyle w:val="eop"/>
          <w:rFonts w:ascii="Arial" w:eastAsia="Arial" w:hAnsi="Arial" w:cs="Arial"/>
          <w:sz w:val="22"/>
          <w:szCs w:val="22"/>
        </w:rPr>
        <w:t> </w:t>
      </w:r>
    </w:p>
    <w:p w14:paraId="699D6A3B" w14:textId="6ACC160E" w:rsidR="0A50E2D8" w:rsidRDefault="0A50E2D8" w:rsidP="0E6EC82B">
      <w:pPr>
        <w:pStyle w:val="paragraph"/>
        <w:tabs>
          <w:tab w:val="num" w:pos="360"/>
        </w:tabs>
        <w:spacing w:before="0" w:beforeAutospacing="0" w:after="0" w:afterAutospacing="0" w:line="360" w:lineRule="auto"/>
        <w:jc w:val="both"/>
        <w:rPr>
          <w:rFonts w:ascii="Arial" w:eastAsia="Arial" w:hAnsi="Arial" w:cs="Arial"/>
          <w:sz w:val="22"/>
          <w:szCs w:val="22"/>
        </w:rPr>
      </w:pPr>
    </w:p>
    <w:p w14:paraId="4C1DA508" w14:textId="7ECB9AA1" w:rsidR="328F48B2" w:rsidRDefault="5FF7AF1D" w:rsidP="0A50E2D8">
      <w:pPr>
        <w:pStyle w:val="ListParagraph"/>
        <w:spacing w:line="360" w:lineRule="auto"/>
        <w:ind w:left="720"/>
        <w:jc w:val="both"/>
        <w:rPr>
          <w:rFonts w:ascii="Arial" w:eastAsia="Arial" w:hAnsi="Arial" w:cs="Arial"/>
        </w:rPr>
      </w:pPr>
      <w:r w:rsidRPr="0E6EC82B">
        <w:rPr>
          <w:rFonts w:ascii="Arial" w:eastAsia="Arial" w:hAnsi="Arial" w:cs="Arial"/>
          <w:b/>
          <w:bCs/>
        </w:rPr>
        <w:t xml:space="preserve">   </w:t>
      </w:r>
      <w:r w:rsidR="4AE36E95" w:rsidRPr="0E6EC82B">
        <w:rPr>
          <w:rFonts w:ascii="Arial" w:eastAsia="Arial" w:hAnsi="Arial" w:cs="Arial"/>
          <w:b/>
          <w:bCs/>
        </w:rPr>
        <w:t>Objective 1</w:t>
      </w:r>
      <w:r w:rsidR="41D0A42C" w:rsidRPr="0E6EC82B">
        <w:rPr>
          <w:rFonts w:ascii="Arial" w:eastAsia="Arial" w:hAnsi="Arial" w:cs="Arial"/>
          <w:b/>
          <w:bCs/>
        </w:rPr>
        <w:t xml:space="preserve">: </w:t>
      </w:r>
      <w:r w:rsidR="4AE36E95" w:rsidRPr="0E6EC82B">
        <w:rPr>
          <w:rFonts w:ascii="Arial" w:eastAsia="Arial" w:hAnsi="Arial" w:cs="Arial"/>
          <w:b/>
          <w:bCs/>
        </w:rPr>
        <w:t>Define and examine</w:t>
      </w:r>
      <w:r w:rsidR="4AE36E95" w:rsidRPr="0E6EC82B">
        <w:rPr>
          <w:rFonts w:ascii="Arial" w:eastAsia="Arial" w:hAnsi="Arial" w:cs="Arial"/>
        </w:rPr>
        <w:t xml:space="preserve"> the key factors that make physical physiology fundamental in the prevention of chronic diseases among the population. Focus on resilience and balance training, accurately measuring adherence and understanding the obstacles individuals face (McArthur </w:t>
      </w:r>
      <w:r w:rsidR="4AE36E95" w:rsidRPr="0E6EC82B">
        <w:rPr>
          <w:rFonts w:ascii="Arial" w:eastAsia="Arial" w:hAnsi="Arial" w:cs="Arial"/>
          <w:i/>
          <w:iCs/>
        </w:rPr>
        <w:t>et al.</w:t>
      </w:r>
      <w:r w:rsidR="4AE36E95" w:rsidRPr="0E6EC82B">
        <w:rPr>
          <w:rFonts w:ascii="Arial" w:eastAsia="Arial" w:hAnsi="Arial" w:cs="Arial"/>
        </w:rPr>
        <w:t>, 2023).</w:t>
      </w:r>
    </w:p>
    <w:p w14:paraId="6DE4B85F" w14:textId="4205FA1D" w:rsidR="0A50E2D8" w:rsidRDefault="0A50E2D8" w:rsidP="0E6EC82B">
      <w:pPr>
        <w:pStyle w:val="paragraph"/>
        <w:spacing w:before="0" w:beforeAutospacing="0" w:after="0" w:afterAutospacing="0" w:line="360" w:lineRule="auto"/>
        <w:jc w:val="both"/>
        <w:rPr>
          <w:rStyle w:val="normaltextrun"/>
          <w:rFonts w:ascii="Arial" w:eastAsia="Arial" w:hAnsi="Arial" w:cs="Arial"/>
          <w:b/>
          <w:bCs/>
          <w:sz w:val="22"/>
          <w:szCs w:val="22"/>
        </w:rPr>
      </w:pPr>
    </w:p>
    <w:p w14:paraId="485B15C8" w14:textId="3984DD0D" w:rsidR="00BD2909" w:rsidRPr="005D331A" w:rsidRDefault="65F44BE5" w:rsidP="25FAEC94">
      <w:pPr>
        <w:pStyle w:val="paragraph"/>
        <w:numPr>
          <w:ilvl w:val="0"/>
          <w:numId w:val="8"/>
        </w:numPr>
        <w:spacing w:before="0" w:beforeAutospacing="0" w:after="0" w:afterAutospacing="0" w:line="360" w:lineRule="auto"/>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Objective 2:</w:t>
      </w:r>
      <w:r w:rsidRPr="0E6EC82B">
        <w:rPr>
          <w:rStyle w:val="normaltextrun"/>
          <w:rFonts w:ascii="Arial" w:eastAsia="Arial" w:hAnsi="Arial" w:cs="Arial"/>
          <w:sz w:val="22"/>
          <w:szCs w:val="22"/>
        </w:rPr>
        <w:t> </w:t>
      </w:r>
      <w:r w:rsidRPr="0E6EC82B">
        <w:rPr>
          <w:rStyle w:val="eop"/>
          <w:rFonts w:ascii="Arial" w:eastAsia="Arial" w:hAnsi="Arial" w:cs="Arial"/>
          <w:sz w:val="22"/>
          <w:szCs w:val="22"/>
        </w:rPr>
        <w:t> </w:t>
      </w:r>
      <w:r w:rsidR="021B1F80" w:rsidRPr="0E6EC82B">
        <w:rPr>
          <w:rFonts w:ascii="Arial" w:eastAsia="Arial" w:hAnsi="Arial" w:cs="Arial"/>
          <w:b/>
          <w:bCs/>
          <w:sz w:val="22"/>
          <w:szCs w:val="22"/>
        </w:rPr>
        <w:t>Analyse</w:t>
      </w:r>
      <w:r w:rsidR="021B1F80" w:rsidRPr="0E6EC82B">
        <w:rPr>
          <w:rFonts w:ascii="Arial" w:eastAsia="Arial" w:hAnsi="Arial" w:cs="Arial"/>
          <w:sz w:val="22"/>
          <w:szCs w:val="22"/>
        </w:rPr>
        <w:t xml:space="preserve"> existing secondary data to identify exercise physiology in the prevention and management of chronic diseases. Ensure consistency in training to deliver effective patient interventions across various health care settings. Establish regulatory standards and training frameworks for healthcare professionals in the UK (Jones </w:t>
      </w:r>
      <w:r w:rsidR="021B1F80" w:rsidRPr="0E6EC82B">
        <w:rPr>
          <w:rFonts w:ascii="Arial" w:eastAsia="Arial" w:hAnsi="Arial" w:cs="Arial"/>
          <w:i/>
          <w:iCs/>
          <w:sz w:val="22"/>
          <w:szCs w:val="22"/>
        </w:rPr>
        <w:t>et al.,</w:t>
      </w:r>
      <w:r w:rsidR="021B1F80" w:rsidRPr="0E6EC82B">
        <w:rPr>
          <w:rFonts w:ascii="Arial" w:eastAsia="Arial" w:hAnsi="Arial" w:cs="Arial"/>
          <w:sz w:val="22"/>
          <w:szCs w:val="22"/>
        </w:rPr>
        <w:t xml:space="preserve"> 2024).</w:t>
      </w:r>
    </w:p>
    <w:p w14:paraId="2A2D4C1F" w14:textId="165D7DC9" w:rsidR="00BD2909" w:rsidRPr="005D331A" w:rsidRDefault="00BD2909"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p>
    <w:p w14:paraId="7068718A" w14:textId="4F99F778" w:rsidR="00BD2909" w:rsidRPr="005D331A" w:rsidRDefault="65F44BE5" w:rsidP="25FAEC94">
      <w:pPr>
        <w:pStyle w:val="paragraph"/>
        <w:numPr>
          <w:ilvl w:val="0"/>
          <w:numId w:val="7"/>
        </w:numPr>
        <w:spacing w:before="0" w:beforeAutospacing="0" w:after="0" w:afterAutospacing="0" w:line="360" w:lineRule="auto"/>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Objective 3:</w:t>
      </w:r>
      <w:r w:rsidRPr="0E6EC82B">
        <w:rPr>
          <w:rStyle w:val="normaltextrun"/>
          <w:rFonts w:ascii="Arial" w:eastAsia="Arial" w:hAnsi="Arial" w:cs="Arial"/>
          <w:sz w:val="22"/>
          <w:szCs w:val="22"/>
        </w:rPr>
        <w:t> </w:t>
      </w:r>
      <w:r w:rsidRPr="0E6EC82B">
        <w:rPr>
          <w:rStyle w:val="eop"/>
          <w:rFonts w:ascii="Arial" w:eastAsia="Arial" w:hAnsi="Arial" w:cs="Arial"/>
          <w:sz w:val="22"/>
          <w:szCs w:val="22"/>
        </w:rPr>
        <w:t> </w:t>
      </w:r>
      <w:r w:rsidR="39FC0FE3" w:rsidRPr="0E6EC82B">
        <w:rPr>
          <w:rFonts w:ascii="Arial" w:eastAsia="Arial" w:hAnsi="Arial" w:cs="Arial"/>
          <w:b/>
          <w:bCs/>
          <w:sz w:val="22"/>
          <w:szCs w:val="22"/>
        </w:rPr>
        <w:t xml:space="preserve">Evaluate </w:t>
      </w:r>
      <w:r w:rsidR="39FC0FE3" w:rsidRPr="0E6EC82B">
        <w:rPr>
          <w:rFonts w:ascii="Arial" w:eastAsia="Arial" w:hAnsi="Arial" w:cs="Arial"/>
          <w:sz w:val="22"/>
          <w:szCs w:val="22"/>
        </w:rPr>
        <w:t>existing literature to improve well-being for people with chronic disease, focus on improving physical and mental health outcomes, and prevent complications, enhancing overall quality of life using thematic analysis (Aveyard, 2014)</w:t>
      </w:r>
    </w:p>
    <w:p w14:paraId="4380F2AA" w14:textId="7AB54760" w:rsidR="00BD2909" w:rsidRPr="005D331A" w:rsidRDefault="00BD2909" w:rsidP="0A50E2D8">
      <w:pPr>
        <w:pStyle w:val="ListParagraph"/>
        <w:spacing w:after="160" w:line="360" w:lineRule="auto"/>
        <w:ind w:left="720"/>
        <w:jc w:val="both"/>
        <w:textAlignment w:val="baseline"/>
        <w:rPr>
          <w:rFonts w:ascii="Arial" w:eastAsia="Arial" w:hAnsi="Arial" w:cs="Arial"/>
        </w:rPr>
      </w:pPr>
    </w:p>
    <w:p w14:paraId="26CDFBEF" w14:textId="0910C88D" w:rsidR="00BD2909" w:rsidRPr="005D331A" w:rsidRDefault="00BD2909"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p>
    <w:p w14:paraId="5877078F" w14:textId="22AE4B2A" w:rsidR="00BD2909" w:rsidRPr="005D331A" w:rsidRDefault="65F44BE5" w:rsidP="25FAEC94">
      <w:pPr>
        <w:pStyle w:val="paragraph"/>
        <w:numPr>
          <w:ilvl w:val="0"/>
          <w:numId w:val="6"/>
        </w:numPr>
        <w:spacing w:before="0" w:beforeAutospacing="0" w:after="0" w:afterAutospacing="0" w:line="360" w:lineRule="auto"/>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Objective 4:</w:t>
      </w:r>
      <w:r w:rsidRPr="0E6EC82B">
        <w:rPr>
          <w:rStyle w:val="normaltextrun"/>
          <w:rFonts w:ascii="Arial" w:eastAsia="Arial" w:hAnsi="Arial" w:cs="Arial"/>
          <w:sz w:val="22"/>
          <w:szCs w:val="22"/>
        </w:rPr>
        <w:t> </w:t>
      </w:r>
      <w:r w:rsidRPr="0E6EC82B">
        <w:rPr>
          <w:rStyle w:val="eop"/>
          <w:rFonts w:ascii="Arial" w:eastAsia="Arial" w:hAnsi="Arial" w:cs="Arial"/>
          <w:sz w:val="22"/>
          <w:szCs w:val="22"/>
        </w:rPr>
        <w:t> </w:t>
      </w:r>
      <w:r w:rsidR="50B0B062" w:rsidRPr="0E6EC82B">
        <w:rPr>
          <w:rFonts w:ascii="Arial" w:eastAsia="Arial" w:hAnsi="Arial" w:cs="Arial"/>
          <w:b/>
          <w:bCs/>
          <w:sz w:val="22"/>
          <w:szCs w:val="22"/>
        </w:rPr>
        <w:t>Identify</w:t>
      </w:r>
      <w:r w:rsidR="50B0B062" w:rsidRPr="0E6EC82B">
        <w:rPr>
          <w:rFonts w:ascii="Arial" w:eastAsia="Arial" w:hAnsi="Arial" w:cs="Arial"/>
          <w:sz w:val="22"/>
          <w:szCs w:val="22"/>
        </w:rPr>
        <w:t xml:space="preserve"> practical evidence-based recommendations to address the need for physical activity in people with chronic disease.</w:t>
      </w:r>
    </w:p>
    <w:p w14:paraId="2CD47B7C" w14:textId="767789C3" w:rsidR="00BD2909" w:rsidRPr="005D331A" w:rsidRDefault="00BD2909" w:rsidP="0E6EC82B">
      <w:pPr>
        <w:pStyle w:val="ListParagraph"/>
        <w:spacing w:after="160" w:line="257" w:lineRule="auto"/>
        <w:ind w:left="720"/>
        <w:jc w:val="both"/>
        <w:textAlignment w:val="baseline"/>
        <w:rPr>
          <w:rFonts w:ascii="Arial" w:eastAsia="Arial" w:hAnsi="Arial" w:cs="Arial"/>
        </w:rPr>
      </w:pPr>
    </w:p>
    <w:p w14:paraId="4746BBEB" w14:textId="7B358921" w:rsidR="00BD2909" w:rsidRPr="005D331A" w:rsidRDefault="00BD2909"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p>
    <w:p w14:paraId="7FA3F3C5" w14:textId="77777777" w:rsidR="00BD2909" w:rsidRPr="005D331A" w:rsidRDefault="65F44BE5" w:rsidP="0E6EC82B">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sz w:val="22"/>
          <w:szCs w:val="22"/>
        </w:rPr>
        <w:t> </w:t>
      </w:r>
    </w:p>
    <w:p w14:paraId="3570AAFF" w14:textId="73402C86" w:rsidR="329FEC7E" w:rsidRDefault="47743059" w:rsidP="0E6EC82B">
      <w:pPr>
        <w:pStyle w:val="paragraph"/>
        <w:numPr>
          <w:ilvl w:val="0"/>
          <w:numId w:val="30"/>
        </w:numPr>
        <w:tabs>
          <w:tab w:val="clear" w:pos="720"/>
          <w:tab w:val="num" w:pos="0"/>
        </w:tabs>
        <w:spacing w:before="0" w:beforeAutospacing="0" w:after="0" w:afterAutospacing="0" w:line="360" w:lineRule="auto"/>
        <w:ind w:left="0" w:firstLine="0"/>
        <w:jc w:val="both"/>
        <w:rPr>
          <w:rFonts w:ascii="Arial" w:eastAsia="Arial" w:hAnsi="Arial" w:cs="Arial"/>
          <w:sz w:val="22"/>
          <w:szCs w:val="22"/>
        </w:rPr>
      </w:pPr>
      <w:r w:rsidRPr="0E6EC82B">
        <w:rPr>
          <w:rStyle w:val="normaltextrun"/>
          <w:rFonts w:ascii="Arial" w:eastAsia="Arial" w:hAnsi="Arial" w:cs="Arial"/>
          <w:b/>
          <w:bCs/>
          <w:sz w:val="22"/>
          <w:szCs w:val="22"/>
        </w:rPr>
        <w:t xml:space="preserve">1.5 </w:t>
      </w:r>
      <w:r w:rsidR="6AA3C8AB" w:rsidRPr="0E6EC82B">
        <w:rPr>
          <w:rStyle w:val="normaltextrun"/>
          <w:rFonts w:ascii="Arial" w:eastAsia="Arial" w:hAnsi="Arial" w:cs="Arial"/>
          <w:b/>
          <w:bCs/>
          <w:sz w:val="22"/>
          <w:szCs w:val="22"/>
        </w:rPr>
        <w:t>Summary of Chapter 1:</w:t>
      </w:r>
      <w:r w:rsidR="6AA3C8AB" w:rsidRPr="0E6EC82B">
        <w:rPr>
          <w:rStyle w:val="eop"/>
          <w:rFonts w:ascii="Arial" w:eastAsia="Arial" w:hAnsi="Arial" w:cs="Arial"/>
          <w:sz w:val="22"/>
          <w:szCs w:val="22"/>
        </w:rPr>
        <w:t> </w:t>
      </w:r>
    </w:p>
    <w:p w14:paraId="31AC1898" w14:textId="06D30E63" w:rsidR="1A39CC41" w:rsidRDefault="1A39CC41"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1D236EBE" w14:textId="2DDBEB23" w:rsidR="216CBCE8" w:rsidRDefault="1C2AAEF1" w:rsidP="0E6EC82B">
      <w:pPr>
        <w:pStyle w:val="paragraph"/>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 xml:space="preserve">The significance of exercise physiology in the prevention of chronic </w:t>
      </w:r>
      <w:r w:rsidR="4409830F" w:rsidRPr="0E6EC82B">
        <w:rPr>
          <w:rFonts w:ascii="Arial" w:eastAsia="Arial" w:hAnsi="Arial" w:cs="Arial"/>
          <w:sz w:val="22"/>
          <w:szCs w:val="22"/>
        </w:rPr>
        <w:t>disease</w:t>
      </w:r>
      <w:r w:rsidRPr="0E6EC82B">
        <w:rPr>
          <w:rFonts w:ascii="Arial" w:eastAsia="Arial" w:hAnsi="Arial" w:cs="Arial"/>
          <w:sz w:val="22"/>
          <w:szCs w:val="22"/>
        </w:rPr>
        <w:t xml:space="preserve"> </w:t>
      </w:r>
      <w:r w:rsidR="0E6F1076" w:rsidRPr="0E6EC82B">
        <w:rPr>
          <w:rFonts w:ascii="Arial" w:eastAsia="Arial" w:hAnsi="Arial" w:cs="Arial"/>
          <w:sz w:val="22"/>
          <w:szCs w:val="22"/>
        </w:rPr>
        <w:t>such cardiovascular</w:t>
      </w:r>
      <w:r w:rsidR="77E9E992" w:rsidRPr="0E6EC82B">
        <w:rPr>
          <w:rFonts w:ascii="Arial" w:eastAsia="Arial" w:hAnsi="Arial" w:cs="Arial"/>
          <w:sz w:val="22"/>
          <w:szCs w:val="22"/>
        </w:rPr>
        <w:t xml:space="preserve">, metabolic and neurological disorders in adults in the UK </w:t>
      </w:r>
      <w:r w:rsidR="121AF168" w:rsidRPr="0E6EC82B">
        <w:rPr>
          <w:rFonts w:ascii="Arial" w:eastAsia="Arial" w:hAnsi="Arial" w:cs="Arial"/>
          <w:sz w:val="22"/>
          <w:szCs w:val="22"/>
        </w:rPr>
        <w:t xml:space="preserve">is discussed in chapter 1. </w:t>
      </w:r>
      <w:r w:rsidR="03858E45" w:rsidRPr="0E6EC82B">
        <w:rPr>
          <w:rFonts w:ascii="Arial" w:eastAsia="Arial" w:hAnsi="Arial" w:cs="Arial"/>
          <w:sz w:val="22"/>
          <w:szCs w:val="22"/>
        </w:rPr>
        <w:t>It highlights the present tr</w:t>
      </w:r>
      <w:r w:rsidR="5EC69E24" w:rsidRPr="0E6EC82B">
        <w:rPr>
          <w:rFonts w:ascii="Arial" w:eastAsia="Arial" w:hAnsi="Arial" w:cs="Arial"/>
          <w:sz w:val="22"/>
          <w:szCs w:val="22"/>
        </w:rPr>
        <w:t xml:space="preserve">ends in physical activity, emplacing the problems </w:t>
      </w:r>
      <w:r w:rsidR="35B7ED0F" w:rsidRPr="0E6EC82B">
        <w:rPr>
          <w:rFonts w:ascii="Arial" w:eastAsia="Arial" w:hAnsi="Arial" w:cs="Arial"/>
          <w:sz w:val="22"/>
          <w:szCs w:val="22"/>
        </w:rPr>
        <w:t xml:space="preserve">for public health that arise </w:t>
      </w:r>
      <w:r w:rsidR="66C9E7A8" w:rsidRPr="0E6EC82B">
        <w:rPr>
          <w:rFonts w:ascii="Arial" w:eastAsia="Arial" w:hAnsi="Arial" w:cs="Arial"/>
          <w:sz w:val="22"/>
          <w:szCs w:val="22"/>
        </w:rPr>
        <w:t>from decreased activity levels in underprivileged populations.  The chapter includes an explanation of</w:t>
      </w:r>
      <w:r w:rsidR="02E9F119" w:rsidRPr="0E6EC82B">
        <w:rPr>
          <w:rFonts w:ascii="Arial" w:eastAsia="Arial" w:hAnsi="Arial" w:cs="Arial"/>
          <w:sz w:val="22"/>
          <w:szCs w:val="22"/>
        </w:rPr>
        <w:t xml:space="preserve"> the research findings, emphasi</w:t>
      </w:r>
      <w:r w:rsidR="2143A41E" w:rsidRPr="0E6EC82B">
        <w:rPr>
          <w:rFonts w:ascii="Arial" w:eastAsia="Arial" w:hAnsi="Arial" w:cs="Arial"/>
          <w:sz w:val="22"/>
          <w:szCs w:val="22"/>
        </w:rPr>
        <w:t>si</w:t>
      </w:r>
      <w:r w:rsidR="02E9F119" w:rsidRPr="0E6EC82B">
        <w:rPr>
          <w:rFonts w:ascii="Arial" w:eastAsia="Arial" w:hAnsi="Arial" w:cs="Arial"/>
          <w:sz w:val="22"/>
          <w:szCs w:val="22"/>
        </w:rPr>
        <w:t xml:space="preserve">ng the existing </w:t>
      </w:r>
      <w:r w:rsidR="60420347" w:rsidRPr="0E6EC82B">
        <w:rPr>
          <w:rFonts w:ascii="Arial" w:eastAsia="Arial" w:hAnsi="Arial" w:cs="Arial"/>
          <w:sz w:val="22"/>
          <w:szCs w:val="22"/>
        </w:rPr>
        <w:t xml:space="preserve">technologies in personalised health monitoring as well </w:t>
      </w:r>
      <w:r w:rsidR="150CBD39" w:rsidRPr="0E6EC82B">
        <w:rPr>
          <w:rFonts w:ascii="Arial" w:eastAsia="Arial" w:hAnsi="Arial" w:cs="Arial"/>
          <w:sz w:val="22"/>
          <w:szCs w:val="22"/>
        </w:rPr>
        <w:t xml:space="preserve">as </w:t>
      </w:r>
      <w:r w:rsidR="60420347" w:rsidRPr="0E6EC82B">
        <w:rPr>
          <w:rFonts w:ascii="Arial" w:eastAsia="Arial" w:hAnsi="Arial" w:cs="Arial"/>
          <w:sz w:val="22"/>
          <w:szCs w:val="22"/>
        </w:rPr>
        <w:t xml:space="preserve">the significance </w:t>
      </w:r>
      <w:r w:rsidR="349867D1" w:rsidRPr="0E6EC82B">
        <w:rPr>
          <w:rFonts w:ascii="Arial" w:eastAsia="Arial" w:hAnsi="Arial" w:cs="Arial"/>
          <w:sz w:val="22"/>
          <w:szCs w:val="22"/>
        </w:rPr>
        <w:t xml:space="preserve">for physical activities as preventive measures. Was found a </w:t>
      </w:r>
      <w:r w:rsidR="368CFC36" w:rsidRPr="0E6EC82B">
        <w:rPr>
          <w:rFonts w:ascii="Arial" w:eastAsia="Arial" w:hAnsi="Arial" w:cs="Arial"/>
          <w:sz w:val="22"/>
          <w:szCs w:val="22"/>
        </w:rPr>
        <w:t>number</w:t>
      </w:r>
      <w:r w:rsidR="349867D1" w:rsidRPr="0E6EC82B">
        <w:rPr>
          <w:rFonts w:ascii="Arial" w:eastAsia="Arial" w:hAnsi="Arial" w:cs="Arial"/>
          <w:sz w:val="22"/>
          <w:szCs w:val="22"/>
        </w:rPr>
        <w:t xml:space="preserve"> of significant resea</w:t>
      </w:r>
      <w:r w:rsidR="16464175" w:rsidRPr="0E6EC82B">
        <w:rPr>
          <w:rFonts w:ascii="Arial" w:eastAsia="Arial" w:hAnsi="Arial" w:cs="Arial"/>
          <w:sz w:val="22"/>
          <w:szCs w:val="22"/>
        </w:rPr>
        <w:t>rch gaps</w:t>
      </w:r>
      <w:r w:rsidR="03D1EBC3" w:rsidRPr="0E6EC82B">
        <w:rPr>
          <w:rFonts w:ascii="Arial" w:eastAsia="Arial" w:hAnsi="Arial" w:cs="Arial"/>
          <w:sz w:val="22"/>
          <w:szCs w:val="22"/>
        </w:rPr>
        <w:t xml:space="preserve"> were found</w:t>
      </w:r>
      <w:r w:rsidR="69D09B14" w:rsidRPr="0E6EC82B">
        <w:rPr>
          <w:rFonts w:ascii="Arial" w:eastAsia="Arial" w:hAnsi="Arial" w:cs="Arial"/>
          <w:sz w:val="22"/>
          <w:szCs w:val="22"/>
        </w:rPr>
        <w:t xml:space="preserve">, such </w:t>
      </w:r>
      <w:r w:rsidR="650EB071" w:rsidRPr="0E6EC82B">
        <w:rPr>
          <w:rFonts w:ascii="Arial" w:eastAsia="Arial" w:hAnsi="Arial" w:cs="Arial"/>
          <w:sz w:val="22"/>
          <w:szCs w:val="22"/>
        </w:rPr>
        <w:t xml:space="preserve">as </w:t>
      </w:r>
      <w:r w:rsidR="69D09B14" w:rsidRPr="0E6EC82B">
        <w:rPr>
          <w:rFonts w:ascii="Arial" w:eastAsia="Arial" w:hAnsi="Arial" w:cs="Arial"/>
          <w:sz w:val="22"/>
          <w:szCs w:val="22"/>
        </w:rPr>
        <w:t xml:space="preserve">a dearth of longitudinal studies, the ambiguity of exercise </w:t>
      </w:r>
      <w:r w:rsidR="10FDC3D9" w:rsidRPr="0E6EC82B">
        <w:rPr>
          <w:rFonts w:ascii="Arial" w:eastAsia="Arial" w:hAnsi="Arial" w:cs="Arial"/>
          <w:sz w:val="22"/>
          <w:szCs w:val="22"/>
        </w:rPr>
        <w:t xml:space="preserve">recommendation for ethnic minority populations, and </w:t>
      </w:r>
      <w:r w:rsidR="32C63015" w:rsidRPr="0E6EC82B">
        <w:rPr>
          <w:rFonts w:ascii="Arial" w:eastAsia="Arial" w:hAnsi="Arial" w:cs="Arial"/>
          <w:sz w:val="22"/>
          <w:szCs w:val="22"/>
        </w:rPr>
        <w:t>difficulties</w:t>
      </w:r>
      <w:r w:rsidR="10FDC3D9" w:rsidRPr="0E6EC82B">
        <w:rPr>
          <w:rFonts w:ascii="Arial" w:eastAsia="Arial" w:hAnsi="Arial" w:cs="Arial"/>
          <w:sz w:val="22"/>
          <w:szCs w:val="22"/>
        </w:rPr>
        <w:t xml:space="preserve"> posed by wearable </w:t>
      </w:r>
      <w:r w:rsidR="559E7EE7" w:rsidRPr="0E6EC82B">
        <w:rPr>
          <w:rFonts w:ascii="Arial" w:eastAsia="Arial" w:hAnsi="Arial" w:cs="Arial"/>
          <w:sz w:val="22"/>
          <w:szCs w:val="22"/>
        </w:rPr>
        <w:t>technologies</w:t>
      </w:r>
      <w:r w:rsidR="4717A571" w:rsidRPr="0E6EC82B">
        <w:rPr>
          <w:rFonts w:ascii="Arial" w:eastAsia="Arial" w:hAnsi="Arial" w:cs="Arial"/>
          <w:sz w:val="22"/>
          <w:szCs w:val="22"/>
        </w:rPr>
        <w:t xml:space="preserve">. The </w:t>
      </w:r>
      <w:r w:rsidR="7CCA362F" w:rsidRPr="0E6EC82B">
        <w:rPr>
          <w:rFonts w:ascii="Arial" w:eastAsia="Arial" w:hAnsi="Arial" w:cs="Arial"/>
          <w:sz w:val="22"/>
          <w:szCs w:val="22"/>
        </w:rPr>
        <w:t>dissertation purpose and four objectives</w:t>
      </w:r>
      <w:r w:rsidR="5B519FF1" w:rsidRPr="0E6EC82B">
        <w:rPr>
          <w:rFonts w:ascii="Arial" w:eastAsia="Arial" w:hAnsi="Arial" w:cs="Arial"/>
          <w:sz w:val="22"/>
          <w:szCs w:val="22"/>
        </w:rPr>
        <w:t xml:space="preserve"> </w:t>
      </w:r>
      <w:r w:rsidR="5B519FF1" w:rsidRPr="0E6EC82B">
        <w:rPr>
          <w:rFonts w:ascii="Arial" w:eastAsia="Arial" w:hAnsi="Arial" w:cs="Arial"/>
          <w:sz w:val="22"/>
          <w:szCs w:val="22"/>
        </w:rPr>
        <w:lastRenderedPageBreak/>
        <w:t>are presented at the end of the chapter, highlighting the stud</w:t>
      </w:r>
      <w:r w:rsidR="79B893B5" w:rsidRPr="0E6EC82B">
        <w:rPr>
          <w:rFonts w:ascii="Arial" w:eastAsia="Arial" w:hAnsi="Arial" w:cs="Arial"/>
          <w:sz w:val="22"/>
          <w:szCs w:val="22"/>
        </w:rPr>
        <w:t xml:space="preserve">y’s emphasis on </w:t>
      </w:r>
      <w:r w:rsidR="47916414" w:rsidRPr="0E6EC82B">
        <w:rPr>
          <w:rFonts w:ascii="Arial" w:eastAsia="Arial" w:hAnsi="Arial" w:cs="Arial"/>
          <w:sz w:val="22"/>
          <w:szCs w:val="22"/>
        </w:rPr>
        <w:t xml:space="preserve">comprehending </w:t>
      </w:r>
      <w:r w:rsidR="79B893B5" w:rsidRPr="0E6EC82B">
        <w:rPr>
          <w:rFonts w:ascii="Arial" w:eastAsia="Arial" w:hAnsi="Arial" w:cs="Arial"/>
          <w:sz w:val="22"/>
          <w:szCs w:val="22"/>
        </w:rPr>
        <w:t xml:space="preserve">how exercise physiology supports better </w:t>
      </w:r>
      <w:r w:rsidR="4B6ADFA6" w:rsidRPr="0E6EC82B">
        <w:rPr>
          <w:rFonts w:ascii="Arial" w:eastAsia="Arial" w:hAnsi="Arial" w:cs="Arial"/>
          <w:sz w:val="22"/>
          <w:szCs w:val="22"/>
        </w:rPr>
        <w:t xml:space="preserve">health outcomes </w:t>
      </w:r>
      <w:r w:rsidR="06B7D1FD" w:rsidRPr="0E6EC82B">
        <w:rPr>
          <w:rFonts w:ascii="Arial" w:eastAsia="Arial" w:hAnsi="Arial" w:cs="Arial"/>
          <w:sz w:val="22"/>
          <w:szCs w:val="22"/>
        </w:rPr>
        <w:t>for adults in the UK and helps prevent chronic diseases.</w:t>
      </w:r>
    </w:p>
    <w:p w14:paraId="56E5E0ED" w14:textId="49D3D622" w:rsidR="0A50E2D8" w:rsidRDefault="0A50E2D8"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60BC6C87" w14:textId="77777777" w:rsidR="00BD2909" w:rsidRPr="005D331A" w:rsidRDefault="65F44BE5" w:rsidP="0E6EC82B">
      <w:pPr>
        <w:pStyle w:val="paragraph"/>
        <w:numPr>
          <w:ilvl w:val="0"/>
          <w:numId w:val="33"/>
        </w:numPr>
        <w:tabs>
          <w:tab w:val="clear" w:pos="720"/>
          <w:tab w:val="num" w:pos="0"/>
        </w:tabs>
        <w:spacing w:before="0" w:beforeAutospacing="0" w:after="0" w:afterAutospacing="0" w:line="360" w:lineRule="auto"/>
        <w:ind w:left="0" w:firstLine="0"/>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Signposting to Chapter 2:</w:t>
      </w:r>
      <w:r w:rsidRPr="0E6EC82B">
        <w:rPr>
          <w:rStyle w:val="eop"/>
          <w:rFonts w:ascii="Arial" w:eastAsia="Arial" w:hAnsi="Arial" w:cs="Arial"/>
          <w:sz w:val="22"/>
          <w:szCs w:val="22"/>
        </w:rPr>
        <w:t> </w:t>
      </w:r>
    </w:p>
    <w:p w14:paraId="379C53E1" w14:textId="71464CCC" w:rsidR="00BD2909" w:rsidRPr="005D331A" w:rsidRDefault="00BD2909" w:rsidP="0E6EC82B">
      <w:pPr>
        <w:pStyle w:val="paragraph"/>
        <w:tabs>
          <w:tab w:val="num" w:pos="0"/>
        </w:tabs>
        <w:spacing w:before="0" w:beforeAutospacing="0" w:after="0" w:afterAutospacing="0" w:line="360" w:lineRule="auto"/>
        <w:jc w:val="both"/>
        <w:textAlignment w:val="baseline"/>
        <w:rPr>
          <w:rStyle w:val="normaltextrun"/>
          <w:rFonts w:ascii="Arial" w:eastAsia="Arial" w:hAnsi="Arial" w:cs="Arial"/>
          <w:sz w:val="22"/>
          <w:szCs w:val="22"/>
        </w:rPr>
      </w:pPr>
    </w:p>
    <w:p w14:paraId="65BE69DE" w14:textId="70BCF866" w:rsidR="37D8627F" w:rsidRDefault="6BD813E6" w:rsidP="0E6EC82B">
      <w:pPr>
        <w:pStyle w:val="paragraph"/>
        <w:tabs>
          <w:tab w:val="num" w:pos="0"/>
        </w:tabs>
        <w:spacing w:before="0" w:beforeAutospacing="0" w:after="0" w:afterAutospacing="0" w:line="360" w:lineRule="auto"/>
        <w:jc w:val="both"/>
        <w:rPr>
          <w:rStyle w:val="normaltextrun"/>
          <w:rFonts w:ascii="Arial" w:eastAsia="Arial" w:hAnsi="Arial" w:cs="Arial"/>
          <w:sz w:val="22"/>
          <w:szCs w:val="22"/>
        </w:rPr>
      </w:pPr>
      <w:r w:rsidRPr="0E6EC82B">
        <w:rPr>
          <w:rStyle w:val="normaltextrun"/>
          <w:rFonts w:ascii="Arial" w:eastAsia="Arial" w:hAnsi="Arial" w:cs="Arial"/>
          <w:sz w:val="22"/>
          <w:szCs w:val="22"/>
        </w:rPr>
        <w:t xml:space="preserve">Chapter 2 will provide the necessary background information, </w:t>
      </w:r>
      <w:r w:rsidR="7DA66EFC" w:rsidRPr="0E6EC82B">
        <w:rPr>
          <w:rStyle w:val="normaltextrun"/>
          <w:rFonts w:ascii="Arial" w:eastAsia="Arial" w:hAnsi="Arial" w:cs="Arial"/>
          <w:sz w:val="22"/>
          <w:szCs w:val="22"/>
        </w:rPr>
        <w:t>explain the historical, theorical, national and global de</w:t>
      </w:r>
      <w:r w:rsidR="666109B1" w:rsidRPr="0E6EC82B">
        <w:rPr>
          <w:rStyle w:val="normaltextrun"/>
          <w:rFonts w:ascii="Arial" w:eastAsia="Arial" w:hAnsi="Arial" w:cs="Arial"/>
          <w:sz w:val="22"/>
          <w:szCs w:val="22"/>
        </w:rPr>
        <w:t xml:space="preserve">velopments that have shaped the understanding of exercise physiology </w:t>
      </w:r>
      <w:r w:rsidR="608718C4" w:rsidRPr="0E6EC82B">
        <w:rPr>
          <w:rStyle w:val="normaltextrun"/>
          <w:rFonts w:ascii="Arial" w:eastAsia="Arial" w:hAnsi="Arial" w:cs="Arial"/>
          <w:sz w:val="22"/>
          <w:szCs w:val="22"/>
        </w:rPr>
        <w:t xml:space="preserve">in prevention of chronic diseases. This chapter supports the study’s </w:t>
      </w:r>
      <w:r w:rsidR="1B8EC54A" w:rsidRPr="0E6EC82B">
        <w:rPr>
          <w:rStyle w:val="normaltextrun"/>
          <w:rFonts w:ascii="Arial" w:eastAsia="Arial" w:hAnsi="Arial" w:cs="Arial"/>
          <w:sz w:val="22"/>
          <w:szCs w:val="22"/>
        </w:rPr>
        <w:t>approach</w:t>
      </w:r>
      <w:r w:rsidR="608718C4" w:rsidRPr="0E6EC82B">
        <w:rPr>
          <w:rStyle w:val="normaltextrun"/>
          <w:rFonts w:ascii="Arial" w:eastAsia="Arial" w:hAnsi="Arial" w:cs="Arial"/>
          <w:sz w:val="22"/>
          <w:szCs w:val="22"/>
        </w:rPr>
        <w:t xml:space="preserve"> and provides that basis f</w:t>
      </w:r>
      <w:r w:rsidR="25B4DE76" w:rsidRPr="0E6EC82B">
        <w:rPr>
          <w:rStyle w:val="normaltextrun"/>
          <w:rFonts w:ascii="Arial" w:eastAsia="Arial" w:hAnsi="Arial" w:cs="Arial"/>
          <w:sz w:val="22"/>
          <w:szCs w:val="22"/>
        </w:rPr>
        <w:t>or the methodology</w:t>
      </w:r>
      <w:r w:rsidR="7E8CE46B" w:rsidRPr="0E6EC82B">
        <w:rPr>
          <w:rStyle w:val="normaltextrun"/>
          <w:rFonts w:ascii="Arial" w:eastAsia="Arial" w:hAnsi="Arial" w:cs="Arial"/>
          <w:sz w:val="22"/>
          <w:szCs w:val="22"/>
        </w:rPr>
        <w:t xml:space="preserve"> described</w:t>
      </w:r>
      <w:r w:rsidR="47DB99FA" w:rsidRPr="0E6EC82B">
        <w:rPr>
          <w:rStyle w:val="normaltextrun"/>
          <w:rFonts w:ascii="Arial" w:eastAsia="Arial" w:hAnsi="Arial" w:cs="Arial"/>
          <w:sz w:val="22"/>
          <w:szCs w:val="22"/>
        </w:rPr>
        <w:t xml:space="preserve"> which will</w:t>
      </w:r>
      <w:r w:rsidR="7E8CE46B" w:rsidRPr="0E6EC82B">
        <w:rPr>
          <w:rStyle w:val="normaltextrun"/>
          <w:rFonts w:ascii="Arial" w:eastAsia="Arial" w:hAnsi="Arial" w:cs="Arial"/>
          <w:sz w:val="22"/>
          <w:szCs w:val="22"/>
        </w:rPr>
        <w:t xml:space="preserve"> below</w:t>
      </w:r>
      <w:r w:rsidR="1630AD28" w:rsidRPr="0E6EC82B">
        <w:rPr>
          <w:rStyle w:val="normaltextrun"/>
          <w:rFonts w:ascii="Arial" w:eastAsia="Arial" w:hAnsi="Arial" w:cs="Arial"/>
          <w:sz w:val="22"/>
          <w:szCs w:val="22"/>
        </w:rPr>
        <w:t>.</w:t>
      </w:r>
    </w:p>
    <w:p w14:paraId="1E1A58B1" w14:textId="49C5C39C" w:rsidR="00804B94" w:rsidRPr="005D331A" w:rsidRDefault="6AA3C8AB" w:rsidP="0E6EC82B">
      <w:pPr>
        <w:pStyle w:val="paragraph"/>
        <w:spacing w:before="0" w:beforeAutospacing="0" w:after="0" w:afterAutospacing="0" w:line="360" w:lineRule="auto"/>
        <w:jc w:val="both"/>
        <w:rPr>
          <w:rFonts w:ascii="Arial" w:eastAsia="Arial" w:hAnsi="Arial" w:cs="Arial"/>
          <w:sz w:val="22"/>
          <w:szCs w:val="22"/>
        </w:rPr>
      </w:pPr>
      <w:r w:rsidRPr="0E6EC82B">
        <w:rPr>
          <w:rStyle w:val="eop"/>
          <w:rFonts w:ascii="Arial" w:eastAsia="Arial" w:hAnsi="Arial" w:cs="Arial"/>
          <w:sz w:val="22"/>
          <w:szCs w:val="22"/>
        </w:rPr>
        <w:t> </w:t>
      </w:r>
    </w:p>
    <w:p w14:paraId="396A3085" w14:textId="68AAC668" w:rsidR="00BD2909" w:rsidRPr="005D331A" w:rsidRDefault="1EE59D31" w:rsidP="0E6EC82B">
      <w:pPr>
        <w:pStyle w:val="Heading1"/>
        <w:ind w:left="0"/>
        <w:jc w:val="both"/>
        <w:rPr>
          <w:rFonts w:eastAsia="Arial" w:cs="Arial"/>
          <w:sz w:val="22"/>
          <w:szCs w:val="22"/>
        </w:rPr>
      </w:pPr>
      <w:r w:rsidRPr="0E6EC82B">
        <w:rPr>
          <w:rFonts w:eastAsia="Arial" w:cs="Arial"/>
          <w:sz w:val="22"/>
          <w:szCs w:val="22"/>
        </w:rPr>
        <w:t xml:space="preserve">CHAPTER 2 – </w:t>
      </w:r>
      <w:r w:rsidR="6AA3C8AB" w:rsidRPr="0E6EC82B">
        <w:rPr>
          <w:rFonts w:eastAsia="Arial" w:cs="Arial"/>
          <w:sz w:val="22"/>
          <w:szCs w:val="22"/>
        </w:rPr>
        <w:t xml:space="preserve">Background </w:t>
      </w:r>
      <w:r w:rsidR="49BD4B6B" w:rsidRPr="0E6EC82B">
        <w:rPr>
          <w:rFonts w:eastAsia="Arial" w:cs="Arial"/>
          <w:sz w:val="22"/>
          <w:szCs w:val="22"/>
        </w:rPr>
        <w:t xml:space="preserve">Information and </w:t>
      </w:r>
      <w:r w:rsidR="6AA3C8AB" w:rsidRPr="0E6EC82B">
        <w:rPr>
          <w:rFonts w:eastAsia="Arial" w:cs="Arial"/>
          <w:sz w:val="22"/>
          <w:szCs w:val="22"/>
        </w:rPr>
        <w:t>Analysis</w:t>
      </w:r>
      <w:r w:rsidRPr="0E6EC82B">
        <w:rPr>
          <w:rFonts w:eastAsia="Arial" w:cs="Arial"/>
          <w:sz w:val="22"/>
          <w:szCs w:val="22"/>
        </w:rPr>
        <w:t xml:space="preserve"> (2,000 words approx.)</w:t>
      </w:r>
    </w:p>
    <w:p w14:paraId="11420E9A" w14:textId="3C1A1C37" w:rsidR="1A39CC41" w:rsidRDefault="1A39CC41" w:rsidP="0E6EC82B">
      <w:pPr>
        <w:pStyle w:val="Heading1"/>
        <w:ind w:left="0"/>
        <w:jc w:val="both"/>
        <w:rPr>
          <w:rFonts w:eastAsia="Arial" w:cs="Arial"/>
          <w:sz w:val="22"/>
          <w:szCs w:val="22"/>
        </w:rPr>
      </w:pPr>
    </w:p>
    <w:p w14:paraId="6BA7DF87" w14:textId="77777777" w:rsidR="00BD2909" w:rsidRPr="005D331A" w:rsidRDefault="6AA3C8AB" w:rsidP="0E6EC82B">
      <w:pPr>
        <w:pStyle w:val="paragraph"/>
        <w:spacing w:before="0" w:beforeAutospacing="0" w:after="0" w:afterAutospacing="0"/>
        <w:jc w:val="both"/>
        <w:textAlignment w:val="baseline"/>
        <w:rPr>
          <w:rFonts w:ascii="Arial" w:eastAsia="Arial" w:hAnsi="Arial" w:cs="Arial"/>
          <w:color w:val="0F4761"/>
          <w:sz w:val="22"/>
          <w:szCs w:val="22"/>
        </w:rPr>
      </w:pPr>
      <w:r w:rsidRPr="0E6EC82B">
        <w:rPr>
          <w:rStyle w:val="eop"/>
          <w:rFonts w:ascii="Arial" w:eastAsia="Arial" w:hAnsi="Arial" w:cs="Arial"/>
          <w:color w:val="0F4761"/>
          <w:sz w:val="22"/>
          <w:szCs w:val="22"/>
        </w:rPr>
        <w:t> </w:t>
      </w:r>
    </w:p>
    <w:p w14:paraId="3E1184C4" w14:textId="4872A18A" w:rsidR="00BD2909" w:rsidRPr="005D331A" w:rsidRDefault="3F5FA64A" w:rsidP="0E6EC82B">
      <w:pPr>
        <w:pStyle w:val="paragraph"/>
        <w:numPr>
          <w:ilvl w:val="0"/>
          <w:numId w:val="35"/>
        </w:numPr>
        <w:tabs>
          <w:tab w:val="clear" w:pos="720"/>
          <w:tab w:val="num" w:pos="0"/>
        </w:tabs>
        <w:spacing w:before="0" w:beforeAutospacing="0" w:after="0" w:afterAutospacing="0" w:line="360" w:lineRule="auto"/>
        <w:ind w:left="0" w:firstLine="0"/>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 xml:space="preserve">2.1 </w:t>
      </w:r>
      <w:r w:rsidR="6AA3C8AB" w:rsidRPr="0E6EC82B">
        <w:rPr>
          <w:rStyle w:val="normaltextrun"/>
          <w:rFonts w:ascii="Arial" w:eastAsia="Arial" w:hAnsi="Arial" w:cs="Arial"/>
          <w:b/>
          <w:bCs/>
          <w:sz w:val="22"/>
          <w:szCs w:val="22"/>
        </w:rPr>
        <w:t>Purpose of the Chapter:</w:t>
      </w:r>
      <w:r w:rsidR="6AA3C8AB" w:rsidRPr="0E6EC82B">
        <w:rPr>
          <w:rStyle w:val="eop"/>
          <w:rFonts w:ascii="Arial" w:eastAsia="Arial" w:hAnsi="Arial" w:cs="Arial"/>
          <w:sz w:val="22"/>
          <w:szCs w:val="22"/>
        </w:rPr>
        <w:t> </w:t>
      </w:r>
    </w:p>
    <w:p w14:paraId="1F8EB003" w14:textId="50BD0A45" w:rsidR="1A80C536" w:rsidRDefault="1A80C536"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1DBDF45D" w14:textId="68410E75" w:rsidR="00BD2909" w:rsidRPr="005D331A" w:rsidRDefault="6D66504D" w:rsidP="0E6EC82B">
      <w:pPr>
        <w:pStyle w:val="paragraph"/>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 xml:space="preserve">This chapter of the dissertation </w:t>
      </w:r>
      <w:r w:rsidR="35CAEA29" w:rsidRPr="0E6EC82B">
        <w:rPr>
          <w:rStyle w:val="eop"/>
          <w:rFonts w:ascii="Arial" w:eastAsia="Arial" w:hAnsi="Arial" w:cs="Arial"/>
          <w:sz w:val="22"/>
          <w:szCs w:val="22"/>
        </w:rPr>
        <w:t xml:space="preserve">explores the historical background </w:t>
      </w:r>
      <w:r w:rsidR="3B2756B4" w:rsidRPr="0E6EC82B">
        <w:rPr>
          <w:rStyle w:val="eop"/>
          <w:rFonts w:ascii="Arial" w:eastAsia="Arial" w:hAnsi="Arial" w:cs="Arial"/>
          <w:sz w:val="22"/>
          <w:szCs w:val="22"/>
        </w:rPr>
        <w:t>and</w:t>
      </w:r>
      <w:r w:rsidR="35CAEA29" w:rsidRPr="0E6EC82B">
        <w:rPr>
          <w:rStyle w:val="eop"/>
          <w:rFonts w:ascii="Arial" w:eastAsia="Arial" w:hAnsi="Arial" w:cs="Arial"/>
          <w:sz w:val="22"/>
          <w:szCs w:val="22"/>
        </w:rPr>
        <w:t xml:space="preserve"> practic</w:t>
      </w:r>
      <w:r w:rsidR="0A919AED" w:rsidRPr="0E6EC82B">
        <w:rPr>
          <w:rStyle w:val="eop"/>
          <w:rFonts w:ascii="Arial" w:eastAsia="Arial" w:hAnsi="Arial" w:cs="Arial"/>
          <w:sz w:val="22"/>
          <w:szCs w:val="22"/>
        </w:rPr>
        <w:t>al aspects</w:t>
      </w:r>
      <w:r w:rsidR="0EF04448" w:rsidRPr="0E6EC82B">
        <w:rPr>
          <w:rStyle w:val="eop"/>
          <w:rFonts w:ascii="Arial" w:eastAsia="Arial" w:hAnsi="Arial" w:cs="Arial"/>
          <w:sz w:val="22"/>
          <w:szCs w:val="22"/>
        </w:rPr>
        <w:t xml:space="preserve"> of exercise physiology to understand its role in preventing</w:t>
      </w:r>
      <w:r w:rsidR="6985D295" w:rsidRPr="0E6EC82B">
        <w:rPr>
          <w:rStyle w:val="eop"/>
          <w:rFonts w:ascii="Arial" w:eastAsia="Arial" w:hAnsi="Arial" w:cs="Arial"/>
          <w:sz w:val="22"/>
          <w:szCs w:val="22"/>
        </w:rPr>
        <w:t xml:space="preserve"> </w:t>
      </w:r>
      <w:r w:rsidRPr="0E6EC82B">
        <w:rPr>
          <w:rStyle w:val="eop"/>
          <w:rFonts w:ascii="Arial" w:eastAsia="Arial" w:hAnsi="Arial" w:cs="Arial"/>
          <w:sz w:val="22"/>
          <w:szCs w:val="22"/>
        </w:rPr>
        <w:t>chronic diseases</w:t>
      </w:r>
      <w:r w:rsidR="2AA675BF" w:rsidRPr="0E6EC82B">
        <w:rPr>
          <w:rStyle w:val="eop"/>
          <w:rFonts w:ascii="Arial" w:eastAsia="Arial" w:hAnsi="Arial" w:cs="Arial"/>
          <w:sz w:val="22"/>
          <w:szCs w:val="22"/>
        </w:rPr>
        <w:t>,</w:t>
      </w:r>
      <w:r w:rsidRPr="0E6EC82B">
        <w:rPr>
          <w:rStyle w:val="eop"/>
          <w:rFonts w:ascii="Arial" w:eastAsia="Arial" w:hAnsi="Arial" w:cs="Arial"/>
          <w:sz w:val="22"/>
          <w:szCs w:val="22"/>
        </w:rPr>
        <w:t xml:space="preserve"> such </w:t>
      </w:r>
      <w:r w:rsidR="4B09AEBF" w:rsidRPr="0E6EC82B">
        <w:rPr>
          <w:rStyle w:val="eop"/>
          <w:rFonts w:ascii="Arial" w:eastAsia="Arial" w:hAnsi="Arial" w:cs="Arial"/>
          <w:sz w:val="22"/>
          <w:szCs w:val="22"/>
        </w:rPr>
        <w:t xml:space="preserve">as </w:t>
      </w:r>
      <w:r w:rsidRPr="0E6EC82B">
        <w:rPr>
          <w:rStyle w:val="eop"/>
          <w:rFonts w:ascii="Arial" w:eastAsia="Arial" w:hAnsi="Arial" w:cs="Arial"/>
          <w:sz w:val="22"/>
          <w:szCs w:val="22"/>
        </w:rPr>
        <w:t>cardiovascular, metabolic, and neurological disorders. The information covered in this chapter will address key points from secondary research</w:t>
      </w:r>
      <w:r w:rsidR="57A0A0AD" w:rsidRPr="0E6EC82B">
        <w:rPr>
          <w:rStyle w:val="eop"/>
          <w:rFonts w:ascii="Arial" w:eastAsia="Arial" w:hAnsi="Arial" w:cs="Arial"/>
          <w:sz w:val="22"/>
          <w:szCs w:val="22"/>
        </w:rPr>
        <w:t>,</w:t>
      </w:r>
      <w:r w:rsidR="259DC00D" w:rsidRPr="0E6EC82B">
        <w:rPr>
          <w:rStyle w:val="eop"/>
          <w:rFonts w:ascii="Arial" w:eastAsia="Arial" w:hAnsi="Arial" w:cs="Arial"/>
          <w:sz w:val="22"/>
          <w:szCs w:val="22"/>
        </w:rPr>
        <w:t xml:space="preserve"> </w:t>
      </w:r>
      <w:r w:rsidR="303E9F02" w:rsidRPr="0E6EC82B">
        <w:rPr>
          <w:rStyle w:val="eop"/>
          <w:rFonts w:ascii="Arial" w:eastAsia="Arial" w:hAnsi="Arial" w:cs="Arial"/>
          <w:sz w:val="22"/>
          <w:szCs w:val="22"/>
        </w:rPr>
        <w:t>and the</w:t>
      </w:r>
      <w:r w:rsidR="259DC00D" w:rsidRPr="0E6EC82B">
        <w:rPr>
          <w:rStyle w:val="eop"/>
          <w:rFonts w:ascii="Arial" w:eastAsia="Arial" w:hAnsi="Arial" w:cs="Arial"/>
          <w:sz w:val="22"/>
          <w:szCs w:val="22"/>
        </w:rPr>
        <w:t xml:space="preserve"> synthesis and thematic analysis is used</w:t>
      </w:r>
      <w:r w:rsidR="1D843FC3" w:rsidRPr="0E6EC82B">
        <w:rPr>
          <w:rStyle w:val="eop"/>
          <w:rFonts w:ascii="Arial" w:eastAsia="Arial" w:hAnsi="Arial" w:cs="Arial"/>
          <w:sz w:val="22"/>
          <w:szCs w:val="22"/>
        </w:rPr>
        <w:t xml:space="preserve"> to show how historical </w:t>
      </w:r>
      <w:r w:rsidR="7C44532E" w:rsidRPr="0E6EC82B">
        <w:rPr>
          <w:rStyle w:val="eop"/>
          <w:rFonts w:ascii="Arial" w:eastAsia="Arial" w:hAnsi="Arial" w:cs="Arial"/>
          <w:sz w:val="22"/>
          <w:szCs w:val="22"/>
        </w:rPr>
        <w:t xml:space="preserve">developments have influenced modern </w:t>
      </w:r>
      <w:r w:rsidR="21870A2A" w:rsidRPr="0E6EC82B">
        <w:rPr>
          <w:rStyle w:val="eop"/>
          <w:rFonts w:ascii="Arial" w:eastAsia="Arial" w:hAnsi="Arial" w:cs="Arial"/>
          <w:sz w:val="22"/>
          <w:szCs w:val="22"/>
        </w:rPr>
        <w:t>approaches</w:t>
      </w:r>
      <w:r w:rsidR="7C44532E" w:rsidRPr="0E6EC82B">
        <w:rPr>
          <w:rStyle w:val="eop"/>
          <w:rFonts w:ascii="Arial" w:eastAsia="Arial" w:hAnsi="Arial" w:cs="Arial"/>
          <w:sz w:val="22"/>
          <w:szCs w:val="22"/>
        </w:rPr>
        <w:t xml:space="preserve"> to </w:t>
      </w:r>
      <w:r w:rsidR="4667B3C2" w:rsidRPr="0E6EC82B">
        <w:rPr>
          <w:rStyle w:val="eop"/>
          <w:rFonts w:ascii="Arial" w:eastAsia="Arial" w:hAnsi="Arial" w:cs="Arial"/>
          <w:sz w:val="22"/>
          <w:szCs w:val="22"/>
        </w:rPr>
        <w:t xml:space="preserve">the </w:t>
      </w:r>
      <w:r w:rsidR="7C44532E" w:rsidRPr="0E6EC82B">
        <w:rPr>
          <w:rStyle w:val="eop"/>
          <w:rFonts w:ascii="Arial" w:eastAsia="Arial" w:hAnsi="Arial" w:cs="Arial"/>
          <w:sz w:val="22"/>
          <w:szCs w:val="22"/>
        </w:rPr>
        <w:t>benefits of exercise</w:t>
      </w:r>
      <w:r w:rsidR="4C9B0506" w:rsidRPr="0E6EC82B">
        <w:rPr>
          <w:rStyle w:val="eop"/>
          <w:rFonts w:ascii="Arial" w:eastAsia="Arial" w:hAnsi="Arial" w:cs="Arial"/>
          <w:sz w:val="22"/>
          <w:szCs w:val="22"/>
        </w:rPr>
        <w:t>.</w:t>
      </w:r>
      <w:r w:rsidRPr="0E6EC82B">
        <w:rPr>
          <w:rStyle w:val="eop"/>
          <w:rFonts w:ascii="Arial" w:eastAsia="Arial" w:hAnsi="Arial" w:cs="Arial"/>
          <w:sz w:val="22"/>
          <w:szCs w:val="22"/>
        </w:rPr>
        <w:t xml:space="preserve"> The chapter will follow an academic and social perspective and will highlight physical physiology both as </w:t>
      </w:r>
      <w:r w:rsidR="3F94BAF2" w:rsidRPr="0E6EC82B">
        <w:rPr>
          <w:rStyle w:val="eop"/>
          <w:rFonts w:ascii="Arial" w:eastAsia="Arial" w:hAnsi="Arial" w:cs="Arial"/>
          <w:sz w:val="22"/>
          <w:szCs w:val="22"/>
        </w:rPr>
        <w:t xml:space="preserve">a </w:t>
      </w:r>
      <w:r w:rsidRPr="0E6EC82B">
        <w:rPr>
          <w:rStyle w:val="eop"/>
          <w:rFonts w:ascii="Arial" w:eastAsia="Arial" w:hAnsi="Arial" w:cs="Arial"/>
          <w:sz w:val="22"/>
          <w:szCs w:val="22"/>
        </w:rPr>
        <w:t xml:space="preserve">scientific discipline and a strategy for the prevention and management of chronic diseases. The historical context will help to understand how the history of physical physiology in the past </w:t>
      </w:r>
      <w:r w:rsidR="3DC245EB" w:rsidRPr="0E6EC82B">
        <w:rPr>
          <w:rStyle w:val="eop"/>
          <w:rFonts w:ascii="Arial" w:eastAsia="Arial" w:hAnsi="Arial" w:cs="Arial"/>
          <w:sz w:val="22"/>
          <w:szCs w:val="22"/>
        </w:rPr>
        <w:t>influences'</w:t>
      </w:r>
      <w:r w:rsidRPr="0E6EC82B">
        <w:rPr>
          <w:rStyle w:val="eop"/>
          <w:rFonts w:ascii="Arial" w:eastAsia="Arial" w:hAnsi="Arial" w:cs="Arial"/>
          <w:sz w:val="22"/>
          <w:szCs w:val="22"/>
        </w:rPr>
        <w:t xml:space="preserve"> contemporary debates</w:t>
      </w:r>
      <w:r w:rsidR="292C6D7B" w:rsidRPr="0E6EC82B">
        <w:rPr>
          <w:rStyle w:val="eop"/>
          <w:rFonts w:ascii="Arial" w:eastAsia="Arial" w:hAnsi="Arial" w:cs="Arial"/>
          <w:sz w:val="22"/>
          <w:szCs w:val="22"/>
        </w:rPr>
        <w:t>,</w:t>
      </w:r>
      <w:r w:rsidRPr="0E6EC82B">
        <w:rPr>
          <w:rStyle w:val="eop"/>
          <w:rFonts w:ascii="Arial" w:eastAsia="Arial" w:hAnsi="Arial" w:cs="Arial"/>
          <w:sz w:val="22"/>
          <w:szCs w:val="22"/>
        </w:rPr>
        <w:t xml:space="preserve"> </w:t>
      </w:r>
      <w:r w:rsidR="2DCA26F7" w:rsidRPr="0E6EC82B">
        <w:rPr>
          <w:rStyle w:val="eop"/>
          <w:rFonts w:ascii="Arial" w:eastAsia="Arial" w:hAnsi="Arial" w:cs="Arial"/>
          <w:sz w:val="22"/>
          <w:szCs w:val="22"/>
        </w:rPr>
        <w:t>to</w:t>
      </w:r>
      <w:r w:rsidRPr="0E6EC82B">
        <w:rPr>
          <w:rStyle w:val="eop"/>
          <w:rFonts w:ascii="Arial" w:eastAsia="Arial" w:hAnsi="Arial" w:cs="Arial"/>
          <w:sz w:val="22"/>
          <w:szCs w:val="22"/>
        </w:rPr>
        <w:t xml:space="preserve"> prepare the methodology that will be explained in Chapter 3</w:t>
      </w:r>
      <w:r w:rsidR="7CE91AC6" w:rsidRPr="0E6EC82B">
        <w:rPr>
          <w:rStyle w:val="eop"/>
          <w:rFonts w:ascii="Arial" w:eastAsia="Arial" w:hAnsi="Arial" w:cs="Arial"/>
          <w:sz w:val="22"/>
          <w:szCs w:val="22"/>
        </w:rPr>
        <w:t>.</w:t>
      </w:r>
    </w:p>
    <w:p w14:paraId="1ADF7C27" w14:textId="0A7FD525" w:rsidR="00BD2909" w:rsidRPr="005D331A" w:rsidRDefault="00BD2909"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p>
    <w:p w14:paraId="5B09D948" w14:textId="4F8F8CC0" w:rsidR="00BD2909" w:rsidRPr="005D331A" w:rsidRDefault="1650E6AE" w:rsidP="0E6EC82B">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 xml:space="preserve">2.2 </w:t>
      </w:r>
      <w:r w:rsidR="2CBFE326" w:rsidRPr="0E6EC82B">
        <w:rPr>
          <w:rStyle w:val="normaltextrun"/>
          <w:rFonts w:ascii="Arial" w:eastAsia="Arial" w:hAnsi="Arial" w:cs="Arial"/>
          <w:b/>
          <w:bCs/>
          <w:sz w:val="22"/>
          <w:szCs w:val="22"/>
        </w:rPr>
        <w:t>Development of the Topic:</w:t>
      </w:r>
      <w:r w:rsidR="590D9E9B" w:rsidRPr="0E6EC82B">
        <w:rPr>
          <w:rStyle w:val="normaltextrun"/>
          <w:rFonts w:ascii="Arial" w:eastAsia="Arial" w:hAnsi="Arial" w:cs="Arial"/>
          <w:b/>
          <w:bCs/>
          <w:sz w:val="22"/>
          <w:szCs w:val="22"/>
        </w:rPr>
        <w:t xml:space="preserve"> Significant Historical Figures and Contributions:</w:t>
      </w:r>
      <w:r w:rsidR="590D9E9B" w:rsidRPr="0E6EC82B">
        <w:rPr>
          <w:rStyle w:val="eop"/>
          <w:rFonts w:ascii="Arial" w:eastAsia="Arial" w:hAnsi="Arial" w:cs="Arial"/>
          <w:sz w:val="22"/>
          <w:szCs w:val="22"/>
        </w:rPr>
        <w:t> </w:t>
      </w:r>
    </w:p>
    <w:p w14:paraId="1D4DE36A" w14:textId="594B8392" w:rsidR="00BD2909" w:rsidRPr="005D331A" w:rsidRDefault="00BD2909" w:rsidP="0E6EC82B">
      <w:pPr>
        <w:pStyle w:val="paragraph"/>
        <w:tabs>
          <w:tab w:val="num" w:pos="0"/>
        </w:tabs>
        <w:spacing w:before="0" w:beforeAutospacing="0" w:after="0" w:afterAutospacing="0" w:line="360" w:lineRule="auto"/>
        <w:jc w:val="both"/>
        <w:textAlignment w:val="baseline"/>
        <w:rPr>
          <w:rFonts w:ascii="Arial" w:eastAsia="Arial" w:hAnsi="Arial" w:cs="Arial"/>
          <w:sz w:val="22"/>
          <w:szCs w:val="22"/>
        </w:rPr>
      </w:pPr>
    </w:p>
    <w:p w14:paraId="47237AC1" w14:textId="75643AE6" w:rsidR="00BD2909" w:rsidRPr="005D331A" w:rsidRDefault="5EA77B8A" w:rsidP="1A80C536">
      <w:pPr>
        <w:pStyle w:val="paragraph"/>
        <w:tabs>
          <w:tab w:val="num" w:pos="0"/>
        </w:tabs>
        <w:spacing w:before="0" w:beforeAutospacing="0" w:after="0" w:afterAutospacing="0" w:line="360" w:lineRule="auto"/>
        <w:jc w:val="both"/>
        <w:rPr>
          <w:rFonts w:ascii="Arial" w:eastAsia="Arial" w:hAnsi="Arial" w:cs="Arial"/>
          <w:color w:val="000000" w:themeColor="text1"/>
          <w:sz w:val="22"/>
          <w:szCs w:val="22"/>
        </w:rPr>
      </w:pPr>
      <w:r w:rsidRPr="0E6EC82B">
        <w:rPr>
          <w:rStyle w:val="eop"/>
          <w:rFonts w:ascii="Arial" w:eastAsia="Arial" w:hAnsi="Arial" w:cs="Arial"/>
          <w:sz w:val="22"/>
          <w:szCs w:val="22"/>
        </w:rPr>
        <w:t xml:space="preserve">According to </w:t>
      </w:r>
      <w:r w:rsidR="54681036" w:rsidRPr="0E6EC82B">
        <w:rPr>
          <w:rFonts w:ascii="Arial" w:eastAsia="Arial" w:hAnsi="Arial" w:cs="Arial"/>
          <w:sz w:val="22"/>
          <w:szCs w:val="22"/>
        </w:rPr>
        <w:t>Aolymat</w:t>
      </w:r>
      <w:r w:rsidR="2EC73C9C" w:rsidRPr="0E6EC82B">
        <w:rPr>
          <w:rFonts w:ascii="Arial" w:eastAsia="Arial" w:hAnsi="Arial" w:cs="Arial"/>
          <w:sz w:val="22"/>
          <w:szCs w:val="22"/>
        </w:rPr>
        <w:t xml:space="preserve"> </w:t>
      </w:r>
      <w:r w:rsidR="54681036" w:rsidRPr="0E6EC82B">
        <w:rPr>
          <w:rFonts w:ascii="Arial" w:eastAsia="Arial" w:hAnsi="Arial" w:cs="Arial"/>
          <w:i/>
          <w:iCs/>
          <w:sz w:val="22"/>
          <w:szCs w:val="22"/>
        </w:rPr>
        <w:t>et al.</w:t>
      </w:r>
      <w:r w:rsidR="54681036" w:rsidRPr="0E6EC82B">
        <w:rPr>
          <w:rFonts w:ascii="Arial" w:eastAsia="Arial" w:hAnsi="Arial" w:cs="Arial"/>
          <w:sz w:val="22"/>
          <w:szCs w:val="22"/>
        </w:rPr>
        <w:t xml:space="preserve"> (2024)</w:t>
      </w:r>
      <w:r w:rsidR="1EA2CBC8" w:rsidRPr="0E6EC82B">
        <w:rPr>
          <w:rFonts w:ascii="Arial" w:eastAsia="Arial" w:hAnsi="Arial" w:cs="Arial"/>
          <w:sz w:val="22"/>
          <w:szCs w:val="22"/>
        </w:rPr>
        <w:t xml:space="preserve">, </w:t>
      </w:r>
      <w:r w:rsidR="75CB2B49" w:rsidRPr="0E6EC82B">
        <w:rPr>
          <w:rFonts w:ascii="Arial" w:eastAsia="Arial" w:hAnsi="Arial" w:cs="Arial"/>
          <w:sz w:val="22"/>
          <w:szCs w:val="22"/>
        </w:rPr>
        <w:t xml:space="preserve">exercise Physiology is the branch of physiology </w:t>
      </w:r>
      <w:r w:rsidR="557512AD" w:rsidRPr="0E6EC82B">
        <w:rPr>
          <w:rFonts w:ascii="Arial" w:eastAsia="Arial" w:hAnsi="Arial" w:cs="Arial"/>
          <w:sz w:val="22"/>
          <w:szCs w:val="22"/>
        </w:rPr>
        <w:t>focused on</w:t>
      </w:r>
      <w:r w:rsidR="75CB2B49" w:rsidRPr="0E6EC82B">
        <w:rPr>
          <w:rFonts w:ascii="Arial" w:eastAsia="Arial" w:hAnsi="Arial" w:cs="Arial"/>
          <w:sz w:val="22"/>
          <w:szCs w:val="22"/>
        </w:rPr>
        <w:t xml:space="preserve"> how phys</w:t>
      </w:r>
      <w:r w:rsidR="25E1D721" w:rsidRPr="0E6EC82B">
        <w:rPr>
          <w:rFonts w:ascii="Arial" w:eastAsia="Arial" w:hAnsi="Arial" w:cs="Arial"/>
          <w:sz w:val="22"/>
          <w:szCs w:val="22"/>
        </w:rPr>
        <w:t xml:space="preserve">ical activity and exercise alter the structure and function of living </w:t>
      </w:r>
      <w:r w:rsidR="74BE5DF8" w:rsidRPr="0E6EC82B">
        <w:rPr>
          <w:rFonts w:ascii="Arial" w:eastAsia="Arial" w:hAnsi="Arial" w:cs="Arial"/>
          <w:sz w:val="22"/>
          <w:szCs w:val="22"/>
        </w:rPr>
        <w:t>organisms</w:t>
      </w:r>
      <w:r w:rsidR="25E1D721" w:rsidRPr="0E6EC82B">
        <w:rPr>
          <w:rFonts w:ascii="Arial" w:eastAsia="Arial" w:hAnsi="Arial" w:cs="Arial"/>
          <w:sz w:val="22"/>
          <w:szCs w:val="22"/>
        </w:rPr>
        <w:t xml:space="preserve">. </w:t>
      </w:r>
      <w:r w:rsidR="3A64D0ED" w:rsidRPr="0E6EC82B">
        <w:rPr>
          <w:rFonts w:ascii="Arial" w:eastAsia="Arial" w:hAnsi="Arial" w:cs="Arial"/>
          <w:sz w:val="22"/>
          <w:szCs w:val="22"/>
        </w:rPr>
        <w:t xml:space="preserve"> Knowledge of exercise physiology improve</w:t>
      </w:r>
      <w:r w:rsidR="15D32AF2" w:rsidRPr="0E6EC82B">
        <w:rPr>
          <w:rFonts w:ascii="Arial" w:eastAsia="Arial" w:hAnsi="Arial" w:cs="Arial"/>
          <w:sz w:val="22"/>
          <w:szCs w:val="22"/>
        </w:rPr>
        <w:t>s</w:t>
      </w:r>
      <w:r w:rsidR="3A64D0ED" w:rsidRPr="0E6EC82B">
        <w:rPr>
          <w:rFonts w:ascii="Arial" w:eastAsia="Arial" w:hAnsi="Arial" w:cs="Arial"/>
          <w:sz w:val="22"/>
          <w:szCs w:val="22"/>
        </w:rPr>
        <w:t xml:space="preserve"> </w:t>
      </w:r>
      <w:r w:rsidR="613F9A36" w:rsidRPr="0E6EC82B">
        <w:rPr>
          <w:rFonts w:ascii="Arial" w:eastAsia="Arial" w:hAnsi="Arial" w:cs="Arial"/>
          <w:sz w:val="22"/>
          <w:szCs w:val="22"/>
        </w:rPr>
        <w:t xml:space="preserve">athletic </w:t>
      </w:r>
      <w:r w:rsidR="3A64D0ED" w:rsidRPr="0E6EC82B">
        <w:rPr>
          <w:rFonts w:ascii="Arial" w:eastAsia="Arial" w:hAnsi="Arial" w:cs="Arial"/>
          <w:sz w:val="22"/>
          <w:szCs w:val="22"/>
        </w:rPr>
        <w:t xml:space="preserve">performance </w:t>
      </w:r>
      <w:r w:rsidR="7FA6E995" w:rsidRPr="0E6EC82B">
        <w:rPr>
          <w:rFonts w:ascii="Arial" w:eastAsia="Arial" w:hAnsi="Arial" w:cs="Arial"/>
          <w:sz w:val="22"/>
          <w:szCs w:val="22"/>
        </w:rPr>
        <w:t xml:space="preserve">and </w:t>
      </w:r>
      <w:r w:rsidR="1E297E60" w:rsidRPr="0E6EC82B">
        <w:rPr>
          <w:rFonts w:ascii="Arial" w:eastAsia="Arial" w:hAnsi="Arial" w:cs="Arial"/>
          <w:sz w:val="22"/>
          <w:szCs w:val="22"/>
        </w:rPr>
        <w:t>approaches</w:t>
      </w:r>
      <w:r w:rsidR="7FA6E995" w:rsidRPr="0E6EC82B">
        <w:rPr>
          <w:rFonts w:ascii="Arial" w:eastAsia="Arial" w:hAnsi="Arial" w:cs="Arial"/>
          <w:sz w:val="22"/>
          <w:szCs w:val="22"/>
        </w:rPr>
        <w:t xml:space="preserve"> chronic diseases.</w:t>
      </w:r>
      <w:r w:rsidR="7DB776B2" w:rsidRPr="0E6EC82B">
        <w:rPr>
          <w:rFonts w:ascii="Arial" w:eastAsia="Arial" w:hAnsi="Arial" w:cs="Arial"/>
          <w:sz w:val="22"/>
          <w:szCs w:val="22"/>
        </w:rPr>
        <w:t xml:space="preserve"> Panegyres (2024)</w:t>
      </w:r>
      <w:r w:rsidR="5741F08B" w:rsidRPr="0E6EC82B">
        <w:rPr>
          <w:rFonts w:ascii="Arial" w:eastAsia="Arial" w:hAnsi="Arial" w:cs="Arial"/>
          <w:sz w:val="22"/>
          <w:szCs w:val="22"/>
        </w:rPr>
        <w:t xml:space="preserve"> states that</w:t>
      </w:r>
      <w:r w:rsidR="7DB776B2" w:rsidRPr="0E6EC82B">
        <w:rPr>
          <w:rFonts w:ascii="Arial" w:eastAsia="Arial" w:hAnsi="Arial" w:cs="Arial"/>
          <w:sz w:val="22"/>
          <w:szCs w:val="22"/>
        </w:rPr>
        <w:t xml:space="preserve"> an</w:t>
      </w:r>
      <w:r w:rsidR="61042DCA" w:rsidRPr="0E6EC82B">
        <w:rPr>
          <w:rFonts w:ascii="Arial" w:eastAsia="Arial" w:hAnsi="Arial" w:cs="Arial"/>
          <w:sz w:val="22"/>
          <w:szCs w:val="22"/>
        </w:rPr>
        <w:t>cient Gree</w:t>
      </w:r>
      <w:r w:rsidR="19AF3F51" w:rsidRPr="0E6EC82B">
        <w:rPr>
          <w:rFonts w:ascii="Arial" w:eastAsia="Arial" w:hAnsi="Arial" w:cs="Arial"/>
          <w:sz w:val="22"/>
          <w:szCs w:val="22"/>
        </w:rPr>
        <w:t>k</w:t>
      </w:r>
      <w:r w:rsidR="61042DCA" w:rsidRPr="0E6EC82B">
        <w:rPr>
          <w:rFonts w:ascii="Arial" w:eastAsia="Arial" w:hAnsi="Arial" w:cs="Arial"/>
          <w:sz w:val="22"/>
          <w:szCs w:val="22"/>
        </w:rPr>
        <w:t xml:space="preserve"> and </w:t>
      </w:r>
      <w:r w:rsidR="1B7060BF" w:rsidRPr="0E6EC82B">
        <w:rPr>
          <w:rFonts w:ascii="Arial" w:eastAsia="Arial" w:hAnsi="Arial" w:cs="Arial"/>
          <w:sz w:val="22"/>
          <w:szCs w:val="22"/>
        </w:rPr>
        <w:t>Roman</w:t>
      </w:r>
      <w:r w:rsidR="6BA856FD" w:rsidRPr="0E6EC82B">
        <w:rPr>
          <w:rFonts w:ascii="Arial" w:eastAsia="Arial" w:hAnsi="Arial" w:cs="Arial"/>
          <w:sz w:val="22"/>
          <w:szCs w:val="22"/>
        </w:rPr>
        <w:t xml:space="preserve"> physicians</w:t>
      </w:r>
      <w:r w:rsidR="1B7060BF" w:rsidRPr="0E6EC82B">
        <w:rPr>
          <w:rFonts w:ascii="Arial" w:eastAsia="Arial" w:hAnsi="Arial" w:cs="Arial"/>
          <w:sz w:val="22"/>
          <w:szCs w:val="22"/>
        </w:rPr>
        <w:t xml:space="preserve"> laid</w:t>
      </w:r>
      <w:r w:rsidR="6BAD69BD" w:rsidRPr="0E6EC82B">
        <w:rPr>
          <w:rFonts w:ascii="Arial" w:eastAsia="Arial" w:hAnsi="Arial" w:cs="Arial"/>
          <w:sz w:val="22"/>
          <w:szCs w:val="22"/>
        </w:rPr>
        <w:t xml:space="preserve"> </w:t>
      </w:r>
      <w:r w:rsidR="1B7060BF" w:rsidRPr="0E6EC82B">
        <w:rPr>
          <w:rFonts w:ascii="Arial" w:eastAsia="Arial" w:hAnsi="Arial" w:cs="Arial"/>
          <w:sz w:val="22"/>
          <w:szCs w:val="22"/>
        </w:rPr>
        <w:t>foundati</w:t>
      </w:r>
      <w:r w:rsidR="39E1BB70" w:rsidRPr="0E6EC82B">
        <w:rPr>
          <w:rFonts w:ascii="Arial" w:eastAsia="Arial" w:hAnsi="Arial" w:cs="Arial"/>
          <w:sz w:val="22"/>
          <w:szCs w:val="22"/>
        </w:rPr>
        <w:t xml:space="preserve">onal concepts for </w:t>
      </w:r>
      <w:r w:rsidR="60831EAD" w:rsidRPr="0E6EC82B">
        <w:rPr>
          <w:rFonts w:ascii="Arial" w:eastAsia="Arial" w:hAnsi="Arial" w:cs="Arial"/>
          <w:sz w:val="22"/>
          <w:szCs w:val="22"/>
        </w:rPr>
        <w:t>physical physiology and lifest</w:t>
      </w:r>
      <w:r w:rsidR="4320AF70" w:rsidRPr="0E6EC82B">
        <w:rPr>
          <w:rFonts w:ascii="Arial" w:eastAsia="Arial" w:hAnsi="Arial" w:cs="Arial"/>
          <w:sz w:val="22"/>
          <w:szCs w:val="22"/>
        </w:rPr>
        <w:t>yle medicine.</w:t>
      </w:r>
      <w:r w:rsidR="0CEACCEF" w:rsidRPr="0E6EC82B">
        <w:rPr>
          <w:rFonts w:ascii="Arial" w:eastAsia="Arial" w:hAnsi="Arial" w:cs="Arial"/>
          <w:sz w:val="22"/>
          <w:szCs w:val="22"/>
        </w:rPr>
        <w:t xml:space="preserve"> They explored</w:t>
      </w:r>
      <w:r w:rsidR="4320AF70" w:rsidRPr="0E6EC82B">
        <w:rPr>
          <w:rFonts w:ascii="Arial" w:eastAsia="Arial" w:hAnsi="Arial" w:cs="Arial"/>
          <w:sz w:val="22"/>
          <w:szCs w:val="22"/>
        </w:rPr>
        <w:t xml:space="preserve"> dail</w:t>
      </w:r>
      <w:r w:rsidR="35B5FA34" w:rsidRPr="0E6EC82B">
        <w:rPr>
          <w:rFonts w:ascii="Arial" w:eastAsia="Arial" w:hAnsi="Arial" w:cs="Arial"/>
          <w:sz w:val="22"/>
          <w:szCs w:val="22"/>
        </w:rPr>
        <w:t>y habits</w:t>
      </w:r>
      <w:r w:rsidR="36F634B9" w:rsidRPr="0E6EC82B">
        <w:rPr>
          <w:rFonts w:ascii="Arial" w:eastAsia="Arial" w:hAnsi="Arial" w:cs="Arial"/>
          <w:sz w:val="22"/>
          <w:szCs w:val="22"/>
        </w:rPr>
        <w:t>, such as</w:t>
      </w:r>
      <w:r w:rsidR="047C0224" w:rsidRPr="0E6EC82B">
        <w:rPr>
          <w:rFonts w:ascii="Arial" w:eastAsia="Arial" w:hAnsi="Arial" w:cs="Arial"/>
          <w:sz w:val="22"/>
          <w:szCs w:val="22"/>
        </w:rPr>
        <w:t xml:space="preserve"> diet, movement, sleep,</w:t>
      </w:r>
      <w:r w:rsidR="18F5E7D1" w:rsidRPr="0E6EC82B">
        <w:rPr>
          <w:rFonts w:ascii="Arial" w:eastAsia="Arial" w:hAnsi="Arial" w:cs="Arial"/>
          <w:sz w:val="22"/>
          <w:szCs w:val="22"/>
        </w:rPr>
        <w:t xml:space="preserve"> </w:t>
      </w:r>
      <w:r w:rsidR="5446158F" w:rsidRPr="0E6EC82B">
        <w:rPr>
          <w:rFonts w:ascii="Arial" w:eastAsia="Arial" w:hAnsi="Arial" w:cs="Arial"/>
          <w:sz w:val="22"/>
          <w:szCs w:val="22"/>
        </w:rPr>
        <w:t xml:space="preserve">and </w:t>
      </w:r>
      <w:r w:rsidR="18F5E7D1" w:rsidRPr="0E6EC82B">
        <w:rPr>
          <w:rFonts w:ascii="Arial" w:eastAsia="Arial" w:hAnsi="Arial" w:cs="Arial"/>
          <w:sz w:val="22"/>
          <w:szCs w:val="22"/>
        </w:rPr>
        <w:t>emotion</w:t>
      </w:r>
      <w:r w:rsidR="6EBCCBC1" w:rsidRPr="0E6EC82B">
        <w:rPr>
          <w:rFonts w:ascii="Arial" w:eastAsia="Arial" w:hAnsi="Arial" w:cs="Arial"/>
          <w:sz w:val="22"/>
          <w:szCs w:val="22"/>
        </w:rPr>
        <w:t>al management</w:t>
      </w:r>
      <w:r w:rsidR="3668BBA2" w:rsidRPr="0E6EC82B">
        <w:rPr>
          <w:rFonts w:ascii="Arial" w:eastAsia="Arial" w:hAnsi="Arial" w:cs="Arial"/>
          <w:sz w:val="22"/>
          <w:szCs w:val="22"/>
        </w:rPr>
        <w:t>,</w:t>
      </w:r>
      <w:r w:rsidR="18F5E7D1" w:rsidRPr="0E6EC82B">
        <w:rPr>
          <w:rFonts w:ascii="Arial" w:eastAsia="Arial" w:hAnsi="Arial" w:cs="Arial"/>
          <w:sz w:val="22"/>
          <w:szCs w:val="22"/>
        </w:rPr>
        <w:t xml:space="preserve"> </w:t>
      </w:r>
      <w:r w:rsidR="66A545E9" w:rsidRPr="0E6EC82B">
        <w:rPr>
          <w:rFonts w:ascii="Arial" w:eastAsia="Arial" w:hAnsi="Arial" w:cs="Arial"/>
          <w:sz w:val="22"/>
          <w:szCs w:val="22"/>
        </w:rPr>
        <w:t>which</w:t>
      </w:r>
      <w:r w:rsidR="18F5E7D1" w:rsidRPr="0E6EC82B">
        <w:rPr>
          <w:rFonts w:ascii="Arial" w:eastAsia="Arial" w:hAnsi="Arial" w:cs="Arial"/>
          <w:sz w:val="22"/>
          <w:szCs w:val="22"/>
        </w:rPr>
        <w:t xml:space="preserve"> affecte</w:t>
      </w:r>
      <w:r w:rsidR="207EC1E7" w:rsidRPr="0E6EC82B">
        <w:rPr>
          <w:rFonts w:ascii="Arial" w:eastAsia="Arial" w:hAnsi="Arial" w:cs="Arial"/>
          <w:sz w:val="22"/>
          <w:szCs w:val="22"/>
        </w:rPr>
        <w:t>d health. These ideas</w:t>
      </w:r>
      <w:r w:rsidR="3B950A9F" w:rsidRPr="0E6EC82B">
        <w:rPr>
          <w:rFonts w:ascii="Arial" w:eastAsia="Arial" w:hAnsi="Arial" w:cs="Arial"/>
          <w:sz w:val="22"/>
          <w:szCs w:val="22"/>
        </w:rPr>
        <w:t xml:space="preserve"> were documented in works attributed to</w:t>
      </w:r>
      <w:r w:rsidR="2808B6E1" w:rsidRPr="0E6EC82B">
        <w:rPr>
          <w:rFonts w:ascii="Arial" w:eastAsia="Arial" w:hAnsi="Arial" w:cs="Arial"/>
          <w:sz w:val="22"/>
          <w:szCs w:val="22"/>
        </w:rPr>
        <w:t xml:space="preserve"> Hippocrates </w:t>
      </w:r>
      <w:r w:rsidR="65027E1C" w:rsidRPr="0E6EC82B">
        <w:rPr>
          <w:rFonts w:ascii="Arial" w:eastAsia="Arial" w:hAnsi="Arial" w:cs="Arial"/>
          <w:sz w:val="22"/>
          <w:szCs w:val="22"/>
        </w:rPr>
        <w:t>and expanded by authors like</w:t>
      </w:r>
      <w:r w:rsidR="29128331" w:rsidRPr="0E6EC82B">
        <w:rPr>
          <w:rFonts w:ascii="Arial" w:eastAsia="Arial" w:hAnsi="Arial" w:cs="Arial"/>
          <w:sz w:val="22"/>
          <w:szCs w:val="22"/>
        </w:rPr>
        <w:t xml:space="preserve"> Diocles, Oribasius, and physician</w:t>
      </w:r>
      <w:r w:rsidR="7B287C02" w:rsidRPr="0E6EC82B">
        <w:rPr>
          <w:rFonts w:ascii="Arial" w:eastAsia="Arial" w:hAnsi="Arial" w:cs="Arial"/>
          <w:sz w:val="22"/>
          <w:szCs w:val="22"/>
        </w:rPr>
        <w:t>-</w:t>
      </w:r>
      <w:r w:rsidR="6169F00F" w:rsidRPr="0E6EC82B">
        <w:rPr>
          <w:rFonts w:ascii="Arial" w:eastAsia="Arial" w:hAnsi="Arial" w:cs="Arial"/>
          <w:sz w:val="22"/>
          <w:szCs w:val="22"/>
        </w:rPr>
        <w:t>philosopher</w:t>
      </w:r>
      <w:r w:rsidR="7B287C02" w:rsidRPr="0E6EC82B">
        <w:rPr>
          <w:rFonts w:ascii="Arial" w:eastAsia="Arial" w:hAnsi="Arial" w:cs="Arial"/>
          <w:sz w:val="22"/>
          <w:szCs w:val="22"/>
        </w:rPr>
        <w:t xml:space="preserve"> Galen (129-226 CE). </w:t>
      </w:r>
    </w:p>
    <w:p w14:paraId="5B6986D1" w14:textId="3D45831B" w:rsidR="00BD2909" w:rsidRPr="005D331A" w:rsidRDefault="00BD2909"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1CDD03E4" w14:textId="6876D79E" w:rsidR="00BD2909" w:rsidRPr="005D331A" w:rsidRDefault="7B287C02" w:rsidP="0E6EC82B">
      <w:pPr>
        <w:pStyle w:val="paragraph"/>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lastRenderedPageBreak/>
        <w:t>Gontier, (2024)</w:t>
      </w:r>
      <w:r w:rsidR="014C74DA" w:rsidRPr="0E6EC82B">
        <w:rPr>
          <w:rFonts w:ascii="Arial" w:eastAsia="Arial" w:hAnsi="Arial" w:cs="Arial"/>
          <w:sz w:val="22"/>
          <w:szCs w:val="22"/>
        </w:rPr>
        <w:t xml:space="preserve"> argues that, in the 18</w:t>
      </w:r>
      <w:r w:rsidR="014C74DA" w:rsidRPr="0E6EC82B">
        <w:rPr>
          <w:rFonts w:ascii="Arial" w:eastAsia="Arial" w:hAnsi="Arial" w:cs="Arial"/>
          <w:sz w:val="22"/>
          <w:szCs w:val="22"/>
          <w:vertAlign w:val="superscript"/>
        </w:rPr>
        <w:t>th</w:t>
      </w:r>
      <w:r w:rsidR="014C74DA" w:rsidRPr="0E6EC82B">
        <w:rPr>
          <w:rFonts w:ascii="Arial" w:eastAsia="Arial" w:hAnsi="Arial" w:cs="Arial"/>
          <w:sz w:val="22"/>
          <w:szCs w:val="22"/>
        </w:rPr>
        <w:t xml:space="preserve">  and 19</w:t>
      </w:r>
      <w:r w:rsidR="014C74DA" w:rsidRPr="0E6EC82B">
        <w:rPr>
          <w:rFonts w:ascii="Arial" w:eastAsia="Arial" w:hAnsi="Arial" w:cs="Arial"/>
          <w:sz w:val="22"/>
          <w:szCs w:val="22"/>
          <w:vertAlign w:val="superscript"/>
        </w:rPr>
        <w:t>th</w:t>
      </w:r>
      <w:r w:rsidR="014C74DA" w:rsidRPr="0E6EC82B">
        <w:rPr>
          <w:rFonts w:ascii="Arial" w:eastAsia="Arial" w:hAnsi="Arial" w:cs="Arial"/>
          <w:sz w:val="22"/>
          <w:szCs w:val="22"/>
        </w:rPr>
        <w:t xml:space="preserve"> </w:t>
      </w:r>
      <w:r w:rsidR="31057E40" w:rsidRPr="0E6EC82B">
        <w:rPr>
          <w:rFonts w:ascii="Arial" w:eastAsia="Arial" w:hAnsi="Arial" w:cs="Arial"/>
          <w:sz w:val="22"/>
          <w:szCs w:val="22"/>
        </w:rPr>
        <w:t>cent</w:t>
      </w:r>
      <w:r w:rsidR="7B1C1F25" w:rsidRPr="0E6EC82B">
        <w:rPr>
          <w:rFonts w:ascii="Arial" w:eastAsia="Arial" w:hAnsi="Arial" w:cs="Arial"/>
          <w:sz w:val="22"/>
          <w:szCs w:val="22"/>
        </w:rPr>
        <w:t>uries, physiology emerged as a distinct scientifi</w:t>
      </w:r>
      <w:r w:rsidR="0B835704" w:rsidRPr="0E6EC82B">
        <w:rPr>
          <w:rFonts w:ascii="Arial" w:eastAsia="Arial" w:hAnsi="Arial" w:cs="Arial"/>
          <w:sz w:val="22"/>
          <w:szCs w:val="22"/>
        </w:rPr>
        <w:t>c field. Claude Bernard introduced th</w:t>
      </w:r>
      <w:r w:rsidR="1C104049" w:rsidRPr="0E6EC82B">
        <w:rPr>
          <w:rFonts w:ascii="Arial" w:eastAsia="Arial" w:hAnsi="Arial" w:cs="Arial"/>
          <w:sz w:val="22"/>
          <w:szCs w:val="22"/>
        </w:rPr>
        <w:t>e internal environment</w:t>
      </w:r>
      <w:r w:rsidR="7B35ED09" w:rsidRPr="0E6EC82B">
        <w:rPr>
          <w:rFonts w:ascii="Arial" w:eastAsia="Arial" w:hAnsi="Arial" w:cs="Arial"/>
          <w:sz w:val="22"/>
          <w:szCs w:val="22"/>
        </w:rPr>
        <w:t xml:space="preserve"> concept</w:t>
      </w:r>
      <w:r w:rsidR="1C104049" w:rsidRPr="0E6EC82B">
        <w:rPr>
          <w:rFonts w:ascii="Arial" w:eastAsia="Arial" w:hAnsi="Arial" w:cs="Arial"/>
          <w:sz w:val="22"/>
          <w:szCs w:val="22"/>
        </w:rPr>
        <w:t>, pav</w:t>
      </w:r>
      <w:r w:rsidR="66BC2D0C" w:rsidRPr="0E6EC82B">
        <w:rPr>
          <w:rFonts w:ascii="Arial" w:eastAsia="Arial" w:hAnsi="Arial" w:cs="Arial"/>
          <w:sz w:val="22"/>
          <w:szCs w:val="22"/>
        </w:rPr>
        <w:t>ed</w:t>
      </w:r>
      <w:r w:rsidR="1C104049" w:rsidRPr="0E6EC82B">
        <w:rPr>
          <w:rFonts w:ascii="Arial" w:eastAsia="Arial" w:hAnsi="Arial" w:cs="Arial"/>
          <w:sz w:val="22"/>
          <w:szCs w:val="22"/>
        </w:rPr>
        <w:t xml:space="preserve"> the way for an understanding of </w:t>
      </w:r>
      <w:r w:rsidR="23054EF2" w:rsidRPr="0E6EC82B">
        <w:rPr>
          <w:rFonts w:ascii="Arial" w:eastAsia="Arial" w:hAnsi="Arial" w:cs="Arial"/>
          <w:sz w:val="22"/>
          <w:szCs w:val="22"/>
        </w:rPr>
        <w:t>homeostasis and organ function</w:t>
      </w:r>
      <w:r w:rsidR="410A5F66" w:rsidRPr="0E6EC82B">
        <w:rPr>
          <w:rFonts w:ascii="Arial" w:eastAsia="Arial" w:hAnsi="Arial" w:cs="Arial"/>
          <w:sz w:val="22"/>
          <w:szCs w:val="22"/>
        </w:rPr>
        <w:t>. The 19</w:t>
      </w:r>
      <w:r w:rsidR="410A5F66" w:rsidRPr="0E6EC82B">
        <w:rPr>
          <w:rFonts w:ascii="Arial" w:eastAsia="Arial" w:hAnsi="Arial" w:cs="Arial"/>
          <w:sz w:val="22"/>
          <w:szCs w:val="22"/>
          <w:vertAlign w:val="superscript"/>
        </w:rPr>
        <w:t>th</w:t>
      </w:r>
      <w:r w:rsidR="410A5F66" w:rsidRPr="0E6EC82B">
        <w:rPr>
          <w:rFonts w:ascii="Arial" w:eastAsia="Arial" w:hAnsi="Arial" w:cs="Arial"/>
          <w:sz w:val="22"/>
          <w:szCs w:val="22"/>
        </w:rPr>
        <w:t xml:space="preserve"> century saw physiology bec</w:t>
      </w:r>
      <w:r w:rsidR="642CE5F3" w:rsidRPr="0E6EC82B">
        <w:rPr>
          <w:rFonts w:ascii="Arial" w:eastAsia="Arial" w:hAnsi="Arial" w:cs="Arial"/>
          <w:sz w:val="22"/>
          <w:szCs w:val="22"/>
        </w:rPr>
        <w:t>o</w:t>
      </w:r>
      <w:r w:rsidR="410A5F66" w:rsidRPr="0E6EC82B">
        <w:rPr>
          <w:rFonts w:ascii="Arial" w:eastAsia="Arial" w:hAnsi="Arial" w:cs="Arial"/>
          <w:sz w:val="22"/>
          <w:szCs w:val="22"/>
        </w:rPr>
        <w:t xml:space="preserve">me more experimental, linking structure </w:t>
      </w:r>
      <w:r w:rsidR="2CE0A2B1" w:rsidRPr="0E6EC82B">
        <w:rPr>
          <w:rFonts w:ascii="Arial" w:eastAsia="Arial" w:hAnsi="Arial" w:cs="Arial"/>
          <w:sz w:val="22"/>
          <w:szCs w:val="22"/>
        </w:rPr>
        <w:t>to function through studies of blood pressure and nerve impulses. The body was seen as an organi</w:t>
      </w:r>
      <w:r w:rsidR="5073C72B" w:rsidRPr="0E6EC82B">
        <w:rPr>
          <w:rFonts w:ascii="Arial" w:eastAsia="Arial" w:hAnsi="Arial" w:cs="Arial"/>
          <w:sz w:val="22"/>
          <w:szCs w:val="22"/>
        </w:rPr>
        <w:t xml:space="preserve">sed system, </w:t>
      </w:r>
      <w:r w:rsidR="3318B620" w:rsidRPr="0E6EC82B">
        <w:rPr>
          <w:rFonts w:ascii="Arial" w:eastAsia="Arial" w:hAnsi="Arial" w:cs="Arial"/>
          <w:sz w:val="22"/>
          <w:szCs w:val="22"/>
        </w:rPr>
        <w:t xml:space="preserve">like </w:t>
      </w:r>
      <w:r w:rsidR="5073C72B" w:rsidRPr="0E6EC82B">
        <w:rPr>
          <w:rFonts w:ascii="Arial" w:eastAsia="Arial" w:hAnsi="Arial" w:cs="Arial"/>
          <w:sz w:val="22"/>
          <w:szCs w:val="22"/>
        </w:rPr>
        <w:t>a machine.</w:t>
      </w:r>
    </w:p>
    <w:p w14:paraId="04F65BD1" w14:textId="08BA4208" w:rsidR="00BD2909" w:rsidRPr="005D331A" w:rsidRDefault="00BD2909"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660BED70" w14:textId="53E7FC83" w:rsidR="00BD2909" w:rsidRPr="005D331A" w:rsidRDefault="5073C72B" w:rsidP="0E6EC82B">
      <w:pPr>
        <w:pStyle w:val="paragraph"/>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Shoemaker and Cros (2025)</w:t>
      </w:r>
      <w:r w:rsidR="0E5A0D52" w:rsidRPr="0E6EC82B">
        <w:rPr>
          <w:rFonts w:ascii="Arial" w:eastAsia="Arial" w:hAnsi="Arial" w:cs="Arial"/>
          <w:sz w:val="22"/>
          <w:szCs w:val="22"/>
        </w:rPr>
        <w:t xml:space="preserve"> note that</w:t>
      </w:r>
      <w:r w:rsidRPr="0E6EC82B">
        <w:rPr>
          <w:rFonts w:ascii="Arial" w:eastAsia="Arial" w:hAnsi="Arial" w:cs="Arial"/>
          <w:sz w:val="22"/>
          <w:szCs w:val="22"/>
        </w:rPr>
        <w:t xml:space="preserve"> in 20 century</w:t>
      </w:r>
      <w:r w:rsidR="7A9607F9" w:rsidRPr="0E6EC82B">
        <w:rPr>
          <w:rFonts w:ascii="Arial" w:eastAsia="Arial" w:hAnsi="Arial" w:cs="Arial"/>
          <w:sz w:val="22"/>
          <w:szCs w:val="22"/>
        </w:rPr>
        <w:t>, Walter B. Cannon’s concept of homeostasis gained s</w:t>
      </w:r>
      <w:r w:rsidR="2DA53F2C" w:rsidRPr="0E6EC82B">
        <w:rPr>
          <w:rFonts w:ascii="Arial" w:eastAsia="Arial" w:hAnsi="Arial" w:cs="Arial"/>
          <w:sz w:val="22"/>
          <w:szCs w:val="22"/>
        </w:rPr>
        <w:t xml:space="preserve">upport, with physical exercise testing the idea, leading </w:t>
      </w:r>
      <w:r w:rsidR="6B581435" w:rsidRPr="0E6EC82B">
        <w:rPr>
          <w:rFonts w:ascii="Arial" w:eastAsia="Arial" w:hAnsi="Arial" w:cs="Arial"/>
          <w:sz w:val="22"/>
          <w:szCs w:val="22"/>
        </w:rPr>
        <w:t>to significant discoveries</w:t>
      </w:r>
      <w:r w:rsidR="33EEB1B6" w:rsidRPr="0E6EC82B">
        <w:rPr>
          <w:rFonts w:ascii="Arial" w:eastAsia="Arial" w:hAnsi="Arial" w:cs="Arial"/>
          <w:sz w:val="22"/>
          <w:szCs w:val="22"/>
        </w:rPr>
        <w:t>. M</w:t>
      </w:r>
      <w:r w:rsidR="6B581435" w:rsidRPr="0E6EC82B">
        <w:rPr>
          <w:rFonts w:ascii="Arial" w:eastAsia="Arial" w:hAnsi="Arial" w:cs="Arial"/>
          <w:sz w:val="22"/>
          <w:szCs w:val="22"/>
        </w:rPr>
        <w:t>id-20</w:t>
      </w:r>
      <w:r w:rsidR="6B581435" w:rsidRPr="0E6EC82B">
        <w:rPr>
          <w:rFonts w:ascii="Arial" w:eastAsia="Arial" w:hAnsi="Arial" w:cs="Arial"/>
          <w:sz w:val="22"/>
          <w:szCs w:val="22"/>
          <w:vertAlign w:val="superscript"/>
        </w:rPr>
        <w:t>th</w:t>
      </w:r>
      <w:r w:rsidR="6B581435" w:rsidRPr="0E6EC82B">
        <w:rPr>
          <w:rFonts w:ascii="Arial" w:eastAsia="Arial" w:hAnsi="Arial" w:cs="Arial"/>
          <w:sz w:val="22"/>
          <w:szCs w:val="22"/>
        </w:rPr>
        <w:t xml:space="preserve"> </w:t>
      </w:r>
      <w:r w:rsidR="6D962A8D" w:rsidRPr="0E6EC82B">
        <w:rPr>
          <w:rFonts w:ascii="Arial" w:eastAsia="Arial" w:hAnsi="Arial" w:cs="Arial"/>
          <w:sz w:val="22"/>
          <w:szCs w:val="22"/>
        </w:rPr>
        <w:t xml:space="preserve">century, Scandinavian physiologists, notably Per-Olof </w:t>
      </w:r>
      <w:r w:rsidR="41D0E504" w:rsidRPr="0E6EC82B">
        <w:rPr>
          <w:rFonts w:ascii="Arial" w:eastAsia="Arial" w:hAnsi="Arial" w:cs="Arial"/>
          <w:color w:val="000000" w:themeColor="text1"/>
          <w:sz w:val="22"/>
          <w:szCs w:val="22"/>
        </w:rPr>
        <w:t xml:space="preserve">Åstrand and Bengt Saltin, </w:t>
      </w:r>
      <w:r w:rsidR="1BC45BCE" w:rsidRPr="0E6EC82B">
        <w:rPr>
          <w:rFonts w:ascii="Arial" w:eastAsia="Arial" w:hAnsi="Arial" w:cs="Arial"/>
          <w:color w:val="000000" w:themeColor="text1"/>
          <w:sz w:val="22"/>
          <w:szCs w:val="22"/>
        </w:rPr>
        <w:t>expand</w:t>
      </w:r>
      <w:r w:rsidR="7A6247B0" w:rsidRPr="0E6EC82B">
        <w:rPr>
          <w:rFonts w:ascii="Arial" w:eastAsia="Arial" w:hAnsi="Arial" w:cs="Arial"/>
          <w:color w:val="000000" w:themeColor="text1"/>
          <w:sz w:val="22"/>
          <w:szCs w:val="22"/>
        </w:rPr>
        <w:t>ed</w:t>
      </w:r>
      <w:r w:rsidR="1BC45BCE" w:rsidRPr="0E6EC82B">
        <w:rPr>
          <w:rFonts w:ascii="Arial" w:eastAsia="Arial" w:hAnsi="Arial" w:cs="Arial"/>
          <w:color w:val="000000" w:themeColor="text1"/>
          <w:sz w:val="22"/>
          <w:szCs w:val="22"/>
        </w:rPr>
        <w:t xml:space="preserve"> exercise physiology by developing laboratory methods </w:t>
      </w:r>
      <w:r w:rsidR="354D422A" w:rsidRPr="0E6EC82B">
        <w:rPr>
          <w:rFonts w:ascii="Arial" w:eastAsia="Arial" w:hAnsi="Arial" w:cs="Arial"/>
          <w:color w:val="000000" w:themeColor="text1"/>
          <w:sz w:val="22"/>
          <w:szCs w:val="22"/>
        </w:rPr>
        <w:t>to estimate aerobic</w:t>
      </w:r>
      <w:r w:rsidR="1BC45BCE" w:rsidRPr="0E6EC82B">
        <w:rPr>
          <w:rFonts w:ascii="Arial" w:eastAsia="Arial" w:hAnsi="Arial" w:cs="Arial"/>
          <w:color w:val="000000" w:themeColor="text1"/>
          <w:sz w:val="22"/>
          <w:szCs w:val="22"/>
        </w:rPr>
        <w:t xml:space="preserve"> capacity. </w:t>
      </w:r>
      <w:r w:rsidR="2292E627" w:rsidRPr="0E6EC82B">
        <w:rPr>
          <w:rFonts w:ascii="Arial" w:eastAsia="Arial" w:hAnsi="Arial" w:cs="Arial"/>
          <w:color w:val="000000" w:themeColor="text1"/>
          <w:sz w:val="22"/>
          <w:szCs w:val="22"/>
        </w:rPr>
        <w:t xml:space="preserve">Their work introduced practical submaximal tests that relate heart rate </w:t>
      </w:r>
      <w:r w:rsidR="7FC4A8E8" w:rsidRPr="0E6EC82B">
        <w:rPr>
          <w:rFonts w:ascii="Arial" w:eastAsia="Arial" w:hAnsi="Arial" w:cs="Arial"/>
          <w:color w:val="000000" w:themeColor="text1"/>
          <w:sz w:val="22"/>
          <w:szCs w:val="22"/>
        </w:rPr>
        <w:t>and workload to maximum oxygen consumption, commonly call</w:t>
      </w:r>
      <w:r w:rsidR="13FC1E4D" w:rsidRPr="0E6EC82B">
        <w:rPr>
          <w:rFonts w:ascii="Arial" w:eastAsia="Arial" w:hAnsi="Arial" w:cs="Arial"/>
          <w:color w:val="000000" w:themeColor="text1"/>
          <w:sz w:val="22"/>
          <w:szCs w:val="22"/>
        </w:rPr>
        <w:t xml:space="preserve">ed VO2max (Rattley </w:t>
      </w:r>
      <w:r w:rsidR="13FC1E4D" w:rsidRPr="0E6EC82B">
        <w:rPr>
          <w:rFonts w:ascii="Arial" w:eastAsia="Arial" w:hAnsi="Arial" w:cs="Arial"/>
          <w:i/>
          <w:iCs/>
          <w:color w:val="000000" w:themeColor="text1"/>
          <w:sz w:val="22"/>
          <w:szCs w:val="22"/>
        </w:rPr>
        <w:t>et al.</w:t>
      </w:r>
      <w:r w:rsidR="13FC1E4D" w:rsidRPr="0E6EC82B">
        <w:rPr>
          <w:rFonts w:ascii="Arial" w:eastAsia="Arial" w:hAnsi="Arial" w:cs="Arial"/>
          <w:color w:val="000000" w:themeColor="text1"/>
          <w:sz w:val="22"/>
          <w:szCs w:val="22"/>
        </w:rPr>
        <w:t>,2025)</w:t>
      </w:r>
      <w:r w:rsidR="16D2A3E7" w:rsidRPr="0E6EC82B">
        <w:rPr>
          <w:rFonts w:ascii="Arial" w:eastAsia="Arial" w:hAnsi="Arial" w:cs="Arial"/>
          <w:color w:val="000000" w:themeColor="text1"/>
          <w:sz w:val="22"/>
          <w:szCs w:val="22"/>
        </w:rPr>
        <w:t>.</w:t>
      </w:r>
    </w:p>
    <w:p w14:paraId="74F304EE" w14:textId="38AC4BAE" w:rsidR="00BD2909" w:rsidRPr="005D331A" w:rsidRDefault="00BD2909" w:rsidP="1A80C536">
      <w:pPr>
        <w:pStyle w:val="paragraph"/>
        <w:tabs>
          <w:tab w:val="num" w:pos="0"/>
        </w:tabs>
        <w:spacing w:before="0" w:beforeAutospacing="0" w:after="0" w:afterAutospacing="0" w:line="360" w:lineRule="auto"/>
        <w:jc w:val="both"/>
        <w:rPr>
          <w:rFonts w:ascii="Arial" w:eastAsia="Arial" w:hAnsi="Arial" w:cs="Arial"/>
          <w:color w:val="000000" w:themeColor="text1"/>
          <w:sz w:val="22"/>
          <w:szCs w:val="22"/>
        </w:rPr>
      </w:pPr>
    </w:p>
    <w:p w14:paraId="7200DD83" w14:textId="49B56E42" w:rsidR="00BD2909" w:rsidRPr="005D331A" w:rsidRDefault="29FE62F8" w:rsidP="0E6EC82B">
      <w:pPr>
        <w:pStyle w:val="paragraph"/>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color w:val="000000" w:themeColor="text1"/>
          <w:sz w:val="22"/>
          <w:szCs w:val="22"/>
        </w:rPr>
        <w:t>In</w:t>
      </w:r>
      <w:r w:rsidR="16D2A3E7" w:rsidRPr="0E6EC82B">
        <w:rPr>
          <w:rFonts w:ascii="Arial" w:eastAsia="Arial" w:hAnsi="Arial" w:cs="Arial"/>
          <w:color w:val="000000" w:themeColor="text1"/>
          <w:sz w:val="22"/>
          <w:szCs w:val="22"/>
        </w:rPr>
        <w:t xml:space="preserve"> the 1960s and 1970s, scientists </w:t>
      </w:r>
      <w:r w:rsidR="35A26512" w:rsidRPr="0E6EC82B">
        <w:rPr>
          <w:rFonts w:ascii="Arial" w:eastAsia="Arial" w:hAnsi="Arial" w:cs="Arial"/>
          <w:color w:val="000000" w:themeColor="text1"/>
          <w:sz w:val="22"/>
          <w:szCs w:val="22"/>
        </w:rPr>
        <w:t>studied</w:t>
      </w:r>
      <w:r w:rsidR="00327995" w:rsidRPr="0E6EC82B">
        <w:rPr>
          <w:rFonts w:ascii="Arial" w:eastAsia="Arial" w:hAnsi="Arial" w:cs="Arial"/>
          <w:color w:val="000000" w:themeColor="text1"/>
          <w:sz w:val="22"/>
          <w:szCs w:val="22"/>
        </w:rPr>
        <w:t xml:space="preserve"> long-term illnesses more</w:t>
      </w:r>
      <w:r w:rsidR="335A7DE5" w:rsidRPr="0E6EC82B">
        <w:rPr>
          <w:rFonts w:ascii="Arial" w:eastAsia="Arial" w:hAnsi="Arial" w:cs="Arial"/>
          <w:color w:val="000000" w:themeColor="text1"/>
          <w:sz w:val="22"/>
          <w:szCs w:val="22"/>
        </w:rPr>
        <w:t xml:space="preserve"> carefully</w:t>
      </w:r>
      <w:r w:rsidR="6BDBFE98" w:rsidRPr="0E6EC82B">
        <w:rPr>
          <w:rFonts w:ascii="Arial" w:eastAsia="Arial" w:hAnsi="Arial" w:cs="Arial"/>
          <w:color w:val="000000" w:themeColor="text1"/>
          <w:sz w:val="22"/>
          <w:szCs w:val="22"/>
        </w:rPr>
        <w:t>, finding</w:t>
      </w:r>
      <w:r w:rsidR="335A7DE5" w:rsidRPr="0E6EC82B">
        <w:rPr>
          <w:rFonts w:ascii="Arial" w:eastAsia="Arial" w:hAnsi="Arial" w:cs="Arial"/>
          <w:color w:val="000000" w:themeColor="text1"/>
          <w:sz w:val="22"/>
          <w:szCs w:val="22"/>
        </w:rPr>
        <w:t xml:space="preserve"> that physical inactiv</w:t>
      </w:r>
      <w:r w:rsidR="5C58E09D" w:rsidRPr="0E6EC82B">
        <w:rPr>
          <w:rFonts w:ascii="Arial" w:eastAsia="Arial" w:hAnsi="Arial" w:cs="Arial"/>
          <w:color w:val="000000" w:themeColor="text1"/>
          <w:sz w:val="22"/>
          <w:szCs w:val="22"/>
        </w:rPr>
        <w:t>ity</w:t>
      </w:r>
      <w:r w:rsidR="335A7DE5" w:rsidRPr="0E6EC82B">
        <w:rPr>
          <w:rFonts w:ascii="Arial" w:eastAsia="Arial" w:hAnsi="Arial" w:cs="Arial"/>
          <w:color w:val="000000" w:themeColor="text1"/>
          <w:sz w:val="22"/>
          <w:szCs w:val="22"/>
        </w:rPr>
        <w:t xml:space="preserve"> </w:t>
      </w:r>
      <w:r w:rsidR="34E465F4" w:rsidRPr="0E6EC82B">
        <w:rPr>
          <w:rFonts w:ascii="Arial" w:eastAsia="Arial" w:hAnsi="Arial" w:cs="Arial"/>
          <w:color w:val="000000" w:themeColor="text1"/>
          <w:sz w:val="22"/>
          <w:szCs w:val="22"/>
        </w:rPr>
        <w:t>increased</w:t>
      </w:r>
      <w:r w:rsidR="430A4950" w:rsidRPr="0E6EC82B">
        <w:rPr>
          <w:rFonts w:ascii="Arial" w:eastAsia="Arial" w:hAnsi="Arial" w:cs="Arial"/>
          <w:color w:val="000000" w:themeColor="text1"/>
          <w:sz w:val="22"/>
          <w:szCs w:val="22"/>
        </w:rPr>
        <w:t xml:space="preserve"> serious diseases</w:t>
      </w:r>
      <w:r w:rsidR="2715A061" w:rsidRPr="0E6EC82B">
        <w:rPr>
          <w:rFonts w:ascii="Arial" w:eastAsia="Arial" w:hAnsi="Arial" w:cs="Arial"/>
          <w:color w:val="000000" w:themeColor="text1"/>
          <w:sz w:val="22"/>
          <w:szCs w:val="22"/>
        </w:rPr>
        <w:t>,</w:t>
      </w:r>
      <w:r w:rsidR="430A4950" w:rsidRPr="0E6EC82B">
        <w:rPr>
          <w:rFonts w:ascii="Arial" w:eastAsia="Arial" w:hAnsi="Arial" w:cs="Arial"/>
          <w:color w:val="000000" w:themeColor="text1"/>
          <w:sz w:val="22"/>
          <w:szCs w:val="22"/>
        </w:rPr>
        <w:t xml:space="preserve"> especially problems </w:t>
      </w:r>
      <w:r w:rsidR="70217264" w:rsidRPr="0E6EC82B">
        <w:rPr>
          <w:rFonts w:ascii="Arial" w:eastAsia="Arial" w:hAnsi="Arial" w:cs="Arial"/>
          <w:color w:val="000000" w:themeColor="text1"/>
          <w:sz w:val="22"/>
          <w:szCs w:val="22"/>
        </w:rPr>
        <w:t xml:space="preserve">with the heart and blood </w:t>
      </w:r>
      <w:r w:rsidR="7DB2DA00" w:rsidRPr="0E6EC82B">
        <w:rPr>
          <w:rFonts w:ascii="Arial" w:eastAsia="Arial" w:hAnsi="Arial" w:cs="Arial"/>
          <w:color w:val="000000" w:themeColor="text1"/>
          <w:sz w:val="22"/>
          <w:szCs w:val="22"/>
        </w:rPr>
        <w:t>v</w:t>
      </w:r>
      <w:r w:rsidR="5945B3F7" w:rsidRPr="0E6EC82B">
        <w:rPr>
          <w:rFonts w:ascii="Arial" w:eastAsia="Arial" w:hAnsi="Arial" w:cs="Arial"/>
          <w:color w:val="000000" w:themeColor="text1"/>
          <w:sz w:val="22"/>
          <w:szCs w:val="22"/>
        </w:rPr>
        <w:t>e</w:t>
      </w:r>
      <w:r w:rsidR="7DB2DA00" w:rsidRPr="0E6EC82B">
        <w:rPr>
          <w:rFonts w:ascii="Arial" w:eastAsia="Arial" w:hAnsi="Arial" w:cs="Arial"/>
          <w:color w:val="000000" w:themeColor="text1"/>
          <w:sz w:val="22"/>
          <w:szCs w:val="22"/>
        </w:rPr>
        <w:t>ss</w:t>
      </w:r>
      <w:r w:rsidR="2684F363" w:rsidRPr="0E6EC82B">
        <w:rPr>
          <w:rFonts w:ascii="Arial" w:eastAsia="Arial" w:hAnsi="Arial" w:cs="Arial"/>
          <w:color w:val="000000" w:themeColor="text1"/>
          <w:sz w:val="22"/>
          <w:szCs w:val="22"/>
        </w:rPr>
        <w:t>e</w:t>
      </w:r>
      <w:r w:rsidR="7DB2DA00" w:rsidRPr="0E6EC82B">
        <w:rPr>
          <w:rFonts w:ascii="Arial" w:eastAsia="Arial" w:hAnsi="Arial" w:cs="Arial"/>
          <w:color w:val="000000" w:themeColor="text1"/>
          <w:sz w:val="22"/>
          <w:szCs w:val="22"/>
        </w:rPr>
        <w:t xml:space="preserve">ls (cardiovascular disease). </w:t>
      </w:r>
      <w:r w:rsidR="2CE48C00" w:rsidRPr="0E6EC82B">
        <w:rPr>
          <w:rFonts w:ascii="Arial" w:eastAsia="Arial" w:hAnsi="Arial" w:cs="Arial"/>
          <w:color w:val="000000" w:themeColor="text1"/>
          <w:sz w:val="22"/>
          <w:szCs w:val="22"/>
        </w:rPr>
        <w:t>Early studies compared groups of people with different lifestyles and showed that those who moved less had hig</w:t>
      </w:r>
      <w:r w:rsidR="519DBAFF" w:rsidRPr="0E6EC82B">
        <w:rPr>
          <w:rFonts w:ascii="Arial" w:eastAsia="Arial" w:hAnsi="Arial" w:cs="Arial"/>
          <w:color w:val="000000" w:themeColor="text1"/>
          <w:sz w:val="22"/>
          <w:szCs w:val="22"/>
        </w:rPr>
        <w:t xml:space="preserve">her rates of high blood pressure, obesity, diabetes, and heart </w:t>
      </w:r>
      <w:r w:rsidR="5AB1114F" w:rsidRPr="0E6EC82B">
        <w:rPr>
          <w:rFonts w:ascii="Arial" w:eastAsia="Arial" w:hAnsi="Arial" w:cs="Arial"/>
          <w:color w:val="000000" w:themeColor="text1"/>
          <w:sz w:val="22"/>
          <w:szCs w:val="22"/>
        </w:rPr>
        <w:t>attacks</w:t>
      </w:r>
      <w:r w:rsidR="519DBAFF" w:rsidRPr="0E6EC82B">
        <w:rPr>
          <w:rFonts w:ascii="Arial" w:eastAsia="Arial" w:hAnsi="Arial" w:cs="Arial"/>
          <w:color w:val="000000" w:themeColor="text1"/>
          <w:sz w:val="22"/>
          <w:szCs w:val="22"/>
        </w:rPr>
        <w:t xml:space="preserve">. Over </w:t>
      </w:r>
      <w:r w:rsidR="55B12BE2" w:rsidRPr="0E6EC82B">
        <w:rPr>
          <w:rFonts w:ascii="Arial" w:eastAsia="Arial" w:hAnsi="Arial" w:cs="Arial"/>
          <w:color w:val="000000" w:themeColor="text1"/>
          <w:sz w:val="22"/>
          <w:szCs w:val="22"/>
        </w:rPr>
        <w:t>time</w:t>
      </w:r>
      <w:r w:rsidR="7DC9648A" w:rsidRPr="0E6EC82B">
        <w:rPr>
          <w:rFonts w:ascii="Arial" w:eastAsia="Arial" w:hAnsi="Arial" w:cs="Arial"/>
          <w:color w:val="000000" w:themeColor="text1"/>
          <w:sz w:val="22"/>
          <w:szCs w:val="22"/>
        </w:rPr>
        <w:t xml:space="preserve">, </w:t>
      </w:r>
      <w:r w:rsidR="127FEA48" w:rsidRPr="0E6EC82B">
        <w:rPr>
          <w:rFonts w:ascii="Arial" w:eastAsia="Arial" w:hAnsi="Arial" w:cs="Arial"/>
          <w:color w:val="000000" w:themeColor="text1"/>
          <w:sz w:val="22"/>
          <w:szCs w:val="22"/>
        </w:rPr>
        <w:t>research</w:t>
      </w:r>
      <w:r w:rsidR="7DC9648A" w:rsidRPr="0E6EC82B">
        <w:rPr>
          <w:rFonts w:ascii="Arial" w:eastAsia="Arial" w:hAnsi="Arial" w:cs="Arial"/>
          <w:color w:val="000000" w:themeColor="text1"/>
          <w:sz w:val="22"/>
          <w:szCs w:val="22"/>
        </w:rPr>
        <w:t xml:space="preserve"> connected low physical activity to many chronic conditions and to </w:t>
      </w:r>
      <w:r w:rsidR="39D30B84" w:rsidRPr="0E6EC82B">
        <w:rPr>
          <w:rFonts w:ascii="Arial" w:eastAsia="Arial" w:hAnsi="Arial" w:cs="Arial"/>
          <w:color w:val="000000" w:themeColor="text1"/>
          <w:sz w:val="22"/>
          <w:szCs w:val="22"/>
        </w:rPr>
        <w:t xml:space="preserve">a </w:t>
      </w:r>
      <w:r w:rsidR="7DC9648A" w:rsidRPr="0E6EC82B">
        <w:rPr>
          <w:rFonts w:ascii="Arial" w:eastAsia="Arial" w:hAnsi="Arial" w:cs="Arial"/>
          <w:color w:val="000000" w:themeColor="text1"/>
          <w:sz w:val="22"/>
          <w:szCs w:val="22"/>
        </w:rPr>
        <w:t xml:space="preserve">higher risk of dying </w:t>
      </w:r>
      <w:r w:rsidR="1F6E52D9" w:rsidRPr="0E6EC82B">
        <w:rPr>
          <w:rFonts w:ascii="Arial" w:eastAsia="Arial" w:hAnsi="Arial" w:cs="Arial"/>
          <w:color w:val="000000" w:themeColor="text1"/>
          <w:sz w:val="22"/>
          <w:szCs w:val="22"/>
        </w:rPr>
        <w:t>early</w:t>
      </w:r>
      <w:r w:rsidR="49ACE7F8" w:rsidRPr="0E6EC82B">
        <w:rPr>
          <w:rFonts w:ascii="Arial" w:eastAsia="Arial" w:hAnsi="Arial" w:cs="Arial"/>
          <w:color w:val="000000" w:themeColor="text1"/>
          <w:sz w:val="22"/>
          <w:szCs w:val="22"/>
        </w:rPr>
        <w:t xml:space="preserve"> (Kim, 2020). </w:t>
      </w:r>
    </w:p>
    <w:p w14:paraId="61292262" w14:textId="4C1ACA09" w:rsidR="00BD2909" w:rsidRPr="005D331A" w:rsidRDefault="00BD2909" w:rsidP="1A80C536">
      <w:pPr>
        <w:pStyle w:val="paragraph"/>
        <w:tabs>
          <w:tab w:val="num" w:pos="0"/>
        </w:tabs>
        <w:spacing w:before="0" w:beforeAutospacing="0" w:after="0" w:afterAutospacing="0" w:line="360" w:lineRule="auto"/>
        <w:jc w:val="both"/>
        <w:rPr>
          <w:rFonts w:ascii="Arial" w:eastAsia="Arial" w:hAnsi="Arial" w:cs="Arial"/>
          <w:color w:val="000000" w:themeColor="text1"/>
          <w:sz w:val="22"/>
          <w:szCs w:val="22"/>
        </w:rPr>
      </w:pPr>
    </w:p>
    <w:p w14:paraId="111E10D4" w14:textId="7028D9B9" w:rsidR="00BD2909" w:rsidRPr="005D331A" w:rsidRDefault="49ACE7F8" w:rsidP="1D47A26C">
      <w:pPr>
        <w:pStyle w:val="paragraph"/>
        <w:tabs>
          <w:tab w:val="num" w:pos="0"/>
        </w:tabs>
        <w:spacing w:before="0" w:beforeAutospacing="0" w:after="0" w:afterAutospacing="0" w:line="360" w:lineRule="auto"/>
        <w:jc w:val="both"/>
        <w:rPr>
          <w:rFonts w:ascii="Arial" w:eastAsia="Arial" w:hAnsi="Arial" w:cs="Arial"/>
          <w:color w:val="000000" w:themeColor="text1"/>
          <w:sz w:val="22"/>
          <w:szCs w:val="22"/>
        </w:rPr>
      </w:pPr>
      <w:r w:rsidRPr="0E6EC82B">
        <w:rPr>
          <w:rFonts w:ascii="Arial" w:eastAsia="Arial" w:hAnsi="Arial" w:cs="Arial"/>
          <w:color w:val="000000" w:themeColor="text1"/>
          <w:sz w:val="22"/>
          <w:szCs w:val="22"/>
        </w:rPr>
        <w:t>Alcar</w:t>
      </w:r>
      <w:r w:rsidR="46F9E069" w:rsidRPr="0E6EC82B">
        <w:rPr>
          <w:rFonts w:ascii="Arial" w:eastAsia="Arial" w:hAnsi="Arial" w:cs="Arial"/>
          <w:color w:val="000000" w:themeColor="text1"/>
          <w:sz w:val="22"/>
          <w:szCs w:val="22"/>
        </w:rPr>
        <w:t xml:space="preserve"> </w:t>
      </w:r>
      <w:r w:rsidR="60FA0B9E" w:rsidRPr="0E6EC82B">
        <w:rPr>
          <w:rFonts w:ascii="Arial" w:eastAsia="Arial" w:hAnsi="Arial" w:cs="Arial"/>
          <w:color w:val="000000" w:themeColor="text1"/>
          <w:sz w:val="22"/>
          <w:szCs w:val="22"/>
        </w:rPr>
        <w:t>Rome</w:t>
      </w:r>
      <w:r w:rsidRPr="0E6EC82B">
        <w:rPr>
          <w:rFonts w:ascii="Arial" w:eastAsia="Arial" w:hAnsi="Arial" w:cs="Arial"/>
          <w:color w:val="000000" w:themeColor="text1"/>
          <w:sz w:val="22"/>
          <w:szCs w:val="22"/>
        </w:rPr>
        <w:t xml:space="preserve">al. (2024) </w:t>
      </w:r>
      <w:r w:rsidR="77E8FB39" w:rsidRPr="0E6EC82B">
        <w:rPr>
          <w:rFonts w:ascii="Arial" w:eastAsia="Arial" w:hAnsi="Arial" w:cs="Arial"/>
          <w:color w:val="000000" w:themeColor="text1"/>
          <w:sz w:val="22"/>
          <w:szCs w:val="22"/>
        </w:rPr>
        <w:t>argue</w:t>
      </w:r>
      <w:r w:rsidRPr="0E6EC82B">
        <w:rPr>
          <w:rFonts w:ascii="Arial" w:eastAsia="Arial" w:hAnsi="Arial" w:cs="Arial"/>
          <w:color w:val="000000" w:themeColor="text1"/>
          <w:sz w:val="22"/>
          <w:szCs w:val="22"/>
        </w:rPr>
        <w:t xml:space="preserve"> that by the late 20</w:t>
      </w:r>
      <w:r w:rsidRPr="0E6EC82B">
        <w:rPr>
          <w:rFonts w:ascii="Arial" w:eastAsia="Arial" w:hAnsi="Arial" w:cs="Arial"/>
          <w:color w:val="000000" w:themeColor="text1"/>
          <w:sz w:val="22"/>
          <w:szCs w:val="22"/>
          <w:vertAlign w:val="superscript"/>
        </w:rPr>
        <w:t>th</w:t>
      </w:r>
      <w:r w:rsidRPr="0E6EC82B">
        <w:rPr>
          <w:rFonts w:ascii="Arial" w:eastAsia="Arial" w:hAnsi="Arial" w:cs="Arial"/>
          <w:color w:val="000000" w:themeColor="text1"/>
          <w:sz w:val="22"/>
          <w:szCs w:val="22"/>
        </w:rPr>
        <w:t xml:space="preserve"> century, exercise </w:t>
      </w:r>
      <w:r w:rsidR="322346F8" w:rsidRPr="0E6EC82B">
        <w:rPr>
          <w:rFonts w:ascii="Arial" w:eastAsia="Arial" w:hAnsi="Arial" w:cs="Arial"/>
          <w:color w:val="000000" w:themeColor="text1"/>
          <w:sz w:val="22"/>
          <w:szCs w:val="22"/>
        </w:rPr>
        <w:t>physiology</w:t>
      </w:r>
      <w:r w:rsidR="72DFE193" w:rsidRPr="0E6EC82B">
        <w:rPr>
          <w:rFonts w:ascii="Arial" w:eastAsia="Arial" w:hAnsi="Arial" w:cs="Arial"/>
          <w:color w:val="000000" w:themeColor="text1"/>
          <w:sz w:val="22"/>
          <w:szCs w:val="22"/>
        </w:rPr>
        <w:t xml:space="preserve"> evolved into an</w:t>
      </w:r>
      <w:r w:rsidR="322346F8" w:rsidRPr="0E6EC82B">
        <w:rPr>
          <w:rFonts w:ascii="Arial" w:eastAsia="Arial" w:hAnsi="Arial" w:cs="Arial"/>
          <w:color w:val="000000" w:themeColor="text1"/>
          <w:sz w:val="22"/>
          <w:szCs w:val="22"/>
        </w:rPr>
        <w:t xml:space="preserve"> </w:t>
      </w:r>
      <w:r w:rsidR="7AE4EF49" w:rsidRPr="0E6EC82B">
        <w:rPr>
          <w:rFonts w:ascii="Arial" w:eastAsia="Arial" w:hAnsi="Arial" w:cs="Arial"/>
          <w:color w:val="000000" w:themeColor="text1"/>
          <w:sz w:val="22"/>
          <w:szCs w:val="22"/>
        </w:rPr>
        <w:t>i</w:t>
      </w:r>
      <w:r w:rsidR="0CAA56EC" w:rsidRPr="0E6EC82B">
        <w:rPr>
          <w:rFonts w:ascii="Arial" w:eastAsia="Arial" w:hAnsi="Arial" w:cs="Arial"/>
          <w:color w:val="000000" w:themeColor="text1"/>
          <w:sz w:val="22"/>
          <w:szCs w:val="22"/>
        </w:rPr>
        <w:t>nterdisciplinary science</w:t>
      </w:r>
      <w:r w:rsidR="5F20F4F5" w:rsidRPr="0E6EC82B">
        <w:rPr>
          <w:rFonts w:ascii="Arial" w:eastAsia="Arial" w:hAnsi="Arial" w:cs="Arial"/>
          <w:color w:val="000000" w:themeColor="text1"/>
          <w:sz w:val="22"/>
          <w:szCs w:val="22"/>
        </w:rPr>
        <w:t>,</w:t>
      </w:r>
      <w:r w:rsidR="0CAA56EC" w:rsidRPr="0E6EC82B">
        <w:rPr>
          <w:rFonts w:ascii="Arial" w:eastAsia="Arial" w:hAnsi="Arial" w:cs="Arial"/>
          <w:color w:val="000000" w:themeColor="text1"/>
          <w:sz w:val="22"/>
          <w:szCs w:val="22"/>
        </w:rPr>
        <w:t xml:space="preserve"> </w:t>
      </w:r>
      <w:r w:rsidR="28A6CFA2" w:rsidRPr="0E6EC82B">
        <w:rPr>
          <w:rFonts w:ascii="Arial" w:eastAsia="Arial" w:hAnsi="Arial" w:cs="Arial"/>
          <w:color w:val="000000" w:themeColor="text1"/>
          <w:sz w:val="22"/>
          <w:szCs w:val="22"/>
        </w:rPr>
        <w:t>incorporating</w:t>
      </w:r>
      <w:r w:rsidR="0CAA56EC" w:rsidRPr="0E6EC82B">
        <w:rPr>
          <w:rFonts w:ascii="Arial" w:eastAsia="Arial" w:hAnsi="Arial" w:cs="Arial"/>
          <w:color w:val="000000" w:themeColor="text1"/>
          <w:sz w:val="22"/>
          <w:szCs w:val="22"/>
        </w:rPr>
        <w:t xml:space="preserve"> molecular biology, </w:t>
      </w:r>
      <w:r w:rsidR="2AD28722" w:rsidRPr="0E6EC82B">
        <w:rPr>
          <w:rFonts w:ascii="Arial" w:eastAsia="Arial" w:hAnsi="Arial" w:cs="Arial"/>
          <w:color w:val="000000" w:themeColor="text1"/>
          <w:sz w:val="22"/>
          <w:szCs w:val="22"/>
        </w:rPr>
        <w:t>biomechanics</w:t>
      </w:r>
      <w:r w:rsidR="52CECDA2" w:rsidRPr="0E6EC82B">
        <w:rPr>
          <w:rFonts w:ascii="Arial" w:eastAsia="Arial" w:hAnsi="Arial" w:cs="Arial"/>
          <w:color w:val="000000" w:themeColor="text1"/>
          <w:sz w:val="22"/>
          <w:szCs w:val="22"/>
        </w:rPr>
        <w:t xml:space="preserve">, neuroscience, and nutrition. This shift let researchers and </w:t>
      </w:r>
      <w:r w:rsidR="3DD7AADD" w:rsidRPr="0E6EC82B">
        <w:rPr>
          <w:rFonts w:ascii="Arial" w:eastAsia="Arial" w:hAnsi="Arial" w:cs="Arial"/>
          <w:color w:val="000000" w:themeColor="text1"/>
          <w:sz w:val="22"/>
          <w:szCs w:val="22"/>
        </w:rPr>
        <w:t>practitioners</w:t>
      </w:r>
      <w:r w:rsidR="52CECDA2" w:rsidRPr="0E6EC82B">
        <w:rPr>
          <w:rFonts w:ascii="Arial" w:eastAsia="Arial" w:hAnsi="Arial" w:cs="Arial"/>
          <w:color w:val="000000" w:themeColor="text1"/>
          <w:sz w:val="22"/>
          <w:szCs w:val="22"/>
        </w:rPr>
        <w:t xml:space="preserve"> </w:t>
      </w:r>
      <w:r w:rsidR="49CCD752" w:rsidRPr="0E6EC82B">
        <w:rPr>
          <w:rFonts w:ascii="Arial" w:eastAsia="Arial" w:hAnsi="Arial" w:cs="Arial"/>
          <w:color w:val="000000" w:themeColor="text1"/>
          <w:sz w:val="22"/>
          <w:szCs w:val="22"/>
        </w:rPr>
        <w:t>understand</w:t>
      </w:r>
      <w:r w:rsidR="52CECDA2" w:rsidRPr="0E6EC82B">
        <w:rPr>
          <w:rFonts w:ascii="Arial" w:eastAsia="Arial" w:hAnsi="Arial" w:cs="Arial"/>
          <w:color w:val="000000" w:themeColor="text1"/>
          <w:sz w:val="22"/>
          <w:szCs w:val="22"/>
        </w:rPr>
        <w:t xml:space="preserve"> not only what </w:t>
      </w:r>
      <w:r w:rsidR="02938B1D" w:rsidRPr="0E6EC82B">
        <w:rPr>
          <w:rFonts w:ascii="Arial" w:eastAsia="Arial" w:hAnsi="Arial" w:cs="Arial"/>
          <w:color w:val="000000" w:themeColor="text1"/>
          <w:sz w:val="22"/>
          <w:szCs w:val="22"/>
        </w:rPr>
        <w:t xml:space="preserve">it </w:t>
      </w:r>
      <w:r w:rsidR="52CECDA2" w:rsidRPr="0E6EC82B">
        <w:rPr>
          <w:rFonts w:ascii="Arial" w:eastAsia="Arial" w:hAnsi="Arial" w:cs="Arial"/>
          <w:color w:val="000000" w:themeColor="text1"/>
          <w:sz w:val="22"/>
          <w:szCs w:val="22"/>
        </w:rPr>
        <w:t>do</w:t>
      </w:r>
      <w:r w:rsidR="136BE628" w:rsidRPr="0E6EC82B">
        <w:rPr>
          <w:rFonts w:ascii="Arial" w:eastAsia="Arial" w:hAnsi="Arial" w:cs="Arial"/>
          <w:color w:val="000000" w:themeColor="text1"/>
          <w:sz w:val="22"/>
          <w:szCs w:val="22"/>
        </w:rPr>
        <w:t>es</w:t>
      </w:r>
      <w:r w:rsidR="12BE3398" w:rsidRPr="0E6EC82B">
        <w:rPr>
          <w:rFonts w:ascii="Arial" w:eastAsia="Arial" w:hAnsi="Arial" w:cs="Arial"/>
          <w:color w:val="000000" w:themeColor="text1"/>
          <w:sz w:val="22"/>
          <w:szCs w:val="22"/>
        </w:rPr>
        <w:t xml:space="preserve"> to the body, but</w:t>
      </w:r>
      <w:r w:rsidR="262D2185" w:rsidRPr="0E6EC82B">
        <w:rPr>
          <w:rFonts w:ascii="Arial" w:eastAsia="Arial" w:hAnsi="Arial" w:cs="Arial"/>
          <w:color w:val="000000" w:themeColor="text1"/>
          <w:sz w:val="22"/>
          <w:szCs w:val="22"/>
        </w:rPr>
        <w:t xml:space="preserve"> also</w:t>
      </w:r>
      <w:r w:rsidR="12BE3398" w:rsidRPr="0E6EC82B">
        <w:rPr>
          <w:rFonts w:ascii="Arial" w:eastAsia="Arial" w:hAnsi="Arial" w:cs="Arial"/>
          <w:color w:val="000000" w:themeColor="text1"/>
          <w:sz w:val="22"/>
          <w:szCs w:val="22"/>
        </w:rPr>
        <w:t xml:space="preserve"> how and why it affects health and disease prevention</w:t>
      </w:r>
      <w:r w:rsidR="23CE81F1" w:rsidRPr="0E6EC82B">
        <w:rPr>
          <w:rFonts w:ascii="Arial" w:eastAsia="Arial" w:hAnsi="Arial" w:cs="Arial"/>
          <w:color w:val="000000" w:themeColor="text1"/>
          <w:sz w:val="22"/>
          <w:szCs w:val="22"/>
        </w:rPr>
        <w:t>.</w:t>
      </w:r>
    </w:p>
    <w:p w14:paraId="4712CF0C" w14:textId="6AB0DB3A" w:rsidR="1A80C536" w:rsidRDefault="1A80C536" w:rsidP="1A80C536">
      <w:pPr>
        <w:pStyle w:val="paragraph"/>
        <w:tabs>
          <w:tab w:val="num" w:pos="0"/>
        </w:tabs>
        <w:spacing w:before="0" w:beforeAutospacing="0" w:after="0" w:afterAutospacing="0" w:line="360" w:lineRule="auto"/>
        <w:jc w:val="both"/>
        <w:rPr>
          <w:rStyle w:val="eop"/>
          <w:rFonts w:ascii="Arial" w:eastAsia="Arial" w:hAnsi="Arial" w:cs="Arial"/>
          <w:sz w:val="22"/>
          <w:szCs w:val="22"/>
        </w:rPr>
      </w:pPr>
    </w:p>
    <w:p w14:paraId="736B3946" w14:textId="119D02C7" w:rsidR="00BD2909" w:rsidRPr="005D331A" w:rsidRDefault="465DE8A7" w:rsidP="1A80C536">
      <w:pPr>
        <w:pStyle w:val="paragraph"/>
        <w:tabs>
          <w:tab w:val="num" w:pos="0"/>
        </w:tabs>
        <w:spacing w:before="0" w:beforeAutospacing="0" w:after="0" w:afterAutospacing="0" w:line="360" w:lineRule="auto"/>
        <w:jc w:val="both"/>
        <w:textAlignment w:val="baseline"/>
        <w:rPr>
          <w:rFonts w:ascii="Arial" w:eastAsia="Arial" w:hAnsi="Arial" w:cs="Arial"/>
          <w:color w:val="000000" w:themeColor="text1"/>
          <w:sz w:val="22"/>
          <w:szCs w:val="22"/>
        </w:rPr>
      </w:pPr>
      <w:r w:rsidRPr="0E6EC82B">
        <w:rPr>
          <w:rStyle w:val="eop"/>
          <w:rFonts w:ascii="Arial" w:eastAsia="Arial" w:hAnsi="Arial" w:cs="Arial"/>
          <w:sz w:val="22"/>
          <w:szCs w:val="22"/>
        </w:rPr>
        <w:t>P</w:t>
      </w:r>
      <w:r w:rsidR="6591B042" w:rsidRPr="0E6EC82B">
        <w:rPr>
          <w:rStyle w:val="eop"/>
          <w:rFonts w:ascii="Arial" w:eastAsia="Arial" w:hAnsi="Arial" w:cs="Arial"/>
          <w:sz w:val="22"/>
          <w:szCs w:val="22"/>
        </w:rPr>
        <w:t xml:space="preserve">rofessional organisation such </w:t>
      </w:r>
      <w:r w:rsidR="025E0A4D" w:rsidRPr="0E6EC82B">
        <w:rPr>
          <w:rStyle w:val="eop"/>
          <w:rFonts w:ascii="Arial" w:eastAsia="Arial" w:hAnsi="Arial" w:cs="Arial"/>
          <w:sz w:val="22"/>
          <w:szCs w:val="22"/>
        </w:rPr>
        <w:t>the British Asso</w:t>
      </w:r>
      <w:r w:rsidR="732F522B" w:rsidRPr="0E6EC82B">
        <w:rPr>
          <w:rStyle w:val="eop"/>
          <w:rFonts w:ascii="Arial" w:eastAsia="Arial" w:hAnsi="Arial" w:cs="Arial"/>
          <w:sz w:val="22"/>
          <w:szCs w:val="22"/>
        </w:rPr>
        <w:t>ciation of Sport</w:t>
      </w:r>
      <w:r w:rsidR="5D928D3D" w:rsidRPr="0E6EC82B">
        <w:rPr>
          <w:rStyle w:val="eop"/>
          <w:rFonts w:ascii="Arial" w:eastAsia="Arial" w:hAnsi="Arial" w:cs="Arial"/>
          <w:sz w:val="22"/>
          <w:szCs w:val="22"/>
        </w:rPr>
        <w:t xml:space="preserve"> of sport and Exercise Science (</w:t>
      </w:r>
      <w:r w:rsidR="251B67DE" w:rsidRPr="0E6EC82B">
        <w:rPr>
          <w:rStyle w:val="eop"/>
          <w:rFonts w:ascii="Arial" w:eastAsia="Arial" w:hAnsi="Arial" w:cs="Arial"/>
          <w:sz w:val="22"/>
          <w:szCs w:val="22"/>
        </w:rPr>
        <w:t>BASES), Exercise &amp; Sports Science Australia</w:t>
      </w:r>
      <w:r w:rsidR="102706B9" w:rsidRPr="0E6EC82B">
        <w:rPr>
          <w:rStyle w:val="eop"/>
          <w:rFonts w:ascii="Arial" w:eastAsia="Arial" w:hAnsi="Arial" w:cs="Arial"/>
          <w:sz w:val="22"/>
          <w:szCs w:val="22"/>
        </w:rPr>
        <w:t xml:space="preserve"> (ASSA) Canada Society </w:t>
      </w:r>
      <w:r w:rsidR="03F14756" w:rsidRPr="0E6EC82B">
        <w:rPr>
          <w:rStyle w:val="eop"/>
          <w:rFonts w:ascii="Arial" w:eastAsia="Arial" w:hAnsi="Arial" w:cs="Arial"/>
          <w:sz w:val="22"/>
          <w:szCs w:val="22"/>
        </w:rPr>
        <w:t>for Exercise Physiology (CSEP),</w:t>
      </w:r>
      <w:r w:rsidR="5A647390" w:rsidRPr="0E6EC82B">
        <w:rPr>
          <w:rStyle w:val="eop"/>
          <w:rFonts w:ascii="Arial" w:eastAsia="Arial" w:hAnsi="Arial" w:cs="Arial"/>
          <w:sz w:val="22"/>
          <w:szCs w:val="22"/>
        </w:rPr>
        <w:t xml:space="preserve"> American College of Sports Medicine (ACSM)</w:t>
      </w:r>
      <w:r w:rsidR="0B882317" w:rsidRPr="0E6EC82B">
        <w:rPr>
          <w:rStyle w:val="eop"/>
          <w:rFonts w:ascii="Arial" w:eastAsia="Arial" w:hAnsi="Arial" w:cs="Arial"/>
          <w:sz w:val="22"/>
          <w:szCs w:val="22"/>
        </w:rPr>
        <w:t xml:space="preserve"> this organisation plays essential rol</w:t>
      </w:r>
      <w:r w:rsidR="02BA12C0" w:rsidRPr="0E6EC82B">
        <w:rPr>
          <w:rStyle w:val="eop"/>
          <w:rFonts w:ascii="Arial" w:eastAsia="Arial" w:hAnsi="Arial" w:cs="Arial"/>
          <w:sz w:val="22"/>
          <w:szCs w:val="22"/>
        </w:rPr>
        <w:t>e</w:t>
      </w:r>
      <w:r w:rsidR="0B882317" w:rsidRPr="0E6EC82B">
        <w:rPr>
          <w:rStyle w:val="eop"/>
          <w:rFonts w:ascii="Arial" w:eastAsia="Arial" w:hAnsi="Arial" w:cs="Arial"/>
          <w:sz w:val="22"/>
          <w:szCs w:val="22"/>
        </w:rPr>
        <w:t>s sharping exercise physiol</w:t>
      </w:r>
      <w:r w:rsidR="3CF31ACF" w:rsidRPr="0E6EC82B">
        <w:rPr>
          <w:rStyle w:val="eop"/>
          <w:rFonts w:ascii="Arial" w:eastAsia="Arial" w:hAnsi="Arial" w:cs="Arial"/>
          <w:sz w:val="22"/>
          <w:szCs w:val="22"/>
        </w:rPr>
        <w:t xml:space="preserve">ogy and sport science </w:t>
      </w:r>
      <w:r w:rsidR="17F10145" w:rsidRPr="0E6EC82B">
        <w:rPr>
          <w:rStyle w:val="eop"/>
          <w:rFonts w:ascii="Arial" w:eastAsia="Arial" w:hAnsi="Arial" w:cs="Arial"/>
          <w:sz w:val="22"/>
          <w:szCs w:val="22"/>
        </w:rPr>
        <w:t>organisation</w:t>
      </w:r>
      <w:r w:rsidR="62BEE420" w:rsidRPr="0E6EC82B">
        <w:rPr>
          <w:rStyle w:val="eop"/>
          <w:rFonts w:ascii="Arial" w:eastAsia="Arial" w:hAnsi="Arial" w:cs="Arial"/>
          <w:sz w:val="22"/>
          <w:szCs w:val="22"/>
        </w:rPr>
        <w:t xml:space="preserve"> are</w:t>
      </w:r>
      <w:r w:rsidR="17F10145" w:rsidRPr="0E6EC82B">
        <w:rPr>
          <w:rStyle w:val="eop"/>
          <w:rFonts w:ascii="Arial" w:eastAsia="Arial" w:hAnsi="Arial" w:cs="Arial"/>
          <w:sz w:val="22"/>
          <w:szCs w:val="22"/>
        </w:rPr>
        <w:t xml:space="preserve"> connect</w:t>
      </w:r>
      <w:r w:rsidR="5BE204E3" w:rsidRPr="0E6EC82B">
        <w:rPr>
          <w:rStyle w:val="eop"/>
          <w:rFonts w:ascii="Arial" w:eastAsia="Arial" w:hAnsi="Arial" w:cs="Arial"/>
          <w:sz w:val="22"/>
          <w:szCs w:val="22"/>
        </w:rPr>
        <w:t>ed</w:t>
      </w:r>
      <w:r w:rsidR="17F10145" w:rsidRPr="0E6EC82B">
        <w:rPr>
          <w:rStyle w:val="eop"/>
          <w:rFonts w:ascii="Arial" w:eastAsia="Arial" w:hAnsi="Arial" w:cs="Arial"/>
          <w:sz w:val="22"/>
          <w:szCs w:val="22"/>
        </w:rPr>
        <w:t xml:space="preserve"> </w:t>
      </w:r>
      <w:r w:rsidR="54687516" w:rsidRPr="0E6EC82B">
        <w:rPr>
          <w:rStyle w:val="eop"/>
          <w:rFonts w:ascii="Arial" w:eastAsia="Arial" w:hAnsi="Arial" w:cs="Arial"/>
          <w:sz w:val="22"/>
          <w:szCs w:val="22"/>
        </w:rPr>
        <w:t>worldwide knowledge, standards and best practi</w:t>
      </w:r>
      <w:r w:rsidR="1C3696E9" w:rsidRPr="0E6EC82B">
        <w:rPr>
          <w:rStyle w:val="eop"/>
          <w:rFonts w:ascii="Arial" w:eastAsia="Arial" w:hAnsi="Arial" w:cs="Arial"/>
          <w:sz w:val="22"/>
          <w:szCs w:val="22"/>
        </w:rPr>
        <w:t xml:space="preserve">ces </w:t>
      </w:r>
      <w:r w:rsidR="4259A040" w:rsidRPr="0E6EC82B">
        <w:rPr>
          <w:rStyle w:val="eop"/>
          <w:rFonts w:ascii="Arial" w:eastAsia="Arial" w:hAnsi="Arial" w:cs="Arial"/>
          <w:sz w:val="22"/>
          <w:szCs w:val="22"/>
        </w:rPr>
        <w:t>is sharing between this organisations to crating certify pr</w:t>
      </w:r>
      <w:r w:rsidR="283221B2" w:rsidRPr="0E6EC82B">
        <w:rPr>
          <w:rStyle w:val="eop"/>
          <w:rFonts w:ascii="Arial" w:eastAsia="Arial" w:hAnsi="Arial" w:cs="Arial"/>
          <w:sz w:val="22"/>
          <w:szCs w:val="22"/>
        </w:rPr>
        <w:t>ofessionals, translate research</w:t>
      </w:r>
      <w:r w:rsidR="595A6207" w:rsidRPr="0E6EC82B">
        <w:rPr>
          <w:rStyle w:val="eop"/>
          <w:rFonts w:ascii="Arial" w:eastAsia="Arial" w:hAnsi="Arial" w:cs="Arial"/>
          <w:sz w:val="22"/>
          <w:szCs w:val="22"/>
        </w:rPr>
        <w:t xml:space="preserve"> into the practice, advocate policies</w:t>
      </w:r>
      <w:r w:rsidR="283221B2" w:rsidRPr="0E6EC82B">
        <w:rPr>
          <w:rStyle w:val="eop"/>
          <w:rFonts w:ascii="Arial" w:eastAsia="Arial" w:hAnsi="Arial" w:cs="Arial"/>
          <w:sz w:val="22"/>
          <w:szCs w:val="22"/>
        </w:rPr>
        <w:t xml:space="preserve"> </w:t>
      </w:r>
      <w:r w:rsidR="7246D346" w:rsidRPr="0E6EC82B">
        <w:rPr>
          <w:rStyle w:val="eop"/>
          <w:rFonts w:ascii="Arial" w:eastAsia="Arial" w:hAnsi="Arial" w:cs="Arial"/>
          <w:sz w:val="22"/>
          <w:szCs w:val="22"/>
        </w:rPr>
        <w:t xml:space="preserve">that </w:t>
      </w:r>
      <w:r w:rsidR="5DBB8942" w:rsidRPr="0E6EC82B">
        <w:rPr>
          <w:rStyle w:val="eop"/>
          <w:rFonts w:ascii="Arial" w:eastAsia="Arial" w:hAnsi="Arial" w:cs="Arial"/>
          <w:sz w:val="22"/>
          <w:szCs w:val="22"/>
        </w:rPr>
        <w:t>improve</w:t>
      </w:r>
      <w:r w:rsidR="7246D346" w:rsidRPr="0E6EC82B">
        <w:rPr>
          <w:rStyle w:val="eop"/>
          <w:rFonts w:ascii="Arial" w:eastAsia="Arial" w:hAnsi="Arial" w:cs="Arial"/>
          <w:sz w:val="22"/>
          <w:szCs w:val="22"/>
        </w:rPr>
        <w:t xml:space="preserve"> health and performance worldwide</w:t>
      </w:r>
      <w:r w:rsidR="0EB50FA3" w:rsidRPr="0E6EC82B">
        <w:rPr>
          <w:rStyle w:val="eop"/>
          <w:rFonts w:ascii="Arial" w:eastAsia="Arial" w:hAnsi="Arial" w:cs="Arial"/>
          <w:sz w:val="22"/>
          <w:szCs w:val="22"/>
        </w:rPr>
        <w:t xml:space="preserve"> (</w:t>
      </w:r>
      <w:r w:rsidR="0EB50FA3" w:rsidRPr="0E6EC82B">
        <w:rPr>
          <w:rFonts w:ascii="Arial" w:eastAsia="Arial" w:hAnsi="Arial" w:cs="Arial"/>
          <w:sz w:val="22"/>
          <w:szCs w:val="22"/>
        </w:rPr>
        <w:t xml:space="preserve">Reeves </w:t>
      </w:r>
      <w:r w:rsidR="0EB50FA3" w:rsidRPr="0E6EC82B">
        <w:rPr>
          <w:rFonts w:ascii="Arial" w:eastAsia="Arial" w:hAnsi="Arial" w:cs="Arial"/>
          <w:i/>
          <w:iCs/>
          <w:sz w:val="22"/>
          <w:szCs w:val="22"/>
        </w:rPr>
        <w:t>et al.</w:t>
      </w:r>
      <w:r w:rsidR="0EB50FA3" w:rsidRPr="0E6EC82B">
        <w:rPr>
          <w:rFonts w:ascii="Arial" w:eastAsia="Arial" w:hAnsi="Arial" w:cs="Arial"/>
          <w:sz w:val="22"/>
          <w:szCs w:val="22"/>
        </w:rPr>
        <w:t xml:space="preserve"> 2022)</w:t>
      </w:r>
      <w:r w:rsidR="7246D346" w:rsidRPr="0E6EC82B">
        <w:rPr>
          <w:rStyle w:val="eop"/>
          <w:rFonts w:ascii="Arial" w:eastAsia="Arial" w:hAnsi="Arial" w:cs="Arial"/>
          <w:sz w:val="22"/>
          <w:szCs w:val="22"/>
        </w:rPr>
        <w:t>.</w:t>
      </w:r>
      <w:r w:rsidR="47D92336" w:rsidRPr="0E6EC82B">
        <w:rPr>
          <w:rStyle w:val="eop"/>
          <w:rFonts w:ascii="Arial" w:eastAsia="Arial" w:hAnsi="Arial" w:cs="Arial"/>
          <w:sz w:val="22"/>
          <w:szCs w:val="22"/>
        </w:rPr>
        <w:t xml:space="preserve"> </w:t>
      </w:r>
    </w:p>
    <w:p w14:paraId="1209FFF4" w14:textId="5902440D" w:rsidR="1A80C536" w:rsidRDefault="1A80C536" w:rsidP="1A80C536">
      <w:pPr>
        <w:pStyle w:val="paragraph"/>
        <w:tabs>
          <w:tab w:val="num" w:pos="0"/>
        </w:tabs>
        <w:spacing w:before="0" w:beforeAutospacing="0" w:after="0" w:afterAutospacing="0" w:line="360" w:lineRule="auto"/>
        <w:jc w:val="both"/>
        <w:rPr>
          <w:rStyle w:val="eop"/>
          <w:rFonts w:ascii="Arial" w:eastAsia="Arial" w:hAnsi="Arial" w:cs="Arial"/>
          <w:sz w:val="22"/>
          <w:szCs w:val="22"/>
        </w:rPr>
      </w:pPr>
    </w:p>
    <w:p w14:paraId="2321829C" w14:textId="4DBA1205" w:rsidR="00BD2909" w:rsidRPr="005D331A" w:rsidRDefault="1BB8B6C4" w:rsidP="1A39CC41">
      <w:pPr>
        <w:pStyle w:val="paragraph"/>
        <w:tabs>
          <w:tab w:val="num" w:pos="0"/>
        </w:tabs>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sz w:val="22"/>
          <w:szCs w:val="22"/>
        </w:rPr>
        <w:t xml:space="preserve">Overall, the development of exercise physiology </w:t>
      </w:r>
      <w:r w:rsidR="33B059A2" w:rsidRPr="0E6EC82B">
        <w:rPr>
          <w:rStyle w:val="eop"/>
          <w:rFonts w:ascii="Arial" w:eastAsia="Arial" w:hAnsi="Arial" w:cs="Arial"/>
          <w:sz w:val="22"/>
          <w:szCs w:val="22"/>
        </w:rPr>
        <w:t xml:space="preserve">illustrates </w:t>
      </w:r>
      <w:r w:rsidR="52344A46" w:rsidRPr="0E6EC82B">
        <w:rPr>
          <w:rStyle w:val="eop"/>
          <w:rFonts w:ascii="Arial" w:eastAsia="Arial" w:hAnsi="Arial" w:cs="Arial"/>
          <w:sz w:val="22"/>
          <w:szCs w:val="22"/>
        </w:rPr>
        <w:t xml:space="preserve">that </w:t>
      </w:r>
      <w:r w:rsidR="33B059A2" w:rsidRPr="0E6EC82B">
        <w:rPr>
          <w:rStyle w:val="eop"/>
          <w:rFonts w:ascii="Arial" w:eastAsia="Arial" w:hAnsi="Arial" w:cs="Arial"/>
          <w:sz w:val="22"/>
          <w:szCs w:val="22"/>
        </w:rPr>
        <w:t>the continuous imp</w:t>
      </w:r>
      <w:r w:rsidR="2ED6A071" w:rsidRPr="0E6EC82B">
        <w:rPr>
          <w:rStyle w:val="eop"/>
          <w:rFonts w:ascii="Arial" w:eastAsia="Arial" w:hAnsi="Arial" w:cs="Arial"/>
          <w:sz w:val="22"/>
          <w:szCs w:val="22"/>
        </w:rPr>
        <w:t>rovement of scientific</w:t>
      </w:r>
      <w:r w:rsidR="33B059A2" w:rsidRPr="0E6EC82B">
        <w:rPr>
          <w:rStyle w:val="eop"/>
          <w:rFonts w:ascii="Arial" w:eastAsia="Arial" w:hAnsi="Arial" w:cs="Arial"/>
          <w:sz w:val="22"/>
          <w:szCs w:val="22"/>
        </w:rPr>
        <w:t xml:space="preserve"> </w:t>
      </w:r>
      <w:r w:rsidR="0EB6794F" w:rsidRPr="0E6EC82B">
        <w:rPr>
          <w:rStyle w:val="eop"/>
          <w:rFonts w:ascii="Arial" w:eastAsia="Arial" w:hAnsi="Arial" w:cs="Arial"/>
          <w:sz w:val="22"/>
          <w:szCs w:val="22"/>
        </w:rPr>
        <w:t>knowledge</w:t>
      </w:r>
      <w:r w:rsidR="2F70781D" w:rsidRPr="0E6EC82B">
        <w:rPr>
          <w:rStyle w:val="eop"/>
          <w:rFonts w:ascii="Arial" w:eastAsia="Arial" w:hAnsi="Arial" w:cs="Arial"/>
          <w:sz w:val="22"/>
          <w:szCs w:val="22"/>
        </w:rPr>
        <w:t>,</w:t>
      </w:r>
      <w:r w:rsidR="0EB6794F" w:rsidRPr="0E6EC82B">
        <w:rPr>
          <w:rStyle w:val="eop"/>
          <w:rFonts w:ascii="Arial" w:eastAsia="Arial" w:hAnsi="Arial" w:cs="Arial"/>
          <w:sz w:val="22"/>
          <w:szCs w:val="22"/>
        </w:rPr>
        <w:t xml:space="preserve"> </w:t>
      </w:r>
      <w:r w:rsidR="71C0D933" w:rsidRPr="0E6EC82B">
        <w:rPr>
          <w:rStyle w:val="eop"/>
          <w:rFonts w:ascii="Arial" w:eastAsia="Arial" w:hAnsi="Arial" w:cs="Arial"/>
          <w:sz w:val="22"/>
          <w:szCs w:val="22"/>
        </w:rPr>
        <w:t>from basic ideas about body balance to complex molecular analysis.</w:t>
      </w:r>
      <w:r w:rsidR="72A60F8D" w:rsidRPr="0E6EC82B">
        <w:rPr>
          <w:rStyle w:val="eop"/>
          <w:rFonts w:ascii="Arial" w:eastAsia="Arial" w:hAnsi="Arial" w:cs="Arial"/>
          <w:sz w:val="22"/>
          <w:szCs w:val="22"/>
        </w:rPr>
        <w:t xml:space="preserve"> </w:t>
      </w:r>
      <w:r w:rsidR="70E6974E" w:rsidRPr="0E6EC82B">
        <w:rPr>
          <w:rStyle w:val="eop"/>
          <w:rFonts w:ascii="Arial" w:eastAsia="Arial" w:hAnsi="Arial" w:cs="Arial"/>
          <w:sz w:val="22"/>
          <w:szCs w:val="22"/>
        </w:rPr>
        <w:t xml:space="preserve">This historical progression has shaped contemporary strategies for chronic disease prevention, </w:t>
      </w:r>
      <w:r w:rsidR="0A93ADFB" w:rsidRPr="0E6EC82B">
        <w:rPr>
          <w:rStyle w:val="eop"/>
          <w:rFonts w:ascii="Arial" w:eastAsia="Arial" w:hAnsi="Arial" w:cs="Arial"/>
          <w:sz w:val="22"/>
          <w:szCs w:val="22"/>
        </w:rPr>
        <w:t>un</w:t>
      </w:r>
      <w:r w:rsidR="3A33A258" w:rsidRPr="0E6EC82B">
        <w:rPr>
          <w:rStyle w:val="eop"/>
          <w:rFonts w:ascii="Arial" w:eastAsia="Arial" w:hAnsi="Arial" w:cs="Arial"/>
          <w:sz w:val="22"/>
          <w:szCs w:val="22"/>
        </w:rPr>
        <w:t>d</w:t>
      </w:r>
      <w:r w:rsidR="0A93ADFB" w:rsidRPr="0E6EC82B">
        <w:rPr>
          <w:rStyle w:val="eop"/>
          <w:rFonts w:ascii="Arial" w:eastAsia="Arial" w:hAnsi="Arial" w:cs="Arial"/>
          <w:sz w:val="22"/>
          <w:szCs w:val="22"/>
        </w:rPr>
        <w:t>erscoring the importance of exercise physiology in modern health practices.</w:t>
      </w:r>
    </w:p>
    <w:p w14:paraId="4C48092F" w14:textId="77777777" w:rsidR="00BD2909" w:rsidRPr="005D331A" w:rsidRDefault="39042C36" w:rsidP="0E6EC82B">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sz w:val="22"/>
          <w:szCs w:val="22"/>
        </w:rPr>
        <w:lastRenderedPageBreak/>
        <w:t> </w:t>
      </w:r>
    </w:p>
    <w:p w14:paraId="02952F9D" w14:textId="77777777" w:rsidR="00BD2909" w:rsidRPr="005D331A" w:rsidRDefault="39042C36" w:rsidP="0E6EC82B">
      <w:pPr>
        <w:pStyle w:val="paragraph"/>
        <w:numPr>
          <w:ilvl w:val="0"/>
          <w:numId w:val="45"/>
        </w:numPr>
        <w:tabs>
          <w:tab w:val="clear" w:pos="720"/>
          <w:tab w:val="num" w:pos="0"/>
        </w:tabs>
        <w:spacing w:before="0" w:beforeAutospacing="0" w:after="0" w:afterAutospacing="0" w:line="360" w:lineRule="auto"/>
        <w:ind w:left="0" w:firstLine="0"/>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Key Theories and Concepts:</w:t>
      </w:r>
      <w:r w:rsidRPr="0E6EC82B">
        <w:rPr>
          <w:rStyle w:val="eop"/>
          <w:rFonts w:ascii="Arial" w:eastAsia="Arial" w:hAnsi="Arial" w:cs="Arial"/>
          <w:sz w:val="22"/>
          <w:szCs w:val="22"/>
        </w:rPr>
        <w:t> </w:t>
      </w:r>
    </w:p>
    <w:p w14:paraId="1B0779A3" w14:textId="5316D843" w:rsidR="1A80C536" w:rsidRDefault="1A80C536"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p>
    <w:p w14:paraId="67F7E42F" w14:textId="0AAEE336" w:rsidR="00BD2909" w:rsidRPr="005D331A" w:rsidRDefault="3845461B" w:rsidP="0E6EC82B">
      <w:pPr>
        <w:pStyle w:val="paragraph"/>
        <w:tabs>
          <w:tab w:val="num" w:pos="0"/>
        </w:tabs>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sz w:val="22"/>
          <w:szCs w:val="22"/>
        </w:rPr>
        <w:t xml:space="preserve">Homeostasis, a key concept in physical physiology, refers to </w:t>
      </w:r>
      <w:r w:rsidR="6DF6111D" w:rsidRPr="0E6EC82B">
        <w:rPr>
          <w:rStyle w:val="eop"/>
          <w:rFonts w:ascii="Arial" w:eastAsia="Arial" w:hAnsi="Arial" w:cs="Arial"/>
          <w:sz w:val="22"/>
          <w:szCs w:val="22"/>
        </w:rPr>
        <w:t xml:space="preserve">the </w:t>
      </w:r>
      <w:r w:rsidRPr="0E6EC82B">
        <w:rPr>
          <w:rStyle w:val="eop"/>
          <w:rFonts w:ascii="Arial" w:eastAsia="Arial" w:hAnsi="Arial" w:cs="Arial"/>
          <w:sz w:val="22"/>
          <w:szCs w:val="22"/>
        </w:rPr>
        <w:t>body’s</w:t>
      </w:r>
      <w:r w:rsidR="01CDE4FB" w:rsidRPr="0E6EC82B">
        <w:rPr>
          <w:rStyle w:val="eop"/>
          <w:rFonts w:ascii="Arial" w:eastAsia="Arial" w:hAnsi="Arial" w:cs="Arial"/>
          <w:sz w:val="22"/>
          <w:szCs w:val="22"/>
        </w:rPr>
        <w:t xml:space="preserve"> ability to </w:t>
      </w:r>
      <w:r w:rsidR="1856B493" w:rsidRPr="0E6EC82B">
        <w:rPr>
          <w:rStyle w:val="eop"/>
          <w:rFonts w:ascii="Arial" w:eastAsia="Arial" w:hAnsi="Arial" w:cs="Arial"/>
          <w:sz w:val="22"/>
          <w:szCs w:val="22"/>
        </w:rPr>
        <w:t>maintain</w:t>
      </w:r>
      <w:r w:rsidR="01CDE4FB" w:rsidRPr="0E6EC82B">
        <w:rPr>
          <w:rStyle w:val="eop"/>
          <w:rFonts w:ascii="Arial" w:eastAsia="Arial" w:hAnsi="Arial" w:cs="Arial"/>
          <w:sz w:val="22"/>
          <w:szCs w:val="22"/>
        </w:rPr>
        <w:t xml:space="preserve"> stable internal condition</w:t>
      </w:r>
      <w:r w:rsidR="4BEC5950" w:rsidRPr="0E6EC82B">
        <w:rPr>
          <w:rStyle w:val="eop"/>
          <w:rFonts w:ascii="Arial" w:eastAsia="Arial" w:hAnsi="Arial" w:cs="Arial"/>
          <w:sz w:val="22"/>
          <w:szCs w:val="22"/>
        </w:rPr>
        <w:t>s despite external changes.</w:t>
      </w:r>
      <w:r w:rsidR="5FB5C34C" w:rsidRPr="0E6EC82B">
        <w:rPr>
          <w:rStyle w:val="eop"/>
          <w:rFonts w:ascii="Arial" w:eastAsia="Arial" w:hAnsi="Arial" w:cs="Arial"/>
          <w:sz w:val="22"/>
          <w:szCs w:val="22"/>
        </w:rPr>
        <w:t xml:space="preserve"> This involves the regulation of systems such as temperature</w:t>
      </w:r>
      <w:r w:rsidR="4E4DF4F0" w:rsidRPr="0E6EC82B">
        <w:rPr>
          <w:rStyle w:val="eop"/>
          <w:rFonts w:ascii="Arial" w:eastAsia="Arial" w:hAnsi="Arial" w:cs="Arial"/>
          <w:sz w:val="22"/>
          <w:szCs w:val="22"/>
        </w:rPr>
        <w:t>, blood glucose, and pH through feedback loops. Physical activity plays a crucial role i</w:t>
      </w:r>
      <w:r w:rsidR="6B0441E3" w:rsidRPr="0E6EC82B">
        <w:rPr>
          <w:rStyle w:val="eop"/>
          <w:rFonts w:ascii="Arial" w:eastAsia="Arial" w:hAnsi="Arial" w:cs="Arial"/>
          <w:sz w:val="22"/>
          <w:szCs w:val="22"/>
        </w:rPr>
        <w:t>n maintaining homeostasis, reducing the risk of chronic disease</w:t>
      </w:r>
      <w:r w:rsidR="6E686DFE" w:rsidRPr="0E6EC82B">
        <w:rPr>
          <w:rStyle w:val="eop"/>
          <w:rFonts w:ascii="Arial" w:eastAsia="Arial" w:hAnsi="Arial" w:cs="Arial"/>
          <w:sz w:val="22"/>
          <w:szCs w:val="22"/>
        </w:rPr>
        <w:t>s</w:t>
      </w:r>
      <w:r w:rsidR="5D5244A0" w:rsidRPr="0E6EC82B">
        <w:rPr>
          <w:rStyle w:val="eop"/>
          <w:rFonts w:ascii="Arial" w:eastAsia="Arial" w:hAnsi="Arial" w:cs="Arial"/>
          <w:sz w:val="22"/>
          <w:szCs w:val="22"/>
        </w:rPr>
        <w:t>,</w:t>
      </w:r>
      <w:r w:rsidR="073F60B1" w:rsidRPr="0E6EC82B">
        <w:rPr>
          <w:rStyle w:val="eop"/>
          <w:rFonts w:ascii="Arial" w:eastAsia="Arial" w:hAnsi="Arial" w:cs="Arial"/>
          <w:sz w:val="22"/>
          <w:szCs w:val="22"/>
        </w:rPr>
        <w:t xml:space="preserve"> such </w:t>
      </w:r>
      <w:r w:rsidR="17AD2899" w:rsidRPr="0E6EC82B">
        <w:rPr>
          <w:rStyle w:val="eop"/>
          <w:rFonts w:ascii="Arial" w:eastAsia="Arial" w:hAnsi="Arial" w:cs="Arial"/>
          <w:sz w:val="22"/>
          <w:szCs w:val="22"/>
        </w:rPr>
        <w:t xml:space="preserve">as </w:t>
      </w:r>
      <w:r w:rsidR="073F60B1" w:rsidRPr="0E6EC82B">
        <w:rPr>
          <w:rStyle w:val="eop"/>
          <w:rFonts w:ascii="Arial" w:eastAsia="Arial" w:hAnsi="Arial" w:cs="Arial"/>
          <w:sz w:val="22"/>
          <w:szCs w:val="22"/>
        </w:rPr>
        <w:t>type 2 diabetes and h</w:t>
      </w:r>
      <w:r w:rsidR="1AA30E3B" w:rsidRPr="0E6EC82B">
        <w:rPr>
          <w:rStyle w:val="eop"/>
          <w:rFonts w:ascii="Arial" w:eastAsia="Arial" w:hAnsi="Arial" w:cs="Arial"/>
          <w:sz w:val="22"/>
          <w:szCs w:val="22"/>
        </w:rPr>
        <w:t>eart</w:t>
      </w:r>
      <w:r w:rsidR="073F60B1" w:rsidRPr="0E6EC82B">
        <w:rPr>
          <w:rStyle w:val="eop"/>
          <w:rFonts w:ascii="Arial" w:eastAsia="Arial" w:hAnsi="Arial" w:cs="Arial"/>
          <w:sz w:val="22"/>
          <w:szCs w:val="22"/>
        </w:rPr>
        <w:t xml:space="preserve"> disease (Marks 2024</w:t>
      </w:r>
      <w:r w:rsidR="07CB7531" w:rsidRPr="0E6EC82B">
        <w:rPr>
          <w:rStyle w:val="eop"/>
          <w:rFonts w:ascii="Arial" w:eastAsia="Arial" w:hAnsi="Arial" w:cs="Arial"/>
          <w:sz w:val="22"/>
          <w:szCs w:val="22"/>
        </w:rPr>
        <w:t xml:space="preserve">; Arias </w:t>
      </w:r>
      <w:r w:rsidR="07CB7531" w:rsidRPr="0E6EC82B">
        <w:rPr>
          <w:rStyle w:val="eop"/>
          <w:rFonts w:ascii="Arial" w:eastAsia="Arial" w:hAnsi="Arial" w:cs="Arial"/>
          <w:i/>
          <w:iCs/>
          <w:sz w:val="22"/>
          <w:szCs w:val="22"/>
        </w:rPr>
        <w:t>et al</w:t>
      </w:r>
      <w:r w:rsidR="69C15BE6" w:rsidRPr="0E6EC82B">
        <w:rPr>
          <w:rStyle w:val="eop"/>
          <w:rFonts w:ascii="Arial" w:eastAsia="Arial" w:hAnsi="Arial" w:cs="Arial"/>
          <w:i/>
          <w:iCs/>
          <w:sz w:val="22"/>
          <w:szCs w:val="22"/>
        </w:rPr>
        <w:t>.</w:t>
      </w:r>
      <w:r w:rsidR="07CB7531" w:rsidRPr="0E6EC82B">
        <w:rPr>
          <w:rStyle w:val="eop"/>
          <w:rFonts w:ascii="Arial" w:eastAsia="Arial" w:hAnsi="Arial" w:cs="Arial"/>
          <w:sz w:val="22"/>
          <w:szCs w:val="22"/>
        </w:rPr>
        <w:t xml:space="preserve"> 2024)</w:t>
      </w:r>
      <w:r w:rsidR="073F60B1" w:rsidRPr="0E6EC82B">
        <w:rPr>
          <w:rStyle w:val="eop"/>
          <w:rFonts w:ascii="Arial" w:eastAsia="Arial" w:hAnsi="Arial" w:cs="Arial"/>
          <w:sz w:val="22"/>
          <w:szCs w:val="22"/>
        </w:rPr>
        <w:t>.</w:t>
      </w:r>
    </w:p>
    <w:p w14:paraId="469D7DC1" w14:textId="010E05A8" w:rsidR="42D81D16" w:rsidRDefault="42D81D16"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p>
    <w:p w14:paraId="77BC6DF5" w14:textId="55A9E0CE" w:rsidR="00BD2909" w:rsidRPr="005D331A" w:rsidRDefault="316935B4"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Yamasaki et al (2025)</w:t>
      </w:r>
      <w:r w:rsidR="11377D94" w:rsidRPr="0E6EC82B">
        <w:rPr>
          <w:rStyle w:val="eop"/>
          <w:rFonts w:ascii="Arial" w:eastAsia="Arial" w:hAnsi="Arial" w:cs="Arial"/>
          <w:sz w:val="22"/>
          <w:szCs w:val="22"/>
        </w:rPr>
        <w:t xml:space="preserve"> describe</w:t>
      </w:r>
      <w:r w:rsidRPr="0E6EC82B">
        <w:rPr>
          <w:rStyle w:val="eop"/>
          <w:rFonts w:ascii="Arial" w:eastAsia="Arial" w:hAnsi="Arial" w:cs="Arial"/>
          <w:sz w:val="22"/>
          <w:szCs w:val="22"/>
        </w:rPr>
        <w:t xml:space="preserve"> the body</w:t>
      </w:r>
      <w:r w:rsidR="27E3CE1B" w:rsidRPr="0E6EC82B">
        <w:rPr>
          <w:rStyle w:val="eop"/>
          <w:rFonts w:ascii="Arial" w:eastAsia="Arial" w:hAnsi="Arial" w:cs="Arial"/>
          <w:sz w:val="22"/>
          <w:szCs w:val="22"/>
        </w:rPr>
        <w:t>'s</w:t>
      </w:r>
      <w:r w:rsidRPr="0E6EC82B">
        <w:rPr>
          <w:rStyle w:val="eop"/>
          <w:rFonts w:ascii="Arial" w:eastAsia="Arial" w:hAnsi="Arial" w:cs="Arial"/>
          <w:sz w:val="22"/>
          <w:szCs w:val="22"/>
        </w:rPr>
        <w:t xml:space="preserve"> r</w:t>
      </w:r>
      <w:r w:rsidR="5B928A71" w:rsidRPr="0E6EC82B">
        <w:rPr>
          <w:rStyle w:val="eop"/>
          <w:rFonts w:ascii="Arial" w:eastAsia="Arial" w:hAnsi="Arial" w:cs="Arial"/>
          <w:sz w:val="22"/>
          <w:szCs w:val="22"/>
        </w:rPr>
        <w:t xml:space="preserve">esponse </w:t>
      </w:r>
      <w:r w:rsidRPr="0E6EC82B">
        <w:rPr>
          <w:rStyle w:val="eop"/>
          <w:rFonts w:ascii="Arial" w:eastAsia="Arial" w:hAnsi="Arial" w:cs="Arial"/>
          <w:sz w:val="22"/>
          <w:szCs w:val="22"/>
        </w:rPr>
        <w:t>to stress in th</w:t>
      </w:r>
      <w:r w:rsidR="55C23630" w:rsidRPr="0E6EC82B">
        <w:rPr>
          <w:rStyle w:val="eop"/>
          <w:rFonts w:ascii="Arial" w:eastAsia="Arial" w:hAnsi="Arial" w:cs="Arial"/>
          <w:sz w:val="22"/>
          <w:szCs w:val="22"/>
        </w:rPr>
        <w:t>ree stages</w:t>
      </w:r>
      <w:r w:rsidR="31F21505" w:rsidRPr="0E6EC82B">
        <w:rPr>
          <w:rStyle w:val="eop"/>
          <w:rFonts w:ascii="Arial" w:eastAsia="Arial" w:hAnsi="Arial" w:cs="Arial"/>
          <w:sz w:val="22"/>
          <w:szCs w:val="22"/>
        </w:rPr>
        <w:t>, as outline</w:t>
      </w:r>
      <w:r w:rsidR="56EE50DB" w:rsidRPr="0E6EC82B">
        <w:rPr>
          <w:rStyle w:val="eop"/>
          <w:rFonts w:ascii="Arial" w:eastAsia="Arial" w:hAnsi="Arial" w:cs="Arial"/>
          <w:sz w:val="22"/>
          <w:szCs w:val="22"/>
        </w:rPr>
        <w:t>d</w:t>
      </w:r>
      <w:r w:rsidR="31F21505" w:rsidRPr="0E6EC82B">
        <w:rPr>
          <w:rStyle w:val="eop"/>
          <w:rFonts w:ascii="Arial" w:eastAsia="Arial" w:hAnsi="Arial" w:cs="Arial"/>
          <w:sz w:val="22"/>
          <w:szCs w:val="22"/>
        </w:rPr>
        <w:t xml:space="preserve"> by</w:t>
      </w:r>
      <w:r w:rsidR="0ABD55BB" w:rsidRPr="0E6EC82B">
        <w:rPr>
          <w:rStyle w:val="eop"/>
          <w:rFonts w:ascii="Arial" w:eastAsia="Arial" w:hAnsi="Arial" w:cs="Arial"/>
          <w:sz w:val="22"/>
          <w:szCs w:val="22"/>
        </w:rPr>
        <w:t xml:space="preserve"> Selye’s General</w:t>
      </w:r>
      <w:r w:rsidR="55C23630" w:rsidRPr="0E6EC82B">
        <w:rPr>
          <w:rStyle w:val="eop"/>
          <w:rFonts w:ascii="Arial" w:eastAsia="Arial" w:hAnsi="Arial" w:cs="Arial"/>
          <w:sz w:val="22"/>
          <w:szCs w:val="22"/>
        </w:rPr>
        <w:t xml:space="preserve"> Adaptation Syndrome</w:t>
      </w:r>
      <w:r w:rsidR="7738F9C5" w:rsidRPr="0E6EC82B">
        <w:rPr>
          <w:rStyle w:val="eop"/>
          <w:rFonts w:ascii="Arial" w:eastAsia="Arial" w:hAnsi="Arial" w:cs="Arial"/>
          <w:sz w:val="22"/>
          <w:szCs w:val="22"/>
        </w:rPr>
        <w:t xml:space="preserve"> (GAS)</w:t>
      </w:r>
      <w:r w:rsidR="4E02AEB1" w:rsidRPr="0E6EC82B">
        <w:rPr>
          <w:rStyle w:val="eop"/>
          <w:rFonts w:ascii="Arial" w:eastAsia="Arial" w:hAnsi="Arial" w:cs="Arial"/>
          <w:sz w:val="22"/>
          <w:szCs w:val="22"/>
        </w:rPr>
        <w:t xml:space="preserve">: alarm, </w:t>
      </w:r>
      <w:r w:rsidR="55F70D19" w:rsidRPr="0E6EC82B">
        <w:rPr>
          <w:rStyle w:val="eop"/>
          <w:rFonts w:ascii="Arial" w:eastAsia="Arial" w:hAnsi="Arial" w:cs="Arial"/>
          <w:sz w:val="22"/>
          <w:szCs w:val="22"/>
        </w:rPr>
        <w:t>resistance</w:t>
      </w:r>
      <w:r w:rsidR="7A476CF0" w:rsidRPr="0E6EC82B">
        <w:rPr>
          <w:rStyle w:val="eop"/>
          <w:rFonts w:ascii="Arial" w:eastAsia="Arial" w:hAnsi="Arial" w:cs="Arial"/>
          <w:sz w:val="22"/>
          <w:szCs w:val="22"/>
        </w:rPr>
        <w:t>,</w:t>
      </w:r>
      <w:r w:rsidR="4E02AEB1" w:rsidRPr="0E6EC82B">
        <w:rPr>
          <w:rStyle w:val="eop"/>
          <w:rFonts w:ascii="Arial" w:eastAsia="Arial" w:hAnsi="Arial" w:cs="Arial"/>
          <w:sz w:val="22"/>
          <w:szCs w:val="22"/>
        </w:rPr>
        <w:t xml:space="preserve"> and exhaustion</w:t>
      </w:r>
      <w:r w:rsidR="3E1C5B45" w:rsidRPr="0E6EC82B">
        <w:rPr>
          <w:rStyle w:val="eop"/>
          <w:rFonts w:ascii="Arial" w:eastAsia="Arial" w:hAnsi="Arial" w:cs="Arial"/>
          <w:sz w:val="22"/>
          <w:szCs w:val="22"/>
        </w:rPr>
        <w:t xml:space="preserve">. </w:t>
      </w:r>
      <w:r w:rsidR="1D8EC27A" w:rsidRPr="0E6EC82B">
        <w:rPr>
          <w:rStyle w:val="eop"/>
          <w:rFonts w:ascii="Arial" w:eastAsia="Arial" w:hAnsi="Arial" w:cs="Arial"/>
          <w:sz w:val="22"/>
          <w:szCs w:val="22"/>
        </w:rPr>
        <w:t>I</w:t>
      </w:r>
      <w:r w:rsidR="3E1C5B45" w:rsidRPr="0E6EC82B">
        <w:rPr>
          <w:rStyle w:val="eop"/>
          <w:rFonts w:ascii="Arial" w:eastAsia="Arial" w:hAnsi="Arial" w:cs="Arial"/>
          <w:sz w:val="22"/>
          <w:szCs w:val="22"/>
        </w:rPr>
        <w:t>nitial</w:t>
      </w:r>
      <w:r w:rsidR="17F50BDC" w:rsidRPr="0E6EC82B">
        <w:rPr>
          <w:rStyle w:val="eop"/>
          <w:rFonts w:ascii="Arial" w:eastAsia="Arial" w:hAnsi="Arial" w:cs="Arial"/>
          <w:sz w:val="22"/>
          <w:szCs w:val="22"/>
        </w:rPr>
        <w:t>ly</w:t>
      </w:r>
      <w:r w:rsidR="6CF3D8BA" w:rsidRPr="0E6EC82B">
        <w:rPr>
          <w:rStyle w:val="eop"/>
          <w:rFonts w:ascii="Arial" w:eastAsia="Arial" w:hAnsi="Arial" w:cs="Arial"/>
          <w:sz w:val="22"/>
          <w:szCs w:val="22"/>
        </w:rPr>
        <w:t>,</w:t>
      </w:r>
      <w:r w:rsidR="3E1C5B45" w:rsidRPr="0E6EC82B">
        <w:rPr>
          <w:rStyle w:val="eop"/>
          <w:rFonts w:ascii="Arial" w:eastAsia="Arial" w:hAnsi="Arial" w:cs="Arial"/>
          <w:sz w:val="22"/>
          <w:szCs w:val="22"/>
        </w:rPr>
        <w:t xml:space="preserve"> </w:t>
      </w:r>
      <w:r w:rsidR="41FE60FF" w:rsidRPr="0E6EC82B">
        <w:rPr>
          <w:rStyle w:val="eop"/>
          <w:rFonts w:ascii="Arial" w:eastAsia="Arial" w:hAnsi="Arial" w:cs="Arial"/>
          <w:sz w:val="22"/>
          <w:szCs w:val="22"/>
        </w:rPr>
        <w:t xml:space="preserve">stress </w:t>
      </w:r>
      <w:r w:rsidR="2FD7DB5E" w:rsidRPr="0E6EC82B">
        <w:rPr>
          <w:rStyle w:val="eop"/>
          <w:rFonts w:ascii="Arial" w:eastAsia="Arial" w:hAnsi="Arial" w:cs="Arial"/>
          <w:sz w:val="22"/>
          <w:szCs w:val="22"/>
        </w:rPr>
        <w:t>activates the neurological and endocrine system</w:t>
      </w:r>
      <w:r w:rsidR="715EA58D" w:rsidRPr="0E6EC82B">
        <w:rPr>
          <w:rStyle w:val="eop"/>
          <w:rFonts w:ascii="Arial" w:eastAsia="Arial" w:hAnsi="Arial" w:cs="Arial"/>
          <w:sz w:val="22"/>
          <w:szCs w:val="22"/>
        </w:rPr>
        <w:t>s</w:t>
      </w:r>
      <w:r w:rsidR="4D7ED857" w:rsidRPr="0E6EC82B">
        <w:rPr>
          <w:rStyle w:val="eop"/>
          <w:rFonts w:ascii="Arial" w:eastAsia="Arial" w:hAnsi="Arial" w:cs="Arial"/>
          <w:sz w:val="22"/>
          <w:szCs w:val="22"/>
        </w:rPr>
        <w:t>,</w:t>
      </w:r>
      <w:r w:rsidR="2FD7DB5E" w:rsidRPr="0E6EC82B">
        <w:rPr>
          <w:rStyle w:val="eop"/>
          <w:rFonts w:ascii="Arial" w:eastAsia="Arial" w:hAnsi="Arial" w:cs="Arial"/>
          <w:sz w:val="22"/>
          <w:szCs w:val="22"/>
        </w:rPr>
        <w:t xml:space="preserve"> </w:t>
      </w:r>
      <w:r w:rsidR="6FE21D91" w:rsidRPr="0E6EC82B">
        <w:rPr>
          <w:rStyle w:val="eop"/>
          <w:rFonts w:ascii="Arial" w:eastAsia="Arial" w:hAnsi="Arial" w:cs="Arial"/>
          <w:sz w:val="22"/>
          <w:szCs w:val="22"/>
        </w:rPr>
        <w:t>increasing hear</w:t>
      </w:r>
      <w:r w:rsidR="19F7EB4C" w:rsidRPr="0E6EC82B">
        <w:rPr>
          <w:rStyle w:val="eop"/>
          <w:rFonts w:ascii="Arial" w:eastAsia="Arial" w:hAnsi="Arial" w:cs="Arial"/>
          <w:sz w:val="22"/>
          <w:szCs w:val="22"/>
        </w:rPr>
        <w:t>t</w:t>
      </w:r>
      <w:r w:rsidR="6FE21D91" w:rsidRPr="0E6EC82B">
        <w:rPr>
          <w:rStyle w:val="eop"/>
          <w:rFonts w:ascii="Arial" w:eastAsia="Arial" w:hAnsi="Arial" w:cs="Arial"/>
          <w:sz w:val="22"/>
          <w:szCs w:val="22"/>
        </w:rPr>
        <w:t xml:space="preserve"> rate and releasing cholesterol.</w:t>
      </w:r>
      <w:r w:rsidR="67BCD3D0" w:rsidRPr="0E6EC82B">
        <w:rPr>
          <w:rStyle w:val="eop"/>
          <w:rFonts w:ascii="Arial" w:eastAsia="Arial" w:hAnsi="Arial" w:cs="Arial"/>
          <w:sz w:val="22"/>
          <w:szCs w:val="22"/>
        </w:rPr>
        <w:t xml:space="preserve"> Physical exercise shows how the body strengthens</w:t>
      </w:r>
      <w:r w:rsidR="45913E44" w:rsidRPr="0E6EC82B">
        <w:rPr>
          <w:rStyle w:val="eop"/>
          <w:rFonts w:ascii="Arial" w:eastAsia="Arial" w:hAnsi="Arial" w:cs="Arial"/>
          <w:sz w:val="22"/>
          <w:szCs w:val="22"/>
        </w:rPr>
        <w:t xml:space="preserve"> through </w:t>
      </w:r>
      <w:r w:rsidR="6DC8D5C6" w:rsidRPr="0E6EC82B">
        <w:rPr>
          <w:rStyle w:val="eop"/>
          <w:rFonts w:ascii="Arial" w:eastAsia="Arial" w:hAnsi="Arial" w:cs="Arial"/>
          <w:sz w:val="22"/>
          <w:szCs w:val="22"/>
        </w:rPr>
        <w:t xml:space="preserve">repetitive and </w:t>
      </w:r>
      <w:r w:rsidR="60A46269" w:rsidRPr="0E6EC82B">
        <w:rPr>
          <w:rStyle w:val="eop"/>
          <w:rFonts w:ascii="Arial" w:eastAsia="Arial" w:hAnsi="Arial" w:cs="Arial"/>
          <w:sz w:val="22"/>
          <w:szCs w:val="22"/>
        </w:rPr>
        <w:t>regulated</w:t>
      </w:r>
      <w:r w:rsidR="6DC8D5C6" w:rsidRPr="0E6EC82B">
        <w:rPr>
          <w:rStyle w:val="eop"/>
          <w:rFonts w:ascii="Arial" w:eastAsia="Arial" w:hAnsi="Arial" w:cs="Arial"/>
          <w:sz w:val="22"/>
          <w:szCs w:val="22"/>
        </w:rPr>
        <w:t xml:space="preserve"> stress</w:t>
      </w:r>
      <w:r w:rsidR="0E3D448C" w:rsidRPr="0E6EC82B">
        <w:rPr>
          <w:rStyle w:val="eop"/>
          <w:rFonts w:ascii="Arial" w:eastAsia="Arial" w:hAnsi="Arial" w:cs="Arial"/>
          <w:sz w:val="22"/>
          <w:szCs w:val="22"/>
        </w:rPr>
        <w:t xml:space="preserve"> </w:t>
      </w:r>
      <w:r w:rsidR="78B16704" w:rsidRPr="0E6EC82B">
        <w:rPr>
          <w:rStyle w:val="eop"/>
          <w:rFonts w:ascii="Arial" w:eastAsia="Arial" w:hAnsi="Arial" w:cs="Arial"/>
          <w:sz w:val="22"/>
          <w:szCs w:val="22"/>
        </w:rPr>
        <w:t>explains why progressive exercise</w:t>
      </w:r>
      <w:r w:rsidR="0F0BD34D" w:rsidRPr="0E6EC82B">
        <w:rPr>
          <w:rStyle w:val="eop"/>
          <w:rFonts w:ascii="Arial" w:eastAsia="Arial" w:hAnsi="Arial" w:cs="Arial"/>
          <w:sz w:val="22"/>
          <w:szCs w:val="22"/>
        </w:rPr>
        <w:t xml:space="preserve"> enhances</w:t>
      </w:r>
      <w:r w:rsidR="3A38357B" w:rsidRPr="0E6EC82B">
        <w:rPr>
          <w:rStyle w:val="eop"/>
          <w:rFonts w:ascii="Arial" w:eastAsia="Arial" w:hAnsi="Arial" w:cs="Arial"/>
          <w:sz w:val="22"/>
          <w:szCs w:val="22"/>
        </w:rPr>
        <w:t xml:space="preserve"> VO2max, cardiac stroke volume, </w:t>
      </w:r>
      <w:r w:rsidR="70C9E4D8" w:rsidRPr="0E6EC82B">
        <w:rPr>
          <w:rStyle w:val="eop"/>
          <w:rFonts w:ascii="Arial" w:eastAsia="Arial" w:hAnsi="Arial" w:cs="Arial"/>
          <w:sz w:val="22"/>
          <w:szCs w:val="22"/>
        </w:rPr>
        <w:t>skeletal</w:t>
      </w:r>
      <w:r w:rsidR="3A38357B" w:rsidRPr="0E6EC82B">
        <w:rPr>
          <w:rStyle w:val="eop"/>
          <w:rFonts w:ascii="Arial" w:eastAsia="Arial" w:hAnsi="Arial" w:cs="Arial"/>
          <w:sz w:val="22"/>
          <w:szCs w:val="22"/>
        </w:rPr>
        <w:t xml:space="preserve"> muscle oxidati</w:t>
      </w:r>
      <w:r w:rsidR="1A8934B0" w:rsidRPr="0E6EC82B">
        <w:rPr>
          <w:rStyle w:val="eop"/>
          <w:rFonts w:ascii="Arial" w:eastAsia="Arial" w:hAnsi="Arial" w:cs="Arial"/>
          <w:sz w:val="22"/>
          <w:szCs w:val="22"/>
        </w:rPr>
        <w:t>ve capacity</w:t>
      </w:r>
      <w:r w:rsidR="39A6F6C4" w:rsidRPr="0E6EC82B">
        <w:rPr>
          <w:rStyle w:val="eop"/>
          <w:rFonts w:ascii="Arial" w:eastAsia="Arial" w:hAnsi="Arial" w:cs="Arial"/>
          <w:sz w:val="22"/>
          <w:szCs w:val="22"/>
        </w:rPr>
        <w:t>,</w:t>
      </w:r>
      <w:r w:rsidR="1A8934B0" w:rsidRPr="0E6EC82B">
        <w:rPr>
          <w:rStyle w:val="eop"/>
          <w:rFonts w:ascii="Arial" w:eastAsia="Arial" w:hAnsi="Arial" w:cs="Arial"/>
          <w:sz w:val="22"/>
          <w:szCs w:val="22"/>
        </w:rPr>
        <w:t xml:space="preserve"> and metabolic flexibility</w:t>
      </w:r>
      <w:r w:rsidR="2FEC6EEB" w:rsidRPr="0E6EC82B">
        <w:rPr>
          <w:rStyle w:val="eop"/>
          <w:rFonts w:ascii="Arial" w:eastAsia="Arial" w:hAnsi="Arial" w:cs="Arial"/>
          <w:sz w:val="22"/>
          <w:szCs w:val="22"/>
        </w:rPr>
        <w:t xml:space="preserve">. </w:t>
      </w:r>
      <w:r w:rsidR="7333925A" w:rsidRPr="0E6EC82B">
        <w:rPr>
          <w:rStyle w:val="eop"/>
          <w:rFonts w:ascii="Arial" w:eastAsia="Arial" w:hAnsi="Arial" w:cs="Arial"/>
          <w:sz w:val="22"/>
          <w:szCs w:val="22"/>
        </w:rPr>
        <w:t>These adaptation</w:t>
      </w:r>
      <w:r w:rsidR="366C0A23" w:rsidRPr="0E6EC82B">
        <w:rPr>
          <w:rStyle w:val="eop"/>
          <w:rFonts w:ascii="Arial" w:eastAsia="Arial" w:hAnsi="Arial" w:cs="Arial"/>
          <w:sz w:val="22"/>
          <w:szCs w:val="22"/>
        </w:rPr>
        <w:t>s</w:t>
      </w:r>
      <w:r w:rsidR="2FEC6EEB" w:rsidRPr="0E6EC82B">
        <w:rPr>
          <w:rStyle w:val="eop"/>
          <w:rFonts w:ascii="Arial" w:eastAsia="Arial" w:hAnsi="Arial" w:cs="Arial"/>
          <w:sz w:val="22"/>
          <w:szCs w:val="22"/>
        </w:rPr>
        <w:t xml:space="preserve"> </w:t>
      </w:r>
      <w:r w:rsidR="523BBBAE" w:rsidRPr="0E6EC82B">
        <w:rPr>
          <w:rStyle w:val="eop"/>
          <w:rFonts w:ascii="Arial" w:eastAsia="Arial" w:hAnsi="Arial" w:cs="Arial"/>
          <w:sz w:val="22"/>
          <w:szCs w:val="22"/>
        </w:rPr>
        <w:t xml:space="preserve">are </w:t>
      </w:r>
      <w:r w:rsidR="2FEC6EEB" w:rsidRPr="0E6EC82B">
        <w:rPr>
          <w:rStyle w:val="eop"/>
          <w:rFonts w:ascii="Arial" w:eastAsia="Arial" w:hAnsi="Arial" w:cs="Arial"/>
          <w:sz w:val="22"/>
          <w:szCs w:val="22"/>
        </w:rPr>
        <w:t>linked to a lower risk of chronic disease.</w:t>
      </w:r>
    </w:p>
    <w:p w14:paraId="1161A74C" w14:textId="0146DF5F" w:rsidR="00BD2909" w:rsidRPr="005D331A" w:rsidRDefault="4CEB0AC9" w:rsidP="0E6EC82B">
      <w:pPr>
        <w:pStyle w:val="paragraph"/>
        <w:tabs>
          <w:tab w:val="num" w:pos="0"/>
        </w:tabs>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sz w:val="22"/>
          <w:szCs w:val="22"/>
        </w:rPr>
        <w:t> Neuroplasticity</w:t>
      </w:r>
      <w:r w:rsidR="58C6085A" w:rsidRPr="0E6EC82B">
        <w:rPr>
          <w:rStyle w:val="eop"/>
          <w:rFonts w:ascii="Arial" w:eastAsia="Arial" w:hAnsi="Arial" w:cs="Arial"/>
          <w:sz w:val="22"/>
          <w:szCs w:val="22"/>
        </w:rPr>
        <w:t>,</w:t>
      </w:r>
      <w:r w:rsidRPr="0E6EC82B">
        <w:rPr>
          <w:rStyle w:val="eop"/>
          <w:rFonts w:ascii="Arial" w:eastAsia="Arial" w:hAnsi="Arial" w:cs="Arial"/>
          <w:sz w:val="22"/>
          <w:szCs w:val="22"/>
        </w:rPr>
        <w:t xml:space="preserve"> a</w:t>
      </w:r>
      <w:r w:rsidR="5E533250" w:rsidRPr="0E6EC82B">
        <w:rPr>
          <w:rStyle w:val="eop"/>
          <w:rFonts w:ascii="Arial" w:eastAsia="Arial" w:hAnsi="Arial" w:cs="Arial"/>
          <w:sz w:val="22"/>
          <w:szCs w:val="22"/>
        </w:rPr>
        <w:t>ccording to</w:t>
      </w:r>
      <w:r w:rsidR="1A904813" w:rsidRPr="0E6EC82B">
        <w:rPr>
          <w:rStyle w:val="eop"/>
          <w:rFonts w:ascii="Arial" w:eastAsia="Arial" w:hAnsi="Arial" w:cs="Arial"/>
          <w:sz w:val="22"/>
          <w:szCs w:val="22"/>
        </w:rPr>
        <w:t xml:space="preserve"> </w:t>
      </w:r>
      <w:r w:rsidR="3B18491B" w:rsidRPr="0E6EC82B">
        <w:rPr>
          <w:rFonts w:ascii="Arial" w:eastAsia="Arial" w:hAnsi="Arial" w:cs="Arial"/>
          <w:sz w:val="22"/>
          <w:szCs w:val="22"/>
        </w:rPr>
        <w:t>Vorkapic</w:t>
      </w:r>
      <w:r w:rsidR="1A904813" w:rsidRPr="0E6EC82B">
        <w:rPr>
          <w:rStyle w:val="eop"/>
          <w:rFonts w:ascii="Arial" w:eastAsia="Arial" w:hAnsi="Arial" w:cs="Arial"/>
          <w:sz w:val="22"/>
          <w:szCs w:val="22"/>
        </w:rPr>
        <w:t xml:space="preserve"> et al. (2021)</w:t>
      </w:r>
      <w:r w:rsidR="65CF97CC" w:rsidRPr="0E6EC82B">
        <w:rPr>
          <w:rStyle w:val="eop"/>
          <w:rFonts w:ascii="Arial" w:eastAsia="Arial" w:hAnsi="Arial" w:cs="Arial"/>
          <w:sz w:val="22"/>
          <w:szCs w:val="22"/>
        </w:rPr>
        <w:t>,</w:t>
      </w:r>
      <w:r w:rsidR="58C97A80" w:rsidRPr="0E6EC82B">
        <w:rPr>
          <w:rStyle w:val="eop"/>
          <w:rFonts w:ascii="Arial" w:eastAsia="Arial" w:hAnsi="Arial" w:cs="Arial"/>
          <w:sz w:val="22"/>
          <w:szCs w:val="22"/>
        </w:rPr>
        <w:t> </w:t>
      </w:r>
      <w:r w:rsidR="3C535DF3" w:rsidRPr="0E6EC82B">
        <w:rPr>
          <w:rStyle w:val="eop"/>
          <w:rFonts w:ascii="Arial" w:eastAsia="Arial" w:hAnsi="Arial" w:cs="Arial"/>
          <w:sz w:val="22"/>
          <w:szCs w:val="22"/>
        </w:rPr>
        <w:t>is</w:t>
      </w:r>
      <w:r w:rsidR="4607E5B0" w:rsidRPr="0E6EC82B">
        <w:rPr>
          <w:rStyle w:val="eop"/>
          <w:rFonts w:ascii="Arial" w:eastAsia="Arial" w:hAnsi="Arial" w:cs="Arial"/>
          <w:sz w:val="22"/>
          <w:szCs w:val="22"/>
        </w:rPr>
        <w:t xml:space="preserve"> the brain’s ability to reorganise its neuronal connec</w:t>
      </w:r>
      <w:r w:rsidR="160ED3D6" w:rsidRPr="0E6EC82B">
        <w:rPr>
          <w:rStyle w:val="eop"/>
          <w:rFonts w:ascii="Arial" w:eastAsia="Arial" w:hAnsi="Arial" w:cs="Arial"/>
          <w:sz w:val="22"/>
          <w:szCs w:val="22"/>
        </w:rPr>
        <w:t>tions in response to experience, learning, injury, or environment</w:t>
      </w:r>
      <w:r w:rsidR="16AB0B89" w:rsidRPr="0E6EC82B">
        <w:rPr>
          <w:rStyle w:val="eop"/>
          <w:rFonts w:ascii="Arial" w:eastAsia="Arial" w:hAnsi="Arial" w:cs="Arial"/>
          <w:sz w:val="22"/>
          <w:szCs w:val="22"/>
        </w:rPr>
        <w:t>al</w:t>
      </w:r>
      <w:r w:rsidR="160ED3D6" w:rsidRPr="0E6EC82B">
        <w:rPr>
          <w:rStyle w:val="eop"/>
          <w:rFonts w:ascii="Arial" w:eastAsia="Arial" w:hAnsi="Arial" w:cs="Arial"/>
          <w:sz w:val="22"/>
          <w:szCs w:val="22"/>
        </w:rPr>
        <w:t xml:space="preserve"> changes. Thi</w:t>
      </w:r>
      <w:r w:rsidR="490D5657" w:rsidRPr="0E6EC82B">
        <w:rPr>
          <w:rStyle w:val="eop"/>
          <w:rFonts w:ascii="Arial" w:eastAsia="Arial" w:hAnsi="Arial" w:cs="Arial"/>
          <w:sz w:val="22"/>
          <w:szCs w:val="22"/>
        </w:rPr>
        <w:t xml:space="preserve">s flexibility </w:t>
      </w:r>
      <w:r w:rsidR="7037F477" w:rsidRPr="0E6EC82B">
        <w:rPr>
          <w:rStyle w:val="eop"/>
          <w:rFonts w:ascii="Arial" w:eastAsia="Arial" w:hAnsi="Arial" w:cs="Arial"/>
          <w:sz w:val="22"/>
          <w:szCs w:val="22"/>
        </w:rPr>
        <w:t>strengthens</w:t>
      </w:r>
      <w:r w:rsidR="490D5657" w:rsidRPr="0E6EC82B">
        <w:rPr>
          <w:rStyle w:val="eop"/>
          <w:rFonts w:ascii="Arial" w:eastAsia="Arial" w:hAnsi="Arial" w:cs="Arial"/>
          <w:sz w:val="22"/>
          <w:szCs w:val="22"/>
        </w:rPr>
        <w:t xml:space="preserve"> </w:t>
      </w:r>
      <w:r w:rsidR="0ACFE66F" w:rsidRPr="0E6EC82B">
        <w:rPr>
          <w:rStyle w:val="eop"/>
          <w:rFonts w:ascii="Arial" w:eastAsia="Arial" w:hAnsi="Arial" w:cs="Arial"/>
          <w:sz w:val="22"/>
          <w:szCs w:val="22"/>
        </w:rPr>
        <w:t>beneficial</w:t>
      </w:r>
      <w:r w:rsidR="1B1DD3A6" w:rsidRPr="0E6EC82B">
        <w:rPr>
          <w:rStyle w:val="eop"/>
          <w:rFonts w:ascii="Arial" w:eastAsia="Arial" w:hAnsi="Arial" w:cs="Arial"/>
          <w:sz w:val="22"/>
          <w:szCs w:val="22"/>
        </w:rPr>
        <w:t xml:space="preserve"> connections and fosters new</w:t>
      </w:r>
      <w:r w:rsidR="490D5657" w:rsidRPr="0E6EC82B">
        <w:rPr>
          <w:rStyle w:val="eop"/>
          <w:rFonts w:ascii="Arial" w:eastAsia="Arial" w:hAnsi="Arial" w:cs="Arial"/>
          <w:sz w:val="22"/>
          <w:szCs w:val="22"/>
        </w:rPr>
        <w:t xml:space="preserve"> </w:t>
      </w:r>
      <w:r w:rsidR="2BBAE193" w:rsidRPr="0E6EC82B">
        <w:rPr>
          <w:rStyle w:val="eop"/>
          <w:rFonts w:ascii="Arial" w:eastAsia="Arial" w:hAnsi="Arial" w:cs="Arial"/>
          <w:sz w:val="22"/>
          <w:szCs w:val="22"/>
        </w:rPr>
        <w:t>ones</w:t>
      </w:r>
      <w:r w:rsidR="36DC7CDB" w:rsidRPr="0E6EC82B">
        <w:rPr>
          <w:rStyle w:val="eop"/>
          <w:rFonts w:ascii="Arial" w:eastAsia="Arial" w:hAnsi="Arial" w:cs="Arial"/>
          <w:sz w:val="22"/>
          <w:szCs w:val="22"/>
        </w:rPr>
        <w:t>. By inc</w:t>
      </w:r>
      <w:r w:rsidR="6FC83E29" w:rsidRPr="0E6EC82B">
        <w:rPr>
          <w:rStyle w:val="eop"/>
          <w:rFonts w:ascii="Arial" w:eastAsia="Arial" w:hAnsi="Arial" w:cs="Arial"/>
          <w:sz w:val="22"/>
          <w:szCs w:val="22"/>
        </w:rPr>
        <w:t>rea</w:t>
      </w:r>
      <w:r w:rsidR="36DC7CDB" w:rsidRPr="0E6EC82B">
        <w:rPr>
          <w:rStyle w:val="eop"/>
          <w:rFonts w:ascii="Arial" w:eastAsia="Arial" w:hAnsi="Arial" w:cs="Arial"/>
          <w:sz w:val="22"/>
          <w:szCs w:val="22"/>
        </w:rPr>
        <w:t>sing cerebral blood flow, oxygen availability,</w:t>
      </w:r>
      <w:r w:rsidR="5AABEDC7" w:rsidRPr="0E6EC82B">
        <w:rPr>
          <w:rStyle w:val="eop"/>
          <w:rFonts w:ascii="Arial" w:eastAsia="Arial" w:hAnsi="Arial" w:cs="Arial"/>
          <w:sz w:val="22"/>
          <w:szCs w:val="22"/>
        </w:rPr>
        <w:t xml:space="preserve"> and the releas</w:t>
      </w:r>
      <w:r w:rsidR="48AC7856" w:rsidRPr="0E6EC82B">
        <w:rPr>
          <w:rStyle w:val="eop"/>
          <w:rFonts w:ascii="Arial" w:eastAsia="Arial" w:hAnsi="Arial" w:cs="Arial"/>
          <w:sz w:val="22"/>
          <w:szCs w:val="22"/>
        </w:rPr>
        <w:t>e</w:t>
      </w:r>
      <w:r w:rsidR="5AABEDC7" w:rsidRPr="0E6EC82B">
        <w:rPr>
          <w:rStyle w:val="eop"/>
          <w:rFonts w:ascii="Arial" w:eastAsia="Arial" w:hAnsi="Arial" w:cs="Arial"/>
          <w:sz w:val="22"/>
          <w:szCs w:val="22"/>
        </w:rPr>
        <w:t xml:space="preserve"> of neurotrophic factors like BDNF</w:t>
      </w:r>
      <w:r w:rsidR="24A9CAFC" w:rsidRPr="0E6EC82B">
        <w:rPr>
          <w:rStyle w:val="eop"/>
          <w:rFonts w:ascii="Arial" w:eastAsia="Arial" w:hAnsi="Arial" w:cs="Arial"/>
          <w:sz w:val="22"/>
          <w:szCs w:val="22"/>
        </w:rPr>
        <w:t>,</w:t>
      </w:r>
      <w:r w:rsidR="40E5D717" w:rsidRPr="0E6EC82B">
        <w:rPr>
          <w:rStyle w:val="eop"/>
          <w:rFonts w:ascii="Arial" w:eastAsia="Arial" w:hAnsi="Arial" w:cs="Arial"/>
          <w:sz w:val="22"/>
          <w:szCs w:val="22"/>
        </w:rPr>
        <w:t xml:space="preserve"> physical activity </w:t>
      </w:r>
      <w:r w:rsidR="57EA269B" w:rsidRPr="0E6EC82B">
        <w:rPr>
          <w:rStyle w:val="eop"/>
          <w:rFonts w:ascii="Arial" w:eastAsia="Arial" w:hAnsi="Arial" w:cs="Arial"/>
          <w:sz w:val="22"/>
          <w:szCs w:val="22"/>
        </w:rPr>
        <w:t>improves</w:t>
      </w:r>
      <w:r w:rsidR="40E5D717" w:rsidRPr="0E6EC82B">
        <w:rPr>
          <w:rStyle w:val="eop"/>
          <w:rFonts w:ascii="Arial" w:eastAsia="Arial" w:hAnsi="Arial" w:cs="Arial"/>
          <w:sz w:val="22"/>
          <w:szCs w:val="22"/>
        </w:rPr>
        <w:t xml:space="preserve"> neuroplasticity</w:t>
      </w:r>
      <w:r w:rsidR="23C50ED5" w:rsidRPr="0E6EC82B">
        <w:rPr>
          <w:rStyle w:val="eop"/>
          <w:rFonts w:ascii="Arial" w:eastAsia="Arial" w:hAnsi="Arial" w:cs="Arial"/>
          <w:sz w:val="22"/>
          <w:szCs w:val="22"/>
        </w:rPr>
        <w:t xml:space="preserve">. Exercise also affects neurotransmitter levels, enhancing </w:t>
      </w:r>
      <w:r w:rsidR="3C00BC53" w:rsidRPr="0E6EC82B">
        <w:rPr>
          <w:rStyle w:val="eop"/>
          <w:rFonts w:ascii="Arial" w:eastAsia="Arial" w:hAnsi="Arial" w:cs="Arial"/>
          <w:sz w:val="22"/>
          <w:szCs w:val="22"/>
        </w:rPr>
        <w:t>cognitive processes</w:t>
      </w:r>
      <w:r w:rsidR="6515E169" w:rsidRPr="0E6EC82B">
        <w:rPr>
          <w:rStyle w:val="eop"/>
          <w:rFonts w:ascii="Arial" w:eastAsia="Arial" w:hAnsi="Arial" w:cs="Arial"/>
          <w:sz w:val="22"/>
          <w:szCs w:val="22"/>
        </w:rPr>
        <w:t>,</w:t>
      </w:r>
      <w:r w:rsidR="3C00BC53" w:rsidRPr="0E6EC82B">
        <w:rPr>
          <w:rStyle w:val="eop"/>
          <w:rFonts w:ascii="Arial" w:eastAsia="Arial" w:hAnsi="Arial" w:cs="Arial"/>
          <w:sz w:val="22"/>
          <w:szCs w:val="22"/>
        </w:rPr>
        <w:t xml:space="preserve"> including attention and memory</w:t>
      </w:r>
      <w:r w:rsidR="0612176F" w:rsidRPr="0E6EC82B">
        <w:rPr>
          <w:rStyle w:val="eop"/>
          <w:rFonts w:ascii="Arial" w:eastAsia="Arial" w:hAnsi="Arial" w:cs="Arial"/>
          <w:sz w:val="22"/>
          <w:szCs w:val="22"/>
        </w:rPr>
        <w:t>,</w:t>
      </w:r>
      <w:r w:rsidR="3C00BC53" w:rsidRPr="0E6EC82B">
        <w:rPr>
          <w:rStyle w:val="eop"/>
          <w:rFonts w:ascii="Arial" w:eastAsia="Arial" w:hAnsi="Arial" w:cs="Arial"/>
          <w:sz w:val="22"/>
          <w:szCs w:val="22"/>
        </w:rPr>
        <w:t xml:space="preserve"> which are relevant to dementia prevention. </w:t>
      </w:r>
    </w:p>
    <w:p w14:paraId="4F5234CE" w14:textId="7638F195" w:rsidR="51C66121" w:rsidRDefault="51C66121"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p>
    <w:p w14:paraId="6A5BC395" w14:textId="77777777" w:rsidR="00BD2909" w:rsidRPr="005D331A" w:rsidRDefault="65F44BE5" w:rsidP="0E6EC82B">
      <w:pPr>
        <w:pStyle w:val="paragraph"/>
        <w:numPr>
          <w:ilvl w:val="0"/>
          <w:numId w:val="48"/>
        </w:numPr>
        <w:tabs>
          <w:tab w:val="clear" w:pos="720"/>
          <w:tab w:val="num" w:pos="0"/>
        </w:tabs>
        <w:spacing w:before="0" w:beforeAutospacing="0" w:after="0" w:afterAutospacing="0" w:line="360" w:lineRule="auto"/>
        <w:ind w:left="0" w:firstLine="0"/>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Application of Theories:</w:t>
      </w:r>
      <w:r w:rsidRPr="0E6EC82B">
        <w:rPr>
          <w:rStyle w:val="eop"/>
          <w:rFonts w:ascii="Arial" w:eastAsia="Arial" w:hAnsi="Arial" w:cs="Arial"/>
          <w:sz w:val="22"/>
          <w:szCs w:val="22"/>
        </w:rPr>
        <w:t> </w:t>
      </w:r>
    </w:p>
    <w:p w14:paraId="0688C86A" w14:textId="4428BC2E" w:rsidR="25FAEC94" w:rsidRDefault="25FAEC94"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5F8B126C" w14:textId="2EB8A6AE" w:rsidR="00BD2909" w:rsidRPr="005D331A" w:rsidRDefault="0DC9AB5C" w:rsidP="51C66121">
      <w:pPr>
        <w:pStyle w:val="paragraph"/>
        <w:shd w:val="clear" w:color="auto" w:fill="FFFFFF" w:themeFill="background1"/>
        <w:tabs>
          <w:tab w:val="num" w:pos="0"/>
        </w:tabs>
        <w:spacing w:before="0" w:beforeAutospacing="0" w:after="0" w:afterAutospacing="0" w:line="360" w:lineRule="auto"/>
        <w:jc w:val="both"/>
        <w:textAlignment w:val="baseline"/>
        <w:rPr>
          <w:rFonts w:ascii="Arial" w:eastAsia="Arial" w:hAnsi="Arial" w:cs="Arial"/>
          <w:sz w:val="22"/>
          <w:szCs w:val="22"/>
        </w:rPr>
      </w:pPr>
      <w:r w:rsidRPr="0E6EC82B">
        <w:rPr>
          <w:rFonts w:ascii="Arial" w:eastAsia="Arial" w:hAnsi="Arial" w:cs="Arial"/>
          <w:sz w:val="22"/>
          <w:szCs w:val="22"/>
        </w:rPr>
        <w:t>Billman (2020)</w:t>
      </w:r>
      <w:r w:rsidR="0A30F16E" w:rsidRPr="0E6EC82B">
        <w:rPr>
          <w:rFonts w:ascii="Arial" w:eastAsia="Arial" w:hAnsi="Arial" w:cs="Arial"/>
          <w:sz w:val="22"/>
          <w:szCs w:val="22"/>
        </w:rPr>
        <w:t xml:space="preserve"> notes</w:t>
      </w:r>
      <w:r w:rsidRPr="0E6EC82B">
        <w:rPr>
          <w:rFonts w:ascii="Arial" w:eastAsia="Arial" w:hAnsi="Arial" w:cs="Arial"/>
          <w:sz w:val="22"/>
          <w:szCs w:val="22"/>
        </w:rPr>
        <w:t xml:space="preserve"> </w:t>
      </w:r>
      <w:r w:rsidR="42C1E635" w:rsidRPr="0E6EC82B">
        <w:rPr>
          <w:rFonts w:ascii="Arial" w:eastAsia="Arial" w:hAnsi="Arial" w:cs="Arial"/>
          <w:sz w:val="22"/>
          <w:szCs w:val="22"/>
        </w:rPr>
        <w:t>that</w:t>
      </w:r>
      <w:r w:rsidRPr="0E6EC82B">
        <w:rPr>
          <w:rFonts w:ascii="Arial" w:eastAsia="Arial" w:hAnsi="Arial" w:cs="Arial"/>
          <w:sz w:val="22"/>
          <w:szCs w:val="22"/>
        </w:rPr>
        <w:t xml:space="preserve"> </w:t>
      </w:r>
      <w:r w:rsidR="32517596" w:rsidRPr="0E6EC82B">
        <w:rPr>
          <w:rFonts w:ascii="Arial" w:eastAsia="Arial" w:hAnsi="Arial" w:cs="Arial"/>
          <w:sz w:val="22"/>
          <w:szCs w:val="22"/>
        </w:rPr>
        <w:t>homeostasis</w:t>
      </w:r>
      <w:r w:rsidRPr="0E6EC82B">
        <w:rPr>
          <w:rFonts w:ascii="Arial" w:eastAsia="Arial" w:hAnsi="Arial" w:cs="Arial"/>
          <w:sz w:val="22"/>
          <w:szCs w:val="22"/>
        </w:rPr>
        <w:t xml:space="preserve"> </w:t>
      </w:r>
      <w:r w:rsidR="07D76934" w:rsidRPr="0E6EC82B">
        <w:rPr>
          <w:rFonts w:ascii="Arial" w:eastAsia="Arial" w:hAnsi="Arial" w:cs="Arial"/>
          <w:sz w:val="22"/>
          <w:szCs w:val="22"/>
        </w:rPr>
        <w:t xml:space="preserve">theories are applied </w:t>
      </w:r>
      <w:r w:rsidRPr="0E6EC82B">
        <w:rPr>
          <w:rFonts w:ascii="Arial" w:eastAsia="Arial" w:hAnsi="Arial" w:cs="Arial"/>
          <w:sz w:val="22"/>
          <w:szCs w:val="22"/>
        </w:rPr>
        <w:t xml:space="preserve">across </w:t>
      </w:r>
      <w:r w:rsidR="2CD77F50" w:rsidRPr="0E6EC82B">
        <w:rPr>
          <w:rFonts w:ascii="Arial" w:eastAsia="Arial" w:hAnsi="Arial" w:cs="Arial"/>
          <w:sz w:val="22"/>
          <w:szCs w:val="22"/>
        </w:rPr>
        <w:t>various</w:t>
      </w:r>
      <w:r w:rsidRPr="0E6EC82B">
        <w:rPr>
          <w:rFonts w:ascii="Arial" w:eastAsia="Arial" w:hAnsi="Arial" w:cs="Arial"/>
          <w:sz w:val="22"/>
          <w:szCs w:val="22"/>
        </w:rPr>
        <w:t xml:space="preserve"> studies to ex</w:t>
      </w:r>
      <w:r w:rsidR="01D52668" w:rsidRPr="0E6EC82B">
        <w:rPr>
          <w:rFonts w:ascii="Arial" w:eastAsia="Arial" w:hAnsi="Arial" w:cs="Arial"/>
          <w:sz w:val="22"/>
          <w:szCs w:val="22"/>
        </w:rPr>
        <w:t xml:space="preserve">plore </w:t>
      </w:r>
      <w:r w:rsidR="17CF7DA0" w:rsidRPr="0E6EC82B">
        <w:rPr>
          <w:rFonts w:ascii="Arial" w:eastAsia="Arial" w:hAnsi="Arial" w:cs="Arial"/>
          <w:sz w:val="22"/>
          <w:szCs w:val="22"/>
        </w:rPr>
        <w:t>physiolog</w:t>
      </w:r>
      <w:r w:rsidR="6FBD1244" w:rsidRPr="0E6EC82B">
        <w:rPr>
          <w:rFonts w:ascii="Arial" w:eastAsia="Arial" w:hAnsi="Arial" w:cs="Arial"/>
          <w:sz w:val="22"/>
          <w:szCs w:val="22"/>
        </w:rPr>
        <w:t>ical</w:t>
      </w:r>
      <w:r w:rsidR="17CF7DA0" w:rsidRPr="0E6EC82B">
        <w:rPr>
          <w:rFonts w:ascii="Arial" w:eastAsia="Arial" w:hAnsi="Arial" w:cs="Arial"/>
          <w:sz w:val="22"/>
          <w:szCs w:val="22"/>
        </w:rPr>
        <w:t xml:space="preserve"> design</w:t>
      </w:r>
      <w:r w:rsidR="2471609A" w:rsidRPr="0E6EC82B">
        <w:rPr>
          <w:rFonts w:ascii="Arial" w:eastAsia="Arial" w:hAnsi="Arial" w:cs="Arial"/>
          <w:sz w:val="22"/>
          <w:szCs w:val="22"/>
        </w:rPr>
        <w:t>s</w:t>
      </w:r>
      <w:r w:rsidR="78A40BFF" w:rsidRPr="0E6EC82B">
        <w:rPr>
          <w:rFonts w:ascii="Arial" w:eastAsia="Arial" w:hAnsi="Arial" w:cs="Arial"/>
          <w:sz w:val="22"/>
          <w:szCs w:val="22"/>
        </w:rPr>
        <w:t xml:space="preserve"> and</w:t>
      </w:r>
      <w:r w:rsidR="17CF7DA0" w:rsidRPr="0E6EC82B">
        <w:rPr>
          <w:rFonts w:ascii="Arial" w:eastAsia="Arial" w:hAnsi="Arial" w:cs="Arial"/>
          <w:sz w:val="22"/>
          <w:szCs w:val="22"/>
        </w:rPr>
        <w:t xml:space="preserve"> develop models linking molecules to </w:t>
      </w:r>
      <w:r w:rsidR="5C00E407" w:rsidRPr="0E6EC82B">
        <w:rPr>
          <w:rFonts w:ascii="Arial" w:eastAsia="Arial" w:hAnsi="Arial" w:cs="Arial"/>
          <w:sz w:val="22"/>
          <w:szCs w:val="22"/>
        </w:rPr>
        <w:t>whole</w:t>
      </w:r>
      <w:r w:rsidR="17CF7DA0" w:rsidRPr="0E6EC82B">
        <w:rPr>
          <w:rFonts w:ascii="Arial" w:eastAsia="Arial" w:hAnsi="Arial" w:cs="Arial"/>
          <w:sz w:val="22"/>
          <w:szCs w:val="22"/>
        </w:rPr>
        <w:t>-organi</w:t>
      </w:r>
      <w:r w:rsidR="77D1BDB4" w:rsidRPr="0E6EC82B">
        <w:rPr>
          <w:rFonts w:ascii="Arial" w:eastAsia="Arial" w:hAnsi="Arial" w:cs="Arial"/>
          <w:sz w:val="22"/>
          <w:szCs w:val="22"/>
        </w:rPr>
        <w:t>sm function</w:t>
      </w:r>
      <w:r w:rsidR="7145E6D0" w:rsidRPr="0E6EC82B">
        <w:rPr>
          <w:rFonts w:ascii="Arial" w:eastAsia="Arial" w:hAnsi="Arial" w:cs="Arial"/>
          <w:sz w:val="22"/>
          <w:szCs w:val="22"/>
        </w:rPr>
        <w:t xml:space="preserve">. </w:t>
      </w:r>
      <w:r w:rsidR="442BE83E" w:rsidRPr="0E6EC82B">
        <w:rPr>
          <w:rFonts w:ascii="Arial" w:eastAsia="Arial" w:hAnsi="Arial" w:cs="Arial"/>
          <w:sz w:val="22"/>
          <w:szCs w:val="22"/>
        </w:rPr>
        <w:t xml:space="preserve">Experiments often </w:t>
      </w:r>
      <w:r w:rsidR="3D5AED2A" w:rsidRPr="0E6EC82B">
        <w:rPr>
          <w:rFonts w:ascii="Arial" w:eastAsia="Arial" w:hAnsi="Arial" w:cs="Arial"/>
          <w:sz w:val="22"/>
          <w:szCs w:val="22"/>
        </w:rPr>
        <w:t>misuse</w:t>
      </w:r>
      <w:r w:rsidR="442BE83E" w:rsidRPr="0E6EC82B">
        <w:rPr>
          <w:rFonts w:ascii="Arial" w:eastAsia="Arial" w:hAnsi="Arial" w:cs="Arial"/>
          <w:sz w:val="22"/>
          <w:szCs w:val="22"/>
        </w:rPr>
        <w:t xml:space="preserve"> </w:t>
      </w:r>
      <w:r w:rsidR="1153AD95" w:rsidRPr="0E6EC82B">
        <w:rPr>
          <w:rFonts w:ascii="Arial" w:eastAsia="Arial" w:hAnsi="Arial" w:cs="Arial"/>
          <w:sz w:val="22"/>
          <w:szCs w:val="22"/>
        </w:rPr>
        <w:t xml:space="preserve">the </w:t>
      </w:r>
      <w:r w:rsidR="442BE83E" w:rsidRPr="0E6EC82B">
        <w:rPr>
          <w:rFonts w:ascii="Arial" w:eastAsia="Arial" w:hAnsi="Arial" w:cs="Arial"/>
          <w:sz w:val="22"/>
          <w:szCs w:val="22"/>
        </w:rPr>
        <w:t>system</w:t>
      </w:r>
      <w:r w:rsidR="707E7F33" w:rsidRPr="0E6EC82B">
        <w:rPr>
          <w:rFonts w:ascii="Arial" w:eastAsia="Arial" w:hAnsi="Arial" w:cs="Arial"/>
          <w:sz w:val="22"/>
          <w:szCs w:val="22"/>
        </w:rPr>
        <w:t>'s</w:t>
      </w:r>
      <w:r w:rsidR="442BE83E" w:rsidRPr="0E6EC82B">
        <w:rPr>
          <w:rFonts w:ascii="Arial" w:eastAsia="Arial" w:hAnsi="Arial" w:cs="Arial"/>
          <w:sz w:val="22"/>
          <w:szCs w:val="22"/>
        </w:rPr>
        <w:t xml:space="preserve"> respon</w:t>
      </w:r>
      <w:r w:rsidR="245CE61C" w:rsidRPr="0E6EC82B">
        <w:rPr>
          <w:rFonts w:ascii="Arial" w:eastAsia="Arial" w:hAnsi="Arial" w:cs="Arial"/>
          <w:sz w:val="22"/>
          <w:szCs w:val="22"/>
        </w:rPr>
        <w:t>se</w:t>
      </w:r>
      <w:r w:rsidR="442BE83E" w:rsidRPr="0E6EC82B">
        <w:rPr>
          <w:rFonts w:ascii="Arial" w:eastAsia="Arial" w:hAnsi="Arial" w:cs="Arial"/>
          <w:sz w:val="22"/>
          <w:szCs w:val="22"/>
        </w:rPr>
        <w:t>s to disturbances</w:t>
      </w:r>
      <w:r w:rsidR="1D359D18" w:rsidRPr="0E6EC82B">
        <w:rPr>
          <w:rFonts w:ascii="Arial" w:eastAsia="Arial" w:hAnsi="Arial" w:cs="Arial"/>
          <w:sz w:val="22"/>
          <w:szCs w:val="22"/>
        </w:rPr>
        <w:t xml:space="preserve">, such as </w:t>
      </w:r>
      <w:r w:rsidR="6E7E9D11" w:rsidRPr="0E6EC82B">
        <w:rPr>
          <w:rFonts w:ascii="Arial" w:eastAsia="Arial" w:hAnsi="Arial" w:cs="Arial"/>
          <w:sz w:val="22"/>
          <w:szCs w:val="22"/>
        </w:rPr>
        <w:t xml:space="preserve">a </w:t>
      </w:r>
      <w:r w:rsidR="1D359D18" w:rsidRPr="0E6EC82B">
        <w:rPr>
          <w:rFonts w:ascii="Arial" w:eastAsia="Arial" w:hAnsi="Arial" w:cs="Arial"/>
          <w:sz w:val="22"/>
          <w:szCs w:val="22"/>
        </w:rPr>
        <w:t xml:space="preserve">change in temperature or oxygen levels, highlighting how sensors and effectors restore </w:t>
      </w:r>
      <w:r w:rsidR="61F41CF9" w:rsidRPr="0E6EC82B">
        <w:rPr>
          <w:rFonts w:ascii="Arial" w:eastAsia="Arial" w:hAnsi="Arial" w:cs="Arial"/>
          <w:sz w:val="22"/>
          <w:szCs w:val="22"/>
        </w:rPr>
        <w:t>balance. Control theory</w:t>
      </w:r>
      <w:r w:rsidR="15F1587D" w:rsidRPr="0E6EC82B">
        <w:rPr>
          <w:rFonts w:ascii="Arial" w:eastAsia="Arial" w:hAnsi="Arial" w:cs="Arial"/>
          <w:sz w:val="22"/>
          <w:szCs w:val="22"/>
        </w:rPr>
        <w:t>,</w:t>
      </w:r>
      <w:r w:rsidR="61F41CF9" w:rsidRPr="0E6EC82B">
        <w:rPr>
          <w:rFonts w:ascii="Arial" w:eastAsia="Arial" w:hAnsi="Arial" w:cs="Arial"/>
          <w:sz w:val="22"/>
          <w:szCs w:val="22"/>
        </w:rPr>
        <w:t xml:space="preserve"> adapted from engineering</w:t>
      </w:r>
      <w:r w:rsidR="624A37AB" w:rsidRPr="0E6EC82B">
        <w:rPr>
          <w:rFonts w:ascii="Arial" w:eastAsia="Arial" w:hAnsi="Arial" w:cs="Arial"/>
          <w:sz w:val="22"/>
          <w:szCs w:val="22"/>
        </w:rPr>
        <w:t>,</w:t>
      </w:r>
      <w:r w:rsidR="61F41CF9" w:rsidRPr="0E6EC82B">
        <w:rPr>
          <w:rFonts w:ascii="Arial" w:eastAsia="Arial" w:hAnsi="Arial" w:cs="Arial"/>
          <w:sz w:val="22"/>
          <w:szCs w:val="22"/>
        </w:rPr>
        <w:t xml:space="preserve"> model</w:t>
      </w:r>
      <w:r w:rsidR="4A61C37F" w:rsidRPr="0E6EC82B">
        <w:rPr>
          <w:rFonts w:ascii="Arial" w:eastAsia="Arial" w:hAnsi="Arial" w:cs="Arial"/>
          <w:sz w:val="22"/>
          <w:szCs w:val="22"/>
        </w:rPr>
        <w:t>s</w:t>
      </w:r>
      <w:r w:rsidR="61F41CF9" w:rsidRPr="0E6EC82B">
        <w:rPr>
          <w:rFonts w:ascii="Arial" w:eastAsia="Arial" w:hAnsi="Arial" w:cs="Arial"/>
          <w:sz w:val="22"/>
          <w:szCs w:val="22"/>
        </w:rPr>
        <w:t xml:space="preserve"> physiological processes using feedba</w:t>
      </w:r>
      <w:r w:rsidR="0D2D85F9" w:rsidRPr="0E6EC82B">
        <w:rPr>
          <w:rFonts w:ascii="Arial" w:eastAsia="Arial" w:hAnsi="Arial" w:cs="Arial"/>
          <w:sz w:val="22"/>
          <w:szCs w:val="22"/>
        </w:rPr>
        <w:t xml:space="preserve">ck loops </w:t>
      </w:r>
      <w:r w:rsidR="440D20FE" w:rsidRPr="0E6EC82B">
        <w:rPr>
          <w:rFonts w:ascii="Arial" w:eastAsia="Arial" w:hAnsi="Arial" w:cs="Arial"/>
          <w:sz w:val="22"/>
          <w:szCs w:val="22"/>
        </w:rPr>
        <w:t>for</w:t>
      </w:r>
      <w:r w:rsidR="0D2D85F9" w:rsidRPr="0E6EC82B">
        <w:rPr>
          <w:rFonts w:ascii="Arial" w:eastAsia="Arial" w:hAnsi="Arial" w:cs="Arial"/>
          <w:sz w:val="22"/>
          <w:szCs w:val="22"/>
        </w:rPr>
        <w:t xml:space="preserve"> stability and regulation. </w:t>
      </w:r>
      <w:r w:rsidR="3E250C51" w:rsidRPr="0E6EC82B">
        <w:rPr>
          <w:rFonts w:ascii="Arial" w:eastAsia="Arial" w:hAnsi="Arial" w:cs="Arial"/>
          <w:sz w:val="22"/>
          <w:szCs w:val="22"/>
        </w:rPr>
        <w:t>F</w:t>
      </w:r>
      <w:r w:rsidR="0D2D85F9" w:rsidRPr="0E6EC82B">
        <w:rPr>
          <w:rFonts w:ascii="Arial" w:eastAsia="Arial" w:hAnsi="Arial" w:cs="Arial"/>
          <w:sz w:val="22"/>
          <w:szCs w:val="22"/>
        </w:rPr>
        <w:t>eedforward mec</w:t>
      </w:r>
      <w:r w:rsidR="48DF07BC" w:rsidRPr="0E6EC82B">
        <w:rPr>
          <w:rFonts w:ascii="Arial" w:eastAsia="Arial" w:hAnsi="Arial" w:cs="Arial"/>
          <w:sz w:val="22"/>
          <w:szCs w:val="22"/>
        </w:rPr>
        <w:t>hanisms</w:t>
      </w:r>
      <w:r w:rsidR="6F704CBC" w:rsidRPr="0E6EC82B">
        <w:rPr>
          <w:rFonts w:ascii="Arial" w:eastAsia="Arial" w:hAnsi="Arial" w:cs="Arial"/>
          <w:sz w:val="22"/>
          <w:szCs w:val="22"/>
        </w:rPr>
        <w:t xml:space="preserve"> also</w:t>
      </w:r>
      <w:r w:rsidR="48DF07BC" w:rsidRPr="0E6EC82B">
        <w:rPr>
          <w:rFonts w:ascii="Arial" w:eastAsia="Arial" w:hAnsi="Arial" w:cs="Arial"/>
          <w:sz w:val="22"/>
          <w:szCs w:val="22"/>
        </w:rPr>
        <w:t xml:space="preserve"> anticipate changes, as seen in exercise physiolog</w:t>
      </w:r>
      <w:r w:rsidR="369A80C3" w:rsidRPr="0E6EC82B">
        <w:rPr>
          <w:rFonts w:ascii="Arial" w:eastAsia="Arial" w:hAnsi="Arial" w:cs="Arial"/>
          <w:sz w:val="22"/>
          <w:szCs w:val="22"/>
        </w:rPr>
        <w:t xml:space="preserve">y, where the body </w:t>
      </w:r>
      <w:r w:rsidR="1D889443" w:rsidRPr="0E6EC82B">
        <w:rPr>
          <w:rFonts w:ascii="Arial" w:eastAsia="Arial" w:hAnsi="Arial" w:cs="Arial"/>
          <w:sz w:val="22"/>
          <w:szCs w:val="22"/>
        </w:rPr>
        <w:t>prepares</w:t>
      </w:r>
      <w:r w:rsidR="369A80C3" w:rsidRPr="0E6EC82B">
        <w:rPr>
          <w:rFonts w:ascii="Arial" w:eastAsia="Arial" w:hAnsi="Arial" w:cs="Arial"/>
          <w:sz w:val="22"/>
          <w:szCs w:val="22"/>
        </w:rPr>
        <w:t xml:space="preserve"> for physical activity.</w:t>
      </w:r>
      <w:r w:rsidR="1FBB6AE5" w:rsidRPr="0E6EC82B">
        <w:rPr>
          <w:rFonts w:ascii="Arial" w:eastAsia="Arial" w:hAnsi="Arial" w:cs="Arial"/>
          <w:sz w:val="22"/>
          <w:szCs w:val="22"/>
        </w:rPr>
        <w:t xml:space="preserve"> Historical</w:t>
      </w:r>
      <w:r w:rsidR="01A319FB" w:rsidRPr="0E6EC82B">
        <w:rPr>
          <w:rFonts w:ascii="Arial" w:eastAsia="Arial" w:hAnsi="Arial" w:cs="Arial"/>
          <w:sz w:val="22"/>
          <w:szCs w:val="22"/>
        </w:rPr>
        <w:t>ly,</w:t>
      </w:r>
      <w:r w:rsidR="1FBB6AE5" w:rsidRPr="0E6EC82B">
        <w:rPr>
          <w:rFonts w:ascii="Arial" w:eastAsia="Arial" w:hAnsi="Arial" w:cs="Arial"/>
          <w:sz w:val="22"/>
          <w:szCs w:val="22"/>
        </w:rPr>
        <w:t xml:space="preserve"> homeostasis sharpe</w:t>
      </w:r>
      <w:r w:rsidR="44222EE8" w:rsidRPr="0E6EC82B">
        <w:rPr>
          <w:rFonts w:ascii="Arial" w:eastAsia="Arial" w:hAnsi="Arial" w:cs="Arial"/>
          <w:sz w:val="22"/>
          <w:szCs w:val="22"/>
        </w:rPr>
        <w:t>ne</w:t>
      </w:r>
      <w:r w:rsidR="1FBB6AE5" w:rsidRPr="0E6EC82B">
        <w:rPr>
          <w:rFonts w:ascii="Arial" w:eastAsia="Arial" w:hAnsi="Arial" w:cs="Arial"/>
          <w:sz w:val="22"/>
          <w:szCs w:val="22"/>
        </w:rPr>
        <w:t>d research priorities and methods</w:t>
      </w:r>
      <w:r w:rsidR="3005EFB1" w:rsidRPr="0E6EC82B">
        <w:rPr>
          <w:rFonts w:ascii="Arial" w:eastAsia="Arial" w:hAnsi="Arial" w:cs="Arial"/>
          <w:sz w:val="22"/>
          <w:szCs w:val="22"/>
        </w:rPr>
        <w:t>,</w:t>
      </w:r>
      <w:r w:rsidR="1FBB6AE5" w:rsidRPr="0E6EC82B">
        <w:rPr>
          <w:rFonts w:ascii="Arial" w:eastAsia="Arial" w:hAnsi="Arial" w:cs="Arial"/>
          <w:sz w:val="22"/>
          <w:szCs w:val="22"/>
        </w:rPr>
        <w:t xml:space="preserve"> in</w:t>
      </w:r>
      <w:r w:rsidR="6CED7D38" w:rsidRPr="0E6EC82B">
        <w:rPr>
          <w:rFonts w:ascii="Arial" w:eastAsia="Arial" w:hAnsi="Arial" w:cs="Arial"/>
          <w:sz w:val="22"/>
          <w:szCs w:val="22"/>
        </w:rPr>
        <w:t>tegrating feedback theory into physiology to provide qualitative tools.</w:t>
      </w:r>
      <w:r w:rsidR="114F91FB" w:rsidRPr="0E6EC82B">
        <w:rPr>
          <w:rFonts w:ascii="Arial" w:eastAsia="Arial" w:hAnsi="Arial" w:cs="Arial"/>
          <w:sz w:val="22"/>
          <w:szCs w:val="22"/>
        </w:rPr>
        <w:t xml:space="preserve"> </w:t>
      </w:r>
    </w:p>
    <w:p w14:paraId="4BAB689D" w14:textId="453D9990" w:rsidR="42D81D16" w:rsidRDefault="42D81D16" w:rsidP="42D81D16">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p>
    <w:p w14:paraId="1E953918" w14:textId="73E72D14" w:rsidR="00BD2909" w:rsidRPr="005D331A" w:rsidRDefault="0D734FB5" w:rsidP="51C66121">
      <w:pPr>
        <w:pStyle w:val="paragraph"/>
        <w:shd w:val="clear" w:color="auto" w:fill="FFFFFF" w:themeFill="background1"/>
        <w:tabs>
          <w:tab w:val="num" w:pos="0"/>
        </w:tabs>
        <w:spacing w:before="0" w:beforeAutospacing="0" w:after="0" w:afterAutospacing="0" w:line="360" w:lineRule="auto"/>
        <w:jc w:val="both"/>
        <w:textAlignment w:val="baseline"/>
        <w:rPr>
          <w:rFonts w:ascii="Arial" w:eastAsia="Arial" w:hAnsi="Arial" w:cs="Arial"/>
          <w:sz w:val="22"/>
          <w:szCs w:val="22"/>
        </w:rPr>
      </w:pPr>
      <w:r w:rsidRPr="0E6EC82B">
        <w:rPr>
          <w:rFonts w:ascii="Arial" w:eastAsia="Arial" w:hAnsi="Arial" w:cs="Arial"/>
          <w:sz w:val="22"/>
          <w:szCs w:val="22"/>
        </w:rPr>
        <w:lastRenderedPageBreak/>
        <w:t xml:space="preserve">The GAS theory is used in scientific study </w:t>
      </w:r>
      <w:r w:rsidR="1B7C5515" w:rsidRPr="0E6EC82B">
        <w:rPr>
          <w:rFonts w:ascii="Arial" w:eastAsia="Arial" w:hAnsi="Arial" w:cs="Arial"/>
          <w:sz w:val="22"/>
          <w:szCs w:val="22"/>
        </w:rPr>
        <w:t>to</w:t>
      </w:r>
      <w:r w:rsidRPr="0E6EC82B">
        <w:rPr>
          <w:rFonts w:ascii="Arial" w:eastAsia="Arial" w:hAnsi="Arial" w:cs="Arial"/>
          <w:sz w:val="22"/>
          <w:szCs w:val="22"/>
        </w:rPr>
        <w:t xml:space="preserve"> think about and figure out how stress changes </w:t>
      </w:r>
      <w:r w:rsidR="639C53B1" w:rsidRPr="0E6EC82B">
        <w:rPr>
          <w:rFonts w:ascii="Arial" w:eastAsia="Arial" w:hAnsi="Arial" w:cs="Arial"/>
          <w:sz w:val="22"/>
          <w:szCs w:val="22"/>
        </w:rPr>
        <w:t xml:space="preserve">biological adaptions in many areas, such as </w:t>
      </w:r>
      <w:r w:rsidR="0A4CF9CE" w:rsidRPr="0E6EC82B">
        <w:rPr>
          <w:rFonts w:ascii="Arial" w:eastAsia="Arial" w:hAnsi="Arial" w:cs="Arial"/>
          <w:sz w:val="22"/>
          <w:szCs w:val="22"/>
        </w:rPr>
        <w:t>animals'</w:t>
      </w:r>
      <w:r w:rsidR="639C53B1" w:rsidRPr="0E6EC82B">
        <w:rPr>
          <w:rFonts w:ascii="Arial" w:eastAsia="Arial" w:hAnsi="Arial" w:cs="Arial"/>
          <w:sz w:val="22"/>
          <w:szCs w:val="22"/>
        </w:rPr>
        <w:t xml:space="preserve"> welfare, sports </w:t>
      </w:r>
      <w:r w:rsidR="512144AE" w:rsidRPr="0E6EC82B">
        <w:rPr>
          <w:rFonts w:ascii="Arial" w:eastAsia="Arial" w:hAnsi="Arial" w:cs="Arial"/>
          <w:sz w:val="22"/>
          <w:szCs w:val="22"/>
        </w:rPr>
        <w:t>science, gastroenterology, immunology, and methods that combine different fields</w:t>
      </w:r>
      <w:r w:rsidR="75A84188" w:rsidRPr="0E6EC82B">
        <w:rPr>
          <w:rFonts w:ascii="Arial" w:eastAsia="Arial" w:hAnsi="Arial" w:cs="Arial"/>
          <w:sz w:val="22"/>
          <w:szCs w:val="22"/>
        </w:rPr>
        <w:t xml:space="preserve"> (</w:t>
      </w:r>
      <w:r w:rsidR="0518499D" w:rsidRPr="0E6EC82B">
        <w:rPr>
          <w:rFonts w:ascii="Arial" w:eastAsia="Arial" w:hAnsi="Arial" w:cs="Arial"/>
          <w:sz w:val="22"/>
          <w:szCs w:val="22"/>
        </w:rPr>
        <w:t xml:space="preserve">Cunanan </w:t>
      </w:r>
      <w:r w:rsidR="0518499D" w:rsidRPr="0E6EC82B">
        <w:rPr>
          <w:rFonts w:ascii="Arial" w:eastAsia="Arial" w:hAnsi="Arial" w:cs="Arial"/>
          <w:i/>
          <w:iCs/>
          <w:sz w:val="22"/>
          <w:szCs w:val="22"/>
        </w:rPr>
        <w:t>et al.</w:t>
      </w:r>
      <w:r w:rsidR="0518499D" w:rsidRPr="0E6EC82B">
        <w:rPr>
          <w:rFonts w:ascii="Arial" w:eastAsia="Arial" w:hAnsi="Arial" w:cs="Arial"/>
          <w:sz w:val="22"/>
          <w:szCs w:val="22"/>
        </w:rPr>
        <w:t xml:space="preserve"> </w:t>
      </w:r>
      <w:r w:rsidR="75A84188" w:rsidRPr="0E6EC82B">
        <w:rPr>
          <w:rFonts w:ascii="Arial" w:eastAsia="Arial" w:hAnsi="Arial" w:cs="Arial"/>
          <w:sz w:val="22"/>
          <w:szCs w:val="22"/>
        </w:rPr>
        <w:t>2018).</w:t>
      </w:r>
    </w:p>
    <w:p w14:paraId="1318079B" w14:textId="1FFED9AF" w:rsidR="1A80C536" w:rsidRDefault="1A80C536" w:rsidP="1A80C536">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p>
    <w:p w14:paraId="6C8486E7" w14:textId="76161E0F" w:rsidR="00BD2909" w:rsidRDefault="4FCD4A13" w:rsidP="1A80C536">
      <w:pPr>
        <w:pStyle w:val="paragraph"/>
        <w:shd w:val="clear" w:color="auto" w:fill="FFFFFF" w:themeFill="background1"/>
        <w:tabs>
          <w:tab w:val="num" w:pos="0"/>
        </w:tabs>
        <w:spacing w:before="0" w:beforeAutospacing="0" w:after="0" w:afterAutospacing="0" w:line="360" w:lineRule="auto"/>
        <w:jc w:val="both"/>
        <w:rPr>
          <w:rStyle w:val="eop"/>
          <w:rFonts w:ascii="Arial" w:eastAsia="Arial" w:hAnsi="Arial" w:cs="Arial"/>
          <w:b/>
          <w:bCs/>
          <w:sz w:val="22"/>
          <w:szCs w:val="22"/>
        </w:rPr>
      </w:pPr>
      <w:r w:rsidRPr="0E6EC82B">
        <w:rPr>
          <w:rStyle w:val="normaltextrun"/>
          <w:rFonts w:ascii="Arial" w:eastAsia="Arial" w:hAnsi="Arial" w:cs="Arial"/>
          <w:b/>
          <w:bCs/>
          <w:sz w:val="22"/>
          <w:szCs w:val="22"/>
        </w:rPr>
        <w:t>E</w:t>
      </w:r>
      <w:r w:rsidR="58C97A80" w:rsidRPr="0E6EC82B">
        <w:rPr>
          <w:rStyle w:val="normaltextrun"/>
          <w:rFonts w:ascii="Arial" w:eastAsia="Arial" w:hAnsi="Arial" w:cs="Arial"/>
          <w:b/>
          <w:bCs/>
          <w:sz w:val="22"/>
          <w:szCs w:val="22"/>
        </w:rPr>
        <w:t xml:space="preserve">xamples of studies </w:t>
      </w:r>
    </w:p>
    <w:p w14:paraId="15425DA2" w14:textId="51A0AC55" w:rsidR="1A80C536" w:rsidRDefault="1A80C536" w:rsidP="1A80C536">
      <w:pPr>
        <w:pStyle w:val="paragraph"/>
        <w:shd w:val="clear" w:color="auto" w:fill="FFFFFF" w:themeFill="background1"/>
        <w:tabs>
          <w:tab w:val="num" w:pos="0"/>
        </w:tabs>
        <w:spacing w:before="0" w:beforeAutospacing="0" w:after="0" w:afterAutospacing="0" w:line="360" w:lineRule="auto"/>
        <w:jc w:val="both"/>
        <w:rPr>
          <w:rStyle w:val="normaltextrun"/>
          <w:rFonts w:ascii="Arial" w:eastAsia="Arial" w:hAnsi="Arial" w:cs="Arial"/>
          <w:b/>
          <w:bCs/>
          <w:sz w:val="22"/>
          <w:szCs w:val="22"/>
        </w:rPr>
      </w:pPr>
    </w:p>
    <w:p w14:paraId="322B95EE" w14:textId="3A5514AF" w:rsidR="7DDCBA60" w:rsidRDefault="0F4DAC19" w:rsidP="51C66121">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A</w:t>
      </w:r>
      <w:r w:rsidR="6F5A380F" w:rsidRPr="0E6EC82B">
        <w:rPr>
          <w:rFonts w:ascii="Arial" w:eastAsia="Arial" w:hAnsi="Arial" w:cs="Arial"/>
          <w:sz w:val="22"/>
          <w:szCs w:val="22"/>
        </w:rPr>
        <w:t xml:space="preserve">ccording to Procopio </w:t>
      </w:r>
      <w:r w:rsidR="6F5A380F" w:rsidRPr="0E6EC82B">
        <w:rPr>
          <w:rFonts w:ascii="Arial" w:eastAsia="Arial" w:hAnsi="Arial" w:cs="Arial"/>
          <w:i/>
          <w:iCs/>
          <w:sz w:val="22"/>
          <w:szCs w:val="22"/>
        </w:rPr>
        <w:t>et al.</w:t>
      </w:r>
      <w:r w:rsidR="6F5A380F" w:rsidRPr="0E6EC82B">
        <w:rPr>
          <w:rFonts w:ascii="Arial" w:eastAsia="Arial" w:hAnsi="Arial" w:cs="Arial"/>
          <w:sz w:val="22"/>
          <w:szCs w:val="22"/>
        </w:rPr>
        <w:t xml:space="preserve"> (2025)</w:t>
      </w:r>
      <w:r w:rsidR="5720A2B4" w:rsidRPr="0E6EC82B">
        <w:rPr>
          <w:rFonts w:ascii="Arial" w:eastAsia="Arial" w:hAnsi="Arial" w:cs="Arial"/>
          <w:sz w:val="22"/>
          <w:szCs w:val="22"/>
        </w:rPr>
        <w:t>,</w:t>
      </w:r>
      <w:r w:rsidR="664BEADE" w:rsidRPr="0E6EC82B">
        <w:rPr>
          <w:rFonts w:ascii="Arial" w:eastAsia="Arial" w:hAnsi="Arial" w:cs="Arial"/>
          <w:sz w:val="22"/>
          <w:szCs w:val="22"/>
        </w:rPr>
        <w:t xml:space="preserve"> </w:t>
      </w:r>
      <w:r w:rsidR="45407344" w:rsidRPr="0E6EC82B">
        <w:rPr>
          <w:rFonts w:ascii="Arial" w:eastAsia="Arial" w:hAnsi="Arial" w:cs="Arial"/>
          <w:sz w:val="22"/>
          <w:szCs w:val="22"/>
        </w:rPr>
        <w:t xml:space="preserve">homeostasis </w:t>
      </w:r>
      <w:r w:rsidR="7C69AEC5" w:rsidRPr="0E6EC82B">
        <w:rPr>
          <w:rFonts w:ascii="Arial" w:eastAsia="Arial" w:hAnsi="Arial" w:cs="Arial"/>
          <w:sz w:val="22"/>
          <w:szCs w:val="22"/>
        </w:rPr>
        <w:t xml:space="preserve">of </w:t>
      </w:r>
      <w:r w:rsidR="3418F2D6" w:rsidRPr="0E6EC82B">
        <w:rPr>
          <w:rFonts w:ascii="Arial" w:eastAsia="Arial" w:hAnsi="Arial" w:cs="Arial"/>
          <w:sz w:val="22"/>
          <w:szCs w:val="22"/>
        </w:rPr>
        <w:t xml:space="preserve">the </w:t>
      </w:r>
      <w:r w:rsidR="45407344" w:rsidRPr="0E6EC82B">
        <w:rPr>
          <w:rFonts w:ascii="Arial" w:eastAsia="Arial" w:hAnsi="Arial" w:cs="Arial"/>
          <w:sz w:val="22"/>
          <w:szCs w:val="22"/>
        </w:rPr>
        <w:t>m</w:t>
      </w:r>
      <w:r w:rsidR="664BEADE" w:rsidRPr="0E6EC82B">
        <w:rPr>
          <w:rFonts w:ascii="Arial" w:eastAsia="Arial" w:hAnsi="Arial" w:cs="Arial"/>
          <w:sz w:val="22"/>
          <w:szCs w:val="22"/>
        </w:rPr>
        <w:t xml:space="preserve">uscle </w:t>
      </w:r>
      <w:r w:rsidR="383B646E" w:rsidRPr="0E6EC82B">
        <w:rPr>
          <w:rFonts w:ascii="Arial" w:eastAsia="Arial" w:hAnsi="Arial" w:cs="Arial"/>
          <w:sz w:val="22"/>
          <w:szCs w:val="22"/>
        </w:rPr>
        <w:t>s</w:t>
      </w:r>
      <w:r w:rsidR="664BEADE" w:rsidRPr="0E6EC82B">
        <w:rPr>
          <w:rFonts w:ascii="Arial" w:eastAsia="Arial" w:hAnsi="Arial" w:cs="Arial"/>
          <w:sz w:val="22"/>
          <w:szCs w:val="22"/>
        </w:rPr>
        <w:t xml:space="preserve">tretch reflex is essential for </w:t>
      </w:r>
      <w:r w:rsidR="73390552" w:rsidRPr="0E6EC82B">
        <w:rPr>
          <w:rFonts w:ascii="Arial" w:eastAsia="Arial" w:hAnsi="Arial" w:cs="Arial"/>
          <w:sz w:val="22"/>
          <w:szCs w:val="22"/>
        </w:rPr>
        <w:t>maintaining</w:t>
      </w:r>
      <w:r w:rsidR="664BEADE" w:rsidRPr="0E6EC82B">
        <w:rPr>
          <w:rFonts w:ascii="Arial" w:eastAsia="Arial" w:hAnsi="Arial" w:cs="Arial"/>
          <w:sz w:val="22"/>
          <w:szCs w:val="22"/>
        </w:rPr>
        <w:t xml:space="preserve"> postur</w:t>
      </w:r>
      <w:r w:rsidR="45512206" w:rsidRPr="0E6EC82B">
        <w:rPr>
          <w:rFonts w:ascii="Arial" w:eastAsia="Arial" w:hAnsi="Arial" w:cs="Arial"/>
          <w:sz w:val="22"/>
          <w:szCs w:val="22"/>
        </w:rPr>
        <w:t>e and involves</w:t>
      </w:r>
      <w:r w:rsidR="0018D511" w:rsidRPr="0E6EC82B">
        <w:rPr>
          <w:rFonts w:ascii="Arial" w:eastAsia="Arial" w:hAnsi="Arial" w:cs="Arial"/>
          <w:sz w:val="22"/>
          <w:szCs w:val="22"/>
        </w:rPr>
        <w:t xml:space="preserve"> a feedback loop to regulate muscle response to changes in load. </w:t>
      </w:r>
      <w:r w:rsidR="7CE5BC76" w:rsidRPr="0E6EC82B">
        <w:rPr>
          <w:rFonts w:ascii="Arial" w:eastAsia="Arial" w:hAnsi="Arial" w:cs="Arial"/>
          <w:sz w:val="22"/>
          <w:szCs w:val="22"/>
        </w:rPr>
        <w:t>The studies by Stein</w:t>
      </w:r>
      <w:r w:rsidR="1EF4FDA3" w:rsidRPr="0E6EC82B">
        <w:rPr>
          <w:rFonts w:ascii="Arial" w:eastAsia="Arial" w:hAnsi="Arial" w:cs="Arial"/>
          <w:sz w:val="22"/>
          <w:szCs w:val="22"/>
        </w:rPr>
        <w:t xml:space="preserve"> </w:t>
      </w:r>
      <w:r w:rsidR="7CE5BC76" w:rsidRPr="0E6EC82B">
        <w:rPr>
          <w:rFonts w:ascii="Arial" w:eastAsia="Arial" w:hAnsi="Arial" w:cs="Arial"/>
          <w:sz w:val="22"/>
          <w:szCs w:val="22"/>
        </w:rPr>
        <w:t>al. (1984) and Zhang et al.</w:t>
      </w:r>
      <w:r w:rsidR="4BE2043A" w:rsidRPr="0E6EC82B">
        <w:rPr>
          <w:rFonts w:ascii="Arial" w:eastAsia="Arial" w:hAnsi="Arial" w:cs="Arial"/>
          <w:sz w:val="22"/>
          <w:szCs w:val="22"/>
        </w:rPr>
        <w:t xml:space="preserve"> (2020)</w:t>
      </w:r>
      <w:r w:rsidR="54C39213" w:rsidRPr="0E6EC82B">
        <w:rPr>
          <w:rFonts w:ascii="Arial" w:eastAsia="Arial" w:hAnsi="Arial" w:cs="Arial"/>
          <w:sz w:val="22"/>
          <w:szCs w:val="22"/>
        </w:rPr>
        <w:t>,</w:t>
      </w:r>
      <w:r w:rsidR="4BE2043A" w:rsidRPr="0E6EC82B">
        <w:rPr>
          <w:rFonts w:ascii="Arial" w:eastAsia="Arial" w:hAnsi="Arial" w:cs="Arial"/>
          <w:sz w:val="22"/>
          <w:szCs w:val="22"/>
        </w:rPr>
        <w:t xml:space="preserve"> have modelled this reflex, examin</w:t>
      </w:r>
      <w:r w:rsidR="6E8F87EC" w:rsidRPr="0E6EC82B">
        <w:rPr>
          <w:rFonts w:ascii="Arial" w:eastAsia="Arial" w:hAnsi="Arial" w:cs="Arial"/>
          <w:sz w:val="22"/>
          <w:szCs w:val="22"/>
        </w:rPr>
        <w:t>in</w:t>
      </w:r>
      <w:r w:rsidR="4BE2043A" w:rsidRPr="0E6EC82B">
        <w:rPr>
          <w:rFonts w:ascii="Arial" w:eastAsia="Arial" w:hAnsi="Arial" w:cs="Arial"/>
          <w:sz w:val="22"/>
          <w:szCs w:val="22"/>
        </w:rPr>
        <w:t xml:space="preserve">g the </w:t>
      </w:r>
      <w:r w:rsidR="750AF34C" w:rsidRPr="0E6EC82B">
        <w:rPr>
          <w:rFonts w:ascii="Arial" w:eastAsia="Arial" w:hAnsi="Arial" w:cs="Arial"/>
          <w:sz w:val="22"/>
          <w:szCs w:val="22"/>
        </w:rPr>
        <w:t xml:space="preserve">role of spinal reflexes and </w:t>
      </w:r>
      <w:r w:rsidR="6D95D9F9" w:rsidRPr="0E6EC82B">
        <w:rPr>
          <w:rFonts w:ascii="Arial" w:eastAsia="Arial" w:hAnsi="Arial" w:cs="Arial"/>
          <w:sz w:val="22"/>
          <w:szCs w:val="22"/>
        </w:rPr>
        <w:t xml:space="preserve">the </w:t>
      </w:r>
      <w:r w:rsidR="750AF34C" w:rsidRPr="0E6EC82B">
        <w:rPr>
          <w:rFonts w:ascii="Arial" w:eastAsia="Arial" w:hAnsi="Arial" w:cs="Arial"/>
          <w:sz w:val="22"/>
          <w:szCs w:val="22"/>
        </w:rPr>
        <w:t>impact of transmission delay on system stability.</w:t>
      </w:r>
    </w:p>
    <w:p w14:paraId="014F1C07" w14:textId="0496D32F" w:rsidR="7B4B48C1" w:rsidRDefault="280C1FD3" w:rsidP="1A80C536">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 xml:space="preserve">In </w:t>
      </w:r>
      <w:r w:rsidR="0BE618A6" w:rsidRPr="0E6EC82B">
        <w:rPr>
          <w:rFonts w:ascii="Arial" w:eastAsia="Arial" w:hAnsi="Arial" w:cs="Arial"/>
          <w:sz w:val="22"/>
          <w:szCs w:val="22"/>
        </w:rPr>
        <w:t>periodisation and programming</w:t>
      </w:r>
      <w:r w:rsidR="0C5985DE" w:rsidRPr="0E6EC82B">
        <w:rPr>
          <w:rFonts w:ascii="Arial" w:eastAsia="Arial" w:hAnsi="Arial" w:cs="Arial"/>
          <w:sz w:val="22"/>
          <w:szCs w:val="22"/>
        </w:rPr>
        <w:t>,</w:t>
      </w:r>
      <w:r w:rsidR="0BE618A6" w:rsidRPr="0E6EC82B">
        <w:rPr>
          <w:rFonts w:ascii="Arial" w:eastAsia="Arial" w:hAnsi="Arial" w:cs="Arial"/>
          <w:sz w:val="22"/>
          <w:szCs w:val="22"/>
        </w:rPr>
        <w:t xml:space="preserve"> research</w:t>
      </w:r>
      <w:r w:rsidR="59183B20" w:rsidRPr="0E6EC82B">
        <w:rPr>
          <w:rFonts w:ascii="Arial" w:eastAsia="Arial" w:hAnsi="Arial" w:cs="Arial"/>
          <w:sz w:val="22"/>
          <w:szCs w:val="22"/>
        </w:rPr>
        <w:t>ers</w:t>
      </w:r>
      <w:r w:rsidR="0BE618A6" w:rsidRPr="0E6EC82B">
        <w:rPr>
          <w:rFonts w:ascii="Arial" w:eastAsia="Arial" w:hAnsi="Arial" w:cs="Arial"/>
          <w:sz w:val="22"/>
          <w:szCs w:val="22"/>
        </w:rPr>
        <w:t xml:space="preserve"> </w:t>
      </w:r>
      <w:r w:rsidR="35779DA5" w:rsidRPr="0E6EC82B">
        <w:rPr>
          <w:rFonts w:ascii="Arial" w:eastAsia="Arial" w:hAnsi="Arial" w:cs="Arial"/>
          <w:sz w:val="22"/>
          <w:szCs w:val="22"/>
        </w:rPr>
        <w:t>and practitioners used GAS as a conceptual framework when creating phase tra</w:t>
      </w:r>
      <w:r w:rsidR="1904E230" w:rsidRPr="0E6EC82B">
        <w:rPr>
          <w:rFonts w:ascii="Arial" w:eastAsia="Arial" w:hAnsi="Arial" w:cs="Arial"/>
          <w:sz w:val="22"/>
          <w:szCs w:val="22"/>
        </w:rPr>
        <w:t>ining plans (general-preparatory-specific). These works show planned variation and res</w:t>
      </w:r>
      <w:r w:rsidR="68878FFE" w:rsidRPr="0E6EC82B">
        <w:rPr>
          <w:rFonts w:ascii="Arial" w:eastAsia="Arial" w:hAnsi="Arial" w:cs="Arial"/>
          <w:sz w:val="22"/>
          <w:szCs w:val="22"/>
        </w:rPr>
        <w:t xml:space="preserve">t manage fatigue, so adaptation </w:t>
      </w:r>
      <w:r w:rsidR="316C0F8C" w:rsidRPr="0E6EC82B">
        <w:rPr>
          <w:rFonts w:ascii="Arial" w:eastAsia="Arial" w:hAnsi="Arial" w:cs="Arial"/>
          <w:sz w:val="22"/>
          <w:szCs w:val="22"/>
        </w:rPr>
        <w:t>accumulates</w:t>
      </w:r>
      <w:r w:rsidR="68878FFE" w:rsidRPr="0E6EC82B">
        <w:rPr>
          <w:rFonts w:ascii="Arial" w:eastAsia="Arial" w:hAnsi="Arial" w:cs="Arial"/>
          <w:sz w:val="22"/>
          <w:szCs w:val="22"/>
        </w:rPr>
        <w:t xml:space="preserve"> </w:t>
      </w:r>
      <w:r w:rsidR="0A86D665" w:rsidRPr="0E6EC82B">
        <w:rPr>
          <w:rFonts w:ascii="Arial" w:eastAsia="Arial" w:hAnsi="Arial" w:cs="Arial"/>
          <w:sz w:val="22"/>
          <w:szCs w:val="22"/>
        </w:rPr>
        <w:t xml:space="preserve">rather </w:t>
      </w:r>
      <w:r w:rsidR="68878FFE" w:rsidRPr="0E6EC82B">
        <w:rPr>
          <w:rFonts w:ascii="Arial" w:eastAsia="Arial" w:hAnsi="Arial" w:cs="Arial"/>
          <w:sz w:val="22"/>
          <w:szCs w:val="22"/>
        </w:rPr>
        <w:t xml:space="preserve">than causing exhaustion </w:t>
      </w:r>
      <w:r w:rsidR="0EBB79C4" w:rsidRPr="0E6EC82B">
        <w:rPr>
          <w:rFonts w:ascii="Arial" w:eastAsia="Arial" w:hAnsi="Arial" w:cs="Arial"/>
          <w:sz w:val="22"/>
          <w:szCs w:val="22"/>
        </w:rPr>
        <w:t xml:space="preserve">(Cunanan </w:t>
      </w:r>
      <w:r w:rsidR="0EBB79C4" w:rsidRPr="0E6EC82B">
        <w:rPr>
          <w:rFonts w:ascii="Arial" w:eastAsia="Arial" w:hAnsi="Arial" w:cs="Arial"/>
          <w:i/>
          <w:iCs/>
          <w:sz w:val="22"/>
          <w:szCs w:val="22"/>
        </w:rPr>
        <w:t>et al.</w:t>
      </w:r>
      <w:r w:rsidR="0EBB79C4" w:rsidRPr="0E6EC82B">
        <w:rPr>
          <w:rFonts w:ascii="Arial" w:eastAsia="Arial" w:hAnsi="Arial" w:cs="Arial"/>
          <w:sz w:val="22"/>
          <w:szCs w:val="22"/>
        </w:rPr>
        <w:t xml:space="preserve"> 2018).</w:t>
      </w:r>
    </w:p>
    <w:p w14:paraId="0FFC2409" w14:textId="339403D5" w:rsidR="7B4B48C1" w:rsidRDefault="02A8C646" w:rsidP="0E6EC82B">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 xml:space="preserve">According to Ploughman </w:t>
      </w:r>
      <w:r w:rsidRPr="0E6EC82B">
        <w:rPr>
          <w:rFonts w:ascii="Arial" w:eastAsia="Arial" w:hAnsi="Arial" w:cs="Arial"/>
          <w:i/>
          <w:iCs/>
          <w:sz w:val="22"/>
          <w:szCs w:val="22"/>
        </w:rPr>
        <w:t>et al.</w:t>
      </w:r>
      <w:r w:rsidRPr="0E6EC82B">
        <w:rPr>
          <w:rFonts w:ascii="Arial" w:eastAsia="Arial" w:hAnsi="Arial" w:cs="Arial"/>
          <w:sz w:val="22"/>
          <w:szCs w:val="22"/>
        </w:rPr>
        <w:t xml:space="preserve"> 2015)</w:t>
      </w:r>
      <w:r w:rsidR="7C06AB0D" w:rsidRPr="0E6EC82B">
        <w:rPr>
          <w:rFonts w:ascii="Arial" w:eastAsia="Arial" w:hAnsi="Arial" w:cs="Arial"/>
          <w:sz w:val="22"/>
          <w:szCs w:val="22"/>
        </w:rPr>
        <w:t>,</w:t>
      </w:r>
      <w:r w:rsidR="641095E2" w:rsidRPr="0E6EC82B">
        <w:rPr>
          <w:rFonts w:ascii="Arial" w:eastAsia="Arial" w:hAnsi="Arial" w:cs="Arial"/>
          <w:sz w:val="22"/>
          <w:szCs w:val="22"/>
        </w:rPr>
        <w:t xml:space="preserve"> aerobic exercise </w:t>
      </w:r>
      <w:r w:rsidR="2EF943E3" w:rsidRPr="0E6EC82B">
        <w:rPr>
          <w:rFonts w:ascii="Arial" w:eastAsia="Arial" w:hAnsi="Arial" w:cs="Arial"/>
          <w:sz w:val="22"/>
          <w:szCs w:val="22"/>
        </w:rPr>
        <w:t>studies show that</w:t>
      </w:r>
      <w:r w:rsidR="641095E2" w:rsidRPr="0E6EC82B">
        <w:rPr>
          <w:rFonts w:ascii="Arial" w:eastAsia="Arial" w:hAnsi="Arial" w:cs="Arial"/>
          <w:sz w:val="22"/>
          <w:szCs w:val="22"/>
        </w:rPr>
        <w:t xml:space="preserve"> </w:t>
      </w:r>
      <w:r w:rsidR="470420D4" w:rsidRPr="0E6EC82B">
        <w:rPr>
          <w:rFonts w:ascii="Arial" w:eastAsia="Arial" w:hAnsi="Arial" w:cs="Arial"/>
          <w:sz w:val="22"/>
          <w:szCs w:val="22"/>
        </w:rPr>
        <w:t xml:space="preserve">moderate </w:t>
      </w:r>
      <w:r w:rsidR="1BEFB40B" w:rsidRPr="0E6EC82B">
        <w:rPr>
          <w:rFonts w:ascii="Arial" w:eastAsia="Arial" w:hAnsi="Arial" w:cs="Arial"/>
          <w:sz w:val="22"/>
          <w:szCs w:val="22"/>
        </w:rPr>
        <w:t xml:space="preserve">exercise, </w:t>
      </w:r>
      <w:r w:rsidR="641095E2" w:rsidRPr="0E6EC82B">
        <w:rPr>
          <w:rFonts w:ascii="Arial" w:eastAsia="Arial" w:hAnsi="Arial" w:cs="Arial"/>
          <w:sz w:val="22"/>
          <w:szCs w:val="22"/>
        </w:rPr>
        <w:t xml:space="preserve">about </w:t>
      </w:r>
      <w:r w:rsidR="7D0E1CA1" w:rsidRPr="0E6EC82B">
        <w:rPr>
          <w:rFonts w:ascii="Arial" w:eastAsia="Arial" w:hAnsi="Arial" w:cs="Arial"/>
          <w:sz w:val="22"/>
          <w:szCs w:val="22"/>
        </w:rPr>
        <w:t>30 min/day over 2 weeks</w:t>
      </w:r>
      <w:r w:rsidR="4AA3494B" w:rsidRPr="0E6EC82B">
        <w:rPr>
          <w:rFonts w:ascii="Arial" w:eastAsia="Arial" w:hAnsi="Arial" w:cs="Arial"/>
          <w:sz w:val="22"/>
          <w:szCs w:val="22"/>
        </w:rPr>
        <w:t>,</w:t>
      </w:r>
      <w:r w:rsidR="7D0E1CA1" w:rsidRPr="0E6EC82B">
        <w:rPr>
          <w:rFonts w:ascii="Arial" w:eastAsia="Arial" w:hAnsi="Arial" w:cs="Arial"/>
          <w:sz w:val="22"/>
          <w:szCs w:val="22"/>
        </w:rPr>
        <w:t xml:space="preserve"> </w:t>
      </w:r>
      <w:r w:rsidR="37C99DE1" w:rsidRPr="0E6EC82B">
        <w:rPr>
          <w:rFonts w:ascii="Arial" w:eastAsia="Arial" w:hAnsi="Arial" w:cs="Arial"/>
          <w:sz w:val="22"/>
          <w:szCs w:val="22"/>
        </w:rPr>
        <w:t>increases</w:t>
      </w:r>
      <w:r w:rsidR="7D0E1CA1" w:rsidRPr="0E6EC82B">
        <w:rPr>
          <w:rFonts w:ascii="Arial" w:eastAsia="Arial" w:hAnsi="Arial" w:cs="Arial"/>
          <w:sz w:val="22"/>
          <w:szCs w:val="22"/>
        </w:rPr>
        <w:t xml:space="preserve"> </w:t>
      </w:r>
      <w:r w:rsidR="78D71646" w:rsidRPr="0E6EC82B">
        <w:rPr>
          <w:rFonts w:ascii="Arial" w:eastAsia="Arial" w:hAnsi="Arial" w:cs="Arial"/>
          <w:sz w:val="22"/>
          <w:szCs w:val="22"/>
        </w:rPr>
        <w:t xml:space="preserve">BDNF in </w:t>
      </w:r>
      <w:r w:rsidR="10C84263" w:rsidRPr="0E6EC82B">
        <w:rPr>
          <w:rFonts w:ascii="Arial" w:eastAsia="Arial" w:hAnsi="Arial" w:cs="Arial"/>
          <w:sz w:val="22"/>
          <w:szCs w:val="22"/>
        </w:rPr>
        <w:t xml:space="preserve">the </w:t>
      </w:r>
      <w:r w:rsidR="78D71646" w:rsidRPr="0E6EC82B">
        <w:rPr>
          <w:rFonts w:ascii="Arial" w:eastAsia="Arial" w:hAnsi="Arial" w:cs="Arial"/>
          <w:sz w:val="22"/>
          <w:szCs w:val="22"/>
        </w:rPr>
        <w:t xml:space="preserve">perilesional context and hippocampus in </w:t>
      </w:r>
      <w:r w:rsidR="567BF07E" w:rsidRPr="0E6EC82B">
        <w:rPr>
          <w:rFonts w:ascii="Arial" w:eastAsia="Arial" w:hAnsi="Arial" w:cs="Arial"/>
          <w:sz w:val="22"/>
          <w:szCs w:val="22"/>
        </w:rPr>
        <w:t xml:space="preserve">rodents. This experiment used the neuroplasticity hypothesis that activity boosts dependent </w:t>
      </w:r>
      <w:r w:rsidR="3F2FF4AB" w:rsidRPr="0E6EC82B">
        <w:rPr>
          <w:rFonts w:ascii="Arial" w:eastAsia="Arial" w:hAnsi="Arial" w:cs="Arial"/>
          <w:sz w:val="22"/>
          <w:szCs w:val="22"/>
        </w:rPr>
        <w:t>trophic support and synaptic stabilisation.</w:t>
      </w:r>
    </w:p>
    <w:p w14:paraId="37C98B55" w14:textId="7521B47A" w:rsidR="7B4B48C1" w:rsidRDefault="7B4B48C1" w:rsidP="51C66121">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p>
    <w:p w14:paraId="2A50E59A" w14:textId="70EA60D0" w:rsidR="00BD2909" w:rsidRPr="005D331A" w:rsidRDefault="65F44BE5" w:rsidP="0E6EC82B">
      <w:pPr>
        <w:pStyle w:val="paragraph"/>
        <w:numPr>
          <w:ilvl w:val="0"/>
          <w:numId w:val="51"/>
        </w:numPr>
        <w:tabs>
          <w:tab w:val="clear" w:pos="720"/>
          <w:tab w:val="num" w:pos="0"/>
        </w:tabs>
        <w:spacing w:before="0" w:beforeAutospacing="0" w:after="0" w:afterAutospacing="0" w:line="360" w:lineRule="auto"/>
        <w:ind w:left="0" w:firstLine="0"/>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Critical Evaluation:</w:t>
      </w:r>
    </w:p>
    <w:p w14:paraId="5BB17A15" w14:textId="32D04FC6" w:rsidR="00BD2909" w:rsidRPr="005D331A" w:rsidRDefault="65F44BE5" w:rsidP="0E6EC82B">
      <w:pPr>
        <w:pStyle w:val="paragraph"/>
        <w:tabs>
          <w:tab w:val="num" w:pos="0"/>
        </w:tabs>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sz w:val="22"/>
          <w:szCs w:val="22"/>
        </w:rPr>
        <w:t> </w:t>
      </w:r>
    </w:p>
    <w:p w14:paraId="05992440" w14:textId="78FE006F" w:rsidR="3C79119A" w:rsidRDefault="2214FAD0" w:rsidP="25FAEC94">
      <w:pPr>
        <w:pStyle w:val="paragraph"/>
        <w:tabs>
          <w:tab w:val="num" w:pos="0"/>
        </w:tabs>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Homeostasis, GAS</w:t>
      </w:r>
      <w:r w:rsidR="1223A763" w:rsidRPr="0E6EC82B">
        <w:rPr>
          <w:rStyle w:val="eop"/>
          <w:rFonts w:ascii="Arial" w:eastAsia="Arial" w:hAnsi="Arial" w:cs="Arial"/>
          <w:sz w:val="22"/>
          <w:szCs w:val="22"/>
        </w:rPr>
        <w:t>,</w:t>
      </w:r>
      <w:r w:rsidRPr="0E6EC82B">
        <w:rPr>
          <w:rStyle w:val="eop"/>
          <w:rFonts w:ascii="Arial" w:eastAsia="Arial" w:hAnsi="Arial" w:cs="Arial"/>
          <w:sz w:val="22"/>
          <w:szCs w:val="22"/>
        </w:rPr>
        <w:t xml:space="preserve"> and neuroplasticity explain how organisms, particularly </w:t>
      </w:r>
      <w:r w:rsidR="263812C3" w:rsidRPr="0E6EC82B">
        <w:rPr>
          <w:rStyle w:val="eop"/>
          <w:rFonts w:ascii="Arial" w:eastAsia="Arial" w:hAnsi="Arial" w:cs="Arial"/>
          <w:sz w:val="22"/>
          <w:szCs w:val="22"/>
        </w:rPr>
        <w:t xml:space="preserve">the </w:t>
      </w:r>
      <w:r w:rsidRPr="0E6EC82B">
        <w:rPr>
          <w:rStyle w:val="eop"/>
          <w:rFonts w:ascii="Arial" w:eastAsia="Arial" w:hAnsi="Arial" w:cs="Arial"/>
          <w:sz w:val="22"/>
          <w:szCs w:val="22"/>
        </w:rPr>
        <w:t>brain</w:t>
      </w:r>
      <w:r w:rsidR="38600847" w:rsidRPr="0E6EC82B">
        <w:rPr>
          <w:rStyle w:val="eop"/>
          <w:rFonts w:ascii="Arial" w:eastAsia="Arial" w:hAnsi="Arial" w:cs="Arial"/>
          <w:sz w:val="22"/>
          <w:szCs w:val="22"/>
        </w:rPr>
        <w:t>,</w:t>
      </w:r>
      <w:r w:rsidRPr="0E6EC82B">
        <w:rPr>
          <w:rStyle w:val="eop"/>
          <w:rFonts w:ascii="Arial" w:eastAsia="Arial" w:hAnsi="Arial" w:cs="Arial"/>
          <w:sz w:val="22"/>
          <w:szCs w:val="22"/>
        </w:rPr>
        <w:t xml:space="preserve"> handle change</w:t>
      </w:r>
      <w:r w:rsidR="0990F2AA" w:rsidRPr="0E6EC82B">
        <w:rPr>
          <w:rStyle w:val="eop"/>
          <w:rFonts w:ascii="Arial" w:eastAsia="Arial" w:hAnsi="Arial" w:cs="Arial"/>
          <w:sz w:val="22"/>
          <w:szCs w:val="22"/>
        </w:rPr>
        <w:t xml:space="preserve">, stress, and injury. </w:t>
      </w:r>
      <w:r w:rsidR="6D5D70C2" w:rsidRPr="0E6EC82B">
        <w:rPr>
          <w:rStyle w:val="eop"/>
          <w:rFonts w:ascii="Arial" w:eastAsia="Arial" w:hAnsi="Arial" w:cs="Arial"/>
          <w:sz w:val="22"/>
          <w:szCs w:val="22"/>
        </w:rPr>
        <w:t>While theor</w:t>
      </w:r>
      <w:r w:rsidR="69B6E76B" w:rsidRPr="0E6EC82B">
        <w:rPr>
          <w:rStyle w:val="eop"/>
          <w:rFonts w:ascii="Arial" w:eastAsia="Arial" w:hAnsi="Arial" w:cs="Arial"/>
          <w:sz w:val="22"/>
          <w:szCs w:val="22"/>
        </w:rPr>
        <w:t>eti</w:t>
      </w:r>
      <w:r w:rsidR="6D5D70C2" w:rsidRPr="0E6EC82B">
        <w:rPr>
          <w:rStyle w:val="eop"/>
          <w:rFonts w:ascii="Arial" w:eastAsia="Arial" w:hAnsi="Arial" w:cs="Arial"/>
          <w:sz w:val="22"/>
          <w:szCs w:val="22"/>
        </w:rPr>
        <w:t>cally sound</w:t>
      </w:r>
      <w:r w:rsidR="6648FF4A" w:rsidRPr="0E6EC82B">
        <w:rPr>
          <w:rStyle w:val="eop"/>
          <w:rFonts w:ascii="Arial" w:eastAsia="Arial" w:hAnsi="Arial" w:cs="Arial"/>
          <w:sz w:val="22"/>
          <w:szCs w:val="22"/>
        </w:rPr>
        <w:t>, those frameworks have limitation</w:t>
      </w:r>
      <w:r w:rsidR="5639B0EF" w:rsidRPr="0E6EC82B">
        <w:rPr>
          <w:rStyle w:val="eop"/>
          <w:rFonts w:ascii="Arial" w:eastAsia="Arial" w:hAnsi="Arial" w:cs="Arial"/>
          <w:sz w:val="22"/>
          <w:szCs w:val="22"/>
        </w:rPr>
        <w:t>s</w:t>
      </w:r>
      <w:r w:rsidR="1A264B54" w:rsidRPr="0E6EC82B">
        <w:rPr>
          <w:rStyle w:val="eop"/>
          <w:rFonts w:ascii="Arial" w:eastAsia="Arial" w:hAnsi="Arial" w:cs="Arial"/>
          <w:sz w:val="22"/>
          <w:szCs w:val="22"/>
        </w:rPr>
        <w:t>.</w:t>
      </w:r>
      <w:r w:rsidR="6648FF4A" w:rsidRPr="0E6EC82B">
        <w:rPr>
          <w:rStyle w:val="eop"/>
          <w:rFonts w:ascii="Arial" w:eastAsia="Arial" w:hAnsi="Arial" w:cs="Arial"/>
          <w:sz w:val="22"/>
          <w:szCs w:val="22"/>
        </w:rPr>
        <w:t xml:space="preserve"> </w:t>
      </w:r>
      <w:r w:rsidR="1B6298BC" w:rsidRPr="0E6EC82B">
        <w:rPr>
          <w:rStyle w:val="eop"/>
          <w:rFonts w:ascii="Arial" w:eastAsia="Arial" w:hAnsi="Arial" w:cs="Arial"/>
          <w:sz w:val="22"/>
          <w:szCs w:val="22"/>
        </w:rPr>
        <w:t>H</w:t>
      </w:r>
      <w:r w:rsidR="6648FF4A" w:rsidRPr="0E6EC82B">
        <w:rPr>
          <w:rStyle w:val="eop"/>
          <w:rFonts w:ascii="Arial" w:eastAsia="Arial" w:hAnsi="Arial" w:cs="Arial"/>
          <w:sz w:val="22"/>
          <w:szCs w:val="22"/>
        </w:rPr>
        <w:t>owever</w:t>
      </w:r>
      <w:r w:rsidR="48444076" w:rsidRPr="0E6EC82B">
        <w:rPr>
          <w:rStyle w:val="eop"/>
          <w:rFonts w:ascii="Arial" w:eastAsia="Arial" w:hAnsi="Arial" w:cs="Arial"/>
          <w:sz w:val="22"/>
          <w:szCs w:val="22"/>
        </w:rPr>
        <w:t>, homeostasis is dynamic</w:t>
      </w:r>
      <w:r w:rsidR="50FE572E" w:rsidRPr="0E6EC82B">
        <w:rPr>
          <w:rStyle w:val="eop"/>
          <w:rFonts w:ascii="Arial" w:eastAsia="Arial" w:hAnsi="Arial" w:cs="Arial"/>
          <w:sz w:val="22"/>
          <w:szCs w:val="22"/>
        </w:rPr>
        <w:t>,</w:t>
      </w:r>
      <w:r w:rsidR="48444076" w:rsidRPr="0E6EC82B">
        <w:rPr>
          <w:rStyle w:val="eop"/>
          <w:rFonts w:ascii="Arial" w:eastAsia="Arial" w:hAnsi="Arial" w:cs="Arial"/>
          <w:sz w:val="22"/>
          <w:szCs w:val="22"/>
        </w:rPr>
        <w:t xml:space="preserve"> but chronic stress can alter</w:t>
      </w:r>
      <w:r w:rsidR="108AE646" w:rsidRPr="0E6EC82B">
        <w:rPr>
          <w:rStyle w:val="eop"/>
          <w:rFonts w:ascii="Arial" w:eastAsia="Arial" w:hAnsi="Arial" w:cs="Arial"/>
          <w:sz w:val="22"/>
          <w:szCs w:val="22"/>
        </w:rPr>
        <w:t xml:space="preserve"> the</w:t>
      </w:r>
      <w:r w:rsidR="48444076" w:rsidRPr="0E6EC82B">
        <w:rPr>
          <w:rStyle w:val="eop"/>
          <w:rFonts w:ascii="Arial" w:eastAsia="Arial" w:hAnsi="Arial" w:cs="Arial"/>
          <w:sz w:val="22"/>
          <w:szCs w:val="22"/>
        </w:rPr>
        <w:t xml:space="preserve"> set point </w:t>
      </w:r>
      <w:r w:rsidR="06A1F471" w:rsidRPr="0E6EC82B">
        <w:rPr>
          <w:rStyle w:val="eop"/>
          <w:rFonts w:ascii="Arial" w:eastAsia="Arial" w:hAnsi="Arial" w:cs="Arial"/>
          <w:sz w:val="22"/>
          <w:szCs w:val="22"/>
        </w:rPr>
        <w:t>harmfully, like causing insulin resistance.</w:t>
      </w:r>
      <w:r w:rsidR="0D625782" w:rsidRPr="0E6EC82B">
        <w:rPr>
          <w:rStyle w:val="eop"/>
          <w:rFonts w:ascii="Arial" w:eastAsia="Arial" w:hAnsi="Arial" w:cs="Arial"/>
          <w:sz w:val="22"/>
          <w:szCs w:val="22"/>
        </w:rPr>
        <w:t xml:space="preserve"> </w:t>
      </w:r>
      <w:r w:rsidR="53B60B15" w:rsidRPr="0E6EC82B">
        <w:rPr>
          <w:rStyle w:val="eop"/>
          <w:rFonts w:ascii="Arial" w:eastAsia="Arial" w:hAnsi="Arial" w:cs="Arial"/>
          <w:sz w:val="22"/>
          <w:szCs w:val="22"/>
        </w:rPr>
        <w:t>M</w:t>
      </w:r>
      <w:r w:rsidR="4139191D" w:rsidRPr="0E6EC82B">
        <w:rPr>
          <w:rStyle w:val="eop"/>
          <w:rFonts w:ascii="Arial" w:eastAsia="Arial" w:hAnsi="Arial" w:cs="Arial"/>
          <w:sz w:val="22"/>
          <w:szCs w:val="22"/>
        </w:rPr>
        <w:t>odel assumptions may not</w:t>
      </w:r>
      <w:r w:rsidR="148E71D1" w:rsidRPr="0E6EC82B">
        <w:rPr>
          <w:rStyle w:val="eop"/>
          <w:rFonts w:ascii="Arial" w:eastAsia="Arial" w:hAnsi="Arial" w:cs="Arial"/>
          <w:sz w:val="22"/>
          <w:szCs w:val="22"/>
        </w:rPr>
        <w:t xml:space="preserve"> always</w:t>
      </w:r>
      <w:r w:rsidR="4139191D" w:rsidRPr="0E6EC82B">
        <w:rPr>
          <w:rStyle w:val="eop"/>
          <w:rFonts w:ascii="Arial" w:eastAsia="Arial" w:hAnsi="Arial" w:cs="Arial"/>
          <w:sz w:val="22"/>
          <w:szCs w:val="22"/>
        </w:rPr>
        <w:t xml:space="preserve"> reflect real biological patterns, and correlations do not always impl</w:t>
      </w:r>
      <w:r w:rsidR="78FD619E" w:rsidRPr="0E6EC82B">
        <w:rPr>
          <w:rStyle w:val="eop"/>
          <w:rFonts w:ascii="Arial" w:eastAsia="Arial" w:hAnsi="Arial" w:cs="Arial"/>
          <w:sz w:val="22"/>
          <w:szCs w:val="22"/>
        </w:rPr>
        <w:t>y causation. Neuroplasticity varies across scale</w:t>
      </w:r>
      <w:r w:rsidR="626648B0" w:rsidRPr="0E6EC82B">
        <w:rPr>
          <w:rStyle w:val="eop"/>
          <w:rFonts w:ascii="Arial" w:eastAsia="Arial" w:hAnsi="Arial" w:cs="Arial"/>
          <w:sz w:val="22"/>
          <w:szCs w:val="22"/>
        </w:rPr>
        <w:t>s</w:t>
      </w:r>
      <w:r w:rsidR="78FD619E" w:rsidRPr="0E6EC82B">
        <w:rPr>
          <w:rStyle w:val="eop"/>
          <w:rFonts w:ascii="Arial" w:eastAsia="Arial" w:hAnsi="Arial" w:cs="Arial"/>
          <w:sz w:val="22"/>
          <w:szCs w:val="22"/>
        </w:rPr>
        <w:t>, and findings may not apply un</w:t>
      </w:r>
      <w:r w:rsidR="403FCB8D" w:rsidRPr="0E6EC82B">
        <w:rPr>
          <w:rStyle w:val="eop"/>
          <w:rFonts w:ascii="Arial" w:eastAsia="Arial" w:hAnsi="Arial" w:cs="Arial"/>
          <w:sz w:val="22"/>
          <w:szCs w:val="22"/>
        </w:rPr>
        <w:t>iversally.</w:t>
      </w:r>
      <w:r w:rsidR="06A1F471" w:rsidRPr="0E6EC82B">
        <w:rPr>
          <w:rStyle w:val="eop"/>
          <w:rFonts w:ascii="Arial" w:eastAsia="Arial" w:hAnsi="Arial" w:cs="Arial"/>
          <w:sz w:val="22"/>
          <w:szCs w:val="22"/>
        </w:rPr>
        <w:t xml:space="preserve"> </w:t>
      </w:r>
      <w:r w:rsidR="1216F197" w:rsidRPr="0E6EC82B">
        <w:rPr>
          <w:rStyle w:val="eop"/>
          <w:rFonts w:ascii="Arial" w:eastAsia="Arial" w:hAnsi="Arial" w:cs="Arial"/>
          <w:sz w:val="22"/>
          <w:szCs w:val="22"/>
        </w:rPr>
        <w:t>R</w:t>
      </w:r>
      <w:r w:rsidR="06A1F471" w:rsidRPr="0E6EC82B">
        <w:rPr>
          <w:rStyle w:val="eop"/>
          <w:rFonts w:ascii="Arial" w:eastAsia="Arial" w:hAnsi="Arial" w:cs="Arial"/>
          <w:sz w:val="22"/>
          <w:szCs w:val="22"/>
        </w:rPr>
        <w:t>esearch often focu</w:t>
      </w:r>
      <w:r w:rsidR="0EA280E8" w:rsidRPr="0E6EC82B">
        <w:rPr>
          <w:rStyle w:val="eop"/>
          <w:rFonts w:ascii="Arial" w:eastAsia="Arial" w:hAnsi="Arial" w:cs="Arial"/>
          <w:sz w:val="22"/>
          <w:szCs w:val="22"/>
        </w:rPr>
        <w:t xml:space="preserve">ses on molecular parts, missing </w:t>
      </w:r>
      <w:r w:rsidR="1D290130" w:rsidRPr="0E6EC82B">
        <w:rPr>
          <w:rStyle w:val="eop"/>
          <w:rFonts w:ascii="Arial" w:eastAsia="Arial" w:hAnsi="Arial" w:cs="Arial"/>
          <w:sz w:val="22"/>
          <w:szCs w:val="22"/>
        </w:rPr>
        <w:t xml:space="preserve">the </w:t>
      </w:r>
      <w:r w:rsidR="0EA280E8" w:rsidRPr="0E6EC82B">
        <w:rPr>
          <w:rStyle w:val="eop"/>
          <w:rFonts w:ascii="Arial" w:eastAsia="Arial" w:hAnsi="Arial" w:cs="Arial"/>
          <w:sz w:val="22"/>
          <w:szCs w:val="22"/>
        </w:rPr>
        <w:t xml:space="preserve">whole system interaction. In the UK, </w:t>
      </w:r>
      <w:r w:rsidR="19438621" w:rsidRPr="0E6EC82B">
        <w:rPr>
          <w:rStyle w:val="eop"/>
          <w:rFonts w:ascii="Arial" w:eastAsia="Arial" w:hAnsi="Arial" w:cs="Arial"/>
          <w:sz w:val="22"/>
          <w:szCs w:val="22"/>
        </w:rPr>
        <w:t xml:space="preserve">debates </w:t>
      </w:r>
      <w:r w:rsidR="554CC62F" w:rsidRPr="0E6EC82B">
        <w:rPr>
          <w:rStyle w:val="eop"/>
          <w:rFonts w:ascii="Arial" w:eastAsia="Arial" w:hAnsi="Arial" w:cs="Arial"/>
          <w:sz w:val="22"/>
          <w:szCs w:val="22"/>
        </w:rPr>
        <w:t>center</w:t>
      </w:r>
      <w:r w:rsidR="19438621" w:rsidRPr="0E6EC82B">
        <w:rPr>
          <w:rStyle w:val="eop"/>
          <w:rFonts w:ascii="Arial" w:eastAsia="Arial" w:hAnsi="Arial" w:cs="Arial"/>
          <w:sz w:val="22"/>
          <w:szCs w:val="22"/>
        </w:rPr>
        <w:t xml:space="preserve"> on funding priorities, public health strategies, and </w:t>
      </w:r>
      <w:r w:rsidR="41C5B07C" w:rsidRPr="0E6EC82B">
        <w:rPr>
          <w:rStyle w:val="eop"/>
          <w:rFonts w:ascii="Arial" w:eastAsia="Arial" w:hAnsi="Arial" w:cs="Arial"/>
          <w:sz w:val="22"/>
          <w:szCs w:val="22"/>
        </w:rPr>
        <w:t>training</w:t>
      </w:r>
      <w:r w:rsidR="19438621" w:rsidRPr="0E6EC82B">
        <w:rPr>
          <w:rStyle w:val="eop"/>
          <w:rFonts w:ascii="Arial" w:eastAsia="Arial" w:hAnsi="Arial" w:cs="Arial"/>
          <w:sz w:val="22"/>
          <w:szCs w:val="22"/>
        </w:rPr>
        <w:t xml:space="preserve"> clinicians to use inte</w:t>
      </w:r>
      <w:r w:rsidR="7460CF22" w:rsidRPr="0E6EC82B">
        <w:rPr>
          <w:rStyle w:val="eop"/>
          <w:rFonts w:ascii="Arial" w:eastAsia="Arial" w:hAnsi="Arial" w:cs="Arial"/>
          <w:sz w:val="22"/>
          <w:szCs w:val="22"/>
        </w:rPr>
        <w:t>grative models</w:t>
      </w:r>
      <w:r w:rsidR="458131B1" w:rsidRPr="0E6EC82B">
        <w:rPr>
          <w:rStyle w:val="eop"/>
          <w:rFonts w:ascii="Arial" w:eastAsia="Arial" w:hAnsi="Arial" w:cs="Arial"/>
          <w:sz w:val="22"/>
          <w:szCs w:val="22"/>
        </w:rPr>
        <w:t xml:space="preserve">, balancing personalised and </w:t>
      </w:r>
      <w:r w:rsidR="1AD55D99" w:rsidRPr="0E6EC82B">
        <w:rPr>
          <w:rStyle w:val="eop"/>
          <w:rFonts w:ascii="Arial" w:eastAsia="Arial" w:hAnsi="Arial" w:cs="Arial"/>
          <w:sz w:val="22"/>
          <w:szCs w:val="22"/>
        </w:rPr>
        <w:t>population</w:t>
      </w:r>
      <w:r w:rsidR="4CA84096" w:rsidRPr="0E6EC82B">
        <w:rPr>
          <w:rStyle w:val="eop"/>
          <w:rFonts w:ascii="Arial" w:eastAsia="Arial" w:hAnsi="Arial" w:cs="Arial"/>
          <w:sz w:val="22"/>
          <w:szCs w:val="22"/>
        </w:rPr>
        <w:t>-</w:t>
      </w:r>
      <w:r w:rsidR="458131B1" w:rsidRPr="0E6EC82B">
        <w:rPr>
          <w:rStyle w:val="eop"/>
          <w:rFonts w:ascii="Arial" w:eastAsia="Arial" w:hAnsi="Arial" w:cs="Arial"/>
          <w:sz w:val="22"/>
          <w:szCs w:val="22"/>
        </w:rPr>
        <w:t>level</w:t>
      </w:r>
      <w:r w:rsidR="696EE0AF" w:rsidRPr="0E6EC82B">
        <w:rPr>
          <w:rStyle w:val="eop"/>
          <w:rFonts w:ascii="Arial" w:eastAsia="Arial" w:hAnsi="Arial" w:cs="Arial"/>
          <w:sz w:val="22"/>
          <w:szCs w:val="22"/>
        </w:rPr>
        <w:t xml:space="preserve"> and</w:t>
      </w:r>
      <w:r w:rsidR="458131B1" w:rsidRPr="0E6EC82B">
        <w:rPr>
          <w:rStyle w:val="eop"/>
          <w:rFonts w:ascii="Arial" w:eastAsia="Arial" w:hAnsi="Arial" w:cs="Arial"/>
          <w:sz w:val="22"/>
          <w:szCs w:val="22"/>
        </w:rPr>
        <w:t xml:space="preserve"> prevention approaches</w:t>
      </w:r>
      <w:r w:rsidR="00045661" w:rsidRPr="0E6EC82B">
        <w:rPr>
          <w:rStyle w:val="eop"/>
          <w:rFonts w:ascii="Arial" w:eastAsia="Arial" w:hAnsi="Arial" w:cs="Arial"/>
          <w:sz w:val="22"/>
          <w:szCs w:val="22"/>
        </w:rPr>
        <w:t xml:space="preserve"> (</w:t>
      </w:r>
      <w:r w:rsidR="00045661" w:rsidRPr="0E6EC82B">
        <w:rPr>
          <w:rFonts w:ascii="Arial" w:eastAsia="Arial" w:hAnsi="Arial" w:cs="Arial"/>
          <w:sz w:val="22"/>
          <w:szCs w:val="22"/>
        </w:rPr>
        <w:t>Billman, G.E.</w:t>
      </w:r>
      <w:r w:rsidR="3DC96C97" w:rsidRPr="0E6EC82B">
        <w:rPr>
          <w:rFonts w:ascii="Arial" w:eastAsia="Arial" w:hAnsi="Arial" w:cs="Arial"/>
          <w:sz w:val="22"/>
          <w:szCs w:val="22"/>
        </w:rPr>
        <w:t>,</w:t>
      </w:r>
      <w:r w:rsidR="00045661" w:rsidRPr="0E6EC82B">
        <w:rPr>
          <w:rFonts w:ascii="Arial" w:eastAsia="Arial" w:hAnsi="Arial" w:cs="Arial"/>
          <w:sz w:val="22"/>
          <w:szCs w:val="22"/>
        </w:rPr>
        <w:t xml:space="preserve">2020; Cunanan </w:t>
      </w:r>
      <w:r w:rsidR="00045661" w:rsidRPr="0E6EC82B">
        <w:rPr>
          <w:rFonts w:ascii="Arial" w:eastAsia="Arial" w:hAnsi="Arial" w:cs="Arial"/>
          <w:i/>
          <w:iCs/>
          <w:sz w:val="22"/>
          <w:szCs w:val="22"/>
        </w:rPr>
        <w:t>et al.</w:t>
      </w:r>
      <w:r w:rsidR="73D618EB" w:rsidRPr="0E6EC82B">
        <w:rPr>
          <w:rFonts w:ascii="Arial" w:eastAsia="Arial" w:hAnsi="Arial" w:cs="Arial"/>
          <w:i/>
          <w:iCs/>
          <w:sz w:val="22"/>
          <w:szCs w:val="22"/>
        </w:rPr>
        <w:t>,</w:t>
      </w:r>
      <w:r w:rsidR="00045661" w:rsidRPr="0E6EC82B">
        <w:rPr>
          <w:rFonts w:ascii="Arial" w:eastAsia="Arial" w:hAnsi="Arial" w:cs="Arial"/>
          <w:sz w:val="22"/>
          <w:szCs w:val="22"/>
        </w:rPr>
        <w:t xml:space="preserve"> 2018</w:t>
      </w:r>
      <w:r w:rsidR="49BFCE7B" w:rsidRPr="0E6EC82B">
        <w:rPr>
          <w:rFonts w:ascii="Arial" w:eastAsia="Arial" w:hAnsi="Arial" w:cs="Arial"/>
          <w:sz w:val="22"/>
          <w:szCs w:val="22"/>
        </w:rPr>
        <w:t>)</w:t>
      </w:r>
      <w:r w:rsidR="458131B1" w:rsidRPr="0E6EC82B">
        <w:rPr>
          <w:rStyle w:val="eop"/>
          <w:rFonts w:ascii="Arial" w:eastAsia="Arial" w:hAnsi="Arial" w:cs="Arial"/>
          <w:sz w:val="22"/>
          <w:szCs w:val="22"/>
        </w:rPr>
        <w:t>.</w:t>
      </w:r>
    </w:p>
    <w:p w14:paraId="5FC80580" w14:textId="0236F34B" w:rsidR="00BD2909" w:rsidRPr="005D331A" w:rsidRDefault="00BD2909" w:rsidP="0E6EC82B">
      <w:pPr>
        <w:pStyle w:val="paragraph"/>
        <w:tabs>
          <w:tab w:val="num" w:pos="0"/>
        </w:tabs>
        <w:spacing w:before="0" w:beforeAutospacing="0" w:after="0" w:afterAutospacing="0" w:line="360" w:lineRule="auto"/>
        <w:jc w:val="both"/>
        <w:textAlignment w:val="baseline"/>
        <w:rPr>
          <w:rStyle w:val="normaltextrun"/>
          <w:rFonts w:ascii="Arial" w:eastAsia="Arial" w:hAnsi="Arial" w:cs="Arial"/>
          <w:sz w:val="22"/>
          <w:szCs w:val="22"/>
        </w:rPr>
      </w:pPr>
    </w:p>
    <w:p w14:paraId="486A5837" w14:textId="0ECA52BA" w:rsidR="00BD2909" w:rsidRPr="005D331A" w:rsidRDefault="65F44BE5" w:rsidP="0E6EC82B">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sz w:val="22"/>
          <w:szCs w:val="22"/>
        </w:rPr>
        <w:t> </w:t>
      </w:r>
    </w:p>
    <w:p w14:paraId="3092A1C0" w14:textId="5E727C89" w:rsidR="00BD2909" w:rsidRPr="005D331A" w:rsidRDefault="2F9472FA" w:rsidP="0E6EC82B">
      <w:pPr>
        <w:pStyle w:val="paragraph"/>
        <w:numPr>
          <w:ilvl w:val="0"/>
          <w:numId w:val="54"/>
        </w:numPr>
        <w:tabs>
          <w:tab w:val="clear" w:pos="720"/>
          <w:tab w:val="num" w:pos="0"/>
        </w:tabs>
        <w:spacing w:before="0" w:beforeAutospacing="0" w:after="0" w:afterAutospacing="0" w:line="360" w:lineRule="auto"/>
        <w:ind w:left="0" w:firstLine="0"/>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 xml:space="preserve">2.4 </w:t>
      </w:r>
      <w:r w:rsidR="65F44BE5" w:rsidRPr="0E6EC82B">
        <w:rPr>
          <w:rStyle w:val="normaltextrun"/>
          <w:rFonts w:ascii="Arial" w:eastAsia="Arial" w:hAnsi="Arial" w:cs="Arial"/>
          <w:b/>
          <w:bCs/>
          <w:sz w:val="22"/>
          <w:szCs w:val="22"/>
        </w:rPr>
        <w:t>Global Perspective:</w:t>
      </w:r>
      <w:r w:rsidR="65F44BE5" w:rsidRPr="0E6EC82B">
        <w:rPr>
          <w:rStyle w:val="eop"/>
          <w:rFonts w:ascii="Arial" w:eastAsia="Arial" w:hAnsi="Arial" w:cs="Arial"/>
          <w:sz w:val="22"/>
          <w:szCs w:val="22"/>
        </w:rPr>
        <w:t> </w:t>
      </w:r>
    </w:p>
    <w:p w14:paraId="02801BBF" w14:textId="4FE71712" w:rsidR="00BD2909" w:rsidRPr="005D331A" w:rsidRDefault="00BD2909" w:rsidP="0E6EC82B">
      <w:pPr>
        <w:pStyle w:val="paragraph"/>
        <w:tabs>
          <w:tab w:val="num" w:pos="0"/>
        </w:tabs>
        <w:spacing w:before="0" w:beforeAutospacing="0" w:after="0" w:afterAutospacing="0" w:line="360" w:lineRule="auto"/>
        <w:jc w:val="both"/>
        <w:textAlignment w:val="baseline"/>
        <w:rPr>
          <w:rFonts w:ascii="Arial" w:eastAsia="Arial" w:hAnsi="Arial" w:cs="Arial"/>
          <w:sz w:val="22"/>
          <w:szCs w:val="22"/>
        </w:rPr>
      </w:pPr>
    </w:p>
    <w:p w14:paraId="0EB366D4" w14:textId="7051C366" w:rsidR="00BD2909" w:rsidRPr="005D331A" w:rsidRDefault="7E8D5983" w:rsidP="0E6EC82B">
      <w:pPr>
        <w:pStyle w:val="paragraph"/>
        <w:tabs>
          <w:tab w:val="num" w:pos="0"/>
        </w:tabs>
        <w:spacing w:before="0" w:beforeAutospacing="0" w:after="0" w:afterAutospacing="0" w:line="360" w:lineRule="auto"/>
        <w:jc w:val="both"/>
        <w:textAlignment w:val="baseline"/>
        <w:rPr>
          <w:rFonts w:ascii="Arial" w:eastAsia="Arial" w:hAnsi="Arial" w:cs="Arial"/>
          <w:sz w:val="22"/>
          <w:szCs w:val="22"/>
        </w:rPr>
      </w:pPr>
      <w:r w:rsidRPr="0E6EC82B">
        <w:rPr>
          <w:rFonts w:ascii="Arial" w:eastAsia="Arial" w:hAnsi="Arial" w:cs="Arial"/>
          <w:sz w:val="22"/>
          <w:szCs w:val="22"/>
        </w:rPr>
        <w:t xml:space="preserve">According to the </w:t>
      </w:r>
      <w:r w:rsidR="3B0A8524" w:rsidRPr="0E6EC82B">
        <w:rPr>
          <w:rFonts w:ascii="Arial" w:eastAsia="Arial" w:hAnsi="Arial" w:cs="Arial"/>
          <w:sz w:val="22"/>
          <w:szCs w:val="22"/>
        </w:rPr>
        <w:t>W</w:t>
      </w:r>
      <w:r w:rsidRPr="0E6EC82B">
        <w:rPr>
          <w:rFonts w:ascii="Arial" w:eastAsia="Arial" w:hAnsi="Arial" w:cs="Arial"/>
          <w:sz w:val="22"/>
          <w:szCs w:val="22"/>
        </w:rPr>
        <w:t xml:space="preserve">orld Health </w:t>
      </w:r>
      <w:r w:rsidR="12588CD2" w:rsidRPr="0E6EC82B">
        <w:rPr>
          <w:rFonts w:ascii="Arial" w:eastAsia="Arial" w:hAnsi="Arial" w:cs="Arial"/>
          <w:sz w:val="22"/>
          <w:szCs w:val="22"/>
        </w:rPr>
        <w:t>O</w:t>
      </w:r>
      <w:r w:rsidRPr="0E6EC82B">
        <w:rPr>
          <w:rFonts w:ascii="Arial" w:eastAsia="Arial" w:hAnsi="Arial" w:cs="Arial"/>
          <w:sz w:val="22"/>
          <w:szCs w:val="22"/>
        </w:rPr>
        <w:t xml:space="preserve">rganisation </w:t>
      </w:r>
      <w:r w:rsidR="2CCE50B8" w:rsidRPr="0E6EC82B">
        <w:rPr>
          <w:rFonts w:ascii="Arial" w:eastAsia="Arial" w:hAnsi="Arial" w:cs="Arial"/>
          <w:sz w:val="22"/>
          <w:szCs w:val="22"/>
        </w:rPr>
        <w:t>(</w:t>
      </w:r>
      <w:r w:rsidRPr="0E6EC82B">
        <w:rPr>
          <w:rFonts w:ascii="Arial" w:eastAsia="Arial" w:hAnsi="Arial" w:cs="Arial"/>
          <w:sz w:val="22"/>
          <w:szCs w:val="22"/>
        </w:rPr>
        <w:t>2024)</w:t>
      </w:r>
      <w:r w:rsidR="424EA589" w:rsidRPr="0E6EC82B">
        <w:rPr>
          <w:rFonts w:ascii="Arial" w:eastAsia="Arial" w:hAnsi="Arial" w:cs="Arial"/>
          <w:sz w:val="22"/>
          <w:szCs w:val="22"/>
        </w:rPr>
        <w:t xml:space="preserve">, </w:t>
      </w:r>
      <w:r w:rsidR="717C355E" w:rsidRPr="0E6EC82B">
        <w:rPr>
          <w:rFonts w:ascii="Arial" w:eastAsia="Arial" w:hAnsi="Arial" w:cs="Arial"/>
          <w:sz w:val="22"/>
          <w:szCs w:val="22"/>
        </w:rPr>
        <w:t xml:space="preserve">regular physical activity is </w:t>
      </w:r>
      <w:r w:rsidR="1CFB6BFA" w:rsidRPr="0E6EC82B">
        <w:rPr>
          <w:rFonts w:ascii="Arial" w:eastAsia="Arial" w:hAnsi="Arial" w:cs="Arial"/>
          <w:sz w:val="22"/>
          <w:szCs w:val="22"/>
        </w:rPr>
        <w:t xml:space="preserve">a </w:t>
      </w:r>
      <w:r w:rsidR="717C355E" w:rsidRPr="0E6EC82B">
        <w:rPr>
          <w:rFonts w:ascii="Arial" w:eastAsia="Arial" w:hAnsi="Arial" w:cs="Arial"/>
          <w:sz w:val="22"/>
          <w:szCs w:val="22"/>
        </w:rPr>
        <w:t>cost-effective way to prevent non-communicable disease</w:t>
      </w:r>
      <w:r w:rsidR="77D04073" w:rsidRPr="0E6EC82B">
        <w:rPr>
          <w:rFonts w:ascii="Arial" w:eastAsia="Arial" w:hAnsi="Arial" w:cs="Arial"/>
          <w:sz w:val="22"/>
          <w:szCs w:val="22"/>
        </w:rPr>
        <w:t>s</w:t>
      </w:r>
      <w:r w:rsidR="717C355E" w:rsidRPr="0E6EC82B">
        <w:rPr>
          <w:rFonts w:ascii="Arial" w:eastAsia="Arial" w:hAnsi="Arial" w:cs="Arial"/>
          <w:sz w:val="22"/>
          <w:szCs w:val="22"/>
        </w:rPr>
        <w:t xml:space="preserve"> (NCDs</w:t>
      </w:r>
      <w:r w:rsidR="4E0F7EF2" w:rsidRPr="0E6EC82B">
        <w:rPr>
          <w:rFonts w:ascii="Arial" w:eastAsia="Arial" w:hAnsi="Arial" w:cs="Arial"/>
          <w:sz w:val="22"/>
          <w:szCs w:val="22"/>
        </w:rPr>
        <w:t xml:space="preserve">) like </w:t>
      </w:r>
      <w:r w:rsidR="0C1EFA88" w:rsidRPr="0E6EC82B">
        <w:rPr>
          <w:rFonts w:ascii="Arial" w:eastAsia="Arial" w:hAnsi="Arial" w:cs="Arial"/>
          <w:sz w:val="22"/>
          <w:szCs w:val="22"/>
        </w:rPr>
        <w:t>heart</w:t>
      </w:r>
      <w:r w:rsidR="4E0F7EF2" w:rsidRPr="0E6EC82B">
        <w:rPr>
          <w:rFonts w:ascii="Arial" w:eastAsia="Arial" w:hAnsi="Arial" w:cs="Arial"/>
          <w:sz w:val="22"/>
          <w:szCs w:val="22"/>
        </w:rPr>
        <w:t xml:space="preserve"> disease and type 2 diabetes. Exercise physiology highlight</w:t>
      </w:r>
      <w:r w:rsidR="52BA128C" w:rsidRPr="0E6EC82B">
        <w:rPr>
          <w:rFonts w:ascii="Arial" w:eastAsia="Arial" w:hAnsi="Arial" w:cs="Arial"/>
          <w:sz w:val="22"/>
          <w:szCs w:val="22"/>
        </w:rPr>
        <w:t xml:space="preserve">s that moderate aerobic activities improve health and aging. </w:t>
      </w:r>
      <w:r w:rsidR="52BA128C" w:rsidRPr="0E6EC82B">
        <w:rPr>
          <w:rFonts w:ascii="Arial" w:eastAsia="Arial" w:hAnsi="Arial" w:cs="Arial"/>
          <w:sz w:val="22"/>
          <w:szCs w:val="22"/>
        </w:rPr>
        <w:lastRenderedPageBreak/>
        <w:t>H</w:t>
      </w:r>
      <w:r w:rsidR="16FA52FB" w:rsidRPr="0E6EC82B">
        <w:rPr>
          <w:rFonts w:ascii="Arial" w:eastAsia="Arial" w:hAnsi="Arial" w:cs="Arial"/>
          <w:sz w:val="22"/>
          <w:szCs w:val="22"/>
        </w:rPr>
        <w:t>owever, global participation is unequal</w:t>
      </w:r>
      <w:r w:rsidR="37FD8B39" w:rsidRPr="0E6EC82B">
        <w:rPr>
          <w:rFonts w:ascii="Arial" w:eastAsia="Arial" w:hAnsi="Arial" w:cs="Arial"/>
          <w:sz w:val="22"/>
          <w:szCs w:val="22"/>
        </w:rPr>
        <w:t>, affected by social, economic</w:t>
      </w:r>
      <w:r w:rsidR="79C87B92" w:rsidRPr="0E6EC82B">
        <w:rPr>
          <w:rFonts w:ascii="Arial" w:eastAsia="Arial" w:hAnsi="Arial" w:cs="Arial"/>
          <w:sz w:val="22"/>
          <w:szCs w:val="22"/>
        </w:rPr>
        <w:t>,</w:t>
      </w:r>
      <w:r w:rsidR="37FD8B39" w:rsidRPr="0E6EC82B">
        <w:rPr>
          <w:rFonts w:ascii="Arial" w:eastAsia="Arial" w:hAnsi="Arial" w:cs="Arial"/>
          <w:sz w:val="22"/>
          <w:szCs w:val="22"/>
        </w:rPr>
        <w:t xml:space="preserve"> and environmental factors.</w:t>
      </w:r>
      <w:r w:rsidR="57A9B745" w:rsidRPr="0E6EC82B">
        <w:rPr>
          <w:rFonts w:ascii="Arial" w:eastAsia="Arial" w:hAnsi="Arial" w:cs="Arial"/>
          <w:sz w:val="22"/>
          <w:szCs w:val="22"/>
        </w:rPr>
        <w:t xml:space="preserve"> Physical activity reduces NCD risks, enhancing mental health</w:t>
      </w:r>
      <w:r w:rsidR="56E3F839" w:rsidRPr="0E6EC82B">
        <w:rPr>
          <w:rFonts w:ascii="Arial" w:eastAsia="Arial" w:hAnsi="Arial" w:cs="Arial"/>
          <w:sz w:val="22"/>
          <w:szCs w:val="22"/>
        </w:rPr>
        <w:t>.</w:t>
      </w:r>
      <w:r w:rsidR="57A9B745" w:rsidRPr="0E6EC82B">
        <w:rPr>
          <w:rFonts w:ascii="Arial" w:eastAsia="Arial" w:hAnsi="Arial" w:cs="Arial"/>
          <w:sz w:val="22"/>
          <w:szCs w:val="22"/>
        </w:rPr>
        <w:t xml:space="preserve"> </w:t>
      </w:r>
      <w:r w:rsidR="00964D79" w:rsidRPr="0E6EC82B">
        <w:rPr>
          <w:rFonts w:ascii="Arial" w:eastAsia="Arial" w:hAnsi="Arial" w:cs="Arial"/>
          <w:sz w:val="22"/>
          <w:szCs w:val="22"/>
        </w:rPr>
        <w:t xml:space="preserve">WHO advises adults to engage in </w:t>
      </w:r>
      <w:r w:rsidR="524BC274" w:rsidRPr="0E6EC82B">
        <w:rPr>
          <w:rFonts w:ascii="Arial" w:eastAsia="Arial" w:hAnsi="Arial" w:cs="Arial"/>
          <w:sz w:val="22"/>
          <w:szCs w:val="22"/>
        </w:rPr>
        <w:t xml:space="preserve">at </w:t>
      </w:r>
      <w:r w:rsidR="00964D79" w:rsidRPr="0E6EC82B">
        <w:rPr>
          <w:rFonts w:ascii="Arial" w:eastAsia="Arial" w:hAnsi="Arial" w:cs="Arial"/>
          <w:sz w:val="22"/>
          <w:szCs w:val="22"/>
        </w:rPr>
        <w:t>l</w:t>
      </w:r>
      <w:r w:rsidR="340CCAF6" w:rsidRPr="0E6EC82B">
        <w:rPr>
          <w:rFonts w:ascii="Arial" w:eastAsia="Arial" w:hAnsi="Arial" w:cs="Arial"/>
          <w:sz w:val="22"/>
          <w:szCs w:val="22"/>
        </w:rPr>
        <w:t>east</w:t>
      </w:r>
      <w:r w:rsidR="00964D79" w:rsidRPr="0E6EC82B">
        <w:rPr>
          <w:rFonts w:ascii="Arial" w:eastAsia="Arial" w:hAnsi="Arial" w:cs="Arial"/>
          <w:sz w:val="22"/>
          <w:szCs w:val="22"/>
        </w:rPr>
        <w:t xml:space="preserve"> 150 minutes of moderate activity weekly, but </w:t>
      </w:r>
      <w:r w:rsidR="087C5CC2" w:rsidRPr="0E6EC82B">
        <w:rPr>
          <w:rFonts w:ascii="Arial" w:eastAsia="Arial" w:hAnsi="Arial" w:cs="Arial"/>
          <w:sz w:val="22"/>
          <w:szCs w:val="22"/>
        </w:rPr>
        <w:t xml:space="preserve">many do not meet this goal. Inactivity leads to economic </w:t>
      </w:r>
      <w:r w:rsidR="5C7554B4" w:rsidRPr="0E6EC82B">
        <w:rPr>
          <w:rFonts w:ascii="Arial" w:eastAsia="Arial" w:hAnsi="Arial" w:cs="Arial"/>
          <w:sz w:val="22"/>
          <w:szCs w:val="22"/>
        </w:rPr>
        <w:t>burdens</w:t>
      </w:r>
      <w:r w:rsidR="087C5CC2" w:rsidRPr="0E6EC82B">
        <w:rPr>
          <w:rFonts w:ascii="Arial" w:eastAsia="Arial" w:hAnsi="Arial" w:cs="Arial"/>
          <w:sz w:val="22"/>
          <w:szCs w:val="22"/>
        </w:rPr>
        <w:t xml:space="preserve"> and environm</w:t>
      </w:r>
      <w:r w:rsidR="21F25DE4" w:rsidRPr="0E6EC82B">
        <w:rPr>
          <w:rFonts w:ascii="Arial" w:eastAsia="Arial" w:hAnsi="Arial" w:cs="Arial"/>
          <w:sz w:val="22"/>
          <w:szCs w:val="22"/>
        </w:rPr>
        <w:t>ental issues when active transport is replaced by motorised travel.</w:t>
      </w:r>
      <w:r w:rsidR="02635E0A" w:rsidRPr="0E6EC82B">
        <w:rPr>
          <w:rFonts w:ascii="Arial" w:eastAsia="Arial" w:hAnsi="Arial" w:cs="Arial"/>
          <w:sz w:val="22"/>
          <w:szCs w:val="22"/>
        </w:rPr>
        <w:t xml:space="preserve"> Regional implementation varies due to </w:t>
      </w:r>
      <w:r w:rsidR="03F73611" w:rsidRPr="0E6EC82B">
        <w:rPr>
          <w:rFonts w:ascii="Arial" w:eastAsia="Arial" w:hAnsi="Arial" w:cs="Arial"/>
          <w:sz w:val="22"/>
          <w:szCs w:val="22"/>
        </w:rPr>
        <w:t>build</w:t>
      </w:r>
      <w:r w:rsidR="02635E0A" w:rsidRPr="0E6EC82B">
        <w:rPr>
          <w:rFonts w:ascii="Arial" w:eastAsia="Arial" w:hAnsi="Arial" w:cs="Arial"/>
          <w:sz w:val="22"/>
          <w:szCs w:val="22"/>
        </w:rPr>
        <w:t xml:space="preserve"> </w:t>
      </w:r>
      <w:r w:rsidR="6C5D1CB3" w:rsidRPr="0E6EC82B">
        <w:rPr>
          <w:rFonts w:ascii="Arial" w:eastAsia="Arial" w:hAnsi="Arial" w:cs="Arial"/>
          <w:sz w:val="22"/>
          <w:szCs w:val="22"/>
        </w:rPr>
        <w:t>environments</w:t>
      </w:r>
      <w:r w:rsidR="02635E0A" w:rsidRPr="0E6EC82B">
        <w:rPr>
          <w:rFonts w:ascii="Arial" w:eastAsia="Arial" w:hAnsi="Arial" w:cs="Arial"/>
          <w:sz w:val="22"/>
          <w:szCs w:val="22"/>
        </w:rPr>
        <w:t>, polic</w:t>
      </w:r>
      <w:r w:rsidR="6F6E997D" w:rsidRPr="0E6EC82B">
        <w:rPr>
          <w:rFonts w:ascii="Arial" w:eastAsia="Arial" w:hAnsi="Arial" w:cs="Arial"/>
          <w:sz w:val="22"/>
          <w:szCs w:val="22"/>
        </w:rPr>
        <w:t>y</w:t>
      </w:r>
      <w:r w:rsidR="0736F698" w:rsidRPr="0E6EC82B">
        <w:rPr>
          <w:rFonts w:ascii="Arial" w:eastAsia="Arial" w:hAnsi="Arial" w:cs="Arial"/>
          <w:sz w:val="22"/>
          <w:szCs w:val="22"/>
        </w:rPr>
        <w:t>,</w:t>
      </w:r>
      <w:r w:rsidR="6F6E997D" w:rsidRPr="0E6EC82B">
        <w:rPr>
          <w:rFonts w:ascii="Arial" w:eastAsia="Arial" w:hAnsi="Arial" w:cs="Arial"/>
          <w:sz w:val="22"/>
          <w:szCs w:val="22"/>
        </w:rPr>
        <w:t xml:space="preserve"> cultural </w:t>
      </w:r>
      <w:r w:rsidR="7403E433" w:rsidRPr="0E6EC82B">
        <w:rPr>
          <w:rFonts w:ascii="Arial" w:eastAsia="Arial" w:hAnsi="Arial" w:cs="Arial"/>
          <w:sz w:val="22"/>
          <w:szCs w:val="22"/>
        </w:rPr>
        <w:t xml:space="preserve">norms, sources, and data collection. </w:t>
      </w:r>
      <w:r w:rsidR="23095A3A" w:rsidRPr="0E6EC82B">
        <w:rPr>
          <w:rFonts w:ascii="Arial" w:eastAsia="Arial" w:hAnsi="Arial" w:cs="Arial"/>
          <w:sz w:val="22"/>
          <w:szCs w:val="22"/>
        </w:rPr>
        <w:t xml:space="preserve">Cities with safe, active transport options </w:t>
      </w:r>
      <w:r w:rsidR="623FC655" w:rsidRPr="0E6EC82B">
        <w:rPr>
          <w:rFonts w:ascii="Arial" w:eastAsia="Arial" w:hAnsi="Arial" w:cs="Arial"/>
          <w:sz w:val="22"/>
          <w:szCs w:val="22"/>
        </w:rPr>
        <w:t>encourage</w:t>
      </w:r>
      <w:r w:rsidR="23095A3A" w:rsidRPr="0E6EC82B">
        <w:rPr>
          <w:rFonts w:ascii="Arial" w:eastAsia="Arial" w:hAnsi="Arial" w:cs="Arial"/>
          <w:sz w:val="22"/>
          <w:szCs w:val="22"/>
        </w:rPr>
        <w:t xml:space="preserve"> physical activity, while some regions lack c</w:t>
      </w:r>
      <w:r w:rsidR="02413727" w:rsidRPr="0E6EC82B">
        <w:rPr>
          <w:rFonts w:ascii="Arial" w:eastAsia="Arial" w:hAnsi="Arial" w:cs="Arial"/>
          <w:sz w:val="22"/>
          <w:szCs w:val="22"/>
        </w:rPr>
        <w:t xml:space="preserve">oordinated policies. Cultural attitudes and </w:t>
      </w:r>
      <w:r w:rsidR="195B725F" w:rsidRPr="0E6EC82B">
        <w:rPr>
          <w:rFonts w:ascii="Arial" w:eastAsia="Arial" w:hAnsi="Arial" w:cs="Arial"/>
          <w:sz w:val="22"/>
          <w:szCs w:val="22"/>
        </w:rPr>
        <w:t>resource</w:t>
      </w:r>
      <w:r w:rsidR="02413727" w:rsidRPr="0E6EC82B">
        <w:rPr>
          <w:rFonts w:ascii="Arial" w:eastAsia="Arial" w:hAnsi="Arial" w:cs="Arial"/>
          <w:sz w:val="22"/>
          <w:szCs w:val="22"/>
        </w:rPr>
        <w:t xml:space="preserve"> </w:t>
      </w:r>
      <w:r w:rsidR="50D75EA8" w:rsidRPr="0E6EC82B">
        <w:rPr>
          <w:rFonts w:ascii="Arial" w:eastAsia="Arial" w:hAnsi="Arial" w:cs="Arial"/>
          <w:sz w:val="22"/>
          <w:szCs w:val="22"/>
        </w:rPr>
        <w:t>disparities also influence activity levels.</w:t>
      </w:r>
    </w:p>
    <w:p w14:paraId="6A9F7CE0" w14:textId="586BF1C7" w:rsidR="00BD2909" w:rsidRPr="005D331A" w:rsidRDefault="285D5F88" w:rsidP="0E6EC82B">
      <w:pPr>
        <w:pStyle w:val="paragraph"/>
        <w:tabs>
          <w:tab w:val="num" w:pos="0"/>
        </w:tabs>
        <w:spacing w:before="0" w:beforeAutospacing="0" w:after="0" w:afterAutospacing="0" w:line="360" w:lineRule="auto"/>
        <w:jc w:val="both"/>
        <w:textAlignment w:val="baseline"/>
        <w:rPr>
          <w:rFonts w:ascii="Arial" w:eastAsia="Arial" w:hAnsi="Arial" w:cs="Arial"/>
          <w:color w:val="ED7D31" w:themeColor="accent2"/>
          <w:sz w:val="22"/>
          <w:szCs w:val="22"/>
        </w:rPr>
      </w:pPr>
      <w:r w:rsidRPr="0E6EC82B">
        <w:rPr>
          <w:rFonts w:ascii="Arial" w:eastAsia="Arial" w:hAnsi="Arial" w:cs="Arial"/>
          <w:sz w:val="22"/>
          <w:szCs w:val="22"/>
        </w:rPr>
        <w:t xml:space="preserve">Effective strategies include combining urban design with educational and community programs, </w:t>
      </w:r>
      <w:r w:rsidR="36B65B76" w:rsidRPr="0E6EC82B">
        <w:rPr>
          <w:rFonts w:ascii="Arial" w:eastAsia="Arial" w:hAnsi="Arial" w:cs="Arial"/>
          <w:sz w:val="22"/>
          <w:szCs w:val="22"/>
        </w:rPr>
        <w:t>focusing on equity, multisector collaboration, and community engagement</w:t>
      </w:r>
      <w:r w:rsidR="72799475" w:rsidRPr="0E6EC82B">
        <w:rPr>
          <w:rFonts w:ascii="Arial" w:eastAsia="Arial" w:hAnsi="Arial" w:cs="Arial"/>
          <w:sz w:val="22"/>
          <w:szCs w:val="22"/>
        </w:rPr>
        <w:t xml:space="preserve"> (WHO, 2018)</w:t>
      </w:r>
      <w:r w:rsidR="2383183F" w:rsidRPr="0E6EC82B">
        <w:rPr>
          <w:rFonts w:ascii="Arial" w:eastAsia="Arial" w:hAnsi="Arial" w:cs="Arial"/>
          <w:sz w:val="22"/>
          <w:szCs w:val="22"/>
        </w:rPr>
        <w:t>.</w:t>
      </w:r>
      <w:r w:rsidR="65F44BE5" w:rsidRPr="0E6EC82B">
        <w:rPr>
          <w:rStyle w:val="eop"/>
          <w:rFonts w:ascii="Arial" w:eastAsia="Arial" w:hAnsi="Arial" w:cs="Arial"/>
          <w:color w:val="ED7C31"/>
          <w:sz w:val="22"/>
          <w:szCs w:val="22"/>
        </w:rPr>
        <w:t> </w:t>
      </w:r>
    </w:p>
    <w:p w14:paraId="44C3AE5F" w14:textId="5D3D96DF" w:rsidR="1A80C536" w:rsidRDefault="1A80C536" w:rsidP="0E6EC82B">
      <w:pPr>
        <w:pStyle w:val="paragraph"/>
        <w:tabs>
          <w:tab w:val="num" w:pos="0"/>
        </w:tabs>
        <w:spacing w:before="0" w:beforeAutospacing="0" w:after="0" w:afterAutospacing="0" w:line="360" w:lineRule="auto"/>
        <w:jc w:val="both"/>
        <w:rPr>
          <w:rStyle w:val="eop"/>
          <w:rFonts w:ascii="Arial" w:eastAsia="Arial" w:hAnsi="Arial" w:cs="Arial"/>
          <w:color w:val="ED7C31"/>
          <w:sz w:val="22"/>
          <w:szCs w:val="22"/>
        </w:rPr>
      </w:pPr>
    </w:p>
    <w:p w14:paraId="03867E69" w14:textId="77777777" w:rsidR="00BD2909" w:rsidRPr="005D331A" w:rsidRDefault="65F44BE5" w:rsidP="0E6EC82B">
      <w:pPr>
        <w:pStyle w:val="paragraph"/>
        <w:numPr>
          <w:ilvl w:val="0"/>
          <w:numId w:val="57"/>
        </w:numPr>
        <w:tabs>
          <w:tab w:val="clear" w:pos="720"/>
          <w:tab w:val="num" w:pos="0"/>
        </w:tabs>
        <w:spacing w:before="0" w:beforeAutospacing="0" w:after="0" w:afterAutospacing="0" w:line="360" w:lineRule="auto"/>
        <w:ind w:left="0" w:firstLine="0"/>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Comparative Analysis:</w:t>
      </w:r>
      <w:r w:rsidRPr="0E6EC82B">
        <w:rPr>
          <w:rStyle w:val="eop"/>
          <w:rFonts w:ascii="Arial" w:eastAsia="Arial" w:hAnsi="Arial" w:cs="Arial"/>
          <w:sz w:val="22"/>
          <w:szCs w:val="22"/>
        </w:rPr>
        <w:t> </w:t>
      </w:r>
    </w:p>
    <w:p w14:paraId="418F650B" w14:textId="7766E5E7" w:rsidR="1A80C536" w:rsidRDefault="1A80C536"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1FC5FA05" w14:textId="59EDE7EC" w:rsidR="07B52AD3" w:rsidRDefault="78450E4F"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 xml:space="preserve">Countries and global </w:t>
      </w:r>
      <w:r w:rsidR="386B3A14" w:rsidRPr="0E6EC82B">
        <w:rPr>
          <w:rStyle w:val="eop"/>
          <w:rFonts w:ascii="Arial" w:eastAsia="Arial" w:hAnsi="Arial" w:cs="Arial"/>
          <w:sz w:val="22"/>
          <w:szCs w:val="22"/>
        </w:rPr>
        <w:t>i</w:t>
      </w:r>
      <w:r w:rsidR="0E42D3B1" w:rsidRPr="0E6EC82B">
        <w:rPr>
          <w:rStyle w:val="eop"/>
          <w:rFonts w:ascii="Arial" w:eastAsia="Arial" w:hAnsi="Arial" w:cs="Arial"/>
          <w:sz w:val="22"/>
          <w:szCs w:val="22"/>
        </w:rPr>
        <w:t>nitiatives</w:t>
      </w:r>
      <w:r w:rsidR="386B3A14" w:rsidRPr="0E6EC82B">
        <w:rPr>
          <w:rStyle w:val="eop"/>
          <w:rFonts w:ascii="Arial" w:eastAsia="Arial" w:hAnsi="Arial" w:cs="Arial"/>
          <w:sz w:val="22"/>
          <w:szCs w:val="22"/>
        </w:rPr>
        <w:t xml:space="preserve"> utilise physical activity PA to prevent </w:t>
      </w:r>
      <w:r w:rsidR="07835A7D" w:rsidRPr="0E6EC82B">
        <w:rPr>
          <w:rStyle w:val="eop"/>
          <w:rFonts w:ascii="Arial" w:eastAsia="Arial" w:hAnsi="Arial" w:cs="Arial"/>
          <w:sz w:val="22"/>
          <w:szCs w:val="22"/>
        </w:rPr>
        <w:t>non-communicable disease</w:t>
      </w:r>
      <w:r w:rsidR="68DA3A07" w:rsidRPr="0E6EC82B">
        <w:rPr>
          <w:rStyle w:val="eop"/>
          <w:rFonts w:ascii="Arial" w:eastAsia="Arial" w:hAnsi="Arial" w:cs="Arial"/>
          <w:sz w:val="22"/>
          <w:szCs w:val="22"/>
        </w:rPr>
        <w:t>s</w:t>
      </w:r>
      <w:r w:rsidR="07835A7D" w:rsidRPr="0E6EC82B">
        <w:rPr>
          <w:rStyle w:val="eop"/>
          <w:rFonts w:ascii="Arial" w:eastAsia="Arial" w:hAnsi="Arial" w:cs="Arial"/>
          <w:sz w:val="22"/>
          <w:szCs w:val="22"/>
        </w:rPr>
        <w:t xml:space="preserve"> with varied </w:t>
      </w:r>
      <w:r w:rsidR="113151D3" w:rsidRPr="0E6EC82B">
        <w:rPr>
          <w:rStyle w:val="eop"/>
          <w:rFonts w:ascii="Arial" w:eastAsia="Arial" w:hAnsi="Arial" w:cs="Arial"/>
          <w:sz w:val="22"/>
          <w:szCs w:val="22"/>
        </w:rPr>
        <w:t>approaches</w:t>
      </w:r>
      <w:r w:rsidR="5F55F586" w:rsidRPr="0E6EC82B">
        <w:rPr>
          <w:rStyle w:val="eop"/>
          <w:rFonts w:ascii="Arial" w:eastAsia="Arial" w:hAnsi="Arial" w:cs="Arial"/>
          <w:sz w:val="22"/>
          <w:szCs w:val="22"/>
        </w:rPr>
        <w:t xml:space="preserve"> involving the </w:t>
      </w:r>
      <w:r w:rsidR="5F671309" w:rsidRPr="0E6EC82B">
        <w:rPr>
          <w:rStyle w:val="eop"/>
          <w:rFonts w:ascii="Arial" w:eastAsia="Arial" w:hAnsi="Arial" w:cs="Arial"/>
          <w:sz w:val="22"/>
          <w:szCs w:val="22"/>
        </w:rPr>
        <w:t>integration</w:t>
      </w:r>
      <w:r w:rsidR="5F55F586" w:rsidRPr="0E6EC82B">
        <w:rPr>
          <w:rStyle w:val="eop"/>
          <w:rFonts w:ascii="Arial" w:eastAsia="Arial" w:hAnsi="Arial" w:cs="Arial"/>
          <w:sz w:val="22"/>
          <w:szCs w:val="22"/>
        </w:rPr>
        <w:t xml:space="preserve"> of public health, urban </w:t>
      </w:r>
      <w:r w:rsidR="0E11B211" w:rsidRPr="0E6EC82B">
        <w:rPr>
          <w:rStyle w:val="eop"/>
          <w:rFonts w:ascii="Arial" w:eastAsia="Arial" w:hAnsi="Arial" w:cs="Arial"/>
          <w:sz w:val="22"/>
          <w:szCs w:val="22"/>
        </w:rPr>
        <w:t>planning,</w:t>
      </w:r>
      <w:r w:rsidR="5F55F586" w:rsidRPr="0E6EC82B">
        <w:rPr>
          <w:rStyle w:val="eop"/>
          <w:rFonts w:ascii="Arial" w:eastAsia="Arial" w:hAnsi="Arial" w:cs="Arial"/>
          <w:sz w:val="22"/>
          <w:szCs w:val="22"/>
        </w:rPr>
        <w:t xml:space="preserve"> </w:t>
      </w:r>
      <w:r w:rsidR="4DA0933B" w:rsidRPr="0E6EC82B">
        <w:rPr>
          <w:rStyle w:val="eop"/>
          <w:rFonts w:ascii="Arial" w:eastAsia="Arial" w:hAnsi="Arial" w:cs="Arial"/>
          <w:sz w:val="22"/>
          <w:szCs w:val="22"/>
        </w:rPr>
        <w:t xml:space="preserve">and intersectional policies. </w:t>
      </w:r>
      <w:r w:rsidR="0E378E5A" w:rsidRPr="0E6EC82B">
        <w:rPr>
          <w:rStyle w:val="eop"/>
          <w:rFonts w:ascii="Arial" w:eastAsia="Arial" w:hAnsi="Arial" w:cs="Arial"/>
          <w:sz w:val="22"/>
          <w:szCs w:val="22"/>
        </w:rPr>
        <w:t>The Sustainable Development Go</w:t>
      </w:r>
      <w:r w:rsidR="054BB81C" w:rsidRPr="0E6EC82B">
        <w:rPr>
          <w:rStyle w:val="eop"/>
          <w:rFonts w:ascii="Arial" w:eastAsia="Arial" w:hAnsi="Arial" w:cs="Arial"/>
          <w:sz w:val="22"/>
          <w:szCs w:val="22"/>
        </w:rPr>
        <w:t xml:space="preserve">als, </w:t>
      </w:r>
      <w:r w:rsidR="53E2C775" w:rsidRPr="0E6EC82B">
        <w:rPr>
          <w:rStyle w:val="eop"/>
          <w:rFonts w:ascii="Arial" w:eastAsia="Arial" w:hAnsi="Arial" w:cs="Arial"/>
          <w:sz w:val="22"/>
          <w:szCs w:val="22"/>
        </w:rPr>
        <w:t>particularly</w:t>
      </w:r>
      <w:r w:rsidR="054BB81C" w:rsidRPr="0E6EC82B">
        <w:rPr>
          <w:rStyle w:val="eop"/>
          <w:rFonts w:ascii="Arial" w:eastAsia="Arial" w:hAnsi="Arial" w:cs="Arial"/>
          <w:sz w:val="22"/>
          <w:szCs w:val="22"/>
        </w:rPr>
        <w:t xml:space="preserve"> SDG 3 and SDG 11, provide </w:t>
      </w:r>
      <w:r w:rsidR="38983F7E" w:rsidRPr="0E6EC82B">
        <w:rPr>
          <w:rStyle w:val="eop"/>
          <w:rFonts w:ascii="Arial" w:eastAsia="Arial" w:hAnsi="Arial" w:cs="Arial"/>
          <w:sz w:val="22"/>
          <w:szCs w:val="22"/>
        </w:rPr>
        <w:t xml:space="preserve">reference information for setting </w:t>
      </w:r>
      <w:r w:rsidR="54C07487" w:rsidRPr="0E6EC82B">
        <w:rPr>
          <w:rStyle w:val="eop"/>
          <w:rFonts w:ascii="Arial" w:eastAsia="Arial" w:hAnsi="Arial" w:cs="Arial"/>
          <w:sz w:val="22"/>
          <w:szCs w:val="22"/>
        </w:rPr>
        <w:t xml:space="preserve">targets such as reducing premature mortality. </w:t>
      </w:r>
      <w:r w:rsidR="7852F8F2" w:rsidRPr="0E6EC82B">
        <w:rPr>
          <w:rStyle w:val="eop"/>
          <w:rFonts w:ascii="Arial" w:eastAsia="Arial" w:hAnsi="Arial" w:cs="Arial"/>
          <w:sz w:val="22"/>
          <w:szCs w:val="22"/>
        </w:rPr>
        <w:t xml:space="preserve"> </w:t>
      </w:r>
    </w:p>
    <w:p w14:paraId="5ADEE93E" w14:textId="33C84050" w:rsidR="07B52AD3" w:rsidRDefault="7852F8F2"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The Health in All Policies (</w:t>
      </w:r>
      <w:r w:rsidR="5CD0EC5E" w:rsidRPr="0E6EC82B">
        <w:rPr>
          <w:rStyle w:val="eop"/>
          <w:rFonts w:ascii="Arial" w:eastAsia="Arial" w:hAnsi="Arial" w:cs="Arial"/>
          <w:sz w:val="22"/>
          <w:szCs w:val="22"/>
        </w:rPr>
        <w:t>HiAP) approach and Health Impact A</w:t>
      </w:r>
      <w:r w:rsidR="122A345C" w:rsidRPr="0E6EC82B">
        <w:rPr>
          <w:rStyle w:val="eop"/>
          <w:rFonts w:ascii="Arial" w:eastAsia="Arial" w:hAnsi="Arial" w:cs="Arial"/>
          <w:sz w:val="22"/>
          <w:szCs w:val="22"/>
        </w:rPr>
        <w:t>ssessment (HIAs) are key tools used by cities such</w:t>
      </w:r>
      <w:r w:rsidR="5FE88219" w:rsidRPr="0E6EC82B">
        <w:rPr>
          <w:rStyle w:val="eop"/>
          <w:rFonts w:ascii="Arial" w:eastAsia="Arial" w:hAnsi="Arial" w:cs="Arial"/>
          <w:sz w:val="22"/>
          <w:szCs w:val="22"/>
        </w:rPr>
        <w:t xml:space="preserve"> </w:t>
      </w:r>
      <w:r w:rsidR="0C090267" w:rsidRPr="0E6EC82B">
        <w:rPr>
          <w:rStyle w:val="eop"/>
          <w:rFonts w:ascii="Arial" w:eastAsia="Arial" w:hAnsi="Arial" w:cs="Arial"/>
          <w:sz w:val="22"/>
          <w:szCs w:val="22"/>
        </w:rPr>
        <w:t xml:space="preserve">as </w:t>
      </w:r>
      <w:r w:rsidR="5FE88219" w:rsidRPr="0E6EC82B">
        <w:rPr>
          <w:rStyle w:val="eop"/>
          <w:rFonts w:ascii="Arial" w:eastAsia="Arial" w:hAnsi="Arial" w:cs="Arial"/>
          <w:sz w:val="22"/>
          <w:szCs w:val="22"/>
        </w:rPr>
        <w:t>Barcelona and Copenhagen to in</w:t>
      </w:r>
      <w:r w:rsidR="31F562DB" w:rsidRPr="0E6EC82B">
        <w:rPr>
          <w:rStyle w:val="eop"/>
          <w:rFonts w:ascii="Arial" w:eastAsia="Arial" w:hAnsi="Arial" w:cs="Arial"/>
          <w:sz w:val="22"/>
          <w:szCs w:val="22"/>
        </w:rPr>
        <w:t xml:space="preserve">tegrate health into </w:t>
      </w:r>
      <w:r w:rsidR="5CA66890" w:rsidRPr="0E6EC82B">
        <w:rPr>
          <w:rStyle w:val="eop"/>
          <w:rFonts w:ascii="Arial" w:eastAsia="Arial" w:hAnsi="Arial" w:cs="Arial"/>
          <w:sz w:val="22"/>
          <w:szCs w:val="22"/>
        </w:rPr>
        <w:t>urban policies</w:t>
      </w:r>
      <w:r w:rsidR="0FEA913C" w:rsidRPr="0E6EC82B">
        <w:rPr>
          <w:rStyle w:val="eop"/>
          <w:rFonts w:ascii="Arial" w:eastAsia="Arial" w:hAnsi="Arial" w:cs="Arial"/>
          <w:sz w:val="22"/>
          <w:szCs w:val="22"/>
        </w:rPr>
        <w:t xml:space="preserve"> (</w:t>
      </w:r>
      <w:r w:rsidR="0FEA913C" w:rsidRPr="0E6EC82B">
        <w:rPr>
          <w:rFonts w:ascii="Arial" w:eastAsia="Arial" w:hAnsi="Arial" w:cs="Arial"/>
          <w:sz w:val="22"/>
          <w:szCs w:val="22"/>
        </w:rPr>
        <w:t xml:space="preserve">Ramirez-Rubio </w:t>
      </w:r>
      <w:r w:rsidR="0FEA913C" w:rsidRPr="0E6EC82B">
        <w:rPr>
          <w:rFonts w:ascii="Arial" w:eastAsia="Arial" w:hAnsi="Arial" w:cs="Arial"/>
          <w:i/>
          <w:iCs/>
          <w:sz w:val="22"/>
          <w:szCs w:val="22"/>
        </w:rPr>
        <w:t xml:space="preserve">et al. </w:t>
      </w:r>
      <w:r w:rsidR="0FEA913C" w:rsidRPr="0E6EC82B">
        <w:rPr>
          <w:rFonts w:ascii="Arial" w:eastAsia="Arial" w:hAnsi="Arial" w:cs="Arial"/>
          <w:sz w:val="22"/>
          <w:szCs w:val="22"/>
        </w:rPr>
        <w:t>2019)</w:t>
      </w:r>
      <w:r w:rsidR="5CA66890" w:rsidRPr="0E6EC82B">
        <w:rPr>
          <w:rStyle w:val="eop"/>
          <w:rFonts w:ascii="Arial" w:eastAsia="Arial" w:hAnsi="Arial" w:cs="Arial"/>
          <w:sz w:val="22"/>
          <w:szCs w:val="22"/>
        </w:rPr>
        <w:t xml:space="preserve">. </w:t>
      </w:r>
      <w:r w:rsidR="51B99DAC" w:rsidRPr="0E6EC82B">
        <w:rPr>
          <w:rStyle w:val="eop"/>
          <w:rFonts w:ascii="Arial" w:eastAsia="Arial" w:hAnsi="Arial" w:cs="Arial"/>
          <w:sz w:val="22"/>
          <w:szCs w:val="22"/>
        </w:rPr>
        <w:t xml:space="preserve">In addition, </w:t>
      </w:r>
      <w:r w:rsidR="51B99DAC" w:rsidRPr="0E6EC82B">
        <w:rPr>
          <w:rFonts w:ascii="Arial" w:eastAsia="Arial" w:hAnsi="Arial" w:cs="Arial"/>
          <w:sz w:val="22"/>
          <w:szCs w:val="22"/>
        </w:rPr>
        <w:t>Juul and Nordbø (2023)</w:t>
      </w:r>
      <w:r w:rsidR="6BCC1A0A" w:rsidRPr="0E6EC82B">
        <w:rPr>
          <w:rFonts w:ascii="Arial" w:eastAsia="Arial" w:hAnsi="Arial" w:cs="Arial"/>
          <w:sz w:val="22"/>
          <w:szCs w:val="22"/>
        </w:rPr>
        <w:t xml:space="preserve"> </w:t>
      </w:r>
      <w:r w:rsidR="51B99DAC" w:rsidRPr="0E6EC82B">
        <w:rPr>
          <w:rFonts w:ascii="Arial" w:eastAsia="Arial" w:hAnsi="Arial" w:cs="Arial"/>
          <w:sz w:val="22"/>
          <w:szCs w:val="22"/>
        </w:rPr>
        <w:t>say th</w:t>
      </w:r>
      <w:r w:rsidR="7377CEEB" w:rsidRPr="0E6EC82B">
        <w:rPr>
          <w:rFonts w:ascii="Arial" w:eastAsia="Arial" w:hAnsi="Arial" w:cs="Arial"/>
          <w:sz w:val="22"/>
          <w:szCs w:val="22"/>
        </w:rPr>
        <w:t>at</w:t>
      </w:r>
      <w:r w:rsidR="0B47630D" w:rsidRPr="0E6EC82B">
        <w:rPr>
          <w:rFonts w:ascii="Arial" w:eastAsia="Arial" w:hAnsi="Arial" w:cs="Arial"/>
          <w:sz w:val="22"/>
          <w:szCs w:val="22"/>
        </w:rPr>
        <w:t xml:space="preserve"> </w:t>
      </w:r>
      <w:r w:rsidR="0414C0DB" w:rsidRPr="0E6EC82B">
        <w:rPr>
          <w:rFonts w:ascii="Arial" w:eastAsia="Arial" w:hAnsi="Arial" w:cs="Arial"/>
          <w:sz w:val="22"/>
          <w:szCs w:val="22"/>
        </w:rPr>
        <w:t>c</w:t>
      </w:r>
      <w:r w:rsidR="5CA66890" w:rsidRPr="0E6EC82B">
        <w:rPr>
          <w:rStyle w:val="eop"/>
          <w:rFonts w:ascii="Arial" w:eastAsia="Arial" w:hAnsi="Arial" w:cs="Arial"/>
          <w:sz w:val="22"/>
          <w:szCs w:val="22"/>
        </w:rPr>
        <w:t xml:space="preserve">ities with high </w:t>
      </w:r>
      <w:r w:rsidR="19318C93" w:rsidRPr="0E6EC82B">
        <w:rPr>
          <w:rStyle w:val="eop"/>
          <w:rFonts w:ascii="Arial" w:eastAsia="Arial" w:hAnsi="Arial" w:cs="Arial"/>
          <w:sz w:val="22"/>
          <w:szCs w:val="22"/>
        </w:rPr>
        <w:t>resources</w:t>
      </w:r>
      <w:r w:rsidR="5CA66890" w:rsidRPr="0E6EC82B">
        <w:rPr>
          <w:rStyle w:val="eop"/>
          <w:rFonts w:ascii="Arial" w:eastAsia="Arial" w:hAnsi="Arial" w:cs="Arial"/>
          <w:sz w:val="22"/>
          <w:szCs w:val="22"/>
        </w:rPr>
        <w:t xml:space="preserve"> focus</w:t>
      </w:r>
      <w:r w:rsidR="4CA463E0" w:rsidRPr="0E6EC82B">
        <w:rPr>
          <w:rStyle w:val="eop"/>
          <w:rFonts w:ascii="Arial" w:eastAsia="Arial" w:hAnsi="Arial" w:cs="Arial"/>
          <w:sz w:val="22"/>
          <w:szCs w:val="22"/>
        </w:rPr>
        <w:t>es</w:t>
      </w:r>
      <w:r w:rsidR="5CA66890" w:rsidRPr="0E6EC82B">
        <w:rPr>
          <w:rStyle w:val="eop"/>
          <w:rFonts w:ascii="Arial" w:eastAsia="Arial" w:hAnsi="Arial" w:cs="Arial"/>
          <w:sz w:val="22"/>
          <w:szCs w:val="22"/>
        </w:rPr>
        <w:t xml:space="preserve"> </w:t>
      </w:r>
      <w:r w:rsidR="7169F02F" w:rsidRPr="0E6EC82B">
        <w:rPr>
          <w:rStyle w:val="eop"/>
          <w:rFonts w:ascii="Arial" w:eastAsia="Arial" w:hAnsi="Arial" w:cs="Arial"/>
          <w:sz w:val="22"/>
          <w:szCs w:val="22"/>
        </w:rPr>
        <w:t>o</w:t>
      </w:r>
      <w:r w:rsidR="5CA66890" w:rsidRPr="0E6EC82B">
        <w:rPr>
          <w:rStyle w:val="eop"/>
          <w:rFonts w:ascii="Arial" w:eastAsia="Arial" w:hAnsi="Arial" w:cs="Arial"/>
          <w:sz w:val="22"/>
          <w:szCs w:val="22"/>
        </w:rPr>
        <w:t>n active</w:t>
      </w:r>
      <w:r w:rsidR="7502E54C" w:rsidRPr="0E6EC82B">
        <w:rPr>
          <w:rStyle w:val="eop"/>
          <w:rFonts w:ascii="Arial" w:eastAsia="Arial" w:hAnsi="Arial" w:cs="Arial"/>
          <w:sz w:val="22"/>
          <w:szCs w:val="22"/>
        </w:rPr>
        <w:t xml:space="preserve"> transport</w:t>
      </w:r>
      <w:r w:rsidR="0EB9AA09" w:rsidRPr="0E6EC82B">
        <w:rPr>
          <w:rStyle w:val="eop"/>
          <w:rFonts w:ascii="Arial" w:eastAsia="Arial" w:hAnsi="Arial" w:cs="Arial"/>
          <w:sz w:val="22"/>
          <w:szCs w:val="22"/>
        </w:rPr>
        <w:t>,</w:t>
      </w:r>
      <w:r w:rsidR="7502E54C" w:rsidRPr="0E6EC82B">
        <w:rPr>
          <w:rStyle w:val="eop"/>
          <w:rFonts w:ascii="Arial" w:eastAsia="Arial" w:hAnsi="Arial" w:cs="Arial"/>
          <w:sz w:val="22"/>
          <w:szCs w:val="22"/>
        </w:rPr>
        <w:t xml:space="preserve"> </w:t>
      </w:r>
      <w:r w:rsidR="20919644" w:rsidRPr="0E6EC82B">
        <w:rPr>
          <w:rStyle w:val="eop"/>
          <w:rFonts w:ascii="Arial" w:eastAsia="Arial" w:hAnsi="Arial" w:cs="Arial"/>
          <w:sz w:val="22"/>
          <w:szCs w:val="22"/>
        </w:rPr>
        <w:t>as</w:t>
      </w:r>
      <w:r w:rsidR="73ACB94F" w:rsidRPr="0E6EC82B">
        <w:rPr>
          <w:rStyle w:val="eop"/>
          <w:rFonts w:ascii="Arial" w:eastAsia="Arial" w:hAnsi="Arial" w:cs="Arial"/>
          <w:sz w:val="22"/>
          <w:szCs w:val="22"/>
        </w:rPr>
        <w:t xml:space="preserve"> Scandinavian countries</w:t>
      </w:r>
      <w:r w:rsidR="60FB45C3" w:rsidRPr="0E6EC82B">
        <w:rPr>
          <w:rStyle w:val="eop"/>
          <w:rFonts w:ascii="Arial" w:eastAsia="Arial" w:hAnsi="Arial" w:cs="Arial"/>
          <w:sz w:val="22"/>
          <w:szCs w:val="22"/>
        </w:rPr>
        <w:t>,</w:t>
      </w:r>
      <w:r w:rsidR="73ACB94F" w:rsidRPr="0E6EC82B">
        <w:rPr>
          <w:rStyle w:val="eop"/>
          <w:rFonts w:ascii="Arial" w:eastAsia="Arial" w:hAnsi="Arial" w:cs="Arial"/>
          <w:sz w:val="22"/>
          <w:szCs w:val="22"/>
        </w:rPr>
        <w:t xml:space="preserve"> Sweden, Denmark</w:t>
      </w:r>
      <w:r w:rsidR="16E61019" w:rsidRPr="0E6EC82B">
        <w:rPr>
          <w:rStyle w:val="eop"/>
          <w:rFonts w:ascii="Arial" w:eastAsia="Arial" w:hAnsi="Arial" w:cs="Arial"/>
          <w:sz w:val="22"/>
          <w:szCs w:val="22"/>
        </w:rPr>
        <w:t>,</w:t>
      </w:r>
      <w:r w:rsidR="73ACB94F" w:rsidRPr="0E6EC82B">
        <w:rPr>
          <w:rStyle w:val="eop"/>
          <w:rFonts w:ascii="Arial" w:eastAsia="Arial" w:hAnsi="Arial" w:cs="Arial"/>
          <w:sz w:val="22"/>
          <w:szCs w:val="22"/>
        </w:rPr>
        <w:t xml:space="preserve"> and</w:t>
      </w:r>
      <w:r w:rsidR="7163C9E9" w:rsidRPr="0E6EC82B">
        <w:rPr>
          <w:rStyle w:val="eop"/>
          <w:rFonts w:ascii="Arial" w:eastAsia="Arial" w:hAnsi="Arial" w:cs="Arial"/>
          <w:sz w:val="22"/>
          <w:szCs w:val="22"/>
        </w:rPr>
        <w:t xml:space="preserve"> Norway</w:t>
      </w:r>
      <w:r w:rsidR="25253AC8" w:rsidRPr="0E6EC82B">
        <w:rPr>
          <w:rStyle w:val="eop"/>
          <w:rFonts w:ascii="Arial" w:eastAsia="Arial" w:hAnsi="Arial" w:cs="Arial"/>
          <w:sz w:val="22"/>
          <w:szCs w:val="22"/>
        </w:rPr>
        <w:t>,</w:t>
      </w:r>
      <w:r w:rsidR="7163C9E9" w:rsidRPr="0E6EC82B">
        <w:rPr>
          <w:rStyle w:val="eop"/>
          <w:rFonts w:ascii="Arial" w:eastAsia="Arial" w:hAnsi="Arial" w:cs="Arial"/>
          <w:sz w:val="22"/>
          <w:szCs w:val="22"/>
        </w:rPr>
        <w:t xml:space="preserve"> make physical activity a norm </w:t>
      </w:r>
      <w:r w:rsidR="392B60FF" w:rsidRPr="0E6EC82B">
        <w:rPr>
          <w:rStyle w:val="eop"/>
          <w:rFonts w:ascii="Arial" w:eastAsia="Arial" w:hAnsi="Arial" w:cs="Arial"/>
          <w:sz w:val="22"/>
          <w:szCs w:val="22"/>
        </w:rPr>
        <w:t>in</w:t>
      </w:r>
      <w:r w:rsidR="7163C9E9" w:rsidRPr="0E6EC82B">
        <w:rPr>
          <w:rStyle w:val="eop"/>
          <w:rFonts w:ascii="Arial" w:eastAsia="Arial" w:hAnsi="Arial" w:cs="Arial"/>
          <w:sz w:val="22"/>
          <w:szCs w:val="22"/>
        </w:rPr>
        <w:t xml:space="preserve"> daily life by </w:t>
      </w:r>
      <w:r w:rsidR="5665451C" w:rsidRPr="0E6EC82B">
        <w:rPr>
          <w:rStyle w:val="eop"/>
          <w:rFonts w:ascii="Arial" w:eastAsia="Arial" w:hAnsi="Arial" w:cs="Arial"/>
          <w:sz w:val="22"/>
          <w:szCs w:val="22"/>
        </w:rPr>
        <w:t xml:space="preserve">designing </w:t>
      </w:r>
      <w:r w:rsidR="061A5F24" w:rsidRPr="0E6EC82B">
        <w:rPr>
          <w:rStyle w:val="eop"/>
          <w:rFonts w:ascii="Arial" w:eastAsia="Arial" w:hAnsi="Arial" w:cs="Arial"/>
          <w:sz w:val="22"/>
          <w:szCs w:val="22"/>
        </w:rPr>
        <w:t>neighbourhoods</w:t>
      </w:r>
      <w:r w:rsidR="5665451C" w:rsidRPr="0E6EC82B">
        <w:rPr>
          <w:rStyle w:val="eop"/>
          <w:rFonts w:ascii="Arial" w:eastAsia="Arial" w:hAnsi="Arial" w:cs="Arial"/>
          <w:sz w:val="22"/>
          <w:szCs w:val="22"/>
        </w:rPr>
        <w:t xml:space="preserve"> that </w:t>
      </w:r>
      <w:r w:rsidR="03552C43" w:rsidRPr="0E6EC82B">
        <w:rPr>
          <w:rStyle w:val="eop"/>
          <w:rFonts w:ascii="Arial" w:eastAsia="Arial" w:hAnsi="Arial" w:cs="Arial"/>
          <w:sz w:val="22"/>
          <w:szCs w:val="22"/>
        </w:rPr>
        <w:t>support walking, cycling</w:t>
      </w:r>
      <w:r w:rsidR="3CCFCFDB" w:rsidRPr="0E6EC82B">
        <w:rPr>
          <w:rStyle w:val="eop"/>
          <w:rFonts w:ascii="Arial" w:eastAsia="Arial" w:hAnsi="Arial" w:cs="Arial"/>
          <w:sz w:val="22"/>
          <w:szCs w:val="22"/>
        </w:rPr>
        <w:t>,</w:t>
      </w:r>
      <w:r w:rsidR="03552C43" w:rsidRPr="0E6EC82B">
        <w:rPr>
          <w:rStyle w:val="eop"/>
          <w:rFonts w:ascii="Arial" w:eastAsia="Arial" w:hAnsi="Arial" w:cs="Arial"/>
          <w:sz w:val="22"/>
          <w:szCs w:val="22"/>
        </w:rPr>
        <w:t xml:space="preserve"> and outdoor time. </w:t>
      </w:r>
      <w:r w:rsidR="47E794B7" w:rsidRPr="0E6EC82B">
        <w:rPr>
          <w:rStyle w:val="eop"/>
          <w:rFonts w:ascii="Arial" w:eastAsia="Arial" w:hAnsi="Arial" w:cs="Arial"/>
          <w:sz w:val="22"/>
          <w:szCs w:val="22"/>
        </w:rPr>
        <w:t>Research</w:t>
      </w:r>
      <w:r w:rsidR="03552C43" w:rsidRPr="0E6EC82B">
        <w:rPr>
          <w:rStyle w:val="eop"/>
          <w:rFonts w:ascii="Arial" w:eastAsia="Arial" w:hAnsi="Arial" w:cs="Arial"/>
          <w:sz w:val="22"/>
          <w:szCs w:val="22"/>
        </w:rPr>
        <w:t xml:space="preserve"> from Nor</w:t>
      </w:r>
      <w:r w:rsidR="0F91A0CD" w:rsidRPr="0E6EC82B">
        <w:rPr>
          <w:rStyle w:val="eop"/>
          <w:rFonts w:ascii="Arial" w:eastAsia="Arial" w:hAnsi="Arial" w:cs="Arial"/>
          <w:sz w:val="22"/>
          <w:szCs w:val="22"/>
        </w:rPr>
        <w:t>way</w:t>
      </w:r>
      <w:r w:rsidR="7330F3B3" w:rsidRPr="0E6EC82B">
        <w:rPr>
          <w:rStyle w:val="eop"/>
          <w:rFonts w:ascii="Arial" w:eastAsia="Arial" w:hAnsi="Arial" w:cs="Arial"/>
          <w:sz w:val="22"/>
          <w:szCs w:val="22"/>
        </w:rPr>
        <w:t xml:space="preserve"> show</w:t>
      </w:r>
      <w:r w:rsidR="426B69FD" w:rsidRPr="0E6EC82B">
        <w:rPr>
          <w:rStyle w:val="eop"/>
          <w:rFonts w:ascii="Arial" w:eastAsia="Arial" w:hAnsi="Arial" w:cs="Arial"/>
          <w:sz w:val="22"/>
          <w:szCs w:val="22"/>
        </w:rPr>
        <w:t>s</w:t>
      </w:r>
      <w:r w:rsidR="7330F3B3" w:rsidRPr="0E6EC82B">
        <w:rPr>
          <w:rStyle w:val="eop"/>
          <w:rFonts w:ascii="Arial" w:eastAsia="Arial" w:hAnsi="Arial" w:cs="Arial"/>
          <w:sz w:val="22"/>
          <w:szCs w:val="22"/>
        </w:rPr>
        <w:t xml:space="preserve"> green vegetation and </w:t>
      </w:r>
      <w:r w:rsidR="6B92A05F" w:rsidRPr="0E6EC82B">
        <w:rPr>
          <w:rStyle w:val="eop"/>
          <w:rFonts w:ascii="Arial" w:eastAsia="Arial" w:hAnsi="Arial" w:cs="Arial"/>
          <w:sz w:val="22"/>
          <w:szCs w:val="22"/>
        </w:rPr>
        <w:t xml:space="preserve">a </w:t>
      </w:r>
      <w:r w:rsidR="7330F3B3" w:rsidRPr="0E6EC82B">
        <w:rPr>
          <w:rStyle w:val="eop"/>
          <w:rFonts w:ascii="Arial" w:eastAsia="Arial" w:hAnsi="Arial" w:cs="Arial"/>
          <w:sz w:val="22"/>
          <w:szCs w:val="22"/>
        </w:rPr>
        <w:t xml:space="preserve">feeling of safety in </w:t>
      </w:r>
      <w:r w:rsidR="7500FE0C" w:rsidRPr="0E6EC82B">
        <w:rPr>
          <w:rStyle w:val="eop"/>
          <w:rFonts w:ascii="Arial" w:eastAsia="Arial" w:hAnsi="Arial" w:cs="Arial"/>
          <w:sz w:val="22"/>
          <w:szCs w:val="22"/>
        </w:rPr>
        <w:t>neighbourhoods</w:t>
      </w:r>
      <w:r w:rsidR="7330F3B3" w:rsidRPr="0E6EC82B">
        <w:rPr>
          <w:rStyle w:val="eop"/>
          <w:rFonts w:ascii="Arial" w:eastAsia="Arial" w:hAnsi="Arial" w:cs="Arial"/>
          <w:sz w:val="22"/>
          <w:szCs w:val="22"/>
        </w:rPr>
        <w:t xml:space="preserve"> i</w:t>
      </w:r>
      <w:r w:rsidR="1AD9A3E6" w:rsidRPr="0E6EC82B">
        <w:rPr>
          <w:rStyle w:val="eop"/>
          <w:rFonts w:ascii="Arial" w:eastAsia="Arial" w:hAnsi="Arial" w:cs="Arial"/>
          <w:sz w:val="22"/>
          <w:szCs w:val="22"/>
        </w:rPr>
        <w:t xml:space="preserve">nfluence how much people move each </w:t>
      </w:r>
      <w:r w:rsidR="107228EA" w:rsidRPr="0E6EC82B">
        <w:rPr>
          <w:rStyle w:val="eop"/>
          <w:rFonts w:ascii="Arial" w:eastAsia="Arial" w:hAnsi="Arial" w:cs="Arial"/>
          <w:sz w:val="22"/>
          <w:szCs w:val="22"/>
        </w:rPr>
        <w:t>week.</w:t>
      </w:r>
    </w:p>
    <w:p w14:paraId="352892ED" w14:textId="49B543A3" w:rsidR="0759D131" w:rsidRDefault="42397452"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However, the countries with low and medium income</w:t>
      </w:r>
      <w:r w:rsidR="4C8D394E" w:rsidRPr="0E6EC82B">
        <w:rPr>
          <w:rStyle w:val="eop"/>
          <w:rFonts w:ascii="Arial" w:eastAsia="Arial" w:hAnsi="Arial" w:cs="Arial"/>
          <w:sz w:val="22"/>
          <w:szCs w:val="22"/>
        </w:rPr>
        <w:t>,</w:t>
      </w:r>
      <w:r w:rsidRPr="0E6EC82B">
        <w:rPr>
          <w:rStyle w:val="eop"/>
          <w:rFonts w:ascii="Arial" w:eastAsia="Arial" w:hAnsi="Arial" w:cs="Arial"/>
          <w:sz w:val="22"/>
          <w:szCs w:val="22"/>
        </w:rPr>
        <w:t xml:space="preserve"> like India, Brazil</w:t>
      </w:r>
      <w:r w:rsidR="13297EE0" w:rsidRPr="0E6EC82B">
        <w:rPr>
          <w:rStyle w:val="eop"/>
          <w:rFonts w:ascii="Arial" w:eastAsia="Arial" w:hAnsi="Arial" w:cs="Arial"/>
          <w:sz w:val="22"/>
          <w:szCs w:val="22"/>
        </w:rPr>
        <w:t>,</w:t>
      </w:r>
      <w:r w:rsidRPr="0E6EC82B">
        <w:rPr>
          <w:rStyle w:val="eop"/>
          <w:rFonts w:ascii="Arial" w:eastAsia="Arial" w:hAnsi="Arial" w:cs="Arial"/>
          <w:sz w:val="22"/>
          <w:szCs w:val="22"/>
        </w:rPr>
        <w:t xml:space="preserve"> and Cameroon</w:t>
      </w:r>
      <w:r w:rsidR="243E20AE" w:rsidRPr="0E6EC82B">
        <w:rPr>
          <w:rStyle w:val="eop"/>
          <w:rFonts w:ascii="Arial" w:eastAsia="Arial" w:hAnsi="Arial" w:cs="Arial"/>
          <w:sz w:val="22"/>
          <w:szCs w:val="22"/>
        </w:rPr>
        <w:t>,</w:t>
      </w:r>
      <w:r w:rsidR="2888D7BB" w:rsidRPr="0E6EC82B">
        <w:rPr>
          <w:rStyle w:val="eop"/>
          <w:rFonts w:ascii="Arial" w:eastAsia="Arial" w:hAnsi="Arial" w:cs="Arial"/>
          <w:sz w:val="22"/>
          <w:szCs w:val="22"/>
        </w:rPr>
        <w:t xml:space="preserve"> ha</w:t>
      </w:r>
      <w:r w:rsidR="1C7AAEA9" w:rsidRPr="0E6EC82B">
        <w:rPr>
          <w:rStyle w:val="eop"/>
          <w:rFonts w:ascii="Arial" w:eastAsia="Arial" w:hAnsi="Arial" w:cs="Arial"/>
          <w:sz w:val="22"/>
          <w:szCs w:val="22"/>
        </w:rPr>
        <w:t>ve</w:t>
      </w:r>
      <w:r w:rsidR="2888D7BB" w:rsidRPr="0E6EC82B">
        <w:rPr>
          <w:rStyle w:val="eop"/>
          <w:rFonts w:ascii="Arial" w:eastAsia="Arial" w:hAnsi="Arial" w:cs="Arial"/>
          <w:sz w:val="22"/>
          <w:szCs w:val="22"/>
        </w:rPr>
        <w:t xml:space="preserve"> shifted lifestyles from active rural to work to sedentary urban </w:t>
      </w:r>
      <w:r w:rsidR="4E984893" w:rsidRPr="0E6EC82B">
        <w:rPr>
          <w:rStyle w:val="eop"/>
          <w:rFonts w:ascii="Arial" w:eastAsia="Arial" w:hAnsi="Arial" w:cs="Arial"/>
          <w:sz w:val="22"/>
          <w:szCs w:val="22"/>
        </w:rPr>
        <w:t xml:space="preserve">living, reducing physical activity and increasing noncommunicable disease. </w:t>
      </w:r>
      <w:r w:rsidR="076A7683" w:rsidRPr="0E6EC82B">
        <w:rPr>
          <w:rStyle w:val="eop"/>
          <w:rFonts w:ascii="Arial" w:eastAsia="Arial" w:hAnsi="Arial" w:cs="Arial"/>
          <w:sz w:val="22"/>
          <w:szCs w:val="22"/>
        </w:rPr>
        <w:t xml:space="preserve">Initiatives such </w:t>
      </w:r>
      <w:r w:rsidR="5C60C142" w:rsidRPr="0E6EC82B">
        <w:rPr>
          <w:rStyle w:val="eop"/>
          <w:rFonts w:ascii="Arial" w:eastAsia="Arial" w:hAnsi="Arial" w:cs="Arial"/>
          <w:sz w:val="22"/>
          <w:szCs w:val="22"/>
        </w:rPr>
        <w:t xml:space="preserve">as </w:t>
      </w:r>
      <w:r w:rsidR="076A7683" w:rsidRPr="0E6EC82B">
        <w:rPr>
          <w:rStyle w:val="eop"/>
          <w:rFonts w:ascii="Arial" w:eastAsia="Arial" w:hAnsi="Arial" w:cs="Arial"/>
          <w:sz w:val="22"/>
          <w:szCs w:val="22"/>
        </w:rPr>
        <w:t xml:space="preserve">Brazil’s “Academia da </w:t>
      </w:r>
      <w:r w:rsidR="4C1F0AC3" w:rsidRPr="0E6EC82B">
        <w:rPr>
          <w:rStyle w:val="eop"/>
          <w:rFonts w:ascii="Arial" w:eastAsia="Arial" w:hAnsi="Arial" w:cs="Arial"/>
          <w:sz w:val="22"/>
          <w:szCs w:val="22"/>
        </w:rPr>
        <w:t>Suede</w:t>
      </w:r>
      <w:r w:rsidR="076A7683" w:rsidRPr="0E6EC82B">
        <w:rPr>
          <w:rStyle w:val="eop"/>
          <w:rFonts w:ascii="Arial" w:eastAsia="Arial" w:hAnsi="Arial" w:cs="Arial"/>
          <w:sz w:val="22"/>
          <w:szCs w:val="22"/>
        </w:rPr>
        <w:t>” and India</w:t>
      </w:r>
      <w:r w:rsidR="1B17E943" w:rsidRPr="0E6EC82B">
        <w:rPr>
          <w:rStyle w:val="eop"/>
          <w:rFonts w:ascii="Arial" w:eastAsia="Arial" w:hAnsi="Arial" w:cs="Arial"/>
          <w:sz w:val="22"/>
          <w:szCs w:val="22"/>
        </w:rPr>
        <w:t>’s</w:t>
      </w:r>
      <w:r w:rsidR="076A7683" w:rsidRPr="0E6EC82B">
        <w:rPr>
          <w:rStyle w:val="eop"/>
          <w:rFonts w:ascii="Arial" w:eastAsia="Arial" w:hAnsi="Arial" w:cs="Arial"/>
          <w:sz w:val="22"/>
          <w:szCs w:val="22"/>
        </w:rPr>
        <w:t xml:space="preserve"> “Fit India</w:t>
      </w:r>
      <w:r w:rsidR="358093B3" w:rsidRPr="0E6EC82B">
        <w:rPr>
          <w:rStyle w:val="eop"/>
          <w:rFonts w:ascii="Arial" w:eastAsia="Arial" w:hAnsi="Arial" w:cs="Arial"/>
          <w:sz w:val="22"/>
          <w:szCs w:val="22"/>
        </w:rPr>
        <w:t xml:space="preserve"> Movement” promote community fitness and </w:t>
      </w:r>
      <w:r w:rsidR="398800BF" w:rsidRPr="0E6EC82B">
        <w:rPr>
          <w:rStyle w:val="eop"/>
          <w:rFonts w:ascii="Arial" w:eastAsia="Arial" w:hAnsi="Arial" w:cs="Arial"/>
          <w:sz w:val="22"/>
          <w:szCs w:val="22"/>
        </w:rPr>
        <w:t>awareness</w:t>
      </w:r>
      <w:r w:rsidR="358093B3" w:rsidRPr="0E6EC82B">
        <w:rPr>
          <w:rStyle w:val="eop"/>
          <w:rFonts w:ascii="Arial" w:eastAsia="Arial" w:hAnsi="Arial" w:cs="Arial"/>
          <w:sz w:val="22"/>
          <w:szCs w:val="22"/>
        </w:rPr>
        <w:t>. However, challenges include</w:t>
      </w:r>
      <w:r w:rsidR="4D4A1650" w:rsidRPr="0E6EC82B">
        <w:rPr>
          <w:rStyle w:val="eop"/>
          <w:rFonts w:ascii="Arial" w:eastAsia="Arial" w:hAnsi="Arial" w:cs="Arial"/>
          <w:sz w:val="22"/>
          <w:szCs w:val="22"/>
        </w:rPr>
        <w:t xml:space="preserve"> imitated cross-sector collaboration and </w:t>
      </w:r>
      <w:r w:rsidR="4F846A4E" w:rsidRPr="0E6EC82B">
        <w:rPr>
          <w:rStyle w:val="eop"/>
          <w:rFonts w:ascii="Arial" w:eastAsia="Arial" w:hAnsi="Arial" w:cs="Arial"/>
          <w:sz w:val="22"/>
          <w:szCs w:val="22"/>
        </w:rPr>
        <w:t xml:space="preserve">a </w:t>
      </w:r>
      <w:r w:rsidR="4D4A1650" w:rsidRPr="0E6EC82B">
        <w:rPr>
          <w:rStyle w:val="eop"/>
          <w:rFonts w:ascii="Arial" w:eastAsia="Arial" w:hAnsi="Arial" w:cs="Arial"/>
          <w:sz w:val="22"/>
          <w:szCs w:val="22"/>
        </w:rPr>
        <w:t xml:space="preserve">narrow focus on leisure over </w:t>
      </w:r>
      <w:r w:rsidR="71053A66" w:rsidRPr="0E6EC82B">
        <w:rPr>
          <w:rStyle w:val="eop"/>
          <w:rFonts w:ascii="Arial" w:eastAsia="Arial" w:hAnsi="Arial" w:cs="Arial"/>
          <w:sz w:val="22"/>
          <w:szCs w:val="22"/>
        </w:rPr>
        <w:t>everyday activities like walking</w:t>
      </w:r>
      <w:r w:rsidR="68F7B066" w:rsidRPr="0E6EC82B">
        <w:rPr>
          <w:rStyle w:val="eop"/>
          <w:rFonts w:ascii="Arial" w:eastAsia="Arial" w:hAnsi="Arial" w:cs="Arial"/>
          <w:sz w:val="22"/>
          <w:szCs w:val="22"/>
        </w:rPr>
        <w:t xml:space="preserve"> (</w:t>
      </w:r>
      <w:r w:rsidR="68F7B066" w:rsidRPr="0E6EC82B">
        <w:rPr>
          <w:rFonts w:ascii="Arial" w:eastAsia="Arial" w:hAnsi="Arial" w:cs="Arial"/>
          <w:sz w:val="22"/>
          <w:szCs w:val="22"/>
        </w:rPr>
        <w:t xml:space="preserve">Tatah </w:t>
      </w:r>
      <w:r w:rsidR="68F7B066" w:rsidRPr="0E6EC82B">
        <w:rPr>
          <w:rFonts w:ascii="Arial" w:eastAsia="Arial" w:hAnsi="Arial" w:cs="Arial"/>
          <w:i/>
          <w:iCs/>
          <w:sz w:val="22"/>
          <w:szCs w:val="22"/>
        </w:rPr>
        <w:t>et al.</w:t>
      </w:r>
      <w:r w:rsidR="67A89335" w:rsidRPr="0E6EC82B">
        <w:rPr>
          <w:rFonts w:ascii="Arial" w:eastAsia="Arial" w:hAnsi="Arial" w:cs="Arial"/>
          <w:i/>
          <w:iCs/>
          <w:sz w:val="22"/>
          <w:szCs w:val="22"/>
        </w:rPr>
        <w:t xml:space="preserve">, </w:t>
      </w:r>
      <w:r w:rsidR="68F7B066" w:rsidRPr="0E6EC82B">
        <w:rPr>
          <w:rFonts w:ascii="Arial" w:eastAsia="Arial" w:hAnsi="Arial" w:cs="Arial"/>
          <w:sz w:val="22"/>
          <w:szCs w:val="22"/>
        </w:rPr>
        <w:t>2021)</w:t>
      </w:r>
      <w:r w:rsidR="71053A66" w:rsidRPr="0E6EC82B">
        <w:rPr>
          <w:rStyle w:val="eop"/>
          <w:rFonts w:ascii="Arial" w:eastAsia="Arial" w:hAnsi="Arial" w:cs="Arial"/>
          <w:sz w:val="22"/>
          <w:szCs w:val="22"/>
        </w:rPr>
        <w:t>.</w:t>
      </w:r>
    </w:p>
    <w:p w14:paraId="07D3B070" w14:textId="44FC8022" w:rsidR="1D47A26C" w:rsidRDefault="1D47A26C"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p>
    <w:p w14:paraId="07E39B25" w14:textId="77777777" w:rsidR="00BD2909" w:rsidRPr="005D331A" w:rsidRDefault="65F44BE5" w:rsidP="0E6EC82B">
      <w:pPr>
        <w:pStyle w:val="paragraph"/>
        <w:numPr>
          <w:ilvl w:val="0"/>
          <w:numId w:val="60"/>
        </w:numPr>
        <w:tabs>
          <w:tab w:val="clear" w:pos="720"/>
          <w:tab w:val="num" w:pos="0"/>
        </w:tabs>
        <w:spacing w:before="0" w:beforeAutospacing="0" w:after="0" w:afterAutospacing="0" w:line="360" w:lineRule="auto"/>
        <w:ind w:left="0" w:firstLine="0"/>
        <w:textAlignment w:val="baseline"/>
        <w:rPr>
          <w:rFonts w:ascii="Arial" w:eastAsia="Arial" w:hAnsi="Arial" w:cs="Arial"/>
          <w:sz w:val="22"/>
          <w:szCs w:val="22"/>
        </w:rPr>
      </w:pPr>
      <w:r w:rsidRPr="0E6EC82B">
        <w:rPr>
          <w:rStyle w:val="normaltextrun"/>
          <w:rFonts w:ascii="Arial" w:eastAsia="Arial" w:hAnsi="Arial" w:cs="Arial"/>
          <w:b/>
          <w:bCs/>
          <w:sz w:val="22"/>
          <w:szCs w:val="22"/>
        </w:rPr>
        <w:t>Case Studies:</w:t>
      </w:r>
      <w:r w:rsidRPr="0E6EC82B">
        <w:rPr>
          <w:rStyle w:val="eop"/>
          <w:rFonts w:ascii="Arial" w:eastAsia="Arial" w:hAnsi="Arial" w:cs="Arial"/>
          <w:sz w:val="22"/>
          <w:szCs w:val="22"/>
        </w:rPr>
        <w:t> </w:t>
      </w:r>
    </w:p>
    <w:p w14:paraId="7741273D" w14:textId="1D8A8292" w:rsidR="1D47A26C" w:rsidRDefault="1D47A26C" w:rsidP="0E6EC82B">
      <w:pPr>
        <w:pStyle w:val="paragraph"/>
        <w:tabs>
          <w:tab w:val="num" w:pos="0"/>
        </w:tabs>
        <w:spacing w:before="0" w:beforeAutospacing="0" w:after="0" w:afterAutospacing="0" w:line="360" w:lineRule="auto"/>
        <w:rPr>
          <w:rFonts w:ascii="Arial" w:eastAsia="Arial" w:hAnsi="Arial" w:cs="Arial"/>
          <w:sz w:val="22"/>
          <w:szCs w:val="22"/>
        </w:rPr>
      </w:pPr>
    </w:p>
    <w:p w14:paraId="302C6B72" w14:textId="0EADC045" w:rsidR="00BD2909" w:rsidRPr="005D331A" w:rsidRDefault="536A01A9" w:rsidP="25FAEC94">
      <w:pPr>
        <w:pStyle w:val="paragraph"/>
        <w:spacing w:before="0" w:beforeAutospacing="0" w:after="0" w:afterAutospacing="0" w:line="360" w:lineRule="auto"/>
        <w:textAlignment w:val="baseline"/>
        <w:rPr>
          <w:rFonts w:ascii="Arial" w:eastAsia="Arial" w:hAnsi="Arial" w:cs="Arial"/>
          <w:sz w:val="22"/>
          <w:szCs w:val="22"/>
        </w:rPr>
      </w:pPr>
      <w:r w:rsidRPr="0E6EC82B">
        <w:rPr>
          <w:rStyle w:val="eop"/>
          <w:rFonts w:ascii="Arial" w:eastAsia="Arial" w:hAnsi="Arial" w:cs="Arial"/>
          <w:sz w:val="22"/>
          <w:szCs w:val="22"/>
        </w:rPr>
        <w:t>According to (</w:t>
      </w:r>
      <w:r w:rsidRPr="0E6EC82B">
        <w:rPr>
          <w:rFonts w:ascii="Arial" w:eastAsia="Arial" w:hAnsi="Arial" w:cs="Arial"/>
          <w:sz w:val="22"/>
          <w:szCs w:val="22"/>
        </w:rPr>
        <w:t>Bennie, Shakespear-</w:t>
      </w:r>
      <w:r w:rsidR="34350980" w:rsidRPr="0E6EC82B">
        <w:rPr>
          <w:rFonts w:ascii="Arial" w:eastAsia="Arial" w:hAnsi="Arial" w:cs="Arial"/>
          <w:sz w:val="22"/>
          <w:szCs w:val="22"/>
        </w:rPr>
        <w:t>Druery, and</w:t>
      </w:r>
      <w:r w:rsidRPr="0E6EC82B">
        <w:rPr>
          <w:rFonts w:ascii="Arial" w:eastAsia="Arial" w:hAnsi="Arial" w:cs="Arial"/>
          <w:sz w:val="22"/>
          <w:szCs w:val="22"/>
        </w:rPr>
        <w:t xml:space="preserve"> De Cocker, 2020)</w:t>
      </w:r>
      <w:r w:rsidR="57D39512" w:rsidRPr="0E6EC82B">
        <w:rPr>
          <w:rFonts w:ascii="Arial" w:eastAsia="Arial" w:hAnsi="Arial" w:cs="Arial"/>
          <w:sz w:val="22"/>
          <w:szCs w:val="22"/>
        </w:rPr>
        <w:t>,</w:t>
      </w:r>
      <w:r w:rsidRPr="0E6EC82B">
        <w:rPr>
          <w:rFonts w:ascii="Arial" w:eastAsia="Arial" w:hAnsi="Arial" w:cs="Arial"/>
          <w:sz w:val="22"/>
          <w:szCs w:val="22"/>
        </w:rPr>
        <w:t xml:space="preserve"> </w:t>
      </w:r>
      <w:r w:rsidR="7DE86188" w:rsidRPr="0E6EC82B">
        <w:rPr>
          <w:rFonts w:ascii="Arial" w:eastAsia="Arial" w:hAnsi="Arial" w:cs="Arial"/>
          <w:sz w:val="22"/>
          <w:szCs w:val="22"/>
        </w:rPr>
        <w:t xml:space="preserve">in the UK and </w:t>
      </w:r>
      <w:r w:rsidR="5779783A" w:rsidRPr="0E6EC82B">
        <w:rPr>
          <w:rFonts w:ascii="Arial" w:eastAsia="Arial" w:hAnsi="Arial" w:cs="Arial"/>
          <w:sz w:val="22"/>
          <w:szCs w:val="22"/>
        </w:rPr>
        <w:t>Finland examples national physical activity recommendations now include strength training; some local councils provide outdoor g</w:t>
      </w:r>
      <w:r w:rsidR="319A3E93" w:rsidRPr="0E6EC82B">
        <w:rPr>
          <w:rFonts w:ascii="Arial" w:eastAsia="Arial" w:hAnsi="Arial" w:cs="Arial"/>
          <w:sz w:val="22"/>
          <w:szCs w:val="22"/>
        </w:rPr>
        <w:t>yms and free group classes.</w:t>
      </w:r>
    </w:p>
    <w:p w14:paraId="796E1E16" w14:textId="233EFF4A" w:rsidR="48BCC2A3" w:rsidRDefault="319A3E93" w:rsidP="25FAEC94">
      <w:pPr>
        <w:pStyle w:val="paragraph"/>
        <w:spacing w:before="0" w:beforeAutospacing="0" w:after="0" w:afterAutospacing="0" w:line="360" w:lineRule="auto"/>
        <w:rPr>
          <w:rFonts w:ascii="Arial" w:eastAsia="Arial" w:hAnsi="Arial" w:cs="Arial"/>
          <w:sz w:val="22"/>
          <w:szCs w:val="22"/>
        </w:rPr>
      </w:pPr>
      <w:r w:rsidRPr="0E6EC82B">
        <w:rPr>
          <w:rFonts w:ascii="Arial" w:eastAsia="Arial" w:hAnsi="Arial" w:cs="Arial"/>
          <w:sz w:val="22"/>
          <w:szCs w:val="22"/>
        </w:rPr>
        <w:lastRenderedPageBreak/>
        <w:t>Successes: Public guidance normalise strength activities (bands, body-weight</w:t>
      </w:r>
      <w:r w:rsidR="15C2CF70" w:rsidRPr="0E6EC82B">
        <w:rPr>
          <w:rFonts w:ascii="Arial" w:eastAsia="Arial" w:hAnsi="Arial" w:cs="Arial"/>
          <w:sz w:val="22"/>
          <w:szCs w:val="22"/>
        </w:rPr>
        <w:t xml:space="preserve"> exercises) and support low-cost options. Integrated messaging enc</w:t>
      </w:r>
      <w:r w:rsidR="298E390E" w:rsidRPr="0E6EC82B">
        <w:rPr>
          <w:rFonts w:ascii="Arial" w:eastAsia="Arial" w:hAnsi="Arial" w:cs="Arial"/>
          <w:sz w:val="22"/>
          <w:szCs w:val="22"/>
        </w:rPr>
        <w:t>ourages combining aerobic and strength work for greater hea</w:t>
      </w:r>
      <w:r w:rsidR="02CDA2B7" w:rsidRPr="0E6EC82B">
        <w:rPr>
          <w:rFonts w:ascii="Arial" w:eastAsia="Arial" w:hAnsi="Arial" w:cs="Arial"/>
          <w:sz w:val="22"/>
          <w:szCs w:val="22"/>
        </w:rPr>
        <w:t>lth benefits.</w:t>
      </w:r>
    </w:p>
    <w:p w14:paraId="1356AA5F" w14:textId="3EBA8291" w:rsidR="52AED8D5" w:rsidRDefault="02CDA2B7" w:rsidP="25FAEC94">
      <w:pPr>
        <w:pStyle w:val="paragraph"/>
        <w:spacing w:before="0" w:beforeAutospacing="0" w:after="0" w:afterAutospacing="0" w:line="360" w:lineRule="auto"/>
        <w:rPr>
          <w:rFonts w:ascii="Arial" w:eastAsia="Arial" w:hAnsi="Arial" w:cs="Arial"/>
          <w:sz w:val="22"/>
          <w:szCs w:val="22"/>
        </w:rPr>
      </w:pPr>
      <w:r w:rsidRPr="0E6EC82B">
        <w:rPr>
          <w:rFonts w:ascii="Arial" w:eastAsia="Arial" w:hAnsi="Arial" w:cs="Arial"/>
          <w:sz w:val="22"/>
          <w:szCs w:val="22"/>
        </w:rPr>
        <w:t xml:space="preserve">Challenges: </w:t>
      </w:r>
      <w:r w:rsidR="734F168D" w:rsidRPr="0E6EC82B">
        <w:rPr>
          <w:rFonts w:ascii="Arial" w:eastAsia="Arial" w:hAnsi="Arial" w:cs="Arial"/>
          <w:sz w:val="22"/>
          <w:szCs w:val="22"/>
        </w:rPr>
        <w:t>Surveillance</w:t>
      </w:r>
      <w:r w:rsidRPr="0E6EC82B">
        <w:rPr>
          <w:rFonts w:ascii="Arial" w:eastAsia="Arial" w:hAnsi="Arial" w:cs="Arial"/>
          <w:sz w:val="22"/>
          <w:szCs w:val="22"/>
        </w:rPr>
        <w:t xml:space="preserve"> still focuses more on aerobic activity, balance</w:t>
      </w:r>
      <w:r w:rsidR="27B8BCE3" w:rsidRPr="0E6EC82B">
        <w:rPr>
          <w:rFonts w:ascii="Arial" w:eastAsia="Arial" w:hAnsi="Arial" w:cs="Arial"/>
          <w:sz w:val="22"/>
          <w:szCs w:val="22"/>
        </w:rPr>
        <w:t>,</w:t>
      </w:r>
      <w:r w:rsidRPr="0E6EC82B">
        <w:rPr>
          <w:rFonts w:ascii="Arial" w:eastAsia="Arial" w:hAnsi="Arial" w:cs="Arial"/>
          <w:sz w:val="22"/>
          <w:szCs w:val="22"/>
        </w:rPr>
        <w:t xml:space="preserve"> and </w:t>
      </w:r>
      <w:r w:rsidR="3542AA7F" w:rsidRPr="0E6EC82B">
        <w:rPr>
          <w:rFonts w:ascii="Arial" w:eastAsia="Arial" w:hAnsi="Arial" w:cs="Arial"/>
          <w:sz w:val="22"/>
          <w:szCs w:val="22"/>
        </w:rPr>
        <w:t>resistance</w:t>
      </w:r>
      <w:r w:rsidRPr="0E6EC82B">
        <w:rPr>
          <w:rFonts w:ascii="Arial" w:eastAsia="Arial" w:hAnsi="Arial" w:cs="Arial"/>
          <w:sz w:val="22"/>
          <w:szCs w:val="22"/>
        </w:rPr>
        <w:t xml:space="preserve"> elements are inc</w:t>
      </w:r>
      <w:r w:rsidR="0019F06F" w:rsidRPr="0E6EC82B">
        <w:rPr>
          <w:rFonts w:ascii="Arial" w:eastAsia="Arial" w:hAnsi="Arial" w:cs="Arial"/>
          <w:sz w:val="22"/>
          <w:szCs w:val="22"/>
        </w:rPr>
        <w:t>onsistently measured across systems, reducing</w:t>
      </w:r>
      <w:r w:rsidR="725DC1C5" w:rsidRPr="0E6EC82B">
        <w:rPr>
          <w:rFonts w:ascii="Arial" w:eastAsia="Arial" w:hAnsi="Arial" w:cs="Arial"/>
          <w:sz w:val="22"/>
          <w:szCs w:val="22"/>
        </w:rPr>
        <w:t xml:space="preserve"> the</w:t>
      </w:r>
      <w:r w:rsidR="0019F06F" w:rsidRPr="0E6EC82B">
        <w:rPr>
          <w:rFonts w:ascii="Arial" w:eastAsia="Arial" w:hAnsi="Arial" w:cs="Arial"/>
          <w:sz w:val="22"/>
          <w:szCs w:val="22"/>
        </w:rPr>
        <w:t xml:space="preserve"> ability to monitor tren</w:t>
      </w:r>
      <w:r w:rsidR="32D9907A" w:rsidRPr="0E6EC82B">
        <w:rPr>
          <w:rFonts w:ascii="Arial" w:eastAsia="Arial" w:hAnsi="Arial" w:cs="Arial"/>
          <w:sz w:val="22"/>
          <w:szCs w:val="22"/>
        </w:rPr>
        <w:t>ds precisely.</w:t>
      </w:r>
    </w:p>
    <w:p w14:paraId="5827529B" w14:textId="236C68C8" w:rsidR="00BD2909" w:rsidRPr="005D331A" w:rsidRDefault="65F44BE5" w:rsidP="0E6EC82B">
      <w:pPr>
        <w:pStyle w:val="paragraph"/>
        <w:spacing w:before="0" w:beforeAutospacing="0" w:after="0" w:afterAutospacing="0" w:line="360" w:lineRule="auto"/>
        <w:textAlignment w:val="baseline"/>
        <w:rPr>
          <w:rFonts w:ascii="Arial" w:eastAsia="Arial" w:hAnsi="Arial" w:cs="Arial"/>
          <w:sz w:val="22"/>
          <w:szCs w:val="22"/>
        </w:rPr>
      </w:pPr>
      <w:r w:rsidRPr="0E6EC82B">
        <w:rPr>
          <w:rStyle w:val="eop"/>
          <w:rFonts w:ascii="Arial" w:eastAsia="Arial" w:hAnsi="Arial" w:cs="Arial"/>
          <w:sz w:val="22"/>
          <w:szCs w:val="22"/>
        </w:rPr>
        <w:t> </w:t>
      </w:r>
    </w:p>
    <w:p w14:paraId="7798E02B" w14:textId="4AE7EAB4" w:rsidR="00BD2909" w:rsidRPr="005D331A" w:rsidRDefault="5BABA367" w:rsidP="0E6EC82B">
      <w:pPr>
        <w:pStyle w:val="paragraph"/>
        <w:numPr>
          <w:ilvl w:val="0"/>
          <w:numId w:val="63"/>
        </w:numPr>
        <w:tabs>
          <w:tab w:val="clear" w:pos="720"/>
          <w:tab w:val="num" w:pos="0"/>
        </w:tabs>
        <w:spacing w:before="0" w:beforeAutospacing="0" w:after="0" w:afterAutospacing="0" w:line="360" w:lineRule="auto"/>
        <w:ind w:left="0" w:firstLine="0"/>
        <w:jc w:val="both"/>
        <w:textAlignment w:val="baseline"/>
        <w:rPr>
          <w:rFonts w:ascii="Arial" w:eastAsia="Arial" w:hAnsi="Arial" w:cs="Arial"/>
          <w:sz w:val="22"/>
          <w:szCs w:val="22"/>
        </w:rPr>
      </w:pPr>
      <w:r w:rsidRPr="0E6EC82B">
        <w:rPr>
          <w:rStyle w:val="normaltextrun"/>
          <w:rFonts w:ascii="Arial" w:eastAsia="Arial" w:hAnsi="Arial" w:cs="Arial"/>
          <w:sz w:val="22"/>
          <w:szCs w:val="22"/>
        </w:rPr>
        <w:t xml:space="preserve">2.5 </w:t>
      </w:r>
      <w:r w:rsidR="65F44BE5" w:rsidRPr="0E6EC82B">
        <w:rPr>
          <w:rStyle w:val="normaltextrun"/>
          <w:rFonts w:ascii="Arial" w:eastAsia="Arial" w:hAnsi="Arial" w:cs="Arial"/>
          <w:b/>
          <w:bCs/>
          <w:sz w:val="22"/>
          <w:szCs w:val="22"/>
        </w:rPr>
        <w:t>UK Perspective:</w:t>
      </w:r>
      <w:r w:rsidR="65F44BE5" w:rsidRPr="0E6EC82B">
        <w:rPr>
          <w:rStyle w:val="eop"/>
          <w:rFonts w:ascii="Arial" w:eastAsia="Arial" w:hAnsi="Arial" w:cs="Arial"/>
          <w:sz w:val="22"/>
          <w:szCs w:val="22"/>
        </w:rPr>
        <w:t> </w:t>
      </w:r>
    </w:p>
    <w:p w14:paraId="083171F7" w14:textId="0E21BF9C" w:rsidR="25FAEC94" w:rsidRDefault="25FAEC94"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73239EA9" w14:textId="5DDCF95D" w:rsidR="65E98672" w:rsidRDefault="0A17746B"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 xml:space="preserve">Physical activity </w:t>
      </w:r>
      <w:r w:rsidR="5AFCF6B2" w:rsidRPr="0E6EC82B">
        <w:rPr>
          <w:rStyle w:val="eop"/>
          <w:rFonts w:ascii="Arial" w:eastAsia="Arial" w:hAnsi="Arial" w:cs="Arial"/>
          <w:sz w:val="22"/>
          <w:szCs w:val="22"/>
        </w:rPr>
        <w:t>in UK is seen as key public-health priority because it is reduced</w:t>
      </w:r>
      <w:r w:rsidR="1BC9F6D3" w:rsidRPr="0E6EC82B">
        <w:rPr>
          <w:rStyle w:val="eop"/>
          <w:rFonts w:ascii="Arial" w:eastAsia="Arial" w:hAnsi="Arial" w:cs="Arial"/>
          <w:sz w:val="22"/>
          <w:szCs w:val="22"/>
        </w:rPr>
        <w:t xml:space="preserve"> many chronic </w:t>
      </w:r>
      <w:r w:rsidR="30DAF03E" w:rsidRPr="0E6EC82B">
        <w:rPr>
          <w:rStyle w:val="eop"/>
          <w:rFonts w:ascii="Arial" w:eastAsia="Arial" w:hAnsi="Arial" w:cs="Arial"/>
          <w:sz w:val="22"/>
          <w:szCs w:val="22"/>
        </w:rPr>
        <w:t xml:space="preserve">diseases, such as some cancers, heard disease, type 2 diabetes, and depression </w:t>
      </w:r>
      <w:r w:rsidR="0B255E58" w:rsidRPr="0E6EC82B">
        <w:rPr>
          <w:rStyle w:val="eop"/>
          <w:rFonts w:ascii="Arial" w:eastAsia="Arial" w:hAnsi="Arial" w:cs="Arial"/>
          <w:sz w:val="22"/>
          <w:szCs w:val="22"/>
        </w:rPr>
        <w:t>and</w:t>
      </w:r>
      <w:r w:rsidR="30DAF03E" w:rsidRPr="0E6EC82B">
        <w:rPr>
          <w:rStyle w:val="eop"/>
          <w:rFonts w:ascii="Arial" w:eastAsia="Arial" w:hAnsi="Arial" w:cs="Arial"/>
          <w:sz w:val="22"/>
          <w:szCs w:val="22"/>
        </w:rPr>
        <w:t xml:space="preserve"> improves mental </w:t>
      </w:r>
      <w:r w:rsidR="310987D2" w:rsidRPr="0E6EC82B">
        <w:rPr>
          <w:rStyle w:val="eop"/>
          <w:rFonts w:ascii="Arial" w:eastAsia="Arial" w:hAnsi="Arial" w:cs="Arial"/>
          <w:sz w:val="22"/>
          <w:szCs w:val="22"/>
        </w:rPr>
        <w:t>wellbeing</w:t>
      </w:r>
      <w:r w:rsidR="30DAF03E" w:rsidRPr="0E6EC82B">
        <w:rPr>
          <w:rStyle w:val="eop"/>
          <w:rFonts w:ascii="Arial" w:eastAsia="Arial" w:hAnsi="Arial" w:cs="Arial"/>
          <w:sz w:val="22"/>
          <w:szCs w:val="22"/>
        </w:rPr>
        <w:t xml:space="preserve"> and </w:t>
      </w:r>
      <w:r w:rsidR="08809427" w:rsidRPr="0E6EC82B">
        <w:rPr>
          <w:rStyle w:val="eop"/>
          <w:rFonts w:ascii="Arial" w:eastAsia="Arial" w:hAnsi="Arial" w:cs="Arial"/>
          <w:sz w:val="22"/>
          <w:szCs w:val="22"/>
        </w:rPr>
        <w:t>quality</w:t>
      </w:r>
      <w:r w:rsidR="30DAF03E" w:rsidRPr="0E6EC82B">
        <w:rPr>
          <w:rStyle w:val="eop"/>
          <w:rFonts w:ascii="Arial" w:eastAsia="Arial" w:hAnsi="Arial" w:cs="Arial"/>
          <w:sz w:val="22"/>
          <w:szCs w:val="22"/>
        </w:rPr>
        <w:t xml:space="preserve"> </w:t>
      </w:r>
      <w:r w:rsidR="3654CD4C" w:rsidRPr="0E6EC82B">
        <w:rPr>
          <w:rStyle w:val="eop"/>
          <w:rFonts w:ascii="Arial" w:eastAsia="Arial" w:hAnsi="Arial" w:cs="Arial"/>
          <w:sz w:val="22"/>
          <w:szCs w:val="22"/>
        </w:rPr>
        <w:t>of life</w:t>
      </w:r>
      <w:r w:rsidR="414C873F" w:rsidRPr="0E6EC82B">
        <w:rPr>
          <w:rStyle w:val="eop"/>
          <w:rFonts w:ascii="Arial" w:eastAsia="Arial" w:hAnsi="Arial" w:cs="Arial"/>
          <w:sz w:val="22"/>
          <w:szCs w:val="22"/>
        </w:rPr>
        <w:t xml:space="preserve"> (Gov.UK, 2022)</w:t>
      </w:r>
      <w:r w:rsidR="3654CD4C" w:rsidRPr="0E6EC82B">
        <w:rPr>
          <w:rStyle w:val="eop"/>
          <w:rFonts w:ascii="Arial" w:eastAsia="Arial" w:hAnsi="Arial" w:cs="Arial"/>
          <w:sz w:val="22"/>
          <w:szCs w:val="22"/>
        </w:rPr>
        <w:t>.</w:t>
      </w:r>
    </w:p>
    <w:p w14:paraId="54F06375" w14:textId="3696CBB2" w:rsidR="77B05554" w:rsidRDefault="47DED584" w:rsidP="0E6EC82B">
      <w:pPr>
        <w:pStyle w:val="paragraph"/>
        <w:tabs>
          <w:tab w:val="num" w:pos="0"/>
        </w:tabs>
        <w:spacing w:before="0" w:beforeAutospacing="0" w:after="0" w:afterAutospacing="0" w:line="360" w:lineRule="auto"/>
        <w:jc w:val="both"/>
        <w:rPr>
          <w:rFonts w:ascii="Arial" w:eastAsia="Arial" w:hAnsi="Arial" w:cs="Arial"/>
          <w:sz w:val="22"/>
          <w:szCs w:val="22"/>
        </w:rPr>
      </w:pPr>
      <w:r w:rsidRPr="0E6EC82B">
        <w:rPr>
          <w:rStyle w:val="eop"/>
          <w:rFonts w:ascii="Arial" w:eastAsia="Arial" w:hAnsi="Arial" w:cs="Arial"/>
          <w:sz w:val="22"/>
          <w:szCs w:val="22"/>
        </w:rPr>
        <w:t xml:space="preserve">According to </w:t>
      </w:r>
      <w:r w:rsidR="32FFA266" w:rsidRPr="0E6EC82B">
        <w:rPr>
          <w:rStyle w:val="eop"/>
          <w:rFonts w:ascii="Arial" w:eastAsia="Arial" w:hAnsi="Arial" w:cs="Arial"/>
          <w:sz w:val="22"/>
          <w:szCs w:val="22"/>
        </w:rPr>
        <w:t>P</w:t>
      </w:r>
      <w:r w:rsidRPr="0E6EC82B">
        <w:rPr>
          <w:rStyle w:val="eop"/>
          <w:rFonts w:ascii="Arial" w:eastAsia="Arial" w:hAnsi="Arial" w:cs="Arial"/>
          <w:sz w:val="22"/>
          <w:szCs w:val="22"/>
        </w:rPr>
        <w:t xml:space="preserve">ublic </w:t>
      </w:r>
      <w:r w:rsidR="5BC834D0" w:rsidRPr="0E6EC82B">
        <w:rPr>
          <w:rStyle w:val="eop"/>
          <w:rFonts w:ascii="Arial" w:eastAsia="Arial" w:hAnsi="Arial" w:cs="Arial"/>
          <w:sz w:val="22"/>
          <w:szCs w:val="22"/>
        </w:rPr>
        <w:t>H</w:t>
      </w:r>
      <w:r w:rsidRPr="0E6EC82B">
        <w:rPr>
          <w:rStyle w:val="eop"/>
          <w:rFonts w:ascii="Arial" w:eastAsia="Arial" w:hAnsi="Arial" w:cs="Arial"/>
          <w:sz w:val="22"/>
          <w:szCs w:val="22"/>
        </w:rPr>
        <w:t>ealth England</w:t>
      </w:r>
      <w:r w:rsidR="7CB5FB76" w:rsidRPr="0E6EC82B">
        <w:rPr>
          <w:rStyle w:val="eop"/>
          <w:rFonts w:ascii="Arial" w:eastAsia="Arial" w:hAnsi="Arial" w:cs="Arial"/>
          <w:sz w:val="22"/>
          <w:szCs w:val="22"/>
        </w:rPr>
        <w:t>, 2020</w:t>
      </w:r>
      <w:r w:rsidRPr="0E6EC82B">
        <w:rPr>
          <w:rStyle w:val="eop"/>
          <w:rFonts w:ascii="Arial" w:eastAsia="Arial" w:hAnsi="Arial" w:cs="Arial"/>
          <w:sz w:val="22"/>
          <w:szCs w:val="22"/>
        </w:rPr>
        <w:t xml:space="preserve"> NHS</w:t>
      </w:r>
      <w:r w:rsidR="1B0A609F" w:rsidRPr="0E6EC82B">
        <w:rPr>
          <w:rStyle w:val="eop"/>
          <w:rFonts w:ascii="Arial" w:eastAsia="Arial" w:hAnsi="Arial" w:cs="Arial"/>
          <w:sz w:val="22"/>
          <w:szCs w:val="22"/>
        </w:rPr>
        <w:t xml:space="preserve">, </w:t>
      </w:r>
      <w:r w:rsidR="29E49A04" w:rsidRPr="0E6EC82B">
        <w:rPr>
          <w:rStyle w:val="eop"/>
          <w:rFonts w:ascii="Arial" w:eastAsia="Arial" w:hAnsi="Arial" w:cs="Arial"/>
          <w:sz w:val="22"/>
          <w:szCs w:val="22"/>
        </w:rPr>
        <w:t xml:space="preserve">led interventions </w:t>
      </w:r>
      <w:r w:rsidR="0FFECA2F" w:rsidRPr="0E6EC82B">
        <w:rPr>
          <w:rStyle w:val="eop"/>
          <w:rFonts w:ascii="Arial" w:eastAsia="Arial" w:hAnsi="Arial" w:cs="Arial"/>
          <w:sz w:val="22"/>
          <w:szCs w:val="22"/>
        </w:rPr>
        <w:t>that are grounded in the research</w:t>
      </w:r>
      <w:r w:rsidR="2CD4283A" w:rsidRPr="0E6EC82B">
        <w:rPr>
          <w:rStyle w:val="eop"/>
          <w:rFonts w:ascii="Arial" w:eastAsia="Arial" w:hAnsi="Arial" w:cs="Arial"/>
          <w:sz w:val="22"/>
          <w:szCs w:val="22"/>
        </w:rPr>
        <w:t>,</w:t>
      </w:r>
      <w:r w:rsidR="197B3D5B" w:rsidRPr="0E6EC82B">
        <w:rPr>
          <w:rStyle w:val="eop"/>
          <w:rFonts w:ascii="Arial" w:eastAsia="Arial" w:hAnsi="Arial" w:cs="Arial"/>
          <w:sz w:val="22"/>
          <w:szCs w:val="22"/>
        </w:rPr>
        <w:t xml:space="preserve"> like exercise referral schemes</w:t>
      </w:r>
      <w:r w:rsidR="08DCDEE4" w:rsidRPr="0E6EC82B">
        <w:rPr>
          <w:rStyle w:val="eop"/>
          <w:rFonts w:ascii="Arial" w:eastAsia="Arial" w:hAnsi="Arial" w:cs="Arial"/>
          <w:sz w:val="22"/>
          <w:szCs w:val="22"/>
        </w:rPr>
        <w:t>, brief advice and motivational interven</w:t>
      </w:r>
      <w:r w:rsidR="292D7C83" w:rsidRPr="0E6EC82B">
        <w:rPr>
          <w:rStyle w:val="eop"/>
          <w:rFonts w:ascii="Arial" w:eastAsia="Arial" w:hAnsi="Arial" w:cs="Arial"/>
          <w:sz w:val="22"/>
          <w:szCs w:val="22"/>
        </w:rPr>
        <w:t>tions</w:t>
      </w:r>
      <w:r w:rsidR="08DCDEE4" w:rsidRPr="0E6EC82B">
        <w:rPr>
          <w:rStyle w:val="eop"/>
          <w:rFonts w:ascii="Arial" w:eastAsia="Arial" w:hAnsi="Arial" w:cs="Arial"/>
          <w:sz w:val="22"/>
          <w:szCs w:val="22"/>
        </w:rPr>
        <w:t xml:space="preserve"> in primary care, digital health tools and </w:t>
      </w:r>
      <w:r w:rsidR="0CE23240" w:rsidRPr="0E6EC82B">
        <w:rPr>
          <w:rStyle w:val="eop"/>
          <w:rFonts w:ascii="Arial" w:eastAsia="Arial" w:hAnsi="Arial" w:cs="Arial"/>
          <w:sz w:val="22"/>
          <w:szCs w:val="22"/>
        </w:rPr>
        <w:t>apps</w:t>
      </w:r>
      <w:r w:rsidR="0A06601E" w:rsidRPr="0E6EC82B">
        <w:rPr>
          <w:rStyle w:val="eop"/>
          <w:rFonts w:ascii="Arial" w:eastAsia="Arial" w:hAnsi="Arial" w:cs="Arial"/>
          <w:sz w:val="22"/>
          <w:szCs w:val="22"/>
        </w:rPr>
        <w:t>,</w:t>
      </w:r>
      <w:r w:rsidR="0CE23240" w:rsidRPr="0E6EC82B">
        <w:rPr>
          <w:rStyle w:val="eop"/>
          <w:rFonts w:ascii="Arial" w:eastAsia="Arial" w:hAnsi="Arial" w:cs="Arial"/>
          <w:sz w:val="22"/>
          <w:szCs w:val="22"/>
        </w:rPr>
        <w:t xml:space="preserve"> and referral to multidisciplinary teams for people with complex cond</w:t>
      </w:r>
      <w:r w:rsidR="31D3979B" w:rsidRPr="0E6EC82B">
        <w:rPr>
          <w:rStyle w:val="eop"/>
          <w:rFonts w:ascii="Arial" w:eastAsia="Arial" w:hAnsi="Arial" w:cs="Arial"/>
          <w:sz w:val="22"/>
          <w:szCs w:val="22"/>
        </w:rPr>
        <w:t>itions.</w:t>
      </w:r>
      <w:r w:rsidR="7BA409EE" w:rsidRPr="0E6EC82B">
        <w:rPr>
          <w:rStyle w:val="eop"/>
          <w:rFonts w:ascii="Arial" w:eastAsia="Arial" w:hAnsi="Arial" w:cs="Arial"/>
          <w:sz w:val="22"/>
          <w:szCs w:val="22"/>
        </w:rPr>
        <w:t xml:space="preserve"> Community programs offer local classes, inclusive sessions, scho</w:t>
      </w:r>
      <w:r w:rsidR="480EC49E" w:rsidRPr="0E6EC82B">
        <w:rPr>
          <w:rStyle w:val="eop"/>
          <w:rFonts w:ascii="Arial" w:eastAsia="Arial" w:hAnsi="Arial" w:cs="Arial"/>
          <w:sz w:val="22"/>
          <w:szCs w:val="22"/>
        </w:rPr>
        <w:t xml:space="preserve">ol partnerships, and volunteer interventions. These efforts </w:t>
      </w:r>
      <w:r w:rsidR="5C03C8CD" w:rsidRPr="0E6EC82B">
        <w:rPr>
          <w:rStyle w:val="eop"/>
          <w:rFonts w:ascii="Arial" w:eastAsia="Arial" w:hAnsi="Arial" w:cs="Arial"/>
          <w:sz w:val="22"/>
          <w:szCs w:val="22"/>
        </w:rPr>
        <w:t>integrate clinical outcomes like activity levels and health improvement to re</w:t>
      </w:r>
      <w:r w:rsidR="053C2938" w:rsidRPr="0E6EC82B">
        <w:rPr>
          <w:rStyle w:val="eop"/>
          <w:rFonts w:ascii="Arial" w:eastAsia="Arial" w:hAnsi="Arial" w:cs="Arial"/>
          <w:sz w:val="22"/>
          <w:szCs w:val="22"/>
        </w:rPr>
        <w:t>duce the chronic disease burden.</w:t>
      </w:r>
      <w:r w:rsidR="33D514CB" w:rsidRPr="0E6EC82B">
        <w:rPr>
          <w:rStyle w:val="eop"/>
          <w:rFonts w:ascii="Arial" w:eastAsia="Arial" w:hAnsi="Arial" w:cs="Arial"/>
          <w:sz w:val="22"/>
          <w:szCs w:val="22"/>
        </w:rPr>
        <w:t xml:space="preserve"> In </w:t>
      </w:r>
      <w:r w:rsidR="2F6936AA" w:rsidRPr="0E6EC82B">
        <w:rPr>
          <w:rStyle w:val="eop"/>
          <w:rFonts w:ascii="Arial" w:eastAsia="Arial" w:hAnsi="Arial" w:cs="Arial"/>
          <w:sz w:val="22"/>
          <w:szCs w:val="22"/>
        </w:rPr>
        <w:t>addition,</w:t>
      </w:r>
      <w:r w:rsidR="5A9FA520" w:rsidRPr="0E6EC82B">
        <w:rPr>
          <w:rStyle w:val="eop"/>
          <w:rFonts w:ascii="Arial" w:eastAsia="Arial" w:hAnsi="Arial" w:cs="Arial"/>
          <w:sz w:val="22"/>
          <w:szCs w:val="22"/>
        </w:rPr>
        <w:t xml:space="preserve"> according</w:t>
      </w:r>
      <w:r w:rsidR="33D514CB" w:rsidRPr="0E6EC82B">
        <w:rPr>
          <w:rStyle w:val="eop"/>
          <w:rFonts w:ascii="Arial" w:eastAsia="Arial" w:hAnsi="Arial" w:cs="Arial"/>
          <w:sz w:val="22"/>
          <w:szCs w:val="22"/>
        </w:rPr>
        <w:t xml:space="preserve"> </w:t>
      </w:r>
      <w:r w:rsidR="0264C806" w:rsidRPr="0E6EC82B">
        <w:rPr>
          <w:rStyle w:val="eop"/>
          <w:rFonts w:ascii="Arial" w:eastAsia="Arial" w:hAnsi="Arial" w:cs="Arial"/>
          <w:sz w:val="22"/>
          <w:szCs w:val="22"/>
        </w:rPr>
        <w:t>(</w:t>
      </w:r>
      <w:r w:rsidR="6B0D42F0" w:rsidRPr="0E6EC82B">
        <w:rPr>
          <w:rFonts w:ascii="Arial" w:eastAsia="Arial" w:hAnsi="Arial" w:cs="Arial"/>
          <w:sz w:val="22"/>
          <w:szCs w:val="22"/>
        </w:rPr>
        <w:t>Mason, Pearce, and Cummins</w:t>
      </w:r>
      <w:r w:rsidR="1CF34B7E" w:rsidRPr="0E6EC82B">
        <w:rPr>
          <w:rFonts w:ascii="Arial" w:eastAsia="Arial" w:hAnsi="Arial" w:cs="Arial"/>
          <w:sz w:val="22"/>
          <w:szCs w:val="22"/>
        </w:rPr>
        <w:t xml:space="preserve">, </w:t>
      </w:r>
      <w:r w:rsidR="6B0D42F0" w:rsidRPr="0E6EC82B">
        <w:rPr>
          <w:rFonts w:ascii="Arial" w:eastAsia="Arial" w:hAnsi="Arial" w:cs="Arial"/>
          <w:sz w:val="22"/>
          <w:szCs w:val="22"/>
        </w:rPr>
        <w:t>2019)</w:t>
      </w:r>
      <w:r w:rsidR="7A27F5A5" w:rsidRPr="0E6EC82B">
        <w:rPr>
          <w:rFonts w:ascii="Arial" w:eastAsia="Arial" w:hAnsi="Arial" w:cs="Arial"/>
          <w:sz w:val="22"/>
          <w:szCs w:val="22"/>
        </w:rPr>
        <w:t>,</w:t>
      </w:r>
      <w:r w:rsidR="72B8B1B3" w:rsidRPr="0E6EC82B">
        <w:rPr>
          <w:rFonts w:ascii="Arial" w:eastAsia="Arial" w:hAnsi="Arial" w:cs="Arial"/>
          <w:sz w:val="22"/>
          <w:szCs w:val="22"/>
        </w:rPr>
        <w:t xml:space="preserve"> according to national surveys an increase in </w:t>
      </w:r>
      <w:r w:rsidR="10AFB38A" w:rsidRPr="0E6EC82B">
        <w:rPr>
          <w:rFonts w:ascii="Arial" w:eastAsia="Arial" w:hAnsi="Arial" w:cs="Arial"/>
          <w:sz w:val="22"/>
          <w:szCs w:val="22"/>
        </w:rPr>
        <w:t>awareness of physical activity, but disparities remain. Adults in affluent areas tend to be more active than those in dep</w:t>
      </w:r>
      <w:r w:rsidR="52275549" w:rsidRPr="0E6EC82B">
        <w:rPr>
          <w:rFonts w:ascii="Arial" w:eastAsia="Arial" w:hAnsi="Arial" w:cs="Arial"/>
          <w:sz w:val="22"/>
          <w:szCs w:val="22"/>
        </w:rPr>
        <w:t xml:space="preserve">rived communities. This is </w:t>
      </w:r>
      <w:r w:rsidR="26BD5DD2" w:rsidRPr="0E6EC82B">
        <w:rPr>
          <w:rFonts w:ascii="Arial" w:eastAsia="Arial" w:hAnsi="Arial" w:cs="Arial"/>
          <w:sz w:val="22"/>
          <w:szCs w:val="22"/>
        </w:rPr>
        <w:t>significant</w:t>
      </w:r>
      <w:r w:rsidR="52275549" w:rsidRPr="0E6EC82B">
        <w:rPr>
          <w:rFonts w:ascii="Arial" w:eastAsia="Arial" w:hAnsi="Arial" w:cs="Arial"/>
          <w:sz w:val="22"/>
          <w:szCs w:val="22"/>
        </w:rPr>
        <w:t xml:space="preserve"> because lower physical activity, couple</w:t>
      </w:r>
      <w:r w:rsidR="3AD4C231" w:rsidRPr="0E6EC82B">
        <w:rPr>
          <w:rFonts w:ascii="Arial" w:eastAsia="Arial" w:hAnsi="Arial" w:cs="Arial"/>
          <w:sz w:val="22"/>
          <w:szCs w:val="22"/>
        </w:rPr>
        <w:t xml:space="preserve">d with limited exercise facilities and fewer healthy food options, is linked to higher rates </w:t>
      </w:r>
      <w:r w:rsidR="13482C8F" w:rsidRPr="0E6EC82B">
        <w:rPr>
          <w:rFonts w:ascii="Arial" w:eastAsia="Arial" w:hAnsi="Arial" w:cs="Arial"/>
          <w:sz w:val="22"/>
          <w:szCs w:val="22"/>
        </w:rPr>
        <w:t>of NCD.</w:t>
      </w:r>
    </w:p>
    <w:p w14:paraId="36A431D5" w14:textId="0FB4D23E" w:rsidR="00BD2909" w:rsidRPr="005D331A" w:rsidRDefault="65F44BE5" w:rsidP="0E6EC82B">
      <w:pPr>
        <w:pStyle w:val="paragraph"/>
        <w:tabs>
          <w:tab w:val="num" w:pos="0"/>
        </w:tabs>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sz w:val="22"/>
          <w:szCs w:val="22"/>
        </w:rPr>
        <w:t> </w:t>
      </w:r>
    </w:p>
    <w:p w14:paraId="541897B0" w14:textId="77777777" w:rsidR="00BD2909" w:rsidRPr="005D331A" w:rsidRDefault="65F44BE5" w:rsidP="0E6EC82B">
      <w:pPr>
        <w:pStyle w:val="paragraph"/>
        <w:numPr>
          <w:ilvl w:val="0"/>
          <w:numId w:val="66"/>
        </w:numPr>
        <w:tabs>
          <w:tab w:val="clear" w:pos="720"/>
          <w:tab w:val="num" w:pos="0"/>
        </w:tabs>
        <w:spacing w:before="0" w:beforeAutospacing="0" w:after="0" w:afterAutospacing="0" w:line="360" w:lineRule="auto"/>
        <w:ind w:left="0" w:firstLine="0"/>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Policy and Regulation:</w:t>
      </w:r>
      <w:r w:rsidRPr="0E6EC82B">
        <w:rPr>
          <w:rStyle w:val="eop"/>
          <w:rFonts w:ascii="Arial" w:eastAsia="Arial" w:hAnsi="Arial" w:cs="Arial"/>
          <w:sz w:val="22"/>
          <w:szCs w:val="22"/>
        </w:rPr>
        <w:t> </w:t>
      </w:r>
    </w:p>
    <w:p w14:paraId="2F321570" w14:textId="011288F7" w:rsidR="1D47A26C" w:rsidRDefault="1D47A26C"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22EEE4DD" w14:textId="0F23D17B" w:rsidR="00BD2909" w:rsidRPr="005D331A" w:rsidRDefault="6B6FF033" w:rsidP="0E6EC82B">
      <w:pPr>
        <w:pStyle w:val="paragraph"/>
        <w:tabs>
          <w:tab w:val="num" w:pos="0"/>
        </w:tabs>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sz w:val="22"/>
          <w:szCs w:val="22"/>
        </w:rPr>
        <w:t xml:space="preserve">In the UK, </w:t>
      </w:r>
      <w:r w:rsidR="5A37D747" w:rsidRPr="0E6EC82B">
        <w:rPr>
          <w:rStyle w:val="eop"/>
          <w:rFonts w:ascii="Arial" w:eastAsia="Arial" w:hAnsi="Arial" w:cs="Arial"/>
          <w:sz w:val="22"/>
          <w:szCs w:val="22"/>
        </w:rPr>
        <w:t>national'</w:t>
      </w:r>
      <w:r w:rsidRPr="0E6EC82B">
        <w:rPr>
          <w:rStyle w:val="eop"/>
          <w:rFonts w:ascii="Arial" w:eastAsia="Arial" w:hAnsi="Arial" w:cs="Arial"/>
          <w:sz w:val="22"/>
          <w:szCs w:val="22"/>
        </w:rPr>
        <w:t xml:space="preserve"> </w:t>
      </w:r>
      <w:r w:rsidR="363CBE9A" w:rsidRPr="0E6EC82B">
        <w:rPr>
          <w:rStyle w:val="eop"/>
          <w:rFonts w:ascii="Arial" w:eastAsia="Arial" w:hAnsi="Arial" w:cs="Arial"/>
          <w:sz w:val="22"/>
          <w:szCs w:val="22"/>
        </w:rPr>
        <w:t xml:space="preserve">the national </w:t>
      </w:r>
      <w:r w:rsidRPr="0E6EC82B">
        <w:rPr>
          <w:rStyle w:val="eop"/>
          <w:rFonts w:ascii="Arial" w:eastAsia="Arial" w:hAnsi="Arial" w:cs="Arial"/>
          <w:sz w:val="22"/>
          <w:szCs w:val="22"/>
        </w:rPr>
        <w:t>poli</w:t>
      </w:r>
      <w:r w:rsidR="3991A35B" w:rsidRPr="0E6EC82B">
        <w:rPr>
          <w:rStyle w:val="eop"/>
          <w:rFonts w:ascii="Arial" w:eastAsia="Arial" w:hAnsi="Arial" w:cs="Arial"/>
          <w:sz w:val="22"/>
          <w:szCs w:val="22"/>
        </w:rPr>
        <w:t xml:space="preserve">cies and </w:t>
      </w:r>
      <w:r w:rsidR="5FFAA37F" w:rsidRPr="0E6EC82B">
        <w:rPr>
          <w:rStyle w:val="eop"/>
          <w:rFonts w:ascii="Arial" w:eastAsia="Arial" w:hAnsi="Arial" w:cs="Arial"/>
          <w:sz w:val="22"/>
          <w:szCs w:val="22"/>
        </w:rPr>
        <w:t xml:space="preserve">guidelines aim to </w:t>
      </w:r>
      <w:r w:rsidR="2970E950" w:rsidRPr="0E6EC82B">
        <w:rPr>
          <w:rStyle w:val="eop"/>
          <w:rFonts w:ascii="Arial" w:eastAsia="Arial" w:hAnsi="Arial" w:cs="Arial"/>
          <w:sz w:val="22"/>
          <w:szCs w:val="22"/>
        </w:rPr>
        <w:t>increase</w:t>
      </w:r>
      <w:r w:rsidR="5FFAA37F" w:rsidRPr="0E6EC82B">
        <w:rPr>
          <w:rStyle w:val="eop"/>
          <w:rFonts w:ascii="Arial" w:eastAsia="Arial" w:hAnsi="Arial" w:cs="Arial"/>
          <w:sz w:val="22"/>
          <w:szCs w:val="22"/>
        </w:rPr>
        <w:t xml:space="preserve"> adult physical activity. The UK </w:t>
      </w:r>
      <w:r w:rsidR="6B93C43C" w:rsidRPr="0E6EC82B">
        <w:rPr>
          <w:rStyle w:val="eop"/>
          <w:rFonts w:ascii="Arial" w:eastAsia="Arial" w:hAnsi="Arial" w:cs="Arial"/>
          <w:sz w:val="22"/>
          <w:szCs w:val="22"/>
        </w:rPr>
        <w:t>Chief</w:t>
      </w:r>
      <w:r w:rsidR="5FFAA37F" w:rsidRPr="0E6EC82B">
        <w:rPr>
          <w:rStyle w:val="eop"/>
          <w:rFonts w:ascii="Arial" w:eastAsia="Arial" w:hAnsi="Arial" w:cs="Arial"/>
          <w:sz w:val="22"/>
          <w:szCs w:val="22"/>
        </w:rPr>
        <w:t xml:space="preserve"> Medical Officers</w:t>
      </w:r>
      <w:r w:rsidR="2432F8DF" w:rsidRPr="0E6EC82B">
        <w:rPr>
          <w:rStyle w:val="eop"/>
          <w:rFonts w:ascii="Arial" w:eastAsia="Arial" w:hAnsi="Arial" w:cs="Arial"/>
          <w:sz w:val="22"/>
          <w:szCs w:val="22"/>
        </w:rPr>
        <w:t xml:space="preserve">’ </w:t>
      </w:r>
      <w:r w:rsidR="7E5CA0AF" w:rsidRPr="0E6EC82B">
        <w:rPr>
          <w:rStyle w:val="eop"/>
          <w:rFonts w:ascii="Arial" w:eastAsia="Arial" w:hAnsi="Arial" w:cs="Arial"/>
          <w:sz w:val="22"/>
          <w:szCs w:val="22"/>
        </w:rPr>
        <w:t>guidelines</w:t>
      </w:r>
      <w:r w:rsidR="2432F8DF" w:rsidRPr="0E6EC82B">
        <w:rPr>
          <w:rStyle w:val="eop"/>
          <w:rFonts w:ascii="Arial" w:eastAsia="Arial" w:hAnsi="Arial" w:cs="Arial"/>
          <w:sz w:val="22"/>
          <w:szCs w:val="22"/>
        </w:rPr>
        <w:t xml:space="preserve"> </w:t>
      </w:r>
      <w:r w:rsidR="2B9AEFF6" w:rsidRPr="0E6EC82B">
        <w:rPr>
          <w:rStyle w:val="eop"/>
          <w:rFonts w:ascii="Arial" w:eastAsia="Arial" w:hAnsi="Arial" w:cs="Arial"/>
          <w:sz w:val="22"/>
          <w:szCs w:val="22"/>
        </w:rPr>
        <w:t xml:space="preserve">recommended at least 2.5 hours of moderate activity or </w:t>
      </w:r>
      <w:r w:rsidR="00EE195F" w:rsidRPr="0E6EC82B">
        <w:rPr>
          <w:rStyle w:val="eop"/>
          <w:rFonts w:ascii="Arial" w:eastAsia="Arial" w:hAnsi="Arial" w:cs="Arial"/>
          <w:sz w:val="22"/>
          <w:szCs w:val="22"/>
        </w:rPr>
        <w:t>75</w:t>
      </w:r>
      <w:r w:rsidR="38B6EDC2" w:rsidRPr="0E6EC82B">
        <w:rPr>
          <w:rStyle w:val="eop"/>
          <w:rFonts w:ascii="Arial" w:eastAsia="Arial" w:hAnsi="Arial" w:cs="Arial"/>
          <w:sz w:val="22"/>
          <w:szCs w:val="22"/>
        </w:rPr>
        <w:t xml:space="preserve"> </w:t>
      </w:r>
      <w:r w:rsidR="65F928FB" w:rsidRPr="0E6EC82B">
        <w:rPr>
          <w:rStyle w:val="eop"/>
          <w:rFonts w:ascii="Arial" w:eastAsia="Arial" w:hAnsi="Arial" w:cs="Arial"/>
          <w:sz w:val="22"/>
          <w:szCs w:val="22"/>
        </w:rPr>
        <w:t>minute</w:t>
      </w:r>
      <w:r w:rsidR="38B6EDC2" w:rsidRPr="0E6EC82B">
        <w:rPr>
          <w:rStyle w:val="eop"/>
          <w:rFonts w:ascii="Arial" w:eastAsia="Arial" w:hAnsi="Arial" w:cs="Arial"/>
          <w:sz w:val="22"/>
          <w:szCs w:val="22"/>
        </w:rPr>
        <w:t>s of vigorous activity per week, along with muscle-stre</w:t>
      </w:r>
      <w:r w:rsidR="4653BEE5" w:rsidRPr="0E6EC82B">
        <w:rPr>
          <w:rStyle w:val="eop"/>
          <w:rFonts w:ascii="Arial" w:eastAsia="Arial" w:hAnsi="Arial" w:cs="Arial"/>
          <w:sz w:val="22"/>
          <w:szCs w:val="22"/>
        </w:rPr>
        <w:t xml:space="preserve">ngthening exercises. </w:t>
      </w:r>
      <w:r w:rsidR="09735B9E" w:rsidRPr="0E6EC82B">
        <w:rPr>
          <w:rStyle w:val="eop"/>
          <w:rFonts w:ascii="Arial" w:eastAsia="Arial" w:hAnsi="Arial" w:cs="Arial"/>
          <w:sz w:val="22"/>
          <w:szCs w:val="22"/>
        </w:rPr>
        <w:t>The NHS Long Term</w:t>
      </w:r>
      <w:r w:rsidR="5EC74B95" w:rsidRPr="0E6EC82B">
        <w:rPr>
          <w:rStyle w:val="eop"/>
          <w:rFonts w:ascii="Arial" w:eastAsia="Arial" w:hAnsi="Arial" w:cs="Arial"/>
          <w:sz w:val="22"/>
          <w:szCs w:val="22"/>
        </w:rPr>
        <w:t xml:space="preserve"> Plan emphasises prevention </w:t>
      </w:r>
      <w:r w:rsidR="40EDDE5C" w:rsidRPr="0E6EC82B">
        <w:rPr>
          <w:rStyle w:val="eop"/>
          <w:rFonts w:ascii="Arial" w:eastAsia="Arial" w:hAnsi="Arial" w:cs="Arial"/>
          <w:sz w:val="22"/>
          <w:szCs w:val="22"/>
        </w:rPr>
        <w:t>by integrating physical activity into rou</w:t>
      </w:r>
      <w:r w:rsidR="618BD8DC" w:rsidRPr="0E6EC82B">
        <w:rPr>
          <w:rStyle w:val="eop"/>
          <w:rFonts w:ascii="Arial" w:eastAsia="Arial" w:hAnsi="Arial" w:cs="Arial"/>
          <w:sz w:val="22"/>
          <w:szCs w:val="22"/>
        </w:rPr>
        <w:t>tine he</w:t>
      </w:r>
      <w:r w:rsidR="614F5399" w:rsidRPr="0E6EC82B">
        <w:rPr>
          <w:rStyle w:val="eop"/>
          <w:rFonts w:ascii="Arial" w:eastAsia="Arial" w:hAnsi="Arial" w:cs="Arial"/>
          <w:sz w:val="22"/>
          <w:szCs w:val="22"/>
        </w:rPr>
        <w:t xml:space="preserve">althcare, encouraging exercise-referral schemes and social </w:t>
      </w:r>
      <w:r w:rsidR="127931F5" w:rsidRPr="0E6EC82B">
        <w:rPr>
          <w:rStyle w:val="eop"/>
          <w:rFonts w:ascii="Arial" w:eastAsia="Arial" w:hAnsi="Arial" w:cs="Arial"/>
          <w:sz w:val="22"/>
          <w:szCs w:val="22"/>
        </w:rPr>
        <w:t xml:space="preserve">prescribing. </w:t>
      </w:r>
      <w:r w:rsidR="5ADF17A3" w:rsidRPr="0E6EC82B">
        <w:rPr>
          <w:rStyle w:val="eop"/>
          <w:rFonts w:ascii="Arial" w:eastAsia="Arial" w:hAnsi="Arial" w:cs="Arial"/>
          <w:sz w:val="22"/>
          <w:szCs w:val="22"/>
        </w:rPr>
        <w:t xml:space="preserve">Such activities offer practical options like </w:t>
      </w:r>
      <w:r w:rsidR="7C5735CF" w:rsidRPr="0E6EC82B">
        <w:rPr>
          <w:rStyle w:val="eop"/>
          <w:rFonts w:ascii="Arial" w:eastAsia="Arial" w:hAnsi="Arial" w:cs="Arial"/>
          <w:sz w:val="22"/>
          <w:szCs w:val="22"/>
        </w:rPr>
        <w:t xml:space="preserve">gym </w:t>
      </w:r>
      <w:r w:rsidR="5ADF17A3" w:rsidRPr="0E6EC82B">
        <w:rPr>
          <w:rStyle w:val="eop"/>
          <w:rFonts w:ascii="Arial" w:eastAsia="Arial" w:hAnsi="Arial" w:cs="Arial"/>
          <w:sz w:val="22"/>
          <w:szCs w:val="22"/>
        </w:rPr>
        <w:t>programs an</w:t>
      </w:r>
      <w:r w:rsidR="77C12267" w:rsidRPr="0E6EC82B">
        <w:rPr>
          <w:rStyle w:val="eop"/>
          <w:rFonts w:ascii="Arial" w:eastAsia="Arial" w:hAnsi="Arial" w:cs="Arial"/>
          <w:sz w:val="22"/>
          <w:szCs w:val="22"/>
        </w:rPr>
        <w:t>d</w:t>
      </w:r>
      <w:r w:rsidR="5ADF17A3" w:rsidRPr="0E6EC82B">
        <w:rPr>
          <w:rStyle w:val="eop"/>
          <w:rFonts w:ascii="Arial" w:eastAsia="Arial" w:hAnsi="Arial" w:cs="Arial"/>
          <w:sz w:val="22"/>
          <w:szCs w:val="22"/>
        </w:rPr>
        <w:t xml:space="preserve"> wal</w:t>
      </w:r>
      <w:r w:rsidR="34061B16" w:rsidRPr="0E6EC82B">
        <w:rPr>
          <w:rStyle w:val="eop"/>
          <w:rFonts w:ascii="Arial" w:eastAsia="Arial" w:hAnsi="Arial" w:cs="Arial"/>
          <w:sz w:val="22"/>
          <w:szCs w:val="22"/>
        </w:rPr>
        <w:t>king groups, influencing access based on regional funding</w:t>
      </w:r>
      <w:r w:rsidR="4E42860B" w:rsidRPr="0E6EC82B">
        <w:rPr>
          <w:rStyle w:val="eop"/>
          <w:rFonts w:ascii="Arial" w:eastAsia="Arial" w:hAnsi="Arial" w:cs="Arial"/>
          <w:sz w:val="22"/>
          <w:szCs w:val="22"/>
        </w:rPr>
        <w:t xml:space="preserve"> (</w:t>
      </w:r>
      <w:r w:rsidR="4E42860B" w:rsidRPr="0E6EC82B">
        <w:rPr>
          <w:rFonts w:ascii="Arial" w:eastAsia="Arial" w:hAnsi="Arial" w:cs="Arial"/>
          <w:sz w:val="22"/>
          <w:szCs w:val="22"/>
        </w:rPr>
        <w:t>Laake and Fleming, 2019)</w:t>
      </w:r>
      <w:r w:rsidR="34061B16" w:rsidRPr="0E6EC82B">
        <w:rPr>
          <w:rStyle w:val="eop"/>
          <w:rFonts w:ascii="Arial" w:eastAsia="Arial" w:hAnsi="Arial" w:cs="Arial"/>
          <w:sz w:val="22"/>
          <w:szCs w:val="22"/>
        </w:rPr>
        <w:t>.</w:t>
      </w:r>
    </w:p>
    <w:p w14:paraId="423D722B" w14:textId="50BCFE9A" w:rsidR="1D47A26C" w:rsidRDefault="1D47A26C"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p>
    <w:p w14:paraId="41CEB57F" w14:textId="77777777" w:rsidR="00BD2909" w:rsidRPr="005D331A" w:rsidRDefault="39042C36" w:rsidP="0E6EC82B">
      <w:pPr>
        <w:pStyle w:val="paragraph"/>
        <w:numPr>
          <w:ilvl w:val="0"/>
          <w:numId w:val="69"/>
        </w:numPr>
        <w:tabs>
          <w:tab w:val="clear" w:pos="720"/>
          <w:tab w:val="num" w:pos="0"/>
        </w:tabs>
        <w:spacing w:before="0" w:beforeAutospacing="0" w:after="0" w:afterAutospacing="0" w:line="360" w:lineRule="auto"/>
        <w:ind w:left="0" w:firstLine="0"/>
        <w:textAlignment w:val="baseline"/>
        <w:rPr>
          <w:rFonts w:ascii="Arial" w:eastAsia="Arial" w:hAnsi="Arial" w:cs="Arial"/>
          <w:sz w:val="22"/>
          <w:szCs w:val="22"/>
        </w:rPr>
      </w:pPr>
      <w:r w:rsidRPr="0E6EC82B">
        <w:rPr>
          <w:rStyle w:val="normaltextrun"/>
          <w:rFonts w:ascii="Arial" w:eastAsia="Arial" w:hAnsi="Arial" w:cs="Arial"/>
          <w:b/>
          <w:bCs/>
          <w:sz w:val="22"/>
          <w:szCs w:val="22"/>
        </w:rPr>
        <w:t>Local Context:</w:t>
      </w:r>
      <w:r w:rsidRPr="0E6EC82B">
        <w:rPr>
          <w:rStyle w:val="eop"/>
          <w:rFonts w:ascii="Arial" w:eastAsia="Arial" w:hAnsi="Arial" w:cs="Arial"/>
          <w:sz w:val="22"/>
          <w:szCs w:val="22"/>
        </w:rPr>
        <w:t> </w:t>
      </w:r>
    </w:p>
    <w:p w14:paraId="5A4EBEB3" w14:textId="5DF86C8E" w:rsidR="1D47A26C" w:rsidRDefault="1D47A26C" w:rsidP="0E6EC82B">
      <w:pPr>
        <w:pStyle w:val="paragraph"/>
        <w:tabs>
          <w:tab w:val="num" w:pos="0"/>
        </w:tabs>
        <w:spacing w:before="0" w:beforeAutospacing="0" w:after="0" w:afterAutospacing="0" w:line="360" w:lineRule="auto"/>
        <w:rPr>
          <w:rFonts w:ascii="Arial" w:eastAsia="Arial" w:hAnsi="Arial" w:cs="Arial"/>
          <w:sz w:val="22"/>
          <w:szCs w:val="22"/>
        </w:rPr>
      </w:pPr>
    </w:p>
    <w:p w14:paraId="3215A05B" w14:textId="13DFBE47" w:rsidR="00BD2909" w:rsidRPr="005D331A" w:rsidRDefault="2099AA4A" w:rsidP="0E6EC82B">
      <w:pPr>
        <w:pStyle w:val="paragraph"/>
        <w:tabs>
          <w:tab w:val="num" w:pos="0"/>
        </w:tabs>
        <w:spacing w:before="0" w:beforeAutospacing="0" w:after="0" w:afterAutospacing="0" w:line="360" w:lineRule="auto"/>
        <w:rPr>
          <w:rFonts w:ascii="Arial" w:eastAsia="Arial" w:hAnsi="Arial" w:cs="Arial"/>
          <w:sz w:val="22"/>
          <w:szCs w:val="22"/>
        </w:rPr>
      </w:pPr>
      <w:r w:rsidRPr="0E6EC82B">
        <w:rPr>
          <w:rStyle w:val="normaltextrun"/>
          <w:rFonts w:ascii="Arial" w:eastAsia="Arial" w:hAnsi="Arial" w:cs="Arial"/>
          <w:sz w:val="22"/>
          <w:szCs w:val="22"/>
        </w:rPr>
        <w:lastRenderedPageBreak/>
        <w:t>According to (</w:t>
      </w:r>
      <w:r w:rsidRPr="0E6EC82B">
        <w:rPr>
          <w:rFonts w:ascii="Arial" w:eastAsia="Arial" w:hAnsi="Arial" w:cs="Arial"/>
          <w:sz w:val="22"/>
          <w:szCs w:val="22"/>
        </w:rPr>
        <w:t xml:space="preserve">Sanders </w:t>
      </w:r>
      <w:r w:rsidRPr="0E6EC82B">
        <w:rPr>
          <w:rFonts w:ascii="Arial" w:eastAsia="Arial" w:hAnsi="Arial" w:cs="Arial"/>
          <w:i/>
          <w:iCs/>
          <w:sz w:val="22"/>
          <w:szCs w:val="22"/>
        </w:rPr>
        <w:t>et al.</w:t>
      </w:r>
      <w:r w:rsidRPr="0E6EC82B">
        <w:rPr>
          <w:rFonts w:ascii="Arial" w:eastAsia="Arial" w:hAnsi="Arial" w:cs="Arial"/>
          <w:sz w:val="22"/>
          <w:szCs w:val="22"/>
        </w:rPr>
        <w:t xml:space="preserve"> 2019)</w:t>
      </w:r>
      <w:r w:rsidR="469A2A52" w:rsidRPr="0E6EC82B">
        <w:rPr>
          <w:rFonts w:ascii="Arial" w:eastAsia="Arial" w:hAnsi="Arial" w:cs="Arial"/>
          <w:sz w:val="22"/>
          <w:szCs w:val="22"/>
        </w:rPr>
        <w:t xml:space="preserve">, </w:t>
      </w:r>
      <w:r w:rsidR="6FEF50E6" w:rsidRPr="0E6EC82B">
        <w:rPr>
          <w:rFonts w:ascii="Arial" w:eastAsia="Arial" w:hAnsi="Arial" w:cs="Arial"/>
          <w:sz w:val="22"/>
          <w:szCs w:val="22"/>
        </w:rPr>
        <w:t>l</w:t>
      </w:r>
      <w:r w:rsidRPr="0E6EC82B">
        <w:rPr>
          <w:rFonts w:ascii="Arial" w:eastAsia="Arial" w:hAnsi="Arial" w:cs="Arial"/>
          <w:sz w:val="22"/>
          <w:szCs w:val="22"/>
        </w:rPr>
        <w:t>ocal authorities and counci</w:t>
      </w:r>
      <w:r w:rsidR="6F8FC2DF" w:rsidRPr="0E6EC82B">
        <w:rPr>
          <w:rFonts w:ascii="Arial" w:eastAsia="Arial" w:hAnsi="Arial" w:cs="Arial"/>
          <w:sz w:val="22"/>
          <w:szCs w:val="22"/>
        </w:rPr>
        <w:t>ls usual</w:t>
      </w:r>
      <w:r w:rsidR="1F83D17C" w:rsidRPr="0E6EC82B">
        <w:rPr>
          <w:rFonts w:ascii="Arial" w:eastAsia="Arial" w:hAnsi="Arial" w:cs="Arial"/>
          <w:sz w:val="22"/>
          <w:szCs w:val="22"/>
        </w:rPr>
        <w:t>ly</w:t>
      </w:r>
      <w:r w:rsidR="6F8FC2DF" w:rsidRPr="0E6EC82B">
        <w:rPr>
          <w:rFonts w:ascii="Arial" w:eastAsia="Arial" w:hAnsi="Arial" w:cs="Arial"/>
          <w:sz w:val="22"/>
          <w:szCs w:val="22"/>
        </w:rPr>
        <w:t xml:space="preserve"> lead delivery, they design </w:t>
      </w:r>
      <w:r w:rsidR="6C2E5197" w:rsidRPr="0E6EC82B">
        <w:rPr>
          <w:rFonts w:ascii="Arial" w:eastAsia="Arial" w:hAnsi="Arial" w:cs="Arial"/>
          <w:sz w:val="22"/>
          <w:szCs w:val="22"/>
        </w:rPr>
        <w:t xml:space="preserve">6–12-week community programs that offer regular, low-cost </w:t>
      </w:r>
      <w:r w:rsidR="3CFFA34D" w:rsidRPr="0E6EC82B">
        <w:rPr>
          <w:rFonts w:ascii="Arial" w:eastAsia="Arial" w:hAnsi="Arial" w:cs="Arial"/>
          <w:sz w:val="22"/>
          <w:szCs w:val="22"/>
        </w:rPr>
        <w:t>sessions</w:t>
      </w:r>
      <w:r w:rsidR="6C2E5197" w:rsidRPr="0E6EC82B">
        <w:rPr>
          <w:rFonts w:ascii="Arial" w:eastAsia="Arial" w:hAnsi="Arial" w:cs="Arial"/>
          <w:sz w:val="22"/>
          <w:szCs w:val="22"/>
        </w:rPr>
        <w:t xml:space="preserve"> in community spaces like church halls, </w:t>
      </w:r>
      <w:r w:rsidR="7DA3AD9E" w:rsidRPr="0E6EC82B">
        <w:rPr>
          <w:rFonts w:ascii="Arial" w:eastAsia="Arial" w:hAnsi="Arial" w:cs="Arial"/>
          <w:sz w:val="22"/>
          <w:szCs w:val="22"/>
        </w:rPr>
        <w:t>leisure centres, retirement homes</w:t>
      </w:r>
      <w:r w:rsidR="7212B4F9" w:rsidRPr="0E6EC82B">
        <w:rPr>
          <w:rFonts w:ascii="Arial" w:eastAsia="Arial" w:hAnsi="Arial" w:cs="Arial"/>
          <w:sz w:val="22"/>
          <w:szCs w:val="22"/>
        </w:rPr>
        <w:t xml:space="preserve">. Local teams use formative research </w:t>
      </w:r>
      <w:r w:rsidR="62A19030" w:rsidRPr="0E6EC82B">
        <w:rPr>
          <w:rFonts w:ascii="Arial" w:eastAsia="Arial" w:hAnsi="Arial" w:cs="Arial"/>
          <w:sz w:val="22"/>
          <w:szCs w:val="22"/>
        </w:rPr>
        <w:t>focus</w:t>
      </w:r>
      <w:r w:rsidR="7212B4F9" w:rsidRPr="0E6EC82B">
        <w:rPr>
          <w:rFonts w:ascii="Arial" w:eastAsia="Arial" w:hAnsi="Arial" w:cs="Arial"/>
          <w:sz w:val="22"/>
          <w:szCs w:val="22"/>
        </w:rPr>
        <w:t xml:space="preserve"> groups</w:t>
      </w:r>
      <w:r w:rsidR="4DDAF462" w:rsidRPr="0E6EC82B">
        <w:rPr>
          <w:rFonts w:ascii="Arial" w:eastAsia="Arial" w:hAnsi="Arial" w:cs="Arial"/>
          <w:sz w:val="22"/>
          <w:szCs w:val="22"/>
        </w:rPr>
        <w:t xml:space="preserve"> to understand residents' motivations, routines, transport needs, and</w:t>
      </w:r>
      <w:r w:rsidR="29AEE0CD" w:rsidRPr="0E6EC82B">
        <w:rPr>
          <w:rFonts w:ascii="Arial" w:eastAsia="Arial" w:hAnsi="Arial" w:cs="Arial"/>
          <w:sz w:val="22"/>
          <w:szCs w:val="22"/>
        </w:rPr>
        <w:t xml:space="preserve"> safety concerns before finalising a program. </w:t>
      </w:r>
      <w:r w:rsidR="0AD05655" w:rsidRPr="0E6EC82B">
        <w:rPr>
          <w:rFonts w:ascii="Arial" w:eastAsia="Arial" w:hAnsi="Arial" w:cs="Arial"/>
          <w:sz w:val="22"/>
          <w:szCs w:val="22"/>
        </w:rPr>
        <w:t>Requirement</w:t>
      </w:r>
      <w:r w:rsidR="29AEE0CD" w:rsidRPr="0E6EC82B">
        <w:rPr>
          <w:rFonts w:ascii="Arial" w:eastAsia="Arial" w:hAnsi="Arial" w:cs="Arial"/>
          <w:sz w:val="22"/>
          <w:szCs w:val="22"/>
        </w:rPr>
        <w:t xml:space="preserve"> often</w:t>
      </w:r>
      <w:r w:rsidR="6A5841FF" w:rsidRPr="0E6EC82B">
        <w:rPr>
          <w:rFonts w:ascii="Arial" w:eastAsia="Arial" w:hAnsi="Arial" w:cs="Arial"/>
          <w:sz w:val="22"/>
          <w:szCs w:val="22"/>
        </w:rPr>
        <w:t xml:space="preserve"> uses GP </w:t>
      </w:r>
      <w:r w:rsidR="3C8AF8BB" w:rsidRPr="0E6EC82B">
        <w:rPr>
          <w:rFonts w:ascii="Arial" w:eastAsia="Arial" w:hAnsi="Arial" w:cs="Arial"/>
          <w:sz w:val="22"/>
          <w:szCs w:val="22"/>
        </w:rPr>
        <w:t>referrals, leaflets in charity shops</w:t>
      </w:r>
      <w:r w:rsidR="54CCB6C0" w:rsidRPr="0E6EC82B">
        <w:rPr>
          <w:rFonts w:ascii="Arial" w:eastAsia="Arial" w:hAnsi="Arial" w:cs="Arial"/>
          <w:sz w:val="22"/>
          <w:szCs w:val="22"/>
        </w:rPr>
        <w:t>,</w:t>
      </w:r>
      <w:r w:rsidR="3C8AF8BB" w:rsidRPr="0E6EC82B">
        <w:rPr>
          <w:rFonts w:ascii="Arial" w:eastAsia="Arial" w:hAnsi="Arial" w:cs="Arial"/>
          <w:sz w:val="22"/>
          <w:szCs w:val="22"/>
        </w:rPr>
        <w:t xml:space="preserve"> or </w:t>
      </w:r>
      <w:r w:rsidR="0BDEF4BA" w:rsidRPr="0E6EC82B">
        <w:rPr>
          <w:rFonts w:ascii="Arial" w:eastAsia="Arial" w:hAnsi="Arial" w:cs="Arial"/>
          <w:sz w:val="22"/>
          <w:szCs w:val="22"/>
        </w:rPr>
        <w:t>churches</w:t>
      </w:r>
      <w:r w:rsidR="3C8AF8BB" w:rsidRPr="0E6EC82B">
        <w:rPr>
          <w:rFonts w:ascii="Arial" w:eastAsia="Arial" w:hAnsi="Arial" w:cs="Arial"/>
          <w:sz w:val="22"/>
          <w:szCs w:val="22"/>
        </w:rPr>
        <w:t>.</w:t>
      </w:r>
      <w:r w:rsidR="4EA2DF9E" w:rsidRPr="0E6EC82B">
        <w:rPr>
          <w:rFonts w:ascii="Arial" w:eastAsia="Arial" w:hAnsi="Arial" w:cs="Arial"/>
          <w:sz w:val="22"/>
          <w:szCs w:val="22"/>
        </w:rPr>
        <w:t xml:space="preserve"> The local barriers are costly</w:t>
      </w:r>
      <w:r w:rsidR="0768C2B5" w:rsidRPr="0E6EC82B">
        <w:rPr>
          <w:rFonts w:ascii="Arial" w:eastAsia="Arial" w:hAnsi="Arial" w:cs="Arial"/>
          <w:sz w:val="22"/>
          <w:szCs w:val="22"/>
        </w:rPr>
        <w:t xml:space="preserve">, </w:t>
      </w:r>
      <w:r w:rsidR="4EA2DF9E" w:rsidRPr="0E6EC82B">
        <w:rPr>
          <w:rFonts w:ascii="Arial" w:eastAsia="Arial" w:hAnsi="Arial" w:cs="Arial"/>
          <w:sz w:val="22"/>
          <w:szCs w:val="22"/>
        </w:rPr>
        <w:t>transport and location difficulties</w:t>
      </w:r>
      <w:r w:rsidR="7C37F33A" w:rsidRPr="0E6EC82B">
        <w:rPr>
          <w:rFonts w:ascii="Arial" w:eastAsia="Arial" w:hAnsi="Arial" w:cs="Arial"/>
          <w:sz w:val="22"/>
          <w:szCs w:val="22"/>
        </w:rPr>
        <w:t>,</w:t>
      </w:r>
      <w:r w:rsidR="29A71671" w:rsidRPr="0E6EC82B">
        <w:rPr>
          <w:rFonts w:ascii="Arial" w:eastAsia="Arial" w:hAnsi="Arial" w:cs="Arial"/>
          <w:sz w:val="22"/>
          <w:szCs w:val="22"/>
        </w:rPr>
        <w:t xml:space="preserve"> </w:t>
      </w:r>
      <w:r w:rsidR="38E98F56" w:rsidRPr="0E6EC82B">
        <w:rPr>
          <w:rFonts w:ascii="Arial" w:eastAsia="Arial" w:hAnsi="Arial" w:cs="Arial"/>
          <w:sz w:val="22"/>
          <w:szCs w:val="22"/>
        </w:rPr>
        <w:t>and</w:t>
      </w:r>
      <w:r w:rsidR="7BF8A692" w:rsidRPr="0E6EC82B">
        <w:rPr>
          <w:rFonts w:ascii="Arial" w:eastAsia="Arial" w:hAnsi="Arial" w:cs="Arial"/>
          <w:sz w:val="22"/>
          <w:szCs w:val="22"/>
        </w:rPr>
        <w:t xml:space="preserve"> </w:t>
      </w:r>
      <w:r w:rsidR="169E424D" w:rsidRPr="0E6EC82B">
        <w:rPr>
          <w:rFonts w:ascii="Arial" w:eastAsia="Arial" w:hAnsi="Arial" w:cs="Arial"/>
          <w:sz w:val="22"/>
          <w:szCs w:val="22"/>
        </w:rPr>
        <w:t xml:space="preserve">a </w:t>
      </w:r>
      <w:r w:rsidR="7BF8A692" w:rsidRPr="0E6EC82B">
        <w:rPr>
          <w:rFonts w:ascii="Arial" w:eastAsia="Arial" w:hAnsi="Arial" w:cs="Arial"/>
          <w:sz w:val="22"/>
          <w:szCs w:val="22"/>
        </w:rPr>
        <w:t xml:space="preserve">lack of </w:t>
      </w:r>
      <w:r w:rsidR="29A71671" w:rsidRPr="0E6EC82B">
        <w:rPr>
          <w:rFonts w:ascii="Arial" w:eastAsia="Arial" w:hAnsi="Arial" w:cs="Arial"/>
          <w:sz w:val="22"/>
          <w:szCs w:val="22"/>
        </w:rPr>
        <w:t xml:space="preserve">awareness and </w:t>
      </w:r>
      <w:r w:rsidR="6527CC79" w:rsidRPr="0E6EC82B">
        <w:rPr>
          <w:rFonts w:ascii="Arial" w:eastAsia="Arial" w:hAnsi="Arial" w:cs="Arial"/>
          <w:sz w:val="22"/>
          <w:szCs w:val="22"/>
        </w:rPr>
        <w:t>advertisement</w:t>
      </w:r>
      <w:r w:rsidR="29A71671" w:rsidRPr="0E6EC82B">
        <w:rPr>
          <w:rFonts w:ascii="Arial" w:eastAsia="Arial" w:hAnsi="Arial" w:cs="Arial"/>
          <w:sz w:val="22"/>
          <w:szCs w:val="22"/>
        </w:rPr>
        <w:t>.</w:t>
      </w:r>
    </w:p>
    <w:p w14:paraId="0FC6F362" w14:textId="10CBB8E5" w:rsidR="1D47A26C" w:rsidRDefault="1D47A26C" w:rsidP="0E6EC82B">
      <w:pPr>
        <w:pStyle w:val="paragraph"/>
        <w:tabs>
          <w:tab w:val="num" w:pos="0"/>
        </w:tabs>
        <w:spacing w:before="0" w:beforeAutospacing="0" w:after="0" w:afterAutospacing="0" w:line="360" w:lineRule="auto"/>
        <w:rPr>
          <w:rFonts w:ascii="Arial" w:eastAsia="Arial" w:hAnsi="Arial" w:cs="Arial"/>
          <w:sz w:val="22"/>
          <w:szCs w:val="22"/>
        </w:rPr>
      </w:pPr>
    </w:p>
    <w:p w14:paraId="1CD397E1" w14:textId="697C6EC1" w:rsidR="00BD2909" w:rsidRPr="005D331A" w:rsidRDefault="39042C36" w:rsidP="0E6EC82B">
      <w:pPr>
        <w:pStyle w:val="paragraph"/>
        <w:spacing w:before="0" w:beforeAutospacing="0" w:after="0" w:afterAutospacing="0" w:line="360" w:lineRule="auto"/>
        <w:ind w:left="1080"/>
        <w:textAlignment w:val="baseline"/>
        <w:rPr>
          <w:rFonts w:ascii="Arial" w:eastAsia="Arial" w:hAnsi="Arial" w:cs="Arial"/>
          <w:sz w:val="22"/>
          <w:szCs w:val="22"/>
        </w:rPr>
      </w:pPr>
      <w:r w:rsidRPr="0E6EC82B">
        <w:rPr>
          <w:rStyle w:val="eop"/>
          <w:rFonts w:ascii="Arial" w:eastAsia="Arial" w:hAnsi="Arial" w:cs="Arial"/>
          <w:sz w:val="22"/>
          <w:szCs w:val="22"/>
        </w:rPr>
        <w:t>  </w:t>
      </w:r>
    </w:p>
    <w:p w14:paraId="0CE920CC" w14:textId="5856883B" w:rsidR="01499DE2" w:rsidRDefault="65F44BE5" w:rsidP="0E6EC82B">
      <w:pPr>
        <w:pStyle w:val="paragraph"/>
        <w:numPr>
          <w:ilvl w:val="0"/>
          <w:numId w:val="72"/>
        </w:numPr>
        <w:tabs>
          <w:tab w:val="clear" w:pos="720"/>
          <w:tab w:val="num" w:pos="0"/>
        </w:tabs>
        <w:spacing w:before="0" w:beforeAutospacing="0" w:after="0" w:afterAutospacing="0" w:line="360" w:lineRule="auto"/>
        <w:ind w:left="0" w:firstLine="0"/>
        <w:rPr>
          <w:rFonts w:ascii="Arial" w:eastAsia="Arial" w:hAnsi="Arial" w:cs="Arial"/>
          <w:sz w:val="22"/>
          <w:szCs w:val="22"/>
        </w:rPr>
      </w:pPr>
      <w:r w:rsidRPr="0E6EC82B">
        <w:rPr>
          <w:rStyle w:val="normaltextrun"/>
          <w:rFonts w:ascii="Arial" w:eastAsia="Arial" w:hAnsi="Arial" w:cs="Arial"/>
          <w:b/>
          <w:bCs/>
          <w:sz w:val="22"/>
          <w:szCs w:val="22"/>
        </w:rPr>
        <w:t>Summary of Key Points:</w:t>
      </w:r>
      <w:r w:rsidRPr="0E6EC82B">
        <w:rPr>
          <w:rStyle w:val="eop"/>
          <w:rFonts w:ascii="Arial" w:eastAsia="Arial" w:hAnsi="Arial" w:cs="Arial"/>
          <w:sz w:val="22"/>
          <w:szCs w:val="22"/>
        </w:rPr>
        <w:t> </w:t>
      </w:r>
    </w:p>
    <w:p w14:paraId="64F4DB9B" w14:textId="3A27F959" w:rsidR="1D47A26C" w:rsidRDefault="1D47A26C" w:rsidP="0E6EC82B">
      <w:pPr>
        <w:pStyle w:val="paragraph"/>
        <w:tabs>
          <w:tab w:val="num" w:pos="0"/>
        </w:tabs>
        <w:spacing w:before="0" w:beforeAutospacing="0" w:after="0" w:afterAutospacing="0" w:line="360" w:lineRule="auto"/>
        <w:rPr>
          <w:rFonts w:ascii="Arial" w:eastAsia="Arial" w:hAnsi="Arial" w:cs="Arial"/>
          <w:sz w:val="22"/>
          <w:szCs w:val="22"/>
        </w:rPr>
      </w:pPr>
    </w:p>
    <w:p w14:paraId="341AA721" w14:textId="50D0A940" w:rsidR="3BA44BB5" w:rsidRDefault="59E3AA52" w:rsidP="0E6EC82B">
      <w:pPr>
        <w:pStyle w:val="paragraph"/>
        <w:tabs>
          <w:tab w:val="num" w:pos="0"/>
        </w:tabs>
        <w:spacing w:before="0" w:beforeAutospacing="0" w:after="0" w:afterAutospacing="0" w:line="360" w:lineRule="auto"/>
        <w:rPr>
          <w:rStyle w:val="eop"/>
          <w:rFonts w:ascii="Arial" w:eastAsia="Arial" w:hAnsi="Arial" w:cs="Arial"/>
          <w:sz w:val="22"/>
          <w:szCs w:val="22"/>
        </w:rPr>
      </w:pPr>
      <w:r w:rsidRPr="0E6EC82B">
        <w:rPr>
          <w:rStyle w:val="eop"/>
          <w:rFonts w:ascii="Arial" w:eastAsia="Arial" w:hAnsi="Arial" w:cs="Arial"/>
          <w:sz w:val="22"/>
          <w:szCs w:val="22"/>
        </w:rPr>
        <w:t>This chapter outlined t</w:t>
      </w:r>
      <w:r w:rsidR="0BAB0640" w:rsidRPr="0E6EC82B">
        <w:rPr>
          <w:rStyle w:val="eop"/>
          <w:rFonts w:ascii="Arial" w:eastAsia="Arial" w:hAnsi="Arial" w:cs="Arial"/>
          <w:sz w:val="22"/>
          <w:szCs w:val="22"/>
        </w:rPr>
        <w:t xml:space="preserve">he </w:t>
      </w:r>
      <w:r w:rsidR="2656F2EA" w:rsidRPr="0E6EC82B">
        <w:rPr>
          <w:rStyle w:val="eop"/>
          <w:rFonts w:ascii="Arial" w:eastAsia="Arial" w:hAnsi="Arial" w:cs="Arial"/>
          <w:sz w:val="22"/>
          <w:szCs w:val="22"/>
        </w:rPr>
        <w:t>historical</w:t>
      </w:r>
      <w:r w:rsidR="39737BE9" w:rsidRPr="0E6EC82B">
        <w:rPr>
          <w:rStyle w:val="eop"/>
          <w:rFonts w:ascii="Arial" w:eastAsia="Arial" w:hAnsi="Arial" w:cs="Arial"/>
          <w:sz w:val="22"/>
          <w:szCs w:val="22"/>
        </w:rPr>
        <w:t>,</w:t>
      </w:r>
      <w:r w:rsidR="0BAB0640" w:rsidRPr="0E6EC82B">
        <w:rPr>
          <w:rStyle w:val="eop"/>
          <w:rFonts w:ascii="Arial" w:eastAsia="Arial" w:hAnsi="Arial" w:cs="Arial"/>
          <w:sz w:val="22"/>
          <w:szCs w:val="22"/>
        </w:rPr>
        <w:t xml:space="preserve"> theor</w:t>
      </w:r>
      <w:r w:rsidR="214220BE" w:rsidRPr="0E6EC82B">
        <w:rPr>
          <w:rStyle w:val="eop"/>
          <w:rFonts w:ascii="Arial" w:eastAsia="Arial" w:hAnsi="Arial" w:cs="Arial"/>
          <w:sz w:val="22"/>
          <w:szCs w:val="22"/>
        </w:rPr>
        <w:t>et</w:t>
      </w:r>
      <w:r w:rsidR="0BAB0640" w:rsidRPr="0E6EC82B">
        <w:rPr>
          <w:rStyle w:val="eop"/>
          <w:rFonts w:ascii="Arial" w:eastAsia="Arial" w:hAnsi="Arial" w:cs="Arial"/>
          <w:sz w:val="22"/>
          <w:szCs w:val="22"/>
        </w:rPr>
        <w:t>ical</w:t>
      </w:r>
      <w:r w:rsidR="108A9D46" w:rsidRPr="0E6EC82B">
        <w:rPr>
          <w:rStyle w:val="eop"/>
          <w:rFonts w:ascii="Arial" w:eastAsia="Arial" w:hAnsi="Arial" w:cs="Arial"/>
          <w:sz w:val="22"/>
          <w:szCs w:val="22"/>
        </w:rPr>
        <w:t>,</w:t>
      </w:r>
      <w:r w:rsidR="0BAB0640" w:rsidRPr="0E6EC82B">
        <w:rPr>
          <w:rStyle w:val="eop"/>
          <w:rFonts w:ascii="Arial" w:eastAsia="Arial" w:hAnsi="Arial" w:cs="Arial"/>
          <w:sz w:val="22"/>
          <w:szCs w:val="22"/>
        </w:rPr>
        <w:t xml:space="preserve"> and </w:t>
      </w:r>
      <w:r w:rsidR="129E538A" w:rsidRPr="0E6EC82B">
        <w:rPr>
          <w:rStyle w:val="eop"/>
          <w:rFonts w:ascii="Arial" w:eastAsia="Arial" w:hAnsi="Arial" w:cs="Arial"/>
          <w:sz w:val="22"/>
          <w:szCs w:val="22"/>
        </w:rPr>
        <w:t>contextual</w:t>
      </w:r>
      <w:r w:rsidR="0BAB0640" w:rsidRPr="0E6EC82B">
        <w:rPr>
          <w:rStyle w:val="eop"/>
          <w:rFonts w:ascii="Arial" w:eastAsia="Arial" w:hAnsi="Arial" w:cs="Arial"/>
          <w:sz w:val="22"/>
          <w:szCs w:val="22"/>
        </w:rPr>
        <w:t xml:space="preserve"> basis for </w:t>
      </w:r>
      <w:r w:rsidR="36912C38" w:rsidRPr="0E6EC82B">
        <w:rPr>
          <w:rStyle w:val="eop"/>
          <w:rFonts w:ascii="Arial" w:eastAsia="Arial" w:hAnsi="Arial" w:cs="Arial"/>
          <w:sz w:val="22"/>
          <w:szCs w:val="22"/>
        </w:rPr>
        <w:t xml:space="preserve">understanding the role of exercise physiology in </w:t>
      </w:r>
      <w:r w:rsidR="2C0A3343" w:rsidRPr="0E6EC82B">
        <w:rPr>
          <w:rStyle w:val="eop"/>
          <w:rFonts w:ascii="Arial" w:eastAsia="Arial" w:hAnsi="Arial" w:cs="Arial"/>
          <w:sz w:val="22"/>
          <w:szCs w:val="22"/>
        </w:rPr>
        <w:t xml:space="preserve">the </w:t>
      </w:r>
      <w:r w:rsidR="36912C38" w:rsidRPr="0E6EC82B">
        <w:rPr>
          <w:rStyle w:val="eop"/>
          <w:rFonts w:ascii="Arial" w:eastAsia="Arial" w:hAnsi="Arial" w:cs="Arial"/>
          <w:sz w:val="22"/>
          <w:szCs w:val="22"/>
        </w:rPr>
        <w:t>prevention of chron</w:t>
      </w:r>
      <w:r w:rsidR="65545E0D" w:rsidRPr="0E6EC82B">
        <w:rPr>
          <w:rStyle w:val="eop"/>
          <w:rFonts w:ascii="Arial" w:eastAsia="Arial" w:hAnsi="Arial" w:cs="Arial"/>
          <w:sz w:val="22"/>
          <w:szCs w:val="22"/>
        </w:rPr>
        <w:t>ic disease</w:t>
      </w:r>
      <w:r w:rsidR="42AF32CA" w:rsidRPr="0E6EC82B">
        <w:rPr>
          <w:rStyle w:val="eop"/>
          <w:rFonts w:ascii="Arial" w:eastAsia="Arial" w:hAnsi="Arial" w:cs="Arial"/>
          <w:sz w:val="22"/>
          <w:szCs w:val="22"/>
        </w:rPr>
        <w:t>s</w:t>
      </w:r>
      <w:r w:rsidR="65545E0D" w:rsidRPr="0E6EC82B">
        <w:rPr>
          <w:rStyle w:val="eop"/>
          <w:rFonts w:ascii="Arial" w:eastAsia="Arial" w:hAnsi="Arial" w:cs="Arial"/>
          <w:sz w:val="22"/>
          <w:szCs w:val="22"/>
        </w:rPr>
        <w:t xml:space="preserve"> such as cardiovascular, metabo</w:t>
      </w:r>
      <w:r w:rsidR="4E6B6C6B" w:rsidRPr="0E6EC82B">
        <w:rPr>
          <w:rStyle w:val="eop"/>
          <w:rFonts w:ascii="Arial" w:eastAsia="Arial" w:hAnsi="Arial" w:cs="Arial"/>
          <w:sz w:val="22"/>
          <w:szCs w:val="22"/>
        </w:rPr>
        <w:t>lic</w:t>
      </w:r>
      <w:r w:rsidR="65545E0D" w:rsidRPr="0E6EC82B">
        <w:rPr>
          <w:rStyle w:val="eop"/>
          <w:rFonts w:ascii="Arial" w:eastAsia="Arial" w:hAnsi="Arial" w:cs="Arial"/>
          <w:sz w:val="22"/>
          <w:szCs w:val="22"/>
        </w:rPr>
        <w:t xml:space="preserve">, </w:t>
      </w:r>
      <w:r w:rsidR="35D55DE6" w:rsidRPr="0E6EC82B">
        <w:rPr>
          <w:rStyle w:val="eop"/>
          <w:rFonts w:ascii="Arial" w:eastAsia="Arial" w:hAnsi="Arial" w:cs="Arial"/>
          <w:sz w:val="22"/>
          <w:szCs w:val="22"/>
        </w:rPr>
        <w:t>and neurological disorders.</w:t>
      </w:r>
      <w:r w:rsidR="5512C772" w:rsidRPr="0E6EC82B">
        <w:rPr>
          <w:rStyle w:val="eop"/>
          <w:rFonts w:ascii="Arial" w:eastAsia="Arial" w:hAnsi="Arial" w:cs="Arial"/>
          <w:sz w:val="22"/>
          <w:szCs w:val="22"/>
        </w:rPr>
        <w:t xml:space="preserve"> In this chapter</w:t>
      </w:r>
      <w:r w:rsidR="1F111A4D" w:rsidRPr="0E6EC82B">
        <w:rPr>
          <w:rStyle w:val="eop"/>
          <w:rFonts w:ascii="Arial" w:eastAsia="Arial" w:hAnsi="Arial" w:cs="Arial"/>
          <w:sz w:val="22"/>
          <w:szCs w:val="22"/>
        </w:rPr>
        <w:t>,</w:t>
      </w:r>
      <w:r w:rsidR="5512C772" w:rsidRPr="0E6EC82B">
        <w:rPr>
          <w:rStyle w:val="eop"/>
          <w:rFonts w:ascii="Arial" w:eastAsia="Arial" w:hAnsi="Arial" w:cs="Arial"/>
          <w:sz w:val="22"/>
          <w:szCs w:val="22"/>
        </w:rPr>
        <w:t xml:space="preserve"> </w:t>
      </w:r>
      <w:r w:rsidR="381840E3" w:rsidRPr="0E6EC82B">
        <w:rPr>
          <w:rStyle w:val="eop"/>
          <w:rFonts w:ascii="Arial" w:eastAsia="Arial" w:hAnsi="Arial" w:cs="Arial"/>
          <w:sz w:val="22"/>
          <w:szCs w:val="22"/>
        </w:rPr>
        <w:t>it is</w:t>
      </w:r>
      <w:r w:rsidR="5512C772" w:rsidRPr="0E6EC82B">
        <w:rPr>
          <w:rStyle w:val="eop"/>
          <w:rFonts w:ascii="Arial" w:eastAsia="Arial" w:hAnsi="Arial" w:cs="Arial"/>
          <w:sz w:val="22"/>
          <w:szCs w:val="22"/>
        </w:rPr>
        <w:t xml:space="preserve"> highlighted how ideas </w:t>
      </w:r>
      <w:r w:rsidR="6A6B1983" w:rsidRPr="0E6EC82B">
        <w:rPr>
          <w:rStyle w:val="eop"/>
          <w:rFonts w:ascii="Arial" w:eastAsia="Arial" w:hAnsi="Arial" w:cs="Arial"/>
          <w:sz w:val="22"/>
          <w:szCs w:val="22"/>
        </w:rPr>
        <w:t>from early medical traditions have evolved into modern physiology.</w:t>
      </w:r>
      <w:r w:rsidR="33651C49" w:rsidRPr="0E6EC82B">
        <w:rPr>
          <w:rStyle w:val="eop"/>
          <w:rFonts w:ascii="Arial" w:eastAsia="Arial" w:hAnsi="Arial" w:cs="Arial"/>
          <w:sz w:val="22"/>
          <w:szCs w:val="22"/>
        </w:rPr>
        <w:t xml:space="preserve"> The </w:t>
      </w:r>
      <w:r w:rsidR="6426702E" w:rsidRPr="0E6EC82B">
        <w:rPr>
          <w:rStyle w:val="eop"/>
          <w:rFonts w:ascii="Arial" w:eastAsia="Arial" w:hAnsi="Arial" w:cs="Arial"/>
          <w:sz w:val="22"/>
          <w:szCs w:val="22"/>
        </w:rPr>
        <w:t>theoretical</w:t>
      </w:r>
      <w:r w:rsidR="33651C49" w:rsidRPr="0E6EC82B">
        <w:rPr>
          <w:rStyle w:val="eop"/>
          <w:rFonts w:ascii="Arial" w:eastAsia="Arial" w:hAnsi="Arial" w:cs="Arial"/>
          <w:sz w:val="22"/>
          <w:szCs w:val="22"/>
        </w:rPr>
        <w:t xml:space="preserve"> </w:t>
      </w:r>
      <w:r w:rsidR="1F512AA4" w:rsidRPr="0E6EC82B">
        <w:rPr>
          <w:rStyle w:val="eop"/>
          <w:rFonts w:ascii="Arial" w:eastAsia="Arial" w:hAnsi="Arial" w:cs="Arial"/>
          <w:sz w:val="22"/>
          <w:szCs w:val="22"/>
        </w:rPr>
        <w:t>background</w:t>
      </w:r>
      <w:r w:rsidR="33651C49" w:rsidRPr="0E6EC82B">
        <w:rPr>
          <w:rStyle w:val="eop"/>
          <w:rFonts w:ascii="Arial" w:eastAsia="Arial" w:hAnsi="Arial" w:cs="Arial"/>
          <w:sz w:val="22"/>
          <w:szCs w:val="22"/>
        </w:rPr>
        <w:t xml:space="preserve"> </w:t>
      </w:r>
      <w:r w:rsidR="1C794E1A" w:rsidRPr="0E6EC82B">
        <w:rPr>
          <w:rStyle w:val="eop"/>
          <w:rFonts w:ascii="Arial" w:eastAsia="Arial" w:hAnsi="Arial" w:cs="Arial"/>
          <w:sz w:val="22"/>
          <w:szCs w:val="22"/>
        </w:rPr>
        <w:t xml:space="preserve">explains how physical </w:t>
      </w:r>
      <w:r w:rsidR="64EFFA8B" w:rsidRPr="0E6EC82B">
        <w:rPr>
          <w:rStyle w:val="eop"/>
          <w:rFonts w:ascii="Arial" w:eastAsia="Arial" w:hAnsi="Arial" w:cs="Arial"/>
          <w:sz w:val="22"/>
          <w:szCs w:val="22"/>
        </w:rPr>
        <w:t xml:space="preserve">activity </w:t>
      </w:r>
      <w:r w:rsidR="1C794E1A" w:rsidRPr="0E6EC82B">
        <w:rPr>
          <w:rStyle w:val="eop"/>
          <w:rFonts w:ascii="Arial" w:eastAsia="Arial" w:hAnsi="Arial" w:cs="Arial"/>
          <w:sz w:val="22"/>
          <w:szCs w:val="22"/>
        </w:rPr>
        <w:t>can promote long-term health</w:t>
      </w:r>
      <w:r w:rsidR="454C6DF0" w:rsidRPr="0E6EC82B">
        <w:rPr>
          <w:rStyle w:val="eop"/>
          <w:rFonts w:ascii="Arial" w:eastAsia="Arial" w:hAnsi="Arial" w:cs="Arial"/>
          <w:sz w:val="22"/>
          <w:szCs w:val="22"/>
        </w:rPr>
        <w:t>. International and global case studies show how exercise physiology and</w:t>
      </w:r>
      <w:r w:rsidR="2B925B1E" w:rsidRPr="0E6EC82B">
        <w:rPr>
          <w:rStyle w:val="eop"/>
          <w:rFonts w:ascii="Arial" w:eastAsia="Arial" w:hAnsi="Arial" w:cs="Arial"/>
          <w:sz w:val="22"/>
          <w:szCs w:val="22"/>
        </w:rPr>
        <w:t xml:space="preserve"> public health strategies are applied in practice</w:t>
      </w:r>
      <w:r w:rsidR="4D5705B5" w:rsidRPr="0E6EC82B">
        <w:rPr>
          <w:rStyle w:val="eop"/>
          <w:rFonts w:ascii="Arial" w:eastAsia="Arial" w:hAnsi="Arial" w:cs="Arial"/>
          <w:sz w:val="22"/>
          <w:szCs w:val="22"/>
        </w:rPr>
        <w:t>. U</w:t>
      </w:r>
      <w:r w:rsidR="4CBF8A72" w:rsidRPr="0E6EC82B">
        <w:rPr>
          <w:rStyle w:val="eop"/>
          <w:rFonts w:ascii="Arial" w:eastAsia="Arial" w:hAnsi="Arial" w:cs="Arial"/>
          <w:sz w:val="22"/>
          <w:szCs w:val="22"/>
        </w:rPr>
        <w:t>K</w:t>
      </w:r>
      <w:r w:rsidR="4D5705B5" w:rsidRPr="0E6EC82B">
        <w:rPr>
          <w:rStyle w:val="eop"/>
          <w:rFonts w:ascii="Arial" w:eastAsia="Arial" w:hAnsi="Arial" w:cs="Arial"/>
          <w:sz w:val="22"/>
          <w:szCs w:val="22"/>
        </w:rPr>
        <w:t xml:space="preserve"> national and local contexts </w:t>
      </w:r>
      <w:r w:rsidR="47C9C499" w:rsidRPr="0E6EC82B">
        <w:rPr>
          <w:rStyle w:val="eop"/>
          <w:rFonts w:ascii="Arial" w:eastAsia="Arial" w:hAnsi="Arial" w:cs="Arial"/>
          <w:sz w:val="22"/>
          <w:szCs w:val="22"/>
        </w:rPr>
        <w:t>demonstrate</w:t>
      </w:r>
      <w:r w:rsidR="4D5705B5" w:rsidRPr="0E6EC82B">
        <w:rPr>
          <w:rStyle w:val="eop"/>
          <w:rFonts w:ascii="Arial" w:eastAsia="Arial" w:hAnsi="Arial" w:cs="Arial"/>
          <w:sz w:val="22"/>
          <w:szCs w:val="22"/>
        </w:rPr>
        <w:t xml:space="preserve"> how </w:t>
      </w:r>
      <w:r w:rsidR="61DE4023" w:rsidRPr="0E6EC82B">
        <w:rPr>
          <w:rStyle w:val="eop"/>
          <w:rFonts w:ascii="Arial" w:eastAsia="Arial" w:hAnsi="Arial" w:cs="Arial"/>
          <w:sz w:val="22"/>
          <w:szCs w:val="22"/>
        </w:rPr>
        <w:t>policies</w:t>
      </w:r>
      <w:r w:rsidR="758E6862" w:rsidRPr="0E6EC82B">
        <w:rPr>
          <w:rStyle w:val="eop"/>
          <w:rFonts w:ascii="Arial" w:eastAsia="Arial" w:hAnsi="Arial" w:cs="Arial"/>
          <w:sz w:val="22"/>
          <w:szCs w:val="22"/>
        </w:rPr>
        <w:t>, health system</w:t>
      </w:r>
      <w:r w:rsidR="7B545E06" w:rsidRPr="0E6EC82B">
        <w:rPr>
          <w:rStyle w:val="eop"/>
          <w:rFonts w:ascii="Arial" w:eastAsia="Arial" w:hAnsi="Arial" w:cs="Arial"/>
          <w:sz w:val="22"/>
          <w:szCs w:val="22"/>
        </w:rPr>
        <w:t>s</w:t>
      </w:r>
      <w:r w:rsidR="122C57E6" w:rsidRPr="0E6EC82B">
        <w:rPr>
          <w:rStyle w:val="eop"/>
          <w:rFonts w:ascii="Arial" w:eastAsia="Arial" w:hAnsi="Arial" w:cs="Arial"/>
          <w:sz w:val="22"/>
          <w:szCs w:val="22"/>
        </w:rPr>
        <w:t>,</w:t>
      </w:r>
      <w:r w:rsidR="758E6862" w:rsidRPr="0E6EC82B">
        <w:rPr>
          <w:rStyle w:val="eop"/>
          <w:rFonts w:ascii="Arial" w:eastAsia="Arial" w:hAnsi="Arial" w:cs="Arial"/>
          <w:sz w:val="22"/>
          <w:szCs w:val="22"/>
        </w:rPr>
        <w:t xml:space="preserve"> and community programs address the he</w:t>
      </w:r>
      <w:r w:rsidR="28B9FB19" w:rsidRPr="0E6EC82B">
        <w:rPr>
          <w:rStyle w:val="eop"/>
          <w:rFonts w:ascii="Arial" w:eastAsia="Arial" w:hAnsi="Arial" w:cs="Arial"/>
          <w:sz w:val="22"/>
          <w:szCs w:val="22"/>
        </w:rPr>
        <w:t xml:space="preserve">alth </w:t>
      </w:r>
      <w:r w:rsidR="3E6BBB1B" w:rsidRPr="0E6EC82B">
        <w:rPr>
          <w:rStyle w:val="eop"/>
          <w:rFonts w:ascii="Arial" w:eastAsia="Arial" w:hAnsi="Arial" w:cs="Arial"/>
          <w:sz w:val="22"/>
          <w:szCs w:val="22"/>
        </w:rPr>
        <w:t>inequalities</w:t>
      </w:r>
      <w:r w:rsidR="28B9FB19" w:rsidRPr="0E6EC82B">
        <w:rPr>
          <w:rStyle w:val="eop"/>
          <w:rFonts w:ascii="Arial" w:eastAsia="Arial" w:hAnsi="Arial" w:cs="Arial"/>
          <w:sz w:val="22"/>
          <w:szCs w:val="22"/>
        </w:rPr>
        <w:t xml:space="preserve"> and encourage physical activity to prevent chronic disease.</w:t>
      </w:r>
      <w:r w:rsidR="0332F735" w:rsidRPr="0E6EC82B">
        <w:rPr>
          <w:rStyle w:val="eop"/>
          <w:rFonts w:ascii="Arial" w:eastAsia="Arial" w:hAnsi="Arial" w:cs="Arial"/>
          <w:sz w:val="22"/>
          <w:szCs w:val="22"/>
        </w:rPr>
        <w:t xml:space="preserve"> The historical and </w:t>
      </w:r>
      <w:r w:rsidR="08239E27" w:rsidRPr="0E6EC82B">
        <w:rPr>
          <w:rStyle w:val="eop"/>
          <w:rFonts w:ascii="Arial" w:eastAsia="Arial" w:hAnsi="Arial" w:cs="Arial"/>
          <w:sz w:val="22"/>
          <w:szCs w:val="22"/>
        </w:rPr>
        <w:t xml:space="preserve">theoretical </w:t>
      </w:r>
      <w:r w:rsidR="0332F735" w:rsidRPr="0E6EC82B">
        <w:rPr>
          <w:rStyle w:val="eop"/>
          <w:rFonts w:ascii="Arial" w:eastAsia="Arial" w:hAnsi="Arial" w:cs="Arial"/>
          <w:sz w:val="22"/>
          <w:szCs w:val="22"/>
        </w:rPr>
        <w:t>background will pr</w:t>
      </w:r>
      <w:r w:rsidR="6819CA76" w:rsidRPr="0E6EC82B">
        <w:rPr>
          <w:rStyle w:val="eop"/>
          <w:rFonts w:ascii="Arial" w:eastAsia="Arial" w:hAnsi="Arial" w:cs="Arial"/>
          <w:sz w:val="22"/>
          <w:szCs w:val="22"/>
        </w:rPr>
        <w:t xml:space="preserve">ovide a </w:t>
      </w:r>
      <w:r w:rsidR="6244623D" w:rsidRPr="0E6EC82B">
        <w:rPr>
          <w:rStyle w:val="eop"/>
          <w:rFonts w:ascii="Arial" w:eastAsia="Arial" w:hAnsi="Arial" w:cs="Arial"/>
          <w:sz w:val="22"/>
          <w:szCs w:val="22"/>
        </w:rPr>
        <w:t>framework</w:t>
      </w:r>
      <w:r w:rsidR="6819CA76" w:rsidRPr="0E6EC82B">
        <w:rPr>
          <w:rStyle w:val="eop"/>
          <w:rFonts w:ascii="Arial" w:eastAsia="Arial" w:hAnsi="Arial" w:cs="Arial"/>
          <w:sz w:val="22"/>
          <w:szCs w:val="22"/>
        </w:rPr>
        <w:t xml:space="preserve"> for the research, </w:t>
      </w:r>
      <w:r w:rsidR="2B44BBB3" w:rsidRPr="0E6EC82B">
        <w:rPr>
          <w:rStyle w:val="eop"/>
          <w:rFonts w:ascii="Arial" w:eastAsia="Arial" w:hAnsi="Arial" w:cs="Arial"/>
          <w:sz w:val="22"/>
          <w:szCs w:val="22"/>
        </w:rPr>
        <w:t>with contextual analysis will inform the study of the topic.</w:t>
      </w:r>
    </w:p>
    <w:p w14:paraId="5CC99D4C" w14:textId="48BC92B6" w:rsidR="1D47A26C" w:rsidRDefault="1D47A26C" w:rsidP="0E6EC82B">
      <w:pPr>
        <w:pStyle w:val="paragraph"/>
        <w:tabs>
          <w:tab w:val="num" w:pos="0"/>
        </w:tabs>
        <w:spacing w:before="0" w:beforeAutospacing="0" w:after="0" w:afterAutospacing="0" w:line="360" w:lineRule="auto"/>
        <w:rPr>
          <w:rStyle w:val="eop"/>
          <w:rFonts w:ascii="Arial" w:eastAsia="Arial" w:hAnsi="Arial" w:cs="Arial"/>
          <w:sz w:val="22"/>
          <w:szCs w:val="22"/>
        </w:rPr>
      </w:pPr>
    </w:p>
    <w:p w14:paraId="6A3435E1" w14:textId="67594215" w:rsidR="00BD2909" w:rsidRPr="005D331A" w:rsidRDefault="5EC2D487" w:rsidP="0E6EC82B">
      <w:pPr>
        <w:pStyle w:val="paragraph"/>
        <w:numPr>
          <w:ilvl w:val="0"/>
          <w:numId w:val="75"/>
        </w:numPr>
        <w:tabs>
          <w:tab w:val="clear" w:pos="720"/>
          <w:tab w:val="num" w:pos="0"/>
        </w:tabs>
        <w:spacing w:before="0" w:beforeAutospacing="0" w:after="0" w:afterAutospacing="0" w:line="360" w:lineRule="auto"/>
        <w:ind w:left="0" w:firstLine="0"/>
        <w:textAlignment w:val="baseline"/>
        <w:rPr>
          <w:rFonts w:ascii="Arial" w:eastAsia="Arial" w:hAnsi="Arial" w:cs="Arial"/>
          <w:sz w:val="22"/>
          <w:szCs w:val="22"/>
        </w:rPr>
      </w:pPr>
      <w:r w:rsidRPr="0E6EC82B">
        <w:rPr>
          <w:rStyle w:val="normaltextrun"/>
          <w:rFonts w:ascii="Arial" w:eastAsia="Arial" w:hAnsi="Arial" w:cs="Arial"/>
          <w:b/>
          <w:bCs/>
          <w:sz w:val="22"/>
          <w:szCs w:val="22"/>
        </w:rPr>
        <w:t>Signpost</w:t>
      </w:r>
      <w:r w:rsidR="65F44BE5" w:rsidRPr="0E6EC82B">
        <w:rPr>
          <w:rStyle w:val="normaltextrun"/>
          <w:rFonts w:ascii="Arial" w:eastAsia="Arial" w:hAnsi="Arial" w:cs="Arial"/>
          <w:b/>
          <w:bCs/>
          <w:sz w:val="22"/>
          <w:szCs w:val="22"/>
        </w:rPr>
        <w:t xml:space="preserve"> to Next Chapter:</w:t>
      </w:r>
      <w:r w:rsidR="65F44BE5" w:rsidRPr="0E6EC82B">
        <w:rPr>
          <w:rStyle w:val="eop"/>
          <w:rFonts w:ascii="Arial" w:eastAsia="Arial" w:hAnsi="Arial" w:cs="Arial"/>
          <w:sz w:val="22"/>
          <w:szCs w:val="22"/>
        </w:rPr>
        <w:t> </w:t>
      </w:r>
    </w:p>
    <w:p w14:paraId="407ABDAE" w14:textId="2BC26373" w:rsidR="00880B2D" w:rsidRPr="005D331A" w:rsidRDefault="18D75760" w:rsidP="0E6EC82B">
      <w:pPr>
        <w:pStyle w:val="paragraph"/>
        <w:spacing w:before="0" w:beforeAutospacing="0" w:after="0" w:afterAutospacing="0" w:line="360" w:lineRule="auto"/>
        <w:rPr>
          <w:rStyle w:val="normaltextrun"/>
          <w:rFonts w:ascii="Arial" w:eastAsia="Arial" w:hAnsi="Arial" w:cs="Arial"/>
          <w:sz w:val="22"/>
          <w:szCs w:val="22"/>
        </w:rPr>
        <w:sectPr w:rsidR="00880B2D" w:rsidRPr="005D331A">
          <w:footerReference w:type="default" r:id="rId12"/>
          <w:pgSz w:w="11906" w:h="16838"/>
          <w:pgMar w:top="1440" w:right="1440" w:bottom="1440" w:left="1440" w:header="708" w:footer="708" w:gutter="0"/>
          <w:cols w:space="708"/>
          <w:docGrid w:linePitch="360"/>
        </w:sectPr>
      </w:pPr>
      <w:r w:rsidRPr="0E6EC82B">
        <w:rPr>
          <w:rStyle w:val="eop"/>
          <w:rFonts w:ascii="Arial" w:eastAsia="Arial" w:hAnsi="Arial" w:cs="Arial"/>
          <w:sz w:val="22"/>
          <w:szCs w:val="22"/>
        </w:rPr>
        <w:t xml:space="preserve">The next chapter will outline </w:t>
      </w:r>
      <w:r w:rsidR="2E43BE85" w:rsidRPr="0E6EC82B">
        <w:rPr>
          <w:rStyle w:val="eop"/>
          <w:rFonts w:ascii="Arial" w:eastAsia="Arial" w:hAnsi="Arial" w:cs="Arial"/>
          <w:sz w:val="22"/>
          <w:szCs w:val="22"/>
        </w:rPr>
        <w:t xml:space="preserve">the </w:t>
      </w:r>
      <w:r w:rsidR="0F3323CC" w:rsidRPr="0E6EC82B">
        <w:rPr>
          <w:rStyle w:val="eop"/>
          <w:rFonts w:ascii="Arial" w:eastAsia="Arial" w:hAnsi="Arial" w:cs="Arial"/>
          <w:sz w:val="22"/>
          <w:szCs w:val="22"/>
        </w:rPr>
        <w:t>dissertation methodolo</w:t>
      </w:r>
      <w:r w:rsidR="0DE2A750" w:rsidRPr="0E6EC82B">
        <w:rPr>
          <w:rStyle w:val="eop"/>
          <w:rFonts w:ascii="Arial" w:eastAsia="Arial" w:hAnsi="Arial" w:cs="Arial"/>
          <w:sz w:val="22"/>
          <w:szCs w:val="22"/>
        </w:rPr>
        <w:t>gy.</w:t>
      </w:r>
    </w:p>
    <w:p w14:paraId="1DFAFBD2" w14:textId="6C0321E1" w:rsidR="00292A36" w:rsidRPr="005D331A" w:rsidRDefault="47028F4F" w:rsidP="0E6EC82B">
      <w:pPr>
        <w:pStyle w:val="Heading1"/>
        <w:ind w:left="0"/>
        <w:rPr>
          <w:rFonts w:cs="Arial"/>
          <w:sz w:val="22"/>
          <w:szCs w:val="22"/>
        </w:rPr>
      </w:pPr>
      <w:r w:rsidRPr="0E6EC82B">
        <w:rPr>
          <w:rFonts w:cs="Arial"/>
          <w:sz w:val="22"/>
          <w:szCs w:val="22"/>
        </w:rPr>
        <w:lastRenderedPageBreak/>
        <w:t xml:space="preserve">CHAPTER 3 – </w:t>
      </w:r>
      <w:r w:rsidR="69FCBF90" w:rsidRPr="0E6EC82B">
        <w:rPr>
          <w:rFonts w:cs="Arial"/>
          <w:sz w:val="22"/>
          <w:szCs w:val="22"/>
        </w:rPr>
        <w:t>Methods and Search Strategy (1,000 words approx.)</w:t>
      </w:r>
    </w:p>
    <w:p w14:paraId="5C2EC55E" w14:textId="43343927" w:rsidR="00B7073C" w:rsidRPr="00730229" w:rsidRDefault="00B7073C" w:rsidP="0E6EC82B">
      <w:pPr>
        <w:rPr>
          <w:rFonts w:cs="Arial"/>
          <w:b/>
          <w:bCs/>
          <w:color w:val="000000" w:themeColor="text1"/>
        </w:rPr>
      </w:pPr>
    </w:p>
    <w:p w14:paraId="12EDC25C" w14:textId="37336CF7" w:rsidR="005B3EDE" w:rsidRPr="00730229" w:rsidRDefault="00292A36" w:rsidP="00730229">
      <w:pPr>
        <w:pStyle w:val="Heading2"/>
        <w:rPr>
          <w:rFonts w:ascii="Arial" w:hAnsi="Arial" w:cs="Arial"/>
          <w:color w:val="000000" w:themeColor="text1"/>
          <w:sz w:val="22"/>
          <w:szCs w:val="22"/>
        </w:rPr>
      </w:pPr>
      <w:r w:rsidRPr="00730229">
        <w:rPr>
          <w:rFonts w:ascii="Arial" w:hAnsi="Arial" w:cs="Arial"/>
          <w:b/>
          <w:bCs/>
          <w:color w:val="000000" w:themeColor="text1"/>
          <w:sz w:val="22"/>
          <w:szCs w:val="22"/>
        </w:rPr>
        <w:t>3.</w:t>
      </w:r>
      <w:r w:rsidR="005D7A1E" w:rsidRPr="00730229">
        <w:rPr>
          <w:rFonts w:ascii="Arial" w:hAnsi="Arial" w:cs="Arial"/>
          <w:b/>
          <w:bCs/>
          <w:color w:val="000000" w:themeColor="text1"/>
          <w:sz w:val="22"/>
          <w:szCs w:val="22"/>
        </w:rPr>
        <w:t>1</w:t>
      </w:r>
      <w:r w:rsidRPr="00730229">
        <w:rPr>
          <w:rFonts w:ascii="Arial" w:hAnsi="Arial" w:cs="Arial"/>
          <w:b/>
          <w:bCs/>
          <w:color w:val="000000" w:themeColor="text1"/>
          <w:sz w:val="22"/>
          <w:szCs w:val="22"/>
        </w:rPr>
        <w:t xml:space="preserve"> –</w:t>
      </w:r>
      <w:r w:rsidR="0021364B" w:rsidRPr="00730229">
        <w:rPr>
          <w:rFonts w:ascii="Arial" w:hAnsi="Arial" w:cs="Arial"/>
          <w:b/>
          <w:bCs/>
          <w:color w:val="000000" w:themeColor="text1"/>
          <w:sz w:val="22"/>
          <w:szCs w:val="22"/>
        </w:rPr>
        <w:t xml:space="preserve"> </w:t>
      </w:r>
      <w:r w:rsidR="5C1E4EA5" w:rsidRPr="00730229">
        <w:rPr>
          <w:rFonts w:ascii="Arial" w:hAnsi="Arial" w:cs="Arial"/>
          <w:b/>
          <w:bCs/>
          <w:color w:val="000000" w:themeColor="text1"/>
          <w:sz w:val="22"/>
          <w:szCs w:val="22"/>
        </w:rPr>
        <w:t>Purpose</w:t>
      </w:r>
      <w:r w:rsidR="281A903E" w:rsidRPr="00730229">
        <w:rPr>
          <w:rStyle w:val="Strong"/>
          <w:rFonts w:ascii="Arial" w:eastAsia="Calibri Light" w:hAnsi="Arial" w:cs="Arial"/>
          <w:color w:val="000000" w:themeColor="text1"/>
          <w:sz w:val="22"/>
          <w:szCs w:val="22"/>
        </w:rPr>
        <w:t xml:space="preserve"> of the Chapter:</w:t>
      </w:r>
    </w:p>
    <w:p w14:paraId="07766C34" w14:textId="1BD0A532" w:rsidR="005B3EDE" w:rsidRPr="005D331A" w:rsidRDefault="0EDD5062" w:rsidP="0E6EC82B">
      <w:pPr>
        <w:pStyle w:val="NormalWeb"/>
        <w:spacing w:line="360" w:lineRule="auto"/>
        <w:jc w:val="both"/>
        <w:rPr>
          <w:rFonts w:ascii="Arial" w:hAnsi="Arial" w:cs="Arial"/>
          <w:sz w:val="22"/>
          <w:szCs w:val="22"/>
        </w:rPr>
      </w:pPr>
      <w:r w:rsidRPr="0F6D7EB5">
        <w:rPr>
          <w:rFonts w:ascii="Arial" w:hAnsi="Arial" w:cs="Arial"/>
          <w:sz w:val="22"/>
          <w:szCs w:val="22"/>
        </w:rPr>
        <w:t>This chapter outlines the research methodologies used in this dissertatio</w:t>
      </w:r>
      <w:r w:rsidR="668ECF07" w:rsidRPr="0F6D7EB5">
        <w:rPr>
          <w:rFonts w:ascii="Arial" w:hAnsi="Arial" w:cs="Arial"/>
          <w:sz w:val="22"/>
          <w:szCs w:val="22"/>
        </w:rPr>
        <w:t xml:space="preserve">n, focusing particularly on the </w:t>
      </w:r>
      <w:r w:rsidR="3AA098C9" w:rsidRPr="0F6D7EB5">
        <w:rPr>
          <w:rFonts w:ascii="Arial" w:hAnsi="Arial" w:cs="Arial"/>
          <w:sz w:val="22"/>
          <w:szCs w:val="22"/>
        </w:rPr>
        <w:t xml:space="preserve">secondary research </w:t>
      </w:r>
      <w:r w:rsidR="668ECF07" w:rsidRPr="0F6D7EB5">
        <w:rPr>
          <w:rFonts w:ascii="Arial" w:hAnsi="Arial" w:cs="Arial"/>
          <w:sz w:val="22"/>
          <w:szCs w:val="22"/>
        </w:rPr>
        <w:t>thorough literature review and analysis of</w:t>
      </w:r>
      <w:r w:rsidR="7B11E72D" w:rsidRPr="0F6D7EB5">
        <w:rPr>
          <w:rFonts w:ascii="Arial" w:hAnsi="Arial" w:cs="Arial"/>
          <w:sz w:val="22"/>
          <w:szCs w:val="22"/>
        </w:rPr>
        <w:t xml:space="preserve"> existing research on the role of exercise physiology</w:t>
      </w:r>
      <w:r w:rsidR="59A28E2E" w:rsidRPr="0F6D7EB5">
        <w:rPr>
          <w:rFonts w:ascii="Arial" w:hAnsi="Arial" w:cs="Arial"/>
          <w:sz w:val="22"/>
          <w:szCs w:val="22"/>
        </w:rPr>
        <w:t xml:space="preserve"> in</w:t>
      </w:r>
      <w:r w:rsidR="77E260CF" w:rsidRPr="0F6D7EB5">
        <w:rPr>
          <w:rFonts w:ascii="Arial" w:hAnsi="Arial" w:cs="Arial"/>
          <w:sz w:val="22"/>
          <w:szCs w:val="22"/>
        </w:rPr>
        <w:t xml:space="preserve"> prevention and</w:t>
      </w:r>
      <w:r w:rsidR="59A28E2E" w:rsidRPr="0F6D7EB5">
        <w:rPr>
          <w:rFonts w:ascii="Arial" w:hAnsi="Arial" w:cs="Arial"/>
          <w:sz w:val="22"/>
          <w:szCs w:val="22"/>
        </w:rPr>
        <w:t xml:space="preserve"> managing chronic disorders. Each element </w:t>
      </w:r>
      <w:r w:rsidR="0AE24C06" w:rsidRPr="0F6D7EB5">
        <w:rPr>
          <w:rFonts w:ascii="Arial" w:hAnsi="Arial" w:cs="Arial"/>
          <w:sz w:val="22"/>
          <w:szCs w:val="22"/>
        </w:rPr>
        <w:t>of the m</w:t>
      </w:r>
      <w:r w:rsidR="117CF05B" w:rsidRPr="0F6D7EB5">
        <w:rPr>
          <w:rFonts w:ascii="Arial" w:hAnsi="Arial" w:cs="Arial"/>
          <w:sz w:val="22"/>
          <w:szCs w:val="22"/>
        </w:rPr>
        <w:t>e</w:t>
      </w:r>
      <w:r w:rsidR="0AE24C06" w:rsidRPr="0F6D7EB5">
        <w:rPr>
          <w:rFonts w:ascii="Arial" w:hAnsi="Arial" w:cs="Arial"/>
          <w:sz w:val="22"/>
          <w:szCs w:val="22"/>
        </w:rPr>
        <w:t>tho</w:t>
      </w:r>
      <w:r w:rsidR="6BCED022" w:rsidRPr="0F6D7EB5">
        <w:rPr>
          <w:rFonts w:ascii="Arial" w:hAnsi="Arial" w:cs="Arial"/>
          <w:sz w:val="22"/>
          <w:szCs w:val="22"/>
        </w:rPr>
        <w:t>do</w:t>
      </w:r>
      <w:r w:rsidR="0AE24C06" w:rsidRPr="0F6D7EB5">
        <w:rPr>
          <w:rFonts w:ascii="Arial" w:hAnsi="Arial" w:cs="Arial"/>
          <w:sz w:val="22"/>
          <w:szCs w:val="22"/>
        </w:rPr>
        <w:t xml:space="preserve">logical framework is </w:t>
      </w:r>
      <w:r w:rsidR="3877A767" w:rsidRPr="0F6D7EB5">
        <w:rPr>
          <w:rFonts w:ascii="Arial" w:hAnsi="Arial" w:cs="Arial"/>
          <w:sz w:val="22"/>
          <w:szCs w:val="22"/>
        </w:rPr>
        <w:t>examined in detail, including criteria, data analysis</w:t>
      </w:r>
      <w:r w:rsidR="367690F3" w:rsidRPr="0F6D7EB5">
        <w:rPr>
          <w:rFonts w:ascii="Arial" w:hAnsi="Arial" w:cs="Arial"/>
          <w:sz w:val="22"/>
          <w:szCs w:val="22"/>
        </w:rPr>
        <w:t>,</w:t>
      </w:r>
      <w:r w:rsidR="3877A767" w:rsidRPr="0F6D7EB5">
        <w:rPr>
          <w:rFonts w:ascii="Arial" w:hAnsi="Arial" w:cs="Arial"/>
          <w:sz w:val="22"/>
          <w:szCs w:val="22"/>
        </w:rPr>
        <w:t xml:space="preserve"> and eth</w:t>
      </w:r>
      <w:r w:rsidR="27D1A18D" w:rsidRPr="0F6D7EB5">
        <w:rPr>
          <w:rFonts w:ascii="Arial" w:hAnsi="Arial" w:cs="Arial"/>
          <w:sz w:val="22"/>
          <w:szCs w:val="22"/>
        </w:rPr>
        <w:t>ical considerations.</w:t>
      </w:r>
    </w:p>
    <w:p w14:paraId="610F8745" w14:textId="6296A131" w:rsidR="0E6EC82B" w:rsidRDefault="0E6EC82B" w:rsidP="0E6EC82B">
      <w:pPr>
        <w:pStyle w:val="NormalWeb"/>
        <w:spacing w:line="360" w:lineRule="auto"/>
        <w:jc w:val="both"/>
        <w:rPr>
          <w:rFonts w:ascii="Arial" w:hAnsi="Arial" w:cs="Arial"/>
          <w:sz w:val="22"/>
          <w:szCs w:val="22"/>
        </w:rPr>
      </w:pPr>
    </w:p>
    <w:p w14:paraId="6521A89B" w14:textId="55A2B200" w:rsidR="005B3EDE" w:rsidRPr="005D331A" w:rsidRDefault="12665162" w:rsidP="0E6EC82B">
      <w:pPr>
        <w:pStyle w:val="NormalWeb"/>
        <w:spacing w:line="360" w:lineRule="auto"/>
        <w:jc w:val="both"/>
        <w:rPr>
          <w:rFonts w:ascii="Arial" w:hAnsi="Arial" w:cs="Arial"/>
          <w:sz w:val="22"/>
          <w:szCs w:val="22"/>
        </w:rPr>
      </w:pPr>
      <w:r w:rsidRPr="0E6EC82B">
        <w:rPr>
          <w:rFonts w:ascii="Arial" w:hAnsi="Arial" w:cs="Arial"/>
          <w:sz w:val="22"/>
          <w:szCs w:val="22"/>
        </w:rPr>
        <w:t> Connection</w:t>
      </w:r>
      <w:r w:rsidR="281A903E" w:rsidRPr="0E6EC82B">
        <w:rPr>
          <w:rStyle w:val="Strong"/>
          <w:rFonts w:ascii="Arial" w:eastAsia="Calibri Light" w:hAnsi="Arial" w:cs="Arial"/>
          <w:sz w:val="22"/>
          <w:szCs w:val="22"/>
        </w:rPr>
        <w:t xml:space="preserve"> to the Dissertation:</w:t>
      </w:r>
    </w:p>
    <w:p w14:paraId="4C6F1454" w14:textId="59B3AFBA" w:rsidR="0E6EC82B" w:rsidRDefault="0E6EC82B" w:rsidP="0E6EC82B">
      <w:pPr>
        <w:pStyle w:val="NormalWeb"/>
        <w:spacing w:line="360" w:lineRule="auto"/>
        <w:jc w:val="both"/>
        <w:rPr>
          <w:rStyle w:val="Strong"/>
          <w:rFonts w:ascii="Arial" w:eastAsia="Calibri Light" w:hAnsi="Arial" w:cs="Arial"/>
          <w:sz w:val="22"/>
          <w:szCs w:val="22"/>
        </w:rPr>
      </w:pPr>
    </w:p>
    <w:p w14:paraId="07D9B5D9" w14:textId="4E2CC704" w:rsidR="37B7C3C9" w:rsidRDefault="37B7C3C9" w:rsidP="0E6EC82B">
      <w:pPr>
        <w:pStyle w:val="NormalWeb"/>
        <w:spacing w:line="360" w:lineRule="auto"/>
        <w:jc w:val="both"/>
        <w:rPr>
          <w:rStyle w:val="Strong"/>
          <w:rFonts w:ascii="Arial" w:eastAsia="Calibri Light" w:hAnsi="Arial" w:cs="Arial"/>
          <w:b w:val="0"/>
          <w:bCs w:val="0"/>
          <w:sz w:val="22"/>
          <w:szCs w:val="22"/>
        </w:rPr>
      </w:pPr>
      <w:r w:rsidRPr="0E6EC82B">
        <w:rPr>
          <w:rStyle w:val="Strong"/>
          <w:rFonts w:ascii="Arial" w:eastAsia="Calibri Light" w:hAnsi="Arial" w:cs="Arial"/>
          <w:b w:val="0"/>
          <w:bCs w:val="0"/>
          <w:sz w:val="22"/>
          <w:szCs w:val="22"/>
        </w:rPr>
        <w:t xml:space="preserve">These methods are essential for identifying </w:t>
      </w:r>
      <w:r w:rsidR="0EC3D0E2" w:rsidRPr="0E6EC82B">
        <w:rPr>
          <w:rStyle w:val="Strong"/>
          <w:rFonts w:ascii="Arial" w:eastAsia="Calibri Light" w:hAnsi="Arial" w:cs="Arial"/>
          <w:b w:val="0"/>
          <w:bCs w:val="0"/>
          <w:sz w:val="22"/>
          <w:szCs w:val="22"/>
        </w:rPr>
        <w:t>and analysing academic sources that support the findings presented</w:t>
      </w:r>
      <w:r w:rsidR="253E4BE0" w:rsidRPr="0E6EC82B">
        <w:rPr>
          <w:rStyle w:val="Strong"/>
          <w:rFonts w:ascii="Arial" w:eastAsia="Calibri Light" w:hAnsi="Arial" w:cs="Arial"/>
          <w:b w:val="0"/>
          <w:bCs w:val="0"/>
          <w:sz w:val="22"/>
          <w:szCs w:val="22"/>
        </w:rPr>
        <w:t xml:space="preserve"> in Chapter 4. Through a structured </w:t>
      </w:r>
      <w:r w:rsidR="55E8AA17" w:rsidRPr="0E6EC82B">
        <w:rPr>
          <w:rStyle w:val="Strong"/>
          <w:rFonts w:ascii="Arial" w:eastAsia="Calibri Light" w:hAnsi="Arial" w:cs="Arial"/>
          <w:b w:val="0"/>
          <w:bCs w:val="0"/>
          <w:sz w:val="22"/>
          <w:szCs w:val="22"/>
        </w:rPr>
        <w:t xml:space="preserve">literature review and rigorous </w:t>
      </w:r>
      <w:r w:rsidR="6D6A032A" w:rsidRPr="0E6EC82B">
        <w:rPr>
          <w:rStyle w:val="Strong"/>
          <w:rFonts w:ascii="Arial" w:eastAsia="Calibri Light" w:hAnsi="Arial" w:cs="Arial"/>
          <w:b w:val="0"/>
          <w:bCs w:val="0"/>
          <w:sz w:val="22"/>
          <w:szCs w:val="22"/>
        </w:rPr>
        <w:t xml:space="preserve">thematic analysis, the study </w:t>
      </w:r>
      <w:r w:rsidR="68B30567" w:rsidRPr="0E6EC82B">
        <w:rPr>
          <w:rStyle w:val="Strong"/>
          <w:rFonts w:ascii="Arial" w:eastAsia="Calibri Light" w:hAnsi="Arial" w:cs="Arial"/>
          <w:b w:val="0"/>
          <w:bCs w:val="0"/>
          <w:sz w:val="22"/>
          <w:szCs w:val="22"/>
        </w:rPr>
        <w:t xml:space="preserve">is able to ensure that its </w:t>
      </w:r>
      <w:r w:rsidR="2F76001C" w:rsidRPr="0E6EC82B">
        <w:rPr>
          <w:rStyle w:val="Strong"/>
          <w:rFonts w:ascii="Arial" w:eastAsia="Calibri Light" w:hAnsi="Arial" w:cs="Arial"/>
          <w:b w:val="0"/>
          <w:bCs w:val="0"/>
          <w:sz w:val="22"/>
          <w:szCs w:val="22"/>
        </w:rPr>
        <w:t>finding</w:t>
      </w:r>
      <w:r w:rsidR="57449F9E" w:rsidRPr="0E6EC82B">
        <w:rPr>
          <w:rStyle w:val="Strong"/>
          <w:rFonts w:ascii="Arial" w:eastAsia="Calibri Light" w:hAnsi="Arial" w:cs="Arial"/>
          <w:b w:val="0"/>
          <w:bCs w:val="0"/>
          <w:sz w:val="22"/>
          <w:szCs w:val="22"/>
        </w:rPr>
        <w:t>s</w:t>
      </w:r>
      <w:r w:rsidR="68B30567" w:rsidRPr="0E6EC82B">
        <w:rPr>
          <w:rStyle w:val="Strong"/>
          <w:rFonts w:ascii="Arial" w:eastAsia="Calibri Light" w:hAnsi="Arial" w:cs="Arial"/>
          <w:b w:val="0"/>
          <w:bCs w:val="0"/>
          <w:sz w:val="22"/>
          <w:szCs w:val="22"/>
        </w:rPr>
        <w:t xml:space="preserve"> are </w:t>
      </w:r>
      <w:r w:rsidR="2690A718" w:rsidRPr="0E6EC82B">
        <w:rPr>
          <w:rStyle w:val="Strong"/>
          <w:rFonts w:ascii="Arial" w:eastAsia="Calibri Light" w:hAnsi="Arial" w:cs="Arial"/>
          <w:b w:val="0"/>
          <w:bCs w:val="0"/>
          <w:sz w:val="22"/>
          <w:szCs w:val="22"/>
        </w:rPr>
        <w:t>both reliable and relevant, as it identifies patterns and concep</w:t>
      </w:r>
      <w:r w:rsidR="2F15010E" w:rsidRPr="0E6EC82B">
        <w:rPr>
          <w:rStyle w:val="Strong"/>
          <w:rFonts w:ascii="Arial" w:eastAsia="Calibri Light" w:hAnsi="Arial" w:cs="Arial"/>
          <w:b w:val="0"/>
          <w:bCs w:val="0"/>
          <w:sz w:val="22"/>
          <w:szCs w:val="22"/>
        </w:rPr>
        <w:t>ts that are aligned with the dissertation’s aims and objectives.</w:t>
      </w:r>
    </w:p>
    <w:p w14:paraId="379B4F9F" w14:textId="781E76B1" w:rsidR="005B3EDE" w:rsidRPr="00730229" w:rsidRDefault="47028F4F" w:rsidP="00730229">
      <w:pPr>
        <w:pStyle w:val="Heading2"/>
        <w:rPr>
          <w:rFonts w:ascii="Arial" w:hAnsi="Arial" w:cs="Arial"/>
          <w:b/>
          <w:bCs/>
          <w:color w:val="auto"/>
          <w:sz w:val="22"/>
          <w:szCs w:val="22"/>
        </w:rPr>
      </w:pPr>
      <w:r w:rsidRPr="00730229">
        <w:rPr>
          <w:rFonts w:ascii="Arial" w:hAnsi="Arial" w:cs="Arial"/>
          <w:b/>
          <w:bCs/>
          <w:color w:val="auto"/>
          <w:sz w:val="22"/>
          <w:szCs w:val="22"/>
        </w:rPr>
        <w:t>3.</w:t>
      </w:r>
      <w:r w:rsidR="52B04780" w:rsidRPr="00730229">
        <w:rPr>
          <w:rFonts w:ascii="Arial" w:hAnsi="Arial" w:cs="Arial"/>
          <w:b/>
          <w:bCs/>
          <w:color w:val="auto"/>
          <w:sz w:val="22"/>
          <w:szCs w:val="22"/>
        </w:rPr>
        <w:t>2</w:t>
      </w:r>
      <w:r w:rsidRPr="00730229">
        <w:rPr>
          <w:rFonts w:ascii="Arial" w:hAnsi="Arial" w:cs="Arial"/>
          <w:b/>
          <w:bCs/>
          <w:color w:val="auto"/>
          <w:sz w:val="22"/>
          <w:szCs w:val="22"/>
        </w:rPr>
        <w:t xml:space="preserve"> – </w:t>
      </w:r>
      <w:r w:rsidR="281A903E" w:rsidRPr="00730229">
        <w:rPr>
          <w:rFonts w:ascii="Arial" w:hAnsi="Arial" w:cs="Arial"/>
          <w:b/>
          <w:bCs/>
          <w:color w:val="auto"/>
        </w:rPr>
        <w:t xml:space="preserve"> Developing Keywords:</w:t>
      </w:r>
    </w:p>
    <w:p w14:paraId="79FF8015" w14:textId="36986613" w:rsidR="5DF18342" w:rsidRDefault="5DF18342" w:rsidP="0E6EC82B">
      <w:pPr>
        <w:rPr>
          <w:rFonts w:ascii="Arial" w:hAnsi="Arial" w:cs="Arial"/>
        </w:rPr>
      </w:pPr>
      <w:r w:rsidRPr="0E6EC82B">
        <w:rPr>
          <w:rFonts w:ascii="Arial" w:hAnsi="Arial" w:cs="Arial"/>
        </w:rPr>
        <w:t>Keywords were derived from the research aim and title to ensure alignment with the re</w:t>
      </w:r>
      <w:r w:rsidR="5B4CEF9B" w:rsidRPr="0E6EC82B">
        <w:rPr>
          <w:rFonts w:ascii="Arial" w:hAnsi="Arial" w:cs="Arial"/>
        </w:rPr>
        <w:t>search question and literature search strategy.</w:t>
      </w:r>
      <w:r w:rsidR="52235350" w:rsidRPr="0E6EC82B">
        <w:rPr>
          <w:rFonts w:ascii="Arial" w:hAnsi="Arial" w:cs="Arial"/>
        </w:rPr>
        <w:t xml:space="preserve"> The </w:t>
      </w:r>
      <w:r w:rsidR="7EB77595" w:rsidRPr="0E6EC82B">
        <w:rPr>
          <w:rFonts w:ascii="Arial" w:hAnsi="Arial" w:cs="Arial"/>
        </w:rPr>
        <w:t>key terms were “exercise physiology”</w:t>
      </w:r>
      <w:r w:rsidR="220EE53C" w:rsidRPr="0E6EC82B">
        <w:rPr>
          <w:rFonts w:ascii="Arial" w:hAnsi="Arial" w:cs="Arial"/>
        </w:rPr>
        <w:t>, “physical activity”, “chronic disease”, “</w:t>
      </w:r>
      <w:r w:rsidR="2893EB05" w:rsidRPr="0E6EC82B">
        <w:rPr>
          <w:rFonts w:ascii="Arial" w:hAnsi="Arial" w:cs="Arial"/>
        </w:rPr>
        <w:t>cardiovascular disease”, “metabolic syndrome”</w:t>
      </w:r>
      <w:r w:rsidR="4A830539" w:rsidRPr="0E6EC82B">
        <w:rPr>
          <w:rFonts w:ascii="Arial" w:hAnsi="Arial" w:cs="Arial"/>
        </w:rPr>
        <w:t xml:space="preserve">, </w:t>
      </w:r>
      <w:r w:rsidR="2893EB05" w:rsidRPr="0E6EC82B">
        <w:rPr>
          <w:rFonts w:ascii="Arial" w:hAnsi="Arial" w:cs="Arial"/>
        </w:rPr>
        <w:t xml:space="preserve">and </w:t>
      </w:r>
      <w:r w:rsidR="125798C4" w:rsidRPr="0E6EC82B">
        <w:rPr>
          <w:rFonts w:ascii="Arial" w:hAnsi="Arial" w:cs="Arial"/>
        </w:rPr>
        <w:t>“neurological disorders".</w:t>
      </w:r>
    </w:p>
    <w:p w14:paraId="69E03E22" w14:textId="150405D1" w:rsidR="2095406E" w:rsidRDefault="2095406E" w:rsidP="0E6EC82B">
      <w:pPr>
        <w:rPr>
          <w:rFonts w:ascii="Arial" w:hAnsi="Arial" w:cs="Arial"/>
        </w:rPr>
      </w:pPr>
      <w:r w:rsidRPr="0E6EC82B">
        <w:rPr>
          <w:rFonts w:ascii="Arial" w:hAnsi="Arial" w:cs="Arial"/>
        </w:rPr>
        <w:t>"Aerobic exercise”,</w:t>
      </w:r>
      <w:r w:rsidR="653CCA6F" w:rsidRPr="0E6EC82B">
        <w:rPr>
          <w:rFonts w:ascii="Arial" w:hAnsi="Arial" w:cs="Arial"/>
        </w:rPr>
        <w:t xml:space="preserve"> “</w:t>
      </w:r>
      <w:r w:rsidRPr="0E6EC82B">
        <w:rPr>
          <w:rFonts w:ascii="Arial" w:hAnsi="Arial" w:cs="Arial"/>
        </w:rPr>
        <w:t>resistance training”</w:t>
      </w:r>
      <w:r w:rsidR="45BD3042" w:rsidRPr="0E6EC82B">
        <w:rPr>
          <w:rFonts w:ascii="Arial" w:hAnsi="Arial" w:cs="Arial"/>
        </w:rPr>
        <w:t xml:space="preserve">, “Vo2max”, Cardiorespiratory fitness”, </w:t>
      </w:r>
      <w:r w:rsidR="5EE6A675" w:rsidRPr="0E6EC82B">
        <w:rPr>
          <w:rFonts w:ascii="Arial" w:hAnsi="Arial" w:cs="Arial"/>
        </w:rPr>
        <w:t>“</w:t>
      </w:r>
      <w:r w:rsidR="45BD3042" w:rsidRPr="0E6EC82B">
        <w:rPr>
          <w:rFonts w:ascii="Arial" w:hAnsi="Arial" w:cs="Arial"/>
        </w:rPr>
        <w:t>metabolic hea</w:t>
      </w:r>
      <w:r w:rsidR="23D31232" w:rsidRPr="0E6EC82B">
        <w:rPr>
          <w:rFonts w:ascii="Arial" w:hAnsi="Arial" w:cs="Arial"/>
        </w:rPr>
        <w:t>lth</w:t>
      </w:r>
      <w:r w:rsidR="63133895" w:rsidRPr="0E6EC82B">
        <w:rPr>
          <w:rFonts w:ascii="Arial" w:hAnsi="Arial" w:cs="Arial"/>
        </w:rPr>
        <w:t>”, “Type 2 diabetes”, “neuroplasticity”, “non-</w:t>
      </w:r>
      <w:r w:rsidR="29869CA6" w:rsidRPr="0E6EC82B">
        <w:rPr>
          <w:rFonts w:ascii="Arial" w:hAnsi="Arial" w:cs="Arial"/>
        </w:rPr>
        <w:t>communicable disease”</w:t>
      </w:r>
      <w:r w:rsidR="35A76AB5" w:rsidRPr="0E6EC82B">
        <w:rPr>
          <w:rFonts w:ascii="Arial" w:hAnsi="Arial" w:cs="Arial"/>
        </w:rPr>
        <w:t>.</w:t>
      </w:r>
      <w:r w:rsidR="3F7AE123" w:rsidRPr="0E6EC82B">
        <w:rPr>
          <w:rFonts w:ascii="Arial" w:hAnsi="Arial" w:cs="Arial"/>
        </w:rPr>
        <w:t xml:space="preserve"> </w:t>
      </w:r>
      <w:r w:rsidR="3AADB5D7" w:rsidRPr="0E6EC82B">
        <w:rPr>
          <w:rFonts w:ascii="Arial" w:hAnsi="Arial" w:cs="Arial"/>
        </w:rPr>
        <w:t>UK-specific terms such as “public health p</w:t>
      </w:r>
      <w:r w:rsidR="153F5FBC" w:rsidRPr="0E6EC82B">
        <w:rPr>
          <w:rFonts w:ascii="Arial" w:hAnsi="Arial" w:cs="Arial"/>
        </w:rPr>
        <w:t xml:space="preserve">olicy” and </w:t>
      </w:r>
      <w:r w:rsidR="0A6441D3" w:rsidRPr="0E6EC82B">
        <w:rPr>
          <w:rFonts w:ascii="Arial" w:hAnsi="Arial" w:cs="Arial"/>
        </w:rPr>
        <w:t>“</w:t>
      </w:r>
      <w:r w:rsidR="153F5FBC" w:rsidRPr="0E6EC82B">
        <w:rPr>
          <w:rFonts w:ascii="Arial" w:hAnsi="Arial" w:cs="Arial"/>
        </w:rPr>
        <w:t>NHS</w:t>
      </w:r>
      <w:r w:rsidR="5988E216" w:rsidRPr="0E6EC82B">
        <w:rPr>
          <w:rFonts w:ascii="Arial" w:hAnsi="Arial" w:cs="Arial"/>
        </w:rPr>
        <w:t>”</w:t>
      </w:r>
      <w:r w:rsidR="5EA098FA" w:rsidRPr="0E6EC82B">
        <w:rPr>
          <w:rFonts w:ascii="Arial" w:hAnsi="Arial" w:cs="Arial"/>
        </w:rPr>
        <w:t xml:space="preserve"> were </w:t>
      </w:r>
      <w:r w:rsidR="6AF2102E" w:rsidRPr="0E6EC82B">
        <w:rPr>
          <w:rFonts w:ascii="Arial" w:hAnsi="Arial" w:cs="Arial"/>
        </w:rPr>
        <w:t xml:space="preserve">also incorporated. </w:t>
      </w:r>
    </w:p>
    <w:p w14:paraId="77AC053D" w14:textId="56147EA8" w:rsidR="0E6EC82B" w:rsidRDefault="0E6EC82B" w:rsidP="0E6EC82B">
      <w:pPr>
        <w:rPr>
          <w:rFonts w:ascii="Arial" w:hAnsi="Arial" w:cs="Arial"/>
        </w:rPr>
      </w:pPr>
    </w:p>
    <w:p w14:paraId="5BED73AF" w14:textId="5F0DC7B8" w:rsidR="005B3EDE" w:rsidRPr="005D331A" w:rsidRDefault="0E7EB941" w:rsidP="0E6EC82B">
      <w:pPr>
        <w:rPr>
          <w:rFonts w:ascii="Arial" w:hAnsi="Arial" w:cs="Arial"/>
        </w:rPr>
      </w:pPr>
      <w:r w:rsidRPr="0E6EC82B">
        <w:rPr>
          <w:rFonts w:ascii="Arial" w:hAnsi="Arial" w:cs="Arial"/>
        </w:rPr>
        <w:t xml:space="preserve"> </w:t>
      </w:r>
      <w:r w:rsidR="60B0A61E" w:rsidRPr="0E6EC82B">
        <w:rPr>
          <w:rFonts w:ascii="Arial" w:hAnsi="Arial" w:cs="Arial"/>
        </w:rPr>
        <w:t></w:t>
      </w:r>
      <w:r w:rsidR="281A903E" w:rsidRPr="0E6EC82B">
        <w:rPr>
          <w:rFonts w:ascii="Arial" w:hAnsi="Arial" w:cs="Arial"/>
        </w:rPr>
        <w:t xml:space="preserve"> </w:t>
      </w:r>
      <w:r w:rsidR="281A903E" w:rsidRPr="0E6EC82B">
        <w:rPr>
          <w:rFonts w:ascii="Arial" w:hAnsi="Arial" w:cs="Arial"/>
          <w:b/>
          <w:bCs/>
        </w:rPr>
        <w:t>Boolean Operators:</w:t>
      </w:r>
    </w:p>
    <w:p w14:paraId="65D3DA34" w14:textId="177DBE9F" w:rsidR="00B575E2" w:rsidRPr="005D331A" w:rsidRDefault="5D6BAEC8" w:rsidP="0E6EC82B">
      <w:pPr>
        <w:rPr>
          <w:rFonts w:ascii="Arial" w:hAnsi="Arial" w:cs="Arial"/>
        </w:rPr>
      </w:pPr>
      <w:r w:rsidRPr="0F6D7EB5">
        <w:rPr>
          <w:rFonts w:ascii="Arial" w:hAnsi="Arial" w:cs="Arial"/>
        </w:rPr>
        <w:t>Boolean operators were used to refine the results: ‘AND’ was used to combine concepts</w:t>
      </w:r>
      <w:r w:rsidR="07AA0654" w:rsidRPr="0F6D7EB5">
        <w:rPr>
          <w:rFonts w:ascii="Arial" w:hAnsi="Arial" w:cs="Arial"/>
        </w:rPr>
        <w:t xml:space="preserve"> (</w:t>
      </w:r>
      <w:r w:rsidR="596E74A4" w:rsidRPr="0F6D7EB5">
        <w:rPr>
          <w:rFonts w:ascii="Arial" w:hAnsi="Arial" w:cs="Arial"/>
        </w:rPr>
        <w:t>e.g.</w:t>
      </w:r>
      <w:r w:rsidR="07AA0654" w:rsidRPr="0F6D7EB5">
        <w:rPr>
          <w:rFonts w:ascii="Arial" w:hAnsi="Arial" w:cs="Arial"/>
        </w:rPr>
        <w:t xml:space="preserve"> Exercise physiology and </w:t>
      </w:r>
      <w:r w:rsidR="5FBCD9D6" w:rsidRPr="0F6D7EB5">
        <w:rPr>
          <w:rFonts w:ascii="Arial" w:hAnsi="Arial" w:cs="Arial"/>
        </w:rPr>
        <w:t>cardiovascular</w:t>
      </w:r>
      <w:r w:rsidR="07AA0654" w:rsidRPr="0F6D7EB5">
        <w:rPr>
          <w:rFonts w:ascii="Arial" w:hAnsi="Arial" w:cs="Arial"/>
        </w:rPr>
        <w:t xml:space="preserve"> disease</w:t>
      </w:r>
      <w:r w:rsidR="18F19B1F" w:rsidRPr="0F6D7EB5">
        <w:rPr>
          <w:rFonts w:ascii="Arial" w:hAnsi="Arial" w:cs="Arial"/>
        </w:rPr>
        <w:t>)</w:t>
      </w:r>
      <w:r w:rsidRPr="0F6D7EB5">
        <w:rPr>
          <w:rFonts w:ascii="Arial" w:hAnsi="Arial" w:cs="Arial"/>
        </w:rPr>
        <w:t>, ‘OR’ to include synonyms</w:t>
      </w:r>
      <w:r w:rsidR="67CFAA3E" w:rsidRPr="0F6D7EB5">
        <w:rPr>
          <w:rFonts w:ascii="Arial" w:hAnsi="Arial" w:cs="Arial"/>
        </w:rPr>
        <w:t xml:space="preserve"> terms</w:t>
      </w:r>
      <w:r w:rsidRPr="0F6D7EB5">
        <w:rPr>
          <w:rFonts w:ascii="Arial" w:hAnsi="Arial" w:cs="Arial"/>
        </w:rPr>
        <w:t>, and ‘NOT’ to exclude irrelevant studies</w:t>
      </w:r>
      <w:r w:rsidR="319EC3BF" w:rsidRPr="0F6D7EB5">
        <w:rPr>
          <w:rFonts w:ascii="Arial" w:hAnsi="Arial" w:cs="Arial"/>
        </w:rPr>
        <w:t>,</w:t>
      </w:r>
      <w:r w:rsidRPr="0F6D7EB5">
        <w:rPr>
          <w:rFonts w:ascii="Arial" w:hAnsi="Arial" w:cs="Arial"/>
        </w:rPr>
        <w:t xml:space="preserve"> </w:t>
      </w:r>
      <w:r w:rsidR="2978C46C" w:rsidRPr="0F6D7EB5">
        <w:rPr>
          <w:rFonts w:ascii="Arial" w:hAnsi="Arial" w:cs="Arial"/>
        </w:rPr>
        <w:t>according</w:t>
      </w:r>
      <w:r w:rsidR="48D285E3" w:rsidRPr="0F6D7EB5">
        <w:rPr>
          <w:rFonts w:ascii="Arial" w:hAnsi="Arial" w:cs="Arial"/>
        </w:rPr>
        <w:t xml:space="preserve"> to Spurlock (2019) </w:t>
      </w:r>
      <w:r w:rsidR="4132AE01" w:rsidRPr="0F6D7EB5">
        <w:rPr>
          <w:rFonts w:ascii="Arial" w:hAnsi="Arial" w:cs="Arial"/>
        </w:rPr>
        <w:t>t</w:t>
      </w:r>
      <w:r w:rsidRPr="0F6D7EB5">
        <w:rPr>
          <w:rFonts w:ascii="Arial" w:hAnsi="Arial" w:cs="Arial"/>
        </w:rPr>
        <w:t>his approach enhanced the research</w:t>
      </w:r>
      <w:r w:rsidR="2417A929" w:rsidRPr="0F6D7EB5">
        <w:rPr>
          <w:rFonts w:ascii="Arial" w:hAnsi="Arial" w:cs="Arial"/>
        </w:rPr>
        <w:t xml:space="preserve"> approach</w:t>
      </w:r>
      <w:r w:rsidRPr="0F6D7EB5">
        <w:rPr>
          <w:rFonts w:ascii="Arial" w:hAnsi="Arial" w:cs="Arial"/>
        </w:rPr>
        <w:t>.</w:t>
      </w:r>
    </w:p>
    <w:p w14:paraId="0D37A907" w14:textId="03FB3235" w:rsidR="005B3EDE" w:rsidRPr="005D331A" w:rsidRDefault="60B0A61E" w:rsidP="0E6EC82B">
      <w:pPr>
        <w:rPr>
          <w:rFonts w:ascii="Arial" w:hAnsi="Arial" w:cs="Arial"/>
        </w:rPr>
      </w:pPr>
      <w:r w:rsidRPr="0E6EC82B">
        <w:rPr>
          <w:rFonts w:ascii="Arial" w:hAnsi="Arial" w:cs="Arial"/>
        </w:rPr>
        <w:t></w:t>
      </w:r>
      <w:r w:rsidR="281A903E" w:rsidRPr="0E6EC82B">
        <w:rPr>
          <w:rFonts w:ascii="Arial" w:hAnsi="Arial" w:cs="Arial"/>
        </w:rPr>
        <w:t xml:space="preserve"> </w:t>
      </w:r>
      <w:r w:rsidR="281A903E" w:rsidRPr="0E6EC82B">
        <w:rPr>
          <w:rFonts w:ascii="Arial" w:hAnsi="Arial" w:cs="Arial"/>
          <w:b/>
          <w:bCs/>
        </w:rPr>
        <w:t>Structured Search Plan:</w:t>
      </w:r>
    </w:p>
    <w:p w14:paraId="2B5C3282" w14:textId="54A34D5D" w:rsidR="005B3EDE" w:rsidRPr="005D331A" w:rsidRDefault="4B6F18EE" w:rsidP="0E6EC82B">
      <w:pPr>
        <w:rPr>
          <w:rFonts w:ascii="Arial" w:hAnsi="Arial" w:cs="Arial"/>
        </w:rPr>
      </w:pPr>
      <w:r w:rsidRPr="0E6EC82B">
        <w:rPr>
          <w:rFonts w:ascii="Arial" w:hAnsi="Arial" w:cs="Arial"/>
        </w:rPr>
        <w:lastRenderedPageBreak/>
        <w:t>T</w:t>
      </w:r>
      <w:r w:rsidR="23E0E4C4" w:rsidRPr="0E6EC82B">
        <w:rPr>
          <w:rFonts w:ascii="Arial" w:hAnsi="Arial" w:cs="Arial"/>
        </w:rPr>
        <w:t>his dissertation</w:t>
      </w:r>
      <w:r w:rsidR="3D658E36" w:rsidRPr="0E6EC82B">
        <w:rPr>
          <w:rFonts w:ascii="Arial" w:hAnsi="Arial" w:cs="Arial"/>
        </w:rPr>
        <w:t xml:space="preserve"> adopted a systematic approach, incorporating electronic database sea</w:t>
      </w:r>
      <w:r w:rsidR="53699519" w:rsidRPr="0E6EC82B">
        <w:rPr>
          <w:rFonts w:ascii="Arial" w:hAnsi="Arial" w:cs="Arial"/>
        </w:rPr>
        <w:t>rches and an effective combination of methodologies as recom</w:t>
      </w:r>
      <w:r w:rsidR="6E166E8D" w:rsidRPr="0E6EC82B">
        <w:rPr>
          <w:rFonts w:ascii="Arial" w:hAnsi="Arial" w:cs="Arial"/>
        </w:rPr>
        <w:t>m</w:t>
      </w:r>
      <w:r w:rsidR="53699519" w:rsidRPr="0E6EC82B">
        <w:rPr>
          <w:rFonts w:ascii="Arial" w:hAnsi="Arial" w:cs="Arial"/>
        </w:rPr>
        <w:t>ended by Hirt et al. (2</w:t>
      </w:r>
      <w:r w:rsidR="0F8764E2" w:rsidRPr="0E6EC82B">
        <w:rPr>
          <w:rFonts w:ascii="Arial" w:hAnsi="Arial" w:cs="Arial"/>
        </w:rPr>
        <w:t>020)</w:t>
      </w:r>
      <w:r w:rsidR="57C6F7A2" w:rsidRPr="0E6EC82B">
        <w:rPr>
          <w:rFonts w:ascii="Arial" w:hAnsi="Arial" w:cs="Arial"/>
        </w:rPr>
        <w:t>,</w:t>
      </w:r>
      <w:r w:rsidR="0F8764E2" w:rsidRPr="0E6EC82B">
        <w:rPr>
          <w:rFonts w:ascii="Arial" w:hAnsi="Arial" w:cs="Arial"/>
        </w:rPr>
        <w:t xml:space="preserve"> to ensure the collection of consistent and relevant</w:t>
      </w:r>
      <w:r w:rsidR="226C0CF1" w:rsidRPr="0E6EC82B">
        <w:rPr>
          <w:rFonts w:ascii="Arial" w:hAnsi="Arial" w:cs="Arial"/>
        </w:rPr>
        <w:t xml:space="preserve"> literature.</w:t>
      </w:r>
    </w:p>
    <w:p w14:paraId="0293381E" w14:textId="77777777" w:rsidR="00D13A82" w:rsidRPr="005D331A" w:rsidRDefault="00D13A82" w:rsidP="0E6EC82B">
      <w:pPr>
        <w:rPr>
          <w:rFonts w:ascii="Arial" w:hAnsi="Arial" w:cs="Arial"/>
        </w:rPr>
      </w:pPr>
    </w:p>
    <w:p w14:paraId="7C97A730" w14:textId="60FD8AE7" w:rsidR="00B575E2" w:rsidRPr="00730229" w:rsidRDefault="47028F4F" w:rsidP="00730229">
      <w:pPr>
        <w:pStyle w:val="Heading2"/>
        <w:numPr>
          <w:ilvl w:val="1"/>
          <w:numId w:val="85"/>
        </w:numPr>
        <w:rPr>
          <w:rFonts w:ascii="Arial" w:hAnsi="Arial" w:cs="Arial"/>
          <w:b/>
          <w:bCs/>
          <w:color w:val="000000" w:themeColor="text1"/>
        </w:rPr>
      </w:pPr>
      <w:r w:rsidRPr="00730229">
        <w:rPr>
          <w:rFonts w:ascii="Arial" w:hAnsi="Arial" w:cs="Arial"/>
          <w:b/>
          <w:bCs/>
          <w:color w:val="000000" w:themeColor="text1"/>
          <w:sz w:val="22"/>
          <w:szCs w:val="22"/>
        </w:rPr>
        <w:t>–</w:t>
      </w:r>
      <w:r w:rsidR="43A38BE5" w:rsidRPr="00730229">
        <w:rPr>
          <w:rFonts w:ascii="Arial" w:hAnsi="Arial" w:cs="Arial"/>
          <w:b/>
          <w:bCs/>
          <w:color w:val="000000" w:themeColor="text1"/>
        </w:rPr>
        <w:t> Databases</w:t>
      </w:r>
      <w:r w:rsidR="60B0A61E" w:rsidRPr="00730229">
        <w:rPr>
          <w:rFonts w:ascii="Arial" w:hAnsi="Arial" w:cs="Arial"/>
          <w:b/>
          <w:bCs/>
          <w:color w:val="000000" w:themeColor="text1"/>
        </w:rPr>
        <w:t xml:space="preserve"> and Platforms:</w:t>
      </w:r>
    </w:p>
    <w:p w14:paraId="5FC72C50" w14:textId="4442A54E" w:rsidR="24A7FF96" w:rsidRDefault="24A7FF96" w:rsidP="0E6EC82B">
      <w:pPr>
        <w:rPr>
          <w:rFonts w:ascii="Arial" w:hAnsi="Arial" w:cs="Arial"/>
        </w:rPr>
      </w:pPr>
      <w:r w:rsidRPr="0E6EC82B">
        <w:rPr>
          <w:rFonts w:ascii="Arial" w:hAnsi="Arial" w:cs="Arial"/>
        </w:rPr>
        <w:t xml:space="preserve">The academic publications were chosen using credible </w:t>
      </w:r>
      <w:r w:rsidR="135DFFDA" w:rsidRPr="0E6EC82B">
        <w:rPr>
          <w:rFonts w:ascii="Arial" w:hAnsi="Arial" w:cs="Arial"/>
        </w:rPr>
        <w:t xml:space="preserve">electronic source, in this are included University of Wales Trinity Saint David (UWTSD) library, </w:t>
      </w:r>
      <w:r w:rsidR="6A61EF67" w:rsidRPr="0E6EC82B">
        <w:rPr>
          <w:rFonts w:ascii="Arial" w:hAnsi="Arial" w:cs="Arial"/>
        </w:rPr>
        <w:t xml:space="preserve">Google Scholar, PubMed. </w:t>
      </w:r>
    </w:p>
    <w:p w14:paraId="03A5346B" w14:textId="1911E0FB" w:rsidR="00B575E2" w:rsidRPr="005D331A" w:rsidRDefault="6A61EF67" w:rsidP="0E6EC82B">
      <w:pPr>
        <w:rPr>
          <w:rFonts w:ascii="Arial" w:hAnsi="Arial" w:cs="Arial"/>
        </w:rPr>
      </w:pPr>
      <w:r w:rsidRPr="0F6D7EB5">
        <w:rPr>
          <w:rFonts w:ascii="Arial" w:hAnsi="Arial" w:cs="Arial"/>
        </w:rPr>
        <w:t xml:space="preserve">These platforms were chosen for their </w:t>
      </w:r>
      <w:r w:rsidR="185FE31E" w:rsidRPr="0F6D7EB5">
        <w:rPr>
          <w:rFonts w:ascii="Arial" w:hAnsi="Arial" w:cs="Arial"/>
        </w:rPr>
        <w:t xml:space="preserve">extensive peer-viewed literature in aria </w:t>
      </w:r>
      <w:r w:rsidR="5FFDFB3B" w:rsidRPr="0F6D7EB5">
        <w:rPr>
          <w:rFonts w:ascii="Arial" w:hAnsi="Arial" w:cs="Arial"/>
        </w:rPr>
        <w:t>of exercise science, physiology, and public health. PubMed was helpful for findin</w:t>
      </w:r>
      <w:r w:rsidR="38617E86" w:rsidRPr="0F6D7EB5">
        <w:rPr>
          <w:rFonts w:ascii="Arial" w:hAnsi="Arial" w:cs="Arial"/>
        </w:rPr>
        <w:t>g biomedical and clinical studies, google Scholar was good for getting access to research ac</w:t>
      </w:r>
      <w:r w:rsidR="0A548BD2" w:rsidRPr="0F6D7EB5">
        <w:rPr>
          <w:rFonts w:ascii="Arial" w:hAnsi="Arial" w:cs="Arial"/>
        </w:rPr>
        <w:t>ross different areas and checking citations, the (U</w:t>
      </w:r>
      <w:r w:rsidR="3BBA2E90" w:rsidRPr="0F6D7EB5">
        <w:rPr>
          <w:rFonts w:ascii="Arial" w:hAnsi="Arial" w:cs="Arial"/>
        </w:rPr>
        <w:t>W</w:t>
      </w:r>
      <w:r w:rsidR="0A548BD2" w:rsidRPr="0F6D7EB5">
        <w:rPr>
          <w:rFonts w:ascii="Arial" w:hAnsi="Arial" w:cs="Arial"/>
        </w:rPr>
        <w:t>STD)</w:t>
      </w:r>
      <w:r w:rsidR="6A708012" w:rsidRPr="0F6D7EB5">
        <w:rPr>
          <w:rFonts w:ascii="Arial" w:hAnsi="Arial" w:cs="Arial"/>
        </w:rPr>
        <w:t xml:space="preserve"> give full access academic journals and </w:t>
      </w:r>
      <w:r w:rsidR="4A96647E" w:rsidRPr="0F6D7EB5">
        <w:rPr>
          <w:rFonts w:ascii="Arial" w:hAnsi="Arial" w:cs="Arial"/>
        </w:rPr>
        <w:t>institutional materials</w:t>
      </w:r>
      <w:r w:rsidR="01712C96" w:rsidRPr="0F6D7EB5">
        <w:rPr>
          <w:rFonts w:ascii="Arial" w:hAnsi="Arial" w:cs="Arial"/>
        </w:rPr>
        <w:t>.</w:t>
      </w:r>
    </w:p>
    <w:p w14:paraId="237E70AD" w14:textId="2E33A3EB" w:rsidR="00B575E2" w:rsidRPr="005D331A" w:rsidRDefault="60B0A61E" w:rsidP="0E6EC82B">
      <w:pPr>
        <w:rPr>
          <w:rFonts w:ascii="Arial" w:hAnsi="Arial" w:cs="Arial"/>
        </w:rPr>
      </w:pPr>
      <w:r w:rsidRPr="0E6EC82B">
        <w:rPr>
          <w:rFonts w:ascii="Arial" w:hAnsi="Arial" w:cs="Arial"/>
        </w:rPr>
        <w:t xml:space="preserve">  </w:t>
      </w:r>
      <w:r w:rsidRPr="0E6EC82B">
        <w:rPr>
          <w:rFonts w:ascii="Arial" w:hAnsi="Arial" w:cs="Arial"/>
          <w:b/>
          <w:bCs/>
        </w:rPr>
        <w:t>Using Filters:</w:t>
      </w:r>
    </w:p>
    <w:p w14:paraId="44B553EC" w14:textId="4625F640" w:rsidR="00B575E2" w:rsidRPr="005D331A" w:rsidRDefault="5C3A70FB" w:rsidP="0E6EC82B">
      <w:pPr>
        <w:rPr>
          <w:rFonts w:ascii="Arial" w:hAnsi="Arial" w:cs="Arial"/>
        </w:rPr>
      </w:pPr>
      <w:r w:rsidRPr="0E6EC82B">
        <w:rPr>
          <w:rFonts w:ascii="Arial" w:hAnsi="Arial" w:cs="Arial"/>
        </w:rPr>
        <w:t xml:space="preserve">During the research a few filters were applied to </w:t>
      </w:r>
      <w:r w:rsidR="1F98EF74" w:rsidRPr="0E6EC82B">
        <w:rPr>
          <w:rFonts w:ascii="Arial" w:hAnsi="Arial" w:cs="Arial"/>
        </w:rPr>
        <w:t>improve</w:t>
      </w:r>
      <w:r w:rsidRPr="0E6EC82B">
        <w:rPr>
          <w:rFonts w:ascii="Arial" w:hAnsi="Arial" w:cs="Arial"/>
        </w:rPr>
        <w:t xml:space="preserve"> the </w:t>
      </w:r>
      <w:r w:rsidR="41A882E1" w:rsidRPr="0E6EC82B">
        <w:rPr>
          <w:rFonts w:ascii="Arial" w:hAnsi="Arial" w:cs="Arial"/>
        </w:rPr>
        <w:t>relevance</w:t>
      </w:r>
      <w:r w:rsidR="3D884B5F" w:rsidRPr="0E6EC82B">
        <w:rPr>
          <w:rFonts w:ascii="Arial" w:hAnsi="Arial" w:cs="Arial"/>
        </w:rPr>
        <w:t xml:space="preserve"> and quality of literature</w:t>
      </w:r>
      <w:r w:rsidR="60B0A61E" w:rsidRPr="0E6EC82B">
        <w:rPr>
          <w:rFonts w:ascii="Arial" w:hAnsi="Arial" w:cs="Arial"/>
        </w:rPr>
        <w:t>.</w:t>
      </w:r>
      <w:r w:rsidR="1ABC6AEA" w:rsidRPr="0E6EC82B">
        <w:rPr>
          <w:rFonts w:ascii="Arial" w:hAnsi="Arial" w:cs="Arial"/>
        </w:rPr>
        <w:t xml:space="preserve"> These included limiting the results to peer-reviewed articles, English-language</w:t>
      </w:r>
      <w:r w:rsidR="61879904" w:rsidRPr="0E6EC82B">
        <w:rPr>
          <w:rFonts w:ascii="Arial" w:hAnsi="Arial" w:cs="Arial"/>
        </w:rPr>
        <w:t xml:space="preserve"> publications, and studies published in last 10 years</w:t>
      </w:r>
      <w:r w:rsidR="2232970D" w:rsidRPr="0E6EC82B">
        <w:rPr>
          <w:rFonts w:ascii="Arial" w:hAnsi="Arial" w:cs="Arial"/>
        </w:rPr>
        <w:t xml:space="preserve"> a</w:t>
      </w:r>
      <w:r w:rsidR="367BB327" w:rsidRPr="0E6EC82B">
        <w:rPr>
          <w:rFonts w:ascii="Arial" w:hAnsi="Arial" w:cs="Arial"/>
        </w:rPr>
        <w:t>s recommended by Sp</w:t>
      </w:r>
      <w:r w:rsidR="5F81173D" w:rsidRPr="0E6EC82B">
        <w:rPr>
          <w:rFonts w:ascii="Arial" w:hAnsi="Arial" w:cs="Arial"/>
        </w:rPr>
        <w:t>urlock (2019)</w:t>
      </w:r>
      <w:r w:rsidR="61879904" w:rsidRPr="0E6EC82B">
        <w:rPr>
          <w:rFonts w:ascii="Arial" w:hAnsi="Arial" w:cs="Arial"/>
        </w:rPr>
        <w:t>.</w:t>
      </w:r>
      <w:r w:rsidR="71D6DB62" w:rsidRPr="0E6EC82B">
        <w:rPr>
          <w:rFonts w:ascii="Arial" w:hAnsi="Arial" w:cs="Arial"/>
        </w:rPr>
        <w:t xml:space="preserve"> Geographical filters are applied to concentrated in Uk r</w:t>
      </w:r>
      <w:r w:rsidR="072D41A2" w:rsidRPr="0E6EC82B">
        <w:rPr>
          <w:rFonts w:ascii="Arial" w:hAnsi="Arial" w:cs="Arial"/>
        </w:rPr>
        <w:t>esearch, particularly in relation to public health a</w:t>
      </w:r>
      <w:r w:rsidR="5208C3B4" w:rsidRPr="0E6EC82B">
        <w:rPr>
          <w:rFonts w:ascii="Arial" w:hAnsi="Arial" w:cs="Arial"/>
        </w:rPr>
        <w:t>nd healthcare delivery.</w:t>
      </w:r>
    </w:p>
    <w:p w14:paraId="42F0E59C" w14:textId="4581AC3E" w:rsidR="0E6EC82B" w:rsidRDefault="0E6EC82B" w:rsidP="0E6EC82B">
      <w:pPr>
        <w:rPr>
          <w:rFonts w:ascii="Arial" w:hAnsi="Arial" w:cs="Arial"/>
        </w:rPr>
      </w:pPr>
    </w:p>
    <w:p w14:paraId="7B614B9D" w14:textId="3DA2145E" w:rsidR="00B575E2" w:rsidRPr="005D331A" w:rsidRDefault="60B0A61E" w:rsidP="0E6EC82B">
      <w:pPr>
        <w:rPr>
          <w:rFonts w:ascii="Arial" w:hAnsi="Arial" w:cs="Arial"/>
        </w:rPr>
      </w:pPr>
      <w:r w:rsidRPr="0E6EC82B">
        <w:rPr>
          <w:rFonts w:ascii="Arial" w:hAnsi="Arial" w:cs="Arial"/>
        </w:rPr>
        <w:t xml:space="preserve">  </w:t>
      </w:r>
      <w:r w:rsidRPr="0E6EC82B">
        <w:rPr>
          <w:rFonts w:ascii="Arial" w:hAnsi="Arial" w:cs="Arial"/>
          <w:b/>
          <w:bCs/>
        </w:rPr>
        <w:t>Search Process:</w:t>
      </w:r>
    </w:p>
    <w:p w14:paraId="584BED66" w14:textId="6F02A26B" w:rsidR="08418503" w:rsidRDefault="08418503" w:rsidP="0E6EC82B">
      <w:pPr>
        <w:rPr>
          <w:rFonts w:ascii="Arial" w:hAnsi="Arial" w:cs="Arial"/>
        </w:rPr>
      </w:pPr>
      <w:r w:rsidRPr="0E6EC82B">
        <w:rPr>
          <w:rFonts w:ascii="Arial" w:hAnsi="Arial" w:cs="Arial"/>
        </w:rPr>
        <w:t>The research strategy was modified gradually, changing keywords and their combinations b</w:t>
      </w:r>
      <w:r w:rsidR="2CB24342" w:rsidRPr="0E6EC82B">
        <w:rPr>
          <w:rFonts w:ascii="Arial" w:hAnsi="Arial" w:cs="Arial"/>
        </w:rPr>
        <w:t xml:space="preserve">ased on initial </w:t>
      </w:r>
      <w:r w:rsidR="1479CFE2" w:rsidRPr="0E6EC82B">
        <w:rPr>
          <w:rFonts w:ascii="Arial" w:hAnsi="Arial" w:cs="Arial"/>
        </w:rPr>
        <w:t>findings. Before reading the full article, the abstract w</w:t>
      </w:r>
      <w:r w:rsidR="62E17D81" w:rsidRPr="0E6EC82B">
        <w:rPr>
          <w:rFonts w:ascii="Arial" w:hAnsi="Arial" w:cs="Arial"/>
        </w:rPr>
        <w:t>as</w:t>
      </w:r>
      <w:r w:rsidR="1479CFE2" w:rsidRPr="0E6EC82B">
        <w:rPr>
          <w:rFonts w:ascii="Arial" w:hAnsi="Arial" w:cs="Arial"/>
        </w:rPr>
        <w:t xml:space="preserve"> evaluated t</w:t>
      </w:r>
      <w:r w:rsidR="2EBDCDB2" w:rsidRPr="0E6EC82B">
        <w:rPr>
          <w:rFonts w:ascii="Arial" w:hAnsi="Arial" w:cs="Arial"/>
        </w:rPr>
        <w:t xml:space="preserve">o determine whether they are relevant for the research. </w:t>
      </w:r>
    </w:p>
    <w:p w14:paraId="2E4A7D0C" w14:textId="631861D5" w:rsidR="00F84C23" w:rsidRPr="005D331A" w:rsidRDefault="2EB049A2" w:rsidP="0E6EC82B">
      <w:pPr>
        <w:rPr>
          <w:rFonts w:ascii="Arial" w:hAnsi="Arial" w:cs="Arial"/>
        </w:rPr>
      </w:pPr>
      <w:r w:rsidRPr="0E6EC82B">
        <w:rPr>
          <w:rFonts w:ascii="Arial" w:hAnsi="Arial" w:cs="Arial"/>
        </w:rPr>
        <w:t xml:space="preserve">A </w:t>
      </w:r>
      <w:r w:rsidR="661E5511" w:rsidRPr="0E6EC82B">
        <w:rPr>
          <w:rFonts w:ascii="Arial" w:hAnsi="Arial" w:cs="Arial"/>
        </w:rPr>
        <w:t xml:space="preserve">tracking table </w:t>
      </w:r>
      <w:r w:rsidR="3876458F" w:rsidRPr="0E6EC82B">
        <w:rPr>
          <w:rFonts w:ascii="Arial" w:hAnsi="Arial" w:cs="Arial"/>
        </w:rPr>
        <w:t xml:space="preserve">was created </w:t>
      </w:r>
      <w:r w:rsidR="661E5511" w:rsidRPr="0E6EC82B">
        <w:rPr>
          <w:rFonts w:ascii="Arial" w:hAnsi="Arial" w:cs="Arial"/>
        </w:rPr>
        <w:t>to re</w:t>
      </w:r>
      <w:r w:rsidR="38DCCDA7" w:rsidRPr="0E6EC82B">
        <w:rPr>
          <w:rFonts w:ascii="Arial" w:hAnsi="Arial" w:cs="Arial"/>
        </w:rPr>
        <w:t>cord the most relevant data, such as the author, year, type of study, population grou</w:t>
      </w:r>
      <w:r w:rsidR="35DC0DB4" w:rsidRPr="0E6EC82B">
        <w:rPr>
          <w:rFonts w:ascii="Arial" w:hAnsi="Arial" w:cs="Arial"/>
        </w:rPr>
        <w:t xml:space="preserve">ps, main results and how relevant </w:t>
      </w:r>
      <w:r w:rsidR="0566E506" w:rsidRPr="0E6EC82B">
        <w:rPr>
          <w:rFonts w:ascii="Arial" w:hAnsi="Arial" w:cs="Arial"/>
        </w:rPr>
        <w:t xml:space="preserve">they </w:t>
      </w:r>
      <w:r w:rsidR="29B95DC1" w:rsidRPr="0E6EC82B">
        <w:rPr>
          <w:rFonts w:ascii="Arial" w:hAnsi="Arial" w:cs="Arial"/>
        </w:rPr>
        <w:t>were</w:t>
      </w:r>
      <w:r w:rsidR="35DC0DB4" w:rsidRPr="0E6EC82B">
        <w:rPr>
          <w:rFonts w:ascii="Arial" w:hAnsi="Arial" w:cs="Arial"/>
        </w:rPr>
        <w:t xml:space="preserve"> to the research</w:t>
      </w:r>
      <w:r w:rsidR="6A03005F" w:rsidRPr="0E6EC82B">
        <w:rPr>
          <w:rFonts w:ascii="Arial" w:hAnsi="Arial" w:cs="Arial"/>
        </w:rPr>
        <w:t xml:space="preserve"> objectives. This table is added to the appendix section, to ensure the </w:t>
      </w:r>
      <w:r w:rsidR="115BD556" w:rsidRPr="0E6EC82B">
        <w:rPr>
          <w:rFonts w:ascii="Arial" w:hAnsi="Arial" w:cs="Arial"/>
        </w:rPr>
        <w:t>transparency of the research.</w:t>
      </w:r>
    </w:p>
    <w:p w14:paraId="6F09D47B" w14:textId="77777777" w:rsidR="00B575E2" w:rsidRPr="00730229" w:rsidRDefault="00B575E2" w:rsidP="0E6EC82B">
      <w:pPr>
        <w:ind w:left="720"/>
        <w:rPr>
          <w:rFonts w:ascii="Arial" w:hAnsi="Arial" w:cs="Arial"/>
          <w:b/>
          <w:bCs/>
        </w:rPr>
      </w:pPr>
    </w:p>
    <w:p w14:paraId="42F4700C" w14:textId="17DFF9BE" w:rsidR="00B575E2" w:rsidRPr="00730229" w:rsidRDefault="47028F4F" w:rsidP="0E6EC82B">
      <w:pPr>
        <w:pStyle w:val="Heading2"/>
        <w:numPr>
          <w:ilvl w:val="1"/>
          <w:numId w:val="85"/>
        </w:numPr>
        <w:rPr>
          <w:rFonts w:ascii="Arial" w:hAnsi="Arial" w:cs="Arial"/>
          <w:b/>
          <w:bCs/>
          <w:color w:val="auto"/>
          <w:sz w:val="22"/>
          <w:szCs w:val="22"/>
        </w:rPr>
      </w:pPr>
      <w:r w:rsidRPr="00730229">
        <w:rPr>
          <w:rFonts w:ascii="Arial" w:hAnsi="Arial" w:cs="Arial"/>
          <w:b/>
          <w:bCs/>
          <w:color w:val="auto"/>
          <w:sz w:val="22"/>
          <w:szCs w:val="22"/>
        </w:rPr>
        <w:t>–</w:t>
      </w:r>
      <w:r w:rsidR="00730229" w:rsidRPr="00730229">
        <w:rPr>
          <w:b/>
          <w:bCs/>
          <w:color w:val="auto"/>
        </w:rPr>
        <w:t>S</w:t>
      </w:r>
      <w:r w:rsidR="60B0A61E" w:rsidRPr="00730229">
        <w:rPr>
          <w:rFonts w:ascii="Arial" w:hAnsi="Arial" w:cs="Arial"/>
          <w:b/>
          <w:bCs/>
          <w:color w:val="auto"/>
        </w:rPr>
        <w:t>kimming Techniques:</w:t>
      </w:r>
    </w:p>
    <w:p w14:paraId="1FE1AFCE" w14:textId="655FCBDB" w:rsidR="30AC9A6B" w:rsidRDefault="30AC9A6B" w:rsidP="0E6EC82B">
      <w:pPr>
        <w:rPr>
          <w:rFonts w:ascii="Arial" w:hAnsi="Arial" w:cs="Arial"/>
        </w:rPr>
      </w:pPr>
      <w:r w:rsidRPr="0F6D7EB5">
        <w:rPr>
          <w:rFonts w:ascii="Arial" w:hAnsi="Arial" w:cs="Arial"/>
        </w:rPr>
        <w:t>A research verification was done to make sure that only high-quality and re</w:t>
      </w:r>
      <w:r w:rsidR="25D53102" w:rsidRPr="0F6D7EB5">
        <w:rPr>
          <w:rFonts w:ascii="Arial" w:hAnsi="Arial" w:cs="Arial"/>
        </w:rPr>
        <w:t>levant academic sources were used in the analysis of the research literature. First, a</w:t>
      </w:r>
      <w:r w:rsidR="625C9579" w:rsidRPr="0F6D7EB5">
        <w:rPr>
          <w:rFonts w:ascii="Arial" w:hAnsi="Arial" w:cs="Arial"/>
        </w:rPr>
        <w:t xml:space="preserve"> quick reading technique was used to choose </w:t>
      </w:r>
      <w:r w:rsidR="730847A3" w:rsidRPr="0F6D7EB5">
        <w:rPr>
          <w:rFonts w:ascii="Arial" w:hAnsi="Arial" w:cs="Arial"/>
        </w:rPr>
        <w:t xml:space="preserve">the articles more </w:t>
      </w:r>
      <w:r w:rsidR="55959789" w:rsidRPr="0F6D7EB5">
        <w:rPr>
          <w:rFonts w:ascii="Arial" w:hAnsi="Arial" w:cs="Arial"/>
        </w:rPr>
        <w:t>efficiently</w:t>
      </w:r>
      <w:r w:rsidR="730847A3" w:rsidRPr="0F6D7EB5">
        <w:rPr>
          <w:rFonts w:ascii="Arial" w:hAnsi="Arial" w:cs="Arial"/>
        </w:rPr>
        <w:t>. This involved looking at the title, abstract, introduction,</w:t>
      </w:r>
      <w:r w:rsidR="212562B6" w:rsidRPr="0F6D7EB5">
        <w:rPr>
          <w:rFonts w:ascii="Arial" w:hAnsi="Arial" w:cs="Arial"/>
        </w:rPr>
        <w:t xml:space="preserve"> and conclusion of each article to see how relevant it was to the research </w:t>
      </w:r>
      <w:r w:rsidR="212562B6" w:rsidRPr="0F6D7EB5">
        <w:rPr>
          <w:rFonts w:ascii="Arial" w:hAnsi="Arial" w:cs="Arial"/>
        </w:rPr>
        <w:lastRenderedPageBreak/>
        <w:t>object</w:t>
      </w:r>
      <w:r w:rsidR="4AD9BC94" w:rsidRPr="0F6D7EB5">
        <w:rPr>
          <w:rFonts w:ascii="Arial" w:hAnsi="Arial" w:cs="Arial"/>
        </w:rPr>
        <w:t xml:space="preserve">ives. Sources that specifically addressed exercise physiology </w:t>
      </w:r>
      <w:r w:rsidR="7970377A" w:rsidRPr="0F6D7EB5">
        <w:rPr>
          <w:rFonts w:ascii="Arial" w:hAnsi="Arial" w:cs="Arial"/>
        </w:rPr>
        <w:t>in relation to cardiovascular, metabolic, or neurological health were selected for the future analysis.</w:t>
      </w:r>
    </w:p>
    <w:p w14:paraId="34089B50" w14:textId="59BCDE78" w:rsidR="00B575E2" w:rsidRPr="005D331A" w:rsidRDefault="60B0A61E" w:rsidP="0E6EC82B">
      <w:pPr>
        <w:rPr>
          <w:rFonts w:ascii="Arial" w:hAnsi="Arial" w:cs="Arial"/>
        </w:rPr>
      </w:pPr>
      <w:r w:rsidRPr="0E6EC82B">
        <w:rPr>
          <w:rFonts w:ascii="Arial" w:hAnsi="Arial" w:cs="Arial"/>
        </w:rPr>
        <w:t xml:space="preserve">  </w:t>
      </w:r>
      <w:r w:rsidRPr="0E6EC82B">
        <w:rPr>
          <w:rFonts w:ascii="Arial" w:hAnsi="Arial" w:cs="Arial"/>
          <w:b/>
          <w:bCs/>
        </w:rPr>
        <w:t>CRAAP Test Application:</w:t>
      </w:r>
    </w:p>
    <w:p w14:paraId="7B4163B7" w14:textId="6597B93B" w:rsidR="1BC5E613" w:rsidRDefault="1BC5E613" w:rsidP="0F6D7EB5">
      <w:pPr>
        <w:rPr>
          <w:rFonts w:ascii="Arial" w:hAnsi="Arial" w:cs="Arial"/>
        </w:rPr>
      </w:pPr>
      <w:r w:rsidRPr="0F6D7EB5">
        <w:rPr>
          <w:rFonts w:ascii="Arial" w:hAnsi="Arial" w:cs="Arial"/>
        </w:rPr>
        <w:t>The CRAAP (Currentcy, Relevant, Authority, And Purpose) test was then applied to a</w:t>
      </w:r>
      <w:r w:rsidR="7305D2E2" w:rsidRPr="0F6D7EB5">
        <w:rPr>
          <w:rFonts w:ascii="Arial" w:hAnsi="Arial" w:cs="Arial"/>
        </w:rPr>
        <w:t>ddress the quality and credibility of the selected litera</w:t>
      </w:r>
      <w:r w:rsidR="1BB9FC82" w:rsidRPr="0F6D7EB5">
        <w:rPr>
          <w:rFonts w:ascii="Arial" w:hAnsi="Arial" w:cs="Arial"/>
        </w:rPr>
        <w:t>ture (</w:t>
      </w:r>
      <w:r w:rsidR="43EF5C1E" w:rsidRPr="0F6D7EB5">
        <w:rPr>
          <w:rFonts w:ascii="Arial" w:hAnsi="Arial" w:cs="Arial"/>
        </w:rPr>
        <w:t xml:space="preserve">Lowe </w:t>
      </w:r>
      <w:r w:rsidR="43EF5C1E" w:rsidRPr="0F6D7EB5">
        <w:rPr>
          <w:rFonts w:ascii="Arial" w:hAnsi="Arial" w:cs="Arial"/>
          <w:i/>
          <w:iCs/>
        </w:rPr>
        <w:t xml:space="preserve">et al. </w:t>
      </w:r>
      <w:r w:rsidR="43EF5C1E" w:rsidRPr="0F6D7EB5">
        <w:rPr>
          <w:rFonts w:ascii="Arial" w:hAnsi="Arial" w:cs="Arial"/>
        </w:rPr>
        <w:t>2021)</w:t>
      </w:r>
      <w:r w:rsidR="614AB27C" w:rsidRPr="0F6D7EB5">
        <w:rPr>
          <w:rFonts w:ascii="Arial" w:hAnsi="Arial" w:cs="Arial"/>
        </w:rPr>
        <w:t>. Particular attention was given to curre</w:t>
      </w:r>
      <w:r w:rsidR="273C8992" w:rsidRPr="0F6D7EB5">
        <w:rPr>
          <w:rFonts w:ascii="Arial" w:hAnsi="Arial" w:cs="Arial"/>
        </w:rPr>
        <w:t xml:space="preserve">ncy, relevance, </w:t>
      </w:r>
      <w:r w:rsidR="2179EA8A" w:rsidRPr="0F6D7EB5">
        <w:rPr>
          <w:rFonts w:ascii="Arial" w:hAnsi="Arial" w:cs="Arial"/>
        </w:rPr>
        <w:t xml:space="preserve">and authority, with priority given to recent peer-reviewed </w:t>
      </w:r>
      <w:r w:rsidR="28FEA12A" w:rsidRPr="0F6D7EB5">
        <w:rPr>
          <w:rFonts w:ascii="Arial" w:hAnsi="Arial" w:cs="Arial"/>
        </w:rPr>
        <w:t xml:space="preserve">studies authored by recognised research. </w:t>
      </w:r>
    </w:p>
    <w:p w14:paraId="4DFAD0CD" w14:textId="7BCDE481" w:rsidR="00B575E2" w:rsidRPr="005D331A" w:rsidRDefault="63FE886F" w:rsidP="0E6EC82B">
      <w:pPr>
        <w:rPr>
          <w:rFonts w:ascii="Arial" w:hAnsi="Arial" w:cs="Arial"/>
        </w:rPr>
      </w:pPr>
      <w:r w:rsidRPr="0E6EC82B">
        <w:rPr>
          <w:rFonts w:ascii="Arial" w:hAnsi="Arial" w:cs="Arial"/>
        </w:rPr>
        <w:t xml:space="preserve">Although not </w:t>
      </w:r>
      <w:r w:rsidR="729087A4" w:rsidRPr="0E6EC82B">
        <w:rPr>
          <w:rFonts w:ascii="Arial" w:hAnsi="Arial" w:cs="Arial"/>
        </w:rPr>
        <w:t xml:space="preserve">all sources fully met all CRAAP criteria, those that most met </w:t>
      </w:r>
      <w:r w:rsidR="32FF6B6D" w:rsidRPr="0E6EC82B">
        <w:rPr>
          <w:rFonts w:ascii="Arial" w:hAnsi="Arial" w:cs="Arial"/>
        </w:rPr>
        <w:t>the critical elements were kept.</w:t>
      </w:r>
    </w:p>
    <w:p w14:paraId="7605EE09" w14:textId="4187C474" w:rsidR="00B575E2" w:rsidRPr="005D331A" w:rsidRDefault="60B0A61E" w:rsidP="0E6EC82B">
      <w:pPr>
        <w:rPr>
          <w:rFonts w:ascii="Arial" w:hAnsi="Arial" w:cs="Arial"/>
        </w:rPr>
      </w:pPr>
      <w:r w:rsidRPr="0E6EC82B">
        <w:rPr>
          <w:rFonts w:ascii="Arial" w:hAnsi="Arial" w:cs="Arial"/>
        </w:rPr>
        <w:t xml:space="preserve">  </w:t>
      </w:r>
      <w:r w:rsidRPr="0E6EC82B">
        <w:rPr>
          <w:rFonts w:ascii="Arial" w:hAnsi="Arial" w:cs="Arial"/>
          <w:b/>
          <w:bCs/>
        </w:rPr>
        <w:t>Decision-Making:</w:t>
      </w:r>
    </w:p>
    <w:p w14:paraId="4CB07918" w14:textId="14B744A0" w:rsidR="00B575E2" w:rsidRPr="005D331A" w:rsidRDefault="3998DB19" w:rsidP="0E6EC82B">
      <w:pPr>
        <w:rPr>
          <w:rFonts w:ascii="Arial" w:hAnsi="Arial" w:cs="Arial"/>
        </w:rPr>
      </w:pPr>
      <w:r w:rsidRPr="0E6EC82B">
        <w:rPr>
          <w:rFonts w:ascii="Arial" w:hAnsi="Arial" w:cs="Arial"/>
        </w:rPr>
        <w:t>For example, a recent peer-reviewed study published in a high- impact journal and directly linked to physical activity and chronic disease prevention was found to be eligible for inclusion.</w:t>
      </w:r>
    </w:p>
    <w:p w14:paraId="5C89D65D" w14:textId="7128AF57" w:rsidR="00B575E2" w:rsidRPr="005D331A" w:rsidRDefault="00B575E2" w:rsidP="0E6EC82B">
      <w:pPr>
        <w:ind w:left="720"/>
        <w:rPr>
          <w:rFonts w:ascii="Arial" w:hAnsi="Arial" w:cs="Arial"/>
        </w:rPr>
      </w:pPr>
    </w:p>
    <w:p w14:paraId="1C1CD00C" w14:textId="77777777" w:rsidR="00B575E2" w:rsidRPr="005D331A" w:rsidRDefault="00B575E2" w:rsidP="0E6EC82B">
      <w:pPr>
        <w:rPr>
          <w:rFonts w:ascii="Arial" w:hAnsi="Arial" w:cs="Arial"/>
        </w:rPr>
      </w:pPr>
    </w:p>
    <w:p w14:paraId="5CC1A2A4" w14:textId="0380C61B" w:rsidR="00B575E2" w:rsidRPr="00730229" w:rsidRDefault="47028F4F" w:rsidP="0E6EC82B">
      <w:pPr>
        <w:pStyle w:val="Heading2"/>
        <w:numPr>
          <w:ilvl w:val="1"/>
          <w:numId w:val="85"/>
        </w:numPr>
        <w:rPr>
          <w:rFonts w:ascii="Arial" w:hAnsi="Arial" w:cs="Arial"/>
          <w:b/>
          <w:bCs/>
          <w:color w:val="auto"/>
          <w:sz w:val="22"/>
          <w:szCs w:val="22"/>
        </w:rPr>
      </w:pPr>
      <w:r w:rsidRPr="00730229">
        <w:rPr>
          <w:rStyle w:val="Heading2Char"/>
          <w:rFonts w:ascii="Arial" w:hAnsi="Arial" w:cs="Arial"/>
          <w:b/>
          <w:bCs/>
          <w:color w:val="auto"/>
          <w:sz w:val="22"/>
          <w:szCs w:val="22"/>
        </w:rPr>
        <w:t xml:space="preserve">- </w:t>
      </w:r>
      <w:r w:rsidR="60B0A61E" w:rsidRPr="00730229">
        <w:rPr>
          <w:rFonts w:ascii="Arial" w:hAnsi="Arial" w:cs="Arial"/>
          <w:b/>
          <w:bCs/>
          <w:color w:val="auto"/>
        </w:rPr>
        <w:t xml:space="preserve">  Inclusion Criteria:</w:t>
      </w:r>
    </w:p>
    <w:p w14:paraId="0B894E9D" w14:textId="311AB97F" w:rsidR="00B575E2" w:rsidRPr="005D331A" w:rsidRDefault="4F7CAF67" w:rsidP="0E6EC82B">
      <w:pPr>
        <w:rPr>
          <w:rFonts w:ascii="Arial" w:hAnsi="Arial" w:cs="Arial"/>
        </w:rPr>
      </w:pPr>
      <w:r w:rsidRPr="0E6EC82B">
        <w:rPr>
          <w:rFonts w:ascii="Arial" w:hAnsi="Arial" w:cs="Arial"/>
        </w:rPr>
        <w:t xml:space="preserve">To keep the literature review </w:t>
      </w:r>
      <w:r w:rsidR="40F7A8C5" w:rsidRPr="0E6EC82B">
        <w:rPr>
          <w:rFonts w:ascii="Arial" w:hAnsi="Arial" w:cs="Arial"/>
        </w:rPr>
        <w:t>consistent and high academic quality, clear inclusion and exclusion were created</w:t>
      </w:r>
      <w:r w:rsidR="6F2A17D9" w:rsidRPr="0E6EC82B">
        <w:rPr>
          <w:rFonts w:ascii="Arial" w:hAnsi="Arial" w:cs="Arial"/>
        </w:rPr>
        <w:t>. The inclusion criteria comprised peer-review journal articles</w:t>
      </w:r>
      <w:r w:rsidR="12DA6926" w:rsidRPr="0E6EC82B">
        <w:rPr>
          <w:rFonts w:ascii="Arial" w:hAnsi="Arial" w:cs="Arial"/>
        </w:rPr>
        <w:t xml:space="preserve"> that published within the last ten years, writt</w:t>
      </w:r>
      <w:r w:rsidR="5D87FD43" w:rsidRPr="0E6EC82B">
        <w:rPr>
          <w:rFonts w:ascii="Arial" w:hAnsi="Arial" w:cs="Arial"/>
        </w:rPr>
        <w:t xml:space="preserve">en in English, focus on adults and </w:t>
      </w:r>
      <w:r w:rsidR="23492FE5" w:rsidRPr="0E6EC82B">
        <w:rPr>
          <w:rFonts w:ascii="Arial" w:hAnsi="Arial" w:cs="Arial"/>
        </w:rPr>
        <w:t>investigating</w:t>
      </w:r>
      <w:r w:rsidR="5D87FD43" w:rsidRPr="0E6EC82B">
        <w:rPr>
          <w:rFonts w:ascii="Arial" w:hAnsi="Arial" w:cs="Arial"/>
        </w:rPr>
        <w:t xml:space="preserve"> exercise </w:t>
      </w:r>
      <w:r w:rsidR="61316526" w:rsidRPr="0E6EC82B">
        <w:rPr>
          <w:rFonts w:ascii="Arial" w:hAnsi="Arial" w:cs="Arial"/>
        </w:rPr>
        <w:t xml:space="preserve">physiology in relation to the prevention or </w:t>
      </w:r>
      <w:r w:rsidR="0CEE7802" w:rsidRPr="0E6EC82B">
        <w:rPr>
          <w:rFonts w:ascii="Arial" w:hAnsi="Arial" w:cs="Arial"/>
        </w:rPr>
        <w:t>management</w:t>
      </w:r>
      <w:r w:rsidR="61316526" w:rsidRPr="0E6EC82B">
        <w:rPr>
          <w:rFonts w:ascii="Arial" w:hAnsi="Arial" w:cs="Arial"/>
        </w:rPr>
        <w:t xml:space="preserve"> </w:t>
      </w:r>
      <w:r w:rsidR="0B69E7BD" w:rsidRPr="0E6EC82B">
        <w:rPr>
          <w:rFonts w:ascii="Arial" w:hAnsi="Arial" w:cs="Arial"/>
        </w:rPr>
        <w:t>chronic disease. Where appropriate, UK-based studies and releva</w:t>
      </w:r>
      <w:r w:rsidR="27A1F025" w:rsidRPr="0E6EC82B">
        <w:rPr>
          <w:rFonts w:ascii="Arial" w:hAnsi="Arial" w:cs="Arial"/>
        </w:rPr>
        <w:t>nt international research were prio</w:t>
      </w:r>
      <w:r w:rsidR="4E3D75CE" w:rsidRPr="0E6EC82B">
        <w:rPr>
          <w:rFonts w:ascii="Arial" w:hAnsi="Arial" w:cs="Arial"/>
        </w:rPr>
        <w:t>ritised.</w:t>
      </w:r>
    </w:p>
    <w:p w14:paraId="2D999921" w14:textId="64652FAE" w:rsidR="00B575E2" w:rsidRPr="005D331A" w:rsidRDefault="2B78DAB3" w:rsidP="0E6EC82B">
      <w:pPr>
        <w:rPr>
          <w:rFonts w:ascii="Arial" w:hAnsi="Arial" w:cs="Arial"/>
        </w:rPr>
      </w:pPr>
      <w:r w:rsidRPr="0E6EC82B">
        <w:rPr>
          <w:rFonts w:ascii="Arial" w:hAnsi="Arial" w:cs="Arial"/>
        </w:rPr>
        <w:t></w:t>
      </w:r>
      <w:r w:rsidR="60B0A61E" w:rsidRPr="0E6EC82B">
        <w:rPr>
          <w:rFonts w:ascii="Arial" w:hAnsi="Arial" w:cs="Arial"/>
        </w:rPr>
        <w:t xml:space="preserve">  </w:t>
      </w:r>
      <w:r w:rsidR="60B0A61E" w:rsidRPr="0E6EC82B">
        <w:rPr>
          <w:rFonts w:ascii="Arial" w:hAnsi="Arial" w:cs="Arial"/>
          <w:b/>
          <w:bCs/>
        </w:rPr>
        <w:t>Exclusion Criteria:</w:t>
      </w:r>
    </w:p>
    <w:p w14:paraId="41121BF1" w14:textId="17BFFB8D" w:rsidR="1CE41405" w:rsidRDefault="1CE41405" w:rsidP="0E6EC82B">
      <w:pPr>
        <w:rPr>
          <w:rFonts w:ascii="Arial" w:hAnsi="Arial" w:cs="Arial"/>
        </w:rPr>
      </w:pPr>
      <w:r w:rsidRPr="0F6D7EB5">
        <w:rPr>
          <w:rFonts w:ascii="Arial" w:hAnsi="Arial" w:cs="Arial"/>
        </w:rPr>
        <w:t>Exclusion criteria included non-</w:t>
      </w:r>
      <w:r w:rsidR="4EBDF876" w:rsidRPr="0F6D7EB5">
        <w:rPr>
          <w:rFonts w:ascii="Arial" w:hAnsi="Arial" w:cs="Arial"/>
        </w:rPr>
        <w:t>academic sources, such as opinion</w:t>
      </w:r>
      <w:r w:rsidR="5836D8B9" w:rsidRPr="0F6D7EB5">
        <w:rPr>
          <w:rFonts w:ascii="Arial" w:hAnsi="Arial" w:cs="Arial"/>
        </w:rPr>
        <w:t xml:space="preserve"> blogs, magazine articles, </w:t>
      </w:r>
      <w:r w:rsidR="39DE4EC8" w:rsidRPr="0F6D7EB5">
        <w:rPr>
          <w:rFonts w:ascii="Arial" w:hAnsi="Arial" w:cs="Arial"/>
        </w:rPr>
        <w:t>conference abstracts without full paper</w:t>
      </w:r>
      <w:r w:rsidR="663C1743" w:rsidRPr="0F6D7EB5">
        <w:rPr>
          <w:rFonts w:ascii="Arial" w:hAnsi="Arial" w:cs="Arial"/>
        </w:rPr>
        <w:t>,</w:t>
      </w:r>
      <w:r w:rsidR="39DE4EC8" w:rsidRPr="0F6D7EB5">
        <w:rPr>
          <w:rFonts w:ascii="Arial" w:hAnsi="Arial" w:cs="Arial"/>
        </w:rPr>
        <w:t xml:space="preserve"> out</w:t>
      </w:r>
      <w:r w:rsidR="677E8A06" w:rsidRPr="0F6D7EB5">
        <w:rPr>
          <w:rFonts w:ascii="Arial" w:hAnsi="Arial" w:cs="Arial"/>
        </w:rPr>
        <w:t>dated</w:t>
      </w:r>
      <w:r w:rsidR="581CDD71" w:rsidRPr="0F6D7EB5">
        <w:rPr>
          <w:rFonts w:ascii="Arial" w:hAnsi="Arial" w:cs="Arial"/>
        </w:rPr>
        <w:t xml:space="preserve"> research and studies that </w:t>
      </w:r>
      <w:r w:rsidR="19CF3B21" w:rsidRPr="0F6D7EB5">
        <w:rPr>
          <w:rFonts w:ascii="Arial" w:hAnsi="Arial" w:cs="Arial"/>
        </w:rPr>
        <w:t xml:space="preserve">were not </w:t>
      </w:r>
      <w:r w:rsidR="5651749B" w:rsidRPr="0F6D7EB5">
        <w:rPr>
          <w:rFonts w:ascii="Arial" w:hAnsi="Arial" w:cs="Arial"/>
        </w:rPr>
        <w:t>relevant</w:t>
      </w:r>
      <w:r w:rsidR="19CF3B21" w:rsidRPr="0F6D7EB5">
        <w:rPr>
          <w:rFonts w:ascii="Arial" w:hAnsi="Arial" w:cs="Arial"/>
        </w:rPr>
        <w:t xml:space="preserve"> to the research o</w:t>
      </w:r>
      <w:r w:rsidR="277881F3" w:rsidRPr="0F6D7EB5">
        <w:rPr>
          <w:rFonts w:ascii="Arial" w:hAnsi="Arial" w:cs="Arial"/>
        </w:rPr>
        <w:t>bjectives.</w:t>
      </w:r>
    </w:p>
    <w:p w14:paraId="6D764C27" w14:textId="59DE895D" w:rsidR="00B575E2" w:rsidRPr="005D331A" w:rsidRDefault="2B78DAB3" w:rsidP="0E6EC82B">
      <w:pPr>
        <w:rPr>
          <w:rFonts w:ascii="Arial" w:hAnsi="Arial" w:cs="Arial"/>
        </w:rPr>
      </w:pPr>
      <w:r w:rsidRPr="0E6EC82B">
        <w:rPr>
          <w:rFonts w:ascii="Arial" w:hAnsi="Arial" w:cs="Arial"/>
        </w:rPr>
        <w:t></w:t>
      </w:r>
      <w:r w:rsidR="60B0A61E" w:rsidRPr="0E6EC82B">
        <w:rPr>
          <w:rFonts w:ascii="Arial" w:hAnsi="Arial" w:cs="Arial"/>
        </w:rPr>
        <w:t xml:space="preserve">  </w:t>
      </w:r>
      <w:r w:rsidR="60B0A61E" w:rsidRPr="0E6EC82B">
        <w:rPr>
          <w:rFonts w:ascii="Arial" w:hAnsi="Arial" w:cs="Arial"/>
          <w:b/>
          <w:bCs/>
        </w:rPr>
        <w:t>Justification:</w:t>
      </w:r>
    </w:p>
    <w:p w14:paraId="79EFA533" w14:textId="7ECFAEA9" w:rsidR="00B575E2" w:rsidRPr="005D331A" w:rsidRDefault="60C8FB42" w:rsidP="0E6EC82B">
      <w:pPr>
        <w:rPr>
          <w:rFonts w:ascii="Arial" w:hAnsi="Arial" w:cs="Arial"/>
        </w:rPr>
      </w:pPr>
      <w:r w:rsidRPr="0E6EC82B">
        <w:rPr>
          <w:rFonts w:ascii="Arial" w:hAnsi="Arial" w:cs="Arial"/>
        </w:rPr>
        <w:t>These criteria guaranteed</w:t>
      </w:r>
      <w:r w:rsidR="1CE2B17B" w:rsidRPr="0E6EC82B">
        <w:rPr>
          <w:rFonts w:ascii="Arial" w:hAnsi="Arial" w:cs="Arial"/>
        </w:rPr>
        <w:t xml:space="preserve"> that the chosen literature was credi</w:t>
      </w:r>
      <w:r w:rsidR="0EC0BE02" w:rsidRPr="0E6EC82B">
        <w:rPr>
          <w:rFonts w:ascii="Arial" w:hAnsi="Arial" w:cs="Arial"/>
        </w:rPr>
        <w:t xml:space="preserve">ble and aligned with the research objectives, improving the accuracy of the </w:t>
      </w:r>
      <w:r w:rsidR="5CF44444" w:rsidRPr="0E6EC82B">
        <w:rPr>
          <w:rFonts w:ascii="Arial" w:hAnsi="Arial" w:cs="Arial"/>
        </w:rPr>
        <w:t>results.</w:t>
      </w:r>
    </w:p>
    <w:p w14:paraId="210D014B" w14:textId="62C17C40" w:rsidR="00C17A49" w:rsidRPr="00730229" w:rsidRDefault="47028F4F" w:rsidP="00730229">
      <w:pPr>
        <w:pStyle w:val="Heading2"/>
        <w:numPr>
          <w:ilvl w:val="1"/>
          <w:numId w:val="85"/>
        </w:numPr>
        <w:rPr>
          <w:rFonts w:ascii="Arial" w:hAnsi="Arial" w:cs="Arial"/>
          <w:color w:val="auto"/>
        </w:rPr>
      </w:pPr>
      <w:r w:rsidRPr="0E6EC82B">
        <w:rPr>
          <w:rFonts w:ascii="Arial" w:hAnsi="Arial" w:cs="Arial"/>
          <w:sz w:val="22"/>
          <w:szCs w:val="22"/>
        </w:rPr>
        <w:t>–</w:t>
      </w:r>
      <w:r w:rsidR="2B78DAB3" w:rsidRPr="0E6EC82B">
        <w:rPr>
          <w:rFonts w:ascii="Arial" w:hAnsi="Arial" w:cs="Arial"/>
        </w:rPr>
        <w:t xml:space="preserve">   </w:t>
      </w:r>
      <w:r w:rsidR="2B78DAB3" w:rsidRPr="00730229">
        <w:rPr>
          <w:rFonts w:ascii="Arial" w:hAnsi="Arial" w:cs="Arial"/>
          <w:b/>
          <w:bCs/>
          <w:color w:val="auto"/>
        </w:rPr>
        <w:t>Thematic Coding Approach:</w:t>
      </w:r>
    </w:p>
    <w:p w14:paraId="0BA4846D" w14:textId="030B3376" w:rsidR="782BFA3C" w:rsidRDefault="782BFA3C" w:rsidP="0E6EC82B">
      <w:pPr>
        <w:rPr>
          <w:rFonts w:ascii="Arial" w:hAnsi="Arial" w:cs="Arial"/>
        </w:rPr>
      </w:pPr>
      <w:r w:rsidRPr="0E6EC82B">
        <w:rPr>
          <w:rFonts w:ascii="Arial" w:hAnsi="Arial" w:cs="Arial"/>
        </w:rPr>
        <w:t xml:space="preserve">A thematic analysis method was strong applied to </w:t>
      </w:r>
      <w:r w:rsidR="33BF53E7" w:rsidRPr="0E6EC82B">
        <w:rPr>
          <w:rFonts w:ascii="Arial" w:hAnsi="Arial" w:cs="Arial"/>
        </w:rPr>
        <w:t xml:space="preserve">systematically </w:t>
      </w:r>
      <w:r w:rsidR="73A79CC8" w:rsidRPr="0E6EC82B">
        <w:rPr>
          <w:rFonts w:ascii="Arial" w:hAnsi="Arial" w:cs="Arial"/>
        </w:rPr>
        <w:t xml:space="preserve">study </w:t>
      </w:r>
      <w:r w:rsidR="33BF53E7" w:rsidRPr="0E6EC82B">
        <w:rPr>
          <w:rFonts w:ascii="Arial" w:hAnsi="Arial" w:cs="Arial"/>
        </w:rPr>
        <w:t>the selected lit</w:t>
      </w:r>
      <w:r w:rsidR="6ED2434C" w:rsidRPr="0E6EC82B">
        <w:rPr>
          <w:rFonts w:ascii="Arial" w:hAnsi="Arial" w:cs="Arial"/>
        </w:rPr>
        <w:t>erature, focusing on ident</w:t>
      </w:r>
      <w:r w:rsidR="0DA16EA5" w:rsidRPr="0E6EC82B">
        <w:rPr>
          <w:rFonts w:ascii="Arial" w:hAnsi="Arial" w:cs="Arial"/>
        </w:rPr>
        <w:t>if</w:t>
      </w:r>
      <w:r w:rsidR="6ED2434C" w:rsidRPr="0E6EC82B">
        <w:rPr>
          <w:rFonts w:ascii="Arial" w:hAnsi="Arial" w:cs="Arial"/>
        </w:rPr>
        <w:t xml:space="preserve">ying </w:t>
      </w:r>
      <w:r w:rsidR="26817231" w:rsidRPr="0E6EC82B">
        <w:rPr>
          <w:rFonts w:ascii="Arial" w:hAnsi="Arial" w:cs="Arial"/>
        </w:rPr>
        <w:t>patterns and recu</w:t>
      </w:r>
      <w:r w:rsidR="085875AF" w:rsidRPr="0E6EC82B">
        <w:rPr>
          <w:rFonts w:ascii="Arial" w:hAnsi="Arial" w:cs="Arial"/>
        </w:rPr>
        <w:t xml:space="preserve">rring themes </w:t>
      </w:r>
      <w:r w:rsidR="53B8DF3E" w:rsidRPr="0E6EC82B">
        <w:rPr>
          <w:rFonts w:ascii="Arial" w:hAnsi="Arial" w:cs="Arial"/>
        </w:rPr>
        <w:t xml:space="preserve">across studies (Aveyard, </w:t>
      </w:r>
      <w:r w:rsidR="4CEC4CC5" w:rsidRPr="0E6EC82B">
        <w:rPr>
          <w:rFonts w:ascii="Arial" w:hAnsi="Arial" w:cs="Arial"/>
        </w:rPr>
        <w:t xml:space="preserve">2014; </w:t>
      </w:r>
      <w:r w:rsidR="7A1CC0FC" w:rsidRPr="0E6EC82B">
        <w:rPr>
          <w:rFonts w:ascii="Arial" w:hAnsi="Arial" w:cs="Arial"/>
        </w:rPr>
        <w:t>Braun and Clarke, 2006).</w:t>
      </w:r>
      <w:r w:rsidR="060CAE7C" w:rsidRPr="0E6EC82B">
        <w:rPr>
          <w:rFonts w:ascii="Arial" w:hAnsi="Arial" w:cs="Arial"/>
        </w:rPr>
        <w:t xml:space="preserve"> Detailed examination of each article highlighted of initial codes cente</w:t>
      </w:r>
      <w:r w:rsidR="064917D4" w:rsidRPr="0E6EC82B">
        <w:rPr>
          <w:rFonts w:ascii="Arial" w:hAnsi="Arial" w:cs="Arial"/>
        </w:rPr>
        <w:t xml:space="preserve">red </w:t>
      </w:r>
      <w:r w:rsidR="064917D4" w:rsidRPr="0E6EC82B">
        <w:rPr>
          <w:rFonts w:ascii="Arial" w:hAnsi="Arial" w:cs="Arial"/>
        </w:rPr>
        <w:lastRenderedPageBreak/>
        <w:t>on themes like cardiovascular adaptations, meta</w:t>
      </w:r>
      <w:r w:rsidR="150E2267" w:rsidRPr="0E6EC82B">
        <w:rPr>
          <w:rFonts w:ascii="Arial" w:hAnsi="Arial" w:cs="Arial"/>
        </w:rPr>
        <w:t>b</w:t>
      </w:r>
      <w:r w:rsidR="064917D4" w:rsidRPr="0E6EC82B">
        <w:rPr>
          <w:rFonts w:ascii="Arial" w:hAnsi="Arial" w:cs="Arial"/>
        </w:rPr>
        <w:t>olic regu</w:t>
      </w:r>
      <w:r w:rsidR="3C7CA674" w:rsidRPr="0E6EC82B">
        <w:rPr>
          <w:rFonts w:ascii="Arial" w:hAnsi="Arial" w:cs="Arial"/>
        </w:rPr>
        <w:t>lation, neuroplasticity, and exercise intensity and duration.</w:t>
      </w:r>
    </w:p>
    <w:p w14:paraId="5055D6DF" w14:textId="45E799AD" w:rsidR="00C17A49" w:rsidRPr="005D331A" w:rsidRDefault="2B78DAB3" w:rsidP="0E6EC82B">
      <w:pPr>
        <w:rPr>
          <w:rFonts w:ascii="Arial" w:hAnsi="Arial" w:cs="Arial"/>
        </w:rPr>
      </w:pPr>
      <w:r w:rsidRPr="0E6EC82B">
        <w:rPr>
          <w:rFonts w:ascii="Arial" w:hAnsi="Arial" w:cs="Arial"/>
        </w:rPr>
        <w:t xml:space="preserve">  </w:t>
      </w:r>
      <w:r w:rsidRPr="0E6EC82B">
        <w:rPr>
          <w:rFonts w:ascii="Arial" w:hAnsi="Arial" w:cs="Arial"/>
          <w:b/>
          <w:bCs/>
        </w:rPr>
        <w:t>Developing Themes:</w:t>
      </w:r>
    </w:p>
    <w:p w14:paraId="08211A15" w14:textId="21624F59" w:rsidR="00C17A49" w:rsidRPr="005D331A" w:rsidRDefault="3DDC14E1" w:rsidP="0E6EC82B">
      <w:pPr>
        <w:rPr>
          <w:rFonts w:ascii="Arial" w:hAnsi="Arial" w:cs="Arial"/>
        </w:rPr>
      </w:pPr>
      <w:r w:rsidRPr="0E6EC82B">
        <w:rPr>
          <w:rFonts w:ascii="Arial" w:hAnsi="Arial" w:cs="Arial"/>
        </w:rPr>
        <w:t>Thise codes were subsequently synthesised into</w:t>
      </w:r>
      <w:r w:rsidR="345DAECE" w:rsidRPr="0E6EC82B">
        <w:rPr>
          <w:rFonts w:ascii="Arial" w:hAnsi="Arial" w:cs="Arial"/>
        </w:rPr>
        <w:t xml:space="preserve"> broader themes that </w:t>
      </w:r>
      <w:r w:rsidR="28CAAE14" w:rsidRPr="0E6EC82B">
        <w:rPr>
          <w:rFonts w:ascii="Arial" w:hAnsi="Arial" w:cs="Arial"/>
        </w:rPr>
        <w:t>aligned</w:t>
      </w:r>
      <w:r w:rsidR="345DAECE" w:rsidRPr="0E6EC82B">
        <w:rPr>
          <w:rFonts w:ascii="Arial" w:hAnsi="Arial" w:cs="Arial"/>
        </w:rPr>
        <w:t xml:space="preserve"> with the research aims, facelifting </w:t>
      </w:r>
      <w:r w:rsidR="3E6B5DFC" w:rsidRPr="0E6EC82B">
        <w:rPr>
          <w:rFonts w:ascii="Arial" w:hAnsi="Arial" w:cs="Arial"/>
        </w:rPr>
        <w:t>meaningful</w:t>
      </w:r>
      <w:r w:rsidR="345DAECE" w:rsidRPr="0E6EC82B">
        <w:rPr>
          <w:rFonts w:ascii="Arial" w:hAnsi="Arial" w:cs="Arial"/>
        </w:rPr>
        <w:t xml:space="preserve"> </w:t>
      </w:r>
      <w:r w:rsidR="520AB55E" w:rsidRPr="0E6EC82B">
        <w:rPr>
          <w:rFonts w:ascii="Arial" w:hAnsi="Arial" w:cs="Arial"/>
        </w:rPr>
        <w:t>comparison</w:t>
      </w:r>
      <w:r w:rsidR="4B483F59" w:rsidRPr="0E6EC82B">
        <w:rPr>
          <w:rFonts w:ascii="Arial" w:hAnsi="Arial" w:cs="Arial"/>
        </w:rPr>
        <w:t xml:space="preserve"> bet</w:t>
      </w:r>
      <w:r w:rsidR="3F936EEE" w:rsidRPr="0E6EC82B">
        <w:rPr>
          <w:rFonts w:ascii="Arial" w:hAnsi="Arial" w:cs="Arial"/>
        </w:rPr>
        <w:t>ween studies</w:t>
      </w:r>
      <w:r w:rsidR="2B78DAB3" w:rsidRPr="0E6EC82B">
        <w:rPr>
          <w:rFonts w:ascii="Arial" w:hAnsi="Arial" w:cs="Arial"/>
        </w:rPr>
        <w:t xml:space="preserve">. </w:t>
      </w:r>
    </w:p>
    <w:p w14:paraId="78F24EC6" w14:textId="3E145021" w:rsidR="00C17A49" w:rsidRPr="005D331A" w:rsidRDefault="2B78DAB3" w:rsidP="0E6EC82B">
      <w:pPr>
        <w:rPr>
          <w:rFonts w:ascii="Arial" w:hAnsi="Arial" w:cs="Arial"/>
        </w:rPr>
      </w:pPr>
      <w:r w:rsidRPr="0E6EC82B">
        <w:rPr>
          <w:rFonts w:ascii="Arial" w:hAnsi="Arial" w:cs="Arial"/>
        </w:rPr>
        <w:t xml:space="preserve">   </w:t>
      </w:r>
      <w:r w:rsidRPr="0E6EC82B">
        <w:rPr>
          <w:rFonts w:ascii="Arial" w:hAnsi="Arial" w:cs="Arial"/>
          <w:b/>
          <w:bCs/>
        </w:rPr>
        <w:t>Organisation:</w:t>
      </w:r>
    </w:p>
    <w:p w14:paraId="2C7E70AA" w14:textId="3E4B3FCF" w:rsidR="00C17A49" w:rsidRPr="005D331A" w:rsidRDefault="555865D6" w:rsidP="0E6EC82B">
      <w:pPr>
        <w:rPr>
          <w:rFonts w:ascii="Arial" w:hAnsi="Arial" w:cs="Arial"/>
        </w:rPr>
      </w:pPr>
      <w:r w:rsidRPr="0E6EC82B">
        <w:rPr>
          <w:rFonts w:ascii="Arial" w:hAnsi="Arial" w:cs="Arial"/>
        </w:rPr>
        <w:t xml:space="preserve">Organisational tools, such as tables and spreadsheets, were employed to meticulously document codes, themes, and supporting evidence from each source. Colour coding was utilised to </w:t>
      </w:r>
      <w:r w:rsidR="0FEABCA1" w:rsidRPr="0E6EC82B">
        <w:rPr>
          <w:rFonts w:ascii="Arial" w:hAnsi="Arial" w:cs="Arial"/>
        </w:rPr>
        <w:t>emphases</w:t>
      </w:r>
      <w:r w:rsidRPr="0E6EC82B">
        <w:rPr>
          <w:rFonts w:ascii="Arial" w:hAnsi="Arial" w:cs="Arial"/>
        </w:rPr>
        <w:t xml:space="preserve"> interconnection </w:t>
      </w:r>
      <w:r w:rsidR="7C5D9465" w:rsidRPr="0E6EC82B">
        <w:rPr>
          <w:rFonts w:ascii="Arial" w:hAnsi="Arial" w:cs="Arial"/>
        </w:rPr>
        <w:t xml:space="preserve">between studies and monitor theme development. This structure </w:t>
      </w:r>
      <w:r w:rsidR="7659E604" w:rsidRPr="0E6EC82B">
        <w:rPr>
          <w:rFonts w:ascii="Arial" w:hAnsi="Arial" w:cs="Arial"/>
        </w:rPr>
        <w:t xml:space="preserve">approach ensured both </w:t>
      </w:r>
      <w:r w:rsidR="7434065A" w:rsidRPr="0E6EC82B">
        <w:rPr>
          <w:rFonts w:ascii="Arial" w:hAnsi="Arial" w:cs="Arial"/>
        </w:rPr>
        <w:t>transparency</w:t>
      </w:r>
      <w:r w:rsidR="7659E604" w:rsidRPr="0E6EC82B">
        <w:rPr>
          <w:rFonts w:ascii="Arial" w:hAnsi="Arial" w:cs="Arial"/>
        </w:rPr>
        <w:t xml:space="preserve"> and consistency in the </w:t>
      </w:r>
      <w:r w:rsidR="3EFDC4A0" w:rsidRPr="0E6EC82B">
        <w:rPr>
          <w:rFonts w:ascii="Arial" w:hAnsi="Arial" w:cs="Arial"/>
        </w:rPr>
        <w:t>dissertation providing a rich farmwork for</w:t>
      </w:r>
      <w:r w:rsidR="682018B2" w:rsidRPr="0E6EC82B">
        <w:rPr>
          <w:rFonts w:ascii="Arial" w:hAnsi="Arial" w:cs="Arial"/>
        </w:rPr>
        <w:t xml:space="preserve"> the</w:t>
      </w:r>
      <w:r w:rsidR="3EFDC4A0" w:rsidRPr="0E6EC82B">
        <w:rPr>
          <w:rFonts w:ascii="Arial" w:hAnsi="Arial" w:cs="Arial"/>
        </w:rPr>
        <w:t xml:space="preserve"> presen</w:t>
      </w:r>
      <w:r w:rsidR="03C7C5F0" w:rsidRPr="0E6EC82B">
        <w:rPr>
          <w:rFonts w:ascii="Arial" w:hAnsi="Arial" w:cs="Arial"/>
        </w:rPr>
        <w:t xml:space="preserve">ting </w:t>
      </w:r>
      <w:r w:rsidR="3AA89D5B" w:rsidRPr="0E6EC82B">
        <w:rPr>
          <w:rFonts w:ascii="Arial" w:hAnsi="Arial" w:cs="Arial"/>
        </w:rPr>
        <w:t>research in Chapter 4.</w:t>
      </w:r>
    </w:p>
    <w:p w14:paraId="701C686E" w14:textId="226947A7" w:rsidR="00C17A49" w:rsidRPr="00730229" w:rsidRDefault="00C17A49" w:rsidP="0E6EC82B">
      <w:pPr>
        <w:rPr>
          <w:rFonts w:ascii="Arial" w:hAnsi="Arial" w:cs="Arial"/>
        </w:rPr>
      </w:pPr>
    </w:p>
    <w:p w14:paraId="79326193" w14:textId="6231B0F5" w:rsidR="00C17A49" w:rsidRPr="00730229" w:rsidRDefault="47028F4F" w:rsidP="0E6EC82B">
      <w:pPr>
        <w:pStyle w:val="Heading2"/>
        <w:numPr>
          <w:ilvl w:val="1"/>
          <w:numId w:val="85"/>
        </w:numPr>
        <w:rPr>
          <w:rFonts w:ascii="Arial" w:hAnsi="Arial" w:cs="Arial"/>
          <w:b/>
          <w:bCs/>
          <w:color w:val="auto"/>
          <w:sz w:val="22"/>
          <w:szCs w:val="22"/>
        </w:rPr>
      </w:pPr>
      <w:r w:rsidRPr="00730229">
        <w:rPr>
          <w:rFonts w:ascii="Arial" w:hAnsi="Arial" w:cs="Arial"/>
          <w:b/>
          <w:bCs/>
          <w:color w:val="auto"/>
          <w:sz w:val="22"/>
          <w:szCs w:val="22"/>
        </w:rPr>
        <w:t xml:space="preserve">– </w:t>
      </w:r>
      <w:r w:rsidR="2B78DAB3" w:rsidRPr="00730229">
        <w:rPr>
          <w:rFonts w:ascii="Arial" w:hAnsi="Arial" w:cs="Arial"/>
          <w:b/>
          <w:bCs/>
          <w:color w:val="auto"/>
        </w:rPr>
        <w:t xml:space="preserve">  Secondary Research Ethics:</w:t>
      </w:r>
    </w:p>
    <w:p w14:paraId="1CD64222" w14:textId="37C765D3" w:rsidR="00C17A49" w:rsidRPr="005D331A" w:rsidRDefault="6C7CA679" w:rsidP="0E6EC82B">
      <w:pPr>
        <w:rPr>
          <w:rFonts w:ascii="Arial" w:hAnsi="Arial" w:cs="Arial"/>
        </w:rPr>
      </w:pPr>
      <w:r w:rsidRPr="0E6EC82B">
        <w:rPr>
          <w:rFonts w:ascii="Arial" w:hAnsi="Arial" w:cs="Arial"/>
        </w:rPr>
        <w:t>This dissertation is based on secondary research only, utilising existing academic litera</w:t>
      </w:r>
      <w:r w:rsidR="2414837D" w:rsidRPr="0E6EC82B">
        <w:rPr>
          <w:rFonts w:ascii="Arial" w:hAnsi="Arial" w:cs="Arial"/>
        </w:rPr>
        <w:t>ture without involving primary data selection or human subjects. Consequently</w:t>
      </w:r>
      <w:r w:rsidR="0B6110E0" w:rsidRPr="0E6EC82B">
        <w:rPr>
          <w:rFonts w:ascii="Arial" w:hAnsi="Arial" w:cs="Arial"/>
        </w:rPr>
        <w:t xml:space="preserve">, </w:t>
      </w:r>
      <w:r w:rsidR="16DDDB3A" w:rsidRPr="0E6EC82B">
        <w:rPr>
          <w:rFonts w:ascii="Arial" w:hAnsi="Arial" w:cs="Arial"/>
        </w:rPr>
        <w:t>formal ethical</w:t>
      </w:r>
      <w:r w:rsidR="2414837D" w:rsidRPr="0E6EC82B">
        <w:rPr>
          <w:rFonts w:ascii="Arial" w:hAnsi="Arial" w:cs="Arial"/>
        </w:rPr>
        <w:t xml:space="preserve"> </w:t>
      </w:r>
      <w:r w:rsidR="34EF017E" w:rsidRPr="0E6EC82B">
        <w:rPr>
          <w:rFonts w:ascii="Arial" w:hAnsi="Arial" w:cs="Arial"/>
        </w:rPr>
        <w:t>approval was</w:t>
      </w:r>
      <w:r w:rsidR="35FBF868" w:rsidRPr="0E6EC82B">
        <w:rPr>
          <w:rFonts w:ascii="Arial" w:hAnsi="Arial" w:cs="Arial"/>
        </w:rPr>
        <w:t xml:space="preserve"> not necessary.</w:t>
      </w:r>
      <w:r w:rsidR="34EF017E" w:rsidRPr="0E6EC82B">
        <w:rPr>
          <w:rFonts w:ascii="Arial" w:hAnsi="Arial" w:cs="Arial"/>
        </w:rPr>
        <w:t xml:space="preserve"> </w:t>
      </w:r>
      <w:r w:rsidR="35887CFC" w:rsidRPr="0E6EC82B">
        <w:rPr>
          <w:rFonts w:ascii="Arial" w:hAnsi="Arial" w:cs="Arial"/>
        </w:rPr>
        <w:t xml:space="preserve">However, ethical standards were </w:t>
      </w:r>
      <w:r w:rsidR="25C7E13C" w:rsidRPr="0E6EC82B">
        <w:rPr>
          <w:rFonts w:ascii="Arial" w:hAnsi="Arial" w:cs="Arial"/>
        </w:rPr>
        <w:t xml:space="preserve">maintained by ensuring academic integrity and responsible scholarship. </w:t>
      </w:r>
    </w:p>
    <w:p w14:paraId="62B3E465" w14:textId="5C744105" w:rsidR="00C17A49" w:rsidRPr="005D331A" w:rsidRDefault="2B78DAB3" w:rsidP="0E6EC82B">
      <w:pPr>
        <w:rPr>
          <w:rFonts w:ascii="Arial" w:hAnsi="Arial" w:cs="Arial"/>
        </w:rPr>
      </w:pPr>
      <w:r w:rsidRPr="0E6EC82B">
        <w:rPr>
          <w:rFonts w:ascii="Arial" w:hAnsi="Arial" w:cs="Arial"/>
        </w:rPr>
        <w:t xml:space="preserve">  </w:t>
      </w:r>
      <w:r w:rsidRPr="0E6EC82B">
        <w:rPr>
          <w:rFonts w:ascii="Arial" w:hAnsi="Arial" w:cs="Arial"/>
          <w:b/>
          <w:bCs/>
        </w:rPr>
        <w:t>Academic Integrity:</w:t>
      </w:r>
    </w:p>
    <w:p w14:paraId="40EF196D" w14:textId="7BAD6CDC" w:rsidR="4D1E84D3" w:rsidRDefault="4D1E84D3" w:rsidP="0E6EC82B">
      <w:pPr>
        <w:rPr>
          <w:rFonts w:ascii="Arial" w:hAnsi="Arial" w:cs="Arial"/>
        </w:rPr>
      </w:pPr>
      <w:r w:rsidRPr="0E6EC82B">
        <w:rPr>
          <w:rFonts w:ascii="Arial" w:hAnsi="Arial" w:cs="Arial"/>
        </w:rPr>
        <w:t xml:space="preserve">All sources were properly cited using Havard referencing system to avoid plagiarism </w:t>
      </w:r>
      <w:r w:rsidR="013CF200" w:rsidRPr="0E6EC82B">
        <w:rPr>
          <w:rFonts w:ascii="Arial" w:hAnsi="Arial" w:cs="Arial"/>
        </w:rPr>
        <w:t xml:space="preserve">or mis presentation. </w:t>
      </w:r>
    </w:p>
    <w:p w14:paraId="0B6D27B9" w14:textId="62240DC2" w:rsidR="00C17A49" w:rsidRPr="005D331A" w:rsidRDefault="2B78DAB3" w:rsidP="0E6EC82B">
      <w:pPr>
        <w:rPr>
          <w:rFonts w:ascii="Arial" w:hAnsi="Arial" w:cs="Arial"/>
        </w:rPr>
      </w:pPr>
      <w:r w:rsidRPr="0E6EC82B">
        <w:rPr>
          <w:rFonts w:ascii="Arial" w:hAnsi="Arial" w:cs="Arial"/>
        </w:rPr>
        <w:t xml:space="preserve">  </w:t>
      </w:r>
      <w:r w:rsidRPr="0E6EC82B">
        <w:rPr>
          <w:rFonts w:ascii="Arial" w:hAnsi="Arial" w:cs="Arial"/>
          <w:b/>
          <w:bCs/>
        </w:rPr>
        <w:t>Transparency and Credibility:</w:t>
      </w:r>
    </w:p>
    <w:p w14:paraId="75998B77" w14:textId="044EF421" w:rsidR="00C17A49" w:rsidRPr="005D331A" w:rsidRDefault="4484ED2C" w:rsidP="0E6EC82B">
      <w:pPr>
        <w:rPr>
          <w:rFonts w:ascii="Arial" w:hAnsi="Arial" w:cs="Arial"/>
        </w:rPr>
      </w:pPr>
      <w:r w:rsidRPr="0E6EC82B">
        <w:rPr>
          <w:rFonts w:ascii="Arial" w:hAnsi="Arial" w:cs="Arial"/>
        </w:rPr>
        <w:t>Literature selection and presentation were transparent and</w:t>
      </w:r>
      <w:r w:rsidR="3CB2BD0B" w:rsidRPr="0E6EC82B">
        <w:rPr>
          <w:rFonts w:ascii="Arial" w:hAnsi="Arial" w:cs="Arial"/>
        </w:rPr>
        <w:t xml:space="preserve"> objective, acknowledging different perspectives where relevant</w:t>
      </w:r>
      <w:r w:rsidR="7BF7D0D8" w:rsidRPr="0E6EC82B">
        <w:rPr>
          <w:rFonts w:ascii="Arial" w:hAnsi="Arial" w:cs="Arial"/>
        </w:rPr>
        <w:t>. This approach ensured the credibility ethical validity of the research</w:t>
      </w:r>
      <w:r w:rsidR="2B78DAB3" w:rsidRPr="0E6EC82B">
        <w:rPr>
          <w:rFonts w:ascii="Arial" w:hAnsi="Arial" w:cs="Arial"/>
        </w:rPr>
        <w:t>.</w:t>
      </w:r>
    </w:p>
    <w:p w14:paraId="5569F915" w14:textId="77777777" w:rsidR="001C3AF6" w:rsidRPr="00730229" w:rsidRDefault="001C3AF6" w:rsidP="0E6EC82B">
      <w:pPr>
        <w:rPr>
          <w:rFonts w:ascii="Arial" w:hAnsi="Arial" w:cs="Arial"/>
          <w:b/>
          <w:bCs/>
        </w:rPr>
      </w:pPr>
    </w:p>
    <w:p w14:paraId="0DB94F14" w14:textId="6336B9E0" w:rsidR="00C17A49" w:rsidRPr="00730229" w:rsidRDefault="69FCBF90" w:rsidP="00730229">
      <w:pPr>
        <w:pStyle w:val="Heading2"/>
        <w:rPr>
          <w:rFonts w:ascii="Arial" w:hAnsi="Arial" w:cs="Arial"/>
          <w:b/>
          <w:bCs/>
          <w:color w:val="auto"/>
          <w:sz w:val="22"/>
          <w:szCs w:val="22"/>
        </w:rPr>
      </w:pPr>
      <w:r w:rsidRPr="00730229">
        <w:rPr>
          <w:rFonts w:ascii="Arial" w:hAnsi="Arial" w:cs="Arial"/>
          <w:b/>
          <w:bCs/>
          <w:color w:val="auto"/>
          <w:sz w:val="22"/>
          <w:szCs w:val="22"/>
        </w:rPr>
        <w:t xml:space="preserve">3.8 </w:t>
      </w:r>
      <w:r w:rsidR="00730229" w:rsidRPr="00730229">
        <w:rPr>
          <w:rFonts w:ascii="Arial" w:hAnsi="Arial" w:cs="Arial"/>
          <w:b/>
          <w:bCs/>
          <w:color w:val="auto"/>
          <w:sz w:val="22"/>
          <w:szCs w:val="22"/>
        </w:rPr>
        <w:t xml:space="preserve">– </w:t>
      </w:r>
      <w:r w:rsidR="00730229" w:rsidRPr="00730229">
        <w:rPr>
          <w:rFonts w:ascii="Arial" w:hAnsi="Arial" w:cs="Arial"/>
          <w:b/>
          <w:bCs/>
          <w:color w:val="auto"/>
        </w:rPr>
        <w:t>Summary</w:t>
      </w:r>
      <w:r w:rsidR="2B78DAB3" w:rsidRPr="00730229">
        <w:rPr>
          <w:rFonts w:ascii="Arial" w:hAnsi="Arial" w:cs="Arial"/>
          <w:b/>
          <w:bCs/>
          <w:color w:val="auto"/>
        </w:rPr>
        <w:t>:</w:t>
      </w:r>
    </w:p>
    <w:p w14:paraId="6A69C60C" w14:textId="271E4313" w:rsidR="00C17A49" w:rsidRPr="005D331A" w:rsidRDefault="091F0B00" w:rsidP="0E6EC82B">
      <w:pPr>
        <w:rPr>
          <w:rFonts w:ascii="Arial" w:hAnsi="Arial" w:cs="Arial"/>
        </w:rPr>
      </w:pPr>
      <w:r w:rsidRPr="0E6EC82B">
        <w:rPr>
          <w:rFonts w:ascii="Arial" w:hAnsi="Arial" w:cs="Arial"/>
        </w:rPr>
        <w:t>This Chapter explain the meth</w:t>
      </w:r>
      <w:r w:rsidR="66185775" w:rsidRPr="0E6EC82B">
        <w:rPr>
          <w:rFonts w:ascii="Arial" w:hAnsi="Arial" w:cs="Arial"/>
        </w:rPr>
        <w:t xml:space="preserve">odology used for secondary research in this dissertation. It explains the systematic search strategy used </w:t>
      </w:r>
      <w:r w:rsidR="12AF2097" w:rsidRPr="0E6EC82B">
        <w:rPr>
          <w:rFonts w:ascii="Arial" w:hAnsi="Arial" w:cs="Arial"/>
        </w:rPr>
        <w:t xml:space="preserve">to find relevant academic literature and validation process the quality of the sources. </w:t>
      </w:r>
      <w:r w:rsidR="52499378" w:rsidRPr="0E6EC82B">
        <w:rPr>
          <w:rFonts w:ascii="Arial" w:hAnsi="Arial" w:cs="Arial"/>
        </w:rPr>
        <w:t xml:space="preserve"> Inclusion and exclusion criteria were applied to ensure academic validity.</w:t>
      </w:r>
      <w:r w:rsidR="2296D456" w:rsidRPr="0E6EC82B">
        <w:rPr>
          <w:rFonts w:ascii="Arial" w:hAnsi="Arial" w:cs="Arial"/>
        </w:rPr>
        <w:t xml:space="preserve"> The chapter </w:t>
      </w:r>
      <w:r w:rsidR="3B499FF0" w:rsidRPr="0E6EC82B">
        <w:rPr>
          <w:rFonts w:ascii="Arial" w:hAnsi="Arial" w:cs="Arial"/>
        </w:rPr>
        <w:t>also</w:t>
      </w:r>
      <w:r w:rsidR="2296D456" w:rsidRPr="0E6EC82B">
        <w:rPr>
          <w:rFonts w:ascii="Arial" w:hAnsi="Arial" w:cs="Arial"/>
        </w:rPr>
        <w:t xml:space="preserve"> describes the thematic analysis used to organise </w:t>
      </w:r>
      <w:r w:rsidR="2296D456" w:rsidRPr="0E6EC82B">
        <w:rPr>
          <w:rFonts w:ascii="Arial" w:hAnsi="Arial" w:cs="Arial"/>
        </w:rPr>
        <w:lastRenderedPageBreak/>
        <w:t>and interpret the</w:t>
      </w:r>
      <w:r w:rsidR="19EA907F" w:rsidRPr="0E6EC82B">
        <w:rPr>
          <w:rFonts w:ascii="Arial" w:hAnsi="Arial" w:cs="Arial"/>
        </w:rPr>
        <w:t xml:space="preserve"> selected literature, identifying key themes </w:t>
      </w:r>
      <w:r w:rsidR="747E3F9E" w:rsidRPr="0E6EC82B">
        <w:rPr>
          <w:rFonts w:ascii="Arial" w:hAnsi="Arial" w:cs="Arial"/>
        </w:rPr>
        <w:t xml:space="preserve">and concepts to be </w:t>
      </w:r>
      <w:r w:rsidR="708A10BF" w:rsidRPr="0E6EC82B">
        <w:rPr>
          <w:rFonts w:ascii="Arial" w:hAnsi="Arial" w:cs="Arial"/>
        </w:rPr>
        <w:t>identified</w:t>
      </w:r>
      <w:r w:rsidR="747E3F9E" w:rsidRPr="0E6EC82B">
        <w:rPr>
          <w:rFonts w:ascii="Arial" w:hAnsi="Arial" w:cs="Arial"/>
        </w:rPr>
        <w:t xml:space="preserve"> across studies. These methods provide a </w:t>
      </w:r>
      <w:r w:rsidR="15527825" w:rsidRPr="0E6EC82B">
        <w:rPr>
          <w:rFonts w:ascii="Arial" w:hAnsi="Arial" w:cs="Arial"/>
        </w:rPr>
        <w:t>transparent</w:t>
      </w:r>
      <w:r w:rsidR="747E3F9E" w:rsidRPr="0E6EC82B">
        <w:rPr>
          <w:rFonts w:ascii="Arial" w:hAnsi="Arial" w:cs="Arial"/>
        </w:rPr>
        <w:t xml:space="preserve"> and </w:t>
      </w:r>
      <w:r w:rsidR="360052A0" w:rsidRPr="0E6EC82B">
        <w:rPr>
          <w:rFonts w:ascii="Arial" w:hAnsi="Arial" w:cs="Arial"/>
        </w:rPr>
        <w:t>structured</w:t>
      </w:r>
      <w:r w:rsidR="69DA5AD7" w:rsidRPr="0E6EC82B">
        <w:rPr>
          <w:rFonts w:ascii="Arial" w:hAnsi="Arial" w:cs="Arial"/>
        </w:rPr>
        <w:t xml:space="preserve"> research process.</w:t>
      </w:r>
      <w:r w:rsidR="360052A0" w:rsidRPr="0E6EC82B">
        <w:rPr>
          <w:rFonts w:ascii="Arial" w:hAnsi="Arial" w:cs="Arial"/>
        </w:rPr>
        <w:t xml:space="preserve"> </w:t>
      </w:r>
    </w:p>
    <w:p w14:paraId="5E78A73D" w14:textId="6710179E" w:rsidR="00C17A49" w:rsidRPr="005D331A" w:rsidRDefault="2B78DAB3" w:rsidP="0E6EC82B">
      <w:pPr>
        <w:rPr>
          <w:rFonts w:ascii="Arial" w:hAnsi="Arial" w:cs="Arial"/>
        </w:rPr>
      </w:pPr>
      <w:r w:rsidRPr="0E6EC82B">
        <w:rPr>
          <w:rFonts w:ascii="Arial" w:hAnsi="Arial" w:cs="Arial"/>
        </w:rPr>
        <w:t xml:space="preserve">   </w:t>
      </w:r>
      <w:r w:rsidRPr="0E6EC82B">
        <w:rPr>
          <w:rFonts w:ascii="Arial" w:hAnsi="Arial" w:cs="Arial"/>
          <w:b/>
          <w:bCs/>
        </w:rPr>
        <w:t>Link to Next Chapter:</w:t>
      </w:r>
    </w:p>
    <w:p w14:paraId="73898CB8" w14:textId="361EE1C5" w:rsidR="001F19A6" w:rsidRPr="005D331A" w:rsidRDefault="16BB26DF" w:rsidP="0E6EC82B">
      <w:pPr>
        <w:rPr>
          <w:rFonts w:ascii="Arial" w:hAnsi="Arial" w:cs="Arial"/>
        </w:rPr>
      </w:pPr>
      <w:r w:rsidRPr="0E6EC82B">
        <w:rPr>
          <w:rFonts w:ascii="Arial" w:hAnsi="Arial" w:cs="Arial"/>
        </w:rPr>
        <w:t>Chapter 4 will present the findings of analysis, organised into clear themes and discuss</w:t>
      </w:r>
      <w:r w:rsidR="79463F9D" w:rsidRPr="0E6EC82B">
        <w:rPr>
          <w:rFonts w:ascii="Arial" w:hAnsi="Arial" w:cs="Arial"/>
        </w:rPr>
        <w:t>ed in relation to the research question.</w:t>
      </w:r>
    </w:p>
    <w:p w14:paraId="3E27A013" w14:textId="52515325" w:rsidR="001C3AF6" w:rsidRPr="005D331A" w:rsidRDefault="001C3AF6" w:rsidP="00636D9A">
      <w:pPr>
        <w:pStyle w:val="Heading1"/>
        <w:ind w:left="0"/>
        <w:rPr>
          <w:rFonts w:cs="Arial"/>
          <w:sz w:val="22"/>
          <w:szCs w:val="22"/>
        </w:rPr>
      </w:pPr>
      <w:r w:rsidRPr="005D331A">
        <w:rPr>
          <w:rFonts w:cs="Arial"/>
          <w:sz w:val="22"/>
          <w:szCs w:val="22"/>
        </w:rPr>
        <w:t>C</w:t>
      </w:r>
      <w:r w:rsidR="00636D9A" w:rsidRPr="005D331A">
        <w:rPr>
          <w:rFonts w:cs="Arial"/>
          <w:sz w:val="22"/>
          <w:szCs w:val="22"/>
        </w:rPr>
        <w:t>HAPTER</w:t>
      </w:r>
      <w:r w:rsidRPr="005D331A">
        <w:rPr>
          <w:rFonts w:cs="Arial"/>
          <w:sz w:val="22"/>
          <w:szCs w:val="22"/>
        </w:rPr>
        <w:t xml:space="preserve"> 4 – Findings and Discussion (</w:t>
      </w:r>
      <w:r w:rsidR="00312A5A" w:rsidRPr="005D331A">
        <w:rPr>
          <w:rFonts w:cs="Arial"/>
          <w:sz w:val="22"/>
          <w:szCs w:val="22"/>
        </w:rPr>
        <w:t>4</w:t>
      </w:r>
      <w:r w:rsidRPr="005D331A">
        <w:rPr>
          <w:rFonts w:cs="Arial"/>
          <w:sz w:val="22"/>
          <w:szCs w:val="22"/>
        </w:rPr>
        <w:t>,000 words approx.)</w:t>
      </w:r>
    </w:p>
    <w:p w14:paraId="1134D897" w14:textId="77777777" w:rsidR="001C3AF6" w:rsidRPr="005D331A" w:rsidRDefault="001C3AF6" w:rsidP="001C3AF6">
      <w:pPr>
        <w:rPr>
          <w:rFonts w:ascii="Arial" w:hAnsi="Arial" w:cs="Arial"/>
        </w:rPr>
      </w:pPr>
    </w:p>
    <w:p w14:paraId="3365CA9C" w14:textId="77777777" w:rsidR="001C3AF6" w:rsidRPr="005D331A" w:rsidRDefault="001C3AF6" w:rsidP="001C3AF6">
      <w:pPr>
        <w:rPr>
          <w:rFonts w:ascii="Arial" w:hAnsi="Arial" w:cs="Arial"/>
        </w:rPr>
      </w:pPr>
      <w:r w:rsidRPr="005D331A">
        <w:rPr>
          <w:rFonts w:ascii="Arial" w:hAnsi="Arial" w:cs="Arial"/>
        </w:rP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Pr="005D331A" w:rsidRDefault="001C3AF6" w:rsidP="0082760D">
      <w:pPr>
        <w:rPr>
          <w:rFonts w:ascii="Arial" w:hAnsi="Arial" w:cs="Arial"/>
        </w:rPr>
      </w:pPr>
      <w:r w:rsidRPr="005D331A">
        <w:rPr>
          <w:rFonts w:ascii="Arial" w:hAnsi="Arial" w:cs="Arial"/>
        </w:rPr>
        <w:t xml:space="preserve">This document is for guidance only and you do not have to follow it, you are free to present this Chapter </w:t>
      </w:r>
      <w:r w:rsidR="00636D9A" w:rsidRPr="005D331A">
        <w:rPr>
          <w:rFonts w:ascii="Arial" w:hAnsi="Arial" w:cs="Arial"/>
        </w:rPr>
        <w:t>however</w:t>
      </w:r>
      <w:r w:rsidRPr="005D331A">
        <w:rPr>
          <w:rFonts w:ascii="Arial" w:hAnsi="Arial" w:cs="Arial"/>
        </w:rPr>
        <w:t xml:space="preserve"> you wish. </w:t>
      </w:r>
    </w:p>
    <w:p w14:paraId="0CB43921" w14:textId="30D609A1" w:rsidR="001C3AF6" w:rsidRPr="005D331A" w:rsidRDefault="001C3AF6" w:rsidP="003B1E32">
      <w:pPr>
        <w:pStyle w:val="Heading2"/>
        <w:rPr>
          <w:rFonts w:ascii="Arial" w:hAnsi="Arial" w:cs="Arial"/>
          <w:sz w:val="22"/>
          <w:szCs w:val="22"/>
        </w:rPr>
      </w:pPr>
      <w:r w:rsidRPr="005D331A">
        <w:rPr>
          <w:rFonts w:ascii="Arial" w:hAnsi="Arial" w:cs="Arial"/>
          <w:sz w:val="22"/>
          <w:szCs w:val="22"/>
        </w:rPr>
        <w:t>4.1 –</w:t>
      </w:r>
      <w:r w:rsidR="00636D9A" w:rsidRPr="005D331A">
        <w:rPr>
          <w:rFonts w:ascii="Arial" w:hAnsi="Arial" w:cs="Arial"/>
          <w:sz w:val="22"/>
          <w:szCs w:val="22"/>
        </w:rPr>
        <w:t xml:space="preserve"> </w:t>
      </w:r>
      <w:r w:rsidRPr="005D331A">
        <w:rPr>
          <w:rFonts w:ascii="Arial" w:hAnsi="Arial" w:cs="Arial"/>
          <w:sz w:val="22"/>
          <w:szCs w:val="22"/>
        </w:rPr>
        <w:t>Introduction (100 word approx.)</w:t>
      </w:r>
    </w:p>
    <w:p w14:paraId="367F223F" w14:textId="77777777" w:rsidR="00636D9A" w:rsidRPr="005D331A" w:rsidRDefault="00636D9A" w:rsidP="00636D9A">
      <w:pPr>
        <w:pStyle w:val="Heading1"/>
        <w:ind w:left="0"/>
        <w:rPr>
          <w:rFonts w:cs="Arial"/>
          <w:sz w:val="22"/>
          <w:szCs w:val="22"/>
        </w:rPr>
      </w:pPr>
    </w:p>
    <w:p w14:paraId="2052F99C" w14:textId="68520727" w:rsidR="001C3AF6" w:rsidRPr="005D331A" w:rsidRDefault="001C3AF6" w:rsidP="00636D9A">
      <w:pPr>
        <w:rPr>
          <w:rFonts w:ascii="Arial" w:hAnsi="Arial" w:cs="Arial"/>
        </w:rPr>
      </w:pPr>
      <w:r w:rsidRPr="005D331A">
        <w:rPr>
          <w:rFonts w:ascii="Arial" w:hAnsi="Arial" w:cs="Arial"/>
        </w:rPr>
        <w:t xml:space="preserve">This would be the introduction paragraph to this Chapter. Treat this heading like you would in any other assignment. </w:t>
      </w:r>
    </w:p>
    <w:p w14:paraId="2A3E88D9" w14:textId="77777777" w:rsidR="001C3AF6" w:rsidRPr="005D331A" w:rsidRDefault="001C3AF6" w:rsidP="00636D9A">
      <w:pPr>
        <w:rPr>
          <w:rFonts w:ascii="Arial" w:hAnsi="Arial" w:cs="Arial"/>
        </w:rPr>
      </w:pPr>
      <w:r w:rsidRPr="005D331A">
        <w:rPr>
          <w:rFonts w:ascii="Arial" w:hAnsi="Arial" w:cs="Arial"/>
        </w:rPr>
        <w:t xml:space="preserve">You will provide a </w:t>
      </w:r>
      <w:r w:rsidRPr="005D331A">
        <w:rPr>
          <w:rFonts w:ascii="Arial" w:hAnsi="Arial" w:cs="Arial"/>
          <w:b/>
          <w:bCs/>
          <w:u w:val="single"/>
        </w:rPr>
        <w:t xml:space="preserve">brief overview </w:t>
      </w:r>
      <w:r w:rsidRPr="005D331A">
        <w:rPr>
          <w:rFonts w:ascii="Arial" w:hAnsi="Arial" w:cs="Arial"/>
        </w:rPr>
        <w:t xml:space="preserve">of findings and discussion chapter is and what will be included (based on the headings on the pervious slide). </w:t>
      </w:r>
    </w:p>
    <w:p w14:paraId="046FA227" w14:textId="3BB3F6B4" w:rsidR="001C3AF6" w:rsidRPr="005D331A" w:rsidRDefault="001C3AF6" w:rsidP="00636D9A">
      <w:pPr>
        <w:rPr>
          <w:rFonts w:ascii="Arial" w:hAnsi="Arial" w:cs="Arial"/>
        </w:rPr>
      </w:pPr>
      <w:r w:rsidRPr="005D331A">
        <w:rPr>
          <w:rFonts w:ascii="Arial" w:hAnsi="Arial" w:cs="Arial"/>
        </w:rPr>
        <w:t xml:space="preserve">This is to inform the reader about the evaluation you plan to undertake and how this will be accomplished. Be straight to the point. Try not to ‘waffle’. </w:t>
      </w:r>
    </w:p>
    <w:p w14:paraId="7B6D738E" w14:textId="77777777" w:rsidR="002865F5" w:rsidRPr="005D331A" w:rsidRDefault="002865F5" w:rsidP="00636D9A">
      <w:pPr>
        <w:rPr>
          <w:rFonts w:ascii="Arial" w:hAnsi="Arial" w:cs="Arial"/>
        </w:rPr>
      </w:pPr>
    </w:p>
    <w:p w14:paraId="49AC5888" w14:textId="47E4F54C" w:rsidR="001C3AF6" w:rsidRPr="005D331A" w:rsidRDefault="001C3AF6" w:rsidP="003B1E32">
      <w:pPr>
        <w:pStyle w:val="Heading2"/>
        <w:rPr>
          <w:rFonts w:ascii="Arial" w:hAnsi="Arial" w:cs="Arial"/>
          <w:sz w:val="22"/>
          <w:szCs w:val="22"/>
        </w:rPr>
      </w:pPr>
      <w:r w:rsidRPr="005D331A">
        <w:rPr>
          <w:rFonts w:ascii="Arial" w:hAnsi="Arial" w:cs="Arial"/>
          <w:sz w:val="22"/>
          <w:szCs w:val="22"/>
        </w:rPr>
        <w:t>4.2 – Thematic Analysis (</w:t>
      </w:r>
      <w:r w:rsidR="00312A5A" w:rsidRPr="005D331A">
        <w:rPr>
          <w:rFonts w:ascii="Arial" w:hAnsi="Arial" w:cs="Arial"/>
          <w:sz w:val="22"/>
          <w:szCs w:val="22"/>
        </w:rPr>
        <w:t>2</w:t>
      </w:r>
      <w:r w:rsidRPr="005D331A">
        <w:rPr>
          <w:rFonts w:ascii="Arial" w:hAnsi="Arial" w:cs="Arial"/>
          <w:sz w:val="22"/>
          <w:szCs w:val="22"/>
        </w:rPr>
        <w:t xml:space="preserve">00 word approx.) </w:t>
      </w:r>
    </w:p>
    <w:p w14:paraId="2739E815" w14:textId="77777777" w:rsidR="00636D9A" w:rsidRPr="005D331A" w:rsidRDefault="00636D9A" w:rsidP="001C3AF6">
      <w:pPr>
        <w:pStyle w:val="Heading1"/>
        <w:rPr>
          <w:rFonts w:cs="Arial"/>
          <w:sz w:val="22"/>
          <w:szCs w:val="22"/>
        </w:rPr>
      </w:pPr>
    </w:p>
    <w:p w14:paraId="5EDA0379" w14:textId="5393A9E7" w:rsidR="00750B5B" w:rsidRPr="005D331A" w:rsidRDefault="00750B5B" w:rsidP="00750B5B">
      <w:pPr>
        <w:rPr>
          <w:rFonts w:ascii="Arial" w:hAnsi="Arial" w:cs="Arial"/>
        </w:rPr>
      </w:pPr>
      <w:r w:rsidRPr="005D331A">
        <w:rPr>
          <w:rFonts w:ascii="Arial" w:hAnsi="Arial" w:cs="Arial"/>
        </w:rPr>
        <w:t xml:space="preserve">   </w:t>
      </w:r>
      <w:r w:rsidRPr="005D331A">
        <w:rPr>
          <w:rFonts w:ascii="Arial" w:hAnsi="Arial" w:cs="Arial"/>
          <w:b/>
          <w:bCs/>
        </w:rPr>
        <w:t>Definition of Thematic Analysis:</w:t>
      </w:r>
    </w:p>
    <w:p w14:paraId="6CC42E98" w14:textId="77777777" w:rsidR="00750B5B" w:rsidRPr="005D331A" w:rsidRDefault="00750B5B" w:rsidP="009952D1">
      <w:pPr>
        <w:numPr>
          <w:ilvl w:val="0"/>
          <w:numId w:val="107"/>
        </w:numPr>
        <w:rPr>
          <w:rFonts w:ascii="Arial" w:hAnsi="Arial" w:cs="Arial"/>
        </w:rPr>
      </w:pPr>
      <w:r w:rsidRPr="005D331A">
        <w:rPr>
          <w:rFonts w:ascii="Arial" w:hAnsi="Arial" w:cs="Arial"/>
        </w:rPr>
        <w:t xml:space="preserve">You will begin this section by providing a clear definition of </w:t>
      </w:r>
      <w:r w:rsidRPr="005D331A">
        <w:rPr>
          <w:rFonts w:ascii="Arial" w:hAnsi="Arial" w:cs="Arial"/>
          <w:i/>
          <w:iCs/>
        </w:rPr>
        <w:t>thematic analysis</w:t>
      </w:r>
      <w:r w:rsidRPr="005D331A">
        <w:rPr>
          <w:rFonts w:ascii="Arial" w:hAnsi="Arial" w:cs="Arial"/>
        </w:rPr>
        <w:t xml:space="preserve"> in the context of secondary research. Use an appropriate academic source to support your definition and include a reference using Harvard style.</w:t>
      </w:r>
    </w:p>
    <w:p w14:paraId="3D3C5DCD" w14:textId="4489C4D3" w:rsidR="00750B5B" w:rsidRPr="005D331A" w:rsidRDefault="00750B5B" w:rsidP="00750B5B">
      <w:pPr>
        <w:rPr>
          <w:rFonts w:ascii="Arial" w:hAnsi="Arial" w:cs="Arial"/>
        </w:rPr>
      </w:pPr>
      <w:r w:rsidRPr="005D331A">
        <w:rPr>
          <w:rFonts w:ascii="Arial" w:hAnsi="Arial" w:cs="Arial"/>
        </w:rPr>
        <w:t xml:space="preserve">   </w:t>
      </w:r>
      <w:r w:rsidRPr="005D331A">
        <w:rPr>
          <w:rFonts w:ascii="Arial" w:hAnsi="Arial" w:cs="Arial"/>
          <w:b/>
          <w:bCs/>
        </w:rPr>
        <w:t>Link to Coding/Results Table:</w:t>
      </w:r>
    </w:p>
    <w:p w14:paraId="4FE7608E" w14:textId="77777777" w:rsidR="00750B5B" w:rsidRPr="005D331A" w:rsidRDefault="00750B5B" w:rsidP="009952D1">
      <w:pPr>
        <w:numPr>
          <w:ilvl w:val="0"/>
          <w:numId w:val="108"/>
        </w:numPr>
        <w:rPr>
          <w:rFonts w:ascii="Arial" w:hAnsi="Arial" w:cs="Arial"/>
        </w:rPr>
      </w:pPr>
      <w:r w:rsidRPr="005D331A">
        <w:rPr>
          <w:rFonts w:ascii="Arial" w:hAnsi="Arial" w:cs="Arial"/>
        </w:rPr>
        <w:t>Explain how you applied this method to your reviewed literature. Refer to your coding or results table (from Chapter 3 or the appendices) as evidence of your coding process.</w:t>
      </w:r>
    </w:p>
    <w:p w14:paraId="7A7014AE" w14:textId="77777777" w:rsidR="00750B5B" w:rsidRPr="005D331A" w:rsidRDefault="00750B5B" w:rsidP="009952D1">
      <w:pPr>
        <w:numPr>
          <w:ilvl w:val="0"/>
          <w:numId w:val="108"/>
        </w:numPr>
        <w:rPr>
          <w:rFonts w:ascii="Arial" w:hAnsi="Arial" w:cs="Arial"/>
        </w:rPr>
      </w:pPr>
      <w:r w:rsidRPr="005D331A">
        <w:rPr>
          <w:rFonts w:ascii="Arial" w:hAnsi="Arial" w:cs="Arial"/>
        </w:rPr>
        <w:t>Briefly introduce the themes you identified, which will be explored in the following sections of this chapter.</w:t>
      </w:r>
    </w:p>
    <w:p w14:paraId="3B39D7B4" w14:textId="77777777" w:rsidR="00636D9A" w:rsidRPr="005D331A" w:rsidRDefault="00636D9A" w:rsidP="001C3AF6">
      <w:pPr>
        <w:rPr>
          <w:rFonts w:ascii="Arial" w:hAnsi="Arial" w:cs="Arial"/>
        </w:rPr>
      </w:pPr>
    </w:p>
    <w:p w14:paraId="1E614ABD" w14:textId="20922E44" w:rsidR="001C3AF6" w:rsidRPr="005D331A" w:rsidRDefault="001C3AF6" w:rsidP="003B1E32">
      <w:pPr>
        <w:pStyle w:val="Heading2"/>
        <w:rPr>
          <w:rFonts w:ascii="Arial" w:hAnsi="Arial" w:cs="Arial"/>
          <w:sz w:val="22"/>
          <w:szCs w:val="22"/>
        </w:rPr>
      </w:pPr>
      <w:r w:rsidRPr="005D331A">
        <w:rPr>
          <w:rFonts w:ascii="Arial" w:hAnsi="Arial" w:cs="Arial"/>
          <w:sz w:val="22"/>
          <w:szCs w:val="22"/>
        </w:rPr>
        <w:t>4.3 – Theme 1 (insert theme heading here) (</w:t>
      </w:r>
      <w:r w:rsidR="00312A5A" w:rsidRPr="005D331A">
        <w:rPr>
          <w:rFonts w:ascii="Arial" w:hAnsi="Arial" w:cs="Arial"/>
          <w:sz w:val="22"/>
          <w:szCs w:val="22"/>
        </w:rPr>
        <w:t>1,150</w:t>
      </w:r>
      <w:r w:rsidRPr="005D331A">
        <w:rPr>
          <w:rFonts w:ascii="Arial" w:hAnsi="Arial" w:cs="Arial"/>
          <w:sz w:val="22"/>
          <w:szCs w:val="22"/>
        </w:rPr>
        <w:t xml:space="preserve"> words approx.)</w:t>
      </w:r>
    </w:p>
    <w:p w14:paraId="7F885927" w14:textId="77777777" w:rsidR="00636D9A" w:rsidRPr="005D331A" w:rsidRDefault="00636D9A" w:rsidP="001C3AF6">
      <w:pPr>
        <w:pStyle w:val="Heading1"/>
        <w:rPr>
          <w:rFonts w:cs="Arial"/>
          <w:sz w:val="22"/>
          <w:szCs w:val="22"/>
        </w:rPr>
      </w:pPr>
    </w:p>
    <w:p w14:paraId="73E25862" w14:textId="2E3F2C69" w:rsidR="001C3AF6" w:rsidRPr="005D331A" w:rsidRDefault="001C3AF6" w:rsidP="002865F5">
      <w:pPr>
        <w:rPr>
          <w:rFonts w:ascii="Arial" w:hAnsi="Arial" w:cs="Arial"/>
        </w:rPr>
      </w:pPr>
      <w:r w:rsidRPr="005D331A">
        <w:rPr>
          <w:rFonts w:ascii="Arial" w:hAnsi="Arial" w:cs="Arial"/>
        </w:rPr>
        <w:t xml:space="preserve">In this section you will explain to the reader about your first theme. Here are some examples of what to incorporate when discussing your theme: (you do </w:t>
      </w:r>
      <w:r w:rsidRPr="005D331A">
        <w:rPr>
          <w:rFonts w:ascii="Arial" w:hAnsi="Arial" w:cs="Arial"/>
          <w:b/>
          <w:bCs/>
          <w:u w:val="single"/>
        </w:rPr>
        <w:t>not</w:t>
      </w:r>
      <w:r w:rsidRPr="005D331A">
        <w:rPr>
          <w:rFonts w:ascii="Arial" w:hAnsi="Arial" w:cs="Arial"/>
        </w:rPr>
        <w:t xml:space="preserve"> need to include all of them below , these are just examples, it is up to you to determine which is appropriate, if any).</w:t>
      </w:r>
    </w:p>
    <w:p w14:paraId="37162A03" w14:textId="09C4AB5A" w:rsidR="007063BA" w:rsidRPr="005D331A" w:rsidRDefault="007063BA" w:rsidP="007063BA">
      <w:pPr>
        <w:pStyle w:val="Heading4"/>
        <w:rPr>
          <w:rFonts w:ascii="Arial" w:hAnsi="Arial" w:cs="Arial"/>
        </w:rPr>
      </w:pPr>
      <w:r w:rsidRPr="005D331A">
        <w:rPr>
          <w:rFonts w:ascii="Arial" w:hAnsi="Arial" w:cs="Arial"/>
        </w:rPr>
        <w:t xml:space="preserve">Definition </w:t>
      </w:r>
    </w:p>
    <w:p w14:paraId="6856918D" w14:textId="77777777" w:rsidR="007063BA" w:rsidRPr="005D331A" w:rsidRDefault="007063BA" w:rsidP="009952D1">
      <w:pPr>
        <w:numPr>
          <w:ilvl w:val="0"/>
          <w:numId w:val="78"/>
        </w:numPr>
        <w:spacing w:before="100" w:beforeAutospacing="1" w:after="100" w:afterAutospacing="1"/>
        <w:jc w:val="left"/>
        <w:rPr>
          <w:rFonts w:ascii="Arial" w:hAnsi="Arial" w:cs="Arial"/>
        </w:rPr>
      </w:pPr>
      <w:r w:rsidRPr="005D331A">
        <w:rPr>
          <w:rStyle w:val="Strong"/>
          <w:rFonts w:ascii="Arial" w:hAnsi="Arial" w:cs="Arial"/>
        </w:rPr>
        <w:t>Definition:</w:t>
      </w:r>
    </w:p>
    <w:p w14:paraId="5C1AAD9B" w14:textId="77777777" w:rsidR="007063BA" w:rsidRPr="005D331A" w:rsidRDefault="007063BA" w:rsidP="009952D1">
      <w:pPr>
        <w:numPr>
          <w:ilvl w:val="1"/>
          <w:numId w:val="78"/>
        </w:numPr>
        <w:spacing w:before="100" w:beforeAutospacing="1" w:after="100" w:afterAutospacing="1"/>
        <w:jc w:val="left"/>
        <w:rPr>
          <w:rFonts w:ascii="Arial" w:hAnsi="Arial" w:cs="Arial"/>
        </w:rPr>
      </w:pPr>
      <w:r w:rsidRPr="005D331A">
        <w:rPr>
          <w:rFonts w:ascii="Arial" w:hAnsi="Arial" w:cs="Arial"/>
        </w:rPr>
        <w:t>Provide a clear and concise definition of the theme, if relevant to your discussion.</w:t>
      </w:r>
    </w:p>
    <w:p w14:paraId="0682F5EB" w14:textId="77777777" w:rsidR="007063BA" w:rsidRPr="005D331A" w:rsidRDefault="007063BA" w:rsidP="009952D1">
      <w:pPr>
        <w:numPr>
          <w:ilvl w:val="1"/>
          <w:numId w:val="78"/>
        </w:numPr>
        <w:spacing w:before="100" w:beforeAutospacing="1" w:after="100" w:afterAutospacing="1"/>
        <w:jc w:val="left"/>
        <w:rPr>
          <w:rFonts w:ascii="Arial" w:hAnsi="Arial" w:cs="Arial"/>
        </w:rPr>
      </w:pPr>
      <w:r w:rsidRPr="005D331A">
        <w:rPr>
          <w:rFonts w:ascii="Arial" w:hAnsi="Arial" w:cs="Arial"/>
        </w:rPr>
        <w:t>Explain any specific terminology related to the theme.</w:t>
      </w:r>
    </w:p>
    <w:p w14:paraId="6920ED58" w14:textId="77777777" w:rsidR="007063BA" w:rsidRPr="005D331A" w:rsidRDefault="007063BA" w:rsidP="007063BA">
      <w:pPr>
        <w:pStyle w:val="Heading4"/>
        <w:rPr>
          <w:rFonts w:ascii="Arial" w:hAnsi="Arial" w:cs="Arial"/>
        </w:rPr>
      </w:pPr>
      <w:r w:rsidRPr="005D331A">
        <w:rPr>
          <w:rFonts w:ascii="Arial" w:hAnsi="Arial" w:cs="Arial"/>
        </w:rPr>
        <w:t>Background Information</w:t>
      </w:r>
    </w:p>
    <w:p w14:paraId="2F3E32EB" w14:textId="77777777" w:rsidR="007063BA" w:rsidRPr="005D331A" w:rsidRDefault="007063BA" w:rsidP="009952D1">
      <w:pPr>
        <w:numPr>
          <w:ilvl w:val="0"/>
          <w:numId w:val="79"/>
        </w:numPr>
        <w:spacing w:before="100" w:beforeAutospacing="1" w:after="100" w:afterAutospacing="1"/>
        <w:jc w:val="left"/>
        <w:rPr>
          <w:rFonts w:ascii="Arial" w:hAnsi="Arial" w:cs="Arial"/>
        </w:rPr>
      </w:pPr>
      <w:r w:rsidRPr="005D331A">
        <w:rPr>
          <w:rStyle w:val="Strong"/>
          <w:rFonts w:ascii="Arial" w:hAnsi="Arial" w:cs="Arial"/>
        </w:rPr>
        <w:t>Historical/Contextual Background:</w:t>
      </w:r>
    </w:p>
    <w:p w14:paraId="00343512" w14:textId="77777777" w:rsidR="007063BA" w:rsidRPr="005D331A" w:rsidRDefault="007063BA" w:rsidP="009952D1">
      <w:pPr>
        <w:numPr>
          <w:ilvl w:val="1"/>
          <w:numId w:val="79"/>
        </w:numPr>
        <w:spacing w:before="100" w:beforeAutospacing="1" w:after="100" w:afterAutospacing="1"/>
        <w:jc w:val="left"/>
        <w:rPr>
          <w:rFonts w:ascii="Arial" w:hAnsi="Arial" w:cs="Arial"/>
        </w:rPr>
      </w:pPr>
      <w:r w:rsidRPr="005D331A">
        <w:rPr>
          <w:rFonts w:ascii="Arial" w:hAnsi="Arial" w:cs="Arial"/>
        </w:rPr>
        <w:t>Offer a brief overview of the background information related to the theme.</w:t>
      </w:r>
    </w:p>
    <w:p w14:paraId="6DE4A2E4" w14:textId="77777777" w:rsidR="007063BA" w:rsidRPr="005D331A" w:rsidRDefault="007063BA" w:rsidP="009952D1">
      <w:pPr>
        <w:numPr>
          <w:ilvl w:val="1"/>
          <w:numId w:val="79"/>
        </w:numPr>
        <w:spacing w:before="100" w:beforeAutospacing="1" w:after="100" w:afterAutospacing="1"/>
        <w:jc w:val="left"/>
        <w:rPr>
          <w:rFonts w:ascii="Arial" w:hAnsi="Arial" w:cs="Arial"/>
        </w:rPr>
      </w:pPr>
      <w:r w:rsidRPr="005D331A">
        <w:rPr>
          <w:rFonts w:ascii="Arial" w:hAnsi="Arial" w:cs="Arial"/>
        </w:rPr>
        <w:t>Discuss any historical context or developments that are pertinent.</w:t>
      </w:r>
    </w:p>
    <w:p w14:paraId="7749FD3C" w14:textId="77777777" w:rsidR="007063BA" w:rsidRPr="005D331A" w:rsidRDefault="007063BA" w:rsidP="007063BA">
      <w:pPr>
        <w:pStyle w:val="Heading4"/>
        <w:rPr>
          <w:rFonts w:ascii="Arial" w:hAnsi="Arial" w:cs="Arial"/>
        </w:rPr>
      </w:pPr>
      <w:r w:rsidRPr="005D331A">
        <w:rPr>
          <w:rFonts w:ascii="Arial" w:hAnsi="Arial" w:cs="Arial"/>
        </w:rPr>
        <w:t>Impact on Research Question</w:t>
      </w:r>
    </w:p>
    <w:p w14:paraId="6C84F17D" w14:textId="77777777" w:rsidR="007063BA" w:rsidRPr="005D331A" w:rsidRDefault="007063BA" w:rsidP="009952D1">
      <w:pPr>
        <w:numPr>
          <w:ilvl w:val="0"/>
          <w:numId w:val="80"/>
        </w:numPr>
        <w:spacing w:before="100" w:beforeAutospacing="1" w:after="100" w:afterAutospacing="1"/>
        <w:jc w:val="left"/>
        <w:rPr>
          <w:rFonts w:ascii="Arial" w:hAnsi="Arial" w:cs="Arial"/>
        </w:rPr>
      </w:pPr>
      <w:r w:rsidRPr="005D331A">
        <w:rPr>
          <w:rStyle w:val="Strong"/>
          <w:rFonts w:ascii="Arial" w:hAnsi="Arial" w:cs="Arial"/>
        </w:rPr>
        <w:t>Relevance to Title/Research Question:</w:t>
      </w:r>
    </w:p>
    <w:p w14:paraId="43312AA4" w14:textId="77777777" w:rsidR="007063BA" w:rsidRPr="005D331A" w:rsidRDefault="007063BA" w:rsidP="009952D1">
      <w:pPr>
        <w:numPr>
          <w:ilvl w:val="1"/>
          <w:numId w:val="80"/>
        </w:numPr>
        <w:spacing w:before="100" w:beforeAutospacing="1" w:after="100" w:afterAutospacing="1"/>
        <w:jc w:val="left"/>
        <w:rPr>
          <w:rFonts w:ascii="Arial" w:hAnsi="Arial" w:cs="Arial"/>
        </w:rPr>
      </w:pPr>
      <w:r w:rsidRPr="005D331A">
        <w:rPr>
          <w:rFonts w:ascii="Arial" w:hAnsi="Arial" w:cs="Arial"/>
        </w:rPr>
        <w:t>Explain how this theme impacts your research question or dissertation title.</w:t>
      </w:r>
    </w:p>
    <w:p w14:paraId="503DB483" w14:textId="77777777" w:rsidR="007063BA" w:rsidRPr="005D331A" w:rsidRDefault="007063BA" w:rsidP="009952D1">
      <w:pPr>
        <w:numPr>
          <w:ilvl w:val="1"/>
          <w:numId w:val="80"/>
        </w:numPr>
        <w:spacing w:before="100" w:beforeAutospacing="1" w:after="100" w:afterAutospacing="1"/>
        <w:jc w:val="left"/>
        <w:rPr>
          <w:rFonts w:ascii="Arial" w:hAnsi="Arial" w:cs="Arial"/>
        </w:rPr>
      </w:pPr>
      <w:r w:rsidRPr="005D331A">
        <w:rPr>
          <w:rFonts w:ascii="Arial" w:hAnsi="Arial" w:cs="Arial"/>
        </w:rPr>
        <w:t>Discuss the significance of the theme in relation to the overall topic.</w:t>
      </w:r>
    </w:p>
    <w:p w14:paraId="6A42E4BF" w14:textId="77777777" w:rsidR="007063BA" w:rsidRPr="005D331A" w:rsidRDefault="007063BA" w:rsidP="007063BA">
      <w:pPr>
        <w:pStyle w:val="Heading4"/>
        <w:rPr>
          <w:rFonts w:ascii="Arial" w:hAnsi="Arial" w:cs="Arial"/>
        </w:rPr>
      </w:pPr>
      <w:r w:rsidRPr="005D331A">
        <w:rPr>
          <w:rFonts w:ascii="Arial" w:hAnsi="Arial" w:cs="Arial"/>
        </w:rPr>
        <w:t>Statistical Information</w:t>
      </w:r>
    </w:p>
    <w:p w14:paraId="234E6774" w14:textId="77777777" w:rsidR="007063BA" w:rsidRPr="005D331A" w:rsidRDefault="007063BA" w:rsidP="009952D1">
      <w:pPr>
        <w:numPr>
          <w:ilvl w:val="0"/>
          <w:numId w:val="81"/>
        </w:numPr>
        <w:spacing w:before="100" w:beforeAutospacing="1" w:after="100" w:afterAutospacing="1"/>
        <w:jc w:val="left"/>
        <w:rPr>
          <w:rFonts w:ascii="Arial" w:hAnsi="Arial" w:cs="Arial"/>
        </w:rPr>
      </w:pPr>
      <w:r w:rsidRPr="005D331A">
        <w:rPr>
          <w:rStyle w:val="Strong"/>
          <w:rFonts w:ascii="Arial" w:hAnsi="Arial" w:cs="Arial"/>
        </w:rPr>
        <w:t>Data and Statistics:</w:t>
      </w:r>
    </w:p>
    <w:p w14:paraId="11E38E7B" w14:textId="77777777" w:rsidR="007063BA" w:rsidRPr="005D331A" w:rsidRDefault="007063BA" w:rsidP="009952D1">
      <w:pPr>
        <w:numPr>
          <w:ilvl w:val="1"/>
          <w:numId w:val="81"/>
        </w:numPr>
        <w:spacing w:before="100" w:beforeAutospacing="1" w:after="100" w:afterAutospacing="1"/>
        <w:jc w:val="left"/>
        <w:rPr>
          <w:rFonts w:ascii="Arial" w:hAnsi="Arial" w:cs="Arial"/>
        </w:rPr>
      </w:pPr>
      <w:r w:rsidRPr="005D331A">
        <w:rPr>
          <w:rFonts w:ascii="Arial" w:hAnsi="Arial" w:cs="Arial"/>
        </w:rPr>
        <w:t>Include relevant statistical information that supports your theme.</w:t>
      </w:r>
    </w:p>
    <w:p w14:paraId="61DDC725" w14:textId="77777777" w:rsidR="007063BA" w:rsidRPr="005D331A" w:rsidRDefault="007063BA" w:rsidP="009952D1">
      <w:pPr>
        <w:numPr>
          <w:ilvl w:val="1"/>
          <w:numId w:val="81"/>
        </w:numPr>
        <w:spacing w:before="100" w:beforeAutospacing="1" w:after="100" w:afterAutospacing="1"/>
        <w:jc w:val="left"/>
        <w:rPr>
          <w:rFonts w:ascii="Arial" w:hAnsi="Arial" w:cs="Arial"/>
        </w:rPr>
      </w:pPr>
      <w:r w:rsidRPr="005D331A">
        <w:rPr>
          <w:rFonts w:ascii="Arial" w:hAnsi="Arial" w:cs="Arial"/>
        </w:rPr>
        <w:t>Discuss any controversial or noteworthy statistics and their implications.</w:t>
      </w:r>
    </w:p>
    <w:p w14:paraId="142DB4B4" w14:textId="77777777" w:rsidR="007063BA" w:rsidRPr="005D331A" w:rsidRDefault="007063BA" w:rsidP="007063BA">
      <w:pPr>
        <w:pStyle w:val="Heading4"/>
        <w:rPr>
          <w:rFonts w:ascii="Arial" w:hAnsi="Arial" w:cs="Arial"/>
        </w:rPr>
      </w:pPr>
      <w:r w:rsidRPr="005D331A">
        <w:rPr>
          <w:rFonts w:ascii="Arial" w:hAnsi="Arial" w:cs="Arial"/>
        </w:rPr>
        <w:t>Theories, Policies, and Legislation</w:t>
      </w:r>
    </w:p>
    <w:p w14:paraId="387A2433" w14:textId="77777777" w:rsidR="007063BA" w:rsidRPr="005D331A" w:rsidRDefault="007063BA" w:rsidP="009952D1">
      <w:pPr>
        <w:pStyle w:val="NormalWeb"/>
        <w:numPr>
          <w:ilvl w:val="0"/>
          <w:numId w:val="82"/>
        </w:numPr>
        <w:spacing w:line="360" w:lineRule="auto"/>
        <w:rPr>
          <w:rFonts w:ascii="Arial" w:hAnsi="Arial" w:cs="Arial"/>
          <w:sz w:val="22"/>
          <w:szCs w:val="22"/>
        </w:rPr>
      </w:pPr>
      <w:r w:rsidRPr="005D331A">
        <w:rPr>
          <w:rStyle w:val="Strong"/>
          <w:rFonts w:ascii="Arial" w:eastAsia="Calibri Light" w:hAnsi="Arial" w:cs="Arial"/>
          <w:sz w:val="22"/>
          <w:szCs w:val="22"/>
        </w:rPr>
        <w:t>Theoretical Framework:</w:t>
      </w:r>
    </w:p>
    <w:p w14:paraId="40CB84F4" w14:textId="77777777" w:rsidR="007063BA" w:rsidRPr="005D331A" w:rsidRDefault="007063BA" w:rsidP="009952D1">
      <w:pPr>
        <w:numPr>
          <w:ilvl w:val="1"/>
          <w:numId w:val="82"/>
        </w:numPr>
        <w:spacing w:before="100" w:beforeAutospacing="1" w:after="100" w:afterAutospacing="1"/>
        <w:jc w:val="left"/>
        <w:rPr>
          <w:rFonts w:ascii="Arial" w:hAnsi="Arial" w:cs="Arial"/>
        </w:rPr>
      </w:pPr>
      <w:r w:rsidRPr="005D331A">
        <w:rPr>
          <w:rFonts w:ascii="Arial" w:hAnsi="Arial" w:cs="Arial"/>
        </w:rPr>
        <w:t>Discuss relevant theories that relate to your theme.</w:t>
      </w:r>
    </w:p>
    <w:p w14:paraId="5AB868F8" w14:textId="77777777" w:rsidR="007063BA" w:rsidRPr="005D331A" w:rsidRDefault="007063BA" w:rsidP="009952D1">
      <w:pPr>
        <w:numPr>
          <w:ilvl w:val="1"/>
          <w:numId w:val="82"/>
        </w:numPr>
        <w:spacing w:before="100" w:beforeAutospacing="1" w:after="100" w:afterAutospacing="1"/>
        <w:jc w:val="left"/>
        <w:rPr>
          <w:rFonts w:ascii="Arial" w:hAnsi="Arial" w:cs="Arial"/>
        </w:rPr>
      </w:pPr>
      <w:r w:rsidRPr="005D331A">
        <w:rPr>
          <w:rFonts w:ascii="Arial" w:hAnsi="Arial" w:cs="Arial"/>
        </w:rPr>
        <w:t>Explain how these theories apply to your theme and research question.</w:t>
      </w:r>
    </w:p>
    <w:p w14:paraId="6F9FD43F" w14:textId="77777777" w:rsidR="007063BA" w:rsidRPr="005D331A" w:rsidRDefault="007063BA" w:rsidP="009952D1">
      <w:pPr>
        <w:pStyle w:val="NormalWeb"/>
        <w:numPr>
          <w:ilvl w:val="0"/>
          <w:numId w:val="82"/>
        </w:numPr>
        <w:spacing w:line="360" w:lineRule="auto"/>
        <w:rPr>
          <w:rFonts w:ascii="Arial" w:hAnsi="Arial" w:cs="Arial"/>
          <w:sz w:val="22"/>
          <w:szCs w:val="22"/>
        </w:rPr>
      </w:pPr>
      <w:r w:rsidRPr="005D331A">
        <w:rPr>
          <w:rStyle w:val="Strong"/>
          <w:rFonts w:ascii="Arial" w:eastAsia="Calibri Light" w:hAnsi="Arial" w:cs="Arial"/>
          <w:sz w:val="22"/>
          <w:szCs w:val="22"/>
        </w:rPr>
        <w:t>Policy and Legislation:</w:t>
      </w:r>
    </w:p>
    <w:p w14:paraId="619E7324" w14:textId="77777777" w:rsidR="007063BA" w:rsidRPr="005D331A" w:rsidRDefault="007063BA" w:rsidP="009952D1">
      <w:pPr>
        <w:numPr>
          <w:ilvl w:val="1"/>
          <w:numId w:val="82"/>
        </w:numPr>
        <w:spacing w:before="100" w:beforeAutospacing="1" w:after="100" w:afterAutospacing="1"/>
        <w:jc w:val="left"/>
        <w:rPr>
          <w:rFonts w:ascii="Arial" w:hAnsi="Arial" w:cs="Arial"/>
        </w:rPr>
      </w:pPr>
      <w:r w:rsidRPr="005D331A">
        <w:rPr>
          <w:rFonts w:ascii="Arial" w:hAnsi="Arial" w:cs="Arial"/>
        </w:rPr>
        <w:t>Describe any relevant policies or legislation that pertain to your theme.</w:t>
      </w:r>
    </w:p>
    <w:p w14:paraId="16B40878" w14:textId="5A3FDAC0" w:rsidR="007063BA" w:rsidRPr="005D331A" w:rsidRDefault="007063BA" w:rsidP="009952D1">
      <w:pPr>
        <w:numPr>
          <w:ilvl w:val="1"/>
          <w:numId w:val="82"/>
        </w:numPr>
        <w:spacing w:before="100" w:beforeAutospacing="1" w:after="100" w:afterAutospacing="1"/>
        <w:jc w:val="left"/>
        <w:rPr>
          <w:rFonts w:ascii="Arial" w:hAnsi="Arial" w:cs="Arial"/>
        </w:rPr>
      </w:pPr>
      <w:r w:rsidRPr="005D331A">
        <w:rPr>
          <w:rFonts w:ascii="Arial" w:hAnsi="Arial" w:cs="Arial"/>
        </w:rPr>
        <w:t>Analyse the impact of these policies or laws on your theme and research area.</w:t>
      </w:r>
    </w:p>
    <w:p w14:paraId="13B595A6" w14:textId="77777777" w:rsidR="007063BA" w:rsidRPr="005D331A" w:rsidRDefault="007063BA" w:rsidP="007063BA">
      <w:pPr>
        <w:pStyle w:val="Heading4"/>
        <w:rPr>
          <w:rFonts w:ascii="Arial" w:hAnsi="Arial" w:cs="Arial"/>
        </w:rPr>
      </w:pPr>
      <w:r w:rsidRPr="005D331A">
        <w:rPr>
          <w:rFonts w:ascii="Arial" w:hAnsi="Arial" w:cs="Arial"/>
        </w:rPr>
        <w:lastRenderedPageBreak/>
        <w:t>Implications</w:t>
      </w:r>
    </w:p>
    <w:p w14:paraId="383AC1AB" w14:textId="77777777" w:rsidR="007063BA" w:rsidRPr="005D331A" w:rsidRDefault="007063BA" w:rsidP="009952D1">
      <w:pPr>
        <w:numPr>
          <w:ilvl w:val="0"/>
          <w:numId w:val="83"/>
        </w:numPr>
        <w:spacing w:before="100" w:beforeAutospacing="1" w:after="100" w:afterAutospacing="1"/>
        <w:jc w:val="left"/>
        <w:rPr>
          <w:rFonts w:ascii="Arial" w:hAnsi="Arial" w:cs="Arial"/>
        </w:rPr>
      </w:pPr>
      <w:r w:rsidRPr="005D331A">
        <w:rPr>
          <w:rStyle w:val="Strong"/>
          <w:rFonts w:ascii="Arial" w:hAnsi="Arial" w:cs="Arial"/>
        </w:rPr>
        <w:t>Positive and Negative Implications:</w:t>
      </w:r>
    </w:p>
    <w:p w14:paraId="41249816" w14:textId="510C7031" w:rsidR="007063BA" w:rsidRPr="005D331A" w:rsidRDefault="007063BA" w:rsidP="009952D1">
      <w:pPr>
        <w:numPr>
          <w:ilvl w:val="1"/>
          <w:numId w:val="83"/>
        </w:numPr>
        <w:spacing w:before="100" w:beforeAutospacing="1" w:after="100" w:afterAutospacing="1"/>
        <w:jc w:val="left"/>
        <w:rPr>
          <w:rFonts w:ascii="Arial" w:hAnsi="Arial" w:cs="Arial"/>
        </w:rPr>
      </w:pPr>
      <w:r w:rsidRPr="005D331A">
        <w:rPr>
          <w:rFonts w:ascii="Arial" w:hAnsi="Arial" w:cs="Arial"/>
        </w:rPr>
        <w:t>Analyse the implications of the theme on your research question.</w:t>
      </w:r>
    </w:p>
    <w:p w14:paraId="33EB4B1A" w14:textId="77777777" w:rsidR="007063BA" w:rsidRPr="005D331A" w:rsidRDefault="007063BA" w:rsidP="009952D1">
      <w:pPr>
        <w:numPr>
          <w:ilvl w:val="1"/>
          <w:numId w:val="83"/>
        </w:numPr>
        <w:spacing w:before="100" w:beforeAutospacing="1" w:after="100" w:afterAutospacing="1"/>
        <w:jc w:val="left"/>
        <w:rPr>
          <w:rFonts w:ascii="Arial" w:hAnsi="Arial" w:cs="Arial"/>
        </w:rPr>
      </w:pPr>
      <w:r w:rsidRPr="005D331A">
        <w:rPr>
          <w:rFonts w:ascii="Arial" w:hAnsi="Arial" w:cs="Arial"/>
        </w:rPr>
        <w:t>Discuss both positive and negative impacts, providing a balanced view.</w:t>
      </w:r>
    </w:p>
    <w:p w14:paraId="538020D2" w14:textId="77777777" w:rsidR="0082760D" w:rsidRPr="005D331A" w:rsidRDefault="0082760D" w:rsidP="0082760D">
      <w:pPr>
        <w:pStyle w:val="Heading4"/>
        <w:rPr>
          <w:rFonts w:ascii="Arial" w:hAnsi="Arial" w:cs="Arial"/>
        </w:rPr>
      </w:pPr>
      <w:r w:rsidRPr="005D331A">
        <w:rPr>
          <w:rFonts w:ascii="Arial" w:hAnsi="Arial" w:cs="Arial"/>
        </w:rPr>
        <w:t>Examples from Your Articles</w:t>
      </w:r>
    </w:p>
    <w:p w14:paraId="7577EE4E" w14:textId="77777777" w:rsidR="0082760D" w:rsidRPr="005D331A" w:rsidRDefault="0082760D" w:rsidP="0082760D">
      <w:pPr>
        <w:spacing w:line="240" w:lineRule="auto"/>
        <w:rPr>
          <w:rFonts w:ascii="Arial" w:hAnsi="Arial" w:cs="Arial"/>
        </w:rPr>
      </w:pPr>
    </w:p>
    <w:p w14:paraId="14FE1442" w14:textId="77777777" w:rsidR="0082760D" w:rsidRPr="005D331A" w:rsidRDefault="0082760D" w:rsidP="009952D1">
      <w:pPr>
        <w:pStyle w:val="ListParagraph"/>
        <w:numPr>
          <w:ilvl w:val="0"/>
          <w:numId w:val="110"/>
        </w:numPr>
        <w:spacing w:line="360" w:lineRule="auto"/>
        <w:rPr>
          <w:rFonts w:ascii="Arial" w:hAnsi="Arial" w:cs="Arial"/>
          <w:b/>
          <w:bCs/>
        </w:rPr>
      </w:pPr>
      <w:r w:rsidRPr="005D331A">
        <w:rPr>
          <w:rFonts w:ascii="Arial" w:hAnsi="Arial" w:cs="Arial"/>
          <w:b/>
          <w:bCs/>
        </w:rPr>
        <w:t>In this section, include examples from the articles you discussed in your ‘Results Summary Table’ from Chapter 3 that support the theme you’re writing about.</w:t>
      </w:r>
    </w:p>
    <w:p w14:paraId="725BED6F" w14:textId="77777777" w:rsidR="0082760D" w:rsidRPr="005D331A" w:rsidRDefault="0082760D" w:rsidP="009952D1">
      <w:pPr>
        <w:pStyle w:val="ListParagraph"/>
        <w:numPr>
          <w:ilvl w:val="0"/>
          <w:numId w:val="111"/>
        </w:numPr>
        <w:spacing w:line="360" w:lineRule="auto"/>
        <w:rPr>
          <w:rFonts w:ascii="Arial" w:hAnsi="Arial" w:cs="Arial"/>
        </w:rPr>
      </w:pPr>
      <w:r w:rsidRPr="005D331A">
        <w:rPr>
          <w:rFonts w:ascii="Arial" w:hAnsi="Arial" w:cs="Arial"/>
        </w:rPr>
        <w:t>Choose 2–3 articles that match your theme.</w:t>
      </w:r>
    </w:p>
    <w:p w14:paraId="4BB0A3C6" w14:textId="77777777" w:rsidR="0082760D" w:rsidRPr="005D331A" w:rsidRDefault="0082760D" w:rsidP="009952D1">
      <w:pPr>
        <w:pStyle w:val="ListParagraph"/>
        <w:numPr>
          <w:ilvl w:val="0"/>
          <w:numId w:val="111"/>
        </w:numPr>
        <w:spacing w:line="360" w:lineRule="auto"/>
        <w:rPr>
          <w:rFonts w:ascii="Arial" w:hAnsi="Arial" w:cs="Arial"/>
        </w:rPr>
      </w:pPr>
      <w:r w:rsidRPr="005D331A">
        <w:rPr>
          <w:rFonts w:ascii="Arial" w:hAnsi="Arial" w:cs="Arial"/>
        </w:rPr>
        <w:t>Explain what the article says and how it connects to the theme.</w:t>
      </w:r>
    </w:p>
    <w:p w14:paraId="5287C4DC" w14:textId="77777777" w:rsidR="0082760D" w:rsidRPr="005D331A" w:rsidRDefault="0082760D" w:rsidP="009952D1">
      <w:pPr>
        <w:pStyle w:val="ListParagraph"/>
        <w:numPr>
          <w:ilvl w:val="0"/>
          <w:numId w:val="111"/>
        </w:numPr>
        <w:spacing w:line="360" w:lineRule="auto"/>
        <w:rPr>
          <w:rFonts w:ascii="Arial" w:hAnsi="Arial" w:cs="Arial"/>
        </w:rPr>
      </w:pPr>
      <w:r w:rsidRPr="005D331A">
        <w:rPr>
          <w:rFonts w:ascii="Arial" w:hAnsi="Arial" w:cs="Arial"/>
        </w:rPr>
        <w:t>Say if the articles agree or show different points of view.</w:t>
      </w:r>
    </w:p>
    <w:p w14:paraId="3D981546" w14:textId="77777777" w:rsidR="0082760D" w:rsidRPr="005D331A" w:rsidRDefault="0082760D" w:rsidP="009952D1">
      <w:pPr>
        <w:pStyle w:val="ListParagraph"/>
        <w:numPr>
          <w:ilvl w:val="0"/>
          <w:numId w:val="111"/>
        </w:numPr>
        <w:spacing w:line="360" w:lineRule="auto"/>
        <w:rPr>
          <w:rFonts w:ascii="Arial" w:hAnsi="Arial" w:cs="Arial"/>
        </w:rPr>
      </w:pPr>
      <w:r w:rsidRPr="005D331A">
        <w:rPr>
          <w:rFonts w:ascii="Arial" w:hAnsi="Arial" w:cs="Arial"/>
        </w:rPr>
        <w:t>Show how this helps answer your research question.</w:t>
      </w:r>
    </w:p>
    <w:p w14:paraId="6F12E895" w14:textId="0E74E0BF" w:rsidR="007063BA" w:rsidRPr="005D331A" w:rsidRDefault="0082760D" w:rsidP="007063BA">
      <w:pPr>
        <w:pStyle w:val="Heading4"/>
        <w:rPr>
          <w:rFonts w:ascii="Arial" w:hAnsi="Arial" w:cs="Arial"/>
        </w:rPr>
      </w:pPr>
      <w:r w:rsidRPr="005D331A">
        <w:rPr>
          <w:rFonts w:ascii="Arial" w:hAnsi="Arial" w:cs="Arial"/>
        </w:rPr>
        <w:br/>
      </w:r>
      <w:r w:rsidR="007063BA" w:rsidRPr="005D331A">
        <w:rPr>
          <w:rFonts w:ascii="Arial" w:hAnsi="Arial" w:cs="Arial"/>
        </w:rPr>
        <w:t>Connections to Other Themes</w:t>
      </w:r>
    </w:p>
    <w:p w14:paraId="43719B6F" w14:textId="77777777" w:rsidR="007063BA" w:rsidRPr="005D331A" w:rsidRDefault="007063BA" w:rsidP="009952D1">
      <w:pPr>
        <w:numPr>
          <w:ilvl w:val="0"/>
          <w:numId w:val="84"/>
        </w:numPr>
        <w:spacing w:before="100" w:beforeAutospacing="1" w:after="100" w:afterAutospacing="1"/>
        <w:jc w:val="left"/>
        <w:rPr>
          <w:rFonts w:ascii="Arial" w:hAnsi="Arial" w:cs="Arial"/>
        </w:rPr>
      </w:pPr>
      <w:r w:rsidRPr="005D331A">
        <w:rPr>
          <w:rStyle w:val="Strong"/>
          <w:rFonts w:ascii="Arial" w:hAnsi="Arial" w:cs="Arial"/>
        </w:rPr>
        <w:t>Interconnections:</w:t>
      </w:r>
    </w:p>
    <w:p w14:paraId="7864BC2D" w14:textId="77777777" w:rsidR="007063BA" w:rsidRPr="005D331A" w:rsidRDefault="007063BA" w:rsidP="009952D1">
      <w:pPr>
        <w:numPr>
          <w:ilvl w:val="1"/>
          <w:numId w:val="84"/>
        </w:numPr>
        <w:spacing w:before="100" w:beforeAutospacing="1" w:after="100" w:afterAutospacing="1"/>
        <w:jc w:val="left"/>
        <w:rPr>
          <w:rFonts w:ascii="Arial" w:hAnsi="Arial" w:cs="Arial"/>
        </w:rPr>
      </w:pPr>
      <w:r w:rsidRPr="005D331A">
        <w:rPr>
          <w:rFonts w:ascii="Arial" w:hAnsi="Arial" w:cs="Arial"/>
        </w:rPr>
        <w:t>Mention any connections between this theme and other themes in your dissertation.</w:t>
      </w:r>
    </w:p>
    <w:p w14:paraId="4B93F5CB" w14:textId="77777777" w:rsidR="007063BA" w:rsidRPr="005D331A" w:rsidRDefault="007063BA" w:rsidP="009952D1">
      <w:pPr>
        <w:numPr>
          <w:ilvl w:val="1"/>
          <w:numId w:val="84"/>
        </w:numPr>
        <w:spacing w:before="100" w:beforeAutospacing="1" w:after="100" w:afterAutospacing="1"/>
        <w:jc w:val="left"/>
        <w:rPr>
          <w:rFonts w:ascii="Arial" w:hAnsi="Arial" w:cs="Arial"/>
        </w:rPr>
      </w:pPr>
      <w:r w:rsidRPr="005D331A">
        <w:rPr>
          <w:rFonts w:ascii="Arial" w:hAnsi="Arial" w:cs="Arial"/>
        </w:rPr>
        <w:t>Highlight how themes may overlap or influence each other.</w:t>
      </w:r>
    </w:p>
    <w:p w14:paraId="620F671D" w14:textId="5CE29724" w:rsidR="001C3AF6" w:rsidRPr="005D331A" w:rsidRDefault="001C3AF6" w:rsidP="003B1E32">
      <w:pPr>
        <w:pStyle w:val="Heading2"/>
        <w:rPr>
          <w:rFonts w:ascii="Arial" w:hAnsi="Arial" w:cs="Arial"/>
          <w:sz w:val="22"/>
          <w:szCs w:val="22"/>
        </w:rPr>
      </w:pPr>
      <w:r w:rsidRPr="005D331A">
        <w:rPr>
          <w:rFonts w:ascii="Arial" w:hAnsi="Arial" w:cs="Arial"/>
          <w:sz w:val="22"/>
          <w:szCs w:val="22"/>
        </w:rPr>
        <w:t>4.4 – Theme 2 (insert theme heading here) (</w:t>
      </w:r>
      <w:r w:rsidR="00312A5A" w:rsidRPr="005D331A">
        <w:rPr>
          <w:rFonts w:ascii="Arial" w:hAnsi="Arial" w:cs="Arial"/>
          <w:sz w:val="22"/>
          <w:szCs w:val="22"/>
        </w:rPr>
        <w:t>1,15</w:t>
      </w:r>
      <w:r w:rsidRPr="005D331A">
        <w:rPr>
          <w:rFonts w:ascii="Arial" w:hAnsi="Arial" w:cs="Arial"/>
          <w:sz w:val="22"/>
          <w:szCs w:val="22"/>
        </w:rPr>
        <w:t xml:space="preserve">0 words approx.) </w:t>
      </w:r>
    </w:p>
    <w:p w14:paraId="35C7BB28" w14:textId="77777777" w:rsidR="00636D9A" w:rsidRPr="005D331A" w:rsidRDefault="00636D9A" w:rsidP="001C3AF6">
      <w:pPr>
        <w:pStyle w:val="Heading1"/>
        <w:rPr>
          <w:rFonts w:cs="Arial"/>
          <w:sz w:val="22"/>
          <w:szCs w:val="22"/>
        </w:rPr>
      </w:pPr>
    </w:p>
    <w:p w14:paraId="1593611C" w14:textId="77777777" w:rsidR="00636D9A" w:rsidRPr="005D331A" w:rsidRDefault="001C3AF6" w:rsidP="00636D9A">
      <w:pPr>
        <w:rPr>
          <w:rFonts w:ascii="Arial" w:hAnsi="Arial" w:cs="Arial"/>
        </w:rPr>
      </w:pPr>
      <w:r w:rsidRPr="005D331A">
        <w:rPr>
          <w:rFonts w:ascii="Arial" w:hAnsi="Arial" w:cs="Arial"/>
        </w:rPr>
        <w:t xml:space="preserve">In this section you will explain to the reader about your second theme. </w:t>
      </w:r>
    </w:p>
    <w:p w14:paraId="36955EC5" w14:textId="6D3B4357" w:rsidR="001C3AF6" w:rsidRPr="005D331A" w:rsidRDefault="001C3AF6" w:rsidP="00636D9A">
      <w:pPr>
        <w:rPr>
          <w:rFonts w:ascii="Arial" w:hAnsi="Arial" w:cs="Arial"/>
        </w:rPr>
      </w:pPr>
      <w:r w:rsidRPr="005D331A">
        <w:rPr>
          <w:rFonts w:ascii="Arial" w:hAnsi="Arial" w:cs="Arial"/>
        </w:rPr>
        <w:t xml:space="preserve">Here are some examples of what to incorporate when discussing your theme: (you do </w:t>
      </w:r>
      <w:r w:rsidRPr="005D331A">
        <w:rPr>
          <w:rFonts w:ascii="Arial" w:hAnsi="Arial" w:cs="Arial"/>
          <w:b/>
          <w:bCs/>
          <w:u w:val="single"/>
        </w:rPr>
        <w:t>not</w:t>
      </w:r>
      <w:r w:rsidRPr="005D331A">
        <w:rPr>
          <w:rFonts w:ascii="Arial" w:hAnsi="Arial" w:cs="Arial"/>
        </w:rPr>
        <w:t xml:space="preserve"> need to include all of them below , these are just examples, it is up to you to determine which is appropriate, if any).</w:t>
      </w:r>
    </w:p>
    <w:p w14:paraId="1B877AEB" w14:textId="77777777" w:rsidR="002865F5" w:rsidRPr="005D331A" w:rsidRDefault="002865F5" w:rsidP="002865F5">
      <w:pPr>
        <w:pStyle w:val="Heading4"/>
        <w:rPr>
          <w:rFonts w:ascii="Arial" w:hAnsi="Arial" w:cs="Arial"/>
        </w:rPr>
      </w:pPr>
      <w:r w:rsidRPr="005D331A">
        <w:rPr>
          <w:rFonts w:ascii="Arial" w:hAnsi="Arial" w:cs="Arial"/>
        </w:rPr>
        <w:t xml:space="preserve">Definition </w:t>
      </w:r>
    </w:p>
    <w:p w14:paraId="378351AE" w14:textId="77777777" w:rsidR="002865F5" w:rsidRPr="005D331A" w:rsidRDefault="002865F5" w:rsidP="009952D1">
      <w:pPr>
        <w:numPr>
          <w:ilvl w:val="0"/>
          <w:numId w:val="78"/>
        </w:numPr>
        <w:spacing w:before="100" w:beforeAutospacing="1" w:after="100" w:afterAutospacing="1"/>
        <w:jc w:val="left"/>
        <w:rPr>
          <w:rFonts w:ascii="Arial" w:hAnsi="Arial" w:cs="Arial"/>
        </w:rPr>
      </w:pPr>
      <w:r w:rsidRPr="005D331A">
        <w:rPr>
          <w:rStyle w:val="Strong"/>
          <w:rFonts w:ascii="Arial" w:hAnsi="Arial" w:cs="Arial"/>
        </w:rPr>
        <w:t>Definition:</w:t>
      </w:r>
    </w:p>
    <w:p w14:paraId="43E13E8D" w14:textId="77777777" w:rsidR="002865F5" w:rsidRPr="005D331A" w:rsidRDefault="002865F5" w:rsidP="009952D1">
      <w:pPr>
        <w:numPr>
          <w:ilvl w:val="1"/>
          <w:numId w:val="78"/>
        </w:numPr>
        <w:spacing w:before="100" w:beforeAutospacing="1" w:after="100" w:afterAutospacing="1"/>
        <w:jc w:val="left"/>
        <w:rPr>
          <w:rFonts w:ascii="Arial" w:hAnsi="Arial" w:cs="Arial"/>
        </w:rPr>
      </w:pPr>
      <w:r w:rsidRPr="005D331A">
        <w:rPr>
          <w:rFonts w:ascii="Arial" w:hAnsi="Arial" w:cs="Arial"/>
        </w:rPr>
        <w:t>Provide a clear and concise definition of the theme, if relevant to your discussion.</w:t>
      </w:r>
    </w:p>
    <w:p w14:paraId="332985DC" w14:textId="77777777" w:rsidR="002865F5" w:rsidRPr="005D331A" w:rsidRDefault="002865F5" w:rsidP="009952D1">
      <w:pPr>
        <w:numPr>
          <w:ilvl w:val="1"/>
          <w:numId w:val="78"/>
        </w:numPr>
        <w:spacing w:before="100" w:beforeAutospacing="1" w:after="100" w:afterAutospacing="1"/>
        <w:jc w:val="left"/>
        <w:rPr>
          <w:rFonts w:ascii="Arial" w:hAnsi="Arial" w:cs="Arial"/>
        </w:rPr>
      </w:pPr>
      <w:r w:rsidRPr="005D331A">
        <w:rPr>
          <w:rFonts w:ascii="Arial" w:hAnsi="Arial" w:cs="Arial"/>
        </w:rPr>
        <w:t>Explain any specific terminology related to the theme.</w:t>
      </w:r>
    </w:p>
    <w:p w14:paraId="5B010C35" w14:textId="77777777" w:rsidR="002865F5" w:rsidRPr="005D331A" w:rsidRDefault="002865F5" w:rsidP="002865F5">
      <w:pPr>
        <w:pStyle w:val="Heading4"/>
        <w:rPr>
          <w:rFonts w:ascii="Arial" w:hAnsi="Arial" w:cs="Arial"/>
        </w:rPr>
      </w:pPr>
      <w:r w:rsidRPr="005D331A">
        <w:rPr>
          <w:rFonts w:ascii="Arial" w:hAnsi="Arial" w:cs="Arial"/>
        </w:rPr>
        <w:t>Background Information</w:t>
      </w:r>
    </w:p>
    <w:p w14:paraId="523E2B70" w14:textId="77777777" w:rsidR="002865F5" w:rsidRPr="005D331A" w:rsidRDefault="002865F5" w:rsidP="009952D1">
      <w:pPr>
        <w:numPr>
          <w:ilvl w:val="0"/>
          <w:numId w:val="79"/>
        </w:numPr>
        <w:spacing w:before="100" w:beforeAutospacing="1" w:after="100" w:afterAutospacing="1"/>
        <w:jc w:val="left"/>
        <w:rPr>
          <w:rFonts w:ascii="Arial" w:hAnsi="Arial" w:cs="Arial"/>
        </w:rPr>
      </w:pPr>
      <w:r w:rsidRPr="005D331A">
        <w:rPr>
          <w:rStyle w:val="Strong"/>
          <w:rFonts w:ascii="Arial" w:hAnsi="Arial" w:cs="Arial"/>
        </w:rPr>
        <w:t>Historical/Contextual Background:</w:t>
      </w:r>
    </w:p>
    <w:p w14:paraId="36154DE4" w14:textId="77777777" w:rsidR="002865F5" w:rsidRPr="005D331A" w:rsidRDefault="002865F5" w:rsidP="009952D1">
      <w:pPr>
        <w:numPr>
          <w:ilvl w:val="1"/>
          <w:numId w:val="79"/>
        </w:numPr>
        <w:spacing w:before="100" w:beforeAutospacing="1" w:after="100" w:afterAutospacing="1"/>
        <w:jc w:val="left"/>
        <w:rPr>
          <w:rFonts w:ascii="Arial" w:hAnsi="Arial" w:cs="Arial"/>
        </w:rPr>
      </w:pPr>
      <w:r w:rsidRPr="005D331A">
        <w:rPr>
          <w:rFonts w:ascii="Arial" w:hAnsi="Arial" w:cs="Arial"/>
        </w:rPr>
        <w:lastRenderedPageBreak/>
        <w:t>Offer a brief overview of the background information related to the theme.</w:t>
      </w:r>
    </w:p>
    <w:p w14:paraId="6A59F460" w14:textId="77777777" w:rsidR="002865F5" w:rsidRPr="005D331A" w:rsidRDefault="002865F5" w:rsidP="009952D1">
      <w:pPr>
        <w:numPr>
          <w:ilvl w:val="1"/>
          <w:numId w:val="79"/>
        </w:numPr>
        <w:spacing w:before="100" w:beforeAutospacing="1" w:after="100" w:afterAutospacing="1"/>
        <w:jc w:val="left"/>
        <w:rPr>
          <w:rFonts w:ascii="Arial" w:hAnsi="Arial" w:cs="Arial"/>
        </w:rPr>
      </w:pPr>
      <w:r w:rsidRPr="005D331A">
        <w:rPr>
          <w:rFonts w:ascii="Arial" w:hAnsi="Arial" w:cs="Arial"/>
        </w:rPr>
        <w:t>Discuss any historical context or developments that are pertinent.</w:t>
      </w:r>
    </w:p>
    <w:p w14:paraId="1800EAD5" w14:textId="77777777" w:rsidR="002865F5" w:rsidRPr="005D331A" w:rsidRDefault="002865F5" w:rsidP="002865F5">
      <w:pPr>
        <w:pStyle w:val="Heading4"/>
        <w:rPr>
          <w:rFonts w:ascii="Arial" w:hAnsi="Arial" w:cs="Arial"/>
        </w:rPr>
      </w:pPr>
      <w:r w:rsidRPr="005D331A">
        <w:rPr>
          <w:rFonts w:ascii="Arial" w:hAnsi="Arial" w:cs="Arial"/>
        </w:rPr>
        <w:t>Impact on Research Question</w:t>
      </w:r>
    </w:p>
    <w:p w14:paraId="763DACB1" w14:textId="77777777" w:rsidR="002865F5" w:rsidRPr="005D331A" w:rsidRDefault="002865F5" w:rsidP="009952D1">
      <w:pPr>
        <w:numPr>
          <w:ilvl w:val="0"/>
          <w:numId w:val="80"/>
        </w:numPr>
        <w:spacing w:before="100" w:beforeAutospacing="1" w:after="100" w:afterAutospacing="1"/>
        <w:jc w:val="left"/>
        <w:rPr>
          <w:rFonts w:ascii="Arial" w:hAnsi="Arial" w:cs="Arial"/>
        </w:rPr>
      </w:pPr>
      <w:r w:rsidRPr="005D331A">
        <w:rPr>
          <w:rStyle w:val="Strong"/>
          <w:rFonts w:ascii="Arial" w:hAnsi="Arial" w:cs="Arial"/>
        </w:rPr>
        <w:t>Relevance to Title/Research Question:</w:t>
      </w:r>
    </w:p>
    <w:p w14:paraId="3716EECC" w14:textId="77777777" w:rsidR="002865F5" w:rsidRPr="005D331A" w:rsidRDefault="002865F5" w:rsidP="009952D1">
      <w:pPr>
        <w:numPr>
          <w:ilvl w:val="1"/>
          <w:numId w:val="80"/>
        </w:numPr>
        <w:spacing w:before="100" w:beforeAutospacing="1" w:after="100" w:afterAutospacing="1"/>
        <w:jc w:val="left"/>
        <w:rPr>
          <w:rFonts w:ascii="Arial" w:hAnsi="Arial" w:cs="Arial"/>
        </w:rPr>
      </w:pPr>
      <w:r w:rsidRPr="005D331A">
        <w:rPr>
          <w:rFonts w:ascii="Arial" w:hAnsi="Arial" w:cs="Arial"/>
        </w:rPr>
        <w:t>Explain how this theme impacts your research question or dissertation title.</w:t>
      </w:r>
    </w:p>
    <w:p w14:paraId="05D3E28D" w14:textId="77777777" w:rsidR="002865F5" w:rsidRPr="005D331A" w:rsidRDefault="002865F5" w:rsidP="009952D1">
      <w:pPr>
        <w:numPr>
          <w:ilvl w:val="1"/>
          <w:numId w:val="80"/>
        </w:numPr>
        <w:spacing w:before="100" w:beforeAutospacing="1" w:after="100" w:afterAutospacing="1"/>
        <w:jc w:val="left"/>
        <w:rPr>
          <w:rFonts w:ascii="Arial" w:hAnsi="Arial" w:cs="Arial"/>
        </w:rPr>
      </w:pPr>
      <w:r w:rsidRPr="005D331A">
        <w:rPr>
          <w:rFonts w:ascii="Arial" w:hAnsi="Arial" w:cs="Arial"/>
        </w:rPr>
        <w:t>Discuss the significance of the theme in relation to the overall topic.</w:t>
      </w:r>
    </w:p>
    <w:p w14:paraId="2CA6F7EB" w14:textId="77777777" w:rsidR="002865F5" w:rsidRPr="005D331A" w:rsidRDefault="002865F5" w:rsidP="002865F5">
      <w:pPr>
        <w:pStyle w:val="Heading4"/>
        <w:rPr>
          <w:rFonts w:ascii="Arial" w:hAnsi="Arial" w:cs="Arial"/>
        </w:rPr>
      </w:pPr>
      <w:r w:rsidRPr="005D331A">
        <w:rPr>
          <w:rFonts w:ascii="Arial" w:hAnsi="Arial" w:cs="Arial"/>
        </w:rPr>
        <w:t>Statistical Information</w:t>
      </w:r>
    </w:p>
    <w:p w14:paraId="1C81AACB" w14:textId="77777777" w:rsidR="002865F5" w:rsidRPr="005D331A" w:rsidRDefault="002865F5" w:rsidP="009952D1">
      <w:pPr>
        <w:numPr>
          <w:ilvl w:val="0"/>
          <w:numId w:val="81"/>
        </w:numPr>
        <w:spacing w:before="100" w:beforeAutospacing="1" w:after="100" w:afterAutospacing="1"/>
        <w:jc w:val="left"/>
        <w:rPr>
          <w:rFonts w:ascii="Arial" w:hAnsi="Arial" w:cs="Arial"/>
        </w:rPr>
      </w:pPr>
      <w:r w:rsidRPr="005D331A">
        <w:rPr>
          <w:rStyle w:val="Strong"/>
          <w:rFonts w:ascii="Arial" w:hAnsi="Arial" w:cs="Arial"/>
        </w:rPr>
        <w:t>Data and Statistics:</w:t>
      </w:r>
    </w:p>
    <w:p w14:paraId="3581FEF8" w14:textId="77777777" w:rsidR="002865F5" w:rsidRPr="005D331A" w:rsidRDefault="002865F5" w:rsidP="009952D1">
      <w:pPr>
        <w:numPr>
          <w:ilvl w:val="1"/>
          <w:numId w:val="81"/>
        </w:numPr>
        <w:spacing w:before="100" w:beforeAutospacing="1" w:after="100" w:afterAutospacing="1"/>
        <w:jc w:val="left"/>
        <w:rPr>
          <w:rFonts w:ascii="Arial" w:hAnsi="Arial" w:cs="Arial"/>
        </w:rPr>
      </w:pPr>
      <w:r w:rsidRPr="005D331A">
        <w:rPr>
          <w:rFonts w:ascii="Arial" w:hAnsi="Arial" w:cs="Arial"/>
        </w:rPr>
        <w:t>Include relevant statistical information that supports your theme.</w:t>
      </w:r>
    </w:p>
    <w:p w14:paraId="571F4609" w14:textId="77777777" w:rsidR="002865F5" w:rsidRPr="005D331A" w:rsidRDefault="002865F5" w:rsidP="009952D1">
      <w:pPr>
        <w:numPr>
          <w:ilvl w:val="1"/>
          <w:numId w:val="81"/>
        </w:numPr>
        <w:spacing w:before="100" w:beforeAutospacing="1" w:after="100" w:afterAutospacing="1"/>
        <w:jc w:val="left"/>
        <w:rPr>
          <w:rFonts w:ascii="Arial" w:hAnsi="Arial" w:cs="Arial"/>
        </w:rPr>
      </w:pPr>
      <w:r w:rsidRPr="005D331A">
        <w:rPr>
          <w:rFonts w:ascii="Arial" w:hAnsi="Arial" w:cs="Arial"/>
        </w:rPr>
        <w:t>Discuss any controversial or noteworthy statistics and their implications.</w:t>
      </w:r>
    </w:p>
    <w:p w14:paraId="65CEAE38" w14:textId="77777777" w:rsidR="002865F5" w:rsidRPr="005D331A" w:rsidRDefault="002865F5" w:rsidP="002865F5">
      <w:pPr>
        <w:pStyle w:val="Heading4"/>
        <w:rPr>
          <w:rFonts w:ascii="Arial" w:hAnsi="Arial" w:cs="Arial"/>
        </w:rPr>
      </w:pPr>
      <w:r w:rsidRPr="005D331A">
        <w:rPr>
          <w:rFonts w:ascii="Arial" w:hAnsi="Arial" w:cs="Arial"/>
        </w:rPr>
        <w:t>Theories, Policies, and Legislation</w:t>
      </w:r>
    </w:p>
    <w:p w14:paraId="44FE8A36" w14:textId="77777777" w:rsidR="002865F5" w:rsidRPr="005D331A" w:rsidRDefault="002865F5" w:rsidP="009952D1">
      <w:pPr>
        <w:pStyle w:val="NormalWeb"/>
        <w:numPr>
          <w:ilvl w:val="0"/>
          <w:numId w:val="82"/>
        </w:numPr>
        <w:spacing w:line="360" w:lineRule="auto"/>
        <w:rPr>
          <w:rFonts w:ascii="Arial" w:hAnsi="Arial" w:cs="Arial"/>
          <w:sz w:val="22"/>
          <w:szCs w:val="22"/>
        </w:rPr>
      </w:pPr>
      <w:r w:rsidRPr="005D331A">
        <w:rPr>
          <w:rStyle w:val="Strong"/>
          <w:rFonts w:ascii="Arial" w:eastAsia="Calibri Light" w:hAnsi="Arial" w:cs="Arial"/>
          <w:sz w:val="22"/>
          <w:szCs w:val="22"/>
        </w:rPr>
        <w:t>Theoretical Framework:</w:t>
      </w:r>
    </w:p>
    <w:p w14:paraId="74091AB9" w14:textId="77777777" w:rsidR="002865F5" w:rsidRPr="005D331A" w:rsidRDefault="002865F5" w:rsidP="009952D1">
      <w:pPr>
        <w:numPr>
          <w:ilvl w:val="1"/>
          <w:numId w:val="82"/>
        </w:numPr>
        <w:spacing w:before="100" w:beforeAutospacing="1" w:after="100" w:afterAutospacing="1"/>
        <w:jc w:val="left"/>
        <w:rPr>
          <w:rFonts w:ascii="Arial" w:hAnsi="Arial" w:cs="Arial"/>
        </w:rPr>
      </w:pPr>
      <w:r w:rsidRPr="005D331A">
        <w:rPr>
          <w:rFonts w:ascii="Arial" w:hAnsi="Arial" w:cs="Arial"/>
        </w:rPr>
        <w:t>Discuss relevant theories that relate to your theme.</w:t>
      </w:r>
    </w:p>
    <w:p w14:paraId="1C5314A2" w14:textId="77777777" w:rsidR="002865F5" w:rsidRPr="005D331A" w:rsidRDefault="002865F5" w:rsidP="009952D1">
      <w:pPr>
        <w:numPr>
          <w:ilvl w:val="1"/>
          <w:numId w:val="82"/>
        </w:numPr>
        <w:spacing w:before="100" w:beforeAutospacing="1" w:after="100" w:afterAutospacing="1"/>
        <w:jc w:val="left"/>
        <w:rPr>
          <w:rFonts w:ascii="Arial" w:hAnsi="Arial" w:cs="Arial"/>
        </w:rPr>
      </w:pPr>
      <w:r w:rsidRPr="005D331A">
        <w:rPr>
          <w:rFonts w:ascii="Arial" w:hAnsi="Arial" w:cs="Arial"/>
        </w:rPr>
        <w:t>Explain how these theories apply to your theme and research question.</w:t>
      </w:r>
    </w:p>
    <w:p w14:paraId="3A4B5435" w14:textId="77777777" w:rsidR="002865F5" w:rsidRPr="005D331A" w:rsidRDefault="002865F5" w:rsidP="009952D1">
      <w:pPr>
        <w:pStyle w:val="NormalWeb"/>
        <w:numPr>
          <w:ilvl w:val="0"/>
          <w:numId w:val="82"/>
        </w:numPr>
        <w:spacing w:line="360" w:lineRule="auto"/>
        <w:rPr>
          <w:rFonts w:ascii="Arial" w:hAnsi="Arial" w:cs="Arial"/>
          <w:sz w:val="22"/>
          <w:szCs w:val="22"/>
        </w:rPr>
      </w:pPr>
      <w:r w:rsidRPr="005D331A">
        <w:rPr>
          <w:rStyle w:val="Strong"/>
          <w:rFonts w:ascii="Arial" w:eastAsia="Calibri Light" w:hAnsi="Arial" w:cs="Arial"/>
          <w:sz w:val="22"/>
          <w:szCs w:val="22"/>
        </w:rPr>
        <w:t>Policy and Legislation:</w:t>
      </w:r>
    </w:p>
    <w:p w14:paraId="76EA486C" w14:textId="77777777" w:rsidR="002865F5" w:rsidRPr="005D331A" w:rsidRDefault="002865F5" w:rsidP="009952D1">
      <w:pPr>
        <w:numPr>
          <w:ilvl w:val="1"/>
          <w:numId w:val="82"/>
        </w:numPr>
        <w:spacing w:before="100" w:beforeAutospacing="1" w:after="100" w:afterAutospacing="1"/>
        <w:jc w:val="left"/>
        <w:rPr>
          <w:rFonts w:ascii="Arial" w:hAnsi="Arial" w:cs="Arial"/>
        </w:rPr>
      </w:pPr>
      <w:r w:rsidRPr="005D331A">
        <w:rPr>
          <w:rFonts w:ascii="Arial" w:hAnsi="Arial" w:cs="Arial"/>
        </w:rPr>
        <w:t>Describe any relevant policies or legislation that pertain to your theme.</w:t>
      </w:r>
    </w:p>
    <w:p w14:paraId="14E948E7" w14:textId="77777777" w:rsidR="002865F5" w:rsidRPr="005D331A" w:rsidRDefault="002865F5" w:rsidP="009952D1">
      <w:pPr>
        <w:numPr>
          <w:ilvl w:val="1"/>
          <w:numId w:val="82"/>
        </w:numPr>
        <w:spacing w:before="100" w:beforeAutospacing="1" w:after="100" w:afterAutospacing="1"/>
        <w:jc w:val="left"/>
        <w:rPr>
          <w:rFonts w:ascii="Arial" w:hAnsi="Arial" w:cs="Arial"/>
        </w:rPr>
      </w:pPr>
      <w:r w:rsidRPr="005D331A">
        <w:rPr>
          <w:rFonts w:ascii="Arial" w:hAnsi="Arial" w:cs="Arial"/>
        </w:rPr>
        <w:t>Analyse the impact of these policies or laws on your theme and research area.</w:t>
      </w:r>
    </w:p>
    <w:p w14:paraId="549E8E86" w14:textId="77777777" w:rsidR="002865F5" w:rsidRPr="005D331A" w:rsidRDefault="002865F5" w:rsidP="002865F5">
      <w:pPr>
        <w:pStyle w:val="Heading4"/>
        <w:rPr>
          <w:rFonts w:ascii="Arial" w:hAnsi="Arial" w:cs="Arial"/>
        </w:rPr>
      </w:pPr>
      <w:r w:rsidRPr="005D331A">
        <w:rPr>
          <w:rFonts w:ascii="Arial" w:hAnsi="Arial" w:cs="Arial"/>
        </w:rPr>
        <w:t>Implications</w:t>
      </w:r>
    </w:p>
    <w:p w14:paraId="61CE84E4" w14:textId="77777777" w:rsidR="002865F5" w:rsidRPr="005D331A" w:rsidRDefault="002865F5" w:rsidP="009952D1">
      <w:pPr>
        <w:numPr>
          <w:ilvl w:val="0"/>
          <w:numId w:val="83"/>
        </w:numPr>
        <w:spacing w:before="100" w:beforeAutospacing="1" w:after="100" w:afterAutospacing="1"/>
        <w:jc w:val="left"/>
        <w:rPr>
          <w:rFonts w:ascii="Arial" w:hAnsi="Arial" w:cs="Arial"/>
        </w:rPr>
      </w:pPr>
      <w:r w:rsidRPr="005D331A">
        <w:rPr>
          <w:rStyle w:val="Strong"/>
          <w:rFonts w:ascii="Arial" w:hAnsi="Arial" w:cs="Arial"/>
        </w:rPr>
        <w:t>Positive and Negative Implications:</w:t>
      </w:r>
    </w:p>
    <w:p w14:paraId="4ACD1357" w14:textId="77777777" w:rsidR="002865F5" w:rsidRPr="005D331A" w:rsidRDefault="002865F5" w:rsidP="009952D1">
      <w:pPr>
        <w:numPr>
          <w:ilvl w:val="1"/>
          <w:numId w:val="83"/>
        </w:numPr>
        <w:spacing w:before="100" w:beforeAutospacing="1" w:after="100" w:afterAutospacing="1"/>
        <w:jc w:val="left"/>
        <w:rPr>
          <w:rFonts w:ascii="Arial" w:hAnsi="Arial" w:cs="Arial"/>
        </w:rPr>
      </w:pPr>
      <w:r w:rsidRPr="005D331A">
        <w:rPr>
          <w:rFonts w:ascii="Arial" w:hAnsi="Arial" w:cs="Arial"/>
        </w:rPr>
        <w:t>Analyse the implications of the theme on your research question.</w:t>
      </w:r>
    </w:p>
    <w:p w14:paraId="386BDBC1" w14:textId="77777777" w:rsidR="002865F5" w:rsidRPr="005D331A" w:rsidRDefault="002865F5" w:rsidP="009952D1">
      <w:pPr>
        <w:numPr>
          <w:ilvl w:val="1"/>
          <w:numId w:val="83"/>
        </w:numPr>
        <w:spacing w:before="100" w:beforeAutospacing="1" w:after="100" w:afterAutospacing="1"/>
        <w:jc w:val="left"/>
        <w:rPr>
          <w:rFonts w:ascii="Arial" w:hAnsi="Arial" w:cs="Arial"/>
        </w:rPr>
      </w:pPr>
      <w:r w:rsidRPr="005D331A">
        <w:rPr>
          <w:rFonts w:ascii="Arial" w:hAnsi="Arial" w:cs="Arial"/>
        </w:rPr>
        <w:t>Discuss both positive and negative impacts, providing a balanced view.</w:t>
      </w:r>
    </w:p>
    <w:p w14:paraId="34DEA959" w14:textId="77777777" w:rsidR="0082760D" w:rsidRPr="005D331A" w:rsidRDefault="0082760D" w:rsidP="0082760D">
      <w:pPr>
        <w:pStyle w:val="Heading4"/>
        <w:rPr>
          <w:rFonts w:ascii="Arial" w:hAnsi="Arial" w:cs="Arial"/>
        </w:rPr>
      </w:pPr>
      <w:r w:rsidRPr="005D331A">
        <w:rPr>
          <w:rFonts w:ascii="Arial" w:hAnsi="Arial" w:cs="Arial"/>
        </w:rPr>
        <w:t>Examples from Your Articles</w:t>
      </w:r>
    </w:p>
    <w:p w14:paraId="5D138A61" w14:textId="77777777" w:rsidR="0082760D" w:rsidRPr="005D331A" w:rsidRDefault="0082760D" w:rsidP="0082760D">
      <w:pPr>
        <w:spacing w:line="240" w:lineRule="auto"/>
        <w:rPr>
          <w:rFonts w:ascii="Arial" w:hAnsi="Arial" w:cs="Arial"/>
        </w:rPr>
      </w:pPr>
    </w:p>
    <w:p w14:paraId="51B09D47" w14:textId="77777777" w:rsidR="0082760D" w:rsidRPr="005D331A" w:rsidRDefault="0082760D" w:rsidP="009952D1">
      <w:pPr>
        <w:pStyle w:val="ListParagraph"/>
        <w:numPr>
          <w:ilvl w:val="0"/>
          <w:numId w:val="110"/>
        </w:numPr>
        <w:spacing w:line="360" w:lineRule="auto"/>
        <w:rPr>
          <w:rFonts w:ascii="Arial" w:hAnsi="Arial" w:cs="Arial"/>
          <w:b/>
          <w:bCs/>
        </w:rPr>
      </w:pPr>
      <w:r w:rsidRPr="005D331A">
        <w:rPr>
          <w:rFonts w:ascii="Arial" w:hAnsi="Arial" w:cs="Arial"/>
          <w:b/>
          <w:bCs/>
        </w:rPr>
        <w:t>In this section, include examples from the articles you discussed in your ‘Results Summary Table’ from Chapter 3 that support the theme you’re writing about.</w:t>
      </w:r>
    </w:p>
    <w:p w14:paraId="7F8E9829" w14:textId="77777777" w:rsidR="0082760D" w:rsidRPr="005D331A" w:rsidRDefault="0082760D" w:rsidP="009952D1">
      <w:pPr>
        <w:pStyle w:val="ListParagraph"/>
        <w:numPr>
          <w:ilvl w:val="0"/>
          <w:numId w:val="111"/>
        </w:numPr>
        <w:spacing w:line="360" w:lineRule="auto"/>
        <w:rPr>
          <w:rFonts w:ascii="Arial" w:hAnsi="Arial" w:cs="Arial"/>
        </w:rPr>
      </w:pPr>
      <w:r w:rsidRPr="005D331A">
        <w:rPr>
          <w:rFonts w:ascii="Arial" w:hAnsi="Arial" w:cs="Arial"/>
        </w:rPr>
        <w:t>Choose 2–3 articles that match your theme.</w:t>
      </w:r>
    </w:p>
    <w:p w14:paraId="1C706843" w14:textId="77777777" w:rsidR="0082760D" w:rsidRPr="005D331A" w:rsidRDefault="0082760D" w:rsidP="009952D1">
      <w:pPr>
        <w:pStyle w:val="ListParagraph"/>
        <w:numPr>
          <w:ilvl w:val="0"/>
          <w:numId w:val="111"/>
        </w:numPr>
        <w:spacing w:line="360" w:lineRule="auto"/>
        <w:rPr>
          <w:rFonts w:ascii="Arial" w:hAnsi="Arial" w:cs="Arial"/>
        </w:rPr>
      </w:pPr>
      <w:r w:rsidRPr="005D331A">
        <w:rPr>
          <w:rFonts w:ascii="Arial" w:hAnsi="Arial" w:cs="Arial"/>
        </w:rPr>
        <w:t>Explain what the article says and how it connects to the theme.</w:t>
      </w:r>
    </w:p>
    <w:p w14:paraId="1F5CA67D" w14:textId="77777777" w:rsidR="0082760D" w:rsidRPr="005D331A" w:rsidRDefault="0082760D" w:rsidP="009952D1">
      <w:pPr>
        <w:pStyle w:val="ListParagraph"/>
        <w:numPr>
          <w:ilvl w:val="0"/>
          <w:numId w:val="111"/>
        </w:numPr>
        <w:spacing w:line="360" w:lineRule="auto"/>
        <w:rPr>
          <w:rFonts w:ascii="Arial" w:hAnsi="Arial" w:cs="Arial"/>
        </w:rPr>
      </w:pPr>
      <w:r w:rsidRPr="005D331A">
        <w:rPr>
          <w:rFonts w:ascii="Arial" w:hAnsi="Arial" w:cs="Arial"/>
        </w:rPr>
        <w:t>Say if the articles agree or show different points of view.</w:t>
      </w:r>
    </w:p>
    <w:p w14:paraId="406BBC36" w14:textId="77777777" w:rsidR="0082760D" w:rsidRPr="005D331A" w:rsidRDefault="0082760D" w:rsidP="009952D1">
      <w:pPr>
        <w:pStyle w:val="ListParagraph"/>
        <w:numPr>
          <w:ilvl w:val="0"/>
          <w:numId w:val="111"/>
        </w:numPr>
        <w:spacing w:line="360" w:lineRule="auto"/>
        <w:rPr>
          <w:rFonts w:ascii="Arial" w:hAnsi="Arial" w:cs="Arial"/>
        </w:rPr>
      </w:pPr>
      <w:r w:rsidRPr="005D331A">
        <w:rPr>
          <w:rFonts w:ascii="Arial" w:hAnsi="Arial" w:cs="Arial"/>
        </w:rPr>
        <w:t>Show how this helps answer your research question.</w:t>
      </w:r>
    </w:p>
    <w:p w14:paraId="70C2B916" w14:textId="77777777" w:rsidR="0082760D" w:rsidRPr="005D331A" w:rsidRDefault="0082760D" w:rsidP="002865F5">
      <w:pPr>
        <w:pStyle w:val="Heading4"/>
        <w:rPr>
          <w:rFonts w:ascii="Arial" w:hAnsi="Arial" w:cs="Arial"/>
        </w:rPr>
      </w:pPr>
    </w:p>
    <w:p w14:paraId="219757CE" w14:textId="0020434E" w:rsidR="002865F5" w:rsidRPr="005D331A" w:rsidRDefault="002865F5" w:rsidP="002865F5">
      <w:pPr>
        <w:pStyle w:val="Heading4"/>
        <w:rPr>
          <w:rFonts w:ascii="Arial" w:hAnsi="Arial" w:cs="Arial"/>
        </w:rPr>
      </w:pPr>
      <w:r w:rsidRPr="005D331A">
        <w:rPr>
          <w:rFonts w:ascii="Arial" w:hAnsi="Arial" w:cs="Arial"/>
        </w:rPr>
        <w:t>Connections to Other Themes</w:t>
      </w:r>
    </w:p>
    <w:p w14:paraId="46103AF3" w14:textId="77777777" w:rsidR="002865F5" w:rsidRPr="005D331A" w:rsidRDefault="002865F5" w:rsidP="009952D1">
      <w:pPr>
        <w:numPr>
          <w:ilvl w:val="0"/>
          <w:numId w:val="84"/>
        </w:numPr>
        <w:spacing w:before="100" w:beforeAutospacing="1" w:after="100" w:afterAutospacing="1"/>
        <w:jc w:val="left"/>
        <w:rPr>
          <w:rFonts w:ascii="Arial" w:hAnsi="Arial" w:cs="Arial"/>
        </w:rPr>
      </w:pPr>
      <w:r w:rsidRPr="005D331A">
        <w:rPr>
          <w:rStyle w:val="Strong"/>
          <w:rFonts w:ascii="Arial" w:hAnsi="Arial" w:cs="Arial"/>
        </w:rPr>
        <w:t>Interconnections:</w:t>
      </w:r>
    </w:p>
    <w:p w14:paraId="77B25032" w14:textId="77777777" w:rsidR="002865F5" w:rsidRPr="005D331A" w:rsidRDefault="002865F5" w:rsidP="009952D1">
      <w:pPr>
        <w:numPr>
          <w:ilvl w:val="1"/>
          <w:numId w:val="84"/>
        </w:numPr>
        <w:spacing w:before="100" w:beforeAutospacing="1" w:after="100" w:afterAutospacing="1"/>
        <w:jc w:val="left"/>
        <w:rPr>
          <w:rFonts w:ascii="Arial" w:hAnsi="Arial" w:cs="Arial"/>
        </w:rPr>
      </w:pPr>
      <w:r w:rsidRPr="005D331A">
        <w:rPr>
          <w:rFonts w:ascii="Arial" w:hAnsi="Arial" w:cs="Arial"/>
        </w:rPr>
        <w:t>Mention any connections between this theme and other themes in your dissertation.</w:t>
      </w:r>
    </w:p>
    <w:p w14:paraId="0EBB78CA" w14:textId="77777777" w:rsidR="002865F5" w:rsidRPr="005D331A" w:rsidRDefault="002865F5" w:rsidP="009952D1">
      <w:pPr>
        <w:numPr>
          <w:ilvl w:val="1"/>
          <w:numId w:val="84"/>
        </w:numPr>
        <w:spacing w:before="100" w:beforeAutospacing="1" w:after="100" w:afterAutospacing="1"/>
        <w:jc w:val="left"/>
        <w:rPr>
          <w:rFonts w:ascii="Arial" w:hAnsi="Arial" w:cs="Arial"/>
        </w:rPr>
      </w:pPr>
      <w:r w:rsidRPr="005D331A">
        <w:rPr>
          <w:rFonts w:ascii="Arial" w:hAnsi="Arial" w:cs="Arial"/>
        </w:rPr>
        <w:t>Highlight how themes may overlap or influence each other.</w:t>
      </w:r>
    </w:p>
    <w:p w14:paraId="3CADB6AC" w14:textId="2DE58447" w:rsidR="001C3AF6" w:rsidRPr="005D331A" w:rsidRDefault="001C3AF6" w:rsidP="003B1E32">
      <w:pPr>
        <w:pStyle w:val="Heading2"/>
        <w:rPr>
          <w:rFonts w:ascii="Arial" w:hAnsi="Arial" w:cs="Arial"/>
          <w:sz w:val="22"/>
          <w:szCs w:val="22"/>
        </w:rPr>
      </w:pPr>
      <w:r w:rsidRPr="005D331A">
        <w:rPr>
          <w:rFonts w:ascii="Arial" w:hAnsi="Arial" w:cs="Arial"/>
          <w:sz w:val="22"/>
          <w:szCs w:val="22"/>
        </w:rPr>
        <w:t>4.5 – Theme 3 (insert theme heading here) (</w:t>
      </w:r>
      <w:r w:rsidR="00312A5A" w:rsidRPr="005D331A">
        <w:rPr>
          <w:rFonts w:ascii="Arial" w:hAnsi="Arial" w:cs="Arial"/>
          <w:sz w:val="22"/>
          <w:szCs w:val="22"/>
        </w:rPr>
        <w:t>1,15</w:t>
      </w:r>
      <w:r w:rsidRPr="005D331A">
        <w:rPr>
          <w:rFonts w:ascii="Arial" w:hAnsi="Arial" w:cs="Arial"/>
          <w:sz w:val="22"/>
          <w:szCs w:val="22"/>
        </w:rPr>
        <w:t xml:space="preserve">0 words approx.) </w:t>
      </w:r>
    </w:p>
    <w:p w14:paraId="0D8B4DA0" w14:textId="77777777" w:rsidR="00636D9A" w:rsidRPr="005D331A" w:rsidRDefault="00636D9A" w:rsidP="001C3AF6">
      <w:pPr>
        <w:pStyle w:val="Heading1"/>
        <w:rPr>
          <w:rFonts w:cs="Arial"/>
          <w:sz w:val="22"/>
          <w:szCs w:val="22"/>
        </w:rPr>
      </w:pPr>
    </w:p>
    <w:p w14:paraId="4915A324" w14:textId="77777777" w:rsidR="002865F5" w:rsidRPr="005D331A" w:rsidRDefault="002865F5" w:rsidP="002865F5">
      <w:pPr>
        <w:pStyle w:val="Heading4"/>
        <w:rPr>
          <w:rFonts w:ascii="Arial" w:hAnsi="Arial" w:cs="Arial"/>
        </w:rPr>
      </w:pPr>
      <w:r w:rsidRPr="005D331A">
        <w:rPr>
          <w:rFonts w:ascii="Arial" w:hAnsi="Arial" w:cs="Arial"/>
        </w:rPr>
        <w:t xml:space="preserve">Definition </w:t>
      </w:r>
    </w:p>
    <w:p w14:paraId="5E207A09" w14:textId="77777777" w:rsidR="002865F5" w:rsidRPr="005D331A" w:rsidRDefault="002865F5" w:rsidP="009952D1">
      <w:pPr>
        <w:numPr>
          <w:ilvl w:val="0"/>
          <w:numId w:val="78"/>
        </w:numPr>
        <w:spacing w:before="100" w:beforeAutospacing="1" w:after="100" w:afterAutospacing="1"/>
        <w:jc w:val="left"/>
        <w:rPr>
          <w:rFonts w:ascii="Arial" w:hAnsi="Arial" w:cs="Arial"/>
        </w:rPr>
      </w:pPr>
      <w:r w:rsidRPr="005D331A">
        <w:rPr>
          <w:rStyle w:val="Strong"/>
          <w:rFonts w:ascii="Arial" w:hAnsi="Arial" w:cs="Arial"/>
        </w:rPr>
        <w:t>Definition:</w:t>
      </w:r>
    </w:p>
    <w:p w14:paraId="1EF6A2EF" w14:textId="77777777" w:rsidR="002865F5" w:rsidRPr="005D331A" w:rsidRDefault="002865F5" w:rsidP="009952D1">
      <w:pPr>
        <w:numPr>
          <w:ilvl w:val="1"/>
          <w:numId w:val="78"/>
        </w:numPr>
        <w:spacing w:before="100" w:beforeAutospacing="1" w:after="100" w:afterAutospacing="1"/>
        <w:jc w:val="left"/>
        <w:rPr>
          <w:rFonts w:ascii="Arial" w:hAnsi="Arial" w:cs="Arial"/>
        </w:rPr>
      </w:pPr>
      <w:r w:rsidRPr="005D331A">
        <w:rPr>
          <w:rFonts w:ascii="Arial" w:hAnsi="Arial" w:cs="Arial"/>
        </w:rPr>
        <w:t>Provide a clear and concise definition of the theme, if relevant to your discussion.</w:t>
      </w:r>
    </w:p>
    <w:p w14:paraId="76D5615E" w14:textId="77777777" w:rsidR="002865F5" w:rsidRPr="005D331A" w:rsidRDefault="002865F5" w:rsidP="009952D1">
      <w:pPr>
        <w:numPr>
          <w:ilvl w:val="1"/>
          <w:numId w:val="78"/>
        </w:numPr>
        <w:spacing w:before="100" w:beforeAutospacing="1" w:after="100" w:afterAutospacing="1"/>
        <w:jc w:val="left"/>
        <w:rPr>
          <w:rFonts w:ascii="Arial" w:hAnsi="Arial" w:cs="Arial"/>
        </w:rPr>
      </w:pPr>
      <w:r w:rsidRPr="005D331A">
        <w:rPr>
          <w:rFonts w:ascii="Arial" w:hAnsi="Arial" w:cs="Arial"/>
        </w:rPr>
        <w:t>Explain any specific terminology related to the theme.</w:t>
      </w:r>
    </w:p>
    <w:p w14:paraId="73055C57" w14:textId="77777777" w:rsidR="002865F5" w:rsidRPr="005D331A" w:rsidRDefault="002865F5" w:rsidP="002865F5">
      <w:pPr>
        <w:pStyle w:val="Heading4"/>
        <w:rPr>
          <w:rFonts w:ascii="Arial" w:hAnsi="Arial" w:cs="Arial"/>
        </w:rPr>
      </w:pPr>
      <w:r w:rsidRPr="005D331A">
        <w:rPr>
          <w:rFonts w:ascii="Arial" w:hAnsi="Arial" w:cs="Arial"/>
        </w:rPr>
        <w:t>Background Information</w:t>
      </w:r>
    </w:p>
    <w:p w14:paraId="2FB465ED" w14:textId="77777777" w:rsidR="002865F5" w:rsidRPr="005D331A" w:rsidRDefault="002865F5" w:rsidP="009952D1">
      <w:pPr>
        <w:numPr>
          <w:ilvl w:val="0"/>
          <w:numId w:val="79"/>
        </w:numPr>
        <w:spacing w:before="100" w:beforeAutospacing="1" w:after="100" w:afterAutospacing="1"/>
        <w:jc w:val="left"/>
        <w:rPr>
          <w:rFonts w:ascii="Arial" w:hAnsi="Arial" w:cs="Arial"/>
        </w:rPr>
      </w:pPr>
      <w:r w:rsidRPr="005D331A">
        <w:rPr>
          <w:rStyle w:val="Strong"/>
          <w:rFonts w:ascii="Arial" w:hAnsi="Arial" w:cs="Arial"/>
        </w:rPr>
        <w:t>Historical/Contextual Background:</w:t>
      </w:r>
    </w:p>
    <w:p w14:paraId="36B6F35D" w14:textId="77777777" w:rsidR="002865F5" w:rsidRPr="005D331A" w:rsidRDefault="002865F5" w:rsidP="009952D1">
      <w:pPr>
        <w:numPr>
          <w:ilvl w:val="1"/>
          <w:numId w:val="79"/>
        </w:numPr>
        <w:spacing w:before="100" w:beforeAutospacing="1" w:after="100" w:afterAutospacing="1"/>
        <w:jc w:val="left"/>
        <w:rPr>
          <w:rFonts w:ascii="Arial" w:hAnsi="Arial" w:cs="Arial"/>
        </w:rPr>
      </w:pPr>
      <w:r w:rsidRPr="005D331A">
        <w:rPr>
          <w:rFonts w:ascii="Arial" w:hAnsi="Arial" w:cs="Arial"/>
        </w:rPr>
        <w:t>Offer a brief overview of the background information related to the theme.</w:t>
      </w:r>
    </w:p>
    <w:p w14:paraId="23A30E74" w14:textId="77777777" w:rsidR="002865F5" w:rsidRPr="005D331A" w:rsidRDefault="002865F5" w:rsidP="009952D1">
      <w:pPr>
        <w:numPr>
          <w:ilvl w:val="1"/>
          <w:numId w:val="79"/>
        </w:numPr>
        <w:spacing w:before="100" w:beforeAutospacing="1" w:after="100" w:afterAutospacing="1"/>
        <w:jc w:val="left"/>
        <w:rPr>
          <w:rFonts w:ascii="Arial" w:hAnsi="Arial" w:cs="Arial"/>
        </w:rPr>
      </w:pPr>
      <w:r w:rsidRPr="005D331A">
        <w:rPr>
          <w:rFonts w:ascii="Arial" w:hAnsi="Arial" w:cs="Arial"/>
        </w:rPr>
        <w:t>Discuss any historical context or developments that are pertinent.</w:t>
      </w:r>
    </w:p>
    <w:p w14:paraId="416E3F8C" w14:textId="77777777" w:rsidR="002865F5" w:rsidRPr="005D331A" w:rsidRDefault="002865F5" w:rsidP="002865F5">
      <w:pPr>
        <w:pStyle w:val="Heading4"/>
        <w:rPr>
          <w:rFonts w:ascii="Arial" w:hAnsi="Arial" w:cs="Arial"/>
        </w:rPr>
      </w:pPr>
      <w:r w:rsidRPr="005D331A">
        <w:rPr>
          <w:rFonts w:ascii="Arial" w:hAnsi="Arial" w:cs="Arial"/>
        </w:rPr>
        <w:t>Impact on Research Question</w:t>
      </w:r>
    </w:p>
    <w:p w14:paraId="3D88BBAC" w14:textId="77777777" w:rsidR="002865F5" w:rsidRPr="005D331A" w:rsidRDefault="002865F5" w:rsidP="009952D1">
      <w:pPr>
        <w:numPr>
          <w:ilvl w:val="0"/>
          <w:numId w:val="80"/>
        </w:numPr>
        <w:spacing w:before="100" w:beforeAutospacing="1" w:after="100" w:afterAutospacing="1"/>
        <w:jc w:val="left"/>
        <w:rPr>
          <w:rFonts w:ascii="Arial" w:hAnsi="Arial" w:cs="Arial"/>
        </w:rPr>
      </w:pPr>
      <w:r w:rsidRPr="005D331A">
        <w:rPr>
          <w:rStyle w:val="Strong"/>
          <w:rFonts w:ascii="Arial" w:hAnsi="Arial" w:cs="Arial"/>
        </w:rPr>
        <w:t>Relevance to Title/Research Question:</w:t>
      </w:r>
    </w:p>
    <w:p w14:paraId="419478D8" w14:textId="77777777" w:rsidR="002865F5" w:rsidRPr="005D331A" w:rsidRDefault="002865F5" w:rsidP="009952D1">
      <w:pPr>
        <w:numPr>
          <w:ilvl w:val="1"/>
          <w:numId w:val="80"/>
        </w:numPr>
        <w:spacing w:before="100" w:beforeAutospacing="1" w:after="100" w:afterAutospacing="1"/>
        <w:jc w:val="left"/>
        <w:rPr>
          <w:rFonts w:ascii="Arial" w:hAnsi="Arial" w:cs="Arial"/>
        </w:rPr>
      </w:pPr>
      <w:r w:rsidRPr="005D331A">
        <w:rPr>
          <w:rFonts w:ascii="Arial" w:hAnsi="Arial" w:cs="Arial"/>
        </w:rPr>
        <w:t>Explain how this theme impacts your research question or dissertation title.</w:t>
      </w:r>
    </w:p>
    <w:p w14:paraId="77ECDB9E" w14:textId="77777777" w:rsidR="002865F5" w:rsidRPr="005D331A" w:rsidRDefault="002865F5" w:rsidP="009952D1">
      <w:pPr>
        <w:numPr>
          <w:ilvl w:val="1"/>
          <w:numId w:val="80"/>
        </w:numPr>
        <w:spacing w:before="100" w:beforeAutospacing="1" w:after="100" w:afterAutospacing="1"/>
        <w:jc w:val="left"/>
        <w:rPr>
          <w:rFonts w:ascii="Arial" w:hAnsi="Arial" w:cs="Arial"/>
        </w:rPr>
      </w:pPr>
      <w:r w:rsidRPr="005D331A">
        <w:rPr>
          <w:rFonts w:ascii="Arial" w:hAnsi="Arial" w:cs="Arial"/>
        </w:rPr>
        <w:t>Discuss the significance of the theme in relation to the overall topic.</w:t>
      </w:r>
    </w:p>
    <w:p w14:paraId="54B244D8" w14:textId="77777777" w:rsidR="002865F5" w:rsidRPr="005D331A" w:rsidRDefault="002865F5" w:rsidP="002865F5">
      <w:pPr>
        <w:pStyle w:val="Heading4"/>
        <w:rPr>
          <w:rFonts w:ascii="Arial" w:hAnsi="Arial" w:cs="Arial"/>
        </w:rPr>
      </w:pPr>
      <w:r w:rsidRPr="005D331A">
        <w:rPr>
          <w:rFonts w:ascii="Arial" w:hAnsi="Arial" w:cs="Arial"/>
        </w:rPr>
        <w:t>Statistical Information</w:t>
      </w:r>
    </w:p>
    <w:p w14:paraId="5607E377" w14:textId="77777777" w:rsidR="002865F5" w:rsidRPr="005D331A" w:rsidRDefault="002865F5" w:rsidP="009952D1">
      <w:pPr>
        <w:numPr>
          <w:ilvl w:val="0"/>
          <w:numId w:val="81"/>
        </w:numPr>
        <w:spacing w:before="100" w:beforeAutospacing="1" w:after="100" w:afterAutospacing="1"/>
        <w:jc w:val="left"/>
        <w:rPr>
          <w:rFonts w:ascii="Arial" w:hAnsi="Arial" w:cs="Arial"/>
        </w:rPr>
      </w:pPr>
      <w:r w:rsidRPr="005D331A">
        <w:rPr>
          <w:rStyle w:val="Strong"/>
          <w:rFonts w:ascii="Arial" w:hAnsi="Arial" w:cs="Arial"/>
        </w:rPr>
        <w:t>Data and Statistics:</w:t>
      </w:r>
    </w:p>
    <w:p w14:paraId="07AE33A3" w14:textId="77777777" w:rsidR="002865F5" w:rsidRPr="005D331A" w:rsidRDefault="002865F5" w:rsidP="009952D1">
      <w:pPr>
        <w:numPr>
          <w:ilvl w:val="1"/>
          <w:numId w:val="81"/>
        </w:numPr>
        <w:spacing w:before="100" w:beforeAutospacing="1" w:after="100" w:afterAutospacing="1"/>
        <w:jc w:val="left"/>
        <w:rPr>
          <w:rFonts w:ascii="Arial" w:hAnsi="Arial" w:cs="Arial"/>
        </w:rPr>
      </w:pPr>
      <w:r w:rsidRPr="005D331A">
        <w:rPr>
          <w:rFonts w:ascii="Arial" w:hAnsi="Arial" w:cs="Arial"/>
        </w:rPr>
        <w:t>Include relevant statistical information that supports your theme.</w:t>
      </w:r>
    </w:p>
    <w:p w14:paraId="40FF9ACE" w14:textId="77777777" w:rsidR="002865F5" w:rsidRPr="005D331A" w:rsidRDefault="002865F5" w:rsidP="009952D1">
      <w:pPr>
        <w:numPr>
          <w:ilvl w:val="1"/>
          <w:numId w:val="81"/>
        </w:numPr>
        <w:spacing w:before="100" w:beforeAutospacing="1" w:after="100" w:afterAutospacing="1"/>
        <w:jc w:val="left"/>
        <w:rPr>
          <w:rFonts w:ascii="Arial" w:hAnsi="Arial" w:cs="Arial"/>
        </w:rPr>
      </w:pPr>
      <w:r w:rsidRPr="005D331A">
        <w:rPr>
          <w:rFonts w:ascii="Arial" w:hAnsi="Arial" w:cs="Arial"/>
        </w:rPr>
        <w:t>Discuss any controversial or noteworthy statistics and their implications.</w:t>
      </w:r>
    </w:p>
    <w:p w14:paraId="28E29938" w14:textId="77777777" w:rsidR="002865F5" w:rsidRPr="005D331A" w:rsidRDefault="002865F5" w:rsidP="002865F5">
      <w:pPr>
        <w:pStyle w:val="Heading4"/>
        <w:rPr>
          <w:rFonts w:ascii="Arial" w:hAnsi="Arial" w:cs="Arial"/>
        </w:rPr>
      </w:pPr>
      <w:r w:rsidRPr="005D331A">
        <w:rPr>
          <w:rFonts w:ascii="Arial" w:hAnsi="Arial" w:cs="Arial"/>
        </w:rPr>
        <w:t>Theories, Policies, and Legislation</w:t>
      </w:r>
    </w:p>
    <w:p w14:paraId="181CBEA8" w14:textId="77777777" w:rsidR="002865F5" w:rsidRPr="005D331A" w:rsidRDefault="002865F5" w:rsidP="009952D1">
      <w:pPr>
        <w:pStyle w:val="NormalWeb"/>
        <w:numPr>
          <w:ilvl w:val="0"/>
          <w:numId w:val="82"/>
        </w:numPr>
        <w:spacing w:line="360" w:lineRule="auto"/>
        <w:rPr>
          <w:rFonts w:ascii="Arial" w:hAnsi="Arial" w:cs="Arial"/>
          <w:sz w:val="22"/>
          <w:szCs w:val="22"/>
        </w:rPr>
      </w:pPr>
      <w:r w:rsidRPr="005D331A">
        <w:rPr>
          <w:rStyle w:val="Strong"/>
          <w:rFonts w:ascii="Arial" w:eastAsia="Calibri Light" w:hAnsi="Arial" w:cs="Arial"/>
          <w:sz w:val="22"/>
          <w:szCs w:val="22"/>
        </w:rPr>
        <w:t>Theoretical Framework:</w:t>
      </w:r>
    </w:p>
    <w:p w14:paraId="21CAE72F" w14:textId="77777777" w:rsidR="002865F5" w:rsidRPr="005D331A" w:rsidRDefault="002865F5" w:rsidP="009952D1">
      <w:pPr>
        <w:numPr>
          <w:ilvl w:val="1"/>
          <w:numId w:val="82"/>
        </w:numPr>
        <w:spacing w:before="100" w:beforeAutospacing="1" w:after="100" w:afterAutospacing="1"/>
        <w:jc w:val="left"/>
        <w:rPr>
          <w:rFonts w:ascii="Arial" w:hAnsi="Arial" w:cs="Arial"/>
        </w:rPr>
      </w:pPr>
      <w:r w:rsidRPr="005D331A">
        <w:rPr>
          <w:rFonts w:ascii="Arial" w:hAnsi="Arial" w:cs="Arial"/>
        </w:rPr>
        <w:t>Discuss relevant theories that relate to your theme.</w:t>
      </w:r>
    </w:p>
    <w:p w14:paraId="0013B9BD" w14:textId="77777777" w:rsidR="002865F5" w:rsidRPr="005D331A" w:rsidRDefault="002865F5" w:rsidP="009952D1">
      <w:pPr>
        <w:numPr>
          <w:ilvl w:val="1"/>
          <w:numId w:val="82"/>
        </w:numPr>
        <w:spacing w:before="100" w:beforeAutospacing="1" w:after="100" w:afterAutospacing="1"/>
        <w:jc w:val="left"/>
        <w:rPr>
          <w:rFonts w:ascii="Arial" w:hAnsi="Arial" w:cs="Arial"/>
        </w:rPr>
      </w:pPr>
      <w:r w:rsidRPr="005D331A">
        <w:rPr>
          <w:rFonts w:ascii="Arial" w:hAnsi="Arial" w:cs="Arial"/>
        </w:rPr>
        <w:t>Explain how these theories apply to your theme and research question.</w:t>
      </w:r>
    </w:p>
    <w:p w14:paraId="0FC93BF7" w14:textId="77777777" w:rsidR="002865F5" w:rsidRPr="005D331A" w:rsidRDefault="002865F5" w:rsidP="009952D1">
      <w:pPr>
        <w:pStyle w:val="NormalWeb"/>
        <w:numPr>
          <w:ilvl w:val="0"/>
          <w:numId w:val="82"/>
        </w:numPr>
        <w:spacing w:line="360" w:lineRule="auto"/>
        <w:rPr>
          <w:rFonts w:ascii="Arial" w:hAnsi="Arial" w:cs="Arial"/>
          <w:sz w:val="22"/>
          <w:szCs w:val="22"/>
        </w:rPr>
      </w:pPr>
      <w:r w:rsidRPr="005D331A">
        <w:rPr>
          <w:rStyle w:val="Strong"/>
          <w:rFonts w:ascii="Arial" w:eastAsia="Calibri Light" w:hAnsi="Arial" w:cs="Arial"/>
          <w:sz w:val="22"/>
          <w:szCs w:val="22"/>
        </w:rPr>
        <w:t>Policy and Legislation:</w:t>
      </w:r>
    </w:p>
    <w:p w14:paraId="360E1DF7" w14:textId="77777777" w:rsidR="002865F5" w:rsidRPr="005D331A" w:rsidRDefault="002865F5" w:rsidP="009952D1">
      <w:pPr>
        <w:numPr>
          <w:ilvl w:val="1"/>
          <w:numId w:val="82"/>
        </w:numPr>
        <w:spacing w:before="100" w:beforeAutospacing="1" w:after="100" w:afterAutospacing="1"/>
        <w:jc w:val="left"/>
        <w:rPr>
          <w:rFonts w:ascii="Arial" w:hAnsi="Arial" w:cs="Arial"/>
        </w:rPr>
      </w:pPr>
      <w:r w:rsidRPr="005D331A">
        <w:rPr>
          <w:rFonts w:ascii="Arial" w:hAnsi="Arial" w:cs="Arial"/>
        </w:rPr>
        <w:lastRenderedPageBreak/>
        <w:t>Describe any relevant policies or legislation that pertain to your theme.</w:t>
      </w:r>
    </w:p>
    <w:p w14:paraId="56A06CCE" w14:textId="77777777" w:rsidR="002865F5" w:rsidRPr="005D331A" w:rsidRDefault="002865F5" w:rsidP="009952D1">
      <w:pPr>
        <w:numPr>
          <w:ilvl w:val="1"/>
          <w:numId w:val="82"/>
        </w:numPr>
        <w:spacing w:before="100" w:beforeAutospacing="1" w:after="100" w:afterAutospacing="1"/>
        <w:jc w:val="left"/>
        <w:rPr>
          <w:rFonts w:ascii="Arial" w:hAnsi="Arial" w:cs="Arial"/>
        </w:rPr>
      </w:pPr>
      <w:r w:rsidRPr="005D331A">
        <w:rPr>
          <w:rFonts w:ascii="Arial" w:hAnsi="Arial" w:cs="Arial"/>
        </w:rPr>
        <w:t>Analyse the impact of these policies or laws on your theme and research area.</w:t>
      </w:r>
    </w:p>
    <w:p w14:paraId="637B0DED" w14:textId="77777777" w:rsidR="002865F5" w:rsidRPr="005D331A" w:rsidRDefault="002865F5" w:rsidP="002865F5">
      <w:pPr>
        <w:pStyle w:val="Heading4"/>
        <w:rPr>
          <w:rFonts w:ascii="Arial" w:hAnsi="Arial" w:cs="Arial"/>
        </w:rPr>
      </w:pPr>
      <w:r w:rsidRPr="005D331A">
        <w:rPr>
          <w:rFonts w:ascii="Arial" w:hAnsi="Arial" w:cs="Arial"/>
        </w:rPr>
        <w:t>Implications</w:t>
      </w:r>
    </w:p>
    <w:p w14:paraId="02D216F1" w14:textId="77777777" w:rsidR="002865F5" w:rsidRPr="005D331A" w:rsidRDefault="002865F5" w:rsidP="009952D1">
      <w:pPr>
        <w:numPr>
          <w:ilvl w:val="0"/>
          <w:numId w:val="83"/>
        </w:numPr>
        <w:spacing w:before="100" w:beforeAutospacing="1" w:after="100" w:afterAutospacing="1"/>
        <w:jc w:val="left"/>
        <w:rPr>
          <w:rFonts w:ascii="Arial" w:hAnsi="Arial" w:cs="Arial"/>
        </w:rPr>
      </w:pPr>
      <w:r w:rsidRPr="005D331A">
        <w:rPr>
          <w:rStyle w:val="Strong"/>
          <w:rFonts w:ascii="Arial" w:hAnsi="Arial" w:cs="Arial"/>
        </w:rPr>
        <w:t>Positive and Negative Implications:</w:t>
      </w:r>
    </w:p>
    <w:p w14:paraId="50C6C6DC" w14:textId="77777777" w:rsidR="002865F5" w:rsidRPr="005D331A" w:rsidRDefault="002865F5" w:rsidP="009952D1">
      <w:pPr>
        <w:numPr>
          <w:ilvl w:val="1"/>
          <w:numId w:val="83"/>
        </w:numPr>
        <w:spacing w:before="100" w:beforeAutospacing="1" w:after="100" w:afterAutospacing="1"/>
        <w:jc w:val="left"/>
        <w:rPr>
          <w:rFonts w:ascii="Arial" w:hAnsi="Arial" w:cs="Arial"/>
        </w:rPr>
      </w:pPr>
      <w:r w:rsidRPr="005D331A">
        <w:rPr>
          <w:rFonts w:ascii="Arial" w:hAnsi="Arial" w:cs="Arial"/>
        </w:rPr>
        <w:t>Analyse the implications of the theme on your research question.</w:t>
      </w:r>
    </w:p>
    <w:p w14:paraId="74C7BF50" w14:textId="77777777" w:rsidR="002865F5" w:rsidRPr="005D331A" w:rsidRDefault="002865F5" w:rsidP="009952D1">
      <w:pPr>
        <w:numPr>
          <w:ilvl w:val="1"/>
          <w:numId w:val="83"/>
        </w:numPr>
        <w:spacing w:before="100" w:beforeAutospacing="1" w:after="100" w:afterAutospacing="1"/>
        <w:jc w:val="left"/>
        <w:rPr>
          <w:rFonts w:ascii="Arial" w:hAnsi="Arial" w:cs="Arial"/>
        </w:rPr>
      </w:pPr>
      <w:r w:rsidRPr="005D331A">
        <w:rPr>
          <w:rFonts w:ascii="Arial" w:hAnsi="Arial" w:cs="Arial"/>
        </w:rPr>
        <w:t>Discuss both positive and negative impacts, providing a balanced view.</w:t>
      </w:r>
    </w:p>
    <w:p w14:paraId="0AD9FEAE" w14:textId="1A56E2BF" w:rsidR="00FE5C58" w:rsidRPr="005D331A" w:rsidRDefault="00FE5C58" w:rsidP="00FE5C58">
      <w:pPr>
        <w:pStyle w:val="Heading4"/>
        <w:rPr>
          <w:rFonts w:ascii="Arial" w:hAnsi="Arial" w:cs="Arial"/>
        </w:rPr>
      </w:pPr>
      <w:r w:rsidRPr="005D331A">
        <w:rPr>
          <w:rFonts w:ascii="Arial" w:hAnsi="Arial" w:cs="Arial"/>
        </w:rPr>
        <w:t>Examples from Your Articles</w:t>
      </w:r>
    </w:p>
    <w:p w14:paraId="0EC9D0CD" w14:textId="77777777" w:rsidR="00FE5C58" w:rsidRPr="005D331A" w:rsidRDefault="00FE5C58" w:rsidP="00FE5C58">
      <w:pPr>
        <w:spacing w:line="240" w:lineRule="auto"/>
        <w:rPr>
          <w:rFonts w:ascii="Arial" w:hAnsi="Arial" w:cs="Arial"/>
        </w:rPr>
      </w:pPr>
    </w:p>
    <w:p w14:paraId="096DD46E" w14:textId="481D3C75" w:rsidR="00FE5C58" w:rsidRPr="005D331A" w:rsidRDefault="00FE5C58" w:rsidP="009952D1">
      <w:pPr>
        <w:pStyle w:val="ListParagraph"/>
        <w:numPr>
          <w:ilvl w:val="0"/>
          <w:numId w:val="110"/>
        </w:numPr>
        <w:spacing w:line="360" w:lineRule="auto"/>
        <w:rPr>
          <w:rFonts w:ascii="Arial" w:hAnsi="Arial" w:cs="Arial"/>
          <w:b/>
          <w:bCs/>
        </w:rPr>
      </w:pPr>
      <w:r w:rsidRPr="005D331A">
        <w:rPr>
          <w:rFonts w:ascii="Arial" w:hAnsi="Arial" w:cs="Arial"/>
          <w:b/>
          <w:bCs/>
        </w:rPr>
        <w:t>In this section, include examples from the articles you discussed in your ‘Results Summary Table’ from Chapter 3 that support the theme you’re writing about.</w:t>
      </w:r>
    </w:p>
    <w:p w14:paraId="4AD40E57" w14:textId="77777777" w:rsidR="00FE5C58" w:rsidRPr="005D331A" w:rsidRDefault="00FE5C58" w:rsidP="009952D1">
      <w:pPr>
        <w:pStyle w:val="ListParagraph"/>
        <w:numPr>
          <w:ilvl w:val="0"/>
          <w:numId w:val="111"/>
        </w:numPr>
        <w:spacing w:line="360" w:lineRule="auto"/>
        <w:rPr>
          <w:rFonts w:ascii="Arial" w:hAnsi="Arial" w:cs="Arial"/>
        </w:rPr>
      </w:pPr>
      <w:r w:rsidRPr="005D331A">
        <w:rPr>
          <w:rFonts w:ascii="Arial" w:hAnsi="Arial" w:cs="Arial"/>
        </w:rPr>
        <w:t>Choose 2–3 articles that match your theme.</w:t>
      </w:r>
    </w:p>
    <w:p w14:paraId="53CDD585" w14:textId="77777777" w:rsidR="00FE5C58" w:rsidRPr="005D331A" w:rsidRDefault="00FE5C58" w:rsidP="009952D1">
      <w:pPr>
        <w:pStyle w:val="ListParagraph"/>
        <w:numPr>
          <w:ilvl w:val="0"/>
          <w:numId w:val="111"/>
        </w:numPr>
        <w:spacing w:line="360" w:lineRule="auto"/>
        <w:rPr>
          <w:rFonts w:ascii="Arial" w:hAnsi="Arial" w:cs="Arial"/>
        </w:rPr>
      </w:pPr>
      <w:r w:rsidRPr="005D331A">
        <w:rPr>
          <w:rFonts w:ascii="Arial" w:hAnsi="Arial" w:cs="Arial"/>
        </w:rPr>
        <w:t>Explain what the article says and how it connects to the theme.</w:t>
      </w:r>
    </w:p>
    <w:p w14:paraId="00071B38" w14:textId="77777777" w:rsidR="00FE5C58" w:rsidRPr="005D331A" w:rsidRDefault="00FE5C58" w:rsidP="009952D1">
      <w:pPr>
        <w:pStyle w:val="ListParagraph"/>
        <w:numPr>
          <w:ilvl w:val="0"/>
          <w:numId w:val="111"/>
        </w:numPr>
        <w:spacing w:line="360" w:lineRule="auto"/>
        <w:rPr>
          <w:rFonts w:ascii="Arial" w:hAnsi="Arial" w:cs="Arial"/>
        </w:rPr>
      </w:pPr>
      <w:r w:rsidRPr="005D331A">
        <w:rPr>
          <w:rFonts w:ascii="Arial" w:hAnsi="Arial" w:cs="Arial"/>
        </w:rPr>
        <w:t>Say if the articles agree or show different points of view.</w:t>
      </w:r>
    </w:p>
    <w:p w14:paraId="37B07A24" w14:textId="79E92396" w:rsidR="00FE5C58" w:rsidRPr="005D331A" w:rsidRDefault="00FE5C58" w:rsidP="009952D1">
      <w:pPr>
        <w:pStyle w:val="ListParagraph"/>
        <w:numPr>
          <w:ilvl w:val="0"/>
          <w:numId w:val="111"/>
        </w:numPr>
        <w:spacing w:line="360" w:lineRule="auto"/>
        <w:rPr>
          <w:rFonts w:ascii="Arial" w:hAnsi="Arial" w:cs="Arial"/>
        </w:rPr>
      </w:pPr>
      <w:r w:rsidRPr="005D331A">
        <w:rPr>
          <w:rFonts w:ascii="Arial" w:hAnsi="Arial" w:cs="Arial"/>
        </w:rPr>
        <w:t>Show how this helps answer your research question.</w:t>
      </w:r>
    </w:p>
    <w:p w14:paraId="5D397A48" w14:textId="77777777" w:rsidR="00FE5C58" w:rsidRPr="005D331A" w:rsidRDefault="00FE5C58" w:rsidP="00FE5C58">
      <w:pPr>
        <w:pStyle w:val="ListParagraph"/>
        <w:ind w:left="1080" w:firstLine="0"/>
        <w:rPr>
          <w:rFonts w:ascii="Arial" w:hAnsi="Arial" w:cs="Arial"/>
        </w:rPr>
      </w:pPr>
    </w:p>
    <w:p w14:paraId="486EB594" w14:textId="77777777" w:rsidR="002865F5" w:rsidRPr="005D331A" w:rsidRDefault="002865F5" w:rsidP="002865F5">
      <w:pPr>
        <w:pStyle w:val="Heading4"/>
        <w:rPr>
          <w:rFonts w:ascii="Arial" w:hAnsi="Arial" w:cs="Arial"/>
        </w:rPr>
      </w:pPr>
      <w:r w:rsidRPr="005D331A">
        <w:rPr>
          <w:rFonts w:ascii="Arial" w:hAnsi="Arial" w:cs="Arial"/>
        </w:rPr>
        <w:t>Connections to Other Themes</w:t>
      </w:r>
    </w:p>
    <w:p w14:paraId="5A38C502" w14:textId="77777777" w:rsidR="002865F5" w:rsidRPr="005D331A" w:rsidRDefault="002865F5" w:rsidP="009952D1">
      <w:pPr>
        <w:numPr>
          <w:ilvl w:val="0"/>
          <w:numId w:val="84"/>
        </w:numPr>
        <w:spacing w:before="100" w:beforeAutospacing="1" w:after="100" w:afterAutospacing="1"/>
        <w:jc w:val="left"/>
        <w:rPr>
          <w:rFonts w:ascii="Arial" w:hAnsi="Arial" w:cs="Arial"/>
        </w:rPr>
      </w:pPr>
      <w:r w:rsidRPr="005D331A">
        <w:rPr>
          <w:rStyle w:val="Strong"/>
          <w:rFonts w:ascii="Arial" w:hAnsi="Arial" w:cs="Arial"/>
        </w:rPr>
        <w:t>Interconnections:</w:t>
      </w:r>
    </w:p>
    <w:p w14:paraId="4EEABA30" w14:textId="77777777" w:rsidR="002865F5" w:rsidRPr="005D331A" w:rsidRDefault="002865F5" w:rsidP="009952D1">
      <w:pPr>
        <w:numPr>
          <w:ilvl w:val="1"/>
          <w:numId w:val="84"/>
        </w:numPr>
        <w:spacing w:before="100" w:beforeAutospacing="1" w:after="100" w:afterAutospacing="1"/>
        <w:jc w:val="left"/>
        <w:rPr>
          <w:rFonts w:ascii="Arial" w:hAnsi="Arial" w:cs="Arial"/>
        </w:rPr>
      </w:pPr>
      <w:r w:rsidRPr="005D331A">
        <w:rPr>
          <w:rFonts w:ascii="Arial" w:hAnsi="Arial" w:cs="Arial"/>
        </w:rPr>
        <w:t>Mention any connections between this theme and other themes in your dissertation.</w:t>
      </w:r>
    </w:p>
    <w:p w14:paraId="1DF5A2D3" w14:textId="77777777" w:rsidR="002865F5" w:rsidRPr="005D331A" w:rsidRDefault="002865F5" w:rsidP="009952D1">
      <w:pPr>
        <w:numPr>
          <w:ilvl w:val="1"/>
          <w:numId w:val="84"/>
        </w:numPr>
        <w:spacing w:before="100" w:beforeAutospacing="1" w:after="100" w:afterAutospacing="1"/>
        <w:jc w:val="left"/>
        <w:rPr>
          <w:rFonts w:ascii="Arial" w:hAnsi="Arial" w:cs="Arial"/>
        </w:rPr>
      </w:pPr>
      <w:r w:rsidRPr="005D331A">
        <w:rPr>
          <w:rFonts w:ascii="Arial" w:hAnsi="Arial" w:cs="Arial"/>
        </w:rPr>
        <w:t>Highlight how themes may overlap or influence each other.</w:t>
      </w:r>
    </w:p>
    <w:p w14:paraId="0B7345EE" w14:textId="77777777" w:rsidR="001C3AF6" w:rsidRPr="005D331A" w:rsidRDefault="001C3AF6" w:rsidP="003B1E32">
      <w:pPr>
        <w:pStyle w:val="Heading2"/>
        <w:rPr>
          <w:rFonts w:ascii="Arial" w:hAnsi="Arial" w:cs="Arial"/>
          <w:sz w:val="22"/>
          <w:szCs w:val="22"/>
        </w:rPr>
      </w:pPr>
      <w:r w:rsidRPr="005D331A">
        <w:rPr>
          <w:rFonts w:ascii="Arial" w:hAnsi="Arial" w:cs="Arial"/>
          <w:sz w:val="22"/>
          <w:szCs w:val="22"/>
        </w:rPr>
        <w:t xml:space="preserve">4.6 – Chapter Conclusion (200 words approx.) </w:t>
      </w:r>
    </w:p>
    <w:p w14:paraId="262F5D7C" w14:textId="77777777" w:rsidR="00636D9A" w:rsidRPr="005D331A" w:rsidRDefault="00636D9A" w:rsidP="001C3AF6">
      <w:pPr>
        <w:pStyle w:val="Heading1"/>
        <w:rPr>
          <w:rFonts w:cs="Arial"/>
          <w:sz w:val="22"/>
          <w:szCs w:val="22"/>
        </w:rPr>
      </w:pPr>
    </w:p>
    <w:p w14:paraId="3AC5E236" w14:textId="0B0A3BDC" w:rsidR="002865F5" w:rsidRPr="005D331A" w:rsidRDefault="001C3AF6" w:rsidP="0082760D">
      <w:pPr>
        <w:rPr>
          <w:rFonts w:ascii="Arial" w:hAnsi="Arial" w:cs="Arial"/>
        </w:rPr>
      </w:pPr>
      <w:r w:rsidRPr="1A80C536">
        <w:rPr>
          <w:rFonts w:ascii="Arial" w:hAnsi="Arial" w:cs="Arial"/>
        </w:rPr>
        <w:t xml:space="preserve">This is where you will conclude the Chapter! </w:t>
      </w:r>
      <w:r w:rsidR="0082760D" w:rsidRPr="1A80C536">
        <w:rPr>
          <w:rFonts w:ascii="Arial" w:hAnsi="Arial" w:cs="Arial"/>
        </w:rPr>
        <w:t xml:space="preserve"> </w:t>
      </w:r>
      <w:r w:rsidRPr="1A80C536">
        <w:rPr>
          <w:rFonts w:ascii="Arial" w:hAnsi="Arial" w:cs="Arial"/>
        </w:rPr>
        <w:t xml:space="preserve">Remember every chapter you write will have an introduction section and a conclusion section. </w:t>
      </w:r>
      <w:r w:rsidR="0082760D" w:rsidRPr="1A80C536">
        <w:rPr>
          <w:rFonts w:ascii="Arial" w:hAnsi="Arial" w:cs="Arial"/>
        </w:rPr>
        <w:t xml:space="preserve"> </w:t>
      </w:r>
      <w:r w:rsidRPr="1A80C536">
        <w:rPr>
          <w:rFonts w:ascii="Arial" w:hAnsi="Arial" w:cs="Arial"/>
        </w:rPr>
        <w:t xml:space="preserve">You will provide </w:t>
      </w:r>
      <w:r w:rsidR="6D283547" w:rsidRPr="1A80C536">
        <w:rPr>
          <w:rFonts w:ascii="Arial" w:hAnsi="Arial" w:cs="Arial"/>
        </w:rPr>
        <w:t>a summary</w:t>
      </w:r>
      <w:r w:rsidRPr="1A80C536">
        <w:rPr>
          <w:rFonts w:ascii="Arial" w:hAnsi="Arial" w:cs="Arial"/>
        </w:rPr>
        <w:t xml:space="preserve"> of what you have covered within Chapter 4 – Findings and Discussion</w:t>
      </w:r>
      <w:r w:rsidR="0082760D" w:rsidRPr="1A80C536">
        <w:rPr>
          <w:rFonts w:ascii="Arial" w:hAnsi="Arial" w:cs="Arial"/>
        </w:rPr>
        <w:t xml:space="preserve">. </w:t>
      </w:r>
      <w:r w:rsidRPr="1A80C536">
        <w:rPr>
          <w:rFonts w:ascii="Arial" w:hAnsi="Arial" w:cs="Arial"/>
        </w:rPr>
        <w:t>You will also signpost to Chapter 5 e.g. “the following chapter will evaluate current literature in relation to (insert topic)…”</w:t>
      </w:r>
    </w:p>
    <w:p w14:paraId="519EB35A" w14:textId="5350B043" w:rsidR="00636D9A" w:rsidRPr="005D331A" w:rsidRDefault="00636D9A" w:rsidP="00636D9A">
      <w:pPr>
        <w:pStyle w:val="Heading1"/>
        <w:ind w:left="0"/>
        <w:rPr>
          <w:rFonts w:cs="Arial"/>
          <w:sz w:val="22"/>
          <w:szCs w:val="22"/>
        </w:rPr>
      </w:pPr>
      <w:r w:rsidRPr="005D331A">
        <w:rPr>
          <w:rFonts w:cs="Arial"/>
          <w:sz w:val="22"/>
          <w:szCs w:val="22"/>
        </w:rPr>
        <w:t>CHAPTER 5 – Conclusion and Recommendations (1,000 words approx.)</w:t>
      </w:r>
    </w:p>
    <w:p w14:paraId="5053749D" w14:textId="77777777" w:rsidR="00636D9A" w:rsidRPr="005D331A" w:rsidRDefault="00636D9A" w:rsidP="00636D9A">
      <w:pPr>
        <w:rPr>
          <w:rFonts w:ascii="Arial" w:hAnsi="Arial" w:cs="Arial"/>
        </w:rPr>
      </w:pPr>
    </w:p>
    <w:p w14:paraId="2CAD7A9C" w14:textId="7E83F068" w:rsidR="00636D9A" w:rsidRPr="005D331A" w:rsidRDefault="00636D9A" w:rsidP="00636D9A">
      <w:pPr>
        <w:rPr>
          <w:rFonts w:ascii="Arial" w:hAnsi="Arial" w:cs="Arial"/>
        </w:rPr>
      </w:pPr>
      <w:r w:rsidRPr="005D331A">
        <w:rPr>
          <w:rFonts w:ascii="Arial" w:hAnsi="Arial" w:cs="Arial"/>
        </w:rPr>
        <w:t xml:space="preserve">Below is a template and guidance on how to complete Chapter </w:t>
      </w:r>
      <w:r w:rsidR="005C5E80" w:rsidRPr="005D331A">
        <w:rPr>
          <w:rFonts w:ascii="Arial" w:hAnsi="Arial" w:cs="Arial"/>
        </w:rPr>
        <w:t>5</w:t>
      </w:r>
      <w:r w:rsidRPr="005D331A">
        <w:rPr>
          <w:rFonts w:ascii="Arial" w:hAnsi="Arial" w:cs="Arial"/>
        </w:rPr>
        <w:t xml:space="preserve"> – </w:t>
      </w:r>
      <w:r w:rsidR="005C5E80" w:rsidRPr="005D331A">
        <w:rPr>
          <w:rFonts w:ascii="Arial" w:hAnsi="Arial" w:cs="Arial"/>
        </w:rPr>
        <w:t>Conclusion and Recommendation</w:t>
      </w:r>
      <w:r w:rsidRPr="005D331A">
        <w:rPr>
          <w:rFonts w:ascii="Arial" w:hAnsi="Arial" w:cs="Arial"/>
        </w:rPr>
        <w:t xml:space="preserve">. Please read the whole document carefully and familiarise yourself with the BMHP6020 - Independent Project Moodle page which also includes a step-by-step PowerPoint Guide.  </w:t>
      </w:r>
    </w:p>
    <w:p w14:paraId="6606D9A4" w14:textId="28A51E29" w:rsidR="00636D9A" w:rsidRPr="005D331A" w:rsidRDefault="00636D9A" w:rsidP="00211184">
      <w:pPr>
        <w:rPr>
          <w:rFonts w:ascii="Arial" w:hAnsi="Arial" w:cs="Arial"/>
        </w:rPr>
      </w:pPr>
      <w:r w:rsidRPr="005D331A">
        <w:rPr>
          <w:rFonts w:ascii="Arial" w:hAnsi="Arial" w:cs="Arial"/>
        </w:rPr>
        <w:lastRenderedPageBreak/>
        <w:t xml:space="preserve">This document is for guidance only and you do not have to follow it, you are free to present this Chapter however you wish. </w:t>
      </w:r>
    </w:p>
    <w:p w14:paraId="2C633CBA" w14:textId="01C17027" w:rsidR="00636D9A" w:rsidRPr="005D331A" w:rsidRDefault="00636D9A" w:rsidP="003B1E32">
      <w:pPr>
        <w:pStyle w:val="Heading2"/>
        <w:rPr>
          <w:rFonts w:ascii="Arial" w:hAnsi="Arial" w:cs="Arial"/>
          <w:sz w:val="22"/>
          <w:szCs w:val="22"/>
        </w:rPr>
      </w:pPr>
      <w:r w:rsidRPr="005D331A">
        <w:rPr>
          <w:rFonts w:ascii="Arial" w:hAnsi="Arial" w:cs="Arial"/>
          <w:sz w:val="22"/>
          <w:szCs w:val="22"/>
        </w:rPr>
        <w:t xml:space="preserve">5.1 – Overall Conclusion (200 words approx.) </w:t>
      </w:r>
    </w:p>
    <w:p w14:paraId="3628F6DF" w14:textId="77777777" w:rsidR="00292A36" w:rsidRPr="005D331A" w:rsidRDefault="00292A36">
      <w:pPr>
        <w:rPr>
          <w:rFonts w:ascii="Arial" w:hAnsi="Arial" w:cs="Arial"/>
        </w:rPr>
      </w:pPr>
    </w:p>
    <w:p w14:paraId="4D9926BD" w14:textId="77777777" w:rsidR="000400E4" w:rsidRPr="005D331A" w:rsidRDefault="000400E4" w:rsidP="009952D1">
      <w:pPr>
        <w:numPr>
          <w:ilvl w:val="0"/>
          <w:numId w:val="109"/>
        </w:numPr>
        <w:rPr>
          <w:rFonts w:ascii="Arial" w:hAnsi="Arial" w:cs="Arial"/>
        </w:rPr>
      </w:pPr>
      <w:r w:rsidRPr="005D331A">
        <w:rPr>
          <w:rFonts w:ascii="Arial" w:hAnsi="Arial" w:cs="Arial"/>
          <w:b/>
          <w:bCs/>
        </w:rPr>
        <w:t>Purpose of the Conclusion:</w:t>
      </w:r>
    </w:p>
    <w:p w14:paraId="07700957" w14:textId="77777777" w:rsidR="000400E4" w:rsidRPr="005D331A" w:rsidRDefault="000400E4" w:rsidP="009952D1">
      <w:pPr>
        <w:numPr>
          <w:ilvl w:val="1"/>
          <w:numId w:val="109"/>
        </w:numPr>
        <w:rPr>
          <w:rFonts w:ascii="Arial" w:hAnsi="Arial" w:cs="Arial"/>
        </w:rPr>
      </w:pPr>
      <w:r w:rsidRPr="005D331A">
        <w:rPr>
          <w:rFonts w:ascii="Arial" w:hAnsi="Arial" w:cs="Arial"/>
        </w:rPr>
        <w:t>In this section, you will provide a clear and concise summary of your entire dissertation. This is your opportunity to reflect on what you have explored and achieved.</w:t>
      </w:r>
    </w:p>
    <w:p w14:paraId="7022F890" w14:textId="77777777" w:rsidR="000400E4" w:rsidRPr="005D331A" w:rsidRDefault="000400E4" w:rsidP="009952D1">
      <w:pPr>
        <w:numPr>
          <w:ilvl w:val="0"/>
          <w:numId w:val="109"/>
        </w:numPr>
        <w:rPr>
          <w:rFonts w:ascii="Arial" w:hAnsi="Arial" w:cs="Arial"/>
        </w:rPr>
      </w:pPr>
      <w:r w:rsidRPr="005D331A">
        <w:rPr>
          <w:rFonts w:ascii="Arial" w:hAnsi="Arial" w:cs="Arial"/>
          <w:b/>
          <w:bCs/>
        </w:rPr>
        <w:t>Key Points to Include:</w:t>
      </w:r>
    </w:p>
    <w:p w14:paraId="08A6A1BB" w14:textId="77777777" w:rsidR="000400E4" w:rsidRPr="005D331A" w:rsidRDefault="000400E4" w:rsidP="009952D1">
      <w:pPr>
        <w:numPr>
          <w:ilvl w:val="1"/>
          <w:numId w:val="109"/>
        </w:numPr>
        <w:rPr>
          <w:rFonts w:ascii="Arial" w:hAnsi="Arial" w:cs="Arial"/>
        </w:rPr>
      </w:pPr>
      <w:r w:rsidRPr="005D331A">
        <w:rPr>
          <w:rFonts w:ascii="Arial" w:hAnsi="Arial" w:cs="Arial"/>
        </w:rPr>
        <w:t>Summarise the main findings from each chapter, drawing together the most important ideas, insights, and outcomes of your work.</w:t>
      </w:r>
    </w:p>
    <w:p w14:paraId="7B972852" w14:textId="77777777" w:rsidR="000400E4" w:rsidRPr="005D331A" w:rsidRDefault="000400E4" w:rsidP="009952D1">
      <w:pPr>
        <w:numPr>
          <w:ilvl w:val="1"/>
          <w:numId w:val="109"/>
        </w:numPr>
        <w:rPr>
          <w:rFonts w:ascii="Arial" w:hAnsi="Arial" w:cs="Arial"/>
        </w:rPr>
      </w:pPr>
      <w:r w:rsidRPr="005D331A">
        <w:rPr>
          <w:rFonts w:ascii="Arial" w:hAnsi="Arial" w:cs="Arial"/>
        </w:rPr>
        <w:t xml:space="preserve">Revisit the </w:t>
      </w:r>
      <w:r w:rsidRPr="005D331A">
        <w:rPr>
          <w:rFonts w:ascii="Arial" w:hAnsi="Arial" w:cs="Arial"/>
          <w:b/>
          <w:bCs/>
        </w:rPr>
        <w:t>research aim and objectives</w:t>
      </w:r>
      <w:r w:rsidRPr="005D331A">
        <w:rPr>
          <w:rFonts w:ascii="Arial" w:hAnsi="Arial" w:cs="Arial"/>
        </w:rPr>
        <w:t xml:space="preserve"> you stated in Chapter 1. Explain how each of these has been addressed through your research, and whether they have been fully or partially met.</w:t>
      </w:r>
    </w:p>
    <w:p w14:paraId="70F2C421" w14:textId="77777777" w:rsidR="000400E4" w:rsidRPr="005D331A" w:rsidRDefault="000400E4" w:rsidP="009952D1">
      <w:pPr>
        <w:numPr>
          <w:ilvl w:val="0"/>
          <w:numId w:val="109"/>
        </w:numPr>
        <w:rPr>
          <w:rFonts w:ascii="Arial" w:hAnsi="Arial" w:cs="Arial"/>
        </w:rPr>
      </w:pPr>
      <w:r w:rsidRPr="005D331A">
        <w:rPr>
          <w:rFonts w:ascii="Arial" w:hAnsi="Arial" w:cs="Arial"/>
          <w:b/>
          <w:bCs/>
        </w:rPr>
        <w:t>Important Reminders:</w:t>
      </w:r>
    </w:p>
    <w:p w14:paraId="2C5B0706" w14:textId="77777777" w:rsidR="000400E4" w:rsidRPr="005D331A" w:rsidRDefault="000400E4" w:rsidP="009952D1">
      <w:pPr>
        <w:numPr>
          <w:ilvl w:val="1"/>
          <w:numId w:val="109"/>
        </w:numPr>
        <w:rPr>
          <w:rFonts w:ascii="Arial" w:hAnsi="Arial" w:cs="Arial"/>
        </w:rPr>
      </w:pPr>
      <w:r w:rsidRPr="005D331A">
        <w:rPr>
          <w:rFonts w:ascii="Arial" w:hAnsi="Arial" w:cs="Arial"/>
        </w:rPr>
        <w:t>Do not introduce any new information, analysis, or references in this section.</w:t>
      </w:r>
    </w:p>
    <w:p w14:paraId="4F1483CE" w14:textId="77777777" w:rsidR="000400E4" w:rsidRPr="005D331A" w:rsidRDefault="000400E4" w:rsidP="009952D1">
      <w:pPr>
        <w:numPr>
          <w:ilvl w:val="1"/>
          <w:numId w:val="109"/>
        </w:numPr>
        <w:rPr>
          <w:rFonts w:ascii="Arial" w:hAnsi="Arial" w:cs="Arial"/>
        </w:rPr>
      </w:pPr>
      <w:r w:rsidRPr="005D331A">
        <w:rPr>
          <w:rFonts w:ascii="Arial" w:hAnsi="Arial" w:cs="Arial"/>
        </w:rPr>
        <w:t xml:space="preserve">Focus only on what has already been discussed and evidenced in your previous chapters. </w:t>
      </w:r>
    </w:p>
    <w:p w14:paraId="5DD960CB" w14:textId="17B83E15" w:rsidR="000400E4" w:rsidRPr="005D331A" w:rsidRDefault="000400E4" w:rsidP="009952D1">
      <w:pPr>
        <w:numPr>
          <w:ilvl w:val="1"/>
          <w:numId w:val="109"/>
        </w:numPr>
        <w:rPr>
          <w:rFonts w:ascii="Arial" w:hAnsi="Arial" w:cs="Arial"/>
        </w:rPr>
      </w:pPr>
      <w:r w:rsidRPr="005D331A">
        <w:rPr>
          <w:rFonts w:ascii="Arial" w:hAnsi="Arial" w:cs="Arial"/>
        </w:rPr>
        <w:t xml:space="preserve">You </w:t>
      </w:r>
      <w:r w:rsidRPr="005D331A">
        <w:rPr>
          <w:rFonts w:ascii="Arial" w:hAnsi="Arial" w:cs="Arial"/>
          <w:b/>
          <w:bCs/>
        </w:rPr>
        <w:t>might</w:t>
      </w:r>
      <w:r w:rsidRPr="005D331A">
        <w:rPr>
          <w:rFonts w:ascii="Arial" w:hAnsi="Arial" w:cs="Arial"/>
        </w:rPr>
        <w:t xml:space="preserve"> go over the suggested word count, that is okay but don’t forget you also have the abstract!</w:t>
      </w:r>
    </w:p>
    <w:p w14:paraId="0AA56080" w14:textId="7D2CB77E" w:rsidR="003B1E32" w:rsidRPr="005D331A" w:rsidRDefault="000400E4" w:rsidP="009952D1">
      <w:pPr>
        <w:numPr>
          <w:ilvl w:val="1"/>
          <w:numId w:val="109"/>
        </w:numPr>
        <w:rPr>
          <w:rFonts w:ascii="Arial" w:hAnsi="Arial" w:cs="Arial"/>
        </w:rPr>
      </w:pPr>
      <w:r w:rsidRPr="005D331A">
        <w:rPr>
          <w:rFonts w:ascii="Arial" w:hAnsi="Arial" w:cs="Arial"/>
          <w:i/>
          <w:iCs/>
        </w:rPr>
        <w:t xml:space="preserve"> </w:t>
      </w:r>
      <w:r w:rsidRPr="005D331A">
        <w:rPr>
          <w:rFonts w:ascii="Arial" w:hAnsi="Arial" w:cs="Arial"/>
        </w:rPr>
        <w:t>Keep your language clear, confident, and conclusive. This is the final reflection of your work.</w:t>
      </w:r>
    </w:p>
    <w:p w14:paraId="48005ABF" w14:textId="289F3FE6" w:rsidR="00636D9A" w:rsidRPr="005D331A" w:rsidRDefault="00636D9A" w:rsidP="003B1E32">
      <w:pPr>
        <w:pStyle w:val="Heading2"/>
        <w:rPr>
          <w:rFonts w:ascii="Arial" w:hAnsi="Arial" w:cs="Arial"/>
          <w:sz w:val="22"/>
          <w:szCs w:val="22"/>
        </w:rPr>
      </w:pPr>
      <w:r w:rsidRPr="005D331A">
        <w:rPr>
          <w:rFonts w:ascii="Arial" w:hAnsi="Arial" w:cs="Arial"/>
          <w:sz w:val="22"/>
          <w:szCs w:val="22"/>
        </w:rPr>
        <w:t>5.</w:t>
      </w:r>
      <w:r w:rsidR="005C5E80" w:rsidRPr="005D331A">
        <w:rPr>
          <w:rFonts w:ascii="Arial" w:hAnsi="Arial" w:cs="Arial"/>
          <w:sz w:val="22"/>
          <w:szCs w:val="22"/>
        </w:rPr>
        <w:t>2</w:t>
      </w:r>
      <w:r w:rsidRPr="005D331A">
        <w:rPr>
          <w:rFonts w:ascii="Arial" w:hAnsi="Arial" w:cs="Arial"/>
          <w:sz w:val="22"/>
          <w:szCs w:val="22"/>
        </w:rPr>
        <w:t xml:space="preserve"> – </w:t>
      </w:r>
      <w:r w:rsidR="005C5E80" w:rsidRPr="005D331A">
        <w:rPr>
          <w:rFonts w:ascii="Arial" w:hAnsi="Arial" w:cs="Arial"/>
          <w:sz w:val="22"/>
          <w:szCs w:val="22"/>
        </w:rPr>
        <w:t>Recommendations</w:t>
      </w:r>
      <w:r w:rsidRPr="005D331A">
        <w:rPr>
          <w:rFonts w:ascii="Arial" w:hAnsi="Arial" w:cs="Arial"/>
          <w:sz w:val="22"/>
          <w:szCs w:val="22"/>
        </w:rPr>
        <w:t xml:space="preserve"> </w:t>
      </w:r>
      <w:r w:rsidR="005C5E80" w:rsidRPr="005D331A">
        <w:rPr>
          <w:rFonts w:ascii="Arial" w:hAnsi="Arial" w:cs="Arial"/>
          <w:sz w:val="22"/>
          <w:szCs w:val="22"/>
        </w:rPr>
        <w:t>(8</w:t>
      </w:r>
      <w:r w:rsidRPr="005D331A">
        <w:rPr>
          <w:rFonts w:ascii="Arial" w:hAnsi="Arial" w:cs="Arial"/>
          <w:sz w:val="22"/>
          <w:szCs w:val="22"/>
        </w:rPr>
        <w:t xml:space="preserve">00 words approx.) </w:t>
      </w:r>
    </w:p>
    <w:p w14:paraId="71010707" w14:textId="77777777" w:rsidR="00636D9A" w:rsidRPr="005D331A" w:rsidRDefault="00636D9A">
      <w:pPr>
        <w:rPr>
          <w:rFonts w:ascii="Arial" w:hAnsi="Arial" w:cs="Arial"/>
        </w:rPr>
      </w:pPr>
    </w:p>
    <w:p w14:paraId="48D6A36B" w14:textId="4DE00D98" w:rsidR="005C5E80" w:rsidRPr="005D331A" w:rsidRDefault="005C5E80" w:rsidP="005C5E80">
      <w:pPr>
        <w:rPr>
          <w:rFonts w:ascii="Arial" w:hAnsi="Arial" w:cs="Arial"/>
        </w:rPr>
      </w:pPr>
      <w:r w:rsidRPr="005D331A">
        <w:rPr>
          <w:rFonts w:ascii="Arial" w:hAnsi="Arial" w:cs="Arial"/>
        </w:rPr>
        <w:t xml:space="preserve">Below you will provide at least 3 recommendations for future practice in relation to your topic area. Your recommendations need to be practical and achievable within theory and/or practice. You will also demonstrate the </w:t>
      </w:r>
      <w:r w:rsidRPr="005D331A">
        <w:rPr>
          <w:rFonts w:ascii="Arial" w:hAnsi="Arial" w:cs="Arial"/>
          <w:b/>
          <w:bCs/>
          <w:u w:val="single"/>
        </w:rPr>
        <w:t>barriers and limitations</w:t>
      </w:r>
      <w:r w:rsidRPr="005D331A">
        <w:rPr>
          <w:rFonts w:ascii="Arial" w:hAnsi="Arial" w:cs="Arial"/>
        </w:rPr>
        <w:t xml:space="preserve"> to your recommendations and how this can be overcome. </w:t>
      </w:r>
    </w:p>
    <w:p w14:paraId="6599D6CF" w14:textId="77777777" w:rsidR="005C5E80" w:rsidRPr="005D331A" w:rsidRDefault="005C5E80" w:rsidP="005C5E80">
      <w:pPr>
        <w:rPr>
          <w:rFonts w:ascii="Arial" w:hAnsi="Arial" w:cs="Arial"/>
        </w:rPr>
      </w:pPr>
    </w:p>
    <w:p w14:paraId="6D481D61" w14:textId="245A0664" w:rsidR="005C5E80" w:rsidRPr="005D331A" w:rsidRDefault="005C5E80" w:rsidP="005C5E80">
      <w:pPr>
        <w:pStyle w:val="Heading1"/>
        <w:rPr>
          <w:rFonts w:cs="Arial"/>
          <w:sz w:val="22"/>
          <w:szCs w:val="22"/>
        </w:rPr>
      </w:pPr>
      <w:r w:rsidRPr="005D331A">
        <w:rPr>
          <w:rFonts w:cs="Arial"/>
          <w:sz w:val="22"/>
          <w:szCs w:val="22"/>
        </w:rPr>
        <w:t xml:space="preserve">5.2.1 – Recommendation 1 </w:t>
      </w:r>
    </w:p>
    <w:p w14:paraId="4263DD9E" w14:textId="77777777" w:rsidR="005C5E80" w:rsidRPr="005D331A" w:rsidRDefault="005C5E80" w:rsidP="005C5E80">
      <w:pPr>
        <w:pStyle w:val="Heading1"/>
        <w:rPr>
          <w:rFonts w:cs="Arial"/>
          <w:sz w:val="22"/>
          <w:szCs w:val="22"/>
        </w:rPr>
      </w:pPr>
    </w:p>
    <w:p w14:paraId="1019826B" w14:textId="5D351239" w:rsidR="005C5E80" w:rsidRPr="005D331A" w:rsidRDefault="005C5E80" w:rsidP="005C5E80">
      <w:pPr>
        <w:pStyle w:val="Heading1"/>
        <w:rPr>
          <w:rFonts w:cs="Arial"/>
          <w:sz w:val="22"/>
          <w:szCs w:val="22"/>
        </w:rPr>
      </w:pPr>
      <w:r w:rsidRPr="005D331A">
        <w:rPr>
          <w:rFonts w:cs="Arial"/>
          <w:sz w:val="22"/>
          <w:szCs w:val="22"/>
        </w:rPr>
        <w:lastRenderedPageBreak/>
        <w:t xml:space="preserve">5.2.2 – Recommendation 2 </w:t>
      </w:r>
    </w:p>
    <w:p w14:paraId="1F80D6A6" w14:textId="77777777" w:rsidR="005C5E80" w:rsidRPr="005D331A" w:rsidRDefault="005C5E80" w:rsidP="005C5E80">
      <w:pPr>
        <w:pStyle w:val="Heading1"/>
        <w:rPr>
          <w:rFonts w:cs="Arial"/>
          <w:sz w:val="22"/>
          <w:szCs w:val="22"/>
        </w:rPr>
      </w:pPr>
    </w:p>
    <w:p w14:paraId="6DEFF1C6" w14:textId="283DE56B" w:rsidR="005C5E80" w:rsidRPr="005D331A" w:rsidRDefault="005C5E80" w:rsidP="005C5E80">
      <w:pPr>
        <w:pStyle w:val="Heading1"/>
        <w:rPr>
          <w:rFonts w:cs="Arial"/>
          <w:sz w:val="22"/>
          <w:szCs w:val="22"/>
        </w:rPr>
      </w:pPr>
      <w:r w:rsidRPr="005D331A">
        <w:rPr>
          <w:rFonts w:cs="Arial"/>
          <w:sz w:val="22"/>
          <w:szCs w:val="22"/>
        </w:rPr>
        <w:t xml:space="preserve">5.2.3 – Recommendation 3 </w:t>
      </w:r>
    </w:p>
    <w:p w14:paraId="61CD43C9" w14:textId="77777777" w:rsidR="00211184" w:rsidRPr="005D331A" w:rsidRDefault="00211184">
      <w:pPr>
        <w:rPr>
          <w:rFonts w:ascii="Arial" w:hAnsi="Arial" w:cs="Arial"/>
        </w:rPr>
      </w:pPr>
    </w:p>
    <w:p w14:paraId="020B1B1C" w14:textId="77777777" w:rsidR="000400E4" w:rsidRPr="005D331A" w:rsidRDefault="000400E4">
      <w:pPr>
        <w:rPr>
          <w:rFonts w:ascii="Arial" w:hAnsi="Arial" w:cs="Arial"/>
        </w:rPr>
      </w:pPr>
    </w:p>
    <w:p w14:paraId="65F969F3" w14:textId="77777777" w:rsidR="000400E4" w:rsidRPr="005D331A" w:rsidRDefault="000400E4">
      <w:pPr>
        <w:rPr>
          <w:rFonts w:ascii="Arial" w:hAnsi="Arial" w:cs="Arial"/>
        </w:rPr>
      </w:pPr>
    </w:p>
    <w:p w14:paraId="59D70DFF" w14:textId="77777777" w:rsidR="000400E4" w:rsidRPr="005D331A" w:rsidRDefault="000400E4">
      <w:pPr>
        <w:rPr>
          <w:rFonts w:ascii="Arial" w:hAnsi="Arial" w:cs="Arial"/>
        </w:rPr>
      </w:pPr>
    </w:p>
    <w:p w14:paraId="132A973C" w14:textId="77777777" w:rsidR="000400E4" w:rsidRPr="005D331A" w:rsidRDefault="000400E4">
      <w:pPr>
        <w:rPr>
          <w:rFonts w:ascii="Arial" w:hAnsi="Arial" w:cs="Arial"/>
        </w:rPr>
      </w:pPr>
    </w:p>
    <w:p w14:paraId="54494726" w14:textId="77777777" w:rsidR="000400E4" w:rsidRPr="005D331A" w:rsidRDefault="000400E4">
      <w:pPr>
        <w:rPr>
          <w:rFonts w:ascii="Arial" w:hAnsi="Arial" w:cs="Arial"/>
        </w:rPr>
      </w:pPr>
    </w:p>
    <w:p w14:paraId="722FC155" w14:textId="77777777" w:rsidR="000400E4" w:rsidRPr="005D331A" w:rsidRDefault="000400E4">
      <w:pPr>
        <w:rPr>
          <w:rFonts w:ascii="Arial" w:hAnsi="Arial" w:cs="Arial"/>
        </w:rPr>
      </w:pPr>
    </w:p>
    <w:p w14:paraId="2E19E1E0" w14:textId="77777777" w:rsidR="000400E4" w:rsidRPr="005D331A" w:rsidRDefault="000400E4">
      <w:pPr>
        <w:rPr>
          <w:rFonts w:ascii="Arial" w:hAnsi="Arial" w:cs="Arial"/>
        </w:rPr>
      </w:pPr>
    </w:p>
    <w:p w14:paraId="0AE97BAA" w14:textId="77777777" w:rsidR="000400E4" w:rsidRPr="005D331A" w:rsidRDefault="000400E4">
      <w:pPr>
        <w:rPr>
          <w:rFonts w:ascii="Arial" w:hAnsi="Arial" w:cs="Arial"/>
        </w:rPr>
      </w:pPr>
    </w:p>
    <w:p w14:paraId="5A974663" w14:textId="77777777" w:rsidR="000400E4" w:rsidRPr="005D331A" w:rsidRDefault="000400E4">
      <w:pPr>
        <w:rPr>
          <w:rFonts w:ascii="Arial" w:hAnsi="Arial" w:cs="Arial"/>
        </w:rPr>
      </w:pPr>
    </w:p>
    <w:p w14:paraId="2BDFC52E" w14:textId="1CB0A33D" w:rsidR="000400E4" w:rsidRPr="005D331A" w:rsidRDefault="000400E4" w:rsidP="1A39CC41">
      <w:pPr>
        <w:rPr>
          <w:rFonts w:ascii="Arial" w:hAnsi="Arial" w:cs="Arial"/>
        </w:rPr>
      </w:pPr>
    </w:p>
    <w:p w14:paraId="3D3F3B28" w14:textId="1662D714" w:rsidR="00211184" w:rsidRPr="005D331A" w:rsidRDefault="00211184" w:rsidP="00211184">
      <w:pPr>
        <w:pStyle w:val="Heading1"/>
        <w:ind w:left="0"/>
        <w:rPr>
          <w:rFonts w:cs="Arial"/>
          <w:sz w:val="22"/>
          <w:szCs w:val="22"/>
        </w:rPr>
      </w:pPr>
      <w:r w:rsidRPr="005D331A">
        <w:rPr>
          <w:rFonts w:cs="Arial"/>
          <w:sz w:val="22"/>
          <w:szCs w:val="22"/>
        </w:rPr>
        <w:t xml:space="preserve">CHAPTER 6 – References and Appendices </w:t>
      </w:r>
    </w:p>
    <w:p w14:paraId="2EE69DD1" w14:textId="77777777" w:rsidR="00211184" w:rsidRPr="00922EB2" w:rsidRDefault="00211184" w:rsidP="0F6D7EB5">
      <w:pPr>
        <w:jc w:val="left"/>
        <w:rPr>
          <w:rFonts w:ascii="Arial" w:eastAsia="Arial" w:hAnsi="Arial" w:cs="Arial"/>
        </w:rPr>
      </w:pPr>
    </w:p>
    <w:p w14:paraId="020975DD" w14:textId="16A395E8" w:rsidR="00621776" w:rsidRPr="00922EB2" w:rsidRDefault="0B21D078" w:rsidP="0F6D7EB5">
      <w:pPr>
        <w:pStyle w:val="Heading1"/>
        <w:spacing w:line="360" w:lineRule="auto"/>
        <w:ind w:left="0"/>
        <w:rPr>
          <w:rFonts w:eastAsia="Arial" w:cs="Arial"/>
          <w:sz w:val="22"/>
          <w:szCs w:val="22"/>
        </w:rPr>
      </w:pPr>
      <w:r w:rsidRPr="0F6D7EB5">
        <w:rPr>
          <w:rFonts w:eastAsia="Arial" w:cs="Arial"/>
          <w:sz w:val="22"/>
          <w:szCs w:val="22"/>
        </w:rPr>
        <w:t xml:space="preserve">6.1 – References </w:t>
      </w:r>
    </w:p>
    <w:p w14:paraId="177D47C3" w14:textId="169E69AB" w:rsidR="00621776" w:rsidRPr="00922EB2" w:rsidRDefault="287BB551"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Chudasama, Y.V. </w:t>
      </w:r>
      <w:r w:rsidRPr="0F6D7EB5">
        <w:rPr>
          <w:rFonts w:ascii="Arial" w:eastAsia="Arial" w:hAnsi="Arial" w:cs="Arial"/>
          <w:i/>
          <w:iCs/>
        </w:rPr>
        <w:t>et al.</w:t>
      </w:r>
      <w:r w:rsidRPr="0F6D7EB5">
        <w:rPr>
          <w:rFonts w:ascii="Arial" w:eastAsia="Arial" w:hAnsi="Arial" w:cs="Arial"/>
        </w:rPr>
        <w:t xml:space="preserve"> (2019) ‘Physical activity, multimorbidity, and life expectancy: a UK Biobank longitudinal study’, </w:t>
      </w:r>
      <w:r w:rsidRPr="0F6D7EB5">
        <w:rPr>
          <w:rFonts w:ascii="Arial" w:eastAsia="Arial" w:hAnsi="Arial" w:cs="Arial"/>
          <w:i/>
          <w:iCs/>
        </w:rPr>
        <w:t xml:space="preserve">BMC </w:t>
      </w:r>
      <w:r w:rsidR="507A58C3" w:rsidRPr="0F6D7EB5">
        <w:rPr>
          <w:rFonts w:ascii="Arial" w:eastAsia="Arial" w:hAnsi="Arial" w:cs="Arial"/>
          <w:i/>
          <w:iCs/>
        </w:rPr>
        <w:t>Medicine</w:t>
      </w:r>
      <w:r w:rsidRPr="0F6D7EB5">
        <w:rPr>
          <w:rFonts w:ascii="Arial" w:eastAsia="Arial" w:hAnsi="Arial" w:cs="Arial"/>
        </w:rPr>
        <w:t>, 17(1). Available at:</w:t>
      </w:r>
      <w:r w:rsidR="41018221" w:rsidRPr="0F6D7EB5">
        <w:rPr>
          <w:rFonts w:ascii="Arial" w:eastAsia="Arial" w:hAnsi="Arial" w:cs="Arial"/>
        </w:rPr>
        <w:t xml:space="preserve"> </w:t>
      </w:r>
      <w:hyperlink r:id="rId13">
        <w:r w:rsidRPr="0F6D7EB5">
          <w:rPr>
            <w:rStyle w:val="Hyperlink"/>
            <w:rFonts w:ascii="Arial" w:eastAsia="Arial" w:hAnsi="Arial" w:cs="Arial"/>
          </w:rPr>
          <w:t>https://www.proquest.com/docview/2242819014?accountid=130472&amp;parentSessionId=LSklbiYZ2wdZPg9WtVbw%2B9niO8K9fkznkBoooKgNlME%3D&amp;pq-origsite=primo_ra&amp;sourcetype=Scholarly%20Journals</w:t>
        </w:r>
      </w:hyperlink>
      <w:r w:rsidR="3FFB04E0" w:rsidRPr="0F6D7EB5">
        <w:rPr>
          <w:rFonts w:ascii="Arial" w:eastAsia="Arial" w:hAnsi="Arial" w:cs="Arial"/>
        </w:rPr>
        <w:t xml:space="preserve"> (Accessed</w:t>
      </w:r>
      <w:r w:rsidRPr="0F6D7EB5">
        <w:rPr>
          <w:rFonts w:ascii="Arial" w:eastAsia="Arial" w:hAnsi="Arial" w:cs="Arial"/>
        </w:rPr>
        <w:t>:</w:t>
      </w:r>
      <w:r w:rsidR="3FFB04E0" w:rsidRPr="0F6D7EB5">
        <w:rPr>
          <w:rFonts w:ascii="Arial" w:eastAsia="Arial" w:hAnsi="Arial" w:cs="Arial"/>
        </w:rPr>
        <w:t xml:space="preserve"> 28 October 2025)</w:t>
      </w:r>
    </w:p>
    <w:p w14:paraId="1EA7FE20" w14:textId="718C313B" w:rsidR="003D52B5" w:rsidRPr="00922EB2" w:rsidRDefault="7B6BECE3"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Jones, H. </w:t>
      </w:r>
      <w:r w:rsidRPr="0F6D7EB5">
        <w:rPr>
          <w:rFonts w:ascii="Arial" w:eastAsia="Arial" w:hAnsi="Arial" w:cs="Arial"/>
          <w:i/>
          <w:iCs/>
        </w:rPr>
        <w:t>et al.</w:t>
      </w:r>
      <w:r w:rsidRPr="0F6D7EB5">
        <w:rPr>
          <w:rFonts w:ascii="Arial" w:eastAsia="Arial" w:hAnsi="Arial" w:cs="Arial"/>
        </w:rPr>
        <w:t xml:space="preserve"> (2024) ‘Establishment of clinical exercise physiology as a regulated healthcare profession in the UK: a progress report’, </w:t>
      </w:r>
      <w:r w:rsidRPr="0F6D7EB5">
        <w:rPr>
          <w:rFonts w:ascii="Arial" w:eastAsia="Arial" w:hAnsi="Arial" w:cs="Arial"/>
          <w:i/>
          <w:iCs/>
        </w:rPr>
        <w:t>BMJ Open Sport &amp; Exercise Medicine</w:t>
      </w:r>
      <w:r w:rsidRPr="0F6D7EB5">
        <w:rPr>
          <w:rFonts w:ascii="Arial" w:eastAsia="Arial" w:hAnsi="Arial" w:cs="Arial"/>
        </w:rPr>
        <w:t>, 10(2), p. e002033. Available at</w:t>
      </w:r>
      <w:r w:rsidR="69E2F06F" w:rsidRPr="0F6D7EB5">
        <w:rPr>
          <w:rFonts w:ascii="Arial" w:eastAsia="Arial" w:hAnsi="Arial" w:cs="Arial"/>
        </w:rPr>
        <w:t>:</w:t>
      </w:r>
      <w:hyperlink r:id="rId14">
        <w:r w:rsidR="337A83D9" w:rsidRPr="0F6D7EB5">
          <w:rPr>
            <w:rStyle w:val="Hyperlink"/>
            <w:rFonts w:ascii="Arial" w:eastAsia="Arial" w:hAnsi="Arial" w:cs="Arial"/>
          </w:rPr>
          <w:t>https://www.proquest.com/docview/3069412067?accountid=130472&amp;parentSessionId=3YWFdeJ8h%2BrHNE1e3J%2BypDuBmn7YRAAUeJTut8JB2NU%3D&amp;pq-origsite=primo&amp;sourcetype=Scholarly%20Journals</w:t>
        </w:r>
      </w:hyperlink>
      <w:r w:rsidR="414914C0" w:rsidRPr="0F6D7EB5">
        <w:rPr>
          <w:rFonts w:ascii="Arial" w:eastAsia="Arial" w:hAnsi="Arial" w:cs="Arial"/>
        </w:rPr>
        <w:t xml:space="preserve"> </w:t>
      </w:r>
      <w:r w:rsidR="287BB551" w:rsidRPr="0F6D7EB5">
        <w:rPr>
          <w:rFonts w:ascii="Arial" w:eastAsia="Arial" w:hAnsi="Arial" w:cs="Arial"/>
        </w:rPr>
        <w:t>(Accessed: 28 October 2025)</w:t>
      </w:r>
    </w:p>
    <w:p w14:paraId="649233E6" w14:textId="6A54508E" w:rsidR="006B2184" w:rsidRPr="00922EB2" w:rsidRDefault="6327B9F5" w:rsidP="0F6D7EB5">
      <w:pPr>
        <w:pStyle w:val="ListParagraph"/>
        <w:numPr>
          <w:ilvl w:val="0"/>
          <w:numId w:val="1"/>
        </w:numPr>
        <w:spacing w:line="360" w:lineRule="auto"/>
        <w:rPr>
          <w:rFonts w:ascii="Arial" w:eastAsia="Arial" w:hAnsi="Arial" w:cs="Arial"/>
        </w:rPr>
      </w:pPr>
      <w:r w:rsidRPr="0F6D7EB5">
        <w:rPr>
          <w:rFonts w:ascii="Arial" w:eastAsia="Arial" w:hAnsi="Arial" w:cs="Arial"/>
        </w:rPr>
        <w:t>Pratt, M. (2022) ‘S10-1</w:t>
      </w:r>
      <w:r w:rsidRPr="0F6D7EB5">
        <w:rPr>
          <w:rFonts w:ascii="Arial" w:eastAsia="Arial" w:hAnsi="Arial" w:cs="Arial"/>
        </w:rPr>
        <w:t> </w:t>
      </w:r>
      <w:r w:rsidRPr="0F6D7EB5">
        <w:rPr>
          <w:rFonts w:ascii="Arial" w:eastAsia="Arial" w:hAnsi="Arial" w:cs="Arial"/>
        </w:rPr>
        <w:t xml:space="preserve">Developing and monitoring physical activity policy: 1990 to today’, </w:t>
      </w:r>
      <w:r w:rsidRPr="0F6D7EB5">
        <w:rPr>
          <w:rFonts w:ascii="Arial" w:eastAsia="Arial" w:hAnsi="Arial" w:cs="Arial"/>
          <w:i/>
          <w:iCs/>
        </w:rPr>
        <w:t>European journal of public health</w:t>
      </w:r>
      <w:r w:rsidRPr="0F6D7EB5">
        <w:rPr>
          <w:rFonts w:ascii="Arial" w:eastAsia="Arial" w:hAnsi="Arial" w:cs="Arial"/>
        </w:rPr>
        <w:t>, 32</w:t>
      </w:r>
      <w:r w:rsidR="649831E1" w:rsidRPr="0F6D7EB5">
        <w:rPr>
          <w:rFonts w:ascii="Arial" w:eastAsia="Arial" w:hAnsi="Arial" w:cs="Arial"/>
        </w:rPr>
        <w:t xml:space="preserve"> </w:t>
      </w:r>
      <w:r w:rsidRPr="0F6D7EB5">
        <w:rPr>
          <w:rFonts w:ascii="Arial" w:eastAsia="Arial" w:hAnsi="Arial" w:cs="Arial"/>
        </w:rPr>
        <w:t xml:space="preserve">(Supplement_2). Available at: </w:t>
      </w:r>
      <w:hyperlink r:id="rId15">
        <w:r w:rsidRPr="0F6D7EB5">
          <w:rPr>
            <w:rStyle w:val="Hyperlink"/>
            <w:rFonts w:ascii="Arial" w:eastAsia="Arial" w:hAnsi="Arial" w:cs="Arial"/>
          </w:rPr>
          <w:t>https://doi.org/10.1093/eurpub/ckac093.050</w:t>
        </w:r>
      </w:hyperlink>
      <w:r w:rsidRPr="0F6D7EB5">
        <w:rPr>
          <w:rFonts w:ascii="Arial" w:eastAsia="Arial" w:hAnsi="Arial" w:cs="Arial"/>
        </w:rPr>
        <w:t>. (Accessed: 30 October 2025)</w:t>
      </w:r>
    </w:p>
    <w:p w14:paraId="3FAAC4EB" w14:textId="1CDE837B" w:rsidR="0063446C" w:rsidRPr="00922EB2" w:rsidRDefault="7EE2AF93"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Shoemaker, J.K. and Gros, R. (2024) ‘A century of exercise physiology: key concepts in neural control of the circulation’, </w:t>
      </w:r>
      <w:r w:rsidRPr="0F6D7EB5">
        <w:rPr>
          <w:rFonts w:ascii="Arial" w:eastAsia="Arial" w:hAnsi="Arial" w:cs="Arial"/>
          <w:i/>
          <w:iCs/>
        </w:rPr>
        <w:t>European journal of applied physiology</w:t>
      </w:r>
      <w:r w:rsidRPr="0F6D7EB5">
        <w:rPr>
          <w:rFonts w:ascii="Arial" w:eastAsia="Arial" w:hAnsi="Arial" w:cs="Arial"/>
        </w:rPr>
        <w:t xml:space="preserve">, 124(5), </w:t>
      </w:r>
      <w:r w:rsidRPr="0F6D7EB5">
        <w:rPr>
          <w:rFonts w:ascii="Arial" w:eastAsia="Arial" w:hAnsi="Arial" w:cs="Arial"/>
        </w:rPr>
        <w:lastRenderedPageBreak/>
        <w:t xml:space="preserve">pp. 1323–1336. Available at: </w:t>
      </w:r>
      <w:hyperlink r:id="rId16">
        <w:r w:rsidRPr="0F6D7EB5">
          <w:rPr>
            <w:rStyle w:val="Hyperlink"/>
            <w:rFonts w:ascii="Arial" w:eastAsia="Arial" w:hAnsi="Arial" w:cs="Arial"/>
          </w:rPr>
          <w:t>https://doi.org/10.1007/s00421-024-05451-0</w:t>
        </w:r>
      </w:hyperlink>
      <w:r w:rsidRPr="0F6D7EB5">
        <w:rPr>
          <w:rFonts w:ascii="Arial" w:eastAsia="Arial" w:hAnsi="Arial" w:cs="Arial"/>
        </w:rPr>
        <w:t>. (Accessed: 10 November 2025)</w:t>
      </w:r>
    </w:p>
    <w:p w14:paraId="3874936A" w14:textId="4236B815" w:rsidR="005F3A74" w:rsidRPr="00922EB2" w:rsidRDefault="3306A1F7"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Amar, D. </w:t>
      </w:r>
      <w:r w:rsidRPr="0F6D7EB5">
        <w:rPr>
          <w:rFonts w:ascii="Arial" w:eastAsia="Arial" w:hAnsi="Arial" w:cs="Arial"/>
          <w:i/>
          <w:iCs/>
        </w:rPr>
        <w:t>et al.</w:t>
      </w:r>
      <w:r w:rsidRPr="0F6D7EB5">
        <w:rPr>
          <w:rFonts w:ascii="Arial" w:eastAsia="Arial" w:hAnsi="Arial" w:cs="Arial"/>
        </w:rPr>
        <w:t xml:space="preserve"> (2024) ‘Temporal dynamics of the multi-omic response to endurance exercise training’, </w:t>
      </w:r>
      <w:r w:rsidRPr="0F6D7EB5">
        <w:rPr>
          <w:rFonts w:ascii="Arial" w:eastAsia="Arial" w:hAnsi="Arial" w:cs="Arial"/>
          <w:i/>
          <w:iCs/>
        </w:rPr>
        <w:t>Nature (London)</w:t>
      </w:r>
      <w:r w:rsidRPr="0F6D7EB5">
        <w:rPr>
          <w:rFonts w:ascii="Arial" w:eastAsia="Arial" w:hAnsi="Arial" w:cs="Arial"/>
        </w:rPr>
        <w:t xml:space="preserve">, 629(8010), pp. 174–183. Available at: </w:t>
      </w:r>
      <w:hyperlink r:id="rId17">
        <w:r w:rsidRPr="0F6D7EB5">
          <w:rPr>
            <w:rStyle w:val="Hyperlink"/>
            <w:rFonts w:ascii="Arial" w:eastAsia="Arial" w:hAnsi="Arial" w:cs="Arial"/>
          </w:rPr>
          <w:t>https://doi.org/10.1038/s41586-023-06877-w</w:t>
        </w:r>
      </w:hyperlink>
      <w:r w:rsidRPr="0F6D7EB5">
        <w:rPr>
          <w:rFonts w:ascii="Arial" w:eastAsia="Arial" w:hAnsi="Arial" w:cs="Arial"/>
        </w:rPr>
        <w:t xml:space="preserve">. (Accessed: </w:t>
      </w:r>
      <w:r w:rsidR="7ADA1F43" w:rsidRPr="0F6D7EB5">
        <w:rPr>
          <w:rFonts w:ascii="Arial" w:eastAsia="Arial" w:hAnsi="Arial" w:cs="Arial"/>
        </w:rPr>
        <w:t>08</w:t>
      </w:r>
      <w:r w:rsidRPr="0F6D7EB5">
        <w:rPr>
          <w:rFonts w:ascii="Arial" w:eastAsia="Arial" w:hAnsi="Arial" w:cs="Arial"/>
        </w:rPr>
        <w:t xml:space="preserve"> November 2025)</w:t>
      </w:r>
    </w:p>
    <w:p w14:paraId="548738D7" w14:textId="297F312D" w:rsidR="00FB7CAC" w:rsidRPr="00922EB2" w:rsidRDefault="7E3BFF1C" w:rsidP="0F6D7EB5">
      <w:pPr>
        <w:pStyle w:val="ListParagraph"/>
        <w:numPr>
          <w:ilvl w:val="0"/>
          <w:numId w:val="1"/>
        </w:numPr>
        <w:spacing w:line="360" w:lineRule="auto"/>
        <w:rPr>
          <w:rFonts w:ascii="Arial" w:eastAsia="Arial" w:hAnsi="Arial" w:cs="Arial"/>
        </w:rPr>
      </w:pPr>
      <w:r w:rsidRPr="0F6D7EB5">
        <w:rPr>
          <w:rFonts w:ascii="Arial" w:eastAsia="Arial" w:hAnsi="Arial" w:cs="Arial"/>
        </w:rPr>
        <w:t>Cannon WB (1932). The wisdom of the body. W W Norton &amp; Co, New York</w:t>
      </w:r>
    </w:p>
    <w:p w14:paraId="7D736B99" w14:textId="03B84325" w:rsidR="009A2A46" w:rsidRPr="00922EB2" w:rsidRDefault="164C4B5F"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Billman, G.E. (2020) ‘Homeostasis: The Underappreciated and Far Too Often Ignored Central Organizing Principle of Physiology’, </w:t>
      </w:r>
      <w:r w:rsidRPr="0F6D7EB5">
        <w:rPr>
          <w:rFonts w:ascii="Arial" w:eastAsia="Arial" w:hAnsi="Arial" w:cs="Arial"/>
          <w:i/>
          <w:iCs/>
        </w:rPr>
        <w:t>Frontiers in physiology</w:t>
      </w:r>
      <w:r w:rsidRPr="0F6D7EB5">
        <w:rPr>
          <w:rFonts w:ascii="Arial" w:eastAsia="Arial" w:hAnsi="Arial" w:cs="Arial"/>
        </w:rPr>
        <w:t xml:space="preserve">, 11, p. 200. Available at: </w:t>
      </w:r>
      <w:hyperlink r:id="rId18">
        <w:r w:rsidRPr="0F6D7EB5">
          <w:rPr>
            <w:rStyle w:val="Hyperlink"/>
            <w:rFonts w:ascii="Arial" w:eastAsia="Arial" w:hAnsi="Arial" w:cs="Arial"/>
          </w:rPr>
          <w:t>https://doi.org/10.3389/fphys.2020.00200</w:t>
        </w:r>
      </w:hyperlink>
      <w:r w:rsidRPr="0F6D7EB5">
        <w:rPr>
          <w:rFonts w:ascii="Arial" w:eastAsia="Arial" w:hAnsi="Arial" w:cs="Arial"/>
        </w:rPr>
        <w:t xml:space="preserve">. (Accessed: </w:t>
      </w:r>
      <w:r w:rsidR="5A4646F4" w:rsidRPr="0F6D7EB5">
        <w:rPr>
          <w:rFonts w:ascii="Arial" w:eastAsia="Arial" w:hAnsi="Arial" w:cs="Arial"/>
        </w:rPr>
        <w:t xml:space="preserve">09 </w:t>
      </w:r>
      <w:r w:rsidRPr="0F6D7EB5">
        <w:rPr>
          <w:rFonts w:ascii="Arial" w:eastAsia="Arial" w:hAnsi="Arial" w:cs="Arial"/>
        </w:rPr>
        <w:t>November 2025)</w:t>
      </w:r>
    </w:p>
    <w:p w14:paraId="32E70A9C" w14:textId="77777777" w:rsidR="00637C34" w:rsidRPr="00922EB2" w:rsidRDefault="7ADA1F43"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Matthews, M.J. </w:t>
      </w:r>
      <w:r w:rsidRPr="0F6D7EB5">
        <w:rPr>
          <w:rFonts w:ascii="Arial" w:eastAsia="Arial" w:hAnsi="Arial" w:cs="Arial"/>
          <w:i/>
          <w:iCs/>
        </w:rPr>
        <w:t>et al.</w:t>
      </w:r>
      <w:r w:rsidRPr="0F6D7EB5">
        <w:rPr>
          <w:rFonts w:ascii="Arial" w:eastAsia="Arial" w:hAnsi="Arial" w:cs="Arial"/>
        </w:rPr>
        <w:t xml:space="preserve"> (2024) ‘Exercise Physiology: A Review of Established Concepts and Current Questions’, </w:t>
      </w:r>
      <w:r w:rsidRPr="0F6D7EB5">
        <w:rPr>
          <w:rFonts w:ascii="Arial" w:eastAsia="Arial" w:hAnsi="Arial" w:cs="Arial"/>
          <w:i/>
          <w:iCs/>
        </w:rPr>
        <w:t>Physiologia</w:t>
      </w:r>
      <w:r w:rsidRPr="0F6D7EB5">
        <w:rPr>
          <w:rFonts w:ascii="Arial" w:eastAsia="Arial" w:hAnsi="Arial" w:cs="Arial"/>
        </w:rPr>
        <w:t xml:space="preserve">, 4(2), pp. 202–212. Available at: </w:t>
      </w:r>
      <w:hyperlink r:id="rId19">
        <w:r w:rsidRPr="0F6D7EB5">
          <w:rPr>
            <w:rStyle w:val="Hyperlink"/>
            <w:rFonts w:ascii="Arial" w:eastAsia="Arial" w:hAnsi="Arial" w:cs="Arial"/>
          </w:rPr>
          <w:t>https://doi.org/10.3390/physiologia4020011</w:t>
        </w:r>
      </w:hyperlink>
      <w:r w:rsidRPr="0F6D7EB5">
        <w:rPr>
          <w:rFonts w:ascii="Arial" w:eastAsia="Arial" w:hAnsi="Arial" w:cs="Arial"/>
        </w:rPr>
        <w:t>. (Accessed: 09 November 2025)</w:t>
      </w:r>
    </w:p>
    <w:p w14:paraId="4B3ACCED" w14:textId="29D4B5C4" w:rsidR="007127AB" w:rsidRPr="00922EB2" w:rsidRDefault="190B2D48"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Syed, F., Khan, S. and Toma, M. (2023) ‘Modeling Dynamics of the Cardiovascular System Using Fluid-Structure Interaction Methods’, </w:t>
      </w:r>
      <w:r w:rsidRPr="0F6D7EB5">
        <w:rPr>
          <w:rFonts w:ascii="Arial" w:eastAsia="Arial" w:hAnsi="Arial" w:cs="Arial"/>
          <w:i/>
          <w:iCs/>
        </w:rPr>
        <w:t>Biology (Basel, Switzerland)</w:t>
      </w:r>
      <w:r w:rsidRPr="0F6D7EB5">
        <w:rPr>
          <w:rFonts w:ascii="Arial" w:eastAsia="Arial" w:hAnsi="Arial" w:cs="Arial"/>
        </w:rPr>
        <w:t>, 12(7), p. 1026. Available at:</w:t>
      </w:r>
      <w:r w:rsidR="1446782F" w:rsidRPr="0F6D7EB5">
        <w:rPr>
          <w:rFonts w:ascii="Arial" w:eastAsia="Arial" w:hAnsi="Arial" w:cs="Arial"/>
        </w:rPr>
        <w:t xml:space="preserve"> </w:t>
      </w:r>
      <w:hyperlink r:id="rId20">
        <w:r w:rsidR="1446782F" w:rsidRPr="0F6D7EB5">
          <w:rPr>
            <w:rStyle w:val="Hyperlink"/>
            <w:rFonts w:ascii="Arial" w:eastAsia="Arial" w:hAnsi="Arial" w:cs="Arial"/>
          </w:rPr>
          <w:t>https://www.proquest.com/docview/2842935605?accountid=130472&amp;parentSessionId.</w:t>
        </w:r>
      </w:hyperlink>
      <w:r w:rsidR="1446782F" w:rsidRPr="0F6D7EB5">
        <w:rPr>
          <w:rFonts w:ascii="Arial" w:eastAsia="Arial" w:hAnsi="Arial" w:cs="Arial"/>
        </w:rPr>
        <w:t xml:space="preserve">    (</w:t>
      </w:r>
      <w:r w:rsidRPr="0F6D7EB5">
        <w:rPr>
          <w:rFonts w:ascii="Arial" w:eastAsia="Arial" w:hAnsi="Arial" w:cs="Arial"/>
        </w:rPr>
        <w:t>Accessed: 10 November 2025)</w:t>
      </w:r>
    </w:p>
    <w:p w14:paraId="45C1AA11" w14:textId="74F358C6" w:rsidR="00E02DD9" w:rsidRPr="00922EB2" w:rsidRDefault="0BECB785"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Chen, D. </w:t>
      </w:r>
      <w:r w:rsidRPr="0F6D7EB5">
        <w:rPr>
          <w:rFonts w:ascii="Arial" w:eastAsia="Arial" w:hAnsi="Arial" w:cs="Arial"/>
          <w:i/>
          <w:iCs/>
        </w:rPr>
        <w:t>et al.</w:t>
      </w:r>
      <w:r w:rsidRPr="0F6D7EB5">
        <w:rPr>
          <w:rFonts w:ascii="Arial" w:eastAsia="Arial" w:hAnsi="Arial" w:cs="Arial"/>
        </w:rPr>
        <w:t xml:space="preserve"> (2020) ‘A multi-omics investigation of the molecular characteristics and classification of six metabolic syndrome relevant diseases’, </w:t>
      </w:r>
      <w:r w:rsidRPr="0F6D7EB5">
        <w:rPr>
          <w:rFonts w:ascii="Arial" w:eastAsia="Arial" w:hAnsi="Arial" w:cs="Arial"/>
          <w:i/>
          <w:iCs/>
        </w:rPr>
        <w:t>Theranostics</w:t>
      </w:r>
      <w:r w:rsidRPr="0F6D7EB5">
        <w:rPr>
          <w:rFonts w:ascii="Arial" w:eastAsia="Arial" w:hAnsi="Arial" w:cs="Arial"/>
        </w:rPr>
        <w:t xml:space="preserve">, 10(5), pp. 2029–2046. Available at: </w:t>
      </w:r>
      <w:hyperlink r:id="rId21">
        <w:r w:rsidR="71094E4A" w:rsidRPr="0F6D7EB5">
          <w:rPr>
            <w:rStyle w:val="Hyperlink"/>
            <w:rFonts w:ascii="Arial" w:eastAsia="Arial" w:hAnsi="Arial" w:cs="Arial"/>
          </w:rPr>
          <w:t>https://www.proquest.com/docview/2598255207?accountid=130472&amp;parentSessionId=SYGdXzUfY7A7GFmcJfXeZCauvM7qD3%2</w:t>
        </w:r>
      </w:hyperlink>
      <w:r w:rsidR="71094E4A" w:rsidRPr="0F6D7EB5">
        <w:rPr>
          <w:rFonts w:ascii="Arial" w:eastAsia="Arial" w:hAnsi="Arial" w:cs="Arial"/>
        </w:rPr>
        <w:t xml:space="preserve">. </w:t>
      </w:r>
      <w:r w:rsidRPr="0F6D7EB5">
        <w:rPr>
          <w:rFonts w:ascii="Arial" w:eastAsia="Arial" w:hAnsi="Arial" w:cs="Arial"/>
        </w:rPr>
        <w:t>(Accessed: 10 November 2025)</w:t>
      </w:r>
    </w:p>
    <w:p w14:paraId="75B0AE97" w14:textId="565FF9A2" w:rsidR="1A80C536" w:rsidRDefault="10D07CBA"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Shorvon, S. (2025) “What is a neurological disease? Definition is not as simple as it might seem,” </w:t>
      </w:r>
      <w:r w:rsidRPr="0F6D7EB5">
        <w:rPr>
          <w:rFonts w:ascii="Arial" w:eastAsia="Arial" w:hAnsi="Arial" w:cs="Arial"/>
          <w:i/>
          <w:iCs/>
        </w:rPr>
        <w:t>Brain (London, England : 1878)</w:t>
      </w:r>
      <w:r w:rsidRPr="0F6D7EB5">
        <w:rPr>
          <w:rFonts w:ascii="Arial" w:eastAsia="Arial" w:hAnsi="Arial" w:cs="Arial"/>
        </w:rPr>
        <w:t xml:space="preserve">, 148(12), p. 4145. Available at: </w:t>
      </w:r>
      <w:hyperlink r:id="rId22">
        <w:r w:rsidRPr="0F6D7EB5">
          <w:rPr>
            <w:rStyle w:val="Hyperlink"/>
            <w:rFonts w:ascii="Arial" w:eastAsia="Arial" w:hAnsi="Arial" w:cs="Arial"/>
            <w:color w:val="auto"/>
          </w:rPr>
          <w:t>https://doi.org/10.1093/brain/awaf337</w:t>
        </w:r>
      </w:hyperlink>
      <w:r w:rsidRPr="0F6D7EB5">
        <w:rPr>
          <w:rFonts w:ascii="Arial" w:eastAsia="Arial" w:hAnsi="Arial" w:cs="Arial"/>
        </w:rPr>
        <w:t>.</w:t>
      </w:r>
    </w:p>
    <w:p w14:paraId="44898046" w14:textId="5337BF82" w:rsidR="1A80C536" w:rsidRDefault="1A80C536" w:rsidP="0F6D7EB5">
      <w:pPr>
        <w:pStyle w:val="ListParagraph"/>
        <w:spacing w:line="360" w:lineRule="auto"/>
        <w:ind w:left="720"/>
        <w:rPr>
          <w:rFonts w:ascii="Arial" w:eastAsia="Arial" w:hAnsi="Arial" w:cs="Arial"/>
        </w:rPr>
      </w:pPr>
    </w:p>
    <w:p w14:paraId="70B1C7AA" w14:textId="528A4653" w:rsidR="00AA3975" w:rsidRPr="00CE6778" w:rsidRDefault="6E504302"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Franssen, W.M.A. </w:t>
      </w:r>
      <w:r w:rsidRPr="0F6D7EB5">
        <w:rPr>
          <w:rFonts w:ascii="Arial" w:eastAsia="Arial" w:hAnsi="Arial" w:cs="Arial"/>
          <w:i/>
          <w:iCs/>
        </w:rPr>
        <w:t>et al.</w:t>
      </w:r>
      <w:r w:rsidRPr="0F6D7EB5">
        <w:rPr>
          <w:rFonts w:ascii="Arial" w:eastAsia="Arial" w:hAnsi="Arial" w:cs="Arial"/>
        </w:rPr>
        <w:t xml:space="preserve"> (2020) ‘Can consumer wearable activity tracker-based interventions improve physical activity and cardiometabolic health in patients with chronic diseases? A systematic review and meta-analysis of randomised controlled trials’, </w:t>
      </w:r>
      <w:r w:rsidRPr="0F6D7EB5">
        <w:rPr>
          <w:rFonts w:ascii="Arial" w:eastAsia="Arial" w:hAnsi="Arial" w:cs="Arial"/>
          <w:i/>
          <w:iCs/>
        </w:rPr>
        <w:t>The international journal of behavioral nutrition and physical activity</w:t>
      </w:r>
      <w:r w:rsidRPr="0F6D7EB5">
        <w:rPr>
          <w:rFonts w:ascii="Arial" w:eastAsia="Arial" w:hAnsi="Arial" w:cs="Arial"/>
        </w:rPr>
        <w:t xml:space="preserve">, 17(1). Available at: </w:t>
      </w:r>
      <w:hyperlink r:id="rId23">
        <w:r w:rsidRPr="0F6D7EB5">
          <w:rPr>
            <w:rStyle w:val="Hyperlink"/>
            <w:rFonts w:ascii="Arial" w:eastAsia="Arial" w:hAnsi="Arial" w:cs="Arial"/>
          </w:rPr>
          <w:t>https://doi.org/10.1186/s12966-020-0</w:t>
        </w:r>
      </w:hyperlink>
      <w:r w:rsidRPr="0F6D7EB5">
        <w:rPr>
          <w:rFonts w:ascii="Arial" w:eastAsia="Arial" w:hAnsi="Arial" w:cs="Arial"/>
        </w:rPr>
        <w:t>0955-2. (Accessed: 12 November 2025)</w:t>
      </w:r>
    </w:p>
    <w:p w14:paraId="6597EF31" w14:textId="125A3C7E" w:rsidR="1A80C536" w:rsidRDefault="1A80C536" w:rsidP="0F6D7EB5">
      <w:pPr>
        <w:pStyle w:val="ListParagraph"/>
        <w:spacing w:line="360" w:lineRule="auto"/>
        <w:ind w:left="720"/>
        <w:rPr>
          <w:rFonts w:ascii="Arial" w:eastAsia="Arial" w:hAnsi="Arial" w:cs="Arial"/>
        </w:rPr>
      </w:pPr>
    </w:p>
    <w:p w14:paraId="4763D6E4" w14:textId="076ED731" w:rsidR="00C73074" w:rsidRPr="00CE6778" w:rsidRDefault="4D2BD251"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Hargreaves, M. and Spriet, L.L. (2020) ‘Skeletal muscle energy metabolism during exercise’, </w:t>
      </w:r>
      <w:r w:rsidRPr="0F6D7EB5">
        <w:rPr>
          <w:rFonts w:ascii="Arial" w:eastAsia="Arial" w:hAnsi="Arial" w:cs="Arial"/>
          <w:i/>
          <w:iCs/>
        </w:rPr>
        <w:t>Nature metabolism</w:t>
      </w:r>
      <w:r w:rsidRPr="0F6D7EB5">
        <w:rPr>
          <w:rFonts w:ascii="Arial" w:eastAsia="Arial" w:hAnsi="Arial" w:cs="Arial"/>
        </w:rPr>
        <w:t xml:space="preserve">, 2(9), pp. 817–828. Available at: </w:t>
      </w:r>
      <w:hyperlink r:id="rId24">
        <w:r w:rsidRPr="0F6D7EB5">
          <w:rPr>
            <w:rStyle w:val="Hyperlink"/>
            <w:rFonts w:ascii="Arial" w:eastAsia="Arial" w:hAnsi="Arial" w:cs="Arial"/>
          </w:rPr>
          <w:t>https://doi.org/10.1038/s42255-020-0251-4</w:t>
        </w:r>
      </w:hyperlink>
      <w:r w:rsidRPr="0F6D7EB5">
        <w:rPr>
          <w:rFonts w:ascii="Arial" w:eastAsia="Arial" w:hAnsi="Arial" w:cs="Arial"/>
        </w:rPr>
        <w:t>. (Accessed: 12 November 2025)</w:t>
      </w:r>
    </w:p>
    <w:p w14:paraId="00AAC492" w14:textId="2BBF4626" w:rsidR="0A50E2D8" w:rsidRDefault="0A50E2D8" w:rsidP="0F6D7EB5">
      <w:pPr>
        <w:pStyle w:val="ListParagraph"/>
        <w:spacing w:line="360" w:lineRule="auto"/>
        <w:ind w:left="720"/>
        <w:rPr>
          <w:rFonts w:ascii="Arial" w:eastAsia="Arial" w:hAnsi="Arial" w:cs="Arial"/>
          <w:color w:val="000000" w:themeColor="text1"/>
        </w:rPr>
      </w:pPr>
    </w:p>
    <w:p w14:paraId="68832661" w14:textId="25BF9B43" w:rsidR="00C73074" w:rsidRPr="00C73074" w:rsidRDefault="14A8D561" w:rsidP="0F6D7EB5">
      <w:pPr>
        <w:pStyle w:val="ListParagraph"/>
        <w:numPr>
          <w:ilvl w:val="0"/>
          <w:numId w:val="1"/>
        </w:numPr>
        <w:spacing w:line="360" w:lineRule="auto"/>
        <w:rPr>
          <w:rFonts w:ascii="Arial" w:eastAsia="Arial" w:hAnsi="Arial" w:cs="Arial"/>
          <w:color w:val="000000" w:themeColor="text1"/>
        </w:rPr>
      </w:pPr>
      <w:r w:rsidRPr="0F6D7EB5">
        <w:rPr>
          <w:rFonts w:ascii="Arial" w:eastAsia="Arial" w:hAnsi="Arial" w:cs="Arial"/>
          <w:color w:val="000000" w:themeColor="text1"/>
        </w:rPr>
        <w:t xml:space="preserve">Mezza, F. </w:t>
      </w:r>
      <w:r w:rsidRPr="0F6D7EB5">
        <w:rPr>
          <w:rFonts w:ascii="Arial" w:eastAsia="Arial" w:hAnsi="Arial" w:cs="Arial"/>
          <w:i/>
          <w:iCs/>
          <w:color w:val="000000" w:themeColor="text1"/>
        </w:rPr>
        <w:t>et al.</w:t>
      </w:r>
      <w:r w:rsidRPr="0F6D7EB5">
        <w:rPr>
          <w:rFonts w:ascii="Arial" w:eastAsia="Arial" w:hAnsi="Arial" w:cs="Arial"/>
          <w:color w:val="000000" w:themeColor="text1"/>
        </w:rPr>
        <w:t xml:space="preserve"> (2025) ‘Personal and General Views on Aging, Non-Communicable Diseases, and Their Interaction as Cross-Sectional Correlates of Vigorous Physical Activity in UK Individuals Aged 50’, </w:t>
      </w:r>
      <w:r w:rsidRPr="0F6D7EB5">
        <w:rPr>
          <w:rFonts w:ascii="Arial" w:eastAsia="Arial" w:hAnsi="Arial" w:cs="Arial"/>
          <w:i/>
          <w:iCs/>
          <w:color w:val="000000" w:themeColor="text1"/>
        </w:rPr>
        <w:t>Healthcare (Basel)</w:t>
      </w:r>
      <w:r w:rsidRPr="0F6D7EB5">
        <w:rPr>
          <w:rFonts w:ascii="Arial" w:eastAsia="Arial" w:hAnsi="Arial" w:cs="Arial"/>
          <w:color w:val="000000" w:themeColor="text1"/>
        </w:rPr>
        <w:t xml:space="preserve">, 13(16), p. 2071. Available at: </w:t>
      </w:r>
      <w:hyperlink r:id="rId25">
        <w:r w:rsidRPr="0F6D7EB5">
          <w:rPr>
            <w:rStyle w:val="Hyperlink"/>
            <w:rFonts w:ascii="Arial" w:eastAsia="Arial" w:hAnsi="Arial" w:cs="Arial"/>
            <w:color w:val="000000" w:themeColor="text1"/>
          </w:rPr>
          <w:t>https://doi.org/10.3390/healthcare13162071</w:t>
        </w:r>
      </w:hyperlink>
      <w:r w:rsidRPr="0F6D7EB5">
        <w:rPr>
          <w:rFonts w:ascii="Arial" w:eastAsia="Arial" w:hAnsi="Arial" w:cs="Arial"/>
          <w:color w:val="000000" w:themeColor="text1"/>
        </w:rPr>
        <w:t>. (Accessed: 16 November 2025)</w:t>
      </w:r>
    </w:p>
    <w:p w14:paraId="290BBBB6" w14:textId="55C98144" w:rsidR="0A50E2D8" w:rsidRDefault="0A50E2D8" w:rsidP="0F6D7EB5">
      <w:pPr>
        <w:pStyle w:val="ListParagraph"/>
        <w:spacing w:line="360" w:lineRule="auto"/>
        <w:ind w:left="720"/>
        <w:rPr>
          <w:rFonts w:ascii="Arial" w:eastAsia="Arial" w:hAnsi="Arial" w:cs="Arial"/>
        </w:rPr>
      </w:pPr>
    </w:p>
    <w:p w14:paraId="659A49D2" w14:textId="04F2FB6B" w:rsidR="00AA3975" w:rsidRPr="00AA3975" w:rsidRDefault="0396F70E"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Gavin, J.P. </w:t>
      </w:r>
      <w:r w:rsidRPr="0F6D7EB5">
        <w:rPr>
          <w:rFonts w:ascii="Arial" w:eastAsia="Arial" w:hAnsi="Arial" w:cs="Arial"/>
          <w:i/>
          <w:iCs/>
        </w:rPr>
        <w:t>et al.</w:t>
      </w:r>
      <w:r w:rsidRPr="0F6D7EB5">
        <w:rPr>
          <w:rFonts w:ascii="Arial" w:eastAsia="Arial" w:hAnsi="Arial" w:cs="Arial"/>
        </w:rPr>
        <w:t xml:space="preserve"> (2024) ‘Healthcare professional and commissioners’ perspectives on the factors facilitating and hindering the implementation of digital tools for self-management of long-term conditions within UK healthcare pathways’, </w:t>
      </w:r>
      <w:r w:rsidRPr="0F6D7EB5">
        <w:rPr>
          <w:rFonts w:ascii="Arial" w:eastAsia="Arial" w:hAnsi="Arial" w:cs="Arial"/>
          <w:i/>
          <w:iCs/>
        </w:rPr>
        <w:t>PloS one</w:t>
      </w:r>
      <w:r w:rsidRPr="0F6D7EB5">
        <w:rPr>
          <w:rFonts w:ascii="Arial" w:eastAsia="Arial" w:hAnsi="Arial" w:cs="Arial"/>
        </w:rPr>
        <w:t xml:space="preserve">, 19(8), p. e0307493. Available at: </w:t>
      </w:r>
      <w:hyperlink r:id="rId26">
        <w:r w:rsidRPr="0F6D7EB5">
          <w:rPr>
            <w:rStyle w:val="Hyperlink"/>
            <w:rFonts w:ascii="Arial" w:eastAsia="Arial" w:hAnsi="Arial" w:cs="Arial"/>
          </w:rPr>
          <w:t>https://doi.org/10.1371/journal.pone.0307493</w:t>
        </w:r>
      </w:hyperlink>
      <w:r w:rsidRPr="0F6D7EB5">
        <w:rPr>
          <w:rFonts w:ascii="Arial" w:eastAsia="Arial" w:hAnsi="Arial" w:cs="Arial"/>
        </w:rPr>
        <w:t>. (Accessed: 16 November 2025)</w:t>
      </w:r>
    </w:p>
    <w:p w14:paraId="57A22024" w14:textId="28011EEB" w:rsidR="00AA3975" w:rsidRPr="00AA3975" w:rsidRDefault="00AA3975" w:rsidP="0F6D7EB5">
      <w:pPr>
        <w:pStyle w:val="ListParagraph"/>
        <w:spacing w:line="360" w:lineRule="auto"/>
        <w:ind w:left="360" w:firstLine="0"/>
        <w:rPr>
          <w:rFonts w:ascii="Arial" w:eastAsia="Arial" w:hAnsi="Arial" w:cs="Arial"/>
        </w:rPr>
      </w:pPr>
    </w:p>
    <w:p w14:paraId="7EB46ADC" w14:textId="49E93434" w:rsidR="00AA3975" w:rsidRPr="00AA3975" w:rsidRDefault="093142D1"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McArthur, C. </w:t>
      </w:r>
      <w:r w:rsidRPr="0F6D7EB5">
        <w:rPr>
          <w:rFonts w:ascii="Arial" w:eastAsia="Arial" w:hAnsi="Arial" w:cs="Arial"/>
          <w:i/>
          <w:iCs/>
        </w:rPr>
        <w:t>et al.</w:t>
      </w:r>
      <w:r w:rsidRPr="0F6D7EB5">
        <w:rPr>
          <w:rFonts w:ascii="Arial" w:eastAsia="Arial" w:hAnsi="Arial" w:cs="Arial"/>
        </w:rPr>
        <w:t xml:space="preserve"> (2023) ‘Older adults, clinicians, and researchers’ preferences for measuring adherence to resistance and balance exercises’, </w:t>
      </w:r>
      <w:r w:rsidRPr="0F6D7EB5">
        <w:rPr>
          <w:rFonts w:ascii="Arial" w:eastAsia="Arial" w:hAnsi="Arial" w:cs="Arial"/>
          <w:i/>
          <w:iCs/>
        </w:rPr>
        <w:t>BMC geriatrics</w:t>
      </w:r>
      <w:r w:rsidRPr="0F6D7EB5">
        <w:rPr>
          <w:rFonts w:ascii="Arial" w:eastAsia="Arial" w:hAnsi="Arial" w:cs="Arial"/>
        </w:rPr>
        <w:t xml:space="preserve">, 23(1). Available at: </w:t>
      </w:r>
      <w:hyperlink r:id="rId27">
        <w:r w:rsidRPr="0F6D7EB5">
          <w:rPr>
            <w:rStyle w:val="Hyperlink"/>
            <w:rFonts w:ascii="Arial" w:eastAsia="Arial" w:hAnsi="Arial" w:cs="Arial"/>
            <w:color w:val="0563C1"/>
          </w:rPr>
          <w:t xml:space="preserve"> https://doi.org/10.1186/s12877-023-04237-x</w:t>
        </w:r>
      </w:hyperlink>
      <w:r w:rsidRPr="0F6D7EB5">
        <w:rPr>
          <w:rFonts w:ascii="Arial" w:eastAsia="Arial" w:hAnsi="Arial" w:cs="Arial"/>
        </w:rPr>
        <w:t xml:space="preserve"> (Accessed: 01 Octobre 2025).</w:t>
      </w:r>
    </w:p>
    <w:p w14:paraId="07BE79CD" w14:textId="0AD849FF" w:rsidR="00AA3975" w:rsidRPr="00AA3975" w:rsidRDefault="00AA3975" w:rsidP="0F6D7EB5">
      <w:pPr>
        <w:jc w:val="left"/>
        <w:rPr>
          <w:rFonts w:ascii="Arial" w:eastAsia="Arial" w:hAnsi="Arial" w:cs="Arial"/>
        </w:rPr>
      </w:pPr>
    </w:p>
    <w:p w14:paraId="4E1B414A" w14:textId="0BCA6A69" w:rsidR="00637C34" w:rsidRPr="00637C34" w:rsidRDefault="4E323BD6"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Jones, H. </w:t>
      </w:r>
      <w:r w:rsidRPr="0F6D7EB5">
        <w:rPr>
          <w:rFonts w:ascii="Arial" w:eastAsia="Arial" w:hAnsi="Arial" w:cs="Arial"/>
          <w:i/>
          <w:iCs/>
        </w:rPr>
        <w:t>et al.</w:t>
      </w:r>
      <w:r w:rsidRPr="0F6D7EB5">
        <w:rPr>
          <w:rFonts w:ascii="Arial" w:eastAsia="Arial" w:hAnsi="Arial" w:cs="Arial"/>
        </w:rPr>
        <w:t xml:space="preserve"> (2024) ‘Establishment of clinical exercise physiology as a regulated healthcare profession in the UK: a progress report’, </w:t>
      </w:r>
      <w:r w:rsidRPr="0F6D7EB5">
        <w:rPr>
          <w:rFonts w:ascii="Arial" w:eastAsia="Arial" w:hAnsi="Arial" w:cs="Arial"/>
          <w:i/>
          <w:iCs/>
        </w:rPr>
        <w:t>BMJ Open Sport &amp; Exercise Medicine</w:t>
      </w:r>
      <w:r w:rsidRPr="0F6D7EB5">
        <w:rPr>
          <w:rFonts w:ascii="Arial" w:eastAsia="Arial" w:hAnsi="Arial" w:cs="Arial"/>
        </w:rPr>
        <w:t xml:space="preserve">, 10(2), p. e002033. Available at: </w:t>
      </w:r>
      <w:hyperlink r:id="rId28">
        <w:r w:rsidRPr="0F6D7EB5">
          <w:rPr>
            <w:rStyle w:val="Hyperlink"/>
            <w:rFonts w:ascii="Arial" w:eastAsia="Arial" w:hAnsi="Arial" w:cs="Arial"/>
            <w:color w:val="0563C1"/>
          </w:rPr>
          <w:t>https://www.proquest.com/docview/3069412067?accountid=130472&amp;parentSessionId=r</w:t>
        </w:r>
      </w:hyperlink>
      <w:r w:rsidRPr="0F6D7EB5">
        <w:rPr>
          <w:rFonts w:ascii="Arial" w:eastAsia="Arial" w:hAnsi="Arial" w:cs="Arial"/>
        </w:rPr>
        <w:t xml:space="preserve"> (Accessed: 26 September 2025)</w:t>
      </w:r>
    </w:p>
    <w:p w14:paraId="7D67EFEA" w14:textId="13ECE1E6" w:rsidR="00637C34" w:rsidRPr="00637C34" w:rsidRDefault="4E323BD6"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Aveyard, H. (2014). </w:t>
      </w:r>
      <w:r w:rsidRPr="0F6D7EB5">
        <w:rPr>
          <w:rFonts w:ascii="Arial" w:eastAsia="Arial" w:hAnsi="Arial" w:cs="Arial"/>
          <w:i/>
          <w:iCs/>
        </w:rPr>
        <w:t>Doing a literature review in health and social care: a practical guide</w:t>
      </w:r>
      <w:r w:rsidRPr="0F6D7EB5">
        <w:rPr>
          <w:rFonts w:ascii="Arial" w:eastAsia="Arial" w:hAnsi="Arial" w:cs="Arial"/>
        </w:rPr>
        <w:t>. Third edition. Maidenhead, England: McGraw -Hill Education/Open University Press.</w:t>
      </w:r>
    </w:p>
    <w:p w14:paraId="489A26CF" w14:textId="09BBB061" w:rsidR="00637C34" w:rsidRPr="00637C34" w:rsidRDefault="37DEAD43"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Huang, G., Chen, X. and Liao, C. (2025) ‘AI-Driven Wearable Bioelectronics in Digital Healthcare’, </w:t>
      </w:r>
      <w:r w:rsidRPr="0F6D7EB5">
        <w:rPr>
          <w:rFonts w:ascii="Arial" w:eastAsia="Arial" w:hAnsi="Arial" w:cs="Arial"/>
          <w:i/>
          <w:iCs/>
        </w:rPr>
        <w:t>Biosensors (Basel)</w:t>
      </w:r>
      <w:r w:rsidRPr="0F6D7EB5">
        <w:rPr>
          <w:rFonts w:ascii="Arial" w:eastAsia="Arial" w:hAnsi="Arial" w:cs="Arial"/>
        </w:rPr>
        <w:t xml:space="preserve">, 15(7), p. 410. Available at: </w:t>
      </w:r>
      <w:hyperlink r:id="rId29">
        <w:r w:rsidRPr="0F6D7EB5">
          <w:rPr>
            <w:rStyle w:val="Hyperlink"/>
            <w:rFonts w:ascii="Arial" w:eastAsia="Arial" w:hAnsi="Arial" w:cs="Arial"/>
          </w:rPr>
          <w:t>https://doi.org/10.3390/bios15070410</w:t>
        </w:r>
      </w:hyperlink>
      <w:r w:rsidRPr="0F6D7EB5">
        <w:rPr>
          <w:rFonts w:ascii="Arial" w:eastAsia="Arial" w:hAnsi="Arial" w:cs="Arial"/>
        </w:rPr>
        <w:t>.</w:t>
      </w:r>
      <w:r w:rsidR="1C8E648B" w:rsidRPr="0F6D7EB5">
        <w:rPr>
          <w:rFonts w:ascii="Arial" w:eastAsia="Arial" w:hAnsi="Arial" w:cs="Arial"/>
        </w:rPr>
        <w:t xml:space="preserve"> </w:t>
      </w:r>
      <w:r w:rsidRPr="0F6D7EB5">
        <w:rPr>
          <w:rFonts w:ascii="Arial" w:eastAsia="Arial" w:hAnsi="Arial" w:cs="Arial"/>
        </w:rPr>
        <w:t>(Accessed: 1</w:t>
      </w:r>
      <w:r w:rsidR="36843491" w:rsidRPr="0F6D7EB5">
        <w:rPr>
          <w:rFonts w:ascii="Arial" w:eastAsia="Arial" w:hAnsi="Arial" w:cs="Arial"/>
        </w:rPr>
        <w:t>9</w:t>
      </w:r>
      <w:r w:rsidRPr="0F6D7EB5">
        <w:rPr>
          <w:rFonts w:ascii="Arial" w:eastAsia="Arial" w:hAnsi="Arial" w:cs="Arial"/>
        </w:rPr>
        <w:t xml:space="preserve"> November 2025)</w:t>
      </w:r>
    </w:p>
    <w:p w14:paraId="2C0ADE2F" w14:textId="5E1FBC7D" w:rsidR="00637C34" w:rsidRPr="00637C34" w:rsidRDefault="37DEAD43"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 </w:t>
      </w:r>
    </w:p>
    <w:p w14:paraId="3AF015FD" w14:textId="1BE79A92" w:rsidR="00637C34" w:rsidRPr="00637C34" w:rsidRDefault="7AFC0A27" w:rsidP="0F6D7EB5">
      <w:pPr>
        <w:pStyle w:val="ListParagraph"/>
        <w:numPr>
          <w:ilvl w:val="0"/>
          <w:numId w:val="1"/>
        </w:numPr>
        <w:spacing w:before="240" w:after="240" w:line="360" w:lineRule="auto"/>
        <w:rPr>
          <w:rFonts w:ascii="Arial" w:eastAsia="Arial" w:hAnsi="Arial" w:cs="Arial"/>
        </w:rPr>
      </w:pPr>
      <w:r w:rsidRPr="0F6D7EB5">
        <w:rPr>
          <w:rFonts w:ascii="Arial" w:eastAsia="Arial" w:hAnsi="Arial" w:cs="Arial"/>
        </w:rPr>
        <w:t xml:space="preserve">Jakobi, J.M. </w:t>
      </w:r>
      <w:r w:rsidRPr="0F6D7EB5">
        <w:rPr>
          <w:rFonts w:ascii="Arial" w:eastAsia="Arial" w:hAnsi="Arial" w:cs="Arial"/>
          <w:i/>
          <w:iCs/>
        </w:rPr>
        <w:t>et al.</w:t>
      </w:r>
      <w:r w:rsidRPr="0F6D7EB5">
        <w:rPr>
          <w:rFonts w:ascii="Arial" w:eastAsia="Arial" w:hAnsi="Arial" w:cs="Arial"/>
        </w:rPr>
        <w:t xml:space="preserve"> (2020) ‘On the horizon of aging and physical activity research’, </w:t>
      </w:r>
      <w:r w:rsidRPr="0F6D7EB5">
        <w:rPr>
          <w:rFonts w:ascii="Arial" w:eastAsia="Arial" w:hAnsi="Arial" w:cs="Arial"/>
          <w:i/>
          <w:iCs/>
        </w:rPr>
        <w:t>Applied physiology, nutrition, and metabolism</w:t>
      </w:r>
      <w:r w:rsidRPr="0F6D7EB5">
        <w:rPr>
          <w:rFonts w:ascii="Arial" w:eastAsia="Arial" w:hAnsi="Arial" w:cs="Arial"/>
        </w:rPr>
        <w:t xml:space="preserve">, 45(2), pp. 113–117. Available at: </w:t>
      </w:r>
      <w:hyperlink r:id="rId30">
        <w:r w:rsidRPr="0F6D7EB5">
          <w:rPr>
            <w:rStyle w:val="Hyperlink"/>
            <w:rFonts w:ascii="Arial" w:eastAsia="Arial" w:hAnsi="Arial" w:cs="Arial"/>
          </w:rPr>
          <w:t>https://doi.org/10.1139/apnm-2018-0738</w:t>
        </w:r>
      </w:hyperlink>
      <w:r w:rsidRPr="0F6D7EB5">
        <w:rPr>
          <w:rFonts w:ascii="Arial" w:eastAsia="Arial" w:hAnsi="Arial" w:cs="Arial"/>
        </w:rPr>
        <w:t>. (Accessed: 19 November 2025)</w:t>
      </w:r>
    </w:p>
    <w:p w14:paraId="439B2D99" w14:textId="7952026C" w:rsidR="00637C34" w:rsidRPr="00637C34" w:rsidRDefault="7AFC0A27" w:rsidP="0F6D7EB5">
      <w:pPr>
        <w:pStyle w:val="ListParagraph"/>
        <w:numPr>
          <w:ilvl w:val="0"/>
          <w:numId w:val="1"/>
        </w:numPr>
        <w:spacing w:before="240" w:after="240" w:line="360" w:lineRule="auto"/>
        <w:rPr>
          <w:rFonts w:ascii="Arial" w:eastAsia="Arial" w:hAnsi="Arial" w:cs="Arial"/>
        </w:rPr>
      </w:pPr>
      <w:r w:rsidRPr="0F6D7EB5">
        <w:rPr>
          <w:rFonts w:ascii="Arial" w:eastAsia="Arial" w:hAnsi="Arial" w:cs="Arial"/>
        </w:rPr>
        <w:t xml:space="preserve">Katangwe-Chigamba, T. </w:t>
      </w:r>
      <w:r w:rsidRPr="0F6D7EB5">
        <w:rPr>
          <w:rFonts w:ascii="Arial" w:eastAsia="Arial" w:hAnsi="Arial" w:cs="Arial"/>
          <w:i/>
          <w:iCs/>
        </w:rPr>
        <w:t>et al.</w:t>
      </w:r>
      <w:r w:rsidRPr="0F6D7EB5">
        <w:rPr>
          <w:rFonts w:ascii="Arial" w:eastAsia="Arial" w:hAnsi="Arial" w:cs="Arial"/>
        </w:rPr>
        <w:t xml:space="preserve"> (2025) ‘Diet and Physical Activity Interventions for People from Minority Ethnic Backgrounds in the UK: A Scoping Review Exploring Barriers, Enablers and Cultural Adaptations’, </w:t>
      </w:r>
      <w:r w:rsidRPr="0F6D7EB5">
        <w:rPr>
          <w:rFonts w:ascii="Arial" w:eastAsia="Arial" w:hAnsi="Arial" w:cs="Arial"/>
          <w:i/>
          <w:iCs/>
        </w:rPr>
        <w:t xml:space="preserve">Journal of racial and ethnic health </w:t>
      </w:r>
      <w:r w:rsidRPr="0F6D7EB5">
        <w:rPr>
          <w:rFonts w:ascii="Arial" w:eastAsia="Arial" w:hAnsi="Arial" w:cs="Arial"/>
          <w:i/>
          <w:iCs/>
        </w:rPr>
        <w:lastRenderedPageBreak/>
        <w:t>disparities</w:t>
      </w:r>
      <w:r w:rsidRPr="0F6D7EB5">
        <w:rPr>
          <w:rFonts w:ascii="Arial" w:eastAsia="Arial" w:hAnsi="Arial" w:cs="Arial"/>
        </w:rPr>
        <w:t xml:space="preserve">, 12(5), pp. 3024–3068. Available at: </w:t>
      </w:r>
      <w:hyperlink r:id="rId31">
        <w:r w:rsidRPr="0F6D7EB5">
          <w:rPr>
            <w:rStyle w:val="Hyperlink"/>
            <w:rFonts w:ascii="Arial" w:eastAsia="Arial" w:hAnsi="Arial" w:cs="Arial"/>
          </w:rPr>
          <w:t>https://doi.org/10.1007/s40615-024-02112-y</w:t>
        </w:r>
      </w:hyperlink>
      <w:r w:rsidRPr="0F6D7EB5">
        <w:rPr>
          <w:rFonts w:ascii="Arial" w:eastAsia="Arial" w:hAnsi="Arial" w:cs="Arial"/>
        </w:rPr>
        <w:t>. (Accessed: 18 November 2025)</w:t>
      </w:r>
    </w:p>
    <w:p w14:paraId="14C861FD" w14:textId="139A538D" w:rsidR="00637C34" w:rsidRPr="00637C34" w:rsidRDefault="4FBD32D7"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Feng, H. </w:t>
      </w:r>
      <w:r w:rsidRPr="0F6D7EB5">
        <w:rPr>
          <w:rFonts w:ascii="Arial" w:eastAsia="Arial" w:hAnsi="Arial" w:cs="Arial"/>
          <w:i/>
          <w:iCs/>
        </w:rPr>
        <w:t>et al.</w:t>
      </w:r>
      <w:r w:rsidRPr="0F6D7EB5">
        <w:rPr>
          <w:rFonts w:ascii="Arial" w:eastAsia="Arial" w:hAnsi="Arial" w:cs="Arial"/>
        </w:rPr>
        <w:t xml:space="preserve"> (2023) ‘Associations of timing of physical activity with all-cause and cause-specific mortality in a prospective cohort study’, </w:t>
      </w:r>
      <w:r w:rsidRPr="0F6D7EB5">
        <w:rPr>
          <w:rFonts w:ascii="Arial" w:eastAsia="Arial" w:hAnsi="Arial" w:cs="Arial"/>
          <w:i/>
          <w:iCs/>
        </w:rPr>
        <w:t>NATURE COMMUNICATIONS</w:t>
      </w:r>
      <w:r w:rsidRPr="0F6D7EB5">
        <w:rPr>
          <w:rFonts w:ascii="Arial" w:eastAsia="Arial" w:hAnsi="Arial" w:cs="Arial"/>
        </w:rPr>
        <w:t xml:space="preserve">, 14(1). Available at: </w:t>
      </w:r>
      <w:hyperlink r:id="rId32">
        <w:r w:rsidR="45541763" w:rsidRPr="0F6D7EB5">
          <w:rPr>
            <w:rStyle w:val="Hyperlink"/>
            <w:rFonts w:ascii="Arial" w:eastAsia="Arial" w:hAnsi="Arial" w:cs="Arial"/>
          </w:rPr>
          <w:t>https://www.proquest.com/docview/2777792096?accountid=130472&amp;parentSessionId=7TcKaQjzR%2FCbxQZO37Y7sl9zyTdnC%2F2OT4bGZV4eOIs%3D&amp;pq-origsite=primo_ra&amp;sourcetype=Scholarly%20Journals</w:t>
        </w:r>
      </w:hyperlink>
      <w:r w:rsidR="45541763" w:rsidRPr="0F6D7EB5">
        <w:rPr>
          <w:rFonts w:ascii="Arial" w:eastAsia="Arial" w:hAnsi="Arial" w:cs="Arial"/>
        </w:rPr>
        <w:t xml:space="preserve"> (</w:t>
      </w:r>
      <w:r w:rsidRPr="0F6D7EB5">
        <w:rPr>
          <w:rFonts w:ascii="Arial" w:eastAsia="Arial" w:hAnsi="Arial" w:cs="Arial"/>
        </w:rPr>
        <w:t>Accessed: 24 November 2025)</w:t>
      </w:r>
    </w:p>
    <w:p w14:paraId="233019B3" w14:textId="364F69B2" w:rsidR="00637C34" w:rsidRPr="00637C34" w:rsidRDefault="43A66530"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Reeves, N. </w:t>
      </w:r>
      <w:r w:rsidRPr="0F6D7EB5">
        <w:rPr>
          <w:rFonts w:ascii="Arial" w:eastAsia="Arial" w:hAnsi="Arial" w:cs="Arial"/>
          <w:i/>
          <w:iCs/>
        </w:rPr>
        <w:t>et al.</w:t>
      </w:r>
      <w:r w:rsidRPr="0F6D7EB5">
        <w:rPr>
          <w:rFonts w:ascii="Arial" w:eastAsia="Arial" w:hAnsi="Arial" w:cs="Arial"/>
        </w:rPr>
        <w:t xml:space="preserve"> (2022) ‘Introducing the International Confederation of Sport and Exercise Science Practice (ICSESP)’, </w:t>
      </w:r>
      <w:r w:rsidRPr="0F6D7EB5">
        <w:rPr>
          <w:rFonts w:ascii="Arial" w:eastAsia="Arial" w:hAnsi="Arial" w:cs="Arial"/>
          <w:i/>
          <w:iCs/>
        </w:rPr>
        <w:t>British journal of sports medicine</w:t>
      </w:r>
      <w:r w:rsidRPr="0F6D7EB5">
        <w:rPr>
          <w:rFonts w:ascii="Arial" w:eastAsia="Arial" w:hAnsi="Arial" w:cs="Arial"/>
        </w:rPr>
        <w:t xml:space="preserve">, 56(20), pp. 1146–1147. Available at: </w:t>
      </w:r>
      <w:hyperlink r:id="rId33">
        <w:r w:rsidRPr="0F6D7EB5">
          <w:rPr>
            <w:rStyle w:val="Hyperlink"/>
            <w:rFonts w:ascii="Arial" w:eastAsia="Arial" w:hAnsi="Arial" w:cs="Arial"/>
          </w:rPr>
          <w:t>https://doi.org/10.1136/bjsports-2022-106014</w:t>
        </w:r>
      </w:hyperlink>
      <w:r w:rsidRPr="0F6D7EB5">
        <w:rPr>
          <w:rFonts w:ascii="Arial" w:eastAsia="Arial" w:hAnsi="Arial" w:cs="Arial"/>
        </w:rPr>
        <w:t>. (Accessed: 26 November 2025)</w:t>
      </w:r>
    </w:p>
    <w:p w14:paraId="550EB2ED" w14:textId="60AA5B9E" w:rsidR="00637C34" w:rsidRPr="00637C34" w:rsidRDefault="6D42D8BB"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Vorkapic, C. </w:t>
      </w:r>
      <w:r w:rsidRPr="0F6D7EB5">
        <w:rPr>
          <w:rFonts w:ascii="Arial" w:eastAsia="Arial" w:hAnsi="Arial" w:cs="Arial"/>
          <w:i/>
          <w:iCs/>
        </w:rPr>
        <w:t>et al.</w:t>
      </w:r>
      <w:r w:rsidRPr="0F6D7EB5">
        <w:rPr>
          <w:rFonts w:ascii="Arial" w:eastAsia="Arial" w:hAnsi="Arial" w:cs="Arial"/>
        </w:rPr>
        <w:t xml:space="preserve"> (2021) ‘Born to move: a review on the impact of physical exercise on brain health and the evidence from human controlled trials’, </w:t>
      </w:r>
      <w:r w:rsidRPr="0F6D7EB5">
        <w:rPr>
          <w:rFonts w:ascii="Arial" w:eastAsia="Arial" w:hAnsi="Arial" w:cs="Arial"/>
          <w:i/>
          <w:iCs/>
        </w:rPr>
        <w:t>Arquivos de neuro-psiquiatria</w:t>
      </w:r>
      <w:r w:rsidRPr="0F6D7EB5">
        <w:rPr>
          <w:rFonts w:ascii="Arial" w:eastAsia="Arial" w:hAnsi="Arial" w:cs="Arial"/>
        </w:rPr>
        <w:t xml:space="preserve">, 79(6), pp. 536–550. Available at: </w:t>
      </w:r>
      <w:hyperlink r:id="rId34">
        <w:r w:rsidRPr="0F6D7EB5">
          <w:rPr>
            <w:rStyle w:val="Hyperlink"/>
            <w:rFonts w:ascii="Arial" w:eastAsia="Arial" w:hAnsi="Arial" w:cs="Arial"/>
          </w:rPr>
          <w:t>https://doi.org/10.1590/0004-282X-ANP-2020-0166</w:t>
        </w:r>
      </w:hyperlink>
      <w:r w:rsidRPr="0F6D7EB5">
        <w:rPr>
          <w:rFonts w:ascii="Arial" w:eastAsia="Arial" w:hAnsi="Arial" w:cs="Arial"/>
        </w:rPr>
        <w:t>. (Accessed: 01 December 2025)</w:t>
      </w:r>
    </w:p>
    <w:p w14:paraId="35F3CAE5" w14:textId="3E6CA3D2" w:rsidR="00637C34" w:rsidRPr="00637C34" w:rsidRDefault="37DC3612"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Marks, D.F. (2024) ‘Homeostasis Theory of Well-being’, </w:t>
      </w:r>
      <w:r w:rsidRPr="0F6D7EB5">
        <w:rPr>
          <w:rFonts w:ascii="Arial" w:eastAsia="Arial" w:hAnsi="Arial" w:cs="Arial"/>
          <w:i/>
          <w:iCs/>
        </w:rPr>
        <w:t>Journal of health psychology</w:t>
      </w:r>
      <w:r w:rsidRPr="0F6D7EB5">
        <w:rPr>
          <w:rFonts w:ascii="Arial" w:eastAsia="Arial" w:hAnsi="Arial" w:cs="Arial"/>
        </w:rPr>
        <w:t xml:space="preserve">, 29(7), pp. 721–733. Available at: </w:t>
      </w:r>
      <w:hyperlink r:id="rId35">
        <w:r w:rsidRPr="0F6D7EB5">
          <w:rPr>
            <w:rStyle w:val="Hyperlink"/>
            <w:rFonts w:ascii="Arial" w:eastAsia="Arial" w:hAnsi="Arial" w:cs="Arial"/>
            <w:color w:val="467886"/>
          </w:rPr>
          <w:t>https://doi.org/10.1177/13591053231216014</w:t>
        </w:r>
      </w:hyperlink>
      <w:r w:rsidRPr="0F6D7EB5">
        <w:rPr>
          <w:rFonts w:ascii="Arial" w:eastAsia="Arial" w:hAnsi="Arial" w:cs="Arial"/>
        </w:rPr>
        <w:t>. (Accessed: 01 December 2025)</w:t>
      </w:r>
    </w:p>
    <w:p w14:paraId="6566A090" w14:textId="6E4BBD16" w:rsidR="00637C34" w:rsidRPr="00637C34" w:rsidRDefault="37DC3612" w:rsidP="0F6D7EB5">
      <w:pPr>
        <w:pStyle w:val="ListParagraph"/>
        <w:numPr>
          <w:ilvl w:val="0"/>
          <w:numId w:val="1"/>
        </w:numPr>
        <w:spacing w:after="160" w:line="276" w:lineRule="auto"/>
        <w:rPr>
          <w:rFonts w:ascii="Arial" w:eastAsia="Arial" w:hAnsi="Arial" w:cs="Arial"/>
        </w:rPr>
      </w:pPr>
      <w:r w:rsidRPr="0F6D7EB5">
        <w:rPr>
          <w:rFonts w:ascii="Arial" w:eastAsia="Arial" w:hAnsi="Arial" w:cs="Arial"/>
        </w:rPr>
        <w:t xml:space="preserve">Arias, C.F. </w:t>
      </w:r>
      <w:r w:rsidRPr="0F6D7EB5">
        <w:rPr>
          <w:rFonts w:ascii="Arial" w:eastAsia="Arial" w:hAnsi="Arial" w:cs="Arial"/>
          <w:i/>
          <w:iCs/>
        </w:rPr>
        <w:t>et al.</w:t>
      </w:r>
      <w:r w:rsidRPr="0F6D7EB5">
        <w:rPr>
          <w:rFonts w:ascii="Arial" w:eastAsia="Arial" w:hAnsi="Arial" w:cs="Arial"/>
        </w:rPr>
        <w:t xml:space="preserve"> (2024) ‘A functional approach to homeostatic regulation’, </w:t>
      </w:r>
      <w:r w:rsidRPr="0F6D7EB5">
        <w:rPr>
          <w:rFonts w:ascii="Arial" w:eastAsia="Arial" w:hAnsi="Arial" w:cs="Arial"/>
          <w:i/>
          <w:iCs/>
        </w:rPr>
        <w:t>Biology direct</w:t>
      </w:r>
      <w:r w:rsidRPr="0F6D7EB5">
        <w:rPr>
          <w:rFonts w:ascii="Arial" w:eastAsia="Arial" w:hAnsi="Arial" w:cs="Arial"/>
        </w:rPr>
        <w:t xml:space="preserve">, 19(1). Available at: </w:t>
      </w:r>
      <w:hyperlink r:id="rId36">
        <w:r w:rsidRPr="0F6D7EB5">
          <w:rPr>
            <w:rStyle w:val="Hyperlink"/>
            <w:rFonts w:ascii="Arial" w:eastAsia="Arial" w:hAnsi="Arial" w:cs="Arial"/>
          </w:rPr>
          <w:t>https://doi.org/10.1186/s13062-024-00577-9</w:t>
        </w:r>
      </w:hyperlink>
      <w:r w:rsidRPr="0F6D7EB5">
        <w:rPr>
          <w:rFonts w:ascii="Arial" w:eastAsia="Arial" w:hAnsi="Arial" w:cs="Arial"/>
        </w:rPr>
        <w:t>.(Accessed: 01 December 2025)</w:t>
      </w:r>
    </w:p>
    <w:p w14:paraId="61BCA805" w14:textId="019727EB" w:rsidR="00637C34" w:rsidRPr="00637C34" w:rsidRDefault="23FED676" w:rsidP="0F6D7EB5">
      <w:pPr>
        <w:pStyle w:val="ListParagraph"/>
        <w:numPr>
          <w:ilvl w:val="0"/>
          <w:numId w:val="1"/>
        </w:numPr>
        <w:spacing w:after="160" w:line="276" w:lineRule="auto"/>
        <w:rPr>
          <w:rFonts w:ascii="Arial" w:eastAsia="Arial" w:hAnsi="Arial" w:cs="Arial"/>
        </w:rPr>
      </w:pPr>
      <w:r w:rsidRPr="0F6D7EB5">
        <w:rPr>
          <w:rFonts w:ascii="Arial" w:eastAsia="Arial" w:hAnsi="Arial" w:cs="Arial"/>
        </w:rPr>
        <w:t xml:space="preserve">Procopio, A. </w:t>
      </w:r>
      <w:r w:rsidRPr="0F6D7EB5">
        <w:rPr>
          <w:rFonts w:ascii="Arial" w:eastAsia="Arial" w:hAnsi="Arial" w:cs="Arial"/>
          <w:i/>
          <w:iCs/>
        </w:rPr>
        <w:t>et al.</w:t>
      </w:r>
      <w:r w:rsidRPr="0F6D7EB5">
        <w:rPr>
          <w:rFonts w:ascii="Arial" w:eastAsia="Arial" w:hAnsi="Arial" w:cs="Arial"/>
        </w:rPr>
        <w:t xml:space="preserve"> (2025) ‘A General Framework for Closed Loop Negative Feedback Multivariable Physiological Control Systems: Existence, Uniqueness, and Stability of Homeostatic Equilibrium Points’, </w:t>
      </w:r>
      <w:r w:rsidRPr="0F6D7EB5">
        <w:rPr>
          <w:rFonts w:ascii="Arial" w:eastAsia="Arial" w:hAnsi="Arial" w:cs="Arial"/>
          <w:i/>
          <w:iCs/>
        </w:rPr>
        <w:t>IEEE access</w:t>
      </w:r>
      <w:r w:rsidRPr="0F6D7EB5">
        <w:rPr>
          <w:rFonts w:ascii="Arial" w:eastAsia="Arial" w:hAnsi="Arial" w:cs="Arial"/>
        </w:rPr>
        <w:t xml:space="preserve">, 13, pp. 17630–17651. Available at: </w:t>
      </w:r>
      <w:hyperlink r:id="rId37">
        <w:r w:rsidRPr="0F6D7EB5">
          <w:rPr>
            <w:rStyle w:val="Hyperlink"/>
            <w:rFonts w:ascii="Arial" w:eastAsia="Arial" w:hAnsi="Arial" w:cs="Arial"/>
          </w:rPr>
          <w:t>https://doi.org/10.1109/ACCESS.2025.3532846</w:t>
        </w:r>
      </w:hyperlink>
      <w:r w:rsidRPr="0F6D7EB5">
        <w:rPr>
          <w:rFonts w:ascii="Arial" w:eastAsia="Arial" w:hAnsi="Arial" w:cs="Arial"/>
        </w:rPr>
        <w:t>. (Accessed: 02 December 2025)</w:t>
      </w:r>
    </w:p>
    <w:p w14:paraId="13E60418" w14:textId="7B510227" w:rsidR="00637C34" w:rsidRPr="00637C34" w:rsidRDefault="42282847" w:rsidP="0F6D7EB5">
      <w:pPr>
        <w:pStyle w:val="ListParagraph"/>
        <w:numPr>
          <w:ilvl w:val="0"/>
          <w:numId w:val="1"/>
        </w:numPr>
        <w:spacing w:after="160" w:line="276" w:lineRule="auto"/>
        <w:rPr>
          <w:rFonts w:ascii="Arial" w:eastAsia="Arial" w:hAnsi="Arial" w:cs="Arial"/>
        </w:rPr>
      </w:pPr>
      <w:r w:rsidRPr="0F6D7EB5">
        <w:rPr>
          <w:rFonts w:ascii="Arial" w:eastAsia="Arial" w:hAnsi="Arial" w:cs="Arial"/>
        </w:rPr>
        <w:t xml:space="preserve">Cunanan, A.J. </w:t>
      </w:r>
      <w:r w:rsidRPr="0F6D7EB5">
        <w:rPr>
          <w:rFonts w:ascii="Arial" w:eastAsia="Arial" w:hAnsi="Arial" w:cs="Arial"/>
          <w:i/>
          <w:iCs/>
        </w:rPr>
        <w:t>et al.</w:t>
      </w:r>
      <w:r w:rsidRPr="0F6D7EB5">
        <w:rPr>
          <w:rFonts w:ascii="Arial" w:eastAsia="Arial" w:hAnsi="Arial" w:cs="Arial"/>
        </w:rPr>
        <w:t xml:space="preserve"> (2018) ‘The General Adaptation Syndrome: A Foundation for the Concept of Periodization’, </w:t>
      </w:r>
      <w:r w:rsidRPr="0F6D7EB5">
        <w:rPr>
          <w:rFonts w:ascii="Arial" w:eastAsia="Arial" w:hAnsi="Arial" w:cs="Arial"/>
          <w:i/>
          <w:iCs/>
        </w:rPr>
        <w:t>Sports medicine (Auckland)</w:t>
      </w:r>
      <w:r w:rsidRPr="0F6D7EB5">
        <w:rPr>
          <w:rFonts w:ascii="Arial" w:eastAsia="Arial" w:hAnsi="Arial" w:cs="Arial"/>
        </w:rPr>
        <w:t xml:space="preserve">, 48(4), pp. 787–797. Available at: </w:t>
      </w:r>
      <w:hyperlink r:id="rId38">
        <w:r w:rsidR="5BBBD35D" w:rsidRPr="0F6D7EB5">
          <w:rPr>
            <w:rStyle w:val="Hyperlink"/>
            <w:rFonts w:ascii="Arial" w:eastAsia="Arial" w:hAnsi="Arial" w:cs="Arial"/>
          </w:rPr>
          <w:t>The General Adaptation Syndrome: A Foundation for the Concept of Periodization - ProQuest</w:t>
        </w:r>
      </w:hyperlink>
      <w:r w:rsidRPr="0F6D7EB5">
        <w:rPr>
          <w:rFonts w:ascii="Arial" w:eastAsia="Arial" w:hAnsi="Arial" w:cs="Arial"/>
        </w:rPr>
        <w:t xml:space="preserve"> </w:t>
      </w:r>
      <w:r w:rsidR="24B8279D" w:rsidRPr="0F6D7EB5">
        <w:rPr>
          <w:rFonts w:ascii="Arial" w:eastAsia="Arial" w:hAnsi="Arial" w:cs="Arial"/>
        </w:rPr>
        <w:t>.(</w:t>
      </w:r>
      <w:r w:rsidRPr="0F6D7EB5">
        <w:rPr>
          <w:rFonts w:ascii="Arial" w:eastAsia="Arial" w:hAnsi="Arial" w:cs="Arial"/>
        </w:rPr>
        <w:t>Accessed: 01 December 2025)</w:t>
      </w:r>
    </w:p>
    <w:p w14:paraId="78981873" w14:textId="669034C4" w:rsidR="00637C34" w:rsidRPr="00637C34" w:rsidRDefault="6A5628C0" w:rsidP="0F6D7EB5">
      <w:pPr>
        <w:pStyle w:val="ListParagraph"/>
        <w:numPr>
          <w:ilvl w:val="0"/>
          <w:numId w:val="1"/>
        </w:numPr>
        <w:spacing w:after="160" w:line="276" w:lineRule="auto"/>
        <w:rPr>
          <w:rFonts w:ascii="Arial" w:eastAsia="Arial" w:hAnsi="Arial" w:cs="Arial"/>
        </w:rPr>
      </w:pPr>
      <w:r w:rsidRPr="0F6D7EB5">
        <w:rPr>
          <w:rFonts w:ascii="Arial" w:eastAsia="Arial" w:hAnsi="Arial" w:cs="Arial"/>
        </w:rPr>
        <w:t>World Health Organization (2018)</w:t>
      </w:r>
      <w:r w:rsidR="795AC1A6" w:rsidRPr="0F6D7EB5">
        <w:rPr>
          <w:rFonts w:ascii="Arial" w:eastAsia="Arial" w:hAnsi="Arial" w:cs="Arial"/>
        </w:rPr>
        <w:t xml:space="preserve">. GLOBAL ACTION PLAN ON PHYSICAL ACTIVITY 2018-2030. Available at: </w:t>
      </w:r>
      <w:hyperlink r:id="rId39">
        <w:r w:rsidR="4847B919" w:rsidRPr="0F6D7EB5">
          <w:rPr>
            <w:rStyle w:val="Hyperlink"/>
            <w:rFonts w:ascii="Arial" w:eastAsia="Arial" w:hAnsi="Arial" w:cs="Arial"/>
          </w:rPr>
          <w:t>https://www.who.int/publications/i/item/9789241514187?utm_source=chatgpt.com</w:t>
        </w:r>
      </w:hyperlink>
      <w:r w:rsidR="4847B919" w:rsidRPr="0F6D7EB5">
        <w:rPr>
          <w:rFonts w:ascii="Arial" w:eastAsia="Arial" w:hAnsi="Arial" w:cs="Arial"/>
        </w:rPr>
        <w:t xml:space="preserve"> . </w:t>
      </w:r>
      <w:r w:rsidR="665678ED" w:rsidRPr="0F6D7EB5">
        <w:rPr>
          <w:rFonts w:ascii="Arial" w:eastAsia="Arial" w:hAnsi="Arial" w:cs="Arial"/>
        </w:rPr>
        <w:t>(</w:t>
      </w:r>
      <w:r w:rsidR="4847B919" w:rsidRPr="0F6D7EB5">
        <w:rPr>
          <w:rFonts w:ascii="Arial" w:eastAsia="Arial" w:hAnsi="Arial" w:cs="Arial"/>
        </w:rPr>
        <w:t>Accessed: 01 December 2025)</w:t>
      </w:r>
    </w:p>
    <w:p w14:paraId="4619E203" w14:textId="6997B266" w:rsidR="00637C34" w:rsidRPr="00637C34" w:rsidRDefault="29F0FBC5" w:rsidP="0F6D7EB5">
      <w:pPr>
        <w:pStyle w:val="ListParagraph"/>
        <w:numPr>
          <w:ilvl w:val="0"/>
          <w:numId w:val="1"/>
        </w:numPr>
        <w:spacing w:after="160" w:line="276" w:lineRule="auto"/>
        <w:rPr>
          <w:rFonts w:ascii="Arial" w:eastAsia="Arial" w:hAnsi="Arial" w:cs="Arial"/>
        </w:rPr>
      </w:pPr>
      <w:r w:rsidRPr="0F6D7EB5">
        <w:rPr>
          <w:rFonts w:ascii="Arial" w:eastAsia="Arial" w:hAnsi="Arial" w:cs="Arial"/>
        </w:rPr>
        <w:t xml:space="preserve">World Health Organization (2024) Physical Activity. Available at: </w:t>
      </w:r>
      <w:hyperlink r:id="rId40" w:anchor=":~:text=">
        <w:r w:rsidR="356E7217" w:rsidRPr="0F6D7EB5">
          <w:rPr>
            <w:rStyle w:val="Hyperlink"/>
            <w:rFonts w:ascii="Arial" w:eastAsia="Arial" w:hAnsi="Arial" w:cs="Arial"/>
          </w:rPr>
          <w:t>https://www.who.int/news-room/fact-sheets/detail/physical-activity#:~:text=.</w:t>
        </w:r>
      </w:hyperlink>
      <w:r w:rsidR="356E7217" w:rsidRPr="0F6D7EB5">
        <w:rPr>
          <w:rFonts w:ascii="Arial" w:eastAsia="Arial" w:hAnsi="Arial" w:cs="Arial"/>
        </w:rPr>
        <w:t xml:space="preserve"> (Accessed: 01 December 2025)</w:t>
      </w:r>
    </w:p>
    <w:p w14:paraId="383CEDED" w14:textId="0819FD8E" w:rsidR="00637C34" w:rsidRPr="00637C34" w:rsidRDefault="791C9BF9" w:rsidP="0F6D7EB5">
      <w:pPr>
        <w:pStyle w:val="ListParagraph"/>
        <w:numPr>
          <w:ilvl w:val="0"/>
          <w:numId w:val="1"/>
        </w:numPr>
        <w:spacing w:line="360" w:lineRule="auto"/>
        <w:rPr>
          <w:rFonts w:ascii="Arial" w:eastAsia="Arial" w:hAnsi="Arial" w:cs="Arial"/>
        </w:rPr>
      </w:pPr>
      <w:r w:rsidRPr="0F6D7EB5">
        <w:rPr>
          <w:rFonts w:ascii="Arial" w:eastAsia="Arial" w:hAnsi="Arial" w:cs="Arial"/>
        </w:rPr>
        <w:lastRenderedPageBreak/>
        <w:t xml:space="preserve">Ramirez-Rubio, O. </w:t>
      </w:r>
      <w:r w:rsidRPr="0F6D7EB5">
        <w:rPr>
          <w:rFonts w:ascii="Arial" w:eastAsia="Arial" w:hAnsi="Arial" w:cs="Arial"/>
          <w:i/>
          <w:iCs/>
        </w:rPr>
        <w:t>et al.</w:t>
      </w:r>
      <w:r w:rsidRPr="0F6D7EB5">
        <w:rPr>
          <w:rFonts w:ascii="Arial" w:eastAsia="Arial" w:hAnsi="Arial" w:cs="Arial"/>
        </w:rPr>
        <w:t xml:space="preserve"> (2019) ‘Urban health: an example of a “health in all policies” approach in the context of SDGs implementation’, </w:t>
      </w:r>
      <w:r w:rsidRPr="0F6D7EB5">
        <w:rPr>
          <w:rFonts w:ascii="Arial" w:eastAsia="Arial" w:hAnsi="Arial" w:cs="Arial"/>
          <w:i/>
          <w:iCs/>
        </w:rPr>
        <w:t>Globalization and health</w:t>
      </w:r>
      <w:r w:rsidRPr="0F6D7EB5">
        <w:rPr>
          <w:rFonts w:ascii="Arial" w:eastAsia="Arial" w:hAnsi="Arial" w:cs="Arial"/>
        </w:rPr>
        <w:t xml:space="preserve">, 15(1). Available at: </w:t>
      </w:r>
      <w:hyperlink r:id="rId41">
        <w:r w:rsidRPr="0F6D7EB5">
          <w:rPr>
            <w:rStyle w:val="Hyperlink"/>
            <w:rFonts w:ascii="Arial" w:eastAsia="Arial" w:hAnsi="Arial" w:cs="Arial"/>
          </w:rPr>
          <w:t>https://doi.org/10.1186/s12992-019-0529-z</w:t>
        </w:r>
      </w:hyperlink>
      <w:r w:rsidRPr="0F6D7EB5">
        <w:rPr>
          <w:rFonts w:ascii="Arial" w:eastAsia="Arial" w:hAnsi="Arial" w:cs="Arial"/>
        </w:rPr>
        <w:t>.</w:t>
      </w:r>
      <w:r w:rsidRPr="0F6D7EB5">
        <w:rPr>
          <w:rFonts w:ascii="Arial" w:eastAsia="Arial" w:hAnsi="Arial" w:cs="Arial"/>
          <w:color w:val="000000" w:themeColor="text1"/>
        </w:rPr>
        <w:t>(Accessed: 0</w:t>
      </w:r>
      <w:r w:rsidR="7D99146C" w:rsidRPr="0F6D7EB5">
        <w:rPr>
          <w:rFonts w:ascii="Arial" w:eastAsia="Arial" w:hAnsi="Arial" w:cs="Arial"/>
          <w:color w:val="000000" w:themeColor="text1"/>
        </w:rPr>
        <w:t>3</w:t>
      </w:r>
      <w:r w:rsidRPr="0F6D7EB5">
        <w:rPr>
          <w:rFonts w:ascii="Arial" w:eastAsia="Arial" w:hAnsi="Arial" w:cs="Arial"/>
          <w:color w:val="000000" w:themeColor="text1"/>
        </w:rPr>
        <w:t xml:space="preserve"> December 2025)</w:t>
      </w:r>
    </w:p>
    <w:p w14:paraId="4539BFDE" w14:textId="351A9AF6" w:rsidR="00637C34" w:rsidRPr="00637C34" w:rsidRDefault="36F567A0"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Juul, V. and Nordbø, E.C.A. (2023) ‘Examining activity-friendly neighborhoods in the Norwegian context: green space and walkability in relation to physical activity and the moderating role of perceived safety’, </w:t>
      </w:r>
      <w:r w:rsidRPr="0F6D7EB5">
        <w:rPr>
          <w:rFonts w:ascii="Arial" w:eastAsia="Arial" w:hAnsi="Arial" w:cs="Arial"/>
          <w:i/>
          <w:iCs/>
        </w:rPr>
        <w:t>BMC public health</w:t>
      </w:r>
      <w:r w:rsidRPr="0F6D7EB5">
        <w:rPr>
          <w:rFonts w:ascii="Arial" w:eastAsia="Arial" w:hAnsi="Arial" w:cs="Arial"/>
        </w:rPr>
        <w:t xml:space="preserve">, 23(1). Available at: </w:t>
      </w:r>
      <w:hyperlink r:id="rId42">
        <w:r w:rsidRPr="0F6D7EB5">
          <w:rPr>
            <w:rStyle w:val="Hyperlink"/>
            <w:rFonts w:ascii="Arial" w:eastAsia="Arial" w:hAnsi="Arial" w:cs="Arial"/>
          </w:rPr>
          <w:t>https://doi.org/10.1186/s12889-023-15170-4</w:t>
        </w:r>
      </w:hyperlink>
      <w:r w:rsidRPr="0F6D7EB5">
        <w:rPr>
          <w:rFonts w:ascii="Arial" w:eastAsia="Arial" w:hAnsi="Arial" w:cs="Arial"/>
        </w:rPr>
        <w:t xml:space="preserve">. </w:t>
      </w:r>
      <w:r w:rsidRPr="0F6D7EB5">
        <w:rPr>
          <w:rFonts w:ascii="Arial" w:eastAsia="Arial" w:hAnsi="Arial" w:cs="Arial"/>
          <w:color w:val="000000" w:themeColor="text1"/>
        </w:rPr>
        <w:t>(Accessed: 04 December 2025)</w:t>
      </w:r>
    </w:p>
    <w:p w14:paraId="6B9E1F73" w14:textId="0C0AADBE" w:rsidR="00637C34" w:rsidRPr="00637C34" w:rsidRDefault="6621BAE2"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Tatah, L. </w:t>
      </w:r>
      <w:r w:rsidRPr="0F6D7EB5">
        <w:rPr>
          <w:rFonts w:ascii="Arial" w:eastAsia="Arial" w:hAnsi="Arial" w:cs="Arial"/>
          <w:i/>
          <w:iCs/>
        </w:rPr>
        <w:t>et al.</w:t>
      </w:r>
      <w:r w:rsidRPr="0F6D7EB5">
        <w:rPr>
          <w:rFonts w:ascii="Arial" w:eastAsia="Arial" w:hAnsi="Arial" w:cs="Arial"/>
        </w:rPr>
        <w:t xml:space="preserve"> (2021) ‘Analysis of Cameroon’s Sectoral Policies on Physical Activity for Noncommunicable Disease Prevention’, </w:t>
      </w:r>
      <w:r w:rsidRPr="0F6D7EB5">
        <w:rPr>
          <w:rFonts w:ascii="Arial" w:eastAsia="Arial" w:hAnsi="Arial" w:cs="Arial"/>
          <w:i/>
          <w:iCs/>
        </w:rPr>
        <w:t>International journal of environmental research and public health</w:t>
      </w:r>
      <w:r w:rsidRPr="0F6D7EB5">
        <w:rPr>
          <w:rFonts w:ascii="Arial" w:eastAsia="Arial" w:hAnsi="Arial" w:cs="Arial"/>
        </w:rPr>
        <w:t xml:space="preserve">, 18(23), p. 12713. Available at: </w:t>
      </w:r>
      <w:hyperlink r:id="rId43">
        <w:r w:rsidRPr="0F6D7EB5">
          <w:rPr>
            <w:rStyle w:val="Hyperlink"/>
            <w:rFonts w:ascii="Arial" w:eastAsia="Arial" w:hAnsi="Arial" w:cs="Arial"/>
          </w:rPr>
          <w:t>https://doi.org/10.3390/ijerph182312713</w:t>
        </w:r>
      </w:hyperlink>
      <w:r w:rsidRPr="0F6D7EB5">
        <w:rPr>
          <w:rFonts w:ascii="Arial" w:eastAsia="Arial" w:hAnsi="Arial" w:cs="Arial"/>
        </w:rPr>
        <w:t xml:space="preserve">. </w:t>
      </w:r>
      <w:r w:rsidRPr="0F6D7EB5">
        <w:rPr>
          <w:rFonts w:ascii="Arial" w:eastAsia="Arial" w:hAnsi="Arial" w:cs="Arial"/>
          <w:color w:val="000000" w:themeColor="text1"/>
        </w:rPr>
        <w:t>(Accessed: 04 December 2025)</w:t>
      </w:r>
    </w:p>
    <w:p w14:paraId="5A71DBC6" w14:textId="0F6FC83E" w:rsidR="00637C34" w:rsidRPr="00637C34" w:rsidRDefault="16F00240"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Bennie, J.A., Shakespear-Druery, J. and De Cocker, K. (2020) ‘Muscle-strengthening Exercise Epidemiology: a New Frontier in Chronic Disease Prevention’, </w:t>
      </w:r>
      <w:r w:rsidRPr="0F6D7EB5">
        <w:rPr>
          <w:rFonts w:ascii="Arial" w:eastAsia="Arial" w:hAnsi="Arial" w:cs="Arial"/>
          <w:i/>
          <w:iCs/>
        </w:rPr>
        <w:t>Sports medicine - open</w:t>
      </w:r>
      <w:r w:rsidRPr="0F6D7EB5">
        <w:rPr>
          <w:rFonts w:ascii="Arial" w:eastAsia="Arial" w:hAnsi="Arial" w:cs="Arial"/>
        </w:rPr>
        <w:t xml:space="preserve">, 6(1). Available at: </w:t>
      </w:r>
      <w:hyperlink r:id="rId44">
        <w:r w:rsidRPr="0F6D7EB5">
          <w:rPr>
            <w:rStyle w:val="Hyperlink"/>
            <w:rFonts w:ascii="Arial" w:eastAsia="Arial" w:hAnsi="Arial" w:cs="Arial"/>
          </w:rPr>
          <w:t>https://doi.org/10.1186/s40798-020-00271-w</w:t>
        </w:r>
      </w:hyperlink>
      <w:r w:rsidRPr="0F6D7EB5">
        <w:rPr>
          <w:rFonts w:ascii="Arial" w:eastAsia="Arial" w:hAnsi="Arial" w:cs="Arial"/>
        </w:rPr>
        <w:t xml:space="preserve">. . </w:t>
      </w:r>
      <w:r w:rsidRPr="0F6D7EB5">
        <w:rPr>
          <w:rFonts w:ascii="Arial" w:eastAsia="Arial" w:hAnsi="Arial" w:cs="Arial"/>
          <w:color w:val="000000" w:themeColor="text1"/>
        </w:rPr>
        <w:t>(Accessed: 06 December 2025)</w:t>
      </w:r>
    </w:p>
    <w:p w14:paraId="607FF60C" w14:textId="4BBBB2A9" w:rsidR="00637C34" w:rsidRPr="00637C34" w:rsidRDefault="57C45D26" w:rsidP="0F6D7EB5">
      <w:pPr>
        <w:pStyle w:val="ListParagraph"/>
        <w:numPr>
          <w:ilvl w:val="0"/>
          <w:numId w:val="1"/>
        </w:numPr>
        <w:spacing w:line="360" w:lineRule="auto"/>
        <w:rPr>
          <w:rFonts w:ascii="Arial" w:eastAsia="Arial" w:hAnsi="Arial" w:cs="Arial"/>
        </w:rPr>
      </w:pPr>
      <w:r w:rsidRPr="0F6D7EB5">
        <w:rPr>
          <w:rFonts w:ascii="Arial" w:eastAsia="Arial" w:hAnsi="Arial" w:cs="Arial"/>
          <w:color w:val="000000" w:themeColor="text1"/>
        </w:rPr>
        <w:t xml:space="preserve"> Office for Health and disparities (2025)</w:t>
      </w:r>
      <w:r w:rsidR="2B150B8E" w:rsidRPr="0F6D7EB5">
        <w:rPr>
          <w:rFonts w:ascii="Arial" w:eastAsia="Arial" w:hAnsi="Arial" w:cs="Arial"/>
          <w:color w:val="000000" w:themeColor="text1"/>
        </w:rPr>
        <w:t xml:space="preserve"> Health Inequalities Dashbo</w:t>
      </w:r>
      <w:r w:rsidR="47027150" w:rsidRPr="0F6D7EB5">
        <w:rPr>
          <w:rFonts w:ascii="Arial" w:eastAsia="Arial" w:hAnsi="Arial" w:cs="Arial"/>
          <w:color w:val="000000" w:themeColor="text1"/>
        </w:rPr>
        <w:t>a</w:t>
      </w:r>
      <w:r w:rsidR="2B150B8E" w:rsidRPr="0F6D7EB5">
        <w:rPr>
          <w:rFonts w:ascii="Arial" w:eastAsia="Arial" w:hAnsi="Arial" w:cs="Arial"/>
          <w:color w:val="000000" w:themeColor="text1"/>
        </w:rPr>
        <w:t>r</w:t>
      </w:r>
      <w:r w:rsidR="5FD59ADE" w:rsidRPr="0F6D7EB5">
        <w:rPr>
          <w:rFonts w:ascii="Arial" w:eastAsia="Arial" w:hAnsi="Arial" w:cs="Arial"/>
          <w:color w:val="000000" w:themeColor="text1"/>
        </w:rPr>
        <w:t>d</w:t>
      </w:r>
      <w:r w:rsidR="3445EF61" w:rsidRPr="0F6D7EB5">
        <w:rPr>
          <w:rFonts w:ascii="Arial" w:eastAsia="Arial" w:hAnsi="Arial" w:cs="Arial"/>
          <w:color w:val="000000" w:themeColor="text1"/>
        </w:rPr>
        <w:t xml:space="preserve"> Statistical Commentary September 2025. Available at</w:t>
      </w:r>
      <w:r w:rsidR="6716EA80" w:rsidRPr="0F6D7EB5">
        <w:rPr>
          <w:rFonts w:ascii="Arial" w:eastAsia="Arial" w:hAnsi="Arial" w:cs="Arial"/>
          <w:color w:val="000000" w:themeColor="text1"/>
        </w:rPr>
        <w:t xml:space="preserve">: </w:t>
      </w:r>
      <w:hyperlink r:id="rId45" w:anchor=":~:text=The%20results%20below%20refer%20to,2023%20to%202024%20was%2022%25.">
        <w:r w:rsidR="6716EA80" w:rsidRPr="0F6D7EB5">
          <w:rPr>
            <w:rStyle w:val="Hyperlink"/>
            <w:rFonts w:ascii="Arial" w:eastAsia="Arial" w:hAnsi="Arial" w:cs="Arial"/>
          </w:rPr>
          <w:t>https://www.gov.uk/government/statistics/health-inequalities-dashboard-september-2025-data-update/health-inequalities-dashboard-statistical-commentary-september-2025#:~:text=The%20results%20below%20refer%20to,2023%20to%202024%20was%2022%25.</w:t>
        </w:r>
      </w:hyperlink>
      <w:r w:rsidR="3EDCA7CB" w:rsidRPr="0F6D7EB5">
        <w:rPr>
          <w:rFonts w:ascii="Arial" w:eastAsia="Arial" w:hAnsi="Arial" w:cs="Arial"/>
        </w:rPr>
        <w:t xml:space="preserve">  </w:t>
      </w:r>
      <w:r w:rsidR="3EDCA7CB" w:rsidRPr="0F6D7EB5">
        <w:rPr>
          <w:rFonts w:ascii="Arial" w:eastAsia="Arial" w:hAnsi="Arial" w:cs="Arial"/>
          <w:color w:val="000000" w:themeColor="text1"/>
        </w:rPr>
        <w:t>(Accessed: 11 November 2025)</w:t>
      </w:r>
    </w:p>
    <w:p w14:paraId="6DC83A4D" w14:textId="33959660" w:rsidR="00637C34" w:rsidRPr="00637C34" w:rsidRDefault="48FC2EE9" w:rsidP="0F6D7EB5">
      <w:pPr>
        <w:pStyle w:val="ListParagraph"/>
        <w:numPr>
          <w:ilvl w:val="0"/>
          <w:numId w:val="1"/>
        </w:numPr>
        <w:spacing w:line="360" w:lineRule="auto"/>
        <w:rPr>
          <w:rFonts w:ascii="Arial" w:eastAsia="Arial" w:hAnsi="Arial" w:cs="Arial"/>
        </w:rPr>
      </w:pPr>
      <w:r w:rsidRPr="0F6D7EB5">
        <w:rPr>
          <w:rFonts w:ascii="Arial" w:eastAsia="Arial" w:hAnsi="Arial" w:cs="Arial"/>
        </w:rPr>
        <w:t>Public Health England (2020). Health Meters:</w:t>
      </w:r>
      <w:r w:rsidR="4F1E70D0" w:rsidRPr="0F6D7EB5">
        <w:rPr>
          <w:rFonts w:ascii="Arial" w:eastAsia="Arial" w:hAnsi="Arial" w:cs="Arial"/>
        </w:rPr>
        <w:t xml:space="preserve"> Physical activity prevention and management of long-term conditions. Available at</w:t>
      </w:r>
      <w:r w:rsidR="7D8B90A7" w:rsidRPr="0F6D7EB5">
        <w:rPr>
          <w:rFonts w:ascii="Arial" w:eastAsia="Arial" w:hAnsi="Arial" w:cs="Arial"/>
        </w:rPr>
        <w:t xml:space="preserve">: </w:t>
      </w:r>
      <w:hyperlink r:id="rId46">
        <w:r w:rsidR="7D8B90A7" w:rsidRPr="0F6D7EB5">
          <w:rPr>
            <w:rStyle w:val="Hyperlink"/>
            <w:rFonts w:ascii="Arial" w:eastAsia="Arial" w:hAnsi="Arial" w:cs="Arial"/>
          </w:rPr>
          <w:t>https://www.gov.uk/government/publications/health-matters-physical-activity/health-matters-physical-activity-prevention-and-management-</w:t>
        </w:r>
      </w:hyperlink>
      <w:r w:rsidR="7D8B90A7" w:rsidRPr="0F6D7EB5">
        <w:rPr>
          <w:rFonts w:ascii="Arial" w:eastAsia="Arial" w:hAnsi="Arial" w:cs="Arial"/>
        </w:rPr>
        <w:t xml:space="preserve"> . </w:t>
      </w:r>
      <w:r w:rsidR="7D8B90A7" w:rsidRPr="0F6D7EB5">
        <w:rPr>
          <w:rFonts w:ascii="Arial" w:eastAsia="Arial" w:hAnsi="Arial" w:cs="Arial"/>
          <w:color w:val="000000" w:themeColor="text1"/>
        </w:rPr>
        <w:t>(Accessed: 08 December 2025)</w:t>
      </w:r>
    </w:p>
    <w:p w14:paraId="22E54BD7" w14:textId="0DB82D1A" w:rsidR="005F3A74" w:rsidRPr="00D82136" w:rsidRDefault="69D156E8"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Laake, J.-P. and Fleming, J. (2019) ‘Effectiveness of physical activity promotion and exercise referral in primary care: protocol for a systematic review and meta-analysis of randomised controlled trials’, </w:t>
      </w:r>
      <w:r w:rsidRPr="0F6D7EB5">
        <w:rPr>
          <w:rFonts w:ascii="Arial" w:eastAsia="Arial" w:hAnsi="Arial" w:cs="Arial"/>
          <w:i/>
          <w:iCs/>
        </w:rPr>
        <w:t>Systematic reviews</w:t>
      </w:r>
      <w:r w:rsidRPr="0F6D7EB5">
        <w:rPr>
          <w:rFonts w:ascii="Arial" w:eastAsia="Arial" w:hAnsi="Arial" w:cs="Arial"/>
        </w:rPr>
        <w:t xml:space="preserve">, 8(1). Available at: </w:t>
      </w:r>
      <w:hyperlink r:id="rId47">
        <w:r w:rsidRPr="0F6D7EB5">
          <w:rPr>
            <w:rStyle w:val="Hyperlink"/>
            <w:rFonts w:ascii="Arial" w:eastAsia="Arial" w:hAnsi="Arial" w:cs="Arial"/>
          </w:rPr>
          <w:t>https://doi.org/10.1186/s13643-019-1198-y</w:t>
        </w:r>
      </w:hyperlink>
      <w:r w:rsidRPr="0F6D7EB5">
        <w:rPr>
          <w:rFonts w:ascii="Arial" w:eastAsia="Arial" w:hAnsi="Arial" w:cs="Arial"/>
        </w:rPr>
        <w:t xml:space="preserve">. </w:t>
      </w:r>
      <w:r w:rsidRPr="0F6D7EB5">
        <w:rPr>
          <w:rFonts w:ascii="Arial" w:eastAsia="Arial" w:hAnsi="Arial" w:cs="Arial"/>
          <w:color w:val="000000" w:themeColor="text1"/>
        </w:rPr>
        <w:t>(Accessed: 09 December 2025)</w:t>
      </w:r>
    </w:p>
    <w:p w14:paraId="5BDF98F7" w14:textId="471A9310" w:rsidR="005F3A74" w:rsidRPr="00D82136" w:rsidRDefault="20A9DB03"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Hirt, J. </w:t>
      </w:r>
      <w:r w:rsidRPr="0F6D7EB5">
        <w:rPr>
          <w:rFonts w:ascii="Arial" w:eastAsia="Arial" w:hAnsi="Arial" w:cs="Arial"/>
          <w:i/>
          <w:iCs/>
        </w:rPr>
        <w:t>et al.</w:t>
      </w:r>
      <w:r w:rsidRPr="0F6D7EB5">
        <w:rPr>
          <w:rFonts w:ascii="Arial" w:eastAsia="Arial" w:hAnsi="Arial" w:cs="Arial"/>
        </w:rPr>
        <w:t xml:space="preserve"> (2020) “Using citation tracking for systematic literature searching - study protocol for a scoping review of methodological studies and a Delphi study [version 3; peer review: 2 approved],” </w:t>
      </w:r>
      <w:r w:rsidRPr="0F6D7EB5">
        <w:rPr>
          <w:rFonts w:ascii="Arial" w:eastAsia="Arial" w:hAnsi="Arial" w:cs="Arial"/>
          <w:i/>
          <w:iCs/>
        </w:rPr>
        <w:t>F1000 research</w:t>
      </w:r>
      <w:r w:rsidRPr="0F6D7EB5">
        <w:rPr>
          <w:rFonts w:ascii="Arial" w:eastAsia="Arial" w:hAnsi="Arial" w:cs="Arial"/>
        </w:rPr>
        <w:t>, 9, p. 1386. Available at:</w:t>
      </w:r>
      <w:r w:rsidRPr="0F6D7EB5">
        <w:rPr>
          <w:rFonts w:ascii="Arial" w:eastAsia="Arial" w:hAnsi="Arial" w:cs="Arial"/>
          <w:color w:val="3A3A3A"/>
        </w:rPr>
        <w:t xml:space="preserve"> </w:t>
      </w:r>
      <w:hyperlink r:id="rId48">
        <w:r w:rsidR="38FBEEE5" w:rsidRPr="0F6D7EB5">
          <w:rPr>
            <w:rStyle w:val="Hyperlink"/>
            <w:rFonts w:ascii="Arial" w:eastAsia="Arial" w:hAnsi="Arial" w:cs="Arial"/>
          </w:rPr>
          <w:t>ttps://www.proquest.com/docview/2622956125?accountid</w:t>
        </w:r>
      </w:hyperlink>
      <w:r w:rsidR="38FBEEE5" w:rsidRPr="0F6D7EB5">
        <w:rPr>
          <w:rFonts w:ascii="Arial" w:eastAsia="Arial" w:hAnsi="Arial" w:cs="Arial"/>
        </w:rPr>
        <w:t xml:space="preserve"> (Accessed: 21 January 2026)</w:t>
      </w:r>
    </w:p>
    <w:p w14:paraId="692CC8EA" w14:textId="373D7932" w:rsidR="005F3A74" w:rsidRPr="00D82136" w:rsidRDefault="6124ECD3" w:rsidP="0F6D7EB5">
      <w:pPr>
        <w:pStyle w:val="ListParagraph"/>
        <w:numPr>
          <w:ilvl w:val="0"/>
          <w:numId w:val="1"/>
        </w:numPr>
        <w:spacing w:line="360" w:lineRule="auto"/>
        <w:rPr>
          <w:rFonts w:ascii="Arial" w:eastAsia="Arial" w:hAnsi="Arial" w:cs="Arial"/>
        </w:rPr>
      </w:pPr>
      <w:r w:rsidRPr="0F6D7EB5">
        <w:rPr>
          <w:rFonts w:ascii="Arial" w:eastAsia="Arial" w:hAnsi="Arial" w:cs="Arial"/>
          <w:color w:val="3A3A3A"/>
        </w:rPr>
        <w:t xml:space="preserve">Spurlock, D. (2019) “Searching the Literature in Preparation for Research: Strategies </w:t>
      </w:r>
      <w:r w:rsidRPr="0F6D7EB5">
        <w:rPr>
          <w:rFonts w:ascii="Arial" w:eastAsia="Arial" w:hAnsi="Arial" w:cs="Arial"/>
          <w:color w:val="3A3A3A"/>
        </w:rPr>
        <w:lastRenderedPageBreak/>
        <w:t xml:space="preserve">That Matter,” </w:t>
      </w:r>
      <w:r w:rsidRPr="0F6D7EB5">
        <w:rPr>
          <w:rFonts w:ascii="Arial" w:eastAsia="Arial" w:hAnsi="Arial" w:cs="Arial"/>
          <w:i/>
          <w:iCs/>
          <w:color w:val="3A3A3A"/>
        </w:rPr>
        <w:t>The Journal of nursing education</w:t>
      </w:r>
      <w:r w:rsidRPr="0F6D7EB5">
        <w:rPr>
          <w:rFonts w:ascii="Arial" w:eastAsia="Arial" w:hAnsi="Arial" w:cs="Arial"/>
          <w:color w:val="3A3A3A"/>
        </w:rPr>
        <w:t xml:space="preserve">. Edited by Darrell R. Spurlock, 58(8), pp. 441–443. Available at: </w:t>
      </w:r>
      <w:hyperlink r:id="rId49">
        <w:r w:rsidRPr="0F6D7EB5">
          <w:rPr>
            <w:rStyle w:val="Hyperlink"/>
            <w:rFonts w:ascii="Arial" w:eastAsia="Arial" w:hAnsi="Arial" w:cs="Arial"/>
          </w:rPr>
          <w:t>https://www.proquest.com/docview/2267774291?accountid=130472&amp;parentSessionId</w:t>
        </w:r>
      </w:hyperlink>
      <w:r w:rsidRPr="0F6D7EB5">
        <w:rPr>
          <w:rFonts w:ascii="Arial" w:eastAsia="Arial" w:hAnsi="Arial" w:cs="Arial"/>
        </w:rPr>
        <w:t xml:space="preserve"> (Accessed: 21 January 2026)</w:t>
      </w:r>
    </w:p>
    <w:p w14:paraId="4EEFF314" w14:textId="6AF05078" w:rsidR="005F3A74" w:rsidRPr="00D82136" w:rsidRDefault="7144312D" w:rsidP="0F6D7EB5">
      <w:pPr>
        <w:pStyle w:val="ListParagraph"/>
        <w:numPr>
          <w:ilvl w:val="0"/>
          <w:numId w:val="1"/>
        </w:numPr>
        <w:spacing w:line="360" w:lineRule="auto"/>
        <w:rPr>
          <w:rFonts w:ascii="Arial" w:eastAsia="Arial" w:hAnsi="Arial" w:cs="Arial"/>
        </w:rPr>
      </w:pPr>
      <w:r w:rsidRPr="0F6D7EB5">
        <w:rPr>
          <w:rFonts w:ascii="Arial" w:eastAsia="Arial" w:hAnsi="Arial" w:cs="Arial"/>
        </w:rPr>
        <w:t xml:space="preserve">Lowe, M.S. </w:t>
      </w:r>
      <w:r w:rsidRPr="0F6D7EB5">
        <w:rPr>
          <w:rFonts w:ascii="Arial" w:eastAsia="Arial" w:hAnsi="Arial" w:cs="Arial"/>
          <w:i/>
          <w:iCs/>
        </w:rPr>
        <w:t>et al.</w:t>
      </w:r>
      <w:r w:rsidRPr="0F6D7EB5">
        <w:rPr>
          <w:rFonts w:ascii="Arial" w:eastAsia="Arial" w:hAnsi="Arial" w:cs="Arial"/>
        </w:rPr>
        <w:t xml:space="preserve"> (2021) “Questioning CRAAP: A Comparison of Source Evaluation Methods with First-Year Undergraduate Students,” </w:t>
      </w:r>
      <w:r w:rsidRPr="0F6D7EB5">
        <w:rPr>
          <w:rFonts w:ascii="Arial" w:eastAsia="Arial" w:hAnsi="Arial" w:cs="Arial"/>
          <w:i/>
          <w:iCs/>
        </w:rPr>
        <w:t>The journal of scholarship of teaching and learning</w:t>
      </w:r>
      <w:r w:rsidRPr="0F6D7EB5">
        <w:rPr>
          <w:rFonts w:ascii="Arial" w:eastAsia="Arial" w:hAnsi="Arial" w:cs="Arial"/>
        </w:rPr>
        <w:t xml:space="preserve">, 21(3), p. 33. Available at: </w:t>
      </w:r>
      <w:hyperlink r:id="rId50">
        <w:r w:rsidRPr="0F6D7EB5">
          <w:rPr>
            <w:rStyle w:val="Hyperlink"/>
            <w:rFonts w:ascii="Arial" w:eastAsia="Arial" w:hAnsi="Arial" w:cs="Arial"/>
            <w:color w:val="467886"/>
          </w:rPr>
          <w:t>https://doi.org/10.14434/josotl.v21i3.30744</w:t>
        </w:r>
      </w:hyperlink>
      <w:r w:rsidRPr="0F6D7EB5">
        <w:rPr>
          <w:rFonts w:ascii="Arial" w:eastAsia="Arial" w:hAnsi="Arial" w:cs="Arial"/>
        </w:rPr>
        <w:t>. (Accessed: 15 February 2026)</w:t>
      </w:r>
    </w:p>
    <w:p w14:paraId="5642B286" w14:textId="3E8135BB" w:rsidR="005F3A74" w:rsidRPr="00D82136" w:rsidRDefault="005F3A74" w:rsidP="0F6D7EB5">
      <w:pPr>
        <w:pStyle w:val="ListParagraph"/>
        <w:spacing w:line="360" w:lineRule="auto"/>
        <w:ind w:left="720"/>
        <w:rPr>
          <w:rFonts w:ascii="Arial" w:eastAsia="Arial" w:hAnsi="Arial" w:cs="Arial"/>
        </w:rPr>
      </w:pPr>
    </w:p>
    <w:p w14:paraId="1DB4E465" w14:textId="77777777" w:rsidR="0063446C" w:rsidRPr="006B2184" w:rsidRDefault="0063446C" w:rsidP="1A39CC41">
      <w:pPr>
        <w:jc w:val="left"/>
        <w:rPr>
          <w:rFonts w:ascii="Arial" w:eastAsia="Arial" w:hAnsi="Arial" w:cs="Arial"/>
        </w:rPr>
      </w:pPr>
    </w:p>
    <w:p w14:paraId="31A41F93" w14:textId="77777777" w:rsidR="006B2184" w:rsidRPr="005D331A" w:rsidRDefault="006B2184" w:rsidP="1A39CC41">
      <w:pPr>
        <w:jc w:val="left"/>
        <w:rPr>
          <w:rFonts w:ascii="Arial" w:eastAsia="Arial" w:hAnsi="Arial" w:cs="Arial"/>
        </w:rPr>
      </w:pPr>
    </w:p>
    <w:p w14:paraId="283B69B7" w14:textId="77777777" w:rsidR="003D52B5" w:rsidRPr="005D331A" w:rsidRDefault="003D52B5" w:rsidP="0F6D7EB5">
      <w:pPr>
        <w:jc w:val="left"/>
        <w:rPr>
          <w:rFonts w:ascii="Arial" w:eastAsia="Arial" w:hAnsi="Arial" w:cs="Arial"/>
        </w:rPr>
      </w:pPr>
    </w:p>
    <w:p w14:paraId="3DDD52D0" w14:textId="67CB258D" w:rsidR="00211184" w:rsidRPr="005D331A" w:rsidRDefault="00211184">
      <w:pPr>
        <w:rPr>
          <w:rFonts w:ascii="Arial" w:hAnsi="Arial" w:cs="Arial"/>
        </w:rPr>
      </w:pPr>
      <w:r w:rsidRPr="0A50E2D8">
        <w:rPr>
          <w:rFonts w:ascii="Arial" w:hAnsi="Arial" w:cs="Arial"/>
        </w:rPr>
        <w:t xml:space="preserve">**Note – a reference list is an essential part of your dissertation and there at to be between </w:t>
      </w:r>
      <w:r w:rsidRPr="0A50E2D8">
        <w:rPr>
          <w:rFonts w:ascii="Arial" w:hAnsi="Arial" w:cs="Arial"/>
          <w:b/>
          <w:bCs/>
        </w:rPr>
        <w:t>50-100</w:t>
      </w:r>
      <w:r w:rsidRPr="0A50E2D8">
        <w:rPr>
          <w:rFonts w:ascii="Arial" w:hAnsi="Arial" w:cs="Arial"/>
        </w:rPr>
        <w:t xml:space="preserve"> references needed within your reference list from credible and reliable sources of information. </w:t>
      </w:r>
      <w:r w:rsidR="00621776" w:rsidRPr="0A50E2D8">
        <w:rPr>
          <w:rFonts w:ascii="Arial" w:hAnsi="Arial" w:cs="Arial"/>
        </w:rPr>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5D331A" w:rsidRDefault="00621776" w:rsidP="009952D1">
      <w:pPr>
        <w:pStyle w:val="ListParagraph"/>
        <w:numPr>
          <w:ilvl w:val="0"/>
          <w:numId w:val="10"/>
        </w:numPr>
        <w:spacing w:line="360" w:lineRule="auto"/>
        <w:rPr>
          <w:rFonts w:ascii="Arial" w:hAnsi="Arial" w:cs="Arial"/>
        </w:rPr>
      </w:pPr>
      <w:hyperlink r:id="rId51" w:history="1">
        <w:r w:rsidRPr="005D331A">
          <w:rPr>
            <w:rStyle w:val="Hyperlink"/>
            <w:rFonts w:ascii="Arial" w:hAnsi="Arial" w:cs="Arial"/>
          </w:rPr>
          <w:t>UWTSD Harvard Referencing Handbook</w:t>
        </w:r>
      </w:hyperlink>
    </w:p>
    <w:p w14:paraId="5AED8F63" w14:textId="58813447" w:rsidR="00621776" w:rsidRPr="005D331A" w:rsidRDefault="00621776" w:rsidP="009952D1">
      <w:pPr>
        <w:pStyle w:val="ListParagraph"/>
        <w:numPr>
          <w:ilvl w:val="0"/>
          <w:numId w:val="10"/>
        </w:numPr>
        <w:spacing w:line="360" w:lineRule="auto"/>
        <w:rPr>
          <w:rFonts w:ascii="Arial" w:hAnsi="Arial" w:cs="Arial"/>
        </w:rPr>
      </w:pPr>
      <w:hyperlink r:id="rId52" w:history="1">
        <w:r w:rsidRPr="005D331A">
          <w:rPr>
            <w:rStyle w:val="Hyperlink"/>
            <w:rFonts w:ascii="Arial" w:hAnsi="Arial" w:cs="Arial"/>
          </w:rPr>
          <w:t>Cite them Right  - Harvard Referencing</w:t>
        </w:r>
      </w:hyperlink>
    </w:p>
    <w:p w14:paraId="3C7AA80C" w14:textId="77777777" w:rsidR="00621776" w:rsidRPr="005D331A" w:rsidRDefault="00621776" w:rsidP="00621776">
      <w:pPr>
        <w:rPr>
          <w:rFonts w:ascii="Arial" w:hAnsi="Arial" w:cs="Arial"/>
        </w:rPr>
      </w:pPr>
    </w:p>
    <w:p w14:paraId="6D7584F3" w14:textId="2BF13A34" w:rsidR="00621776" w:rsidRPr="005D331A" w:rsidRDefault="00621776" w:rsidP="00621776">
      <w:pPr>
        <w:pStyle w:val="Heading1"/>
        <w:ind w:left="0"/>
        <w:rPr>
          <w:rFonts w:cs="Arial"/>
          <w:sz w:val="22"/>
          <w:szCs w:val="22"/>
        </w:rPr>
      </w:pPr>
      <w:r w:rsidRPr="005D331A">
        <w:rPr>
          <w:rFonts w:cs="Arial"/>
          <w:sz w:val="22"/>
          <w:szCs w:val="22"/>
        </w:rPr>
        <w:t xml:space="preserve">6.2 – Appendices </w:t>
      </w:r>
    </w:p>
    <w:p w14:paraId="5E02AF15" w14:textId="63884053" w:rsidR="00621776" w:rsidRPr="005D331A" w:rsidRDefault="00621776" w:rsidP="00621776">
      <w:pPr>
        <w:rPr>
          <w:rFonts w:ascii="Arial" w:hAnsi="Arial" w:cs="Arial"/>
        </w:rPr>
      </w:pPr>
    </w:p>
    <w:p w14:paraId="33D40B87" w14:textId="447BC676" w:rsidR="008C38C3" w:rsidRPr="005D331A" w:rsidRDefault="008C38C3" w:rsidP="00621776">
      <w:pPr>
        <w:rPr>
          <w:rFonts w:ascii="Arial" w:hAnsi="Arial" w:cs="Arial"/>
        </w:rPr>
      </w:pPr>
      <w:r w:rsidRPr="005D331A">
        <w:rPr>
          <w:rFonts w:ascii="Arial" w:hAnsi="Arial" w:cs="Arial"/>
        </w:rP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78D375C0" w14:textId="77777777" w:rsidR="008C38C3" w:rsidRPr="005D331A" w:rsidRDefault="008C38C3" w:rsidP="00621776">
      <w:pPr>
        <w:rPr>
          <w:rFonts w:ascii="Arial" w:hAnsi="Arial" w:cs="Arial"/>
        </w:rPr>
      </w:pPr>
    </w:p>
    <w:p w14:paraId="0D5F3838" w14:textId="77777777" w:rsidR="008C38C3" w:rsidRPr="005D331A" w:rsidRDefault="008C38C3" w:rsidP="00621776">
      <w:pPr>
        <w:rPr>
          <w:rFonts w:ascii="Arial" w:hAnsi="Arial" w:cs="Arial"/>
        </w:rPr>
      </w:pPr>
    </w:p>
    <w:p w14:paraId="438D3C08" w14:textId="77777777" w:rsidR="008C38C3" w:rsidRPr="005D331A" w:rsidRDefault="008C38C3" w:rsidP="00621776">
      <w:pPr>
        <w:rPr>
          <w:rFonts w:ascii="Arial" w:hAnsi="Arial" w:cs="Arial"/>
        </w:rPr>
      </w:pPr>
    </w:p>
    <w:p w14:paraId="18FF6044" w14:textId="77777777" w:rsidR="008C38C3" w:rsidRPr="005D331A" w:rsidRDefault="008C38C3" w:rsidP="00621776">
      <w:pPr>
        <w:rPr>
          <w:rFonts w:ascii="Arial" w:hAnsi="Arial" w:cs="Arial"/>
        </w:rPr>
      </w:pPr>
    </w:p>
    <w:p w14:paraId="268CFD1F" w14:textId="77777777" w:rsidR="008C38C3" w:rsidRPr="005D331A" w:rsidRDefault="008C38C3" w:rsidP="00621776">
      <w:pPr>
        <w:rPr>
          <w:rFonts w:ascii="Arial" w:hAnsi="Arial" w:cs="Arial"/>
        </w:rPr>
      </w:pPr>
    </w:p>
    <w:p w14:paraId="2440A778" w14:textId="77777777" w:rsidR="008C38C3" w:rsidRPr="005D331A" w:rsidRDefault="008C38C3" w:rsidP="00621776">
      <w:pPr>
        <w:rPr>
          <w:rFonts w:ascii="Arial" w:hAnsi="Arial" w:cs="Arial"/>
        </w:rPr>
      </w:pPr>
    </w:p>
    <w:p w14:paraId="5122D4D8" w14:textId="77777777" w:rsidR="008C38C3" w:rsidRPr="005D331A" w:rsidRDefault="008C38C3" w:rsidP="00621776">
      <w:pPr>
        <w:rPr>
          <w:rFonts w:ascii="Arial" w:hAnsi="Arial" w:cs="Arial"/>
        </w:rPr>
      </w:pPr>
    </w:p>
    <w:p w14:paraId="4944E244" w14:textId="77777777" w:rsidR="008C38C3" w:rsidRPr="005D331A" w:rsidRDefault="008C38C3" w:rsidP="00621776">
      <w:pPr>
        <w:rPr>
          <w:rFonts w:ascii="Arial" w:hAnsi="Arial" w:cs="Arial"/>
        </w:rPr>
      </w:pPr>
    </w:p>
    <w:p w14:paraId="5DA0FD87" w14:textId="77777777" w:rsidR="008C38C3" w:rsidRPr="005D331A" w:rsidRDefault="008C38C3" w:rsidP="00621776">
      <w:pPr>
        <w:rPr>
          <w:rFonts w:ascii="Arial" w:hAnsi="Arial" w:cs="Arial"/>
        </w:rPr>
      </w:pPr>
    </w:p>
    <w:p w14:paraId="6ED1B63A" w14:textId="77777777" w:rsidR="000264A2" w:rsidRPr="005D331A" w:rsidRDefault="000264A2" w:rsidP="00621776">
      <w:pPr>
        <w:rPr>
          <w:rFonts w:ascii="Arial" w:hAnsi="Arial" w:cs="Arial"/>
        </w:rPr>
      </w:pPr>
    </w:p>
    <w:p w14:paraId="01E01220" w14:textId="77777777" w:rsidR="008C38C3" w:rsidRPr="005D331A" w:rsidRDefault="008C38C3" w:rsidP="00621776">
      <w:pPr>
        <w:rPr>
          <w:rFonts w:ascii="Arial" w:hAnsi="Arial" w:cs="Arial"/>
        </w:rPr>
      </w:pPr>
    </w:p>
    <w:p w14:paraId="5123C817" w14:textId="3943A614" w:rsidR="008C38C3" w:rsidRPr="005D331A" w:rsidRDefault="008C38C3" w:rsidP="008C38C3">
      <w:pPr>
        <w:pStyle w:val="Heading1"/>
        <w:ind w:left="0"/>
        <w:rPr>
          <w:rFonts w:cs="Arial"/>
          <w:sz w:val="22"/>
          <w:szCs w:val="22"/>
        </w:rPr>
      </w:pPr>
      <w:r w:rsidRPr="005D331A">
        <w:rPr>
          <w:rFonts w:cs="Arial"/>
          <w:sz w:val="22"/>
          <w:szCs w:val="22"/>
        </w:rPr>
        <w:t xml:space="preserve">Additional Information </w:t>
      </w:r>
    </w:p>
    <w:p w14:paraId="2843727D" w14:textId="77777777" w:rsidR="008C38C3" w:rsidRPr="005D331A" w:rsidRDefault="008C38C3" w:rsidP="00621776">
      <w:pPr>
        <w:rPr>
          <w:rFonts w:ascii="Arial" w:hAnsi="Arial" w:cs="Arial"/>
        </w:rPr>
      </w:pPr>
    </w:p>
    <w:p w14:paraId="231C6501" w14:textId="61EB1B81" w:rsidR="008C38C3" w:rsidRPr="005D331A" w:rsidRDefault="008C38C3" w:rsidP="009952D1">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rial" w:eastAsia="Arial Unicode MS" w:hAnsi="Arial" w:cs="Arial"/>
        </w:rPr>
      </w:pPr>
      <w:r w:rsidRPr="005D331A">
        <w:rPr>
          <w:rFonts w:ascii="Arial" w:eastAsia="Arial Unicode MS" w:hAnsi="Arial" w:cs="Arial"/>
          <w:b/>
        </w:rPr>
        <w:t>It is important to remember that the word limit is part of the task.</w:t>
      </w:r>
      <w:r w:rsidRPr="005D331A">
        <w:rPr>
          <w:rFonts w:ascii="Arial" w:eastAsia="Arial Unicode MS" w:hAnsi="Arial" w:cs="Arial"/>
        </w:rPr>
        <w:t xml:space="preserve">  You will lose marks if you go over or under 10% of your given word count for the dissertation. </w:t>
      </w:r>
    </w:p>
    <w:p w14:paraId="3EB8746D" w14:textId="6CC3500C" w:rsidR="008C38C3" w:rsidRPr="005D331A" w:rsidRDefault="008C38C3" w:rsidP="009952D1">
      <w:pPr>
        <w:pStyle w:val="ListParagraph"/>
        <w:widowControl/>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rial" w:eastAsia="Arial Unicode MS" w:hAnsi="Arial" w:cs="Arial"/>
        </w:rPr>
      </w:pPr>
      <w:r w:rsidRPr="005D331A">
        <w:rPr>
          <w:rFonts w:ascii="Arial" w:eastAsia="Arial Unicode MS" w:hAnsi="Arial" w:cs="Arial"/>
        </w:rPr>
        <w:t>It is a requirement that you submit your work in a MS Word processed format.</w:t>
      </w:r>
    </w:p>
    <w:p w14:paraId="423A0095" w14:textId="197D7589" w:rsidR="008C38C3" w:rsidRPr="005D331A" w:rsidRDefault="008C38C3" w:rsidP="009952D1">
      <w:pPr>
        <w:numPr>
          <w:ilvl w:val="0"/>
          <w:numId w:val="1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eastAsia="Arial Unicode MS" w:hAnsi="Arial" w:cs="Arial"/>
        </w:rPr>
      </w:pPr>
      <w:r w:rsidRPr="005D331A">
        <w:rPr>
          <w:rFonts w:ascii="Arial" w:eastAsia="Arial Unicode MS" w:hAnsi="Arial" w:cs="Arial"/>
        </w:rPr>
        <w:t>Pictures, diagrams and visuals are welcome within your work.  Seek guidance for illustrative material.</w:t>
      </w:r>
    </w:p>
    <w:p w14:paraId="032B3E02" w14:textId="029598FB" w:rsidR="008C38C3" w:rsidRPr="005D331A" w:rsidRDefault="008C38C3" w:rsidP="009952D1">
      <w:pPr>
        <w:numPr>
          <w:ilvl w:val="0"/>
          <w:numId w:val="1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eastAsia="Arial Unicode MS" w:hAnsi="Arial" w:cs="Arial"/>
        </w:rPr>
      </w:pPr>
      <w:r w:rsidRPr="005D331A">
        <w:rPr>
          <w:rFonts w:ascii="Arial" w:eastAsia="Arial Unicode MS" w:hAnsi="Arial" w:cs="Arial"/>
        </w:rPr>
        <w:t xml:space="preserve">Black word-processed print to be used. The font chosen for the main body of the finished work is Arial, Calibri or Aptos, point 11.  </w:t>
      </w:r>
    </w:p>
    <w:p w14:paraId="09000523" w14:textId="5414A7D2" w:rsidR="008C38C3" w:rsidRPr="005D331A" w:rsidRDefault="008C38C3" w:rsidP="009952D1">
      <w:pPr>
        <w:numPr>
          <w:ilvl w:val="0"/>
          <w:numId w:val="1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ascii="Arial" w:eastAsia="Arial Unicode MS" w:hAnsi="Arial" w:cs="Arial"/>
        </w:rPr>
      </w:pPr>
      <w:r w:rsidRPr="005D331A">
        <w:rPr>
          <w:rFonts w:ascii="Arial" w:eastAsia="Arial Unicode MS" w:hAnsi="Arial" w:cs="Arial"/>
        </w:rPr>
        <w:t>Text should be at least 1½ line spacing (usually double-spaced) and of justified alignment (straight edges both sides)</w:t>
      </w:r>
      <w:r w:rsidR="007F7847" w:rsidRPr="005D331A">
        <w:rPr>
          <w:rFonts w:ascii="Arial" w:eastAsia="Arial Unicode MS" w:hAnsi="Arial" w:cs="Arial"/>
        </w:rPr>
        <w:t>.</w:t>
      </w:r>
    </w:p>
    <w:p w14:paraId="1AEB1D16" w14:textId="6F67428D" w:rsidR="008C38C3" w:rsidRPr="005D331A" w:rsidRDefault="008C38C3" w:rsidP="009952D1">
      <w:pPr>
        <w:numPr>
          <w:ilvl w:val="0"/>
          <w:numId w:val="11"/>
        </w:numPr>
        <w:spacing w:after="0" w:line="600" w:lineRule="auto"/>
        <w:contextualSpacing/>
        <w:rPr>
          <w:rFonts w:ascii="Arial" w:eastAsia="Arial Unicode MS" w:hAnsi="Arial" w:cs="Arial"/>
        </w:rPr>
      </w:pPr>
      <w:r w:rsidRPr="005D331A">
        <w:rPr>
          <w:rFonts w:ascii="Arial" w:eastAsia="Arial Unicode MS" w:hAnsi="Arial" w:cs="Arial"/>
        </w:rPr>
        <w:t>Pages shall be numbered consecutively from the first page of the first chapter throughout the main text (including appendices) in Arabic numerals (i.e. 1, 2, 3, etc.).</w:t>
      </w:r>
    </w:p>
    <w:p w14:paraId="132C7F74" w14:textId="6E224E97" w:rsidR="0DC0E2E3" w:rsidRDefault="0DC0E2E3" w:rsidP="42D81D16">
      <w:pPr>
        <w:numPr>
          <w:ilvl w:val="0"/>
          <w:numId w:val="1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ascii="Arial" w:eastAsia="Arial Unicode MS" w:hAnsi="Arial" w:cs="Arial"/>
        </w:rPr>
      </w:pPr>
      <w:r w:rsidRPr="42D81D16">
        <w:rPr>
          <w:rFonts w:ascii="Arial" w:eastAsia="Arial Unicode MS" w:hAnsi="Arial" w:cs="Arial"/>
        </w:rPr>
        <w:t>Page numbers should be located at the bottom of the pa</w:t>
      </w:r>
    </w:p>
    <w:p w14:paraId="2EC7D6B8" w14:textId="77777777" w:rsidR="008C38C3" w:rsidRPr="005D331A" w:rsidRDefault="0DC0E2E3" w:rsidP="009952D1">
      <w:pPr>
        <w:numPr>
          <w:ilvl w:val="0"/>
          <w:numId w:val="1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hAnsi="Arial" w:cs="Arial"/>
        </w:rPr>
      </w:pPr>
      <w:r w:rsidRPr="42D81D16">
        <w:rPr>
          <w:rFonts w:ascii="Arial" w:eastAsia="Arial Unicode MS" w:hAnsi="Arial" w:cs="Arial"/>
        </w:rPr>
        <w:t>Main text should be divided into chapters beginning with an introductory chapter which sets the scene.  Each chapter should begin on a separate page.</w:t>
      </w:r>
    </w:p>
    <w:p w14:paraId="1DB35BA5" w14:textId="2AEED9DF" w:rsidR="008C38C3" w:rsidRPr="005D331A" w:rsidRDefault="008C38C3" w:rsidP="42D81D1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hAnsi="Arial" w:cs="Arial"/>
        </w:rPr>
      </w:pPr>
    </w:p>
    <w:p w14:paraId="3292CCB0" w14:textId="37233667" w:rsidR="008C38C3" w:rsidRPr="005D331A" w:rsidRDefault="008C38C3" w:rsidP="42D81D1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hAnsi="Arial" w:cs="Arial"/>
        </w:rPr>
      </w:pPr>
    </w:p>
    <w:p w14:paraId="6B65984B" w14:textId="545C89C2" w:rsidR="008C38C3" w:rsidRPr="005D331A" w:rsidRDefault="008C38C3" w:rsidP="42D81D1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hAnsi="Arial" w:cs="Arial"/>
        </w:rPr>
      </w:pPr>
    </w:p>
    <w:p w14:paraId="4116CA7A" w14:textId="1FC74921" w:rsidR="008C38C3" w:rsidRPr="005D331A" w:rsidRDefault="008C38C3" w:rsidP="42D81D1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hAnsi="Arial" w:cs="Arial"/>
        </w:rPr>
      </w:pPr>
    </w:p>
    <w:p w14:paraId="431EFF68" w14:textId="2704F46A" w:rsidR="008C38C3" w:rsidRPr="005D331A" w:rsidRDefault="008C38C3" w:rsidP="42D81D16">
      <w:pPr>
        <w:pStyle w:val="Heading1"/>
        <w:spacing w:before="480" w:line="276" w:lineRule="auto"/>
        <w:jc w:val="center"/>
        <w:rPr>
          <w:rFonts w:ascii="Aptos" w:eastAsia="Aptos" w:hAnsi="Aptos" w:cs="Aptos"/>
          <w:bCs/>
          <w:color w:val="365F91"/>
          <w:sz w:val="34"/>
          <w:szCs w:val="34"/>
          <w:lang w:val="en-US"/>
        </w:rPr>
      </w:pPr>
    </w:p>
    <w:p w14:paraId="09336F47" w14:textId="741EC924" w:rsidR="008C38C3" w:rsidRPr="005D331A" w:rsidRDefault="008C38C3" w:rsidP="42D81D16">
      <w:pPr>
        <w:pStyle w:val="Heading1"/>
        <w:spacing w:before="480" w:line="276" w:lineRule="auto"/>
        <w:jc w:val="center"/>
        <w:rPr>
          <w:rFonts w:ascii="Aptos" w:eastAsia="Aptos" w:hAnsi="Aptos" w:cs="Aptos"/>
          <w:bCs/>
          <w:color w:val="365F91"/>
          <w:sz w:val="34"/>
          <w:szCs w:val="34"/>
          <w:lang w:val="en-US"/>
        </w:rPr>
      </w:pPr>
    </w:p>
    <w:p w14:paraId="1EE44000" w14:textId="5E15E1B1" w:rsidR="008C38C3" w:rsidRPr="005D331A" w:rsidRDefault="008C38C3" w:rsidP="42D81D16">
      <w:pPr>
        <w:pStyle w:val="Heading1"/>
        <w:spacing w:before="480" w:line="276" w:lineRule="auto"/>
        <w:jc w:val="center"/>
        <w:rPr>
          <w:rFonts w:ascii="Aptos" w:eastAsia="Aptos" w:hAnsi="Aptos" w:cs="Aptos"/>
          <w:bCs/>
          <w:color w:val="365F91"/>
          <w:sz w:val="34"/>
          <w:szCs w:val="34"/>
          <w:lang w:val="en-US"/>
        </w:rPr>
      </w:pPr>
    </w:p>
    <w:p w14:paraId="72CD41D8" w14:textId="5EBA73C7" w:rsidR="008C38C3" w:rsidRPr="005D331A" w:rsidRDefault="008C38C3" w:rsidP="42D81D16">
      <w:pPr>
        <w:pStyle w:val="Heading1"/>
        <w:spacing w:before="480" w:line="276" w:lineRule="auto"/>
        <w:jc w:val="center"/>
        <w:rPr>
          <w:rFonts w:ascii="Aptos" w:eastAsia="Aptos" w:hAnsi="Aptos" w:cs="Aptos"/>
          <w:bCs/>
          <w:color w:val="365F91"/>
          <w:sz w:val="34"/>
          <w:szCs w:val="34"/>
          <w:lang w:val="en-US"/>
        </w:rPr>
      </w:pPr>
    </w:p>
    <w:p w14:paraId="7E7CDDE6" w14:textId="771531AA" w:rsidR="008C38C3" w:rsidRPr="005D331A" w:rsidRDefault="008C38C3" w:rsidP="42D81D16">
      <w:pPr>
        <w:pStyle w:val="Heading1"/>
        <w:spacing w:before="480" w:line="276" w:lineRule="auto"/>
        <w:jc w:val="center"/>
        <w:rPr>
          <w:rFonts w:ascii="Aptos" w:eastAsia="Aptos" w:hAnsi="Aptos" w:cs="Aptos"/>
          <w:bCs/>
          <w:color w:val="365F91"/>
          <w:sz w:val="34"/>
          <w:szCs w:val="34"/>
          <w:lang w:val="en-US"/>
        </w:rPr>
      </w:pPr>
    </w:p>
    <w:p w14:paraId="66F9CAD6" w14:textId="0A20E12B" w:rsidR="008C38C3" w:rsidRPr="005D331A" w:rsidRDefault="008C38C3" w:rsidP="42D81D16">
      <w:pPr>
        <w:pStyle w:val="Heading1"/>
        <w:spacing w:before="480" w:line="276" w:lineRule="auto"/>
        <w:jc w:val="center"/>
        <w:rPr>
          <w:rFonts w:ascii="Aptos" w:eastAsia="Aptos" w:hAnsi="Aptos" w:cs="Aptos"/>
          <w:bCs/>
          <w:color w:val="365F91"/>
          <w:sz w:val="34"/>
          <w:szCs w:val="34"/>
          <w:lang w:val="en-US"/>
        </w:rPr>
      </w:pPr>
    </w:p>
    <w:p w14:paraId="3ACA3205" w14:textId="61A13FE9" w:rsidR="008C38C3" w:rsidRPr="005D331A" w:rsidRDefault="008C38C3" w:rsidP="42D81D16">
      <w:pPr>
        <w:pStyle w:val="Heading1"/>
        <w:spacing w:before="480" w:line="276" w:lineRule="auto"/>
        <w:jc w:val="center"/>
        <w:rPr>
          <w:rFonts w:ascii="Aptos" w:eastAsia="Aptos" w:hAnsi="Aptos" w:cs="Aptos"/>
          <w:bCs/>
          <w:color w:val="365F91"/>
          <w:sz w:val="34"/>
          <w:szCs w:val="34"/>
          <w:lang w:val="en-US"/>
        </w:rPr>
      </w:pPr>
    </w:p>
    <w:p w14:paraId="25C29579" w14:textId="3307086C" w:rsidR="008C38C3" w:rsidRPr="005D331A" w:rsidRDefault="008C38C3" w:rsidP="42D81D16">
      <w:pPr>
        <w:pStyle w:val="Heading1"/>
        <w:spacing w:before="480" w:line="276" w:lineRule="auto"/>
        <w:jc w:val="center"/>
        <w:rPr>
          <w:rFonts w:ascii="Aptos" w:eastAsia="Aptos" w:hAnsi="Aptos" w:cs="Aptos"/>
          <w:bCs/>
          <w:color w:val="365F91"/>
          <w:sz w:val="34"/>
          <w:szCs w:val="34"/>
          <w:lang w:val="en-US"/>
        </w:rPr>
      </w:pPr>
    </w:p>
    <w:p w14:paraId="3BFF3EC5" w14:textId="014136FF" w:rsidR="008C38C3" w:rsidRPr="005D331A" w:rsidRDefault="008C38C3" w:rsidP="42D81D16">
      <w:pPr>
        <w:pStyle w:val="Heading1"/>
        <w:spacing w:before="480" w:line="276" w:lineRule="auto"/>
        <w:jc w:val="center"/>
        <w:rPr>
          <w:rFonts w:ascii="Aptos" w:eastAsia="Aptos" w:hAnsi="Aptos" w:cs="Aptos"/>
          <w:bCs/>
          <w:color w:val="365F91"/>
          <w:sz w:val="34"/>
          <w:szCs w:val="34"/>
          <w:lang w:val="en-US"/>
        </w:rPr>
      </w:pPr>
    </w:p>
    <w:p w14:paraId="0FDFD9ED" w14:textId="3DBF1D42" w:rsidR="008C38C3" w:rsidRPr="005D331A" w:rsidRDefault="008C38C3" w:rsidP="42D81D16">
      <w:pPr>
        <w:pStyle w:val="Heading1"/>
        <w:spacing w:before="480" w:line="276" w:lineRule="auto"/>
        <w:jc w:val="center"/>
        <w:rPr>
          <w:rFonts w:ascii="Aptos" w:eastAsia="Aptos" w:hAnsi="Aptos" w:cs="Aptos"/>
          <w:bCs/>
          <w:color w:val="365F91"/>
          <w:sz w:val="34"/>
          <w:szCs w:val="34"/>
          <w:lang w:val="en-US"/>
        </w:rPr>
      </w:pPr>
    </w:p>
    <w:p w14:paraId="07CB0118" w14:textId="3367EC5D" w:rsidR="008C38C3" w:rsidRPr="005D331A" w:rsidRDefault="008C38C3" w:rsidP="42D81D16">
      <w:pPr>
        <w:pStyle w:val="Heading1"/>
        <w:spacing w:before="480" w:line="276" w:lineRule="auto"/>
        <w:jc w:val="center"/>
        <w:rPr>
          <w:rFonts w:ascii="Aptos" w:eastAsia="Aptos" w:hAnsi="Aptos" w:cs="Aptos"/>
          <w:bCs/>
          <w:color w:val="365F91"/>
          <w:sz w:val="34"/>
          <w:szCs w:val="34"/>
          <w:lang w:val="en-US"/>
        </w:rPr>
      </w:pPr>
    </w:p>
    <w:tbl>
      <w:tblPr>
        <w:tblStyle w:val="TableGrid"/>
        <w:tblW w:w="8813" w:type="dxa"/>
        <w:tblLook w:val="04A0" w:firstRow="1" w:lastRow="0" w:firstColumn="1" w:lastColumn="0" w:noHBand="0" w:noVBand="1"/>
      </w:tblPr>
      <w:tblGrid>
        <w:gridCol w:w="995"/>
        <w:gridCol w:w="1495"/>
        <w:gridCol w:w="1958"/>
        <w:gridCol w:w="1665"/>
        <w:gridCol w:w="1629"/>
        <w:gridCol w:w="1264"/>
      </w:tblGrid>
      <w:tr w:rsidR="42D81D16" w14:paraId="6A757BC4" w14:textId="77777777" w:rsidTr="0F6D7EB5">
        <w:trPr>
          <w:trHeight w:val="825"/>
        </w:trPr>
        <w:tc>
          <w:tcPr>
            <w:tcW w:w="900" w:type="dxa"/>
            <w:tcBorders>
              <w:top w:val="single" w:sz="8" w:space="0" w:color="auto"/>
              <w:left w:val="single" w:sz="8" w:space="0" w:color="auto"/>
              <w:bottom w:val="single" w:sz="8" w:space="0" w:color="auto"/>
              <w:right w:val="single" w:sz="8" w:space="0" w:color="auto"/>
            </w:tcBorders>
            <w:tcMar>
              <w:left w:w="108" w:type="dxa"/>
              <w:right w:w="108" w:type="dxa"/>
            </w:tcMar>
          </w:tcPr>
          <w:p w14:paraId="21CB26B3" w14:textId="76C095F1" w:rsidR="42D81D16" w:rsidRDefault="3AF85AEB" w:rsidP="0E6EC82B">
            <w:pPr>
              <w:rPr>
                <w:rFonts w:ascii="Arial" w:eastAsia="Arial" w:hAnsi="Arial" w:cs="Arial"/>
                <w:b/>
                <w:bCs/>
                <w:lang w:val="en-US"/>
              </w:rPr>
            </w:pPr>
            <w:r w:rsidRPr="0E6EC82B">
              <w:rPr>
                <w:rFonts w:ascii="Arial" w:eastAsia="Arial" w:hAnsi="Arial" w:cs="Arial"/>
                <w:b/>
                <w:bCs/>
                <w:lang w:val="en-US"/>
              </w:rPr>
              <w:t>✅ Saved?</w:t>
            </w:r>
          </w:p>
        </w:tc>
        <w:tc>
          <w:tcPr>
            <w:tcW w:w="975" w:type="dxa"/>
            <w:tcBorders>
              <w:top w:val="single" w:sz="8" w:space="0" w:color="auto"/>
              <w:left w:val="single" w:sz="8" w:space="0" w:color="auto"/>
              <w:bottom w:val="single" w:sz="8" w:space="0" w:color="auto"/>
              <w:right w:val="single" w:sz="8" w:space="0" w:color="auto"/>
            </w:tcBorders>
            <w:tcMar>
              <w:left w:w="108" w:type="dxa"/>
              <w:right w:w="108" w:type="dxa"/>
            </w:tcMar>
          </w:tcPr>
          <w:p w14:paraId="1B80A107" w14:textId="3C446709" w:rsidR="42D81D16" w:rsidRDefault="3AF85AEB" w:rsidP="0E6EC82B">
            <w:pPr>
              <w:rPr>
                <w:rFonts w:ascii="Arial" w:eastAsia="Arial" w:hAnsi="Arial" w:cs="Arial"/>
                <w:b/>
                <w:bCs/>
                <w:lang w:val="en-US"/>
              </w:rPr>
            </w:pPr>
            <w:r w:rsidRPr="0E6EC82B">
              <w:rPr>
                <w:rFonts w:ascii="Arial" w:eastAsia="Arial" w:hAnsi="Arial" w:cs="Arial"/>
                <w:b/>
                <w:bCs/>
                <w:lang w:val="en-US"/>
              </w:rPr>
              <w:t>Author &amp; Year</w:t>
            </w:r>
          </w:p>
        </w:tc>
        <w:tc>
          <w:tcPr>
            <w:tcW w:w="1735" w:type="dxa"/>
            <w:tcBorders>
              <w:top w:val="single" w:sz="8" w:space="0" w:color="auto"/>
              <w:left w:val="single" w:sz="8" w:space="0" w:color="auto"/>
              <w:bottom w:val="single" w:sz="8" w:space="0" w:color="auto"/>
              <w:right w:val="single" w:sz="8" w:space="0" w:color="auto"/>
            </w:tcBorders>
            <w:tcMar>
              <w:left w:w="108" w:type="dxa"/>
              <w:right w:w="108" w:type="dxa"/>
            </w:tcMar>
          </w:tcPr>
          <w:p w14:paraId="57C3DA77" w14:textId="52559AEE" w:rsidR="42D81D16" w:rsidRDefault="3AF85AEB" w:rsidP="0E6EC82B">
            <w:pPr>
              <w:rPr>
                <w:rFonts w:ascii="Arial" w:eastAsia="Arial" w:hAnsi="Arial" w:cs="Arial"/>
                <w:b/>
                <w:bCs/>
                <w:lang w:val="en-US"/>
              </w:rPr>
            </w:pPr>
            <w:r w:rsidRPr="0E6EC82B">
              <w:rPr>
                <w:rFonts w:ascii="Arial" w:eastAsia="Arial" w:hAnsi="Arial" w:cs="Arial"/>
                <w:b/>
                <w:bCs/>
                <w:lang w:val="en-US"/>
              </w:rPr>
              <w:t>Title</w:t>
            </w:r>
          </w:p>
        </w:tc>
        <w:tc>
          <w:tcPr>
            <w:tcW w:w="2325" w:type="dxa"/>
            <w:tcBorders>
              <w:top w:val="single" w:sz="8" w:space="0" w:color="auto"/>
              <w:left w:val="single" w:sz="8" w:space="0" w:color="auto"/>
              <w:bottom w:val="single" w:sz="8" w:space="0" w:color="auto"/>
              <w:right w:val="single" w:sz="8" w:space="0" w:color="auto"/>
            </w:tcBorders>
            <w:tcMar>
              <w:left w:w="108" w:type="dxa"/>
              <w:right w:w="108" w:type="dxa"/>
            </w:tcMar>
          </w:tcPr>
          <w:p w14:paraId="00A213BC" w14:textId="00668DA2" w:rsidR="42D81D16" w:rsidRDefault="3AF85AEB" w:rsidP="0E6EC82B">
            <w:pPr>
              <w:rPr>
                <w:rFonts w:ascii="Arial" w:eastAsia="Arial" w:hAnsi="Arial" w:cs="Arial"/>
                <w:b/>
                <w:bCs/>
                <w:lang w:val="en-US"/>
              </w:rPr>
            </w:pPr>
            <w:r w:rsidRPr="0E6EC82B">
              <w:rPr>
                <w:rFonts w:ascii="Arial" w:eastAsia="Arial" w:hAnsi="Arial" w:cs="Arial"/>
                <w:b/>
                <w:bCs/>
                <w:lang w:val="en-US"/>
              </w:rPr>
              <w:t>Summary</w:t>
            </w:r>
          </w:p>
        </w:tc>
        <w:tc>
          <w:tcPr>
            <w:tcW w:w="1785" w:type="dxa"/>
            <w:tcBorders>
              <w:top w:val="single" w:sz="8" w:space="0" w:color="auto"/>
              <w:left w:val="single" w:sz="8" w:space="0" w:color="auto"/>
              <w:bottom w:val="single" w:sz="8" w:space="0" w:color="auto"/>
              <w:right w:val="single" w:sz="8" w:space="0" w:color="auto"/>
            </w:tcBorders>
            <w:tcMar>
              <w:left w:w="108" w:type="dxa"/>
              <w:right w:w="108" w:type="dxa"/>
            </w:tcMar>
          </w:tcPr>
          <w:p w14:paraId="1BCB85C0" w14:textId="1E807115" w:rsidR="42D81D16" w:rsidRDefault="3AF85AEB" w:rsidP="0E6EC82B">
            <w:pPr>
              <w:rPr>
                <w:rFonts w:ascii="Arial" w:eastAsia="Arial" w:hAnsi="Arial" w:cs="Arial"/>
                <w:b/>
                <w:bCs/>
                <w:lang w:val="en-US"/>
              </w:rPr>
            </w:pPr>
            <w:r w:rsidRPr="0E6EC82B">
              <w:rPr>
                <w:rFonts w:ascii="Arial" w:eastAsia="Arial" w:hAnsi="Arial" w:cs="Arial"/>
                <w:b/>
                <w:bCs/>
                <w:lang w:val="en-US"/>
              </w:rPr>
              <w:t>CRAAP Notes</w:t>
            </w:r>
          </w:p>
        </w:tc>
        <w:tc>
          <w:tcPr>
            <w:tcW w:w="1093" w:type="dxa"/>
            <w:tcBorders>
              <w:top w:val="single" w:sz="8" w:space="0" w:color="auto"/>
              <w:left w:val="single" w:sz="8" w:space="0" w:color="auto"/>
              <w:bottom w:val="single" w:sz="8" w:space="0" w:color="auto"/>
              <w:right w:val="single" w:sz="8" w:space="0" w:color="auto"/>
            </w:tcBorders>
            <w:tcMar>
              <w:left w:w="108" w:type="dxa"/>
              <w:right w:w="108" w:type="dxa"/>
            </w:tcMar>
          </w:tcPr>
          <w:p w14:paraId="20817C8D" w14:textId="7616E121" w:rsidR="42D81D16" w:rsidRDefault="3AF85AEB" w:rsidP="0E6EC82B">
            <w:pPr>
              <w:rPr>
                <w:rFonts w:ascii="Arial" w:eastAsia="Arial" w:hAnsi="Arial" w:cs="Arial"/>
                <w:b/>
                <w:bCs/>
                <w:lang w:val="en-US"/>
              </w:rPr>
            </w:pPr>
            <w:r w:rsidRPr="0E6EC82B">
              <w:rPr>
                <w:rFonts w:ascii="Arial" w:eastAsia="Arial" w:hAnsi="Arial" w:cs="Arial"/>
                <w:b/>
                <w:bCs/>
                <w:lang w:val="en-US"/>
              </w:rPr>
              <w:t xml:space="preserve">File Name / Link to Source </w:t>
            </w:r>
          </w:p>
        </w:tc>
      </w:tr>
      <w:tr w:rsidR="42D81D16" w14:paraId="4D0D5012" w14:textId="77777777" w:rsidTr="0F6D7EB5">
        <w:trPr>
          <w:trHeight w:val="615"/>
        </w:trPr>
        <w:tc>
          <w:tcPr>
            <w:tcW w:w="900" w:type="dxa"/>
            <w:tcBorders>
              <w:top w:val="single" w:sz="8" w:space="0" w:color="auto"/>
              <w:left w:val="single" w:sz="8" w:space="0" w:color="auto"/>
              <w:bottom w:val="single" w:sz="8" w:space="0" w:color="auto"/>
              <w:right w:val="single" w:sz="8" w:space="0" w:color="auto"/>
            </w:tcBorders>
            <w:tcMar>
              <w:left w:w="108" w:type="dxa"/>
              <w:right w:w="108" w:type="dxa"/>
            </w:tcMar>
          </w:tcPr>
          <w:p w14:paraId="27003B43" w14:textId="516D5A72" w:rsidR="0921994F" w:rsidRDefault="0BE572A8" w:rsidP="0E6EC82B">
            <w:pPr>
              <w:jc w:val="left"/>
              <w:rPr>
                <w:rFonts w:ascii="Arial" w:eastAsia="Arial" w:hAnsi="Arial" w:cs="Arial"/>
                <w:lang w:val="en-US"/>
              </w:rPr>
            </w:pPr>
            <w:r w:rsidRPr="0E6EC82B">
              <w:rPr>
                <w:rFonts w:ascii="Arial" w:eastAsia="Arial" w:hAnsi="Arial" w:cs="Arial"/>
                <w:lang w:val="en-US"/>
              </w:rPr>
              <w:t>Yes</w:t>
            </w:r>
            <w:r w:rsidR="3AF85AEB" w:rsidRPr="0E6EC82B">
              <w:rPr>
                <w:rFonts w:ascii="Arial" w:eastAsia="Arial" w:hAnsi="Arial" w:cs="Arial"/>
                <w:lang w:val="en-US"/>
              </w:rPr>
              <w:t xml:space="preserve"> </w:t>
            </w:r>
          </w:p>
        </w:tc>
        <w:tc>
          <w:tcPr>
            <w:tcW w:w="975" w:type="dxa"/>
            <w:tcBorders>
              <w:top w:val="single" w:sz="8" w:space="0" w:color="auto"/>
              <w:left w:val="single" w:sz="8" w:space="0" w:color="auto"/>
              <w:bottom w:val="single" w:sz="8" w:space="0" w:color="auto"/>
              <w:right w:val="single" w:sz="8" w:space="0" w:color="auto"/>
            </w:tcBorders>
            <w:tcMar>
              <w:left w:w="108" w:type="dxa"/>
              <w:right w:w="108" w:type="dxa"/>
            </w:tcMar>
          </w:tcPr>
          <w:p w14:paraId="26284E8E" w14:textId="3CF85740" w:rsidR="42D81D16" w:rsidRDefault="3AF85AEB" w:rsidP="0E6EC82B">
            <w:pPr>
              <w:jc w:val="left"/>
              <w:rPr>
                <w:rFonts w:ascii="Arial" w:eastAsia="Arial" w:hAnsi="Arial" w:cs="Arial"/>
              </w:rPr>
            </w:pPr>
            <w:r w:rsidRPr="0E6EC82B">
              <w:rPr>
                <w:rFonts w:ascii="Arial" w:eastAsia="Arial" w:hAnsi="Arial" w:cs="Arial"/>
                <w:lang w:val="en-US"/>
              </w:rPr>
              <w:t xml:space="preserve"> </w:t>
            </w:r>
            <w:r w:rsidR="175726DE" w:rsidRPr="0E6EC82B">
              <w:rPr>
                <w:rFonts w:ascii="Arial" w:eastAsia="Arial" w:hAnsi="Arial" w:cs="Arial"/>
              </w:rPr>
              <w:t xml:space="preserve">Jones, H. </w:t>
            </w:r>
            <w:r w:rsidR="175726DE" w:rsidRPr="0E6EC82B">
              <w:rPr>
                <w:rFonts w:ascii="Arial" w:eastAsia="Arial" w:hAnsi="Arial" w:cs="Arial"/>
                <w:i/>
                <w:iCs/>
              </w:rPr>
              <w:t>et al.</w:t>
            </w:r>
            <w:r w:rsidR="175726DE" w:rsidRPr="0E6EC82B">
              <w:rPr>
                <w:rFonts w:ascii="Arial" w:eastAsia="Arial" w:hAnsi="Arial" w:cs="Arial"/>
              </w:rPr>
              <w:t xml:space="preserve"> (2024)</w:t>
            </w:r>
          </w:p>
        </w:tc>
        <w:tc>
          <w:tcPr>
            <w:tcW w:w="1735" w:type="dxa"/>
            <w:tcBorders>
              <w:top w:val="single" w:sz="8" w:space="0" w:color="auto"/>
              <w:left w:val="single" w:sz="8" w:space="0" w:color="auto"/>
              <w:bottom w:val="single" w:sz="8" w:space="0" w:color="auto"/>
              <w:right w:val="single" w:sz="8" w:space="0" w:color="auto"/>
            </w:tcBorders>
            <w:tcMar>
              <w:left w:w="108" w:type="dxa"/>
              <w:right w:w="108" w:type="dxa"/>
            </w:tcMar>
          </w:tcPr>
          <w:p w14:paraId="27F9CE22" w14:textId="61AB1F40" w:rsidR="42D81D16" w:rsidRDefault="268212E3" w:rsidP="0E6EC82B">
            <w:pPr>
              <w:jc w:val="left"/>
              <w:rPr>
                <w:rFonts w:ascii="Arial" w:eastAsia="Arial" w:hAnsi="Arial" w:cs="Arial"/>
              </w:rPr>
            </w:pPr>
            <w:r w:rsidRPr="0E6EC82B">
              <w:rPr>
                <w:rFonts w:ascii="Arial" w:eastAsia="Arial" w:hAnsi="Arial" w:cs="Arial"/>
              </w:rPr>
              <w:t xml:space="preserve">Establishment of clinical exercise </w:t>
            </w:r>
            <w:r w:rsidRPr="0E6EC82B">
              <w:rPr>
                <w:rFonts w:ascii="Arial" w:eastAsia="Arial" w:hAnsi="Arial" w:cs="Arial"/>
              </w:rPr>
              <w:lastRenderedPageBreak/>
              <w:t>physiology as a regulated healthcare profession in the UK: a progress report</w:t>
            </w:r>
          </w:p>
        </w:tc>
        <w:tc>
          <w:tcPr>
            <w:tcW w:w="2325" w:type="dxa"/>
            <w:tcBorders>
              <w:top w:val="single" w:sz="8" w:space="0" w:color="auto"/>
              <w:left w:val="single" w:sz="8" w:space="0" w:color="auto"/>
              <w:bottom w:val="single" w:sz="8" w:space="0" w:color="auto"/>
              <w:right w:val="single" w:sz="8" w:space="0" w:color="auto"/>
            </w:tcBorders>
            <w:tcMar>
              <w:left w:w="108" w:type="dxa"/>
              <w:right w:w="108" w:type="dxa"/>
            </w:tcMar>
          </w:tcPr>
          <w:p w14:paraId="20F1CE7D" w14:textId="1FC2A1B5" w:rsidR="42D81D16" w:rsidRDefault="15A9B263" w:rsidP="0E6EC82B">
            <w:pPr>
              <w:jc w:val="left"/>
              <w:rPr>
                <w:rFonts w:ascii="Arial" w:eastAsia="Arial" w:hAnsi="Arial" w:cs="Arial"/>
                <w:lang w:val="en-US"/>
              </w:rPr>
            </w:pPr>
            <w:r w:rsidRPr="0E6EC82B">
              <w:rPr>
                <w:rFonts w:ascii="Arial" w:eastAsia="Arial" w:hAnsi="Arial" w:cs="Arial"/>
                <w:lang w:val="en-US"/>
              </w:rPr>
              <w:lastRenderedPageBreak/>
              <w:t xml:space="preserve">Study in 2021 </w:t>
            </w:r>
            <w:r w:rsidR="6EB5CEFC" w:rsidRPr="0E6EC82B">
              <w:rPr>
                <w:rFonts w:ascii="Arial" w:eastAsia="Arial" w:hAnsi="Arial" w:cs="Arial"/>
                <w:lang w:val="en-US"/>
              </w:rPr>
              <w:t xml:space="preserve">CEP-Uk </w:t>
            </w:r>
            <w:r w:rsidR="6EB5CEFC" w:rsidRPr="0E6EC82B">
              <w:rPr>
                <w:rFonts w:ascii="Arial" w:eastAsia="Arial" w:hAnsi="Arial" w:cs="Arial"/>
                <w:lang w:val="en-US"/>
              </w:rPr>
              <w:lastRenderedPageBreak/>
              <w:t xml:space="preserve">advanced clinical exercise physiologist </w:t>
            </w:r>
            <w:r w:rsidR="6539D160" w:rsidRPr="0E6EC82B">
              <w:rPr>
                <w:rFonts w:ascii="Arial" w:eastAsia="Arial" w:hAnsi="Arial" w:cs="Arial"/>
                <w:lang w:val="en-US"/>
              </w:rPr>
              <w:t>regulation, recognition,</w:t>
            </w:r>
            <w:r w:rsidR="23F3FA66" w:rsidRPr="0E6EC82B">
              <w:rPr>
                <w:rFonts w:ascii="Arial" w:eastAsia="Arial" w:hAnsi="Arial" w:cs="Arial"/>
                <w:lang w:val="en-US"/>
              </w:rPr>
              <w:t xml:space="preserve"> </w:t>
            </w:r>
            <w:r w:rsidR="6539D160" w:rsidRPr="0E6EC82B">
              <w:rPr>
                <w:rFonts w:ascii="Arial" w:eastAsia="Arial" w:hAnsi="Arial" w:cs="Arial"/>
                <w:lang w:val="en-US"/>
              </w:rPr>
              <w:t>and training frameworks.</w:t>
            </w:r>
            <w:r w:rsidR="2F73B6A8" w:rsidRPr="0E6EC82B">
              <w:rPr>
                <w:rFonts w:ascii="Arial" w:eastAsia="Arial" w:hAnsi="Arial" w:cs="Arial"/>
                <w:lang w:val="en-US"/>
              </w:rPr>
              <w:t xml:space="preserve"> </w:t>
            </w:r>
            <w:r w:rsidR="0BFCBCA2" w:rsidRPr="0E6EC82B">
              <w:rPr>
                <w:rFonts w:ascii="Arial" w:eastAsia="Arial" w:hAnsi="Arial" w:cs="Arial"/>
                <w:lang w:val="en-US"/>
              </w:rPr>
              <w:t>Scholarly</w:t>
            </w:r>
            <w:r w:rsidR="38646086" w:rsidRPr="0E6EC82B">
              <w:rPr>
                <w:rFonts w:ascii="Arial" w:eastAsia="Arial" w:hAnsi="Arial" w:cs="Arial"/>
                <w:lang w:val="en-US"/>
              </w:rPr>
              <w:t xml:space="preserve"> Journal. </w:t>
            </w:r>
            <w:r w:rsidR="2F73B6A8" w:rsidRPr="0E6EC82B">
              <w:rPr>
                <w:rFonts w:ascii="Arial" w:eastAsia="Arial" w:hAnsi="Arial" w:cs="Arial"/>
                <w:lang w:val="en-US"/>
              </w:rPr>
              <w:t>Review.</w:t>
            </w:r>
          </w:p>
        </w:tc>
        <w:tc>
          <w:tcPr>
            <w:tcW w:w="1785" w:type="dxa"/>
            <w:tcBorders>
              <w:top w:val="single" w:sz="8" w:space="0" w:color="auto"/>
              <w:left w:val="single" w:sz="8" w:space="0" w:color="auto"/>
              <w:bottom w:val="single" w:sz="8" w:space="0" w:color="auto"/>
              <w:right w:val="single" w:sz="8" w:space="0" w:color="auto"/>
            </w:tcBorders>
            <w:tcMar>
              <w:left w:w="108" w:type="dxa"/>
              <w:right w:w="108" w:type="dxa"/>
            </w:tcMar>
          </w:tcPr>
          <w:p w14:paraId="67F38919" w14:textId="4593923D" w:rsidR="42D81D16" w:rsidRDefault="435B8E4B" w:rsidP="0E6EC82B">
            <w:pPr>
              <w:jc w:val="left"/>
              <w:rPr>
                <w:rFonts w:ascii="Arial" w:eastAsia="Arial" w:hAnsi="Arial" w:cs="Arial"/>
                <w:lang w:val="en-US"/>
              </w:rPr>
            </w:pPr>
            <w:r w:rsidRPr="0F6D7EB5">
              <w:rPr>
                <w:rFonts w:ascii="Arial" w:eastAsia="Arial" w:hAnsi="Arial" w:cs="Arial"/>
                <w:lang w:val="en-US"/>
              </w:rPr>
              <w:lastRenderedPageBreak/>
              <w:t>Curren</w:t>
            </w:r>
            <w:r w:rsidR="5C1FA3C1" w:rsidRPr="0F6D7EB5">
              <w:rPr>
                <w:rFonts w:ascii="Arial" w:eastAsia="Arial" w:hAnsi="Arial" w:cs="Arial"/>
                <w:lang w:val="en-US"/>
              </w:rPr>
              <w:t>t</w:t>
            </w:r>
            <w:r w:rsidR="099B6A3F" w:rsidRPr="0F6D7EB5">
              <w:rPr>
                <w:rFonts w:ascii="Arial" w:eastAsia="Arial" w:hAnsi="Arial" w:cs="Arial"/>
                <w:lang w:val="en-US"/>
              </w:rPr>
              <w:t>:</w:t>
            </w:r>
            <w:r w:rsidR="044D7DD6" w:rsidRPr="0F6D7EB5">
              <w:rPr>
                <w:rFonts w:ascii="Arial" w:eastAsia="Arial" w:hAnsi="Arial" w:cs="Arial"/>
                <w:lang w:val="en-US"/>
              </w:rPr>
              <w:t xml:space="preserve"> 2024</w:t>
            </w:r>
            <w:r w:rsidR="225761F2" w:rsidRPr="0F6D7EB5">
              <w:rPr>
                <w:rFonts w:ascii="Arial" w:eastAsia="Arial" w:hAnsi="Arial" w:cs="Arial"/>
                <w:lang w:val="en-US"/>
              </w:rPr>
              <w:t>.</w:t>
            </w:r>
            <w:r w:rsidRPr="0F6D7EB5">
              <w:rPr>
                <w:rFonts w:ascii="Arial" w:eastAsia="Arial" w:hAnsi="Arial" w:cs="Arial"/>
                <w:lang w:val="en-US"/>
              </w:rPr>
              <w:t xml:space="preserve"> </w:t>
            </w:r>
            <w:r w:rsidR="337E3E2E" w:rsidRPr="0F6D7EB5">
              <w:rPr>
                <w:rFonts w:ascii="Arial" w:eastAsia="Arial" w:hAnsi="Arial" w:cs="Arial"/>
                <w:lang w:val="en-US"/>
              </w:rPr>
              <w:t>R</w:t>
            </w:r>
            <w:r w:rsidRPr="0F6D7EB5">
              <w:rPr>
                <w:rFonts w:ascii="Arial" w:eastAsia="Arial" w:hAnsi="Arial" w:cs="Arial"/>
                <w:lang w:val="en-US"/>
              </w:rPr>
              <w:t>elevant</w:t>
            </w:r>
            <w:r w:rsidR="734C0CA4" w:rsidRPr="0F6D7EB5">
              <w:rPr>
                <w:rFonts w:ascii="Arial" w:eastAsia="Arial" w:hAnsi="Arial" w:cs="Arial"/>
                <w:lang w:val="en-US"/>
              </w:rPr>
              <w:t>:</w:t>
            </w:r>
          </w:p>
          <w:p w14:paraId="4B024BB5" w14:textId="38E3577E" w:rsidR="42D81D16" w:rsidRDefault="7EE039E2" w:rsidP="0E6EC82B">
            <w:pPr>
              <w:jc w:val="left"/>
              <w:rPr>
                <w:rFonts w:ascii="Arial" w:eastAsia="Arial" w:hAnsi="Arial" w:cs="Arial"/>
                <w:lang w:val="en-US"/>
              </w:rPr>
            </w:pPr>
            <w:r w:rsidRPr="0E6EC82B">
              <w:rPr>
                <w:rFonts w:ascii="Arial" w:eastAsia="Arial" w:hAnsi="Arial" w:cs="Arial"/>
                <w:lang w:val="en-US"/>
              </w:rPr>
              <w:lastRenderedPageBreak/>
              <w:t xml:space="preserve">Authority: </w:t>
            </w:r>
            <w:r w:rsidR="32F572E5" w:rsidRPr="0E6EC82B">
              <w:rPr>
                <w:rFonts w:ascii="Arial" w:eastAsia="Arial" w:hAnsi="Arial" w:cs="Arial"/>
                <w:lang w:val="en-US"/>
              </w:rPr>
              <w:t>Peer-reviewed.</w:t>
            </w:r>
          </w:p>
          <w:p w14:paraId="508121D6" w14:textId="706C3494" w:rsidR="42D81D16" w:rsidRDefault="42D81D16" w:rsidP="0E6EC82B">
            <w:pPr>
              <w:jc w:val="left"/>
              <w:rPr>
                <w:rFonts w:ascii="Arial" w:eastAsia="Arial" w:hAnsi="Arial" w:cs="Arial"/>
                <w:lang w:val="en-US"/>
              </w:rPr>
            </w:pPr>
          </w:p>
          <w:p w14:paraId="73E4640D" w14:textId="27C9D2EA" w:rsidR="42D81D16" w:rsidRDefault="42D81D16" w:rsidP="0E6EC82B">
            <w:pPr>
              <w:jc w:val="left"/>
              <w:rPr>
                <w:rFonts w:ascii="Arial" w:eastAsia="Arial" w:hAnsi="Arial" w:cs="Arial"/>
                <w:lang w:val="en-US"/>
              </w:rPr>
            </w:pPr>
          </w:p>
        </w:tc>
        <w:tc>
          <w:tcPr>
            <w:tcW w:w="1093" w:type="dxa"/>
            <w:tcBorders>
              <w:top w:val="single" w:sz="8" w:space="0" w:color="auto"/>
              <w:left w:val="single" w:sz="8" w:space="0" w:color="auto"/>
              <w:bottom w:val="single" w:sz="8" w:space="0" w:color="auto"/>
              <w:right w:val="single" w:sz="8" w:space="0" w:color="auto"/>
            </w:tcBorders>
            <w:tcMar>
              <w:left w:w="108" w:type="dxa"/>
              <w:right w:w="108" w:type="dxa"/>
            </w:tcMar>
          </w:tcPr>
          <w:p w14:paraId="188F5ECA" w14:textId="475FDC47" w:rsidR="42D81D16" w:rsidRDefault="1F7632D3" w:rsidP="0E6EC82B">
            <w:pPr>
              <w:jc w:val="left"/>
              <w:rPr>
                <w:rFonts w:ascii="Arial" w:eastAsia="Arial" w:hAnsi="Arial" w:cs="Arial"/>
              </w:rPr>
            </w:pPr>
            <w:r w:rsidRPr="0E6EC82B">
              <w:rPr>
                <w:rFonts w:ascii="Arial" w:eastAsia="Arial" w:hAnsi="Arial" w:cs="Arial"/>
              </w:rPr>
              <w:lastRenderedPageBreak/>
              <w:t xml:space="preserve">Jones, H. </w:t>
            </w:r>
            <w:r w:rsidRPr="0E6EC82B">
              <w:rPr>
                <w:rFonts w:ascii="Arial" w:eastAsia="Arial" w:hAnsi="Arial" w:cs="Arial"/>
                <w:i/>
                <w:iCs/>
              </w:rPr>
              <w:t>et al.</w:t>
            </w:r>
            <w:r w:rsidRPr="0E6EC82B">
              <w:rPr>
                <w:rFonts w:ascii="Arial" w:eastAsia="Arial" w:hAnsi="Arial" w:cs="Arial"/>
              </w:rPr>
              <w:t xml:space="preserve"> </w:t>
            </w:r>
            <w:r w:rsidRPr="0E6EC82B">
              <w:rPr>
                <w:rFonts w:ascii="Arial" w:eastAsia="Arial" w:hAnsi="Arial" w:cs="Arial"/>
              </w:rPr>
              <w:lastRenderedPageBreak/>
              <w:t xml:space="preserve">(2024) See </w:t>
            </w:r>
            <w:hyperlink r:id="rId53">
              <w:r w:rsidRPr="0E6EC82B">
                <w:rPr>
                  <w:rStyle w:val="Hyperlink"/>
                  <w:rFonts w:ascii="Arial" w:eastAsia="Arial" w:hAnsi="Arial" w:cs="Arial"/>
                </w:rPr>
                <w:t>PDF</w:t>
              </w:r>
            </w:hyperlink>
          </w:p>
        </w:tc>
      </w:tr>
      <w:tr w:rsidR="42D81D16" w14:paraId="64640086" w14:textId="77777777" w:rsidTr="0F6D7EB5">
        <w:trPr>
          <w:trHeight w:val="615"/>
        </w:trPr>
        <w:tc>
          <w:tcPr>
            <w:tcW w:w="900" w:type="dxa"/>
            <w:tcBorders>
              <w:top w:val="single" w:sz="8" w:space="0" w:color="auto"/>
              <w:left w:val="single" w:sz="8" w:space="0" w:color="auto"/>
              <w:bottom w:val="single" w:sz="8" w:space="0" w:color="auto"/>
              <w:right w:val="single" w:sz="8" w:space="0" w:color="auto"/>
            </w:tcBorders>
            <w:tcMar>
              <w:left w:w="108" w:type="dxa"/>
              <w:right w:w="108" w:type="dxa"/>
            </w:tcMar>
          </w:tcPr>
          <w:p w14:paraId="2D8FE032" w14:textId="79EDFCC0" w:rsidR="42D81D16" w:rsidRDefault="3AF85AEB" w:rsidP="0E6EC82B">
            <w:pPr>
              <w:jc w:val="left"/>
              <w:rPr>
                <w:rFonts w:ascii="Arial" w:eastAsia="Arial" w:hAnsi="Arial" w:cs="Arial"/>
                <w:lang w:val="en-US"/>
              </w:rPr>
            </w:pPr>
            <w:r w:rsidRPr="0E6EC82B">
              <w:rPr>
                <w:rFonts w:ascii="Arial" w:eastAsia="Arial" w:hAnsi="Arial" w:cs="Arial"/>
                <w:lang w:val="en-US"/>
              </w:rPr>
              <w:lastRenderedPageBreak/>
              <w:t xml:space="preserve"> </w:t>
            </w:r>
            <w:r w:rsidR="10094BB7" w:rsidRPr="0E6EC82B">
              <w:rPr>
                <w:rFonts w:ascii="Arial" w:eastAsia="Arial" w:hAnsi="Arial" w:cs="Arial"/>
                <w:lang w:val="en-US"/>
              </w:rPr>
              <w:t>no</w:t>
            </w:r>
          </w:p>
        </w:tc>
        <w:tc>
          <w:tcPr>
            <w:tcW w:w="975" w:type="dxa"/>
            <w:tcBorders>
              <w:top w:val="single" w:sz="8" w:space="0" w:color="auto"/>
              <w:left w:val="single" w:sz="8" w:space="0" w:color="auto"/>
              <w:bottom w:val="single" w:sz="8" w:space="0" w:color="auto"/>
              <w:right w:val="single" w:sz="8" w:space="0" w:color="auto"/>
            </w:tcBorders>
            <w:tcMar>
              <w:left w:w="108" w:type="dxa"/>
              <w:right w:w="108" w:type="dxa"/>
            </w:tcMar>
          </w:tcPr>
          <w:p w14:paraId="2C179284" w14:textId="72AA2BBE" w:rsidR="42D81D16" w:rsidRDefault="3AF85AEB" w:rsidP="0E6EC82B">
            <w:pPr>
              <w:jc w:val="left"/>
              <w:rPr>
                <w:rFonts w:ascii="Arial" w:eastAsia="Arial" w:hAnsi="Arial" w:cs="Arial"/>
                <w:lang w:val="en-US"/>
              </w:rPr>
            </w:pPr>
            <w:r w:rsidRPr="0E6EC82B">
              <w:rPr>
                <w:rFonts w:ascii="Arial" w:eastAsia="Arial" w:hAnsi="Arial" w:cs="Arial"/>
                <w:lang w:val="en-US"/>
              </w:rPr>
              <w:t xml:space="preserve"> </w:t>
            </w:r>
            <w:r w:rsidR="3D53D2E0" w:rsidRPr="0E6EC82B">
              <w:rPr>
                <w:rFonts w:ascii="Arial" w:eastAsia="Arial" w:hAnsi="Arial" w:cs="Arial"/>
                <w:lang w:val="en-US"/>
              </w:rPr>
              <w:t xml:space="preserve">Montgomery, G. </w:t>
            </w:r>
            <w:r w:rsidR="3D53D2E0" w:rsidRPr="0E6EC82B">
              <w:rPr>
                <w:rFonts w:ascii="Arial" w:eastAsia="Arial" w:hAnsi="Arial" w:cs="Arial"/>
                <w:i/>
                <w:iCs/>
                <w:lang w:val="en-US"/>
              </w:rPr>
              <w:t>et al.</w:t>
            </w:r>
            <w:r w:rsidR="3D53D2E0" w:rsidRPr="0E6EC82B">
              <w:rPr>
                <w:rFonts w:ascii="Arial" w:eastAsia="Arial" w:hAnsi="Arial" w:cs="Arial"/>
                <w:lang w:val="en-US"/>
              </w:rPr>
              <w:t xml:space="preserve"> (2024)</w:t>
            </w:r>
          </w:p>
        </w:tc>
        <w:tc>
          <w:tcPr>
            <w:tcW w:w="1735" w:type="dxa"/>
            <w:tcBorders>
              <w:top w:val="single" w:sz="8" w:space="0" w:color="auto"/>
              <w:left w:val="single" w:sz="8" w:space="0" w:color="auto"/>
              <w:bottom w:val="single" w:sz="8" w:space="0" w:color="auto"/>
              <w:right w:val="single" w:sz="8" w:space="0" w:color="auto"/>
            </w:tcBorders>
            <w:tcMar>
              <w:left w:w="108" w:type="dxa"/>
              <w:right w:w="108" w:type="dxa"/>
            </w:tcMar>
          </w:tcPr>
          <w:p w14:paraId="776D7E85" w14:textId="21070F6F" w:rsidR="42D81D16" w:rsidRDefault="6EAC77AA" w:rsidP="0E6EC82B">
            <w:pPr>
              <w:jc w:val="left"/>
              <w:rPr>
                <w:rFonts w:ascii="Arial" w:eastAsia="Arial" w:hAnsi="Arial" w:cs="Arial"/>
                <w:color w:val="000000" w:themeColor="text1"/>
                <w:lang w:val="en-US"/>
              </w:rPr>
            </w:pPr>
            <w:r w:rsidRPr="0E6EC82B">
              <w:rPr>
                <w:rFonts w:ascii="Arial" w:eastAsia="Arial" w:hAnsi="Arial" w:cs="Arial"/>
                <w:color w:val="000000" w:themeColor="text1"/>
                <w:lang w:val="en-US"/>
              </w:rPr>
              <w:t xml:space="preserve">Are associations between physical activity and bone mineral density in </w:t>
            </w:r>
            <w:r w:rsidR="306FBBF5" w:rsidRPr="0E6EC82B">
              <w:rPr>
                <w:rFonts w:ascii="Arial" w:eastAsia="Arial" w:hAnsi="Arial" w:cs="Arial"/>
                <w:color w:val="000000" w:themeColor="text1"/>
                <w:lang w:val="en-US"/>
              </w:rPr>
              <w:t>adults'</w:t>
            </w:r>
            <w:r w:rsidRPr="0E6EC82B">
              <w:rPr>
                <w:rFonts w:ascii="Arial" w:eastAsia="Arial" w:hAnsi="Arial" w:cs="Arial"/>
                <w:color w:val="000000" w:themeColor="text1"/>
                <w:lang w:val="en-US"/>
              </w:rPr>
              <w:t xml:space="preserve"> sex- and age-dependent? An analysis of the UK Biobank study.</w:t>
            </w:r>
          </w:p>
        </w:tc>
        <w:tc>
          <w:tcPr>
            <w:tcW w:w="2325" w:type="dxa"/>
            <w:tcBorders>
              <w:top w:val="single" w:sz="8" w:space="0" w:color="auto"/>
              <w:left w:val="single" w:sz="8" w:space="0" w:color="auto"/>
              <w:bottom w:val="single" w:sz="8" w:space="0" w:color="auto"/>
              <w:right w:val="single" w:sz="8" w:space="0" w:color="auto"/>
            </w:tcBorders>
            <w:tcMar>
              <w:left w:w="108" w:type="dxa"/>
              <w:right w:w="108" w:type="dxa"/>
            </w:tcMar>
          </w:tcPr>
          <w:p w14:paraId="22A20C1F" w14:textId="52D3DFA5" w:rsidR="42D81D16" w:rsidRDefault="19736FD9" w:rsidP="0E6EC82B">
            <w:pPr>
              <w:jc w:val="left"/>
              <w:rPr>
                <w:rFonts w:ascii="Arial" w:eastAsia="Arial" w:hAnsi="Arial" w:cs="Arial"/>
                <w:lang w:val="en-US"/>
              </w:rPr>
            </w:pPr>
            <w:r w:rsidRPr="0E6EC82B">
              <w:rPr>
                <w:rFonts w:ascii="Arial" w:eastAsia="Arial" w:hAnsi="Arial" w:cs="Arial"/>
                <w:lang w:val="en-US"/>
              </w:rPr>
              <w:t xml:space="preserve">Study on </w:t>
            </w:r>
            <w:r w:rsidR="5234214C" w:rsidRPr="0E6EC82B">
              <w:rPr>
                <w:rFonts w:ascii="Arial" w:eastAsia="Arial" w:hAnsi="Arial" w:cs="Arial"/>
                <w:lang w:val="en-US"/>
              </w:rPr>
              <w:t xml:space="preserve">Physical activity </w:t>
            </w:r>
            <w:r w:rsidR="0AD95F76" w:rsidRPr="0E6EC82B">
              <w:rPr>
                <w:rFonts w:ascii="Arial" w:eastAsia="Arial" w:hAnsi="Arial" w:cs="Arial"/>
                <w:lang w:val="en-US"/>
              </w:rPr>
              <w:t>on</w:t>
            </w:r>
            <w:r w:rsidR="5234214C" w:rsidRPr="0E6EC82B">
              <w:rPr>
                <w:rFonts w:ascii="Arial" w:eastAsia="Arial" w:hAnsi="Arial" w:cs="Arial"/>
                <w:lang w:val="en-US"/>
              </w:rPr>
              <w:t xml:space="preserve"> </w:t>
            </w:r>
            <w:r w:rsidR="610175E2" w:rsidRPr="0E6EC82B">
              <w:rPr>
                <w:rFonts w:ascii="Arial" w:eastAsia="Arial" w:hAnsi="Arial" w:cs="Arial"/>
                <w:lang w:val="en-US"/>
              </w:rPr>
              <w:t xml:space="preserve">the </w:t>
            </w:r>
            <w:r w:rsidR="5234214C" w:rsidRPr="0E6EC82B">
              <w:rPr>
                <w:rFonts w:ascii="Arial" w:eastAsia="Arial" w:hAnsi="Arial" w:cs="Arial"/>
                <w:lang w:val="en-US"/>
              </w:rPr>
              <w:t xml:space="preserve">effect </w:t>
            </w:r>
            <w:r w:rsidR="0CB6F43B" w:rsidRPr="0E6EC82B">
              <w:rPr>
                <w:rFonts w:ascii="Arial" w:eastAsia="Arial" w:hAnsi="Arial" w:cs="Arial"/>
                <w:lang w:val="en-US"/>
              </w:rPr>
              <w:t xml:space="preserve">on </w:t>
            </w:r>
            <w:r w:rsidR="5234214C" w:rsidRPr="0E6EC82B">
              <w:rPr>
                <w:rFonts w:ascii="Arial" w:eastAsia="Arial" w:hAnsi="Arial" w:cs="Arial"/>
                <w:lang w:val="en-US"/>
              </w:rPr>
              <w:t>bone mass</w:t>
            </w:r>
            <w:r w:rsidR="7C34749C" w:rsidRPr="0E6EC82B">
              <w:rPr>
                <w:rFonts w:ascii="Arial" w:eastAsia="Arial" w:hAnsi="Arial" w:cs="Arial"/>
                <w:lang w:val="en-US"/>
              </w:rPr>
              <w:t>.</w:t>
            </w:r>
            <w:r w:rsidR="7EBB3EDC" w:rsidRPr="0E6EC82B">
              <w:rPr>
                <w:rFonts w:ascii="Arial" w:eastAsia="Arial" w:hAnsi="Arial" w:cs="Arial"/>
                <w:lang w:val="en-US"/>
              </w:rPr>
              <w:t xml:space="preserve"> </w:t>
            </w:r>
            <w:r w:rsidR="2478791B" w:rsidRPr="0E6EC82B">
              <w:rPr>
                <w:rFonts w:ascii="Arial" w:eastAsia="Arial" w:hAnsi="Arial" w:cs="Arial"/>
                <w:lang w:val="en-US"/>
              </w:rPr>
              <w:t>E</w:t>
            </w:r>
            <w:r w:rsidR="7EBB3EDC" w:rsidRPr="0E6EC82B">
              <w:rPr>
                <w:rFonts w:ascii="Arial" w:eastAsia="Arial" w:hAnsi="Arial" w:cs="Arial"/>
                <w:lang w:val="en-US"/>
              </w:rPr>
              <w:t>ffect weaker f</w:t>
            </w:r>
            <w:r w:rsidR="79C0BE10" w:rsidRPr="0E6EC82B">
              <w:rPr>
                <w:rFonts w:ascii="Arial" w:eastAsia="Arial" w:hAnsi="Arial" w:cs="Arial"/>
                <w:lang w:val="en-US"/>
              </w:rPr>
              <w:t xml:space="preserve">or older women, as show UK </w:t>
            </w:r>
            <w:r w:rsidR="3DA31061" w:rsidRPr="0E6EC82B">
              <w:rPr>
                <w:rFonts w:ascii="Arial" w:eastAsia="Arial" w:hAnsi="Arial" w:cs="Arial"/>
                <w:lang w:val="en-US"/>
              </w:rPr>
              <w:t>B</w:t>
            </w:r>
            <w:r w:rsidR="3CF39785" w:rsidRPr="0E6EC82B">
              <w:rPr>
                <w:rFonts w:ascii="Arial" w:eastAsia="Arial" w:hAnsi="Arial" w:cs="Arial"/>
                <w:lang w:val="en-US"/>
              </w:rPr>
              <w:t>iobank. Research article</w:t>
            </w:r>
            <w:r w:rsidR="46997314" w:rsidRPr="0E6EC82B">
              <w:rPr>
                <w:rFonts w:ascii="Arial" w:eastAsia="Arial" w:hAnsi="Arial" w:cs="Arial"/>
                <w:lang w:val="en-US"/>
              </w:rPr>
              <w:t>.</w:t>
            </w:r>
            <w:r w:rsidR="763D53C6" w:rsidRPr="0E6EC82B">
              <w:rPr>
                <w:rFonts w:ascii="Arial" w:eastAsia="Arial" w:hAnsi="Arial" w:cs="Arial"/>
                <w:lang w:val="en-US"/>
              </w:rPr>
              <w:t xml:space="preserve"> </w:t>
            </w:r>
          </w:p>
        </w:tc>
        <w:tc>
          <w:tcPr>
            <w:tcW w:w="1785" w:type="dxa"/>
            <w:tcBorders>
              <w:top w:val="single" w:sz="8" w:space="0" w:color="auto"/>
              <w:left w:val="single" w:sz="8" w:space="0" w:color="auto"/>
              <w:bottom w:val="single" w:sz="8" w:space="0" w:color="auto"/>
              <w:right w:val="single" w:sz="8" w:space="0" w:color="auto"/>
            </w:tcBorders>
            <w:tcMar>
              <w:left w:w="108" w:type="dxa"/>
              <w:right w:w="108" w:type="dxa"/>
            </w:tcMar>
          </w:tcPr>
          <w:p w14:paraId="061DCFFA" w14:textId="00E5CC2E" w:rsidR="42D81D16" w:rsidRDefault="0A37B16D" w:rsidP="0E6EC82B">
            <w:pPr>
              <w:jc w:val="left"/>
              <w:rPr>
                <w:rFonts w:ascii="Arial" w:eastAsia="Arial" w:hAnsi="Arial" w:cs="Arial"/>
                <w:lang w:val="en-US"/>
              </w:rPr>
            </w:pPr>
            <w:r w:rsidRPr="0F6D7EB5">
              <w:rPr>
                <w:rFonts w:ascii="Arial" w:eastAsia="Arial" w:hAnsi="Arial" w:cs="Arial"/>
                <w:lang w:val="en-US"/>
              </w:rPr>
              <w:t>Current</w:t>
            </w:r>
            <w:r w:rsidR="4566E715" w:rsidRPr="0F6D7EB5">
              <w:rPr>
                <w:rFonts w:ascii="Arial" w:eastAsia="Arial" w:hAnsi="Arial" w:cs="Arial"/>
                <w:lang w:val="en-US"/>
              </w:rPr>
              <w:t xml:space="preserve"> 20</w:t>
            </w:r>
            <w:r w:rsidR="24BA3D95" w:rsidRPr="0F6D7EB5">
              <w:rPr>
                <w:rFonts w:ascii="Arial" w:eastAsia="Arial" w:hAnsi="Arial" w:cs="Arial"/>
                <w:lang w:val="en-US"/>
              </w:rPr>
              <w:t>24.</w:t>
            </w:r>
            <w:r w:rsidRPr="0F6D7EB5">
              <w:rPr>
                <w:rFonts w:ascii="Arial" w:eastAsia="Arial" w:hAnsi="Arial" w:cs="Arial"/>
                <w:lang w:val="en-US"/>
              </w:rPr>
              <w:t xml:space="preserve"> </w:t>
            </w:r>
            <w:r w:rsidR="6A675B5A" w:rsidRPr="0F6D7EB5">
              <w:rPr>
                <w:rFonts w:ascii="Arial" w:eastAsia="Arial" w:hAnsi="Arial" w:cs="Arial"/>
                <w:lang w:val="en-US"/>
              </w:rPr>
              <w:t>R</w:t>
            </w:r>
            <w:r w:rsidRPr="0F6D7EB5">
              <w:rPr>
                <w:rFonts w:ascii="Arial" w:eastAsia="Arial" w:hAnsi="Arial" w:cs="Arial"/>
                <w:lang w:val="en-US"/>
              </w:rPr>
              <w:t>elevant</w:t>
            </w:r>
            <w:r w:rsidR="55F6B7EE" w:rsidRPr="0F6D7EB5">
              <w:rPr>
                <w:rFonts w:ascii="Arial" w:eastAsia="Arial" w:hAnsi="Arial" w:cs="Arial"/>
                <w:lang w:val="en-US"/>
              </w:rPr>
              <w:t>:</w:t>
            </w:r>
            <w:r w:rsidR="048E3ABA" w:rsidRPr="0F6D7EB5">
              <w:rPr>
                <w:rFonts w:ascii="Arial" w:eastAsia="Arial" w:hAnsi="Arial" w:cs="Arial"/>
                <w:lang w:val="en-US"/>
              </w:rPr>
              <w:t xml:space="preserve"> </w:t>
            </w:r>
          </w:p>
          <w:p w14:paraId="2669719A" w14:textId="6ED8B031" w:rsidR="42D81D16" w:rsidRDefault="28F9C099" w:rsidP="0E6EC82B">
            <w:pPr>
              <w:jc w:val="left"/>
              <w:rPr>
                <w:rFonts w:ascii="Arial" w:eastAsia="Arial" w:hAnsi="Arial" w:cs="Arial"/>
                <w:lang w:val="en-US"/>
              </w:rPr>
            </w:pPr>
            <w:r w:rsidRPr="0E6EC82B">
              <w:rPr>
                <w:rFonts w:ascii="Arial" w:eastAsia="Arial" w:hAnsi="Arial" w:cs="Arial"/>
                <w:lang w:val="en-US"/>
              </w:rPr>
              <w:t>Authority:</w:t>
            </w:r>
            <w:r w:rsidR="07F91004" w:rsidRPr="0E6EC82B">
              <w:rPr>
                <w:rFonts w:ascii="Arial" w:eastAsia="Arial" w:hAnsi="Arial" w:cs="Arial"/>
                <w:lang w:val="en-US"/>
              </w:rPr>
              <w:t xml:space="preserve"> Paar-reviewed.</w:t>
            </w:r>
          </w:p>
          <w:p w14:paraId="52A1A517" w14:textId="677D6FAF" w:rsidR="42D81D16" w:rsidRDefault="191E41DD" w:rsidP="0E6EC82B">
            <w:pPr>
              <w:jc w:val="left"/>
              <w:rPr>
                <w:rFonts w:ascii="Arial" w:eastAsia="Arial" w:hAnsi="Arial" w:cs="Arial"/>
                <w:lang w:val="en-US"/>
              </w:rPr>
            </w:pPr>
            <w:r w:rsidRPr="0E6EC82B">
              <w:rPr>
                <w:rFonts w:ascii="Arial" w:eastAsia="Arial" w:hAnsi="Arial" w:cs="Arial"/>
                <w:lang w:val="en-US"/>
              </w:rPr>
              <w:t>Accuracy:</w:t>
            </w:r>
          </w:p>
          <w:p w14:paraId="4549C40C" w14:textId="26A1FDC1" w:rsidR="42D81D16" w:rsidRDefault="77C45C3D" w:rsidP="0E6EC82B">
            <w:pPr>
              <w:jc w:val="left"/>
              <w:rPr>
                <w:rFonts w:ascii="Arial" w:eastAsia="Arial" w:hAnsi="Arial" w:cs="Arial"/>
                <w:lang w:val="en-US"/>
              </w:rPr>
            </w:pPr>
            <w:r w:rsidRPr="0F6D7EB5">
              <w:rPr>
                <w:rFonts w:ascii="Arial" w:eastAsia="Arial" w:hAnsi="Arial" w:cs="Arial"/>
                <w:lang w:val="en-US"/>
              </w:rPr>
              <w:t>Purpose:</w:t>
            </w:r>
            <w:r w:rsidR="755CA875" w:rsidRPr="0F6D7EB5">
              <w:rPr>
                <w:rFonts w:ascii="Arial" w:eastAsia="Arial" w:hAnsi="Arial" w:cs="Arial"/>
                <w:lang w:val="en-US"/>
              </w:rPr>
              <w:t xml:space="preserve"> </w:t>
            </w:r>
          </w:p>
        </w:tc>
        <w:tc>
          <w:tcPr>
            <w:tcW w:w="1093" w:type="dxa"/>
            <w:tcBorders>
              <w:top w:val="single" w:sz="8" w:space="0" w:color="auto"/>
              <w:left w:val="single" w:sz="8" w:space="0" w:color="auto"/>
              <w:bottom w:val="single" w:sz="8" w:space="0" w:color="auto"/>
              <w:right w:val="single" w:sz="8" w:space="0" w:color="auto"/>
            </w:tcBorders>
            <w:tcMar>
              <w:left w:w="108" w:type="dxa"/>
              <w:right w:w="108" w:type="dxa"/>
            </w:tcMar>
          </w:tcPr>
          <w:p w14:paraId="662223D8" w14:textId="511189A1" w:rsidR="279D482A" w:rsidRDefault="4C7F0EE2" w:rsidP="0E6EC82B">
            <w:pPr>
              <w:jc w:val="left"/>
              <w:rPr>
                <w:rFonts w:ascii="Arial" w:eastAsia="Arial" w:hAnsi="Arial" w:cs="Arial"/>
                <w:lang w:val="en-US"/>
              </w:rPr>
            </w:pPr>
            <w:r w:rsidRPr="0E6EC82B">
              <w:rPr>
                <w:rFonts w:ascii="Arial" w:eastAsia="Arial" w:hAnsi="Arial" w:cs="Arial"/>
                <w:lang w:val="en-US"/>
              </w:rPr>
              <w:t>N/A</w:t>
            </w:r>
          </w:p>
        </w:tc>
      </w:tr>
      <w:tr w:rsidR="42D81D16" w14:paraId="112EB471" w14:textId="77777777" w:rsidTr="0F6D7EB5">
        <w:trPr>
          <w:trHeight w:val="615"/>
        </w:trPr>
        <w:tc>
          <w:tcPr>
            <w:tcW w:w="900" w:type="dxa"/>
            <w:tcBorders>
              <w:top w:val="single" w:sz="8" w:space="0" w:color="auto"/>
              <w:left w:val="single" w:sz="8" w:space="0" w:color="auto"/>
              <w:bottom w:val="single" w:sz="8" w:space="0" w:color="auto"/>
              <w:right w:val="single" w:sz="8" w:space="0" w:color="auto"/>
            </w:tcBorders>
            <w:tcMar>
              <w:left w:w="108" w:type="dxa"/>
              <w:right w:w="108" w:type="dxa"/>
            </w:tcMar>
          </w:tcPr>
          <w:p w14:paraId="3F610FFB" w14:textId="47D14D58" w:rsidR="42D81D16" w:rsidRDefault="3AF85AEB" w:rsidP="1BD2B1A1">
            <w:pPr>
              <w:jc w:val="left"/>
              <w:rPr>
                <w:rFonts w:ascii="Arial" w:eastAsia="Arial" w:hAnsi="Arial" w:cs="Arial"/>
              </w:rPr>
            </w:pPr>
            <w:r w:rsidRPr="0E6EC82B">
              <w:rPr>
                <w:rFonts w:ascii="Arial" w:eastAsia="Arial" w:hAnsi="Arial" w:cs="Arial"/>
                <w:lang w:val="en-US"/>
              </w:rPr>
              <w:t xml:space="preserve"> </w:t>
            </w:r>
            <w:r w:rsidR="4A14463C" w:rsidRPr="0E6EC82B">
              <w:rPr>
                <w:rFonts w:ascii="Arial" w:eastAsia="Arial" w:hAnsi="Arial" w:cs="Arial"/>
                <w:lang w:val="en-US"/>
              </w:rPr>
              <w:t>Yes</w:t>
            </w:r>
          </w:p>
        </w:tc>
        <w:tc>
          <w:tcPr>
            <w:tcW w:w="975" w:type="dxa"/>
            <w:tcBorders>
              <w:top w:val="single" w:sz="8" w:space="0" w:color="auto"/>
              <w:left w:val="single" w:sz="8" w:space="0" w:color="auto"/>
              <w:bottom w:val="single" w:sz="8" w:space="0" w:color="auto"/>
              <w:right w:val="single" w:sz="8" w:space="0" w:color="auto"/>
            </w:tcBorders>
            <w:tcMar>
              <w:left w:w="108" w:type="dxa"/>
              <w:right w:w="108" w:type="dxa"/>
            </w:tcMar>
          </w:tcPr>
          <w:p w14:paraId="2E764965" w14:textId="0CCCFC34" w:rsidR="42D81D16" w:rsidRDefault="51A22DB8" w:rsidP="1BD2B1A1">
            <w:pPr>
              <w:jc w:val="left"/>
              <w:rPr>
                <w:rFonts w:ascii="Arial" w:eastAsia="Arial" w:hAnsi="Arial" w:cs="Arial"/>
              </w:rPr>
            </w:pPr>
            <w:r w:rsidRPr="0E6EC82B">
              <w:rPr>
                <w:rFonts w:ascii="Arial" w:eastAsia="Arial" w:hAnsi="Arial" w:cs="Arial"/>
              </w:rPr>
              <w:t xml:space="preserve">Amar, D. </w:t>
            </w:r>
            <w:r w:rsidRPr="0E6EC82B">
              <w:rPr>
                <w:rFonts w:ascii="Arial" w:eastAsia="Arial" w:hAnsi="Arial" w:cs="Arial"/>
                <w:i/>
                <w:iCs/>
              </w:rPr>
              <w:t>et al.</w:t>
            </w:r>
            <w:r w:rsidRPr="0E6EC82B">
              <w:rPr>
                <w:rFonts w:ascii="Arial" w:eastAsia="Arial" w:hAnsi="Arial" w:cs="Arial"/>
              </w:rPr>
              <w:t xml:space="preserve"> (2024)</w:t>
            </w:r>
          </w:p>
        </w:tc>
        <w:tc>
          <w:tcPr>
            <w:tcW w:w="1735" w:type="dxa"/>
            <w:tcBorders>
              <w:top w:val="single" w:sz="8" w:space="0" w:color="auto"/>
              <w:left w:val="single" w:sz="8" w:space="0" w:color="auto"/>
              <w:bottom w:val="single" w:sz="8" w:space="0" w:color="auto"/>
              <w:right w:val="single" w:sz="8" w:space="0" w:color="auto"/>
            </w:tcBorders>
            <w:tcMar>
              <w:left w:w="108" w:type="dxa"/>
              <w:right w:w="108" w:type="dxa"/>
            </w:tcMar>
          </w:tcPr>
          <w:p w14:paraId="1B1650FD" w14:textId="47E7B257" w:rsidR="42D81D16" w:rsidRDefault="6F1E9E99" w:rsidP="1BD2B1A1">
            <w:pPr>
              <w:jc w:val="left"/>
              <w:rPr>
                <w:rFonts w:ascii="Arial" w:eastAsia="Arial" w:hAnsi="Arial" w:cs="Arial"/>
              </w:rPr>
            </w:pPr>
            <w:r w:rsidRPr="0E6EC82B">
              <w:rPr>
                <w:rFonts w:ascii="Arial" w:eastAsia="Arial" w:hAnsi="Arial" w:cs="Arial"/>
              </w:rPr>
              <w:t>Temporal dynamics of the multi-omic response to endurance exercise training.</w:t>
            </w:r>
          </w:p>
          <w:p w14:paraId="78AE82A8" w14:textId="6FEC9E17" w:rsidR="42D81D16" w:rsidRDefault="42D81D16" w:rsidP="0E6EC82B">
            <w:pPr>
              <w:jc w:val="left"/>
              <w:rPr>
                <w:rFonts w:ascii="Arial" w:eastAsia="Arial" w:hAnsi="Arial" w:cs="Arial"/>
                <w:lang w:val="en-US"/>
              </w:rPr>
            </w:pPr>
          </w:p>
        </w:tc>
        <w:tc>
          <w:tcPr>
            <w:tcW w:w="2325" w:type="dxa"/>
            <w:tcBorders>
              <w:top w:val="single" w:sz="8" w:space="0" w:color="auto"/>
              <w:left w:val="single" w:sz="8" w:space="0" w:color="auto"/>
              <w:bottom w:val="single" w:sz="8" w:space="0" w:color="auto"/>
              <w:right w:val="single" w:sz="8" w:space="0" w:color="auto"/>
            </w:tcBorders>
            <w:tcMar>
              <w:left w:w="108" w:type="dxa"/>
              <w:right w:w="108" w:type="dxa"/>
            </w:tcMar>
          </w:tcPr>
          <w:p w14:paraId="1D2385FC" w14:textId="324D65B4" w:rsidR="42D81D16" w:rsidRDefault="3AF85AEB" w:rsidP="0E6EC82B">
            <w:pPr>
              <w:jc w:val="left"/>
              <w:rPr>
                <w:rFonts w:ascii="Arial" w:eastAsia="Arial" w:hAnsi="Arial" w:cs="Arial"/>
                <w:lang w:val="en-US"/>
              </w:rPr>
            </w:pPr>
            <w:r w:rsidRPr="0E6EC82B">
              <w:rPr>
                <w:rFonts w:ascii="Arial" w:eastAsia="Arial" w:hAnsi="Arial" w:cs="Arial"/>
                <w:lang w:val="en-US"/>
              </w:rPr>
              <w:t xml:space="preserve"> </w:t>
            </w:r>
          </w:p>
        </w:tc>
        <w:tc>
          <w:tcPr>
            <w:tcW w:w="1785" w:type="dxa"/>
            <w:tcBorders>
              <w:top w:val="single" w:sz="8" w:space="0" w:color="auto"/>
              <w:left w:val="single" w:sz="8" w:space="0" w:color="auto"/>
              <w:bottom w:val="single" w:sz="8" w:space="0" w:color="auto"/>
              <w:right w:val="single" w:sz="8" w:space="0" w:color="auto"/>
            </w:tcBorders>
            <w:tcMar>
              <w:left w:w="108" w:type="dxa"/>
              <w:right w:w="108" w:type="dxa"/>
            </w:tcMar>
          </w:tcPr>
          <w:p w14:paraId="48740DCE" w14:textId="26B904EE" w:rsidR="42D81D16" w:rsidRDefault="4538D184" w:rsidP="0E6EC82B">
            <w:pPr>
              <w:jc w:val="left"/>
              <w:rPr>
                <w:rFonts w:ascii="Arial" w:eastAsia="Arial" w:hAnsi="Arial" w:cs="Arial"/>
                <w:lang w:val="en-US"/>
              </w:rPr>
            </w:pPr>
            <w:r w:rsidRPr="0E6EC82B">
              <w:rPr>
                <w:rFonts w:ascii="Arial" w:eastAsia="Arial" w:hAnsi="Arial" w:cs="Arial"/>
                <w:lang w:val="en-US"/>
              </w:rPr>
              <w:t>Current</w:t>
            </w:r>
            <w:r w:rsidR="57DA8F21" w:rsidRPr="0E6EC82B">
              <w:rPr>
                <w:rFonts w:ascii="Arial" w:eastAsia="Arial" w:hAnsi="Arial" w:cs="Arial"/>
                <w:lang w:val="en-US"/>
              </w:rPr>
              <w:t xml:space="preserve">: </w:t>
            </w:r>
            <w:r w:rsidR="28FC5A30" w:rsidRPr="0E6EC82B">
              <w:rPr>
                <w:rFonts w:ascii="Arial" w:eastAsia="Arial" w:hAnsi="Arial" w:cs="Arial"/>
                <w:lang w:val="en-US"/>
              </w:rPr>
              <w:t xml:space="preserve">2024 </w:t>
            </w:r>
            <w:r w:rsidR="5E7B2EE2" w:rsidRPr="0E6EC82B">
              <w:rPr>
                <w:rFonts w:ascii="Arial" w:eastAsia="Arial" w:hAnsi="Arial" w:cs="Arial"/>
                <w:lang w:val="en-US"/>
              </w:rPr>
              <w:t>R</w:t>
            </w:r>
            <w:r w:rsidRPr="0E6EC82B">
              <w:rPr>
                <w:rFonts w:ascii="Arial" w:eastAsia="Arial" w:hAnsi="Arial" w:cs="Arial"/>
                <w:lang w:val="en-US"/>
              </w:rPr>
              <w:t>elevant</w:t>
            </w:r>
            <w:r w:rsidR="2A325669" w:rsidRPr="0E6EC82B">
              <w:rPr>
                <w:rFonts w:ascii="Arial" w:eastAsia="Arial" w:hAnsi="Arial" w:cs="Arial"/>
                <w:lang w:val="en-US"/>
              </w:rPr>
              <w:t>:</w:t>
            </w:r>
            <w:r w:rsidRPr="0E6EC82B">
              <w:rPr>
                <w:rFonts w:ascii="Arial" w:eastAsia="Arial" w:hAnsi="Arial" w:cs="Arial"/>
                <w:lang w:val="en-US"/>
              </w:rPr>
              <w:t xml:space="preserve"> </w:t>
            </w:r>
            <w:r w:rsidR="3B1B787A" w:rsidRPr="0E6EC82B">
              <w:rPr>
                <w:rFonts w:ascii="Arial" w:eastAsia="Arial" w:hAnsi="Arial" w:cs="Arial"/>
                <w:lang w:val="en-US"/>
              </w:rPr>
              <w:t xml:space="preserve"> </w:t>
            </w:r>
          </w:p>
          <w:p w14:paraId="05D9E048" w14:textId="2782AF4B" w:rsidR="42D81D16" w:rsidRDefault="5547DEC1" w:rsidP="0E6EC82B">
            <w:pPr>
              <w:jc w:val="left"/>
              <w:rPr>
                <w:rFonts w:ascii="Arial" w:eastAsia="Arial" w:hAnsi="Arial" w:cs="Arial"/>
                <w:lang w:val="en-US"/>
              </w:rPr>
            </w:pPr>
            <w:r w:rsidRPr="0E6EC82B">
              <w:rPr>
                <w:rFonts w:ascii="Arial" w:eastAsia="Arial" w:hAnsi="Arial" w:cs="Arial"/>
                <w:lang w:val="en-US"/>
              </w:rPr>
              <w:t>Authority:</w:t>
            </w:r>
            <w:r w:rsidR="58F23AC4" w:rsidRPr="0E6EC82B">
              <w:rPr>
                <w:rFonts w:ascii="Arial" w:eastAsia="Arial" w:hAnsi="Arial" w:cs="Arial"/>
                <w:lang w:val="en-US"/>
              </w:rPr>
              <w:t xml:space="preserve"> </w:t>
            </w:r>
            <w:r w:rsidR="4538D184" w:rsidRPr="0E6EC82B">
              <w:rPr>
                <w:rFonts w:ascii="Arial" w:eastAsia="Arial" w:hAnsi="Arial" w:cs="Arial"/>
                <w:lang w:val="en-US"/>
              </w:rPr>
              <w:t xml:space="preserve">Peer-viewed </w:t>
            </w:r>
          </w:p>
          <w:p w14:paraId="5BA9766D" w14:textId="677D6FAF" w:rsidR="42D81D16" w:rsidRDefault="6467AAF2" w:rsidP="0E6EC82B">
            <w:pPr>
              <w:jc w:val="left"/>
              <w:rPr>
                <w:rFonts w:ascii="Arial" w:eastAsia="Arial" w:hAnsi="Arial" w:cs="Arial"/>
                <w:lang w:val="en-US"/>
              </w:rPr>
            </w:pPr>
            <w:r w:rsidRPr="0E6EC82B">
              <w:rPr>
                <w:rFonts w:ascii="Arial" w:eastAsia="Arial" w:hAnsi="Arial" w:cs="Arial"/>
                <w:lang w:val="en-US"/>
              </w:rPr>
              <w:t>Accuracy:</w:t>
            </w:r>
          </w:p>
          <w:p w14:paraId="741B36B8" w14:textId="0DF38058" w:rsidR="42D81D16" w:rsidRDefault="6467AAF2" w:rsidP="0E6EC82B">
            <w:pPr>
              <w:jc w:val="left"/>
              <w:rPr>
                <w:rFonts w:ascii="Arial" w:eastAsia="Arial" w:hAnsi="Arial" w:cs="Arial"/>
                <w:lang w:val="en-US"/>
              </w:rPr>
            </w:pPr>
            <w:r w:rsidRPr="0E6EC82B">
              <w:rPr>
                <w:rFonts w:ascii="Arial" w:eastAsia="Arial" w:hAnsi="Arial" w:cs="Arial"/>
                <w:lang w:val="en-US"/>
              </w:rPr>
              <w:t>Purpose:</w:t>
            </w:r>
          </w:p>
          <w:p w14:paraId="546FB376" w14:textId="5A79F963" w:rsidR="42D81D16" w:rsidRDefault="42D81D16" w:rsidP="0E6EC82B">
            <w:pPr>
              <w:jc w:val="left"/>
              <w:rPr>
                <w:rFonts w:ascii="Arial" w:eastAsia="Arial" w:hAnsi="Arial" w:cs="Arial"/>
                <w:lang w:val="en-US"/>
              </w:rPr>
            </w:pPr>
          </w:p>
        </w:tc>
        <w:tc>
          <w:tcPr>
            <w:tcW w:w="1093" w:type="dxa"/>
            <w:tcBorders>
              <w:top w:val="single" w:sz="8" w:space="0" w:color="auto"/>
              <w:left w:val="single" w:sz="8" w:space="0" w:color="auto"/>
              <w:bottom w:val="single" w:sz="8" w:space="0" w:color="auto"/>
              <w:right w:val="single" w:sz="8" w:space="0" w:color="auto"/>
            </w:tcBorders>
            <w:tcMar>
              <w:left w:w="108" w:type="dxa"/>
              <w:right w:w="108" w:type="dxa"/>
            </w:tcMar>
          </w:tcPr>
          <w:p w14:paraId="1A673FFE" w14:textId="2D47A6D4" w:rsidR="42D81D16" w:rsidRDefault="003D0B36" w:rsidP="0E6EC82B">
            <w:pPr>
              <w:rPr>
                <w:rFonts w:ascii="Arial" w:eastAsia="Arial" w:hAnsi="Arial" w:cs="Arial"/>
              </w:rPr>
            </w:pPr>
            <w:r w:rsidRPr="0E6EC82B">
              <w:rPr>
                <w:rFonts w:ascii="Arial" w:eastAsia="Arial" w:hAnsi="Arial" w:cs="Arial"/>
              </w:rPr>
              <w:t xml:space="preserve">Amar, D. </w:t>
            </w:r>
            <w:r w:rsidRPr="0E6EC82B">
              <w:rPr>
                <w:rFonts w:ascii="Arial" w:eastAsia="Arial" w:hAnsi="Arial" w:cs="Arial"/>
                <w:i/>
                <w:iCs/>
              </w:rPr>
              <w:t>et al.</w:t>
            </w:r>
            <w:r w:rsidRPr="0E6EC82B">
              <w:rPr>
                <w:rFonts w:ascii="Arial" w:eastAsia="Arial" w:hAnsi="Arial" w:cs="Arial"/>
              </w:rPr>
              <w:t xml:space="preserve"> (2024)</w:t>
            </w:r>
            <w:r w:rsidR="0C8C5BB3" w:rsidRPr="0E6EC82B">
              <w:rPr>
                <w:rFonts w:ascii="Arial" w:eastAsia="Arial" w:hAnsi="Arial" w:cs="Arial"/>
              </w:rPr>
              <w:t>,</w:t>
            </w:r>
            <w:r w:rsidR="7C678B7A" w:rsidRPr="0E6EC82B">
              <w:rPr>
                <w:rFonts w:ascii="Arial" w:eastAsia="Arial" w:hAnsi="Arial" w:cs="Arial"/>
              </w:rPr>
              <w:t xml:space="preserve"> see the </w:t>
            </w:r>
            <w:hyperlink r:id="rId54">
              <w:r w:rsidR="7C678B7A" w:rsidRPr="0E6EC82B">
                <w:rPr>
                  <w:rStyle w:val="Hyperlink"/>
                  <w:rFonts w:ascii="Arial" w:eastAsia="Arial" w:hAnsi="Arial" w:cs="Arial"/>
                </w:rPr>
                <w:t>article</w:t>
              </w:r>
            </w:hyperlink>
          </w:p>
          <w:p w14:paraId="6ED472A6" w14:textId="49BD8A45" w:rsidR="42D81D16" w:rsidRDefault="42D81D16" w:rsidP="0E6EC82B">
            <w:pPr>
              <w:jc w:val="left"/>
              <w:rPr>
                <w:rFonts w:ascii="Arial" w:eastAsia="Arial" w:hAnsi="Arial" w:cs="Arial"/>
                <w:lang w:val="en-US"/>
              </w:rPr>
            </w:pPr>
          </w:p>
        </w:tc>
      </w:tr>
      <w:tr w:rsidR="42D81D16" w14:paraId="363FA587" w14:textId="77777777" w:rsidTr="0F6D7EB5">
        <w:trPr>
          <w:trHeight w:val="6915"/>
        </w:trPr>
        <w:tc>
          <w:tcPr>
            <w:tcW w:w="900" w:type="dxa"/>
            <w:tcBorders>
              <w:top w:val="single" w:sz="8" w:space="0" w:color="auto"/>
              <w:left w:val="single" w:sz="8" w:space="0" w:color="auto"/>
              <w:bottom w:val="single" w:sz="8" w:space="0" w:color="auto"/>
              <w:right w:val="single" w:sz="8" w:space="0" w:color="auto"/>
            </w:tcBorders>
            <w:tcMar>
              <w:left w:w="108" w:type="dxa"/>
              <w:right w:w="108" w:type="dxa"/>
            </w:tcMar>
          </w:tcPr>
          <w:p w14:paraId="3B1F9D03" w14:textId="2E048AE4" w:rsidR="42D81D16" w:rsidRDefault="6625D8AF" w:rsidP="0E6EC82B">
            <w:pPr>
              <w:rPr>
                <w:rFonts w:ascii="Arial" w:eastAsia="Arial" w:hAnsi="Arial" w:cs="Arial"/>
              </w:rPr>
            </w:pPr>
            <w:r w:rsidRPr="0E6EC82B">
              <w:rPr>
                <w:rFonts w:ascii="Arial" w:eastAsia="Arial" w:hAnsi="Arial" w:cs="Arial"/>
              </w:rPr>
              <w:lastRenderedPageBreak/>
              <w:t>Yes</w:t>
            </w:r>
          </w:p>
        </w:tc>
        <w:tc>
          <w:tcPr>
            <w:tcW w:w="975" w:type="dxa"/>
            <w:tcBorders>
              <w:top w:val="single" w:sz="8" w:space="0" w:color="auto"/>
              <w:left w:val="single" w:sz="8" w:space="0" w:color="auto"/>
              <w:bottom w:val="single" w:sz="8" w:space="0" w:color="auto"/>
              <w:right w:val="single" w:sz="8" w:space="0" w:color="auto"/>
            </w:tcBorders>
            <w:tcMar>
              <w:left w:w="108" w:type="dxa"/>
              <w:right w:w="108" w:type="dxa"/>
            </w:tcMar>
          </w:tcPr>
          <w:p w14:paraId="21769D11" w14:textId="7AFD8DD5" w:rsidR="42D81D16" w:rsidRDefault="3AF85AEB" w:rsidP="0E6EC82B">
            <w:pPr>
              <w:rPr>
                <w:rFonts w:ascii="Arial" w:eastAsia="Arial" w:hAnsi="Arial" w:cs="Arial"/>
              </w:rPr>
            </w:pPr>
            <w:r w:rsidRPr="0E6EC82B">
              <w:rPr>
                <w:rFonts w:ascii="Arial" w:eastAsia="Arial" w:hAnsi="Arial" w:cs="Arial"/>
                <w:lang w:val="en-US"/>
              </w:rPr>
              <w:t xml:space="preserve"> </w:t>
            </w:r>
            <w:r w:rsidR="68A52C6D" w:rsidRPr="0E6EC82B">
              <w:rPr>
                <w:rFonts w:ascii="Arial" w:eastAsia="Arial" w:hAnsi="Arial" w:cs="Arial"/>
              </w:rPr>
              <w:t xml:space="preserve">Gavin </w:t>
            </w:r>
            <w:r w:rsidR="68A52C6D" w:rsidRPr="0E6EC82B">
              <w:rPr>
                <w:rFonts w:ascii="Arial" w:eastAsia="Arial" w:hAnsi="Arial" w:cs="Arial"/>
                <w:i/>
                <w:iCs/>
              </w:rPr>
              <w:t>et al.</w:t>
            </w:r>
            <w:r w:rsidR="68A52C6D" w:rsidRPr="0E6EC82B">
              <w:rPr>
                <w:rFonts w:ascii="Arial" w:eastAsia="Arial" w:hAnsi="Arial" w:cs="Arial"/>
              </w:rPr>
              <w:t xml:space="preserve"> (2024)</w:t>
            </w:r>
          </w:p>
          <w:p w14:paraId="711578D1" w14:textId="7B6EDF77" w:rsidR="42D81D16" w:rsidRDefault="42D81D16" w:rsidP="0E6EC82B">
            <w:pPr>
              <w:rPr>
                <w:rFonts w:ascii="Arial" w:eastAsia="Arial" w:hAnsi="Arial" w:cs="Arial"/>
                <w:lang w:val="en-US"/>
              </w:rPr>
            </w:pPr>
          </w:p>
        </w:tc>
        <w:tc>
          <w:tcPr>
            <w:tcW w:w="1735" w:type="dxa"/>
            <w:tcBorders>
              <w:top w:val="single" w:sz="8" w:space="0" w:color="auto"/>
              <w:left w:val="single" w:sz="8" w:space="0" w:color="auto"/>
              <w:bottom w:val="single" w:sz="8" w:space="0" w:color="auto"/>
              <w:right w:val="single" w:sz="8" w:space="0" w:color="auto"/>
            </w:tcBorders>
            <w:tcMar>
              <w:left w:w="108" w:type="dxa"/>
              <w:right w:w="108" w:type="dxa"/>
            </w:tcMar>
          </w:tcPr>
          <w:p w14:paraId="06BCD2D2" w14:textId="6AB7D00D" w:rsidR="42D81D16" w:rsidRDefault="68A52C6D" w:rsidP="1BD2B1A1">
            <w:pPr>
              <w:jc w:val="left"/>
              <w:rPr>
                <w:rFonts w:ascii="Arial" w:eastAsia="Arial" w:hAnsi="Arial" w:cs="Arial"/>
              </w:rPr>
            </w:pPr>
            <w:r w:rsidRPr="0E6EC82B">
              <w:rPr>
                <w:rFonts w:ascii="Arial" w:eastAsia="Arial" w:hAnsi="Arial" w:cs="Arial"/>
              </w:rPr>
              <w:t>Healthcare professional and commissioners’ perspectives on the factors facilitating and hindering the implementation of digital tools for self-management of long-term conditions within UK healthcare pathways</w:t>
            </w:r>
          </w:p>
          <w:p w14:paraId="57E3CE83" w14:textId="6D51D7D4" w:rsidR="42D81D16" w:rsidRDefault="42D81D16" w:rsidP="0E6EC82B">
            <w:pPr>
              <w:jc w:val="left"/>
              <w:rPr>
                <w:rFonts w:ascii="Arial" w:eastAsia="Arial" w:hAnsi="Arial" w:cs="Arial"/>
                <w:lang w:val="en-US"/>
              </w:rPr>
            </w:pPr>
          </w:p>
        </w:tc>
        <w:tc>
          <w:tcPr>
            <w:tcW w:w="2325" w:type="dxa"/>
            <w:tcBorders>
              <w:top w:val="single" w:sz="8" w:space="0" w:color="auto"/>
              <w:left w:val="single" w:sz="8" w:space="0" w:color="auto"/>
              <w:bottom w:val="single" w:sz="8" w:space="0" w:color="auto"/>
              <w:right w:val="single" w:sz="8" w:space="0" w:color="auto"/>
            </w:tcBorders>
            <w:tcMar>
              <w:left w:w="108" w:type="dxa"/>
              <w:right w:w="108" w:type="dxa"/>
            </w:tcMar>
          </w:tcPr>
          <w:p w14:paraId="4DE0ACEB" w14:textId="5FCE78A6" w:rsidR="42D81D16" w:rsidRDefault="3006F0E4" w:rsidP="0E6EC82B">
            <w:pPr>
              <w:jc w:val="left"/>
              <w:rPr>
                <w:rFonts w:ascii="Arial" w:eastAsia="Arial" w:hAnsi="Arial" w:cs="Arial"/>
                <w:lang w:val="en-US"/>
              </w:rPr>
            </w:pPr>
            <w:r w:rsidRPr="0E6EC82B">
              <w:rPr>
                <w:rFonts w:ascii="Arial" w:eastAsia="Arial" w:hAnsi="Arial" w:cs="Arial"/>
                <w:lang w:val="en-US"/>
              </w:rPr>
              <w:t>Qualitativ</w:t>
            </w:r>
            <w:r w:rsidR="4C7588C3" w:rsidRPr="0E6EC82B">
              <w:rPr>
                <w:rFonts w:ascii="Arial" w:eastAsia="Arial" w:hAnsi="Arial" w:cs="Arial"/>
                <w:lang w:val="en-US"/>
              </w:rPr>
              <w:t xml:space="preserve">e </w:t>
            </w:r>
            <w:r w:rsidRPr="0E6EC82B">
              <w:rPr>
                <w:rFonts w:ascii="Arial" w:eastAsia="Arial" w:hAnsi="Arial" w:cs="Arial"/>
                <w:lang w:val="en-US"/>
              </w:rPr>
              <w:t>study, the barriers and enablers for digital self-management tools in UK healthcare: professional and commissioning views.</w:t>
            </w:r>
          </w:p>
          <w:p w14:paraId="0F77643D" w14:textId="43B5A26E" w:rsidR="42D81D16" w:rsidRDefault="42D81D16" w:rsidP="0E6EC82B">
            <w:pPr>
              <w:jc w:val="left"/>
              <w:rPr>
                <w:rFonts w:ascii="Arial" w:eastAsia="Arial" w:hAnsi="Arial" w:cs="Arial"/>
                <w:lang w:val="en-US"/>
              </w:rPr>
            </w:pPr>
          </w:p>
        </w:tc>
        <w:tc>
          <w:tcPr>
            <w:tcW w:w="1785" w:type="dxa"/>
            <w:tcBorders>
              <w:top w:val="single" w:sz="8" w:space="0" w:color="auto"/>
              <w:left w:val="single" w:sz="8" w:space="0" w:color="auto"/>
              <w:bottom w:val="single" w:sz="8" w:space="0" w:color="auto"/>
              <w:right w:val="single" w:sz="8" w:space="0" w:color="auto"/>
            </w:tcBorders>
            <w:tcMar>
              <w:left w:w="108" w:type="dxa"/>
              <w:right w:w="108" w:type="dxa"/>
            </w:tcMar>
          </w:tcPr>
          <w:p w14:paraId="09BB4896" w14:textId="5ABCD9FF" w:rsidR="42D81D16" w:rsidRDefault="3AF85AEB" w:rsidP="0E6EC82B">
            <w:pPr>
              <w:jc w:val="left"/>
              <w:rPr>
                <w:rFonts w:ascii="Arial" w:eastAsia="Arial" w:hAnsi="Arial" w:cs="Arial"/>
                <w:lang w:val="en-US"/>
              </w:rPr>
            </w:pPr>
            <w:r w:rsidRPr="0E6EC82B">
              <w:rPr>
                <w:rFonts w:ascii="Arial" w:eastAsia="Arial" w:hAnsi="Arial" w:cs="Arial"/>
                <w:lang w:val="en-US"/>
              </w:rPr>
              <w:t xml:space="preserve"> </w:t>
            </w:r>
            <w:r w:rsidR="5BA502D5" w:rsidRPr="0E6EC82B">
              <w:rPr>
                <w:rFonts w:ascii="Arial" w:eastAsia="Arial" w:hAnsi="Arial" w:cs="Arial"/>
                <w:lang w:val="en-US"/>
              </w:rPr>
              <w:t>Current</w:t>
            </w:r>
            <w:r w:rsidR="35CD957E" w:rsidRPr="0E6EC82B">
              <w:rPr>
                <w:rFonts w:ascii="Arial" w:eastAsia="Arial" w:hAnsi="Arial" w:cs="Arial"/>
                <w:lang w:val="en-US"/>
              </w:rPr>
              <w:t>: 2024</w:t>
            </w:r>
            <w:r w:rsidR="5BA502D5" w:rsidRPr="0E6EC82B">
              <w:rPr>
                <w:rFonts w:ascii="Arial" w:eastAsia="Arial" w:hAnsi="Arial" w:cs="Arial"/>
                <w:lang w:val="en-US"/>
              </w:rPr>
              <w:t xml:space="preserve"> </w:t>
            </w:r>
            <w:r w:rsidR="26A687F5" w:rsidRPr="0E6EC82B">
              <w:rPr>
                <w:rFonts w:ascii="Arial" w:eastAsia="Arial" w:hAnsi="Arial" w:cs="Arial"/>
                <w:lang w:val="en-US"/>
              </w:rPr>
              <w:t>R</w:t>
            </w:r>
            <w:r w:rsidR="5BA502D5" w:rsidRPr="0E6EC82B">
              <w:rPr>
                <w:rFonts w:ascii="Arial" w:eastAsia="Arial" w:hAnsi="Arial" w:cs="Arial"/>
                <w:lang w:val="en-US"/>
              </w:rPr>
              <w:t>elevant</w:t>
            </w:r>
            <w:r w:rsidR="3AC62557" w:rsidRPr="0E6EC82B">
              <w:rPr>
                <w:rFonts w:ascii="Arial" w:eastAsia="Arial" w:hAnsi="Arial" w:cs="Arial"/>
                <w:lang w:val="en-US"/>
              </w:rPr>
              <w:t>:</w:t>
            </w:r>
          </w:p>
          <w:p w14:paraId="37BB3FB7" w14:textId="3D116F18" w:rsidR="42D81D16" w:rsidRDefault="16D14AF2" w:rsidP="0E6EC82B">
            <w:pPr>
              <w:jc w:val="left"/>
              <w:rPr>
                <w:rFonts w:ascii="Arial" w:eastAsia="Arial" w:hAnsi="Arial" w:cs="Arial"/>
                <w:lang w:val="en-US"/>
              </w:rPr>
            </w:pPr>
            <w:r w:rsidRPr="0E6EC82B">
              <w:rPr>
                <w:rFonts w:ascii="Arial" w:eastAsia="Arial" w:hAnsi="Arial" w:cs="Arial"/>
                <w:lang w:val="en-US"/>
              </w:rPr>
              <w:t xml:space="preserve">Authority: </w:t>
            </w:r>
            <w:r w:rsidR="5BA502D5" w:rsidRPr="0E6EC82B">
              <w:rPr>
                <w:rFonts w:ascii="Arial" w:eastAsia="Arial" w:hAnsi="Arial" w:cs="Arial"/>
                <w:lang w:val="en-US"/>
              </w:rPr>
              <w:t>Peer-reviewed</w:t>
            </w:r>
          </w:p>
          <w:p w14:paraId="767D28E9" w14:textId="677D6FAF" w:rsidR="42D81D16" w:rsidRDefault="39FD95AB" w:rsidP="0E6EC82B">
            <w:pPr>
              <w:jc w:val="left"/>
              <w:rPr>
                <w:rFonts w:ascii="Arial" w:eastAsia="Arial" w:hAnsi="Arial" w:cs="Arial"/>
                <w:lang w:val="en-US"/>
              </w:rPr>
            </w:pPr>
            <w:r w:rsidRPr="0E6EC82B">
              <w:rPr>
                <w:rFonts w:ascii="Arial" w:eastAsia="Arial" w:hAnsi="Arial" w:cs="Arial"/>
                <w:lang w:val="en-US"/>
              </w:rPr>
              <w:t>Accuracy:</w:t>
            </w:r>
          </w:p>
          <w:p w14:paraId="3BBC51F8" w14:textId="70EEC486" w:rsidR="42D81D16" w:rsidRDefault="39FD95AB" w:rsidP="0E6EC82B">
            <w:pPr>
              <w:jc w:val="left"/>
              <w:rPr>
                <w:rFonts w:ascii="Arial" w:eastAsia="Arial" w:hAnsi="Arial" w:cs="Arial"/>
                <w:lang w:val="en-US"/>
              </w:rPr>
            </w:pPr>
            <w:r w:rsidRPr="0E6EC82B">
              <w:rPr>
                <w:rFonts w:ascii="Arial" w:eastAsia="Arial" w:hAnsi="Arial" w:cs="Arial"/>
                <w:lang w:val="en-US"/>
              </w:rPr>
              <w:t>Purpose:</w:t>
            </w:r>
          </w:p>
        </w:tc>
        <w:tc>
          <w:tcPr>
            <w:tcW w:w="1093" w:type="dxa"/>
            <w:tcBorders>
              <w:top w:val="single" w:sz="8" w:space="0" w:color="auto"/>
              <w:left w:val="single" w:sz="8" w:space="0" w:color="auto"/>
              <w:bottom w:val="single" w:sz="8" w:space="0" w:color="auto"/>
              <w:right w:val="single" w:sz="8" w:space="0" w:color="auto"/>
            </w:tcBorders>
            <w:tcMar>
              <w:left w:w="108" w:type="dxa"/>
              <w:right w:w="108" w:type="dxa"/>
            </w:tcMar>
          </w:tcPr>
          <w:p w14:paraId="1CD4762B" w14:textId="4D5596C3" w:rsidR="42D81D16" w:rsidRDefault="33168679" w:rsidP="1BD2B1A1">
            <w:pPr>
              <w:jc w:val="left"/>
              <w:rPr>
                <w:rFonts w:ascii="Arial" w:eastAsia="Arial" w:hAnsi="Arial" w:cs="Arial"/>
              </w:rPr>
            </w:pPr>
            <w:r w:rsidRPr="0E6EC82B">
              <w:rPr>
                <w:rFonts w:ascii="Arial" w:eastAsia="Arial" w:hAnsi="Arial" w:cs="Arial"/>
              </w:rPr>
              <w:t xml:space="preserve">Gavin </w:t>
            </w:r>
            <w:r w:rsidRPr="0E6EC82B">
              <w:rPr>
                <w:rFonts w:ascii="Arial" w:eastAsia="Arial" w:hAnsi="Arial" w:cs="Arial"/>
                <w:i/>
                <w:iCs/>
              </w:rPr>
              <w:t>et al.</w:t>
            </w:r>
            <w:r w:rsidRPr="0E6EC82B">
              <w:rPr>
                <w:rFonts w:ascii="Arial" w:eastAsia="Arial" w:hAnsi="Arial" w:cs="Arial"/>
              </w:rPr>
              <w:t xml:space="preserve"> (2024)</w:t>
            </w:r>
            <w:r w:rsidR="7587BDAD" w:rsidRPr="0E6EC82B">
              <w:rPr>
                <w:rFonts w:ascii="Arial" w:eastAsia="Arial" w:hAnsi="Arial" w:cs="Arial"/>
              </w:rPr>
              <w:t>,</w:t>
            </w:r>
            <w:r w:rsidR="1144D020" w:rsidRPr="0E6EC82B">
              <w:rPr>
                <w:rFonts w:ascii="Arial" w:eastAsia="Arial" w:hAnsi="Arial" w:cs="Arial"/>
              </w:rPr>
              <w:t xml:space="preserve"> se</w:t>
            </w:r>
            <w:r w:rsidR="1D4E53B5" w:rsidRPr="0E6EC82B">
              <w:rPr>
                <w:rFonts w:ascii="Arial" w:eastAsia="Arial" w:hAnsi="Arial" w:cs="Arial"/>
              </w:rPr>
              <w:t xml:space="preserve">e the </w:t>
            </w:r>
            <w:hyperlink r:id="rId55">
              <w:r w:rsidR="1D4E53B5" w:rsidRPr="0E6EC82B">
                <w:rPr>
                  <w:rStyle w:val="Hyperlink"/>
                  <w:rFonts w:ascii="Arial" w:eastAsia="Arial" w:hAnsi="Arial" w:cs="Arial"/>
                </w:rPr>
                <w:t>article</w:t>
              </w:r>
            </w:hyperlink>
          </w:p>
          <w:p w14:paraId="2431F180" w14:textId="70D36E1D" w:rsidR="42D81D16" w:rsidRDefault="42D81D16" w:rsidP="0E6EC82B">
            <w:pPr>
              <w:jc w:val="left"/>
              <w:rPr>
                <w:rFonts w:ascii="Arial" w:eastAsia="Arial" w:hAnsi="Arial" w:cs="Arial"/>
                <w:lang w:val="en-US"/>
              </w:rPr>
            </w:pPr>
          </w:p>
        </w:tc>
      </w:tr>
      <w:tr w:rsidR="42D81D16" w14:paraId="67817181" w14:textId="77777777" w:rsidTr="0F6D7EB5">
        <w:trPr>
          <w:trHeight w:val="615"/>
        </w:trPr>
        <w:tc>
          <w:tcPr>
            <w:tcW w:w="900" w:type="dxa"/>
            <w:tcBorders>
              <w:top w:val="single" w:sz="8" w:space="0" w:color="auto"/>
              <w:left w:val="single" w:sz="8" w:space="0" w:color="auto"/>
              <w:bottom w:val="single" w:sz="8" w:space="0" w:color="auto"/>
              <w:right w:val="single" w:sz="8" w:space="0" w:color="auto"/>
            </w:tcBorders>
            <w:tcMar>
              <w:left w:w="108" w:type="dxa"/>
              <w:right w:w="108" w:type="dxa"/>
            </w:tcMar>
          </w:tcPr>
          <w:p w14:paraId="0D119D99" w14:textId="17772B4C" w:rsidR="42D81D16" w:rsidRDefault="3AF85AEB" w:rsidP="0E6EC82B">
            <w:pPr>
              <w:jc w:val="left"/>
              <w:rPr>
                <w:rFonts w:ascii="Arial" w:eastAsia="Arial" w:hAnsi="Arial" w:cs="Arial"/>
                <w:lang w:val="en-US"/>
              </w:rPr>
            </w:pPr>
            <w:r w:rsidRPr="0E6EC82B">
              <w:rPr>
                <w:rFonts w:ascii="Arial" w:eastAsia="Arial" w:hAnsi="Arial" w:cs="Arial"/>
                <w:lang w:val="en-US"/>
              </w:rPr>
              <w:t xml:space="preserve"> </w:t>
            </w:r>
            <w:r w:rsidR="7A459A2A" w:rsidRPr="0E6EC82B">
              <w:rPr>
                <w:rFonts w:ascii="Arial" w:eastAsia="Arial" w:hAnsi="Arial" w:cs="Arial"/>
                <w:lang w:val="en-US"/>
              </w:rPr>
              <w:t>Yes</w:t>
            </w:r>
          </w:p>
        </w:tc>
        <w:tc>
          <w:tcPr>
            <w:tcW w:w="975" w:type="dxa"/>
            <w:tcBorders>
              <w:top w:val="single" w:sz="8" w:space="0" w:color="auto"/>
              <w:left w:val="single" w:sz="8" w:space="0" w:color="auto"/>
              <w:bottom w:val="single" w:sz="8" w:space="0" w:color="auto"/>
              <w:right w:val="single" w:sz="8" w:space="0" w:color="auto"/>
            </w:tcBorders>
            <w:tcMar>
              <w:left w:w="108" w:type="dxa"/>
              <w:right w:w="108" w:type="dxa"/>
            </w:tcMar>
          </w:tcPr>
          <w:p w14:paraId="349AD5EC" w14:textId="6C51AD19" w:rsidR="42D81D16" w:rsidRDefault="76F8C051" w:rsidP="0E6EC82B">
            <w:pPr>
              <w:rPr>
                <w:rFonts w:ascii="Arial" w:eastAsia="Arial" w:hAnsi="Arial" w:cs="Arial"/>
                <w:lang w:val="en-US"/>
              </w:rPr>
            </w:pPr>
            <w:r w:rsidRPr="0E6EC82B">
              <w:rPr>
                <w:rFonts w:ascii="Arial" w:eastAsia="Arial" w:hAnsi="Arial" w:cs="Arial"/>
                <w:lang w:val="en-US"/>
              </w:rPr>
              <w:t>Billman</w:t>
            </w:r>
            <w:r w:rsidR="48DDD957" w:rsidRPr="0E6EC82B">
              <w:rPr>
                <w:rFonts w:ascii="Arial" w:eastAsia="Arial" w:hAnsi="Arial" w:cs="Arial"/>
                <w:lang w:val="en-US"/>
              </w:rPr>
              <w:t xml:space="preserve"> (2020)</w:t>
            </w:r>
          </w:p>
        </w:tc>
        <w:tc>
          <w:tcPr>
            <w:tcW w:w="1735" w:type="dxa"/>
            <w:tcBorders>
              <w:top w:val="single" w:sz="8" w:space="0" w:color="auto"/>
              <w:left w:val="single" w:sz="8" w:space="0" w:color="auto"/>
              <w:bottom w:val="single" w:sz="8" w:space="0" w:color="auto"/>
              <w:right w:val="single" w:sz="8" w:space="0" w:color="auto"/>
            </w:tcBorders>
            <w:tcMar>
              <w:left w:w="108" w:type="dxa"/>
              <w:right w:w="108" w:type="dxa"/>
            </w:tcMar>
          </w:tcPr>
          <w:p w14:paraId="271AFCFE" w14:textId="593ED4B6" w:rsidR="42D81D16" w:rsidRDefault="76F8C051" w:rsidP="0E6EC82B">
            <w:pPr>
              <w:jc w:val="left"/>
              <w:rPr>
                <w:rFonts w:ascii="Arial" w:eastAsia="Arial" w:hAnsi="Arial" w:cs="Arial"/>
                <w:lang w:val="en-US"/>
              </w:rPr>
            </w:pPr>
            <w:r w:rsidRPr="0E6EC82B">
              <w:rPr>
                <w:rFonts w:ascii="Arial" w:eastAsia="Arial" w:hAnsi="Arial" w:cs="Arial"/>
              </w:rPr>
              <w:t>‘Homeostasis: The Underappreciated and Far Too Often Ignored Central Organizing Principle of Physiology</w:t>
            </w:r>
            <w:r w:rsidR="0B1C4D62" w:rsidRPr="0E6EC82B">
              <w:rPr>
                <w:rFonts w:ascii="Arial" w:eastAsia="Arial" w:hAnsi="Arial" w:cs="Arial"/>
              </w:rPr>
              <w:t>.</w:t>
            </w:r>
          </w:p>
        </w:tc>
        <w:tc>
          <w:tcPr>
            <w:tcW w:w="2325" w:type="dxa"/>
            <w:tcBorders>
              <w:top w:val="single" w:sz="8" w:space="0" w:color="auto"/>
              <w:left w:val="single" w:sz="8" w:space="0" w:color="auto"/>
              <w:bottom w:val="single" w:sz="8" w:space="0" w:color="auto"/>
              <w:right w:val="single" w:sz="8" w:space="0" w:color="auto"/>
            </w:tcBorders>
            <w:tcMar>
              <w:left w:w="108" w:type="dxa"/>
              <w:right w:w="108" w:type="dxa"/>
            </w:tcMar>
          </w:tcPr>
          <w:p w14:paraId="1975BFB9" w14:textId="5803F40D" w:rsidR="42D81D16" w:rsidRDefault="07015319" w:rsidP="6758344C">
            <w:pPr>
              <w:jc w:val="left"/>
              <w:rPr>
                <w:rFonts w:ascii="Arial" w:eastAsia="Arial" w:hAnsi="Arial" w:cs="Arial"/>
                <w:lang w:val="en-US"/>
              </w:rPr>
            </w:pPr>
            <w:r w:rsidRPr="0E6EC82B">
              <w:rPr>
                <w:rFonts w:ascii="Arial" w:eastAsia="Arial" w:hAnsi="Arial" w:cs="Arial"/>
                <w:lang w:val="en-US"/>
              </w:rPr>
              <w:t xml:space="preserve">Conceptual </w:t>
            </w:r>
            <w:r w:rsidR="5869333C" w:rsidRPr="0E6EC82B">
              <w:rPr>
                <w:rFonts w:ascii="Arial" w:eastAsia="Arial" w:hAnsi="Arial" w:cs="Arial"/>
                <w:lang w:val="en-US"/>
              </w:rPr>
              <w:t>review</w:t>
            </w:r>
            <w:r w:rsidR="4BD67A1D" w:rsidRPr="0E6EC82B">
              <w:rPr>
                <w:rFonts w:ascii="Arial" w:eastAsia="Arial" w:hAnsi="Arial" w:cs="Arial"/>
                <w:lang w:val="en-US"/>
              </w:rPr>
              <w:t xml:space="preserve"> </w:t>
            </w:r>
            <w:r w:rsidR="2C65440D" w:rsidRPr="0E6EC82B">
              <w:rPr>
                <w:rFonts w:ascii="Arial" w:eastAsia="Arial" w:hAnsi="Arial" w:cs="Arial"/>
                <w:lang w:val="en-US"/>
              </w:rPr>
              <w:t>emphasises</w:t>
            </w:r>
            <w:r w:rsidR="7024C8E2" w:rsidRPr="0E6EC82B">
              <w:rPr>
                <w:rFonts w:ascii="Arial" w:eastAsia="Arial" w:hAnsi="Arial" w:cs="Arial"/>
                <w:lang w:val="en-US"/>
              </w:rPr>
              <w:t xml:space="preserve"> the pivotal </w:t>
            </w:r>
            <w:r w:rsidR="256F8970" w:rsidRPr="0E6EC82B">
              <w:rPr>
                <w:rFonts w:ascii="Arial" w:eastAsia="Arial" w:hAnsi="Arial" w:cs="Arial"/>
                <w:lang w:val="en-US"/>
              </w:rPr>
              <w:t>role</w:t>
            </w:r>
            <w:r w:rsidR="7024C8E2" w:rsidRPr="0E6EC82B">
              <w:rPr>
                <w:rFonts w:ascii="Arial" w:eastAsia="Arial" w:hAnsi="Arial" w:cs="Arial"/>
                <w:lang w:val="en-US"/>
              </w:rPr>
              <w:t xml:space="preserve"> of </w:t>
            </w:r>
            <w:r w:rsidR="4257EFEE" w:rsidRPr="0E6EC82B">
              <w:rPr>
                <w:rFonts w:ascii="Arial" w:eastAsia="Arial" w:hAnsi="Arial" w:cs="Arial"/>
                <w:lang w:val="en-US"/>
              </w:rPr>
              <w:t xml:space="preserve">homeostasis as a unifying </w:t>
            </w:r>
            <w:r w:rsidR="4942D855" w:rsidRPr="0E6EC82B">
              <w:rPr>
                <w:rFonts w:ascii="Arial" w:eastAsia="Arial" w:hAnsi="Arial" w:cs="Arial"/>
                <w:lang w:val="en-US"/>
              </w:rPr>
              <w:t>principle of</w:t>
            </w:r>
            <w:r w:rsidR="4257EFEE" w:rsidRPr="0E6EC82B">
              <w:rPr>
                <w:rFonts w:ascii="Arial" w:eastAsia="Arial" w:hAnsi="Arial" w:cs="Arial"/>
                <w:lang w:val="en-US"/>
              </w:rPr>
              <w:t xml:space="preserve"> </w:t>
            </w:r>
            <w:r w:rsidR="6E9CFC7C" w:rsidRPr="0E6EC82B">
              <w:rPr>
                <w:rFonts w:ascii="Arial" w:eastAsia="Arial" w:hAnsi="Arial" w:cs="Arial"/>
                <w:lang w:val="en-US"/>
              </w:rPr>
              <w:t xml:space="preserve">the </w:t>
            </w:r>
            <w:r w:rsidR="74E5EA78" w:rsidRPr="0E6EC82B">
              <w:rPr>
                <w:rFonts w:ascii="Arial" w:eastAsia="Arial" w:hAnsi="Arial" w:cs="Arial"/>
                <w:lang w:val="en-US"/>
              </w:rPr>
              <w:t>physiological system and areas of research.</w:t>
            </w:r>
          </w:p>
        </w:tc>
        <w:tc>
          <w:tcPr>
            <w:tcW w:w="1785" w:type="dxa"/>
            <w:tcBorders>
              <w:top w:val="single" w:sz="8" w:space="0" w:color="auto"/>
              <w:left w:val="single" w:sz="8" w:space="0" w:color="auto"/>
              <w:bottom w:val="single" w:sz="8" w:space="0" w:color="auto"/>
              <w:right w:val="single" w:sz="8" w:space="0" w:color="auto"/>
            </w:tcBorders>
            <w:tcMar>
              <w:left w:w="108" w:type="dxa"/>
              <w:right w:w="108" w:type="dxa"/>
            </w:tcMar>
          </w:tcPr>
          <w:p w14:paraId="70212E64" w14:textId="09333798" w:rsidR="42D81D16" w:rsidRDefault="2BA7FDB6" w:rsidP="0E6EC82B">
            <w:pPr>
              <w:rPr>
                <w:rFonts w:ascii="Arial" w:eastAsia="Arial" w:hAnsi="Arial" w:cs="Arial"/>
                <w:lang w:val="en-US"/>
              </w:rPr>
            </w:pPr>
            <w:r w:rsidRPr="0E6EC82B">
              <w:rPr>
                <w:rFonts w:ascii="Arial" w:eastAsia="Arial" w:hAnsi="Arial" w:cs="Arial"/>
                <w:lang w:val="en-US"/>
              </w:rPr>
              <w:t>Current</w:t>
            </w:r>
            <w:r w:rsidR="54017947" w:rsidRPr="0E6EC82B">
              <w:rPr>
                <w:rFonts w:ascii="Arial" w:eastAsia="Arial" w:hAnsi="Arial" w:cs="Arial"/>
                <w:lang w:val="en-US"/>
              </w:rPr>
              <w:t xml:space="preserve"> 2020</w:t>
            </w:r>
            <w:r w:rsidRPr="0E6EC82B">
              <w:rPr>
                <w:rFonts w:ascii="Arial" w:eastAsia="Arial" w:hAnsi="Arial" w:cs="Arial"/>
                <w:lang w:val="en-US"/>
              </w:rPr>
              <w:t xml:space="preserve"> </w:t>
            </w:r>
            <w:r w:rsidR="3C17D3F5" w:rsidRPr="0E6EC82B">
              <w:rPr>
                <w:rFonts w:ascii="Arial" w:eastAsia="Arial" w:hAnsi="Arial" w:cs="Arial"/>
                <w:lang w:val="en-US"/>
              </w:rPr>
              <w:t>R</w:t>
            </w:r>
            <w:r w:rsidRPr="0E6EC82B">
              <w:rPr>
                <w:rFonts w:ascii="Arial" w:eastAsia="Arial" w:hAnsi="Arial" w:cs="Arial"/>
                <w:lang w:val="en-US"/>
              </w:rPr>
              <w:t>elevant</w:t>
            </w:r>
            <w:r w:rsidR="32FE912D" w:rsidRPr="0E6EC82B">
              <w:rPr>
                <w:rFonts w:ascii="Arial" w:eastAsia="Arial" w:hAnsi="Arial" w:cs="Arial"/>
                <w:lang w:val="en-US"/>
              </w:rPr>
              <w:t>:</w:t>
            </w:r>
          </w:p>
          <w:p w14:paraId="0E4C1096" w14:textId="4C64E048" w:rsidR="42D81D16" w:rsidRDefault="32FE912D" w:rsidP="0E6EC82B">
            <w:pPr>
              <w:rPr>
                <w:rFonts w:ascii="Arial" w:eastAsia="Arial" w:hAnsi="Arial" w:cs="Arial"/>
                <w:lang w:val="en-US"/>
              </w:rPr>
            </w:pPr>
            <w:r w:rsidRPr="0E6EC82B">
              <w:rPr>
                <w:rFonts w:ascii="Arial" w:eastAsia="Arial" w:hAnsi="Arial" w:cs="Arial"/>
                <w:lang w:val="en-US"/>
              </w:rPr>
              <w:t>Authority:</w:t>
            </w:r>
            <w:r w:rsidR="2BA7FDB6" w:rsidRPr="0E6EC82B">
              <w:rPr>
                <w:rFonts w:ascii="Arial" w:eastAsia="Arial" w:hAnsi="Arial" w:cs="Arial"/>
                <w:lang w:val="en-US"/>
              </w:rPr>
              <w:t xml:space="preserve"> peer-viewed </w:t>
            </w:r>
          </w:p>
          <w:p w14:paraId="1E8F095D" w14:textId="677D6FAF" w:rsidR="42D81D16" w:rsidRDefault="0F681756" w:rsidP="0E6EC82B">
            <w:pPr>
              <w:jc w:val="left"/>
              <w:rPr>
                <w:rFonts w:ascii="Arial" w:eastAsia="Arial" w:hAnsi="Arial" w:cs="Arial"/>
                <w:lang w:val="en-US"/>
              </w:rPr>
            </w:pPr>
            <w:r w:rsidRPr="0E6EC82B">
              <w:rPr>
                <w:rFonts w:ascii="Arial" w:eastAsia="Arial" w:hAnsi="Arial" w:cs="Arial"/>
                <w:lang w:val="en-US"/>
              </w:rPr>
              <w:t>Accuracy:</w:t>
            </w:r>
          </w:p>
          <w:p w14:paraId="183056F3" w14:textId="6EC265C8" w:rsidR="42D81D16" w:rsidRDefault="0F681756" w:rsidP="0E6EC82B">
            <w:pPr>
              <w:rPr>
                <w:rFonts w:ascii="Arial" w:eastAsia="Arial" w:hAnsi="Arial" w:cs="Arial"/>
                <w:lang w:val="en-US"/>
              </w:rPr>
            </w:pPr>
            <w:r w:rsidRPr="0E6EC82B">
              <w:rPr>
                <w:rFonts w:ascii="Arial" w:eastAsia="Arial" w:hAnsi="Arial" w:cs="Arial"/>
                <w:lang w:val="en-US"/>
              </w:rPr>
              <w:t>Purpose:</w:t>
            </w:r>
          </w:p>
        </w:tc>
        <w:tc>
          <w:tcPr>
            <w:tcW w:w="1093" w:type="dxa"/>
            <w:tcBorders>
              <w:top w:val="single" w:sz="8" w:space="0" w:color="auto"/>
              <w:left w:val="single" w:sz="8" w:space="0" w:color="auto"/>
              <w:bottom w:val="single" w:sz="8" w:space="0" w:color="auto"/>
              <w:right w:val="single" w:sz="8" w:space="0" w:color="auto"/>
            </w:tcBorders>
            <w:tcMar>
              <w:left w:w="108" w:type="dxa"/>
              <w:right w:w="108" w:type="dxa"/>
            </w:tcMar>
          </w:tcPr>
          <w:p w14:paraId="481975E1" w14:textId="67B368A1" w:rsidR="42D81D16" w:rsidRDefault="33997D1F" w:rsidP="0E6EC82B">
            <w:pPr>
              <w:rPr>
                <w:rFonts w:ascii="Arial" w:eastAsia="Arial" w:hAnsi="Arial" w:cs="Arial"/>
              </w:rPr>
            </w:pPr>
            <w:r w:rsidRPr="0E6EC82B">
              <w:rPr>
                <w:rFonts w:ascii="Arial" w:eastAsia="Arial" w:hAnsi="Arial" w:cs="Arial"/>
                <w:lang w:val="en-US"/>
              </w:rPr>
              <w:t xml:space="preserve">Billman (2020), see the </w:t>
            </w:r>
            <w:hyperlink r:id="rId56">
              <w:r w:rsidRPr="0E6EC82B">
                <w:rPr>
                  <w:rStyle w:val="Hyperlink"/>
                  <w:rFonts w:ascii="Arial" w:eastAsia="Arial" w:hAnsi="Arial" w:cs="Arial"/>
                  <w:lang w:val="en-US"/>
                </w:rPr>
                <w:t>article</w:t>
              </w:r>
            </w:hyperlink>
          </w:p>
          <w:p w14:paraId="49335EBF" w14:textId="52F9AD86" w:rsidR="42D81D16" w:rsidRDefault="42D81D16" w:rsidP="0E6EC82B">
            <w:pPr>
              <w:jc w:val="left"/>
              <w:rPr>
                <w:rFonts w:ascii="Arial" w:eastAsia="Arial" w:hAnsi="Arial" w:cs="Arial"/>
                <w:lang w:val="en-US"/>
              </w:rPr>
            </w:pPr>
          </w:p>
        </w:tc>
      </w:tr>
      <w:tr w:rsidR="42D81D16" w14:paraId="121A5A88" w14:textId="77777777" w:rsidTr="0F6D7EB5">
        <w:trPr>
          <w:trHeight w:val="615"/>
        </w:trPr>
        <w:tc>
          <w:tcPr>
            <w:tcW w:w="900" w:type="dxa"/>
            <w:tcBorders>
              <w:top w:val="single" w:sz="8" w:space="0" w:color="auto"/>
              <w:left w:val="single" w:sz="8" w:space="0" w:color="auto"/>
              <w:bottom w:val="single" w:sz="8" w:space="0" w:color="auto"/>
              <w:right w:val="single" w:sz="8" w:space="0" w:color="auto"/>
            </w:tcBorders>
            <w:tcMar>
              <w:left w:w="108" w:type="dxa"/>
              <w:right w:w="108" w:type="dxa"/>
            </w:tcMar>
          </w:tcPr>
          <w:p w14:paraId="0EBA9CB5" w14:textId="69847E19" w:rsidR="42D81D16" w:rsidRDefault="3AF85AEB" w:rsidP="0E6EC82B">
            <w:pPr>
              <w:jc w:val="left"/>
              <w:rPr>
                <w:rFonts w:ascii="Arial" w:eastAsia="Arial" w:hAnsi="Arial" w:cs="Arial"/>
                <w:lang w:val="en-US"/>
              </w:rPr>
            </w:pPr>
            <w:r w:rsidRPr="0E6EC82B">
              <w:rPr>
                <w:rFonts w:ascii="Arial" w:eastAsia="Arial" w:hAnsi="Arial" w:cs="Arial"/>
                <w:lang w:val="en-US"/>
              </w:rPr>
              <w:t xml:space="preserve"> </w:t>
            </w:r>
            <w:r w:rsidR="0AC78C67" w:rsidRPr="0E6EC82B">
              <w:rPr>
                <w:rFonts w:ascii="Arial" w:eastAsia="Arial" w:hAnsi="Arial" w:cs="Arial"/>
                <w:lang w:val="en-US"/>
              </w:rPr>
              <w:t>Yes</w:t>
            </w:r>
          </w:p>
        </w:tc>
        <w:tc>
          <w:tcPr>
            <w:tcW w:w="975" w:type="dxa"/>
            <w:tcBorders>
              <w:top w:val="single" w:sz="8" w:space="0" w:color="auto"/>
              <w:left w:val="single" w:sz="8" w:space="0" w:color="auto"/>
              <w:bottom w:val="single" w:sz="8" w:space="0" w:color="auto"/>
              <w:right w:val="single" w:sz="8" w:space="0" w:color="auto"/>
            </w:tcBorders>
            <w:tcMar>
              <w:left w:w="108" w:type="dxa"/>
              <w:right w:w="108" w:type="dxa"/>
            </w:tcMar>
          </w:tcPr>
          <w:p w14:paraId="2B09BD83" w14:textId="1B29EE2C" w:rsidR="42D81D16" w:rsidRDefault="23A00F0F" w:rsidP="0E6EC82B">
            <w:pPr>
              <w:jc w:val="left"/>
              <w:rPr>
                <w:rFonts w:ascii="Arial" w:eastAsia="Arial" w:hAnsi="Arial" w:cs="Arial"/>
                <w:lang w:val="en-US"/>
              </w:rPr>
            </w:pPr>
            <w:r w:rsidRPr="0E6EC82B">
              <w:rPr>
                <w:rFonts w:ascii="Arial" w:eastAsia="Arial" w:hAnsi="Arial" w:cs="Arial"/>
                <w:lang w:val="en-US"/>
              </w:rPr>
              <w:t>Katangwe-Chigamba et al. (2025)</w:t>
            </w:r>
          </w:p>
        </w:tc>
        <w:tc>
          <w:tcPr>
            <w:tcW w:w="1735" w:type="dxa"/>
            <w:tcBorders>
              <w:top w:val="single" w:sz="8" w:space="0" w:color="auto"/>
              <w:left w:val="single" w:sz="8" w:space="0" w:color="auto"/>
              <w:bottom w:val="single" w:sz="8" w:space="0" w:color="auto"/>
              <w:right w:val="single" w:sz="8" w:space="0" w:color="auto"/>
            </w:tcBorders>
            <w:tcMar>
              <w:left w:w="108" w:type="dxa"/>
              <w:right w:w="108" w:type="dxa"/>
            </w:tcMar>
          </w:tcPr>
          <w:p w14:paraId="42B93B1E" w14:textId="0CD25B08" w:rsidR="42D81D16" w:rsidRDefault="7B1AAB8F" w:rsidP="0E6EC82B">
            <w:pPr>
              <w:jc w:val="left"/>
              <w:rPr>
                <w:rFonts w:ascii="Arial" w:eastAsia="Arial" w:hAnsi="Arial" w:cs="Arial"/>
              </w:rPr>
            </w:pPr>
            <w:r w:rsidRPr="0E6EC82B">
              <w:rPr>
                <w:rFonts w:ascii="Arial" w:eastAsia="Arial" w:hAnsi="Arial" w:cs="Arial"/>
              </w:rPr>
              <w:t xml:space="preserve">‘Diet and Physical Activity Interventions for People from Minority Ethnic Backgrounds in </w:t>
            </w:r>
            <w:r w:rsidRPr="0E6EC82B">
              <w:rPr>
                <w:rFonts w:ascii="Arial" w:eastAsia="Arial" w:hAnsi="Arial" w:cs="Arial"/>
              </w:rPr>
              <w:lastRenderedPageBreak/>
              <w:t>the UK: A Scoping Review Exploring Barriers, Enablers and Cultural Adaptations</w:t>
            </w:r>
          </w:p>
        </w:tc>
        <w:tc>
          <w:tcPr>
            <w:tcW w:w="2325" w:type="dxa"/>
            <w:tcBorders>
              <w:top w:val="single" w:sz="8" w:space="0" w:color="auto"/>
              <w:left w:val="single" w:sz="8" w:space="0" w:color="auto"/>
              <w:bottom w:val="single" w:sz="8" w:space="0" w:color="auto"/>
              <w:right w:val="single" w:sz="8" w:space="0" w:color="auto"/>
            </w:tcBorders>
            <w:tcMar>
              <w:left w:w="108" w:type="dxa"/>
              <w:right w:w="108" w:type="dxa"/>
            </w:tcMar>
          </w:tcPr>
          <w:p w14:paraId="72E6C341" w14:textId="6E08F83C" w:rsidR="42D81D16" w:rsidRDefault="3AF85AEB" w:rsidP="0E6EC82B">
            <w:pPr>
              <w:jc w:val="left"/>
              <w:rPr>
                <w:rFonts w:ascii="Arial" w:eastAsia="Arial" w:hAnsi="Arial" w:cs="Arial"/>
                <w:lang w:val="en-US"/>
              </w:rPr>
            </w:pPr>
            <w:r w:rsidRPr="0E6EC82B">
              <w:rPr>
                <w:rFonts w:ascii="Arial" w:eastAsia="Arial" w:hAnsi="Arial" w:cs="Arial"/>
                <w:lang w:val="en-US"/>
              </w:rPr>
              <w:lastRenderedPageBreak/>
              <w:t xml:space="preserve"> </w:t>
            </w:r>
            <w:r w:rsidR="380D456B" w:rsidRPr="0E6EC82B">
              <w:rPr>
                <w:rFonts w:ascii="Arial" w:eastAsia="Arial" w:hAnsi="Arial" w:cs="Arial"/>
                <w:lang w:val="en-US"/>
              </w:rPr>
              <w:t xml:space="preserve">Scoping review </w:t>
            </w:r>
            <w:r w:rsidR="7B581CA8" w:rsidRPr="0E6EC82B">
              <w:rPr>
                <w:rFonts w:ascii="Arial" w:eastAsia="Arial" w:hAnsi="Arial" w:cs="Arial"/>
                <w:lang w:val="en-US"/>
              </w:rPr>
              <w:t xml:space="preserve">to identify barriers, </w:t>
            </w:r>
            <w:r w:rsidR="57FE855C" w:rsidRPr="0E6EC82B">
              <w:rPr>
                <w:rFonts w:ascii="Arial" w:eastAsia="Arial" w:hAnsi="Arial" w:cs="Arial"/>
                <w:lang w:val="en-US"/>
              </w:rPr>
              <w:t>enables</w:t>
            </w:r>
            <w:r w:rsidR="7B581CA8" w:rsidRPr="0E6EC82B">
              <w:rPr>
                <w:rFonts w:ascii="Arial" w:eastAsia="Arial" w:hAnsi="Arial" w:cs="Arial"/>
                <w:lang w:val="en-US"/>
              </w:rPr>
              <w:t xml:space="preserve">, and cultural </w:t>
            </w:r>
            <w:r w:rsidR="7B581CA8" w:rsidRPr="0E6EC82B">
              <w:rPr>
                <w:rFonts w:ascii="Arial" w:eastAsia="Arial" w:hAnsi="Arial" w:cs="Arial"/>
                <w:lang w:val="en-US"/>
              </w:rPr>
              <w:lastRenderedPageBreak/>
              <w:t>adapta</w:t>
            </w:r>
            <w:r w:rsidR="5A912B59" w:rsidRPr="0E6EC82B">
              <w:rPr>
                <w:rFonts w:ascii="Arial" w:eastAsia="Arial" w:hAnsi="Arial" w:cs="Arial"/>
                <w:lang w:val="en-US"/>
              </w:rPr>
              <w:t xml:space="preserve">tions </w:t>
            </w:r>
            <w:r w:rsidR="1A94AEB3" w:rsidRPr="0E6EC82B">
              <w:rPr>
                <w:rFonts w:ascii="Arial" w:eastAsia="Arial" w:hAnsi="Arial" w:cs="Arial"/>
                <w:lang w:val="en-US"/>
              </w:rPr>
              <w:t xml:space="preserve">in nutrition and physical activity intervention for </w:t>
            </w:r>
            <w:r w:rsidR="2DB54340" w:rsidRPr="0E6EC82B">
              <w:rPr>
                <w:rFonts w:ascii="Arial" w:eastAsia="Arial" w:hAnsi="Arial" w:cs="Arial"/>
                <w:lang w:val="en-US"/>
              </w:rPr>
              <w:t>minority ethnic groups in the UK</w:t>
            </w:r>
          </w:p>
        </w:tc>
        <w:tc>
          <w:tcPr>
            <w:tcW w:w="1785" w:type="dxa"/>
            <w:tcBorders>
              <w:top w:val="single" w:sz="8" w:space="0" w:color="auto"/>
              <w:left w:val="single" w:sz="8" w:space="0" w:color="auto"/>
              <w:bottom w:val="single" w:sz="8" w:space="0" w:color="auto"/>
              <w:right w:val="single" w:sz="8" w:space="0" w:color="auto"/>
            </w:tcBorders>
            <w:tcMar>
              <w:left w:w="108" w:type="dxa"/>
              <w:right w:w="108" w:type="dxa"/>
            </w:tcMar>
          </w:tcPr>
          <w:p w14:paraId="13E45C01" w14:textId="618AF10C" w:rsidR="42D81D16" w:rsidRDefault="0BF472FB" w:rsidP="0E6EC82B">
            <w:pPr>
              <w:jc w:val="left"/>
              <w:rPr>
                <w:rFonts w:ascii="Arial" w:eastAsia="Arial" w:hAnsi="Arial" w:cs="Arial"/>
                <w:lang w:val="en-US"/>
              </w:rPr>
            </w:pPr>
            <w:r w:rsidRPr="0E6EC82B">
              <w:rPr>
                <w:rFonts w:ascii="Arial" w:eastAsia="Arial" w:hAnsi="Arial" w:cs="Arial"/>
                <w:lang w:val="en-US"/>
              </w:rPr>
              <w:lastRenderedPageBreak/>
              <w:t>Current</w:t>
            </w:r>
            <w:r w:rsidR="2155EABF" w:rsidRPr="0E6EC82B">
              <w:rPr>
                <w:rFonts w:ascii="Arial" w:eastAsia="Arial" w:hAnsi="Arial" w:cs="Arial"/>
                <w:lang w:val="en-US"/>
              </w:rPr>
              <w:t>:</w:t>
            </w:r>
            <w:r w:rsidR="6448E0CD" w:rsidRPr="0E6EC82B">
              <w:rPr>
                <w:rFonts w:ascii="Arial" w:eastAsia="Arial" w:hAnsi="Arial" w:cs="Arial"/>
                <w:lang w:val="en-US"/>
              </w:rPr>
              <w:t xml:space="preserve"> 2025</w:t>
            </w:r>
            <w:r w:rsidRPr="0E6EC82B">
              <w:rPr>
                <w:rFonts w:ascii="Arial" w:eastAsia="Arial" w:hAnsi="Arial" w:cs="Arial"/>
                <w:lang w:val="en-US"/>
              </w:rPr>
              <w:t xml:space="preserve"> </w:t>
            </w:r>
            <w:r w:rsidR="0D3BC53D" w:rsidRPr="0E6EC82B">
              <w:rPr>
                <w:rFonts w:ascii="Arial" w:eastAsia="Arial" w:hAnsi="Arial" w:cs="Arial"/>
                <w:lang w:val="en-US"/>
              </w:rPr>
              <w:t>R</w:t>
            </w:r>
            <w:r w:rsidRPr="0E6EC82B">
              <w:rPr>
                <w:rFonts w:ascii="Arial" w:eastAsia="Arial" w:hAnsi="Arial" w:cs="Arial"/>
                <w:lang w:val="en-US"/>
              </w:rPr>
              <w:t>elevant</w:t>
            </w:r>
            <w:r w:rsidR="204A6E88" w:rsidRPr="0E6EC82B">
              <w:rPr>
                <w:rFonts w:ascii="Arial" w:eastAsia="Arial" w:hAnsi="Arial" w:cs="Arial"/>
                <w:lang w:val="en-US"/>
              </w:rPr>
              <w:t>:</w:t>
            </w:r>
          </w:p>
          <w:p w14:paraId="43359DF7" w14:textId="191880B9" w:rsidR="42D81D16" w:rsidRDefault="5FD4055D" w:rsidP="0E6EC82B">
            <w:pPr>
              <w:jc w:val="left"/>
              <w:rPr>
                <w:rFonts w:ascii="Arial" w:eastAsia="Arial" w:hAnsi="Arial" w:cs="Arial"/>
                <w:lang w:val="en-US"/>
              </w:rPr>
            </w:pPr>
            <w:r w:rsidRPr="0E6EC82B">
              <w:rPr>
                <w:rFonts w:ascii="Arial" w:eastAsia="Arial" w:hAnsi="Arial" w:cs="Arial"/>
                <w:lang w:val="en-US"/>
              </w:rPr>
              <w:t>Authority:</w:t>
            </w:r>
            <w:r w:rsidR="0BF472FB" w:rsidRPr="0E6EC82B">
              <w:rPr>
                <w:rFonts w:ascii="Arial" w:eastAsia="Arial" w:hAnsi="Arial" w:cs="Arial"/>
                <w:lang w:val="en-US"/>
              </w:rPr>
              <w:t xml:space="preserve"> Peer-viewed.</w:t>
            </w:r>
          </w:p>
          <w:p w14:paraId="276D9D8E" w14:textId="677D6FAF" w:rsidR="42D81D16" w:rsidRDefault="3A65AA3E" w:rsidP="0E6EC82B">
            <w:pPr>
              <w:jc w:val="left"/>
              <w:rPr>
                <w:rFonts w:ascii="Arial" w:eastAsia="Arial" w:hAnsi="Arial" w:cs="Arial"/>
                <w:lang w:val="en-US"/>
              </w:rPr>
            </w:pPr>
            <w:r w:rsidRPr="0E6EC82B">
              <w:rPr>
                <w:rFonts w:ascii="Arial" w:eastAsia="Arial" w:hAnsi="Arial" w:cs="Arial"/>
                <w:lang w:val="en-US"/>
              </w:rPr>
              <w:t>Accuracy:</w:t>
            </w:r>
          </w:p>
          <w:p w14:paraId="517EC87C" w14:textId="0EE4CB0A" w:rsidR="42D81D16" w:rsidRDefault="3A65AA3E" w:rsidP="0E6EC82B">
            <w:pPr>
              <w:jc w:val="left"/>
              <w:rPr>
                <w:rFonts w:ascii="Arial" w:eastAsia="Arial" w:hAnsi="Arial" w:cs="Arial"/>
                <w:lang w:val="en-US"/>
              </w:rPr>
            </w:pPr>
            <w:r w:rsidRPr="0E6EC82B">
              <w:rPr>
                <w:rFonts w:ascii="Arial" w:eastAsia="Arial" w:hAnsi="Arial" w:cs="Arial"/>
                <w:lang w:val="en-US"/>
              </w:rPr>
              <w:t>Purpose:</w:t>
            </w:r>
          </w:p>
        </w:tc>
        <w:tc>
          <w:tcPr>
            <w:tcW w:w="1093" w:type="dxa"/>
            <w:tcBorders>
              <w:top w:val="single" w:sz="8" w:space="0" w:color="auto"/>
              <w:left w:val="single" w:sz="8" w:space="0" w:color="auto"/>
              <w:bottom w:val="single" w:sz="8" w:space="0" w:color="auto"/>
              <w:right w:val="single" w:sz="8" w:space="0" w:color="auto"/>
            </w:tcBorders>
            <w:tcMar>
              <w:left w:w="108" w:type="dxa"/>
              <w:right w:w="108" w:type="dxa"/>
            </w:tcMar>
          </w:tcPr>
          <w:p w14:paraId="70862FC3" w14:textId="04D14F28" w:rsidR="42D81D16" w:rsidRDefault="0BF472FB" w:rsidP="0E6EC82B">
            <w:pPr>
              <w:jc w:val="left"/>
              <w:rPr>
                <w:rFonts w:ascii="Arial" w:eastAsia="Arial" w:hAnsi="Arial" w:cs="Arial"/>
                <w:lang w:val="en-US"/>
              </w:rPr>
            </w:pPr>
            <w:r w:rsidRPr="0E6EC82B">
              <w:rPr>
                <w:rFonts w:ascii="Arial" w:eastAsia="Arial" w:hAnsi="Arial" w:cs="Arial"/>
                <w:lang w:val="en-US"/>
              </w:rPr>
              <w:t>Katangwe-Chigamba et al. (2025)</w:t>
            </w:r>
            <w:r w:rsidR="2A45FC24" w:rsidRPr="0E6EC82B">
              <w:rPr>
                <w:rFonts w:ascii="Arial" w:eastAsia="Arial" w:hAnsi="Arial" w:cs="Arial"/>
                <w:lang w:val="en-US"/>
              </w:rPr>
              <w:t>.</w:t>
            </w:r>
            <w:r w:rsidRPr="0E6EC82B">
              <w:rPr>
                <w:rFonts w:ascii="Arial" w:eastAsia="Arial" w:hAnsi="Arial" w:cs="Arial"/>
                <w:lang w:val="en-US"/>
              </w:rPr>
              <w:t xml:space="preserve"> </w:t>
            </w:r>
            <w:r w:rsidR="334E8FCE" w:rsidRPr="0E6EC82B">
              <w:rPr>
                <w:rFonts w:ascii="Arial" w:eastAsia="Arial" w:hAnsi="Arial" w:cs="Arial"/>
                <w:lang w:val="en-US"/>
              </w:rPr>
              <w:lastRenderedPageBreak/>
              <w:t>S</w:t>
            </w:r>
            <w:r w:rsidRPr="0E6EC82B">
              <w:rPr>
                <w:rFonts w:ascii="Arial" w:eastAsia="Arial" w:hAnsi="Arial" w:cs="Arial"/>
                <w:lang w:val="en-US"/>
              </w:rPr>
              <w:t>e</w:t>
            </w:r>
            <w:r w:rsidR="64010CF0" w:rsidRPr="0E6EC82B">
              <w:rPr>
                <w:rFonts w:ascii="Arial" w:eastAsia="Arial" w:hAnsi="Arial" w:cs="Arial"/>
                <w:lang w:val="en-US"/>
              </w:rPr>
              <w:t>e</w:t>
            </w:r>
            <w:r w:rsidRPr="0E6EC82B">
              <w:rPr>
                <w:rFonts w:ascii="Arial" w:eastAsia="Arial" w:hAnsi="Arial" w:cs="Arial"/>
                <w:lang w:val="en-US"/>
              </w:rPr>
              <w:t xml:space="preserve"> the </w:t>
            </w:r>
            <w:hyperlink r:id="rId57">
              <w:r w:rsidRPr="0E6EC82B">
                <w:rPr>
                  <w:rStyle w:val="Hyperlink"/>
                  <w:rFonts w:ascii="Arial" w:eastAsia="Arial" w:hAnsi="Arial" w:cs="Arial"/>
                  <w:lang w:val="en-US"/>
                </w:rPr>
                <w:t>article</w:t>
              </w:r>
            </w:hyperlink>
          </w:p>
        </w:tc>
      </w:tr>
      <w:tr w:rsidR="6758344C" w14:paraId="69B5E2F9" w14:textId="77777777" w:rsidTr="0F6D7EB5">
        <w:trPr>
          <w:trHeight w:val="615"/>
        </w:trPr>
        <w:tc>
          <w:tcPr>
            <w:tcW w:w="900" w:type="dxa"/>
            <w:tcBorders>
              <w:top w:val="single" w:sz="8" w:space="0" w:color="auto"/>
              <w:left w:val="single" w:sz="8" w:space="0" w:color="auto"/>
              <w:bottom w:val="single" w:sz="8" w:space="0" w:color="auto"/>
              <w:right w:val="single" w:sz="8" w:space="0" w:color="auto"/>
            </w:tcBorders>
            <w:tcMar>
              <w:left w:w="108" w:type="dxa"/>
              <w:right w:w="108" w:type="dxa"/>
            </w:tcMar>
          </w:tcPr>
          <w:p w14:paraId="469C93CD" w14:textId="2F20A689" w:rsidR="36AF2C6C" w:rsidRDefault="3E74FE7F" w:rsidP="0E6EC82B">
            <w:pPr>
              <w:jc w:val="left"/>
              <w:rPr>
                <w:rFonts w:ascii="Arial" w:eastAsia="Arial" w:hAnsi="Arial" w:cs="Arial"/>
                <w:lang w:val="en-US"/>
              </w:rPr>
            </w:pPr>
            <w:r w:rsidRPr="0E6EC82B">
              <w:rPr>
                <w:rFonts w:ascii="Arial" w:eastAsia="Arial" w:hAnsi="Arial" w:cs="Arial"/>
                <w:lang w:val="en-US"/>
              </w:rPr>
              <w:lastRenderedPageBreak/>
              <w:t>Yes</w:t>
            </w:r>
          </w:p>
        </w:tc>
        <w:tc>
          <w:tcPr>
            <w:tcW w:w="975" w:type="dxa"/>
            <w:tcBorders>
              <w:top w:val="single" w:sz="8" w:space="0" w:color="auto"/>
              <w:left w:val="single" w:sz="8" w:space="0" w:color="auto"/>
              <w:bottom w:val="single" w:sz="8" w:space="0" w:color="auto"/>
              <w:right w:val="single" w:sz="8" w:space="0" w:color="auto"/>
            </w:tcBorders>
            <w:tcMar>
              <w:left w:w="108" w:type="dxa"/>
              <w:right w:w="108" w:type="dxa"/>
            </w:tcMar>
          </w:tcPr>
          <w:p w14:paraId="5CF2DC8F" w14:textId="3AD869C8" w:rsidR="36AF2C6C" w:rsidRDefault="3E74FE7F" w:rsidP="0E6EC82B">
            <w:pPr>
              <w:jc w:val="left"/>
              <w:rPr>
                <w:rFonts w:ascii="Arial" w:eastAsia="Arial" w:hAnsi="Arial" w:cs="Arial"/>
                <w:lang w:val="en-US"/>
              </w:rPr>
            </w:pPr>
            <w:r w:rsidRPr="0E6EC82B">
              <w:rPr>
                <w:rFonts w:ascii="Arial" w:eastAsia="Arial" w:hAnsi="Arial" w:cs="Arial"/>
                <w:lang w:val="en-US"/>
              </w:rPr>
              <w:t>Jakobi et al (2020)</w:t>
            </w:r>
          </w:p>
        </w:tc>
        <w:tc>
          <w:tcPr>
            <w:tcW w:w="1735" w:type="dxa"/>
            <w:tcBorders>
              <w:top w:val="single" w:sz="8" w:space="0" w:color="auto"/>
              <w:left w:val="single" w:sz="8" w:space="0" w:color="auto"/>
              <w:bottom w:val="single" w:sz="8" w:space="0" w:color="auto"/>
              <w:right w:val="single" w:sz="8" w:space="0" w:color="auto"/>
            </w:tcBorders>
            <w:tcMar>
              <w:left w:w="108" w:type="dxa"/>
              <w:right w:w="108" w:type="dxa"/>
            </w:tcMar>
          </w:tcPr>
          <w:p w14:paraId="63942887" w14:textId="77CB7A45" w:rsidR="36AF2C6C" w:rsidRDefault="3E74FE7F" w:rsidP="0E6EC82B">
            <w:pPr>
              <w:jc w:val="left"/>
              <w:rPr>
                <w:rFonts w:ascii="Arial" w:eastAsia="Arial" w:hAnsi="Arial" w:cs="Arial"/>
              </w:rPr>
            </w:pPr>
            <w:r w:rsidRPr="0E6EC82B">
              <w:rPr>
                <w:rFonts w:ascii="Arial" w:eastAsia="Arial" w:hAnsi="Arial" w:cs="Arial"/>
              </w:rPr>
              <w:t>On the horizon of aging and physical activity research</w:t>
            </w:r>
          </w:p>
        </w:tc>
        <w:tc>
          <w:tcPr>
            <w:tcW w:w="2325" w:type="dxa"/>
            <w:tcBorders>
              <w:top w:val="single" w:sz="8" w:space="0" w:color="auto"/>
              <w:left w:val="single" w:sz="8" w:space="0" w:color="auto"/>
              <w:bottom w:val="single" w:sz="8" w:space="0" w:color="auto"/>
              <w:right w:val="single" w:sz="8" w:space="0" w:color="auto"/>
            </w:tcBorders>
            <w:tcMar>
              <w:left w:w="108" w:type="dxa"/>
              <w:right w:w="108" w:type="dxa"/>
            </w:tcMar>
          </w:tcPr>
          <w:p w14:paraId="5FD9733B" w14:textId="7257D54B" w:rsidR="62504903" w:rsidRDefault="5B056AC4" w:rsidP="0E6EC82B">
            <w:pPr>
              <w:jc w:val="left"/>
              <w:rPr>
                <w:rFonts w:ascii="Arial" w:eastAsia="Arial" w:hAnsi="Arial" w:cs="Arial"/>
                <w:lang w:val="en-US"/>
              </w:rPr>
            </w:pPr>
            <w:r w:rsidRPr="0E6EC82B">
              <w:rPr>
                <w:rFonts w:ascii="Arial" w:eastAsia="Arial" w:hAnsi="Arial" w:cs="Arial"/>
                <w:lang w:val="en-US"/>
              </w:rPr>
              <w:t>This article discusses directions and future priorities</w:t>
            </w:r>
            <w:r w:rsidR="61A84F9F" w:rsidRPr="0E6EC82B">
              <w:rPr>
                <w:rFonts w:ascii="Arial" w:eastAsia="Arial" w:hAnsi="Arial" w:cs="Arial"/>
                <w:lang w:val="en-US"/>
              </w:rPr>
              <w:t xml:space="preserve"> in aging and physical activity </w:t>
            </w:r>
            <w:r w:rsidR="53F31A49" w:rsidRPr="0E6EC82B">
              <w:rPr>
                <w:rFonts w:ascii="Arial" w:eastAsia="Arial" w:hAnsi="Arial" w:cs="Arial"/>
                <w:lang w:val="en-US"/>
              </w:rPr>
              <w:t>research</w:t>
            </w:r>
          </w:p>
        </w:tc>
        <w:tc>
          <w:tcPr>
            <w:tcW w:w="1785" w:type="dxa"/>
            <w:tcBorders>
              <w:top w:val="single" w:sz="8" w:space="0" w:color="auto"/>
              <w:left w:val="single" w:sz="8" w:space="0" w:color="auto"/>
              <w:bottom w:val="single" w:sz="8" w:space="0" w:color="auto"/>
              <w:right w:val="single" w:sz="8" w:space="0" w:color="auto"/>
            </w:tcBorders>
            <w:tcMar>
              <w:left w:w="108" w:type="dxa"/>
              <w:right w:w="108" w:type="dxa"/>
            </w:tcMar>
          </w:tcPr>
          <w:p w14:paraId="677E83AA" w14:textId="5D65CB31" w:rsidR="21D86377" w:rsidRDefault="53F31A49" w:rsidP="0E6EC82B">
            <w:pPr>
              <w:jc w:val="left"/>
              <w:rPr>
                <w:rFonts w:ascii="Arial" w:eastAsia="Arial" w:hAnsi="Arial" w:cs="Arial"/>
                <w:lang w:val="en-US"/>
              </w:rPr>
            </w:pPr>
            <w:r w:rsidRPr="0E6EC82B">
              <w:rPr>
                <w:rFonts w:ascii="Arial" w:eastAsia="Arial" w:hAnsi="Arial" w:cs="Arial"/>
                <w:lang w:val="en-US"/>
              </w:rPr>
              <w:t>Current</w:t>
            </w:r>
            <w:r w:rsidR="1ADBDEC8" w:rsidRPr="0E6EC82B">
              <w:rPr>
                <w:rFonts w:ascii="Arial" w:eastAsia="Arial" w:hAnsi="Arial" w:cs="Arial"/>
                <w:lang w:val="en-US"/>
              </w:rPr>
              <w:t>: 2020</w:t>
            </w:r>
            <w:r w:rsidRPr="0E6EC82B">
              <w:rPr>
                <w:rFonts w:ascii="Arial" w:eastAsia="Arial" w:hAnsi="Arial" w:cs="Arial"/>
                <w:lang w:val="en-US"/>
              </w:rPr>
              <w:t xml:space="preserve"> </w:t>
            </w:r>
            <w:r w:rsidR="0511AECA" w:rsidRPr="0E6EC82B">
              <w:rPr>
                <w:rFonts w:ascii="Arial" w:eastAsia="Arial" w:hAnsi="Arial" w:cs="Arial"/>
                <w:lang w:val="en-US"/>
              </w:rPr>
              <w:t>R</w:t>
            </w:r>
            <w:r w:rsidRPr="0E6EC82B">
              <w:rPr>
                <w:rFonts w:ascii="Arial" w:eastAsia="Arial" w:hAnsi="Arial" w:cs="Arial"/>
                <w:lang w:val="en-US"/>
              </w:rPr>
              <w:t>elevant</w:t>
            </w:r>
            <w:r w:rsidR="6F9B3F1A" w:rsidRPr="0E6EC82B">
              <w:rPr>
                <w:rFonts w:ascii="Arial" w:eastAsia="Arial" w:hAnsi="Arial" w:cs="Arial"/>
                <w:lang w:val="en-US"/>
              </w:rPr>
              <w:t>:</w:t>
            </w:r>
          </w:p>
          <w:p w14:paraId="004C3A5A" w14:textId="79C15E48" w:rsidR="21D86377" w:rsidRDefault="6F9B3F1A" w:rsidP="0E6EC82B">
            <w:pPr>
              <w:jc w:val="left"/>
              <w:rPr>
                <w:rFonts w:ascii="Arial" w:eastAsia="Arial" w:hAnsi="Arial" w:cs="Arial"/>
                <w:lang w:val="en-US"/>
              </w:rPr>
            </w:pPr>
            <w:r w:rsidRPr="0E6EC82B">
              <w:rPr>
                <w:rFonts w:ascii="Arial" w:eastAsia="Arial" w:hAnsi="Arial" w:cs="Arial"/>
                <w:lang w:val="en-US"/>
              </w:rPr>
              <w:t>Authority:</w:t>
            </w:r>
            <w:r w:rsidR="53F31A49" w:rsidRPr="0E6EC82B">
              <w:rPr>
                <w:rFonts w:ascii="Arial" w:eastAsia="Arial" w:hAnsi="Arial" w:cs="Arial"/>
                <w:lang w:val="en-US"/>
              </w:rPr>
              <w:t xml:space="preserve"> peer-viewed </w:t>
            </w:r>
          </w:p>
          <w:p w14:paraId="3A1FE1FD" w14:textId="677D6FAF" w:rsidR="21D86377" w:rsidRDefault="5E5B42DB" w:rsidP="0E6EC82B">
            <w:pPr>
              <w:jc w:val="left"/>
              <w:rPr>
                <w:rFonts w:ascii="Arial" w:eastAsia="Arial" w:hAnsi="Arial" w:cs="Arial"/>
                <w:lang w:val="en-US"/>
              </w:rPr>
            </w:pPr>
            <w:r w:rsidRPr="0E6EC82B">
              <w:rPr>
                <w:rFonts w:ascii="Arial" w:eastAsia="Arial" w:hAnsi="Arial" w:cs="Arial"/>
                <w:lang w:val="en-US"/>
              </w:rPr>
              <w:t>Accuracy:</w:t>
            </w:r>
          </w:p>
          <w:p w14:paraId="1E261AD1" w14:textId="48716B49" w:rsidR="21D86377" w:rsidRDefault="5E5B42DB" w:rsidP="0E6EC82B">
            <w:pPr>
              <w:jc w:val="left"/>
              <w:rPr>
                <w:rFonts w:ascii="Arial" w:eastAsia="Arial" w:hAnsi="Arial" w:cs="Arial"/>
                <w:lang w:val="en-US"/>
              </w:rPr>
            </w:pPr>
            <w:r w:rsidRPr="0E6EC82B">
              <w:rPr>
                <w:rFonts w:ascii="Arial" w:eastAsia="Arial" w:hAnsi="Arial" w:cs="Arial"/>
                <w:lang w:val="en-US"/>
              </w:rPr>
              <w:t>Purpose:</w:t>
            </w:r>
          </w:p>
        </w:tc>
        <w:tc>
          <w:tcPr>
            <w:tcW w:w="1093" w:type="dxa"/>
            <w:tcBorders>
              <w:top w:val="single" w:sz="8" w:space="0" w:color="auto"/>
              <w:left w:val="single" w:sz="8" w:space="0" w:color="auto"/>
              <w:bottom w:val="single" w:sz="8" w:space="0" w:color="auto"/>
              <w:right w:val="single" w:sz="8" w:space="0" w:color="auto"/>
            </w:tcBorders>
            <w:tcMar>
              <w:left w:w="108" w:type="dxa"/>
              <w:right w:w="108" w:type="dxa"/>
            </w:tcMar>
          </w:tcPr>
          <w:p w14:paraId="58E41C5F" w14:textId="1526878E" w:rsidR="6843E23C" w:rsidRDefault="42F1A36A" w:rsidP="0E6EC82B">
            <w:pPr>
              <w:jc w:val="left"/>
              <w:rPr>
                <w:rFonts w:ascii="Arial" w:eastAsia="Arial" w:hAnsi="Arial" w:cs="Arial"/>
                <w:lang w:val="en-US"/>
              </w:rPr>
            </w:pPr>
            <w:r w:rsidRPr="0E6EC82B">
              <w:rPr>
                <w:rFonts w:ascii="Arial" w:eastAsia="Arial" w:hAnsi="Arial" w:cs="Arial"/>
                <w:lang w:val="en-US"/>
              </w:rPr>
              <w:t xml:space="preserve">Jakobi et al (2020), see the </w:t>
            </w:r>
            <w:hyperlink r:id="rId58" w:history="1">
              <w:r w:rsidR="00873820" w:rsidRPr="00873820">
                <w:rPr>
                  <w:rStyle w:val="Hyperlink"/>
                </w:rPr>
                <w:t>article</w:t>
              </w:r>
            </w:hyperlink>
          </w:p>
          <w:p w14:paraId="07B46EB9" w14:textId="0843D84E" w:rsidR="6758344C" w:rsidRDefault="6758344C" w:rsidP="0E6EC82B">
            <w:pPr>
              <w:jc w:val="left"/>
              <w:rPr>
                <w:rFonts w:ascii="Arial" w:eastAsia="Arial" w:hAnsi="Arial" w:cs="Arial"/>
                <w:lang w:val="en-US"/>
              </w:rPr>
            </w:pPr>
          </w:p>
        </w:tc>
      </w:tr>
      <w:tr w:rsidR="6758344C" w14:paraId="78D0662F" w14:textId="77777777" w:rsidTr="0F6D7EB5">
        <w:trPr>
          <w:trHeight w:val="615"/>
        </w:trPr>
        <w:tc>
          <w:tcPr>
            <w:tcW w:w="900" w:type="dxa"/>
            <w:tcBorders>
              <w:top w:val="single" w:sz="8" w:space="0" w:color="auto"/>
              <w:left w:val="single" w:sz="8" w:space="0" w:color="auto"/>
              <w:bottom w:val="single" w:sz="8" w:space="0" w:color="auto"/>
              <w:right w:val="single" w:sz="8" w:space="0" w:color="auto"/>
            </w:tcBorders>
            <w:tcMar>
              <w:left w:w="108" w:type="dxa"/>
              <w:right w:w="108" w:type="dxa"/>
            </w:tcMar>
          </w:tcPr>
          <w:p w14:paraId="310A3C2B" w14:textId="26175D53" w:rsidR="723B922B" w:rsidRDefault="52A26132" w:rsidP="0E6EC82B">
            <w:pPr>
              <w:jc w:val="left"/>
              <w:rPr>
                <w:rFonts w:ascii="Arial" w:eastAsia="Arial" w:hAnsi="Arial" w:cs="Arial"/>
                <w:lang w:val="en-US"/>
              </w:rPr>
            </w:pPr>
            <w:r w:rsidRPr="0E6EC82B">
              <w:rPr>
                <w:rFonts w:ascii="Arial" w:eastAsia="Arial" w:hAnsi="Arial" w:cs="Arial"/>
                <w:lang w:val="en-US"/>
              </w:rPr>
              <w:t>Yes</w:t>
            </w:r>
          </w:p>
        </w:tc>
        <w:tc>
          <w:tcPr>
            <w:tcW w:w="975" w:type="dxa"/>
            <w:tcBorders>
              <w:top w:val="single" w:sz="8" w:space="0" w:color="auto"/>
              <w:left w:val="single" w:sz="8" w:space="0" w:color="auto"/>
              <w:bottom w:val="single" w:sz="8" w:space="0" w:color="auto"/>
              <w:right w:val="single" w:sz="8" w:space="0" w:color="auto"/>
            </w:tcBorders>
            <w:tcMar>
              <w:left w:w="108" w:type="dxa"/>
              <w:right w:w="108" w:type="dxa"/>
            </w:tcMar>
          </w:tcPr>
          <w:p w14:paraId="6C81E250" w14:textId="235F4CB0" w:rsidR="723B922B" w:rsidRDefault="52A26132" w:rsidP="0E6EC82B">
            <w:pPr>
              <w:jc w:val="left"/>
              <w:rPr>
                <w:rFonts w:ascii="Arial" w:eastAsia="Arial" w:hAnsi="Arial" w:cs="Arial"/>
                <w:lang w:val="en-US"/>
              </w:rPr>
            </w:pPr>
            <w:r w:rsidRPr="0E6EC82B">
              <w:rPr>
                <w:rFonts w:ascii="Arial" w:eastAsia="Arial" w:hAnsi="Arial" w:cs="Arial"/>
                <w:lang w:val="en-US"/>
              </w:rPr>
              <w:t>Reeves et al. (2023)</w:t>
            </w:r>
          </w:p>
        </w:tc>
        <w:tc>
          <w:tcPr>
            <w:tcW w:w="1735" w:type="dxa"/>
            <w:tcBorders>
              <w:top w:val="single" w:sz="8" w:space="0" w:color="auto"/>
              <w:left w:val="single" w:sz="8" w:space="0" w:color="auto"/>
              <w:bottom w:val="single" w:sz="8" w:space="0" w:color="auto"/>
              <w:right w:val="single" w:sz="8" w:space="0" w:color="auto"/>
            </w:tcBorders>
            <w:tcMar>
              <w:left w:w="108" w:type="dxa"/>
              <w:right w:w="108" w:type="dxa"/>
            </w:tcMar>
          </w:tcPr>
          <w:p w14:paraId="0ABDBB98" w14:textId="0DF74E21" w:rsidR="723B922B" w:rsidRDefault="52A26132" w:rsidP="0E6EC82B">
            <w:pPr>
              <w:rPr>
                <w:rFonts w:ascii="Arial" w:eastAsia="Arial" w:hAnsi="Arial" w:cs="Arial"/>
              </w:rPr>
            </w:pPr>
            <w:r w:rsidRPr="0E6EC82B">
              <w:rPr>
                <w:rFonts w:ascii="Arial" w:eastAsia="Arial" w:hAnsi="Arial" w:cs="Arial"/>
              </w:rPr>
              <w:t>Introducing the International Confederation of Sport and Exercise Science Practice (ICSESP)</w:t>
            </w:r>
          </w:p>
        </w:tc>
        <w:tc>
          <w:tcPr>
            <w:tcW w:w="2325" w:type="dxa"/>
            <w:tcBorders>
              <w:top w:val="single" w:sz="8" w:space="0" w:color="auto"/>
              <w:left w:val="single" w:sz="8" w:space="0" w:color="auto"/>
              <w:bottom w:val="single" w:sz="8" w:space="0" w:color="auto"/>
              <w:right w:val="single" w:sz="8" w:space="0" w:color="auto"/>
            </w:tcBorders>
            <w:tcMar>
              <w:left w:w="108" w:type="dxa"/>
              <w:right w:w="108" w:type="dxa"/>
            </w:tcMar>
          </w:tcPr>
          <w:p w14:paraId="4C2BC912" w14:textId="14080636" w:rsidR="7077F26D" w:rsidRDefault="6818EBFA" w:rsidP="0E6EC82B">
            <w:pPr>
              <w:jc w:val="left"/>
              <w:rPr>
                <w:rFonts w:ascii="Arial" w:eastAsia="Arial" w:hAnsi="Arial" w:cs="Arial"/>
                <w:lang w:val="en-US"/>
              </w:rPr>
            </w:pPr>
            <w:r w:rsidRPr="0E6EC82B">
              <w:rPr>
                <w:rFonts w:ascii="Arial" w:eastAsia="Arial" w:hAnsi="Arial" w:cs="Arial"/>
                <w:lang w:val="en-US"/>
              </w:rPr>
              <w:t>Introduces</w:t>
            </w:r>
            <w:r w:rsidR="046FF6B3" w:rsidRPr="0E6EC82B">
              <w:rPr>
                <w:rFonts w:ascii="Arial" w:eastAsia="Arial" w:hAnsi="Arial" w:cs="Arial"/>
                <w:lang w:val="en-US"/>
              </w:rPr>
              <w:t xml:space="preserve"> (ICSESP) and outlines the role in general </w:t>
            </w:r>
            <w:r w:rsidR="0E608F27" w:rsidRPr="0E6EC82B">
              <w:rPr>
                <w:rFonts w:ascii="Arial" w:eastAsia="Arial" w:hAnsi="Arial" w:cs="Arial"/>
                <w:lang w:val="en-US"/>
              </w:rPr>
              <w:t xml:space="preserve">global professional practice in the </w:t>
            </w:r>
            <w:r w:rsidR="4EB076F1" w:rsidRPr="0E6EC82B">
              <w:rPr>
                <w:rFonts w:ascii="Arial" w:eastAsia="Arial" w:hAnsi="Arial" w:cs="Arial"/>
                <w:lang w:val="en-US"/>
              </w:rPr>
              <w:t>field of</w:t>
            </w:r>
            <w:r w:rsidR="0E608F27" w:rsidRPr="0E6EC82B">
              <w:rPr>
                <w:rFonts w:ascii="Arial" w:eastAsia="Arial" w:hAnsi="Arial" w:cs="Arial"/>
                <w:lang w:val="en-US"/>
              </w:rPr>
              <w:t xml:space="preserve"> sports and exerci</w:t>
            </w:r>
            <w:r w:rsidR="15B47250" w:rsidRPr="0E6EC82B">
              <w:rPr>
                <w:rFonts w:ascii="Arial" w:eastAsia="Arial" w:hAnsi="Arial" w:cs="Arial"/>
                <w:lang w:val="en-US"/>
              </w:rPr>
              <w:t>se science.</w:t>
            </w:r>
          </w:p>
        </w:tc>
        <w:tc>
          <w:tcPr>
            <w:tcW w:w="1785" w:type="dxa"/>
            <w:tcBorders>
              <w:top w:val="single" w:sz="8" w:space="0" w:color="auto"/>
              <w:left w:val="single" w:sz="8" w:space="0" w:color="auto"/>
              <w:bottom w:val="single" w:sz="8" w:space="0" w:color="auto"/>
              <w:right w:val="single" w:sz="8" w:space="0" w:color="auto"/>
            </w:tcBorders>
            <w:tcMar>
              <w:left w:w="108" w:type="dxa"/>
              <w:right w:w="108" w:type="dxa"/>
            </w:tcMar>
          </w:tcPr>
          <w:p w14:paraId="013F738D" w14:textId="4772DDE9" w:rsidR="05C813CB" w:rsidRDefault="634238F5" w:rsidP="0E6EC82B">
            <w:pPr>
              <w:jc w:val="left"/>
              <w:rPr>
                <w:rFonts w:ascii="Arial" w:eastAsia="Arial" w:hAnsi="Arial" w:cs="Arial"/>
                <w:lang w:val="en-US"/>
              </w:rPr>
            </w:pPr>
            <w:r w:rsidRPr="0E6EC82B">
              <w:rPr>
                <w:rFonts w:ascii="Arial" w:eastAsia="Arial" w:hAnsi="Arial" w:cs="Arial"/>
                <w:lang w:val="en-US"/>
              </w:rPr>
              <w:t>Current</w:t>
            </w:r>
            <w:r w:rsidR="301B5B22" w:rsidRPr="0E6EC82B">
              <w:rPr>
                <w:rFonts w:ascii="Arial" w:eastAsia="Arial" w:hAnsi="Arial" w:cs="Arial"/>
                <w:lang w:val="en-US"/>
              </w:rPr>
              <w:t>: 2023</w:t>
            </w:r>
            <w:r w:rsidRPr="0E6EC82B">
              <w:rPr>
                <w:rFonts w:ascii="Arial" w:eastAsia="Arial" w:hAnsi="Arial" w:cs="Arial"/>
                <w:lang w:val="en-US"/>
              </w:rPr>
              <w:t xml:space="preserve"> </w:t>
            </w:r>
            <w:r w:rsidR="23776080" w:rsidRPr="0E6EC82B">
              <w:rPr>
                <w:rFonts w:ascii="Arial" w:eastAsia="Arial" w:hAnsi="Arial" w:cs="Arial"/>
                <w:lang w:val="en-US"/>
              </w:rPr>
              <w:t>R</w:t>
            </w:r>
            <w:r w:rsidRPr="0E6EC82B">
              <w:rPr>
                <w:rFonts w:ascii="Arial" w:eastAsia="Arial" w:hAnsi="Arial" w:cs="Arial"/>
                <w:lang w:val="en-US"/>
              </w:rPr>
              <w:t>elevant</w:t>
            </w:r>
            <w:r w:rsidR="71F71141" w:rsidRPr="0E6EC82B">
              <w:rPr>
                <w:rFonts w:ascii="Arial" w:eastAsia="Arial" w:hAnsi="Arial" w:cs="Arial"/>
                <w:lang w:val="en-US"/>
              </w:rPr>
              <w:t>:</w:t>
            </w:r>
            <w:r w:rsidRPr="0E6EC82B">
              <w:rPr>
                <w:rFonts w:ascii="Arial" w:eastAsia="Arial" w:hAnsi="Arial" w:cs="Arial"/>
                <w:lang w:val="en-US"/>
              </w:rPr>
              <w:t xml:space="preserve"> </w:t>
            </w:r>
            <w:r w:rsidR="4475A197" w:rsidRPr="0E6EC82B">
              <w:rPr>
                <w:rFonts w:ascii="Arial" w:eastAsia="Arial" w:hAnsi="Arial" w:cs="Arial"/>
                <w:lang w:val="en-US"/>
              </w:rPr>
              <w:t>Authority:</w:t>
            </w:r>
            <w:r w:rsidRPr="0E6EC82B">
              <w:rPr>
                <w:rFonts w:ascii="Arial" w:eastAsia="Arial" w:hAnsi="Arial" w:cs="Arial"/>
                <w:lang w:val="en-US"/>
              </w:rPr>
              <w:t xml:space="preserve"> Peer-reviewed  </w:t>
            </w:r>
          </w:p>
          <w:p w14:paraId="1066B06A" w14:textId="677D6FAF" w:rsidR="05C813CB" w:rsidRDefault="528B5DEC" w:rsidP="0E6EC82B">
            <w:pPr>
              <w:jc w:val="left"/>
              <w:rPr>
                <w:rFonts w:ascii="Arial" w:eastAsia="Arial" w:hAnsi="Arial" w:cs="Arial"/>
                <w:lang w:val="en-US"/>
              </w:rPr>
            </w:pPr>
            <w:r w:rsidRPr="0E6EC82B">
              <w:rPr>
                <w:rFonts w:ascii="Arial" w:eastAsia="Arial" w:hAnsi="Arial" w:cs="Arial"/>
                <w:lang w:val="en-US"/>
              </w:rPr>
              <w:t>Accuracy:</w:t>
            </w:r>
          </w:p>
          <w:p w14:paraId="1AA851A5" w14:textId="001F3DB5" w:rsidR="05C813CB" w:rsidRDefault="528B5DEC" w:rsidP="0E6EC82B">
            <w:pPr>
              <w:jc w:val="left"/>
              <w:rPr>
                <w:rFonts w:ascii="Arial" w:eastAsia="Arial" w:hAnsi="Arial" w:cs="Arial"/>
                <w:lang w:val="en-US"/>
              </w:rPr>
            </w:pPr>
            <w:r w:rsidRPr="0E6EC82B">
              <w:rPr>
                <w:rFonts w:ascii="Arial" w:eastAsia="Arial" w:hAnsi="Arial" w:cs="Arial"/>
                <w:lang w:val="en-US"/>
              </w:rPr>
              <w:t>Purpose:</w:t>
            </w:r>
          </w:p>
        </w:tc>
        <w:tc>
          <w:tcPr>
            <w:tcW w:w="1093" w:type="dxa"/>
            <w:tcBorders>
              <w:top w:val="single" w:sz="8" w:space="0" w:color="auto"/>
              <w:left w:val="single" w:sz="8" w:space="0" w:color="auto"/>
              <w:bottom w:val="single" w:sz="8" w:space="0" w:color="auto"/>
              <w:right w:val="single" w:sz="8" w:space="0" w:color="auto"/>
            </w:tcBorders>
            <w:tcMar>
              <w:left w:w="108" w:type="dxa"/>
              <w:right w:w="108" w:type="dxa"/>
            </w:tcMar>
          </w:tcPr>
          <w:p w14:paraId="3FA6FFCC" w14:textId="4403A515" w:rsidR="2C980A07" w:rsidRDefault="758C0633" w:rsidP="0E6EC82B">
            <w:pPr>
              <w:jc w:val="left"/>
              <w:rPr>
                <w:rFonts w:ascii="Arial" w:eastAsia="Arial" w:hAnsi="Arial" w:cs="Arial"/>
                <w:lang w:val="en-US"/>
              </w:rPr>
            </w:pPr>
            <w:r w:rsidRPr="0E6EC82B">
              <w:rPr>
                <w:rFonts w:ascii="Arial" w:eastAsia="Arial" w:hAnsi="Arial" w:cs="Arial"/>
                <w:lang w:val="en-US"/>
              </w:rPr>
              <w:t xml:space="preserve">Reeves et al. (2023), see the </w:t>
            </w:r>
            <w:hyperlink r:id="rId59">
              <w:r w:rsidRPr="0E6EC82B">
                <w:rPr>
                  <w:rStyle w:val="Hyperlink"/>
                  <w:rFonts w:ascii="Arial" w:eastAsia="Arial" w:hAnsi="Arial" w:cs="Arial"/>
                  <w:lang w:val="en-US"/>
                </w:rPr>
                <w:t>article</w:t>
              </w:r>
            </w:hyperlink>
            <w:r w:rsidRPr="0E6EC82B">
              <w:rPr>
                <w:rFonts w:ascii="Arial" w:eastAsia="Arial" w:hAnsi="Arial" w:cs="Arial"/>
                <w:lang w:val="en-US"/>
              </w:rPr>
              <w:t xml:space="preserve"> </w:t>
            </w:r>
          </w:p>
        </w:tc>
      </w:tr>
      <w:tr w:rsidR="6758344C" w14:paraId="381916AF" w14:textId="77777777" w:rsidTr="0F6D7EB5">
        <w:trPr>
          <w:trHeight w:val="615"/>
        </w:trPr>
        <w:tc>
          <w:tcPr>
            <w:tcW w:w="900" w:type="dxa"/>
            <w:tcBorders>
              <w:top w:val="single" w:sz="8" w:space="0" w:color="auto"/>
              <w:left w:val="single" w:sz="8" w:space="0" w:color="auto"/>
              <w:bottom w:val="single" w:sz="8" w:space="0" w:color="auto"/>
              <w:right w:val="single" w:sz="8" w:space="0" w:color="auto"/>
            </w:tcBorders>
            <w:tcMar>
              <w:left w:w="108" w:type="dxa"/>
              <w:right w:w="108" w:type="dxa"/>
            </w:tcMar>
          </w:tcPr>
          <w:p w14:paraId="0B773A6D" w14:textId="16BEFE98" w:rsidR="4C2318BA" w:rsidRDefault="218E5BCA" w:rsidP="0E6EC82B">
            <w:pPr>
              <w:rPr>
                <w:rFonts w:ascii="Arial" w:eastAsia="Arial" w:hAnsi="Arial" w:cs="Arial"/>
                <w:lang w:val="en-US"/>
              </w:rPr>
            </w:pPr>
            <w:r w:rsidRPr="0E6EC82B">
              <w:rPr>
                <w:rFonts w:ascii="Arial" w:eastAsia="Arial" w:hAnsi="Arial" w:cs="Arial"/>
                <w:lang w:val="en-US"/>
              </w:rPr>
              <w:t>yes</w:t>
            </w:r>
          </w:p>
        </w:tc>
        <w:tc>
          <w:tcPr>
            <w:tcW w:w="975" w:type="dxa"/>
            <w:tcBorders>
              <w:top w:val="single" w:sz="8" w:space="0" w:color="auto"/>
              <w:left w:val="single" w:sz="8" w:space="0" w:color="auto"/>
              <w:bottom w:val="single" w:sz="8" w:space="0" w:color="auto"/>
              <w:right w:val="single" w:sz="8" w:space="0" w:color="auto"/>
            </w:tcBorders>
            <w:tcMar>
              <w:left w:w="108" w:type="dxa"/>
              <w:right w:w="108" w:type="dxa"/>
            </w:tcMar>
          </w:tcPr>
          <w:p w14:paraId="41585109" w14:textId="7D90BE37" w:rsidR="4C2318BA" w:rsidRDefault="218E5BCA" w:rsidP="0E6EC82B">
            <w:pPr>
              <w:rPr>
                <w:rFonts w:ascii="Arial" w:eastAsia="Arial" w:hAnsi="Arial" w:cs="Arial"/>
                <w:lang w:val="en-US"/>
              </w:rPr>
            </w:pPr>
            <w:r w:rsidRPr="0E6EC82B">
              <w:rPr>
                <w:rFonts w:ascii="Arial" w:eastAsia="Arial" w:hAnsi="Arial" w:cs="Arial"/>
                <w:lang w:val="en-US"/>
              </w:rPr>
              <w:t>Matthews et al. (2024)</w:t>
            </w:r>
          </w:p>
        </w:tc>
        <w:tc>
          <w:tcPr>
            <w:tcW w:w="1735" w:type="dxa"/>
            <w:tcBorders>
              <w:top w:val="single" w:sz="8" w:space="0" w:color="auto"/>
              <w:left w:val="single" w:sz="8" w:space="0" w:color="auto"/>
              <w:bottom w:val="single" w:sz="8" w:space="0" w:color="auto"/>
              <w:right w:val="single" w:sz="8" w:space="0" w:color="auto"/>
            </w:tcBorders>
            <w:tcMar>
              <w:left w:w="108" w:type="dxa"/>
              <w:right w:w="108" w:type="dxa"/>
            </w:tcMar>
          </w:tcPr>
          <w:p w14:paraId="5EBB3CE5" w14:textId="7A462101" w:rsidR="2643A215" w:rsidRDefault="1F8CBA06" w:rsidP="0E6EC82B">
            <w:pPr>
              <w:rPr>
                <w:rFonts w:ascii="Arial" w:eastAsia="Arial" w:hAnsi="Arial" w:cs="Arial"/>
              </w:rPr>
            </w:pPr>
            <w:r w:rsidRPr="0E6EC82B">
              <w:rPr>
                <w:rFonts w:ascii="Arial" w:eastAsia="Arial" w:hAnsi="Arial" w:cs="Arial"/>
              </w:rPr>
              <w:t>Exercise Physiology Review of Established Concepts and Current Questions</w:t>
            </w:r>
          </w:p>
        </w:tc>
        <w:tc>
          <w:tcPr>
            <w:tcW w:w="2325" w:type="dxa"/>
            <w:tcBorders>
              <w:top w:val="single" w:sz="8" w:space="0" w:color="auto"/>
              <w:left w:val="single" w:sz="8" w:space="0" w:color="auto"/>
              <w:bottom w:val="single" w:sz="8" w:space="0" w:color="auto"/>
              <w:right w:val="single" w:sz="8" w:space="0" w:color="auto"/>
            </w:tcBorders>
            <w:tcMar>
              <w:left w:w="108" w:type="dxa"/>
              <w:right w:w="108" w:type="dxa"/>
            </w:tcMar>
          </w:tcPr>
          <w:p w14:paraId="6592B7AB" w14:textId="00C0DA7A" w:rsidR="11790B28" w:rsidRDefault="0F6927CF" w:rsidP="0E6EC82B">
            <w:pPr>
              <w:rPr>
                <w:rFonts w:ascii="Arial" w:eastAsia="Arial" w:hAnsi="Arial" w:cs="Arial"/>
                <w:lang w:val="en-US"/>
              </w:rPr>
            </w:pPr>
            <w:r w:rsidRPr="0E6EC82B">
              <w:rPr>
                <w:rFonts w:ascii="Arial" w:eastAsia="Arial" w:hAnsi="Arial" w:cs="Arial"/>
                <w:lang w:val="en-US"/>
              </w:rPr>
              <w:t xml:space="preserve">Review </w:t>
            </w:r>
            <w:r w:rsidR="3156880A" w:rsidRPr="0E6EC82B">
              <w:rPr>
                <w:rFonts w:ascii="Arial" w:eastAsia="Arial" w:hAnsi="Arial" w:cs="Arial"/>
                <w:lang w:val="en-US"/>
              </w:rPr>
              <w:t>article</w:t>
            </w:r>
            <w:r w:rsidRPr="0E6EC82B">
              <w:rPr>
                <w:rFonts w:ascii="Arial" w:eastAsia="Arial" w:hAnsi="Arial" w:cs="Arial"/>
                <w:lang w:val="en-US"/>
              </w:rPr>
              <w:t xml:space="preserve">, </w:t>
            </w:r>
            <w:r w:rsidR="3148CAB6" w:rsidRPr="0E6EC82B">
              <w:rPr>
                <w:rFonts w:ascii="Arial" w:eastAsia="Arial" w:hAnsi="Arial" w:cs="Arial"/>
                <w:lang w:val="en-US"/>
              </w:rPr>
              <w:t>this</w:t>
            </w:r>
            <w:r w:rsidRPr="0E6EC82B">
              <w:rPr>
                <w:rFonts w:ascii="Arial" w:eastAsia="Arial" w:hAnsi="Arial" w:cs="Arial"/>
                <w:lang w:val="en-US"/>
              </w:rPr>
              <w:t xml:space="preserve"> article summarising key principles of exercise physiology w</w:t>
            </w:r>
            <w:r w:rsidR="7916E13F" w:rsidRPr="0E6EC82B">
              <w:rPr>
                <w:rFonts w:ascii="Arial" w:eastAsia="Arial" w:hAnsi="Arial" w:cs="Arial"/>
                <w:lang w:val="en-US"/>
              </w:rPr>
              <w:t xml:space="preserve">hile </w:t>
            </w:r>
            <w:r w:rsidR="66B34F8D" w:rsidRPr="0E6EC82B">
              <w:rPr>
                <w:rFonts w:ascii="Arial" w:eastAsia="Arial" w:hAnsi="Arial" w:cs="Arial"/>
                <w:lang w:val="en-US"/>
              </w:rPr>
              <w:t>identifying</w:t>
            </w:r>
            <w:r w:rsidR="7916E13F" w:rsidRPr="0E6EC82B">
              <w:rPr>
                <w:rFonts w:ascii="Arial" w:eastAsia="Arial" w:hAnsi="Arial" w:cs="Arial"/>
                <w:lang w:val="en-US"/>
              </w:rPr>
              <w:t xml:space="preserve"> unresolved </w:t>
            </w:r>
            <w:r w:rsidR="7916E13F" w:rsidRPr="0E6EC82B">
              <w:rPr>
                <w:rFonts w:ascii="Arial" w:eastAsia="Arial" w:hAnsi="Arial" w:cs="Arial"/>
                <w:lang w:val="en-US"/>
              </w:rPr>
              <w:lastRenderedPageBreak/>
              <w:t xml:space="preserve">questions and address research </w:t>
            </w:r>
            <w:r w:rsidR="1EC87AF7" w:rsidRPr="0E6EC82B">
              <w:rPr>
                <w:rFonts w:ascii="Arial" w:eastAsia="Arial" w:hAnsi="Arial" w:cs="Arial"/>
                <w:lang w:val="en-US"/>
              </w:rPr>
              <w:t>directions</w:t>
            </w:r>
          </w:p>
        </w:tc>
        <w:tc>
          <w:tcPr>
            <w:tcW w:w="1785" w:type="dxa"/>
            <w:tcBorders>
              <w:top w:val="single" w:sz="8" w:space="0" w:color="auto"/>
              <w:left w:val="single" w:sz="8" w:space="0" w:color="auto"/>
              <w:bottom w:val="single" w:sz="8" w:space="0" w:color="auto"/>
              <w:right w:val="single" w:sz="8" w:space="0" w:color="auto"/>
            </w:tcBorders>
            <w:tcMar>
              <w:left w:w="108" w:type="dxa"/>
              <w:right w:w="108" w:type="dxa"/>
            </w:tcMar>
          </w:tcPr>
          <w:p w14:paraId="6BCA6A65" w14:textId="50138473" w:rsidR="3B309184" w:rsidRDefault="1EC87AF7" w:rsidP="0E6EC82B">
            <w:pPr>
              <w:rPr>
                <w:rFonts w:ascii="Arial" w:eastAsia="Arial" w:hAnsi="Arial" w:cs="Arial"/>
                <w:lang w:val="en-US"/>
              </w:rPr>
            </w:pPr>
            <w:r w:rsidRPr="0E6EC82B">
              <w:rPr>
                <w:rFonts w:ascii="Arial" w:eastAsia="Arial" w:hAnsi="Arial" w:cs="Arial"/>
                <w:lang w:val="en-US"/>
              </w:rPr>
              <w:lastRenderedPageBreak/>
              <w:t>Relevant</w:t>
            </w:r>
            <w:r w:rsidR="1922699A" w:rsidRPr="0E6EC82B">
              <w:rPr>
                <w:rFonts w:ascii="Arial" w:eastAsia="Arial" w:hAnsi="Arial" w:cs="Arial"/>
                <w:lang w:val="en-US"/>
              </w:rPr>
              <w:t>:2025</w:t>
            </w:r>
            <w:r w:rsidRPr="0E6EC82B">
              <w:rPr>
                <w:rFonts w:ascii="Arial" w:eastAsia="Arial" w:hAnsi="Arial" w:cs="Arial"/>
                <w:lang w:val="en-US"/>
              </w:rPr>
              <w:t xml:space="preserve"> </w:t>
            </w:r>
          </w:p>
          <w:p w14:paraId="3E15537E" w14:textId="3E0D2037" w:rsidR="3B309184" w:rsidRDefault="5B73E176" w:rsidP="0E6EC82B">
            <w:pPr>
              <w:jc w:val="left"/>
              <w:rPr>
                <w:rFonts w:ascii="Arial" w:eastAsia="Arial" w:hAnsi="Arial" w:cs="Arial"/>
                <w:lang w:val="en-US"/>
              </w:rPr>
            </w:pPr>
            <w:r w:rsidRPr="0E6EC82B">
              <w:rPr>
                <w:rFonts w:ascii="Arial" w:eastAsia="Arial" w:hAnsi="Arial" w:cs="Arial"/>
                <w:lang w:val="en-US"/>
              </w:rPr>
              <w:t xml:space="preserve">Relevant: Authority: Peer-reviewed  </w:t>
            </w:r>
          </w:p>
          <w:p w14:paraId="170EF2B1" w14:textId="677D6FAF" w:rsidR="3B309184" w:rsidRDefault="5B73E176" w:rsidP="0E6EC82B">
            <w:pPr>
              <w:jc w:val="left"/>
              <w:rPr>
                <w:rFonts w:ascii="Arial" w:eastAsia="Arial" w:hAnsi="Arial" w:cs="Arial"/>
                <w:lang w:val="en-US"/>
              </w:rPr>
            </w:pPr>
            <w:r w:rsidRPr="0E6EC82B">
              <w:rPr>
                <w:rFonts w:ascii="Arial" w:eastAsia="Arial" w:hAnsi="Arial" w:cs="Arial"/>
                <w:lang w:val="en-US"/>
              </w:rPr>
              <w:t>Accuracy:</w:t>
            </w:r>
          </w:p>
          <w:p w14:paraId="695EDFDD" w14:textId="001F3DB5" w:rsidR="3B309184" w:rsidRDefault="5B73E176" w:rsidP="0E6EC82B">
            <w:pPr>
              <w:jc w:val="left"/>
              <w:rPr>
                <w:rFonts w:ascii="Arial" w:eastAsia="Arial" w:hAnsi="Arial" w:cs="Arial"/>
                <w:lang w:val="en-US"/>
              </w:rPr>
            </w:pPr>
            <w:r w:rsidRPr="0E6EC82B">
              <w:rPr>
                <w:rFonts w:ascii="Arial" w:eastAsia="Arial" w:hAnsi="Arial" w:cs="Arial"/>
                <w:lang w:val="en-US"/>
              </w:rPr>
              <w:t>Purpose:</w:t>
            </w:r>
          </w:p>
          <w:p w14:paraId="10294722" w14:textId="088B98D4" w:rsidR="3B309184" w:rsidRDefault="5497117E" w:rsidP="0E6EC82B">
            <w:pPr>
              <w:rPr>
                <w:rFonts w:ascii="Arial" w:eastAsia="Arial" w:hAnsi="Arial" w:cs="Arial"/>
                <w:lang w:val="en-US"/>
              </w:rPr>
            </w:pPr>
            <w:r w:rsidRPr="0E6EC82B">
              <w:rPr>
                <w:rFonts w:ascii="Arial" w:eastAsia="Arial" w:hAnsi="Arial" w:cs="Arial"/>
                <w:lang w:val="en-US"/>
              </w:rPr>
              <w:t xml:space="preserve"> </w:t>
            </w:r>
          </w:p>
        </w:tc>
        <w:tc>
          <w:tcPr>
            <w:tcW w:w="1093" w:type="dxa"/>
            <w:tcBorders>
              <w:top w:val="single" w:sz="8" w:space="0" w:color="auto"/>
              <w:left w:val="single" w:sz="8" w:space="0" w:color="auto"/>
              <w:bottom w:val="single" w:sz="8" w:space="0" w:color="auto"/>
              <w:right w:val="single" w:sz="8" w:space="0" w:color="auto"/>
            </w:tcBorders>
            <w:tcMar>
              <w:left w:w="108" w:type="dxa"/>
              <w:right w:w="108" w:type="dxa"/>
            </w:tcMar>
          </w:tcPr>
          <w:p w14:paraId="351D36E9" w14:textId="245684A0" w:rsidR="383C333F" w:rsidRDefault="5497117E" w:rsidP="0E6EC82B">
            <w:pPr>
              <w:rPr>
                <w:rFonts w:ascii="Arial" w:eastAsia="Arial" w:hAnsi="Arial" w:cs="Arial"/>
                <w:lang w:val="en-US"/>
              </w:rPr>
            </w:pPr>
            <w:r w:rsidRPr="0E6EC82B">
              <w:rPr>
                <w:rFonts w:ascii="Arial" w:eastAsia="Arial" w:hAnsi="Arial" w:cs="Arial"/>
                <w:lang w:val="en-US"/>
              </w:rPr>
              <w:t xml:space="preserve">Matthews et al. (2024), see the </w:t>
            </w:r>
            <w:hyperlink r:id="rId60">
              <w:r w:rsidRPr="0E6EC82B">
                <w:rPr>
                  <w:rStyle w:val="Hyperlink"/>
                  <w:rFonts w:ascii="Arial" w:eastAsia="Arial" w:hAnsi="Arial" w:cs="Arial"/>
                  <w:lang w:val="en-US"/>
                </w:rPr>
                <w:t>article</w:t>
              </w:r>
            </w:hyperlink>
            <w:r w:rsidRPr="0E6EC82B">
              <w:rPr>
                <w:rFonts w:ascii="Arial" w:eastAsia="Arial" w:hAnsi="Arial" w:cs="Arial"/>
                <w:lang w:val="en-US"/>
              </w:rPr>
              <w:t xml:space="preserve"> </w:t>
            </w:r>
          </w:p>
          <w:p w14:paraId="3062C299" w14:textId="3CF6F156" w:rsidR="6758344C" w:rsidRDefault="6758344C" w:rsidP="0E6EC82B">
            <w:pPr>
              <w:rPr>
                <w:rFonts w:ascii="Arial" w:eastAsia="Arial" w:hAnsi="Arial" w:cs="Arial"/>
                <w:lang w:val="en-US"/>
              </w:rPr>
            </w:pPr>
          </w:p>
        </w:tc>
      </w:tr>
      <w:tr w:rsidR="6758344C" w14:paraId="6226D352" w14:textId="77777777" w:rsidTr="0F6D7EB5">
        <w:trPr>
          <w:trHeight w:val="615"/>
        </w:trPr>
        <w:tc>
          <w:tcPr>
            <w:tcW w:w="900" w:type="dxa"/>
            <w:tcBorders>
              <w:top w:val="single" w:sz="8" w:space="0" w:color="auto"/>
              <w:left w:val="single" w:sz="8" w:space="0" w:color="auto"/>
              <w:bottom w:val="single" w:sz="8" w:space="0" w:color="auto"/>
              <w:right w:val="single" w:sz="8" w:space="0" w:color="auto"/>
            </w:tcBorders>
            <w:tcMar>
              <w:left w:w="108" w:type="dxa"/>
              <w:right w:w="108" w:type="dxa"/>
            </w:tcMar>
          </w:tcPr>
          <w:p w14:paraId="30448DF7" w14:textId="51D87B97" w:rsidR="0FDEBADF" w:rsidRDefault="4A2F84C1" w:rsidP="0E6EC82B">
            <w:pPr>
              <w:rPr>
                <w:rFonts w:ascii="Arial" w:eastAsia="Arial" w:hAnsi="Arial" w:cs="Arial"/>
                <w:lang w:val="en-US"/>
              </w:rPr>
            </w:pPr>
            <w:r w:rsidRPr="0E6EC82B">
              <w:rPr>
                <w:rFonts w:ascii="Arial" w:eastAsia="Arial" w:hAnsi="Arial" w:cs="Arial"/>
                <w:lang w:val="en-US"/>
              </w:rPr>
              <w:t>Yes</w:t>
            </w:r>
          </w:p>
        </w:tc>
        <w:tc>
          <w:tcPr>
            <w:tcW w:w="975" w:type="dxa"/>
            <w:tcBorders>
              <w:top w:val="single" w:sz="8" w:space="0" w:color="auto"/>
              <w:left w:val="single" w:sz="8" w:space="0" w:color="auto"/>
              <w:bottom w:val="single" w:sz="8" w:space="0" w:color="auto"/>
              <w:right w:val="single" w:sz="8" w:space="0" w:color="auto"/>
            </w:tcBorders>
            <w:tcMar>
              <w:left w:w="108" w:type="dxa"/>
              <w:right w:w="108" w:type="dxa"/>
            </w:tcMar>
          </w:tcPr>
          <w:p w14:paraId="65DA27A1" w14:textId="083B9DC8" w:rsidR="0FDEBADF" w:rsidRDefault="4A2F84C1" w:rsidP="0E6EC82B">
            <w:pPr>
              <w:rPr>
                <w:rFonts w:ascii="Arial" w:eastAsia="Arial" w:hAnsi="Arial" w:cs="Arial"/>
                <w:lang w:val="en-US"/>
              </w:rPr>
            </w:pPr>
            <w:r w:rsidRPr="0E6EC82B">
              <w:rPr>
                <w:rFonts w:ascii="Arial" w:eastAsia="Arial" w:hAnsi="Arial" w:cs="Arial"/>
                <w:lang w:val="en-US"/>
              </w:rPr>
              <w:t xml:space="preserve">Syed, Khan &amp; </w:t>
            </w:r>
            <w:r w:rsidR="17678737" w:rsidRPr="0E6EC82B">
              <w:rPr>
                <w:rFonts w:ascii="Arial" w:eastAsia="Arial" w:hAnsi="Arial" w:cs="Arial"/>
                <w:lang w:val="en-US"/>
              </w:rPr>
              <w:t>T</w:t>
            </w:r>
            <w:r w:rsidRPr="0E6EC82B">
              <w:rPr>
                <w:rFonts w:ascii="Arial" w:eastAsia="Arial" w:hAnsi="Arial" w:cs="Arial"/>
                <w:lang w:val="en-US"/>
              </w:rPr>
              <w:t>oma (2023)</w:t>
            </w:r>
          </w:p>
        </w:tc>
        <w:tc>
          <w:tcPr>
            <w:tcW w:w="1735" w:type="dxa"/>
            <w:tcBorders>
              <w:top w:val="single" w:sz="8" w:space="0" w:color="auto"/>
              <w:left w:val="single" w:sz="8" w:space="0" w:color="auto"/>
              <w:bottom w:val="single" w:sz="8" w:space="0" w:color="auto"/>
              <w:right w:val="single" w:sz="8" w:space="0" w:color="auto"/>
            </w:tcBorders>
            <w:tcMar>
              <w:left w:w="108" w:type="dxa"/>
              <w:right w:w="108" w:type="dxa"/>
            </w:tcMar>
          </w:tcPr>
          <w:p w14:paraId="1F34820D" w14:textId="263D8697" w:rsidR="2643A215" w:rsidRDefault="1F8CBA06" w:rsidP="0E6EC82B">
            <w:pPr>
              <w:rPr>
                <w:rFonts w:ascii="Arial" w:eastAsia="Arial" w:hAnsi="Arial" w:cs="Arial"/>
              </w:rPr>
            </w:pPr>
            <w:r w:rsidRPr="0E6EC82B">
              <w:rPr>
                <w:rFonts w:ascii="Arial" w:eastAsia="Arial" w:hAnsi="Arial" w:cs="Arial"/>
              </w:rPr>
              <w:t>Modeling Dynamics of the Cardiovascular System Using Fluid-Structure Interaction Methods</w:t>
            </w:r>
          </w:p>
        </w:tc>
        <w:tc>
          <w:tcPr>
            <w:tcW w:w="2325" w:type="dxa"/>
            <w:tcBorders>
              <w:top w:val="single" w:sz="8" w:space="0" w:color="auto"/>
              <w:left w:val="single" w:sz="8" w:space="0" w:color="auto"/>
              <w:bottom w:val="single" w:sz="8" w:space="0" w:color="auto"/>
              <w:right w:val="single" w:sz="8" w:space="0" w:color="auto"/>
            </w:tcBorders>
            <w:tcMar>
              <w:left w:w="108" w:type="dxa"/>
              <w:right w:w="108" w:type="dxa"/>
            </w:tcMar>
          </w:tcPr>
          <w:p w14:paraId="398E4DFE" w14:textId="30638CEB" w:rsidR="7351268C" w:rsidRDefault="5F223427" w:rsidP="0E6EC82B">
            <w:pPr>
              <w:rPr>
                <w:rFonts w:ascii="Arial" w:eastAsia="Arial" w:hAnsi="Arial" w:cs="Arial"/>
                <w:lang w:val="en-US"/>
              </w:rPr>
            </w:pPr>
            <w:r w:rsidRPr="0E6EC82B">
              <w:rPr>
                <w:rFonts w:ascii="Arial" w:eastAsia="Arial" w:hAnsi="Arial" w:cs="Arial"/>
                <w:lang w:val="en-US"/>
              </w:rPr>
              <w:t>A computational</w:t>
            </w:r>
            <w:r w:rsidR="4C93F455" w:rsidRPr="0E6EC82B">
              <w:rPr>
                <w:rFonts w:ascii="Arial" w:eastAsia="Arial" w:hAnsi="Arial" w:cs="Arial"/>
                <w:lang w:val="en-US"/>
              </w:rPr>
              <w:t xml:space="preserve"> study</w:t>
            </w:r>
            <w:r w:rsidR="2D6F17A3" w:rsidRPr="0E6EC82B">
              <w:rPr>
                <w:rFonts w:ascii="Arial" w:eastAsia="Arial" w:hAnsi="Arial" w:cs="Arial"/>
                <w:lang w:val="en-US"/>
              </w:rPr>
              <w:t xml:space="preserve"> </w:t>
            </w:r>
            <w:r w:rsidR="02B35DAE" w:rsidRPr="0E6EC82B">
              <w:rPr>
                <w:rFonts w:ascii="Arial" w:eastAsia="Arial" w:hAnsi="Arial" w:cs="Arial"/>
                <w:lang w:val="en-US"/>
              </w:rPr>
              <w:t>is applying</w:t>
            </w:r>
            <w:r w:rsidR="4C93F455" w:rsidRPr="0E6EC82B">
              <w:rPr>
                <w:rFonts w:ascii="Arial" w:eastAsia="Arial" w:hAnsi="Arial" w:cs="Arial"/>
                <w:lang w:val="en-US"/>
              </w:rPr>
              <w:t xml:space="preserve"> </w:t>
            </w:r>
            <w:r w:rsidR="530F2CBE" w:rsidRPr="0E6EC82B">
              <w:rPr>
                <w:rFonts w:ascii="Arial" w:eastAsia="Arial" w:hAnsi="Arial" w:cs="Arial"/>
                <w:lang w:val="en-US"/>
              </w:rPr>
              <w:t>fluid</w:t>
            </w:r>
            <w:r w:rsidR="5373A9A4" w:rsidRPr="0E6EC82B">
              <w:rPr>
                <w:rFonts w:ascii="Arial" w:eastAsia="Arial" w:hAnsi="Arial" w:cs="Arial"/>
                <w:lang w:val="en-US"/>
              </w:rPr>
              <w:t>–</w:t>
            </w:r>
            <w:r w:rsidR="4C93F455" w:rsidRPr="0E6EC82B">
              <w:rPr>
                <w:rFonts w:ascii="Arial" w:eastAsia="Arial" w:hAnsi="Arial" w:cs="Arial"/>
                <w:lang w:val="en-US"/>
              </w:rPr>
              <w:t xml:space="preserve">structure </w:t>
            </w:r>
            <w:r w:rsidR="59CCD10F" w:rsidRPr="0E6EC82B">
              <w:rPr>
                <w:rFonts w:ascii="Arial" w:eastAsia="Arial" w:hAnsi="Arial" w:cs="Arial"/>
                <w:lang w:val="en-US"/>
              </w:rPr>
              <w:t xml:space="preserve">interaction </w:t>
            </w:r>
            <w:r w:rsidR="6132CB4A" w:rsidRPr="0E6EC82B">
              <w:rPr>
                <w:rFonts w:ascii="Arial" w:eastAsia="Arial" w:hAnsi="Arial" w:cs="Arial"/>
                <w:lang w:val="en-US"/>
              </w:rPr>
              <w:t>models</w:t>
            </w:r>
            <w:r w:rsidR="59CCD10F" w:rsidRPr="0E6EC82B">
              <w:rPr>
                <w:rFonts w:ascii="Arial" w:eastAsia="Arial" w:hAnsi="Arial" w:cs="Arial"/>
                <w:lang w:val="en-US"/>
              </w:rPr>
              <w:t xml:space="preserve"> to better understand the </w:t>
            </w:r>
            <w:r w:rsidR="73011719" w:rsidRPr="0E6EC82B">
              <w:rPr>
                <w:rFonts w:ascii="Arial" w:eastAsia="Arial" w:hAnsi="Arial" w:cs="Arial"/>
                <w:lang w:val="en-US"/>
              </w:rPr>
              <w:t>dynamics</w:t>
            </w:r>
            <w:r w:rsidR="59CCD10F" w:rsidRPr="0E6EC82B">
              <w:rPr>
                <w:rFonts w:ascii="Arial" w:eastAsia="Arial" w:hAnsi="Arial" w:cs="Arial"/>
                <w:lang w:val="en-US"/>
              </w:rPr>
              <w:t xml:space="preserve"> of the </w:t>
            </w:r>
            <w:r w:rsidR="3B9C326F" w:rsidRPr="0E6EC82B">
              <w:rPr>
                <w:rFonts w:ascii="Arial" w:eastAsia="Arial" w:hAnsi="Arial" w:cs="Arial"/>
                <w:lang w:val="en-US"/>
              </w:rPr>
              <w:t>cardiovascular system.</w:t>
            </w:r>
          </w:p>
        </w:tc>
        <w:tc>
          <w:tcPr>
            <w:tcW w:w="1785" w:type="dxa"/>
            <w:tcBorders>
              <w:top w:val="single" w:sz="8" w:space="0" w:color="auto"/>
              <w:left w:val="single" w:sz="8" w:space="0" w:color="auto"/>
              <w:bottom w:val="single" w:sz="8" w:space="0" w:color="auto"/>
              <w:right w:val="single" w:sz="8" w:space="0" w:color="auto"/>
            </w:tcBorders>
            <w:tcMar>
              <w:left w:w="108" w:type="dxa"/>
              <w:right w:w="108" w:type="dxa"/>
            </w:tcMar>
          </w:tcPr>
          <w:p w14:paraId="60A687D0" w14:textId="4A2A9AEA" w:rsidR="434C4D9F" w:rsidRDefault="4C93F455" w:rsidP="0E6EC82B">
            <w:pPr>
              <w:rPr>
                <w:rFonts w:ascii="Arial" w:eastAsia="Arial" w:hAnsi="Arial" w:cs="Arial"/>
                <w:lang w:val="en-US"/>
              </w:rPr>
            </w:pPr>
            <w:r w:rsidRPr="0E6EC82B">
              <w:rPr>
                <w:rFonts w:ascii="Arial" w:eastAsia="Arial" w:hAnsi="Arial" w:cs="Arial"/>
                <w:lang w:val="en-US"/>
              </w:rPr>
              <w:t>Current</w:t>
            </w:r>
            <w:r w:rsidR="724164AA" w:rsidRPr="0E6EC82B">
              <w:rPr>
                <w:rFonts w:ascii="Arial" w:eastAsia="Arial" w:hAnsi="Arial" w:cs="Arial"/>
                <w:lang w:val="en-US"/>
              </w:rPr>
              <w:t>: 2023</w:t>
            </w:r>
          </w:p>
          <w:p w14:paraId="6755CF49" w14:textId="3E0D2037" w:rsidR="434C4D9F" w:rsidRDefault="724164AA" w:rsidP="0E6EC82B">
            <w:pPr>
              <w:jc w:val="left"/>
              <w:rPr>
                <w:rFonts w:ascii="Arial" w:eastAsia="Arial" w:hAnsi="Arial" w:cs="Arial"/>
                <w:lang w:val="en-US"/>
              </w:rPr>
            </w:pPr>
            <w:r w:rsidRPr="0E6EC82B">
              <w:rPr>
                <w:rFonts w:ascii="Arial" w:eastAsia="Arial" w:hAnsi="Arial" w:cs="Arial"/>
                <w:lang w:val="en-US"/>
              </w:rPr>
              <w:t xml:space="preserve">Relevant: Authority: Peer-reviewed  </w:t>
            </w:r>
          </w:p>
          <w:p w14:paraId="5F567B40" w14:textId="677D6FAF" w:rsidR="434C4D9F" w:rsidRDefault="724164AA" w:rsidP="0E6EC82B">
            <w:pPr>
              <w:jc w:val="left"/>
              <w:rPr>
                <w:rFonts w:ascii="Arial" w:eastAsia="Arial" w:hAnsi="Arial" w:cs="Arial"/>
                <w:lang w:val="en-US"/>
              </w:rPr>
            </w:pPr>
            <w:r w:rsidRPr="0E6EC82B">
              <w:rPr>
                <w:rFonts w:ascii="Arial" w:eastAsia="Arial" w:hAnsi="Arial" w:cs="Arial"/>
                <w:lang w:val="en-US"/>
              </w:rPr>
              <w:t>Accuracy:</w:t>
            </w:r>
          </w:p>
          <w:p w14:paraId="5B1D8551" w14:textId="001F3DB5" w:rsidR="434C4D9F" w:rsidRDefault="724164AA" w:rsidP="0E6EC82B">
            <w:pPr>
              <w:jc w:val="left"/>
              <w:rPr>
                <w:rFonts w:ascii="Arial" w:eastAsia="Arial" w:hAnsi="Arial" w:cs="Arial"/>
                <w:lang w:val="en-US"/>
              </w:rPr>
            </w:pPr>
            <w:r w:rsidRPr="0E6EC82B">
              <w:rPr>
                <w:rFonts w:ascii="Arial" w:eastAsia="Arial" w:hAnsi="Arial" w:cs="Arial"/>
                <w:lang w:val="en-US"/>
              </w:rPr>
              <w:t>Purpose:</w:t>
            </w:r>
          </w:p>
          <w:p w14:paraId="78629261" w14:textId="10613FBD" w:rsidR="434C4D9F" w:rsidRDefault="434C4D9F" w:rsidP="0E6EC82B">
            <w:pPr>
              <w:rPr>
                <w:rFonts w:ascii="Arial" w:eastAsia="Arial" w:hAnsi="Arial" w:cs="Arial"/>
                <w:lang w:val="en-US"/>
              </w:rPr>
            </w:pPr>
          </w:p>
        </w:tc>
        <w:tc>
          <w:tcPr>
            <w:tcW w:w="1093" w:type="dxa"/>
            <w:tcBorders>
              <w:top w:val="single" w:sz="8" w:space="0" w:color="auto"/>
              <w:left w:val="single" w:sz="8" w:space="0" w:color="auto"/>
              <w:bottom w:val="single" w:sz="8" w:space="0" w:color="auto"/>
              <w:right w:val="single" w:sz="8" w:space="0" w:color="auto"/>
            </w:tcBorders>
            <w:tcMar>
              <w:left w:w="108" w:type="dxa"/>
              <w:right w:w="108" w:type="dxa"/>
            </w:tcMar>
          </w:tcPr>
          <w:p w14:paraId="2F6ED276" w14:textId="65F11018" w:rsidR="434C4D9F" w:rsidRDefault="4C93F455" w:rsidP="0E6EC82B">
            <w:pPr>
              <w:rPr>
                <w:rFonts w:ascii="Arial" w:eastAsia="Arial" w:hAnsi="Arial" w:cs="Arial"/>
                <w:lang w:val="en-US"/>
              </w:rPr>
            </w:pPr>
            <w:r w:rsidRPr="0E6EC82B">
              <w:rPr>
                <w:rFonts w:ascii="Arial" w:eastAsia="Arial" w:hAnsi="Arial" w:cs="Arial"/>
                <w:lang w:val="en-US"/>
              </w:rPr>
              <w:t>Syed, Khan &amp;</w:t>
            </w:r>
            <w:r w:rsidR="56A55173" w:rsidRPr="0E6EC82B">
              <w:rPr>
                <w:rFonts w:ascii="Arial" w:eastAsia="Arial" w:hAnsi="Arial" w:cs="Arial"/>
                <w:lang w:val="en-US"/>
              </w:rPr>
              <w:t>T</w:t>
            </w:r>
            <w:r w:rsidRPr="0E6EC82B">
              <w:rPr>
                <w:rFonts w:ascii="Arial" w:eastAsia="Arial" w:hAnsi="Arial" w:cs="Arial"/>
                <w:lang w:val="en-US"/>
              </w:rPr>
              <w:t xml:space="preserve">oma (2023), see the </w:t>
            </w:r>
            <w:hyperlink r:id="rId61">
              <w:r w:rsidRPr="0E6EC82B">
                <w:rPr>
                  <w:rStyle w:val="Hyperlink"/>
                  <w:rFonts w:ascii="Arial" w:eastAsia="Arial" w:hAnsi="Arial" w:cs="Arial"/>
                  <w:lang w:val="en-US"/>
                </w:rPr>
                <w:t>article</w:t>
              </w:r>
            </w:hyperlink>
          </w:p>
          <w:p w14:paraId="52A01517" w14:textId="5BD934B4" w:rsidR="6758344C" w:rsidRDefault="6758344C" w:rsidP="0E6EC82B">
            <w:pPr>
              <w:rPr>
                <w:rFonts w:ascii="Arial" w:eastAsia="Arial" w:hAnsi="Arial" w:cs="Arial"/>
                <w:lang w:val="en-US"/>
              </w:rPr>
            </w:pPr>
          </w:p>
        </w:tc>
      </w:tr>
    </w:tbl>
    <w:p w14:paraId="70C7CA0C" w14:textId="250EFD44" w:rsidR="008C38C3" w:rsidRPr="005D331A" w:rsidRDefault="008C38C3" w:rsidP="0E6EC82B">
      <w:pPr>
        <w:rPr>
          <w:rFonts w:ascii="Arial" w:eastAsia="Arial" w:hAnsi="Arial" w:cs="Arial"/>
        </w:rPr>
      </w:pPr>
    </w:p>
    <w:p w14:paraId="1FDC193F" w14:textId="358C0E28" w:rsidR="0E6EC82B" w:rsidRDefault="0E6EC82B" w:rsidP="0E6EC82B">
      <w:pPr>
        <w:rPr>
          <w:rFonts w:ascii="Arial" w:eastAsia="Arial" w:hAnsi="Arial" w:cs="Arial"/>
        </w:rPr>
      </w:pPr>
    </w:p>
    <w:p w14:paraId="514D39A7" w14:textId="1892FA05" w:rsidR="30166A60" w:rsidRDefault="30166A60" w:rsidP="0E6EC82B">
      <w:pPr>
        <w:rPr>
          <w:rFonts w:ascii="Arial" w:eastAsia="Arial" w:hAnsi="Arial" w:cs="Arial"/>
        </w:rPr>
      </w:pPr>
      <w:r w:rsidRPr="0E6EC82B">
        <w:rPr>
          <w:rFonts w:ascii="Arial" w:eastAsia="Arial" w:hAnsi="Arial" w:cs="Arial"/>
        </w:rPr>
        <w:t xml:space="preserve">Summary Table </w:t>
      </w:r>
    </w:p>
    <w:p w14:paraId="48519CDF" w14:textId="749DD04A" w:rsidR="30166A60" w:rsidRDefault="30166A60" w:rsidP="0E6EC82B">
      <w:pPr>
        <w:rPr>
          <w:rFonts w:ascii="Arial" w:eastAsia="Arial" w:hAnsi="Arial" w:cs="Arial"/>
        </w:rPr>
      </w:pPr>
      <w:r w:rsidRPr="0E6EC82B">
        <w:rPr>
          <w:rFonts w:ascii="Arial" w:eastAsia="Arial" w:hAnsi="Arial" w:cs="Arial"/>
        </w:rPr>
        <w:t>Here is the summary table of the dissertation.</w:t>
      </w:r>
    </w:p>
    <w:p w14:paraId="123C6F5B" w14:textId="0F32C00C" w:rsidR="716D534A" w:rsidRDefault="716D534A" w:rsidP="0E6EC82B">
      <w:pPr>
        <w:rPr>
          <w:rFonts w:ascii="Arial" w:eastAsia="Arial" w:hAnsi="Arial" w:cs="Arial"/>
          <w:i/>
          <w:iCs/>
        </w:rPr>
      </w:pPr>
      <w:r w:rsidRPr="0E6EC82B">
        <w:rPr>
          <w:rFonts w:ascii="Arial" w:eastAsia="Arial" w:hAnsi="Arial" w:cs="Arial"/>
        </w:rPr>
        <w:t>The role of exercise physiology in the prevention and management of chronic diseases in adults in the UK. Focusing on cardiovascular, metabolic, and neurological health conditions</w:t>
      </w:r>
      <w:r w:rsidR="030076CF" w:rsidRPr="0E6EC82B">
        <w:rPr>
          <w:rFonts w:ascii="Arial" w:eastAsia="Arial" w:hAnsi="Arial" w:cs="Arial"/>
        </w:rPr>
        <w:t>.</w:t>
      </w:r>
    </w:p>
    <w:p w14:paraId="4866F8BC" w14:textId="430C899A" w:rsidR="0E6EC82B" w:rsidRDefault="0E6EC82B" w:rsidP="0E6EC82B">
      <w:pPr>
        <w:rPr>
          <w:rFonts w:ascii="Arial" w:eastAsia="Arial" w:hAnsi="Arial" w:cs="Arial"/>
        </w:rPr>
      </w:pPr>
    </w:p>
    <w:tbl>
      <w:tblPr>
        <w:tblStyle w:val="TableGrid"/>
        <w:tblW w:w="0" w:type="auto"/>
        <w:tblLook w:val="06A0" w:firstRow="1" w:lastRow="0" w:firstColumn="1" w:lastColumn="0" w:noHBand="1" w:noVBand="1"/>
      </w:tblPr>
      <w:tblGrid>
        <w:gridCol w:w="786"/>
        <w:gridCol w:w="123"/>
        <w:gridCol w:w="1295"/>
        <w:gridCol w:w="903"/>
        <w:gridCol w:w="1332"/>
        <w:gridCol w:w="1227"/>
        <w:gridCol w:w="1001"/>
        <w:gridCol w:w="1212"/>
        <w:gridCol w:w="1137"/>
      </w:tblGrid>
      <w:tr w:rsidR="00F91586" w14:paraId="3CA8A67C" w14:textId="77777777" w:rsidTr="00103947">
        <w:trPr>
          <w:trHeight w:val="300"/>
        </w:trPr>
        <w:tc>
          <w:tcPr>
            <w:tcW w:w="727" w:type="dxa"/>
          </w:tcPr>
          <w:p w14:paraId="52DD5FB7" w14:textId="69102711" w:rsidR="030076CF" w:rsidRDefault="030076CF" w:rsidP="0E6EC82B">
            <w:pPr>
              <w:rPr>
                <w:rFonts w:ascii="Arial" w:eastAsia="Arial" w:hAnsi="Arial" w:cs="Arial"/>
              </w:rPr>
            </w:pPr>
            <w:r w:rsidRPr="0E6EC82B">
              <w:rPr>
                <w:rFonts w:ascii="Arial" w:eastAsia="Arial" w:hAnsi="Arial" w:cs="Arial"/>
              </w:rPr>
              <w:t>Author</w:t>
            </w:r>
          </w:p>
        </w:tc>
        <w:tc>
          <w:tcPr>
            <w:tcW w:w="1528" w:type="dxa"/>
            <w:gridSpan w:val="2"/>
          </w:tcPr>
          <w:p w14:paraId="71911037" w14:textId="1CB9566F" w:rsidR="030076CF" w:rsidRDefault="030076CF" w:rsidP="0E6EC82B">
            <w:pPr>
              <w:rPr>
                <w:rFonts w:ascii="Arial" w:eastAsia="Arial" w:hAnsi="Arial" w:cs="Arial"/>
              </w:rPr>
            </w:pPr>
            <w:r w:rsidRPr="0E6EC82B">
              <w:rPr>
                <w:rFonts w:ascii="Arial" w:eastAsia="Arial" w:hAnsi="Arial" w:cs="Arial"/>
              </w:rPr>
              <w:t>Title</w:t>
            </w:r>
          </w:p>
        </w:tc>
        <w:tc>
          <w:tcPr>
            <w:tcW w:w="1009" w:type="dxa"/>
          </w:tcPr>
          <w:p w14:paraId="1C688E40" w14:textId="32497A98" w:rsidR="030076CF" w:rsidRDefault="030076CF" w:rsidP="0E6EC82B">
            <w:pPr>
              <w:jc w:val="left"/>
            </w:pPr>
            <w:r w:rsidRPr="0E6EC82B">
              <w:rPr>
                <w:rFonts w:ascii="Arial" w:eastAsia="Arial" w:hAnsi="Arial" w:cs="Arial"/>
              </w:rPr>
              <w:t>Type of Study</w:t>
            </w:r>
          </w:p>
        </w:tc>
        <w:tc>
          <w:tcPr>
            <w:tcW w:w="1132" w:type="dxa"/>
          </w:tcPr>
          <w:p w14:paraId="7D49CC37" w14:textId="0A216311" w:rsidR="030076CF" w:rsidRDefault="030076CF" w:rsidP="0E6EC82B">
            <w:pPr>
              <w:rPr>
                <w:rFonts w:ascii="Arial" w:eastAsia="Arial" w:hAnsi="Arial" w:cs="Arial"/>
              </w:rPr>
            </w:pPr>
            <w:r w:rsidRPr="0E6EC82B">
              <w:rPr>
                <w:rFonts w:ascii="Arial" w:eastAsia="Arial" w:hAnsi="Arial" w:cs="Arial"/>
              </w:rPr>
              <w:t>Method &amp; Sample</w:t>
            </w:r>
          </w:p>
        </w:tc>
        <w:tc>
          <w:tcPr>
            <w:tcW w:w="1210" w:type="dxa"/>
          </w:tcPr>
          <w:p w14:paraId="761E3C2E" w14:textId="2175051F" w:rsidR="030076CF" w:rsidRDefault="030076CF" w:rsidP="0E6EC82B">
            <w:pPr>
              <w:rPr>
                <w:rFonts w:ascii="Arial" w:eastAsia="Arial" w:hAnsi="Arial" w:cs="Arial"/>
              </w:rPr>
            </w:pPr>
            <w:r w:rsidRPr="0E6EC82B">
              <w:rPr>
                <w:rFonts w:ascii="Arial" w:eastAsia="Arial" w:hAnsi="Arial" w:cs="Arial"/>
              </w:rPr>
              <w:t>Strength and Limitation</w:t>
            </w:r>
          </w:p>
        </w:tc>
        <w:tc>
          <w:tcPr>
            <w:tcW w:w="1122" w:type="dxa"/>
          </w:tcPr>
          <w:p w14:paraId="52BED5B4" w14:textId="00496274" w:rsidR="030076CF" w:rsidRDefault="030076CF" w:rsidP="0E6EC82B">
            <w:pPr>
              <w:rPr>
                <w:rFonts w:ascii="Arial" w:eastAsia="Arial" w:hAnsi="Arial" w:cs="Arial"/>
              </w:rPr>
            </w:pPr>
            <w:r w:rsidRPr="0E6EC82B">
              <w:rPr>
                <w:rFonts w:ascii="Arial" w:eastAsia="Arial" w:hAnsi="Arial" w:cs="Arial"/>
              </w:rPr>
              <w:t>Main finding</w:t>
            </w:r>
          </w:p>
        </w:tc>
        <w:tc>
          <w:tcPr>
            <w:tcW w:w="1166" w:type="dxa"/>
          </w:tcPr>
          <w:p w14:paraId="59DFF9FB" w14:textId="2987CD1E" w:rsidR="030076CF" w:rsidRDefault="030076CF" w:rsidP="0E6EC82B">
            <w:pPr>
              <w:rPr>
                <w:rFonts w:ascii="Arial" w:eastAsia="Arial" w:hAnsi="Arial" w:cs="Arial"/>
              </w:rPr>
            </w:pPr>
            <w:r w:rsidRPr="0E6EC82B">
              <w:rPr>
                <w:rFonts w:ascii="Arial" w:eastAsia="Arial" w:hAnsi="Arial" w:cs="Arial"/>
              </w:rPr>
              <w:t>Key wor</w:t>
            </w:r>
            <w:r w:rsidR="00224454">
              <w:rPr>
                <w:rFonts w:ascii="Arial" w:eastAsia="Arial" w:hAnsi="Arial" w:cs="Arial"/>
              </w:rPr>
              <w:t>d</w:t>
            </w:r>
            <w:r w:rsidRPr="0E6EC82B">
              <w:rPr>
                <w:rFonts w:ascii="Arial" w:eastAsia="Arial" w:hAnsi="Arial" w:cs="Arial"/>
              </w:rPr>
              <w:t>s/ codes</w:t>
            </w:r>
          </w:p>
        </w:tc>
        <w:tc>
          <w:tcPr>
            <w:tcW w:w="1122" w:type="dxa"/>
          </w:tcPr>
          <w:p w14:paraId="055D6F1D" w14:textId="5962CCF2" w:rsidR="030076CF" w:rsidRDefault="030076CF" w:rsidP="0E6EC82B">
            <w:pPr>
              <w:rPr>
                <w:rFonts w:ascii="Arial" w:eastAsia="Arial" w:hAnsi="Arial" w:cs="Arial"/>
              </w:rPr>
            </w:pPr>
            <w:r w:rsidRPr="0E6EC82B">
              <w:rPr>
                <w:rFonts w:ascii="Arial" w:eastAsia="Arial" w:hAnsi="Arial" w:cs="Arial"/>
              </w:rPr>
              <w:t>Notes, comments.</w:t>
            </w:r>
          </w:p>
        </w:tc>
      </w:tr>
      <w:tr w:rsidR="00F91586" w14:paraId="2FC9F805" w14:textId="77777777" w:rsidTr="00103947">
        <w:trPr>
          <w:trHeight w:val="300"/>
        </w:trPr>
        <w:tc>
          <w:tcPr>
            <w:tcW w:w="793" w:type="dxa"/>
            <w:gridSpan w:val="2"/>
          </w:tcPr>
          <w:p w14:paraId="438824C6" w14:textId="539EDB6B" w:rsidR="5B6629A9" w:rsidRDefault="5B6629A9" w:rsidP="0E6EC82B">
            <w:pPr>
              <w:rPr>
                <w:rFonts w:ascii="Arial" w:eastAsia="Arial" w:hAnsi="Arial" w:cs="Arial"/>
                <w:lang w:val="en-US"/>
              </w:rPr>
            </w:pPr>
            <w:r w:rsidRPr="0E6EC82B">
              <w:rPr>
                <w:rFonts w:ascii="Arial" w:eastAsia="Arial" w:hAnsi="Arial" w:cs="Arial"/>
                <w:lang w:val="en-US"/>
              </w:rPr>
              <w:t>Billman (202</w:t>
            </w:r>
            <w:r w:rsidR="00224454">
              <w:rPr>
                <w:rFonts w:ascii="Arial" w:eastAsia="Arial" w:hAnsi="Arial" w:cs="Arial"/>
                <w:lang w:val="en-US"/>
              </w:rPr>
              <w:t>0</w:t>
            </w:r>
            <w:r w:rsidRPr="0E6EC82B">
              <w:rPr>
                <w:rFonts w:ascii="Arial" w:eastAsia="Arial" w:hAnsi="Arial" w:cs="Arial"/>
                <w:lang w:val="en-US"/>
              </w:rPr>
              <w:t>)</w:t>
            </w:r>
          </w:p>
          <w:p w14:paraId="47A87836" w14:textId="68E719AE" w:rsidR="0E6EC82B" w:rsidRDefault="0E6EC82B" w:rsidP="0E6EC82B">
            <w:pPr>
              <w:rPr>
                <w:rFonts w:ascii="Arial" w:eastAsia="Arial" w:hAnsi="Arial" w:cs="Arial"/>
              </w:rPr>
            </w:pPr>
          </w:p>
        </w:tc>
        <w:tc>
          <w:tcPr>
            <w:tcW w:w="1462" w:type="dxa"/>
          </w:tcPr>
          <w:p w14:paraId="7F4021F3" w14:textId="593ED4B6" w:rsidR="5B6629A9" w:rsidRDefault="5B6629A9" w:rsidP="0E6EC82B">
            <w:pPr>
              <w:jc w:val="left"/>
              <w:rPr>
                <w:rFonts w:ascii="Arial" w:eastAsia="Arial" w:hAnsi="Arial" w:cs="Arial"/>
                <w:lang w:val="en-US"/>
              </w:rPr>
            </w:pPr>
            <w:r w:rsidRPr="0E6EC82B">
              <w:rPr>
                <w:rFonts w:ascii="Arial" w:eastAsia="Arial" w:hAnsi="Arial" w:cs="Arial"/>
              </w:rPr>
              <w:t xml:space="preserve">‘Homeostasis: The Underappreciated and Far Too Often Ignored </w:t>
            </w:r>
            <w:r w:rsidRPr="0E6EC82B">
              <w:rPr>
                <w:rFonts w:ascii="Arial" w:eastAsia="Arial" w:hAnsi="Arial" w:cs="Arial"/>
              </w:rPr>
              <w:lastRenderedPageBreak/>
              <w:t>Central Organizing Principle of Physiology.</w:t>
            </w:r>
          </w:p>
          <w:p w14:paraId="7B0FCF73" w14:textId="249D5A7A" w:rsidR="0E6EC82B" w:rsidRDefault="0E6EC82B" w:rsidP="0E6EC82B">
            <w:pPr>
              <w:rPr>
                <w:rFonts w:ascii="Arial" w:eastAsia="Arial" w:hAnsi="Arial" w:cs="Arial"/>
              </w:rPr>
            </w:pPr>
          </w:p>
        </w:tc>
        <w:tc>
          <w:tcPr>
            <w:tcW w:w="1009" w:type="dxa"/>
          </w:tcPr>
          <w:p w14:paraId="081B0B6A" w14:textId="74AF4228" w:rsidR="5C1695B3" w:rsidRDefault="5C1695B3" w:rsidP="0E6EC82B">
            <w:pPr>
              <w:rPr>
                <w:rFonts w:ascii="Arial" w:eastAsia="Arial" w:hAnsi="Arial" w:cs="Arial"/>
                <w:lang w:val="en-US"/>
              </w:rPr>
            </w:pPr>
            <w:r w:rsidRPr="0E6EC82B">
              <w:rPr>
                <w:rFonts w:ascii="Arial" w:eastAsia="Arial" w:hAnsi="Arial" w:cs="Arial"/>
                <w:lang w:val="en-US"/>
              </w:rPr>
              <w:lastRenderedPageBreak/>
              <w:t>Conceptual review</w:t>
            </w:r>
          </w:p>
        </w:tc>
        <w:tc>
          <w:tcPr>
            <w:tcW w:w="1132" w:type="dxa"/>
          </w:tcPr>
          <w:p w14:paraId="7BDD4311" w14:textId="669DAD79" w:rsidR="78E273FA" w:rsidRDefault="00395659" w:rsidP="0E6EC82B">
            <w:pPr>
              <w:jc w:val="left"/>
              <w:rPr>
                <w:rFonts w:ascii="Arial" w:eastAsia="Arial" w:hAnsi="Arial" w:cs="Arial"/>
              </w:rPr>
            </w:pPr>
            <w:r>
              <w:rPr>
                <w:rFonts w:ascii="Arial" w:eastAsia="Arial" w:hAnsi="Arial" w:cs="Arial"/>
              </w:rPr>
              <w:t xml:space="preserve">Methods consist of literature analysis and historical </w:t>
            </w:r>
            <w:r>
              <w:rPr>
                <w:rFonts w:ascii="Arial" w:eastAsia="Arial" w:hAnsi="Arial" w:cs="Arial"/>
              </w:rPr>
              <w:lastRenderedPageBreak/>
              <w:t>interpretation</w:t>
            </w:r>
            <w:r w:rsidRPr="0E6EC82B">
              <w:rPr>
                <w:rFonts w:ascii="Arial" w:eastAsia="Arial" w:hAnsi="Arial" w:cs="Arial"/>
              </w:rPr>
              <w:t xml:space="preserve"> </w:t>
            </w:r>
          </w:p>
        </w:tc>
        <w:tc>
          <w:tcPr>
            <w:tcW w:w="1210" w:type="dxa"/>
          </w:tcPr>
          <w:p w14:paraId="55AC244D" w14:textId="3E2908DC" w:rsidR="0E6EC82B" w:rsidRDefault="00395659" w:rsidP="00395659">
            <w:pPr>
              <w:jc w:val="left"/>
              <w:rPr>
                <w:rFonts w:ascii="Arial" w:eastAsia="Arial" w:hAnsi="Arial" w:cs="Arial"/>
              </w:rPr>
            </w:pPr>
            <w:r>
              <w:rPr>
                <w:rFonts w:ascii="Arial" w:eastAsia="Arial" w:hAnsi="Arial" w:cs="Arial"/>
              </w:rPr>
              <w:lastRenderedPageBreak/>
              <w:t xml:space="preserve">Homeostasis, feedback, and integration are key for </w:t>
            </w:r>
            <w:r>
              <w:rPr>
                <w:rFonts w:ascii="Arial" w:eastAsia="Arial" w:hAnsi="Arial" w:cs="Arial"/>
              </w:rPr>
              <w:lastRenderedPageBreak/>
              <w:t xml:space="preserve">disease understanding </w:t>
            </w:r>
            <w:r w:rsidR="002E4D3C">
              <w:rPr>
                <w:rFonts w:ascii="Arial" w:eastAsia="Arial" w:hAnsi="Arial" w:cs="Arial"/>
              </w:rPr>
              <w:t>and therapy</w:t>
            </w:r>
            <w:r w:rsidR="00C839C0">
              <w:rPr>
                <w:rFonts w:ascii="Arial" w:eastAsia="Arial" w:hAnsi="Arial" w:cs="Arial"/>
              </w:rPr>
              <w:t xml:space="preserve">. Limitation cannot provide new experimental data </w:t>
            </w:r>
          </w:p>
        </w:tc>
        <w:tc>
          <w:tcPr>
            <w:tcW w:w="1122" w:type="dxa"/>
          </w:tcPr>
          <w:p w14:paraId="6521C396" w14:textId="0AA146DC" w:rsidR="0E6EC82B" w:rsidRDefault="00C839C0" w:rsidP="0E6EC82B">
            <w:pPr>
              <w:rPr>
                <w:rFonts w:ascii="Arial" w:eastAsia="Arial" w:hAnsi="Arial" w:cs="Arial"/>
              </w:rPr>
            </w:pPr>
            <w:r>
              <w:rPr>
                <w:rFonts w:ascii="Arial" w:eastAsia="Arial" w:hAnsi="Arial" w:cs="Arial"/>
              </w:rPr>
              <w:lastRenderedPageBreak/>
              <w:t xml:space="preserve">Homeostasis is a self-regulation process that </w:t>
            </w:r>
            <w:r>
              <w:rPr>
                <w:rFonts w:ascii="Arial" w:eastAsia="Arial" w:hAnsi="Arial" w:cs="Arial"/>
              </w:rPr>
              <w:lastRenderedPageBreak/>
              <w:t>maintains stable internal conditions. Involves coordinated feedback and feedforward systems from local to central neural control.</w:t>
            </w:r>
          </w:p>
        </w:tc>
        <w:tc>
          <w:tcPr>
            <w:tcW w:w="1166" w:type="dxa"/>
          </w:tcPr>
          <w:p w14:paraId="64AB40A8" w14:textId="7D9C1203" w:rsidR="0E6EC82B" w:rsidRDefault="00C839C0" w:rsidP="0E6EC82B">
            <w:pPr>
              <w:rPr>
                <w:rFonts w:ascii="Arial" w:eastAsia="Arial" w:hAnsi="Arial" w:cs="Arial"/>
              </w:rPr>
            </w:pPr>
            <w:r>
              <w:rPr>
                <w:rFonts w:ascii="Arial" w:eastAsia="Arial" w:hAnsi="Arial" w:cs="Arial"/>
              </w:rPr>
              <w:lastRenderedPageBreak/>
              <w:t xml:space="preserve">Homeostasis, physiology, internal milieu, control theory </w:t>
            </w:r>
            <w:r>
              <w:rPr>
                <w:rFonts w:ascii="Arial" w:eastAsia="Arial" w:hAnsi="Arial" w:cs="Arial"/>
              </w:rPr>
              <w:lastRenderedPageBreak/>
              <w:t>feedback regulation, feedforward.</w:t>
            </w:r>
          </w:p>
        </w:tc>
        <w:tc>
          <w:tcPr>
            <w:tcW w:w="1122" w:type="dxa"/>
          </w:tcPr>
          <w:p w14:paraId="4F779F9E" w14:textId="142F6983" w:rsidR="0E6EC82B" w:rsidRDefault="00C839C0" w:rsidP="0E6EC82B">
            <w:pPr>
              <w:rPr>
                <w:rFonts w:ascii="Arial" w:eastAsia="Arial" w:hAnsi="Arial" w:cs="Arial"/>
              </w:rPr>
            </w:pPr>
            <w:r>
              <w:rPr>
                <w:rFonts w:ascii="Arial" w:eastAsia="Arial" w:hAnsi="Arial" w:cs="Arial"/>
              </w:rPr>
              <w:lastRenderedPageBreak/>
              <w:t xml:space="preserve">The paper is expository and </w:t>
            </w:r>
            <w:r w:rsidR="00AB468F">
              <w:rPr>
                <w:rFonts w:ascii="Arial" w:eastAsia="Arial" w:hAnsi="Arial" w:cs="Arial"/>
              </w:rPr>
              <w:t xml:space="preserve">interpretive: its goal is to </w:t>
            </w:r>
            <w:r w:rsidR="00AB468F">
              <w:rPr>
                <w:rFonts w:ascii="Arial" w:eastAsia="Arial" w:hAnsi="Arial" w:cs="Arial"/>
              </w:rPr>
              <w:lastRenderedPageBreak/>
              <w:t>teach and argue for the value of integrative physiology.</w:t>
            </w:r>
            <w:r w:rsidR="00FF2BDA">
              <w:rPr>
                <w:rFonts w:ascii="Arial" w:eastAsia="Arial" w:hAnsi="Arial" w:cs="Arial"/>
              </w:rPr>
              <w:t xml:space="preserve">in this review no numerical data or </w:t>
            </w:r>
            <w:r w:rsidR="00BD2D08">
              <w:rPr>
                <w:rFonts w:ascii="Arial" w:eastAsia="Arial" w:hAnsi="Arial" w:cs="Arial"/>
              </w:rPr>
              <w:t>statistical</w:t>
            </w:r>
            <w:r w:rsidR="00FF2BDA">
              <w:rPr>
                <w:rFonts w:ascii="Arial" w:eastAsia="Arial" w:hAnsi="Arial" w:cs="Arial"/>
              </w:rPr>
              <w:t xml:space="preserve"> analysis are present.</w:t>
            </w:r>
            <w:r w:rsidR="00AB468F">
              <w:rPr>
                <w:rFonts w:ascii="Arial" w:eastAsia="Arial" w:hAnsi="Arial" w:cs="Arial"/>
              </w:rPr>
              <w:t xml:space="preserve"> </w:t>
            </w:r>
          </w:p>
        </w:tc>
      </w:tr>
      <w:tr w:rsidR="00F91586" w14:paraId="5DC2E89D" w14:textId="77777777" w:rsidTr="00103947">
        <w:trPr>
          <w:trHeight w:val="300"/>
        </w:trPr>
        <w:tc>
          <w:tcPr>
            <w:tcW w:w="793" w:type="dxa"/>
            <w:gridSpan w:val="2"/>
          </w:tcPr>
          <w:p w14:paraId="1E85286B" w14:textId="35CB9D65" w:rsidR="00103947" w:rsidRDefault="00103947" w:rsidP="00103947">
            <w:pPr>
              <w:rPr>
                <w:rFonts w:ascii="Arial" w:eastAsia="Arial" w:hAnsi="Arial" w:cs="Arial"/>
              </w:rPr>
            </w:pPr>
            <w:r w:rsidRPr="0E6EC82B">
              <w:rPr>
                <w:rFonts w:ascii="Arial" w:eastAsia="Arial" w:hAnsi="Arial" w:cs="Arial"/>
              </w:rPr>
              <w:lastRenderedPageBreak/>
              <w:t xml:space="preserve">Jones, </w:t>
            </w:r>
            <w:r w:rsidRPr="0E6EC82B">
              <w:rPr>
                <w:rFonts w:ascii="Arial" w:eastAsia="Arial" w:hAnsi="Arial" w:cs="Arial"/>
                <w:i/>
                <w:iCs/>
              </w:rPr>
              <w:t>et al.</w:t>
            </w:r>
            <w:r w:rsidRPr="0E6EC82B">
              <w:rPr>
                <w:rFonts w:ascii="Arial" w:eastAsia="Arial" w:hAnsi="Arial" w:cs="Arial"/>
              </w:rPr>
              <w:t xml:space="preserve"> (2024)</w:t>
            </w:r>
          </w:p>
        </w:tc>
        <w:tc>
          <w:tcPr>
            <w:tcW w:w="1462" w:type="dxa"/>
          </w:tcPr>
          <w:p w14:paraId="098CC6B1" w14:textId="2E287A14" w:rsidR="00103947" w:rsidRDefault="00103947" w:rsidP="00103947">
            <w:pPr>
              <w:rPr>
                <w:rFonts w:ascii="Arial" w:eastAsia="Arial" w:hAnsi="Arial" w:cs="Arial"/>
              </w:rPr>
            </w:pPr>
            <w:r w:rsidRPr="0E6EC82B">
              <w:rPr>
                <w:rFonts w:ascii="Arial" w:eastAsia="Arial" w:hAnsi="Arial" w:cs="Arial"/>
              </w:rPr>
              <w:t>Establishment of clinical exercise physiology as a regulated healthcare profession in the UK: a progress report</w:t>
            </w:r>
          </w:p>
        </w:tc>
        <w:tc>
          <w:tcPr>
            <w:tcW w:w="1009" w:type="dxa"/>
          </w:tcPr>
          <w:p w14:paraId="4447B1A7" w14:textId="19D8E70D" w:rsidR="00103947" w:rsidRDefault="00001AD1" w:rsidP="00103947">
            <w:pPr>
              <w:rPr>
                <w:rFonts w:ascii="Arial" w:eastAsia="Arial" w:hAnsi="Arial" w:cs="Arial"/>
              </w:rPr>
            </w:pPr>
            <w:r>
              <w:rPr>
                <w:rFonts w:ascii="Arial" w:eastAsia="Arial" w:hAnsi="Arial" w:cs="Arial"/>
              </w:rPr>
              <w:t>Progress report/ review</w:t>
            </w:r>
          </w:p>
        </w:tc>
        <w:tc>
          <w:tcPr>
            <w:tcW w:w="1132" w:type="dxa"/>
          </w:tcPr>
          <w:p w14:paraId="5C621223" w14:textId="27E951B5" w:rsidR="00103947" w:rsidRDefault="00001AD1" w:rsidP="00103947">
            <w:pPr>
              <w:rPr>
                <w:rFonts w:ascii="Arial" w:eastAsia="Arial" w:hAnsi="Arial" w:cs="Arial"/>
              </w:rPr>
            </w:pPr>
            <w:r>
              <w:rPr>
                <w:rFonts w:ascii="Arial" w:eastAsia="Arial" w:hAnsi="Arial" w:cs="Arial"/>
              </w:rPr>
              <w:t xml:space="preserve">Review and descriptive progress report summarising actions taken by Clinical Exercise Physiology UK from 2019-2024. </w:t>
            </w:r>
          </w:p>
        </w:tc>
        <w:tc>
          <w:tcPr>
            <w:tcW w:w="1210" w:type="dxa"/>
          </w:tcPr>
          <w:p w14:paraId="67D99B00" w14:textId="4975CA72" w:rsidR="00103947" w:rsidRDefault="00813004" w:rsidP="00103947">
            <w:pPr>
              <w:rPr>
                <w:rFonts w:ascii="Arial" w:eastAsia="Arial" w:hAnsi="Arial" w:cs="Arial"/>
              </w:rPr>
            </w:pPr>
            <w:r>
              <w:rPr>
                <w:rFonts w:ascii="Arial" w:eastAsia="Arial" w:hAnsi="Arial" w:cs="Arial"/>
              </w:rPr>
              <w:t>Presents clear timeline of concrete policy and regulation milestone. Draws on multi-sector collaboration, includes stakeholder consultati</w:t>
            </w:r>
            <w:r>
              <w:rPr>
                <w:rFonts w:ascii="Arial" w:eastAsia="Arial" w:hAnsi="Arial" w:cs="Arial"/>
              </w:rPr>
              <w:lastRenderedPageBreak/>
              <w:t xml:space="preserve">on. Limitation Not an empirical effectiveness study and survey sample for curriculum feedback was small and may not represent all stakeholders. </w:t>
            </w:r>
          </w:p>
        </w:tc>
        <w:tc>
          <w:tcPr>
            <w:tcW w:w="1122" w:type="dxa"/>
          </w:tcPr>
          <w:p w14:paraId="55F6B6DC" w14:textId="3F6E2D06" w:rsidR="00103947" w:rsidRDefault="00813004" w:rsidP="00103947">
            <w:pPr>
              <w:rPr>
                <w:rFonts w:ascii="Arial" w:eastAsia="Arial" w:hAnsi="Arial" w:cs="Arial"/>
              </w:rPr>
            </w:pPr>
            <w:r>
              <w:rPr>
                <w:rFonts w:ascii="Arial" w:eastAsia="Arial" w:hAnsi="Arial" w:cs="Arial"/>
              </w:rPr>
              <w:lastRenderedPageBreak/>
              <w:t>In 2021, clinical exercise physiology recognition, with registration pathways and curriculum framew</w:t>
            </w:r>
            <w:r>
              <w:rPr>
                <w:rFonts w:ascii="Arial" w:eastAsia="Arial" w:hAnsi="Arial" w:cs="Arial"/>
              </w:rPr>
              <w:lastRenderedPageBreak/>
              <w:t>orks developed by CEP-UK.</w:t>
            </w:r>
          </w:p>
        </w:tc>
        <w:tc>
          <w:tcPr>
            <w:tcW w:w="1166" w:type="dxa"/>
          </w:tcPr>
          <w:p w14:paraId="227CBD21" w14:textId="56595264" w:rsidR="00103947" w:rsidRDefault="00813004" w:rsidP="00103947">
            <w:pPr>
              <w:rPr>
                <w:rFonts w:ascii="Arial" w:eastAsia="Arial" w:hAnsi="Arial" w:cs="Arial"/>
              </w:rPr>
            </w:pPr>
            <w:r>
              <w:rPr>
                <w:rFonts w:ascii="Arial" w:eastAsia="Arial" w:hAnsi="Arial" w:cs="Arial"/>
              </w:rPr>
              <w:lastRenderedPageBreak/>
              <w:t xml:space="preserve">Clinical exercise physiology, regulated profession, scope of practice, </w:t>
            </w:r>
            <w:r w:rsidR="00F91586">
              <w:rPr>
                <w:rFonts w:ascii="Arial" w:eastAsia="Arial" w:hAnsi="Arial" w:cs="Arial"/>
              </w:rPr>
              <w:t>accreditation, academy</w:t>
            </w:r>
            <w:r>
              <w:rPr>
                <w:rFonts w:ascii="Arial" w:eastAsia="Arial" w:hAnsi="Arial" w:cs="Arial"/>
              </w:rPr>
              <w:t xml:space="preserve"> for </w:t>
            </w:r>
            <w:r w:rsidR="00F91586">
              <w:rPr>
                <w:rFonts w:ascii="Arial" w:eastAsia="Arial" w:hAnsi="Arial" w:cs="Arial"/>
              </w:rPr>
              <w:t xml:space="preserve">Health care Science. MSc </w:t>
            </w:r>
            <w:r w:rsidR="00F91586">
              <w:rPr>
                <w:rFonts w:ascii="Arial" w:eastAsia="Arial" w:hAnsi="Arial" w:cs="Arial"/>
              </w:rPr>
              <w:lastRenderedPageBreak/>
              <w:t>curriculum.</w:t>
            </w:r>
          </w:p>
        </w:tc>
        <w:tc>
          <w:tcPr>
            <w:tcW w:w="1122" w:type="dxa"/>
          </w:tcPr>
          <w:p w14:paraId="6886403E" w14:textId="037D4B39" w:rsidR="00103947" w:rsidRDefault="00F91586" w:rsidP="00103947">
            <w:pPr>
              <w:rPr>
                <w:rFonts w:ascii="Arial" w:eastAsia="Arial" w:hAnsi="Arial" w:cs="Arial"/>
              </w:rPr>
            </w:pPr>
            <w:r>
              <w:rPr>
                <w:rFonts w:ascii="Arial" w:eastAsia="Arial" w:hAnsi="Arial" w:cs="Arial"/>
              </w:rPr>
              <w:lastRenderedPageBreak/>
              <w:t>The report emphasis patient, standardisation of training, and alignment with other regulated  health professions. Curriculu</w:t>
            </w:r>
            <w:r>
              <w:rPr>
                <w:rFonts w:ascii="Arial" w:eastAsia="Arial" w:hAnsi="Arial" w:cs="Arial"/>
              </w:rPr>
              <w:lastRenderedPageBreak/>
              <w:t>m and scope documents are intended to be reviewed periodically.</w:t>
            </w:r>
          </w:p>
        </w:tc>
      </w:tr>
      <w:tr w:rsidR="00F91586" w14:paraId="45D7C027" w14:textId="77777777" w:rsidTr="00103947">
        <w:trPr>
          <w:trHeight w:val="300"/>
        </w:trPr>
        <w:tc>
          <w:tcPr>
            <w:tcW w:w="793" w:type="dxa"/>
            <w:gridSpan w:val="2"/>
          </w:tcPr>
          <w:p w14:paraId="4CE9B60C" w14:textId="69BE73E4" w:rsidR="00103947" w:rsidRDefault="00873820" w:rsidP="00103947">
            <w:pPr>
              <w:rPr>
                <w:rFonts w:ascii="Arial" w:eastAsia="Arial" w:hAnsi="Arial" w:cs="Arial"/>
              </w:rPr>
            </w:pPr>
            <w:r w:rsidRPr="00873820">
              <w:rPr>
                <w:rFonts w:ascii="Arial" w:eastAsia="Arial" w:hAnsi="Arial" w:cs="Arial"/>
              </w:rPr>
              <w:lastRenderedPageBreak/>
              <w:t xml:space="preserve">Jennifer M. Jakobi, Jerome A. Dempsey, Ylva Hellsten, Richard Monette, Jayne </w:t>
            </w:r>
            <w:r w:rsidRPr="00873820">
              <w:rPr>
                <w:rFonts w:ascii="Arial" w:eastAsia="Arial" w:hAnsi="Arial" w:cs="Arial"/>
              </w:rPr>
              <w:lastRenderedPageBreak/>
              <w:t>M. Kalmar.</w:t>
            </w:r>
          </w:p>
        </w:tc>
        <w:tc>
          <w:tcPr>
            <w:tcW w:w="1462" w:type="dxa"/>
          </w:tcPr>
          <w:p w14:paraId="2C26E911" w14:textId="7F65F7C9" w:rsidR="00103947" w:rsidRDefault="00873820" w:rsidP="00103947">
            <w:pPr>
              <w:rPr>
                <w:rFonts w:ascii="Arial" w:eastAsia="Arial" w:hAnsi="Arial" w:cs="Arial"/>
              </w:rPr>
            </w:pPr>
            <w:r w:rsidRPr="0E6EC82B">
              <w:rPr>
                <w:rFonts w:ascii="Arial" w:eastAsia="Arial" w:hAnsi="Arial" w:cs="Arial"/>
              </w:rPr>
              <w:lastRenderedPageBreak/>
              <w:t>On the horizon of aging and physical activity research</w:t>
            </w:r>
          </w:p>
        </w:tc>
        <w:tc>
          <w:tcPr>
            <w:tcW w:w="1009" w:type="dxa"/>
          </w:tcPr>
          <w:p w14:paraId="7143CD23" w14:textId="69890FB3" w:rsidR="00103947" w:rsidRDefault="00A82CB1" w:rsidP="00103947">
            <w:pPr>
              <w:rPr>
                <w:rFonts w:ascii="Arial" w:eastAsia="Arial" w:hAnsi="Arial" w:cs="Arial"/>
              </w:rPr>
            </w:pPr>
            <w:r>
              <w:rPr>
                <w:rFonts w:ascii="Arial" w:eastAsia="Arial" w:hAnsi="Arial" w:cs="Arial"/>
              </w:rPr>
              <w:t>Expert viewpoint.</w:t>
            </w:r>
          </w:p>
        </w:tc>
        <w:tc>
          <w:tcPr>
            <w:tcW w:w="1132" w:type="dxa"/>
          </w:tcPr>
          <w:p w14:paraId="63BB7867" w14:textId="4FD900A7" w:rsidR="00103947" w:rsidRDefault="00FA1D75" w:rsidP="00103947">
            <w:pPr>
              <w:rPr>
                <w:rFonts w:ascii="Arial" w:eastAsia="Arial" w:hAnsi="Arial" w:cs="Arial"/>
              </w:rPr>
            </w:pPr>
            <w:r>
              <w:rPr>
                <w:rFonts w:ascii="Arial" w:eastAsia="Arial" w:hAnsi="Arial" w:cs="Arial"/>
              </w:rPr>
              <w:t>The paper synthesises existing literature, expert opinion and recommendations.</w:t>
            </w:r>
          </w:p>
          <w:p w14:paraId="409C7B3C" w14:textId="5504E4CB" w:rsidR="00FA1D75" w:rsidRDefault="00FA1D75" w:rsidP="00103947">
            <w:pPr>
              <w:rPr>
                <w:rFonts w:ascii="Arial" w:eastAsia="Arial" w:hAnsi="Arial" w:cs="Arial"/>
              </w:rPr>
            </w:pPr>
            <w:r>
              <w:rPr>
                <w:rFonts w:ascii="Arial" w:eastAsia="Arial" w:hAnsi="Arial" w:cs="Arial"/>
              </w:rPr>
              <w:t xml:space="preserve">Sample /contest: not original experiment, the viewpoint reference </w:t>
            </w:r>
            <w:r>
              <w:rPr>
                <w:rFonts w:ascii="Arial" w:eastAsia="Arial" w:hAnsi="Arial" w:cs="Arial"/>
              </w:rPr>
              <w:lastRenderedPageBreak/>
              <w:t>human longitudinal. Research across age ranges and physiological systems.</w:t>
            </w:r>
          </w:p>
        </w:tc>
        <w:tc>
          <w:tcPr>
            <w:tcW w:w="1210" w:type="dxa"/>
          </w:tcPr>
          <w:p w14:paraId="140CB48C" w14:textId="1C907CB9" w:rsidR="00FA1D75" w:rsidRDefault="00FA1D75" w:rsidP="00103947">
            <w:pPr>
              <w:rPr>
                <w:rFonts w:ascii="Arial" w:eastAsia="Arial" w:hAnsi="Arial" w:cs="Arial"/>
              </w:rPr>
            </w:pPr>
            <w:r>
              <w:rPr>
                <w:rFonts w:ascii="Arial" w:eastAsia="Arial" w:hAnsi="Arial" w:cs="Arial"/>
              </w:rPr>
              <w:lastRenderedPageBreak/>
              <w:t xml:space="preserve">Multidisciplinary perspective, (respirator, cardiovascular, </w:t>
            </w:r>
            <w:r w:rsidR="004F5EB6">
              <w:rPr>
                <w:rFonts w:ascii="Arial" w:eastAsia="Arial" w:hAnsi="Arial" w:cs="Arial"/>
              </w:rPr>
              <w:t>public health</w:t>
            </w:r>
            <w:r>
              <w:rPr>
                <w:rFonts w:ascii="Arial" w:eastAsia="Arial" w:hAnsi="Arial" w:cs="Arial"/>
              </w:rPr>
              <w:t>.</w:t>
            </w:r>
          </w:p>
          <w:p w14:paraId="568A82DC" w14:textId="05643B1E" w:rsidR="00FA1D75" w:rsidRDefault="00FA1D75" w:rsidP="00103947">
            <w:pPr>
              <w:rPr>
                <w:rFonts w:ascii="Arial" w:eastAsia="Arial" w:hAnsi="Arial" w:cs="Arial"/>
              </w:rPr>
            </w:pPr>
            <w:r>
              <w:rPr>
                <w:rFonts w:ascii="Arial" w:eastAsia="Arial" w:hAnsi="Arial" w:cs="Arial"/>
              </w:rPr>
              <w:t xml:space="preserve">Emphasizes integration of human and </w:t>
            </w:r>
            <w:r>
              <w:rPr>
                <w:rFonts w:ascii="Arial" w:eastAsia="Arial" w:hAnsi="Arial" w:cs="Arial"/>
              </w:rPr>
              <w:lastRenderedPageBreak/>
              <w:t>animal models.</w:t>
            </w:r>
          </w:p>
          <w:p w14:paraId="3D0508AF" w14:textId="237228D5" w:rsidR="00FA1D75" w:rsidRDefault="00FA1D75" w:rsidP="00103947">
            <w:pPr>
              <w:rPr>
                <w:rFonts w:ascii="Arial" w:eastAsia="Arial" w:hAnsi="Arial" w:cs="Arial"/>
              </w:rPr>
            </w:pPr>
            <w:r>
              <w:rPr>
                <w:rFonts w:ascii="Arial" w:eastAsia="Arial" w:hAnsi="Arial" w:cs="Arial"/>
              </w:rPr>
              <w:t>Practical recommendation for future research.</w:t>
            </w:r>
          </w:p>
          <w:p w14:paraId="133ED4D7" w14:textId="07657F5E" w:rsidR="00FA1D75" w:rsidRDefault="00FA1D75" w:rsidP="00103947">
            <w:pPr>
              <w:rPr>
                <w:rFonts w:ascii="Arial" w:eastAsia="Arial" w:hAnsi="Arial" w:cs="Arial"/>
              </w:rPr>
            </w:pPr>
            <w:r>
              <w:rPr>
                <w:rFonts w:ascii="Arial" w:eastAsia="Arial" w:hAnsi="Arial" w:cs="Arial"/>
              </w:rPr>
              <w:t xml:space="preserve">Limitation: Not </w:t>
            </w:r>
            <w:r w:rsidR="00780CDD">
              <w:rPr>
                <w:rFonts w:ascii="Arial" w:eastAsia="Arial" w:hAnsi="Arial" w:cs="Arial"/>
              </w:rPr>
              <w:t>primary empirical research, panel discussion limited in 60 minutes.</w:t>
            </w:r>
          </w:p>
          <w:p w14:paraId="673C77D5" w14:textId="77777777" w:rsidR="00780CDD" w:rsidRDefault="00780CDD" w:rsidP="00103947">
            <w:pPr>
              <w:rPr>
                <w:rFonts w:ascii="Arial" w:eastAsia="Arial" w:hAnsi="Arial" w:cs="Arial"/>
              </w:rPr>
            </w:pPr>
          </w:p>
          <w:p w14:paraId="684BEBB3" w14:textId="25ED1A0A" w:rsidR="00103947" w:rsidRDefault="00FA1D75" w:rsidP="00103947">
            <w:pPr>
              <w:rPr>
                <w:rFonts w:ascii="Arial" w:eastAsia="Arial" w:hAnsi="Arial" w:cs="Arial"/>
              </w:rPr>
            </w:pPr>
            <w:r>
              <w:rPr>
                <w:rFonts w:ascii="Arial" w:eastAsia="Arial" w:hAnsi="Arial" w:cs="Arial"/>
              </w:rPr>
              <w:t xml:space="preserve"> </w:t>
            </w:r>
          </w:p>
        </w:tc>
        <w:tc>
          <w:tcPr>
            <w:tcW w:w="1122" w:type="dxa"/>
          </w:tcPr>
          <w:p w14:paraId="3772333F" w14:textId="042511F5" w:rsidR="00103947" w:rsidRDefault="00780CDD" w:rsidP="00103947">
            <w:pPr>
              <w:rPr>
                <w:rFonts w:ascii="Arial" w:eastAsia="Arial" w:hAnsi="Arial" w:cs="Arial"/>
              </w:rPr>
            </w:pPr>
            <w:r>
              <w:rPr>
                <w:rFonts w:ascii="Arial" w:eastAsia="Arial" w:hAnsi="Arial" w:cs="Arial"/>
              </w:rPr>
              <w:lastRenderedPageBreak/>
              <w:t xml:space="preserve">Ageing should be studied as a lifelong </w:t>
            </w:r>
            <w:r w:rsidR="004F5EB6">
              <w:rPr>
                <w:rFonts w:ascii="Arial" w:eastAsia="Arial" w:hAnsi="Arial" w:cs="Arial"/>
              </w:rPr>
              <w:t>process;</w:t>
            </w:r>
            <w:r>
              <w:rPr>
                <w:rFonts w:ascii="Arial" w:eastAsia="Arial" w:hAnsi="Arial" w:cs="Arial"/>
              </w:rPr>
              <w:t xml:space="preserve"> longitudinal experimental studies are crucial to </w:t>
            </w:r>
            <w:r>
              <w:rPr>
                <w:rFonts w:ascii="Arial" w:eastAsia="Arial" w:hAnsi="Arial" w:cs="Arial"/>
              </w:rPr>
              <w:lastRenderedPageBreak/>
              <w:t xml:space="preserve">distinguish intrinsic age-related decline from non-activity. Physical activity often </w:t>
            </w:r>
            <w:r w:rsidR="00F47DCF">
              <w:rPr>
                <w:rFonts w:ascii="Arial" w:eastAsia="Arial" w:hAnsi="Arial" w:cs="Arial"/>
              </w:rPr>
              <w:t>elevated</w:t>
            </w:r>
            <w:r>
              <w:rPr>
                <w:rFonts w:ascii="Arial" w:eastAsia="Arial" w:hAnsi="Arial" w:cs="Arial"/>
              </w:rPr>
              <w:t xml:space="preserve"> baseline physiological function.</w:t>
            </w:r>
          </w:p>
        </w:tc>
        <w:tc>
          <w:tcPr>
            <w:tcW w:w="1166" w:type="dxa"/>
          </w:tcPr>
          <w:p w14:paraId="03CAA4BA" w14:textId="057E9A9D" w:rsidR="00103947" w:rsidRDefault="00780CDD" w:rsidP="00103947">
            <w:pPr>
              <w:rPr>
                <w:rFonts w:ascii="Arial" w:eastAsia="Arial" w:hAnsi="Arial" w:cs="Arial"/>
              </w:rPr>
            </w:pPr>
            <w:r>
              <w:rPr>
                <w:rFonts w:ascii="Arial" w:eastAsia="Arial" w:hAnsi="Arial" w:cs="Arial"/>
              </w:rPr>
              <w:lastRenderedPageBreak/>
              <w:t xml:space="preserve">Respiratory, lung, muscle, nerve, older adults, exercise, metabolism, longitudinal, multidisciplinary, aging, physical activity </w:t>
            </w:r>
            <w:r>
              <w:rPr>
                <w:rFonts w:ascii="Arial" w:eastAsia="Arial" w:hAnsi="Arial" w:cs="Arial"/>
              </w:rPr>
              <w:lastRenderedPageBreak/>
              <w:t>sex differences, evidence translation.</w:t>
            </w:r>
          </w:p>
        </w:tc>
        <w:tc>
          <w:tcPr>
            <w:tcW w:w="1122" w:type="dxa"/>
          </w:tcPr>
          <w:p w14:paraId="606A4BA9" w14:textId="4CDD09B1" w:rsidR="00103947" w:rsidRDefault="00780CDD" w:rsidP="00103947">
            <w:pPr>
              <w:rPr>
                <w:rFonts w:ascii="Arial" w:eastAsia="Arial" w:hAnsi="Arial" w:cs="Arial"/>
              </w:rPr>
            </w:pPr>
            <w:r>
              <w:rPr>
                <w:rFonts w:ascii="Arial" w:eastAsia="Arial" w:hAnsi="Arial" w:cs="Arial"/>
              </w:rPr>
              <w:lastRenderedPageBreak/>
              <w:t xml:space="preserve">The viewpoint highlights an important research-practice gap: wile “Exercise is Medicine” promotes activity exercise </w:t>
            </w:r>
            <w:r w:rsidR="00F47DCF">
              <w:rPr>
                <w:rFonts w:ascii="Arial" w:eastAsia="Arial" w:hAnsi="Arial" w:cs="Arial"/>
              </w:rPr>
              <w:t>prescripti</w:t>
            </w:r>
            <w:r w:rsidR="00F47DCF">
              <w:rPr>
                <w:rFonts w:ascii="Arial" w:eastAsia="Arial" w:hAnsi="Arial" w:cs="Arial"/>
              </w:rPr>
              <w:lastRenderedPageBreak/>
              <w:t xml:space="preserve">ons must be evidence-based and tailored. </w:t>
            </w:r>
          </w:p>
        </w:tc>
      </w:tr>
      <w:tr w:rsidR="00F91586" w14:paraId="4F9EBE29" w14:textId="77777777" w:rsidTr="00103947">
        <w:trPr>
          <w:trHeight w:val="300"/>
        </w:trPr>
        <w:tc>
          <w:tcPr>
            <w:tcW w:w="793" w:type="dxa"/>
            <w:gridSpan w:val="2"/>
          </w:tcPr>
          <w:p w14:paraId="58747477" w14:textId="46F32815" w:rsidR="00103947" w:rsidRDefault="00103947" w:rsidP="00103947">
            <w:pPr>
              <w:rPr>
                <w:rFonts w:ascii="Arial" w:eastAsia="Arial" w:hAnsi="Arial" w:cs="Arial"/>
              </w:rPr>
            </w:pPr>
          </w:p>
        </w:tc>
        <w:tc>
          <w:tcPr>
            <w:tcW w:w="1462" w:type="dxa"/>
          </w:tcPr>
          <w:p w14:paraId="12F19056" w14:textId="46F32815" w:rsidR="00103947" w:rsidRDefault="00103947" w:rsidP="00103947">
            <w:pPr>
              <w:rPr>
                <w:rFonts w:ascii="Arial" w:eastAsia="Arial" w:hAnsi="Arial" w:cs="Arial"/>
              </w:rPr>
            </w:pPr>
          </w:p>
        </w:tc>
        <w:tc>
          <w:tcPr>
            <w:tcW w:w="1009" w:type="dxa"/>
          </w:tcPr>
          <w:p w14:paraId="6631B359" w14:textId="46F32815" w:rsidR="00103947" w:rsidRDefault="00103947" w:rsidP="00103947">
            <w:pPr>
              <w:rPr>
                <w:rFonts w:ascii="Arial" w:eastAsia="Arial" w:hAnsi="Arial" w:cs="Arial"/>
              </w:rPr>
            </w:pPr>
          </w:p>
        </w:tc>
        <w:tc>
          <w:tcPr>
            <w:tcW w:w="1132" w:type="dxa"/>
          </w:tcPr>
          <w:p w14:paraId="0AE933FD" w14:textId="46F32815" w:rsidR="00103947" w:rsidRDefault="00103947" w:rsidP="00103947">
            <w:pPr>
              <w:rPr>
                <w:rFonts w:ascii="Arial" w:eastAsia="Arial" w:hAnsi="Arial" w:cs="Arial"/>
              </w:rPr>
            </w:pPr>
          </w:p>
        </w:tc>
        <w:tc>
          <w:tcPr>
            <w:tcW w:w="1210" w:type="dxa"/>
          </w:tcPr>
          <w:p w14:paraId="1790DAF7" w14:textId="46F32815" w:rsidR="00103947" w:rsidRDefault="00103947" w:rsidP="00103947">
            <w:pPr>
              <w:rPr>
                <w:rFonts w:ascii="Arial" w:eastAsia="Arial" w:hAnsi="Arial" w:cs="Arial"/>
              </w:rPr>
            </w:pPr>
          </w:p>
        </w:tc>
        <w:tc>
          <w:tcPr>
            <w:tcW w:w="1122" w:type="dxa"/>
          </w:tcPr>
          <w:p w14:paraId="4B4136AC" w14:textId="46F32815" w:rsidR="00103947" w:rsidRDefault="00103947" w:rsidP="00103947">
            <w:pPr>
              <w:rPr>
                <w:rFonts w:ascii="Arial" w:eastAsia="Arial" w:hAnsi="Arial" w:cs="Arial"/>
              </w:rPr>
            </w:pPr>
          </w:p>
        </w:tc>
        <w:tc>
          <w:tcPr>
            <w:tcW w:w="1166" w:type="dxa"/>
          </w:tcPr>
          <w:p w14:paraId="2D0DF1E4" w14:textId="46F32815" w:rsidR="00103947" w:rsidRDefault="00103947" w:rsidP="00103947">
            <w:pPr>
              <w:rPr>
                <w:rFonts w:ascii="Arial" w:eastAsia="Arial" w:hAnsi="Arial" w:cs="Arial"/>
              </w:rPr>
            </w:pPr>
          </w:p>
        </w:tc>
        <w:tc>
          <w:tcPr>
            <w:tcW w:w="1122" w:type="dxa"/>
          </w:tcPr>
          <w:p w14:paraId="7978703E" w14:textId="46F32815" w:rsidR="00103947" w:rsidRDefault="00103947" w:rsidP="00103947">
            <w:pPr>
              <w:rPr>
                <w:rFonts w:ascii="Arial" w:eastAsia="Arial" w:hAnsi="Arial" w:cs="Arial"/>
              </w:rPr>
            </w:pPr>
          </w:p>
        </w:tc>
      </w:tr>
      <w:tr w:rsidR="00F91586" w14:paraId="4622FF99" w14:textId="77777777" w:rsidTr="00103947">
        <w:trPr>
          <w:trHeight w:val="300"/>
        </w:trPr>
        <w:tc>
          <w:tcPr>
            <w:tcW w:w="793" w:type="dxa"/>
            <w:gridSpan w:val="2"/>
          </w:tcPr>
          <w:p w14:paraId="4F976C38" w14:textId="46F32815" w:rsidR="00103947" w:rsidRDefault="00103947" w:rsidP="00103947">
            <w:pPr>
              <w:rPr>
                <w:rFonts w:ascii="Arial" w:eastAsia="Arial" w:hAnsi="Arial" w:cs="Arial"/>
              </w:rPr>
            </w:pPr>
          </w:p>
        </w:tc>
        <w:tc>
          <w:tcPr>
            <w:tcW w:w="1462" w:type="dxa"/>
          </w:tcPr>
          <w:p w14:paraId="3328320C" w14:textId="46F32815" w:rsidR="00103947" w:rsidRDefault="00103947" w:rsidP="00103947">
            <w:pPr>
              <w:rPr>
                <w:rFonts w:ascii="Arial" w:eastAsia="Arial" w:hAnsi="Arial" w:cs="Arial"/>
              </w:rPr>
            </w:pPr>
          </w:p>
        </w:tc>
        <w:tc>
          <w:tcPr>
            <w:tcW w:w="1009" w:type="dxa"/>
          </w:tcPr>
          <w:p w14:paraId="59C96F4B" w14:textId="46F32815" w:rsidR="00103947" w:rsidRDefault="00103947" w:rsidP="00103947">
            <w:pPr>
              <w:rPr>
                <w:rFonts w:ascii="Arial" w:eastAsia="Arial" w:hAnsi="Arial" w:cs="Arial"/>
              </w:rPr>
            </w:pPr>
          </w:p>
        </w:tc>
        <w:tc>
          <w:tcPr>
            <w:tcW w:w="1132" w:type="dxa"/>
          </w:tcPr>
          <w:p w14:paraId="58D69664" w14:textId="46F32815" w:rsidR="00103947" w:rsidRDefault="00103947" w:rsidP="00103947">
            <w:pPr>
              <w:rPr>
                <w:rFonts w:ascii="Arial" w:eastAsia="Arial" w:hAnsi="Arial" w:cs="Arial"/>
              </w:rPr>
            </w:pPr>
          </w:p>
        </w:tc>
        <w:tc>
          <w:tcPr>
            <w:tcW w:w="1210" w:type="dxa"/>
          </w:tcPr>
          <w:p w14:paraId="66A4D7CF" w14:textId="46F32815" w:rsidR="00103947" w:rsidRDefault="00103947" w:rsidP="00103947">
            <w:pPr>
              <w:rPr>
                <w:rFonts w:ascii="Arial" w:eastAsia="Arial" w:hAnsi="Arial" w:cs="Arial"/>
              </w:rPr>
            </w:pPr>
          </w:p>
        </w:tc>
        <w:tc>
          <w:tcPr>
            <w:tcW w:w="1122" w:type="dxa"/>
          </w:tcPr>
          <w:p w14:paraId="694B56AE" w14:textId="46F32815" w:rsidR="00103947" w:rsidRDefault="00103947" w:rsidP="00103947">
            <w:pPr>
              <w:rPr>
                <w:rFonts w:ascii="Arial" w:eastAsia="Arial" w:hAnsi="Arial" w:cs="Arial"/>
              </w:rPr>
            </w:pPr>
          </w:p>
        </w:tc>
        <w:tc>
          <w:tcPr>
            <w:tcW w:w="1166" w:type="dxa"/>
          </w:tcPr>
          <w:p w14:paraId="1F112922" w14:textId="46F32815" w:rsidR="00103947" w:rsidRDefault="00103947" w:rsidP="00103947">
            <w:pPr>
              <w:rPr>
                <w:rFonts w:ascii="Arial" w:eastAsia="Arial" w:hAnsi="Arial" w:cs="Arial"/>
              </w:rPr>
            </w:pPr>
          </w:p>
        </w:tc>
        <w:tc>
          <w:tcPr>
            <w:tcW w:w="1122" w:type="dxa"/>
          </w:tcPr>
          <w:p w14:paraId="5F996F53" w14:textId="46F32815" w:rsidR="00103947" w:rsidRDefault="00103947" w:rsidP="00103947">
            <w:pPr>
              <w:rPr>
                <w:rFonts w:ascii="Arial" w:eastAsia="Arial" w:hAnsi="Arial" w:cs="Arial"/>
              </w:rPr>
            </w:pPr>
          </w:p>
        </w:tc>
      </w:tr>
    </w:tbl>
    <w:p w14:paraId="13B8FF38" w14:textId="111D7554" w:rsidR="0E6EC82B" w:rsidRDefault="0E6EC82B" w:rsidP="0E6EC82B">
      <w:pPr>
        <w:rPr>
          <w:rFonts w:ascii="Arial" w:eastAsia="Arial" w:hAnsi="Arial" w:cs="Arial"/>
        </w:rPr>
      </w:pPr>
    </w:p>
    <w:sectPr w:rsidR="0E6EC8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F170C6" w14:textId="77777777" w:rsidR="00993D28" w:rsidRDefault="00993D28" w:rsidP="00211184">
      <w:pPr>
        <w:spacing w:after="0" w:line="240" w:lineRule="auto"/>
      </w:pPr>
      <w:r>
        <w:separator/>
      </w:r>
    </w:p>
  </w:endnote>
  <w:endnote w:type="continuationSeparator" w:id="0">
    <w:p w14:paraId="5DF488B8" w14:textId="77777777" w:rsidR="00993D28" w:rsidRDefault="00993D28"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quot;Courier New&quot;">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2F0280" w14:textId="77777777" w:rsidR="00993D28" w:rsidRDefault="00993D28" w:rsidP="00211184">
      <w:pPr>
        <w:spacing w:after="0" w:line="240" w:lineRule="auto"/>
      </w:pPr>
      <w:r>
        <w:separator/>
      </w:r>
    </w:p>
  </w:footnote>
  <w:footnote w:type="continuationSeparator" w:id="0">
    <w:p w14:paraId="4B0CB5B9" w14:textId="77777777" w:rsidR="00993D28" w:rsidRDefault="00993D28" w:rsidP="0021118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7WP5Lwhg1KUOTa" int2:id="MLL6QwYC">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DDF97E"/>
    <w:multiLevelType w:val="hybridMultilevel"/>
    <w:tmpl w:val="5B40336A"/>
    <w:lvl w:ilvl="0" w:tplc="F3B03B5E">
      <w:start w:val="1"/>
      <w:numFmt w:val="bullet"/>
      <w:lvlText w:val=""/>
      <w:lvlJc w:val="left"/>
      <w:pPr>
        <w:ind w:left="720" w:hanging="360"/>
      </w:pPr>
      <w:rPr>
        <w:rFonts w:ascii="Symbol" w:hAnsi="Symbol" w:hint="default"/>
      </w:rPr>
    </w:lvl>
    <w:lvl w:ilvl="1" w:tplc="04765CB6">
      <w:start w:val="1"/>
      <w:numFmt w:val="bullet"/>
      <w:lvlText w:val="o"/>
      <w:lvlJc w:val="left"/>
      <w:pPr>
        <w:ind w:left="1440" w:hanging="360"/>
      </w:pPr>
      <w:rPr>
        <w:rFonts w:ascii="Courier New" w:hAnsi="Courier New" w:hint="default"/>
      </w:rPr>
    </w:lvl>
    <w:lvl w:ilvl="2" w:tplc="0CC68420">
      <w:start w:val="1"/>
      <w:numFmt w:val="bullet"/>
      <w:lvlText w:val=""/>
      <w:lvlJc w:val="left"/>
      <w:pPr>
        <w:ind w:left="2160" w:hanging="360"/>
      </w:pPr>
      <w:rPr>
        <w:rFonts w:ascii="Wingdings" w:hAnsi="Wingdings" w:hint="default"/>
      </w:rPr>
    </w:lvl>
    <w:lvl w:ilvl="3" w:tplc="514EAD66">
      <w:start w:val="1"/>
      <w:numFmt w:val="bullet"/>
      <w:lvlText w:val=""/>
      <w:lvlJc w:val="left"/>
      <w:pPr>
        <w:ind w:left="2880" w:hanging="360"/>
      </w:pPr>
      <w:rPr>
        <w:rFonts w:ascii="Symbol" w:hAnsi="Symbol" w:hint="default"/>
      </w:rPr>
    </w:lvl>
    <w:lvl w:ilvl="4" w:tplc="BF7C9D90">
      <w:start w:val="1"/>
      <w:numFmt w:val="bullet"/>
      <w:lvlText w:val="o"/>
      <w:lvlJc w:val="left"/>
      <w:pPr>
        <w:ind w:left="3600" w:hanging="360"/>
      </w:pPr>
      <w:rPr>
        <w:rFonts w:ascii="Courier New" w:hAnsi="Courier New" w:hint="default"/>
      </w:rPr>
    </w:lvl>
    <w:lvl w:ilvl="5" w:tplc="0A74705C">
      <w:start w:val="1"/>
      <w:numFmt w:val="bullet"/>
      <w:lvlText w:val=""/>
      <w:lvlJc w:val="left"/>
      <w:pPr>
        <w:ind w:left="4320" w:hanging="360"/>
      </w:pPr>
      <w:rPr>
        <w:rFonts w:ascii="Wingdings" w:hAnsi="Wingdings" w:hint="default"/>
      </w:rPr>
    </w:lvl>
    <w:lvl w:ilvl="6" w:tplc="067ABAC8">
      <w:start w:val="1"/>
      <w:numFmt w:val="bullet"/>
      <w:lvlText w:val=""/>
      <w:lvlJc w:val="left"/>
      <w:pPr>
        <w:ind w:left="5040" w:hanging="360"/>
      </w:pPr>
      <w:rPr>
        <w:rFonts w:ascii="Symbol" w:hAnsi="Symbol" w:hint="default"/>
      </w:rPr>
    </w:lvl>
    <w:lvl w:ilvl="7" w:tplc="14240DCC">
      <w:start w:val="1"/>
      <w:numFmt w:val="bullet"/>
      <w:lvlText w:val="o"/>
      <w:lvlJc w:val="left"/>
      <w:pPr>
        <w:ind w:left="5760" w:hanging="360"/>
      </w:pPr>
      <w:rPr>
        <w:rFonts w:ascii="Courier New" w:hAnsi="Courier New" w:hint="default"/>
      </w:rPr>
    </w:lvl>
    <w:lvl w:ilvl="8" w:tplc="CC76766A">
      <w:start w:val="1"/>
      <w:numFmt w:val="bullet"/>
      <w:lvlText w:val=""/>
      <w:lvlJc w:val="left"/>
      <w:pPr>
        <w:ind w:left="6480" w:hanging="360"/>
      </w:pPr>
      <w:rPr>
        <w:rFonts w:ascii="Wingdings" w:hAnsi="Wingdings" w:hint="default"/>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498C25C"/>
    <w:multiLevelType w:val="hybridMultilevel"/>
    <w:tmpl w:val="EB9C835C"/>
    <w:lvl w:ilvl="0" w:tplc="BEAEAEF2">
      <w:start w:val="1"/>
      <w:numFmt w:val="bullet"/>
      <w:lvlText w:val="o"/>
      <w:lvlJc w:val="left"/>
      <w:pPr>
        <w:ind w:left="720" w:hanging="360"/>
      </w:pPr>
      <w:rPr>
        <w:rFonts w:ascii="&quot;Courier New&quot;" w:hAnsi="&quot;Courier New&quot;" w:hint="default"/>
      </w:rPr>
    </w:lvl>
    <w:lvl w:ilvl="1" w:tplc="041044BA">
      <w:start w:val="1"/>
      <w:numFmt w:val="bullet"/>
      <w:lvlText w:val="o"/>
      <w:lvlJc w:val="left"/>
      <w:pPr>
        <w:ind w:left="1440" w:hanging="360"/>
      </w:pPr>
      <w:rPr>
        <w:rFonts w:ascii="Courier New" w:hAnsi="Courier New" w:hint="default"/>
      </w:rPr>
    </w:lvl>
    <w:lvl w:ilvl="2" w:tplc="23362AB6">
      <w:start w:val="1"/>
      <w:numFmt w:val="bullet"/>
      <w:lvlText w:val=""/>
      <w:lvlJc w:val="left"/>
      <w:pPr>
        <w:ind w:left="2160" w:hanging="360"/>
      </w:pPr>
      <w:rPr>
        <w:rFonts w:ascii="Wingdings" w:hAnsi="Wingdings" w:hint="default"/>
      </w:rPr>
    </w:lvl>
    <w:lvl w:ilvl="3" w:tplc="084EEF7E">
      <w:start w:val="1"/>
      <w:numFmt w:val="bullet"/>
      <w:lvlText w:val=""/>
      <w:lvlJc w:val="left"/>
      <w:pPr>
        <w:ind w:left="2880" w:hanging="360"/>
      </w:pPr>
      <w:rPr>
        <w:rFonts w:ascii="Symbol" w:hAnsi="Symbol" w:hint="default"/>
      </w:rPr>
    </w:lvl>
    <w:lvl w:ilvl="4" w:tplc="7B24B7FA">
      <w:start w:val="1"/>
      <w:numFmt w:val="bullet"/>
      <w:lvlText w:val="o"/>
      <w:lvlJc w:val="left"/>
      <w:pPr>
        <w:ind w:left="3600" w:hanging="360"/>
      </w:pPr>
      <w:rPr>
        <w:rFonts w:ascii="Courier New" w:hAnsi="Courier New" w:hint="default"/>
      </w:rPr>
    </w:lvl>
    <w:lvl w:ilvl="5" w:tplc="8AC2A436">
      <w:start w:val="1"/>
      <w:numFmt w:val="bullet"/>
      <w:lvlText w:val=""/>
      <w:lvlJc w:val="left"/>
      <w:pPr>
        <w:ind w:left="4320" w:hanging="360"/>
      </w:pPr>
      <w:rPr>
        <w:rFonts w:ascii="Wingdings" w:hAnsi="Wingdings" w:hint="default"/>
      </w:rPr>
    </w:lvl>
    <w:lvl w:ilvl="6" w:tplc="24D0AA4A">
      <w:start w:val="1"/>
      <w:numFmt w:val="bullet"/>
      <w:lvlText w:val=""/>
      <w:lvlJc w:val="left"/>
      <w:pPr>
        <w:ind w:left="5040" w:hanging="360"/>
      </w:pPr>
      <w:rPr>
        <w:rFonts w:ascii="Symbol" w:hAnsi="Symbol" w:hint="default"/>
      </w:rPr>
    </w:lvl>
    <w:lvl w:ilvl="7" w:tplc="7EB2E5C6">
      <w:start w:val="1"/>
      <w:numFmt w:val="bullet"/>
      <w:lvlText w:val="o"/>
      <w:lvlJc w:val="left"/>
      <w:pPr>
        <w:ind w:left="5760" w:hanging="360"/>
      </w:pPr>
      <w:rPr>
        <w:rFonts w:ascii="Courier New" w:hAnsi="Courier New" w:hint="default"/>
      </w:rPr>
    </w:lvl>
    <w:lvl w:ilvl="8" w:tplc="A198BC2A">
      <w:start w:val="1"/>
      <w:numFmt w:val="bullet"/>
      <w:lvlText w:val=""/>
      <w:lvlJc w:val="left"/>
      <w:pPr>
        <w:ind w:left="6480" w:hanging="360"/>
      </w:pPr>
      <w:rPr>
        <w:rFonts w:ascii="Wingdings" w:hAnsi="Wingdings" w:hint="default"/>
      </w:rPr>
    </w:lvl>
  </w:abstractNum>
  <w:abstractNum w:abstractNumId="15"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6473D7"/>
    <w:multiLevelType w:val="hybridMultilevel"/>
    <w:tmpl w:val="87FA00DE"/>
    <w:lvl w:ilvl="0" w:tplc="38B864CC">
      <w:start w:val="1"/>
      <w:numFmt w:val="bullet"/>
      <w:lvlText w:val="·"/>
      <w:lvlJc w:val="left"/>
      <w:pPr>
        <w:tabs>
          <w:tab w:val="num" w:pos="720"/>
        </w:tabs>
        <w:ind w:left="720" w:hanging="360"/>
      </w:pPr>
      <w:rPr>
        <w:rFonts w:ascii="Courier New" w:hAnsi="Courier New" w:hint="default"/>
        <w:sz w:val="20"/>
      </w:rPr>
    </w:lvl>
    <w:lvl w:ilvl="1" w:tplc="63BEFB3A" w:tentative="1">
      <w:start w:val="1"/>
      <w:numFmt w:val="bullet"/>
      <w:lvlText w:val="o"/>
      <w:lvlJc w:val="left"/>
      <w:pPr>
        <w:tabs>
          <w:tab w:val="num" w:pos="1440"/>
        </w:tabs>
        <w:ind w:left="1440" w:hanging="360"/>
      </w:pPr>
      <w:rPr>
        <w:rFonts w:ascii="Courier New" w:hAnsi="Courier New" w:hint="default"/>
        <w:sz w:val="20"/>
      </w:rPr>
    </w:lvl>
    <w:lvl w:ilvl="2" w:tplc="61C2C0AE" w:tentative="1">
      <w:start w:val="1"/>
      <w:numFmt w:val="bullet"/>
      <w:lvlText w:val="o"/>
      <w:lvlJc w:val="left"/>
      <w:pPr>
        <w:tabs>
          <w:tab w:val="num" w:pos="2160"/>
        </w:tabs>
        <w:ind w:left="2160" w:hanging="360"/>
      </w:pPr>
      <w:rPr>
        <w:rFonts w:ascii="Courier New" w:hAnsi="Courier New" w:hint="default"/>
        <w:sz w:val="20"/>
      </w:rPr>
    </w:lvl>
    <w:lvl w:ilvl="3" w:tplc="7E9A3BC2" w:tentative="1">
      <w:start w:val="1"/>
      <w:numFmt w:val="bullet"/>
      <w:lvlText w:val="o"/>
      <w:lvlJc w:val="left"/>
      <w:pPr>
        <w:tabs>
          <w:tab w:val="num" w:pos="2880"/>
        </w:tabs>
        <w:ind w:left="2880" w:hanging="360"/>
      </w:pPr>
      <w:rPr>
        <w:rFonts w:ascii="Courier New" w:hAnsi="Courier New" w:hint="default"/>
        <w:sz w:val="20"/>
      </w:rPr>
    </w:lvl>
    <w:lvl w:ilvl="4" w:tplc="E86E4C26" w:tentative="1">
      <w:start w:val="1"/>
      <w:numFmt w:val="bullet"/>
      <w:lvlText w:val="o"/>
      <w:lvlJc w:val="left"/>
      <w:pPr>
        <w:tabs>
          <w:tab w:val="num" w:pos="3600"/>
        </w:tabs>
        <w:ind w:left="3600" w:hanging="360"/>
      </w:pPr>
      <w:rPr>
        <w:rFonts w:ascii="Courier New" w:hAnsi="Courier New" w:hint="default"/>
        <w:sz w:val="20"/>
      </w:rPr>
    </w:lvl>
    <w:lvl w:ilvl="5" w:tplc="E33892CC" w:tentative="1">
      <w:start w:val="1"/>
      <w:numFmt w:val="bullet"/>
      <w:lvlText w:val="o"/>
      <w:lvlJc w:val="left"/>
      <w:pPr>
        <w:tabs>
          <w:tab w:val="num" w:pos="4320"/>
        </w:tabs>
        <w:ind w:left="4320" w:hanging="360"/>
      </w:pPr>
      <w:rPr>
        <w:rFonts w:ascii="Courier New" w:hAnsi="Courier New" w:hint="default"/>
        <w:sz w:val="20"/>
      </w:rPr>
    </w:lvl>
    <w:lvl w:ilvl="6" w:tplc="36B88758" w:tentative="1">
      <w:start w:val="1"/>
      <w:numFmt w:val="bullet"/>
      <w:lvlText w:val="o"/>
      <w:lvlJc w:val="left"/>
      <w:pPr>
        <w:tabs>
          <w:tab w:val="num" w:pos="5040"/>
        </w:tabs>
        <w:ind w:left="5040" w:hanging="360"/>
      </w:pPr>
      <w:rPr>
        <w:rFonts w:ascii="Courier New" w:hAnsi="Courier New" w:hint="default"/>
        <w:sz w:val="20"/>
      </w:rPr>
    </w:lvl>
    <w:lvl w:ilvl="7" w:tplc="E0A00546" w:tentative="1">
      <w:start w:val="1"/>
      <w:numFmt w:val="bullet"/>
      <w:lvlText w:val="o"/>
      <w:lvlJc w:val="left"/>
      <w:pPr>
        <w:tabs>
          <w:tab w:val="num" w:pos="5760"/>
        </w:tabs>
        <w:ind w:left="5760" w:hanging="360"/>
      </w:pPr>
      <w:rPr>
        <w:rFonts w:ascii="Courier New" w:hAnsi="Courier New" w:hint="default"/>
        <w:sz w:val="20"/>
      </w:rPr>
    </w:lvl>
    <w:lvl w:ilvl="8" w:tplc="BD8074BC"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4F8B68A"/>
    <w:multiLevelType w:val="hybridMultilevel"/>
    <w:tmpl w:val="0E460D22"/>
    <w:lvl w:ilvl="0" w:tplc="2DD25ACC">
      <w:start w:val="1"/>
      <w:numFmt w:val="bullet"/>
      <w:lvlText w:val="·"/>
      <w:lvlJc w:val="left"/>
      <w:pPr>
        <w:ind w:left="720" w:hanging="360"/>
      </w:pPr>
      <w:rPr>
        <w:rFonts w:ascii="Symbol" w:hAnsi="Symbol" w:hint="default"/>
      </w:rPr>
    </w:lvl>
    <w:lvl w:ilvl="1" w:tplc="BD38B6DA">
      <w:start w:val="1"/>
      <w:numFmt w:val="bullet"/>
      <w:lvlText w:val="o"/>
      <w:lvlJc w:val="left"/>
      <w:pPr>
        <w:ind w:left="1440" w:hanging="360"/>
      </w:pPr>
      <w:rPr>
        <w:rFonts w:ascii="Courier New" w:hAnsi="Courier New" w:hint="default"/>
      </w:rPr>
    </w:lvl>
    <w:lvl w:ilvl="2" w:tplc="6B12FA50">
      <w:start w:val="1"/>
      <w:numFmt w:val="bullet"/>
      <w:lvlText w:val=""/>
      <w:lvlJc w:val="left"/>
      <w:pPr>
        <w:ind w:left="2160" w:hanging="360"/>
      </w:pPr>
      <w:rPr>
        <w:rFonts w:ascii="Wingdings" w:hAnsi="Wingdings" w:hint="default"/>
      </w:rPr>
    </w:lvl>
    <w:lvl w:ilvl="3" w:tplc="6E1230E6">
      <w:start w:val="1"/>
      <w:numFmt w:val="bullet"/>
      <w:lvlText w:val=""/>
      <w:lvlJc w:val="left"/>
      <w:pPr>
        <w:ind w:left="2880" w:hanging="360"/>
      </w:pPr>
      <w:rPr>
        <w:rFonts w:ascii="Symbol" w:hAnsi="Symbol" w:hint="default"/>
      </w:rPr>
    </w:lvl>
    <w:lvl w:ilvl="4" w:tplc="5EAE8DA4">
      <w:start w:val="1"/>
      <w:numFmt w:val="bullet"/>
      <w:lvlText w:val="o"/>
      <w:lvlJc w:val="left"/>
      <w:pPr>
        <w:ind w:left="3600" w:hanging="360"/>
      </w:pPr>
      <w:rPr>
        <w:rFonts w:ascii="Courier New" w:hAnsi="Courier New" w:hint="default"/>
      </w:rPr>
    </w:lvl>
    <w:lvl w:ilvl="5" w:tplc="69FA1CBE">
      <w:start w:val="1"/>
      <w:numFmt w:val="bullet"/>
      <w:lvlText w:val=""/>
      <w:lvlJc w:val="left"/>
      <w:pPr>
        <w:ind w:left="4320" w:hanging="360"/>
      </w:pPr>
      <w:rPr>
        <w:rFonts w:ascii="Wingdings" w:hAnsi="Wingdings" w:hint="default"/>
      </w:rPr>
    </w:lvl>
    <w:lvl w:ilvl="6" w:tplc="FD3A558A">
      <w:start w:val="1"/>
      <w:numFmt w:val="bullet"/>
      <w:lvlText w:val=""/>
      <w:lvlJc w:val="left"/>
      <w:pPr>
        <w:ind w:left="5040" w:hanging="360"/>
      </w:pPr>
      <w:rPr>
        <w:rFonts w:ascii="Symbol" w:hAnsi="Symbol" w:hint="default"/>
      </w:rPr>
    </w:lvl>
    <w:lvl w:ilvl="7" w:tplc="135644A2">
      <w:start w:val="1"/>
      <w:numFmt w:val="bullet"/>
      <w:lvlText w:val="o"/>
      <w:lvlJc w:val="left"/>
      <w:pPr>
        <w:ind w:left="5760" w:hanging="360"/>
      </w:pPr>
      <w:rPr>
        <w:rFonts w:ascii="Courier New" w:hAnsi="Courier New" w:hint="default"/>
      </w:rPr>
    </w:lvl>
    <w:lvl w:ilvl="8" w:tplc="48149A2A">
      <w:start w:val="1"/>
      <w:numFmt w:val="bullet"/>
      <w:lvlText w:val=""/>
      <w:lvlJc w:val="left"/>
      <w:pPr>
        <w:ind w:left="6480" w:hanging="360"/>
      </w:pPr>
      <w:rPr>
        <w:rFonts w:ascii="Wingdings" w:hAnsi="Wingdings" w:hint="default"/>
      </w:rPr>
    </w:lvl>
  </w:abstractNum>
  <w:abstractNum w:abstractNumId="30" w15:restartNumberingAfterBreak="0">
    <w:nsid w:val="250447C6"/>
    <w:multiLevelType w:val="hybridMultilevel"/>
    <w:tmpl w:val="555041DE"/>
    <w:lvl w:ilvl="0" w:tplc="FFFFFFFF">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2"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3E5B83A4"/>
    <w:multiLevelType w:val="multilevel"/>
    <w:tmpl w:val="F64A3FF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50"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1"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2754C66"/>
    <w:multiLevelType w:val="hybridMultilevel"/>
    <w:tmpl w:val="AEB6EAC2"/>
    <w:lvl w:ilvl="0" w:tplc="C62053E0">
      <w:start w:val="1"/>
      <w:numFmt w:val="bullet"/>
      <w:lvlText w:val="·"/>
      <w:lvlJc w:val="left"/>
      <w:pPr>
        <w:ind w:left="720" w:hanging="360"/>
      </w:pPr>
      <w:rPr>
        <w:rFonts w:ascii="Symbol" w:hAnsi="Symbol" w:hint="default"/>
      </w:rPr>
    </w:lvl>
    <w:lvl w:ilvl="1" w:tplc="1C2AFDFC">
      <w:start w:val="1"/>
      <w:numFmt w:val="bullet"/>
      <w:lvlText w:val="o"/>
      <w:lvlJc w:val="left"/>
      <w:pPr>
        <w:ind w:left="1440" w:hanging="360"/>
      </w:pPr>
      <w:rPr>
        <w:rFonts w:ascii="Courier New" w:hAnsi="Courier New" w:hint="default"/>
      </w:rPr>
    </w:lvl>
    <w:lvl w:ilvl="2" w:tplc="6D001A32">
      <w:start w:val="1"/>
      <w:numFmt w:val="bullet"/>
      <w:lvlText w:val=""/>
      <w:lvlJc w:val="left"/>
      <w:pPr>
        <w:ind w:left="2160" w:hanging="360"/>
      </w:pPr>
      <w:rPr>
        <w:rFonts w:ascii="Wingdings" w:hAnsi="Wingdings" w:hint="default"/>
      </w:rPr>
    </w:lvl>
    <w:lvl w:ilvl="3" w:tplc="57F0002C">
      <w:start w:val="1"/>
      <w:numFmt w:val="bullet"/>
      <w:lvlText w:val=""/>
      <w:lvlJc w:val="left"/>
      <w:pPr>
        <w:ind w:left="2880" w:hanging="360"/>
      </w:pPr>
      <w:rPr>
        <w:rFonts w:ascii="Symbol" w:hAnsi="Symbol" w:hint="default"/>
      </w:rPr>
    </w:lvl>
    <w:lvl w:ilvl="4" w:tplc="FC4CAE2A">
      <w:start w:val="1"/>
      <w:numFmt w:val="bullet"/>
      <w:lvlText w:val="o"/>
      <w:lvlJc w:val="left"/>
      <w:pPr>
        <w:ind w:left="3600" w:hanging="360"/>
      </w:pPr>
      <w:rPr>
        <w:rFonts w:ascii="Courier New" w:hAnsi="Courier New" w:hint="default"/>
      </w:rPr>
    </w:lvl>
    <w:lvl w:ilvl="5" w:tplc="100AA748">
      <w:start w:val="1"/>
      <w:numFmt w:val="bullet"/>
      <w:lvlText w:val=""/>
      <w:lvlJc w:val="left"/>
      <w:pPr>
        <w:ind w:left="4320" w:hanging="360"/>
      </w:pPr>
      <w:rPr>
        <w:rFonts w:ascii="Wingdings" w:hAnsi="Wingdings" w:hint="default"/>
      </w:rPr>
    </w:lvl>
    <w:lvl w:ilvl="6" w:tplc="EB56CE72">
      <w:start w:val="1"/>
      <w:numFmt w:val="bullet"/>
      <w:lvlText w:val=""/>
      <w:lvlJc w:val="left"/>
      <w:pPr>
        <w:ind w:left="5040" w:hanging="360"/>
      </w:pPr>
      <w:rPr>
        <w:rFonts w:ascii="Symbol" w:hAnsi="Symbol" w:hint="default"/>
      </w:rPr>
    </w:lvl>
    <w:lvl w:ilvl="7" w:tplc="995E224C">
      <w:start w:val="1"/>
      <w:numFmt w:val="bullet"/>
      <w:lvlText w:val="o"/>
      <w:lvlJc w:val="left"/>
      <w:pPr>
        <w:ind w:left="5760" w:hanging="360"/>
      </w:pPr>
      <w:rPr>
        <w:rFonts w:ascii="Courier New" w:hAnsi="Courier New" w:hint="default"/>
      </w:rPr>
    </w:lvl>
    <w:lvl w:ilvl="8" w:tplc="25FEDB68">
      <w:start w:val="1"/>
      <w:numFmt w:val="bullet"/>
      <w:lvlText w:val=""/>
      <w:lvlJc w:val="left"/>
      <w:pPr>
        <w:ind w:left="6480" w:hanging="360"/>
      </w:pPr>
      <w:rPr>
        <w:rFonts w:ascii="Wingdings" w:hAnsi="Wingdings" w:hint="default"/>
      </w:rPr>
    </w:lvl>
  </w:abstractNum>
  <w:abstractNum w:abstractNumId="53"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60495F9"/>
    <w:multiLevelType w:val="hybridMultilevel"/>
    <w:tmpl w:val="688C4838"/>
    <w:lvl w:ilvl="0" w:tplc="F5D8EAA6">
      <w:start w:val="1"/>
      <w:numFmt w:val="decimal"/>
      <w:lvlText w:val="%1."/>
      <w:lvlJc w:val="left"/>
      <w:pPr>
        <w:ind w:left="720" w:hanging="360"/>
      </w:pPr>
    </w:lvl>
    <w:lvl w:ilvl="1" w:tplc="81F2927C">
      <w:start w:val="1"/>
      <w:numFmt w:val="lowerLetter"/>
      <w:lvlText w:val="%2."/>
      <w:lvlJc w:val="left"/>
      <w:pPr>
        <w:ind w:left="1440" w:hanging="360"/>
      </w:pPr>
    </w:lvl>
    <w:lvl w:ilvl="2" w:tplc="393AEF6A">
      <w:start w:val="1"/>
      <w:numFmt w:val="lowerRoman"/>
      <w:lvlText w:val="%3."/>
      <w:lvlJc w:val="right"/>
      <w:pPr>
        <w:ind w:left="2160" w:hanging="180"/>
      </w:pPr>
    </w:lvl>
    <w:lvl w:ilvl="3" w:tplc="5458127A">
      <w:start w:val="1"/>
      <w:numFmt w:val="decimal"/>
      <w:lvlText w:val="%4."/>
      <w:lvlJc w:val="left"/>
      <w:pPr>
        <w:ind w:left="2880" w:hanging="360"/>
      </w:pPr>
    </w:lvl>
    <w:lvl w:ilvl="4" w:tplc="26027ED0">
      <w:start w:val="1"/>
      <w:numFmt w:val="lowerLetter"/>
      <w:lvlText w:val="%5."/>
      <w:lvlJc w:val="left"/>
      <w:pPr>
        <w:ind w:left="3600" w:hanging="360"/>
      </w:pPr>
    </w:lvl>
    <w:lvl w:ilvl="5" w:tplc="8FECEB40">
      <w:start w:val="1"/>
      <w:numFmt w:val="lowerRoman"/>
      <w:lvlText w:val="%6."/>
      <w:lvlJc w:val="right"/>
      <w:pPr>
        <w:ind w:left="4320" w:hanging="180"/>
      </w:pPr>
    </w:lvl>
    <w:lvl w:ilvl="6" w:tplc="B8146D66">
      <w:start w:val="1"/>
      <w:numFmt w:val="decimal"/>
      <w:lvlText w:val="%7."/>
      <w:lvlJc w:val="left"/>
      <w:pPr>
        <w:ind w:left="5040" w:hanging="360"/>
      </w:pPr>
    </w:lvl>
    <w:lvl w:ilvl="7" w:tplc="4A2AB42C">
      <w:start w:val="1"/>
      <w:numFmt w:val="lowerLetter"/>
      <w:lvlText w:val="%8."/>
      <w:lvlJc w:val="left"/>
      <w:pPr>
        <w:ind w:left="5760" w:hanging="360"/>
      </w:pPr>
    </w:lvl>
    <w:lvl w:ilvl="8" w:tplc="714A932C">
      <w:start w:val="1"/>
      <w:numFmt w:val="lowerRoman"/>
      <w:lvlText w:val="%9."/>
      <w:lvlJc w:val="right"/>
      <w:pPr>
        <w:ind w:left="6480" w:hanging="180"/>
      </w:pPr>
    </w:lvl>
  </w:abstractNum>
  <w:abstractNum w:abstractNumId="56" w15:restartNumberingAfterBreak="0">
    <w:nsid w:val="4663A491"/>
    <w:multiLevelType w:val="hybridMultilevel"/>
    <w:tmpl w:val="1B7A8EAC"/>
    <w:lvl w:ilvl="0" w:tplc="DABE48D2">
      <w:start w:val="1"/>
      <w:numFmt w:val="bullet"/>
      <w:lvlText w:val="·"/>
      <w:lvlJc w:val="left"/>
      <w:pPr>
        <w:ind w:left="720" w:hanging="360"/>
      </w:pPr>
      <w:rPr>
        <w:rFonts w:ascii="Symbol" w:hAnsi="Symbol" w:hint="default"/>
      </w:rPr>
    </w:lvl>
    <w:lvl w:ilvl="1" w:tplc="222413C2">
      <w:start w:val="1"/>
      <w:numFmt w:val="bullet"/>
      <w:lvlText w:val="o"/>
      <w:lvlJc w:val="left"/>
      <w:pPr>
        <w:ind w:left="1440" w:hanging="360"/>
      </w:pPr>
      <w:rPr>
        <w:rFonts w:ascii="Courier New" w:hAnsi="Courier New" w:hint="default"/>
      </w:rPr>
    </w:lvl>
    <w:lvl w:ilvl="2" w:tplc="3CF4D71C">
      <w:start w:val="1"/>
      <w:numFmt w:val="bullet"/>
      <w:lvlText w:val=""/>
      <w:lvlJc w:val="left"/>
      <w:pPr>
        <w:ind w:left="2160" w:hanging="360"/>
      </w:pPr>
      <w:rPr>
        <w:rFonts w:ascii="Wingdings" w:hAnsi="Wingdings" w:hint="default"/>
      </w:rPr>
    </w:lvl>
    <w:lvl w:ilvl="3" w:tplc="F04424CC">
      <w:start w:val="1"/>
      <w:numFmt w:val="bullet"/>
      <w:lvlText w:val=""/>
      <w:lvlJc w:val="left"/>
      <w:pPr>
        <w:ind w:left="2880" w:hanging="360"/>
      </w:pPr>
      <w:rPr>
        <w:rFonts w:ascii="Symbol" w:hAnsi="Symbol" w:hint="default"/>
      </w:rPr>
    </w:lvl>
    <w:lvl w:ilvl="4" w:tplc="2D66F0D8">
      <w:start w:val="1"/>
      <w:numFmt w:val="bullet"/>
      <w:lvlText w:val="o"/>
      <w:lvlJc w:val="left"/>
      <w:pPr>
        <w:ind w:left="3600" w:hanging="360"/>
      </w:pPr>
      <w:rPr>
        <w:rFonts w:ascii="Courier New" w:hAnsi="Courier New" w:hint="default"/>
      </w:rPr>
    </w:lvl>
    <w:lvl w:ilvl="5" w:tplc="38BA9276">
      <w:start w:val="1"/>
      <w:numFmt w:val="bullet"/>
      <w:lvlText w:val=""/>
      <w:lvlJc w:val="left"/>
      <w:pPr>
        <w:ind w:left="4320" w:hanging="360"/>
      </w:pPr>
      <w:rPr>
        <w:rFonts w:ascii="Wingdings" w:hAnsi="Wingdings" w:hint="default"/>
      </w:rPr>
    </w:lvl>
    <w:lvl w:ilvl="6" w:tplc="5D3896E6">
      <w:start w:val="1"/>
      <w:numFmt w:val="bullet"/>
      <w:lvlText w:val=""/>
      <w:lvlJc w:val="left"/>
      <w:pPr>
        <w:ind w:left="5040" w:hanging="360"/>
      </w:pPr>
      <w:rPr>
        <w:rFonts w:ascii="Symbol" w:hAnsi="Symbol" w:hint="default"/>
      </w:rPr>
    </w:lvl>
    <w:lvl w:ilvl="7" w:tplc="7ED8C114">
      <w:start w:val="1"/>
      <w:numFmt w:val="bullet"/>
      <w:lvlText w:val="o"/>
      <w:lvlJc w:val="left"/>
      <w:pPr>
        <w:ind w:left="5760" w:hanging="360"/>
      </w:pPr>
      <w:rPr>
        <w:rFonts w:ascii="Courier New" w:hAnsi="Courier New" w:hint="default"/>
      </w:rPr>
    </w:lvl>
    <w:lvl w:ilvl="8" w:tplc="C8060BBE">
      <w:start w:val="1"/>
      <w:numFmt w:val="bullet"/>
      <w:lvlText w:val=""/>
      <w:lvlJc w:val="left"/>
      <w:pPr>
        <w:ind w:left="6480" w:hanging="360"/>
      </w:pPr>
      <w:rPr>
        <w:rFonts w:ascii="Wingdings" w:hAnsi="Wingdings" w:hint="default"/>
      </w:rPr>
    </w:lvl>
  </w:abstractNum>
  <w:abstractNum w:abstractNumId="57"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4"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7"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8"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6B5E4F31"/>
    <w:multiLevelType w:val="hybridMultilevel"/>
    <w:tmpl w:val="ACE0BF04"/>
    <w:lvl w:ilvl="0" w:tplc="6DDE42E6">
      <w:start w:val="1"/>
      <w:numFmt w:val="decimal"/>
      <w:lvlText w:val="%1."/>
      <w:lvlJc w:val="left"/>
      <w:pPr>
        <w:ind w:left="720" w:hanging="360"/>
      </w:pPr>
    </w:lvl>
    <w:lvl w:ilvl="1" w:tplc="EE48076E">
      <w:start w:val="1"/>
      <w:numFmt w:val="lowerLetter"/>
      <w:lvlText w:val="%2."/>
      <w:lvlJc w:val="left"/>
      <w:pPr>
        <w:ind w:left="1440" w:hanging="360"/>
      </w:pPr>
    </w:lvl>
    <w:lvl w:ilvl="2" w:tplc="4E489228">
      <w:start w:val="1"/>
      <w:numFmt w:val="lowerRoman"/>
      <w:lvlText w:val="%3."/>
      <w:lvlJc w:val="right"/>
      <w:pPr>
        <w:ind w:left="2160" w:hanging="180"/>
      </w:pPr>
    </w:lvl>
    <w:lvl w:ilvl="3" w:tplc="722807F0">
      <w:start w:val="1"/>
      <w:numFmt w:val="decimal"/>
      <w:lvlText w:val="%4."/>
      <w:lvlJc w:val="left"/>
      <w:pPr>
        <w:ind w:left="2880" w:hanging="360"/>
      </w:pPr>
    </w:lvl>
    <w:lvl w:ilvl="4" w:tplc="E2D83BB2">
      <w:start w:val="1"/>
      <w:numFmt w:val="lowerLetter"/>
      <w:lvlText w:val="%5."/>
      <w:lvlJc w:val="left"/>
      <w:pPr>
        <w:ind w:left="3600" w:hanging="360"/>
      </w:pPr>
    </w:lvl>
    <w:lvl w:ilvl="5" w:tplc="9A0086C4">
      <w:start w:val="1"/>
      <w:numFmt w:val="lowerRoman"/>
      <w:lvlText w:val="%6."/>
      <w:lvlJc w:val="right"/>
      <w:pPr>
        <w:ind w:left="4320" w:hanging="180"/>
      </w:pPr>
    </w:lvl>
    <w:lvl w:ilvl="6" w:tplc="B10CB99E">
      <w:start w:val="1"/>
      <w:numFmt w:val="decimal"/>
      <w:lvlText w:val="%7."/>
      <w:lvlJc w:val="left"/>
      <w:pPr>
        <w:ind w:left="5040" w:hanging="360"/>
      </w:pPr>
    </w:lvl>
    <w:lvl w:ilvl="7" w:tplc="85522E22">
      <w:start w:val="1"/>
      <w:numFmt w:val="lowerLetter"/>
      <w:lvlText w:val="%8."/>
      <w:lvlJc w:val="left"/>
      <w:pPr>
        <w:ind w:left="5760" w:hanging="360"/>
      </w:pPr>
    </w:lvl>
    <w:lvl w:ilvl="8" w:tplc="5AE0A2DE">
      <w:start w:val="1"/>
      <w:numFmt w:val="lowerRoman"/>
      <w:lvlText w:val="%9."/>
      <w:lvlJc w:val="right"/>
      <w:pPr>
        <w:ind w:left="6480" w:hanging="180"/>
      </w:pPr>
    </w:lvl>
  </w:abstractNum>
  <w:abstractNum w:abstractNumId="91"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3"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5"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6"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9"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7E0CFE14"/>
    <w:multiLevelType w:val="hybridMultilevel"/>
    <w:tmpl w:val="8F32FA48"/>
    <w:lvl w:ilvl="0" w:tplc="41BC503E">
      <w:start w:val="1"/>
      <w:numFmt w:val="bullet"/>
      <w:lvlText w:val="·"/>
      <w:lvlJc w:val="left"/>
      <w:pPr>
        <w:ind w:left="720" w:hanging="360"/>
      </w:pPr>
      <w:rPr>
        <w:rFonts w:ascii="Symbol" w:hAnsi="Symbol" w:hint="default"/>
      </w:rPr>
    </w:lvl>
    <w:lvl w:ilvl="1" w:tplc="E280D876">
      <w:start w:val="1"/>
      <w:numFmt w:val="bullet"/>
      <w:lvlText w:val="o"/>
      <w:lvlJc w:val="left"/>
      <w:pPr>
        <w:ind w:left="1440" w:hanging="360"/>
      </w:pPr>
      <w:rPr>
        <w:rFonts w:ascii="Courier New" w:hAnsi="Courier New" w:hint="default"/>
      </w:rPr>
    </w:lvl>
    <w:lvl w:ilvl="2" w:tplc="E5EEA216">
      <w:start w:val="1"/>
      <w:numFmt w:val="bullet"/>
      <w:lvlText w:val=""/>
      <w:lvlJc w:val="left"/>
      <w:pPr>
        <w:ind w:left="2160" w:hanging="360"/>
      </w:pPr>
      <w:rPr>
        <w:rFonts w:ascii="Wingdings" w:hAnsi="Wingdings" w:hint="default"/>
      </w:rPr>
    </w:lvl>
    <w:lvl w:ilvl="3" w:tplc="B73C053E">
      <w:start w:val="1"/>
      <w:numFmt w:val="bullet"/>
      <w:lvlText w:val=""/>
      <w:lvlJc w:val="left"/>
      <w:pPr>
        <w:ind w:left="2880" w:hanging="360"/>
      </w:pPr>
      <w:rPr>
        <w:rFonts w:ascii="Symbol" w:hAnsi="Symbol" w:hint="default"/>
      </w:rPr>
    </w:lvl>
    <w:lvl w:ilvl="4" w:tplc="74D804EE">
      <w:start w:val="1"/>
      <w:numFmt w:val="bullet"/>
      <w:lvlText w:val="o"/>
      <w:lvlJc w:val="left"/>
      <w:pPr>
        <w:ind w:left="3600" w:hanging="360"/>
      </w:pPr>
      <w:rPr>
        <w:rFonts w:ascii="Courier New" w:hAnsi="Courier New" w:hint="default"/>
      </w:rPr>
    </w:lvl>
    <w:lvl w:ilvl="5" w:tplc="5CDCFAE4">
      <w:start w:val="1"/>
      <w:numFmt w:val="bullet"/>
      <w:lvlText w:val=""/>
      <w:lvlJc w:val="left"/>
      <w:pPr>
        <w:ind w:left="4320" w:hanging="360"/>
      </w:pPr>
      <w:rPr>
        <w:rFonts w:ascii="Wingdings" w:hAnsi="Wingdings" w:hint="default"/>
      </w:rPr>
    </w:lvl>
    <w:lvl w:ilvl="6" w:tplc="BD24B588">
      <w:start w:val="1"/>
      <w:numFmt w:val="bullet"/>
      <w:lvlText w:val=""/>
      <w:lvlJc w:val="left"/>
      <w:pPr>
        <w:ind w:left="5040" w:hanging="360"/>
      </w:pPr>
      <w:rPr>
        <w:rFonts w:ascii="Symbol" w:hAnsi="Symbol" w:hint="default"/>
      </w:rPr>
    </w:lvl>
    <w:lvl w:ilvl="7" w:tplc="B6DEFA7C">
      <w:start w:val="1"/>
      <w:numFmt w:val="bullet"/>
      <w:lvlText w:val="o"/>
      <w:lvlJc w:val="left"/>
      <w:pPr>
        <w:ind w:left="5760" w:hanging="360"/>
      </w:pPr>
      <w:rPr>
        <w:rFonts w:ascii="Courier New" w:hAnsi="Courier New" w:hint="default"/>
      </w:rPr>
    </w:lvl>
    <w:lvl w:ilvl="8" w:tplc="20EEA2D8">
      <w:start w:val="1"/>
      <w:numFmt w:val="bullet"/>
      <w:lvlText w:val=""/>
      <w:lvlJc w:val="left"/>
      <w:pPr>
        <w:ind w:left="6480" w:hanging="360"/>
      </w:pPr>
      <w:rPr>
        <w:rFonts w:ascii="Wingdings" w:hAnsi="Wingdings" w:hint="default"/>
      </w:rPr>
    </w:lvl>
  </w:abstractNum>
  <w:abstractNum w:abstractNumId="111"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0559927">
    <w:abstractNumId w:val="90"/>
  </w:num>
  <w:num w:numId="2" w16cid:durableId="204295568">
    <w:abstractNumId w:val="55"/>
  </w:num>
  <w:num w:numId="3" w16cid:durableId="1656059425">
    <w:abstractNumId w:val="52"/>
  </w:num>
  <w:num w:numId="4" w16cid:durableId="1526018011">
    <w:abstractNumId w:val="14"/>
  </w:num>
  <w:num w:numId="5" w16cid:durableId="1881898973">
    <w:abstractNumId w:val="2"/>
  </w:num>
  <w:num w:numId="6" w16cid:durableId="1284845466">
    <w:abstractNumId w:val="56"/>
  </w:num>
  <w:num w:numId="7" w16cid:durableId="493952543">
    <w:abstractNumId w:val="110"/>
  </w:num>
  <w:num w:numId="8" w16cid:durableId="1921059626">
    <w:abstractNumId w:val="29"/>
  </w:num>
  <w:num w:numId="9" w16cid:durableId="1596935167">
    <w:abstractNumId w:val="49"/>
  </w:num>
  <w:num w:numId="10" w16cid:durableId="1092819689">
    <w:abstractNumId w:val="103"/>
  </w:num>
  <w:num w:numId="11" w16cid:durableId="1500121260">
    <w:abstractNumId w:val="60"/>
  </w:num>
  <w:num w:numId="12" w16cid:durableId="438111508">
    <w:abstractNumId w:val="96"/>
  </w:num>
  <w:num w:numId="13" w16cid:durableId="1173763238">
    <w:abstractNumId w:val="72"/>
  </w:num>
  <w:num w:numId="14" w16cid:durableId="676225712">
    <w:abstractNumId w:val="99"/>
  </w:num>
  <w:num w:numId="15" w16cid:durableId="654647421">
    <w:abstractNumId w:val="71"/>
  </w:num>
  <w:num w:numId="16" w16cid:durableId="972827862">
    <w:abstractNumId w:val="74"/>
  </w:num>
  <w:num w:numId="17" w16cid:durableId="73359902">
    <w:abstractNumId w:val="47"/>
  </w:num>
  <w:num w:numId="18" w16cid:durableId="1233615214">
    <w:abstractNumId w:val="11"/>
  </w:num>
  <w:num w:numId="19" w16cid:durableId="1037585576">
    <w:abstractNumId w:val="105"/>
  </w:num>
  <w:num w:numId="20" w16cid:durableId="1454127918">
    <w:abstractNumId w:val="88"/>
  </w:num>
  <w:num w:numId="21" w16cid:durableId="1655717882">
    <w:abstractNumId w:val="33"/>
  </w:num>
  <w:num w:numId="22" w16cid:durableId="679818721">
    <w:abstractNumId w:val="8"/>
  </w:num>
  <w:num w:numId="23" w16cid:durableId="820851363">
    <w:abstractNumId w:val="3"/>
  </w:num>
  <w:num w:numId="24" w16cid:durableId="1752123437">
    <w:abstractNumId w:val="64"/>
  </w:num>
  <w:num w:numId="25" w16cid:durableId="776406381">
    <w:abstractNumId w:val="10"/>
  </w:num>
  <w:num w:numId="26" w16cid:durableId="2003772795">
    <w:abstractNumId w:val="108"/>
  </w:num>
  <w:num w:numId="27" w16cid:durableId="471214588">
    <w:abstractNumId w:val="9"/>
  </w:num>
  <w:num w:numId="28" w16cid:durableId="747188340">
    <w:abstractNumId w:val="95"/>
  </w:num>
  <w:num w:numId="29" w16cid:durableId="1617635105">
    <w:abstractNumId w:val="20"/>
  </w:num>
  <w:num w:numId="30" w16cid:durableId="1919750537">
    <w:abstractNumId w:val="101"/>
  </w:num>
  <w:num w:numId="31" w16cid:durableId="1917666381">
    <w:abstractNumId w:val="5"/>
  </w:num>
  <w:num w:numId="32" w16cid:durableId="836925604">
    <w:abstractNumId w:val="87"/>
  </w:num>
  <w:num w:numId="33" w16cid:durableId="881479433">
    <w:abstractNumId w:val="75"/>
  </w:num>
  <w:num w:numId="34" w16cid:durableId="164788852">
    <w:abstractNumId w:val="79"/>
  </w:num>
  <w:num w:numId="35" w16cid:durableId="735323509">
    <w:abstractNumId w:val="16"/>
  </w:num>
  <w:num w:numId="36" w16cid:durableId="1000431254">
    <w:abstractNumId w:val="46"/>
  </w:num>
  <w:num w:numId="37" w16cid:durableId="434404662">
    <w:abstractNumId w:val="23"/>
  </w:num>
  <w:num w:numId="38" w16cid:durableId="792409853">
    <w:abstractNumId w:val="58"/>
  </w:num>
  <w:num w:numId="39" w16cid:durableId="70469880">
    <w:abstractNumId w:val="62"/>
  </w:num>
  <w:num w:numId="40" w16cid:durableId="1255548974">
    <w:abstractNumId w:val="53"/>
  </w:num>
  <w:num w:numId="41" w16cid:durableId="509951972">
    <w:abstractNumId w:val="39"/>
  </w:num>
  <w:num w:numId="42" w16cid:durableId="1491873496">
    <w:abstractNumId w:val="67"/>
  </w:num>
  <w:num w:numId="43" w16cid:durableId="1277179892">
    <w:abstractNumId w:val="78"/>
  </w:num>
  <w:num w:numId="44" w16cid:durableId="1137721610">
    <w:abstractNumId w:val="63"/>
  </w:num>
  <w:num w:numId="45" w16cid:durableId="1569337486">
    <w:abstractNumId w:val="109"/>
  </w:num>
  <w:num w:numId="46" w16cid:durableId="1771851078">
    <w:abstractNumId w:val="6"/>
  </w:num>
  <w:num w:numId="47" w16cid:durableId="1096747610">
    <w:abstractNumId w:val="22"/>
  </w:num>
  <w:num w:numId="48" w16cid:durableId="1853105471">
    <w:abstractNumId w:val="89"/>
  </w:num>
  <w:num w:numId="49" w16cid:durableId="2016615092">
    <w:abstractNumId w:val="59"/>
  </w:num>
  <w:num w:numId="50" w16cid:durableId="439030946">
    <w:abstractNumId w:val="76"/>
  </w:num>
  <w:num w:numId="51" w16cid:durableId="315690756">
    <w:abstractNumId w:val="40"/>
  </w:num>
  <w:num w:numId="52" w16cid:durableId="1252278660">
    <w:abstractNumId w:val="13"/>
  </w:num>
  <w:num w:numId="53" w16cid:durableId="1719351677">
    <w:abstractNumId w:val="82"/>
  </w:num>
  <w:num w:numId="54" w16cid:durableId="1107427397">
    <w:abstractNumId w:val="25"/>
  </w:num>
  <w:num w:numId="55" w16cid:durableId="371266753">
    <w:abstractNumId w:val="77"/>
  </w:num>
  <w:num w:numId="56" w16cid:durableId="491869272">
    <w:abstractNumId w:val="32"/>
  </w:num>
  <w:num w:numId="57" w16cid:durableId="1351251430">
    <w:abstractNumId w:val="80"/>
  </w:num>
  <w:num w:numId="58" w16cid:durableId="1368607436">
    <w:abstractNumId w:val="102"/>
  </w:num>
  <w:num w:numId="59" w16cid:durableId="1588029100">
    <w:abstractNumId w:val="107"/>
  </w:num>
  <w:num w:numId="60" w16cid:durableId="415832180">
    <w:abstractNumId w:val="97"/>
  </w:num>
  <w:num w:numId="61" w16cid:durableId="1178735139">
    <w:abstractNumId w:val="48"/>
  </w:num>
  <w:num w:numId="62" w16cid:durableId="721834200">
    <w:abstractNumId w:val="61"/>
  </w:num>
  <w:num w:numId="63" w16cid:durableId="686251813">
    <w:abstractNumId w:val="1"/>
  </w:num>
  <w:num w:numId="64" w16cid:durableId="1960641414">
    <w:abstractNumId w:val="15"/>
  </w:num>
  <w:num w:numId="65" w16cid:durableId="39089564">
    <w:abstractNumId w:val="51"/>
  </w:num>
  <w:num w:numId="66" w16cid:durableId="1192718157">
    <w:abstractNumId w:val="21"/>
  </w:num>
  <w:num w:numId="67" w16cid:durableId="1777825955">
    <w:abstractNumId w:val="83"/>
  </w:num>
  <w:num w:numId="68" w16cid:durableId="286199487">
    <w:abstractNumId w:val="27"/>
  </w:num>
  <w:num w:numId="69" w16cid:durableId="1119490663">
    <w:abstractNumId w:val="66"/>
  </w:num>
  <w:num w:numId="70" w16cid:durableId="1353922786">
    <w:abstractNumId w:val="36"/>
  </w:num>
  <w:num w:numId="71" w16cid:durableId="492723980">
    <w:abstractNumId w:val="70"/>
  </w:num>
  <w:num w:numId="72" w16cid:durableId="526941613">
    <w:abstractNumId w:val="37"/>
  </w:num>
  <w:num w:numId="73" w16cid:durableId="320043301">
    <w:abstractNumId w:val="68"/>
  </w:num>
  <w:num w:numId="74" w16cid:durableId="2037610982">
    <w:abstractNumId w:val="7"/>
  </w:num>
  <w:num w:numId="75" w16cid:durableId="1079794559">
    <w:abstractNumId w:val="43"/>
  </w:num>
  <w:num w:numId="76" w16cid:durableId="503403534">
    <w:abstractNumId w:val="38"/>
  </w:num>
  <w:num w:numId="77" w16cid:durableId="194734275">
    <w:abstractNumId w:val="12"/>
  </w:num>
  <w:num w:numId="78" w16cid:durableId="424033359">
    <w:abstractNumId w:val="50"/>
  </w:num>
  <w:num w:numId="79" w16cid:durableId="1335066293">
    <w:abstractNumId w:val="92"/>
  </w:num>
  <w:num w:numId="80" w16cid:durableId="662587085">
    <w:abstractNumId w:val="41"/>
  </w:num>
  <w:num w:numId="81" w16cid:durableId="2071072074">
    <w:abstractNumId w:val="86"/>
  </w:num>
  <w:num w:numId="82" w16cid:durableId="1573662111">
    <w:abstractNumId w:val="104"/>
  </w:num>
  <w:num w:numId="83" w16cid:durableId="131678057">
    <w:abstractNumId w:val="98"/>
  </w:num>
  <w:num w:numId="84" w16cid:durableId="99565733">
    <w:abstractNumId w:val="31"/>
  </w:num>
  <w:num w:numId="85" w16cid:durableId="1810784339">
    <w:abstractNumId w:val="73"/>
  </w:num>
  <w:num w:numId="86" w16cid:durableId="1491748033">
    <w:abstractNumId w:val="85"/>
  </w:num>
  <w:num w:numId="87" w16cid:durableId="670565925">
    <w:abstractNumId w:val="19"/>
  </w:num>
  <w:num w:numId="88" w16cid:durableId="211696971">
    <w:abstractNumId w:val="28"/>
  </w:num>
  <w:num w:numId="89" w16cid:durableId="1773429901">
    <w:abstractNumId w:val="45"/>
  </w:num>
  <w:num w:numId="90" w16cid:durableId="804733676">
    <w:abstractNumId w:val="34"/>
  </w:num>
  <w:num w:numId="91" w16cid:durableId="488864096">
    <w:abstractNumId w:val="93"/>
  </w:num>
  <w:num w:numId="92" w16cid:durableId="1599749197">
    <w:abstractNumId w:val="44"/>
  </w:num>
  <w:num w:numId="93" w16cid:durableId="1726679607">
    <w:abstractNumId w:val="24"/>
  </w:num>
  <w:num w:numId="94" w16cid:durableId="1630209448">
    <w:abstractNumId w:val="54"/>
  </w:num>
  <w:num w:numId="95" w16cid:durableId="928663234">
    <w:abstractNumId w:val="69"/>
  </w:num>
  <w:num w:numId="96" w16cid:durableId="2017072952">
    <w:abstractNumId w:val="81"/>
  </w:num>
  <w:num w:numId="97" w16cid:durableId="58405484">
    <w:abstractNumId w:val="35"/>
  </w:num>
  <w:num w:numId="98" w16cid:durableId="1817530714">
    <w:abstractNumId w:val="17"/>
  </w:num>
  <w:num w:numId="99" w16cid:durableId="2141336387">
    <w:abstractNumId w:val="65"/>
  </w:num>
  <w:num w:numId="100" w16cid:durableId="1325282792">
    <w:abstractNumId w:val="4"/>
  </w:num>
  <w:num w:numId="101" w16cid:durableId="1319654748">
    <w:abstractNumId w:val="84"/>
  </w:num>
  <w:num w:numId="102" w16cid:durableId="556555801">
    <w:abstractNumId w:val="0"/>
  </w:num>
  <w:num w:numId="103" w16cid:durableId="1903828627">
    <w:abstractNumId w:val="18"/>
  </w:num>
  <w:num w:numId="104" w16cid:durableId="281425930">
    <w:abstractNumId w:val="57"/>
  </w:num>
  <w:num w:numId="105" w16cid:durableId="1491553762">
    <w:abstractNumId w:val="42"/>
  </w:num>
  <w:num w:numId="106" w16cid:durableId="965625632">
    <w:abstractNumId w:val="91"/>
  </w:num>
  <w:num w:numId="107" w16cid:durableId="1481145624">
    <w:abstractNumId w:val="111"/>
  </w:num>
  <w:num w:numId="108" w16cid:durableId="29957555">
    <w:abstractNumId w:val="106"/>
  </w:num>
  <w:num w:numId="109" w16cid:durableId="1042821728">
    <w:abstractNumId w:val="94"/>
  </w:num>
  <w:num w:numId="110" w16cid:durableId="633143735">
    <w:abstractNumId w:val="100"/>
  </w:num>
  <w:num w:numId="111" w16cid:durableId="1100951892">
    <w:abstractNumId w:val="26"/>
  </w:num>
  <w:num w:numId="112" w16cid:durableId="1030106185">
    <w:abstractNumId w:val="30"/>
  </w:num>
  <w:numIdMacAtCleanup w:val="10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AD1"/>
    <w:rsid w:val="00002224"/>
    <w:rsid w:val="000264A2"/>
    <w:rsid w:val="000400E4"/>
    <w:rsid w:val="000405B2"/>
    <w:rsid w:val="00045661"/>
    <w:rsid w:val="00051708"/>
    <w:rsid w:val="0005220D"/>
    <w:rsid w:val="00062E0B"/>
    <w:rsid w:val="00062E1E"/>
    <w:rsid w:val="00063B4C"/>
    <w:rsid w:val="000765DE"/>
    <w:rsid w:val="000D05D8"/>
    <w:rsid w:val="000D0641"/>
    <w:rsid w:val="000D2B00"/>
    <w:rsid w:val="000E3B9A"/>
    <w:rsid w:val="000E5EAE"/>
    <w:rsid w:val="00103947"/>
    <w:rsid w:val="001240EB"/>
    <w:rsid w:val="00133E31"/>
    <w:rsid w:val="00136A42"/>
    <w:rsid w:val="00147A8D"/>
    <w:rsid w:val="00155B1A"/>
    <w:rsid w:val="001601E6"/>
    <w:rsid w:val="00181C16"/>
    <w:rsid w:val="00185644"/>
    <w:rsid w:val="0018741D"/>
    <w:rsid w:val="00189442"/>
    <w:rsid w:val="0018D511"/>
    <w:rsid w:val="00194B42"/>
    <w:rsid w:val="00196381"/>
    <w:rsid w:val="00197ECB"/>
    <w:rsid w:val="0019F06F"/>
    <w:rsid w:val="001A4CD0"/>
    <w:rsid w:val="001A62E2"/>
    <w:rsid w:val="001B7012"/>
    <w:rsid w:val="001C3AF6"/>
    <w:rsid w:val="001D0E03"/>
    <w:rsid w:val="001D1485"/>
    <w:rsid w:val="001E2297"/>
    <w:rsid w:val="001F19A6"/>
    <w:rsid w:val="00211184"/>
    <w:rsid w:val="0021364B"/>
    <w:rsid w:val="00224454"/>
    <w:rsid w:val="00224EF2"/>
    <w:rsid w:val="002268B2"/>
    <w:rsid w:val="00226C4D"/>
    <w:rsid w:val="00235D16"/>
    <w:rsid w:val="0025020C"/>
    <w:rsid w:val="00256951"/>
    <w:rsid w:val="0025A1F2"/>
    <w:rsid w:val="00282A28"/>
    <w:rsid w:val="002865F5"/>
    <w:rsid w:val="00292A36"/>
    <w:rsid w:val="002C3F29"/>
    <w:rsid w:val="002D2609"/>
    <w:rsid w:val="002D64A3"/>
    <w:rsid w:val="002E4D3C"/>
    <w:rsid w:val="002E543D"/>
    <w:rsid w:val="002F5E53"/>
    <w:rsid w:val="00312A5A"/>
    <w:rsid w:val="003135AD"/>
    <w:rsid w:val="003245EB"/>
    <w:rsid w:val="00327995"/>
    <w:rsid w:val="0033036B"/>
    <w:rsid w:val="003348DC"/>
    <w:rsid w:val="00341394"/>
    <w:rsid w:val="00374F2B"/>
    <w:rsid w:val="00393F39"/>
    <w:rsid w:val="00395659"/>
    <w:rsid w:val="003958CB"/>
    <w:rsid w:val="003A66FD"/>
    <w:rsid w:val="003B1E32"/>
    <w:rsid w:val="003B21E2"/>
    <w:rsid w:val="003B6DE8"/>
    <w:rsid w:val="003B6E75"/>
    <w:rsid w:val="003D07B6"/>
    <w:rsid w:val="003D0B36"/>
    <w:rsid w:val="003D52B5"/>
    <w:rsid w:val="00405882"/>
    <w:rsid w:val="00417662"/>
    <w:rsid w:val="004320FA"/>
    <w:rsid w:val="0043439E"/>
    <w:rsid w:val="00437FD6"/>
    <w:rsid w:val="00442108"/>
    <w:rsid w:val="00487F82"/>
    <w:rsid w:val="00495F12"/>
    <w:rsid w:val="004B6D8F"/>
    <w:rsid w:val="004D4021"/>
    <w:rsid w:val="004E0861"/>
    <w:rsid w:val="004EC4DA"/>
    <w:rsid w:val="004F2181"/>
    <w:rsid w:val="004F5EB6"/>
    <w:rsid w:val="00500D3B"/>
    <w:rsid w:val="0050383B"/>
    <w:rsid w:val="005074AF"/>
    <w:rsid w:val="005119DE"/>
    <w:rsid w:val="0054415D"/>
    <w:rsid w:val="005446BF"/>
    <w:rsid w:val="00546C2A"/>
    <w:rsid w:val="00547632"/>
    <w:rsid w:val="00550AD5"/>
    <w:rsid w:val="0055147E"/>
    <w:rsid w:val="00560179"/>
    <w:rsid w:val="0057013F"/>
    <w:rsid w:val="00572997"/>
    <w:rsid w:val="0057647C"/>
    <w:rsid w:val="00594FCB"/>
    <w:rsid w:val="005B2E6A"/>
    <w:rsid w:val="005B3EDE"/>
    <w:rsid w:val="005B6E67"/>
    <w:rsid w:val="005C5E80"/>
    <w:rsid w:val="005D331A"/>
    <w:rsid w:val="005D559B"/>
    <w:rsid w:val="005D7A1E"/>
    <w:rsid w:val="005E02EF"/>
    <w:rsid w:val="005E085D"/>
    <w:rsid w:val="005E1650"/>
    <w:rsid w:val="005E1AF2"/>
    <w:rsid w:val="005F3A74"/>
    <w:rsid w:val="005F84B2"/>
    <w:rsid w:val="00604A87"/>
    <w:rsid w:val="006054C3"/>
    <w:rsid w:val="006117D1"/>
    <w:rsid w:val="00621776"/>
    <w:rsid w:val="00621872"/>
    <w:rsid w:val="00627EE1"/>
    <w:rsid w:val="006309FE"/>
    <w:rsid w:val="0063446C"/>
    <w:rsid w:val="00636D9A"/>
    <w:rsid w:val="00636E23"/>
    <w:rsid w:val="00637C34"/>
    <w:rsid w:val="0065308B"/>
    <w:rsid w:val="00654DDF"/>
    <w:rsid w:val="00661631"/>
    <w:rsid w:val="00665F98"/>
    <w:rsid w:val="00666E8F"/>
    <w:rsid w:val="006A3F0D"/>
    <w:rsid w:val="006A4515"/>
    <w:rsid w:val="006B2184"/>
    <w:rsid w:val="006B35DD"/>
    <w:rsid w:val="006B4726"/>
    <w:rsid w:val="006C0444"/>
    <w:rsid w:val="006C78AA"/>
    <w:rsid w:val="006F04D4"/>
    <w:rsid w:val="006F4AB2"/>
    <w:rsid w:val="007063BA"/>
    <w:rsid w:val="007127AB"/>
    <w:rsid w:val="00721725"/>
    <w:rsid w:val="00730229"/>
    <w:rsid w:val="00730C3C"/>
    <w:rsid w:val="00731C98"/>
    <w:rsid w:val="0073280B"/>
    <w:rsid w:val="007449D9"/>
    <w:rsid w:val="00750B5B"/>
    <w:rsid w:val="00755DA8"/>
    <w:rsid w:val="00761BB5"/>
    <w:rsid w:val="0076602B"/>
    <w:rsid w:val="00768509"/>
    <w:rsid w:val="0077163A"/>
    <w:rsid w:val="007753B4"/>
    <w:rsid w:val="00776429"/>
    <w:rsid w:val="00780CDD"/>
    <w:rsid w:val="00785752"/>
    <w:rsid w:val="007A59C8"/>
    <w:rsid w:val="007A712E"/>
    <w:rsid w:val="007B4E21"/>
    <w:rsid w:val="007B7ED7"/>
    <w:rsid w:val="007C246B"/>
    <w:rsid w:val="007C4BDA"/>
    <w:rsid w:val="007C685B"/>
    <w:rsid w:val="007F7847"/>
    <w:rsid w:val="007FD84C"/>
    <w:rsid w:val="00802640"/>
    <w:rsid w:val="00804B94"/>
    <w:rsid w:val="00807B11"/>
    <w:rsid w:val="00810765"/>
    <w:rsid w:val="00813004"/>
    <w:rsid w:val="0081653D"/>
    <w:rsid w:val="0082760D"/>
    <w:rsid w:val="0084097E"/>
    <w:rsid w:val="00873820"/>
    <w:rsid w:val="00880B2D"/>
    <w:rsid w:val="00883AB0"/>
    <w:rsid w:val="00894108"/>
    <w:rsid w:val="00898CD6"/>
    <w:rsid w:val="008A304B"/>
    <w:rsid w:val="008A4B3F"/>
    <w:rsid w:val="008A5C35"/>
    <w:rsid w:val="008B1DFA"/>
    <w:rsid w:val="008C38C3"/>
    <w:rsid w:val="008D6F0F"/>
    <w:rsid w:val="008E7B2E"/>
    <w:rsid w:val="0091389B"/>
    <w:rsid w:val="00916814"/>
    <w:rsid w:val="0091B978"/>
    <w:rsid w:val="009208C3"/>
    <w:rsid w:val="00922926"/>
    <w:rsid w:val="00922EB2"/>
    <w:rsid w:val="00934220"/>
    <w:rsid w:val="00955C9E"/>
    <w:rsid w:val="0096489C"/>
    <w:rsid w:val="00964D79"/>
    <w:rsid w:val="00970E37"/>
    <w:rsid w:val="00977C0B"/>
    <w:rsid w:val="009919CA"/>
    <w:rsid w:val="00993D28"/>
    <w:rsid w:val="009952D1"/>
    <w:rsid w:val="009952EB"/>
    <w:rsid w:val="00995444"/>
    <w:rsid w:val="009A2A46"/>
    <w:rsid w:val="009A3829"/>
    <w:rsid w:val="009C0326"/>
    <w:rsid w:val="009C295C"/>
    <w:rsid w:val="009D06C5"/>
    <w:rsid w:val="009D3C70"/>
    <w:rsid w:val="009D534C"/>
    <w:rsid w:val="009D728C"/>
    <w:rsid w:val="009E0C89"/>
    <w:rsid w:val="009E5B14"/>
    <w:rsid w:val="009E664C"/>
    <w:rsid w:val="009F3C46"/>
    <w:rsid w:val="00A0098C"/>
    <w:rsid w:val="00A10A41"/>
    <w:rsid w:val="00A16F30"/>
    <w:rsid w:val="00A35BA9"/>
    <w:rsid w:val="00A375A7"/>
    <w:rsid w:val="00A40197"/>
    <w:rsid w:val="00A44CCC"/>
    <w:rsid w:val="00A81B5A"/>
    <w:rsid w:val="00A82CB1"/>
    <w:rsid w:val="00A84ECB"/>
    <w:rsid w:val="00A87E07"/>
    <w:rsid w:val="00A90A7A"/>
    <w:rsid w:val="00AA3975"/>
    <w:rsid w:val="00AA437C"/>
    <w:rsid w:val="00AA5A70"/>
    <w:rsid w:val="00AA5AA3"/>
    <w:rsid w:val="00AB468F"/>
    <w:rsid w:val="00AB78F0"/>
    <w:rsid w:val="00AC5E80"/>
    <w:rsid w:val="00AD49F5"/>
    <w:rsid w:val="00AF5A76"/>
    <w:rsid w:val="00B01396"/>
    <w:rsid w:val="00B2418B"/>
    <w:rsid w:val="00B26973"/>
    <w:rsid w:val="00B348EF"/>
    <w:rsid w:val="00B35600"/>
    <w:rsid w:val="00B37640"/>
    <w:rsid w:val="00B386C2"/>
    <w:rsid w:val="00B40597"/>
    <w:rsid w:val="00B45B4A"/>
    <w:rsid w:val="00B46415"/>
    <w:rsid w:val="00B575E2"/>
    <w:rsid w:val="00B7073C"/>
    <w:rsid w:val="00B84367"/>
    <w:rsid w:val="00B858A1"/>
    <w:rsid w:val="00BB65AC"/>
    <w:rsid w:val="00BC360B"/>
    <w:rsid w:val="00BC5987"/>
    <w:rsid w:val="00BD2909"/>
    <w:rsid w:val="00BD2D08"/>
    <w:rsid w:val="00BD7B6E"/>
    <w:rsid w:val="00BE1A9A"/>
    <w:rsid w:val="00BE592C"/>
    <w:rsid w:val="00BF4F29"/>
    <w:rsid w:val="00C07DF0"/>
    <w:rsid w:val="00C1555F"/>
    <w:rsid w:val="00C17A49"/>
    <w:rsid w:val="00C1FD3C"/>
    <w:rsid w:val="00C23833"/>
    <w:rsid w:val="00C3BCC8"/>
    <w:rsid w:val="00C3E91F"/>
    <w:rsid w:val="00C476D9"/>
    <w:rsid w:val="00C52D69"/>
    <w:rsid w:val="00C73074"/>
    <w:rsid w:val="00C74788"/>
    <w:rsid w:val="00C82FD9"/>
    <w:rsid w:val="00C839C0"/>
    <w:rsid w:val="00C85140"/>
    <w:rsid w:val="00C91479"/>
    <w:rsid w:val="00CB2F1A"/>
    <w:rsid w:val="00CB3AF6"/>
    <w:rsid w:val="00CB3C13"/>
    <w:rsid w:val="00CB7E24"/>
    <w:rsid w:val="00CE1E9B"/>
    <w:rsid w:val="00CE3FD1"/>
    <w:rsid w:val="00CE620E"/>
    <w:rsid w:val="00CE6778"/>
    <w:rsid w:val="00CF1ED5"/>
    <w:rsid w:val="00D06176"/>
    <w:rsid w:val="00D087FF"/>
    <w:rsid w:val="00D13A82"/>
    <w:rsid w:val="00D13DB7"/>
    <w:rsid w:val="00D175E5"/>
    <w:rsid w:val="00D2D591"/>
    <w:rsid w:val="00D3704A"/>
    <w:rsid w:val="00D44350"/>
    <w:rsid w:val="00D55CBB"/>
    <w:rsid w:val="00D61621"/>
    <w:rsid w:val="00D64C97"/>
    <w:rsid w:val="00D64FAB"/>
    <w:rsid w:val="00D69187"/>
    <w:rsid w:val="00D771CA"/>
    <w:rsid w:val="00D7A2EE"/>
    <w:rsid w:val="00D82136"/>
    <w:rsid w:val="00DA4CF0"/>
    <w:rsid w:val="00DB71AC"/>
    <w:rsid w:val="00DBDD13"/>
    <w:rsid w:val="00DC00D1"/>
    <w:rsid w:val="00DD02A4"/>
    <w:rsid w:val="00DD0DFC"/>
    <w:rsid w:val="00DE1A02"/>
    <w:rsid w:val="00DF5AD3"/>
    <w:rsid w:val="00E02DD9"/>
    <w:rsid w:val="00E032BA"/>
    <w:rsid w:val="00E05C6C"/>
    <w:rsid w:val="00E1178B"/>
    <w:rsid w:val="00E157E1"/>
    <w:rsid w:val="00E2182C"/>
    <w:rsid w:val="00E2377F"/>
    <w:rsid w:val="00E26DB0"/>
    <w:rsid w:val="00E306D6"/>
    <w:rsid w:val="00E325CF"/>
    <w:rsid w:val="00E4063E"/>
    <w:rsid w:val="00E40B0D"/>
    <w:rsid w:val="00E60C29"/>
    <w:rsid w:val="00E61D59"/>
    <w:rsid w:val="00E67335"/>
    <w:rsid w:val="00E67706"/>
    <w:rsid w:val="00E71420"/>
    <w:rsid w:val="00E7456D"/>
    <w:rsid w:val="00E76A53"/>
    <w:rsid w:val="00E80DE7"/>
    <w:rsid w:val="00E80FBA"/>
    <w:rsid w:val="00E9217D"/>
    <w:rsid w:val="00E94DA0"/>
    <w:rsid w:val="00EA3A5C"/>
    <w:rsid w:val="00EA5CC3"/>
    <w:rsid w:val="00EB022E"/>
    <w:rsid w:val="00EB5483"/>
    <w:rsid w:val="00ED0543"/>
    <w:rsid w:val="00ED2D62"/>
    <w:rsid w:val="00EE0B2D"/>
    <w:rsid w:val="00EE10DB"/>
    <w:rsid w:val="00EE15B4"/>
    <w:rsid w:val="00EE195F"/>
    <w:rsid w:val="00EF1C82"/>
    <w:rsid w:val="00EF6341"/>
    <w:rsid w:val="00F0560A"/>
    <w:rsid w:val="00F12CA6"/>
    <w:rsid w:val="00F158D7"/>
    <w:rsid w:val="00F20EE5"/>
    <w:rsid w:val="00F44833"/>
    <w:rsid w:val="00F47DCF"/>
    <w:rsid w:val="00F544B0"/>
    <w:rsid w:val="00F56757"/>
    <w:rsid w:val="00F5E553"/>
    <w:rsid w:val="00F5F828"/>
    <w:rsid w:val="00F67C87"/>
    <w:rsid w:val="00F84C23"/>
    <w:rsid w:val="00F8A62F"/>
    <w:rsid w:val="00F91586"/>
    <w:rsid w:val="00FA1D75"/>
    <w:rsid w:val="00FB7CAC"/>
    <w:rsid w:val="00FC050B"/>
    <w:rsid w:val="00FC147A"/>
    <w:rsid w:val="00FC5B7C"/>
    <w:rsid w:val="00FC6471"/>
    <w:rsid w:val="00FCBF2D"/>
    <w:rsid w:val="00FD3DE0"/>
    <w:rsid w:val="00FD6173"/>
    <w:rsid w:val="00FD7729"/>
    <w:rsid w:val="00FD7C22"/>
    <w:rsid w:val="00FE5C58"/>
    <w:rsid w:val="00FF2BDA"/>
    <w:rsid w:val="00FF71B3"/>
    <w:rsid w:val="0103148E"/>
    <w:rsid w:val="0115DD39"/>
    <w:rsid w:val="0128A87A"/>
    <w:rsid w:val="012BFB86"/>
    <w:rsid w:val="012E86C7"/>
    <w:rsid w:val="013CF200"/>
    <w:rsid w:val="0143C8DA"/>
    <w:rsid w:val="01499DE2"/>
    <w:rsid w:val="014C74DA"/>
    <w:rsid w:val="01512844"/>
    <w:rsid w:val="01584DD2"/>
    <w:rsid w:val="01663987"/>
    <w:rsid w:val="016A8664"/>
    <w:rsid w:val="016C33EE"/>
    <w:rsid w:val="01712C96"/>
    <w:rsid w:val="0175940B"/>
    <w:rsid w:val="0178F58B"/>
    <w:rsid w:val="017E1817"/>
    <w:rsid w:val="01821EC8"/>
    <w:rsid w:val="01A319FB"/>
    <w:rsid w:val="01AD0759"/>
    <w:rsid w:val="01AE4276"/>
    <w:rsid w:val="01BF6CE0"/>
    <w:rsid w:val="01C0EAC7"/>
    <w:rsid w:val="01C2B727"/>
    <w:rsid w:val="01CAF025"/>
    <w:rsid w:val="01CDE4FB"/>
    <w:rsid w:val="01CEA5EF"/>
    <w:rsid w:val="01D339B0"/>
    <w:rsid w:val="01D52668"/>
    <w:rsid w:val="01DCDE37"/>
    <w:rsid w:val="01E354DB"/>
    <w:rsid w:val="01EB222F"/>
    <w:rsid w:val="0202BA2E"/>
    <w:rsid w:val="02080DF9"/>
    <w:rsid w:val="021AB4C4"/>
    <w:rsid w:val="021B1F80"/>
    <w:rsid w:val="02230AF9"/>
    <w:rsid w:val="0227B5E2"/>
    <w:rsid w:val="0238974D"/>
    <w:rsid w:val="02413727"/>
    <w:rsid w:val="024DD6C2"/>
    <w:rsid w:val="025E0A4D"/>
    <w:rsid w:val="025E2B86"/>
    <w:rsid w:val="02635E0A"/>
    <w:rsid w:val="0264C806"/>
    <w:rsid w:val="026DA8A8"/>
    <w:rsid w:val="026FEE54"/>
    <w:rsid w:val="0272BAE6"/>
    <w:rsid w:val="0272C452"/>
    <w:rsid w:val="02744D55"/>
    <w:rsid w:val="0286DE75"/>
    <w:rsid w:val="028F5EE9"/>
    <w:rsid w:val="02938B1D"/>
    <w:rsid w:val="029C0EE8"/>
    <w:rsid w:val="02A8C646"/>
    <w:rsid w:val="02AFDB45"/>
    <w:rsid w:val="02B35DAE"/>
    <w:rsid w:val="02B98C89"/>
    <w:rsid w:val="02BA12C0"/>
    <w:rsid w:val="02BEAEA0"/>
    <w:rsid w:val="02C07003"/>
    <w:rsid w:val="02C4C09D"/>
    <w:rsid w:val="02CDA2B7"/>
    <w:rsid w:val="02CE09DE"/>
    <w:rsid w:val="02D25727"/>
    <w:rsid w:val="02D6A21D"/>
    <w:rsid w:val="02DE3E4C"/>
    <w:rsid w:val="02E1CF30"/>
    <w:rsid w:val="02E9F119"/>
    <w:rsid w:val="02F5007D"/>
    <w:rsid w:val="02F5EE5D"/>
    <w:rsid w:val="030076CF"/>
    <w:rsid w:val="0309CD01"/>
    <w:rsid w:val="031BE467"/>
    <w:rsid w:val="0322D7B1"/>
    <w:rsid w:val="03261C64"/>
    <w:rsid w:val="032BE16C"/>
    <w:rsid w:val="0332F735"/>
    <w:rsid w:val="0333D26E"/>
    <w:rsid w:val="033D0683"/>
    <w:rsid w:val="03502404"/>
    <w:rsid w:val="03528B7F"/>
    <w:rsid w:val="03552C43"/>
    <w:rsid w:val="036213E3"/>
    <w:rsid w:val="0366C725"/>
    <w:rsid w:val="036E007D"/>
    <w:rsid w:val="037B4349"/>
    <w:rsid w:val="0383BE0C"/>
    <w:rsid w:val="03858E45"/>
    <w:rsid w:val="038C7AB5"/>
    <w:rsid w:val="0396F70E"/>
    <w:rsid w:val="039A61FF"/>
    <w:rsid w:val="039D3CC0"/>
    <w:rsid w:val="03BDE663"/>
    <w:rsid w:val="03C2D347"/>
    <w:rsid w:val="03C7C5F0"/>
    <w:rsid w:val="03C89CA9"/>
    <w:rsid w:val="03CA2EA3"/>
    <w:rsid w:val="03CA8A62"/>
    <w:rsid w:val="03D1EBC3"/>
    <w:rsid w:val="03D1F1B4"/>
    <w:rsid w:val="03E939AB"/>
    <w:rsid w:val="03EF7305"/>
    <w:rsid w:val="03F14756"/>
    <w:rsid w:val="03F73611"/>
    <w:rsid w:val="0402D418"/>
    <w:rsid w:val="040A8900"/>
    <w:rsid w:val="040FEE36"/>
    <w:rsid w:val="0414C0DB"/>
    <w:rsid w:val="04227837"/>
    <w:rsid w:val="0422E03F"/>
    <w:rsid w:val="042378A6"/>
    <w:rsid w:val="0423C045"/>
    <w:rsid w:val="04398D29"/>
    <w:rsid w:val="043C74A7"/>
    <w:rsid w:val="043F4F4B"/>
    <w:rsid w:val="0440033A"/>
    <w:rsid w:val="0441A31D"/>
    <w:rsid w:val="04480219"/>
    <w:rsid w:val="044D7DD6"/>
    <w:rsid w:val="0450C7C4"/>
    <w:rsid w:val="045A097C"/>
    <w:rsid w:val="04602BD2"/>
    <w:rsid w:val="046CF005"/>
    <w:rsid w:val="046D39A2"/>
    <w:rsid w:val="046ECF6B"/>
    <w:rsid w:val="046FF6B3"/>
    <w:rsid w:val="04767D89"/>
    <w:rsid w:val="047C0224"/>
    <w:rsid w:val="047C67E7"/>
    <w:rsid w:val="047D1636"/>
    <w:rsid w:val="0486293F"/>
    <w:rsid w:val="048E3ABA"/>
    <w:rsid w:val="04A2F48E"/>
    <w:rsid w:val="04C27FEA"/>
    <w:rsid w:val="04CF98E9"/>
    <w:rsid w:val="04D06BE9"/>
    <w:rsid w:val="04D7C5C1"/>
    <w:rsid w:val="04DAE985"/>
    <w:rsid w:val="04E6A8D4"/>
    <w:rsid w:val="04EAEE96"/>
    <w:rsid w:val="04EC0DBC"/>
    <w:rsid w:val="04F8D412"/>
    <w:rsid w:val="04F9E128"/>
    <w:rsid w:val="050511FB"/>
    <w:rsid w:val="05092D71"/>
    <w:rsid w:val="050D12B0"/>
    <w:rsid w:val="0511AECA"/>
    <w:rsid w:val="05176F02"/>
    <w:rsid w:val="0518499D"/>
    <w:rsid w:val="0519180F"/>
    <w:rsid w:val="051E4753"/>
    <w:rsid w:val="0521342C"/>
    <w:rsid w:val="0524823B"/>
    <w:rsid w:val="05282E15"/>
    <w:rsid w:val="053BC149"/>
    <w:rsid w:val="053C2938"/>
    <w:rsid w:val="054BB81C"/>
    <w:rsid w:val="054C6C51"/>
    <w:rsid w:val="0554DBE9"/>
    <w:rsid w:val="05584D9C"/>
    <w:rsid w:val="055EC8CF"/>
    <w:rsid w:val="0566E506"/>
    <w:rsid w:val="0570521B"/>
    <w:rsid w:val="057432B5"/>
    <w:rsid w:val="05772567"/>
    <w:rsid w:val="057B8102"/>
    <w:rsid w:val="057CD91F"/>
    <w:rsid w:val="057E62D8"/>
    <w:rsid w:val="057EDAA7"/>
    <w:rsid w:val="05841321"/>
    <w:rsid w:val="058747E7"/>
    <w:rsid w:val="058F4138"/>
    <w:rsid w:val="05998082"/>
    <w:rsid w:val="05AB304A"/>
    <w:rsid w:val="05B0563C"/>
    <w:rsid w:val="05B2ED87"/>
    <w:rsid w:val="05BB4DBB"/>
    <w:rsid w:val="05C6399D"/>
    <w:rsid w:val="05C813CB"/>
    <w:rsid w:val="05CB431D"/>
    <w:rsid w:val="05D2B6DA"/>
    <w:rsid w:val="05D393EA"/>
    <w:rsid w:val="05ECE550"/>
    <w:rsid w:val="05EFC4EA"/>
    <w:rsid w:val="060597C5"/>
    <w:rsid w:val="060CAE7C"/>
    <w:rsid w:val="060DEE4D"/>
    <w:rsid w:val="0612176F"/>
    <w:rsid w:val="06174560"/>
    <w:rsid w:val="06190D7D"/>
    <w:rsid w:val="061A5F24"/>
    <w:rsid w:val="062883A5"/>
    <w:rsid w:val="0630FF11"/>
    <w:rsid w:val="0635D70F"/>
    <w:rsid w:val="0636E681"/>
    <w:rsid w:val="063E0FFB"/>
    <w:rsid w:val="06446DE8"/>
    <w:rsid w:val="064917D4"/>
    <w:rsid w:val="064C24AD"/>
    <w:rsid w:val="064FC419"/>
    <w:rsid w:val="06622E46"/>
    <w:rsid w:val="06658D2A"/>
    <w:rsid w:val="066B6762"/>
    <w:rsid w:val="066F2487"/>
    <w:rsid w:val="06705389"/>
    <w:rsid w:val="06761D17"/>
    <w:rsid w:val="0686A208"/>
    <w:rsid w:val="068947DA"/>
    <w:rsid w:val="068EEFBF"/>
    <w:rsid w:val="0691DB96"/>
    <w:rsid w:val="069E258B"/>
    <w:rsid w:val="06A1F471"/>
    <w:rsid w:val="06A2D3CD"/>
    <w:rsid w:val="06A4D718"/>
    <w:rsid w:val="06A9CE3F"/>
    <w:rsid w:val="06ABA193"/>
    <w:rsid w:val="06B7B828"/>
    <w:rsid w:val="06B7D1FD"/>
    <w:rsid w:val="06D8478B"/>
    <w:rsid w:val="06E97CEE"/>
    <w:rsid w:val="07015319"/>
    <w:rsid w:val="0705792C"/>
    <w:rsid w:val="07080281"/>
    <w:rsid w:val="07092560"/>
    <w:rsid w:val="070F11A8"/>
    <w:rsid w:val="07122956"/>
    <w:rsid w:val="0719EE5C"/>
    <w:rsid w:val="072393B2"/>
    <w:rsid w:val="07254D13"/>
    <w:rsid w:val="0729685A"/>
    <w:rsid w:val="072A3DA5"/>
    <w:rsid w:val="072D41A2"/>
    <w:rsid w:val="07319E13"/>
    <w:rsid w:val="07357A7B"/>
    <w:rsid w:val="0736F698"/>
    <w:rsid w:val="0739E5DD"/>
    <w:rsid w:val="073D6438"/>
    <w:rsid w:val="073F60B1"/>
    <w:rsid w:val="0744B4A8"/>
    <w:rsid w:val="074EA291"/>
    <w:rsid w:val="0759A576"/>
    <w:rsid w:val="0759D131"/>
    <w:rsid w:val="076159D0"/>
    <w:rsid w:val="0763E58C"/>
    <w:rsid w:val="0768C2B5"/>
    <w:rsid w:val="076A7683"/>
    <w:rsid w:val="07742FE7"/>
    <w:rsid w:val="07835A7D"/>
    <w:rsid w:val="07877970"/>
    <w:rsid w:val="078CA7C8"/>
    <w:rsid w:val="078FF826"/>
    <w:rsid w:val="0796905B"/>
    <w:rsid w:val="07A426DD"/>
    <w:rsid w:val="07AA0654"/>
    <w:rsid w:val="07B52AD3"/>
    <w:rsid w:val="07C77727"/>
    <w:rsid w:val="07CB7531"/>
    <w:rsid w:val="07D76934"/>
    <w:rsid w:val="07E07CD1"/>
    <w:rsid w:val="07E2EA73"/>
    <w:rsid w:val="07EBBEB4"/>
    <w:rsid w:val="07F78751"/>
    <w:rsid w:val="07F91004"/>
    <w:rsid w:val="07FAF8AD"/>
    <w:rsid w:val="07FD5D07"/>
    <w:rsid w:val="08044FC5"/>
    <w:rsid w:val="08164275"/>
    <w:rsid w:val="08239E27"/>
    <w:rsid w:val="08270947"/>
    <w:rsid w:val="0831051C"/>
    <w:rsid w:val="0833AE96"/>
    <w:rsid w:val="08361A39"/>
    <w:rsid w:val="083AB4F8"/>
    <w:rsid w:val="08418503"/>
    <w:rsid w:val="084A60FF"/>
    <w:rsid w:val="084EFF03"/>
    <w:rsid w:val="085875AF"/>
    <w:rsid w:val="0865088A"/>
    <w:rsid w:val="086A9E62"/>
    <w:rsid w:val="0872BD29"/>
    <w:rsid w:val="0874CADA"/>
    <w:rsid w:val="087C5CC2"/>
    <w:rsid w:val="08809427"/>
    <w:rsid w:val="08853B51"/>
    <w:rsid w:val="0886FF1B"/>
    <w:rsid w:val="089C0686"/>
    <w:rsid w:val="089E064C"/>
    <w:rsid w:val="08B0C165"/>
    <w:rsid w:val="08B80570"/>
    <w:rsid w:val="08BE7D2D"/>
    <w:rsid w:val="08C7CF17"/>
    <w:rsid w:val="08C98FC1"/>
    <w:rsid w:val="08DA11EF"/>
    <w:rsid w:val="08DCDEE4"/>
    <w:rsid w:val="08E194EE"/>
    <w:rsid w:val="08E537D1"/>
    <w:rsid w:val="08F34624"/>
    <w:rsid w:val="08F47CB9"/>
    <w:rsid w:val="08F47D9B"/>
    <w:rsid w:val="08F8B12C"/>
    <w:rsid w:val="08FEE06A"/>
    <w:rsid w:val="090212A2"/>
    <w:rsid w:val="0902A967"/>
    <w:rsid w:val="0904624B"/>
    <w:rsid w:val="090D67EE"/>
    <w:rsid w:val="091F0B00"/>
    <w:rsid w:val="091F545C"/>
    <w:rsid w:val="0921994F"/>
    <w:rsid w:val="0930F473"/>
    <w:rsid w:val="093142D1"/>
    <w:rsid w:val="093CFDB5"/>
    <w:rsid w:val="0941353C"/>
    <w:rsid w:val="094AFF7F"/>
    <w:rsid w:val="094D2583"/>
    <w:rsid w:val="0966DB74"/>
    <w:rsid w:val="09694018"/>
    <w:rsid w:val="096D6779"/>
    <w:rsid w:val="096DFD58"/>
    <w:rsid w:val="09735B9E"/>
    <w:rsid w:val="09814F35"/>
    <w:rsid w:val="09887BA2"/>
    <w:rsid w:val="098D9332"/>
    <w:rsid w:val="0990F2AA"/>
    <w:rsid w:val="099555F4"/>
    <w:rsid w:val="099B6A3F"/>
    <w:rsid w:val="099DE1DE"/>
    <w:rsid w:val="09A0BECA"/>
    <w:rsid w:val="09A5F4F7"/>
    <w:rsid w:val="09A7376B"/>
    <w:rsid w:val="09B2C920"/>
    <w:rsid w:val="09B4096C"/>
    <w:rsid w:val="09B8D364"/>
    <w:rsid w:val="09BBAB91"/>
    <w:rsid w:val="09C3C2AF"/>
    <w:rsid w:val="09D9D5DF"/>
    <w:rsid w:val="09DDEADF"/>
    <w:rsid w:val="09E06712"/>
    <w:rsid w:val="09E705A6"/>
    <w:rsid w:val="09EBC1E5"/>
    <w:rsid w:val="09EE5739"/>
    <w:rsid w:val="09EEFDB8"/>
    <w:rsid w:val="09F56721"/>
    <w:rsid w:val="09F82384"/>
    <w:rsid w:val="0A04BE3B"/>
    <w:rsid w:val="0A06451C"/>
    <w:rsid w:val="0A06601E"/>
    <w:rsid w:val="0A0F2CB2"/>
    <w:rsid w:val="0A17746B"/>
    <w:rsid w:val="0A1F4D66"/>
    <w:rsid w:val="0A308D45"/>
    <w:rsid w:val="0A30F16E"/>
    <w:rsid w:val="0A37B16D"/>
    <w:rsid w:val="0A4CF9CE"/>
    <w:rsid w:val="0A50E2D8"/>
    <w:rsid w:val="0A548BD2"/>
    <w:rsid w:val="0A60522E"/>
    <w:rsid w:val="0A6441D3"/>
    <w:rsid w:val="0A8198D4"/>
    <w:rsid w:val="0A86D665"/>
    <w:rsid w:val="0A870FFD"/>
    <w:rsid w:val="0A873BFA"/>
    <w:rsid w:val="0A8F55A7"/>
    <w:rsid w:val="0A914D2C"/>
    <w:rsid w:val="0A919AED"/>
    <w:rsid w:val="0A93ADFB"/>
    <w:rsid w:val="0A96C808"/>
    <w:rsid w:val="0AA29327"/>
    <w:rsid w:val="0ABD55BB"/>
    <w:rsid w:val="0AC78C67"/>
    <w:rsid w:val="0ACFE66F"/>
    <w:rsid w:val="0AD05655"/>
    <w:rsid w:val="0AD16D42"/>
    <w:rsid w:val="0AD95F76"/>
    <w:rsid w:val="0AE24C06"/>
    <w:rsid w:val="0AECD26B"/>
    <w:rsid w:val="0AF99D0C"/>
    <w:rsid w:val="0B03A676"/>
    <w:rsid w:val="0B09BE58"/>
    <w:rsid w:val="0B0FFB24"/>
    <w:rsid w:val="0B13B23C"/>
    <w:rsid w:val="0B1A442D"/>
    <w:rsid w:val="0B1C4D62"/>
    <w:rsid w:val="0B21D078"/>
    <w:rsid w:val="0B24569E"/>
    <w:rsid w:val="0B255A87"/>
    <w:rsid w:val="0B255E58"/>
    <w:rsid w:val="0B341274"/>
    <w:rsid w:val="0B34C36E"/>
    <w:rsid w:val="0B3C55E2"/>
    <w:rsid w:val="0B3F9BBE"/>
    <w:rsid w:val="0B45CD8D"/>
    <w:rsid w:val="0B462048"/>
    <w:rsid w:val="0B47630D"/>
    <w:rsid w:val="0B48402F"/>
    <w:rsid w:val="0B50B5B1"/>
    <w:rsid w:val="0B5B1483"/>
    <w:rsid w:val="0B5BA732"/>
    <w:rsid w:val="0B60068C"/>
    <w:rsid w:val="0B6110E0"/>
    <w:rsid w:val="0B67A46B"/>
    <w:rsid w:val="0B69E7BD"/>
    <w:rsid w:val="0B6A1780"/>
    <w:rsid w:val="0B6B5B91"/>
    <w:rsid w:val="0B73EB73"/>
    <w:rsid w:val="0B7ACF18"/>
    <w:rsid w:val="0B835704"/>
    <w:rsid w:val="0B8518D8"/>
    <w:rsid w:val="0B857E43"/>
    <w:rsid w:val="0B882317"/>
    <w:rsid w:val="0B89AB25"/>
    <w:rsid w:val="0B8D4309"/>
    <w:rsid w:val="0B93D5EB"/>
    <w:rsid w:val="0B9C5B96"/>
    <w:rsid w:val="0BAB0640"/>
    <w:rsid w:val="0BB0AD60"/>
    <w:rsid w:val="0BB45E31"/>
    <w:rsid w:val="0BC3EB07"/>
    <w:rsid w:val="0BD22BC4"/>
    <w:rsid w:val="0BD3191F"/>
    <w:rsid w:val="0BDEF4BA"/>
    <w:rsid w:val="0BE070AE"/>
    <w:rsid w:val="0BE572A8"/>
    <w:rsid w:val="0BE618A6"/>
    <w:rsid w:val="0BECB785"/>
    <w:rsid w:val="0BEE1455"/>
    <w:rsid w:val="0BEE60DA"/>
    <w:rsid w:val="0BF472FB"/>
    <w:rsid w:val="0BF4F2CA"/>
    <w:rsid w:val="0BFB8F3F"/>
    <w:rsid w:val="0BFCBCA2"/>
    <w:rsid w:val="0C090267"/>
    <w:rsid w:val="0C0CAE5F"/>
    <w:rsid w:val="0C1EFA88"/>
    <w:rsid w:val="0C2C13FD"/>
    <w:rsid w:val="0C2DD657"/>
    <w:rsid w:val="0C3B4833"/>
    <w:rsid w:val="0C3FE299"/>
    <w:rsid w:val="0C4E88A2"/>
    <w:rsid w:val="0C4F3BE6"/>
    <w:rsid w:val="0C5985DE"/>
    <w:rsid w:val="0C61DD39"/>
    <w:rsid w:val="0C74896E"/>
    <w:rsid w:val="0C865366"/>
    <w:rsid w:val="0C8C5BB3"/>
    <w:rsid w:val="0C917790"/>
    <w:rsid w:val="0CAA56EC"/>
    <w:rsid w:val="0CB6F43B"/>
    <w:rsid w:val="0CC08600"/>
    <w:rsid w:val="0CC395CB"/>
    <w:rsid w:val="0CCE00F1"/>
    <w:rsid w:val="0CD9E39C"/>
    <w:rsid w:val="0CDA237F"/>
    <w:rsid w:val="0CDE4809"/>
    <w:rsid w:val="0CE041AB"/>
    <w:rsid w:val="0CE23240"/>
    <w:rsid w:val="0CEACCEF"/>
    <w:rsid w:val="0CEC08A7"/>
    <w:rsid w:val="0CECF0BC"/>
    <w:rsid w:val="0CEE7802"/>
    <w:rsid w:val="0CFDBD09"/>
    <w:rsid w:val="0D08A826"/>
    <w:rsid w:val="0D08C3DE"/>
    <w:rsid w:val="0D0A3EF5"/>
    <w:rsid w:val="0D0A4C27"/>
    <w:rsid w:val="0D121B8B"/>
    <w:rsid w:val="0D129E25"/>
    <w:rsid w:val="0D14E522"/>
    <w:rsid w:val="0D1FDCB6"/>
    <w:rsid w:val="0D276086"/>
    <w:rsid w:val="0D2D85F9"/>
    <w:rsid w:val="0D3441A8"/>
    <w:rsid w:val="0D3BC53D"/>
    <w:rsid w:val="0D5B30D9"/>
    <w:rsid w:val="0D625782"/>
    <w:rsid w:val="0D6609E7"/>
    <w:rsid w:val="0D7007E6"/>
    <w:rsid w:val="0D734FB5"/>
    <w:rsid w:val="0D780902"/>
    <w:rsid w:val="0D7C548C"/>
    <w:rsid w:val="0D8680F4"/>
    <w:rsid w:val="0D94955A"/>
    <w:rsid w:val="0D9A8DAC"/>
    <w:rsid w:val="0DA16EA5"/>
    <w:rsid w:val="0DA84E58"/>
    <w:rsid w:val="0DB0490C"/>
    <w:rsid w:val="0DB38DF7"/>
    <w:rsid w:val="0DBFC452"/>
    <w:rsid w:val="0DC0E2E3"/>
    <w:rsid w:val="0DC5F13B"/>
    <w:rsid w:val="0DC9AB5C"/>
    <w:rsid w:val="0DCED346"/>
    <w:rsid w:val="0DD2BFC7"/>
    <w:rsid w:val="0DE206AF"/>
    <w:rsid w:val="0DE2A750"/>
    <w:rsid w:val="0DE87FA9"/>
    <w:rsid w:val="0DEFCCD1"/>
    <w:rsid w:val="0DF7DDDA"/>
    <w:rsid w:val="0DFFA78D"/>
    <w:rsid w:val="0E02D01C"/>
    <w:rsid w:val="0E03606D"/>
    <w:rsid w:val="0E054BE2"/>
    <w:rsid w:val="0E11B211"/>
    <w:rsid w:val="0E1FE6B5"/>
    <w:rsid w:val="0E378E5A"/>
    <w:rsid w:val="0E3CDCE4"/>
    <w:rsid w:val="0E3CDD30"/>
    <w:rsid w:val="0E3D448C"/>
    <w:rsid w:val="0E3FEE4A"/>
    <w:rsid w:val="0E42D3B1"/>
    <w:rsid w:val="0E49ADED"/>
    <w:rsid w:val="0E4EEA63"/>
    <w:rsid w:val="0E554820"/>
    <w:rsid w:val="0E5A0D52"/>
    <w:rsid w:val="0E5D0B7F"/>
    <w:rsid w:val="0E608F27"/>
    <w:rsid w:val="0E66C1BB"/>
    <w:rsid w:val="0E6EC82B"/>
    <w:rsid w:val="0E6F1076"/>
    <w:rsid w:val="0E7E4DE7"/>
    <w:rsid w:val="0E7EB941"/>
    <w:rsid w:val="0E9E47DE"/>
    <w:rsid w:val="0EA280E8"/>
    <w:rsid w:val="0EAE6160"/>
    <w:rsid w:val="0EB50FA3"/>
    <w:rsid w:val="0EB6794F"/>
    <w:rsid w:val="0EB85B68"/>
    <w:rsid w:val="0EB9AA09"/>
    <w:rsid w:val="0EBA61C0"/>
    <w:rsid w:val="0EBB373B"/>
    <w:rsid w:val="0EBB79C4"/>
    <w:rsid w:val="0EC0BE02"/>
    <w:rsid w:val="0EC3D0E2"/>
    <w:rsid w:val="0ED34766"/>
    <w:rsid w:val="0EDD5062"/>
    <w:rsid w:val="0EEFD641"/>
    <w:rsid w:val="0EF04448"/>
    <w:rsid w:val="0F0281B3"/>
    <w:rsid w:val="0F0506BA"/>
    <w:rsid w:val="0F063505"/>
    <w:rsid w:val="0F093CD6"/>
    <w:rsid w:val="0F0BD34D"/>
    <w:rsid w:val="0F0E16F7"/>
    <w:rsid w:val="0F0FB66A"/>
    <w:rsid w:val="0F1401D1"/>
    <w:rsid w:val="0F23459B"/>
    <w:rsid w:val="0F2553D8"/>
    <w:rsid w:val="0F2D8180"/>
    <w:rsid w:val="0F300658"/>
    <w:rsid w:val="0F317906"/>
    <w:rsid w:val="0F3323CC"/>
    <w:rsid w:val="0F3CFEA1"/>
    <w:rsid w:val="0F3EF895"/>
    <w:rsid w:val="0F4DAC19"/>
    <w:rsid w:val="0F5586E3"/>
    <w:rsid w:val="0F5BEA94"/>
    <w:rsid w:val="0F5C8FF4"/>
    <w:rsid w:val="0F5D013F"/>
    <w:rsid w:val="0F676C25"/>
    <w:rsid w:val="0F681756"/>
    <w:rsid w:val="0F6927CF"/>
    <w:rsid w:val="0F6D7EB5"/>
    <w:rsid w:val="0F70784D"/>
    <w:rsid w:val="0F71BC9D"/>
    <w:rsid w:val="0F76268E"/>
    <w:rsid w:val="0F779CF6"/>
    <w:rsid w:val="0F789D0B"/>
    <w:rsid w:val="0F7DF82E"/>
    <w:rsid w:val="0F7E8CB3"/>
    <w:rsid w:val="0F842D0D"/>
    <w:rsid w:val="0F867865"/>
    <w:rsid w:val="0F8764E2"/>
    <w:rsid w:val="0F91A0CD"/>
    <w:rsid w:val="0FA86B63"/>
    <w:rsid w:val="0FB11B33"/>
    <w:rsid w:val="0FBE4C36"/>
    <w:rsid w:val="0FC20DE8"/>
    <w:rsid w:val="0FCA01C8"/>
    <w:rsid w:val="0FDEBADF"/>
    <w:rsid w:val="0FE67C63"/>
    <w:rsid w:val="0FEA913C"/>
    <w:rsid w:val="0FEABCA1"/>
    <w:rsid w:val="0FFAF653"/>
    <w:rsid w:val="0FFE28A8"/>
    <w:rsid w:val="0FFECA2F"/>
    <w:rsid w:val="1008F05D"/>
    <w:rsid w:val="10094BB7"/>
    <w:rsid w:val="100F6908"/>
    <w:rsid w:val="10121294"/>
    <w:rsid w:val="101E1867"/>
    <w:rsid w:val="10232FB0"/>
    <w:rsid w:val="102706B9"/>
    <w:rsid w:val="102FA858"/>
    <w:rsid w:val="1033CF09"/>
    <w:rsid w:val="1035309E"/>
    <w:rsid w:val="103A421C"/>
    <w:rsid w:val="1043B536"/>
    <w:rsid w:val="10460C28"/>
    <w:rsid w:val="10628177"/>
    <w:rsid w:val="10660072"/>
    <w:rsid w:val="10666483"/>
    <w:rsid w:val="107228EA"/>
    <w:rsid w:val="107E1FEA"/>
    <w:rsid w:val="10837501"/>
    <w:rsid w:val="1086A3BE"/>
    <w:rsid w:val="108A9D46"/>
    <w:rsid w:val="108AE646"/>
    <w:rsid w:val="10902892"/>
    <w:rsid w:val="109185BB"/>
    <w:rsid w:val="109E579F"/>
    <w:rsid w:val="10A5DEB5"/>
    <w:rsid w:val="10AE271C"/>
    <w:rsid w:val="10AFB38A"/>
    <w:rsid w:val="10B595DB"/>
    <w:rsid w:val="10C0FBC6"/>
    <w:rsid w:val="10C80276"/>
    <w:rsid w:val="10C84263"/>
    <w:rsid w:val="10D07CBA"/>
    <w:rsid w:val="10D74DF0"/>
    <w:rsid w:val="10DA0104"/>
    <w:rsid w:val="10E10144"/>
    <w:rsid w:val="10F1CC6A"/>
    <w:rsid w:val="10FDC3D9"/>
    <w:rsid w:val="110CA915"/>
    <w:rsid w:val="110F0A84"/>
    <w:rsid w:val="1113A934"/>
    <w:rsid w:val="1118AD6B"/>
    <w:rsid w:val="111A5E4D"/>
    <w:rsid w:val="1129B834"/>
    <w:rsid w:val="1130A77F"/>
    <w:rsid w:val="113151D3"/>
    <w:rsid w:val="11377D94"/>
    <w:rsid w:val="1140DACE"/>
    <w:rsid w:val="1144D020"/>
    <w:rsid w:val="114B44FA"/>
    <w:rsid w:val="114F91FB"/>
    <w:rsid w:val="1153AD95"/>
    <w:rsid w:val="11554B6F"/>
    <w:rsid w:val="115BD556"/>
    <w:rsid w:val="11600D95"/>
    <w:rsid w:val="1160AB84"/>
    <w:rsid w:val="1166978A"/>
    <w:rsid w:val="1167E670"/>
    <w:rsid w:val="116CF670"/>
    <w:rsid w:val="11790B28"/>
    <w:rsid w:val="117CF05B"/>
    <w:rsid w:val="118FEF0C"/>
    <w:rsid w:val="11949AF8"/>
    <w:rsid w:val="11985065"/>
    <w:rsid w:val="119B4BBE"/>
    <w:rsid w:val="119F2A4F"/>
    <w:rsid w:val="11A041F2"/>
    <w:rsid w:val="11A5BD28"/>
    <w:rsid w:val="11A918EF"/>
    <w:rsid w:val="11B7610B"/>
    <w:rsid w:val="11BD8B37"/>
    <w:rsid w:val="11C1EF27"/>
    <w:rsid w:val="11D700E2"/>
    <w:rsid w:val="11DB447B"/>
    <w:rsid w:val="11DE668D"/>
    <w:rsid w:val="11E6FFA1"/>
    <w:rsid w:val="11EC3AA1"/>
    <w:rsid w:val="11EF20D9"/>
    <w:rsid w:val="11F769A0"/>
    <w:rsid w:val="1203C139"/>
    <w:rsid w:val="1206CE9C"/>
    <w:rsid w:val="120B4A74"/>
    <w:rsid w:val="120CBC31"/>
    <w:rsid w:val="12133E16"/>
    <w:rsid w:val="1216F197"/>
    <w:rsid w:val="121AF168"/>
    <w:rsid w:val="121E6F0F"/>
    <w:rsid w:val="12214BEB"/>
    <w:rsid w:val="1223A763"/>
    <w:rsid w:val="122A345C"/>
    <w:rsid w:val="122C57E6"/>
    <w:rsid w:val="123308AC"/>
    <w:rsid w:val="123B87BB"/>
    <w:rsid w:val="123F4B6C"/>
    <w:rsid w:val="124FFCE1"/>
    <w:rsid w:val="125798C4"/>
    <w:rsid w:val="12588CD2"/>
    <w:rsid w:val="125B0719"/>
    <w:rsid w:val="1261E898"/>
    <w:rsid w:val="12665162"/>
    <w:rsid w:val="1273C23A"/>
    <w:rsid w:val="127931F5"/>
    <w:rsid w:val="1279D01B"/>
    <w:rsid w:val="127BFE99"/>
    <w:rsid w:val="127FEA48"/>
    <w:rsid w:val="127FF39B"/>
    <w:rsid w:val="128130FE"/>
    <w:rsid w:val="1287E44A"/>
    <w:rsid w:val="1299366A"/>
    <w:rsid w:val="129C465C"/>
    <w:rsid w:val="129E538A"/>
    <w:rsid w:val="12A1427A"/>
    <w:rsid w:val="12A7A2D3"/>
    <w:rsid w:val="12AF2097"/>
    <w:rsid w:val="12BCABB8"/>
    <w:rsid w:val="12BE3398"/>
    <w:rsid w:val="12C43BA9"/>
    <w:rsid w:val="12C52E89"/>
    <w:rsid w:val="12C61D9B"/>
    <w:rsid w:val="12D88F14"/>
    <w:rsid w:val="12DA6926"/>
    <w:rsid w:val="12E1F691"/>
    <w:rsid w:val="12FEC116"/>
    <w:rsid w:val="1307E4BD"/>
    <w:rsid w:val="13100DED"/>
    <w:rsid w:val="132200DD"/>
    <w:rsid w:val="13297EE0"/>
    <w:rsid w:val="1336D91F"/>
    <w:rsid w:val="1341EBFE"/>
    <w:rsid w:val="13482C8F"/>
    <w:rsid w:val="134867AE"/>
    <w:rsid w:val="135A4BE3"/>
    <w:rsid w:val="135DFFDA"/>
    <w:rsid w:val="136404C5"/>
    <w:rsid w:val="136413B7"/>
    <w:rsid w:val="136BE628"/>
    <w:rsid w:val="136C2ED5"/>
    <w:rsid w:val="136C4A89"/>
    <w:rsid w:val="13764AAD"/>
    <w:rsid w:val="137CF017"/>
    <w:rsid w:val="138B805B"/>
    <w:rsid w:val="13984E04"/>
    <w:rsid w:val="139B35DA"/>
    <w:rsid w:val="139C34F3"/>
    <w:rsid w:val="139FB59F"/>
    <w:rsid w:val="13A04F9B"/>
    <w:rsid w:val="13A2F97D"/>
    <w:rsid w:val="13A9EC49"/>
    <w:rsid w:val="13D9B70F"/>
    <w:rsid w:val="13DB7412"/>
    <w:rsid w:val="13DE7369"/>
    <w:rsid w:val="13DE9532"/>
    <w:rsid w:val="13EBAB35"/>
    <w:rsid w:val="13ECA37A"/>
    <w:rsid w:val="13FC1E4D"/>
    <w:rsid w:val="1400C4F7"/>
    <w:rsid w:val="140469A2"/>
    <w:rsid w:val="14085EC3"/>
    <w:rsid w:val="140DF25A"/>
    <w:rsid w:val="140E4AFC"/>
    <w:rsid w:val="14124D4B"/>
    <w:rsid w:val="1421D549"/>
    <w:rsid w:val="14233A81"/>
    <w:rsid w:val="14272375"/>
    <w:rsid w:val="142AED87"/>
    <w:rsid w:val="142D88E0"/>
    <w:rsid w:val="144384F7"/>
    <w:rsid w:val="1446782F"/>
    <w:rsid w:val="1479CFE2"/>
    <w:rsid w:val="148E71D1"/>
    <w:rsid w:val="14928249"/>
    <w:rsid w:val="149A241B"/>
    <w:rsid w:val="149FDD8F"/>
    <w:rsid w:val="14A6780C"/>
    <w:rsid w:val="14A8D561"/>
    <w:rsid w:val="14B5084B"/>
    <w:rsid w:val="14B5A553"/>
    <w:rsid w:val="14BD076E"/>
    <w:rsid w:val="14C2A69E"/>
    <w:rsid w:val="14C65C0F"/>
    <w:rsid w:val="14C8A79F"/>
    <w:rsid w:val="14C93BDF"/>
    <w:rsid w:val="14CECBC3"/>
    <w:rsid w:val="14CF7BD4"/>
    <w:rsid w:val="14D36B6E"/>
    <w:rsid w:val="14D811A3"/>
    <w:rsid w:val="14DD9EF8"/>
    <w:rsid w:val="14EA00A1"/>
    <w:rsid w:val="14EB860A"/>
    <w:rsid w:val="14EF02E1"/>
    <w:rsid w:val="14FDF3C7"/>
    <w:rsid w:val="15024FBE"/>
    <w:rsid w:val="150698D4"/>
    <w:rsid w:val="1507B2BD"/>
    <w:rsid w:val="150B05CB"/>
    <w:rsid w:val="150CBD39"/>
    <w:rsid w:val="150E2267"/>
    <w:rsid w:val="1516BB9B"/>
    <w:rsid w:val="152B27E6"/>
    <w:rsid w:val="15369DB5"/>
    <w:rsid w:val="153F5FBC"/>
    <w:rsid w:val="154186BD"/>
    <w:rsid w:val="1546A8FF"/>
    <w:rsid w:val="15527825"/>
    <w:rsid w:val="1556ACB9"/>
    <w:rsid w:val="15608DD3"/>
    <w:rsid w:val="15622258"/>
    <w:rsid w:val="15675AFB"/>
    <w:rsid w:val="15701473"/>
    <w:rsid w:val="157472F6"/>
    <w:rsid w:val="1587E4FE"/>
    <w:rsid w:val="15951CBF"/>
    <w:rsid w:val="15A8934C"/>
    <w:rsid w:val="15A9B263"/>
    <w:rsid w:val="15AB3899"/>
    <w:rsid w:val="15B38336"/>
    <w:rsid w:val="15B47250"/>
    <w:rsid w:val="15BA643E"/>
    <w:rsid w:val="15BAAB5A"/>
    <w:rsid w:val="15BE1DAD"/>
    <w:rsid w:val="15C2CF70"/>
    <w:rsid w:val="15CA37FD"/>
    <w:rsid w:val="15CF576A"/>
    <w:rsid w:val="15D32AF2"/>
    <w:rsid w:val="15D71F6C"/>
    <w:rsid w:val="15E1C2BB"/>
    <w:rsid w:val="15F1587D"/>
    <w:rsid w:val="15F3DB9D"/>
    <w:rsid w:val="15F7DF1A"/>
    <w:rsid w:val="15F81EB3"/>
    <w:rsid w:val="1608E835"/>
    <w:rsid w:val="160A4E25"/>
    <w:rsid w:val="160A9A02"/>
    <w:rsid w:val="160B954F"/>
    <w:rsid w:val="160ED3D6"/>
    <w:rsid w:val="16112881"/>
    <w:rsid w:val="1618DD79"/>
    <w:rsid w:val="162627C3"/>
    <w:rsid w:val="16270915"/>
    <w:rsid w:val="162C951F"/>
    <w:rsid w:val="1630AD28"/>
    <w:rsid w:val="163625CA"/>
    <w:rsid w:val="163F96C3"/>
    <w:rsid w:val="1640B6FE"/>
    <w:rsid w:val="16464175"/>
    <w:rsid w:val="16482CAE"/>
    <w:rsid w:val="164C2509"/>
    <w:rsid w:val="164C4B5F"/>
    <w:rsid w:val="1650E6AE"/>
    <w:rsid w:val="1657C922"/>
    <w:rsid w:val="165EC339"/>
    <w:rsid w:val="1672E1B3"/>
    <w:rsid w:val="1675E53E"/>
    <w:rsid w:val="1682B9DD"/>
    <w:rsid w:val="169E424D"/>
    <w:rsid w:val="169FF8E7"/>
    <w:rsid w:val="16AB0B89"/>
    <w:rsid w:val="16BB26DF"/>
    <w:rsid w:val="16CD0D8F"/>
    <w:rsid w:val="16D14AF2"/>
    <w:rsid w:val="16D2A3E7"/>
    <w:rsid w:val="16D7A48B"/>
    <w:rsid w:val="16D88D2A"/>
    <w:rsid w:val="16DDDB3A"/>
    <w:rsid w:val="16E61019"/>
    <w:rsid w:val="16EB69C4"/>
    <w:rsid w:val="16F00240"/>
    <w:rsid w:val="16FA52FB"/>
    <w:rsid w:val="16FD113B"/>
    <w:rsid w:val="16FF4D79"/>
    <w:rsid w:val="171614CF"/>
    <w:rsid w:val="1716FE46"/>
    <w:rsid w:val="171AB203"/>
    <w:rsid w:val="172175FA"/>
    <w:rsid w:val="17240F68"/>
    <w:rsid w:val="1730E553"/>
    <w:rsid w:val="173618DE"/>
    <w:rsid w:val="17389761"/>
    <w:rsid w:val="17454943"/>
    <w:rsid w:val="175726DE"/>
    <w:rsid w:val="1761775C"/>
    <w:rsid w:val="176712FF"/>
    <w:rsid w:val="17678737"/>
    <w:rsid w:val="17767BA3"/>
    <w:rsid w:val="177BAC12"/>
    <w:rsid w:val="177F2E19"/>
    <w:rsid w:val="177F5323"/>
    <w:rsid w:val="178FA3B1"/>
    <w:rsid w:val="1794FF2F"/>
    <w:rsid w:val="17A94BD7"/>
    <w:rsid w:val="17AB2EFF"/>
    <w:rsid w:val="17AD2899"/>
    <w:rsid w:val="17ADE3A3"/>
    <w:rsid w:val="17BA8503"/>
    <w:rsid w:val="17BF02C7"/>
    <w:rsid w:val="17CAA5B9"/>
    <w:rsid w:val="17CF7DA0"/>
    <w:rsid w:val="17DC6667"/>
    <w:rsid w:val="17E25C82"/>
    <w:rsid w:val="17EAE1BF"/>
    <w:rsid w:val="17F10145"/>
    <w:rsid w:val="17F50BDC"/>
    <w:rsid w:val="17F644F1"/>
    <w:rsid w:val="17F9BBC5"/>
    <w:rsid w:val="1800D32E"/>
    <w:rsid w:val="1825D0F9"/>
    <w:rsid w:val="1829F26F"/>
    <w:rsid w:val="18417890"/>
    <w:rsid w:val="184566EF"/>
    <w:rsid w:val="184721DE"/>
    <w:rsid w:val="184A1ED0"/>
    <w:rsid w:val="184E02AC"/>
    <w:rsid w:val="1856B493"/>
    <w:rsid w:val="18585837"/>
    <w:rsid w:val="185E79FD"/>
    <w:rsid w:val="185FE31E"/>
    <w:rsid w:val="18768C8F"/>
    <w:rsid w:val="18889FA6"/>
    <w:rsid w:val="18912A31"/>
    <w:rsid w:val="18915C57"/>
    <w:rsid w:val="1892174B"/>
    <w:rsid w:val="1898D965"/>
    <w:rsid w:val="189EACAF"/>
    <w:rsid w:val="18B1C8F0"/>
    <w:rsid w:val="18B2185F"/>
    <w:rsid w:val="18B7C152"/>
    <w:rsid w:val="18D75760"/>
    <w:rsid w:val="18DDD619"/>
    <w:rsid w:val="18EAA0F5"/>
    <w:rsid w:val="18F19B1F"/>
    <w:rsid w:val="18F5E7D1"/>
    <w:rsid w:val="18FDB491"/>
    <w:rsid w:val="1904E230"/>
    <w:rsid w:val="19055B43"/>
    <w:rsid w:val="19072ECE"/>
    <w:rsid w:val="190A3A0B"/>
    <w:rsid w:val="190B2D48"/>
    <w:rsid w:val="1916D33B"/>
    <w:rsid w:val="19194EAA"/>
    <w:rsid w:val="191C45B0"/>
    <w:rsid w:val="191E41DD"/>
    <w:rsid w:val="1922699A"/>
    <w:rsid w:val="1924699C"/>
    <w:rsid w:val="192A8331"/>
    <w:rsid w:val="19318C93"/>
    <w:rsid w:val="19398D39"/>
    <w:rsid w:val="1941EE5D"/>
    <w:rsid w:val="19438621"/>
    <w:rsid w:val="19444D9B"/>
    <w:rsid w:val="194C6D64"/>
    <w:rsid w:val="194EED61"/>
    <w:rsid w:val="19598584"/>
    <w:rsid w:val="195A28CA"/>
    <w:rsid w:val="195B725F"/>
    <w:rsid w:val="195DF9D4"/>
    <w:rsid w:val="19602918"/>
    <w:rsid w:val="196D4615"/>
    <w:rsid w:val="196F92BE"/>
    <w:rsid w:val="19736FD9"/>
    <w:rsid w:val="1978C390"/>
    <w:rsid w:val="197B3D5B"/>
    <w:rsid w:val="19824FB3"/>
    <w:rsid w:val="1982D71D"/>
    <w:rsid w:val="19914F78"/>
    <w:rsid w:val="1994FA4A"/>
    <w:rsid w:val="19999484"/>
    <w:rsid w:val="199F0BCB"/>
    <w:rsid w:val="19A5E5FC"/>
    <w:rsid w:val="19AA4D33"/>
    <w:rsid w:val="19AF3F51"/>
    <w:rsid w:val="19B453D4"/>
    <w:rsid w:val="19B950E0"/>
    <w:rsid w:val="19B97261"/>
    <w:rsid w:val="19CB4568"/>
    <w:rsid w:val="19CF3B21"/>
    <w:rsid w:val="19CF6DD2"/>
    <w:rsid w:val="19DBA145"/>
    <w:rsid w:val="19E902CC"/>
    <w:rsid w:val="19EA907F"/>
    <w:rsid w:val="19F7EB4C"/>
    <w:rsid w:val="1A0A2D57"/>
    <w:rsid w:val="1A15B8FB"/>
    <w:rsid w:val="1A1FA442"/>
    <w:rsid w:val="1A1FE8BE"/>
    <w:rsid w:val="1A236660"/>
    <w:rsid w:val="1A264B54"/>
    <w:rsid w:val="1A35B004"/>
    <w:rsid w:val="1A36DE98"/>
    <w:rsid w:val="1A36EFE8"/>
    <w:rsid w:val="1A39BC11"/>
    <w:rsid w:val="1A39CC41"/>
    <w:rsid w:val="1A42DFF3"/>
    <w:rsid w:val="1A5BCF72"/>
    <w:rsid w:val="1A5FC698"/>
    <w:rsid w:val="1A71ABA5"/>
    <w:rsid w:val="1A722982"/>
    <w:rsid w:val="1A746691"/>
    <w:rsid w:val="1A7ED634"/>
    <w:rsid w:val="1A80C536"/>
    <w:rsid w:val="1A86E246"/>
    <w:rsid w:val="1A8934B0"/>
    <w:rsid w:val="1A904813"/>
    <w:rsid w:val="1A94AEB3"/>
    <w:rsid w:val="1AA124C1"/>
    <w:rsid w:val="1AA30E3B"/>
    <w:rsid w:val="1AAC19F2"/>
    <w:rsid w:val="1ABC6AEA"/>
    <w:rsid w:val="1AC1B9AE"/>
    <w:rsid w:val="1ACFCD60"/>
    <w:rsid w:val="1AD39AB5"/>
    <w:rsid w:val="1AD55D99"/>
    <w:rsid w:val="1AD9A3E6"/>
    <w:rsid w:val="1AD9F9B3"/>
    <w:rsid w:val="1ADBDEC8"/>
    <w:rsid w:val="1AEE8703"/>
    <w:rsid w:val="1B0A609F"/>
    <w:rsid w:val="1B177A79"/>
    <w:rsid w:val="1B17E943"/>
    <w:rsid w:val="1B1DD3A6"/>
    <w:rsid w:val="1B1ECC1B"/>
    <w:rsid w:val="1B245B2A"/>
    <w:rsid w:val="1B253EA8"/>
    <w:rsid w:val="1B290D4F"/>
    <w:rsid w:val="1B30F6A8"/>
    <w:rsid w:val="1B3D504E"/>
    <w:rsid w:val="1B41B6BB"/>
    <w:rsid w:val="1B6298BC"/>
    <w:rsid w:val="1B7060BF"/>
    <w:rsid w:val="1B784268"/>
    <w:rsid w:val="1B7A6E63"/>
    <w:rsid w:val="1B7C5515"/>
    <w:rsid w:val="1B88E200"/>
    <w:rsid w:val="1B8EC54A"/>
    <w:rsid w:val="1B95B0F5"/>
    <w:rsid w:val="1B9E8F55"/>
    <w:rsid w:val="1BB30030"/>
    <w:rsid w:val="1BB7146E"/>
    <w:rsid w:val="1BB8B6C4"/>
    <w:rsid w:val="1BB948B6"/>
    <w:rsid w:val="1BB9FC82"/>
    <w:rsid w:val="1BBC5D45"/>
    <w:rsid w:val="1BC23033"/>
    <w:rsid w:val="1BC45BCE"/>
    <w:rsid w:val="1BC5E613"/>
    <w:rsid w:val="1BC9F4BC"/>
    <w:rsid w:val="1BC9F6D3"/>
    <w:rsid w:val="1BD2B1A1"/>
    <w:rsid w:val="1BD62D9F"/>
    <w:rsid w:val="1BD893BC"/>
    <w:rsid w:val="1BE0AB59"/>
    <w:rsid w:val="1BE33248"/>
    <w:rsid w:val="1BE53CD1"/>
    <w:rsid w:val="1BE75A2E"/>
    <w:rsid w:val="1BEFB40B"/>
    <w:rsid w:val="1BEFC7C4"/>
    <w:rsid w:val="1BF927C3"/>
    <w:rsid w:val="1BFE2A7A"/>
    <w:rsid w:val="1C104049"/>
    <w:rsid w:val="1C1B8494"/>
    <w:rsid w:val="1C2217BD"/>
    <w:rsid w:val="1C2AAEF1"/>
    <w:rsid w:val="1C3696E9"/>
    <w:rsid w:val="1C3E9DF8"/>
    <w:rsid w:val="1C4A9B2D"/>
    <w:rsid w:val="1C5148BE"/>
    <w:rsid w:val="1C5F64D3"/>
    <w:rsid w:val="1C664B52"/>
    <w:rsid w:val="1C6F4699"/>
    <w:rsid w:val="1C731BF3"/>
    <w:rsid w:val="1C794E1A"/>
    <w:rsid w:val="1C7AAEA9"/>
    <w:rsid w:val="1C7FF0CD"/>
    <w:rsid w:val="1C892C29"/>
    <w:rsid w:val="1C8A9B7F"/>
    <w:rsid w:val="1C8C614D"/>
    <w:rsid w:val="1C8E648B"/>
    <w:rsid w:val="1C8F11B7"/>
    <w:rsid w:val="1C8F9EF3"/>
    <w:rsid w:val="1C969A6C"/>
    <w:rsid w:val="1CA5B4BE"/>
    <w:rsid w:val="1CACDC07"/>
    <w:rsid w:val="1CB24689"/>
    <w:rsid w:val="1CE2B17B"/>
    <w:rsid w:val="1CE41405"/>
    <w:rsid w:val="1CEBA2A2"/>
    <w:rsid w:val="1CEC3917"/>
    <w:rsid w:val="1CF15C11"/>
    <w:rsid w:val="1CF34B7E"/>
    <w:rsid w:val="1CF61B07"/>
    <w:rsid w:val="1CFB6BFA"/>
    <w:rsid w:val="1CFDA253"/>
    <w:rsid w:val="1D0B3ADF"/>
    <w:rsid w:val="1D0CB354"/>
    <w:rsid w:val="1D15852E"/>
    <w:rsid w:val="1D192B92"/>
    <w:rsid w:val="1D20F5AF"/>
    <w:rsid w:val="1D282479"/>
    <w:rsid w:val="1D290130"/>
    <w:rsid w:val="1D3441B6"/>
    <w:rsid w:val="1D359D18"/>
    <w:rsid w:val="1D36A7EB"/>
    <w:rsid w:val="1D3EB5C3"/>
    <w:rsid w:val="1D4035A3"/>
    <w:rsid w:val="1D43BB03"/>
    <w:rsid w:val="1D4724D7"/>
    <w:rsid w:val="1D47A26C"/>
    <w:rsid w:val="1D4E53B5"/>
    <w:rsid w:val="1D5968A5"/>
    <w:rsid w:val="1D63B09E"/>
    <w:rsid w:val="1D658D95"/>
    <w:rsid w:val="1D6A8399"/>
    <w:rsid w:val="1D783506"/>
    <w:rsid w:val="1D8071F1"/>
    <w:rsid w:val="1D843FC3"/>
    <w:rsid w:val="1D889443"/>
    <w:rsid w:val="1D8AF79A"/>
    <w:rsid w:val="1D8EC27A"/>
    <w:rsid w:val="1DA8DA4B"/>
    <w:rsid w:val="1DB66164"/>
    <w:rsid w:val="1DBAD942"/>
    <w:rsid w:val="1DCEAF19"/>
    <w:rsid w:val="1DD21DF7"/>
    <w:rsid w:val="1DD3A567"/>
    <w:rsid w:val="1DDDA5C9"/>
    <w:rsid w:val="1DFE4784"/>
    <w:rsid w:val="1DFEA967"/>
    <w:rsid w:val="1DFF5DC1"/>
    <w:rsid w:val="1E02A5D0"/>
    <w:rsid w:val="1E0312B4"/>
    <w:rsid w:val="1E0C84D4"/>
    <w:rsid w:val="1E1DCDA9"/>
    <w:rsid w:val="1E224232"/>
    <w:rsid w:val="1E2452EC"/>
    <w:rsid w:val="1E297E60"/>
    <w:rsid w:val="1E2B200B"/>
    <w:rsid w:val="1E333221"/>
    <w:rsid w:val="1E5DBE6E"/>
    <w:rsid w:val="1E5E798C"/>
    <w:rsid w:val="1E61A8B1"/>
    <w:rsid w:val="1E758EE9"/>
    <w:rsid w:val="1E7DA43F"/>
    <w:rsid w:val="1E7E8372"/>
    <w:rsid w:val="1E919474"/>
    <w:rsid w:val="1E9B95B0"/>
    <w:rsid w:val="1EA2CBC8"/>
    <w:rsid w:val="1EA41422"/>
    <w:rsid w:val="1EA75ADD"/>
    <w:rsid w:val="1EAAB6F9"/>
    <w:rsid w:val="1EAD4A65"/>
    <w:rsid w:val="1EB07B01"/>
    <w:rsid w:val="1EC4F8AC"/>
    <w:rsid w:val="1EC60D11"/>
    <w:rsid w:val="1EC87AF7"/>
    <w:rsid w:val="1ED51451"/>
    <w:rsid w:val="1EE4161A"/>
    <w:rsid w:val="1EE59D31"/>
    <w:rsid w:val="1EE95886"/>
    <w:rsid w:val="1EF0ECF2"/>
    <w:rsid w:val="1EF4F630"/>
    <w:rsid w:val="1EF4FDA3"/>
    <w:rsid w:val="1F01E5E3"/>
    <w:rsid w:val="1F0994C5"/>
    <w:rsid w:val="1F0CF4AC"/>
    <w:rsid w:val="1F0DC816"/>
    <w:rsid w:val="1F111A4D"/>
    <w:rsid w:val="1F111E3F"/>
    <w:rsid w:val="1F1440B6"/>
    <w:rsid w:val="1F2B32B8"/>
    <w:rsid w:val="1F446623"/>
    <w:rsid w:val="1F4D93E0"/>
    <w:rsid w:val="1F4F4571"/>
    <w:rsid w:val="1F512AA4"/>
    <w:rsid w:val="1F58DDCB"/>
    <w:rsid w:val="1F5906D7"/>
    <w:rsid w:val="1F6057C7"/>
    <w:rsid w:val="1F678EED"/>
    <w:rsid w:val="1F6E52D9"/>
    <w:rsid w:val="1F714C9C"/>
    <w:rsid w:val="1F71E53B"/>
    <w:rsid w:val="1F7632D3"/>
    <w:rsid w:val="1F77FBAB"/>
    <w:rsid w:val="1F83D17C"/>
    <w:rsid w:val="1F8CBA06"/>
    <w:rsid w:val="1F98EF74"/>
    <w:rsid w:val="1F9E62E5"/>
    <w:rsid w:val="1FA052EA"/>
    <w:rsid w:val="1FA7492F"/>
    <w:rsid w:val="1FBB6AE5"/>
    <w:rsid w:val="1FC17C4B"/>
    <w:rsid w:val="1FC33F52"/>
    <w:rsid w:val="1FE0D29F"/>
    <w:rsid w:val="1FEEB0B0"/>
    <w:rsid w:val="1FF14589"/>
    <w:rsid w:val="1FFB47E3"/>
    <w:rsid w:val="1FFEDB17"/>
    <w:rsid w:val="2002F0B1"/>
    <w:rsid w:val="2003AAEE"/>
    <w:rsid w:val="2003ED31"/>
    <w:rsid w:val="20057C58"/>
    <w:rsid w:val="2008107F"/>
    <w:rsid w:val="2016383D"/>
    <w:rsid w:val="202C29AA"/>
    <w:rsid w:val="202F2820"/>
    <w:rsid w:val="203279BC"/>
    <w:rsid w:val="203B9EC6"/>
    <w:rsid w:val="2040DF4C"/>
    <w:rsid w:val="2041E84B"/>
    <w:rsid w:val="20440CDD"/>
    <w:rsid w:val="2044B648"/>
    <w:rsid w:val="2048617A"/>
    <w:rsid w:val="2049621F"/>
    <w:rsid w:val="204A6E88"/>
    <w:rsid w:val="204C9832"/>
    <w:rsid w:val="205193A7"/>
    <w:rsid w:val="205F3C84"/>
    <w:rsid w:val="20620211"/>
    <w:rsid w:val="206C19A7"/>
    <w:rsid w:val="207EC1E7"/>
    <w:rsid w:val="208E0B55"/>
    <w:rsid w:val="20919644"/>
    <w:rsid w:val="209267CC"/>
    <w:rsid w:val="2095406E"/>
    <w:rsid w:val="2099AA4A"/>
    <w:rsid w:val="20A9DB03"/>
    <w:rsid w:val="20AB9864"/>
    <w:rsid w:val="20AFD094"/>
    <w:rsid w:val="20C293B4"/>
    <w:rsid w:val="20CC97A3"/>
    <w:rsid w:val="20D70B9E"/>
    <w:rsid w:val="20DBF604"/>
    <w:rsid w:val="20DDCA19"/>
    <w:rsid w:val="20E50490"/>
    <w:rsid w:val="20E9811C"/>
    <w:rsid w:val="20E9B5D6"/>
    <w:rsid w:val="20F11F99"/>
    <w:rsid w:val="212562B6"/>
    <w:rsid w:val="212805FF"/>
    <w:rsid w:val="212B63FA"/>
    <w:rsid w:val="21338AA3"/>
    <w:rsid w:val="21381F8E"/>
    <w:rsid w:val="213873FF"/>
    <w:rsid w:val="213ABB4B"/>
    <w:rsid w:val="214220BE"/>
    <w:rsid w:val="2143A41E"/>
    <w:rsid w:val="21499DBF"/>
    <w:rsid w:val="214BA470"/>
    <w:rsid w:val="2150A207"/>
    <w:rsid w:val="2155EABF"/>
    <w:rsid w:val="2167B967"/>
    <w:rsid w:val="216CBCE8"/>
    <w:rsid w:val="2179EA8A"/>
    <w:rsid w:val="217B2F3A"/>
    <w:rsid w:val="217D33D1"/>
    <w:rsid w:val="218507CD"/>
    <w:rsid w:val="21870A2A"/>
    <w:rsid w:val="218B5307"/>
    <w:rsid w:val="218B7CCE"/>
    <w:rsid w:val="218E5BCA"/>
    <w:rsid w:val="2191845E"/>
    <w:rsid w:val="21A36433"/>
    <w:rsid w:val="21A790A7"/>
    <w:rsid w:val="21B4E4EF"/>
    <w:rsid w:val="21B51147"/>
    <w:rsid w:val="21C861C4"/>
    <w:rsid w:val="21C907C4"/>
    <w:rsid w:val="21CF6348"/>
    <w:rsid w:val="21D00D53"/>
    <w:rsid w:val="21D86377"/>
    <w:rsid w:val="21E139A4"/>
    <w:rsid w:val="21E1FF92"/>
    <w:rsid w:val="21F25DE4"/>
    <w:rsid w:val="21F6EBFB"/>
    <w:rsid w:val="220EE53C"/>
    <w:rsid w:val="220F9962"/>
    <w:rsid w:val="2211DDFB"/>
    <w:rsid w:val="2214FAD0"/>
    <w:rsid w:val="222512E6"/>
    <w:rsid w:val="222CC2F9"/>
    <w:rsid w:val="222F3D8B"/>
    <w:rsid w:val="2232970D"/>
    <w:rsid w:val="2233B42E"/>
    <w:rsid w:val="223D1D8F"/>
    <w:rsid w:val="224433EC"/>
    <w:rsid w:val="224FE0AD"/>
    <w:rsid w:val="2255F1C4"/>
    <w:rsid w:val="225761F2"/>
    <w:rsid w:val="226BF011"/>
    <w:rsid w:val="226C0CF1"/>
    <w:rsid w:val="226D4BCA"/>
    <w:rsid w:val="227A4D2A"/>
    <w:rsid w:val="228BAE93"/>
    <w:rsid w:val="229194CF"/>
    <w:rsid w:val="2292E627"/>
    <w:rsid w:val="2296D456"/>
    <w:rsid w:val="22996F2C"/>
    <w:rsid w:val="22A2BF46"/>
    <w:rsid w:val="22B2997D"/>
    <w:rsid w:val="22B69259"/>
    <w:rsid w:val="22BC17C8"/>
    <w:rsid w:val="22C9902F"/>
    <w:rsid w:val="22DF58E4"/>
    <w:rsid w:val="22EE299F"/>
    <w:rsid w:val="22F443EC"/>
    <w:rsid w:val="23054EF2"/>
    <w:rsid w:val="2306B8CE"/>
    <w:rsid w:val="23095A3A"/>
    <w:rsid w:val="230B048E"/>
    <w:rsid w:val="230D9A2D"/>
    <w:rsid w:val="231007AF"/>
    <w:rsid w:val="231A4B1F"/>
    <w:rsid w:val="232343CA"/>
    <w:rsid w:val="2333C76B"/>
    <w:rsid w:val="2335E475"/>
    <w:rsid w:val="233DB556"/>
    <w:rsid w:val="23492FE5"/>
    <w:rsid w:val="2352233A"/>
    <w:rsid w:val="23664C1D"/>
    <w:rsid w:val="236CC536"/>
    <w:rsid w:val="23776080"/>
    <w:rsid w:val="23776D34"/>
    <w:rsid w:val="23825C23"/>
    <w:rsid w:val="2382CAE8"/>
    <w:rsid w:val="2383183F"/>
    <w:rsid w:val="2386C42E"/>
    <w:rsid w:val="2391E803"/>
    <w:rsid w:val="2393462C"/>
    <w:rsid w:val="2397916C"/>
    <w:rsid w:val="239EB1D4"/>
    <w:rsid w:val="23A00F0F"/>
    <w:rsid w:val="23B164CE"/>
    <w:rsid w:val="23BF1333"/>
    <w:rsid w:val="23C50ED5"/>
    <w:rsid w:val="23C7BE87"/>
    <w:rsid w:val="23CB5F45"/>
    <w:rsid w:val="23CE81F1"/>
    <w:rsid w:val="23D0949F"/>
    <w:rsid w:val="23D0F3AF"/>
    <w:rsid w:val="23D1DA5E"/>
    <w:rsid w:val="23D31232"/>
    <w:rsid w:val="23D873F9"/>
    <w:rsid w:val="23DE93B0"/>
    <w:rsid w:val="23E0E4C4"/>
    <w:rsid w:val="23EBFC75"/>
    <w:rsid w:val="23F3FA66"/>
    <w:rsid w:val="23F5F715"/>
    <w:rsid w:val="23F7516A"/>
    <w:rsid w:val="23FED676"/>
    <w:rsid w:val="24105C48"/>
    <w:rsid w:val="2413AB8F"/>
    <w:rsid w:val="2414837D"/>
    <w:rsid w:val="2417A929"/>
    <w:rsid w:val="2417B043"/>
    <w:rsid w:val="24285051"/>
    <w:rsid w:val="242EB455"/>
    <w:rsid w:val="2432F8DF"/>
    <w:rsid w:val="2438626A"/>
    <w:rsid w:val="243E20AE"/>
    <w:rsid w:val="244EFB9B"/>
    <w:rsid w:val="244FFCB0"/>
    <w:rsid w:val="245AFDF4"/>
    <w:rsid w:val="245CE61C"/>
    <w:rsid w:val="2468F200"/>
    <w:rsid w:val="246AD3D0"/>
    <w:rsid w:val="2471609A"/>
    <w:rsid w:val="2478791B"/>
    <w:rsid w:val="247CE7FF"/>
    <w:rsid w:val="2480A6F3"/>
    <w:rsid w:val="2483B851"/>
    <w:rsid w:val="2486959A"/>
    <w:rsid w:val="249A9DE2"/>
    <w:rsid w:val="249EE1E4"/>
    <w:rsid w:val="24A01BD6"/>
    <w:rsid w:val="24A7FF96"/>
    <w:rsid w:val="24A9CAFC"/>
    <w:rsid w:val="24AA192C"/>
    <w:rsid w:val="24AC08F6"/>
    <w:rsid w:val="24AF782F"/>
    <w:rsid w:val="24B8279D"/>
    <w:rsid w:val="24BA3D95"/>
    <w:rsid w:val="24BA9F78"/>
    <w:rsid w:val="24BF261A"/>
    <w:rsid w:val="24C04E3D"/>
    <w:rsid w:val="24C8780C"/>
    <w:rsid w:val="24C9AD99"/>
    <w:rsid w:val="24CD2DD5"/>
    <w:rsid w:val="24CF0BA8"/>
    <w:rsid w:val="24D746EB"/>
    <w:rsid w:val="24D8C63F"/>
    <w:rsid w:val="24DA7ACC"/>
    <w:rsid w:val="24DA9C90"/>
    <w:rsid w:val="24E033D1"/>
    <w:rsid w:val="24E3095C"/>
    <w:rsid w:val="24F1A1A7"/>
    <w:rsid w:val="2518A695"/>
    <w:rsid w:val="251B67DE"/>
    <w:rsid w:val="25230277"/>
    <w:rsid w:val="25253AC8"/>
    <w:rsid w:val="2539D5E0"/>
    <w:rsid w:val="253E4BE0"/>
    <w:rsid w:val="2545FEC3"/>
    <w:rsid w:val="2548CDD9"/>
    <w:rsid w:val="25534429"/>
    <w:rsid w:val="256AEFE2"/>
    <w:rsid w:val="256F8970"/>
    <w:rsid w:val="25803EBB"/>
    <w:rsid w:val="2580ABA2"/>
    <w:rsid w:val="25850D6F"/>
    <w:rsid w:val="25980673"/>
    <w:rsid w:val="2599622F"/>
    <w:rsid w:val="259DC00D"/>
    <w:rsid w:val="25A4E74E"/>
    <w:rsid w:val="25B4A9F3"/>
    <w:rsid w:val="25B4DE76"/>
    <w:rsid w:val="25C57AED"/>
    <w:rsid w:val="25C6D102"/>
    <w:rsid w:val="25C783D4"/>
    <w:rsid w:val="25C7E13C"/>
    <w:rsid w:val="25D53102"/>
    <w:rsid w:val="25DAE244"/>
    <w:rsid w:val="25DEACFF"/>
    <w:rsid w:val="25E1D721"/>
    <w:rsid w:val="25E33F2B"/>
    <w:rsid w:val="25E7224E"/>
    <w:rsid w:val="25E8A442"/>
    <w:rsid w:val="25E93BF3"/>
    <w:rsid w:val="25F62F08"/>
    <w:rsid w:val="25FAEC94"/>
    <w:rsid w:val="26043288"/>
    <w:rsid w:val="2616A4FB"/>
    <w:rsid w:val="261BF715"/>
    <w:rsid w:val="261DAFCF"/>
    <w:rsid w:val="261FCAF2"/>
    <w:rsid w:val="2626A4F1"/>
    <w:rsid w:val="262B3518"/>
    <w:rsid w:val="262C8A90"/>
    <w:rsid w:val="262D2185"/>
    <w:rsid w:val="2635A2CD"/>
    <w:rsid w:val="263812C3"/>
    <w:rsid w:val="264070B7"/>
    <w:rsid w:val="2643A215"/>
    <w:rsid w:val="264AD75E"/>
    <w:rsid w:val="264C249A"/>
    <w:rsid w:val="2656F2EA"/>
    <w:rsid w:val="2658B43C"/>
    <w:rsid w:val="265C1EFA"/>
    <w:rsid w:val="266AFC00"/>
    <w:rsid w:val="26817231"/>
    <w:rsid w:val="268212E3"/>
    <w:rsid w:val="2684F363"/>
    <w:rsid w:val="2690A718"/>
    <w:rsid w:val="269A3D79"/>
    <w:rsid w:val="26A687F5"/>
    <w:rsid w:val="26BD5DD2"/>
    <w:rsid w:val="26C34BC2"/>
    <w:rsid w:val="26C85B05"/>
    <w:rsid w:val="26D6A1FF"/>
    <w:rsid w:val="26DB1DF0"/>
    <w:rsid w:val="26DF0388"/>
    <w:rsid w:val="26E802C7"/>
    <w:rsid w:val="26F7DADD"/>
    <w:rsid w:val="27064061"/>
    <w:rsid w:val="271386D7"/>
    <w:rsid w:val="271395DE"/>
    <w:rsid w:val="2715A061"/>
    <w:rsid w:val="271F78D3"/>
    <w:rsid w:val="272F5AA2"/>
    <w:rsid w:val="2732BE5F"/>
    <w:rsid w:val="2738E8E2"/>
    <w:rsid w:val="273C8992"/>
    <w:rsid w:val="27433E64"/>
    <w:rsid w:val="2744668D"/>
    <w:rsid w:val="274D4BD4"/>
    <w:rsid w:val="274E2922"/>
    <w:rsid w:val="274E85BD"/>
    <w:rsid w:val="274FAD70"/>
    <w:rsid w:val="2758114F"/>
    <w:rsid w:val="2767259E"/>
    <w:rsid w:val="27779DDD"/>
    <w:rsid w:val="277846C3"/>
    <w:rsid w:val="277881F3"/>
    <w:rsid w:val="278710A5"/>
    <w:rsid w:val="278E9779"/>
    <w:rsid w:val="279D482A"/>
    <w:rsid w:val="279DED12"/>
    <w:rsid w:val="27A1F025"/>
    <w:rsid w:val="27A9B878"/>
    <w:rsid w:val="27AB6043"/>
    <w:rsid w:val="27B55CE3"/>
    <w:rsid w:val="27B8BCE3"/>
    <w:rsid w:val="27BC1811"/>
    <w:rsid w:val="27D1A18D"/>
    <w:rsid w:val="27DE6DDC"/>
    <w:rsid w:val="27E2B733"/>
    <w:rsid w:val="27E3CE1B"/>
    <w:rsid w:val="27E46B9E"/>
    <w:rsid w:val="27E87DCE"/>
    <w:rsid w:val="27EE4797"/>
    <w:rsid w:val="27F1A868"/>
    <w:rsid w:val="27F2F92B"/>
    <w:rsid w:val="27F47B84"/>
    <w:rsid w:val="27FCAFE2"/>
    <w:rsid w:val="27FF4CCE"/>
    <w:rsid w:val="280325B0"/>
    <w:rsid w:val="2808B6E1"/>
    <w:rsid w:val="280A09D1"/>
    <w:rsid w:val="280C1FD3"/>
    <w:rsid w:val="281A903E"/>
    <w:rsid w:val="282E51C7"/>
    <w:rsid w:val="283036A7"/>
    <w:rsid w:val="283221B2"/>
    <w:rsid w:val="283FB20F"/>
    <w:rsid w:val="28408BA4"/>
    <w:rsid w:val="2841E293"/>
    <w:rsid w:val="2858997E"/>
    <w:rsid w:val="285C7FF3"/>
    <w:rsid w:val="285D312A"/>
    <w:rsid w:val="285D5F88"/>
    <w:rsid w:val="285FEB7D"/>
    <w:rsid w:val="287574C6"/>
    <w:rsid w:val="287797C0"/>
    <w:rsid w:val="287BB551"/>
    <w:rsid w:val="287D02FE"/>
    <w:rsid w:val="28873CE1"/>
    <w:rsid w:val="2888D7BB"/>
    <w:rsid w:val="2893EB05"/>
    <w:rsid w:val="28A0E777"/>
    <w:rsid w:val="28A1F034"/>
    <w:rsid w:val="28A6CFA2"/>
    <w:rsid w:val="28A70A0A"/>
    <w:rsid w:val="28B11E0E"/>
    <w:rsid w:val="28B2E05F"/>
    <w:rsid w:val="28B32E34"/>
    <w:rsid w:val="28B9FB19"/>
    <w:rsid w:val="28BD14C7"/>
    <w:rsid w:val="28C2B2F7"/>
    <w:rsid w:val="28CAAE14"/>
    <w:rsid w:val="28DF6AB3"/>
    <w:rsid w:val="28F9C099"/>
    <w:rsid w:val="28FA4B35"/>
    <w:rsid w:val="28FC5A30"/>
    <w:rsid w:val="28FEA12A"/>
    <w:rsid w:val="28FF1C21"/>
    <w:rsid w:val="29128331"/>
    <w:rsid w:val="291A59EB"/>
    <w:rsid w:val="291DC258"/>
    <w:rsid w:val="292C6D7B"/>
    <w:rsid w:val="292CA3F0"/>
    <w:rsid w:val="292D7C83"/>
    <w:rsid w:val="2944A718"/>
    <w:rsid w:val="294B0945"/>
    <w:rsid w:val="294EB18B"/>
    <w:rsid w:val="295A44E3"/>
    <w:rsid w:val="2970E950"/>
    <w:rsid w:val="2974150E"/>
    <w:rsid w:val="29741710"/>
    <w:rsid w:val="297546BC"/>
    <w:rsid w:val="2977DC93"/>
    <w:rsid w:val="29785D7F"/>
    <w:rsid w:val="2978C46C"/>
    <w:rsid w:val="29869CA6"/>
    <w:rsid w:val="29896DD0"/>
    <w:rsid w:val="298E390E"/>
    <w:rsid w:val="299F2E4A"/>
    <w:rsid w:val="29A71671"/>
    <w:rsid w:val="29AEE0CD"/>
    <w:rsid w:val="29B1D3F1"/>
    <w:rsid w:val="29B95DC1"/>
    <w:rsid w:val="29C3E04B"/>
    <w:rsid w:val="29CA2F4B"/>
    <w:rsid w:val="29CB6D6E"/>
    <w:rsid w:val="29DFEBDD"/>
    <w:rsid w:val="29E3FB93"/>
    <w:rsid w:val="29E49A04"/>
    <w:rsid w:val="29EEB26C"/>
    <w:rsid w:val="29F0FBC5"/>
    <w:rsid w:val="29F76556"/>
    <w:rsid w:val="29FE62F8"/>
    <w:rsid w:val="2A21CE56"/>
    <w:rsid w:val="2A2303EF"/>
    <w:rsid w:val="2A2B6251"/>
    <w:rsid w:val="2A317080"/>
    <w:rsid w:val="2A325669"/>
    <w:rsid w:val="2A34078A"/>
    <w:rsid w:val="2A398300"/>
    <w:rsid w:val="2A3A75FB"/>
    <w:rsid w:val="2A457688"/>
    <w:rsid w:val="2A45FC24"/>
    <w:rsid w:val="2A58E883"/>
    <w:rsid w:val="2A6005B2"/>
    <w:rsid w:val="2A6206AC"/>
    <w:rsid w:val="2A714F53"/>
    <w:rsid w:val="2A835BB5"/>
    <w:rsid w:val="2A9028C9"/>
    <w:rsid w:val="2A970BF0"/>
    <w:rsid w:val="2AA1AFAB"/>
    <w:rsid w:val="2AA675BF"/>
    <w:rsid w:val="2AABC9D9"/>
    <w:rsid w:val="2AB4406B"/>
    <w:rsid w:val="2AB99ECB"/>
    <w:rsid w:val="2AC1CC9B"/>
    <w:rsid w:val="2AD28722"/>
    <w:rsid w:val="2AD89B93"/>
    <w:rsid w:val="2AE07E82"/>
    <w:rsid w:val="2AE8289C"/>
    <w:rsid w:val="2AEEAFAE"/>
    <w:rsid w:val="2B08A3B8"/>
    <w:rsid w:val="2B092CD9"/>
    <w:rsid w:val="2B120D40"/>
    <w:rsid w:val="2B150B8E"/>
    <w:rsid w:val="2B1E1437"/>
    <w:rsid w:val="2B1E2A4E"/>
    <w:rsid w:val="2B22F8D5"/>
    <w:rsid w:val="2B29F86B"/>
    <w:rsid w:val="2B2F411C"/>
    <w:rsid w:val="2B38C49D"/>
    <w:rsid w:val="2B44BBB3"/>
    <w:rsid w:val="2B5867DA"/>
    <w:rsid w:val="2B598350"/>
    <w:rsid w:val="2B71A3BB"/>
    <w:rsid w:val="2B71CBA8"/>
    <w:rsid w:val="2B78DAB3"/>
    <w:rsid w:val="2B7A71CE"/>
    <w:rsid w:val="2B7BD37B"/>
    <w:rsid w:val="2B89434A"/>
    <w:rsid w:val="2B8D316A"/>
    <w:rsid w:val="2B8D7D48"/>
    <w:rsid w:val="2B925B1E"/>
    <w:rsid w:val="2B92BD26"/>
    <w:rsid w:val="2B948AD4"/>
    <w:rsid w:val="2B9A0667"/>
    <w:rsid w:val="2B9AEFF6"/>
    <w:rsid w:val="2BA39DF9"/>
    <w:rsid w:val="2BA7FDB6"/>
    <w:rsid w:val="2BB7E038"/>
    <w:rsid w:val="2BBAE193"/>
    <w:rsid w:val="2BBB2EB4"/>
    <w:rsid w:val="2BBF942E"/>
    <w:rsid w:val="2BC69578"/>
    <w:rsid w:val="2BCAEFAE"/>
    <w:rsid w:val="2BD4B96C"/>
    <w:rsid w:val="2BD4D550"/>
    <w:rsid w:val="2BD8028B"/>
    <w:rsid w:val="2BDBAF2F"/>
    <w:rsid w:val="2BDD9913"/>
    <w:rsid w:val="2BDFAACC"/>
    <w:rsid w:val="2BF5D2ED"/>
    <w:rsid w:val="2BF7767F"/>
    <w:rsid w:val="2BF9334A"/>
    <w:rsid w:val="2C0A3343"/>
    <w:rsid w:val="2C110324"/>
    <w:rsid w:val="2C204C18"/>
    <w:rsid w:val="2C25DA4C"/>
    <w:rsid w:val="2C481C61"/>
    <w:rsid w:val="2C4A59F3"/>
    <w:rsid w:val="2C5546AB"/>
    <w:rsid w:val="2C55CF08"/>
    <w:rsid w:val="2C65440D"/>
    <w:rsid w:val="2C6BEAF6"/>
    <w:rsid w:val="2C7B5B63"/>
    <w:rsid w:val="2C88C7AF"/>
    <w:rsid w:val="2C980A07"/>
    <w:rsid w:val="2C9F2B18"/>
    <w:rsid w:val="2CA8BAF4"/>
    <w:rsid w:val="2CA90FB3"/>
    <w:rsid w:val="2CAA88C3"/>
    <w:rsid w:val="2CAD5E70"/>
    <w:rsid w:val="2CAE5FD1"/>
    <w:rsid w:val="2CB24342"/>
    <w:rsid w:val="2CB4F7D7"/>
    <w:rsid w:val="2CBFE326"/>
    <w:rsid w:val="2CC69239"/>
    <w:rsid w:val="2CC94A76"/>
    <w:rsid w:val="2CCE50B8"/>
    <w:rsid w:val="2CD4283A"/>
    <w:rsid w:val="2CD4A193"/>
    <w:rsid w:val="2CD77F50"/>
    <w:rsid w:val="2CDC6200"/>
    <w:rsid w:val="2CDFC37F"/>
    <w:rsid w:val="2CE0A2B1"/>
    <w:rsid w:val="2CE0C11C"/>
    <w:rsid w:val="2CE48C00"/>
    <w:rsid w:val="2CEE95D5"/>
    <w:rsid w:val="2CEFEEAF"/>
    <w:rsid w:val="2CF92C97"/>
    <w:rsid w:val="2D040FBD"/>
    <w:rsid w:val="2D077851"/>
    <w:rsid w:val="2D08B51E"/>
    <w:rsid w:val="2D0B176A"/>
    <w:rsid w:val="2D1582FC"/>
    <w:rsid w:val="2D186E79"/>
    <w:rsid w:val="2D2BBF4E"/>
    <w:rsid w:val="2D323E81"/>
    <w:rsid w:val="2D35CF53"/>
    <w:rsid w:val="2D38B383"/>
    <w:rsid w:val="2D3E89FE"/>
    <w:rsid w:val="2D3F088F"/>
    <w:rsid w:val="2D5241FF"/>
    <w:rsid w:val="2D58A487"/>
    <w:rsid w:val="2D6F17A3"/>
    <w:rsid w:val="2D7AEACD"/>
    <w:rsid w:val="2D7CE31E"/>
    <w:rsid w:val="2D84F16F"/>
    <w:rsid w:val="2D8D4662"/>
    <w:rsid w:val="2D9105E0"/>
    <w:rsid w:val="2D94C44B"/>
    <w:rsid w:val="2DA53F2C"/>
    <w:rsid w:val="2DA57DC1"/>
    <w:rsid w:val="2DAAE63F"/>
    <w:rsid w:val="2DADAFA5"/>
    <w:rsid w:val="2DAFAB2C"/>
    <w:rsid w:val="2DB09E0A"/>
    <w:rsid w:val="2DB1FC0C"/>
    <w:rsid w:val="2DB33C7A"/>
    <w:rsid w:val="2DB3855E"/>
    <w:rsid w:val="2DB54340"/>
    <w:rsid w:val="2DB5C6B7"/>
    <w:rsid w:val="2DB6EA21"/>
    <w:rsid w:val="2DBAC08D"/>
    <w:rsid w:val="2DC043EE"/>
    <w:rsid w:val="2DCA26F7"/>
    <w:rsid w:val="2DCBF831"/>
    <w:rsid w:val="2DD530AA"/>
    <w:rsid w:val="2DDBD7F4"/>
    <w:rsid w:val="2DE177C4"/>
    <w:rsid w:val="2DE948EB"/>
    <w:rsid w:val="2DE98098"/>
    <w:rsid w:val="2E025AC8"/>
    <w:rsid w:val="2E053952"/>
    <w:rsid w:val="2E0A462F"/>
    <w:rsid w:val="2E1FAED7"/>
    <w:rsid w:val="2E32D86F"/>
    <w:rsid w:val="2E34DE27"/>
    <w:rsid w:val="2E37423F"/>
    <w:rsid w:val="2E4202FA"/>
    <w:rsid w:val="2E42A766"/>
    <w:rsid w:val="2E43BE85"/>
    <w:rsid w:val="2E46BEC4"/>
    <w:rsid w:val="2E46CE8D"/>
    <w:rsid w:val="2E4E5346"/>
    <w:rsid w:val="2E4FD57D"/>
    <w:rsid w:val="2E53CEFA"/>
    <w:rsid w:val="2E5F6874"/>
    <w:rsid w:val="2E64092E"/>
    <w:rsid w:val="2E64F1E4"/>
    <w:rsid w:val="2E798150"/>
    <w:rsid w:val="2E7DC0CE"/>
    <w:rsid w:val="2E839DDB"/>
    <w:rsid w:val="2E953399"/>
    <w:rsid w:val="2E99CFD1"/>
    <w:rsid w:val="2EA056F6"/>
    <w:rsid w:val="2EA0D39A"/>
    <w:rsid w:val="2EA695D4"/>
    <w:rsid w:val="2EA74C16"/>
    <w:rsid w:val="2EA98410"/>
    <w:rsid w:val="2EB049A2"/>
    <w:rsid w:val="2EBDCDB2"/>
    <w:rsid w:val="2EC63347"/>
    <w:rsid w:val="2EC73C9C"/>
    <w:rsid w:val="2EC8A9F4"/>
    <w:rsid w:val="2ECEE890"/>
    <w:rsid w:val="2ECFEFA7"/>
    <w:rsid w:val="2ED0E58C"/>
    <w:rsid w:val="2ED6A071"/>
    <w:rsid w:val="2EDC0851"/>
    <w:rsid w:val="2EDE92DC"/>
    <w:rsid w:val="2EE21E5B"/>
    <w:rsid w:val="2EE6FB57"/>
    <w:rsid w:val="2EE9D226"/>
    <w:rsid w:val="2EF4DDE8"/>
    <w:rsid w:val="2EF943E3"/>
    <w:rsid w:val="2EFC4D1F"/>
    <w:rsid w:val="2F15010E"/>
    <w:rsid w:val="2F29B332"/>
    <w:rsid w:val="2F2B10B9"/>
    <w:rsid w:val="2F3A2461"/>
    <w:rsid w:val="2F4A99ED"/>
    <w:rsid w:val="2F4D9807"/>
    <w:rsid w:val="2F586DEF"/>
    <w:rsid w:val="2F5944EF"/>
    <w:rsid w:val="2F65895D"/>
    <w:rsid w:val="2F67224D"/>
    <w:rsid w:val="2F6936AA"/>
    <w:rsid w:val="2F70781D"/>
    <w:rsid w:val="2F73B6A8"/>
    <w:rsid w:val="2F74004B"/>
    <w:rsid w:val="2F76001C"/>
    <w:rsid w:val="2F7988CA"/>
    <w:rsid w:val="2F7B0E49"/>
    <w:rsid w:val="2F9472FA"/>
    <w:rsid w:val="2F96D001"/>
    <w:rsid w:val="2FB519DF"/>
    <w:rsid w:val="2FBB22C0"/>
    <w:rsid w:val="2FC4F122"/>
    <w:rsid w:val="2FD7DB5E"/>
    <w:rsid w:val="2FE405EA"/>
    <w:rsid w:val="2FE76350"/>
    <w:rsid w:val="2FE76B4C"/>
    <w:rsid w:val="2FEC6EEB"/>
    <w:rsid w:val="30034676"/>
    <w:rsid w:val="3003C557"/>
    <w:rsid w:val="30044726"/>
    <w:rsid w:val="3005EFB1"/>
    <w:rsid w:val="3006F0E4"/>
    <w:rsid w:val="300F1369"/>
    <w:rsid w:val="30166A60"/>
    <w:rsid w:val="301B5B22"/>
    <w:rsid w:val="3024D0F5"/>
    <w:rsid w:val="30316AE1"/>
    <w:rsid w:val="3037BFEC"/>
    <w:rsid w:val="303E9F02"/>
    <w:rsid w:val="303EBB38"/>
    <w:rsid w:val="3042D2C4"/>
    <w:rsid w:val="3055550D"/>
    <w:rsid w:val="30594991"/>
    <w:rsid w:val="305C5F9F"/>
    <w:rsid w:val="3066746F"/>
    <w:rsid w:val="306FBBF5"/>
    <w:rsid w:val="307D4601"/>
    <w:rsid w:val="308B086C"/>
    <w:rsid w:val="308D7DDC"/>
    <w:rsid w:val="30906DBD"/>
    <w:rsid w:val="3092A774"/>
    <w:rsid w:val="30944069"/>
    <w:rsid w:val="3099660D"/>
    <w:rsid w:val="30A13F78"/>
    <w:rsid w:val="30AB1C8E"/>
    <w:rsid w:val="30AC9A6B"/>
    <w:rsid w:val="30B08453"/>
    <w:rsid w:val="30B56B89"/>
    <w:rsid w:val="30C2CA34"/>
    <w:rsid w:val="30C4D017"/>
    <w:rsid w:val="30DAEC65"/>
    <w:rsid w:val="30DAF03E"/>
    <w:rsid w:val="30E6380B"/>
    <w:rsid w:val="30E6AA95"/>
    <w:rsid w:val="30EDCD02"/>
    <w:rsid w:val="31057E40"/>
    <w:rsid w:val="310987D2"/>
    <w:rsid w:val="310A7D86"/>
    <w:rsid w:val="3120883B"/>
    <w:rsid w:val="3121F475"/>
    <w:rsid w:val="3137EB17"/>
    <w:rsid w:val="31385462"/>
    <w:rsid w:val="313AF53E"/>
    <w:rsid w:val="313BE45F"/>
    <w:rsid w:val="313F8FF8"/>
    <w:rsid w:val="3140010D"/>
    <w:rsid w:val="3148293B"/>
    <w:rsid w:val="3148787E"/>
    <w:rsid w:val="3148CAB6"/>
    <w:rsid w:val="3150309B"/>
    <w:rsid w:val="3156880A"/>
    <w:rsid w:val="3164ABF1"/>
    <w:rsid w:val="316935B4"/>
    <w:rsid w:val="316C0F8C"/>
    <w:rsid w:val="3184DCA0"/>
    <w:rsid w:val="31900920"/>
    <w:rsid w:val="319011EF"/>
    <w:rsid w:val="319A3E93"/>
    <w:rsid w:val="319EC3BF"/>
    <w:rsid w:val="31C42669"/>
    <w:rsid w:val="31D11433"/>
    <w:rsid w:val="31D3979B"/>
    <w:rsid w:val="31E6E829"/>
    <w:rsid w:val="31ED2123"/>
    <w:rsid w:val="31EF0583"/>
    <w:rsid w:val="31F21505"/>
    <w:rsid w:val="31F562DB"/>
    <w:rsid w:val="31F5DF0E"/>
    <w:rsid w:val="31FABE98"/>
    <w:rsid w:val="31FD3162"/>
    <w:rsid w:val="32099AE5"/>
    <w:rsid w:val="320CC607"/>
    <w:rsid w:val="321AFDA0"/>
    <w:rsid w:val="322346F8"/>
    <w:rsid w:val="3224635F"/>
    <w:rsid w:val="322CD6AA"/>
    <w:rsid w:val="323467DB"/>
    <w:rsid w:val="323C5AA1"/>
    <w:rsid w:val="32443A5A"/>
    <w:rsid w:val="324552D0"/>
    <w:rsid w:val="3248A3C9"/>
    <w:rsid w:val="3249D519"/>
    <w:rsid w:val="324EDA81"/>
    <w:rsid w:val="325042E6"/>
    <w:rsid w:val="32517596"/>
    <w:rsid w:val="3256E414"/>
    <w:rsid w:val="32575A9B"/>
    <w:rsid w:val="3285268F"/>
    <w:rsid w:val="328F48B2"/>
    <w:rsid w:val="3295364D"/>
    <w:rsid w:val="329FEC7E"/>
    <w:rsid w:val="32A3041B"/>
    <w:rsid w:val="32A9E5CE"/>
    <w:rsid w:val="32B7B0B5"/>
    <w:rsid w:val="32BD0F3B"/>
    <w:rsid w:val="32C42715"/>
    <w:rsid w:val="32C63015"/>
    <w:rsid w:val="32CD3D4A"/>
    <w:rsid w:val="32CD9283"/>
    <w:rsid w:val="32D48753"/>
    <w:rsid w:val="32D9907A"/>
    <w:rsid w:val="32E8C9CE"/>
    <w:rsid w:val="32EF0717"/>
    <w:rsid w:val="32F572E5"/>
    <w:rsid w:val="32F7915B"/>
    <w:rsid w:val="32F9E3F0"/>
    <w:rsid w:val="32FD4A99"/>
    <w:rsid w:val="32FE912D"/>
    <w:rsid w:val="32FF6B6D"/>
    <w:rsid w:val="32FFA266"/>
    <w:rsid w:val="3306A1F7"/>
    <w:rsid w:val="33087302"/>
    <w:rsid w:val="330E5F21"/>
    <w:rsid w:val="3313B860"/>
    <w:rsid w:val="33168679"/>
    <w:rsid w:val="3318B620"/>
    <w:rsid w:val="331EF749"/>
    <w:rsid w:val="334205D9"/>
    <w:rsid w:val="334B06C4"/>
    <w:rsid w:val="334E8FCE"/>
    <w:rsid w:val="33531947"/>
    <w:rsid w:val="335A7DE5"/>
    <w:rsid w:val="335DE389"/>
    <w:rsid w:val="33651C49"/>
    <w:rsid w:val="337160DA"/>
    <w:rsid w:val="337327D5"/>
    <w:rsid w:val="337427F8"/>
    <w:rsid w:val="3375895F"/>
    <w:rsid w:val="337A83D9"/>
    <w:rsid w:val="337E3E2E"/>
    <w:rsid w:val="3389ED32"/>
    <w:rsid w:val="3395B6DA"/>
    <w:rsid w:val="33997D1F"/>
    <w:rsid w:val="33A73137"/>
    <w:rsid w:val="33A8FF5F"/>
    <w:rsid w:val="33B0490E"/>
    <w:rsid w:val="33B059A2"/>
    <w:rsid w:val="33BF53E7"/>
    <w:rsid w:val="33C50CB0"/>
    <w:rsid w:val="33CCCB99"/>
    <w:rsid w:val="33CD70C9"/>
    <w:rsid w:val="33D514CB"/>
    <w:rsid w:val="33E65D10"/>
    <w:rsid w:val="33EEB1B6"/>
    <w:rsid w:val="33F2BAA5"/>
    <w:rsid w:val="33F5AD9E"/>
    <w:rsid w:val="33F78244"/>
    <w:rsid w:val="34061B16"/>
    <w:rsid w:val="340CCAF6"/>
    <w:rsid w:val="3418F2D6"/>
    <w:rsid w:val="341C000B"/>
    <w:rsid w:val="34216ABB"/>
    <w:rsid w:val="3427B1C7"/>
    <w:rsid w:val="34324AFB"/>
    <w:rsid w:val="34342D76"/>
    <w:rsid w:val="34348B0B"/>
    <w:rsid w:val="34350980"/>
    <w:rsid w:val="3445EF61"/>
    <w:rsid w:val="3448B321"/>
    <w:rsid w:val="3451DD1E"/>
    <w:rsid w:val="345DAECE"/>
    <w:rsid w:val="34794571"/>
    <w:rsid w:val="348418DF"/>
    <w:rsid w:val="3486E761"/>
    <w:rsid w:val="3487258C"/>
    <w:rsid w:val="34945A22"/>
    <w:rsid w:val="349867D1"/>
    <w:rsid w:val="34A2DB48"/>
    <w:rsid w:val="34A45FFF"/>
    <w:rsid w:val="34AA641B"/>
    <w:rsid w:val="34AF38F7"/>
    <w:rsid w:val="34B4E481"/>
    <w:rsid w:val="34BB9AA9"/>
    <w:rsid w:val="34E12D65"/>
    <w:rsid w:val="34E465F4"/>
    <w:rsid w:val="34EF017E"/>
    <w:rsid w:val="34F13745"/>
    <w:rsid w:val="34F50E23"/>
    <w:rsid w:val="3514D2CA"/>
    <w:rsid w:val="35158670"/>
    <w:rsid w:val="3518CCA7"/>
    <w:rsid w:val="35244D0B"/>
    <w:rsid w:val="35264A0A"/>
    <w:rsid w:val="3526B496"/>
    <w:rsid w:val="3529A05C"/>
    <w:rsid w:val="35367A2C"/>
    <w:rsid w:val="3542AA7F"/>
    <w:rsid w:val="35498744"/>
    <w:rsid w:val="354D422A"/>
    <w:rsid w:val="3562F767"/>
    <w:rsid w:val="3568ACB7"/>
    <w:rsid w:val="356E7217"/>
    <w:rsid w:val="35729CDF"/>
    <w:rsid w:val="35779DA5"/>
    <w:rsid w:val="358093B3"/>
    <w:rsid w:val="3586166F"/>
    <w:rsid w:val="35887CFC"/>
    <w:rsid w:val="3593EC59"/>
    <w:rsid w:val="359E58CC"/>
    <w:rsid w:val="35A26512"/>
    <w:rsid w:val="35A76AB5"/>
    <w:rsid w:val="35B5FA34"/>
    <w:rsid w:val="35B7ED0F"/>
    <w:rsid w:val="35BB15DA"/>
    <w:rsid w:val="35BDBB0D"/>
    <w:rsid w:val="35CAEA29"/>
    <w:rsid w:val="35CD957E"/>
    <w:rsid w:val="35D51052"/>
    <w:rsid w:val="35D55DE6"/>
    <w:rsid w:val="35DA72DA"/>
    <w:rsid w:val="35DC0DB4"/>
    <w:rsid w:val="35EBA643"/>
    <w:rsid w:val="35EC6E2D"/>
    <w:rsid w:val="35FBF868"/>
    <w:rsid w:val="360052A0"/>
    <w:rsid w:val="360A56D0"/>
    <w:rsid w:val="36139079"/>
    <w:rsid w:val="361864D1"/>
    <w:rsid w:val="3619EEA7"/>
    <w:rsid w:val="363CBE9A"/>
    <w:rsid w:val="364AD1FF"/>
    <w:rsid w:val="364B4B7B"/>
    <w:rsid w:val="364C3E2C"/>
    <w:rsid w:val="3654CD4C"/>
    <w:rsid w:val="366125D1"/>
    <w:rsid w:val="36621C93"/>
    <w:rsid w:val="3668BBA2"/>
    <w:rsid w:val="366C0A23"/>
    <w:rsid w:val="367690F3"/>
    <w:rsid w:val="367BB327"/>
    <w:rsid w:val="367E58BC"/>
    <w:rsid w:val="36843491"/>
    <w:rsid w:val="368CFC36"/>
    <w:rsid w:val="36912C38"/>
    <w:rsid w:val="3697FDE8"/>
    <w:rsid w:val="369A80C3"/>
    <w:rsid w:val="36A0C0BC"/>
    <w:rsid w:val="36A42CCD"/>
    <w:rsid w:val="36A9FE23"/>
    <w:rsid w:val="36AF2C6C"/>
    <w:rsid w:val="36B65B76"/>
    <w:rsid w:val="36BF3D2E"/>
    <w:rsid w:val="36CB3B80"/>
    <w:rsid w:val="36D443C5"/>
    <w:rsid w:val="36D4BFE3"/>
    <w:rsid w:val="36DC3C4D"/>
    <w:rsid w:val="36DC7CDB"/>
    <w:rsid w:val="36DDD303"/>
    <w:rsid w:val="36E06505"/>
    <w:rsid w:val="36E26944"/>
    <w:rsid w:val="36EFE6B9"/>
    <w:rsid w:val="36F567A0"/>
    <w:rsid w:val="36F634B9"/>
    <w:rsid w:val="36FFA29D"/>
    <w:rsid w:val="37063A9E"/>
    <w:rsid w:val="3708EE6C"/>
    <w:rsid w:val="371CB4F5"/>
    <w:rsid w:val="372305DE"/>
    <w:rsid w:val="3738CB79"/>
    <w:rsid w:val="373B1B9B"/>
    <w:rsid w:val="373D9F0C"/>
    <w:rsid w:val="3747FC41"/>
    <w:rsid w:val="374ED57B"/>
    <w:rsid w:val="3762B36E"/>
    <w:rsid w:val="3763A513"/>
    <w:rsid w:val="3781824D"/>
    <w:rsid w:val="37AC95B2"/>
    <w:rsid w:val="37B01729"/>
    <w:rsid w:val="37B096B8"/>
    <w:rsid w:val="37B7C3C9"/>
    <w:rsid w:val="37B93405"/>
    <w:rsid w:val="37C338AF"/>
    <w:rsid w:val="37C8494D"/>
    <w:rsid w:val="37C99DE1"/>
    <w:rsid w:val="37D8627F"/>
    <w:rsid w:val="37DC3612"/>
    <w:rsid w:val="37DDE136"/>
    <w:rsid w:val="37DEAD43"/>
    <w:rsid w:val="37DF2212"/>
    <w:rsid w:val="37E14038"/>
    <w:rsid w:val="37F656FB"/>
    <w:rsid w:val="37FD8B39"/>
    <w:rsid w:val="380D456B"/>
    <w:rsid w:val="38157D6A"/>
    <w:rsid w:val="381840E3"/>
    <w:rsid w:val="38292FBA"/>
    <w:rsid w:val="382C198D"/>
    <w:rsid w:val="38351C90"/>
    <w:rsid w:val="383B646E"/>
    <w:rsid w:val="383C333F"/>
    <w:rsid w:val="3845461B"/>
    <w:rsid w:val="385770F1"/>
    <w:rsid w:val="385C2EAC"/>
    <w:rsid w:val="38600847"/>
    <w:rsid w:val="38617E86"/>
    <w:rsid w:val="38646086"/>
    <w:rsid w:val="3864781A"/>
    <w:rsid w:val="386B3A14"/>
    <w:rsid w:val="386D7F56"/>
    <w:rsid w:val="387457FB"/>
    <w:rsid w:val="3876458F"/>
    <w:rsid w:val="3877A767"/>
    <w:rsid w:val="388581FC"/>
    <w:rsid w:val="3888565D"/>
    <w:rsid w:val="38983F7E"/>
    <w:rsid w:val="3899C95C"/>
    <w:rsid w:val="38A42272"/>
    <w:rsid w:val="38ABF8A2"/>
    <w:rsid w:val="38B6EDC2"/>
    <w:rsid w:val="38BE0ECD"/>
    <w:rsid w:val="38C121B7"/>
    <w:rsid w:val="38C2EE08"/>
    <w:rsid w:val="38D782FA"/>
    <w:rsid w:val="38DC0C7B"/>
    <w:rsid w:val="38DCCDA7"/>
    <w:rsid w:val="38E17A3A"/>
    <w:rsid w:val="38E98F56"/>
    <w:rsid w:val="38F63FE5"/>
    <w:rsid w:val="38FBEEE5"/>
    <w:rsid w:val="390324DF"/>
    <w:rsid w:val="39042C36"/>
    <w:rsid w:val="390D1F98"/>
    <w:rsid w:val="390E48DC"/>
    <w:rsid w:val="39166CF2"/>
    <w:rsid w:val="391B287C"/>
    <w:rsid w:val="3926DC9F"/>
    <w:rsid w:val="392B0719"/>
    <w:rsid w:val="392B60FF"/>
    <w:rsid w:val="3938A2FB"/>
    <w:rsid w:val="3945639E"/>
    <w:rsid w:val="394CC929"/>
    <w:rsid w:val="3953E7DE"/>
    <w:rsid w:val="39737BE9"/>
    <w:rsid w:val="3979E7D8"/>
    <w:rsid w:val="398800BF"/>
    <w:rsid w:val="3991A35B"/>
    <w:rsid w:val="399597AD"/>
    <w:rsid w:val="3998DB19"/>
    <w:rsid w:val="39992EC3"/>
    <w:rsid w:val="399AE642"/>
    <w:rsid w:val="399C386E"/>
    <w:rsid w:val="39A6F6C4"/>
    <w:rsid w:val="39C11C56"/>
    <w:rsid w:val="39C84D32"/>
    <w:rsid w:val="39C9D7E3"/>
    <w:rsid w:val="39CBF932"/>
    <w:rsid w:val="39CED0F1"/>
    <w:rsid w:val="39D30B84"/>
    <w:rsid w:val="39DE4EC8"/>
    <w:rsid w:val="39E1BB70"/>
    <w:rsid w:val="39E8E21D"/>
    <w:rsid w:val="39FC0FE3"/>
    <w:rsid w:val="39FD95AB"/>
    <w:rsid w:val="3A07B481"/>
    <w:rsid w:val="3A0833CB"/>
    <w:rsid w:val="3A0E13A5"/>
    <w:rsid w:val="3A101448"/>
    <w:rsid w:val="3A16B368"/>
    <w:rsid w:val="3A1B2D0F"/>
    <w:rsid w:val="3A1D145C"/>
    <w:rsid w:val="3A23E461"/>
    <w:rsid w:val="3A2A2D6C"/>
    <w:rsid w:val="3A33A258"/>
    <w:rsid w:val="3A3419DC"/>
    <w:rsid w:val="3A38357B"/>
    <w:rsid w:val="3A46FC7A"/>
    <w:rsid w:val="3A49689C"/>
    <w:rsid w:val="3A52C681"/>
    <w:rsid w:val="3A57238D"/>
    <w:rsid w:val="3A621053"/>
    <w:rsid w:val="3A64B805"/>
    <w:rsid w:val="3A64D0ED"/>
    <w:rsid w:val="3A65AA3E"/>
    <w:rsid w:val="3A6747AC"/>
    <w:rsid w:val="3A6CA478"/>
    <w:rsid w:val="3A6CA9AB"/>
    <w:rsid w:val="3A853DFF"/>
    <w:rsid w:val="3A900E30"/>
    <w:rsid w:val="3A9F402C"/>
    <w:rsid w:val="3AA098C9"/>
    <w:rsid w:val="3AA74956"/>
    <w:rsid w:val="3AA7B683"/>
    <w:rsid w:val="3AA89D5B"/>
    <w:rsid w:val="3AA9E1FA"/>
    <w:rsid w:val="3AAC233E"/>
    <w:rsid w:val="3AADB5D7"/>
    <w:rsid w:val="3ABEEC7C"/>
    <w:rsid w:val="3AC62557"/>
    <w:rsid w:val="3ACE09A6"/>
    <w:rsid w:val="3AD4C231"/>
    <w:rsid w:val="3AD68F2D"/>
    <w:rsid w:val="3AD8A5A8"/>
    <w:rsid w:val="3AD8F8E7"/>
    <w:rsid w:val="3AEA3AFB"/>
    <w:rsid w:val="3AF12F28"/>
    <w:rsid w:val="3AF49EC5"/>
    <w:rsid w:val="3AF85AEB"/>
    <w:rsid w:val="3AF9BBFF"/>
    <w:rsid w:val="3B0A8524"/>
    <w:rsid w:val="3B0DA980"/>
    <w:rsid w:val="3B0DCA65"/>
    <w:rsid w:val="3B15EBD5"/>
    <w:rsid w:val="3B1783A2"/>
    <w:rsid w:val="3B18491B"/>
    <w:rsid w:val="3B1B787A"/>
    <w:rsid w:val="3B2756B4"/>
    <w:rsid w:val="3B309184"/>
    <w:rsid w:val="3B3E8352"/>
    <w:rsid w:val="3B472ED0"/>
    <w:rsid w:val="3B488FFF"/>
    <w:rsid w:val="3B499FF0"/>
    <w:rsid w:val="3B5B1071"/>
    <w:rsid w:val="3B651DA1"/>
    <w:rsid w:val="3B75EB10"/>
    <w:rsid w:val="3B770486"/>
    <w:rsid w:val="3B775614"/>
    <w:rsid w:val="3B7D3E4F"/>
    <w:rsid w:val="3B800486"/>
    <w:rsid w:val="3B8B5411"/>
    <w:rsid w:val="3B8BA7DA"/>
    <w:rsid w:val="3B8C53FC"/>
    <w:rsid w:val="3B950A9F"/>
    <w:rsid w:val="3B9C326F"/>
    <w:rsid w:val="3B9C43D3"/>
    <w:rsid w:val="3BA44BB5"/>
    <w:rsid w:val="3BA74FE9"/>
    <w:rsid w:val="3BB5BD5B"/>
    <w:rsid w:val="3BB5F070"/>
    <w:rsid w:val="3BBA2E90"/>
    <w:rsid w:val="3BC57D2E"/>
    <w:rsid w:val="3BD5F7C8"/>
    <w:rsid w:val="3BDAF8C8"/>
    <w:rsid w:val="3BE21DFE"/>
    <w:rsid w:val="3BFBCE25"/>
    <w:rsid w:val="3C00BC53"/>
    <w:rsid w:val="3C040453"/>
    <w:rsid w:val="3C071104"/>
    <w:rsid w:val="3C16CD01"/>
    <w:rsid w:val="3C17D3F5"/>
    <w:rsid w:val="3C2109BB"/>
    <w:rsid w:val="3C32C19C"/>
    <w:rsid w:val="3C39DB68"/>
    <w:rsid w:val="3C3D550D"/>
    <w:rsid w:val="3C4BE98C"/>
    <w:rsid w:val="3C50B637"/>
    <w:rsid w:val="3C535DF3"/>
    <w:rsid w:val="3C5B79E5"/>
    <w:rsid w:val="3C5FDAB0"/>
    <w:rsid w:val="3C643D7A"/>
    <w:rsid w:val="3C65C3C8"/>
    <w:rsid w:val="3C79119A"/>
    <w:rsid w:val="3C7CA674"/>
    <w:rsid w:val="3C7E965E"/>
    <w:rsid w:val="3C808AD2"/>
    <w:rsid w:val="3C825199"/>
    <w:rsid w:val="3C8AF8BB"/>
    <w:rsid w:val="3C92BD3C"/>
    <w:rsid w:val="3C983ECC"/>
    <w:rsid w:val="3C990B3F"/>
    <w:rsid w:val="3C9A5C61"/>
    <w:rsid w:val="3CA3744E"/>
    <w:rsid w:val="3CA3FF8C"/>
    <w:rsid w:val="3CAA0DD8"/>
    <w:rsid w:val="3CB2BD0B"/>
    <w:rsid w:val="3CBFD8DF"/>
    <w:rsid w:val="3CC19831"/>
    <w:rsid w:val="3CCFCFDB"/>
    <w:rsid w:val="3CE370D2"/>
    <w:rsid w:val="3CEAA534"/>
    <w:rsid w:val="3CF31ACF"/>
    <w:rsid w:val="3CF39785"/>
    <w:rsid w:val="3CF66256"/>
    <w:rsid w:val="3CF93C82"/>
    <w:rsid w:val="3CFFA34D"/>
    <w:rsid w:val="3D09C97B"/>
    <w:rsid w:val="3D179C6D"/>
    <w:rsid w:val="3D1ADD50"/>
    <w:rsid w:val="3D288969"/>
    <w:rsid w:val="3D2BE640"/>
    <w:rsid w:val="3D3DD509"/>
    <w:rsid w:val="3D53D2E0"/>
    <w:rsid w:val="3D5AED2A"/>
    <w:rsid w:val="3D658E36"/>
    <w:rsid w:val="3D6F7B60"/>
    <w:rsid w:val="3D832581"/>
    <w:rsid w:val="3D884B5F"/>
    <w:rsid w:val="3D984EEE"/>
    <w:rsid w:val="3DA31061"/>
    <w:rsid w:val="3DA65BD2"/>
    <w:rsid w:val="3DB0EEDD"/>
    <w:rsid w:val="3DC245EB"/>
    <w:rsid w:val="3DC96C97"/>
    <w:rsid w:val="3DD29954"/>
    <w:rsid w:val="3DD459BE"/>
    <w:rsid w:val="3DD64AC1"/>
    <w:rsid w:val="3DD7AADD"/>
    <w:rsid w:val="3DDC14E1"/>
    <w:rsid w:val="3DEB6C07"/>
    <w:rsid w:val="3DEEC9EF"/>
    <w:rsid w:val="3DF1F3B2"/>
    <w:rsid w:val="3DFA2B50"/>
    <w:rsid w:val="3E092079"/>
    <w:rsid w:val="3E0FCE40"/>
    <w:rsid w:val="3E179CF1"/>
    <w:rsid w:val="3E1C5B45"/>
    <w:rsid w:val="3E250C51"/>
    <w:rsid w:val="3E2DF783"/>
    <w:rsid w:val="3E2E2760"/>
    <w:rsid w:val="3E4454EC"/>
    <w:rsid w:val="3E466C9C"/>
    <w:rsid w:val="3E5A0368"/>
    <w:rsid w:val="3E5C6A90"/>
    <w:rsid w:val="3E67EC84"/>
    <w:rsid w:val="3E6B5DFC"/>
    <w:rsid w:val="3E6BBB1B"/>
    <w:rsid w:val="3E74FE7F"/>
    <w:rsid w:val="3E839631"/>
    <w:rsid w:val="3E88A334"/>
    <w:rsid w:val="3E8D9458"/>
    <w:rsid w:val="3E92005E"/>
    <w:rsid w:val="3E99D36B"/>
    <w:rsid w:val="3E9B3253"/>
    <w:rsid w:val="3E9FC6F1"/>
    <w:rsid w:val="3EB4FA61"/>
    <w:rsid w:val="3EB5335D"/>
    <w:rsid w:val="3EBE09A8"/>
    <w:rsid w:val="3EC1558D"/>
    <w:rsid w:val="3EC6AEE7"/>
    <w:rsid w:val="3EC79384"/>
    <w:rsid w:val="3ECD3C31"/>
    <w:rsid w:val="3ED5757B"/>
    <w:rsid w:val="3ED59087"/>
    <w:rsid w:val="3EDC635B"/>
    <w:rsid w:val="3EDCA7CB"/>
    <w:rsid w:val="3EFDC4A0"/>
    <w:rsid w:val="3F06B7DE"/>
    <w:rsid w:val="3F140BCE"/>
    <w:rsid w:val="3F1F05D9"/>
    <w:rsid w:val="3F208700"/>
    <w:rsid w:val="3F2FF4AB"/>
    <w:rsid w:val="3F3ECE6E"/>
    <w:rsid w:val="3F5FA64A"/>
    <w:rsid w:val="3F669F94"/>
    <w:rsid w:val="3F7AE123"/>
    <w:rsid w:val="3F83B03E"/>
    <w:rsid w:val="3F844F36"/>
    <w:rsid w:val="3F868B3A"/>
    <w:rsid w:val="3F878068"/>
    <w:rsid w:val="3F89BAC2"/>
    <w:rsid w:val="3F8B5AFA"/>
    <w:rsid w:val="3F936EEE"/>
    <w:rsid w:val="3F94BAF2"/>
    <w:rsid w:val="3F974E9B"/>
    <w:rsid w:val="3FA01403"/>
    <w:rsid w:val="3FACBB6F"/>
    <w:rsid w:val="3FAD0365"/>
    <w:rsid w:val="3FAD2979"/>
    <w:rsid w:val="3FB7F8B7"/>
    <w:rsid w:val="3FBB76B0"/>
    <w:rsid w:val="3FDC6059"/>
    <w:rsid w:val="3FDE08CF"/>
    <w:rsid w:val="3FEB1AC5"/>
    <w:rsid w:val="3FF9EF76"/>
    <w:rsid w:val="3FFB04E0"/>
    <w:rsid w:val="3FFFEE69"/>
    <w:rsid w:val="4006A305"/>
    <w:rsid w:val="4006B235"/>
    <w:rsid w:val="40132978"/>
    <w:rsid w:val="4013A504"/>
    <w:rsid w:val="4030EE75"/>
    <w:rsid w:val="4030F9B1"/>
    <w:rsid w:val="403FCB8D"/>
    <w:rsid w:val="40423469"/>
    <w:rsid w:val="40480A7C"/>
    <w:rsid w:val="405017DF"/>
    <w:rsid w:val="4056D91C"/>
    <w:rsid w:val="405E2745"/>
    <w:rsid w:val="406A6473"/>
    <w:rsid w:val="407825AF"/>
    <w:rsid w:val="40805413"/>
    <w:rsid w:val="4081167A"/>
    <w:rsid w:val="40813055"/>
    <w:rsid w:val="40853433"/>
    <w:rsid w:val="40A52BE9"/>
    <w:rsid w:val="40A68754"/>
    <w:rsid w:val="40B4A1C7"/>
    <w:rsid w:val="40B80CC7"/>
    <w:rsid w:val="40B8B223"/>
    <w:rsid w:val="40D702D7"/>
    <w:rsid w:val="40DDEB3E"/>
    <w:rsid w:val="40E5D717"/>
    <w:rsid w:val="40EDDE5C"/>
    <w:rsid w:val="40F4F63C"/>
    <w:rsid w:val="40F7A8C5"/>
    <w:rsid w:val="40FEEC5C"/>
    <w:rsid w:val="41018221"/>
    <w:rsid w:val="410A5F66"/>
    <w:rsid w:val="410A64EB"/>
    <w:rsid w:val="410E6B72"/>
    <w:rsid w:val="4126232C"/>
    <w:rsid w:val="4127FDE8"/>
    <w:rsid w:val="41294533"/>
    <w:rsid w:val="4129E5E8"/>
    <w:rsid w:val="4132AE01"/>
    <w:rsid w:val="4136D3AF"/>
    <w:rsid w:val="4139191D"/>
    <w:rsid w:val="413E0266"/>
    <w:rsid w:val="414914C0"/>
    <w:rsid w:val="414B38D6"/>
    <w:rsid w:val="414C873F"/>
    <w:rsid w:val="4153D13A"/>
    <w:rsid w:val="41551A1A"/>
    <w:rsid w:val="41574CA8"/>
    <w:rsid w:val="415772EB"/>
    <w:rsid w:val="4169A5C7"/>
    <w:rsid w:val="4190C1D6"/>
    <w:rsid w:val="4196D1AF"/>
    <w:rsid w:val="419A470C"/>
    <w:rsid w:val="41A139A0"/>
    <w:rsid w:val="41A205C1"/>
    <w:rsid w:val="41A7DE93"/>
    <w:rsid w:val="41A882E1"/>
    <w:rsid w:val="41B21F34"/>
    <w:rsid w:val="41C00FB4"/>
    <w:rsid w:val="41C5B07C"/>
    <w:rsid w:val="41CE3C0B"/>
    <w:rsid w:val="41D0A42C"/>
    <w:rsid w:val="41D0E504"/>
    <w:rsid w:val="41E23717"/>
    <w:rsid w:val="41EEE30F"/>
    <w:rsid w:val="41FE60FF"/>
    <w:rsid w:val="41FE61B4"/>
    <w:rsid w:val="41FECC27"/>
    <w:rsid w:val="42282847"/>
    <w:rsid w:val="4229604D"/>
    <w:rsid w:val="422BA989"/>
    <w:rsid w:val="42385176"/>
    <w:rsid w:val="42397452"/>
    <w:rsid w:val="423F53BE"/>
    <w:rsid w:val="4243BE3D"/>
    <w:rsid w:val="424EA589"/>
    <w:rsid w:val="42559416"/>
    <w:rsid w:val="4256E76F"/>
    <w:rsid w:val="4257BBFD"/>
    <w:rsid w:val="4257EFEE"/>
    <w:rsid w:val="4259A040"/>
    <w:rsid w:val="425D85DC"/>
    <w:rsid w:val="425E2B85"/>
    <w:rsid w:val="426B69FD"/>
    <w:rsid w:val="426C31F8"/>
    <w:rsid w:val="4273193D"/>
    <w:rsid w:val="42756D63"/>
    <w:rsid w:val="428259A9"/>
    <w:rsid w:val="428723C8"/>
    <w:rsid w:val="42894264"/>
    <w:rsid w:val="42986103"/>
    <w:rsid w:val="42A8DFE1"/>
    <w:rsid w:val="42AAE512"/>
    <w:rsid w:val="42AE2036"/>
    <w:rsid w:val="42AF32CA"/>
    <w:rsid w:val="42B363E1"/>
    <w:rsid w:val="42C1E635"/>
    <w:rsid w:val="42CE3EDC"/>
    <w:rsid w:val="42D474DE"/>
    <w:rsid w:val="42D482E0"/>
    <w:rsid w:val="42D81D16"/>
    <w:rsid w:val="42E9CF3C"/>
    <w:rsid w:val="42EED4CA"/>
    <w:rsid w:val="42F1A36A"/>
    <w:rsid w:val="430A4950"/>
    <w:rsid w:val="4310FB51"/>
    <w:rsid w:val="4320AF70"/>
    <w:rsid w:val="432317D1"/>
    <w:rsid w:val="4329F753"/>
    <w:rsid w:val="4335F275"/>
    <w:rsid w:val="434C4D9F"/>
    <w:rsid w:val="435B8E4B"/>
    <w:rsid w:val="43656BEB"/>
    <w:rsid w:val="4366603F"/>
    <w:rsid w:val="43735304"/>
    <w:rsid w:val="43822DB8"/>
    <w:rsid w:val="4382BA64"/>
    <w:rsid w:val="438E421B"/>
    <w:rsid w:val="439C9441"/>
    <w:rsid w:val="439E40D4"/>
    <w:rsid w:val="43A177B5"/>
    <w:rsid w:val="43A38BE5"/>
    <w:rsid w:val="43A66530"/>
    <w:rsid w:val="43AE5FEC"/>
    <w:rsid w:val="43AEF839"/>
    <w:rsid w:val="43C99E8B"/>
    <w:rsid w:val="43CD125C"/>
    <w:rsid w:val="43CD53F1"/>
    <w:rsid w:val="43CDB30B"/>
    <w:rsid w:val="43CFE6DE"/>
    <w:rsid w:val="43D0ABEF"/>
    <w:rsid w:val="43D31050"/>
    <w:rsid w:val="43D4CD70"/>
    <w:rsid w:val="43D82B02"/>
    <w:rsid w:val="43DD153E"/>
    <w:rsid w:val="43E2D7B7"/>
    <w:rsid w:val="43EF5C1E"/>
    <w:rsid w:val="43F14E0C"/>
    <w:rsid w:val="43FFB416"/>
    <w:rsid w:val="4409830F"/>
    <w:rsid w:val="440D1D27"/>
    <w:rsid w:val="440D20FE"/>
    <w:rsid w:val="4412473C"/>
    <w:rsid w:val="44211CEA"/>
    <w:rsid w:val="44222EE8"/>
    <w:rsid w:val="442A8B6B"/>
    <w:rsid w:val="442BB523"/>
    <w:rsid w:val="442BE83E"/>
    <w:rsid w:val="44339A78"/>
    <w:rsid w:val="44394869"/>
    <w:rsid w:val="4440C8CA"/>
    <w:rsid w:val="4440E35B"/>
    <w:rsid w:val="444DB13C"/>
    <w:rsid w:val="444E6923"/>
    <w:rsid w:val="44550802"/>
    <w:rsid w:val="44595739"/>
    <w:rsid w:val="4467CBF4"/>
    <w:rsid w:val="4472A367"/>
    <w:rsid w:val="4473C17A"/>
    <w:rsid w:val="4475A197"/>
    <w:rsid w:val="447D40BE"/>
    <w:rsid w:val="4484ED2C"/>
    <w:rsid w:val="44919A99"/>
    <w:rsid w:val="4493F659"/>
    <w:rsid w:val="449D5B0D"/>
    <w:rsid w:val="44A1E4A4"/>
    <w:rsid w:val="44B38359"/>
    <w:rsid w:val="44CA63A4"/>
    <w:rsid w:val="44CEF237"/>
    <w:rsid w:val="44D9B601"/>
    <w:rsid w:val="44D9FE82"/>
    <w:rsid w:val="44DE7613"/>
    <w:rsid w:val="44ED33F2"/>
    <w:rsid w:val="44FE21FB"/>
    <w:rsid w:val="4500C308"/>
    <w:rsid w:val="450785AA"/>
    <w:rsid w:val="4516FDE6"/>
    <w:rsid w:val="45174514"/>
    <w:rsid w:val="451E5ACA"/>
    <w:rsid w:val="4526B36D"/>
    <w:rsid w:val="4538D184"/>
    <w:rsid w:val="453AF376"/>
    <w:rsid w:val="45407344"/>
    <w:rsid w:val="4545C4FD"/>
    <w:rsid w:val="454C6DF0"/>
    <w:rsid w:val="454F2568"/>
    <w:rsid w:val="4550BF4B"/>
    <w:rsid w:val="45512206"/>
    <w:rsid w:val="45532D58"/>
    <w:rsid w:val="455355E0"/>
    <w:rsid w:val="45541763"/>
    <w:rsid w:val="4565AFEC"/>
    <w:rsid w:val="4566E715"/>
    <w:rsid w:val="45680F6E"/>
    <w:rsid w:val="45726163"/>
    <w:rsid w:val="457A3AB5"/>
    <w:rsid w:val="458131B1"/>
    <w:rsid w:val="45913E44"/>
    <w:rsid w:val="45926E98"/>
    <w:rsid w:val="45A14AC9"/>
    <w:rsid w:val="45B3BD02"/>
    <w:rsid w:val="45B87288"/>
    <w:rsid w:val="45B9C913"/>
    <w:rsid w:val="45BD3042"/>
    <w:rsid w:val="45CB783C"/>
    <w:rsid w:val="45D3698F"/>
    <w:rsid w:val="45DC795A"/>
    <w:rsid w:val="45F6C1FE"/>
    <w:rsid w:val="4607E5B0"/>
    <w:rsid w:val="46100687"/>
    <w:rsid w:val="46105A63"/>
    <w:rsid w:val="4610BD62"/>
    <w:rsid w:val="4618876F"/>
    <w:rsid w:val="4642C5A9"/>
    <w:rsid w:val="464565EF"/>
    <w:rsid w:val="464BD8CF"/>
    <w:rsid w:val="46516EA6"/>
    <w:rsid w:val="4653BEE5"/>
    <w:rsid w:val="465A9832"/>
    <w:rsid w:val="465DE8A7"/>
    <w:rsid w:val="4664217A"/>
    <w:rsid w:val="4667B3C2"/>
    <w:rsid w:val="46752A6D"/>
    <w:rsid w:val="467917E7"/>
    <w:rsid w:val="467BD65D"/>
    <w:rsid w:val="467D5EAB"/>
    <w:rsid w:val="468661FE"/>
    <w:rsid w:val="46997314"/>
    <w:rsid w:val="469A2A52"/>
    <w:rsid w:val="46A693F2"/>
    <w:rsid w:val="46AA9317"/>
    <w:rsid w:val="46B461CC"/>
    <w:rsid w:val="46B4F1D5"/>
    <w:rsid w:val="46B8B71A"/>
    <w:rsid w:val="46CCF89E"/>
    <w:rsid w:val="46D185E8"/>
    <w:rsid w:val="46D6C160"/>
    <w:rsid w:val="46D8757C"/>
    <w:rsid w:val="46E16BFE"/>
    <w:rsid w:val="46E1BECF"/>
    <w:rsid w:val="46E70B0B"/>
    <w:rsid w:val="46E85DD3"/>
    <w:rsid w:val="46EB63BA"/>
    <w:rsid w:val="46F9E069"/>
    <w:rsid w:val="46FD2390"/>
    <w:rsid w:val="47027150"/>
    <w:rsid w:val="47028F4F"/>
    <w:rsid w:val="470420D4"/>
    <w:rsid w:val="470BF0D9"/>
    <w:rsid w:val="471331D6"/>
    <w:rsid w:val="47157C1C"/>
    <w:rsid w:val="471721DF"/>
    <w:rsid w:val="4717A571"/>
    <w:rsid w:val="4717B858"/>
    <w:rsid w:val="471E2EF4"/>
    <w:rsid w:val="471F554C"/>
    <w:rsid w:val="472945C2"/>
    <w:rsid w:val="472CCA5D"/>
    <w:rsid w:val="4731E6D9"/>
    <w:rsid w:val="47393351"/>
    <w:rsid w:val="473C0BAB"/>
    <w:rsid w:val="473DEE62"/>
    <w:rsid w:val="4745DCA1"/>
    <w:rsid w:val="4745F15A"/>
    <w:rsid w:val="4750941C"/>
    <w:rsid w:val="47514915"/>
    <w:rsid w:val="47544E95"/>
    <w:rsid w:val="4761B333"/>
    <w:rsid w:val="477066CD"/>
    <w:rsid w:val="47743059"/>
    <w:rsid w:val="477776C0"/>
    <w:rsid w:val="4787A6AD"/>
    <w:rsid w:val="478843FE"/>
    <w:rsid w:val="478BCFD1"/>
    <w:rsid w:val="47916414"/>
    <w:rsid w:val="4792CAD5"/>
    <w:rsid w:val="47A8384C"/>
    <w:rsid w:val="47B5EE25"/>
    <w:rsid w:val="47C9C499"/>
    <w:rsid w:val="47CF77EA"/>
    <w:rsid w:val="47D18569"/>
    <w:rsid w:val="47D92336"/>
    <w:rsid w:val="47DA2099"/>
    <w:rsid w:val="47DB99FA"/>
    <w:rsid w:val="47DC0B92"/>
    <w:rsid w:val="47DE57E2"/>
    <w:rsid w:val="47DED584"/>
    <w:rsid w:val="47DEE2D6"/>
    <w:rsid w:val="47E794B7"/>
    <w:rsid w:val="47F05A54"/>
    <w:rsid w:val="47F0BD4E"/>
    <w:rsid w:val="47F1DBFC"/>
    <w:rsid w:val="47F7D9D8"/>
    <w:rsid w:val="47FEF7E4"/>
    <w:rsid w:val="48008B96"/>
    <w:rsid w:val="480EC49E"/>
    <w:rsid w:val="480FA20E"/>
    <w:rsid w:val="4816F65E"/>
    <w:rsid w:val="4820111C"/>
    <w:rsid w:val="4829FE6C"/>
    <w:rsid w:val="482A7DBB"/>
    <w:rsid w:val="482BC944"/>
    <w:rsid w:val="483BE050"/>
    <w:rsid w:val="48434666"/>
    <w:rsid w:val="48444076"/>
    <w:rsid w:val="4847B919"/>
    <w:rsid w:val="485CC986"/>
    <w:rsid w:val="4871A0FD"/>
    <w:rsid w:val="487316C8"/>
    <w:rsid w:val="487CCB74"/>
    <w:rsid w:val="48849BC0"/>
    <w:rsid w:val="48920B1E"/>
    <w:rsid w:val="48A379C1"/>
    <w:rsid w:val="48A71E78"/>
    <w:rsid w:val="48A74E22"/>
    <w:rsid w:val="48AC7856"/>
    <w:rsid w:val="48BB7F9D"/>
    <w:rsid w:val="48BB98BF"/>
    <w:rsid w:val="48BCC2A3"/>
    <w:rsid w:val="48C1C714"/>
    <w:rsid w:val="48D285E3"/>
    <w:rsid w:val="48DDD957"/>
    <w:rsid w:val="48DF07BC"/>
    <w:rsid w:val="48E53C51"/>
    <w:rsid w:val="48E8E63C"/>
    <w:rsid w:val="48EE0C94"/>
    <w:rsid w:val="48FAF4C6"/>
    <w:rsid w:val="48FC2EE9"/>
    <w:rsid w:val="48FCB0BA"/>
    <w:rsid w:val="4904CBDA"/>
    <w:rsid w:val="49063B79"/>
    <w:rsid w:val="490B415F"/>
    <w:rsid w:val="490D5657"/>
    <w:rsid w:val="49240AC6"/>
    <w:rsid w:val="49242D39"/>
    <w:rsid w:val="493681E2"/>
    <w:rsid w:val="493CB92B"/>
    <w:rsid w:val="4942D855"/>
    <w:rsid w:val="494D3B26"/>
    <w:rsid w:val="4951085D"/>
    <w:rsid w:val="4952D97C"/>
    <w:rsid w:val="49671D1F"/>
    <w:rsid w:val="496CA612"/>
    <w:rsid w:val="496F1FA2"/>
    <w:rsid w:val="497979D6"/>
    <w:rsid w:val="497AADB4"/>
    <w:rsid w:val="498BCE97"/>
    <w:rsid w:val="49977C95"/>
    <w:rsid w:val="49987BB2"/>
    <w:rsid w:val="49A89146"/>
    <w:rsid w:val="49A9209C"/>
    <w:rsid w:val="49ACE7F8"/>
    <w:rsid w:val="49B62485"/>
    <w:rsid w:val="49B835A1"/>
    <w:rsid w:val="49BC8E30"/>
    <w:rsid w:val="49BD4B6B"/>
    <w:rsid w:val="49BFCE7B"/>
    <w:rsid w:val="49C56F52"/>
    <w:rsid w:val="49C74F3A"/>
    <w:rsid w:val="49C824B6"/>
    <w:rsid w:val="49CCD752"/>
    <w:rsid w:val="49D49A6B"/>
    <w:rsid w:val="49D96311"/>
    <w:rsid w:val="49D9CDCC"/>
    <w:rsid w:val="49DEFAEC"/>
    <w:rsid w:val="49E05885"/>
    <w:rsid w:val="49E5529B"/>
    <w:rsid w:val="49EAFA8A"/>
    <w:rsid w:val="49F3F7D3"/>
    <w:rsid w:val="49F91670"/>
    <w:rsid w:val="49F92624"/>
    <w:rsid w:val="4A14463C"/>
    <w:rsid w:val="4A146D28"/>
    <w:rsid w:val="4A15A2D3"/>
    <w:rsid w:val="4A1D2094"/>
    <w:rsid w:val="4A2141A5"/>
    <w:rsid w:val="4A2AA5DE"/>
    <w:rsid w:val="4A2EDAF1"/>
    <w:rsid w:val="4A2F84C1"/>
    <w:rsid w:val="4A355F64"/>
    <w:rsid w:val="4A3A2495"/>
    <w:rsid w:val="4A3C3DDC"/>
    <w:rsid w:val="4A407E41"/>
    <w:rsid w:val="4A40F7D5"/>
    <w:rsid w:val="4A4B9AAC"/>
    <w:rsid w:val="4A4BE0A7"/>
    <w:rsid w:val="4A4F4C55"/>
    <w:rsid w:val="4A4F99CA"/>
    <w:rsid w:val="4A4FA35F"/>
    <w:rsid w:val="4A58AC48"/>
    <w:rsid w:val="4A5C193D"/>
    <w:rsid w:val="4A5EEA1E"/>
    <w:rsid w:val="4A600BAA"/>
    <w:rsid w:val="4A61C37F"/>
    <w:rsid w:val="4A63A427"/>
    <w:rsid w:val="4A830539"/>
    <w:rsid w:val="4A86BC49"/>
    <w:rsid w:val="4A889FDA"/>
    <w:rsid w:val="4A8B713A"/>
    <w:rsid w:val="4A8BB714"/>
    <w:rsid w:val="4A8C6DAF"/>
    <w:rsid w:val="4A96647E"/>
    <w:rsid w:val="4AA2CEBD"/>
    <w:rsid w:val="4AA3494B"/>
    <w:rsid w:val="4AA51674"/>
    <w:rsid w:val="4AAA1D90"/>
    <w:rsid w:val="4ABEE8F9"/>
    <w:rsid w:val="4AC64971"/>
    <w:rsid w:val="4AC882A1"/>
    <w:rsid w:val="4ACD6C0A"/>
    <w:rsid w:val="4ACED392"/>
    <w:rsid w:val="4AD9BC94"/>
    <w:rsid w:val="4ADF39CC"/>
    <w:rsid w:val="4AE36E95"/>
    <w:rsid w:val="4AE683B9"/>
    <w:rsid w:val="4AFA899F"/>
    <w:rsid w:val="4AFBA7A6"/>
    <w:rsid w:val="4B09AEBF"/>
    <w:rsid w:val="4B10C0E6"/>
    <w:rsid w:val="4B12E0A1"/>
    <w:rsid w:val="4B1376E4"/>
    <w:rsid w:val="4B2A2838"/>
    <w:rsid w:val="4B2F9D24"/>
    <w:rsid w:val="4B2FCDA0"/>
    <w:rsid w:val="4B3157CA"/>
    <w:rsid w:val="4B31C2E3"/>
    <w:rsid w:val="4B3834E1"/>
    <w:rsid w:val="4B3AB14F"/>
    <w:rsid w:val="4B483F59"/>
    <w:rsid w:val="4B4AD642"/>
    <w:rsid w:val="4B506E33"/>
    <w:rsid w:val="4B5DBD92"/>
    <w:rsid w:val="4B6108A6"/>
    <w:rsid w:val="4B6ADFA6"/>
    <w:rsid w:val="4B6C8411"/>
    <w:rsid w:val="4B6F18EE"/>
    <w:rsid w:val="4B6FBB3E"/>
    <w:rsid w:val="4B7093EA"/>
    <w:rsid w:val="4B7ABB91"/>
    <w:rsid w:val="4B88BAE8"/>
    <w:rsid w:val="4B99DBE0"/>
    <w:rsid w:val="4B9E7BC1"/>
    <w:rsid w:val="4BA205E0"/>
    <w:rsid w:val="4BB743A4"/>
    <w:rsid w:val="4BB85751"/>
    <w:rsid w:val="4BBA9DED"/>
    <w:rsid w:val="4BD67A1D"/>
    <w:rsid w:val="4BE2043A"/>
    <w:rsid w:val="4BE9E7B4"/>
    <w:rsid w:val="4BEC5950"/>
    <w:rsid w:val="4BF1EB40"/>
    <w:rsid w:val="4BF8BF20"/>
    <w:rsid w:val="4C04B680"/>
    <w:rsid w:val="4C05B389"/>
    <w:rsid w:val="4C0FC04C"/>
    <w:rsid w:val="4C16FDF2"/>
    <w:rsid w:val="4C18F054"/>
    <w:rsid w:val="4C1EF6E8"/>
    <w:rsid w:val="4C1F0AC3"/>
    <w:rsid w:val="4C2318BA"/>
    <w:rsid w:val="4C238200"/>
    <w:rsid w:val="4C34AB44"/>
    <w:rsid w:val="4C39AE4C"/>
    <w:rsid w:val="4C3E2981"/>
    <w:rsid w:val="4C49EC78"/>
    <w:rsid w:val="4C663BD5"/>
    <w:rsid w:val="4C6CF5F0"/>
    <w:rsid w:val="4C704E38"/>
    <w:rsid w:val="4C71019E"/>
    <w:rsid w:val="4C7588C3"/>
    <w:rsid w:val="4C766311"/>
    <w:rsid w:val="4C779BDD"/>
    <w:rsid w:val="4C7B740E"/>
    <w:rsid w:val="4C7F0EE2"/>
    <w:rsid w:val="4C8991C9"/>
    <w:rsid w:val="4C8C88D7"/>
    <w:rsid w:val="4C8D394E"/>
    <w:rsid w:val="4C93F455"/>
    <w:rsid w:val="4C943AEA"/>
    <w:rsid w:val="4C983E20"/>
    <w:rsid w:val="4C9B0506"/>
    <w:rsid w:val="4C9C7A86"/>
    <w:rsid w:val="4CA463E0"/>
    <w:rsid w:val="4CA54029"/>
    <w:rsid w:val="4CA80FB6"/>
    <w:rsid w:val="4CA84096"/>
    <w:rsid w:val="4CABA485"/>
    <w:rsid w:val="4CAE0CE2"/>
    <w:rsid w:val="4CB06886"/>
    <w:rsid w:val="4CB4980B"/>
    <w:rsid w:val="4CBF8A72"/>
    <w:rsid w:val="4CD5754E"/>
    <w:rsid w:val="4CD93487"/>
    <w:rsid w:val="4CD9F84B"/>
    <w:rsid w:val="4CDE359C"/>
    <w:rsid w:val="4CE3CF49"/>
    <w:rsid w:val="4CEB0AC9"/>
    <w:rsid w:val="4CEC4CC5"/>
    <w:rsid w:val="4D00D072"/>
    <w:rsid w:val="4D038E46"/>
    <w:rsid w:val="4D0D9A8A"/>
    <w:rsid w:val="4D1DD3BC"/>
    <w:rsid w:val="4D1E84D3"/>
    <w:rsid w:val="4D2285C3"/>
    <w:rsid w:val="4D2BD251"/>
    <w:rsid w:val="4D2F651D"/>
    <w:rsid w:val="4D3FEE69"/>
    <w:rsid w:val="4D4A1650"/>
    <w:rsid w:val="4D4E7F68"/>
    <w:rsid w:val="4D4F95E3"/>
    <w:rsid w:val="4D5705B5"/>
    <w:rsid w:val="4D68F1B3"/>
    <w:rsid w:val="4D6A6254"/>
    <w:rsid w:val="4D6C4614"/>
    <w:rsid w:val="4D75DA41"/>
    <w:rsid w:val="4D7D619E"/>
    <w:rsid w:val="4D7DD0AB"/>
    <w:rsid w:val="4D7DD81B"/>
    <w:rsid w:val="4D7ED857"/>
    <w:rsid w:val="4D812C27"/>
    <w:rsid w:val="4D8B4823"/>
    <w:rsid w:val="4D901683"/>
    <w:rsid w:val="4DA0933B"/>
    <w:rsid w:val="4DA1B145"/>
    <w:rsid w:val="4DA4C68E"/>
    <w:rsid w:val="4DA91C46"/>
    <w:rsid w:val="4DADE01A"/>
    <w:rsid w:val="4DB1BB78"/>
    <w:rsid w:val="4DC9C510"/>
    <w:rsid w:val="4DCB546F"/>
    <w:rsid w:val="4DD402EF"/>
    <w:rsid w:val="4DD48399"/>
    <w:rsid w:val="4DDAF462"/>
    <w:rsid w:val="4DFD6C98"/>
    <w:rsid w:val="4E0241EA"/>
    <w:rsid w:val="4E02AEB1"/>
    <w:rsid w:val="4E084E16"/>
    <w:rsid w:val="4E0E4BFF"/>
    <w:rsid w:val="4E0F7EF2"/>
    <w:rsid w:val="4E1490AD"/>
    <w:rsid w:val="4E274A1C"/>
    <w:rsid w:val="4E2BABFA"/>
    <w:rsid w:val="4E323BD6"/>
    <w:rsid w:val="4E3D75CE"/>
    <w:rsid w:val="4E3DFB55"/>
    <w:rsid w:val="4E3E694E"/>
    <w:rsid w:val="4E42860B"/>
    <w:rsid w:val="4E48B464"/>
    <w:rsid w:val="4E4DF4F0"/>
    <w:rsid w:val="4E4E60FC"/>
    <w:rsid w:val="4E4F4EC9"/>
    <w:rsid w:val="4E541074"/>
    <w:rsid w:val="4E5E3189"/>
    <w:rsid w:val="4E61C51C"/>
    <w:rsid w:val="4E62A226"/>
    <w:rsid w:val="4E6B6C6B"/>
    <w:rsid w:val="4E7A38FC"/>
    <w:rsid w:val="4E7FA483"/>
    <w:rsid w:val="4E82E779"/>
    <w:rsid w:val="4E984893"/>
    <w:rsid w:val="4E991897"/>
    <w:rsid w:val="4EA2967E"/>
    <w:rsid w:val="4EA2DF9E"/>
    <w:rsid w:val="4EA5FE16"/>
    <w:rsid w:val="4EB076F1"/>
    <w:rsid w:val="4EB896D8"/>
    <w:rsid w:val="4EBDF876"/>
    <w:rsid w:val="4ECF8F7F"/>
    <w:rsid w:val="4EE2EF48"/>
    <w:rsid w:val="4EFAAA25"/>
    <w:rsid w:val="4EFD8673"/>
    <w:rsid w:val="4F03B3F8"/>
    <w:rsid w:val="4F0F8621"/>
    <w:rsid w:val="4F104B4A"/>
    <w:rsid w:val="4F135BC7"/>
    <w:rsid w:val="4F15EE61"/>
    <w:rsid w:val="4F1D11EA"/>
    <w:rsid w:val="4F1E70D0"/>
    <w:rsid w:val="4F34FB1F"/>
    <w:rsid w:val="4F500EF4"/>
    <w:rsid w:val="4F550226"/>
    <w:rsid w:val="4F5CCB1A"/>
    <w:rsid w:val="4F62005A"/>
    <w:rsid w:val="4F741CC5"/>
    <w:rsid w:val="4F7CAF67"/>
    <w:rsid w:val="4F8164AE"/>
    <w:rsid w:val="4F82B41D"/>
    <w:rsid w:val="4F846A4E"/>
    <w:rsid w:val="4F93BF2D"/>
    <w:rsid w:val="4FB6635D"/>
    <w:rsid w:val="4FB6DECD"/>
    <w:rsid w:val="4FBD32D7"/>
    <w:rsid w:val="4FCD4A13"/>
    <w:rsid w:val="4FDDA8D1"/>
    <w:rsid w:val="4FDE9F34"/>
    <w:rsid w:val="4FE6BAE8"/>
    <w:rsid w:val="4FE6BC6A"/>
    <w:rsid w:val="4FEF95AD"/>
    <w:rsid w:val="4FF1F9C4"/>
    <w:rsid w:val="4FF23F34"/>
    <w:rsid w:val="4FF7E3A9"/>
    <w:rsid w:val="4FF988D7"/>
    <w:rsid w:val="500335AF"/>
    <w:rsid w:val="5007D868"/>
    <w:rsid w:val="50091FDE"/>
    <w:rsid w:val="5009F1D1"/>
    <w:rsid w:val="500CD2E8"/>
    <w:rsid w:val="5011EEF8"/>
    <w:rsid w:val="502EE61E"/>
    <w:rsid w:val="50350F53"/>
    <w:rsid w:val="503B0340"/>
    <w:rsid w:val="503C7E29"/>
    <w:rsid w:val="50449B72"/>
    <w:rsid w:val="50524A27"/>
    <w:rsid w:val="50542827"/>
    <w:rsid w:val="505C0D46"/>
    <w:rsid w:val="5069A459"/>
    <w:rsid w:val="506D87CE"/>
    <w:rsid w:val="5073C72B"/>
    <w:rsid w:val="507A58C3"/>
    <w:rsid w:val="5086A16E"/>
    <w:rsid w:val="5095674E"/>
    <w:rsid w:val="50975D3B"/>
    <w:rsid w:val="509C01AA"/>
    <w:rsid w:val="509EFD68"/>
    <w:rsid w:val="50B0B062"/>
    <w:rsid w:val="50B19FB2"/>
    <w:rsid w:val="50B63AA6"/>
    <w:rsid w:val="50BBBFC9"/>
    <w:rsid w:val="50D3AB1C"/>
    <w:rsid w:val="50D48DCB"/>
    <w:rsid w:val="50D75EA8"/>
    <w:rsid w:val="50E91FCE"/>
    <w:rsid w:val="50EA969F"/>
    <w:rsid w:val="50F9B534"/>
    <w:rsid w:val="50FE572E"/>
    <w:rsid w:val="51003BCB"/>
    <w:rsid w:val="5100C0E9"/>
    <w:rsid w:val="5112A82D"/>
    <w:rsid w:val="51182658"/>
    <w:rsid w:val="512144AE"/>
    <w:rsid w:val="5121E9EE"/>
    <w:rsid w:val="5130AA69"/>
    <w:rsid w:val="51328E0F"/>
    <w:rsid w:val="513D08AD"/>
    <w:rsid w:val="51405377"/>
    <w:rsid w:val="51406FC0"/>
    <w:rsid w:val="514A9E0A"/>
    <w:rsid w:val="515F72B8"/>
    <w:rsid w:val="51635D79"/>
    <w:rsid w:val="516DEF44"/>
    <w:rsid w:val="516EFB6E"/>
    <w:rsid w:val="51773F3A"/>
    <w:rsid w:val="5177ADCA"/>
    <w:rsid w:val="517B37CF"/>
    <w:rsid w:val="5184CECF"/>
    <w:rsid w:val="519DBAFF"/>
    <w:rsid w:val="51A22DB8"/>
    <w:rsid w:val="51A7D2A8"/>
    <w:rsid w:val="51B3AFC6"/>
    <w:rsid w:val="51B99DAC"/>
    <w:rsid w:val="51BA3F9E"/>
    <w:rsid w:val="51C39444"/>
    <w:rsid w:val="51C66121"/>
    <w:rsid w:val="51D224FC"/>
    <w:rsid w:val="51D7A9F9"/>
    <w:rsid w:val="51D8323F"/>
    <w:rsid w:val="51DA84EE"/>
    <w:rsid w:val="51E339D0"/>
    <w:rsid w:val="51E52642"/>
    <w:rsid w:val="51EAB37C"/>
    <w:rsid w:val="51F19DB7"/>
    <w:rsid w:val="51F7D93E"/>
    <w:rsid w:val="51FC472C"/>
    <w:rsid w:val="5208C3B4"/>
    <w:rsid w:val="520AB55E"/>
    <w:rsid w:val="521A39D3"/>
    <w:rsid w:val="521FE268"/>
    <w:rsid w:val="522066BA"/>
    <w:rsid w:val="52235350"/>
    <w:rsid w:val="52275549"/>
    <w:rsid w:val="522F4378"/>
    <w:rsid w:val="5234214C"/>
    <w:rsid w:val="52344A46"/>
    <w:rsid w:val="523BBBAE"/>
    <w:rsid w:val="52499378"/>
    <w:rsid w:val="524BC274"/>
    <w:rsid w:val="524D2E9C"/>
    <w:rsid w:val="526F2414"/>
    <w:rsid w:val="52719ABE"/>
    <w:rsid w:val="527F470C"/>
    <w:rsid w:val="528B5DEC"/>
    <w:rsid w:val="528DAE4F"/>
    <w:rsid w:val="5294B873"/>
    <w:rsid w:val="5299BB0A"/>
    <w:rsid w:val="529F4166"/>
    <w:rsid w:val="52A26132"/>
    <w:rsid w:val="52AB9C0F"/>
    <w:rsid w:val="52AC5252"/>
    <w:rsid w:val="52AED8D5"/>
    <w:rsid w:val="52B04780"/>
    <w:rsid w:val="52BA128C"/>
    <w:rsid w:val="52BD1FDA"/>
    <w:rsid w:val="52C6B4A6"/>
    <w:rsid w:val="52CECDA2"/>
    <w:rsid w:val="52DECB77"/>
    <w:rsid w:val="52E322BA"/>
    <w:rsid w:val="52F53EB4"/>
    <w:rsid w:val="5308456E"/>
    <w:rsid w:val="530B00DB"/>
    <w:rsid w:val="530F2CBE"/>
    <w:rsid w:val="531205A2"/>
    <w:rsid w:val="5314E7DD"/>
    <w:rsid w:val="531AFC08"/>
    <w:rsid w:val="531BB510"/>
    <w:rsid w:val="531C814D"/>
    <w:rsid w:val="53289A72"/>
    <w:rsid w:val="532D101C"/>
    <w:rsid w:val="53464629"/>
    <w:rsid w:val="5351C391"/>
    <w:rsid w:val="5353748B"/>
    <w:rsid w:val="536570DF"/>
    <w:rsid w:val="53672741"/>
    <w:rsid w:val="53675446"/>
    <w:rsid w:val="53699519"/>
    <w:rsid w:val="536A01A9"/>
    <w:rsid w:val="536D26BF"/>
    <w:rsid w:val="53732BE2"/>
    <w:rsid w:val="5373A9A4"/>
    <w:rsid w:val="5386EA33"/>
    <w:rsid w:val="5394011F"/>
    <w:rsid w:val="53944D19"/>
    <w:rsid w:val="53A1DE3E"/>
    <w:rsid w:val="53A85756"/>
    <w:rsid w:val="53B60B15"/>
    <w:rsid w:val="53B8DF3E"/>
    <w:rsid w:val="53BB54F7"/>
    <w:rsid w:val="53BC6044"/>
    <w:rsid w:val="53BF38EA"/>
    <w:rsid w:val="53C0D3A5"/>
    <w:rsid w:val="53C12204"/>
    <w:rsid w:val="53C3AEC0"/>
    <w:rsid w:val="53CB53F6"/>
    <w:rsid w:val="53DF3EE3"/>
    <w:rsid w:val="53E2C775"/>
    <w:rsid w:val="53F18887"/>
    <w:rsid w:val="53F1AA7F"/>
    <w:rsid w:val="53F31A49"/>
    <w:rsid w:val="53F94D3D"/>
    <w:rsid w:val="54017947"/>
    <w:rsid w:val="54029040"/>
    <w:rsid w:val="540399FE"/>
    <w:rsid w:val="5404F616"/>
    <w:rsid w:val="54147192"/>
    <w:rsid w:val="54230B0A"/>
    <w:rsid w:val="5427AA2A"/>
    <w:rsid w:val="542A19E9"/>
    <w:rsid w:val="5432BAB3"/>
    <w:rsid w:val="543A4D22"/>
    <w:rsid w:val="5441CC80"/>
    <w:rsid w:val="5446158F"/>
    <w:rsid w:val="54503655"/>
    <w:rsid w:val="54540C18"/>
    <w:rsid w:val="545D5BE0"/>
    <w:rsid w:val="54600A00"/>
    <w:rsid w:val="54681036"/>
    <w:rsid w:val="54687516"/>
    <w:rsid w:val="546FD7F8"/>
    <w:rsid w:val="5470C4AA"/>
    <w:rsid w:val="5480A815"/>
    <w:rsid w:val="54863148"/>
    <w:rsid w:val="549363FC"/>
    <w:rsid w:val="5497117E"/>
    <w:rsid w:val="54A4FF51"/>
    <w:rsid w:val="54AC98C0"/>
    <w:rsid w:val="54B6C2FB"/>
    <w:rsid w:val="54C07487"/>
    <w:rsid w:val="54C39213"/>
    <w:rsid w:val="54C5EC68"/>
    <w:rsid w:val="54CAF27B"/>
    <w:rsid w:val="54CCB6C0"/>
    <w:rsid w:val="54D42D9A"/>
    <w:rsid w:val="54D48707"/>
    <w:rsid w:val="54E63228"/>
    <w:rsid w:val="54F1E4B0"/>
    <w:rsid w:val="54F7D1AE"/>
    <w:rsid w:val="54FB5880"/>
    <w:rsid w:val="5504DD84"/>
    <w:rsid w:val="550794BC"/>
    <w:rsid w:val="5512C697"/>
    <w:rsid w:val="5512C772"/>
    <w:rsid w:val="5513D0CB"/>
    <w:rsid w:val="55143443"/>
    <w:rsid w:val="551776B7"/>
    <w:rsid w:val="5526307D"/>
    <w:rsid w:val="55289D94"/>
    <w:rsid w:val="552BF44A"/>
    <w:rsid w:val="552EFDCF"/>
    <w:rsid w:val="5546D6C7"/>
    <w:rsid w:val="5547DEC1"/>
    <w:rsid w:val="5549B391"/>
    <w:rsid w:val="554C4850"/>
    <w:rsid w:val="554CC62F"/>
    <w:rsid w:val="554EC385"/>
    <w:rsid w:val="554ED4DD"/>
    <w:rsid w:val="555865D6"/>
    <w:rsid w:val="55633ED2"/>
    <w:rsid w:val="556A1AC1"/>
    <w:rsid w:val="557512AD"/>
    <w:rsid w:val="557A1438"/>
    <w:rsid w:val="557B8489"/>
    <w:rsid w:val="55877186"/>
    <w:rsid w:val="5588EDE0"/>
    <w:rsid w:val="559388E0"/>
    <w:rsid w:val="55959789"/>
    <w:rsid w:val="5596C01B"/>
    <w:rsid w:val="55975FCF"/>
    <w:rsid w:val="5599FDE5"/>
    <w:rsid w:val="559E7EE7"/>
    <w:rsid w:val="55A0574F"/>
    <w:rsid w:val="55A22C4B"/>
    <w:rsid w:val="55A648A4"/>
    <w:rsid w:val="55AA005C"/>
    <w:rsid w:val="55AD86CA"/>
    <w:rsid w:val="55B12BE2"/>
    <w:rsid w:val="55B41487"/>
    <w:rsid w:val="55BFB11A"/>
    <w:rsid w:val="55C23630"/>
    <w:rsid w:val="55CA3897"/>
    <w:rsid w:val="55D829CD"/>
    <w:rsid w:val="55E8AA17"/>
    <w:rsid w:val="55EF5644"/>
    <w:rsid w:val="55F09473"/>
    <w:rsid w:val="55F6B7EE"/>
    <w:rsid w:val="55F70D19"/>
    <w:rsid w:val="55F95E96"/>
    <w:rsid w:val="55FACEAF"/>
    <w:rsid w:val="55FC0D48"/>
    <w:rsid w:val="56037019"/>
    <w:rsid w:val="560910AE"/>
    <w:rsid w:val="560C736C"/>
    <w:rsid w:val="561998E8"/>
    <w:rsid w:val="561B377B"/>
    <w:rsid w:val="562CB5AE"/>
    <w:rsid w:val="562F717E"/>
    <w:rsid w:val="5638C417"/>
    <w:rsid w:val="5639B0EF"/>
    <w:rsid w:val="563C4780"/>
    <w:rsid w:val="563CFA85"/>
    <w:rsid w:val="5651749B"/>
    <w:rsid w:val="56520C8E"/>
    <w:rsid w:val="5655F029"/>
    <w:rsid w:val="565B1B63"/>
    <w:rsid w:val="5660287C"/>
    <w:rsid w:val="5662E461"/>
    <w:rsid w:val="566309A5"/>
    <w:rsid w:val="56642FEF"/>
    <w:rsid w:val="5665451C"/>
    <w:rsid w:val="566B9028"/>
    <w:rsid w:val="567BF07E"/>
    <w:rsid w:val="567C03BE"/>
    <w:rsid w:val="56806C4C"/>
    <w:rsid w:val="5697A8D6"/>
    <w:rsid w:val="56A0267D"/>
    <w:rsid w:val="56A55173"/>
    <w:rsid w:val="56B85C2B"/>
    <w:rsid w:val="56D5E3D8"/>
    <w:rsid w:val="56E12CB4"/>
    <w:rsid w:val="56E1A0E8"/>
    <w:rsid w:val="56E3F839"/>
    <w:rsid w:val="56E82DF4"/>
    <w:rsid w:val="56EBDDD5"/>
    <w:rsid w:val="56EC4EFD"/>
    <w:rsid w:val="56EE50DB"/>
    <w:rsid w:val="56EE58CF"/>
    <w:rsid w:val="56F919E1"/>
    <w:rsid w:val="5703C325"/>
    <w:rsid w:val="57068C8F"/>
    <w:rsid w:val="570E0CC8"/>
    <w:rsid w:val="5710E8D8"/>
    <w:rsid w:val="57129587"/>
    <w:rsid w:val="5713C2E8"/>
    <w:rsid w:val="571B4D03"/>
    <w:rsid w:val="5720A2B4"/>
    <w:rsid w:val="57312F2C"/>
    <w:rsid w:val="5733DCA7"/>
    <w:rsid w:val="57374BDE"/>
    <w:rsid w:val="573AE0F9"/>
    <w:rsid w:val="5741F08B"/>
    <w:rsid w:val="57449F9E"/>
    <w:rsid w:val="57459939"/>
    <w:rsid w:val="574FA6CB"/>
    <w:rsid w:val="57557103"/>
    <w:rsid w:val="575647D4"/>
    <w:rsid w:val="575BCDD4"/>
    <w:rsid w:val="57634FE5"/>
    <w:rsid w:val="577184D6"/>
    <w:rsid w:val="5779783A"/>
    <w:rsid w:val="57842CAC"/>
    <w:rsid w:val="578A2781"/>
    <w:rsid w:val="57927C0C"/>
    <w:rsid w:val="5795535E"/>
    <w:rsid w:val="579A87F0"/>
    <w:rsid w:val="579E7FF4"/>
    <w:rsid w:val="579FFB58"/>
    <w:rsid w:val="57A0A0AD"/>
    <w:rsid w:val="57A9B745"/>
    <w:rsid w:val="57B4AA5E"/>
    <w:rsid w:val="57B50619"/>
    <w:rsid w:val="57BACA64"/>
    <w:rsid w:val="57BFABEB"/>
    <w:rsid w:val="57C068A1"/>
    <w:rsid w:val="57C32E38"/>
    <w:rsid w:val="57C45D26"/>
    <w:rsid w:val="57C6F7A2"/>
    <w:rsid w:val="57C70700"/>
    <w:rsid w:val="57CAED22"/>
    <w:rsid w:val="57CE21EA"/>
    <w:rsid w:val="57D24740"/>
    <w:rsid w:val="57D39512"/>
    <w:rsid w:val="57DA8F21"/>
    <w:rsid w:val="57E83188"/>
    <w:rsid w:val="57E9168B"/>
    <w:rsid w:val="57EA269B"/>
    <w:rsid w:val="57EBC8C8"/>
    <w:rsid w:val="57EF5192"/>
    <w:rsid w:val="57FE855C"/>
    <w:rsid w:val="580BE9A1"/>
    <w:rsid w:val="580DDBC7"/>
    <w:rsid w:val="5811FA13"/>
    <w:rsid w:val="581CDD71"/>
    <w:rsid w:val="58207F82"/>
    <w:rsid w:val="582BB4CE"/>
    <w:rsid w:val="582CB24D"/>
    <w:rsid w:val="582D99C0"/>
    <w:rsid w:val="5836D8B9"/>
    <w:rsid w:val="583BA931"/>
    <w:rsid w:val="583D4EAE"/>
    <w:rsid w:val="58410053"/>
    <w:rsid w:val="584A9763"/>
    <w:rsid w:val="5853783F"/>
    <w:rsid w:val="585B93C5"/>
    <w:rsid w:val="5869333C"/>
    <w:rsid w:val="5872EC10"/>
    <w:rsid w:val="58738F8C"/>
    <w:rsid w:val="5885CE82"/>
    <w:rsid w:val="588D3546"/>
    <w:rsid w:val="58A40E1C"/>
    <w:rsid w:val="58C6085A"/>
    <w:rsid w:val="58C97A80"/>
    <w:rsid w:val="58CD3DF2"/>
    <w:rsid w:val="58D756B0"/>
    <w:rsid w:val="58DDC9CD"/>
    <w:rsid w:val="58E2786E"/>
    <w:rsid w:val="58E5F67E"/>
    <w:rsid w:val="58F23AC4"/>
    <w:rsid w:val="58F5DE16"/>
    <w:rsid w:val="58F9E564"/>
    <w:rsid w:val="58FC201D"/>
    <w:rsid w:val="58FEAC99"/>
    <w:rsid w:val="590D9E9B"/>
    <w:rsid w:val="59148BD7"/>
    <w:rsid w:val="59183B20"/>
    <w:rsid w:val="5918679C"/>
    <w:rsid w:val="591CB136"/>
    <w:rsid w:val="59253D08"/>
    <w:rsid w:val="593F88EC"/>
    <w:rsid w:val="594496B5"/>
    <w:rsid w:val="5945B3F7"/>
    <w:rsid w:val="5959EEFC"/>
    <w:rsid w:val="595A6207"/>
    <w:rsid w:val="595CBB5B"/>
    <w:rsid w:val="595E21CA"/>
    <w:rsid w:val="596E74A4"/>
    <w:rsid w:val="5987749A"/>
    <w:rsid w:val="59884405"/>
    <w:rsid w:val="5988E216"/>
    <w:rsid w:val="598E72BA"/>
    <w:rsid w:val="598F2E03"/>
    <w:rsid w:val="599BABE8"/>
    <w:rsid w:val="59A28E2E"/>
    <w:rsid w:val="59B220E0"/>
    <w:rsid w:val="59B56FE1"/>
    <w:rsid w:val="59BFFD6C"/>
    <w:rsid w:val="59C48D00"/>
    <w:rsid w:val="59C5326D"/>
    <w:rsid w:val="59CCA111"/>
    <w:rsid w:val="59CCD10F"/>
    <w:rsid w:val="59D0BB71"/>
    <w:rsid w:val="59D44577"/>
    <w:rsid w:val="59D5C83F"/>
    <w:rsid w:val="59E3AA52"/>
    <w:rsid w:val="59E7848D"/>
    <w:rsid w:val="59EF031F"/>
    <w:rsid w:val="59F1957D"/>
    <w:rsid w:val="59F9E64E"/>
    <w:rsid w:val="59FE6C35"/>
    <w:rsid w:val="59FFC010"/>
    <w:rsid w:val="5A09B5F6"/>
    <w:rsid w:val="5A227606"/>
    <w:rsid w:val="5A312642"/>
    <w:rsid w:val="5A37D747"/>
    <w:rsid w:val="5A4646F4"/>
    <w:rsid w:val="5A4E2E01"/>
    <w:rsid w:val="5A647390"/>
    <w:rsid w:val="5A83FF75"/>
    <w:rsid w:val="5A912B59"/>
    <w:rsid w:val="5A952225"/>
    <w:rsid w:val="5A953326"/>
    <w:rsid w:val="5A953B60"/>
    <w:rsid w:val="5A9FA520"/>
    <w:rsid w:val="5AABEDC7"/>
    <w:rsid w:val="5AB1114F"/>
    <w:rsid w:val="5AB3950E"/>
    <w:rsid w:val="5AB4AEB7"/>
    <w:rsid w:val="5ABC075C"/>
    <w:rsid w:val="5AD2C5F0"/>
    <w:rsid w:val="5ADF090A"/>
    <w:rsid w:val="5ADF17A3"/>
    <w:rsid w:val="5AE33128"/>
    <w:rsid w:val="5AEB7342"/>
    <w:rsid w:val="5AF761A1"/>
    <w:rsid w:val="5AFCF6B2"/>
    <w:rsid w:val="5B056AC4"/>
    <w:rsid w:val="5B1273A2"/>
    <w:rsid w:val="5B1D830E"/>
    <w:rsid w:val="5B23F8E7"/>
    <w:rsid w:val="5B2563BE"/>
    <w:rsid w:val="5B2F6CE8"/>
    <w:rsid w:val="5B33F60E"/>
    <w:rsid w:val="5B3456BA"/>
    <w:rsid w:val="5B3ECE51"/>
    <w:rsid w:val="5B417591"/>
    <w:rsid w:val="5B477250"/>
    <w:rsid w:val="5B477953"/>
    <w:rsid w:val="5B4CEF9B"/>
    <w:rsid w:val="5B519FF1"/>
    <w:rsid w:val="5B575A30"/>
    <w:rsid w:val="5B5EA955"/>
    <w:rsid w:val="5B614BEF"/>
    <w:rsid w:val="5B64E8F6"/>
    <w:rsid w:val="5B6629A9"/>
    <w:rsid w:val="5B73E176"/>
    <w:rsid w:val="5B78E498"/>
    <w:rsid w:val="5B7A1F0A"/>
    <w:rsid w:val="5B7AADDB"/>
    <w:rsid w:val="5B7BAF6A"/>
    <w:rsid w:val="5B7CD356"/>
    <w:rsid w:val="5B928A71"/>
    <w:rsid w:val="5B93059E"/>
    <w:rsid w:val="5B97F914"/>
    <w:rsid w:val="5BA35163"/>
    <w:rsid w:val="5BA502D5"/>
    <w:rsid w:val="5BABA367"/>
    <w:rsid w:val="5BB62C15"/>
    <w:rsid w:val="5BBBD35D"/>
    <w:rsid w:val="5BC59DC4"/>
    <w:rsid w:val="5BC834D0"/>
    <w:rsid w:val="5BD2FEF6"/>
    <w:rsid w:val="5BD3EB7C"/>
    <w:rsid w:val="5BE204E3"/>
    <w:rsid w:val="5BEF54C5"/>
    <w:rsid w:val="5BF967BB"/>
    <w:rsid w:val="5C00E407"/>
    <w:rsid w:val="5C03C8CD"/>
    <w:rsid w:val="5C1695B3"/>
    <w:rsid w:val="5C1E4EA5"/>
    <w:rsid w:val="5C1FA3C1"/>
    <w:rsid w:val="5C28D4D0"/>
    <w:rsid w:val="5C2AA60F"/>
    <w:rsid w:val="5C2DD195"/>
    <w:rsid w:val="5C3A70FB"/>
    <w:rsid w:val="5C58E09D"/>
    <w:rsid w:val="5C60C142"/>
    <w:rsid w:val="5C633F1F"/>
    <w:rsid w:val="5C73FD65"/>
    <w:rsid w:val="5C7554B4"/>
    <w:rsid w:val="5C799A39"/>
    <w:rsid w:val="5C79FECF"/>
    <w:rsid w:val="5C7CC642"/>
    <w:rsid w:val="5C7D9686"/>
    <w:rsid w:val="5C7E4F46"/>
    <w:rsid w:val="5C899720"/>
    <w:rsid w:val="5C93BE93"/>
    <w:rsid w:val="5CA1AFB5"/>
    <w:rsid w:val="5CA30C34"/>
    <w:rsid w:val="5CA66890"/>
    <w:rsid w:val="5CA6FE56"/>
    <w:rsid w:val="5CAA60D7"/>
    <w:rsid w:val="5CAEF268"/>
    <w:rsid w:val="5CBB5F7D"/>
    <w:rsid w:val="5CC81FFC"/>
    <w:rsid w:val="5CCE00A7"/>
    <w:rsid w:val="5CD0EC5E"/>
    <w:rsid w:val="5CDAB052"/>
    <w:rsid w:val="5CED90ED"/>
    <w:rsid w:val="5CF13DFC"/>
    <w:rsid w:val="5CF21A0A"/>
    <w:rsid w:val="5CF44444"/>
    <w:rsid w:val="5CF81CF8"/>
    <w:rsid w:val="5D069BDE"/>
    <w:rsid w:val="5D0C5927"/>
    <w:rsid w:val="5D2327A4"/>
    <w:rsid w:val="5D4054BA"/>
    <w:rsid w:val="5D4EF4E6"/>
    <w:rsid w:val="5D5244A0"/>
    <w:rsid w:val="5D58CA73"/>
    <w:rsid w:val="5D6BAEC8"/>
    <w:rsid w:val="5D6CBDEF"/>
    <w:rsid w:val="5D739C7C"/>
    <w:rsid w:val="5D87FD43"/>
    <w:rsid w:val="5D8B0A28"/>
    <w:rsid w:val="5D8EDBA3"/>
    <w:rsid w:val="5D9274E9"/>
    <w:rsid w:val="5D928D3D"/>
    <w:rsid w:val="5D9EA189"/>
    <w:rsid w:val="5DA315B0"/>
    <w:rsid w:val="5DA43B90"/>
    <w:rsid w:val="5DA82CF2"/>
    <w:rsid w:val="5DAADF51"/>
    <w:rsid w:val="5DB9D881"/>
    <w:rsid w:val="5DBB0E54"/>
    <w:rsid w:val="5DBB8942"/>
    <w:rsid w:val="5DC3DEBB"/>
    <w:rsid w:val="5DC5B942"/>
    <w:rsid w:val="5DCBD58F"/>
    <w:rsid w:val="5DD05D71"/>
    <w:rsid w:val="5DE3CBBF"/>
    <w:rsid w:val="5DE6F33E"/>
    <w:rsid w:val="5DF006E2"/>
    <w:rsid w:val="5DF17908"/>
    <w:rsid w:val="5DF18342"/>
    <w:rsid w:val="5DF35980"/>
    <w:rsid w:val="5DF35F9E"/>
    <w:rsid w:val="5DF6E9D1"/>
    <w:rsid w:val="5DFAFD3D"/>
    <w:rsid w:val="5DFEB3A5"/>
    <w:rsid w:val="5E1863E8"/>
    <w:rsid w:val="5E1F90F2"/>
    <w:rsid w:val="5E364248"/>
    <w:rsid w:val="5E374C6D"/>
    <w:rsid w:val="5E3DF7C7"/>
    <w:rsid w:val="5E40DAE0"/>
    <w:rsid w:val="5E462240"/>
    <w:rsid w:val="5E46D17F"/>
    <w:rsid w:val="5E533250"/>
    <w:rsid w:val="5E5B42DB"/>
    <w:rsid w:val="5E5D870A"/>
    <w:rsid w:val="5E6361EC"/>
    <w:rsid w:val="5E6CBC41"/>
    <w:rsid w:val="5E7B2EE2"/>
    <w:rsid w:val="5E87F8F3"/>
    <w:rsid w:val="5EA098FA"/>
    <w:rsid w:val="5EA77B8A"/>
    <w:rsid w:val="5EB6C623"/>
    <w:rsid w:val="5EC28150"/>
    <w:rsid w:val="5EC2D487"/>
    <w:rsid w:val="5EC3DF78"/>
    <w:rsid w:val="5EC69E24"/>
    <w:rsid w:val="5EC74B95"/>
    <w:rsid w:val="5ECA7693"/>
    <w:rsid w:val="5ED274F1"/>
    <w:rsid w:val="5ED34F72"/>
    <w:rsid w:val="5ED7E997"/>
    <w:rsid w:val="5EE6A675"/>
    <w:rsid w:val="5EF772BB"/>
    <w:rsid w:val="5F04FCF9"/>
    <w:rsid w:val="5F0C5AE5"/>
    <w:rsid w:val="5F0F436A"/>
    <w:rsid w:val="5F1044E7"/>
    <w:rsid w:val="5F1806A8"/>
    <w:rsid w:val="5F20F4F5"/>
    <w:rsid w:val="5F217A00"/>
    <w:rsid w:val="5F223427"/>
    <w:rsid w:val="5F232C1F"/>
    <w:rsid w:val="5F32B332"/>
    <w:rsid w:val="5F542D21"/>
    <w:rsid w:val="5F55F586"/>
    <w:rsid w:val="5F57C946"/>
    <w:rsid w:val="5F5B6C66"/>
    <w:rsid w:val="5F671309"/>
    <w:rsid w:val="5F6D0E14"/>
    <w:rsid w:val="5F6EF061"/>
    <w:rsid w:val="5F714829"/>
    <w:rsid w:val="5F7E6685"/>
    <w:rsid w:val="5F81173D"/>
    <w:rsid w:val="5F868C47"/>
    <w:rsid w:val="5F892D5A"/>
    <w:rsid w:val="5F9F7700"/>
    <w:rsid w:val="5FA0C2EE"/>
    <w:rsid w:val="5FA11F5B"/>
    <w:rsid w:val="5FA814B3"/>
    <w:rsid w:val="5FA9CEE9"/>
    <w:rsid w:val="5FB0364F"/>
    <w:rsid w:val="5FB5C34C"/>
    <w:rsid w:val="5FBB4B02"/>
    <w:rsid w:val="5FBCD9D6"/>
    <w:rsid w:val="5FBE7FC8"/>
    <w:rsid w:val="5FC140D7"/>
    <w:rsid w:val="5FC3AAD2"/>
    <w:rsid w:val="5FC5CED4"/>
    <w:rsid w:val="5FC7172E"/>
    <w:rsid w:val="5FC96A7E"/>
    <w:rsid w:val="5FCD5BCA"/>
    <w:rsid w:val="5FD4055D"/>
    <w:rsid w:val="5FD59ADE"/>
    <w:rsid w:val="5FE88219"/>
    <w:rsid w:val="5FE8FE7C"/>
    <w:rsid w:val="5FF7AF1D"/>
    <w:rsid w:val="5FFAA37F"/>
    <w:rsid w:val="5FFDFB3B"/>
    <w:rsid w:val="60078B59"/>
    <w:rsid w:val="6011CFAD"/>
    <w:rsid w:val="60127923"/>
    <w:rsid w:val="6014D449"/>
    <w:rsid w:val="601DC68B"/>
    <w:rsid w:val="6022DD24"/>
    <w:rsid w:val="60231750"/>
    <w:rsid w:val="6027A03F"/>
    <w:rsid w:val="6027F48F"/>
    <w:rsid w:val="602A3299"/>
    <w:rsid w:val="60387959"/>
    <w:rsid w:val="603F2CC6"/>
    <w:rsid w:val="60420347"/>
    <w:rsid w:val="6045D48A"/>
    <w:rsid w:val="6058026F"/>
    <w:rsid w:val="605E190F"/>
    <w:rsid w:val="60604D15"/>
    <w:rsid w:val="606A1AC2"/>
    <w:rsid w:val="606C098F"/>
    <w:rsid w:val="607A7531"/>
    <w:rsid w:val="607C1AE3"/>
    <w:rsid w:val="60831EAD"/>
    <w:rsid w:val="608718C4"/>
    <w:rsid w:val="60983E7E"/>
    <w:rsid w:val="609E79D6"/>
    <w:rsid w:val="60A46269"/>
    <w:rsid w:val="60A740F4"/>
    <w:rsid w:val="60B0A61E"/>
    <w:rsid w:val="60B9D4B5"/>
    <w:rsid w:val="60BA11BE"/>
    <w:rsid w:val="60BBFF3D"/>
    <w:rsid w:val="60BC199D"/>
    <w:rsid w:val="60C8FB42"/>
    <w:rsid w:val="60D69525"/>
    <w:rsid w:val="60E53077"/>
    <w:rsid w:val="60E89490"/>
    <w:rsid w:val="60F907CF"/>
    <w:rsid w:val="60FA0B9E"/>
    <w:rsid w:val="60FB45C3"/>
    <w:rsid w:val="610175E2"/>
    <w:rsid w:val="61042DCA"/>
    <w:rsid w:val="6107B796"/>
    <w:rsid w:val="610CC03E"/>
    <w:rsid w:val="610DB712"/>
    <w:rsid w:val="610E6C7F"/>
    <w:rsid w:val="61114200"/>
    <w:rsid w:val="6113DD39"/>
    <w:rsid w:val="6115E222"/>
    <w:rsid w:val="611DD180"/>
    <w:rsid w:val="611DFB72"/>
    <w:rsid w:val="611E81EB"/>
    <w:rsid w:val="6124ECD3"/>
    <w:rsid w:val="612E024A"/>
    <w:rsid w:val="612ED06F"/>
    <w:rsid w:val="61316526"/>
    <w:rsid w:val="6132CB4A"/>
    <w:rsid w:val="61332685"/>
    <w:rsid w:val="613F9A36"/>
    <w:rsid w:val="614AB27C"/>
    <w:rsid w:val="614F5399"/>
    <w:rsid w:val="61517891"/>
    <w:rsid w:val="61617C83"/>
    <w:rsid w:val="6164D1D6"/>
    <w:rsid w:val="6169F00F"/>
    <w:rsid w:val="616A4AFB"/>
    <w:rsid w:val="617AC8CF"/>
    <w:rsid w:val="6180DE76"/>
    <w:rsid w:val="61879904"/>
    <w:rsid w:val="618B62FB"/>
    <w:rsid w:val="618BD8DC"/>
    <w:rsid w:val="61916288"/>
    <w:rsid w:val="6199B52E"/>
    <w:rsid w:val="619B0107"/>
    <w:rsid w:val="619C331C"/>
    <w:rsid w:val="61A84F9F"/>
    <w:rsid w:val="61AE7EDC"/>
    <w:rsid w:val="61B61F2F"/>
    <w:rsid w:val="61B890E1"/>
    <w:rsid w:val="61BA73C9"/>
    <w:rsid w:val="61D33FD3"/>
    <w:rsid w:val="61DA1EB7"/>
    <w:rsid w:val="61DA2BD1"/>
    <w:rsid w:val="61DE4023"/>
    <w:rsid w:val="61F41CF9"/>
    <w:rsid w:val="620E40AC"/>
    <w:rsid w:val="6211FA2B"/>
    <w:rsid w:val="621B8A86"/>
    <w:rsid w:val="62233666"/>
    <w:rsid w:val="6224A1D3"/>
    <w:rsid w:val="62277AEB"/>
    <w:rsid w:val="62290431"/>
    <w:rsid w:val="622B97F9"/>
    <w:rsid w:val="622CDBCE"/>
    <w:rsid w:val="622E9689"/>
    <w:rsid w:val="623C2D7B"/>
    <w:rsid w:val="623D88CD"/>
    <w:rsid w:val="623FC655"/>
    <w:rsid w:val="6244623D"/>
    <w:rsid w:val="624A37AB"/>
    <w:rsid w:val="624C6640"/>
    <w:rsid w:val="62504903"/>
    <w:rsid w:val="6251A21E"/>
    <w:rsid w:val="6254C227"/>
    <w:rsid w:val="625C1C23"/>
    <w:rsid w:val="625C9579"/>
    <w:rsid w:val="62651370"/>
    <w:rsid w:val="626648B0"/>
    <w:rsid w:val="627130B8"/>
    <w:rsid w:val="6279792D"/>
    <w:rsid w:val="627D808F"/>
    <w:rsid w:val="62831231"/>
    <w:rsid w:val="629A16AB"/>
    <w:rsid w:val="62A15CBA"/>
    <w:rsid w:val="62A19030"/>
    <w:rsid w:val="62ACCC9F"/>
    <w:rsid w:val="62AE7140"/>
    <w:rsid w:val="62B1FCBA"/>
    <w:rsid w:val="62BB0CEC"/>
    <w:rsid w:val="62BEE420"/>
    <w:rsid w:val="62C1DDB8"/>
    <w:rsid w:val="62DE4D31"/>
    <w:rsid w:val="62E17D81"/>
    <w:rsid w:val="62E3B2DB"/>
    <w:rsid w:val="62EBAB80"/>
    <w:rsid w:val="630A33E6"/>
    <w:rsid w:val="630C153C"/>
    <w:rsid w:val="630FD19E"/>
    <w:rsid w:val="63133895"/>
    <w:rsid w:val="631A2AD1"/>
    <w:rsid w:val="631CD924"/>
    <w:rsid w:val="6327B9F5"/>
    <w:rsid w:val="6328D14A"/>
    <w:rsid w:val="633040A6"/>
    <w:rsid w:val="634238F5"/>
    <w:rsid w:val="634286E1"/>
    <w:rsid w:val="634F90ED"/>
    <w:rsid w:val="63569838"/>
    <w:rsid w:val="636060E0"/>
    <w:rsid w:val="6360EDD0"/>
    <w:rsid w:val="63682508"/>
    <w:rsid w:val="63711268"/>
    <w:rsid w:val="6371E338"/>
    <w:rsid w:val="637BFA4C"/>
    <w:rsid w:val="639C53B1"/>
    <w:rsid w:val="63A29AC0"/>
    <w:rsid w:val="63ACF186"/>
    <w:rsid w:val="63B325C1"/>
    <w:rsid w:val="63B83630"/>
    <w:rsid w:val="63BBE643"/>
    <w:rsid w:val="63C74FD7"/>
    <w:rsid w:val="63EEEE2F"/>
    <w:rsid w:val="63F7A15E"/>
    <w:rsid w:val="63FAE2F0"/>
    <w:rsid w:val="63FE886F"/>
    <w:rsid w:val="64010CF0"/>
    <w:rsid w:val="640501EF"/>
    <w:rsid w:val="6406D5AA"/>
    <w:rsid w:val="640AF990"/>
    <w:rsid w:val="641095E2"/>
    <w:rsid w:val="641296E5"/>
    <w:rsid w:val="641CC85D"/>
    <w:rsid w:val="6426702E"/>
    <w:rsid w:val="6427D230"/>
    <w:rsid w:val="642CE5F3"/>
    <w:rsid w:val="64387476"/>
    <w:rsid w:val="643A02CD"/>
    <w:rsid w:val="6448E0CD"/>
    <w:rsid w:val="644A12EE"/>
    <w:rsid w:val="644D40FC"/>
    <w:rsid w:val="6451A223"/>
    <w:rsid w:val="64527B73"/>
    <w:rsid w:val="6460CF2C"/>
    <w:rsid w:val="64645F7F"/>
    <w:rsid w:val="64675965"/>
    <w:rsid w:val="6467AAF2"/>
    <w:rsid w:val="6469625F"/>
    <w:rsid w:val="646A6881"/>
    <w:rsid w:val="64886428"/>
    <w:rsid w:val="6495E023"/>
    <w:rsid w:val="649831E1"/>
    <w:rsid w:val="64A2DA10"/>
    <w:rsid w:val="64AB4905"/>
    <w:rsid w:val="64B15FA4"/>
    <w:rsid w:val="64B2FDD7"/>
    <w:rsid w:val="64B5AF85"/>
    <w:rsid w:val="64B805B3"/>
    <w:rsid w:val="64BF1A9D"/>
    <w:rsid w:val="64CD158B"/>
    <w:rsid w:val="64D770A9"/>
    <w:rsid w:val="64E0392A"/>
    <w:rsid w:val="64EFFA8B"/>
    <w:rsid w:val="64FBDC0B"/>
    <w:rsid w:val="64FE9926"/>
    <w:rsid w:val="65027E1C"/>
    <w:rsid w:val="650390EE"/>
    <w:rsid w:val="65064DF6"/>
    <w:rsid w:val="650EB071"/>
    <w:rsid w:val="6515E169"/>
    <w:rsid w:val="652630BC"/>
    <w:rsid w:val="6527CC79"/>
    <w:rsid w:val="6535F7F5"/>
    <w:rsid w:val="6538353C"/>
    <w:rsid w:val="6539D160"/>
    <w:rsid w:val="653CCA6F"/>
    <w:rsid w:val="653F84EC"/>
    <w:rsid w:val="6546CF38"/>
    <w:rsid w:val="654DF975"/>
    <w:rsid w:val="654DFC51"/>
    <w:rsid w:val="65534D62"/>
    <w:rsid w:val="65545E0D"/>
    <w:rsid w:val="655C5A51"/>
    <w:rsid w:val="655C7056"/>
    <w:rsid w:val="65635B38"/>
    <w:rsid w:val="656B9811"/>
    <w:rsid w:val="65752A61"/>
    <w:rsid w:val="657DD22A"/>
    <w:rsid w:val="6583B69E"/>
    <w:rsid w:val="6591B042"/>
    <w:rsid w:val="65A1E700"/>
    <w:rsid w:val="65A38EFA"/>
    <w:rsid w:val="65AA8FFF"/>
    <w:rsid w:val="65B3F7C6"/>
    <w:rsid w:val="65BE73BA"/>
    <w:rsid w:val="65CCBDD4"/>
    <w:rsid w:val="65CE3501"/>
    <w:rsid w:val="65CF97CC"/>
    <w:rsid w:val="65D1CD67"/>
    <w:rsid w:val="65E3AB86"/>
    <w:rsid w:val="65E96530"/>
    <w:rsid w:val="65E98672"/>
    <w:rsid w:val="65EAC3D3"/>
    <w:rsid w:val="65F1D44C"/>
    <w:rsid w:val="65F3CF66"/>
    <w:rsid w:val="65F44BE5"/>
    <w:rsid w:val="65F928FB"/>
    <w:rsid w:val="65FED196"/>
    <w:rsid w:val="66185775"/>
    <w:rsid w:val="661E5511"/>
    <w:rsid w:val="6621BAE2"/>
    <w:rsid w:val="6621ED65"/>
    <w:rsid w:val="6624A5FC"/>
    <w:rsid w:val="6625D8AF"/>
    <w:rsid w:val="663154E6"/>
    <w:rsid w:val="6635BF91"/>
    <w:rsid w:val="663C1743"/>
    <w:rsid w:val="6646C49A"/>
    <w:rsid w:val="6648FF4A"/>
    <w:rsid w:val="664BEADE"/>
    <w:rsid w:val="66504E1C"/>
    <w:rsid w:val="665678ED"/>
    <w:rsid w:val="665AD961"/>
    <w:rsid w:val="666109B1"/>
    <w:rsid w:val="6672955B"/>
    <w:rsid w:val="667FCA6C"/>
    <w:rsid w:val="668531E4"/>
    <w:rsid w:val="66853696"/>
    <w:rsid w:val="668861B8"/>
    <w:rsid w:val="66893C26"/>
    <w:rsid w:val="668ECF07"/>
    <w:rsid w:val="6693DD71"/>
    <w:rsid w:val="66971E0D"/>
    <w:rsid w:val="669F8316"/>
    <w:rsid w:val="66A545E9"/>
    <w:rsid w:val="66B29058"/>
    <w:rsid w:val="66B34F8D"/>
    <w:rsid w:val="66BC2D0C"/>
    <w:rsid w:val="66BF84FC"/>
    <w:rsid w:val="66BF894A"/>
    <w:rsid w:val="66C9E7A8"/>
    <w:rsid w:val="66CDCB8F"/>
    <w:rsid w:val="66CE69B3"/>
    <w:rsid w:val="66D0037B"/>
    <w:rsid w:val="66D752EC"/>
    <w:rsid w:val="66E1FBBB"/>
    <w:rsid w:val="66E56E89"/>
    <w:rsid w:val="66F1DFB7"/>
    <w:rsid w:val="66F7AD02"/>
    <w:rsid w:val="670CDB37"/>
    <w:rsid w:val="671474DA"/>
    <w:rsid w:val="67156D39"/>
    <w:rsid w:val="6715BFB7"/>
    <w:rsid w:val="6716EA80"/>
    <w:rsid w:val="6726EC2E"/>
    <w:rsid w:val="67289003"/>
    <w:rsid w:val="672D69BF"/>
    <w:rsid w:val="673814F9"/>
    <w:rsid w:val="673B5ED4"/>
    <w:rsid w:val="673D631D"/>
    <w:rsid w:val="6748AC6D"/>
    <w:rsid w:val="67537075"/>
    <w:rsid w:val="6758344C"/>
    <w:rsid w:val="677E8A06"/>
    <w:rsid w:val="6780C27B"/>
    <w:rsid w:val="678241EC"/>
    <w:rsid w:val="67876F82"/>
    <w:rsid w:val="6799D474"/>
    <w:rsid w:val="67A257F9"/>
    <w:rsid w:val="67A89335"/>
    <w:rsid w:val="67B1FD02"/>
    <w:rsid w:val="67B46CD3"/>
    <w:rsid w:val="67BCD3D0"/>
    <w:rsid w:val="67C7E028"/>
    <w:rsid w:val="67CAF63C"/>
    <w:rsid w:val="67CFAA3E"/>
    <w:rsid w:val="67D984E3"/>
    <w:rsid w:val="67DE71ED"/>
    <w:rsid w:val="67DEF5A4"/>
    <w:rsid w:val="67F512F8"/>
    <w:rsid w:val="67F57BA8"/>
    <w:rsid w:val="67FAA331"/>
    <w:rsid w:val="6802D042"/>
    <w:rsid w:val="6803133A"/>
    <w:rsid w:val="6805AA78"/>
    <w:rsid w:val="6810ABF0"/>
    <w:rsid w:val="6818EBFA"/>
    <w:rsid w:val="6819CA76"/>
    <w:rsid w:val="682018B2"/>
    <w:rsid w:val="68224231"/>
    <w:rsid w:val="682597B9"/>
    <w:rsid w:val="68316E23"/>
    <w:rsid w:val="68318F8E"/>
    <w:rsid w:val="6836A0A6"/>
    <w:rsid w:val="6839A580"/>
    <w:rsid w:val="683FAB90"/>
    <w:rsid w:val="6843E23C"/>
    <w:rsid w:val="684A7A37"/>
    <w:rsid w:val="684D5501"/>
    <w:rsid w:val="685CF933"/>
    <w:rsid w:val="685E3114"/>
    <w:rsid w:val="6868E027"/>
    <w:rsid w:val="687F85AF"/>
    <w:rsid w:val="68878FFE"/>
    <w:rsid w:val="688ABC8D"/>
    <w:rsid w:val="688E4250"/>
    <w:rsid w:val="689774A3"/>
    <w:rsid w:val="689DD047"/>
    <w:rsid w:val="689FA4E9"/>
    <w:rsid w:val="689FCFAF"/>
    <w:rsid w:val="68A211F8"/>
    <w:rsid w:val="68A52C6D"/>
    <w:rsid w:val="68A763F3"/>
    <w:rsid w:val="68B30567"/>
    <w:rsid w:val="68B364E1"/>
    <w:rsid w:val="68B8CAD4"/>
    <w:rsid w:val="68CB8434"/>
    <w:rsid w:val="68CD8501"/>
    <w:rsid w:val="68D4BAF9"/>
    <w:rsid w:val="68DA3A07"/>
    <w:rsid w:val="68DC74B4"/>
    <w:rsid w:val="68EDCD14"/>
    <w:rsid w:val="68F64203"/>
    <w:rsid w:val="68F7B066"/>
    <w:rsid w:val="68FE7532"/>
    <w:rsid w:val="68FE9FD7"/>
    <w:rsid w:val="6905FA51"/>
    <w:rsid w:val="69064B22"/>
    <w:rsid w:val="69068850"/>
    <w:rsid w:val="69171A28"/>
    <w:rsid w:val="691BC800"/>
    <w:rsid w:val="691E51CA"/>
    <w:rsid w:val="692B1D51"/>
    <w:rsid w:val="69348076"/>
    <w:rsid w:val="69357AA9"/>
    <w:rsid w:val="6938EB3A"/>
    <w:rsid w:val="69390257"/>
    <w:rsid w:val="693D0095"/>
    <w:rsid w:val="693D2564"/>
    <w:rsid w:val="69445B88"/>
    <w:rsid w:val="694D6EBD"/>
    <w:rsid w:val="694EFC4E"/>
    <w:rsid w:val="694F378F"/>
    <w:rsid w:val="6951CC34"/>
    <w:rsid w:val="695617A0"/>
    <w:rsid w:val="69600D3C"/>
    <w:rsid w:val="696EE0AF"/>
    <w:rsid w:val="69780CF8"/>
    <w:rsid w:val="697B09D6"/>
    <w:rsid w:val="697B4BB9"/>
    <w:rsid w:val="6985D295"/>
    <w:rsid w:val="6993128A"/>
    <w:rsid w:val="699D50F1"/>
    <w:rsid w:val="699E1B80"/>
    <w:rsid w:val="69A4589F"/>
    <w:rsid w:val="69AB9607"/>
    <w:rsid w:val="69B6E76B"/>
    <w:rsid w:val="69BF6504"/>
    <w:rsid w:val="69C15BE6"/>
    <w:rsid w:val="69C8D975"/>
    <w:rsid w:val="69CF8F3F"/>
    <w:rsid w:val="69D09B14"/>
    <w:rsid w:val="69D0D122"/>
    <w:rsid w:val="69D156E8"/>
    <w:rsid w:val="69D25A88"/>
    <w:rsid w:val="69DA2DD7"/>
    <w:rsid w:val="69DA5AD7"/>
    <w:rsid w:val="69E2D732"/>
    <w:rsid w:val="69E2F06F"/>
    <w:rsid w:val="69E63F35"/>
    <w:rsid w:val="69E753A9"/>
    <w:rsid w:val="69E986AC"/>
    <w:rsid w:val="69EF4BE7"/>
    <w:rsid w:val="69F5AD51"/>
    <w:rsid w:val="69F9F481"/>
    <w:rsid w:val="69FA190E"/>
    <w:rsid w:val="69FBA70D"/>
    <w:rsid w:val="69FCBF90"/>
    <w:rsid w:val="6A03005F"/>
    <w:rsid w:val="6A11A820"/>
    <w:rsid w:val="6A1F6B00"/>
    <w:rsid w:val="6A1F8738"/>
    <w:rsid w:val="6A273060"/>
    <w:rsid w:val="6A2F80A1"/>
    <w:rsid w:val="6A3A7E9B"/>
    <w:rsid w:val="6A3B5985"/>
    <w:rsid w:val="6A4546DC"/>
    <w:rsid w:val="6A454AD6"/>
    <w:rsid w:val="6A5628C0"/>
    <w:rsid w:val="6A5841FF"/>
    <w:rsid w:val="6A5ACEB0"/>
    <w:rsid w:val="6A61EF67"/>
    <w:rsid w:val="6A675B5A"/>
    <w:rsid w:val="6A67AEFA"/>
    <w:rsid w:val="6A6B1983"/>
    <w:rsid w:val="6A6B7896"/>
    <w:rsid w:val="6A6C9432"/>
    <w:rsid w:val="6A6E1FA9"/>
    <w:rsid w:val="6A708012"/>
    <w:rsid w:val="6A89E6FE"/>
    <w:rsid w:val="6A8AB598"/>
    <w:rsid w:val="6A8DEFED"/>
    <w:rsid w:val="6A91EFDB"/>
    <w:rsid w:val="6A9894DB"/>
    <w:rsid w:val="6A9D26C3"/>
    <w:rsid w:val="6AA0D79A"/>
    <w:rsid w:val="6AA3C8AB"/>
    <w:rsid w:val="6AA480CE"/>
    <w:rsid w:val="6AA7E583"/>
    <w:rsid w:val="6AA9542E"/>
    <w:rsid w:val="6AAA07CE"/>
    <w:rsid w:val="6AADF149"/>
    <w:rsid w:val="6AB582BC"/>
    <w:rsid w:val="6AB67FB3"/>
    <w:rsid w:val="6ABB47F3"/>
    <w:rsid w:val="6ABD4BBC"/>
    <w:rsid w:val="6AC91A1D"/>
    <w:rsid w:val="6ACE11B1"/>
    <w:rsid w:val="6AD01BAD"/>
    <w:rsid w:val="6AD699C4"/>
    <w:rsid w:val="6AE8FBE7"/>
    <w:rsid w:val="6AF2102E"/>
    <w:rsid w:val="6AFB1C44"/>
    <w:rsid w:val="6AFB4080"/>
    <w:rsid w:val="6AFB543A"/>
    <w:rsid w:val="6B0441E3"/>
    <w:rsid w:val="6B09DAA0"/>
    <w:rsid w:val="6B0D42F0"/>
    <w:rsid w:val="6B14878E"/>
    <w:rsid w:val="6B1A6100"/>
    <w:rsid w:val="6B2521A6"/>
    <w:rsid w:val="6B2607D3"/>
    <w:rsid w:val="6B2722A8"/>
    <w:rsid w:val="6B28D5CD"/>
    <w:rsid w:val="6B300DD4"/>
    <w:rsid w:val="6B4884E6"/>
    <w:rsid w:val="6B4D7385"/>
    <w:rsid w:val="6B581435"/>
    <w:rsid w:val="6B63DE10"/>
    <w:rsid w:val="6B6CCBF4"/>
    <w:rsid w:val="6B6FF033"/>
    <w:rsid w:val="6B857C6A"/>
    <w:rsid w:val="6B8FB464"/>
    <w:rsid w:val="6B92A05F"/>
    <w:rsid w:val="6B93C43C"/>
    <w:rsid w:val="6BA856FD"/>
    <w:rsid w:val="6BAD69BD"/>
    <w:rsid w:val="6BB6F30D"/>
    <w:rsid w:val="6BBE6222"/>
    <w:rsid w:val="6BC13EFE"/>
    <w:rsid w:val="6BC8EBC9"/>
    <w:rsid w:val="6BCC1A0A"/>
    <w:rsid w:val="6BCED022"/>
    <w:rsid w:val="6BD32194"/>
    <w:rsid w:val="6BD7270C"/>
    <w:rsid w:val="6BD813E6"/>
    <w:rsid w:val="6BDBFE98"/>
    <w:rsid w:val="6BE57E01"/>
    <w:rsid w:val="6BEA012D"/>
    <w:rsid w:val="6C1DE122"/>
    <w:rsid w:val="6C22BE49"/>
    <w:rsid w:val="6C2E5197"/>
    <w:rsid w:val="6C2F6F46"/>
    <w:rsid w:val="6C30070F"/>
    <w:rsid w:val="6C312DB2"/>
    <w:rsid w:val="6C388A01"/>
    <w:rsid w:val="6C4BD205"/>
    <w:rsid w:val="6C53FBD7"/>
    <w:rsid w:val="6C5AC295"/>
    <w:rsid w:val="6C5D1CB3"/>
    <w:rsid w:val="6C5D980D"/>
    <w:rsid w:val="6C5F5700"/>
    <w:rsid w:val="6C6226C5"/>
    <w:rsid w:val="6C625CC8"/>
    <w:rsid w:val="6C6BF08F"/>
    <w:rsid w:val="6C7B2368"/>
    <w:rsid w:val="6C7CA679"/>
    <w:rsid w:val="6C84E320"/>
    <w:rsid w:val="6C8CF44E"/>
    <w:rsid w:val="6CA2D685"/>
    <w:rsid w:val="6CB43054"/>
    <w:rsid w:val="6CBE70FB"/>
    <w:rsid w:val="6CC461E6"/>
    <w:rsid w:val="6CD3B558"/>
    <w:rsid w:val="6CDE5009"/>
    <w:rsid w:val="6CE63EF1"/>
    <w:rsid w:val="6CEC23A1"/>
    <w:rsid w:val="6CECD7F6"/>
    <w:rsid w:val="6CED7D38"/>
    <w:rsid w:val="6CEFA71A"/>
    <w:rsid w:val="6CF3D8BA"/>
    <w:rsid w:val="6CF96E58"/>
    <w:rsid w:val="6D06398C"/>
    <w:rsid w:val="6D1634B6"/>
    <w:rsid w:val="6D1E810A"/>
    <w:rsid w:val="6D218409"/>
    <w:rsid w:val="6D24A090"/>
    <w:rsid w:val="6D268179"/>
    <w:rsid w:val="6D27D82D"/>
    <w:rsid w:val="6D283547"/>
    <w:rsid w:val="6D3C8616"/>
    <w:rsid w:val="6D3F3E1E"/>
    <w:rsid w:val="6D42D8BB"/>
    <w:rsid w:val="6D42E5F8"/>
    <w:rsid w:val="6D463A3C"/>
    <w:rsid w:val="6D5102D8"/>
    <w:rsid w:val="6D5D70C2"/>
    <w:rsid w:val="6D66504D"/>
    <w:rsid w:val="6D67FF80"/>
    <w:rsid w:val="6D6A032A"/>
    <w:rsid w:val="6D77A24C"/>
    <w:rsid w:val="6D78E2A0"/>
    <w:rsid w:val="6D78E9E1"/>
    <w:rsid w:val="6D7BD600"/>
    <w:rsid w:val="6D7ECB0B"/>
    <w:rsid w:val="6D82D078"/>
    <w:rsid w:val="6D843148"/>
    <w:rsid w:val="6D846E67"/>
    <w:rsid w:val="6D86B057"/>
    <w:rsid w:val="6D8A0979"/>
    <w:rsid w:val="6D8F740A"/>
    <w:rsid w:val="6D95D9F9"/>
    <w:rsid w:val="6D962A8D"/>
    <w:rsid w:val="6D9BAA43"/>
    <w:rsid w:val="6DC8D5C6"/>
    <w:rsid w:val="6DDC4D1E"/>
    <w:rsid w:val="6DF6111D"/>
    <w:rsid w:val="6E031433"/>
    <w:rsid w:val="6E0DABAC"/>
    <w:rsid w:val="6E111AD5"/>
    <w:rsid w:val="6E166E8D"/>
    <w:rsid w:val="6E16A479"/>
    <w:rsid w:val="6E16E5BE"/>
    <w:rsid w:val="6E33E34B"/>
    <w:rsid w:val="6E504302"/>
    <w:rsid w:val="6E53C717"/>
    <w:rsid w:val="6E601285"/>
    <w:rsid w:val="6E609572"/>
    <w:rsid w:val="6E6519CB"/>
    <w:rsid w:val="6E686DFE"/>
    <w:rsid w:val="6E68D20B"/>
    <w:rsid w:val="6E7A4A16"/>
    <w:rsid w:val="6E7E9D11"/>
    <w:rsid w:val="6E8F87EC"/>
    <w:rsid w:val="6E977891"/>
    <w:rsid w:val="6E9CFC7C"/>
    <w:rsid w:val="6E9FD52E"/>
    <w:rsid w:val="6EA00CDA"/>
    <w:rsid w:val="6EABAB91"/>
    <w:rsid w:val="6EAC77AA"/>
    <w:rsid w:val="6EB5CEFC"/>
    <w:rsid w:val="6EBCCBC1"/>
    <w:rsid w:val="6EC4B217"/>
    <w:rsid w:val="6ED0A2D9"/>
    <w:rsid w:val="6ED2434C"/>
    <w:rsid w:val="6ED6F048"/>
    <w:rsid w:val="6EE4C25D"/>
    <w:rsid w:val="6EEB05F6"/>
    <w:rsid w:val="6EEEEFAC"/>
    <w:rsid w:val="6EF4BD1F"/>
    <w:rsid w:val="6F0635BC"/>
    <w:rsid w:val="6F084EF7"/>
    <w:rsid w:val="6F1A6555"/>
    <w:rsid w:val="6F1E9E99"/>
    <w:rsid w:val="6F23B340"/>
    <w:rsid w:val="6F2A17D9"/>
    <w:rsid w:val="6F2F28CA"/>
    <w:rsid w:val="6F330228"/>
    <w:rsid w:val="6F34A71C"/>
    <w:rsid w:val="6F38C8D2"/>
    <w:rsid w:val="6F3DE3D3"/>
    <w:rsid w:val="6F44B235"/>
    <w:rsid w:val="6F49B77B"/>
    <w:rsid w:val="6F4C9997"/>
    <w:rsid w:val="6F4E530B"/>
    <w:rsid w:val="6F55F5D6"/>
    <w:rsid w:val="6F5824E6"/>
    <w:rsid w:val="6F5A380F"/>
    <w:rsid w:val="6F5AFFD8"/>
    <w:rsid w:val="6F5F1999"/>
    <w:rsid w:val="6F607948"/>
    <w:rsid w:val="6F6B0D2E"/>
    <w:rsid w:val="6F6B967F"/>
    <w:rsid w:val="6F6DE86D"/>
    <w:rsid w:val="6F6E997D"/>
    <w:rsid w:val="6F704CBC"/>
    <w:rsid w:val="6F74E229"/>
    <w:rsid w:val="6F76B30A"/>
    <w:rsid w:val="6F78AD37"/>
    <w:rsid w:val="6F7CC5FA"/>
    <w:rsid w:val="6F8449CE"/>
    <w:rsid w:val="6F86C6CD"/>
    <w:rsid w:val="6F8FC2DF"/>
    <w:rsid w:val="6F948B67"/>
    <w:rsid w:val="6F98E2D5"/>
    <w:rsid w:val="6F9B3F1A"/>
    <w:rsid w:val="6F9E6981"/>
    <w:rsid w:val="6FABE85C"/>
    <w:rsid w:val="6FB4F7AC"/>
    <w:rsid w:val="6FB67F60"/>
    <w:rsid w:val="6FBD1244"/>
    <w:rsid w:val="6FBE2488"/>
    <w:rsid w:val="6FC0D709"/>
    <w:rsid w:val="6FC83E29"/>
    <w:rsid w:val="6FD010F3"/>
    <w:rsid w:val="6FD2FED0"/>
    <w:rsid w:val="6FD46EC8"/>
    <w:rsid w:val="6FDDCCAF"/>
    <w:rsid w:val="6FDF73A0"/>
    <w:rsid w:val="6FE15E66"/>
    <w:rsid w:val="6FE21D91"/>
    <w:rsid w:val="6FE76E25"/>
    <w:rsid w:val="6FE95D05"/>
    <w:rsid w:val="6FE99109"/>
    <w:rsid w:val="6FEB7ECA"/>
    <w:rsid w:val="6FED4E3A"/>
    <w:rsid w:val="6FEF50E6"/>
    <w:rsid w:val="6FF7D9B2"/>
    <w:rsid w:val="7004936B"/>
    <w:rsid w:val="7020A073"/>
    <w:rsid w:val="70217264"/>
    <w:rsid w:val="7024C8E2"/>
    <w:rsid w:val="7024E9F1"/>
    <w:rsid w:val="70267E3D"/>
    <w:rsid w:val="7029C343"/>
    <w:rsid w:val="70308D7C"/>
    <w:rsid w:val="7037F477"/>
    <w:rsid w:val="704FECD8"/>
    <w:rsid w:val="705304F7"/>
    <w:rsid w:val="7055BDFC"/>
    <w:rsid w:val="70735DB2"/>
    <w:rsid w:val="7077F26D"/>
    <w:rsid w:val="707D706A"/>
    <w:rsid w:val="707E7F33"/>
    <w:rsid w:val="7087A169"/>
    <w:rsid w:val="708A10BF"/>
    <w:rsid w:val="708AE225"/>
    <w:rsid w:val="7091AA12"/>
    <w:rsid w:val="70A6F6B1"/>
    <w:rsid w:val="70B2A9E8"/>
    <w:rsid w:val="70C9E4D8"/>
    <w:rsid w:val="70D2BAE3"/>
    <w:rsid w:val="70D8DA91"/>
    <w:rsid w:val="70DAAC74"/>
    <w:rsid w:val="70DCDDB5"/>
    <w:rsid w:val="70DE599C"/>
    <w:rsid w:val="70E6974E"/>
    <w:rsid w:val="70F03C9B"/>
    <w:rsid w:val="71053A66"/>
    <w:rsid w:val="7108F590"/>
    <w:rsid w:val="71094E4A"/>
    <w:rsid w:val="710C24EB"/>
    <w:rsid w:val="711ADEA1"/>
    <w:rsid w:val="711EBA86"/>
    <w:rsid w:val="711F5A20"/>
    <w:rsid w:val="7124E352"/>
    <w:rsid w:val="71284429"/>
    <w:rsid w:val="71292107"/>
    <w:rsid w:val="71347D64"/>
    <w:rsid w:val="7144312D"/>
    <w:rsid w:val="714457D0"/>
    <w:rsid w:val="7145E6D0"/>
    <w:rsid w:val="714687B6"/>
    <w:rsid w:val="714EE9BF"/>
    <w:rsid w:val="715501FD"/>
    <w:rsid w:val="7155431F"/>
    <w:rsid w:val="71557CFC"/>
    <w:rsid w:val="7156DE79"/>
    <w:rsid w:val="715AF25F"/>
    <w:rsid w:val="715CFB53"/>
    <w:rsid w:val="715EA58D"/>
    <w:rsid w:val="715EF51B"/>
    <w:rsid w:val="7163C9E9"/>
    <w:rsid w:val="716780AA"/>
    <w:rsid w:val="7169F02F"/>
    <w:rsid w:val="716D534A"/>
    <w:rsid w:val="717C355E"/>
    <w:rsid w:val="717F0C32"/>
    <w:rsid w:val="71846CE9"/>
    <w:rsid w:val="718624D2"/>
    <w:rsid w:val="719B1916"/>
    <w:rsid w:val="71B110F6"/>
    <w:rsid w:val="71B2D7FD"/>
    <w:rsid w:val="71B56CE7"/>
    <w:rsid w:val="71B7325B"/>
    <w:rsid w:val="71BCD512"/>
    <w:rsid w:val="71C0D933"/>
    <w:rsid w:val="71CC07E9"/>
    <w:rsid w:val="71CF4D94"/>
    <w:rsid w:val="71D3E6D0"/>
    <w:rsid w:val="71D6DB62"/>
    <w:rsid w:val="71E23AF9"/>
    <w:rsid w:val="71EC6B87"/>
    <w:rsid w:val="71F086CD"/>
    <w:rsid w:val="71F25019"/>
    <w:rsid w:val="71F49F6E"/>
    <w:rsid w:val="71F71141"/>
    <w:rsid w:val="7203228C"/>
    <w:rsid w:val="72089B3D"/>
    <w:rsid w:val="7212B4F9"/>
    <w:rsid w:val="7213446E"/>
    <w:rsid w:val="721EB5CD"/>
    <w:rsid w:val="723B922B"/>
    <w:rsid w:val="724164AA"/>
    <w:rsid w:val="7246D346"/>
    <w:rsid w:val="725DC1C5"/>
    <w:rsid w:val="726A0C72"/>
    <w:rsid w:val="726D3035"/>
    <w:rsid w:val="726F9BB9"/>
    <w:rsid w:val="7273D744"/>
    <w:rsid w:val="72799475"/>
    <w:rsid w:val="729087A4"/>
    <w:rsid w:val="7299F945"/>
    <w:rsid w:val="729ED366"/>
    <w:rsid w:val="72A06E5F"/>
    <w:rsid w:val="72A175B9"/>
    <w:rsid w:val="72A60F8D"/>
    <w:rsid w:val="72A613D3"/>
    <w:rsid w:val="72ACC588"/>
    <w:rsid w:val="72AE9101"/>
    <w:rsid w:val="72B63ACA"/>
    <w:rsid w:val="72B8B1B3"/>
    <w:rsid w:val="72BB1577"/>
    <w:rsid w:val="72D31A31"/>
    <w:rsid w:val="72D39555"/>
    <w:rsid w:val="72DFE193"/>
    <w:rsid w:val="72E40BA0"/>
    <w:rsid w:val="72EEA334"/>
    <w:rsid w:val="73011719"/>
    <w:rsid w:val="7305D2E2"/>
    <w:rsid w:val="730847A3"/>
    <w:rsid w:val="7308C279"/>
    <w:rsid w:val="7316D02D"/>
    <w:rsid w:val="731B7AF4"/>
    <w:rsid w:val="732F522B"/>
    <w:rsid w:val="732FFA44"/>
    <w:rsid w:val="7330F3B3"/>
    <w:rsid w:val="7333925A"/>
    <w:rsid w:val="7333AA42"/>
    <w:rsid w:val="73383480"/>
    <w:rsid w:val="73390552"/>
    <w:rsid w:val="733E1D44"/>
    <w:rsid w:val="73487BBB"/>
    <w:rsid w:val="734AC69D"/>
    <w:rsid w:val="734C0CA4"/>
    <w:rsid w:val="734F168D"/>
    <w:rsid w:val="734F620D"/>
    <w:rsid w:val="73502040"/>
    <w:rsid w:val="7351268C"/>
    <w:rsid w:val="73547603"/>
    <w:rsid w:val="735733B1"/>
    <w:rsid w:val="73645F92"/>
    <w:rsid w:val="736AE7AF"/>
    <w:rsid w:val="736BEF11"/>
    <w:rsid w:val="736D4015"/>
    <w:rsid w:val="7370C780"/>
    <w:rsid w:val="7370CCA6"/>
    <w:rsid w:val="7373395B"/>
    <w:rsid w:val="737482BD"/>
    <w:rsid w:val="7377CEEB"/>
    <w:rsid w:val="737D09CD"/>
    <w:rsid w:val="737F4B2A"/>
    <w:rsid w:val="7381E6C0"/>
    <w:rsid w:val="739D03DB"/>
    <w:rsid w:val="739E08BC"/>
    <w:rsid w:val="73A0ECCA"/>
    <w:rsid w:val="73A79CC8"/>
    <w:rsid w:val="73ACB94F"/>
    <w:rsid w:val="73B9C9C8"/>
    <w:rsid w:val="73C2338C"/>
    <w:rsid w:val="73D618EB"/>
    <w:rsid w:val="73DA5AD8"/>
    <w:rsid w:val="73DA5B01"/>
    <w:rsid w:val="73E359A7"/>
    <w:rsid w:val="73E3F359"/>
    <w:rsid w:val="73EA1564"/>
    <w:rsid w:val="73F8A328"/>
    <w:rsid w:val="73F903E5"/>
    <w:rsid w:val="74012968"/>
    <w:rsid w:val="7403E433"/>
    <w:rsid w:val="7404C9D3"/>
    <w:rsid w:val="7408E83E"/>
    <w:rsid w:val="7410B5CF"/>
    <w:rsid w:val="741FE704"/>
    <w:rsid w:val="742AF035"/>
    <w:rsid w:val="7434065A"/>
    <w:rsid w:val="74391D37"/>
    <w:rsid w:val="743FEEEC"/>
    <w:rsid w:val="74478C80"/>
    <w:rsid w:val="744E4E76"/>
    <w:rsid w:val="7450564E"/>
    <w:rsid w:val="7450C9F5"/>
    <w:rsid w:val="7453B661"/>
    <w:rsid w:val="745A5F86"/>
    <w:rsid w:val="7460BE4C"/>
    <w:rsid w:val="7460CF22"/>
    <w:rsid w:val="74629A81"/>
    <w:rsid w:val="74648102"/>
    <w:rsid w:val="7467E305"/>
    <w:rsid w:val="746B76D9"/>
    <w:rsid w:val="747E3F9E"/>
    <w:rsid w:val="748146D8"/>
    <w:rsid w:val="748CE39D"/>
    <w:rsid w:val="749292FB"/>
    <w:rsid w:val="749CD01C"/>
    <w:rsid w:val="74A68AF5"/>
    <w:rsid w:val="74AC95D1"/>
    <w:rsid w:val="74B42AEC"/>
    <w:rsid w:val="74B8D5E0"/>
    <w:rsid w:val="74BBDE41"/>
    <w:rsid w:val="74BE5DF8"/>
    <w:rsid w:val="74C574A1"/>
    <w:rsid w:val="74CEE52E"/>
    <w:rsid w:val="74D3BE96"/>
    <w:rsid w:val="74E451C8"/>
    <w:rsid w:val="74E5EA78"/>
    <w:rsid w:val="74E985F3"/>
    <w:rsid w:val="74EC243A"/>
    <w:rsid w:val="74F956D5"/>
    <w:rsid w:val="75005873"/>
    <w:rsid w:val="7500FE0C"/>
    <w:rsid w:val="7502E54C"/>
    <w:rsid w:val="7504FC97"/>
    <w:rsid w:val="750AF34C"/>
    <w:rsid w:val="7514E335"/>
    <w:rsid w:val="751A3F5D"/>
    <w:rsid w:val="751B252C"/>
    <w:rsid w:val="751DA522"/>
    <w:rsid w:val="7523A979"/>
    <w:rsid w:val="75292F2C"/>
    <w:rsid w:val="752B351C"/>
    <w:rsid w:val="753260AB"/>
    <w:rsid w:val="753445E4"/>
    <w:rsid w:val="75347FEA"/>
    <w:rsid w:val="754CD05F"/>
    <w:rsid w:val="7557AF7E"/>
    <w:rsid w:val="75588054"/>
    <w:rsid w:val="755CA875"/>
    <w:rsid w:val="755D0DAD"/>
    <w:rsid w:val="75600B58"/>
    <w:rsid w:val="7563C205"/>
    <w:rsid w:val="7569A442"/>
    <w:rsid w:val="7576929C"/>
    <w:rsid w:val="7576FFF7"/>
    <w:rsid w:val="7577A653"/>
    <w:rsid w:val="75817F8C"/>
    <w:rsid w:val="75834882"/>
    <w:rsid w:val="7587BDAD"/>
    <w:rsid w:val="758BBB99"/>
    <w:rsid w:val="758C0633"/>
    <w:rsid w:val="758E6862"/>
    <w:rsid w:val="75910316"/>
    <w:rsid w:val="7591CCCB"/>
    <w:rsid w:val="75A4234E"/>
    <w:rsid w:val="75A84188"/>
    <w:rsid w:val="75B645BD"/>
    <w:rsid w:val="75C132BA"/>
    <w:rsid w:val="75CB2B49"/>
    <w:rsid w:val="75CD41A9"/>
    <w:rsid w:val="75D1DCF3"/>
    <w:rsid w:val="75ED144B"/>
    <w:rsid w:val="7604768A"/>
    <w:rsid w:val="760846ED"/>
    <w:rsid w:val="760CC43E"/>
    <w:rsid w:val="760F1783"/>
    <w:rsid w:val="761A37B7"/>
    <w:rsid w:val="761C1FEC"/>
    <w:rsid w:val="761E4B1A"/>
    <w:rsid w:val="762E5F93"/>
    <w:rsid w:val="762EC731"/>
    <w:rsid w:val="763D53C6"/>
    <w:rsid w:val="7640B7E7"/>
    <w:rsid w:val="76428FF8"/>
    <w:rsid w:val="7648A37A"/>
    <w:rsid w:val="764CE843"/>
    <w:rsid w:val="764D9332"/>
    <w:rsid w:val="7659E604"/>
    <w:rsid w:val="765F6208"/>
    <w:rsid w:val="76637C0A"/>
    <w:rsid w:val="76647DA9"/>
    <w:rsid w:val="766B19EF"/>
    <w:rsid w:val="766DEEC8"/>
    <w:rsid w:val="7677C204"/>
    <w:rsid w:val="7679699A"/>
    <w:rsid w:val="768F4F12"/>
    <w:rsid w:val="76931EAD"/>
    <w:rsid w:val="76A4C94D"/>
    <w:rsid w:val="76A6F470"/>
    <w:rsid w:val="76AA1FC8"/>
    <w:rsid w:val="76B7C6C8"/>
    <w:rsid w:val="76C90E4E"/>
    <w:rsid w:val="76D400D9"/>
    <w:rsid w:val="76D6F279"/>
    <w:rsid w:val="76D79000"/>
    <w:rsid w:val="76E233F7"/>
    <w:rsid w:val="76EACE72"/>
    <w:rsid w:val="76EB836A"/>
    <w:rsid w:val="76EE7112"/>
    <w:rsid w:val="76EFA5EB"/>
    <w:rsid w:val="76F8C051"/>
    <w:rsid w:val="771425B4"/>
    <w:rsid w:val="7738F9C5"/>
    <w:rsid w:val="773C017A"/>
    <w:rsid w:val="774037DD"/>
    <w:rsid w:val="77450D1D"/>
    <w:rsid w:val="7748B964"/>
    <w:rsid w:val="774C6177"/>
    <w:rsid w:val="7751E33B"/>
    <w:rsid w:val="7754BC0A"/>
    <w:rsid w:val="775E4EFE"/>
    <w:rsid w:val="77605A85"/>
    <w:rsid w:val="7761954C"/>
    <w:rsid w:val="7771C8DA"/>
    <w:rsid w:val="777763A8"/>
    <w:rsid w:val="7782A0D8"/>
    <w:rsid w:val="779068AF"/>
    <w:rsid w:val="779A39FF"/>
    <w:rsid w:val="779CB70A"/>
    <w:rsid w:val="77A119D3"/>
    <w:rsid w:val="77B05554"/>
    <w:rsid w:val="77B66992"/>
    <w:rsid w:val="77BEC34D"/>
    <w:rsid w:val="77C12267"/>
    <w:rsid w:val="77C45C3D"/>
    <w:rsid w:val="77CCD7FE"/>
    <w:rsid w:val="77CF1E7B"/>
    <w:rsid w:val="77D04073"/>
    <w:rsid w:val="77D0F419"/>
    <w:rsid w:val="77D1BDB4"/>
    <w:rsid w:val="77E260CF"/>
    <w:rsid w:val="77E8550F"/>
    <w:rsid w:val="77E8FB39"/>
    <w:rsid w:val="77E9E992"/>
    <w:rsid w:val="77EB8005"/>
    <w:rsid w:val="78042557"/>
    <w:rsid w:val="7814E455"/>
    <w:rsid w:val="78223E5C"/>
    <w:rsid w:val="782A6AEF"/>
    <w:rsid w:val="782BFA3C"/>
    <w:rsid w:val="78337237"/>
    <w:rsid w:val="7835851D"/>
    <w:rsid w:val="783DAF85"/>
    <w:rsid w:val="78450E4F"/>
    <w:rsid w:val="784D0547"/>
    <w:rsid w:val="7852F8F2"/>
    <w:rsid w:val="78633D28"/>
    <w:rsid w:val="7874B17B"/>
    <w:rsid w:val="7875BC38"/>
    <w:rsid w:val="788D722C"/>
    <w:rsid w:val="789C9202"/>
    <w:rsid w:val="78A40BFF"/>
    <w:rsid w:val="78B16704"/>
    <w:rsid w:val="78B62216"/>
    <w:rsid w:val="78C121EF"/>
    <w:rsid w:val="78C275C0"/>
    <w:rsid w:val="78D37E99"/>
    <w:rsid w:val="78D3AC6E"/>
    <w:rsid w:val="78D71646"/>
    <w:rsid w:val="78D9ED87"/>
    <w:rsid w:val="78E273FA"/>
    <w:rsid w:val="78E9AA84"/>
    <w:rsid w:val="78FD619E"/>
    <w:rsid w:val="78FF7611"/>
    <w:rsid w:val="790008FF"/>
    <w:rsid w:val="79010488"/>
    <w:rsid w:val="790EE3A8"/>
    <w:rsid w:val="7916E13F"/>
    <w:rsid w:val="791C9BF9"/>
    <w:rsid w:val="7927E4EB"/>
    <w:rsid w:val="792B7503"/>
    <w:rsid w:val="792E4111"/>
    <w:rsid w:val="793BFD36"/>
    <w:rsid w:val="79463F9D"/>
    <w:rsid w:val="795A342E"/>
    <w:rsid w:val="795AC1A6"/>
    <w:rsid w:val="7970377A"/>
    <w:rsid w:val="7970C1BC"/>
    <w:rsid w:val="7972371C"/>
    <w:rsid w:val="7977AF9D"/>
    <w:rsid w:val="797E1B9A"/>
    <w:rsid w:val="798A9130"/>
    <w:rsid w:val="798E53F4"/>
    <w:rsid w:val="79944A6C"/>
    <w:rsid w:val="799AB94C"/>
    <w:rsid w:val="799B2EB1"/>
    <w:rsid w:val="799DEB78"/>
    <w:rsid w:val="79A5A305"/>
    <w:rsid w:val="79B1FED8"/>
    <w:rsid w:val="79B893B5"/>
    <w:rsid w:val="79C01341"/>
    <w:rsid w:val="79C0BE10"/>
    <w:rsid w:val="79C5A593"/>
    <w:rsid w:val="79C87B92"/>
    <w:rsid w:val="79C887E8"/>
    <w:rsid w:val="79CA9465"/>
    <w:rsid w:val="79D538C3"/>
    <w:rsid w:val="79D73A4C"/>
    <w:rsid w:val="79E94756"/>
    <w:rsid w:val="79FA6A16"/>
    <w:rsid w:val="79FED7E2"/>
    <w:rsid w:val="7A0416C4"/>
    <w:rsid w:val="7A1CC0FC"/>
    <w:rsid w:val="7A1D2B66"/>
    <w:rsid w:val="7A27F5A5"/>
    <w:rsid w:val="7A2C6BEE"/>
    <w:rsid w:val="7A2D6269"/>
    <w:rsid w:val="7A3D4C0A"/>
    <w:rsid w:val="7A441151"/>
    <w:rsid w:val="7A4420EF"/>
    <w:rsid w:val="7A459A2A"/>
    <w:rsid w:val="7A476CF0"/>
    <w:rsid w:val="7A53D9DC"/>
    <w:rsid w:val="7A6247B0"/>
    <w:rsid w:val="7A705988"/>
    <w:rsid w:val="7A7AAE11"/>
    <w:rsid w:val="7A7AD821"/>
    <w:rsid w:val="7A878C34"/>
    <w:rsid w:val="7A88D503"/>
    <w:rsid w:val="7A89C7CE"/>
    <w:rsid w:val="7A9607F9"/>
    <w:rsid w:val="7A9F88C3"/>
    <w:rsid w:val="7AB64596"/>
    <w:rsid w:val="7ABD5FEC"/>
    <w:rsid w:val="7AC7101A"/>
    <w:rsid w:val="7AC952E8"/>
    <w:rsid w:val="7ADA1F43"/>
    <w:rsid w:val="7AE4EF49"/>
    <w:rsid w:val="7AF1F4D9"/>
    <w:rsid w:val="7AF6A606"/>
    <w:rsid w:val="7AFC0A27"/>
    <w:rsid w:val="7AFC32BF"/>
    <w:rsid w:val="7B11E72D"/>
    <w:rsid w:val="7B131081"/>
    <w:rsid w:val="7B18314C"/>
    <w:rsid w:val="7B18C0EA"/>
    <w:rsid w:val="7B195F32"/>
    <w:rsid w:val="7B1AAB8F"/>
    <w:rsid w:val="7B1B3E43"/>
    <w:rsid w:val="7B1C1F25"/>
    <w:rsid w:val="7B22B872"/>
    <w:rsid w:val="7B287C02"/>
    <w:rsid w:val="7B2F73E4"/>
    <w:rsid w:val="7B35ED09"/>
    <w:rsid w:val="7B383139"/>
    <w:rsid w:val="7B467685"/>
    <w:rsid w:val="7B4AE094"/>
    <w:rsid w:val="7B4B48C1"/>
    <w:rsid w:val="7B545E06"/>
    <w:rsid w:val="7B581CA8"/>
    <w:rsid w:val="7B5954F5"/>
    <w:rsid w:val="7B5D5486"/>
    <w:rsid w:val="7B5DA46F"/>
    <w:rsid w:val="7B5E8EAE"/>
    <w:rsid w:val="7B617A9C"/>
    <w:rsid w:val="7B61E5D6"/>
    <w:rsid w:val="7B696E78"/>
    <w:rsid w:val="7B6BECE3"/>
    <w:rsid w:val="7B78E269"/>
    <w:rsid w:val="7B78EC1C"/>
    <w:rsid w:val="7B859CE2"/>
    <w:rsid w:val="7B979B91"/>
    <w:rsid w:val="7BA409EE"/>
    <w:rsid w:val="7BA626CC"/>
    <w:rsid w:val="7BAED404"/>
    <w:rsid w:val="7BAFAAC2"/>
    <w:rsid w:val="7BC76F1E"/>
    <w:rsid w:val="7BCD63CD"/>
    <w:rsid w:val="7BF43DC0"/>
    <w:rsid w:val="7BF7D0D8"/>
    <w:rsid w:val="7BF8A692"/>
    <w:rsid w:val="7BFC8FE8"/>
    <w:rsid w:val="7BFCB087"/>
    <w:rsid w:val="7BFDFDE5"/>
    <w:rsid w:val="7C06AB0D"/>
    <w:rsid w:val="7C0C3ED8"/>
    <w:rsid w:val="7C0D61DB"/>
    <w:rsid w:val="7C0F6064"/>
    <w:rsid w:val="7C1126D6"/>
    <w:rsid w:val="7C1B094D"/>
    <w:rsid w:val="7C21BA43"/>
    <w:rsid w:val="7C34749C"/>
    <w:rsid w:val="7C37F33A"/>
    <w:rsid w:val="7C388BC2"/>
    <w:rsid w:val="7C42AAD7"/>
    <w:rsid w:val="7C44532E"/>
    <w:rsid w:val="7C4CEDA2"/>
    <w:rsid w:val="7C563D88"/>
    <w:rsid w:val="7C5735CF"/>
    <w:rsid w:val="7C5D9465"/>
    <w:rsid w:val="7C612621"/>
    <w:rsid w:val="7C678B7A"/>
    <w:rsid w:val="7C69AEC5"/>
    <w:rsid w:val="7C82D075"/>
    <w:rsid w:val="7C9075E4"/>
    <w:rsid w:val="7C962A59"/>
    <w:rsid w:val="7C9DE0B6"/>
    <w:rsid w:val="7CA81BE9"/>
    <w:rsid w:val="7CABE414"/>
    <w:rsid w:val="7CB5FB76"/>
    <w:rsid w:val="7CCA362F"/>
    <w:rsid w:val="7CCAC5E3"/>
    <w:rsid w:val="7CCD3238"/>
    <w:rsid w:val="7CD307E3"/>
    <w:rsid w:val="7CE5BC76"/>
    <w:rsid w:val="7CE63EB3"/>
    <w:rsid w:val="7CE91AC6"/>
    <w:rsid w:val="7CEAF853"/>
    <w:rsid w:val="7CED3E19"/>
    <w:rsid w:val="7CF6F6EA"/>
    <w:rsid w:val="7D08EE76"/>
    <w:rsid w:val="7D095A03"/>
    <w:rsid w:val="7D0AFB54"/>
    <w:rsid w:val="7D0E1CA1"/>
    <w:rsid w:val="7D1A5C6B"/>
    <w:rsid w:val="7D1FE4DC"/>
    <w:rsid w:val="7D23B718"/>
    <w:rsid w:val="7D29A7FB"/>
    <w:rsid w:val="7D30B96D"/>
    <w:rsid w:val="7D31459A"/>
    <w:rsid w:val="7D3C56D4"/>
    <w:rsid w:val="7D41FC7E"/>
    <w:rsid w:val="7D496003"/>
    <w:rsid w:val="7D4C9900"/>
    <w:rsid w:val="7D5BA62B"/>
    <w:rsid w:val="7D5D2D1D"/>
    <w:rsid w:val="7D5EAE42"/>
    <w:rsid w:val="7D7C5F18"/>
    <w:rsid w:val="7D7D1EF6"/>
    <w:rsid w:val="7D866D32"/>
    <w:rsid w:val="7D89D66A"/>
    <w:rsid w:val="7D8B5944"/>
    <w:rsid w:val="7D8B90A7"/>
    <w:rsid w:val="7D99146C"/>
    <w:rsid w:val="7D9ED1FA"/>
    <w:rsid w:val="7DA376E8"/>
    <w:rsid w:val="7DA3AD9E"/>
    <w:rsid w:val="7DA66EFC"/>
    <w:rsid w:val="7DB03D7F"/>
    <w:rsid w:val="7DB2DA00"/>
    <w:rsid w:val="7DB776B2"/>
    <w:rsid w:val="7DC0B786"/>
    <w:rsid w:val="7DC9648A"/>
    <w:rsid w:val="7DCB1AEF"/>
    <w:rsid w:val="7DDCBA60"/>
    <w:rsid w:val="7DE86188"/>
    <w:rsid w:val="7DE958C0"/>
    <w:rsid w:val="7DEED9A9"/>
    <w:rsid w:val="7DEF8A1C"/>
    <w:rsid w:val="7DF1F179"/>
    <w:rsid w:val="7DF587E3"/>
    <w:rsid w:val="7E0CAD7E"/>
    <w:rsid w:val="7E0F12EC"/>
    <w:rsid w:val="7E186895"/>
    <w:rsid w:val="7E1A0E6D"/>
    <w:rsid w:val="7E1EFB9B"/>
    <w:rsid w:val="7E3BFF1C"/>
    <w:rsid w:val="7E40F60E"/>
    <w:rsid w:val="7E4F99F0"/>
    <w:rsid w:val="7E5A8482"/>
    <w:rsid w:val="7E5CA0AF"/>
    <w:rsid w:val="7E642E1E"/>
    <w:rsid w:val="7E64A461"/>
    <w:rsid w:val="7E68E3FA"/>
    <w:rsid w:val="7E701F66"/>
    <w:rsid w:val="7E78989F"/>
    <w:rsid w:val="7E7B856A"/>
    <w:rsid w:val="7E81DEC4"/>
    <w:rsid w:val="7E8CE46B"/>
    <w:rsid w:val="7E8D5983"/>
    <w:rsid w:val="7E9BAA18"/>
    <w:rsid w:val="7EB646E8"/>
    <w:rsid w:val="7EB6DF71"/>
    <w:rsid w:val="7EB77595"/>
    <w:rsid w:val="7EBB08AB"/>
    <w:rsid w:val="7EBB3EDC"/>
    <w:rsid w:val="7EBB9703"/>
    <w:rsid w:val="7ECA09CC"/>
    <w:rsid w:val="7ED5B389"/>
    <w:rsid w:val="7EE039E2"/>
    <w:rsid w:val="7EE2AF93"/>
    <w:rsid w:val="7EEA9603"/>
    <w:rsid w:val="7F02B7D4"/>
    <w:rsid w:val="7F058484"/>
    <w:rsid w:val="7F05EFD2"/>
    <w:rsid w:val="7F07F7E3"/>
    <w:rsid w:val="7F1C7598"/>
    <w:rsid w:val="7F277351"/>
    <w:rsid w:val="7F284FD5"/>
    <w:rsid w:val="7F38D20A"/>
    <w:rsid w:val="7F39FC93"/>
    <w:rsid w:val="7F4F128F"/>
    <w:rsid w:val="7F52F9D4"/>
    <w:rsid w:val="7F536353"/>
    <w:rsid w:val="7F57704D"/>
    <w:rsid w:val="7F5E998A"/>
    <w:rsid w:val="7F5F2F99"/>
    <w:rsid w:val="7F6C6B59"/>
    <w:rsid w:val="7F70FC4E"/>
    <w:rsid w:val="7F7CDC8D"/>
    <w:rsid w:val="7FA6E995"/>
    <w:rsid w:val="7FA77A37"/>
    <w:rsid w:val="7FB7518C"/>
    <w:rsid w:val="7FC4A8E8"/>
    <w:rsid w:val="7FC61514"/>
    <w:rsid w:val="7FCF0205"/>
    <w:rsid w:val="7FD407CD"/>
    <w:rsid w:val="7FE2B008"/>
    <w:rsid w:val="7FE47A65"/>
    <w:rsid w:val="7FEAC65C"/>
    <w:rsid w:val="7FF13269"/>
    <w:rsid w:val="7FF3A4A7"/>
    <w:rsid w:val="7FFC161C"/>
    <w:rsid w:val="7FFEFF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C155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docview/2242819014?accountid=130472&amp;parentSessionId=LSklbiYZ2wdZPg9WtVbw%2B9niO8K9fkznkBoooKgNlME%3D&amp;pq-origsite=primo_ra&amp;sourcetype=Scholarly%20Journals" TargetMode="External"/><Relationship Id="rId18" Type="http://schemas.openxmlformats.org/officeDocument/2006/relationships/hyperlink" Target="https://doi.org/10.3389/fphys.2020.00200" TargetMode="External"/><Relationship Id="rId26" Type="http://schemas.openxmlformats.org/officeDocument/2006/relationships/hyperlink" Target="https://doi.org/10.1371/journal.pone.0307493" TargetMode="External"/><Relationship Id="rId39" Type="http://schemas.openxmlformats.org/officeDocument/2006/relationships/hyperlink" Target="https://www.who.int/publications/i/item/9789241514187?utm_source=chatgpt.com" TargetMode="External"/><Relationship Id="rId21" Type="http://schemas.openxmlformats.org/officeDocument/2006/relationships/hyperlink" Target="https://www.proquest.com/docview/2598255207?accountid=130472&amp;parentSessionId=SYGdXzUfY7A7GFmcJfXeZCauvM7qD3%252" TargetMode="External"/><Relationship Id="rId34" Type="http://schemas.openxmlformats.org/officeDocument/2006/relationships/hyperlink" Target="https://doi.org/10.1590/0004-282X-ANP-2020-0166" TargetMode="External"/><Relationship Id="rId42" Type="http://schemas.openxmlformats.org/officeDocument/2006/relationships/hyperlink" Target="https://doi.org/10.1186/s12889-023-15170-4" TargetMode="External"/><Relationship Id="rId47" Type="http://schemas.openxmlformats.org/officeDocument/2006/relationships/hyperlink" Target="https://doi.org/10.1186/s13643-019-1198-y" TargetMode="External"/><Relationship Id="rId50" Type="http://schemas.openxmlformats.org/officeDocument/2006/relationships/hyperlink" Target="https://doi.org/10.14434/josotl.v21i3.30744" TargetMode="External"/><Relationship Id="rId55" Type="http://schemas.openxmlformats.org/officeDocument/2006/relationships/hyperlink" Target="https://journals.plos.org/plosone/article?id=10.1371/journal.pone.0307493"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07/s00421-024-05451-0" TargetMode="External"/><Relationship Id="rId29" Type="http://schemas.openxmlformats.org/officeDocument/2006/relationships/hyperlink" Target="https://doi.org/10.3390/bios15070410" TargetMode="External"/><Relationship Id="rId11" Type="http://schemas.openxmlformats.org/officeDocument/2006/relationships/image" Target="media/image1.png"/><Relationship Id="rId24" Type="http://schemas.openxmlformats.org/officeDocument/2006/relationships/hyperlink" Target="https://doi.org/10.1038/s42255-020-0251-4" TargetMode="External"/><Relationship Id="rId32" Type="http://schemas.openxmlformats.org/officeDocument/2006/relationships/hyperlink" Target="https://www.proquest.com/docview/2777792096?accountid=130472&amp;parentSessionId=7TcKaQjzR%2FCbxQZO37Y7sl9zyTdnC%2F2OT4bGZV4eOIs%3D&amp;pq-origsite=primo_ra&amp;sourcetype=Scholarly%20Journals" TargetMode="External"/><Relationship Id="rId37" Type="http://schemas.openxmlformats.org/officeDocument/2006/relationships/hyperlink" Target="https://doi.org/10.1109/ACCESS.2025.3532846" TargetMode="External"/><Relationship Id="rId40" Type="http://schemas.openxmlformats.org/officeDocument/2006/relationships/hyperlink" Target="https://www.who.int/news-room/fact-sheets/detail/physical-activity" TargetMode="External"/><Relationship Id="rId45" Type="http://schemas.openxmlformats.org/officeDocument/2006/relationships/hyperlink" Target="https://www.gov.uk/government/statistics/health-inequalities-dashboard-september-2025-data-update/health-inequalities-dashboard-statistical-commentary-september-2025" TargetMode="External"/><Relationship Id="rId53" Type="http://schemas.openxmlformats.org/officeDocument/2006/relationships/hyperlink" Target="https://www.proquest.com/docview/3069412067/fulltextPDF/D1354FFE85D4B51PQ/1?accountid=130472&amp;sourcetype=Scholarly%20Journals" TargetMode="External"/><Relationship Id="rId58" Type="http://schemas.openxmlformats.org/officeDocument/2006/relationships/hyperlink" Target="https://librarysearch.uwtsd.ac.uk/permalink/44WHELF_UWTSD/igoone/cdi_proquest_miscellaneous_2400457604" TargetMode="External"/><Relationship Id="rId5" Type="http://schemas.openxmlformats.org/officeDocument/2006/relationships/numbering" Target="numbering.xml"/><Relationship Id="rId61" Type="http://schemas.openxmlformats.org/officeDocument/2006/relationships/hyperlink" Target="https://www.proquest.com/docview/2842935605?accountid=130472&amp;parentSessionId" TargetMode="External"/><Relationship Id="rId19" Type="http://schemas.openxmlformats.org/officeDocument/2006/relationships/hyperlink" Target="https://doi.org/10.3390/physiologia4020011" TargetMode="External"/><Relationship Id="rId14" Type="http://schemas.openxmlformats.org/officeDocument/2006/relationships/hyperlink" Target="https://www.proquest.com/docview/3069412067?accountid=130472&amp;parentSessionId=3YWFdeJ8h%2BrHNE1e3J%2BypDuBmn7YRAAUeJTut8JB2NU%3D&amp;pq-origsite=primo&amp;sourcetype=Scholarly%20Journals" TargetMode="External"/><Relationship Id="rId22" Type="http://schemas.openxmlformats.org/officeDocument/2006/relationships/hyperlink" Target="https://doi.org/10.1093/brain/awaf337" TargetMode="External"/><Relationship Id="rId27" Type="http://schemas.openxmlformats.org/officeDocument/2006/relationships/hyperlink" Target="https://doi.org/10.1186/s12877-023-04237-x" TargetMode="External"/><Relationship Id="rId30" Type="http://schemas.openxmlformats.org/officeDocument/2006/relationships/hyperlink" Target="https://doi.org/10.1139/apnm-2018-0738" TargetMode="External"/><Relationship Id="rId35" Type="http://schemas.openxmlformats.org/officeDocument/2006/relationships/hyperlink" Target="https://doi.org/10.1177/13591053231216014" TargetMode="External"/><Relationship Id="rId43" Type="http://schemas.openxmlformats.org/officeDocument/2006/relationships/hyperlink" Target="https://doi.org/10.3390/ijerph182312713" TargetMode="External"/><Relationship Id="rId48" Type="http://schemas.openxmlformats.org/officeDocument/2006/relationships/hyperlink" Target="https://ttps://www.proquest.com/docview/2622956125?accountid" TargetMode="External"/><Relationship Id="rId56" Type="http://schemas.openxmlformats.org/officeDocument/2006/relationships/hyperlink" Target="https://www.frontiersin.org/journals/physiology/articles/10.3389/fphys.2020.00200/full" TargetMode="External"/><Relationship Id="rId64"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hyperlink" Target="https://www.uwtsd.ac.uk/media/uwtsd-website/content-assets/documents/library-and-learning-resources/Harvard-en_v.1.3-(V6).pdf"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doi.org/10.1038/s41586-023-06877-w" TargetMode="External"/><Relationship Id="rId25" Type="http://schemas.openxmlformats.org/officeDocument/2006/relationships/hyperlink" Target="https://doi.org/10.3390/healthcare13162071" TargetMode="External"/><Relationship Id="rId33" Type="http://schemas.openxmlformats.org/officeDocument/2006/relationships/hyperlink" Target="https://doi.org/10.1136/bjsports-2022-106014" TargetMode="External"/><Relationship Id="rId38" Type="http://schemas.openxmlformats.org/officeDocument/2006/relationships/hyperlink" Target="https://www.proquest.com/docview/2165011593?accountid=130472&amp;parentSessionId=PoLz4yf0%2B3tOPPGV1PWitmdNnxAR3s%2F6O%2FsEV3NKGlc%3D&amp;pq-origsite=primo_ra&amp;sourcetype=Scholarly%20Journals" TargetMode="External"/><Relationship Id="rId46" Type="http://schemas.openxmlformats.org/officeDocument/2006/relationships/hyperlink" Target="https://www.gov.uk/government/publications/health-matters-physical-activity/health-matters-physical-activity-prevention-and-management-" TargetMode="External"/><Relationship Id="rId59" Type="http://schemas.openxmlformats.org/officeDocument/2006/relationships/hyperlink" Target="https://www.proquest.com/docview/2688684977?accountid=130472&amp;parentSessionId" TargetMode="External"/><Relationship Id="rId20" Type="http://schemas.openxmlformats.org/officeDocument/2006/relationships/hyperlink" Target="https://www.proquest.com/docview/2842935605?accountid=130472&amp;parentSessionId" TargetMode="External"/><Relationship Id="rId41" Type="http://schemas.openxmlformats.org/officeDocument/2006/relationships/hyperlink" Target="https://doi.org/10.1186/s12992-019-0529-z" TargetMode="External"/><Relationship Id="rId54" Type="http://schemas.openxmlformats.org/officeDocument/2006/relationships/hyperlink" Target="https://www.nature.com/articles/s41586-023-06877-w"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93/eurpub/ckac093.050" TargetMode="External"/><Relationship Id="rId23" Type="http://schemas.openxmlformats.org/officeDocument/2006/relationships/hyperlink" Target="https://doi.org/10.1186/s12966-020-0" TargetMode="External"/><Relationship Id="rId28" Type="http://schemas.openxmlformats.org/officeDocument/2006/relationships/hyperlink" Target="https://www.proquest.com/docview/3069412067?accountid=130472&amp;parentSessionId=r" TargetMode="External"/><Relationship Id="rId36" Type="http://schemas.openxmlformats.org/officeDocument/2006/relationships/hyperlink" Target="https://doi.org/10.1186/s13062-024-00577-9" TargetMode="External"/><Relationship Id="rId49" Type="http://schemas.openxmlformats.org/officeDocument/2006/relationships/hyperlink" Target="https://www.proquest.com/docview/2267774291?accountid=130472&amp;parentSessionId" TargetMode="External"/><Relationship Id="rId57" Type="http://schemas.openxmlformats.org/officeDocument/2006/relationships/hyperlink" Target="https://link.springer.com/article/10.1007/s40615-024-02112-" TargetMode="External"/><Relationship Id="rId10" Type="http://schemas.openxmlformats.org/officeDocument/2006/relationships/endnotes" Target="endnotes.xml"/><Relationship Id="rId31" Type="http://schemas.openxmlformats.org/officeDocument/2006/relationships/hyperlink" Target="https://doi.org/10.1007/s40615-024-02112-y" TargetMode="External"/><Relationship Id="rId44" Type="http://schemas.openxmlformats.org/officeDocument/2006/relationships/hyperlink" Target="https://doi.org/10.1186/s40798-020-00271-w" TargetMode="External"/><Relationship Id="rId52" Type="http://schemas.openxmlformats.org/officeDocument/2006/relationships/hyperlink" Target="https://www.citethemrightonline.com/category-list?docid=CTRHarvard" TargetMode="External"/><Relationship Id="rId60" Type="http://schemas.openxmlformats.org/officeDocument/2006/relationships/hyperlink" Target="https://www.mdpi.com/2673-9488/4/2/11"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3" ma:contentTypeDescription="Create a new document." ma:contentTypeScope="" ma:versionID="21c51854c9964ca5265eee2b6a5a8796">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5dec456c5c803a25bfa8ce853fe54391"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Props1.xml><?xml version="1.0" encoding="utf-8"?>
<ds:datastoreItem xmlns:ds="http://schemas.openxmlformats.org/officeDocument/2006/customXml" ds:itemID="{4FB7E3C0-CB17-4984-88D8-E0D7FAD85FAD}">
  <ds:schemaRefs>
    <ds:schemaRef ds:uri="http://schemas.microsoft.com/sharepoint/v3/contenttype/forms"/>
  </ds:schemaRefs>
</ds:datastoreItem>
</file>

<file path=customXml/itemProps2.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3.xml><?xml version="1.0" encoding="utf-8"?>
<ds:datastoreItem xmlns:ds="http://schemas.openxmlformats.org/officeDocument/2006/customXml" ds:itemID="{1F9A995A-DBF0-442C-9413-FB2783D67B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639BD9E-473B-4FCC-ACB0-2207E081A501}">
  <ds:schemaRefs>
    <ds:schemaRef ds:uri="http://schemas.microsoft.com/office/2006/metadata/properties"/>
    <ds:schemaRef ds:uri="http://schemas.microsoft.com/office/infopath/2007/PartnerControls"/>
    <ds:schemaRef ds:uri="82f5a46a-80c7-47f7-9d28-dc929746944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44</Pages>
  <Words>10869</Words>
  <Characters>61959</Characters>
  <Application>Microsoft Office Word</Application>
  <DocSecurity>0</DocSecurity>
  <Lines>516</Lines>
  <Paragraphs>145</Paragraphs>
  <ScaleCrop>false</ScaleCrop>
  <Company>University of Wales Trinity Saint David</Company>
  <LinksUpToDate>false</LinksUpToDate>
  <CharactersWithSpaces>72683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elona vrapi</cp:lastModifiedBy>
  <cp:revision>3</cp:revision>
  <dcterms:created xsi:type="dcterms:W3CDTF">2026-02-19T10:41:00Z</dcterms:created>
  <dcterms:modified xsi:type="dcterms:W3CDTF">2026-02-19T10:41:00Z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