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7216CC" w14:textId="77777777" w:rsidR="009D39FA" w:rsidRDefault="009D39FA" w:rsidP="00177D3A">
      <w:pPr>
        <w:rPr>
          <w:rFonts w:ascii="Times New Roman" w:hAnsi="Times New Roman" w:cs="Times New Roman"/>
        </w:rPr>
      </w:pPr>
    </w:p>
    <w:p w14:paraId="4D3C4C50" w14:textId="77777777" w:rsidR="009D39FA" w:rsidRDefault="009D39FA" w:rsidP="00177D3A">
      <w:pPr>
        <w:rPr>
          <w:rFonts w:ascii="Times New Roman" w:hAnsi="Times New Roman" w:cs="Times New Roman"/>
        </w:rPr>
      </w:pPr>
    </w:p>
    <w:p w14:paraId="00F6A7E0" w14:textId="77777777" w:rsidR="009D39FA" w:rsidRDefault="009D39FA" w:rsidP="00177D3A">
      <w:pPr>
        <w:rPr>
          <w:rFonts w:ascii="Times New Roman" w:hAnsi="Times New Roman" w:cs="Times New Roman"/>
        </w:rPr>
      </w:pPr>
    </w:p>
    <w:p w14:paraId="4E97DDE4" w14:textId="77777777" w:rsidR="009D39FA" w:rsidRDefault="009D39FA" w:rsidP="00177D3A">
      <w:pPr>
        <w:rPr>
          <w:rFonts w:ascii="Times New Roman" w:hAnsi="Times New Roman" w:cs="Times New Roman"/>
        </w:rPr>
      </w:pPr>
    </w:p>
    <w:p w14:paraId="2E450328" w14:textId="77777777" w:rsidR="009D39FA" w:rsidRDefault="009D39FA" w:rsidP="00177D3A">
      <w:pPr>
        <w:rPr>
          <w:rFonts w:ascii="Times New Roman" w:hAnsi="Times New Roman" w:cs="Times New Roman"/>
        </w:rPr>
      </w:pPr>
    </w:p>
    <w:p w14:paraId="3D595000" w14:textId="77777777" w:rsidR="009D39FA" w:rsidRDefault="009D39FA" w:rsidP="00177D3A">
      <w:pPr>
        <w:rPr>
          <w:rFonts w:ascii="Times New Roman" w:hAnsi="Times New Roman" w:cs="Times New Roman"/>
        </w:rPr>
      </w:pPr>
    </w:p>
    <w:p w14:paraId="2185B70E" w14:textId="77777777" w:rsidR="009D39FA" w:rsidRDefault="009D39FA" w:rsidP="00177D3A">
      <w:pPr>
        <w:rPr>
          <w:rFonts w:ascii="Times New Roman" w:hAnsi="Times New Roman" w:cs="Times New Roman"/>
        </w:rPr>
      </w:pPr>
    </w:p>
    <w:p w14:paraId="1AD80C3C" w14:textId="77777777" w:rsidR="009D39FA" w:rsidRDefault="009D39FA" w:rsidP="00177D3A">
      <w:pPr>
        <w:rPr>
          <w:rFonts w:ascii="Times New Roman" w:hAnsi="Times New Roman" w:cs="Times New Roman"/>
        </w:rPr>
      </w:pPr>
    </w:p>
    <w:p w14:paraId="3209D01F" w14:textId="77777777" w:rsidR="009D39FA" w:rsidRDefault="009D39FA" w:rsidP="00177D3A">
      <w:pPr>
        <w:rPr>
          <w:rFonts w:ascii="Times New Roman" w:hAnsi="Times New Roman" w:cs="Times New Roman"/>
        </w:rPr>
      </w:pPr>
    </w:p>
    <w:p w14:paraId="3F84C165" w14:textId="77777777" w:rsidR="009D39FA" w:rsidRDefault="009D39FA" w:rsidP="00177D3A">
      <w:pPr>
        <w:rPr>
          <w:rFonts w:ascii="Times New Roman" w:hAnsi="Times New Roman" w:cs="Times New Roman"/>
        </w:rPr>
      </w:pPr>
    </w:p>
    <w:p w14:paraId="7E49729B" w14:textId="77777777" w:rsidR="009D39FA" w:rsidRDefault="009D39FA" w:rsidP="00177D3A">
      <w:pPr>
        <w:rPr>
          <w:rFonts w:ascii="Times New Roman" w:hAnsi="Times New Roman" w:cs="Times New Roman"/>
        </w:rPr>
      </w:pPr>
    </w:p>
    <w:p w14:paraId="479FFCFE" w14:textId="77777777" w:rsidR="009D39FA" w:rsidRDefault="009D39FA" w:rsidP="00177D3A">
      <w:pPr>
        <w:rPr>
          <w:rFonts w:ascii="Times New Roman" w:hAnsi="Times New Roman" w:cs="Times New Roman"/>
        </w:rPr>
      </w:pPr>
    </w:p>
    <w:p w14:paraId="66854445" w14:textId="77777777" w:rsidR="009D39FA" w:rsidRDefault="009D39FA" w:rsidP="00177D3A">
      <w:pPr>
        <w:rPr>
          <w:rFonts w:ascii="Times New Roman" w:hAnsi="Times New Roman" w:cs="Times New Roman"/>
        </w:rPr>
      </w:pPr>
    </w:p>
    <w:p w14:paraId="034A362C" w14:textId="77777777" w:rsidR="009D39FA" w:rsidRDefault="009D39FA" w:rsidP="00177D3A">
      <w:pPr>
        <w:rPr>
          <w:rFonts w:ascii="Times New Roman" w:hAnsi="Times New Roman" w:cs="Times New Roman"/>
        </w:rPr>
      </w:pPr>
    </w:p>
    <w:p w14:paraId="74D2E327" w14:textId="77777777" w:rsidR="009D39FA" w:rsidRDefault="009D39FA" w:rsidP="00177D3A">
      <w:pPr>
        <w:rPr>
          <w:rFonts w:ascii="Times New Roman" w:hAnsi="Times New Roman" w:cs="Times New Roman"/>
        </w:rPr>
      </w:pPr>
    </w:p>
    <w:p w14:paraId="39D8B7D3" w14:textId="77777777" w:rsidR="009D39FA" w:rsidRDefault="009D39FA" w:rsidP="00177D3A">
      <w:pPr>
        <w:rPr>
          <w:rFonts w:ascii="Times New Roman" w:hAnsi="Times New Roman" w:cs="Times New Roman"/>
        </w:rPr>
      </w:pPr>
    </w:p>
    <w:p w14:paraId="3AD8C3F9" w14:textId="21CC68AF" w:rsidR="00241C49" w:rsidRDefault="00177D3A" w:rsidP="00177D3A">
      <w:pPr>
        <w:rPr>
          <w:rFonts w:ascii="Times New Roman" w:hAnsi="Times New Roman" w:cs="Times New Roman"/>
        </w:rPr>
      </w:pPr>
      <w:r>
        <w:rPr>
          <w:rFonts w:ascii="Times New Roman" w:hAnsi="Times New Roman" w:cs="Times New Roman"/>
        </w:rPr>
        <w:t>University of Wales Trinity Saint David</w:t>
      </w:r>
    </w:p>
    <w:p w14:paraId="30CD6BA1" w14:textId="77777777" w:rsidR="00584374" w:rsidRDefault="00584374" w:rsidP="00584374">
      <w:pPr>
        <w:rPr>
          <w:rFonts w:ascii="Times New Roman" w:hAnsi="Times New Roman" w:cs="Times New Roman"/>
        </w:rPr>
      </w:pPr>
      <w:r w:rsidRPr="006D76D6">
        <w:rPr>
          <w:rFonts w:ascii="Times New Roman" w:hAnsi="Times New Roman" w:cs="Times New Roman"/>
        </w:rPr>
        <w:t>LEVEL 6 ASSESSMENT</w:t>
      </w:r>
      <w:r>
        <w:rPr>
          <w:rFonts w:ascii="Times New Roman" w:hAnsi="Times New Roman" w:cs="Times New Roman"/>
        </w:rPr>
        <w:t xml:space="preserve"> 1</w:t>
      </w:r>
    </w:p>
    <w:p w14:paraId="53A6D667" w14:textId="77777777" w:rsidR="00584374" w:rsidRDefault="00584374" w:rsidP="00584374">
      <w:pPr>
        <w:rPr>
          <w:rFonts w:ascii="Times New Roman" w:hAnsi="Times New Roman" w:cs="Times New Roman"/>
        </w:rPr>
      </w:pPr>
      <w:r w:rsidRPr="007569A4">
        <w:rPr>
          <w:rFonts w:ascii="Times New Roman" w:hAnsi="Times New Roman" w:cs="Times New Roman"/>
        </w:rPr>
        <w:t xml:space="preserve">Module: </w:t>
      </w:r>
      <w:r w:rsidRPr="00A345F1">
        <w:rPr>
          <w:rFonts w:ascii="Times New Roman" w:hAnsi="Times New Roman" w:cs="Times New Roman"/>
        </w:rPr>
        <w:t>Usability Engineering</w:t>
      </w:r>
    </w:p>
    <w:p w14:paraId="427C223B" w14:textId="77777777" w:rsidR="00584374" w:rsidRDefault="00584374" w:rsidP="00584374">
      <w:pPr>
        <w:rPr>
          <w:rFonts w:ascii="Times New Roman" w:hAnsi="Times New Roman" w:cs="Times New Roman"/>
        </w:rPr>
      </w:pPr>
      <w:r w:rsidRPr="007569A4">
        <w:rPr>
          <w:rFonts w:ascii="Times New Roman" w:hAnsi="Times New Roman" w:cs="Times New Roman"/>
        </w:rPr>
        <w:t xml:space="preserve">Module code: </w:t>
      </w:r>
      <w:r w:rsidRPr="00996F1B">
        <w:rPr>
          <w:rFonts w:ascii="Times New Roman" w:hAnsi="Times New Roman" w:cs="Times New Roman"/>
        </w:rPr>
        <w:t>ACCB6017</w:t>
      </w:r>
    </w:p>
    <w:p w14:paraId="2F3A1218" w14:textId="77777777" w:rsidR="00584374" w:rsidRPr="001D21F7" w:rsidRDefault="00584374" w:rsidP="00584374">
      <w:pPr>
        <w:rPr>
          <w:rFonts w:ascii="Times New Roman" w:hAnsi="Times New Roman" w:cs="Times New Roman"/>
        </w:rPr>
      </w:pPr>
      <w:r w:rsidRPr="007569A4">
        <w:rPr>
          <w:rFonts w:ascii="Times New Roman" w:hAnsi="Times New Roman" w:cs="Times New Roman"/>
        </w:rPr>
        <w:t xml:space="preserve">Lecturer: Dr </w:t>
      </w:r>
      <w:r w:rsidRPr="00A44DB5">
        <w:rPr>
          <w:rFonts w:ascii="Times New Roman" w:hAnsi="Times New Roman" w:cs="Times New Roman"/>
        </w:rPr>
        <w:t>Fahad Ahmed</w:t>
      </w:r>
    </w:p>
    <w:p w14:paraId="61D4E255" w14:textId="77777777" w:rsidR="00584374" w:rsidRDefault="00584374" w:rsidP="00584374">
      <w:pPr>
        <w:rPr>
          <w:rFonts w:ascii="Times New Roman" w:hAnsi="Times New Roman" w:cs="Times New Roman"/>
        </w:rPr>
      </w:pPr>
      <w:r w:rsidRPr="007569A4">
        <w:rPr>
          <w:rFonts w:ascii="Times New Roman" w:hAnsi="Times New Roman" w:cs="Times New Roman"/>
        </w:rPr>
        <w:t>Submission deadline: 2</w:t>
      </w:r>
      <w:r>
        <w:rPr>
          <w:rFonts w:ascii="Times New Roman" w:hAnsi="Times New Roman" w:cs="Times New Roman"/>
        </w:rPr>
        <w:t>4</w:t>
      </w:r>
      <w:r w:rsidRPr="007569A4">
        <w:rPr>
          <w:rFonts w:ascii="Times New Roman" w:hAnsi="Times New Roman" w:cs="Times New Roman"/>
        </w:rPr>
        <w:t xml:space="preserve">th </w:t>
      </w:r>
      <w:r>
        <w:rPr>
          <w:rFonts w:ascii="Times New Roman" w:hAnsi="Times New Roman" w:cs="Times New Roman"/>
        </w:rPr>
        <w:t>July</w:t>
      </w:r>
      <w:r w:rsidRPr="007569A4">
        <w:rPr>
          <w:rFonts w:ascii="Times New Roman" w:hAnsi="Times New Roman" w:cs="Times New Roman"/>
        </w:rPr>
        <w:t xml:space="preserve"> 2026 14:00 (</w:t>
      </w:r>
      <w:r>
        <w:rPr>
          <w:rFonts w:ascii="Times New Roman" w:hAnsi="Times New Roman" w:cs="Times New Roman"/>
        </w:rPr>
        <w:t>2 PM</w:t>
      </w:r>
      <w:r w:rsidRPr="007569A4">
        <w:rPr>
          <w:rFonts w:ascii="Times New Roman" w:hAnsi="Times New Roman" w:cs="Times New Roman"/>
        </w:rPr>
        <w:t>)</w:t>
      </w:r>
    </w:p>
    <w:p w14:paraId="3EFBB8E3" w14:textId="77777777" w:rsidR="00584374" w:rsidRPr="00C64CAE" w:rsidRDefault="00584374" w:rsidP="00584374">
      <w:pPr>
        <w:rPr>
          <w:rFonts w:ascii="Times New Roman" w:hAnsi="Times New Roman" w:cs="Times New Roman"/>
        </w:rPr>
      </w:pPr>
      <w:r>
        <w:rPr>
          <w:rFonts w:ascii="Times New Roman" w:hAnsi="Times New Roman" w:cs="Times New Roman"/>
        </w:rPr>
        <w:t xml:space="preserve">Student name: </w:t>
      </w:r>
      <w:r w:rsidRPr="00C64CAE">
        <w:rPr>
          <w:rFonts w:ascii="Times New Roman" w:hAnsi="Times New Roman" w:cs="Times New Roman"/>
        </w:rPr>
        <w:t xml:space="preserve">Anthony </w:t>
      </w:r>
      <w:r>
        <w:rPr>
          <w:rFonts w:ascii="Times New Roman" w:hAnsi="Times New Roman" w:cs="Times New Roman"/>
        </w:rPr>
        <w:t xml:space="preserve">Ndubuisi </w:t>
      </w:r>
      <w:r w:rsidRPr="00C64CAE">
        <w:rPr>
          <w:rFonts w:ascii="Times New Roman" w:hAnsi="Times New Roman" w:cs="Times New Roman"/>
        </w:rPr>
        <w:t>Ekperechi</w:t>
      </w:r>
    </w:p>
    <w:p w14:paraId="59F0A66B" w14:textId="77777777" w:rsidR="00584374" w:rsidRPr="00C64CAE" w:rsidRDefault="00584374" w:rsidP="00584374">
      <w:pPr>
        <w:rPr>
          <w:rFonts w:ascii="Times New Roman" w:hAnsi="Times New Roman" w:cs="Times New Roman"/>
        </w:rPr>
      </w:pPr>
      <w:r w:rsidRPr="00C64CAE">
        <w:rPr>
          <w:rFonts w:ascii="Times New Roman" w:hAnsi="Times New Roman" w:cs="Times New Roman"/>
        </w:rPr>
        <w:t>Student No. 2318045</w:t>
      </w:r>
    </w:p>
    <w:p w14:paraId="581B4F72" w14:textId="77777777" w:rsidR="00584374" w:rsidRDefault="00584374" w:rsidP="00177D3A">
      <w:pPr>
        <w:rPr>
          <w:rFonts w:ascii="Times New Roman" w:hAnsi="Times New Roman" w:cs="Times New Roman"/>
        </w:rPr>
      </w:pPr>
    </w:p>
    <w:p w14:paraId="2F737AEE" w14:textId="77777777" w:rsidR="00584374" w:rsidRDefault="00584374" w:rsidP="00177D3A">
      <w:pPr>
        <w:rPr>
          <w:rFonts w:ascii="Times New Roman" w:hAnsi="Times New Roman" w:cs="Times New Roman"/>
        </w:rPr>
      </w:pPr>
    </w:p>
    <w:p w14:paraId="04859B0A" w14:textId="77777777" w:rsidR="009D39FA" w:rsidRDefault="009D39FA" w:rsidP="00177D3A">
      <w:pPr>
        <w:rPr>
          <w:rFonts w:ascii="Times New Roman" w:hAnsi="Times New Roman" w:cs="Times New Roman"/>
        </w:rPr>
      </w:pPr>
    </w:p>
    <w:p w14:paraId="607779F6" w14:textId="77777777" w:rsidR="009D39FA" w:rsidRDefault="009D39FA" w:rsidP="00177D3A">
      <w:pPr>
        <w:rPr>
          <w:rFonts w:ascii="Times New Roman" w:hAnsi="Times New Roman" w:cs="Times New Roman"/>
        </w:rPr>
      </w:pPr>
    </w:p>
    <w:p w14:paraId="386BF561" w14:textId="77777777" w:rsidR="00584374" w:rsidRDefault="00584374" w:rsidP="00177D3A">
      <w:pPr>
        <w:rPr>
          <w:rFonts w:ascii="Times New Roman" w:hAnsi="Times New Roman" w:cs="Times New Roman"/>
        </w:rPr>
      </w:pPr>
    </w:p>
    <w:p w14:paraId="4D28C9AA" w14:textId="77777777" w:rsidR="00584374" w:rsidRDefault="00584374" w:rsidP="00177D3A">
      <w:pPr>
        <w:rPr>
          <w:rFonts w:ascii="Times New Roman" w:hAnsi="Times New Roman" w:cs="Times New Roman"/>
        </w:rPr>
      </w:pPr>
    </w:p>
    <w:sdt>
      <w:sdtPr>
        <w:id w:val="1020194822"/>
        <w:docPartObj>
          <w:docPartGallery w:val="Table of Contents"/>
          <w:docPartUnique/>
        </w:docPartObj>
      </w:sdtPr>
      <w:sdtEndPr>
        <w:rPr>
          <w:rFonts w:asciiTheme="minorHAnsi" w:eastAsiaTheme="minorEastAsia" w:hAnsiTheme="minorHAnsi" w:cstheme="minorBidi"/>
          <w:b/>
          <w:bCs/>
          <w:noProof/>
          <w:color w:val="auto"/>
          <w:sz w:val="21"/>
          <w:szCs w:val="21"/>
        </w:rPr>
      </w:sdtEndPr>
      <w:sdtContent>
        <w:p w14:paraId="28E2FDB4" w14:textId="3F82F7BF" w:rsidR="00241C49" w:rsidRDefault="00241C49" w:rsidP="009D39FA">
          <w:pPr>
            <w:pStyle w:val="TOCHeading"/>
            <w:jc w:val="left"/>
          </w:pPr>
          <w:r>
            <w:t>Table of Contents</w:t>
          </w:r>
        </w:p>
        <w:p w14:paraId="554DE8C4" w14:textId="77777777" w:rsidR="009D39FA" w:rsidRDefault="00584374">
          <w:pPr>
            <w:pStyle w:val="TOC1"/>
            <w:tabs>
              <w:tab w:val="right" w:leader="dot" w:pos="9350"/>
            </w:tabs>
            <w:rPr>
              <w:noProof/>
            </w:rPr>
          </w:pPr>
          <w:r>
            <w:t>1. Introduction</w:t>
          </w:r>
          <w:r>
            <w:tab/>
            <w:t>2</w:t>
          </w:r>
          <w:r w:rsidR="00241C49">
            <w:fldChar w:fldCharType="begin"/>
          </w:r>
          <w:r w:rsidR="00241C49">
            <w:instrText xml:space="preserve"> TOC \o "1-3" \h \z \u </w:instrText>
          </w:r>
          <w:r w:rsidR="00241C49">
            <w:fldChar w:fldCharType="separate"/>
          </w:r>
        </w:p>
        <w:p w14:paraId="28E79B32" w14:textId="72BE1541" w:rsidR="009D39FA" w:rsidRDefault="009D39FA">
          <w:pPr>
            <w:pStyle w:val="TOC1"/>
            <w:tabs>
              <w:tab w:val="right" w:leader="dot" w:pos="9350"/>
            </w:tabs>
            <w:rPr>
              <w:noProof/>
              <w:kern w:val="2"/>
              <w:sz w:val="24"/>
              <w:szCs w:val="24"/>
              <w:lang w:eastAsia="en-GB"/>
              <w14:ligatures w14:val="standardContextual"/>
            </w:rPr>
          </w:pPr>
          <w:hyperlink w:anchor="_Toc235789631" w:history="1">
            <w:r w:rsidRPr="005A6E89">
              <w:rPr>
                <w:rStyle w:val="Hyperlink"/>
                <w:noProof/>
              </w:rPr>
              <w:t>1.Introduction</w:t>
            </w:r>
            <w:r>
              <w:rPr>
                <w:noProof/>
                <w:webHidden/>
              </w:rPr>
              <w:tab/>
            </w:r>
            <w:r>
              <w:rPr>
                <w:noProof/>
                <w:webHidden/>
              </w:rPr>
              <w:fldChar w:fldCharType="begin"/>
            </w:r>
            <w:r>
              <w:rPr>
                <w:noProof/>
                <w:webHidden/>
              </w:rPr>
              <w:instrText xml:space="preserve"> PAGEREF _Toc235789631 \h </w:instrText>
            </w:r>
            <w:r>
              <w:rPr>
                <w:noProof/>
                <w:webHidden/>
              </w:rPr>
            </w:r>
            <w:r>
              <w:rPr>
                <w:noProof/>
                <w:webHidden/>
              </w:rPr>
              <w:fldChar w:fldCharType="separate"/>
            </w:r>
            <w:r>
              <w:rPr>
                <w:noProof/>
                <w:webHidden/>
              </w:rPr>
              <w:t>3</w:t>
            </w:r>
            <w:r>
              <w:rPr>
                <w:noProof/>
                <w:webHidden/>
              </w:rPr>
              <w:fldChar w:fldCharType="end"/>
            </w:r>
          </w:hyperlink>
        </w:p>
        <w:p w14:paraId="58398788" w14:textId="69B24FE1" w:rsidR="009D39FA" w:rsidRDefault="009D39FA">
          <w:pPr>
            <w:pStyle w:val="TOC1"/>
            <w:tabs>
              <w:tab w:val="right" w:leader="dot" w:pos="9350"/>
            </w:tabs>
            <w:rPr>
              <w:noProof/>
              <w:kern w:val="2"/>
              <w:sz w:val="24"/>
              <w:szCs w:val="24"/>
              <w:lang w:eastAsia="en-GB"/>
              <w14:ligatures w14:val="standardContextual"/>
            </w:rPr>
          </w:pPr>
          <w:hyperlink w:anchor="_Toc235789632" w:history="1">
            <w:r w:rsidRPr="005A6E89">
              <w:rPr>
                <w:rStyle w:val="Hyperlink"/>
                <w:noProof/>
              </w:rPr>
              <w:t>2. Four Personas</w:t>
            </w:r>
            <w:r>
              <w:rPr>
                <w:noProof/>
                <w:webHidden/>
              </w:rPr>
              <w:tab/>
            </w:r>
            <w:r>
              <w:rPr>
                <w:noProof/>
                <w:webHidden/>
              </w:rPr>
              <w:fldChar w:fldCharType="begin"/>
            </w:r>
            <w:r>
              <w:rPr>
                <w:noProof/>
                <w:webHidden/>
              </w:rPr>
              <w:instrText xml:space="preserve"> PAGEREF _Toc235789632 \h </w:instrText>
            </w:r>
            <w:r>
              <w:rPr>
                <w:noProof/>
                <w:webHidden/>
              </w:rPr>
            </w:r>
            <w:r>
              <w:rPr>
                <w:noProof/>
                <w:webHidden/>
              </w:rPr>
              <w:fldChar w:fldCharType="separate"/>
            </w:r>
            <w:r>
              <w:rPr>
                <w:noProof/>
                <w:webHidden/>
              </w:rPr>
              <w:t>4</w:t>
            </w:r>
            <w:r>
              <w:rPr>
                <w:noProof/>
                <w:webHidden/>
              </w:rPr>
              <w:fldChar w:fldCharType="end"/>
            </w:r>
          </w:hyperlink>
        </w:p>
        <w:p w14:paraId="3211595A" w14:textId="78C6C94D" w:rsidR="009D39FA" w:rsidRDefault="009D39FA">
          <w:pPr>
            <w:pStyle w:val="TOC1"/>
            <w:tabs>
              <w:tab w:val="right" w:leader="dot" w:pos="9350"/>
            </w:tabs>
            <w:rPr>
              <w:noProof/>
              <w:kern w:val="2"/>
              <w:sz w:val="24"/>
              <w:szCs w:val="24"/>
              <w:lang w:eastAsia="en-GB"/>
              <w14:ligatures w14:val="standardContextual"/>
            </w:rPr>
          </w:pPr>
          <w:hyperlink w:anchor="_Toc235789633" w:history="1">
            <w:r w:rsidRPr="005A6E89">
              <w:rPr>
                <w:rStyle w:val="Hyperlink"/>
                <w:noProof/>
              </w:rPr>
              <w:t>3.Initial set of wireframe storyboards;</w:t>
            </w:r>
            <w:r>
              <w:rPr>
                <w:noProof/>
                <w:webHidden/>
              </w:rPr>
              <w:tab/>
            </w:r>
            <w:r>
              <w:rPr>
                <w:noProof/>
                <w:webHidden/>
              </w:rPr>
              <w:fldChar w:fldCharType="begin"/>
            </w:r>
            <w:r>
              <w:rPr>
                <w:noProof/>
                <w:webHidden/>
              </w:rPr>
              <w:instrText xml:space="preserve"> PAGEREF _Toc235789633 \h </w:instrText>
            </w:r>
            <w:r>
              <w:rPr>
                <w:noProof/>
                <w:webHidden/>
              </w:rPr>
            </w:r>
            <w:r>
              <w:rPr>
                <w:noProof/>
                <w:webHidden/>
              </w:rPr>
              <w:fldChar w:fldCharType="separate"/>
            </w:r>
            <w:r>
              <w:rPr>
                <w:noProof/>
                <w:webHidden/>
              </w:rPr>
              <w:t>7</w:t>
            </w:r>
            <w:r>
              <w:rPr>
                <w:noProof/>
                <w:webHidden/>
              </w:rPr>
              <w:fldChar w:fldCharType="end"/>
            </w:r>
          </w:hyperlink>
        </w:p>
        <w:p w14:paraId="5E9DAF94" w14:textId="240C8D71" w:rsidR="009D39FA" w:rsidRDefault="009D39FA">
          <w:pPr>
            <w:pStyle w:val="TOC2"/>
            <w:tabs>
              <w:tab w:val="right" w:leader="dot" w:pos="9350"/>
            </w:tabs>
            <w:rPr>
              <w:noProof/>
              <w:kern w:val="2"/>
              <w:sz w:val="24"/>
              <w:szCs w:val="24"/>
              <w:lang w:eastAsia="en-GB"/>
              <w14:ligatures w14:val="standardContextual"/>
            </w:rPr>
          </w:pPr>
          <w:hyperlink w:anchor="_Toc235789634" w:history="1">
            <w:r w:rsidRPr="005A6E89">
              <w:rPr>
                <w:rStyle w:val="Hyperlink"/>
                <w:noProof/>
              </w:rPr>
              <w:t>3.1 Wireframe Storyboards</w:t>
            </w:r>
            <w:r>
              <w:rPr>
                <w:noProof/>
                <w:webHidden/>
              </w:rPr>
              <w:tab/>
            </w:r>
            <w:r>
              <w:rPr>
                <w:noProof/>
                <w:webHidden/>
              </w:rPr>
              <w:fldChar w:fldCharType="begin"/>
            </w:r>
            <w:r>
              <w:rPr>
                <w:noProof/>
                <w:webHidden/>
              </w:rPr>
              <w:instrText xml:space="preserve"> PAGEREF _Toc235789634 \h </w:instrText>
            </w:r>
            <w:r>
              <w:rPr>
                <w:noProof/>
                <w:webHidden/>
              </w:rPr>
            </w:r>
            <w:r>
              <w:rPr>
                <w:noProof/>
                <w:webHidden/>
              </w:rPr>
              <w:fldChar w:fldCharType="separate"/>
            </w:r>
            <w:r>
              <w:rPr>
                <w:noProof/>
                <w:webHidden/>
              </w:rPr>
              <w:t>7</w:t>
            </w:r>
            <w:r>
              <w:rPr>
                <w:noProof/>
                <w:webHidden/>
              </w:rPr>
              <w:fldChar w:fldCharType="end"/>
            </w:r>
          </w:hyperlink>
        </w:p>
        <w:p w14:paraId="6265B175" w14:textId="244B6905" w:rsidR="009D39FA" w:rsidRDefault="009D39FA">
          <w:pPr>
            <w:pStyle w:val="TOC3"/>
            <w:tabs>
              <w:tab w:val="right" w:leader="dot" w:pos="9350"/>
            </w:tabs>
            <w:rPr>
              <w:noProof/>
              <w:kern w:val="2"/>
              <w:sz w:val="24"/>
              <w:szCs w:val="24"/>
              <w:lang w:eastAsia="en-GB"/>
              <w14:ligatures w14:val="standardContextual"/>
            </w:rPr>
          </w:pPr>
          <w:hyperlink w:anchor="_Toc235789635" w:history="1">
            <w:r w:rsidRPr="005A6E89">
              <w:rPr>
                <w:rStyle w:val="Hyperlink"/>
                <w:noProof/>
              </w:rPr>
              <w:t>3.2 User Interface</w:t>
            </w:r>
            <w:r>
              <w:rPr>
                <w:noProof/>
                <w:webHidden/>
              </w:rPr>
              <w:tab/>
            </w:r>
            <w:r>
              <w:rPr>
                <w:noProof/>
                <w:webHidden/>
              </w:rPr>
              <w:fldChar w:fldCharType="begin"/>
            </w:r>
            <w:r>
              <w:rPr>
                <w:noProof/>
                <w:webHidden/>
              </w:rPr>
              <w:instrText xml:space="preserve"> PAGEREF _Toc235789635 \h </w:instrText>
            </w:r>
            <w:r>
              <w:rPr>
                <w:noProof/>
                <w:webHidden/>
              </w:rPr>
            </w:r>
            <w:r>
              <w:rPr>
                <w:noProof/>
                <w:webHidden/>
              </w:rPr>
              <w:fldChar w:fldCharType="separate"/>
            </w:r>
            <w:r>
              <w:rPr>
                <w:noProof/>
                <w:webHidden/>
              </w:rPr>
              <w:t>9</w:t>
            </w:r>
            <w:r>
              <w:rPr>
                <w:noProof/>
                <w:webHidden/>
              </w:rPr>
              <w:fldChar w:fldCharType="end"/>
            </w:r>
          </w:hyperlink>
        </w:p>
        <w:p w14:paraId="7255B689" w14:textId="75D4CCB8" w:rsidR="009D39FA" w:rsidRDefault="009D39FA">
          <w:pPr>
            <w:pStyle w:val="TOC1"/>
            <w:tabs>
              <w:tab w:val="right" w:leader="dot" w:pos="9350"/>
            </w:tabs>
            <w:rPr>
              <w:noProof/>
              <w:kern w:val="2"/>
              <w:sz w:val="24"/>
              <w:szCs w:val="24"/>
              <w:lang w:eastAsia="en-GB"/>
              <w14:ligatures w14:val="standardContextual"/>
            </w:rPr>
          </w:pPr>
          <w:hyperlink w:anchor="_Toc235789636" w:history="1">
            <w:r w:rsidRPr="005A6E89">
              <w:rPr>
                <w:rStyle w:val="Hyperlink"/>
                <w:noProof/>
              </w:rPr>
              <w:t>4. Data Collection</w:t>
            </w:r>
            <w:r>
              <w:rPr>
                <w:noProof/>
                <w:webHidden/>
              </w:rPr>
              <w:tab/>
            </w:r>
            <w:r>
              <w:rPr>
                <w:noProof/>
                <w:webHidden/>
              </w:rPr>
              <w:fldChar w:fldCharType="begin"/>
            </w:r>
            <w:r>
              <w:rPr>
                <w:noProof/>
                <w:webHidden/>
              </w:rPr>
              <w:instrText xml:space="preserve"> PAGEREF _Toc235789636 \h </w:instrText>
            </w:r>
            <w:r>
              <w:rPr>
                <w:noProof/>
                <w:webHidden/>
              </w:rPr>
            </w:r>
            <w:r>
              <w:rPr>
                <w:noProof/>
                <w:webHidden/>
              </w:rPr>
              <w:fldChar w:fldCharType="separate"/>
            </w:r>
            <w:r>
              <w:rPr>
                <w:noProof/>
                <w:webHidden/>
              </w:rPr>
              <w:t>9</w:t>
            </w:r>
            <w:r>
              <w:rPr>
                <w:noProof/>
                <w:webHidden/>
              </w:rPr>
              <w:fldChar w:fldCharType="end"/>
            </w:r>
          </w:hyperlink>
        </w:p>
        <w:p w14:paraId="5D488839" w14:textId="4F48C862" w:rsidR="009D39FA" w:rsidRDefault="009D39FA">
          <w:pPr>
            <w:pStyle w:val="TOC2"/>
            <w:tabs>
              <w:tab w:val="right" w:leader="dot" w:pos="9350"/>
            </w:tabs>
            <w:rPr>
              <w:noProof/>
              <w:kern w:val="2"/>
              <w:sz w:val="24"/>
              <w:szCs w:val="24"/>
              <w:lang w:eastAsia="en-GB"/>
              <w14:ligatures w14:val="standardContextual"/>
            </w:rPr>
          </w:pPr>
          <w:hyperlink w:anchor="_Toc235789637" w:history="1">
            <w:r w:rsidRPr="005A6E89">
              <w:rPr>
                <w:rStyle w:val="Hyperlink"/>
                <w:noProof/>
              </w:rPr>
              <w:t>4.1 Data Collection Summary</w:t>
            </w:r>
            <w:r>
              <w:rPr>
                <w:noProof/>
                <w:webHidden/>
              </w:rPr>
              <w:tab/>
            </w:r>
            <w:r>
              <w:rPr>
                <w:noProof/>
                <w:webHidden/>
              </w:rPr>
              <w:fldChar w:fldCharType="begin"/>
            </w:r>
            <w:r>
              <w:rPr>
                <w:noProof/>
                <w:webHidden/>
              </w:rPr>
              <w:instrText xml:space="preserve"> PAGEREF _Toc235789637 \h </w:instrText>
            </w:r>
            <w:r>
              <w:rPr>
                <w:noProof/>
                <w:webHidden/>
              </w:rPr>
            </w:r>
            <w:r>
              <w:rPr>
                <w:noProof/>
                <w:webHidden/>
              </w:rPr>
              <w:fldChar w:fldCharType="separate"/>
            </w:r>
            <w:r>
              <w:rPr>
                <w:noProof/>
                <w:webHidden/>
              </w:rPr>
              <w:t>10</w:t>
            </w:r>
            <w:r>
              <w:rPr>
                <w:noProof/>
                <w:webHidden/>
              </w:rPr>
              <w:fldChar w:fldCharType="end"/>
            </w:r>
          </w:hyperlink>
        </w:p>
        <w:p w14:paraId="429EE69F" w14:textId="412CEC19" w:rsidR="009D39FA" w:rsidRDefault="009D39FA">
          <w:pPr>
            <w:pStyle w:val="TOC2"/>
            <w:tabs>
              <w:tab w:val="right" w:leader="dot" w:pos="9350"/>
            </w:tabs>
            <w:rPr>
              <w:noProof/>
              <w:kern w:val="2"/>
              <w:sz w:val="24"/>
              <w:szCs w:val="24"/>
              <w:lang w:eastAsia="en-GB"/>
              <w14:ligatures w14:val="standardContextual"/>
            </w:rPr>
          </w:pPr>
          <w:hyperlink w:anchor="_Toc235789638" w:history="1">
            <w:r w:rsidRPr="005A6E89">
              <w:rPr>
                <w:rStyle w:val="Hyperlink"/>
                <w:noProof/>
              </w:rPr>
              <w:t>4.2 Positive Feedback Summary</w:t>
            </w:r>
            <w:r>
              <w:rPr>
                <w:noProof/>
                <w:webHidden/>
              </w:rPr>
              <w:tab/>
            </w:r>
            <w:r>
              <w:rPr>
                <w:noProof/>
                <w:webHidden/>
              </w:rPr>
              <w:fldChar w:fldCharType="begin"/>
            </w:r>
            <w:r>
              <w:rPr>
                <w:noProof/>
                <w:webHidden/>
              </w:rPr>
              <w:instrText xml:space="preserve"> PAGEREF _Toc235789638 \h </w:instrText>
            </w:r>
            <w:r>
              <w:rPr>
                <w:noProof/>
                <w:webHidden/>
              </w:rPr>
            </w:r>
            <w:r>
              <w:rPr>
                <w:noProof/>
                <w:webHidden/>
              </w:rPr>
              <w:fldChar w:fldCharType="separate"/>
            </w:r>
            <w:r>
              <w:rPr>
                <w:noProof/>
                <w:webHidden/>
              </w:rPr>
              <w:t>11</w:t>
            </w:r>
            <w:r>
              <w:rPr>
                <w:noProof/>
                <w:webHidden/>
              </w:rPr>
              <w:fldChar w:fldCharType="end"/>
            </w:r>
          </w:hyperlink>
        </w:p>
        <w:p w14:paraId="65023B86" w14:textId="519EEF87" w:rsidR="009D39FA" w:rsidRDefault="009D39FA">
          <w:pPr>
            <w:pStyle w:val="TOC1"/>
            <w:tabs>
              <w:tab w:val="right" w:leader="dot" w:pos="9350"/>
            </w:tabs>
            <w:rPr>
              <w:noProof/>
              <w:kern w:val="2"/>
              <w:sz w:val="24"/>
              <w:szCs w:val="24"/>
              <w:lang w:eastAsia="en-GB"/>
              <w14:ligatures w14:val="standardContextual"/>
            </w:rPr>
          </w:pPr>
          <w:hyperlink w:anchor="_Toc235789639" w:history="1">
            <w:r w:rsidRPr="005A6E89">
              <w:rPr>
                <w:rStyle w:val="Hyperlink"/>
                <w:noProof/>
              </w:rPr>
              <w:t>5. Peer Evaluation</w:t>
            </w:r>
            <w:r>
              <w:rPr>
                <w:noProof/>
                <w:webHidden/>
              </w:rPr>
              <w:tab/>
            </w:r>
            <w:r>
              <w:rPr>
                <w:noProof/>
                <w:webHidden/>
              </w:rPr>
              <w:fldChar w:fldCharType="begin"/>
            </w:r>
            <w:r>
              <w:rPr>
                <w:noProof/>
                <w:webHidden/>
              </w:rPr>
              <w:instrText xml:space="preserve"> PAGEREF _Toc235789639 \h </w:instrText>
            </w:r>
            <w:r>
              <w:rPr>
                <w:noProof/>
                <w:webHidden/>
              </w:rPr>
            </w:r>
            <w:r>
              <w:rPr>
                <w:noProof/>
                <w:webHidden/>
              </w:rPr>
              <w:fldChar w:fldCharType="separate"/>
            </w:r>
            <w:r>
              <w:rPr>
                <w:noProof/>
                <w:webHidden/>
              </w:rPr>
              <w:t>12</w:t>
            </w:r>
            <w:r>
              <w:rPr>
                <w:noProof/>
                <w:webHidden/>
              </w:rPr>
              <w:fldChar w:fldCharType="end"/>
            </w:r>
          </w:hyperlink>
        </w:p>
        <w:p w14:paraId="21B274C0" w14:textId="1B0EAA4C" w:rsidR="009D39FA" w:rsidRDefault="009D39FA">
          <w:pPr>
            <w:pStyle w:val="TOC2"/>
            <w:tabs>
              <w:tab w:val="right" w:leader="dot" w:pos="9350"/>
            </w:tabs>
            <w:rPr>
              <w:noProof/>
              <w:kern w:val="2"/>
              <w:sz w:val="24"/>
              <w:szCs w:val="24"/>
              <w:lang w:eastAsia="en-GB"/>
              <w14:ligatures w14:val="standardContextual"/>
            </w:rPr>
          </w:pPr>
          <w:hyperlink w:anchor="_Toc235789640" w:history="1">
            <w:r w:rsidRPr="005A6E89">
              <w:rPr>
                <w:rStyle w:val="Hyperlink"/>
                <w:noProof/>
              </w:rPr>
              <w:t>5.1 Feedback</w:t>
            </w:r>
            <w:r>
              <w:rPr>
                <w:noProof/>
                <w:webHidden/>
              </w:rPr>
              <w:tab/>
            </w:r>
            <w:r>
              <w:rPr>
                <w:noProof/>
                <w:webHidden/>
              </w:rPr>
              <w:fldChar w:fldCharType="begin"/>
            </w:r>
            <w:r>
              <w:rPr>
                <w:noProof/>
                <w:webHidden/>
              </w:rPr>
              <w:instrText xml:space="preserve"> PAGEREF _Toc235789640 \h </w:instrText>
            </w:r>
            <w:r>
              <w:rPr>
                <w:noProof/>
                <w:webHidden/>
              </w:rPr>
            </w:r>
            <w:r>
              <w:rPr>
                <w:noProof/>
                <w:webHidden/>
              </w:rPr>
              <w:fldChar w:fldCharType="separate"/>
            </w:r>
            <w:r>
              <w:rPr>
                <w:noProof/>
                <w:webHidden/>
              </w:rPr>
              <w:t>12</w:t>
            </w:r>
            <w:r>
              <w:rPr>
                <w:noProof/>
                <w:webHidden/>
              </w:rPr>
              <w:fldChar w:fldCharType="end"/>
            </w:r>
          </w:hyperlink>
        </w:p>
        <w:p w14:paraId="5635A0E5" w14:textId="6D8DBAAE" w:rsidR="009D39FA" w:rsidRDefault="009D39FA">
          <w:pPr>
            <w:pStyle w:val="TOC2"/>
            <w:tabs>
              <w:tab w:val="right" w:leader="dot" w:pos="9350"/>
            </w:tabs>
            <w:rPr>
              <w:noProof/>
              <w:kern w:val="2"/>
              <w:sz w:val="24"/>
              <w:szCs w:val="24"/>
              <w:lang w:eastAsia="en-GB"/>
              <w14:ligatures w14:val="standardContextual"/>
            </w:rPr>
          </w:pPr>
          <w:hyperlink w:anchor="_Toc235789641" w:history="1">
            <w:r w:rsidRPr="005A6E89">
              <w:rPr>
                <w:rStyle w:val="Hyperlink"/>
                <w:noProof/>
              </w:rPr>
              <w:t>5.2 Proposed improvement</w:t>
            </w:r>
            <w:r>
              <w:rPr>
                <w:noProof/>
                <w:webHidden/>
              </w:rPr>
              <w:tab/>
            </w:r>
            <w:r>
              <w:rPr>
                <w:noProof/>
                <w:webHidden/>
              </w:rPr>
              <w:fldChar w:fldCharType="begin"/>
            </w:r>
            <w:r>
              <w:rPr>
                <w:noProof/>
                <w:webHidden/>
              </w:rPr>
              <w:instrText xml:space="preserve"> PAGEREF _Toc235789641 \h </w:instrText>
            </w:r>
            <w:r>
              <w:rPr>
                <w:noProof/>
                <w:webHidden/>
              </w:rPr>
            </w:r>
            <w:r>
              <w:rPr>
                <w:noProof/>
                <w:webHidden/>
              </w:rPr>
              <w:fldChar w:fldCharType="separate"/>
            </w:r>
            <w:r>
              <w:rPr>
                <w:noProof/>
                <w:webHidden/>
              </w:rPr>
              <w:t>12</w:t>
            </w:r>
            <w:r>
              <w:rPr>
                <w:noProof/>
                <w:webHidden/>
              </w:rPr>
              <w:fldChar w:fldCharType="end"/>
            </w:r>
          </w:hyperlink>
        </w:p>
        <w:p w14:paraId="626A6567" w14:textId="2FB43C89" w:rsidR="009D39FA" w:rsidRDefault="009D39FA">
          <w:pPr>
            <w:pStyle w:val="TOC2"/>
            <w:tabs>
              <w:tab w:val="right" w:leader="dot" w:pos="9350"/>
            </w:tabs>
            <w:rPr>
              <w:noProof/>
              <w:kern w:val="2"/>
              <w:sz w:val="24"/>
              <w:szCs w:val="24"/>
              <w:lang w:eastAsia="en-GB"/>
              <w14:ligatures w14:val="standardContextual"/>
            </w:rPr>
          </w:pPr>
          <w:hyperlink w:anchor="_Toc235789642" w:history="1">
            <w:r w:rsidRPr="005A6E89">
              <w:rPr>
                <w:rStyle w:val="Hyperlink"/>
                <w:noProof/>
              </w:rPr>
              <w:t>5.3 Reflection</w:t>
            </w:r>
            <w:r>
              <w:rPr>
                <w:noProof/>
                <w:webHidden/>
              </w:rPr>
              <w:tab/>
            </w:r>
            <w:r>
              <w:rPr>
                <w:noProof/>
                <w:webHidden/>
              </w:rPr>
              <w:fldChar w:fldCharType="begin"/>
            </w:r>
            <w:r>
              <w:rPr>
                <w:noProof/>
                <w:webHidden/>
              </w:rPr>
              <w:instrText xml:space="preserve"> PAGEREF _Toc235789642 \h </w:instrText>
            </w:r>
            <w:r>
              <w:rPr>
                <w:noProof/>
                <w:webHidden/>
              </w:rPr>
            </w:r>
            <w:r>
              <w:rPr>
                <w:noProof/>
                <w:webHidden/>
              </w:rPr>
              <w:fldChar w:fldCharType="separate"/>
            </w:r>
            <w:r>
              <w:rPr>
                <w:noProof/>
                <w:webHidden/>
              </w:rPr>
              <w:t>12</w:t>
            </w:r>
            <w:r>
              <w:rPr>
                <w:noProof/>
                <w:webHidden/>
              </w:rPr>
              <w:fldChar w:fldCharType="end"/>
            </w:r>
          </w:hyperlink>
        </w:p>
        <w:p w14:paraId="26C1160F" w14:textId="30A52BEF" w:rsidR="009D39FA" w:rsidRDefault="009D39FA">
          <w:pPr>
            <w:pStyle w:val="TOC1"/>
            <w:tabs>
              <w:tab w:val="right" w:leader="dot" w:pos="9350"/>
            </w:tabs>
            <w:rPr>
              <w:noProof/>
              <w:kern w:val="2"/>
              <w:sz w:val="24"/>
              <w:szCs w:val="24"/>
              <w:lang w:eastAsia="en-GB"/>
              <w14:ligatures w14:val="standardContextual"/>
            </w:rPr>
          </w:pPr>
          <w:hyperlink w:anchor="_Toc235789643" w:history="1">
            <w:r w:rsidRPr="005A6E89">
              <w:rPr>
                <w:rStyle w:val="Hyperlink"/>
                <w:noProof/>
              </w:rPr>
              <w:t>6. Conclusion</w:t>
            </w:r>
            <w:r>
              <w:rPr>
                <w:noProof/>
                <w:webHidden/>
              </w:rPr>
              <w:tab/>
            </w:r>
            <w:r>
              <w:rPr>
                <w:noProof/>
                <w:webHidden/>
              </w:rPr>
              <w:fldChar w:fldCharType="begin"/>
            </w:r>
            <w:r>
              <w:rPr>
                <w:noProof/>
                <w:webHidden/>
              </w:rPr>
              <w:instrText xml:space="preserve"> PAGEREF _Toc235789643 \h </w:instrText>
            </w:r>
            <w:r>
              <w:rPr>
                <w:noProof/>
                <w:webHidden/>
              </w:rPr>
            </w:r>
            <w:r>
              <w:rPr>
                <w:noProof/>
                <w:webHidden/>
              </w:rPr>
              <w:fldChar w:fldCharType="separate"/>
            </w:r>
            <w:r>
              <w:rPr>
                <w:noProof/>
                <w:webHidden/>
              </w:rPr>
              <w:t>13</w:t>
            </w:r>
            <w:r>
              <w:rPr>
                <w:noProof/>
                <w:webHidden/>
              </w:rPr>
              <w:fldChar w:fldCharType="end"/>
            </w:r>
          </w:hyperlink>
        </w:p>
        <w:p w14:paraId="5877F7AB" w14:textId="6CD40C8C" w:rsidR="009D39FA" w:rsidRDefault="009D39FA">
          <w:pPr>
            <w:pStyle w:val="TOC1"/>
            <w:tabs>
              <w:tab w:val="right" w:leader="dot" w:pos="9350"/>
            </w:tabs>
            <w:rPr>
              <w:noProof/>
              <w:kern w:val="2"/>
              <w:sz w:val="24"/>
              <w:szCs w:val="24"/>
              <w:lang w:eastAsia="en-GB"/>
              <w14:ligatures w14:val="standardContextual"/>
            </w:rPr>
          </w:pPr>
          <w:hyperlink w:anchor="_Toc235789644" w:history="1">
            <w:r w:rsidRPr="005A6E89">
              <w:rPr>
                <w:rStyle w:val="Hyperlink"/>
                <w:noProof/>
              </w:rPr>
              <w:t>References</w:t>
            </w:r>
            <w:r>
              <w:rPr>
                <w:noProof/>
                <w:webHidden/>
              </w:rPr>
              <w:tab/>
            </w:r>
            <w:r>
              <w:rPr>
                <w:noProof/>
                <w:webHidden/>
              </w:rPr>
              <w:fldChar w:fldCharType="begin"/>
            </w:r>
            <w:r>
              <w:rPr>
                <w:noProof/>
                <w:webHidden/>
              </w:rPr>
              <w:instrText xml:space="preserve"> PAGEREF _Toc235789644 \h </w:instrText>
            </w:r>
            <w:r>
              <w:rPr>
                <w:noProof/>
                <w:webHidden/>
              </w:rPr>
            </w:r>
            <w:r>
              <w:rPr>
                <w:noProof/>
                <w:webHidden/>
              </w:rPr>
              <w:fldChar w:fldCharType="separate"/>
            </w:r>
            <w:r>
              <w:rPr>
                <w:noProof/>
                <w:webHidden/>
              </w:rPr>
              <w:t>13</w:t>
            </w:r>
            <w:r>
              <w:rPr>
                <w:noProof/>
                <w:webHidden/>
              </w:rPr>
              <w:fldChar w:fldCharType="end"/>
            </w:r>
          </w:hyperlink>
        </w:p>
        <w:p w14:paraId="272B987E" w14:textId="6786F572" w:rsidR="00241C49" w:rsidRDefault="00241C49">
          <w:r>
            <w:rPr>
              <w:b/>
              <w:bCs/>
              <w:noProof/>
            </w:rPr>
            <w:fldChar w:fldCharType="end"/>
          </w:r>
        </w:p>
      </w:sdtContent>
    </w:sdt>
    <w:p w14:paraId="25663ADF" w14:textId="2626D57C" w:rsidR="00177D3A" w:rsidRDefault="00177D3A" w:rsidP="00177D3A">
      <w:pPr>
        <w:rPr>
          <w:rFonts w:ascii="Times New Roman" w:hAnsi="Times New Roman" w:cs="Times New Roman"/>
        </w:rPr>
      </w:pPr>
    </w:p>
    <w:p w14:paraId="11355F51" w14:textId="77777777" w:rsidR="00021F77" w:rsidRDefault="00021F77" w:rsidP="000C6034">
      <w:pPr>
        <w:rPr>
          <w:rFonts w:ascii="Times New Roman" w:hAnsi="Times New Roman" w:cs="Times New Roman"/>
          <w:b/>
          <w:bCs/>
        </w:rPr>
      </w:pPr>
    </w:p>
    <w:p w14:paraId="2BA86A72" w14:textId="77777777" w:rsidR="00BA3401" w:rsidRDefault="00BA3401" w:rsidP="000C6034">
      <w:pPr>
        <w:rPr>
          <w:rFonts w:ascii="Times New Roman" w:hAnsi="Times New Roman" w:cs="Times New Roman"/>
          <w:b/>
          <w:bCs/>
        </w:rPr>
      </w:pPr>
    </w:p>
    <w:p w14:paraId="41B86071" w14:textId="77777777" w:rsidR="0062343E" w:rsidRDefault="0062343E" w:rsidP="000C6034">
      <w:pPr>
        <w:rPr>
          <w:rFonts w:ascii="Times New Roman" w:hAnsi="Times New Roman" w:cs="Times New Roman"/>
          <w:b/>
          <w:bCs/>
        </w:rPr>
      </w:pPr>
    </w:p>
    <w:p w14:paraId="6EF81998" w14:textId="6044EF11" w:rsidR="00021F77" w:rsidRDefault="00021F77" w:rsidP="000C6034">
      <w:pPr>
        <w:rPr>
          <w:rFonts w:ascii="Times New Roman" w:hAnsi="Times New Roman" w:cs="Times New Roman"/>
          <w:b/>
          <w:bCs/>
        </w:rPr>
      </w:pPr>
    </w:p>
    <w:p w14:paraId="0642B4D9" w14:textId="77777777" w:rsidR="009D39FA" w:rsidRDefault="009D39FA" w:rsidP="000C6034">
      <w:pPr>
        <w:rPr>
          <w:rFonts w:ascii="Times New Roman" w:hAnsi="Times New Roman" w:cs="Times New Roman"/>
          <w:b/>
          <w:bCs/>
          <w:sz w:val="36"/>
          <w:szCs w:val="36"/>
        </w:rPr>
      </w:pPr>
    </w:p>
    <w:p w14:paraId="25477DD0" w14:textId="77777777" w:rsidR="009D39FA" w:rsidRDefault="009D39FA" w:rsidP="000C6034">
      <w:pPr>
        <w:rPr>
          <w:rFonts w:ascii="Times New Roman" w:hAnsi="Times New Roman" w:cs="Times New Roman"/>
          <w:b/>
          <w:bCs/>
          <w:sz w:val="36"/>
          <w:szCs w:val="36"/>
        </w:rPr>
      </w:pPr>
    </w:p>
    <w:p w14:paraId="51482257" w14:textId="77777777" w:rsidR="009D39FA" w:rsidRDefault="009D39FA" w:rsidP="000C6034">
      <w:pPr>
        <w:rPr>
          <w:rFonts w:ascii="Times New Roman" w:hAnsi="Times New Roman" w:cs="Times New Roman"/>
          <w:b/>
          <w:bCs/>
          <w:sz w:val="36"/>
          <w:szCs w:val="36"/>
        </w:rPr>
      </w:pPr>
    </w:p>
    <w:p w14:paraId="3DDF99F9" w14:textId="77777777" w:rsidR="009D39FA" w:rsidRDefault="009D39FA" w:rsidP="000C6034">
      <w:pPr>
        <w:rPr>
          <w:rFonts w:ascii="Times New Roman" w:hAnsi="Times New Roman" w:cs="Times New Roman"/>
          <w:b/>
          <w:bCs/>
          <w:sz w:val="36"/>
          <w:szCs w:val="36"/>
        </w:rPr>
      </w:pPr>
    </w:p>
    <w:p w14:paraId="3BE11180" w14:textId="77777777" w:rsidR="009D39FA" w:rsidRDefault="009D39FA" w:rsidP="000C6034">
      <w:pPr>
        <w:rPr>
          <w:rFonts w:ascii="Times New Roman" w:hAnsi="Times New Roman" w:cs="Times New Roman"/>
          <w:b/>
          <w:bCs/>
          <w:sz w:val="36"/>
          <w:szCs w:val="36"/>
        </w:rPr>
      </w:pPr>
    </w:p>
    <w:p w14:paraId="12D1408C" w14:textId="77777777" w:rsidR="009D39FA" w:rsidRDefault="009D39FA" w:rsidP="000C6034">
      <w:pPr>
        <w:rPr>
          <w:rFonts w:ascii="Times New Roman" w:hAnsi="Times New Roman" w:cs="Times New Roman"/>
          <w:b/>
          <w:bCs/>
          <w:sz w:val="36"/>
          <w:szCs w:val="36"/>
        </w:rPr>
      </w:pPr>
    </w:p>
    <w:p w14:paraId="7BC5E79B" w14:textId="77777777" w:rsidR="009D39FA" w:rsidRDefault="009D39FA" w:rsidP="000C6034">
      <w:pPr>
        <w:rPr>
          <w:rFonts w:ascii="Times New Roman" w:hAnsi="Times New Roman" w:cs="Times New Roman"/>
          <w:b/>
          <w:bCs/>
          <w:sz w:val="36"/>
          <w:szCs w:val="36"/>
        </w:rPr>
      </w:pPr>
    </w:p>
    <w:p w14:paraId="3815167F" w14:textId="00A602CB" w:rsidR="00021F77" w:rsidRPr="00B1709A" w:rsidRDefault="00506D5A" w:rsidP="000C6034">
      <w:pPr>
        <w:rPr>
          <w:rFonts w:ascii="Times New Roman" w:hAnsi="Times New Roman" w:cs="Times New Roman"/>
          <w:b/>
          <w:bCs/>
          <w:sz w:val="36"/>
          <w:szCs w:val="36"/>
        </w:rPr>
      </w:pPr>
      <w:r w:rsidRPr="00B1709A">
        <w:rPr>
          <w:rFonts w:ascii="Times New Roman" w:hAnsi="Times New Roman" w:cs="Times New Roman"/>
          <w:b/>
          <w:bCs/>
          <w:sz w:val="36"/>
          <w:szCs w:val="36"/>
        </w:rPr>
        <w:t>Title: User Requirements and Prototype</w:t>
      </w:r>
    </w:p>
    <w:p w14:paraId="3615DEB1" w14:textId="77777777" w:rsidR="00021F77" w:rsidRDefault="00021F77" w:rsidP="000C6034">
      <w:pPr>
        <w:rPr>
          <w:rFonts w:ascii="Times New Roman" w:hAnsi="Times New Roman" w:cs="Times New Roman"/>
          <w:b/>
          <w:bCs/>
        </w:rPr>
      </w:pPr>
    </w:p>
    <w:p w14:paraId="596959D0" w14:textId="499785BF" w:rsidR="000C6034" w:rsidRPr="00620754" w:rsidRDefault="00D66039" w:rsidP="005C3D28">
      <w:pPr>
        <w:pStyle w:val="Heading1"/>
        <w:jc w:val="left"/>
      </w:pPr>
      <w:bookmarkStart w:id="0" w:name="_Toc235789631"/>
      <w:r w:rsidRPr="00620754">
        <w:t>1.</w:t>
      </w:r>
      <w:r w:rsidR="00E9728D" w:rsidRPr="00620754">
        <w:t>Introduction</w:t>
      </w:r>
      <w:bookmarkEnd w:id="0"/>
    </w:p>
    <w:p w14:paraId="7FB603AB" w14:textId="66EF7462" w:rsidR="000C6034" w:rsidRPr="000C6034" w:rsidRDefault="00D1427F" w:rsidP="000C6034">
      <w:pPr>
        <w:rPr>
          <w:rFonts w:ascii="Times New Roman" w:hAnsi="Times New Roman" w:cs="Times New Roman"/>
        </w:rPr>
      </w:pPr>
      <w:r>
        <w:rPr>
          <w:rFonts w:ascii="Times New Roman" w:hAnsi="Times New Roman" w:cs="Times New Roman"/>
        </w:rPr>
        <w:t xml:space="preserve">  </w:t>
      </w:r>
    </w:p>
    <w:p w14:paraId="04B7BEF8" w14:textId="73FB0BA9" w:rsidR="000C6034" w:rsidRDefault="000C6034" w:rsidP="000C6034">
      <w:pPr>
        <w:rPr>
          <w:rFonts w:ascii="Times New Roman" w:hAnsi="Times New Roman" w:cs="Times New Roman"/>
        </w:rPr>
      </w:pPr>
      <w:r w:rsidRPr="000C6034">
        <w:rPr>
          <w:rFonts w:ascii="Times New Roman" w:hAnsi="Times New Roman" w:cs="Times New Roman"/>
        </w:rPr>
        <w:t>This report presents the initial user research and wireframe design for a cooperative strategy game based on Pandemic, redesigned for the University of Wales Trinity Saint David (UWTSD). Players assume different university roles and collaborate to control the spread of digital security incidents and student well-being crises across campus buildings. The report follows a user-centred design process involving user research, persona creation, wireframe prototyping and prototype evaluation</w:t>
      </w:r>
      <w:sdt>
        <w:sdtPr>
          <w:rPr>
            <w:rFonts w:ascii="Times New Roman" w:hAnsi="Times New Roman" w:cs="Times New Roman"/>
          </w:rPr>
          <w:id w:val="-855114676"/>
          <w:citation/>
        </w:sdtPr>
        <w:sdtEndPr/>
        <w:sdtContent>
          <w:r w:rsidR="00D94948">
            <w:rPr>
              <w:rFonts w:ascii="Times New Roman" w:hAnsi="Times New Roman" w:cs="Times New Roman"/>
            </w:rPr>
            <w:fldChar w:fldCharType="begin"/>
          </w:r>
          <w:r w:rsidR="00D94948">
            <w:rPr>
              <w:rFonts w:ascii="Times New Roman" w:hAnsi="Times New Roman" w:cs="Times New Roman"/>
            </w:rPr>
            <w:instrText xml:space="preserve"> CITATION Jos25 \l 2057 </w:instrText>
          </w:r>
          <w:r w:rsidR="00D94948">
            <w:rPr>
              <w:rFonts w:ascii="Times New Roman" w:hAnsi="Times New Roman" w:cs="Times New Roman"/>
            </w:rPr>
            <w:fldChar w:fldCharType="separate"/>
          </w:r>
          <w:r w:rsidR="00D94948">
            <w:rPr>
              <w:rFonts w:ascii="Times New Roman" w:hAnsi="Times New Roman" w:cs="Times New Roman"/>
              <w:noProof/>
            </w:rPr>
            <w:t xml:space="preserve"> </w:t>
          </w:r>
          <w:r w:rsidR="00D94948" w:rsidRPr="00D94948">
            <w:rPr>
              <w:rFonts w:ascii="Times New Roman" w:hAnsi="Times New Roman" w:cs="Times New Roman"/>
              <w:noProof/>
            </w:rPr>
            <w:t>[1]</w:t>
          </w:r>
          <w:r w:rsidR="00D94948">
            <w:rPr>
              <w:rFonts w:ascii="Times New Roman" w:hAnsi="Times New Roman" w:cs="Times New Roman"/>
            </w:rPr>
            <w:fldChar w:fldCharType="end"/>
          </w:r>
        </w:sdtContent>
      </w:sdt>
      <w:r w:rsidRPr="000C6034">
        <w:rPr>
          <w:rFonts w:ascii="Times New Roman" w:hAnsi="Times New Roman" w:cs="Times New Roman"/>
        </w:rPr>
        <w:t>.</w:t>
      </w:r>
    </w:p>
    <w:p w14:paraId="4A4CAFA7" w14:textId="3863B5F0" w:rsidR="00980F9A" w:rsidRDefault="00F05F5D" w:rsidP="000C6034">
      <w:pPr>
        <w:rPr>
          <w:rFonts w:ascii="Times New Roman" w:hAnsi="Times New Roman" w:cs="Times New Roman"/>
        </w:rPr>
      </w:pPr>
      <w:r>
        <w:rPr>
          <w:rFonts w:ascii="Times New Roman" w:hAnsi="Times New Roman" w:cs="Times New Roman"/>
        </w:rPr>
        <w:t>Pan</w:t>
      </w:r>
      <w:r w:rsidR="00D34542">
        <w:rPr>
          <w:rFonts w:ascii="Times New Roman" w:hAnsi="Times New Roman" w:cs="Times New Roman"/>
        </w:rPr>
        <w:t xml:space="preserve">demic is a cooperative strategy board game </w:t>
      </w:r>
      <w:r w:rsidR="000F25B9">
        <w:rPr>
          <w:rFonts w:ascii="Times New Roman" w:hAnsi="Times New Roman" w:cs="Times New Roman"/>
        </w:rPr>
        <w:t xml:space="preserve">in which players act together </w:t>
      </w:r>
      <w:r w:rsidR="00B60AB8">
        <w:rPr>
          <w:rFonts w:ascii="Times New Roman" w:hAnsi="Times New Roman" w:cs="Times New Roman"/>
        </w:rPr>
        <w:t>to stop the spread</w:t>
      </w:r>
      <w:r w:rsidR="009E36FE">
        <w:rPr>
          <w:rFonts w:ascii="Times New Roman" w:hAnsi="Times New Roman" w:cs="Times New Roman"/>
        </w:rPr>
        <w:t xml:space="preserve"> of pandemics or </w:t>
      </w:r>
      <w:r w:rsidR="00E03ED8">
        <w:rPr>
          <w:rFonts w:ascii="Times New Roman" w:hAnsi="Times New Roman" w:cs="Times New Roman"/>
        </w:rPr>
        <w:t>diseases</w:t>
      </w:r>
      <w:r w:rsidR="009E36FE">
        <w:rPr>
          <w:rFonts w:ascii="Times New Roman" w:hAnsi="Times New Roman" w:cs="Times New Roman"/>
        </w:rPr>
        <w:t xml:space="preserve"> around the campus</w:t>
      </w:r>
      <w:r w:rsidR="00E03ED8">
        <w:rPr>
          <w:rFonts w:ascii="Times New Roman" w:hAnsi="Times New Roman" w:cs="Times New Roman"/>
        </w:rPr>
        <w:t xml:space="preserve">. </w:t>
      </w:r>
      <w:r w:rsidR="00D94948">
        <w:rPr>
          <w:rFonts w:ascii="Times New Roman" w:hAnsi="Times New Roman" w:cs="Times New Roman"/>
        </w:rPr>
        <w:t>Unlike</w:t>
      </w:r>
      <w:r w:rsidR="00072D15">
        <w:rPr>
          <w:rFonts w:ascii="Times New Roman" w:hAnsi="Times New Roman" w:cs="Times New Roman"/>
        </w:rPr>
        <w:t xml:space="preserve"> </w:t>
      </w:r>
      <w:r w:rsidR="00AC7455">
        <w:rPr>
          <w:rFonts w:ascii="Times New Roman" w:hAnsi="Times New Roman" w:cs="Times New Roman"/>
        </w:rPr>
        <w:t>competitive board games</w:t>
      </w:r>
      <w:r w:rsidR="00CF3423">
        <w:rPr>
          <w:rFonts w:ascii="Times New Roman" w:hAnsi="Times New Roman" w:cs="Times New Roman"/>
        </w:rPr>
        <w:t>, everyone either wins together or loses together.</w:t>
      </w:r>
      <w:r w:rsidR="00F32C01">
        <w:rPr>
          <w:rFonts w:ascii="Times New Roman" w:hAnsi="Times New Roman" w:cs="Times New Roman"/>
        </w:rPr>
        <w:t xml:space="preserve"> </w:t>
      </w:r>
      <w:r w:rsidR="0068353D">
        <w:rPr>
          <w:rFonts w:ascii="Times New Roman" w:hAnsi="Times New Roman" w:cs="Times New Roman"/>
        </w:rPr>
        <w:t xml:space="preserve">The objective is to </w:t>
      </w:r>
      <w:r w:rsidR="00BE25FE">
        <w:rPr>
          <w:rFonts w:ascii="Times New Roman" w:hAnsi="Times New Roman" w:cs="Times New Roman"/>
        </w:rPr>
        <w:t>discover cures for the disease</w:t>
      </w:r>
      <w:r w:rsidR="00234261">
        <w:rPr>
          <w:rFonts w:ascii="Times New Roman" w:hAnsi="Times New Roman" w:cs="Times New Roman"/>
        </w:rPr>
        <w:t xml:space="preserve"> outbreak</w:t>
      </w:r>
      <w:r w:rsidR="00BE25FE">
        <w:rPr>
          <w:rFonts w:ascii="Times New Roman" w:hAnsi="Times New Roman" w:cs="Times New Roman"/>
        </w:rPr>
        <w:t xml:space="preserve"> before they get out of hand</w:t>
      </w:r>
      <w:r w:rsidR="00322E0C">
        <w:rPr>
          <w:rFonts w:ascii="Times New Roman" w:hAnsi="Times New Roman" w:cs="Times New Roman"/>
        </w:rPr>
        <w:t xml:space="preserve">. </w:t>
      </w:r>
      <w:r w:rsidR="00482868">
        <w:rPr>
          <w:rFonts w:ascii="Times New Roman" w:hAnsi="Times New Roman" w:cs="Times New Roman"/>
        </w:rPr>
        <w:t>Player</w:t>
      </w:r>
      <w:r w:rsidR="000A5500">
        <w:rPr>
          <w:rFonts w:ascii="Times New Roman" w:hAnsi="Times New Roman" w:cs="Times New Roman"/>
        </w:rPr>
        <w:t xml:space="preserve">s lose when </w:t>
      </w:r>
      <w:r w:rsidR="006128C0">
        <w:rPr>
          <w:rFonts w:ascii="Times New Roman" w:hAnsi="Times New Roman" w:cs="Times New Roman"/>
        </w:rPr>
        <w:t>outbreak</w:t>
      </w:r>
      <w:r w:rsidR="007A021E">
        <w:rPr>
          <w:rFonts w:ascii="Times New Roman" w:hAnsi="Times New Roman" w:cs="Times New Roman"/>
        </w:rPr>
        <w:t xml:space="preserve">s occur, </w:t>
      </w:r>
      <w:r w:rsidR="00E66AFC">
        <w:rPr>
          <w:rFonts w:ascii="Times New Roman" w:hAnsi="Times New Roman" w:cs="Times New Roman"/>
        </w:rPr>
        <w:t xml:space="preserve">the </w:t>
      </w:r>
      <w:r w:rsidR="007A021E">
        <w:rPr>
          <w:rFonts w:ascii="Times New Roman" w:hAnsi="Times New Roman" w:cs="Times New Roman"/>
        </w:rPr>
        <w:t xml:space="preserve">supply of disease </w:t>
      </w:r>
      <w:r w:rsidR="0083735A">
        <w:rPr>
          <w:rFonts w:ascii="Times New Roman" w:hAnsi="Times New Roman" w:cs="Times New Roman"/>
        </w:rPr>
        <w:t>cubes runs out</w:t>
      </w:r>
      <w:r w:rsidR="00E46EA5">
        <w:rPr>
          <w:rFonts w:ascii="Times New Roman" w:hAnsi="Times New Roman" w:cs="Times New Roman"/>
        </w:rPr>
        <w:t xml:space="preserve">, </w:t>
      </w:r>
      <w:r w:rsidR="009A7B01">
        <w:rPr>
          <w:rFonts w:ascii="Times New Roman" w:hAnsi="Times New Roman" w:cs="Times New Roman"/>
        </w:rPr>
        <w:t>or the player's</w:t>
      </w:r>
      <w:r w:rsidR="00E46EA5">
        <w:rPr>
          <w:rFonts w:ascii="Times New Roman" w:hAnsi="Times New Roman" w:cs="Times New Roman"/>
        </w:rPr>
        <w:t xml:space="preserve"> deck is exhausted before</w:t>
      </w:r>
      <w:r w:rsidR="009A7B01">
        <w:rPr>
          <w:rFonts w:ascii="Times New Roman" w:hAnsi="Times New Roman" w:cs="Times New Roman"/>
        </w:rPr>
        <w:t xml:space="preserve"> cures</w:t>
      </w:r>
      <w:r w:rsidR="00E46EA5">
        <w:rPr>
          <w:rFonts w:ascii="Times New Roman" w:hAnsi="Times New Roman" w:cs="Times New Roman"/>
        </w:rPr>
        <w:t xml:space="preserve"> are discovered</w:t>
      </w:r>
      <w:sdt>
        <w:sdtPr>
          <w:rPr>
            <w:rFonts w:ascii="Times New Roman" w:hAnsi="Times New Roman" w:cs="Times New Roman"/>
          </w:rPr>
          <w:id w:val="-578757055"/>
          <w:citation/>
        </w:sdtPr>
        <w:sdtEndPr/>
        <w:sdtContent>
          <w:r w:rsidR="00D94948">
            <w:rPr>
              <w:rFonts w:ascii="Times New Roman" w:hAnsi="Times New Roman" w:cs="Times New Roman"/>
            </w:rPr>
            <w:fldChar w:fldCharType="begin"/>
          </w:r>
          <w:r w:rsidR="00D94948">
            <w:rPr>
              <w:rFonts w:ascii="Times New Roman" w:hAnsi="Times New Roman" w:cs="Times New Roman"/>
            </w:rPr>
            <w:instrText xml:space="preserve"> CITATION Jos25 \l 2057 </w:instrText>
          </w:r>
          <w:r w:rsidR="00D94948">
            <w:rPr>
              <w:rFonts w:ascii="Times New Roman" w:hAnsi="Times New Roman" w:cs="Times New Roman"/>
            </w:rPr>
            <w:fldChar w:fldCharType="separate"/>
          </w:r>
          <w:r w:rsidR="00D94948">
            <w:rPr>
              <w:rFonts w:ascii="Times New Roman" w:hAnsi="Times New Roman" w:cs="Times New Roman"/>
              <w:noProof/>
            </w:rPr>
            <w:t xml:space="preserve"> </w:t>
          </w:r>
          <w:r w:rsidR="00D94948" w:rsidRPr="00D94948">
            <w:rPr>
              <w:rFonts w:ascii="Times New Roman" w:hAnsi="Times New Roman" w:cs="Times New Roman"/>
              <w:noProof/>
            </w:rPr>
            <w:t>[1]</w:t>
          </w:r>
          <w:r w:rsidR="00D94948">
            <w:rPr>
              <w:rFonts w:ascii="Times New Roman" w:hAnsi="Times New Roman" w:cs="Times New Roman"/>
            </w:rPr>
            <w:fldChar w:fldCharType="end"/>
          </w:r>
        </w:sdtContent>
      </w:sdt>
      <w:r w:rsidR="00E46EA5">
        <w:rPr>
          <w:rFonts w:ascii="Times New Roman" w:hAnsi="Times New Roman" w:cs="Times New Roman"/>
        </w:rPr>
        <w:t>.</w:t>
      </w:r>
    </w:p>
    <w:p w14:paraId="45A4CE8C" w14:textId="26A3709F" w:rsidR="00E50D37" w:rsidRDefault="00234A3B" w:rsidP="000C6034">
      <w:pPr>
        <w:rPr>
          <w:rFonts w:ascii="Times New Roman" w:hAnsi="Times New Roman" w:cs="Times New Roman"/>
        </w:rPr>
      </w:pPr>
      <w:r>
        <w:rPr>
          <w:rFonts w:ascii="Times New Roman" w:hAnsi="Times New Roman" w:cs="Times New Roman"/>
        </w:rPr>
        <w:t xml:space="preserve">Each player takes </w:t>
      </w:r>
      <w:r w:rsidR="00DA2203">
        <w:rPr>
          <w:rFonts w:ascii="Times New Roman" w:hAnsi="Times New Roman" w:cs="Times New Roman"/>
        </w:rPr>
        <w:t xml:space="preserve">a specialist role like a medic, </w:t>
      </w:r>
      <w:r w:rsidR="00925BA6">
        <w:rPr>
          <w:rFonts w:ascii="Times New Roman" w:hAnsi="Times New Roman" w:cs="Times New Roman"/>
        </w:rPr>
        <w:t>scientist, researcher or dispatcher</w:t>
      </w:r>
      <w:r w:rsidR="007C6317">
        <w:rPr>
          <w:rFonts w:ascii="Times New Roman" w:hAnsi="Times New Roman" w:cs="Times New Roman"/>
        </w:rPr>
        <w:t xml:space="preserve">. </w:t>
      </w:r>
      <w:r w:rsidR="00025A47">
        <w:rPr>
          <w:rFonts w:ascii="Times New Roman" w:hAnsi="Times New Roman" w:cs="Times New Roman"/>
        </w:rPr>
        <w:t>In this case</w:t>
      </w:r>
      <w:r w:rsidR="00BD46F9">
        <w:rPr>
          <w:rFonts w:ascii="Times New Roman" w:hAnsi="Times New Roman" w:cs="Times New Roman"/>
        </w:rPr>
        <w:t>,</w:t>
      </w:r>
      <w:r w:rsidR="00025A47">
        <w:rPr>
          <w:rFonts w:ascii="Times New Roman" w:hAnsi="Times New Roman" w:cs="Times New Roman"/>
        </w:rPr>
        <w:t xml:space="preserve"> they move between campuses, </w:t>
      </w:r>
      <w:r w:rsidR="00435D2F">
        <w:rPr>
          <w:rFonts w:ascii="Times New Roman" w:hAnsi="Times New Roman" w:cs="Times New Roman"/>
        </w:rPr>
        <w:t>treat diseases, build research statio</w:t>
      </w:r>
      <w:r w:rsidR="00D415DA">
        <w:rPr>
          <w:rFonts w:ascii="Times New Roman" w:hAnsi="Times New Roman" w:cs="Times New Roman"/>
        </w:rPr>
        <w:t>ns, share cards and discover cures.</w:t>
      </w:r>
      <w:r w:rsidR="000F2949">
        <w:rPr>
          <w:rFonts w:ascii="Times New Roman" w:hAnsi="Times New Roman" w:cs="Times New Roman"/>
        </w:rPr>
        <w:t xml:space="preserve"> </w:t>
      </w:r>
      <w:r w:rsidR="00F8295E">
        <w:rPr>
          <w:rFonts w:ascii="Times New Roman" w:hAnsi="Times New Roman" w:cs="Times New Roman"/>
        </w:rPr>
        <w:t>The objective is to work together, share resources, decide how to stop the outbreak</w:t>
      </w:r>
      <w:r w:rsidR="0047764C">
        <w:rPr>
          <w:rFonts w:ascii="Times New Roman" w:hAnsi="Times New Roman" w:cs="Times New Roman"/>
        </w:rPr>
        <w:t xml:space="preserve"> and balance between short-term and long-term actions</w:t>
      </w:r>
      <w:sdt>
        <w:sdtPr>
          <w:rPr>
            <w:rFonts w:ascii="Times New Roman" w:hAnsi="Times New Roman" w:cs="Times New Roman"/>
          </w:rPr>
          <w:id w:val="-1451543682"/>
          <w:citation/>
        </w:sdtPr>
        <w:sdtEndPr/>
        <w:sdtContent>
          <w:r w:rsidR="00E5613D">
            <w:rPr>
              <w:rFonts w:ascii="Times New Roman" w:hAnsi="Times New Roman" w:cs="Times New Roman"/>
            </w:rPr>
            <w:fldChar w:fldCharType="begin"/>
          </w:r>
          <w:r w:rsidR="00E5613D">
            <w:rPr>
              <w:rFonts w:ascii="Times New Roman" w:hAnsi="Times New Roman" w:cs="Times New Roman"/>
            </w:rPr>
            <w:instrText xml:space="preserve"> CITATION Wei24 \l 2057 </w:instrText>
          </w:r>
          <w:r w:rsidR="00E5613D">
            <w:rPr>
              <w:rFonts w:ascii="Times New Roman" w:hAnsi="Times New Roman" w:cs="Times New Roman"/>
            </w:rPr>
            <w:fldChar w:fldCharType="separate"/>
          </w:r>
          <w:r w:rsidR="00E5613D">
            <w:rPr>
              <w:rFonts w:ascii="Times New Roman" w:hAnsi="Times New Roman" w:cs="Times New Roman"/>
              <w:noProof/>
            </w:rPr>
            <w:t xml:space="preserve"> </w:t>
          </w:r>
          <w:r w:rsidR="00E5613D" w:rsidRPr="00E5613D">
            <w:rPr>
              <w:rFonts w:ascii="Times New Roman" w:hAnsi="Times New Roman" w:cs="Times New Roman"/>
              <w:noProof/>
            </w:rPr>
            <w:t>[2]</w:t>
          </w:r>
          <w:r w:rsidR="00E5613D">
            <w:rPr>
              <w:rFonts w:ascii="Times New Roman" w:hAnsi="Times New Roman" w:cs="Times New Roman"/>
            </w:rPr>
            <w:fldChar w:fldCharType="end"/>
          </w:r>
        </w:sdtContent>
      </w:sdt>
      <w:r w:rsidR="0047764C">
        <w:rPr>
          <w:rFonts w:ascii="Times New Roman" w:hAnsi="Times New Roman" w:cs="Times New Roman"/>
        </w:rPr>
        <w:t>.</w:t>
      </w:r>
    </w:p>
    <w:p w14:paraId="13D23A27" w14:textId="327C3CDA" w:rsidR="009056E6" w:rsidRDefault="00190FDC" w:rsidP="000C6034">
      <w:pPr>
        <w:rPr>
          <w:rFonts w:ascii="Times New Roman" w:hAnsi="Times New Roman" w:cs="Times New Roman"/>
        </w:rPr>
      </w:pPr>
      <w:r>
        <w:rPr>
          <w:rFonts w:ascii="Times New Roman" w:hAnsi="Times New Roman" w:cs="Times New Roman"/>
        </w:rPr>
        <w:t xml:space="preserve">Most </w:t>
      </w:r>
      <w:r w:rsidR="008C7179">
        <w:rPr>
          <w:rFonts w:ascii="Times New Roman" w:hAnsi="Times New Roman" w:cs="Times New Roman"/>
        </w:rPr>
        <w:t>students</w:t>
      </w:r>
      <w:r>
        <w:rPr>
          <w:rFonts w:ascii="Times New Roman" w:hAnsi="Times New Roman" w:cs="Times New Roman"/>
        </w:rPr>
        <w:t xml:space="preserve">, lecturers and staff of the </w:t>
      </w:r>
      <w:r w:rsidR="0007735F">
        <w:rPr>
          <w:rFonts w:ascii="Times New Roman" w:hAnsi="Times New Roman" w:cs="Times New Roman"/>
        </w:rPr>
        <w:t xml:space="preserve">UWTSD carry </w:t>
      </w:r>
      <w:r w:rsidR="008C7179">
        <w:rPr>
          <w:rFonts w:ascii="Times New Roman" w:hAnsi="Times New Roman" w:cs="Times New Roman"/>
        </w:rPr>
        <w:t>smartphones</w:t>
      </w:r>
      <w:r w:rsidR="0007735F">
        <w:rPr>
          <w:rFonts w:ascii="Times New Roman" w:hAnsi="Times New Roman" w:cs="Times New Roman"/>
        </w:rPr>
        <w:t xml:space="preserve"> all day</w:t>
      </w:r>
      <w:r w:rsidR="008C7179">
        <w:rPr>
          <w:rFonts w:ascii="Times New Roman" w:hAnsi="Times New Roman" w:cs="Times New Roman"/>
        </w:rPr>
        <w:t>,</w:t>
      </w:r>
      <w:r w:rsidR="0007735F">
        <w:rPr>
          <w:rFonts w:ascii="Times New Roman" w:hAnsi="Times New Roman" w:cs="Times New Roman"/>
        </w:rPr>
        <w:t xml:space="preserve"> </w:t>
      </w:r>
      <w:r w:rsidR="008C7179">
        <w:rPr>
          <w:rFonts w:ascii="Times New Roman" w:hAnsi="Times New Roman" w:cs="Times New Roman"/>
        </w:rPr>
        <w:t>running on</w:t>
      </w:r>
      <w:r w:rsidR="009D2BD3">
        <w:rPr>
          <w:rFonts w:ascii="Times New Roman" w:hAnsi="Times New Roman" w:cs="Times New Roman"/>
        </w:rPr>
        <w:t xml:space="preserve"> Android or </w:t>
      </w:r>
      <w:r w:rsidR="00952B06">
        <w:rPr>
          <w:rFonts w:ascii="Times New Roman" w:hAnsi="Times New Roman" w:cs="Times New Roman"/>
        </w:rPr>
        <w:t>iOS</w:t>
      </w:r>
      <w:r w:rsidR="00474CE8">
        <w:rPr>
          <w:rFonts w:ascii="Times New Roman" w:hAnsi="Times New Roman" w:cs="Times New Roman"/>
        </w:rPr>
        <w:t>;</w:t>
      </w:r>
      <w:r w:rsidR="00952B06">
        <w:rPr>
          <w:rFonts w:ascii="Times New Roman" w:hAnsi="Times New Roman" w:cs="Times New Roman"/>
        </w:rPr>
        <w:t xml:space="preserve"> therefore</w:t>
      </w:r>
      <w:r w:rsidR="00474CE8">
        <w:rPr>
          <w:rFonts w:ascii="Times New Roman" w:hAnsi="Times New Roman" w:cs="Times New Roman"/>
        </w:rPr>
        <w:t>,</w:t>
      </w:r>
      <w:r w:rsidR="00952B06">
        <w:rPr>
          <w:rFonts w:ascii="Times New Roman" w:hAnsi="Times New Roman" w:cs="Times New Roman"/>
        </w:rPr>
        <w:t xml:space="preserve"> it should be designed as </w:t>
      </w:r>
      <w:r w:rsidR="008C7179">
        <w:rPr>
          <w:rFonts w:ascii="Times New Roman" w:hAnsi="Times New Roman" w:cs="Times New Roman"/>
        </w:rPr>
        <w:t xml:space="preserve">a mobile app. </w:t>
      </w:r>
      <w:r w:rsidR="001F5379">
        <w:rPr>
          <w:rFonts w:ascii="Times New Roman" w:hAnsi="Times New Roman" w:cs="Times New Roman"/>
        </w:rPr>
        <w:t xml:space="preserve">This is strategic for being </w:t>
      </w:r>
      <w:r w:rsidR="00975F17">
        <w:rPr>
          <w:rFonts w:ascii="Times New Roman" w:hAnsi="Times New Roman" w:cs="Times New Roman"/>
        </w:rPr>
        <w:t>convenient for them to play short cooperative</w:t>
      </w:r>
      <w:r w:rsidR="00550363">
        <w:rPr>
          <w:rFonts w:ascii="Times New Roman" w:hAnsi="Times New Roman" w:cs="Times New Roman"/>
        </w:rPr>
        <w:t xml:space="preserve"> game sessions between breaks and </w:t>
      </w:r>
      <w:r w:rsidR="00CC0FD0">
        <w:rPr>
          <w:rFonts w:ascii="Times New Roman" w:hAnsi="Times New Roman" w:cs="Times New Roman"/>
        </w:rPr>
        <w:t>lectures</w:t>
      </w:r>
      <w:r w:rsidR="00550363">
        <w:rPr>
          <w:rFonts w:ascii="Times New Roman" w:hAnsi="Times New Roman" w:cs="Times New Roman"/>
        </w:rPr>
        <w:t>.</w:t>
      </w:r>
      <w:r w:rsidR="00E75B4C">
        <w:rPr>
          <w:rFonts w:ascii="Times New Roman" w:hAnsi="Times New Roman" w:cs="Times New Roman"/>
        </w:rPr>
        <w:t xml:space="preserve"> Implementing it for a mobile platform</w:t>
      </w:r>
      <w:r w:rsidR="007C14AE">
        <w:rPr>
          <w:rFonts w:ascii="Times New Roman" w:hAnsi="Times New Roman" w:cs="Times New Roman"/>
        </w:rPr>
        <w:t xml:space="preserve"> calls for the interface to be intuitive, simple and </w:t>
      </w:r>
      <w:r w:rsidR="00BE58A3">
        <w:rPr>
          <w:rFonts w:ascii="Times New Roman" w:hAnsi="Times New Roman" w:cs="Times New Roman"/>
        </w:rPr>
        <w:t xml:space="preserve">optimised for similar screens. </w:t>
      </w:r>
      <w:r w:rsidR="0011451B">
        <w:rPr>
          <w:rFonts w:ascii="Times New Roman" w:hAnsi="Times New Roman" w:cs="Times New Roman"/>
        </w:rPr>
        <w:t xml:space="preserve">It will use large </w:t>
      </w:r>
      <w:r w:rsidR="00B564CF">
        <w:rPr>
          <w:rFonts w:ascii="Times New Roman" w:hAnsi="Times New Roman" w:cs="Times New Roman"/>
        </w:rPr>
        <w:t xml:space="preserve">touch-friendly buttons, </w:t>
      </w:r>
      <w:r w:rsidR="0002541F">
        <w:rPr>
          <w:rFonts w:ascii="Times New Roman" w:hAnsi="Times New Roman" w:cs="Times New Roman"/>
        </w:rPr>
        <w:t xml:space="preserve">minimal text and </w:t>
      </w:r>
      <w:r w:rsidR="002F5B43">
        <w:rPr>
          <w:rFonts w:ascii="Times New Roman" w:hAnsi="Times New Roman" w:cs="Times New Roman"/>
        </w:rPr>
        <w:t>clear icons to reduce navigation and co</w:t>
      </w:r>
      <w:r w:rsidR="00640E9A">
        <w:rPr>
          <w:rFonts w:ascii="Times New Roman" w:hAnsi="Times New Roman" w:cs="Times New Roman"/>
        </w:rPr>
        <w:t>gnitive loads.</w:t>
      </w:r>
      <w:r w:rsidR="00417111">
        <w:rPr>
          <w:rFonts w:ascii="Times New Roman" w:hAnsi="Times New Roman" w:cs="Times New Roman"/>
        </w:rPr>
        <w:t xml:space="preserve"> </w:t>
      </w:r>
      <w:r w:rsidR="0008022C">
        <w:rPr>
          <w:rFonts w:ascii="Times New Roman" w:hAnsi="Times New Roman" w:cs="Times New Roman"/>
        </w:rPr>
        <w:t xml:space="preserve">Thereby aiding </w:t>
      </w:r>
      <w:r w:rsidR="008E4049">
        <w:rPr>
          <w:rFonts w:ascii="Times New Roman" w:hAnsi="Times New Roman" w:cs="Times New Roman"/>
        </w:rPr>
        <w:t>easy navigation and allo</w:t>
      </w:r>
      <w:r w:rsidR="00BB12F2">
        <w:rPr>
          <w:rFonts w:ascii="Times New Roman" w:hAnsi="Times New Roman" w:cs="Times New Roman"/>
        </w:rPr>
        <w:t xml:space="preserve">ws </w:t>
      </w:r>
      <w:r w:rsidR="008E4049">
        <w:rPr>
          <w:rFonts w:ascii="Times New Roman" w:hAnsi="Times New Roman" w:cs="Times New Roman"/>
        </w:rPr>
        <w:t xml:space="preserve">easy </w:t>
      </w:r>
      <w:r w:rsidR="00064AEA">
        <w:rPr>
          <w:rFonts w:ascii="Times New Roman" w:hAnsi="Times New Roman" w:cs="Times New Roman"/>
        </w:rPr>
        <w:t xml:space="preserve">action of moving from </w:t>
      </w:r>
      <w:r w:rsidR="00386B8C">
        <w:rPr>
          <w:rFonts w:ascii="Times New Roman" w:hAnsi="Times New Roman" w:cs="Times New Roman"/>
        </w:rPr>
        <w:t>one end to the other, better treatment of disease</w:t>
      </w:r>
      <w:r w:rsidR="0091144E">
        <w:rPr>
          <w:rFonts w:ascii="Times New Roman" w:hAnsi="Times New Roman" w:cs="Times New Roman"/>
        </w:rPr>
        <w:t>s, testing outbreaks and</w:t>
      </w:r>
      <w:r w:rsidR="009A0DC0">
        <w:rPr>
          <w:rFonts w:ascii="Times New Roman" w:hAnsi="Times New Roman" w:cs="Times New Roman"/>
        </w:rPr>
        <w:t xml:space="preserve"> collaborating with teammates</w:t>
      </w:r>
      <w:sdt>
        <w:sdtPr>
          <w:rPr>
            <w:rFonts w:ascii="Times New Roman" w:hAnsi="Times New Roman" w:cs="Times New Roman"/>
          </w:rPr>
          <w:id w:val="631369230"/>
          <w:citation/>
        </w:sdtPr>
        <w:sdtEndPr/>
        <w:sdtContent>
          <w:r w:rsidR="00E5613D">
            <w:rPr>
              <w:rFonts w:ascii="Times New Roman" w:hAnsi="Times New Roman" w:cs="Times New Roman"/>
            </w:rPr>
            <w:fldChar w:fldCharType="begin"/>
          </w:r>
          <w:r w:rsidR="00E5613D">
            <w:rPr>
              <w:rFonts w:ascii="Times New Roman" w:hAnsi="Times New Roman" w:cs="Times New Roman"/>
            </w:rPr>
            <w:instrText xml:space="preserve"> CITATION Wei24 \l 2057 </w:instrText>
          </w:r>
          <w:r w:rsidR="00E5613D">
            <w:rPr>
              <w:rFonts w:ascii="Times New Roman" w:hAnsi="Times New Roman" w:cs="Times New Roman"/>
            </w:rPr>
            <w:fldChar w:fldCharType="separate"/>
          </w:r>
          <w:r w:rsidR="00E5613D">
            <w:rPr>
              <w:rFonts w:ascii="Times New Roman" w:hAnsi="Times New Roman" w:cs="Times New Roman"/>
              <w:noProof/>
            </w:rPr>
            <w:t xml:space="preserve"> </w:t>
          </w:r>
          <w:r w:rsidR="00E5613D" w:rsidRPr="00E5613D">
            <w:rPr>
              <w:rFonts w:ascii="Times New Roman" w:hAnsi="Times New Roman" w:cs="Times New Roman"/>
              <w:noProof/>
            </w:rPr>
            <w:t>[2]</w:t>
          </w:r>
          <w:r w:rsidR="00E5613D">
            <w:rPr>
              <w:rFonts w:ascii="Times New Roman" w:hAnsi="Times New Roman" w:cs="Times New Roman"/>
            </w:rPr>
            <w:fldChar w:fldCharType="end"/>
          </w:r>
        </w:sdtContent>
      </w:sdt>
      <w:r w:rsidR="009A0DC0">
        <w:rPr>
          <w:rFonts w:ascii="Times New Roman" w:hAnsi="Times New Roman" w:cs="Times New Roman"/>
        </w:rPr>
        <w:t>.</w:t>
      </w:r>
    </w:p>
    <w:p w14:paraId="15779BEF" w14:textId="383B99FB" w:rsidR="000352B2" w:rsidRPr="000C6034" w:rsidRDefault="009667A5" w:rsidP="000C6034">
      <w:pPr>
        <w:rPr>
          <w:rFonts w:ascii="Times New Roman" w:hAnsi="Times New Roman" w:cs="Times New Roman"/>
        </w:rPr>
      </w:pPr>
      <w:r>
        <w:rPr>
          <w:rFonts w:ascii="Times New Roman" w:hAnsi="Times New Roman" w:cs="Times New Roman"/>
        </w:rPr>
        <w:t>The game also supports online multiplayer, where players can join the game online from their location</w:t>
      </w:r>
      <w:r w:rsidR="00645E6D">
        <w:rPr>
          <w:rFonts w:ascii="Times New Roman" w:hAnsi="Times New Roman" w:cs="Times New Roman"/>
        </w:rPr>
        <w:t>s</w:t>
      </w:r>
      <w:r w:rsidR="00FD7CE7">
        <w:rPr>
          <w:rFonts w:ascii="Times New Roman" w:hAnsi="Times New Roman" w:cs="Times New Roman"/>
        </w:rPr>
        <w:t>,</w:t>
      </w:r>
      <w:r w:rsidR="00D00EF8">
        <w:rPr>
          <w:rFonts w:ascii="Times New Roman" w:hAnsi="Times New Roman" w:cs="Times New Roman"/>
        </w:rPr>
        <w:t xml:space="preserve"> irrespective of </w:t>
      </w:r>
      <w:r w:rsidR="00FD7CE7">
        <w:rPr>
          <w:rFonts w:ascii="Times New Roman" w:hAnsi="Times New Roman" w:cs="Times New Roman"/>
        </w:rPr>
        <w:t>London, Birmingham or Wales</w:t>
      </w:r>
      <w:sdt>
        <w:sdtPr>
          <w:rPr>
            <w:rFonts w:ascii="Times New Roman" w:hAnsi="Times New Roman" w:cs="Times New Roman"/>
          </w:rPr>
          <w:id w:val="242991509"/>
          <w:citation/>
        </w:sdtPr>
        <w:sdtEndPr/>
        <w:sdtContent>
          <w:r w:rsidR="00707FE8">
            <w:rPr>
              <w:rFonts w:ascii="Times New Roman" w:hAnsi="Times New Roman" w:cs="Times New Roman"/>
            </w:rPr>
            <w:fldChar w:fldCharType="begin"/>
          </w:r>
          <w:r w:rsidR="00707FE8">
            <w:rPr>
              <w:rFonts w:ascii="Times New Roman" w:hAnsi="Times New Roman" w:cs="Times New Roman"/>
            </w:rPr>
            <w:instrText xml:space="preserve"> CITATION Wei24 \l 2057 </w:instrText>
          </w:r>
          <w:r w:rsidR="00707FE8">
            <w:rPr>
              <w:rFonts w:ascii="Times New Roman" w:hAnsi="Times New Roman" w:cs="Times New Roman"/>
            </w:rPr>
            <w:fldChar w:fldCharType="separate"/>
          </w:r>
          <w:r w:rsidR="00707FE8">
            <w:rPr>
              <w:rFonts w:ascii="Times New Roman" w:hAnsi="Times New Roman" w:cs="Times New Roman"/>
              <w:noProof/>
            </w:rPr>
            <w:t xml:space="preserve"> </w:t>
          </w:r>
          <w:r w:rsidR="00707FE8" w:rsidRPr="00707FE8">
            <w:rPr>
              <w:rFonts w:ascii="Times New Roman" w:hAnsi="Times New Roman" w:cs="Times New Roman"/>
              <w:noProof/>
            </w:rPr>
            <w:t>[2]</w:t>
          </w:r>
          <w:r w:rsidR="00707FE8">
            <w:rPr>
              <w:rFonts w:ascii="Times New Roman" w:hAnsi="Times New Roman" w:cs="Times New Roman"/>
            </w:rPr>
            <w:fldChar w:fldCharType="end"/>
          </w:r>
        </w:sdtContent>
      </w:sdt>
      <w:r w:rsidR="00FD7CE7">
        <w:rPr>
          <w:rFonts w:ascii="Times New Roman" w:hAnsi="Times New Roman" w:cs="Times New Roman"/>
        </w:rPr>
        <w:t xml:space="preserve">. </w:t>
      </w:r>
    </w:p>
    <w:p w14:paraId="5215E3D5" w14:textId="4B3FD9BA" w:rsidR="000C6034" w:rsidRDefault="00F80749">
      <w:pPr>
        <w:rPr>
          <w:rFonts w:ascii="Times New Roman" w:hAnsi="Times New Roman" w:cs="Times New Roman"/>
          <w:color w:val="EE0000"/>
        </w:rPr>
      </w:pPr>
      <w:r>
        <w:rPr>
          <w:rFonts w:ascii="Times New Roman" w:hAnsi="Times New Roman" w:cs="Times New Roman"/>
          <w:color w:val="EE0000"/>
        </w:rPr>
        <w:lastRenderedPageBreak/>
        <w:t xml:space="preserve">  </w:t>
      </w:r>
    </w:p>
    <w:p w14:paraId="109BDE74" w14:textId="61AC125C" w:rsidR="00D304AB" w:rsidRPr="00EC3C0C" w:rsidRDefault="00EC0BB7" w:rsidP="005C3D28">
      <w:pPr>
        <w:pStyle w:val="Heading1"/>
        <w:jc w:val="left"/>
      </w:pPr>
      <w:bookmarkStart w:id="1" w:name="_Toc235789632"/>
      <w:r>
        <w:t>2.</w:t>
      </w:r>
      <w:r w:rsidR="001E463D">
        <w:t xml:space="preserve"> </w:t>
      </w:r>
      <w:r w:rsidR="00EC3C0C" w:rsidRPr="00EC3C0C">
        <w:t>Four Personas</w:t>
      </w:r>
      <w:bookmarkEnd w:id="1"/>
    </w:p>
    <w:p w14:paraId="30737DE3" w14:textId="5C79FE1D" w:rsidR="00152F49" w:rsidRDefault="00591FEE">
      <w:pPr>
        <w:rPr>
          <w:rFonts w:ascii="Times New Roman" w:hAnsi="Times New Roman" w:cs="Times New Roman"/>
          <w:color w:val="595959" w:themeColor="text1" w:themeTint="A6"/>
        </w:rPr>
      </w:pPr>
      <w:r w:rsidRPr="00591FEE">
        <w:rPr>
          <w:rFonts w:ascii="Times New Roman" w:hAnsi="Times New Roman" w:cs="Times New Roman"/>
          <w:color w:val="595959" w:themeColor="text1" w:themeTint="A6"/>
        </w:rPr>
        <w:t xml:space="preserve">Accessibility </w:t>
      </w:r>
      <w:r>
        <w:rPr>
          <w:rFonts w:ascii="Times New Roman" w:hAnsi="Times New Roman" w:cs="Times New Roman"/>
          <w:color w:val="595959" w:themeColor="text1" w:themeTint="A6"/>
        </w:rPr>
        <w:t xml:space="preserve">User Interface requires that a user of the game or system should be able to have full access and control. The design rule ensures </w:t>
      </w:r>
      <w:r w:rsidR="00787600">
        <w:rPr>
          <w:rFonts w:ascii="Times New Roman" w:hAnsi="Times New Roman" w:cs="Times New Roman"/>
          <w:color w:val="595959" w:themeColor="text1" w:themeTint="A6"/>
        </w:rPr>
        <w:t xml:space="preserve">that every player has a fair opportunity without regard to any disability, device, or context. There should not </w:t>
      </w:r>
      <w:r w:rsidR="00152F49">
        <w:rPr>
          <w:rFonts w:ascii="Times New Roman" w:hAnsi="Times New Roman" w:cs="Times New Roman"/>
          <w:color w:val="595959" w:themeColor="text1" w:themeTint="A6"/>
        </w:rPr>
        <w:t>be a hindrance</w:t>
      </w:r>
      <w:r w:rsidR="00787600">
        <w:rPr>
          <w:rFonts w:ascii="Times New Roman" w:hAnsi="Times New Roman" w:cs="Times New Roman"/>
          <w:color w:val="595959" w:themeColor="text1" w:themeTint="A6"/>
        </w:rPr>
        <w:t xml:space="preserve"> or barrier to the user or player in performing to their full potential. </w:t>
      </w:r>
      <w:r w:rsidR="00B60991">
        <w:rPr>
          <w:rFonts w:ascii="Times New Roman" w:hAnsi="Times New Roman" w:cs="Times New Roman"/>
          <w:color w:val="595959" w:themeColor="text1" w:themeTint="A6"/>
        </w:rPr>
        <w:t>A</w:t>
      </w:r>
      <w:r w:rsidR="00072CA8">
        <w:rPr>
          <w:rFonts w:ascii="Times New Roman" w:hAnsi="Times New Roman" w:cs="Times New Roman"/>
          <w:color w:val="595959" w:themeColor="text1" w:themeTint="A6"/>
        </w:rPr>
        <w:t xml:space="preserve">ccessibility enables </w:t>
      </w:r>
      <w:r w:rsidR="00442A22">
        <w:rPr>
          <w:rFonts w:ascii="Times New Roman" w:hAnsi="Times New Roman" w:cs="Times New Roman"/>
          <w:color w:val="595959" w:themeColor="text1" w:themeTint="A6"/>
        </w:rPr>
        <w:t>game elements to be easy to use or see</w:t>
      </w:r>
      <w:r w:rsidR="00013326">
        <w:rPr>
          <w:rFonts w:ascii="Times New Roman" w:hAnsi="Times New Roman" w:cs="Times New Roman"/>
          <w:color w:val="595959" w:themeColor="text1" w:themeTint="A6"/>
        </w:rPr>
        <w:t xml:space="preserve"> and distinguish</w:t>
      </w:r>
      <w:r w:rsidR="00D62D4A">
        <w:rPr>
          <w:rFonts w:ascii="Times New Roman" w:hAnsi="Times New Roman" w:cs="Times New Roman"/>
          <w:color w:val="595959" w:themeColor="text1" w:themeTint="A6"/>
        </w:rPr>
        <w:t xml:space="preserve">, particularly those with colour blindness, </w:t>
      </w:r>
      <w:r w:rsidR="000178B9">
        <w:rPr>
          <w:rFonts w:ascii="Times New Roman" w:hAnsi="Times New Roman" w:cs="Times New Roman"/>
          <w:color w:val="595959" w:themeColor="text1" w:themeTint="A6"/>
        </w:rPr>
        <w:t xml:space="preserve">dyslexia, low </w:t>
      </w:r>
      <w:r w:rsidR="00CB30D9">
        <w:rPr>
          <w:rFonts w:ascii="Times New Roman" w:hAnsi="Times New Roman" w:cs="Times New Roman"/>
          <w:color w:val="595959" w:themeColor="text1" w:themeTint="A6"/>
        </w:rPr>
        <w:t>vision,</w:t>
      </w:r>
      <w:r w:rsidR="000178B9">
        <w:rPr>
          <w:rFonts w:ascii="Times New Roman" w:hAnsi="Times New Roman" w:cs="Times New Roman"/>
          <w:color w:val="595959" w:themeColor="text1" w:themeTint="A6"/>
        </w:rPr>
        <w:t xml:space="preserve"> </w:t>
      </w:r>
      <w:r w:rsidR="0084725D">
        <w:rPr>
          <w:rFonts w:ascii="Times New Roman" w:hAnsi="Times New Roman" w:cs="Times New Roman"/>
          <w:color w:val="595959" w:themeColor="text1" w:themeTint="A6"/>
        </w:rPr>
        <w:t>cogni</w:t>
      </w:r>
      <w:r w:rsidR="0055726A">
        <w:rPr>
          <w:rFonts w:ascii="Times New Roman" w:hAnsi="Times New Roman" w:cs="Times New Roman"/>
          <w:color w:val="595959" w:themeColor="text1" w:themeTint="A6"/>
        </w:rPr>
        <w:t xml:space="preserve">tive clarity, </w:t>
      </w:r>
      <w:r w:rsidR="000178B9">
        <w:rPr>
          <w:rFonts w:ascii="Times New Roman" w:hAnsi="Times New Roman" w:cs="Times New Roman"/>
          <w:color w:val="595959" w:themeColor="text1" w:themeTint="A6"/>
        </w:rPr>
        <w:t>and thos</w:t>
      </w:r>
      <w:r w:rsidR="00BA7E1C">
        <w:rPr>
          <w:rFonts w:ascii="Times New Roman" w:hAnsi="Times New Roman" w:cs="Times New Roman"/>
          <w:color w:val="595959" w:themeColor="text1" w:themeTint="A6"/>
        </w:rPr>
        <w:t xml:space="preserve">e playing on </w:t>
      </w:r>
      <w:r w:rsidR="00CB30D9">
        <w:rPr>
          <w:rFonts w:ascii="Times New Roman" w:hAnsi="Times New Roman" w:cs="Times New Roman"/>
          <w:color w:val="595959" w:themeColor="text1" w:themeTint="A6"/>
        </w:rPr>
        <w:t>mobile screens and outdoors</w:t>
      </w:r>
      <w:sdt>
        <w:sdtPr>
          <w:rPr>
            <w:rFonts w:ascii="Times New Roman" w:hAnsi="Times New Roman" w:cs="Times New Roman"/>
            <w:color w:val="595959" w:themeColor="text1" w:themeTint="A6"/>
          </w:rPr>
          <w:id w:val="-1554776547"/>
          <w:citation/>
        </w:sdtPr>
        <w:sdtEndPr/>
        <w:sdtContent>
          <w:r w:rsidR="007936AA">
            <w:rPr>
              <w:rFonts w:ascii="Times New Roman" w:hAnsi="Times New Roman" w:cs="Times New Roman"/>
              <w:color w:val="595959" w:themeColor="text1" w:themeTint="A6"/>
            </w:rPr>
            <w:fldChar w:fldCharType="begin"/>
          </w:r>
          <w:r w:rsidR="007936AA">
            <w:rPr>
              <w:rFonts w:ascii="Times New Roman" w:hAnsi="Times New Roman" w:cs="Times New Roman"/>
              <w:color w:val="595959" w:themeColor="text1" w:themeTint="A6"/>
            </w:rPr>
            <w:instrText xml:space="preserve"> CITATION Sin25 \l 2057 </w:instrText>
          </w:r>
          <w:r w:rsidR="007936AA">
            <w:rPr>
              <w:rFonts w:ascii="Times New Roman" w:hAnsi="Times New Roman" w:cs="Times New Roman"/>
              <w:color w:val="595959" w:themeColor="text1" w:themeTint="A6"/>
            </w:rPr>
            <w:fldChar w:fldCharType="separate"/>
          </w:r>
          <w:r w:rsidR="007936AA">
            <w:rPr>
              <w:rFonts w:ascii="Times New Roman" w:hAnsi="Times New Roman" w:cs="Times New Roman"/>
              <w:noProof/>
              <w:color w:val="595959" w:themeColor="text1" w:themeTint="A6"/>
            </w:rPr>
            <w:t xml:space="preserve"> </w:t>
          </w:r>
          <w:r w:rsidR="007936AA" w:rsidRPr="007936AA">
            <w:rPr>
              <w:rFonts w:ascii="Times New Roman" w:hAnsi="Times New Roman" w:cs="Times New Roman"/>
              <w:noProof/>
              <w:color w:val="595959" w:themeColor="text1" w:themeTint="A6"/>
            </w:rPr>
            <w:t>[3]</w:t>
          </w:r>
          <w:r w:rsidR="007936AA">
            <w:rPr>
              <w:rFonts w:ascii="Times New Roman" w:hAnsi="Times New Roman" w:cs="Times New Roman"/>
              <w:color w:val="595959" w:themeColor="text1" w:themeTint="A6"/>
            </w:rPr>
            <w:fldChar w:fldCharType="end"/>
          </w:r>
        </w:sdtContent>
      </w:sdt>
      <w:r w:rsidR="00CB30D9">
        <w:rPr>
          <w:rFonts w:ascii="Times New Roman" w:hAnsi="Times New Roman" w:cs="Times New Roman"/>
          <w:color w:val="595959" w:themeColor="text1" w:themeTint="A6"/>
        </w:rPr>
        <w:t>.</w:t>
      </w:r>
    </w:p>
    <w:p w14:paraId="275DA0AB" w14:textId="6CF8AB4E" w:rsidR="00591FEE" w:rsidRDefault="00152F49">
      <w:pPr>
        <w:rPr>
          <w:rFonts w:ascii="Times New Roman" w:hAnsi="Times New Roman" w:cs="Times New Roman"/>
          <w:color w:val="595959" w:themeColor="text1" w:themeTint="A6"/>
        </w:rPr>
      </w:pPr>
      <w:r>
        <w:rPr>
          <w:rFonts w:ascii="Times New Roman" w:hAnsi="Times New Roman" w:cs="Times New Roman"/>
          <w:color w:val="595959" w:themeColor="text1" w:themeTint="A6"/>
        </w:rPr>
        <w:t xml:space="preserve">The user interface must be understandable, operable, perceivable and usable for all users, including those with low vision, </w:t>
      </w:r>
      <w:r w:rsidR="00B023F2">
        <w:rPr>
          <w:rFonts w:ascii="Times New Roman" w:hAnsi="Times New Roman" w:cs="Times New Roman"/>
          <w:color w:val="595959" w:themeColor="text1" w:themeTint="A6"/>
        </w:rPr>
        <w:t>motor impairments, colour blindness, ESL backgrounds, dyslexia and varied cognitive loads</w:t>
      </w:r>
      <w:sdt>
        <w:sdtPr>
          <w:rPr>
            <w:rFonts w:ascii="Times New Roman" w:hAnsi="Times New Roman" w:cs="Times New Roman"/>
            <w:color w:val="595959" w:themeColor="text1" w:themeTint="A6"/>
          </w:rPr>
          <w:id w:val="298424849"/>
          <w:citation/>
        </w:sdtPr>
        <w:sdtEndPr/>
        <w:sdtContent>
          <w:r w:rsidR="002D14F0">
            <w:rPr>
              <w:rFonts w:ascii="Times New Roman" w:hAnsi="Times New Roman" w:cs="Times New Roman"/>
              <w:color w:val="595959" w:themeColor="text1" w:themeTint="A6"/>
            </w:rPr>
            <w:fldChar w:fldCharType="begin"/>
          </w:r>
          <w:r w:rsidR="002D14F0">
            <w:rPr>
              <w:rFonts w:ascii="Times New Roman" w:hAnsi="Times New Roman" w:cs="Times New Roman"/>
              <w:color w:val="595959" w:themeColor="text1" w:themeTint="A6"/>
            </w:rPr>
            <w:instrText xml:space="preserve"> CITATION Sin25 \l 2057 </w:instrText>
          </w:r>
          <w:r w:rsidR="002D14F0">
            <w:rPr>
              <w:rFonts w:ascii="Times New Roman" w:hAnsi="Times New Roman" w:cs="Times New Roman"/>
              <w:color w:val="595959" w:themeColor="text1" w:themeTint="A6"/>
            </w:rPr>
            <w:fldChar w:fldCharType="separate"/>
          </w:r>
          <w:r w:rsidR="002D14F0">
            <w:rPr>
              <w:rFonts w:ascii="Times New Roman" w:hAnsi="Times New Roman" w:cs="Times New Roman"/>
              <w:noProof/>
              <w:color w:val="595959" w:themeColor="text1" w:themeTint="A6"/>
            </w:rPr>
            <w:t xml:space="preserve"> </w:t>
          </w:r>
          <w:r w:rsidR="002D14F0" w:rsidRPr="002D14F0">
            <w:rPr>
              <w:rFonts w:ascii="Times New Roman" w:hAnsi="Times New Roman" w:cs="Times New Roman"/>
              <w:noProof/>
              <w:color w:val="595959" w:themeColor="text1" w:themeTint="A6"/>
            </w:rPr>
            <w:t>[3]</w:t>
          </w:r>
          <w:r w:rsidR="002D14F0">
            <w:rPr>
              <w:rFonts w:ascii="Times New Roman" w:hAnsi="Times New Roman" w:cs="Times New Roman"/>
              <w:color w:val="595959" w:themeColor="text1" w:themeTint="A6"/>
            </w:rPr>
            <w:fldChar w:fldCharType="end"/>
          </w:r>
        </w:sdtContent>
      </w:sdt>
      <w:r w:rsidR="00B023F2">
        <w:rPr>
          <w:rFonts w:ascii="Times New Roman" w:hAnsi="Times New Roman" w:cs="Times New Roman"/>
          <w:color w:val="595959" w:themeColor="text1" w:themeTint="A6"/>
        </w:rPr>
        <w:t>.</w:t>
      </w:r>
    </w:p>
    <w:p w14:paraId="2BA82363" w14:textId="42F3AE57" w:rsidR="00F0551E" w:rsidRDefault="003777C4">
      <w:pPr>
        <w:rPr>
          <w:rFonts w:ascii="Times New Roman" w:hAnsi="Times New Roman" w:cs="Times New Roman"/>
          <w:color w:val="595959" w:themeColor="text1" w:themeTint="A6"/>
        </w:rPr>
      </w:pPr>
      <w:r>
        <w:rPr>
          <w:rFonts w:ascii="Times New Roman" w:hAnsi="Times New Roman" w:cs="Times New Roman"/>
          <w:color w:val="595959" w:themeColor="text1" w:themeTint="A6"/>
        </w:rPr>
        <w:t xml:space="preserve">The pandemic game style </w:t>
      </w:r>
      <w:r w:rsidR="00DC1F32">
        <w:rPr>
          <w:rFonts w:ascii="Times New Roman" w:hAnsi="Times New Roman" w:cs="Times New Roman"/>
          <w:color w:val="595959" w:themeColor="text1" w:themeTint="A6"/>
        </w:rPr>
        <w:t>relies</w:t>
      </w:r>
      <w:r>
        <w:rPr>
          <w:rFonts w:ascii="Times New Roman" w:hAnsi="Times New Roman" w:cs="Times New Roman"/>
          <w:color w:val="595959" w:themeColor="text1" w:themeTint="A6"/>
        </w:rPr>
        <w:t xml:space="preserve"> heavily on</w:t>
      </w:r>
      <w:r w:rsidR="003628FD">
        <w:rPr>
          <w:rFonts w:ascii="Times New Roman" w:hAnsi="Times New Roman" w:cs="Times New Roman"/>
          <w:color w:val="595959" w:themeColor="text1" w:themeTint="A6"/>
        </w:rPr>
        <w:t xml:space="preserve"> crisis alert, infection indicators, </w:t>
      </w:r>
      <w:r w:rsidR="00DC1F32">
        <w:rPr>
          <w:rFonts w:ascii="Times New Roman" w:hAnsi="Times New Roman" w:cs="Times New Roman"/>
          <w:color w:val="595959" w:themeColor="text1" w:themeTint="A6"/>
        </w:rPr>
        <w:t>turn-order cues, role abilities and map icons</w:t>
      </w:r>
      <w:sdt>
        <w:sdtPr>
          <w:rPr>
            <w:rFonts w:ascii="Times New Roman" w:hAnsi="Times New Roman" w:cs="Times New Roman"/>
            <w:color w:val="595959" w:themeColor="text1" w:themeTint="A6"/>
          </w:rPr>
          <w:id w:val="-610194528"/>
          <w:citation/>
        </w:sdtPr>
        <w:sdtEndPr/>
        <w:sdtContent>
          <w:r w:rsidR="002D14F0">
            <w:rPr>
              <w:rFonts w:ascii="Times New Roman" w:hAnsi="Times New Roman" w:cs="Times New Roman"/>
              <w:color w:val="595959" w:themeColor="text1" w:themeTint="A6"/>
            </w:rPr>
            <w:fldChar w:fldCharType="begin"/>
          </w:r>
          <w:r w:rsidR="002D14F0">
            <w:rPr>
              <w:rFonts w:ascii="Times New Roman" w:hAnsi="Times New Roman" w:cs="Times New Roman"/>
              <w:color w:val="595959" w:themeColor="text1" w:themeTint="A6"/>
            </w:rPr>
            <w:instrText xml:space="preserve"> CITATION Sin25 \l 2057 </w:instrText>
          </w:r>
          <w:r w:rsidR="002D14F0">
            <w:rPr>
              <w:rFonts w:ascii="Times New Roman" w:hAnsi="Times New Roman" w:cs="Times New Roman"/>
              <w:color w:val="595959" w:themeColor="text1" w:themeTint="A6"/>
            </w:rPr>
            <w:fldChar w:fldCharType="separate"/>
          </w:r>
          <w:r w:rsidR="002D14F0">
            <w:rPr>
              <w:rFonts w:ascii="Times New Roman" w:hAnsi="Times New Roman" w:cs="Times New Roman"/>
              <w:noProof/>
              <w:color w:val="595959" w:themeColor="text1" w:themeTint="A6"/>
            </w:rPr>
            <w:t xml:space="preserve"> </w:t>
          </w:r>
          <w:r w:rsidR="002D14F0" w:rsidRPr="002D14F0">
            <w:rPr>
              <w:rFonts w:ascii="Times New Roman" w:hAnsi="Times New Roman" w:cs="Times New Roman"/>
              <w:noProof/>
              <w:color w:val="595959" w:themeColor="text1" w:themeTint="A6"/>
            </w:rPr>
            <w:t>[3]</w:t>
          </w:r>
          <w:r w:rsidR="002D14F0">
            <w:rPr>
              <w:rFonts w:ascii="Times New Roman" w:hAnsi="Times New Roman" w:cs="Times New Roman"/>
              <w:color w:val="595959" w:themeColor="text1" w:themeTint="A6"/>
            </w:rPr>
            <w:fldChar w:fldCharType="end"/>
          </w:r>
        </w:sdtContent>
      </w:sdt>
      <w:r w:rsidR="00DC1F32">
        <w:rPr>
          <w:rFonts w:ascii="Times New Roman" w:hAnsi="Times New Roman" w:cs="Times New Roman"/>
          <w:color w:val="595959" w:themeColor="text1" w:themeTint="A6"/>
        </w:rPr>
        <w:t>.</w:t>
      </w:r>
    </w:p>
    <w:p w14:paraId="3324A597" w14:textId="53562568" w:rsidR="00164764" w:rsidRDefault="00E62344">
      <w:pPr>
        <w:rPr>
          <w:rFonts w:ascii="Times New Roman" w:hAnsi="Times New Roman" w:cs="Times New Roman"/>
          <w:color w:val="595959" w:themeColor="text1" w:themeTint="A6"/>
        </w:rPr>
      </w:pPr>
      <w:r>
        <w:rPr>
          <w:rFonts w:ascii="Times New Roman" w:hAnsi="Times New Roman" w:cs="Times New Roman"/>
          <w:color w:val="595959" w:themeColor="text1" w:themeTint="A6"/>
        </w:rPr>
        <w:t xml:space="preserve">Critical </w:t>
      </w:r>
      <w:r w:rsidR="00720068">
        <w:rPr>
          <w:rFonts w:ascii="Times New Roman" w:hAnsi="Times New Roman" w:cs="Times New Roman"/>
          <w:color w:val="595959" w:themeColor="text1" w:themeTint="A6"/>
        </w:rPr>
        <w:t xml:space="preserve">icons, </w:t>
      </w:r>
      <w:r w:rsidR="00263600">
        <w:rPr>
          <w:rFonts w:ascii="Times New Roman" w:hAnsi="Times New Roman" w:cs="Times New Roman"/>
          <w:color w:val="595959" w:themeColor="text1" w:themeTint="A6"/>
        </w:rPr>
        <w:t>text, labels</w:t>
      </w:r>
      <w:r w:rsidR="007E237C">
        <w:rPr>
          <w:rFonts w:ascii="Times New Roman" w:hAnsi="Times New Roman" w:cs="Times New Roman"/>
          <w:color w:val="595959" w:themeColor="text1" w:themeTint="A6"/>
        </w:rPr>
        <w:t>, moves</w:t>
      </w:r>
      <w:r w:rsidR="005D5A05">
        <w:rPr>
          <w:rFonts w:ascii="Times New Roman" w:hAnsi="Times New Roman" w:cs="Times New Roman"/>
          <w:color w:val="595959" w:themeColor="text1" w:themeTint="A6"/>
        </w:rPr>
        <w:t>,</w:t>
      </w:r>
      <w:r w:rsidR="007E237C">
        <w:rPr>
          <w:rFonts w:ascii="Times New Roman" w:hAnsi="Times New Roman" w:cs="Times New Roman"/>
          <w:color w:val="595959" w:themeColor="text1" w:themeTint="A6"/>
        </w:rPr>
        <w:t xml:space="preserve"> </w:t>
      </w:r>
      <w:r w:rsidR="00A54925">
        <w:rPr>
          <w:rFonts w:ascii="Times New Roman" w:hAnsi="Times New Roman" w:cs="Times New Roman"/>
          <w:color w:val="595959" w:themeColor="text1" w:themeTint="A6"/>
        </w:rPr>
        <w:t>and actions, such as forward, play, delete, and other critical moves,</w:t>
      </w:r>
      <w:r w:rsidR="002F1F78">
        <w:rPr>
          <w:rFonts w:ascii="Times New Roman" w:hAnsi="Times New Roman" w:cs="Times New Roman"/>
          <w:color w:val="595959" w:themeColor="text1" w:themeTint="A6"/>
        </w:rPr>
        <w:t xml:space="preserve"> must be highlighted and bolded</w:t>
      </w:r>
      <w:r w:rsidR="00DE07CA">
        <w:rPr>
          <w:rFonts w:ascii="Times New Roman" w:hAnsi="Times New Roman" w:cs="Times New Roman"/>
          <w:color w:val="595959" w:themeColor="text1" w:themeTint="A6"/>
        </w:rPr>
        <w:t xml:space="preserve">. </w:t>
      </w:r>
      <w:r w:rsidR="002D18F3">
        <w:rPr>
          <w:rFonts w:ascii="Times New Roman" w:hAnsi="Times New Roman" w:cs="Times New Roman"/>
          <w:color w:val="595959" w:themeColor="text1" w:themeTint="A6"/>
        </w:rPr>
        <w:t>High-contrast</w:t>
      </w:r>
      <w:r w:rsidR="000C6AA0">
        <w:rPr>
          <w:rFonts w:ascii="Times New Roman" w:hAnsi="Times New Roman" w:cs="Times New Roman"/>
          <w:color w:val="595959" w:themeColor="text1" w:themeTint="A6"/>
        </w:rPr>
        <w:t xml:space="preserve"> buttons for actions like </w:t>
      </w:r>
      <w:r w:rsidR="00886A3B">
        <w:rPr>
          <w:rFonts w:ascii="Times New Roman" w:hAnsi="Times New Roman" w:cs="Times New Roman"/>
          <w:color w:val="595959" w:themeColor="text1" w:themeTint="A6"/>
        </w:rPr>
        <w:t>admission, treatment</w:t>
      </w:r>
      <w:r w:rsidR="0014569E">
        <w:rPr>
          <w:rFonts w:ascii="Times New Roman" w:hAnsi="Times New Roman" w:cs="Times New Roman"/>
          <w:color w:val="595959" w:themeColor="text1" w:themeTint="A6"/>
        </w:rPr>
        <w:t xml:space="preserve">, </w:t>
      </w:r>
      <w:r w:rsidR="002F62A3">
        <w:rPr>
          <w:rFonts w:ascii="Times New Roman" w:hAnsi="Times New Roman" w:cs="Times New Roman"/>
          <w:color w:val="595959" w:themeColor="text1" w:themeTint="A6"/>
        </w:rPr>
        <w:t xml:space="preserve">and </w:t>
      </w:r>
      <w:r w:rsidR="009E0F70">
        <w:rPr>
          <w:rFonts w:ascii="Times New Roman" w:hAnsi="Times New Roman" w:cs="Times New Roman"/>
          <w:color w:val="595959" w:themeColor="text1" w:themeTint="A6"/>
        </w:rPr>
        <w:t>diagnosis can trigger pop-ups and alarms for urgent action</w:t>
      </w:r>
      <w:sdt>
        <w:sdtPr>
          <w:rPr>
            <w:rFonts w:ascii="Times New Roman" w:hAnsi="Times New Roman" w:cs="Times New Roman"/>
            <w:color w:val="595959" w:themeColor="text1" w:themeTint="A6"/>
          </w:rPr>
          <w:id w:val="-179661689"/>
          <w:citation/>
        </w:sdtPr>
        <w:sdtEndPr/>
        <w:sdtContent>
          <w:r w:rsidR="000C51C9">
            <w:rPr>
              <w:rFonts w:ascii="Times New Roman" w:hAnsi="Times New Roman" w:cs="Times New Roman"/>
              <w:color w:val="595959" w:themeColor="text1" w:themeTint="A6"/>
            </w:rPr>
            <w:fldChar w:fldCharType="begin"/>
          </w:r>
          <w:r w:rsidR="000C51C9">
            <w:rPr>
              <w:rFonts w:ascii="Times New Roman" w:hAnsi="Times New Roman" w:cs="Times New Roman"/>
              <w:color w:val="595959" w:themeColor="text1" w:themeTint="A6"/>
            </w:rPr>
            <w:instrText xml:space="preserve"> CITATION She24 \l 2057 </w:instrText>
          </w:r>
          <w:r w:rsidR="000C51C9">
            <w:rPr>
              <w:rFonts w:ascii="Times New Roman" w:hAnsi="Times New Roman" w:cs="Times New Roman"/>
              <w:color w:val="595959" w:themeColor="text1" w:themeTint="A6"/>
            </w:rPr>
            <w:fldChar w:fldCharType="separate"/>
          </w:r>
          <w:r w:rsidR="000C51C9">
            <w:rPr>
              <w:rFonts w:ascii="Times New Roman" w:hAnsi="Times New Roman" w:cs="Times New Roman"/>
              <w:noProof/>
              <w:color w:val="595959" w:themeColor="text1" w:themeTint="A6"/>
            </w:rPr>
            <w:t xml:space="preserve"> </w:t>
          </w:r>
          <w:r w:rsidR="000C51C9" w:rsidRPr="000C51C9">
            <w:rPr>
              <w:rFonts w:ascii="Times New Roman" w:hAnsi="Times New Roman" w:cs="Times New Roman"/>
              <w:noProof/>
              <w:color w:val="595959" w:themeColor="text1" w:themeTint="A6"/>
            </w:rPr>
            <w:t>[4]</w:t>
          </w:r>
          <w:r w:rsidR="000C51C9">
            <w:rPr>
              <w:rFonts w:ascii="Times New Roman" w:hAnsi="Times New Roman" w:cs="Times New Roman"/>
              <w:color w:val="595959" w:themeColor="text1" w:themeTint="A6"/>
            </w:rPr>
            <w:fldChar w:fldCharType="end"/>
          </w:r>
        </w:sdtContent>
      </w:sdt>
      <w:r w:rsidR="009E0F70">
        <w:rPr>
          <w:rFonts w:ascii="Times New Roman" w:hAnsi="Times New Roman" w:cs="Times New Roman"/>
          <w:color w:val="595959" w:themeColor="text1" w:themeTint="A6"/>
        </w:rPr>
        <w:t>.</w:t>
      </w:r>
      <w:r w:rsidR="007E237C">
        <w:rPr>
          <w:rFonts w:ascii="Times New Roman" w:hAnsi="Times New Roman" w:cs="Times New Roman"/>
          <w:color w:val="595959" w:themeColor="text1" w:themeTint="A6"/>
        </w:rPr>
        <w:t xml:space="preserve"> </w:t>
      </w:r>
    </w:p>
    <w:p w14:paraId="65C09C08" w14:textId="0D363351" w:rsidR="001F0D37" w:rsidRDefault="00B9042E">
      <w:pPr>
        <w:rPr>
          <w:rFonts w:ascii="Times New Roman" w:hAnsi="Times New Roman" w:cs="Times New Roman"/>
          <w:color w:val="595959" w:themeColor="text1" w:themeTint="A6"/>
        </w:rPr>
      </w:pPr>
      <w:r>
        <w:rPr>
          <w:rFonts w:ascii="Times New Roman" w:hAnsi="Times New Roman" w:cs="Times New Roman"/>
          <w:color w:val="595959" w:themeColor="text1" w:themeTint="A6"/>
        </w:rPr>
        <w:t xml:space="preserve">A </w:t>
      </w:r>
      <w:r w:rsidR="00220A57">
        <w:rPr>
          <w:rFonts w:ascii="Times New Roman" w:hAnsi="Times New Roman" w:cs="Times New Roman"/>
          <w:color w:val="595959" w:themeColor="text1" w:themeTint="A6"/>
        </w:rPr>
        <w:t>high-contrast</w:t>
      </w:r>
      <w:r w:rsidR="00C33576">
        <w:rPr>
          <w:rFonts w:ascii="Times New Roman" w:hAnsi="Times New Roman" w:cs="Times New Roman"/>
          <w:color w:val="595959" w:themeColor="text1" w:themeTint="A6"/>
        </w:rPr>
        <w:t xml:space="preserve"> palette uses </w:t>
      </w:r>
      <w:r w:rsidR="00F71A7C">
        <w:rPr>
          <w:rFonts w:ascii="Times New Roman" w:hAnsi="Times New Roman" w:cs="Times New Roman"/>
          <w:color w:val="595959" w:themeColor="text1" w:themeTint="A6"/>
        </w:rPr>
        <w:t>diff</w:t>
      </w:r>
      <w:r w:rsidR="00A0725A">
        <w:rPr>
          <w:rFonts w:ascii="Times New Roman" w:hAnsi="Times New Roman" w:cs="Times New Roman"/>
          <w:color w:val="595959" w:themeColor="text1" w:themeTint="A6"/>
        </w:rPr>
        <w:t xml:space="preserve">erences in brightness and hue between background and foreground elements </w:t>
      </w:r>
      <w:r w:rsidR="00E61A6E">
        <w:rPr>
          <w:rFonts w:ascii="Times New Roman" w:hAnsi="Times New Roman" w:cs="Times New Roman"/>
          <w:color w:val="595959" w:themeColor="text1" w:themeTint="A6"/>
        </w:rPr>
        <w:t>so users can reliably understand information</w:t>
      </w:r>
      <w:r w:rsidR="00B9077B">
        <w:rPr>
          <w:rFonts w:ascii="Times New Roman" w:hAnsi="Times New Roman" w:cs="Times New Roman"/>
          <w:color w:val="595959" w:themeColor="text1" w:themeTint="A6"/>
        </w:rPr>
        <w:t xml:space="preserve"> in all conditions</w:t>
      </w:r>
      <w:sdt>
        <w:sdtPr>
          <w:rPr>
            <w:rFonts w:ascii="Times New Roman" w:hAnsi="Times New Roman" w:cs="Times New Roman"/>
            <w:color w:val="595959" w:themeColor="text1" w:themeTint="A6"/>
          </w:rPr>
          <w:id w:val="-1922637147"/>
          <w:citation/>
        </w:sdtPr>
        <w:sdtEndPr/>
        <w:sdtContent>
          <w:r w:rsidR="000C51C9">
            <w:rPr>
              <w:rFonts w:ascii="Times New Roman" w:hAnsi="Times New Roman" w:cs="Times New Roman"/>
              <w:color w:val="595959" w:themeColor="text1" w:themeTint="A6"/>
            </w:rPr>
            <w:fldChar w:fldCharType="begin"/>
          </w:r>
          <w:r w:rsidR="000C51C9">
            <w:rPr>
              <w:rFonts w:ascii="Times New Roman" w:hAnsi="Times New Roman" w:cs="Times New Roman"/>
              <w:color w:val="595959" w:themeColor="text1" w:themeTint="A6"/>
            </w:rPr>
            <w:instrText xml:space="preserve"> CITATION She24 \l 2057 </w:instrText>
          </w:r>
          <w:r w:rsidR="000C51C9">
            <w:rPr>
              <w:rFonts w:ascii="Times New Roman" w:hAnsi="Times New Roman" w:cs="Times New Roman"/>
              <w:color w:val="595959" w:themeColor="text1" w:themeTint="A6"/>
            </w:rPr>
            <w:fldChar w:fldCharType="separate"/>
          </w:r>
          <w:r w:rsidR="000C51C9">
            <w:rPr>
              <w:rFonts w:ascii="Times New Roman" w:hAnsi="Times New Roman" w:cs="Times New Roman"/>
              <w:noProof/>
              <w:color w:val="595959" w:themeColor="text1" w:themeTint="A6"/>
            </w:rPr>
            <w:t xml:space="preserve"> </w:t>
          </w:r>
          <w:r w:rsidR="000C51C9" w:rsidRPr="000C51C9">
            <w:rPr>
              <w:rFonts w:ascii="Times New Roman" w:hAnsi="Times New Roman" w:cs="Times New Roman"/>
              <w:noProof/>
              <w:color w:val="595959" w:themeColor="text1" w:themeTint="A6"/>
            </w:rPr>
            <w:t>[4]</w:t>
          </w:r>
          <w:r w:rsidR="000C51C9">
            <w:rPr>
              <w:rFonts w:ascii="Times New Roman" w:hAnsi="Times New Roman" w:cs="Times New Roman"/>
              <w:color w:val="595959" w:themeColor="text1" w:themeTint="A6"/>
            </w:rPr>
            <w:fldChar w:fldCharType="end"/>
          </w:r>
        </w:sdtContent>
      </w:sdt>
      <w:r w:rsidR="00B9077B">
        <w:rPr>
          <w:rFonts w:ascii="Times New Roman" w:hAnsi="Times New Roman" w:cs="Times New Roman"/>
          <w:color w:val="595959" w:themeColor="text1" w:themeTint="A6"/>
        </w:rPr>
        <w:t>.</w:t>
      </w:r>
    </w:p>
    <w:p w14:paraId="117847F3" w14:textId="42B75CD4" w:rsidR="00CF7B75" w:rsidRDefault="00CF7B75">
      <w:pPr>
        <w:rPr>
          <w:rFonts w:ascii="Times New Roman" w:hAnsi="Times New Roman" w:cs="Times New Roman"/>
          <w:color w:val="595959" w:themeColor="text1" w:themeTint="A6"/>
        </w:rPr>
      </w:pPr>
      <w:r>
        <w:rPr>
          <w:rFonts w:ascii="Times New Roman" w:hAnsi="Times New Roman" w:cs="Times New Roman"/>
          <w:color w:val="595959" w:themeColor="text1" w:themeTint="A6"/>
        </w:rPr>
        <w:t>Operable – keyboard for laptop operators, large touch target for</w:t>
      </w:r>
      <w:r w:rsidR="00657BB5">
        <w:rPr>
          <w:rFonts w:ascii="Times New Roman" w:hAnsi="Times New Roman" w:cs="Times New Roman"/>
          <w:color w:val="595959" w:themeColor="text1" w:themeTint="A6"/>
        </w:rPr>
        <w:t xml:space="preserve"> mobile ergonomics. </w:t>
      </w:r>
      <w:r w:rsidR="005A0AD1">
        <w:rPr>
          <w:rFonts w:ascii="Times New Roman" w:hAnsi="Times New Roman" w:cs="Times New Roman"/>
          <w:color w:val="595959" w:themeColor="text1" w:themeTint="A6"/>
        </w:rPr>
        <w:t xml:space="preserve">Operate undo and confirmation actions to avoid accidental moves. Thumb zone placement </w:t>
      </w:r>
      <w:r w:rsidR="00C73362">
        <w:rPr>
          <w:rFonts w:ascii="Times New Roman" w:hAnsi="Times New Roman" w:cs="Times New Roman"/>
          <w:color w:val="595959" w:themeColor="text1" w:themeTint="A6"/>
        </w:rPr>
        <w:t xml:space="preserve">and </w:t>
      </w:r>
      <w:r w:rsidR="00141BB7">
        <w:rPr>
          <w:rFonts w:ascii="Times New Roman" w:hAnsi="Times New Roman" w:cs="Times New Roman"/>
          <w:color w:val="595959" w:themeColor="text1" w:themeTint="A6"/>
        </w:rPr>
        <w:t>motion-reduced</w:t>
      </w:r>
      <w:r w:rsidR="00C73362">
        <w:rPr>
          <w:rFonts w:ascii="Times New Roman" w:hAnsi="Times New Roman" w:cs="Times New Roman"/>
          <w:color w:val="595959" w:themeColor="text1" w:themeTint="A6"/>
        </w:rPr>
        <w:t xml:space="preserve"> mode for user sensitivity for animation. Avoid time-critical </w:t>
      </w:r>
      <w:r w:rsidR="009D11F9">
        <w:rPr>
          <w:rFonts w:ascii="Times New Roman" w:hAnsi="Times New Roman" w:cs="Times New Roman"/>
          <w:color w:val="595959" w:themeColor="text1" w:themeTint="A6"/>
        </w:rPr>
        <w:t>actions</w:t>
      </w:r>
      <w:r w:rsidR="00C73362">
        <w:rPr>
          <w:rFonts w:ascii="Times New Roman" w:hAnsi="Times New Roman" w:cs="Times New Roman"/>
          <w:color w:val="595959" w:themeColor="text1" w:themeTint="A6"/>
        </w:rPr>
        <w:t xml:space="preserve"> so that motor-impaired users are not punished or penalised</w:t>
      </w:r>
      <w:sdt>
        <w:sdtPr>
          <w:rPr>
            <w:rFonts w:ascii="Times New Roman" w:hAnsi="Times New Roman" w:cs="Times New Roman"/>
            <w:color w:val="595959" w:themeColor="text1" w:themeTint="A6"/>
          </w:rPr>
          <w:id w:val="-243333429"/>
          <w:citation/>
        </w:sdtPr>
        <w:sdtEndPr/>
        <w:sdtContent>
          <w:r w:rsidR="000C51C9">
            <w:rPr>
              <w:rFonts w:ascii="Times New Roman" w:hAnsi="Times New Roman" w:cs="Times New Roman"/>
              <w:color w:val="595959" w:themeColor="text1" w:themeTint="A6"/>
            </w:rPr>
            <w:fldChar w:fldCharType="begin"/>
          </w:r>
          <w:r w:rsidR="000C51C9">
            <w:rPr>
              <w:rFonts w:ascii="Times New Roman" w:hAnsi="Times New Roman" w:cs="Times New Roman"/>
              <w:color w:val="595959" w:themeColor="text1" w:themeTint="A6"/>
            </w:rPr>
            <w:instrText xml:space="preserve"> CITATION She24 \l 2057 </w:instrText>
          </w:r>
          <w:r w:rsidR="000C51C9">
            <w:rPr>
              <w:rFonts w:ascii="Times New Roman" w:hAnsi="Times New Roman" w:cs="Times New Roman"/>
              <w:color w:val="595959" w:themeColor="text1" w:themeTint="A6"/>
            </w:rPr>
            <w:fldChar w:fldCharType="separate"/>
          </w:r>
          <w:r w:rsidR="000C51C9">
            <w:rPr>
              <w:rFonts w:ascii="Times New Roman" w:hAnsi="Times New Roman" w:cs="Times New Roman"/>
              <w:noProof/>
              <w:color w:val="595959" w:themeColor="text1" w:themeTint="A6"/>
            </w:rPr>
            <w:t xml:space="preserve"> </w:t>
          </w:r>
          <w:r w:rsidR="000C51C9" w:rsidRPr="000C51C9">
            <w:rPr>
              <w:rFonts w:ascii="Times New Roman" w:hAnsi="Times New Roman" w:cs="Times New Roman"/>
              <w:noProof/>
              <w:color w:val="595959" w:themeColor="text1" w:themeTint="A6"/>
            </w:rPr>
            <w:t>[4]</w:t>
          </w:r>
          <w:r w:rsidR="000C51C9">
            <w:rPr>
              <w:rFonts w:ascii="Times New Roman" w:hAnsi="Times New Roman" w:cs="Times New Roman"/>
              <w:color w:val="595959" w:themeColor="text1" w:themeTint="A6"/>
            </w:rPr>
            <w:fldChar w:fldCharType="end"/>
          </w:r>
        </w:sdtContent>
      </w:sdt>
      <w:r w:rsidR="00C73362">
        <w:rPr>
          <w:rFonts w:ascii="Times New Roman" w:hAnsi="Times New Roman" w:cs="Times New Roman"/>
          <w:color w:val="595959" w:themeColor="text1" w:themeTint="A6"/>
        </w:rPr>
        <w:t xml:space="preserve">. </w:t>
      </w:r>
    </w:p>
    <w:p w14:paraId="695AE525" w14:textId="5F7D6A49" w:rsidR="001A3D7C" w:rsidRDefault="001A3D7C">
      <w:pPr>
        <w:rPr>
          <w:rFonts w:ascii="Times New Roman" w:hAnsi="Times New Roman" w:cs="Times New Roman"/>
          <w:color w:val="595959" w:themeColor="text1" w:themeTint="A6"/>
        </w:rPr>
      </w:pPr>
      <w:r>
        <w:rPr>
          <w:rFonts w:ascii="Times New Roman" w:hAnsi="Times New Roman" w:cs="Times New Roman"/>
          <w:color w:val="595959" w:themeColor="text1" w:themeTint="A6"/>
        </w:rPr>
        <w:t xml:space="preserve">Use </w:t>
      </w:r>
      <w:r w:rsidR="005A3B2A">
        <w:rPr>
          <w:rFonts w:ascii="Times New Roman" w:hAnsi="Times New Roman" w:cs="Times New Roman"/>
          <w:color w:val="595959" w:themeColor="text1" w:themeTint="A6"/>
        </w:rPr>
        <w:t xml:space="preserve">colour, shape and text together to </w:t>
      </w:r>
      <w:r w:rsidR="00A265AD">
        <w:rPr>
          <w:rFonts w:ascii="Times New Roman" w:hAnsi="Times New Roman" w:cs="Times New Roman"/>
          <w:color w:val="595959" w:themeColor="text1" w:themeTint="A6"/>
        </w:rPr>
        <w:t>describe the severity of infection</w:t>
      </w:r>
      <w:r w:rsidR="00A0309F">
        <w:rPr>
          <w:rFonts w:ascii="Times New Roman" w:hAnsi="Times New Roman" w:cs="Times New Roman"/>
          <w:color w:val="595959" w:themeColor="text1" w:themeTint="A6"/>
        </w:rPr>
        <w:t xml:space="preserve"> levels</w:t>
      </w:r>
      <w:r w:rsidR="00DB135E">
        <w:rPr>
          <w:rFonts w:ascii="Times New Roman" w:hAnsi="Times New Roman" w:cs="Times New Roman"/>
          <w:color w:val="595959" w:themeColor="text1" w:themeTint="A6"/>
        </w:rPr>
        <w:t>,</w:t>
      </w:r>
      <w:r w:rsidR="00A0309F">
        <w:rPr>
          <w:rFonts w:ascii="Times New Roman" w:hAnsi="Times New Roman" w:cs="Times New Roman"/>
          <w:color w:val="595959" w:themeColor="text1" w:themeTint="A6"/>
        </w:rPr>
        <w:t xml:space="preserve"> such as colour</w:t>
      </w:r>
      <w:r w:rsidR="00FF2567">
        <w:rPr>
          <w:rFonts w:ascii="Times New Roman" w:hAnsi="Times New Roman" w:cs="Times New Roman"/>
          <w:color w:val="595959" w:themeColor="text1" w:themeTint="A6"/>
        </w:rPr>
        <w:t xml:space="preserve"> – red </w:t>
      </w:r>
      <w:r w:rsidR="007C1D84">
        <w:rPr>
          <w:rFonts w:ascii="Times New Roman" w:hAnsi="Times New Roman" w:cs="Times New Roman"/>
          <w:color w:val="595959" w:themeColor="text1" w:themeTint="A6"/>
        </w:rPr>
        <w:t>for severity, label – high risk</w:t>
      </w:r>
      <w:r w:rsidR="00900F16">
        <w:rPr>
          <w:rFonts w:ascii="Times New Roman" w:hAnsi="Times New Roman" w:cs="Times New Roman"/>
          <w:color w:val="595959" w:themeColor="text1" w:themeTint="A6"/>
        </w:rPr>
        <w:t xml:space="preserve"> and triangle shapes</w:t>
      </w:r>
      <w:r w:rsidR="0025377B">
        <w:rPr>
          <w:rFonts w:ascii="Times New Roman" w:hAnsi="Times New Roman" w:cs="Times New Roman"/>
          <w:color w:val="595959" w:themeColor="text1" w:themeTint="A6"/>
        </w:rPr>
        <w:t xml:space="preserve"> with low, medium o</w:t>
      </w:r>
      <w:r w:rsidR="00835332">
        <w:rPr>
          <w:rFonts w:ascii="Times New Roman" w:hAnsi="Times New Roman" w:cs="Times New Roman"/>
          <w:color w:val="595959" w:themeColor="text1" w:themeTint="A6"/>
        </w:rPr>
        <w:t xml:space="preserve">r high with associated colours, </w:t>
      </w:r>
      <w:r w:rsidR="00DB135E">
        <w:rPr>
          <w:rFonts w:ascii="Times New Roman" w:hAnsi="Times New Roman" w:cs="Times New Roman"/>
          <w:color w:val="595959" w:themeColor="text1" w:themeTint="A6"/>
        </w:rPr>
        <w:t xml:space="preserve">for </w:t>
      </w:r>
      <w:r w:rsidR="00835332">
        <w:rPr>
          <w:rFonts w:ascii="Times New Roman" w:hAnsi="Times New Roman" w:cs="Times New Roman"/>
          <w:color w:val="595959" w:themeColor="text1" w:themeTint="A6"/>
        </w:rPr>
        <w:t xml:space="preserve">example green </w:t>
      </w:r>
      <w:r w:rsidR="00DB135E">
        <w:rPr>
          <w:rFonts w:ascii="Times New Roman" w:hAnsi="Times New Roman" w:cs="Times New Roman"/>
          <w:color w:val="595959" w:themeColor="text1" w:themeTint="A6"/>
        </w:rPr>
        <w:t>colour for a normal healthy person.</w:t>
      </w:r>
      <w:r w:rsidR="00DE0A3F">
        <w:rPr>
          <w:rFonts w:ascii="Times New Roman" w:hAnsi="Times New Roman" w:cs="Times New Roman"/>
          <w:color w:val="595959" w:themeColor="text1" w:themeTint="A6"/>
        </w:rPr>
        <w:t xml:space="preserve"> </w:t>
      </w:r>
      <w:r w:rsidR="00461A3B">
        <w:rPr>
          <w:rFonts w:ascii="Times New Roman" w:hAnsi="Times New Roman" w:cs="Times New Roman"/>
          <w:color w:val="595959" w:themeColor="text1" w:themeTint="A6"/>
        </w:rPr>
        <w:t xml:space="preserve">A </w:t>
      </w:r>
      <w:r w:rsidR="004863D1">
        <w:rPr>
          <w:rFonts w:ascii="Times New Roman" w:hAnsi="Times New Roman" w:cs="Times New Roman"/>
          <w:color w:val="595959" w:themeColor="text1" w:themeTint="A6"/>
        </w:rPr>
        <w:t>high-contrast alert will signify infection spikes or a crisis alert; medium contrast will signify secondary or map labels,</w:t>
      </w:r>
      <w:r w:rsidR="004F440E">
        <w:rPr>
          <w:rFonts w:ascii="Times New Roman" w:hAnsi="Times New Roman" w:cs="Times New Roman"/>
          <w:color w:val="595959" w:themeColor="text1" w:themeTint="A6"/>
        </w:rPr>
        <w:t xml:space="preserve"> while low contrast wil</w:t>
      </w:r>
      <w:r w:rsidR="006C68CD">
        <w:rPr>
          <w:rFonts w:ascii="Times New Roman" w:hAnsi="Times New Roman" w:cs="Times New Roman"/>
          <w:color w:val="595959" w:themeColor="text1" w:themeTint="A6"/>
        </w:rPr>
        <w:t>l signify background or campus outlines</w:t>
      </w:r>
      <w:sdt>
        <w:sdtPr>
          <w:rPr>
            <w:rFonts w:ascii="Times New Roman" w:hAnsi="Times New Roman" w:cs="Times New Roman"/>
            <w:color w:val="595959" w:themeColor="text1" w:themeTint="A6"/>
          </w:rPr>
          <w:id w:val="-309333792"/>
          <w:citation/>
        </w:sdtPr>
        <w:sdtEndPr/>
        <w:sdtContent>
          <w:r w:rsidR="000C51C9">
            <w:rPr>
              <w:rFonts w:ascii="Times New Roman" w:hAnsi="Times New Roman" w:cs="Times New Roman"/>
              <w:color w:val="595959" w:themeColor="text1" w:themeTint="A6"/>
            </w:rPr>
            <w:fldChar w:fldCharType="begin"/>
          </w:r>
          <w:r w:rsidR="000C51C9">
            <w:rPr>
              <w:rFonts w:ascii="Times New Roman" w:hAnsi="Times New Roman" w:cs="Times New Roman"/>
              <w:color w:val="595959" w:themeColor="text1" w:themeTint="A6"/>
            </w:rPr>
            <w:instrText xml:space="preserve"> CITATION She24 \l 2057 </w:instrText>
          </w:r>
          <w:r w:rsidR="000C51C9">
            <w:rPr>
              <w:rFonts w:ascii="Times New Roman" w:hAnsi="Times New Roman" w:cs="Times New Roman"/>
              <w:color w:val="595959" w:themeColor="text1" w:themeTint="A6"/>
            </w:rPr>
            <w:fldChar w:fldCharType="separate"/>
          </w:r>
          <w:r w:rsidR="000C51C9">
            <w:rPr>
              <w:rFonts w:ascii="Times New Roman" w:hAnsi="Times New Roman" w:cs="Times New Roman"/>
              <w:noProof/>
              <w:color w:val="595959" w:themeColor="text1" w:themeTint="A6"/>
            </w:rPr>
            <w:t xml:space="preserve"> </w:t>
          </w:r>
          <w:r w:rsidR="000C51C9" w:rsidRPr="000C51C9">
            <w:rPr>
              <w:rFonts w:ascii="Times New Roman" w:hAnsi="Times New Roman" w:cs="Times New Roman"/>
              <w:noProof/>
              <w:color w:val="595959" w:themeColor="text1" w:themeTint="A6"/>
            </w:rPr>
            <w:t>[4]</w:t>
          </w:r>
          <w:r w:rsidR="000C51C9">
            <w:rPr>
              <w:rFonts w:ascii="Times New Roman" w:hAnsi="Times New Roman" w:cs="Times New Roman"/>
              <w:color w:val="595959" w:themeColor="text1" w:themeTint="A6"/>
            </w:rPr>
            <w:fldChar w:fldCharType="end"/>
          </w:r>
        </w:sdtContent>
      </w:sdt>
      <w:r w:rsidR="006C68CD">
        <w:rPr>
          <w:rFonts w:ascii="Times New Roman" w:hAnsi="Times New Roman" w:cs="Times New Roman"/>
          <w:color w:val="595959" w:themeColor="text1" w:themeTint="A6"/>
        </w:rPr>
        <w:t>.</w:t>
      </w:r>
    </w:p>
    <w:p w14:paraId="612B37B2" w14:textId="190390FC" w:rsidR="00B5548A" w:rsidRDefault="00BF4DFE">
      <w:pPr>
        <w:rPr>
          <w:rFonts w:ascii="Times New Roman" w:hAnsi="Times New Roman" w:cs="Times New Roman"/>
          <w:color w:val="595959" w:themeColor="text1" w:themeTint="A6"/>
        </w:rPr>
      </w:pPr>
      <w:r>
        <w:rPr>
          <w:rFonts w:ascii="Times New Roman" w:hAnsi="Times New Roman" w:cs="Times New Roman"/>
          <w:color w:val="595959" w:themeColor="text1" w:themeTint="A6"/>
        </w:rPr>
        <w:t xml:space="preserve">There must be </w:t>
      </w:r>
      <w:r w:rsidR="00D26596">
        <w:rPr>
          <w:rFonts w:ascii="Times New Roman" w:hAnsi="Times New Roman" w:cs="Times New Roman"/>
          <w:color w:val="595959" w:themeColor="text1" w:themeTint="A6"/>
        </w:rPr>
        <w:t>a</w:t>
      </w:r>
      <w:r w:rsidR="00FA25AE">
        <w:rPr>
          <w:rFonts w:ascii="Times New Roman" w:hAnsi="Times New Roman" w:cs="Times New Roman"/>
          <w:color w:val="595959" w:themeColor="text1" w:themeTint="A6"/>
        </w:rPr>
        <w:t xml:space="preserve"> </w:t>
      </w:r>
      <w:r w:rsidR="006A176F">
        <w:rPr>
          <w:rFonts w:ascii="Times New Roman" w:hAnsi="Times New Roman" w:cs="Times New Roman"/>
          <w:color w:val="595959" w:themeColor="text1" w:themeTint="A6"/>
        </w:rPr>
        <w:t>step-by-step guide or</w:t>
      </w:r>
      <w:r w:rsidR="00D26596">
        <w:rPr>
          <w:rFonts w:ascii="Times New Roman" w:hAnsi="Times New Roman" w:cs="Times New Roman"/>
          <w:color w:val="595959" w:themeColor="text1" w:themeTint="A6"/>
        </w:rPr>
        <w:t xml:space="preserve"> </w:t>
      </w:r>
      <w:r>
        <w:rPr>
          <w:rFonts w:ascii="Times New Roman" w:hAnsi="Times New Roman" w:cs="Times New Roman"/>
          <w:color w:val="595959" w:themeColor="text1" w:themeTint="A6"/>
        </w:rPr>
        <w:t>t</w:t>
      </w:r>
      <w:r w:rsidR="00BA623D">
        <w:rPr>
          <w:rFonts w:ascii="Times New Roman" w:hAnsi="Times New Roman" w:cs="Times New Roman"/>
          <w:color w:val="595959" w:themeColor="text1" w:themeTint="A6"/>
        </w:rPr>
        <w:t>utorial for users</w:t>
      </w:r>
      <w:r w:rsidR="00B06A7F">
        <w:rPr>
          <w:rFonts w:ascii="Times New Roman" w:hAnsi="Times New Roman" w:cs="Times New Roman"/>
          <w:color w:val="595959" w:themeColor="text1" w:themeTint="A6"/>
        </w:rPr>
        <w:t>,</w:t>
      </w:r>
      <w:r w:rsidR="008D747A">
        <w:rPr>
          <w:rFonts w:ascii="Times New Roman" w:hAnsi="Times New Roman" w:cs="Times New Roman"/>
          <w:color w:val="595959" w:themeColor="text1" w:themeTint="A6"/>
        </w:rPr>
        <w:t xml:space="preserve"> irrespective of their physical </w:t>
      </w:r>
      <w:r w:rsidR="001F0B95">
        <w:rPr>
          <w:rFonts w:ascii="Times New Roman" w:hAnsi="Times New Roman" w:cs="Times New Roman"/>
          <w:color w:val="595959" w:themeColor="text1" w:themeTint="A6"/>
        </w:rPr>
        <w:t xml:space="preserve">or emotional situations. </w:t>
      </w:r>
      <w:r w:rsidR="00B06A7F">
        <w:rPr>
          <w:rFonts w:ascii="Times New Roman" w:hAnsi="Times New Roman" w:cs="Times New Roman"/>
          <w:color w:val="595959" w:themeColor="text1" w:themeTint="A6"/>
        </w:rPr>
        <w:t xml:space="preserve">There must be </w:t>
      </w:r>
      <w:r w:rsidR="00A32962">
        <w:rPr>
          <w:rFonts w:ascii="Times New Roman" w:hAnsi="Times New Roman" w:cs="Times New Roman"/>
          <w:color w:val="595959" w:themeColor="text1" w:themeTint="A6"/>
        </w:rPr>
        <w:t xml:space="preserve">a </w:t>
      </w:r>
      <w:r w:rsidR="00B06A7F">
        <w:rPr>
          <w:rFonts w:ascii="Times New Roman" w:hAnsi="Times New Roman" w:cs="Times New Roman"/>
          <w:color w:val="595959" w:themeColor="text1" w:themeTint="A6"/>
        </w:rPr>
        <w:t xml:space="preserve">predictable </w:t>
      </w:r>
      <w:r w:rsidR="00A32962">
        <w:rPr>
          <w:rFonts w:ascii="Times New Roman" w:hAnsi="Times New Roman" w:cs="Times New Roman"/>
          <w:color w:val="595959" w:themeColor="text1" w:themeTint="A6"/>
        </w:rPr>
        <w:t>reaction for any action</w:t>
      </w:r>
      <w:r w:rsidR="00C33946">
        <w:rPr>
          <w:rFonts w:ascii="Times New Roman" w:hAnsi="Times New Roman" w:cs="Times New Roman"/>
          <w:color w:val="595959" w:themeColor="text1" w:themeTint="A6"/>
        </w:rPr>
        <w:t xml:space="preserve"> and a clear feedback loop</w:t>
      </w:r>
      <w:r w:rsidR="00A338AF">
        <w:rPr>
          <w:rFonts w:ascii="Times New Roman" w:hAnsi="Times New Roman" w:cs="Times New Roman"/>
          <w:color w:val="595959" w:themeColor="text1" w:themeTint="A6"/>
        </w:rPr>
        <w:t>,</w:t>
      </w:r>
      <w:r w:rsidR="002533A9">
        <w:rPr>
          <w:rFonts w:ascii="Times New Roman" w:hAnsi="Times New Roman" w:cs="Times New Roman"/>
          <w:color w:val="595959" w:themeColor="text1" w:themeTint="A6"/>
        </w:rPr>
        <w:t xml:space="preserve"> such as ‘Cri</w:t>
      </w:r>
      <w:r w:rsidR="00A338AF">
        <w:rPr>
          <w:rFonts w:ascii="Times New Roman" w:hAnsi="Times New Roman" w:cs="Times New Roman"/>
          <w:color w:val="595959" w:themeColor="text1" w:themeTint="A6"/>
        </w:rPr>
        <w:t>sis resolved’ or ‘Action successful’</w:t>
      </w:r>
      <w:sdt>
        <w:sdtPr>
          <w:rPr>
            <w:rFonts w:ascii="Times New Roman" w:hAnsi="Times New Roman" w:cs="Times New Roman"/>
            <w:color w:val="595959" w:themeColor="text1" w:themeTint="A6"/>
          </w:rPr>
          <w:id w:val="-523399188"/>
          <w:citation/>
        </w:sdtPr>
        <w:sdtEndPr/>
        <w:sdtContent>
          <w:r w:rsidR="003C569B">
            <w:rPr>
              <w:rFonts w:ascii="Times New Roman" w:hAnsi="Times New Roman" w:cs="Times New Roman"/>
              <w:color w:val="595959" w:themeColor="text1" w:themeTint="A6"/>
            </w:rPr>
            <w:fldChar w:fldCharType="begin"/>
          </w:r>
          <w:r w:rsidR="003C569B">
            <w:rPr>
              <w:rFonts w:ascii="Times New Roman" w:hAnsi="Times New Roman" w:cs="Times New Roman"/>
              <w:color w:val="595959" w:themeColor="text1" w:themeTint="A6"/>
            </w:rPr>
            <w:instrText xml:space="preserve"> CITATION TŞi25 \l 2057 </w:instrText>
          </w:r>
          <w:r w:rsidR="003C569B">
            <w:rPr>
              <w:rFonts w:ascii="Times New Roman" w:hAnsi="Times New Roman" w:cs="Times New Roman"/>
              <w:color w:val="595959" w:themeColor="text1" w:themeTint="A6"/>
            </w:rPr>
            <w:fldChar w:fldCharType="separate"/>
          </w:r>
          <w:r w:rsidR="003C569B">
            <w:rPr>
              <w:rFonts w:ascii="Times New Roman" w:hAnsi="Times New Roman" w:cs="Times New Roman"/>
              <w:noProof/>
              <w:color w:val="595959" w:themeColor="text1" w:themeTint="A6"/>
            </w:rPr>
            <w:t xml:space="preserve"> </w:t>
          </w:r>
          <w:r w:rsidR="003C569B" w:rsidRPr="003C569B">
            <w:rPr>
              <w:rFonts w:ascii="Times New Roman" w:hAnsi="Times New Roman" w:cs="Times New Roman"/>
              <w:noProof/>
              <w:color w:val="595959" w:themeColor="text1" w:themeTint="A6"/>
            </w:rPr>
            <w:t>[5]</w:t>
          </w:r>
          <w:r w:rsidR="003C569B">
            <w:rPr>
              <w:rFonts w:ascii="Times New Roman" w:hAnsi="Times New Roman" w:cs="Times New Roman"/>
              <w:color w:val="595959" w:themeColor="text1" w:themeTint="A6"/>
            </w:rPr>
            <w:fldChar w:fldCharType="end"/>
          </w:r>
        </w:sdtContent>
      </w:sdt>
      <w:r w:rsidR="00A338AF">
        <w:rPr>
          <w:rFonts w:ascii="Times New Roman" w:hAnsi="Times New Roman" w:cs="Times New Roman"/>
          <w:color w:val="595959" w:themeColor="text1" w:themeTint="A6"/>
        </w:rPr>
        <w:t>.</w:t>
      </w:r>
    </w:p>
    <w:p w14:paraId="7D221073" w14:textId="4BE170D3" w:rsidR="009B253D" w:rsidRDefault="002B5690">
      <w:pPr>
        <w:rPr>
          <w:rFonts w:ascii="Times New Roman" w:hAnsi="Times New Roman" w:cs="Times New Roman"/>
          <w:color w:val="595959" w:themeColor="text1" w:themeTint="A6"/>
        </w:rPr>
      </w:pPr>
      <w:r>
        <w:rPr>
          <w:rFonts w:ascii="Times New Roman" w:hAnsi="Times New Roman" w:cs="Times New Roman"/>
          <w:color w:val="595959" w:themeColor="text1" w:themeTint="A6"/>
        </w:rPr>
        <w:t xml:space="preserve">User </w:t>
      </w:r>
      <w:r w:rsidR="005373E8">
        <w:rPr>
          <w:rFonts w:ascii="Times New Roman" w:hAnsi="Times New Roman" w:cs="Times New Roman"/>
          <w:color w:val="595959" w:themeColor="text1" w:themeTint="A6"/>
        </w:rPr>
        <w:t>Interface must work across settings, devices and assis</w:t>
      </w:r>
      <w:r w:rsidR="00F849CB">
        <w:rPr>
          <w:rFonts w:ascii="Times New Roman" w:hAnsi="Times New Roman" w:cs="Times New Roman"/>
          <w:color w:val="595959" w:themeColor="text1" w:themeTint="A6"/>
        </w:rPr>
        <w:t xml:space="preserve">tive technologies. </w:t>
      </w:r>
      <w:r w:rsidR="004B1FE1">
        <w:rPr>
          <w:rFonts w:ascii="Times New Roman" w:hAnsi="Times New Roman" w:cs="Times New Roman"/>
          <w:color w:val="595959" w:themeColor="text1" w:themeTint="A6"/>
        </w:rPr>
        <w:t xml:space="preserve">The </w:t>
      </w:r>
      <w:r w:rsidR="00F5324D">
        <w:rPr>
          <w:rFonts w:ascii="Times New Roman" w:hAnsi="Times New Roman" w:cs="Times New Roman"/>
          <w:color w:val="595959" w:themeColor="text1" w:themeTint="A6"/>
        </w:rPr>
        <w:t>UI must be cross-platform compatible or res</w:t>
      </w:r>
      <w:r w:rsidR="00DE66C8">
        <w:rPr>
          <w:rFonts w:ascii="Times New Roman" w:hAnsi="Times New Roman" w:cs="Times New Roman"/>
          <w:color w:val="595959" w:themeColor="text1" w:themeTint="A6"/>
        </w:rPr>
        <w:t xml:space="preserve">ponsive </w:t>
      </w:r>
      <w:r w:rsidR="002A6DCA">
        <w:rPr>
          <w:rFonts w:ascii="Times New Roman" w:hAnsi="Times New Roman" w:cs="Times New Roman"/>
          <w:color w:val="595959" w:themeColor="text1" w:themeTint="A6"/>
        </w:rPr>
        <w:t>on</w:t>
      </w:r>
      <w:r w:rsidR="00DE66C8">
        <w:rPr>
          <w:rFonts w:ascii="Times New Roman" w:hAnsi="Times New Roman" w:cs="Times New Roman"/>
          <w:color w:val="595959" w:themeColor="text1" w:themeTint="A6"/>
        </w:rPr>
        <w:t xml:space="preserve"> laptops, desktops</w:t>
      </w:r>
      <w:r w:rsidR="002A6DCA">
        <w:rPr>
          <w:rFonts w:ascii="Times New Roman" w:hAnsi="Times New Roman" w:cs="Times New Roman"/>
          <w:color w:val="595959" w:themeColor="text1" w:themeTint="A6"/>
        </w:rPr>
        <w:t xml:space="preserve">, </w:t>
      </w:r>
      <w:r w:rsidR="00DE66C8">
        <w:rPr>
          <w:rFonts w:ascii="Times New Roman" w:hAnsi="Times New Roman" w:cs="Times New Roman"/>
          <w:color w:val="595959" w:themeColor="text1" w:themeTint="A6"/>
        </w:rPr>
        <w:t>mobile devices</w:t>
      </w:r>
      <w:r w:rsidR="002A6DCA">
        <w:rPr>
          <w:rFonts w:ascii="Times New Roman" w:hAnsi="Times New Roman" w:cs="Times New Roman"/>
          <w:color w:val="595959" w:themeColor="text1" w:themeTint="A6"/>
        </w:rPr>
        <w:t xml:space="preserve"> and screen sizes</w:t>
      </w:r>
      <w:r w:rsidR="00AE2E43">
        <w:rPr>
          <w:rFonts w:ascii="Times New Roman" w:hAnsi="Times New Roman" w:cs="Times New Roman"/>
          <w:color w:val="595959" w:themeColor="text1" w:themeTint="A6"/>
        </w:rPr>
        <w:t xml:space="preserve">. </w:t>
      </w:r>
      <w:r w:rsidR="00C0449A">
        <w:rPr>
          <w:rFonts w:ascii="Times New Roman" w:hAnsi="Times New Roman" w:cs="Times New Roman"/>
          <w:color w:val="595959" w:themeColor="text1" w:themeTint="A6"/>
        </w:rPr>
        <w:t xml:space="preserve">Supported with screen reader, </w:t>
      </w:r>
      <w:r w:rsidR="00B73447">
        <w:rPr>
          <w:rFonts w:ascii="Times New Roman" w:hAnsi="Times New Roman" w:cs="Times New Roman"/>
          <w:color w:val="595959" w:themeColor="text1" w:themeTint="A6"/>
        </w:rPr>
        <w:t>alt-text and labelled buttons</w:t>
      </w:r>
      <w:r w:rsidR="00072585">
        <w:rPr>
          <w:rFonts w:ascii="Times New Roman" w:hAnsi="Times New Roman" w:cs="Times New Roman"/>
          <w:color w:val="595959" w:themeColor="text1" w:themeTint="A6"/>
        </w:rPr>
        <w:t xml:space="preserve">, </w:t>
      </w:r>
      <w:r w:rsidR="00554FAA">
        <w:rPr>
          <w:rFonts w:ascii="Times New Roman" w:hAnsi="Times New Roman" w:cs="Times New Roman"/>
          <w:color w:val="595959" w:themeColor="text1" w:themeTint="A6"/>
        </w:rPr>
        <w:t xml:space="preserve">and </w:t>
      </w:r>
      <w:r w:rsidR="0047429A">
        <w:rPr>
          <w:rFonts w:ascii="Times New Roman" w:hAnsi="Times New Roman" w:cs="Times New Roman"/>
          <w:color w:val="595959" w:themeColor="text1" w:themeTint="A6"/>
        </w:rPr>
        <w:t>works</w:t>
      </w:r>
      <w:r w:rsidR="00554FAA">
        <w:rPr>
          <w:rFonts w:ascii="Times New Roman" w:hAnsi="Times New Roman" w:cs="Times New Roman"/>
          <w:color w:val="595959" w:themeColor="text1" w:themeTint="A6"/>
        </w:rPr>
        <w:t xml:space="preserve"> in offline mode </w:t>
      </w:r>
      <w:r w:rsidR="00275963">
        <w:rPr>
          <w:rFonts w:ascii="Times New Roman" w:hAnsi="Times New Roman" w:cs="Times New Roman"/>
          <w:color w:val="595959" w:themeColor="text1" w:themeTint="A6"/>
        </w:rPr>
        <w:t xml:space="preserve">in rural </w:t>
      </w:r>
      <w:r w:rsidR="0047429A">
        <w:rPr>
          <w:rFonts w:ascii="Times New Roman" w:hAnsi="Times New Roman" w:cs="Times New Roman"/>
          <w:color w:val="595959" w:themeColor="text1" w:themeTint="A6"/>
        </w:rPr>
        <w:t>campuses, such as Lampeter</w:t>
      </w:r>
      <w:r w:rsidR="00B73447">
        <w:rPr>
          <w:rFonts w:ascii="Times New Roman" w:hAnsi="Times New Roman" w:cs="Times New Roman"/>
          <w:color w:val="595959" w:themeColor="text1" w:themeTint="A6"/>
        </w:rPr>
        <w:t>.</w:t>
      </w:r>
      <w:r w:rsidR="007E7573">
        <w:rPr>
          <w:rFonts w:ascii="Times New Roman" w:hAnsi="Times New Roman" w:cs="Times New Roman"/>
          <w:color w:val="595959" w:themeColor="text1" w:themeTint="A6"/>
        </w:rPr>
        <w:t xml:space="preserve"> </w:t>
      </w:r>
      <w:r w:rsidR="00E516CB">
        <w:rPr>
          <w:rFonts w:ascii="Times New Roman" w:hAnsi="Times New Roman" w:cs="Times New Roman"/>
          <w:color w:val="595959" w:themeColor="text1" w:themeTint="A6"/>
        </w:rPr>
        <w:t xml:space="preserve">Implement </w:t>
      </w:r>
      <w:r w:rsidR="00E54EC8">
        <w:rPr>
          <w:rFonts w:ascii="Times New Roman" w:hAnsi="Times New Roman" w:cs="Times New Roman"/>
          <w:color w:val="595959" w:themeColor="text1" w:themeTint="A6"/>
        </w:rPr>
        <w:t>iconography that is meaningful and stable ac</w:t>
      </w:r>
      <w:r w:rsidR="00F0243A">
        <w:rPr>
          <w:rFonts w:ascii="Times New Roman" w:hAnsi="Times New Roman" w:cs="Times New Roman"/>
          <w:color w:val="595959" w:themeColor="text1" w:themeTint="A6"/>
        </w:rPr>
        <w:t>ross cultures</w:t>
      </w:r>
      <w:sdt>
        <w:sdtPr>
          <w:rPr>
            <w:rFonts w:ascii="Times New Roman" w:hAnsi="Times New Roman" w:cs="Times New Roman"/>
            <w:color w:val="595959" w:themeColor="text1" w:themeTint="A6"/>
          </w:rPr>
          <w:id w:val="265122930"/>
          <w:citation/>
        </w:sdtPr>
        <w:sdtEndPr/>
        <w:sdtContent>
          <w:r w:rsidR="00962E51">
            <w:rPr>
              <w:rFonts w:ascii="Times New Roman" w:hAnsi="Times New Roman" w:cs="Times New Roman"/>
              <w:color w:val="595959" w:themeColor="text1" w:themeTint="A6"/>
            </w:rPr>
            <w:fldChar w:fldCharType="begin"/>
          </w:r>
          <w:r w:rsidR="00962E51">
            <w:rPr>
              <w:rFonts w:ascii="Times New Roman" w:hAnsi="Times New Roman" w:cs="Times New Roman"/>
              <w:color w:val="595959" w:themeColor="text1" w:themeTint="A6"/>
            </w:rPr>
            <w:instrText xml:space="preserve"> CITATION TŞi25 \l 2057 </w:instrText>
          </w:r>
          <w:r w:rsidR="00962E51">
            <w:rPr>
              <w:rFonts w:ascii="Times New Roman" w:hAnsi="Times New Roman" w:cs="Times New Roman"/>
              <w:color w:val="595959" w:themeColor="text1" w:themeTint="A6"/>
            </w:rPr>
            <w:fldChar w:fldCharType="separate"/>
          </w:r>
          <w:r w:rsidR="00962E51">
            <w:rPr>
              <w:rFonts w:ascii="Times New Roman" w:hAnsi="Times New Roman" w:cs="Times New Roman"/>
              <w:noProof/>
              <w:color w:val="595959" w:themeColor="text1" w:themeTint="A6"/>
            </w:rPr>
            <w:t xml:space="preserve"> </w:t>
          </w:r>
          <w:r w:rsidR="00962E51" w:rsidRPr="00962E51">
            <w:rPr>
              <w:rFonts w:ascii="Times New Roman" w:hAnsi="Times New Roman" w:cs="Times New Roman"/>
              <w:noProof/>
              <w:color w:val="595959" w:themeColor="text1" w:themeTint="A6"/>
            </w:rPr>
            <w:t>[5]</w:t>
          </w:r>
          <w:r w:rsidR="00962E51">
            <w:rPr>
              <w:rFonts w:ascii="Times New Roman" w:hAnsi="Times New Roman" w:cs="Times New Roman"/>
              <w:color w:val="595959" w:themeColor="text1" w:themeTint="A6"/>
            </w:rPr>
            <w:fldChar w:fldCharType="end"/>
          </w:r>
        </w:sdtContent>
      </w:sdt>
      <w:r w:rsidR="00F0243A">
        <w:rPr>
          <w:rFonts w:ascii="Times New Roman" w:hAnsi="Times New Roman" w:cs="Times New Roman"/>
          <w:color w:val="595959" w:themeColor="text1" w:themeTint="A6"/>
        </w:rPr>
        <w:t>.</w:t>
      </w:r>
    </w:p>
    <w:p w14:paraId="0D9CB8F6" w14:textId="3BE745CA" w:rsidR="001C323F" w:rsidRDefault="001C323F" w:rsidP="001C323F">
      <w:pPr>
        <w:rPr>
          <w:rFonts w:ascii="Times New Roman" w:hAnsi="Times New Roman" w:cs="Times New Roman"/>
          <w:color w:val="595959" w:themeColor="text1" w:themeTint="A6"/>
        </w:rPr>
      </w:pPr>
      <w:r w:rsidRPr="00B80E56">
        <w:rPr>
          <w:rFonts w:ascii="Times New Roman" w:hAnsi="Times New Roman" w:cs="Times New Roman"/>
          <w:color w:val="595959" w:themeColor="text1" w:themeTint="A6"/>
        </w:rPr>
        <w:t xml:space="preserve">How Accessible UI Supports </w:t>
      </w:r>
      <w:r w:rsidR="00C72571" w:rsidRPr="00B80E56">
        <w:rPr>
          <w:rFonts w:ascii="Times New Roman" w:hAnsi="Times New Roman" w:cs="Times New Roman"/>
          <w:color w:val="595959" w:themeColor="text1" w:themeTint="A6"/>
        </w:rPr>
        <w:t>My</w:t>
      </w:r>
      <w:r w:rsidRPr="00B80E56">
        <w:rPr>
          <w:rFonts w:ascii="Times New Roman" w:hAnsi="Times New Roman" w:cs="Times New Roman"/>
          <w:color w:val="595959" w:themeColor="text1" w:themeTint="A6"/>
        </w:rPr>
        <w:t xml:space="preserve"> Personas</w:t>
      </w:r>
    </w:p>
    <w:p w14:paraId="7DBB0C7B" w14:textId="145587E7" w:rsidR="001F5C42" w:rsidRDefault="002410AE" w:rsidP="001C323F">
      <w:pPr>
        <w:rPr>
          <w:rFonts w:ascii="Times New Roman" w:hAnsi="Times New Roman" w:cs="Times New Roman"/>
          <w:color w:val="E97132" w:themeColor="accent2"/>
        </w:rPr>
      </w:pPr>
      <w:r w:rsidRPr="002410AE">
        <w:rPr>
          <w:rFonts w:ascii="Times New Roman" w:hAnsi="Times New Roman" w:cs="Times New Roman"/>
          <w:color w:val="E97132" w:themeColor="accent2"/>
        </w:rPr>
        <w:lastRenderedPageBreak/>
        <w:drawing>
          <wp:inline distT="0" distB="0" distL="0" distR="0" wp14:anchorId="304B72B9" wp14:editId="597CF9D3">
            <wp:extent cx="5721644" cy="3352972"/>
            <wp:effectExtent l="0" t="0" r="0" b="0"/>
            <wp:docPr id="1791238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238333" name=""/>
                    <pic:cNvPicPr/>
                  </pic:nvPicPr>
                  <pic:blipFill>
                    <a:blip r:embed="rId8"/>
                    <a:stretch>
                      <a:fillRect/>
                    </a:stretch>
                  </pic:blipFill>
                  <pic:spPr>
                    <a:xfrm>
                      <a:off x="0" y="0"/>
                      <a:ext cx="5721644" cy="3352972"/>
                    </a:xfrm>
                    <a:prstGeom prst="rect">
                      <a:avLst/>
                    </a:prstGeom>
                  </pic:spPr>
                </pic:pic>
              </a:graphicData>
            </a:graphic>
          </wp:inline>
        </w:drawing>
      </w:r>
    </w:p>
    <w:p w14:paraId="23F28DCC" w14:textId="730D02C5" w:rsidR="002C1972" w:rsidRPr="006E0E04" w:rsidRDefault="00C66891" w:rsidP="001C323F">
      <w:pPr>
        <w:rPr>
          <w:rFonts w:ascii="Times New Roman" w:hAnsi="Times New Roman" w:cs="Times New Roman"/>
          <w:color w:val="A6A6A6" w:themeColor="background1" w:themeShade="A6"/>
        </w:rPr>
      </w:pPr>
      <w:r w:rsidRPr="006E0E04">
        <w:rPr>
          <w:rFonts w:ascii="Times New Roman" w:hAnsi="Times New Roman" w:cs="Times New Roman"/>
          <w:color w:val="A6A6A6" w:themeColor="background1" w:themeShade="A6"/>
        </w:rPr>
        <w:t xml:space="preserve">Fig. 1 – Persona </w:t>
      </w:r>
      <w:r w:rsidR="006E0E04" w:rsidRPr="006E0E04">
        <w:rPr>
          <w:rFonts w:ascii="Times New Roman" w:hAnsi="Times New Roman" w:cs="Times New Roman"/>
          <w:color w:val="A6A6A6" w:themeColor="background1" w:themeShade="A6"/>
        </w:rPr>
        <w:t>of Jack</w:t>
      </w:r>
    </w:p>
    <w:p w14:paraId="50707A3A" w14:textId="0369B1BB" w:rsidR="001C323F" w:rsidRDefault="00CA6C85" w:rsidP="006E12E1">
      <w:pPr>
        <w:rPr>
          <w:rFonts w:ascii="Times New Roman" w:hAnsi="Times New Roman" w:cs="Times New Roman"/>
          <w:color w:val="595959" w:themeColor="text1" w:themeTint="A6"/>
        </w:rPr>
      </w:pPr>
      <w:r w:rsidRPr="00461AB3">
        <w:rPr>
          <w:rFonts w:ascii="Times New Roman" w:hAnsi="Times New Roman" w:cs="Times New Roman"/>
          <w:color w:val="595959" w:themeColor="text1" w:themeTint="A6"/>
        </w:rPr>
        <w:t>J</w:t>
      </w:r>
      <w:r w:rsidR="002239A0">
        <w:rPr>
          <w:rFonts w:ascii="Times New Roman" w:hAnsi="Times New Roman" w:cs="Times New Roman"/>
          <w:color w:val="595959" w:themeColor="text1" w:themeTint="A6"/>
        </w:rPr>
        <w:t>ack Jagger</w:t>
      </w:r>
      <w:r w:rsidR="001C323F" w:rsidRPr="00461AB3">
        <w:rPr>
          <w:rFonts w:ascii="Times New Roman" w:hAnsi="Times New Roman" w:cs="Times New Roman"/>
          <w:color w:val="595959" w:themeColor="text1" w:themeTint="A6"/>
        </w:rPr>
        <w:t xml:space="preserve"> (Lecturer)</w:t>
      </w:r>
      <w:r w:rsidR="001C323F" w:rsidRPr="00424044">
        <w:rPr>
          <w:rFonts w:ascii="Times New Roman" w:hAnsi="Times New Roman" w:cs="Times New Roman"/>
          <w:color w:val="595959" w:themeColor="text1" w:themeTint="A6"/>
        </w:rPr>
        <w:t xml:space="preserve"> </w:t>
      </w:r>
      <w:r w:rsidR="002F02C7">
        <w:rPr>
          <w:rFonts w:ascii="Times New Roman" w:hAnsi="Times New Roman" w:cs="Times New Roman"/>
          <w:color w:val="595959" w:themeColor="text1" w:themeTint="A6"/>
        </w:rPr>
        <w:t>-</w:t>
      </w:r>
      <w:r w:rsidR="001C323F" w:rsidRPr="00424044">
        <w:rPr>
          <w:rFonts w:ascii="Times New Roman" w:hAnsi="Times New Roman" w:cs="Times New Roman"/>
          <w:color w:val="595959" w:themeColor="text1" w:themeTint="A6"/>
        </w:rPr>
        <w:t xml:space="preserve"> low cognitive load and readable dashboards.</w:t>
      </w:r>
      <w:r w:rsidR="003C759D">
        <w:rPr>
          <w:rFonts w:ascii="Times New Roman" w:hAnsi="Times New Roman" w:cs="Times New Roman"/>
          <w:color w:val="595959" w:themeColor="text1" w:themeTint="A6"/>
        </w:rPr>
        <w:t xml:space="preserve"> Requir</w:t>
      </w:r>
      <w:r w:rsidR="00A819B8">
        <w:rPr>
          <w:rFonts w:ascii="Times New Roman" w:hAnsi="Times New Roman" w:cs="Times New Roman"/>
          <w:color w:val="595959" w:themeColor="text1" w:themeTint="A6"/>
        </w:rPr>
        <w:t xml:space="preserve">es </w:t>
      </w:r>
      <w:r w:rsidR="000532C9">
        <w:rPr>
          <w:rFonts w:ascii="Times New Roman" w:hAnsi="Times New Roman" w:cs="Times New Roman"/>
          <w:color w:val="595959" w:themeColor="text1" w:themeTint="A6"/>
        </w:rPr>
        <w:t>a big</w:t>
      </w:r>
      <w:r w:rsidR="00235A3F">
        <w:rPr>
          <w:rFonts w:ascii="Times New Roman" w:hAnsi="Times New Roman" w:cs="Times New Roman"/>
          <w:color w:val="595959" w:themeColor="text1" w:themeTint="A6"/>
        </w:rPr>
        <w:t xml:space="preserve"> difference </w:t>
      </w:r>
      <w:r w:rsidR="006D782C">
        <w:rPr>
          <w:rFonts w:ascii="Times New Roman" w:hAnsi="Times New Roman" w:cs="Times New Roman"/>
          <w:color w:val="595959" w:themeColor="text1" w:themeTint="A6"/>
        </w:rPr>
        <w:t xml:space="preserve">in brightness and hue between foreground and </w:t>
      </w:r>
      <w:r w:rsidR="006852F0">
        <w:rPr>
          <w:rFonts w:ascii="Times New Roman" w:hAnsi="Times New Roman" w:cs="Times New Roman"/>
          <w:color w:val="595959" w:themeColor="text1" w:themeTint="A6"/>
        </w:rPr>
        <w:t xml:space="preserve">background </w:t>
      </w:r>
      <w:r w:rsidR="00FC748D">
        <w:rPr>
          <w:rFonts w:ascii="Times New Roman" w:hAnsi="Times New Roman" w:cs="Times New Roman"/>
          <w:color w:val="595959" w:themeColor="text1" w:themeTint="A6"/>
        </w:rPr>
        <w:t>so</w:t>
      </w:r>
      <w:r w:rsidR="00FC2D7E">
        <w:rPr>
          <w:rFonts w:ascii="Times New Roman" w:hAnsi="Times New Roman" w:cs="Times New Roman"/>
          <w:color w:val="595959" w:themeColor="text1" w:themeTint="A6"/>
        </w:rPr>
        <w:t xml:space="preserve"> th</w:t>
      </w:r>
      <w:r w:rsidR="004D686E">
        <w:rPr>
          <w:rFonts w:ascii="Times New Roman" w:hAnsi="Times New Roman" w:cs="Times New Roman"/>
          <w:color w:val="595959" w:themeColor="text1" w:themeTint="A6"/>
        </w:rPr>
        <w:t>at he can perceive information well</w:t>
      </w:r>
      <w:sdt>
        <w:sdtPr>
          <w:rPr>
            <w:rFonts w:ascii="Times New Roman" w:hAnsi="Times New Roman" w:cs="Times New Roman"/>
            <w:color w:val="595959" w:themeColor="text1" w:themeTint="A6"/>
          </w:rPr>
          <w:id w:val="1480962833"/>
          <w:citation/>
        </w:sdtPr>
        <w:sdtEndPr/>
        <w:sdtContent>
          <w:r w:rsidR="00962E51">
            <w:rPr>
              <w:rFonts w:ascii="Times New Roman" w:hAnsi="Times New Roman" w:cs="Times New Roman"/>
              <w:color w:val="595959" w:themeColor="text1" w:themeTint="A6"/>
            </w:rPr>
            <w:fldChar w:fldCharType="begin"/>
          </w:r>
          <w:r w:rsidR="00962E51">
            <w:rPr>
              <w:rFonts w:ascii="Times New Roman" w:hAnsi="Times New Roman" w:cs="Times New Roman"/>
              <w:color w:val="595959" w:themeColor="text1" w:themeTint="A6"/>
            </w:rPr>
            <w:instrText xml:space="preserve"> CITATION TŞi25 \l 2057 </w:instrText>
          </w:r>
          <w:r w:rsidR="00962E51">
            <w:rPr>
              <w:rFonts w:ascii="Times New Roman" w:hAnsi="Times New Roman" w:cs="Times New Roman"/>
              <w:color w:val="595959" w:themeColor="text1" w:themeTint="A6"/>
            </w:rPr>
            <w:fldChar w:fldCharType="separate"/>
          </w:r>
          <w:r w:rsidR="00962E51">
            <w:rPr>
              <w:rFonts w:ascii="Times New Roman" w:hAnsi="Times New Roman" w:cs="Times New Roman"/>
              <w:noProof/>
              <w:color w:val="595959" w:themeColor="text1" w:themeTint="A6"/>
            </w:rPr>
            <w:t xml:space="preserve"> </w:t>
          </w:r>
          <w:r w:rsidR="00962E51" w:rsidRPr="00962E51">
            <w:rPr>
              <w:rFonts w:ascii="Times New Roman" w:hAnsi="Times New Roman" w:cs="Times New Roman"/>
              <w:noProof/>
              <w:color w:val="595959" w:themeColor="text1" w:themeTint="A6"/>
            </w:rPr>
            <w:t>[5]</w:t>
          </w:r>
          <w:r w:rsidR="00962E51">
            <w:rPr>
              <w:rFonts w:ascii="Times New Roman" w:hAnsi="Times New Roman" w:cs="Times New Roman"/>
              <w:color w:val="595959" w:themeColor="text1" w:themeTint="A6"/>
            </w:rPr>
            <w:fldChar w:fldCharType="end"/>
          </w:r>
        </w:sdtContent>
      </w:sdt>
      <w:r w:rsidR="00EF6CA5">
        <w:rPr>
          <w:rFonts w:ascii="Times New Roman" w:hAnsi="Times New Roman" w:cs="Times New Roman"/>
          <w:color w:val="595959" w:themeColor="text1" w:themeTint="A6"/>
        </w:rPr>
        <w:t xml:space="preserve">. </w:t>
      </w:r>
      <w:r w:rsidR="00FE244D">
        <w:rPr>
          <w:rFonts w:ascii="Times New Roman" w:hAnsi="Times New Roman" w:cs="Times New Roman"/>
          <w:color w:val="595959" w:themeColor="text1" w:themeTint="A6"/>
        </w:rPr>
        <w:t xml:space="preserve"> </w:t>
      </w:r>
    </w:p>
    <w:p w14:paraId="007FC6A4" w14:textId="44328EED" w:rsidR="002B53D0" w:rsidRDefault="00DA77B0" w:rsidP="006E12E1">
      <w:pPr>
        <w:rPr>
          <w:rFonts w:ascii="Times New Roman" w:hAnsi="Times New Roman" w:cs="Times New Roman"/>
          <w:color w:val="595959" w:themeColor="text1" w:themeTint="A6"/>
        </w:rPr>
      </w:pPr>
      <w:r>
        <w:rPr>
          <w:rFonts w:ascii="Times New Roman" w:hAnsi="Times New Roman" w:cs="Times New Roman"/>
          <w:color w:val="595959" w:themeColor="text1" w:themeTint="A6"/>
        </w:rPr>
        <w:t>The g</w:t>
      </w:r>
      <w:r w:rsidR="002B53D0">
        <w:rPr>
          <w:rFonts w:ascii="Times New Roman" w:hAnsi="Times New Roman" w:cs="Times New Roman"/>
          <w:color w:val="595959" w:themeColor="text1" w:themeTint="A6"/>
        </w:rPr>
        <w:t xml:space="preserve">ame must have high-contrast colour palettes so that icons and texts remain visible and consistent to </w:t>
      </w:r>
      <w:r>
        <w:rPr>
          <w:rFonts w:ascii="Times New Roman" w:hAnsi="Times New Roman" w:cs="Times New Roman"/>
          <w:color w:val="595959" w:themeColor="text1" w:themeTint="A6"/>
        </w:rPr>
        <w:t>him</w:t>
      </w:r>
      <w:r w:rsidR="002B53D0">
        <w:rPr>
          <w:rFonts w:ascii="Times New Roman" w:hAnsi="Times New Roman" w:cs="Times New Roman"/>
          <w:color w:val="595959" w:themeColor="text1" w:themeTint="A6"/>
        </w:rPr>
        <w:t>. Colour blind safe design can be implemented using shapes, labels and patterns instead of just colours</w:t>
      </w:r>
      <w:sdt>
        <w:sdtPr>
          <w:rPr>
            <w:rFonts w:ascii="Times New Roman" w:hAnsi="Times New Roman" w:cs="Times New Roman"/>
            <w:color w:val="595959" w:themeColor="text1" w:themeTint="A6"/>
          </w:rPr>
          <w:id w:val="-1157754155"/>
          <w:citation/>
        </w:sdtPr>
        <w:sdtEndPr/>
        <w:sdtContent>
          <w:r w:rsidR="00962E51">
            <w:rPr>
              <w:rFonts w:ascii="Times New Roman" w:hAnsi="Times New Roman" w:cs="Times New Roman"/>
              <w:color w:val="595959" w:themeColor="text1" w:themeTint="A6"/>
            </w:rPr>
            <w:fldChar w:fldCharType="begin"/>
          </w:r>
          <w:r w:rsidR="00962E51">
            <w:rPr>
              <w:rFonts w:ascii="Times New Roman" w:hAnsi="Times New Roman" w:cs="Times New Roman"/>
              <w:color w:val="595959" w:themeColor="text1" w:themeTint="A6"/>
            </w:rPr>
            <w:instrText xml:space="preserve"> CITATION TŞi25 \l 2057 </w:instrText>
          </w:r>
          <w:r w:rsidR="00962E51">
            <w:rPr>
              <w:rFonts w:ascii="Times New Roman" w:hAnsi="Times New Roman" w:cs="Times New Roman"/>
              <w:color w:val="595959" w:themeColor="text1" w:themeTint="A6"/>
            </w:rPr>
            <w:fldChar w:fldCharType="separate"/>
          </w:r>
          <w:r w:rsidR="00962E51">
            <w:rPr>
              <w:rFonts w:ascii="Times New Roman" w:hAnsi="Times New Roman" w:cs="Times New Roman"/>
              <w:noProof/>
              <w:color w:val="595959" w:themeColor="text1" w:themeTint="A6"/>
            </w:rPr>
            <w:t xml:space="preserve"> </w:t>
          </w:r>
          <w:r w:rsidR="00962E51" w:rsidRPr="00962E51">
            <w:rPr>
              <w:rFonts w:ascii="Times New Roman" w:hAnsi="Times New Roman" w:cs="Times New Roman"/>
              <w:noProof/>
              <w:color w:val="595959" w:themeColor="text1" w:themeTint="A6"/>
            </w:rPr>
            <w:t>[5]</w:t>
          </w:r>
          <w:r w:rsidR="00962E51">
            <w:rPr>
              <w:rFonts w:ascii="Times New Roman" w:hAnsi="Times New Roman" w:cs="Times New Roman"/>
              <w:color w:val="595959" w:themeColor="text1" w:themeTint="A6"/>
            </w:rPr>
            <w:fldChar w:fldCharType="end"/>
          </w:r>
        </w:sdtContent>
      </w:sdt>
      <w:r w:rsidR="002B53D0">
        <w:rPr>
          <w:rFonts w:ascii="Times New Roman" w:hAnsi="Times New Roman" w:cs="Times New Roman"/>
          <w:color w:val="595959" w:themeColor="text1" w:themeTint="A6"/>
        </w:rPr>
        <w:t>.</w:t>
      </w:r>
    </w:p>
    <w:p w14:paraId="7B7C1FC1" w14:textId="20434C1A" w:rsidR="004755C8" w:rsidRDefault="00850374" w:rsidP="006E12E1">
      <w:pPr>
        <w:rPr>
          <w:rFonts w:ascii="Times New Roman" w:hAnsi="Times New Roman" w:cs="Times New Roman"/>
          <w:color w:val="595959" w:themeColor="text1" w:themeTint="A6"/>
        </w:rPr>
      </w:pPr>
      <w:r w:rsidRPr="00850374">
        <w:rPr>
          <w:rFonts w:ascii="Times New Roman" w:hAnsi="Times New Roman" w:cs="Times New Roman"/>
          <w:color w:val="595959" w:themeColor="text1" w:themeTint="A6"/>
        </w:rPr>
        <w:drawing>
          <wp:inline distT="0" distB="0" distL="0" distR="0" wp14:anchorId="50CB463B" wp14:editId="21521589">
            <wp:extent cx="5772447" cy="3321221"/>
            <wp:effectExtent l="0" t="0" r="0" b="0"/>
            <wp:docPr id="555002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002824" name=""/>
                    <pic:cNvPicPr/>
                  </pic:nvPicPr>
                  <pic:blipFill>
                    <a:blip r:embed="rId9"/>
                    <a:stretch>
                      <a:fillRect/>
                    </a:stretch>
                  </pic:blipFill>
                  <pic:spPr>
                    <a:xfrm>
                      <a:off x="0" y="0"/>
                      <a:ext cx="5772447" cy="3321221"/>
                    </a:xfrm>
                    <a:prstGeom prst="rect">
                      <a:avLst/>
                    </a:prstGeom>
                  </pic:spPr>
                </pic:pic>
              </a:graphicData>
            </a:graphic>
          </wp:inline>
        </w:drawing>
      </w:r>
    </w:p>
    <w:p w14:paraId="560EF26E" w14:textId="6CC9D675" w:rsidR="00980CDC" w:rsidRPr="006E0E04" w:rsidRDefault="00980CDC" w:rsidP="00980CDC">
      <w:pPr>
        <w:rPr>
          <w:rFonts w:ascii="Times New Roman" w:hAnsi="Times New Roman" w:cs="Times New Roman"/>
          <w:color w:val="A6A6A6" w:themeColor="background1" w:themeShade="A6"/>
        </w:rPr>
      </w:pPr>
      <w:r w:rsidRPr="006E0E04">
        <w:rPr>
          <w:rFonts w:ascii="Times New Roman" w:hAnsi="Times New Roman" w:cs="Times New Roman"/>
          <w:color w:val="A6A6A6" w:themeColor="background1" w:themeShade="A6"/>
        </w:rPr>
        <w:lastRenderedPageBreak/>
        <w:t xml:space="preserve">Fig. </w:t>
      </w:r>
      <w:r>
        <w:rPr>
          <w:rFonts w:ascii="Times New Roman" w:hAnsi="Times New Roman" w:cs="Times New Roman"/>
          <w:color w:val="A6A6A6" w:themeColor="background1" w:themeShade="A6"/>
        </w:rPr>
        <w:t>2</w:t>
      </w:r>
      <w:r w:rsidRPr="006E0E04">
        <w:rPr>
          <w:rFonts w:ascii="Times New Roman" w:hAnsi="Times New Roman" w:cs="Times New Roman"/>
          <w:color w:val="A6A6A6" w:themeColor="background1" w:themeShade="A6"/>
        </w:rPr>
        <w:t xml:space="preserve"> – Persona of </w:t>
      </w:r>
      <w:r w:rsidR="00FF6F35">
        <w:rPr>
          <w:rFonts w:ascii="Times New Roman" w:hAnsi="Times New Roman" w:cs="Times New Roman"/>
          <w:color w:val="A6A6A6" w:themeColor="background1" w:themeShade="A6"/>
        </w:rPr>
        <w:t>John</w:t>
      </w:r>
    </w:p>
    <w:p w14:paraId="7724B3B4" w14:textId="77777777" w:rsidR="00980CDC" w:rsidRPr="00424044" w:rsidRDefault="00980CDC" w:rsidP="006E12E1">
      <w:pPr>
        <w:rPr>
          <w:rFonts w:ascii="Times New Roman" w:hAnsi="Times New Roman" w:cs="Times New Roman"/>
          <w:color w:val="595959" w:themeColor="text1" w:themeTint="A6"/>
        </w:rPr>
      </w:pPr>
    </w:p>
    <w:p w14:paraId="060DE5A4" w14:textId="2926ABDE" w:rsidR="001C323F" w:rsidRDefault="00353A0B" w:rsidP="00353A0B">
      <w:pPr>
        <w:rPr>
          <w:rFonts w:ascii="Times New Roman" w:hAnsi="Times New Roman" w:cs="Times New Roman"/>
          <w:color w:val="595959" w:themeColor="text1" w:themeTint="A6"/>
        </w:rPr>
      </w:pPr>
      <w:r>
        <w:rPr>
          <w:rFonts w:ascii="Times New Roman" w:hAnsi="Times New Roman" w:cs="Times New Roman"/>
          <w:color w:val="595959" w:themeColor="text1" w:themeTint="A6"/>
        </w:rPr>
        <w:t>John Okeke</w:t>
      </w:r>
      <w:r w:rsidR="001C323F" w:rsidRPr="000A2289">
        <w:rPr>
          <w:rFonts w:ascii="Times New Roman" w:hAnsi="Times New Roman" w:cs="Times New Roman"/>
          <w:color w:val="595959" w:themeColor="text1" w:themeTint="A6"/>
        </w:rPr>
        <w:t xml:space="preserve"> (Dyslexic student)</w:t>
      </w:r>
      <w:r w:rsidR="001C323F" w:rsidRPr="00424044">
        <w:rPr>
          <w:rFonts w:ascii="Times New Roman" w:hAnsi="Times New Roman" w:cs="Times New Roman"/>
          <w:color w:val="595959" w:themeColor="text1" w:themeTint="A6"/>
        </w:rPr>
        <w:t xml:space="preserve"> </w:t>
      </w:r>
      <w:r w:rsidR="00144FB4">
        <w:rPr>
          <w:rFonts w:ascii="Times New Roman" w:hAnsi="Times New Roman" w:cs="Times New Roman"/>
          <w:color w:val="595959" w:themeColor="text1" w:themeTint="A6"/>
        </w:rPr>
        <w:t xml:space="preserve">- </w:t>
      </w:r>
      <w:r w:rsidR="00A8188E">
        <w:rPr>
          <w:rFonts w:ascii="Times New Roman" w:hAnsi="Times New Roman" w:cs="Times New Roman"/>
          <w:color w:val="595959" w:themeColor="text1" w:themeTint="A6"/>
        </w:rPr>
        <w:t>Dyslexia-friendly typography, such as Verdana and Open Dyslexic, with increased spacing. Scalable text that users can reduce or enlarge according to their needs without breaking the layout. An icon-driven user interface to reduce reliance on text, specifically for ESL users. Implement clear visual levels so that infection rates, turn order, and crisis alerts stand out</w:t>
      </w:r>
      <w:sdt>
        <w:sdtPr>
          <w:rPr>
            <w:rFonts w:ascii="Times New Roman" w:hAnsi="Times New Roman" w:cs="Times New Roman"/>
            <w:color w:val="595959" w:themeColor="text1" w:themeTint="A6"/>
          </w:rPr>
          <w:id w:val="-1372685280"/>
          <w:citation/>
        </w:sdtPr>
        <w:sdtEndPr/>
        <w:sdtContent>
          <w:r w:rsidR="00C747FD">
            <w:rPr>
              <w:rFonts w:ascii="Times New Roman" w:hAnsi="Times New Roman" w:cs="Times New Roman"/>
              <w:color w:val="595959" w:themeColor="text1" w:themeTint="A6"/>
            </w:rPr>
            <w:fldChar w:fldCharType="begin"/>
          </w:r>
          <w:r w:rsidR="00C747FD">
            <w:rPr>
              <w:rFonts w:ascii="Times New Roman" w:hAnsi="Times New Roman" w:cs="Times New Roman"/>
              <w:color w:val="595959" w:themeColor="text1" w:themeTint="A6"/>
            </w:rPr>
            <w:instrText xml:space="preserve"> CITATION TSh23 \l 2057 </w:instrText>
          </w:r>
          <w:r w:rsidR="00C747FD">
            <w:rPr>
              <w:rFonts w:ascii="Times New Roman" w:hAnsi="Times New Roman" w:cs="Times New Roman"/>
              <w:color w:val="595959" w:themeColor="text1" w:themeTint="A6"/>
            </w:rPr>
            <w:fldChar w:fldCharType="separate"/>
          </w:r>
          <w:r w:rsidR="00C747FD">
            <w:rPr>
              <w:rFonts w:ascii="Times New Roman" w:hAnsi="Times New Roman" w:cs="Times New Roman"/>
              <w:noProof/>
              <w:color w:val="595959" w:themeColor="text1" w:themeTint="A6"/>
            </w:rPr>
            <w:t xml:space="preserve"> </w:t>
          </w:r>
          <w:r w:rsidR="00C747FD" w:rsidRPr="00C747FD">
            <w:rPr>
              <w:rFonts w:ascii="Times New Roman" w:hAnsi="Times New Roman" w:cs="Times New Roman"/>
              <w:noProof/>
              <w:color w:val="595959" w:themeColor="text1" w:themeTint="A6"/>
            </w:rPr>
            <w:t>[6]</w:t>
          </w:r>
          <w:r w:rsidR="00C747FD">
            <w:rPr>
              <w:rFonts w:ascii="Times New Roman" w:hAnsi="Times New Roman" w:cs="Times New Roman"/>
              <w:color w:val="595959" w:themeColor="text1" w:themeTint="A6"/>
            </w:rPr>
            <w:fldChar w:fldCharType="end"/>
          </w:r>
        </w:sdtContent>
      </w:sdt>
      <w:r w:rsidR="00A8188E">
        <w:rPr>
          <w:rFonts w:ascii="Times New Roman" w:hAnsi="Times New Roman" w:cs="Times New Roman"/>
          <w:color w:val="595959" w:themeColor="text1" w:themeTint="A6"/>
        </w:rPr>
        <w:t>.</w:t>
      </w:r>
    </w:p>
    <w:p w14:paraId="467AEA98" w14:textId="36DF9BD9" w:rsidR="007530F0" w:rsidRDefault="00C2173D" w:rsidP="007530F0">
      <w:pPr>
        <w:rPr>
          <w:rFonts w:ascii="Times New Roman" w:hAnsi="Times New Roman" w:cs="Times New Roman"/>
          <w:color w:val="595959" w:themeColor="text1" w:themeTint="A6"/>
        </w:rPr>
      </w:pPr>
      <w:r w:rsidRPr="00C2173D">
        <w:rPr>
          <w:rFonts w:ascii="Times New Roman" w:hAnsi="Times New Roman" w:cs="Times New Roman"/>
          <w:color w:val="595959" w:themeColor="text1" w:themeTint="A6"/>
        </w:rPr>
        <w:drawing>
          <wp:inline distT="0" distB="0" distL="0" distR="0" wp14:anchorId="3B6AAF3F" wp14:editId="06D1CE72">
            <wp:extent cx="5740695" cy="3238666"/>
            <wp:effectExtent l="0" t="0" r="0" b="0"/>
            <wp:docPr id="1975504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504550" name=""/>
                    <pic:cNvPicPr/>
                  </pic:nvPicPr>
                  <pic:blipFill>
                    <a:blip r:embed="rId10"/>
                    <a:stretch>
                      <a:fillRect/>
                    </a:stretch>
                  </pic:blipFill>
                  <pic:spPr>
                    <a:xfrm>
                      <a:off x="0" y="0"/>
                      <a:ext cx="5740695" cy="3238666"/>
                    </a:xfrm>
                    <a:prstGeom prst="rect">
                      <a:avLst/>
                    </a:prstGeom>
                  </pic:spPr>
                </pic:pic>
              </a:graphicData>
            </a:graphic>
          </wp:inline>
        </w:drawing>
      </w:r>
    </w:p>
    <w:p w14:paraId="0D246F10" w14:textId="5C0AE890" w:rsidR="00FF6F35" w:rsidRPr="006E0E04" w:rsidRDefault="00FF6F35" w:rsidP="00FF6F35">
      <w:pPr>
        <w:rPr>
          <w:rFonts w:ascii="Times New Roman" w:hAnsi="Times New Roman" w:cs="Times New Roman"/>
          <w:color w:val="A6A6A6" w:themeColor="background1" w:themeShade="A6"/>
        </w:rPr>
      </w:pPr>
      <w:r w:rsidRPr="006E0E04">
        <w:rPr>
          <w:rFonts w:ascii="Times New Roman" w:hAnsi="Times New Roman" w:cs="Times New Roman"/>
          <w:color w:val="A6A6A6" w:themeColor="background1" w:themeShade="A6"/>
        </w:rPr>
        <w:t xml:space="preserve">Fig. </w:t>
      </w:r>
      <w:r>
        <w:rPr>
          <w:rFonts w:ascii="Times New Roman" w:hAnsi="Times New Roman" w:cs="Times New Roman"/>
          <w:color w:val="A6A6A6" w:themeColor="background1" w:themeShade="A6"/>
        </w:rPr>
        <w:t>3</w:t>
      </w:r>
      <w:r w:rsidRPr="006E0E04">
        <w:rPr>
          <w:rFonts w:ascii="Times New Roman" w:hAnsi="Times New Roman" w:cs="Times New Roman"/>
          <w:color w:val="A6A6A6" w:themeColor="background1" w:themeShade="A6"/>
        </w:rPr>
        <w:t xml:space="preserve"> – Persona of </w:t>
      </w:r>
      <w:r w:rsidR="00A51095">
        <w:rPr>
          <w:rFonts w:ascii="Times New Roman" w:hAnsi="Times New Roman" w:cs="Times New Roman"/>
          <w:color w:val="A6A6A6" w:themeColor="background1" w:themeShade="A6"/>
        </w:rPr>
        <w:t>Max</w:t>
      </w:r>
    </w:p>
    <w:p w14:paraId="0FD8D9B3" w14:textId="77777777" w:rsidR="00FF6F35" w:rsidRPr="00424044" w:rsidRDefault="00FF6F35" w:rsidP="007530F0">
      <w:pPr>
        <w:rPr>
          <w:rFonts w:ascii="Times New Roman" w:hAnsi="Times New Roman" w:cs="Times New Roman"/>
          <w:color w:val="595959" w:themeColor="text1" w:themeTint="A6"/>
        </w:rPr>
      </w:pPr>
    </w:p>
    <w:p w14:paraId="5E2F8936" w14:textId="24425CA7" w:rsidR="001C323F" w:rsidRDefault="00942D0C" w:rsidP="00477A47">
      <w:pPr>
        <w:rPr>
          <w:rFonts w:ascii="Times New Roman" w:hAnsi="Times New Roman" w:cs="Times New Roman"/>
          <w:color w:val="595959" w:themeColor="text1" w:themeTint="A6"/>
        </w:rPr>
      </w:pPr>
      <w:r w:rsidRPr="00942D0C">
        <w:rPr>
          <w:rFonts w:ascii="Times New Roman" w:hAnsi="Times New Roman" w:cs="Times New Roman"/>
          <w:color w:val="595959" w:themeColor="text1" w:themeTint="A6"/>
        </w:rPr>
        <w:t>Max Ma</w:t>
      </w:r>
      <w:r w:rsidR="007530F0">
        <w:rPr>
          <w:rFonts w:ascii="Times New Roman" w:hAnsi="Times New Roman" w:cs="Times New Roman"/>
          <w:color w:val="595959" w:themeColor="text1" w:themeTint="A6"/>
        </w:rPr>
        <w:t>rks</w:t>
      </w:r>
      <w:r w:rsidR="001C323F" w:rsidRPr="00942D0C">
        <w:rPr>
          <w:rFonts w:ascii="Times New Roman" w:hAnsi="Times New Roman" w:cs="Times New Roman"/>
          <w:color w:val="595959" w:themeColor="text1" w:themeTint="A6"/>
        </w:rPr>
        <w:t xml:space="preserve"> (</w:t>
      </w:r>
      <w:r w:rsidR="007530F0">
        <w:rPr>
          <w:rFonts w:ascii="Times New Roman" w:hAnsi="Times New Roman" w:cs="Times New Roman"/>
          <w:color w:val="595959" w:themeColor="text1" w:themeTint="A6"/>
        </w:rPr>
        <w:t>Career Adviser</w:t>
      </w:r>
      <w:r w:rsidR="001C323F" w:rsidRPr="00942D0C">
        <w:rPr>
          <w:rFonts w:ascii="Times New Roman" w:hAnsi="Times New Roman" w:cs="Times New Roman"/>
          <w:color w:val="595959" w:themeColor="text1" w:themeTint="A6"/>
        </w:rPr>
        <w:t>)</w:t>
      </w:r>
      <w:r w:rsidR="001C323F" w:rsidRPr="00424044">
        <w:rPr>
          <w:rFonts w:ascii="Times New Roman" w:hAnsi="Times New Roman" w:cs="Times New Roman"/>
          <w:color w:val="595959" w:themeColor="text1" w:themeTint="A6"/>
        </w:rPr>
        <w:t xml:space="preserve"> </w:t>
      </w:r>
      <w:r w:rsidR="00EA0080">
        <w:rPr>
          <w:rFonts w:ascii="Times New Roman" w:hAnsi="Times New Roman" w:cs="Times New Roman"/>
          <w:color w:val="595959" w:themeColor="text1" w:themeTint="A6"/>
        </w:rPr>
        <w:t xml:space="preserve">- </w:t>
      </w:r>
      <w:r w:rsidR="001C323F" w:rsidRPr="00424044">
        <w:rPr>
          <w:rFonts w:ascii="Times New Roman" w:hAnsi="Times New Roman" w:cs="Times New Roman"/>
          <w:color w:val="595959" w:themeColor="text1" w:themeTint="A6"/>
        </w:rPr>
        <w:t>needs clear maps and offline reliability</w:t>
      </w:r>
      <w:sdt>
        <w:sdtPr>
          <w:rPr>
            <w:rFonts w:ascii="Times New Roman" w:hAnsi="Times New Roman" w:cs="Times New Roman"/>
            <w:color w:val="595959" w:themeColor="text1" w:themeTint="A6"/>
          </w:rPr>
          <w:id w:val="2046019835"/>
          <w:citation/>
        </w:sdtPr>
        <w:sdtEndPr/>
        <w:sdtContent>
          <w:r w:rsidR="00C747FD">
            <w:rPr>
              <w:rFonts w:ascii="Times New Roman" w:hAnsi="Times New Roman" w:cs="Times New Roman"/>
              <w:color w:val="595959" w:themeColor="text1" w:themeTint="A6"/>
            </w:rPr>
            <w:fldChar w:fldCharType="begin"/>
          </w:r>
          <w:r w:rsidR="00C747FD">
            <w:rPr>
              <w:rFonts w:ascii="Times New Roman" w:hAnsi="Times New Roman" w:cs="Times New Roman"/>
              <w:color w:val="595959" w:themeColor="text1" w:themeTint="A6"/>
            </w:rPr>
            <w:instrText xml:space="preserve"> CITATION TSh23 \l 2057 </w:instrText>
          </w:r>
          <w:r w:rsidR="00C747FD">
            <w:rPr>
              <w:rFonts w:ascii="Times New Roman" w:hAnsi="Times New Roman" w:cs="Times New Roman"/>
              <w:color w:val="595959" w:themeColor="text1" w:themeTint="A6"/>
            </w:rPr>
            <w:fldChar w:fldCharType="separate"/>
          </w:r>
          <w:r w:rsidR="00C747FD">
            <w:rPr>
              <w:rFonts w:ascii="Times New Roman" w:hAnsi="Times New Roman" w:cs="Times New Roman"/>
              <w:noProof/>
              <w:color w:val="595959" w:themeColor="text1" w:themeTint="A6"/>
            </w:rPr>
            <w:t xml:space="preserve"> </w:t>
          </w:r>
          <w:r w:rsidR="00C747FD" w:rsidRPr="00C747FD">
            <w:rPr>
              <w:rFonts w:ascii="Times New Roman" w:hAnsi="Times New Roman" w:cs="Times New Roman"/>
              <w:noProof/>
              <w:color w:val="595959" w:themeColor="text1" w:themeTint="A6"/>
            </w:rPr>
            <w:t>[6]</w:t>
          </w:r>
          <w:r w:rsidR="00C747FD">
            <w:rPr>
              <w:rFonts w:ascii="Times New Roman" w:hAnsi="Times New Roman" w:cs="Times New Roman"/>
              <w:color w:val="595959" w:themeColor="text1" w:themeTint="A6"/>
            </w:rPr>
            <w:fldChar w:fldCharType="end"/>
          </w:r>
        </w:sdtContent>
      </w:sdt>
      <w:r w:rsidR="001C323F" w:rsidRPr="00424044">
        <w:rPr>
          <w:rFonts w:ascii="Times New Roman" w:hAnsi="Times New Roman" w:cs="Times New Roman"/>
          <w:color w:val="595959" w:themeColor="text1" w:themeTint="A6"/>
        </w:rPr>
        <w:t>.</w:t>
      </w:r>
    </w:p>
    <w:p w14:paraId="34D9D23F" w14:textId="0C78C8E7" w:rsidR="005968B3" w:rsidRDefault="0002000C" w:rsidP="005968B3">
      <w:pPr>
        <w:rPr>
          <w:rFonts w:ascii="Times New Roman" w:hAnsi="Times New Roman" w:cs="Times New Roman"/>
          <w:color w:val="595959" w:themeColor="text1" w:themeTint="A6"/>
        </w:rPr>
      </w:pPr>
      <w:r w:rsidRPr="0002000C">
        <w:rPr>
          <w:rFonts w:ascii="Times New Roman" w:hAnsi="Times New Roman" w:cs="Times New Roman"/>
          <w:color w:val="595959" w:themeColor="text1" w:themeTint="A6"/>
        </w:rPr>
        <w:lastRenderedPageBreak/>
        <w:drawing>
          <wp:inline distT="0" distB="0" distL="0" distR="0" wp14:anchorId="10BFFDAB" wp14:editId="30734FA6">
            <wp:extent cx="5797848" cy="3225966"/>
            <wp:effectExtent l="0" t="0" r="0" b="0"/>
            <wp:docPr id="108645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45415" name=""/>
                    <pic:cNvPicPr/>
                  </pic:nvPicPr>
                  <pic:blipFill>
                    <a:blip r:embed="rId11"/>
                    <a:stretch>
                      <a:fillRect/>
                    </a:stretch>
                  </pic:blipFill>
                  <pic:spPr>
                    <a:xfrm>
                      <a:off x="0" y="0"/>
                      <a:ext cx="5797848" cy="3225966"/>
                    </a:xfrm>
                    <a:prstGeom prst="rect">
                      <a:avLst/>
                    </a:prstGeom>
                  </pic:spPr>
                </pic:pic>
              </a:graphicData>
            </a:graphic>
          </wp:inline>
        </w:drawing>
      </w:r>
    </w:p>
    <w:p w14:paraId="7CF2AB9E" w14:textId="60230DD4" w:rsidR="00A51095" w:rsidRPr="006E0E04" w:rsidRDefault="00A51095" w:rsidP="00A51095">
      <w:pPr>
        <w:rPr>
          <w:rFonts w:ascii="Times New Roman" w:hAnsi="Times New Roman" w:cs="Times New Roman"/>
          <w:color w:val="A6A6A6" w:themeColor="background1" w:themeShade="A6"/>
        </w:rPr>
      </w:pPr>
      <w:r w:rsidRPr="006E0E04">
        <w:rPr>
          <w:rFonts w:ascii="Times New Roman" w:hAnsi="Times New Roman" w:cs="Times New Roman"/>
          <w:color w:val="A6A6A6" w:themeColor="background1" w:themeShade="A6"/>
        </w:rPr>
        <w:t xml:space="preserve">Fig. </w:t>
      </w:r>
      <w:r w:rsidR="00FC7D3E">
        <w:rPr>
          <w:rFonts w:ascii="Times New Roman" w:hAnsi="Times New Roman" w:cs="Times New Roman"/>
          <w:color w:val="A6A6A6" w:themeColor="background1" w:themeShade="A6"/>
        </w:rPr>
        <w:t>4</w:t>
      </w:r>
      <w:r w:rsidRPr="006E0E04">
        <w:rPr>
          <w:rFonts w:ascii="Times New Roman" w:hAnsi="Times New Roman" w:cs="Times New Roman"/>
          <w:color w:val="A6A6A6" w:themeColor="background1" w:themeShade="A6"/>
        </w:rPr>
        <w:t xml:space="preserve"> – Persona of </w:t>
      </w:r>
      <w:r w:rsidR="00FC7D3E">
        <w:rPr>
          <w:rFonts w:ascii="Times New Roman" w:hAnsi="Times New Roman" w:cs="Times New Roman"/>
          <w:color w:val="A6A6A6" w:themeColor="background1" w:themeShade="A6"/>
        </w:rPr>
        <w:t>Adamma.</w:t>
      </w:r>
    </w:p>
    <w:p w14:paraId="7CD7C6CD" w14:textId="77777777" w:rsidR="00A51095" w:rsidRPr="00424044" w:rsidRDefault="00A51095" w:rsidP="005968B3">
      <w:pPr>
        <w:rPr>
          <w:rFonts w:ascii="Times New Roman" w:hAnsi="Times New Roman" w:cs="Times New Roman"/>
          <w:color w:val="595959" w:themeColor="text1" w:themeTint="A6"/>
        </w:rPr>
      </w:pPr>
    </w:p>
    <w:p w14:paraId="5656FB80" w14:textId="24575934" w:rsidR="00743F0A" w:rsidRPr="002A242C" w:rsidRDefault="00C60FD5" w:rsidP="001C323F">
      <w:pPr>
        <w:rPr>
          <w:rFonts w:ascii="Times New Roman" w:hAnsi="Times New Roman" w:cs="Times New Roman"/>
          <w:color w:val="595959" w:themeColor="text1" w:themeTint="A6"/>
        </w:rPr>
      </w:pPr>
      <w:r>
        <w:rPr>
          <w:rFonts w:ascii="Times New Roman" w:hAnsi="Times New Roman" w:cs="Times New Roman"/>
          <w:color w:val="595959" w:themeColor="text1" w:themeTint="A6"/>
        </w:rPr>
        <w:t>Adamma</w:t>
      </w:r>
      <w:r w:rsidR="005335E0">
        <w:rPr>
          <w:rFonts w:ascii="Times New Roman" w:hAnsi="Times New Roman" w:cs="Times New Roman"/>
          <w:color w:val="595959" w:themeColor="text1" w:themeTint="A6"/>
        </w:rPr>
        <w:t xml:space="preserve"> </w:t>
      </w:r>
      <w:r w:rsidR="004214EB">
        <w:rPr>
          <w:rFonts w:ascii="Times New Roman" w:hAnsi="Times New Roman" w:cs="Times New Roman"/>
          <w:color w:val="595959" w:themeColor="text1" w:themeTint="A6"/>
        </w:rPr>
        <w:t>Osuji</w:t>
      </w:r>
      <w:r w:rsidR="00B62343" w:rsidRPr="009D3063">
        <w:rPr>
          <w:rFonts w:ascii="Times New Roman" w:hAnsi="Times New Roman" w:cs="Times New Roman"/>
          <w:color w:val="595959" w:themeColor="text1" w:themeTint="A6"/>
        </w:rPr>
        <w:t xml:space="preserve"> </w:t>
      </w:r>
      <w:r w:rsidR="001C323F" w:rsidRPr="009D3063">
        <w:rPr>
          <w:rFonts w:ascii="Times New Roman" w:hAnsi="Times New Roman" w:cs="Times New Roman"/>
          <w:color w:val="595959" w:themeColor="text1" w:themeTint="A6"/>
        </w:rPr>
        <w:t>(International student)</w:t>
      </w:r>
      <w:r w:rsidR="001C323F" w:rsidRPr="00424044">
        <w:rPr>
          <w:rFonts w:ascii="Times New Roman" w:hAnsi="Times New Roman" w:cs="Times New Roman"/>
          <w:color w:val="595959" w:themeColor="text1" w:themeTint="A6"/>
        </w:rPr>
        <w:t xml:space="preserve"> </w:t>
      </w:r>
      <w:r w:rsidR="009D3063">
        <w:rPr>
          <w:rFonts w:ascii="Times New Roman" w:hAnsi="Times New Roman" w:cs="Times New Roman"/>
          <w:color w:val="595959" w:themeColor="text1" w:themeTint="A6"/>
        </w:rPr>
        <w:t>-</w:t>
      </w:r>
      <w:r w:rsidR="00683BBB" w:rsidRPr="00683BBB">
        <w:rPr>
          <w:rFonts w:ascii="Times New Roman" w:hAnsi="Times New Roman" w:cs="Times New Roman"/>
          <w:color w:val="595959" w:themeColor="text1" w:themeTint="A6"/>
        </w:rPr>
        <w:t xml:space="preserve"> </w:t>
      </w:r>
      <w:r w:rsidR="00683BBB">
        <w:rPr>
          <w:rFonts w:ascii="Times New Roman" w:hAnsi="Times New Roman" w:cs="Times New Roman"/>
          <w:color w:val="595959" w:themeColor="text1" w:themeTint="A6"/>
        </w:rPr>
        <w:t>Navigation must be consistent across the screens, with plain language text for non-English speakers and ESL users</w:t>
      </w:r>
      <w:sdt>
        <w:sdtPr>
          <w:rPr>
            <w:rFonts w:ascii="Times New Roman" w:hAnsi="Times New Roman" w:cs="Times New Roman"/>
            <w:color w:val="595959" w:themeColor="text1" w:themeTint="A6"/>
          </w:rPr>
          <w:id w:val="-824895694"/>
          <w:citation/>
        </w:sdtPr>
        <w:sdtEndPr/>
        <w:sdtContent>
          <w:r w:rsidR="00477A47">
            <w:rPr>
              <w:rFonts w:ascii="Times New Roman" w:hAnsi="Times New Roman" w:cs="Times New Roman"/>
              <w:color w:val="595959" w:themeColor="text1" w:themeTint="A6"/>
            </w:rPr>
            <w:fldChar w:fldCharType="begin"/>
          </w:r>
          <w:r w:rsidR="00477A47">
            <w:rPr>
              <w:rFonts w:ascii="Times New Roman" w:hAnsi="Times New Roman" w:cs="Times New Roman"/>
              <w:color w:val="595959" w:themeColor="text1" w:themeTint="A6"/>
            </w:rPr>
            <w:instrText xml:space="preserve"> CITATION TSh23 \l 2057 </w:instrText>
          </w:r>
          <w:r w:rsidR="00477A47">
            <w:rPr>
              <w:rFonts w:ascii="Times New Roman" w:hAnsi="Times New Roman" w:cs="Times New Roman"/>
              <w:color w:val="595959" w:themeColor="text1" w:themeTint="A6"/>
            </w:rPr>
            <w:fldChar w:fldCharType="separate"/>
          </w:r>
          <w:r w:rsidR="00477A47">
            <w:rPr>
              <w:rFonts w:ascii="Times New Roman" w:hAnsi="Times New Roman" w:cs="Times New Roman"/>
              <w:noProof/>
              <w:color w:val="595959" w:themeColor="text1" w:themeTint="A6"/>
            </w:rPr>
            <w:t xml:space="preserve"> </w:t>
          </w:r>
          <w:r w:rsidR="00477A47" w:rsidRPr="00477A47">
            <w:rPr>
              <w:rFonts w:ascii="Times New Roman" w:hAnsi="Times New Roman" w:cs="Times New Roman"/>
              <w:noProof/>
              <w:color w:val="595959" w:themeColor="text1" w:themeTint="A6"/>
            </w:rPr>
            <w:t>[6]</w:t>
          </w:r>
          <w:r w:rsidR="00477A47">
            <w:rPr>
              <w:rFonts w:ascii="Times New Roman" w:hAnsi="Times New Roman" w:cs="Times New Roman"/>
              <w:color w:val="595959" w:themeColor="text1" w:themeTint="A6"/>
            </w:rPr>
            <w:fldChar w:fldCharType="end"/>
          </w:r>
        </w:sdtContent>
      </w:sdt>
      <w:r w:rsidR="00683BBB">
        <w:rPr>
          <w:rFonts w:ascii="Times New Roman" w:hAnsi="Times New Roman" w:cs="Times New Roman"/>
          <w:color w:val="595959" w:themeColor="text1" w:themeTint="A6"/>
        </w:rPr>
        <w:t>.</w:t>
      </w:r>
    </w:p>
    <w:p w14:paraId="77B285EC" w14:textId="77777777" w:rsidR="00367DE3" w:rsidRDefault="00367DE3" w:rsidP="00424044">
      <w:pPr>
        <w:rPr>
          <w:rFonts w:ascii="Times New Roman" w:hAnsi="Times New Roman" w:cs="Times New Roman"/>
          <w:i/>
          <w:iCs/>
          <w:color w:val="595959" w:themeColor="text1" w:themeTint="A6"/>
        </w:rPr>
      </w:pPr>
    </w:p>
    <w:p w14:paraId="0243BAC4" w14:textId="180FE6D5" w:rsidR="00FF41D1" w:rsidRPr="004764E6" w:rsidRDefault="00660C93" w:rsidP="005C3D28">
      <w:pPr>
        <w:pStyle w:val="Heading1"/>
        <w:jc w:val="left"/>
      </w:pPr>
      <w:bookmarkStart w:id="2" w:name="_Toc235789633"/>
      <w:r>
        <w:t>3</w:t>
      </w:r>
      <w:r w:rsidR="00164112">
        <w:t>.</w:t>
      </w:r>
      <w:r w:rsidR="00804704" w:rsidRPr="004764E6">
        <w:t>I</w:t>
      </w:r>
      <w:r w:rsidR="00FF41D1" w:rsidRPr="004764E6">
        <w:t>nitial set of wireframe storyboards;</w:t>
      </w:r>
      <w:bookmarkEnd w:id="2"/>
      <w:r w:rsidR="00FF41D1" w:rsidRPr="004764E6">
        <w:t xml:space="preserve"> </w:t>
      </w:r>
    </w:p>
    <w:p w14:paraId="27D53710" w14:textId="42E6BD59" w:rsidR="00FC1AEA" w:rsidRDefault="003B031C" w:rsidP="00424044">
      <w:pPr>
        <w:rPr>
          <w:rFonts w:ascii="Times New Roman" w:hAnsi="Times New Roman" w:cs="Times New Roman"/>
          <w:color w:val="595959" w:themeColor="text1" w:themeTint="A6"/>
        </w:rPr>
      </w:pPr>
      <w:r w:rsidRPr="00937C09">
        <w:rPr>
          <w:rFonts w:ascii="Times New Roman" w:hAnsi="Times New Roman" w:cs="Times New Roman"/>
          <w:color w:val="595959" w:themeColor="text1" w:themeTint="A6"/>
        </w:rPr>
        <w:t>This wire</w:t>
      </w:r>
      <w:r w:rsidR="00937C09" w:rsidRPr="00937C09">
        <w:rPr>
          <w:rFonts w:ascii="Times New Roman" w:hAnsi="Times New Roman" w:cs="Times New Roman"/>
          <w:color w:val="595959" w:themeColor="text1" w:themeTint="A6"/>
        </w:rPr>
        <w:t>frame storyboard describes</w:t>
      </w:r>
      <w:r w:rsidR="005608EC">
        <w:rPr>
          <w:rFonts w:ascii="Times New Roman" w:hAnsi="Times New Roman" w:cs="Times New Roman"/>
          <w:color w:val="595959" w:themeColor="text1" w:themeTint="A6"/>
        </w:rPr>
        <w:t xml:space="preserve"> a static</w:t>
      </w:r>
      <w:r w:rsidR="00813FB4">
        <w:rPr>
          <w:rFonts w:ascii="Times New Roman" w:hAnsi="Times New Roman" w:cs="Times New Roman"/>
          <w:color w:val="595959" w:themeColor="text1" w:themeTint="A6"/>
        </w:rPr>
        <w:t xml:space="preserve"> blueprint of the </w:t>
      </w:r>
      <w:r w:rsidR="00793D84">
        <w:rPr>
          <w:rFonts w:ascii="Times New Roman" w:hAnsi="Times New Roman" w:cs="Times New Roman"/>
          <w:color w:val="595959" w:themeColor="text1" w:themeTint="A6"/>
        </w:rPr>
        <w:t>screens</w:t>
      </w:r>
      <w:r w:rsidR="00813FB4">
        <w:rPr>
          <w:rFonts w:ascii="Times New Roman" w:hAnsi="Times New Roman" w:cs="Times New Roman"/>
          <w:color w:val="595959" w:themeColor="text1" w:themeTint="A6"/>
        </w:rPr>
        <w:t xml:space="preserve"> </w:t>
      </w:r>
      <w:r w:rsidR="005550E2">
        <w:rPr>
          <w:rFonts w:ascii="Times New Roman" w:hAnsi="Times New Roman" w:cs="Times New Roman"/>
          <w:color w:val="595959" w:themeColor="text1" w:themeTint="A6"/>
        </w:rPr>
        <w:t xml:space="preserve">of </w:t>
      </w:r>
      <w:r w:rsidR="00847B10">
        <w:rPr>
          <w:rFonts w:ascii="Times New Roman" w:hAnsi="Times New Roman" w:cs="Times New Roman"/>
          <w:color w:val="595959" w:themeColor="text1" w:themeTint="A6"/>
        </w:rPr>
        <w:t xml:space="preserve">the </w:t>
      </w:r>
      <w:r w:rsidR="0006683E">
        <w:rPr>
          <w:rFonts w:ascii="Times New Roman" w:hAnsi="Times New Roman" w:cs="Times New Roman"/>
          <w:color w:val="595959" w:themeColor="text1" w:themeTint="A6"/>
        </w:rPr>
        <w:t>pandemic</w:t>
      </w:r>
      <w:r w:rsidR="00A14E31">
        <w:rPr>
          <w:rFonts w:ascii="Times New Roman" w:hAnsi="Times New Roman" w:cs="Times New Roman"/>
          <w:color w:val="595959" w:themeColor="text1" w:themeTint="A6"/>
        </w:rPr>
        <w:t xml:space="preserve"> game of UWTSD</w:t>
      </w:r>
      <w:r w:rsidR="0006683E">
        <w:rPr>
          <w:rFonts w:ascii="Times New Roman" w:hAnsi="Times New Roman" w:cs="Times New Roman"/>
          <w:color w:val="595959" w:themeColor="text1" w:themeTint="A6"/>
        </w:rPr>
        <w:t xml:space="preserve">, organised </w:t>
      </w:r>
      <w:r w:rsidR="0030582C">
        <w:rPr>
          <w:rFonts w:ascii="Times New Roman" w:hAnsi="Times New Roman" w:cs="Times New Roman"/>
          <w:color w:val="595959" w:themeColor="text1" w:themeTint="A6"/>
        </w:rPr>
        <w:t xml:space="preserve">chronologically </w:t>
      </w:r>
      <w:r w:rsidR="00D46228">
        <w:rPr>
          <w:rFonts w:ascii="Times New Roman" w:hAnsi="Times New Roman" w:cs="Times New Roman"/>
          <w:color w:val="595959" w:themeColor="text1" w:themeTint="A6"/>
        </w:rPr>
        <w:t>throughout the design of the game design</w:t>
      </w:r>
      <w:r w:rsidR="00157083">
        <w:rPr>
          <w:rFonts w:ascii="Times New Roman" w:hAnsi="Times New Roman" w:cs="Times New Roman"/>
          <w:color w:val="595959" w:themeColor="text1" w:themeTint="A6"/>
        </w:rPr>
        <w:t xml:space="preserve"> journey. </w:t>
      </w:r>
      <w:r w:rsidR="009F1E1D">
        <w:rPr>
          <w:rFonts w:ascii="Times New Roman" w:hAnsi="Times New Roman" w:cs="Times New Roman"/>
          <w:color w:val="595959" w:themeColor="text1" w:themeTint="A6"/>
        </w:rPr>
        <w:t xml:space="preserve">It demonstrates how </w:t>
      </w:r>
      <w:r w:rsidR="004C2A3E">
        <w:rPr>
          <w:rFonts w:ascii="Times New Roman" w:hAnsi="Times New Roman" w:cs="Times New Roman"/>
          <w:color w:val="595959" w:themeColor="text1" w:themeTint="A6"/>
        </w:rPr>
        <w:t xml:space="preserve">the screen design </w:t>
      </w:r>
      <w:r w:rsidR="009906F3">
        <w:rPr>
          <w:rFonts w:ascii="Times New Roman" w:hAnsi="Times New Roman" w:cs="Times New Roman"/>
          <w:color w:val="595959" w:themeColor="text1" w:themeTint="A6"/>
        </w:rPr>
        <w:t>connects</w:t>
      </w:r>
      <w:r w:rsidR="004C2A3E">
        <w:rPr>
          <w:rFonts w:ascii="Times New Roman" w:hAnsi="Times New Roman" w:cs="Times New Roman"/>
          <w:color w:val="595959" w:themeColor="text1" w:themeTint="A6"/>
        </w:rPr>
        <w:t xml:space="preserve"> </w:t>
      </w:r>
      <w:r w:rsidR="009906F3">
        <w:rPr>
          <w:rFonts w:ascii="Times New Roman" w:hAnsi="Times New Roman" w:cs="Times New Roman"/>
          <w:color w:val="595959" w:themeColor="text1" w:themeTint="A6"/>
        </w:rPr>
        <w:t xml:space="preserve">from one step to the other. </w:t>
      </w:r>
      <w:r w:rsidR="00540FB3">
        <w:rPr>
          <w:rFonts w:ascii="Times New Roman" w:hAnsi="Times New Roman" w:cs="Times New Roman"/>
          <w:color w:val="595959" w:themeColor="text1" w:themeTint="A6"/>
        </w:rPr>
        <w:t xml:space="preserve">It is </w:t>
      </w:r>
      <w:r w:rsidR="00CE283C">
        <w:rPr>
          <w:rFonts w:ascii="Times New Roman" w:hAnsi="Times New Roman" w:cs="Times New Roman"/>
          <w:color w:val="595959" w:themeColor="text1" w:themeTint="A6"/>
        </w:rPr>
        <w:t xml:space="preserve">a static, </w:t>
      </w:r>
      <w:r w:rsidR="00C35112">
        <w:rPr>
          <w:rFonts w:ascii="Times New Roman" w:hAnsi="Times New Roman" w:cs="Times New Roman"/>
          <w:color w:val="595959" w:themeColor="text1" w:themeTint="A6"/>
        </w:rPr>
        <w:t>low-fidelity</w:t>
      </w:r>
      <w:r w:rsidR="00CE283C">
        <w:rPr>
          <w:rFonts w:ascii="Times New Roman" w:hAnsi="Times New Roman" w:cs="Times New Roman"/>
          <w:color w:val="595959" w:themeColor="text1" w:themeTint="A6"/>
        </w:rPr>
        <w:t xml:space="preserve"> blueprint</w:t>
      </w:r>
      <w:r w:rsidR="0053782A">
        <w:rPr>
          <w:rFonts w:ascii="Times New Roman" w:hAnsi="Times New Roman" w:cs="Times New Roman"/>
          <w:color w:val="595959" w:themeColor="text1" w:themeTint="A6"/>
        </w:rPr>
        <w:t xml:space="preserve"> outlining the structure of a single screen</w:t>
      </w:r>
      <w:r w:rsidR="0016561D">
        <w:rPr>
          <w:rFonts w:ascii="Times New Roman" w:hAnsi="Times New Roman" w:cs="Times New Roman"/>
          <w:color w:val="595959" w:themeColor="text1" w:themeTint="A6"/>
        </w:rPr>
        <w:t xml:space="preserve">, including </w:t>
      </w:r>
      <w:r w:rsidR="00C35112">
        <w:rPr>
          <w:rFonts w:ascii="Times New Roman" w:hAnsi="Times New Roman" w:cs="Times New Roman"/>
          <w:color w:val="595959" w:themeColor="text1" w:themeTint="A6"/>
        </w:rPr>
        <w:t>buttons</w:t>
      </w:r>
      <w:r w:rsidR="0016561D">
        <w:rPr>
          <w:rFonts w:ascii="Times New Roman" w:hAnsi="Times New Roman" w:cs="Times New Roman"/>
          <w:color w:val="595959" w:themeColor="text1" w:themeTint="A6"/>
        </w:rPr>
        <w:t>, texts</w:t>
      </w:r>
      <w:r w:rsidR="00C35112">
        <w:rPr>
          <w:rFonts w:ascii="Times New Roman" w:hAnsi="Times New Roman" w:cs="Times New Roman"/>
          <w:color w:val="595959" w:themeColor="text1" w:themeTint="A6"/>
        </w:rPr>
        <w:t>, images and their po</w:t>
      </w:r>
      <w:r w:rsidR="008D2877">
        <w:rPr>
          <w:rFonts w:ascii="Times New Roman" w:hAnsi="Times New Roman" w:cs="Times New Roman"/>
          <w:color w:val="595959" w:themeColor="text1" w:themeTint="A6"/>
        </w:rPr>
        <w:t xml:space="preserve"> </w:t>
      </w:r>
      <w:proofErr w:type="spellStart"/>
      <w:r w:rsidR="00C35112">
        <w:rPr>
          <w:rFonts w:ascii="Times New Roman" w:hAnsi="Times New Roman" w:cs="Times New Roman"/>
          <w:color w:val="595959" w:themeColor="text1" w:themeTint="A6"/>
        </w:rPr>
        <w:t>sitions</w:t>
      </w:r>
      <w:proofErr w:type="spellEnd"/>
      <w:r w:rsidR="00C35112">
        <w:rPr>
          <w:rFonts w:ascii="Times New Roman" w:hAnsi="Times New Roman" w:cs="Times New Roman"/>
          <w:color w:val="595959" w:themeColor="text1" w:themeTint="A6"/>
        </w:rPr>
        <w:t xml:space="preserve">. </w:t>
      </w:r>
      <w:r w:rsidR="00D001A7">
        <w:rPr>
          <w:rFonts w:ascii="Times New Roman" w:hAnsi="Times New Roman" w:cs="Times New Roman"/>
          <w:color w:val="595959" w:themeColor="text1" w:themeTint="A6"/>
        </w:rPr>
        <w:t xml:space="preserve">The focus is on </w:t>
      </w:r>
      <w:r w:rsidR="002604EA">
        <w:rPr>
          <w:rFonts w:ascii="Times New Roman" w:hAnsi="Times New Roman" w:cs="Times New Roman"/>
          <w:color w:val="595959" w:themeColor="text1" w:themeTint="A6"/>
        </w:rPr>
        <w:t>functions and layout</w:t>
      </w:r>
      <w:r w:rsidR="008D3F07">
        <w:rPr>
          <w:rFonts w:ascii="Times New Roman" w:hAnsi="Times New Roman" w:cs="Times New Roman"/>
          <w:color w:val="595959" w:themeColor="text1" w:themeTint="A6"/>
        </w:rPr>
        <w:t xml:space="preserve"> without colours and complexities</w:t>
      </w:r>
      <w:sdt>
        <w:sdtPr>
          <w:rPr>
            <w:rFonts w:ascii="Times New Roman" w:hAnsi="Times New Roman" w:cs="Times New Roman"/>
            <w:color w:val="595959" w:themeColor="text1" w:themeTint="A6"/>
          </w:rPr>
          <w:id w:val="1797638247"/>
          <w:citation/>
        </w:sdtPr>
        <w:sdtEndPr/>
        <w:sdtContent>
          <w:r w:rsidR="00270D1D">
            <w:rPr>
              <w:rFonts w:ascii="Times New Roman" w:hAnsi="Times New Roman" w:cs="Times New Roman"/>
              <w:color w:val="595959" w:themeColor="text1" w:themeTint="A6"/>
            </w:rPr>
            <w:fldChar w:fldCharType="begin"/>
          </w:r>
          <w:r w:rsidR="00270D1D">
            <w:rPr>
              <w:rFonts w:ascii="Times New Roman" w:hAnsi="Times New Roman" w:cs="Times New Roman"/>
              <w:color w:val="595959" w:themeColor="text1" w:themeTint="A6"/>
            </w:rPr>
            <w:instrText xml:space="preserve"> CITATION HGh22 \l 2057 </w:instrText>
          </w:r>
          <w:r w:rsidR="00270D1D">
            <w:rPr>
              <w:rFonts w:ascii="Times New Roman" w:hAnsi="Times New Roman" w:cs="Times New Roman"/>
              <w:color w:val="595959" w:themeColor="text1" w:themeTint="A6"/>
            </w:rPr>
            <w:fldChar w:fldCharType="separate"/>
          </w:r>
          <w:r w:rsidR="00270D1D">
            <w:rPr>
              <w:rFonts w:ascii="Times New Roman" w:hAnsi="Times New Roman" w:cs="Times New Roman"/>
              <w:noProof/>
              <w:color w:val="595959" w:themeColor="text1" w:themeTint="A6"/>
            </w:rPr>
            <w:t xml:space="preserve"> </w:t>
          </w:r>
          <w:r w:rsidR="00270D1D" w:rsidRPr="00270D1D">
            <w:rPr>
              <w:rFonts w:ascii="Times New Roman" w:hAnsi="Times New Roman" w:cs="Times New Roman"/>
              <w:noProof/>
              <w:color w:val="595959" w:themeColor="text1" w:themeTint="A6"/>
            </w:rPr>
            <w:t>[7]</w:t>
          </w:r>
          <w:r w:rsidR="00270D1D">
            <w:rPr>
              <w:rFonts w:ascii="Times New Roman" w:hAnsi="Times New Roman" w:cs="Times New Roman"/>
              <w:color w:val="595959" w:themeColor="text1" w:themeTint="A6"/>
            </w:rPr>
            <w:fldChar w:fldCharType="end"/>
          </w:r>
        </w:sdtContent>
      </w:sdt>
      <w:r w:rsidR="008D3F07">
        <w:rPr>
          <w:rFonts w:ascii="Times New Roman" w:hAnsi="Times New Roman" w:cs="Times New Roman"/>
          <w:color w:val="595959" w:themeColor="text1" w:themeTint="A6"/>
        </w:rPr>
        <w:t>.</w:t>
      </w:r>
    </w:p>
    <w:p w14:paraId="4968E190" w14:textId="28D9749C" w:rsidR="00C257FE" w:rsidRDefault="00FE5A3D" w:rsidP="00424044">
      <w:pPr>
        <w:rPr>
          <w:rFonts w:ascii="Times New Roman" w:hAnsi="Times New Roman" w:cs="Times New Roman"/>
          <w:color w:val="595959" w:themeColor="text1" w:themeTint="A6"/>
        </w:rPr>
      </w:pPr>
      <w:r>
        <w:rPr>
          <w:rFonts w:ascii="Times New Roman" w:hAnsi="Times New Roman" w:cs="Times New Roman"/>
          <w:color w:val="595959" w:themeColor="text1" w:themeTint="A6"/>
        </w:rPr>
        <w:t xml:space="preserve">The storyboard </w:t>
      </w:r>
      <w:r w:rsidR="00DA2ECD">
        <w:rPr>
          <w:rFonts w:ascii="Times New Roman" w:hAnsi="Times New Roman" w:cs="Times New Roman"/>
          <w:color w:val="595959" w:themeColor="text1" w:themeTint="A6"/>
        </w:rPr>
        <w:t>illustrates</w:t>
      </w:r>
      <w:r w:rsidR="00DE26FE">
        <w:rPr>
          <w:rFonts w:ascii="Times New Roman" w:hAnsi="Times New Roman" w:cs="Times New Roman"/>
          <w:color w:val="595959" w:themeColor="text1" w:themeTint="A6"/>
        </w:rPr>
        <w:t xml:space="preserve"> </w:t>
      </w:r>
      <w:r w:rsidR="004245E1">
        <w:rPr>
          <w:rFonts w:ascii="Times New Roman" w:hAnsi="Times New Roman" w:cs="Times New Roman"/>
          <w:color w:val="595959" w:themeColor="text1" w:themeTint="A6"/>
        </w:rPr>
        <w:t>how the stakeholder interacts with the game</w:t>
      </w:r>
      <w:r w:rsidR="00FF0818">
        <w:rPr>
          <w:rFonts w:ascii="Times New Roman" w:hAnsi="Times New Roman" w:cs="Times New Roman"/>
          <w:color w:val="595959" w:themeColor="text1" w:themeTint="A6"/>
        </w:rPr>
        <w:t>. The focus is often</w:t>
      </w:r>
      <w:r w:rsidR="00E01389">
        <w:rPr>
          <w:rFonts w:ascii="Times New Roman" w:hAnsi="Times New Roman" w:cs="Times New Roman"/>
          <w:color w:val="595959" w:themeColor="text1" w:themeTint="A6"/>
        </w:rPr>
        <w:t xml:space="preserve"> on pain points, </w:t>
      </w:r>
      <w:r w:rsidR="00D22292">
        <w:rPr>
          <w:rFonts w:ascii="Times New Roman" w:hAnsi="Times New Roman" w:cs="Times New Roman"/>
          <w:color w:val="595959" w:themeColor="text1" w:themeTint="A6"/>
        </w:rPr>
        <w:t xml:space="preserve">the </w:t>
      </w:r>
      <w:r w:rsidR="00E01389">
        <w:rPr>
          <w:rFonts w:ascii="Times New Roman" w:hAnsi="Times New Roman" w:cs="Times New Roman"/>
          <w:color w:val="595959" w:themeColor="text1" w:themeTint="A6"/>
        </w:rPr>
        <w:t>user’s context</w:t>
      </w:r>
      <w:r w:rsidR="00F51822">
        <w:rPr>
          <w:rFonts w:ascii="Times New Roman" w:hAnsi="Times New Roman" w:cs="Times New Roman"/>
          <w:color w:val="595959" w:themeColor="text1" w:themeTint="A6"/>
        </w:rPr>
        <w:t xml:space="preserve"> and sequential steps</w:t>
      </w:r>
      <w:r w:rsidR="0073061D">
        <w:rPr>
          <w:rFonts w:ascii="Times New Roman" w:hAnsi="Times New Roman" w:cs="Times New Roman"/>
          <w:color w:val="595959" w:themeColor="text1" w:themeTint="A6"/>
        </w:rPr>
        <w:t>, who is next and the screen that leads to the next step</w:t>
      </w:r>
      <w:r w:rsidR="00D22292">
        <w:rPr>
          <w:rFonts w:ascii="Times New Roman" w:hAnsi="Times New Roman" w:cs="Times New Roman"/>
          <w:color w:val="595959" w:themeColor="text1" w:themeTint="A6"/>
        </w:rPr>
        <w:t xml:space="preserve">. </w:t>
      </w:r>
      <w:r w:rsidR="00D50158">
        <w:rPr>
          <w:rFonts w:ascii="Times New Roman" w:hAnsi="Times New Roman" w:cs="Times New Roman"/>
          <w:color w:val="595959" w:themeColor="text1" w:themeTint="A6"/>
        </w:rPr>
        <w:t>In all, the wirefram</w:t>
      </w:r>
      <w:r w:rsidR="00ED28B0">
        <w:rPr>
          <w:rFonts w:ascii="Times New Roman" w:hAnsi="Times New Roman" w:cs="Times New Roman"/>
          <w:color w:val="595959" w:themeColor="text1" w:themeTint="A6"/>
        </w:rPr>
        <w:t>e and storyboard are the dynamic maps</w:t>
      </w:r>
      <w:r w:rsidR="00C12D3D">
        <w:rPr>
          <w:rFonts w:ascii="Times New Roman" w:hAnsi="Times New Roman" w:cs="Times New Roman"/>
          <w:color w:val="595959" w:themeColor="text1" w:themeTint="A6"/>
        </w:rPr>
        <w:t xml:space="preserve"> that will lead me to design and </w:t>
      </w:r>
      <w:r w:rsidR="00BF12C4">
        <w:rPr>
          <w:rFonts w:ascii="Times New Roman" w:hAnsi="Times New Roman" w:cs="Times New Roman"/>
          <w:color w:val="595959" w:themeColor="text1" w:themeTint="A6"/>
        </w:rPr>
        <w:t xml:space="preserve">validate </w:t>
      </w:r>
      <w:r w:rsidR="00FE44F7">
        <w:rPr>
          <w:rFonts w:ascii="Times New Roman" w:hAnsi="Times New Roman" w:cs="Times New Roman"/>
          <w:color w:val="595959" w:themeColor="text1" w:themeTint="A6"/>
        </w:rPr>
        <w:t>the user</w:t>
      </w:r>
      <w:r w:rsidR="00BF12C4">
        <w:rPr>
          <w:rFonts w:ascii="Times New Roman" w:hAnsi="Times New Roman" w:cs="Times New Roman"/>
          <w:color w:val="595959" w:themeColor="text1" w:themeTint="A6"/>
        </w:rPr>
        <w:t xml:space="preserve"> flow</w:t>
      </w:r>
      <w:r w:rsidR="00FE44F7">
        <w:rPr>
          <w:rFonts w:ascii="Times New Roman" w:hAnsi="Times New Roman" w:cs="Times New Roman"/>
          <w:color w:val="595959" w:themeColor="text1" w:themeTint="A6"/>
        </w:rPr>
        <w:t>, identify</w:t>
      </w:r>
      <w:r w:rsidR="00F616A1">
        <w:rPr>
          <w:rFonts w:ascii="Times New Roman" w:hAnsi="Times New Roman" w:cs="Times New Roman"/>
          <w:color w:val="595959" w:themeColor="text1" w:themeTint="A6"/>
        </w:rPr>
        <w:t xml:space="preserve"> any missing steps or function</w:t>
      </w:r>
      <w:r w:rsidR="009D5A53">
        <w:rPr>
          <w:rFonts w:ascii="Times New Roman" w:hAnsi="Times New Roman" w:cs="Times New Roman"/>
          <w:color w:val="595959" w:themeColor="text1" w:themeTint="A6"/>
        </w:rPr>
        <w:t>s and collect feedback</w:t>
      </w:r>
      <w:r w:rsidR="00C70C68">
        <w:rPr>
          <w:rFonts w:ascii="Times New Roman" w:hAnsi="Times New Roman" w:cs="Times New Roman"/>
          <w:color w:val="595959" w:themeColor="text1" w:themeTint="A6"/>
        </w:rPr>
        <w:t xml:space="preserve"> from stakeholders early in the design process</w:t>
      </w:r>
      <w:r w:rsidR="009D1003">
        <w:rPr>
          <w:rFonts w:ascii="Times New Roman" w:hAnsi="Times New Roman" w:cs="Times New Roman"/>
          <w:color w:val="595959" w:themeColor="text1" w:themeTint="A6"/>
        </w:rPr>
        <w:t>. There</w:t>
      </w:r>
      <w:r w:rsidR="006E23D0">
        <w:rPr>
          <w:rFonts w:ascii="Times New Roman" w:hAnsi="Times New Roman" w:cs="Times New Roman"/>
          <w:color w:val="595959" w:themeColor="text1" w:themeTint="A6"/>
        </w:rPr>
        <w:t xml:space="preserve">by reducing </w:t>
      </w:r>
      <w:r w:rsidR="003517F6">
        <w:rPr>
          <w:rFonts w:ascii="Times New Roman" w:hAnsi="Times New Roman" w:cs="Times New Roman"/>
          <w:color w:val="595959" w:themeColor="text1" w:themeTint="A6"/>
        </w:rPr>
        <w:t xml:space="preserve">the </w:t>
      </w:r>
      <w:r w:rsidR="006E23D0">
        <w:rPr>
          <w:rFonts w:ascii="Times New Roman" w:hAnsi="Times New Roman" w:cs="Times New Roman"/>
          <w:color w:val="595959" w:themeColor="text1" w:themeTint="A6"/>
        </w:rPr>
        <w:t xml:space="preserve">development process time and </w:t>
      </w:r>
      <w:r w:rsidR="00AD5659">
        <w:rPr>
          <w:rFonts w:ascii="Times New Roman" w:hAnsi="Times New Roman" w:cs="Times New Roman"/>
          <w:color w:val="595959" w:themeColor="text1" w:themeTint="A6"/>
        </w:rPr>
        <w:t>cost before the actual production</w:t>
      </w:r>
      <w:sdt>
        <w:sdtPr>
          <w:rPr>
            <w:rFonts w:ascii="Times New Roman" w:hAnsi="Times New Roman" w:cs="Times New Roman"/>
            <w:color w:val="595959" w:themeColor="text1" w:themeTint="A6"/>
          </w:rPr>
          <w:id w:val="-1110198184"/>
          <w:citation/>
        </w:sdtPr>
        <w:sdtEndPr/>
        <w:sdtContent>
          <w:r w:rsidR="00270D1D">
            <w:rPr>
              <w:rFonts w:ascii="Times New Roman" w:hAnsi="Times New Roman" w:cs="Times New Roman"/>
              <w:color w:val="595959" w:themeColor="text1" w:themeTint="A6"/>
            </w:rPr>
            <w:fldChar w:fldCharType="begin"/>
          </w:r>
          <w:r w:rsidR="00270D1D">
            <w:rPr>
              <w:rFonts w:ascii="Times New Roman" w:hAnsi="Times New Roman" w:cs="Times New Roman"/>
              <w:color w:val="595959" w:themeColor="text1" w:themeTint="A6"/>
            </w:rPr>
            <w:instrText xml:space="preserve"> CITATION HGh22 \l 2057 </w:instrText>
          </w:r>
          <w:r w:rsidR="00270D1D">
            <w:rPr>
              <w:rFonts w:ascii="Times New Roman" w:hAnsi="Times New Roman" w:cs="Times New Roman"/>
              <w:color w:val="595959" w:themeColor="text1" w:themeTint="A6"/>
            </w:rPr>
            <w:fldChar w:fldCharType="separate"/>
          </w:r>
          <w:r w:rsidR="00270D1D">
            <w:rPr>
              <w:rFonts w:ascii="Times New Roman" w:hAnsi="Times New Roman" w:cs="Times New Roman"/>
              <w:noProof/>
              <w:color w:val="595959" w:themeColor="text1" w:themeTint="A6"/>
            </w:rPr>
            <w:t xml:space="preserve"> </w:t>
          </w:r>
          <w:r w:rsidR="00270D1D" w:rsidRPr="00270D1D">
            <w:rPr>
              <w:rFonts w:ascii="Times New Roman" w:hAnsi="Times New Roman" w:cs="Times New Roman"/>
              <w:noProof/>
              <w:color w:val="595959" w:themeColor="text1" w:themeTint="A6"/>
            </w:rPr>
            <w:t>[7]</w:t>
          </w:r>
          <w:r w:rsidR="00270D1D">
            <w:rPr>
              <w:rFonts w:ascii="Times New Roman" w:hAnsi="Times New Roman" w:cs="Times New Roman"/>
              <w:color w:val="595959" w:themeColor="text1" w:themeTint="A6"/>
            </w:rPr>
            <w:fldChar w:fldCharType="end"/>
          </w:r>
        </w:sdtContent>
      </w:sdt>
      <w:r w:rsidR="00AD5659">
        <w:rPr>
          <w:rFonts w:ascii="Times New Roman" w:hAnsi="Times New Roman" w:cs="Times New Roman"/>
          <w:color w:val="595959" w:themeColor="text1" w:themeTint="A6"/>
        </w:rPr>
        <w:t>.</w:t>
      </w:r>
    </w:p>
    <w:p w14:paraId="63FCC915" w14:textId="77777777" w:rsidR="00521BD5" w:rsidRDefault="00116A1E" w:rsidP="00116A1E">
      <w:pPr>
        <w:rPr>
          <w:rFonts w:ascii="Times New Roman" w:hAnsi="Times New Roman" w:cs="Times New Roman"/>
          <w:color w:val="595959" w:themeColor="text1" w:themeTint="A6"/>
        </w:rPr>
      </w:pPr>
      <w:r>
        <w:rPr>
          <w:rFonts w:ascii="Times New Roman" w:hAnsi="Times New Roman" w:cs="Times New Roman"/>
          <w:color w:val="595959" w:themeColor="text1" w:themeTint="A6"/>
        </w:rPr>
        <w:t xml:space="preserve"> </w:t>
      </w:r>
      <w:r w:rsidR="00371407">
        <w:rPr>
          <w:rFonts w:ascii="Times New Roman" w:hAnsi="Times New Roman" w:cs="Times New Roman"/>
          <w:color w:val="595959" w:themeColor="text1" w:themeTint="A6"/>
        </w:rPr>
        <w:t xml:space="preserve">         </w:t>
      </w:r>
    </w:p>
    <w:p w14:paraId="327FEAB5" w14:textId="3209F41D" w:rsidR="00116A1E" w:rsidRPr="002B5DDE" w:rsidRDefault="00164112" w:rsidP="00A8594A">
      <w:pPr>
        <w:pStyle w:val="Heading2"/>
        <w:jc w:val="left"/>
      </w:pPr>
      <w:bookmarkStart w:id="3" w:name="_Toc235789634"/>
      <w:r>
        <w:t>3.1</w:t>
      </w:r>
      <w:r w:rsidR="008D2877">
        <w:t xml:space="preserve"> </w:t>
      </w:r>
      <w:r w:rsidR="002B5DDE" w:rsidRPr="002B5DDE">
        <w:t>Wireframe Storyboard</w:t>
      </w:r>
      <w:r w:rsidR="00DF6B6C">
        <w:t>s</w:t>
      </w:r>
      <w:bookmarkEnd w:id="3"/>
      <w:r w:rsidR="00371407" w:rsidRPr="002B5DDE">
        <w:t xml:space="preserve">   </w:t>
      </w:r>
      <w:r w:rsidR="008924C0" w:rsidRPr="002B5DDE">
        <w:t xml:space="preserve">                </w:t>
      </w:r>
      <w:r w:rsidR="00371407" w:rsidRPr="002B5DDE">
        <w:t xml:space="preserve"> </w:t>
      </w:r>
      <w:r w:rsidR="00362068" w:rsidRPr="002B5DDE">
        <w:t xml:space="preserve">    </w:t>
      </w:r>
      <w:r w:rsidR="00895628" w:rsidRPr="002B5DDE">
        <w:t xml:space="preserve">       </w:t>
      </w:r>
      <w:r w:rsidR="00362068" w:rsidRPr="002B5DDE">
        <w:t xml:space="preserve"> </w:t>
      </w:r>
      <w:r w:rsidR="00706157" w:rsidRPr="002B5DDE">
        <w:t xml:space="preserve"> </w:t>
      </w:r>
    </w:p>
    <w:p w14:paraId="1C090959" w14:textId="77777777" w:rsidR="001F6658" w:rsidRDefault="001F6658" w:rsidP="00424044">
      <w:pPr>
        <w:rPr>
          <w:rFonts w:ascii="Times New Roman" w:hAnsi="Times New Roman" w:cs="Times New Roman"/>
          <w:color w:val="595959" w:themeColor="text1" w:themeTint="A6"/>
        </w:rPr>
      </w:pPr>
    </w:p>
    <w:p w14:paraId="362DB933" w14:textId="4B3B5890" w:rsidR="004A30A8" w:rsidRDefault="003A20BB" w:rsidP="00424044">
      <w:pPr>
        <w:rPr>
          <w:rFonts w:ascii="Times New Roman" w:hAnsi="Times New Roman" w:cs="Times New Roman"/>
          <w:color w:val="595959" w:themeColor="text1" w:themeTint="A6"/>
        </w:rPr>
      </w:pPr>
      <w:r w:rsidRPr="003A20BB">
        <w:rPr>
          <w:rFonts w:ascii="Times New Roman" w:hAnsi="Times New Roman" w:cs="Times New Roman"/>
          <w:color w:val="595959" w:themeColor="text1" w:themeTint="A6"/>
        </w:rPr>
        <w:lastRenderedPageBreak/>
        <w:drawing>
          <wp:inline distT="0" distB="0" distL="0" distR="0" wp14:anchorId="3EC17AE8" wp14:editId="1F94F405">
            <wp:extent cx="5131064" cy="3721291"/>
            <wp:effectExtent l="0" t="0" r="0" b="0"/>
            <wp:docPr id="1300081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081913" name=""/>
                    <pic:cNvPicPr/>
                  </pic:nvPicPr>
                  <pic:blipFill>
                    <a:blip r:embed="rId12"/>
                    <a:stretch>
                      <a:fillRect/>
                    </a:stretch>
                  </pic:blipFill>
                  <pic:spPr>
                    <a:xfrm>
                      <a:off x="0" y="0"/>
                      <a:ext cx="5131064" cy="3721291"/>
                    </a:xfrm>
                    <a:prstGeom prst="rect">
                      <a:avLst/>
                    </a:prstGeom>
                  </pic:spPr>
                </pic:pic>
              </a:graphicData>
            </a:graphic>
          </wp:inline>
        </w:drawing>
      </w:r>
    </w:p>
    <w:p w14:paraId="256F5587" w14:textId="5651AFFE" w:rsidR="00E21409" w:rsidRPr="006E0E04" w:rsidRDefault="00E21409" w:rsidP="00E21409">
      <w:pPr>
        <w:rPr>
          <w:rFonts w:ascii="Times New Roman" w:hAnsi="Times New Roman" w:cs="Times New Roman"/>
          <w:color w:val="A6A6A6" w:themeColor="background1" w:themeShade="A6"/>
        </w:rPr>
      </w:pPr>
      <w:r w:rsidRPr="006E0E04">
        <w:rPr>
          <w:rFonts w:ascii="Times New Roman" w:hAnsi="Times New Roman" w:cs="Times New Roman"/>
          <w:color w:val="A6A6A6" w:themeColor="background1" w:themeShade="A6"/>
        </w:rPr>
        <w:t xml:space="preserve">Fig. </w:t>
      </w:r>
      <w:r>
        <w:rPr>
          <w:rFonts w:ascii="Times New Roman" w:hAnsi="Times New Roman" w:cs="Times New Roman"/>
          <w:color w:val="A6A6A6" w:themeColor="background1" w:themeShade="A6"/>
        </w:rPr>
        <w:t>5</w:t>
      </w:r>
      <w:r w:rsidRPr="006E0E04">
        <w:rPr>
          <w:rFonts w:ascii="Times New Roman" w:hAnsi="Times New Roman" w:cs="Times New Roman"/>
          <w:color w:val="A6A6A6" w:themeColor="background1" w:themeShade="A6"/>
        </w:rPr>
        <w:t xml:space="preserve"> – </w:t>
      </w:r>
      <w:r w:rsidR="007812BB">
        <w:rPr>
          <w:rFonts w:ascii="Times New Roman" w:hAnsi="Times New Roman" w:cs="Times New Roman"/>
          <w:color w:val="A6A6A6" w:themeColor="background1" w:themeShade="A6"/>
        </w:rPr>
        <w:t>UWTSD Cooperative Game Story</w:t>
      </w:r>
      <w:r w:rsidR="003D17C1">
        <w:rPr>
          <w:rFonts w:ascii="Times New Roman" w:hAnsi="Times New Roman" w:cs="Times New Roman"/>
          <w:color w:val="A6A6A6" w:themeColor="background1" w:themeShade="A6"/>
        </w:rPr>
        <w:t>board</w:t>
      </w:r>
    </w:p>
    <w:p w14:paraId="3562AC0E" w14:textId="77777777" w:rsidR="00E21409" w:rsidRDefault="00E21409" w:rsidP="00424044">
      <w:pPr>
        <w:rPr>
          <w:rFonts w:ascii="Times New Roman" w:hAnsi="Times New Roman" w:cs="Times New Roman"/>
          <w:color w:val="595959" w:themeColor="text1" w:themeTint="A6"/>
        </w:rPr>
      </w:pPr>
    </w:p>
    <w:p w14:paraId="19A50A78" w14:textId="77777777" w:rsidR="0094108B" w:rsidRDefault="0094108B" w:rsidP="00424044">
      <w:pPr>
        <w:rPr>
          <w:rFonts w:ascii="Times New Roman" w:hAnsi="Times New Roman" w:cs="Times New Roman"/>
          <w:color w:val="595959" w:themeColor="text1" w:themeTint="A6"/>
        </w:rPr>
      </w:pPr>
    </w:p>
    <w:p w14:paraId="758D410B" w14:textId="6191D0F3" w:rsidR="0094108B" w:rsidRPr="00D23E14" w:rsidRDefault="00C24FBB" w:rsidP="00A8594A">
      <w:pPr>
        <w:pStyle w:val="Heading3"/>
      </w:pPr>
      <w:bookmarkStart w:id="4" w:name="_Toc235789635"/>
      <w:r>
        <w:lastRenderedPageBreak/>
        <w:t>3.2</w:t>
      </w:r>
      <w:r w:rsidR="008D2877">
        <w:t xml:space="preserve"> </w:t>
      </w:r>
      <w:r w:rsidR="0094108B" w:rsidRPr="00D23E14">
        <w:t>User Interface</w:t>
      </w:r>
      <w:bookmarkEnd w:id="4"/>
    </w:p>
    <w:p w14:paraId="5AF062B9" w14:textId="66AA60F3" w:rsidR="00696593" w:rsidRDefault="00022557" w:rsidP="00424044">
      <w:pPr>
        <w:rPr>
          <w:rFonts w:ascii="Times New Roman" w:hAnsi="Times New Roman" w:cs="Times New Roman"/>
          <w:color w:val="595959" w:themeColor="text1" w:themeTint="A6"/>
        </w:rPr>
      </w:pPr>
      <w:r>
        <w:rPr>
          <w:rFonts w:ascii="Times New Roman" w:hAnsi="Times New Roman" w:cs="Times New Roman"/>
          <w:color w:val="595959" w:themeColor="text1" w:themeTint="A6"/>
        </w:rPr>
        <w:t xml:space="preserve"> </w:t>
      </w:r>
      <w:r w:rsidR="005335E0">
        <w:rPr>
          <w:rFonts w:ascii="Times New Roman" w:hAnsi="Times New Roman" w:cs="Times New Roman"/>
          <w:color w:val="595959" w:themeColor="text1" w:themeTint="A6"/>
        </w:rPr>
        <w:t xml:space="preserve"> </w:t>
      </w:r>
      <w:r w:rsidR="00400406" w:rsidRPr="00FC3CD3">
        <w:drawing>
          <wp:inline distT="0" distB="0" distL="0" distR="0" wp14:anchorId="31562983" wp14:editId="638FBE96">
            <wp:extent cx="5943600" cy="3307080"/>
            <wp:effectExtent l="0" t="0" r="0" b="7620"/>
            <wp:docPr id="2056182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182798" name=""/>
                    <pic:cNvPicPr/>
                  </pic:nvPicPr>
                  <pic:blipFill>
                    <a:blip r:embed="rId13"/>
                    <a:stretch>
                      <a:fillRect/>
                    </a:stretch>
                  </pic:blipFill>
                  <pic:spPr>
                    <a:xfrm>
                      <a:off x="0" y="0"/>
                      <a:ext cx="5943600" cy="3307080"/>
                    </a:xfrm>
                    <a:prstGeom prst="rect">
                      <a:avLst/>
                    </a:prstGeom>
                  </pic:spPr>
                </pic:pic>
              </a:graphicData>
            </a:graphic>
          </wp:inline>
        </w:drawing>
      </w:r>
    </w:p>
    <w:p w14:paraId="642D1B51" w14:textId="04504BEF" w:rsidR="0078600F" w:rsidRPr="006E0E04" w:rsidRDefault="0078600F" w:rsidP="0078600F">
      <w:pPr>
        <w:rPr>
          <w:rFonts w:ascii="Times New Roman" w:hAnsi="Times New Roman" w:cs="Times New Roman"/>
          <w:color w:val="A6A6A6" w:themeColor="background1" w:themeShade="A6"/>
        </w:rPr>
      </w:pPr>
      <w:r w:rsidRPr="006E0E04">
        <w:rPr>
          <w:rFonts w:ascii="Times New Roman" w:hAnsi="Times New Roman" w:cs="Times New Roman"/>
          <w:color w:val="A6A6A6" w:themeColor="background1" w:themeShade="A6"/>
        </w:rPr>
        <w:t xml:space="preserve">Fig. </w:t>
      </w:r>
      <w:r>
        <w:rPr>
          <w:rFonts w:ascii="Times New Roman" w:hAnsi="Times New Roman" w:cs="Times New Roman"/>
          <w:color w:val="A6A6A6" w:themeColor="background1" w:themeShade="A6"/>
        </w:rPr>
        <w:t>6</w:t>
      </w:r>
      <w:r w:rsidRPr="006E0E04">
        <w:rPr>
          <w:rFonts w:ascii="Times New Roman" w:hAnsi="Times New Roman" w:cs="Times New Roman"/>
          <w:color w:val="A6A6A6" w:themeColor="background1" w:themeShade="A6"/>
        </w:rPr>
        <w:t xml:space="preserve"> – </w:t>
      </w:r>
      <w:r w:rsidR="000C3383">
        <w:rPr>
          <w:rFonts w:ascii="Times New Roman" w:hAnsi="Times New Roman" w:cs="Times New Roman"/>
          <w:color w:val="A6A6A6" w:themeColor="background1" w:themeShade="A6"/>
        </w:rPr>
        <w:t>User Interface</w:t>
      </w:r>
    </w:p>
    <w:p w14:paraId="4521BE51" w14:textId="7608350B" w:rsidR="00FF41D1" w:rsidRPr="00F225C6" w:rsidRDefault="00FF41D1" w:rsidP="00424044">
      <w:pPr>
        <w:rPr>
          <w:rFonts w:ascii="Times New Roman" w:hAnsi="Times New Roman" w:cs="Times New Roman"/>
          <w:color w:val="595959" w:themeColor="text1" w:themeTint="A6"/>
        </w:rPr>
      </w:pPr>
    </w:p>
    <w:p w14:paraId="0C349484" w14:textId="2A001E29" w:rsidR="00AA49A5" w:rsidRDefault="00AA49A5" w:rsidP="008370B6">
      <w:pPr>
        <w:pStyle w:val="Heading1"/>
        <w:jc w:val="left"/>
      </w:pPr>
      <w:bookmarkStart w:id="5" w:name="_Toc235789636"/>
      <w:r>
        <w:t>4.</w:t>
      </w:r>
      <w:r w:rsidR="008D2877">
        <w:t xml:space="preserve"> </w:t>
      </w:r>
      <w:r w:rsidR="00DA33BE">
        <w:t>Data Collection</w:t>
      </w:r>
      <w:bookmarkEnd w:id="5"/>
    </w:p>
    <w:p w14:paraId="26F222B0" w14:textId="01509A1A" w:rsidR="00E10437" w:rsidRDefault="003F498C" w:rsidP="00424044">
      <w:pPr>
        <w:rPr>
          <w:rFonts w:ascii="Times New Roman" w:hAnsi="Times New Roman" w:cs="Times New Roman"/>
          <w:color w:val="595959" w:themeColor="text1" w:themeTint="A6"/>
        </w:rPr>
      </w:pPr>
      <w:r>
        <w:rPr>
          <w:rFonts w:ascii="Times New Roman" w:hAnsi="Times New Roman" w:cs="Times New Roman"/>
          <w:color w:val="595959" w:themeColor="text1" w:themeTint="A6"/>
        </w:rPr>
        <w:t xml:space="preserve">Data collection </w:t>
      </w:r>
      <w:r w:rsidR="004B7E11">
        <w:rPr>
          <w:rFonts w:ascii="Times New Roman" w:hAnsi="Times New Roman" w:cs="Times New Roman"/>
          <w:color w:val="595959" w:themeColor="text1" w:themeTint="A6"/>
        </w:rPr>
        <w:t>by the UWTSD P</w:t>
      </w:r>
      <w:r w:rsidR="00FE3B6B">
        <w:rPr>
          <w:rFonts w:ascii="Times New Roman" w:hAnsi="Times New Roman" w:cs="Times New Roman"/>
          <w:color w:val="595959" w:themeColor="text1" w:themeTint="A6"/>
        </w:rPr>
        <w:t xml:space="preserve">andemic </w:t>
      </w:r>
      <w:r w:rsidR="00F61E9F">
        <w:rPr>
          <w:rFonts w:ascii="Times New Roman" w:hAnsi="Times New Roman" w:cs="Times New Roman"/>
          <w:color w:val="595959" w:themeColor="text1" w:themeTint="A6"/>
        </w:rPr>
        <w:t>users</w:t>
      </w:r>
      <w:r w:rsidR="0032463A">
        <w:rPr>
          <w:rFonts w:ascii="Times New Roman" w:hAnsi="Times New Roman" w:cs="Times New Roman"/>
          <w:color w:val="595959" w:themeColor="text1" w:themeTint="A6"/>
        </w:rPr>
        <w:t xml:space="preserve"> </w:t>
      </w:r>
      <w:r w:rsidR="00FE3B6B">
        <w:rPr>
          <w:rFonts w:ascii="Times New Roman" w:hAnsi="Times New Roman" w:cs="Times New Roman"/>
          <w:color w:val="595959" w:themeColor="text1" w:themeTint="A6"/>
        </w:rPr>
        <w:t xml:space="preserve">is </w:t>
      </w:r>
      <w:r>
        <w:rPr>
          <w:rFonts w:ascii="Times New Roman" w:hAnsi="Times New Roman" w:cs="Times New Roman"/>
          <w:color w:val="595959" w:themeColor="text1" w:themeTint="A6"/>
        </w:rPr>
        <w:t>often conducted through primary sources</w:t>
      </w:r>
      <w:r w:rsidR="00FE3B6B">
        <w:rPr>
          <w:rFonts w:ascii="Times New Roman" w:hAnsi="Times New Roman" w:cs="Times New Roman"/>
          <w:color w:val="595959" w:themeColor="text1" w:themeTint="A6"/>
        </w:rPr>
        <w:t xml:space="preserve">, </w:t>
      </w:r>
      <w:r w:rsidR="005077FB">
        <w:rPr>
          <w:rFonts w:ascii="Times New Roman" w:hAnsi="Times New Roman" w:cs="Times New Roman"/>
          <w:color w:val="595959" w:themeColor="text1" w:themeTint="A6"/>
        </w:rPr>
        <w:t>from</w:t>
      </w:r>
      <w:r>
        <w:rPr>
          <w:rFonts w:ascii="Times New Roman" w:hAnsi="Times New Roman" w:cs="Times New Roman"/>
          <w:color w:val="595959" w:themeColor="text1" w:themeTint="A6"/>
        </w:rPr>
        <w:t xml:space="preserve"> team members, </w:t>
      </w:r>
      <w:r w:rsidR="00243F7C">
        <w:rPr>
          <w:rFonts w:ascii="Times New Roman" w:hAnsi="Times New Roman" w:cs="Times New Roman"/>
          <w:color w:val="595959" w:themeColor="text1" w:themeTint="A6"/>
        </w:rPr>
        <w:t>students</w:t>
      </w:r>
      <w:r w:rsidR="0060335D">
        <w:rPr>
          <w:rFonts w:ascii="Times New Roman" w:hAnsi="Times New Roman" w:cs="Times New Roman"/>
          <w:color w:val="595959" w:themeColor="text1" w:themeTint="A6"/>
        </w:rPr>
        <w:t>,</w:t>
      </w:r>
      <w:r w:rsidR="00243F7C">
        <w:rPr>
          <w:rFonts w:ascii="Times New Roman" w:hAnsi="Times New Roman" w:cs="Times New Roman"/>
          <w:color w:val="595959" w:themeColor="text1" w:themeTint="A6"/>
        </w:rPr>
        <w:t xml:space="preserve"> </w:t>
      </w:r>
      <w:r>
        <w:rPr>
          <w:rFonts w:ascii="Times New Roman" w:hAnsi="Times New Roman" w:cs="Times New Roman"/>
          <w:color w:val="595959" w:themeColor="text1" w:themeTint="A6"/>
        </w:rPr>
        <w:t>players, doctors, nurses, patients,</w:t>
      </w:r>
      <w:r w:rsidR="008877F1">
        <w:rPr>
          <w:rFonts w:ascii="Times New Roman" w:hAnsi="Times New Roman" w:cs="Times New Roman"/>
          <w:color w:val="595959" w:themeColor="text1" w:themeTint="A6"/>
        </w:rPr>
        <w:t xml:space="preserve"> and researchers. </w:t>
      </w:r>
      <w:r w:rsidR="006A6D2F">
        <w:rPr>
          <w:rFonts w:ascii="Times New Roman" w:hAnsi="Times New Roman" w:cs="Times New Roman"/>
          <w:color w:val="595959" w:themeColor="text1" w:themeTint="A6"/>
        </w:rPr>
        <w:t xml:space="preserve">We collect through </w:t>
      </w:r>
      <w:r w:rsidR="00004E9F">
        <w:rPr>
          <w:rFonts w:ascii="Times New Roman" w:hAnsi="Times New Roman" w:cs="Times New Roman"/>
          <w:color w:val="595959" w:themeColor="text1" w:themeTint="A6"/>
        </w:rPr>
        <w:t>face-to-face</w:t>
      </w:r>
      <w:r w:rsidR="00AE34F3">
        <w:rPr>
          <w:rFonts w:ascii="Times New Roman" w:hAnsi="Times New Roman" w:cs="Times New Roman"/>
          <w:color w:val="595959" w:themeColor="text1" w:themeTint="A6"/>
        </w:rPr>
        <w:t xml:space="preserve"> interviews, </w:t>
      </w:r>
      <w:r w:rsidR="00D34F19">
        <w:rPr>
          <w:rFonts w:ascii="Times New Roman" w:hAnsi="Times New Roman" w:cs="Times New Roman"/>
          <w:color w:val="595959" w:themeColor="text1" w:themeTint="A6"/>
        </w:rPr>
        <w:t xml:space="preserve">email, </w:t>
      </w:r>
      <w:r w:rsidR="00AE34F3">
        <w:rPr>
          <w:rFonts w:ascii="Times New Roman" w:hAnsi="Times New Roman" w:cs="Times New Roman"/>
          <w:color w:val="595959" w:themeColor="text1" w:themeTint="A6"/>
        </w:rPr>
        <w:t xml:space="preserve">online and </w:t>
      </w:r>
      <w:r w:rsidR="00203D83">
        <w:rPr>
          <w:rFonts w:ascii="Times New Roman" w:hAnsi="Times New Roman" w:cs="Times New Roman"/>
          <w:color w:val="595959" w:themeColor="text1" w:themeTint="A6"/>
        </w:rPr>
        <w:t>offline questionnaires.</w:t>
      </w:r>
      <w:r w:rsidR="0032463A">
        <w:rPr>
          <w:rFonts w:ascii="Times New Roman" w:hAnsi="Times New Roman" w:cs="Times New Roman"/>
          <w:color w:val="595959" w:themeColor="text1" w:themeTint="A6"/>
        </w:rPr>
        <w:t xml:space="preserve"> </w:t>
      </w:r>
      <w:r w:rsidR="00444F71">
        <w:rPr>
          <w:rFonts w:ascii="Times New Roman" w:hAnsi="Times New Roman" w:cs="Times New Roman"/>
          <w:color w:val="595959" w:themeColor="text1" w:themeTint="A6"/>
        </w:rPr>
        <w:t>The survey is to gather useful information</w:t>
      </w:r>
      <w:r w:rsidR="00274C35">
        <w:rPr>
          <w:rFonts w:ascii="Times New Roman" w:hAnsi="Times New Roman" w:cs="Times New Roman"/>
          <w:color w:val="595959" w:themeColor="text1" w:themeTint="A6"/>
        </w:rPr>
        <w:t xml:space="preserve"> </w:t>
      </w:r>
      <w:r w:rsidR="005E35DE">
        <w:rPr>
          <w:rFonts w:ascii="Times New Roman" w:hAnsi="Times New Roman" w:cs="Times New Roman"/>
          <w:color w:val="595959" w:themeColor="text1" w:themeTint="A6"/>
        </w:rPr>
        <w:t xml:space="preserve">from participants </w:t>
      </w:r>
      <w:r w:rsidR="00243F7C">
        <w:rPr>
          <w:rFonts w:ascii="Times New Roman" w:hAnsi="Times New Roman" w:cs="Times New Roman"/>
          <w:color w:val="595959" w:themeColor="text1" w:themeTint="A6"/>
        </w:rPr>
        <w:t>on</w:t>
      </w:r>
      <w:r w:rsidR="005E35DE">
        <w:rPr>
          <w:rFonts w:ascii="Times New Roman" w:hAnsi="Times New Roman" w:cs="Times New Roman"/>
          <w:color w:val="595959" w:themeColor="text1" w:themeTint="A6"/>
        </w:rPr>
        <w:t xml:space="preserve"> how the services or the </w:t>
      </w:r>
      <w:r w:rsidR="00786686">
        <w:rPr>
          <w:rFonts w:ascii="Times New Roman" w:hAnsi="Times New Roman" w:cs="Times New Roman"/>
          <w:color w:val="595959" w:themeColor="text1" w:themeTint="A6"/>
        </w:rPr>
        <w:t>usability of</w:t>
      </w:r>
      <w:r w:rsidR="006F41CD">
        <w:rPr>
          <w:rFonts w:ascii="Times New Roman" w:hAnsi="Times New Roman" w:cs="Times New Roman"/>
          <w:color w:val="595959" w:themeColor="text1" w:themeTint="A6"/>
        </w:rPr>
        <w:t xml:space="preserve"> the cooperative game</w:t>
      </w:r>
      <w:sdt>
        <w:sdtPr>
          <w:rPr>
            <w:rFonts w:ascii="Times New Roman" w:hAnsi="Times New Roman" w:cs="Times New Roman"/>
            <w:color w:val="595959" w:themeColor="text1" w:themeTint="A6"/>
          </w:rPr>
          <w:id w:val="1378362157"/>
          <w:citation/>
        </w:sdtPr>
        <w:sdtContent>
          <w:r w:rsidR="006E1773">
            <w:rPr>
              <w:rFonts w:ascii="Times New Roman" w:hAnsi="Times New Roman" w:cs="Times New Roman"/>
              <w:color w:val="595959" w:themeColor="text1" w:themeTint="A6"/>
            </w:rPr>
            <w:fldChar w:fldCharType="begin"/>
          </w:r>
          <w:r w:rsidR="006E1773">
            <w:rPr>
              <w:rFonts w:ascii="Times New Roman" w:hAnsi="Times New Roman" w:cs="Times New Roman"/>
              <w:color w:val="595959" w:themeColor="text1" w:themeTint="A6"/>
            </w:rPr>
            <w:instrText xml:space="preserve"> CITATION Ale24 \l 2057 </w:instrText>
          </w:r>
          <w:r w:rsidR="006E1773">
            <w:rPr>
              <w:rFonts w:ascii="Times New Roman" w:hAnsi="Times New Roman" w:cs="Times New Roman"/>
              <w:color w:val="595959" w:themeColor="text1" w:themeTint="A6"/>
            </w:rPr>
            <w:fldChar w:fldCharType="separate"/>
          </w:r>
          <w:r w:rsidR="006E1773">
            <w:rPr>
              <w:rFonts w:ascii="Times New Roman" w:hAnsi="Times New Roman" w:cs="Times New Roman"/>
              <w:noProof/>
              <w:color w:val="595959" w:themeColor="text1" w:themeTint="A6"/>
            </w:rPr>
            <w:t xml:space="preserve"> </w:t>
          </w:r>
          <w:r w:rsidR="006E1773" w:rsidRPr="006E1773">
            <w:rPr>
              <w:rFonts w:ascii="Times New Roman" w:eastAsiaTheme="minorHAnsi" w:hAnsi="Times New Roman" w:cs="Times New Roman"/>
              <w:noProof/>
              <w:color w:val="595959" w:themeColor="text1" w:themeTint="A6"/>
            </w:rPr>
            <w:t>[8]</w:t>
          </w:r>
          <w:r w:rsidR="006E1773">
            <w:rPr>
              <w:rFonts w:ascii="Times New Roman" w:hAnsi="Times New Roman" w:cs="Times New Roman"/>
              <w:color w:val="595959" w:themeColor="text1" w:themeTint="A6"/>
            </w:rPr>
            <w:fldChar w:fldCharType="end"/>
          </w:r>
        </w:sdtContent>
      </w:sdt>
      <w:r w:rsidR="006F41CD">
        <w:rPr>
          <w:rFonts w:ascii="Times New Roman" w:hAnsi="Times New Roman" w:cs="Times New Roman"/>
          <w:color w:val="595959" w:themeColor="text1" w:themeTint="A6"/>
        </w:rPr>
        <w:t>.</w:t>
      </w:r>
    </w:p>
    <w:p w14:paraId="18CDC2A1" w14:textId="76A2E2D3" w:rsidR="00FF2E81" w:rsidRDefault="008227E5" w:rsidP="00424044">
      <w:pPr>
        <w:rPr>
          <w:rFonts w:ascii="Times New Roman" w:hAnsi="Times New Roman" w:cs="Times New Roman"/>
          <w:color w:val="595959" w:themeColor="text1" w:themeTint="A6"/>
        </w:rPr>
      </w:pPr>
      <w:r>
        <w:rPr>
          <w:rFonts w:ascii="Times New Roman" w:hAnsi="Times New Roman" w:cs="Times New Roman"/>
          <w:color w:val="595959" w:themeColor="text1" w:themeTint="A6"/>
        </w:rPr>
        <w:t xml:space="preserve">The questions were </w:t>
      </w:r>
      <w:r w:rsidR="00D73431">
        <w:rPr>
          <w:rFonts w:ascii="Times New Roman" w:hAnsi="Times New Roman" w:cs="Times New Roman"/>
          <w:color w:val="595959" w:themeColor="text1" w:themeTint="A6"/>
        </w:rPr>
        <w:t xml:space="preserve">set </w:t>
      </w:r>
      <w:r w:rsidR="0065464F">
        <w:rPr>
          <w:rFonts w:ascii="Times New Roman" w:hAnsi="Times New Roman" w:cs="Times New Roman"/>
          <w:color w:val="595959" w:themeColor="text1" w:themeTint="A6"/>
        </w:rPr>
        <w:t>in</w:t>
      </w:r>
      <w:r w:rsidR="00D73431">
        <w:rPr>
          <w:rFonts w:ascii="Times New Roman" w:hAnsi="Times New Roman" w:cs="Times New Roman"/>
          <w:color w:val="595959" w:themeColor="text1" w:themeTint="A6"/>
        </w:rPr>
        <w:t xml:space="preserve"> MS Word with provision for participants to </w:t>
      </w:r>
      <w:r w:rsidR="0065464F">
        <w:rPr>
          <w:rFonts w:ascii="Times New Roman" w:hAnsi="Times New Roman" w:cs="Times New Roman"/>
          <w:color w:val="595959" w:themeColor="text1" w:themeTint="A6"/>
        </w:rPr>
        <w:t>answer,</w:t>
      </w:r>
      <w:r w:rsidR="002A08A7">
        <w:rPr>
          <w:rFonts w:ascii="Times New Roman" w:hAnsi="Times New Roman" w:cs="Times New Roman"/>
          <w:color w:val="595959" w:themeColor="text1" w:themeTint="A6"/>
        </w:rPr>
        <w:t xml:space="preserve"> </w:t>
      </w:r>
      <w:r w:rsidR="004D1D61">
        <w:rPr>
          <w:rFonts w:ascii="Times New Roman" w:hAnsi="Times New Roman" w:cs="Times New Roman"/>
          <w:color w:val="595959" w:themeColor="text1" w:themeTint="A6"/>
        </w:rPr>
        <w:t xml:space="preserve">and </w:t>
      </w:r>
      <w:r w:rsidR="008E4299">
        <w:rPr>
          <w:rFonts w:ascii="Times New Roman" w:hAnsi="Times New Roman" w:cs="Times New Roman"/>
          <w:color w:val="595959" w:themeColor="text1" w:themeTint="A6"/>
        </w:rPr>
        <w:t xml:space="preserve">distributed through email, </w:t>
      </w:r>
      <w:r w:rsidR="003057C7">
        <w:rPr>
          <w:rFonts w:ascii="Times New Roman" w:hAnsi="Times New Roman" w:cs="Times New Roman"/>
          <w:color w:val="595959" w:themeColor="text1" w:themeTint="A6"/>
        </w:rPr>
        <w:t>conducted</w:t>
      </w:r>
      <w:r w:rsidR="008E4299">
        <w:rPr>
          <w:rFonts w:ascii="Times New Roman" w:hAnsi="Times New Roman" w:cs="Times New Roman"/>
          <w:color w:val="595959" w:themeColor="text1" w:themeTint="A6"/>
        </w:rPr>
        <w:t xml:space="preserve"> some </w:t>
      </w:r>
      <w:r w:rsidR="00A71B36">
        <w:rPr>
          <w:rFonts w:ascii="Times New Roman" w:hAnsi="Times New Roman" w:cs="Times New Roman"/>
          <w:color w:val="595959" w:themeColor="text1" w:themeTint="A6"/>
        </w:rPr>
        <w:t xml:space="preserve">face-to-face </w:t>
      </w:r>
      <w:r w:rsidR="003057C7">
        <w:rPr>
          <w:rFonts w:ascii="Times New Roman" w:hAnsi="Times New Roman" w:cs="Times New Roman"/>
          <w:color w:val="595959" w:themeColor="text1" w:themeTint="A6"/>
        </w:rPr>
        <w:t>interviews</w:t>
      </w:r>
      <w:r w:rsidR="006A4596">
        <w:rPr>
          <w:rFonts w:ascii="Times New Roman" w:hAnsi="Times New Roman" w:cs="Times New Roman"/>
          <w:color w:val="595959" w:themeColor="text1" w:themeTint="A6"/>
        </w:rPr>
        <w:t xml:space="preserve">, </w:t>
      </w:r>
      <w:r w:rsidR="000E2A66">
        <w:rPr>
          <w:rFonts w:ascii="Times New Roman" w:hAnsi="Times New Roman" w:cs="Times New Roman"/>
          <w:color w:val="595959" w:themeColor="text1" w:themeTint="A6"/>
        </w:rPr>
        <w:t xml:space="preserve">and </w:t>
      </w:r>
      <w:r w:rsidR="00014DB4">
        <w:rPr>
          <w:rFonts w:ascii="Times New Roman" w:hAnsi="Times New Roman" w:cs="Times New Roman"/>
          <w:color w:val="595959" w:themeColor="text1" w:themeTint="A6"/>
        </w:rPr>
        <w:t xml:space="preserve">gave some forms </w:t>
      </w:r>
      <w:r w:rsidR="000E2A66">
        <w:rPr>
          <w:rFonts w:ascii="Times New Roman" w:hAnsi="Times New Roman" w:cs="Times New Roman"/>
          <w:color w:val="595959" w:themeColor="text1" w:themeTint="A6"/>
        </w:rPr>
        <w:t xml:space="preserve">to some </w:t>
      </w:r>
      <w:r w:rsidR="00AC1E2A">
        <w:rPr>
          <w:rFonts w:ascii="Times New Roman" w:hAnsi="Times New Roman" w:cs="Times New Roman"/>
          <w:color w:val="595959" w:themeColor="text1" w:themeTint="A6"/>
        </w:rPr>
        <w:t>class groups</w:t>
      </w:r>
      <w:r w:rsidR="000E2A66">
        <w:rPr>
          <w:rFonts w:ascii="Times New Roman" w:hAnsi="Times New Roman" w:cs="Times New Roman"/>
          <w:color w:val="595959" w:themeColor="text1" w:themeTint="A6"/>
        </w:rPr>
        <w:t>.</w:t>
      </w:r>
      <w:r w:rsidR="00AC1E2A">
        <w:rPr>
          <w:rFonts w:ascii="Times New Roman" w:hAnsi="Times New Roman" w:cs="Times New Roman"/>
          <w:color w:val="595959" w:themeColor="text1" w:themeTint="A6"/>
        </w:rPr>
        <w:t xml:space="preserve"> </w:t>
      </w:r>
      <w:r w:rsidR="0072245E">
        <w:rPr>
          <w:rFonts w:ascii="Times New Roman" w:hAnsi="Times New Roman" w:cs="Times New Roman"/>
          <w:color w:val="595959" w:themeColor="text1" w:themeTint="A6"/>
        </w:rPr>
        <w:t>The responses were collected within one week</w:t>
      </w:r>
      <w:r w:rsidR="000402E4">
        <w:rPr>
          <w:rFonts w:ascii="Times New Roman" w:hAnsi="Times New Roman" w:cs="Times New Roman"/>
          <w:color w:val="595959" w:themeColor="text1" w:themeTint="A6"/>
        </w:rPr>
        <w:t xml:space="preserve">, analysed, and </w:t>
      </w:r>
      <w:r w:rsidR="00D43CB2">
        <w:rPr>
          <w:rFonts w:ascii="Times New Roman" w:hAnsi="Times New Roman" w:cs="Times New Roman"/>
          <w:color w:val="595959" w:themeColor="text1" w:themeTint="A6"/>
        </w:rPr>
        <w:t>communicated.</w:t>
      </w:r>
      <w:r w:rsidR="00B77FAF">
        <w:rPr>
          <w:rFonts w:ascii="Times New Roman" w:hAnsi="Times New Roman" w:cs="Times New Roman"/>
          <w:color w:val="595959" w:themeColor="text1" w:themeTint="A6"/>
        </w:rPr>
        <w:t xml:space="preserve"> </w:t>
      </w:r>
      <w:r w:rsidR="005C2E8F">
        <w:rPr>
          <w:rFonts w:ascii="Times New Roman" w:hAnsi="Times New Roman" w:cs="Times New Roman"/>
          <w:color w:val="595959" w:themeColor="text1" w:themeTint="A6"/>
        </w:rPr>
        <w:t>I made u</w:t>
      </w:r>
      <w:r w:rsidR="00755BDF">
        <w:rPr>
          <w:rFonts w:ascii="Times New Roman" w:hAnsi="Times New Roman" w:cs="Times New Roman"/>
          <w:color w:val="595959" w:themeColor="text1" w:themeTint="A6"/>
        </w:rPr>
        <w:t>p standard questions such as</w:t>
      </w:r>
      <w:sdt>
        <w:sdtPr>
          <w:rPr>
            <w:rFonts w:ascii="Times New Roman" w:hAnsi="Times New Roman" w:cs="Times New Roman"/>
            <w:color w:val="595959" w:themeColor="text1" w:themeTint="A6"/>
          </w:rPr>
          <w:id w:val="-1454165134"/>
          <w:citation/>
        </w:sdtPr>
        <w:sdtContent>
          <w:r w:rsidR="00F86E82">
            <w:rPr>
              <w:rFonts w:ascii="Times New Roman" w:hAnsi="Times New Roman" w:cs="Times New Roman"/>
              <w:color w:val="595959" w:themeColor="text1" w:themeTint="A6"/>
            </w:rPr>
            <w:fldChar w:fldCharType="begin"/>
          </w:r>
          <w:r w:rsidR="00F86E82">
            <w:rPr>
              <w:rFonts w:ascii="Times New Roman" w:hAnsi="Times New Roman" w:cs="Times New Roman"/>
              <w:color w:val="595959" w:themeColor="text1" w:themeTint="A6"/>
            </w:rPr>
            <w:instrText xml:space="preserve"> CITATION Ale24 \l 2057 </w:instrText>
          </w:r>
          <w:r w:rsidR="00F86E82">
            <w:rPr>
              <w:rFonts w:ascii="Times New Roman" w:hAnsi="Times New Roman" w:cs="Times New Roman"/>
              <w:color w:val="595959" w:themeColor="text1" w:themeTint="A6"/>
            </w:rPr>
            <w:fldChar w:fldCharType="separate"/>
          </w:r>
          <w:r w:rsidR="00F86E82">
            <w:rPr>
              <w:rFonts w:ascii="Times New Roman" w:hAnsi="Times New Roman" w:cs="Times New Roman"/>
              <w:noProof/>
              <w:color w:val="595959" w:themeColor="text1" w:themeTint="A6"/>
            </w:rPr>
            <w:t xml:space="preserve"> </w:t>
          </w:r>
          <w:r w:rsidR="00F86E82" w:rsidRPr="00F86E82">
            <w:rPr>
              <w:rFonts w:ascii="Times New Roman" w:eastAsiaTheme="minorHAnsi" w:hAnsi="Times New Roman" w:cs="Times New Roman"/>
              <w:noProof/>
              <w:color w:val="595959" w:themeColor="text1" w:themeTint="A6"/>
            </w:rPr>
            <w:t>[8]</w:t>
          </w:r>
          <w:r w:rsidR="00F86E82">
            <w:rPr>
              <w:rFonts w:ascii="Times New Roman" w:hAnsi="Times New Roman" w:cs="Times New Roman"/>
              <w:color w:val="595959" w:themeColor="text1" w:themeTint="A6"/>
            </w:rPr>
            <w:fldChar w:fldCharType="end"/>
          </w:r>
        </w:sdtContent>
      </w:sdt>
      <w:r w:rsidR="00755BDF">
        <w:rPr>
          <w:rFonts w:ascii="Times New Roman" w:hAnsi="Times New Roman" w:cs="Times New Roman"/>
          <w:color w:val="595959" w:themeColor="text1" w:themeTint="A6"/>
        </w:rPr>
        <w:t>:</w:t>
      </w:r>
    </w:p>
    <w:p w14:paraId="7525C3C3" w14:textId="77777777" w:rsidR="00C164E2" w:rsidRPr="003C22CB" w:rsidRDefault="00755BDF" w:rsidP="003C22CB">
      <w:pPr>
        <w:pStyle w:val="ListParagraph"/>
        <w:numPr>
          <w:ilvl w:val="0"/>
          <w:numId w:val="3"/>
        </w:numPr>
        <w:spacing w:after="0"/>
        <w:rPr>
          <w:rFonts w:ascii="Times New Roman" w:hAnsi="Times New Roman" w:cs="Times New Roman"/>
          <w:color w:val="595959" w:themeColor="text1" w:themeTint="A6"/>
        </w:rPr>
      </w:pPr>
      <w:r w:rsidRPr="003C22CB">
        <w:rPr>
          <w:rFonts w:ascii="Times New Roman" w:hAnsi="Times New Roman" w:cs="Times New Roman"/>
          <w:color w:val="595959" w:themeColor="text1" w:themeTint="A6"/>
        </w:rPr>
        <w:t xml:space="preserve">How often do you play mobile games? </w:t>
      </w:r>
    </w:p>
    <w:p w14:paraId="7129792E" w14:textId="46A9A4D8" w:rsidR="00755BDF" w:rsidRPr="003C22CB" w:rsidRDefault="00D96D19" w:rsidP="003C22CB">
      <w:pPr>
        <w:pStyle w:val="ListParagraph"/>
        <w:numPr>
          <w:ilvl w:val="0"/>
          <w:numId w:val="3"/>
        </w:numPr>
        <w:spacing w:after="0"/>
        <w:rPr>
          <w:rFonts w:ascii="Times New Roman" w:hAnsi="Times New Roman" w:cs="Times New Roman"/>
          <w:color w:val="595959" w:themeColor="text1" w:themeTint="A6"/>
        </w:rPr>
      </w:pPr>
      <w:r w:rsidRPr="003C22CB">
        <w:rPr>
          <w:rFonts w:ascii="Times New Roman" w:hAnsi="Times New Roman" w:cs="Times New Roman"/>
          <w:color w:val="595959" w:themeColor="text1" w:themeTint="A6"/>
        </w:rPr>
        <w:t xml:space="preserve">Does the game help you to understand how the </w:t>
      </w:r>
      <w:r w:rsidR="00BA22D1" w:rsidRPr="003C22CB">
        <w:rPr>
          <w:rFonts w:ascii="Times New Roman" w:hAnsi="Times New Roman" w:cs="Times New Roman"/>
          <w:color w:val="595959" w:themeColor="text1" w:themeTint="A6"/>
        </w:rPr>
        <w:t>pandemic spread</w:t>
      </w:r>
      <w:r w:rsidR="00755BDF" w:rsidRPr="003C22CB">
        <w:rPr>
          <w:rFonts w:ascii="Times New Roman" w:hAnsi="Times New Roman" w:cs="Times New Roman"/>
          <w:color w:val="595959" w:themeColor="text1" w:themeTint="A6"/>
        </w:rPr>
        <w:t xml:space="preserve">? </w:t>
      </w:r>
    </w:p>
    <w:p w14:paraId="16EE225E" w14:textId="61855D11" w:rsidR="00C164E2" w:rsidRPr="003C22CB" w:rsidRDefault="001F0D9C" w:rsidP="003C22CB">
      <w:pPr>
        <w:pStyle w:val="ListParagraph"/>
        <w:numPr>
          <w:ilvl w:val="0"/>
          <w:numId w:val="3"/>
        </w:numPr>
        <w:spacing w:after="0"/>
        <w:rPr>
          <w:rFonts w:ascii="Times New Roman" w:hAnsi="Times New Roman" w:cs="Times New Roman"/>
          <w:color w:val="595959" w:themeColor="text1" w:themeTint="A6"/>
        </w:rPr>
      </w:pPr>
      <w:r w:rsidRPr="003C22CB">
        <w:rPr>
          <w:rFonts w:ascii="Times New Roman" w:hAnsi="Times New Roman" w:cs="Times New Roman"/>
          <w:color w:val="595959" w:themeColor="text1" w:themeTint="A6"/>
        </w:rPr>
        <w:t>What device do you use for your game (</w:t>
      </w:r>
      <w:r w:rsidR="002075CD" w:rsidRPr="003C22CB">
        <w:rPr>
          <w:rFonts w:ascii="Times New Roman" w:hAnsi="Times New Roman" w:cs="Times New Roman"/>
          <w:color w:val="595959" w:themeColor="text1" w:themeTint="A6"/>
        </w:rPr>
        <w:t>mobile phone, laptop, desktop)?</w:t>
      </w:r>
    </w:p>
    <w:p w14:paraId="5F1AD2A5" w14:textId="02B7F90C" w:rsidR="00755BDF" w:rsidRPr="003C22CB" w:rsidRDefault="00755BDF" w:rsidP="003C22CB">
      <w:pPr>
        <w:pStyle w:val="ListParagraph"/>
        <w:numPr>
          <w:ilvl w:val="0"/>
          <w:numId w:val="3"/>
        </w:numPr>
        <w:spacing w:after="0"/>
        <w:rPr>
          <w:rFonts w:ascii="Times New Roman" w:hAnsi="Times New Roman" w:cs="Times New Roman"/>
          <w:color w:val="595959" w:themeColor="text1" w:themeTint="A6"/>
        </w:rPr>
      </w:pPr>
      <w:r w:rsidRPr="003C22CB">
        <w:rPr>
          <w:rFonts w:ascii="Times New Roman" w:hAnsi="Times New Roman" w:cs="Times New Roman"/>
          <w:color w:val="595959" w:themeColor="text1" w:themeTint="A6"/>
        </w:rPr>
        <w:t xml:space="preserve">Which game features do you enjoy most? </w:t>
      </w:r>
    </w:p>
    <w:p w14:paraId="230FE460" w14:textId="5F38BDE9" w:rsidR="00755BDF" w:rsidRPr="003C22CB" w:rsidRDefault="00755BDF" w:rsidP="003C22CB">
      <w:pPr>
        <w:pStyle w:val="ListParagraph"/>
        <w:numPr>
          <w:ilvl w:val="0"/>
          <w:numId w:val="3"/>
        </w:numPr>
        <w:spacing w:after="0"/>
        <w:rPr>
          <w:rFonts w:ascii="Times New Roman" w:hAnsi="Times New Roman" w:cs="Times New Roman"/>
          <w:color w:val="595959" w:themeColor="text1" w:themeTint="A6"/>
        </w:rPr>
      </w:pPr>
      <w:r w:rsidRPr="003C22CB">
        <w:rPr>
          <w:rFonts w:ascii="Times New Roman" w:hAnsi="Times New Roman" w:cs="Times New Roman"/>
          <w:color w:val="595959" w:themeColor="text1" w:themeTint="A6"/>
        </w:rPr>
        <w:t xml:space="preserve">What frustrates you when using mobile apps? </w:t>
      </w:r>
    </w:p>
    <w:p w14:paraId="6C562041" w14:textId="55CF8040" w:rsidR="00755BDF" w:rsidRPr="003C22CB" w:rsidRDefault="00755BDF" w:rsidP="003C22CB">
      <w:pPr>
        <w:pStyle w:val="ListParagraph"/>
        <w:numPr>
          <w:ilvl w:val="0"/>
          <w:numId w:val="3"/>
        </w:numPr>
        <w:spacing w:after="0"/>
        <w:rPr>
          <w:rFonts w:ascii="Times New Roman" w:hAnsi="Times New Roman" w:cs="Times New Roman"/>
          <w:color w:val="595959" w:themeColor="text1" w:themeTint="A6"/>
        </w:rPr>
      </w:pPr>
      <w:r w:rsidRPr="003C22CB">
        <w:rPr>
          <w:rFonts w:ascii="Times New Roman" w:hAnsi="Times New Roman" w:cs="Times New Roman"/>
          <w:color w:val="595959" w:themeColor="text1" w:themeTint="A6"/>
        </w:rPr>
        <w:t>Do you require any accessibility features (e.g., larger text, colour-blind mode)?</w:t>
      </w:r>
    </w:p>
    <w:p w14:paraId="058ED7F6" w14:textId="387173C7" w:rsidR="00FB5A73" w:rsidRDefault="00FB5A73" w:rsidP="00126866">
      <w:pPr>
        <w:spacing w:after="0"/>
        <w:rPr>
          <w:rFonts w:ascii="Times New Roman" w:hAnsi="Times New Roman" w:cs="Times New Roman"/>
          <w:color w:val="595959" w:themeColor="text1" w:themeTint="A6"/>
        </w:rPr>
      </w:pPr>
    </w:p>
    <w:p w14:paraId="74C3C3A0" w14:textId="1F2DD769" w:rsidR="006516FA" w:rsidRDefault="00CE2760" w:rsidP="00755BDF">
      <w:pPr>
        <w:rPr>
          <w:rFonts w:ascii="Times New Roman" w:hAnsi="Times New Roman" w:cs="Times New Roman"/>
          <w:color w:val="595959" w:themeColor="text1" w:themeTint="A6"/>
        </w:rPr>
      </w:pPr>
      <w:r>
        <w:rPr>
          <w:rFonts w:ascii="Times New Roman" w:hAnsi="Times New Roman" w:cs="Times New Roman"/>
          <w:color w:val="595959" w:themeColor="text1" w:themeTint="A6"/>
        </w:rPr>
        <w:lastRenderedPageBreak/>
        <w:t xml:space="preserve">The strategy is to help us </w:t>
      </w:r>
      <w:r w:rsidR="00A61268">
        <w:rPr>
          <w:rFonts w:ascii="Times New Roman" w:hAnsi="Times New Roman" w:cs="Times New Roman"/>
          <w:color w:val="595959" w:themeColor="text1" w:themeTint="A6"/>
        </w:rPr>
        <w:t xml:space="preserve">collect data for analysis; it is easy to distribute, particularly via email, and can also </w:t>
      </w:r>
      <w:r w:rsidR="00DF05C1">
        <w:rPr>
          <w:rFonts w:ascii="Times New Roman" w:hAnsi="Times New Roman" w:cs="Times New Roman"/>
          <w:color w:val="595959" w:themeColor="text1" w:themeTint="A6"/>
        </w:rPr>
        <w:t>be distributed</w:t>
      </w:r>
      <w:r w:rsidR="004F6D67">
        <w:rPr>
          <w:rFonts w:ascii="Times New Roman" w:hAnsi="Times New Roman" w:cs="Times New Roman"/>
          <w:color w:val="595959" w:themeColor="text1" w:themeTint="A6"/>
        </w:rPr>
        <w:t xml:space="preserve"> by </w:t>
      </w:r>
      <w:r w:rsidR="002903CC">
        <w:rPr>
          <w:rFonts w:ascii="Times New Roman" w:hAnsi="Times New Roman" w:cs="Times New Roman"/>
          <w:color w:val="595959" w:themeColor="text1" w:themeTint="A6"/>
        </w:rPr>
        <w:t>hand</w:t>
      </w:r>
      <w:r w:rsidR="004F6D67">
        <w:rPr>
          <w:rFonts w:ascii="Times New Roman" w:hAnsi="Times New Roman" w:cs="Times New Roman"/>
          <w:color w:val="595959" w:themeColor="text1" w:themeTint="A6"/>
        </w:rPr>
        <w:t xml:space="preserve">. However, we did not get any </w:t>
      </w:r>
      <w:r w:rsidR="00DF05C1">
        <w:rPr>
          <w:rFonts w:ascii="Times New Roman" w:hAnsi="Times New Roman" w:cs="Times New Roman"/>
          <w:color w:val="595959" w:themeColor="text1" w:themeTint="A6"/>
        </w:rPr>
        <w:t>responses</w:t>
      </w:r>
      <w:r w:rsidR="004F6D67">
        <w:rPr>
          <w:rFonts w:ascii="Times New Roman" w:hAnsi="Times New Roman" w:cs="Times New Roman"/>
          <w:color w:val="595959" w:themeColor="text1" w:themeTint="A6"/>
        </w:rPr>
        <w:t xml:space="preserve"> from our online form</w:t>
      </w:r>
      <w:r w:rsidR="002903CC">
        <w:rPr>
          <w:rFonts w:ascii="Times New Roman" w:hAnsi="Times New Roman" w:cs="Times New Roman"/>
          <w:color w:val="595959" w:themeColor="text1" w:themeTint="A6"/>
        </w:rPr>
        <w:t>.</w:t>
      </w:r>
      <w:r w:rsidR="00143A91">
        <w:rPr>
          <w:rFonts w:ascii="Times New Roman" w:hAnsi="Times New Roman" w:cs="Times New Roman"/>
          <w:color w:val="595959" w:themeColor="text1" w:themeTint="A6"/>
        </w:rPr>
        <w:t xml:space="preserve"> </w:t>
      </w:r>
      <w:r w:rsidR="00C80DE3">
        <w:rPr>
          <w:rFonts w:ascii="Times New Roman" w:hAnsi="Times New Roman" w:cs="Times New Roman"/>
          <w:color w:val="595959" w:themeColor="text1" w:themeTint="A6"/>
        </w:rPr>
        <w:t>The fo</w:t>
      </w:r>
      <w:r w:rsidR="00DD3F10">
        <w:rPr>
          <w:rFonts w:ascii="Times New Roman" w:hAnsi="Times New Roman" w:cs="Times New Roman"/>
          <w:color w:val="595959" w:themeColor="text1" w:themeTint="A6"/>
        </w:rPr>
        <w:t>r</w:t>
      </w:r>
      <w:r w:rsidR="00C80DE3">
        <w:rPr>
          <w:rFonts w:ascii="Times New Roman" w:hAnsi="Times New Roman" w:cs="Times New Roman"/>
          <w:color w:val="595959" w:themeColor="text1" w:themeTint="A6"/>
        </w:rPr>
        <w:t xml:space="preserve">m allows </w:t>
      </w:r>
      <w:r w:rsidR="00234ABA">
        <w:rPr>
          <w:rFonts w:ascii="Times New Roman" w:hAnsi="Times New Roman" w:cs="Times New Roman"/>
          <w:color w:val="595959" w:themeColor="text1" w:themeTint="A6"/>
        </w:rPr>
        <w:t>for comparison of participants’ opinions on</w:t>
      </w:r>
      <w:r w:rsidR="004D566B">
        <w:rPr>
          <w:rFonts w:ascii="Times New Roman" w:hAnsi="Times New Roman" w:cs="Times New Roman"/>
          <w:color w:val="595959" w:themeColor="text1" w:themeTint="A6"/>
        </w:rPr>
        <w:t xml:space="preserve"> how to improve the services.</w:t>
      </w:r>
      <w:r w:rsidR="00020372">
        <w:rPr>
          <w:rFonts w:ascii="Times New Roman" w:hAnsi="Times New Roman" w:cs="Times New Roman"/>
          <w:color w:val="595959" w:themeColor="text1" w:themeTint="A6"/>
        </w:rPr>
        <w:t xml:space="preserve"> </w:t>
      </w:r>
      <w:r w:rsidR="003319E4">
        <w:rPr>
          <w:rFonts w:ascii="Times New Roman" w:hAnsi="Times New Roman" w:cs="Times New Roman"/>
          <w:color w:val="595959" w:themeColor="text1" w:themeTint="A6"/>
        </w:rPr>
        <w:t xml:space="preserve">The information will provide </w:t>
      </w:r>
      <w:r w:rsidR="0040789B">
        <w:rPr>
          <w:rFonts w:ascii="Times New Roman" w:hAnsi="Times New Roman" w:cs="Times New Roman"/>
          <w:color w:val="595959" w:themeColor="text1" w:themeTint="A6"/>
        </w:rPr>
        <w:t xml:space="preserve">an </w:t>
      </w:r>
      <w:r w:rsidR="003319E4">
        <w:rPr>
          <w:rFonts w:ascii="Times New Roman" w:hAnsi="Times New Roman" w:cs="Times New Roman"/>
          <w:color w:val="595959" w:themeColor="text1" w:themeTint="A6"/>
        </w:rPr>
        <w:t xml:space="preserve">opportunity to understand </w:t>
      </w:r>
      <w:r w:rsidR="00234ABA">
        <w:rPr>
          <w:rFonts w:ascii="Times New Roman" w:hAnsi="Times New Roman" w:cs="Times New Roman"/>
          <w:color w:val="595959" w:themeColor="text1" w:themeTint="A6"/>
        </w:rPr>
        <w:t xml:space="preserve">users' </w:t>
      </w:r>
      <w:r w:rsidR="00A61268">
        <w:rPr>
          <w:rFonts w:ascii="Times New Roman" w:hAnsi="Times New Roman" w:cs="Times New Roman"/>
          <w:color w:val="595959" w:themeColor="text1" w:themeTint="A6"/>
        </w:rPr>
        <w:t>motivations and frustrations with the game, gather opinions on</w:t>
      </w:r>
      <w:r w:rsidR="00234ABA">
        <w:rPr>
          <w:rFonts w:ascii="Times New Roman" w:hAnsi="Times New Roman" w:cs="Times New Roman"/>
          <w:color w:val="595959" w:themeColor="text1" w:themeTint="A6"/>
        </w:rPr>
        <w:t xml:space="preserve"> their accessibility needs, and explore further ways</w:t>
      </w:r>
      <w:r w:rsidR="00FC14E2">
        <w:rPr>
          <w:rFonts w:ascii="Times New Roman" w:hAnsi="Times New Roman" w:cs="Times New Roman"/>
          <w:color w:val="595959" w:themeColor="text1" w:themeTint="A6"/>
        </w:rPr>
        <w:t xml:space="preserve"> to improve the interface design</w:t>
      </w:r>
      <w:sdt>
        <w:sdtPr>
          <w:rPr>
            <w:rFonts w:ascii="Times New Roman" w:hAnsi="Times New Roman" w:cs="Times New Roman"/>
            <w:color w:val="595959" w:themeColor="text1" w:themeTint="A6"/>
          </w:rPr>
          <w:id w:val="694894041"/>
          <w:citation/>
        </w:sdtPr>
        <w:sdtContent>
          <w:r w:rsidR="00F86E82">
            <w:rPr>
              <w:rFonts w:ascii="Times New Roman" w:hAnsi="Times New Roman" w:cs="Times New Roman"/>
              <w:color w:val="595959" w:themeColor="text1" w:themeTint="A6"/>
            </w:rPr>
            <w:fldChar w:fldCharType="begin"/>
          </w:r>
          <w:r w:rsidR="00F86E82">
            <w:rPr>
              <w:rFonts w:ascii="Times New Roman" w:hAnsi="Times New Roman" w:cs="Times New Roman"/>
              <w:color w:val="595959" w:themeColor="text1" w:themeTint="A6"/>
            </w:rPr>
            <w:instrText xml:space="preserve"> CITATION Ale24 \l 2057 </w:instrText>
          </w:r>
          <w:r w:rsidR="00F86E82">
            <w:rPr>
              <w:rFonts w:ascii="Times New Roman" w:hAnsi="Times New Roman" w:cs="Times New Roman"/>
              <w:color w:val="595959" w:themeColor="text1" w:themeTint="A6"/>
            </w:rPr>
            <w:fldChar w:fldCharType="separate"/>
          </w:r>
          <w:r w:rsidR="00F86E82">
            <w:rPr>
              <w:rFonts w:ascii="Times New Roman" w:hAnsi="Times New Roman" w:cs="Times New Roman"/>
              <w:noProof/>
              <w:color w:val="595959" w:themeColor="text1" w:themeTint="A6"/>
            </w:rPr>
            <w:t xml:space="preserve"> </w:t>
          </w:r>
          <w:r w:rsidR="00F86E82" w:rsidRPr="00F86E82">
            <w:rPr>
              <w:rFonts w:ascii="Times New Roman" w:eastAsiaTheme="minorHAnsi" w:hAnsi="Times New Roman" w:cs="Times New Roman"/>
              <w:noProof/>
              <w:color w:val="595959" w:themeColor="text1" w:themeTint="A6"/>
            </w:rPr>
            <w:t>[8]</w:t>
          </w:r>
          <w:r w:rsidR="00F86E82">
            <w:rPr>
              <w:rFonts w:ascii="Times New Roman" w:hAnsi="Times New Roman" w:cs="Times New Roman"/>
              <w:color w:val="595959" w:themeColor="text1" w:themeTint="A6"/>
            </w:rPr>
            <w:fldChar w:fldCharType="end"/>
          </w:r>
        </w:sdtContent>
      </w:sdt>
      <w:r w:rsidR="00FC14E2">
        <w:rPr>
          <w:rFonts w:ascii="Times New Roman" w:hAnsi="Times New Roman" w:cs="Times New Roman"/>
          <w:color w:val="595959" w:themeColor="text1" w:themeTint="A6"/>
        </w:rPr>
        <w:t>.</w:t>
      </w:r>
      <w:r w:rsidR="003319E4">
        <w:rPr>
          <w:rFonts w:ascii="Times New Roman" w:hAnsi="Times New Roman" w:cs="Times New Roman"/>
          <w:color w:val="595959" w:themeColor="text1" w:themeTint="A6"/>
        </w:rPr>
        <w:t xml:space="preserve"> </w:t>
      </w:r>
    </w:p>
    <w:p w14:paraId="2D9DB406" w14:textId="6F5E4378" w:rsidR="000E773E" w:rsidRDefault="00235117" w:rsidP="00755BDF">
      <w:pPr>
        <w:rPr>
          <w:rFonts w:ascii="Times New Roman" w:hAnsi="Times New Roman" w:cs="Times New Roman"/>
          <w:color w:val="595959" w:themeColor="text1" w:themeTint="A6"/>
        </w:rPr>
      </w:pPr>
      <w:r>
        <w:rPr>
          <w:rFonts w:ascii="Times New Roman" w:hAnsi="Times New Roman" w:cs="Times New Roman"/>
          <w:color w:val="595959" w:themeColor="text1" w:themeTint="A6"/>
        </w:rPr>
        <w:t xml:space="preserve">Participants were selected from </w:t>
      </w:r>
      <w:r w:rsidR="00661EBC">
        <w:rPr>
          <w:rFonts w:ascii="Times New Roman" w:hAnsi="Times New Roman" w:cs="Times New Roman"/>
          <w:color w:val="595959" w:themeColor="text1" w:themeTint="A6"/>
        </w:rPr>
        <w:t xml:space="preserve">the </w:t>
      </w:r>
      <w:r w:rsidR="00E507EB">
        <w:rPr>
          <w:rFonts w:ascii="Times New Roman" w:hAnsi="Times New Roman" w:cs="Times New Roman"/>
          <w:color w:val="595959" w:themeColor="text1" w:themeTint="A6"/>
        </w:rPr>
        <w:t>postgraduate</w:t>
      </w:r>
      <w:r w:rsidR="00661EBC">
        <w:rPr>
          <w:rFonts w:ascii="Times New Roman" w:hAnsi="Times New Roman" w:cs="Times New Roman"/>
          <w:color w:val="595959" w:themeColor="text1" w:themeTint="A6"/>
        </w:rPr>
        <w:t xml:space="preserve"> school, undergraduates, </w:t>
      </w:r>
      <w:r w:rsidR="003C5136">
        <w:rPr>
          <w:rFonts w:ascii="Times New Roman" w:hAnsi="Times New Roman" w:cs="Times New Roman"/>
          <w:color w:val="595959" w:themeColor="text1" w:themeTint="A6"/>
        </w:rPr>
        <w:t xml:space="preserve">former students, lecturers and other </w:t>
      </w:r>
      <w:r w:rsidR="00E507EB">
        <w:rPr>
          <w:rFonts w:ascii="Times New Roman" w:hAnsi="Times New Roman" w:cs="Times New Roman"/>
          <w:color w:val="595959" w:themeColor="text1" w:themeTint="A6"/>
        </w:rPr>
        <w:t>non-academic</w:t>
      </w:r>
      <w:r w:rsidR="003C5136">
        <w:rPr>
          <w:rFonts w:ascii="Times New Roman" w:hAnsi="Times New Roman" w:cs="Times New Roman"/>
          <w:color w:val="595959" w:themeColor="text1" w:themeTint="A6"/>
        </w:rPr>
        <w:t xml:space="preserve"> staff</w:t>
      </w:r>
      <w:r w:rsidR="00E507EB">
        <w:rPr>
          <w:rFonts w:ascii="Times New Roman" w:hAnsi="Times New Roman" w:cs="Times New Roman"/>
          <w:color w:val="595959" w:themeColor="text1" w:themeTint="A6"/>
        </w:rPr>
        <w:t>.</w:t>
      </w:r>
      <w:r w:rsidR="00570AE0">
        <w:rPr>
          <w:rFonts w:ascii="Times New Roman" w:hAnsi="Times New Roman" w:cs="Times New Roman"/>
          <w:color w:val="595959" w:themeColor="text1" w:themeTint="A6"/>
        </w:rPr>
        <w:t xml:space="preserve"> </w:t>
      </w:r>
      <w:r w:rsidR="00977A42">
        <w:rPr>
          <w:rFonts w:ascii="Times New Roman" w:hAnsi="Times New Roman" w:cs="Times New Roman"/>
          <w:color w:val="595959" w:themeColor="text1" w:themeTint="A6"/>
        </w:rPr>
        <w:t>Semi-structured</w:t>
      </w:r>
      <w:r w:rsidR="00425638">
        <w:rPr>
          <w:rFonts w:ascii="Times New Roman" w:hAnsi="Times New Roman" w:cs="Times New Roman"/>
          <w:color w:val="595959" w:themeColor="text1" w:themeTint="A6"/>
        </w:rPr>
        <w:t xml:space="preserve"> interviews were also </w:t>
      </w:r>
      <w:r w:rsidR="00B37C8D">
        <w:rPr>
          <w:rFonts w:ascii="Times New Roman" w:hAnsi="Times New Roman" w:cs="Times New Roman"/>
          <w:color w:val="595959" w:themeColor="text1" w:themeTint="A6"/>
        </w:rPr>
        <w:t>conducted</w:t>
      </w:r>
      <w:r w:rsidR="00ED41F5">
        <w:rPr>
          <w:rFonts w:ascii="Times New Roman" w:hAnsi="Times New Roman" w:cs="Times New Roman"/>
          <w:color w:val="595959" w:themeColor="text1" w:themeTint="A6"/>
        </w:rPr>
        <w:t xml:space="preserve"> with these participants</w:t>
      </w:r>
      <w:r w:rsidR="00FA1E2B">
        <w:rPr>
          <w:rFonts w:ascii="Times New Roman" w:hAnsi="Times New Roman" w:cs="Times New Roman"/>
          <w:color w:val="595959" w:themeColor="text1" w:themeTint="A6"/>
        </w:rPr>
        <w:t>,</w:t>
      </w:r>
      <w:r w:rsidR="00ED41F5">
        <w:rPr>
          <w:rFonts w:ascii="Times New Roman" w:hAnsi="Times New Roman" w:cs="Times New Roman"/>
          <w:color w:val="595959" w:themeColor="text1" w:themeTint="A6"/>
        </w:rPr>
        <w:t xml:space="preserve"> </w:t>
      </w:r>
      <w:r w:rsidR="0051193F">
        <w:rPr>
          <w:rFonts w:ascii="Times New Roman" w:hAnsi="Times New Roman" w:cs="Times New Roman"/>
          <w:color w:val="595959" w:themeColor="text1" w:themeTint="A6"/>
        </w:rPr>
        <w:t>who expressed their opinions</w:t>
      </w:r>
      <w:r w:rsidR="00977A42">
        <w:rPr>
          <w:rFonts w:ascii="Times New Roman" w:hAnsi="Times New Roman" w:cs="Times New Roman"/>
          <w:color w:val="595959" w:themeColor="text1" w:themeTint="A6"/>
        </w:rPr>
        <w:t xml:space="preserve">. </w:t>
      </w:r>
      <w:r w:rsidR="00865E21">
        <w:rPr>
          <w:rFonts w:ascii="Times New Roman" w:hAnsi="Times New Roman" w:cs="Times New Roman"/>
          <w:color w:val="595959" w:themeColor="text1" w:themeTint="A6"/>
        </w:rPr>
        <w:t>Int</w:t>
      </w:r>
      <w:r w:rsidR="005018D5">
        <w:rPr>
          <w:rFonts w:ascii="Times New Roman" w:hAnsi="Times New Roman" w:cs="Times New Roman"/>
          <w:color w:val="595959" w:themeColor="text1" w:themeTint="A6"/>
        </w:rPr>
        <w:t xml:space="preserve">erviews of about </w:t>
      </w:r>
      <w:r w:rsidR="003F6E82">
        <w:rPr>
          <w:rFonts w:ascii="Times New Roman" w:hAnsi="Times New Roman" w:cs="Times New Roman"/>
          <w:color w:val="595959" w:themeColor="text1" w:themeTint="A6"/>
        </w:rPr>
        <w:t>3</w:t>
      </w:r>
      <w:r w:rsidR="005018D5">
        <w:rPr>
          <w:rFonts w:ascii="Times New Roman" w:hAnsi="Times New Roman" w:cs="Times New Roman"/>
          <w:color w:val="595959" w:themeColor="text1" w:themeTint="A6"/>
        </w:rPr>
        <w:t>-</w:t>
      </w:r>
      <w:r w:rsidR="003F6E82">
        <w:rPr>
          <w:rFonts w:ascii="Times New Roman" w:hAnsi="Times New Roman" w:cs="Times New Roman"/>
          <w:color w:val="595959" w:themeColor="text1" w:themeTint="A6"/>
        </w:rPr>
        <w:t>5</w:t>
      </w:r>
      <w:r w:rsidR="005018D5">
        <w:rPr>
          <w:rFonts w:ascii="Times New Roman" w:hAnsi="Times New Roman" w:cs="Times New Roman"/>
          <w:color w:val="595959" w:themeColor="text1" w:themeTint="A6"/>
        </w:rPr>
        <w:t xml:space="preserve"> minutes were conducted, </w:t>
      </w:r>
      <w:r w:rsidR="00EF47A7">
        <w:rPr>
          <w:rFonts w:ascii="Times New Roman" w:hAnsi="Times New Roman" w:cs="Times New Roman"/>
          <w:color w:val="595959" w:themeColor="text1" w:themeTint="A6"/>
        </w:rPr>
        <w:t>recorded with the consent of participants and common them</w:t>
      </w:r>
      <w:r w:rsidR="007B4F4F">
        <w:rPr>
          <w:rFonts w:ascii="Times New Roman" w:hAnsi="Times New Roman" w:cs="Times New Roman"/>
          <w:color w:val="595959" w:themeColor="text1" w:themeTint="A6"/>
        </w:rPr>
        <w:t>es were identified</w:t>
      </w:r>
      <w:sdt>
        <w:sdtPr>
          <w:rPr>
            <w:rFonts w:ascii="Times New Roman" w:hAnsi="Times New Roman" w:cs="Times New Roman"/>
            <w:color w:val="595959" w:themeColor="text1" w:themeTint="A6"/>
          </w:rPr>
          <w:id w:val="-1333605697"/>
          <w:citation/>
        </w:sdtPr>
        <w:sdtContent>
          <w:r w:rsidR="00F86E82">
            <w:rPr>
              <w:rFonts w:ascii="Times New Roman" w:hAnsi="Times New Roman" w:cs="Times New Roman"/>
              <w:color w:val="595959" w:themeColor="text1" w:themeTint="A6"/>
            </w:rPr>
            <w:fldChar w:fldCharType="begin"/>
          </w:r>
          <w:r w:rsidR="00F86E82">
            <w:rPr>
              <w:rFonts w:ascii="Times New Roman" w:hAnsi="Times New Roman" w:cs="Times New Roman"/>
              <w:color w:val="595959" w:themeColor="text1" w:themeTint="A6"/>
            </w:rPr>
            <w:instrText xml:space="preserve"> CITATION Ale24 \l 2057 </w:instrText>
          </w:r>
          <w:r w:rsidR="00F86E82">
            <w:rPr>
              <w:rFonts w:ascii="Times New Roman" w:hAnsi="Times New Roman" w:cs="Times New Roman"/>
              <w:color w:val="595959" w:themeColor="text1" w:themeTint="A6"/>
            </w:rPr>
            <w:fldChar w:fldCharType="separate"/>
          </w:r>
          <w:r w:rsidR="00F86E82">
            <w:rPr>
              <w:rFonts w:ascii="Times New Roman" w:hAnsi="Times New Roman" w:cs="Times New Roman"/>
              <w:noProof/>
              <w:color w:val="595959" w:themeColor="text1" w:themeTint="A6"/>
            </w:rPr>
            <w:t xml:space="preserve"> </w:t>
          </w:r>
          <w:r w:rsidR="00F86E82" w:rsidRPr="00F86E82">
            <w:rPr>
              <w:rFonts w:ascii="Times New Roman" w:eastAsiaTheme="minorHAnsi" w:hAnsi="Times New Roman" w:cs="Times New Roman"/>
              <w:noProof/>
              <w:color w:val="595959" w:themeColor="text1" w:themeTint="A6"/>
            </w:rPr>
            <w:t>[8]</w:t>
          </w:r>
          <w:r w:rsidR="00F86E82">
            <w:rPr>
              <w:rFonts w:ascii="Times New Roman" w:hAnsi="Times New Roman" w:cs="Times New Roman"/>
              <w:color w:val="595959" w:themeColor="text1" w:themeTint="A6"/>
            </w:rPr>
            <w:fldChar w:fldCharType="end"/>
          </w:r>
        </w:sdtContent>
      </w:sdt>
      <w:r w:rsidR="007B4F4F">
        <w:rPr>
          <w:rFonts w:ascii="Times New Roman" w:hAnsi="Times New Roman" w:cs="Times New Roman"/>
          <w:color w:val="595959" w:themeColor="text1" w:themeTint="A6"/>
        </w:rPr>
        <w:t>.</w:t>
      </w:r>
    </w:p>
    <w:p w14:paraId="7AD9725A" w14:textId="6C0A476A" w:rsidR="00570252" w:rsidRDefault="00E13B73" w:rsidP="00755BDF">
      <w:pPr>
        <w:rPr>
          <w:rFonts w:ascii="Times New Roman" w:hAnsi="Times New Roman" w:cs="Times New Roman"/>
          <w:color w:val="595959" w:themeColor="text1" w:themeTint="A6"/>
        </w:rPr>
      </w:pPr>
      <w:r>
        <w:rPr>
          <w:rFonts w:ascii="Times New Roman" w:hAnsi="Times New Roman" w:cs="Times New Roman"/>
          <w:color w:val="595959" w:themeColor="text1" w:themeTint="A6"/>
        </w:rPr>
        <w:t xml:space="preserve">Many </w:t>
      </w:r>
      <w:r w:rsidR="005C0714">
        <w:rPr>
          <w:rFonts w:ascii="Times New Roman" w:hAnsi="Times New Roman" w:cs="Times New Roman"/>
          <w:color w:val="595959" w:themeColor="text1" w:themeTint="A6"/>
        </w:rPr>
        <w:t xml:space="preserve">participants confirmed that they are </w:t>
      </w:r>
      <w:r w:rsidR="00662973">
        <w:rPr>
          <w:rFonts w:ascii="Times New Roman" w:hAnsi="Times New Roman" w:cs="Times New Roman"/>
          <w:color w:val="595959" w:themeColor="text1" w:themeTint="A6"/>
        </w:rPr>
        <w:t xml:space="preserve">using mobile </w:t>
      </w:r>
      <w:r w:rsidR="002D0A3A">
        <w:rPr>
          <w:rFonts w:ascii="Times New Roman" w:hAnsi="Times New Roman" w:cs="Times New Roman"/>
          <w:color w:val="595959" w:themeColor="text1" w:themeTint="A6"/>
        </w:rPr>
        <w:t>phones</w:t>
      </w:r>
      <w:r w:rsidR="00662973">
        <w:rPr>
          <w:rFonts w:ascii="Times New Roman" w:hAnsi="Times New Roman" w:cs="Times New Roman"/>
          <w:color w:val="595959" w:themeColor="text1" w:themeTint="A6"/>
        </w:rPr>
        <w:t xml:space="preserve"> for their games</w:t>
      </w:r>
      <w:r w:rsidR="00223FEF">
        <w:rPr>
          <w:rFonts w:ascii="Times New Roman" w:hAnsi="Times New Roman" w:cs="Times New Roman"/>
          <w:color w:val="595959" w:themeColor="text1" w:themeTint="A6"/>
        </w:rPr>
        <w:t>, their motivations and information on</w:t>
      </w:r>
      <w:r w:rsidR="00435650">
        <w:rPr>
          <w:rFonts w:ascii="Times New Roman" w:hAnsi="Times New Roman" w:cs="Times New Roman"/>
          <w:color w:val="595959" w:themeColor="text1" w:themeTint="A6"/>
        </w:rPr>
        <w:t xml:space="preserve"> features that they are enjoying and those </w:t>
      </w:r>
      <w:r w:rsidR="009B437A">
        <w:rPr>
          <w:rFonts w:ascii="Times New Roman" w:hAnsi="Times New Roman" w:cs="Times New Roman"/>
          <w:color w:val="595959" w:themeColor="text1" w:themeTint="A6"/>
        </w:rPr>
        <w:t>that are frustrating, describing wh</w:t>
      </w:r>
      <w:r w:rsidR="00061C03">
        <w:rPr>
          <w:rFonts w:ascii="Times New Roman" w:hAnsi="Times New Roman" w:cs="Times New Roman"/>
          <w:color w:val="595959" w:themeColor="text1" w:themeTint="A6"/>
        </w:rPr>
        <w:t>ich</w:t>
      </w:r>
      <w:r w:rsidR="009B437A">
        <w:rPr>
          <w:rFonts w:ascii="Times New Roman" w:hAnsi="Times New Roman" w:cs="Times New Roman"/>
          <w:color w:val="595959" w:themeColor="text1" w:themeTint="A6"/>
        </w:rPr>
        <w:t xml:space="preserve"> interfaces</w:t>
      </w:r>
      <w:r w:rsidR="00F4067D">
        <w:rPr>
          <w:rFonts w:ascii="Times New Roman" w:hAnsi="Times New Roman" w:cs="Times New Roman"/>
          <w:color w:val="595959" w:themeColor="text1" w:themeTint="A6"/>
        </w:rPr>
        <w:t xml:space="preserve"> are confusing or not working properly.</w:t>
      </w:r>
      <w:r w:rsidR="00865A40">
        <w:rPr>
          <w:rFonts w:ascii="Times New Roman" w:hAnsi="Times New Roman" w:cs="Times New Roman"/>
          <w:color w:val="595959" w:themeColor="text1" w:themeTint="A6"/>
        </w:rPr>
        <w:t xml:space="preserve"> How</w:t>
      </w:r>
      <w:r w:rsidR="00FA09A1">
        <w:rPr>
          <w:rFonts w:ascii="Times New Roman" w:hAnsi="Times New Roman" w:cs="Times New Roman"/>
          <w:color w:val="595959" w:themeColor="text1" w:themeTint="A6"/>
        </w:rPr>
        <w:t>ever,</w:t>
      </w:r>
      <w:r w:rsidR="00865A40">
        <w:rPr>
          <w:rFonts w:ascii="Times New Roman" w:hAnsi="Times New Roman" w:cs="Times New Roman"/>
          <w:color w:val="595959" w:themeColor="text1" w:themeTint="A6"/>
        </w:rPr>
        <w:t xml:space="preserve"> they prefer communication</w:t>
      </w:r>
      <w:r w:rsidR="006B42CC">
        <w:rPr>
          <w:rFonts w:ascii="Times New Roman" w:hAnsi="Times New Roman" w:cs="Times New Roman"/>
          <w:color w:val="595959" w:themeColor="text1" w:themeTint="A6"/>
        </w:rPr>
        <w:t xml:space="preserve"> or coordination </w:t>
      </w:r>
      <w:r w:rsidR="004B64F3">
        <w:rPr>
          <w:rFonts w:ascii="Times New Roman" w:hAnsi="Times New Roman" w:cs="Times New Roman"/>
          <w:color w:val="595959" w:themeColor="text1" w:themeTint="A6"/>
        </w:rPr>
        <w:t>with teammates</w:t>
      </w:r>
      <w:r w:rsidR="0066129A">
        <w:rPr>
          <w:rFonts w:ascii="Times New Roman" w:hAnsi="Times New Roman" w:cs="Times New Roman"/>
          <w:color w:val="595959" w:themeColor="text1" w:themeTint="A6"/>
        </w:rPr>
        <w:t>,</w:t>
      </w:r>
      <w:r w:rsidR="004B64F3">
        <w:rPr>
          <w:rFonts w:ascii="Times New Roman" w:hAnsi="Times New Roman" w:cs="Times New Roman"/>
          <w:color w:val="595959" w:themeColor="text1" w:themeTint="A6"/>
        </w:rPr>
        <w:t xml:space="preserve"> and wh</w:t>
      </w:r>
      <w:r w:rsidR="00875DB8">
        <w:rPr>
          <w:rFonts w:ascii="Times New Roman" w:hAnsi="Times New Roman" w:cs="Times New Roman"/>
          <w:color w:val="595959" w:themeColor="text1" w:themeTint="A6"/>
        </w:rPr>
        <w:t>ich</w:t>
      </w:r>
      <w:r w:rsidR="004B64F3">
        <w:rPr>
          <w:rFonts w:ascii="Times New Roman" w:hAnsi="Times New Roman" w:cs="Times New Roman"/>
          <w:color w:val="595959" w:themeColor="text1" w:themeTint="A6"/>
        </w:rPr>
        <w:t xml:space="preserve"> features are critical</w:t>
      </w:r>
      <w:sdt>
        <w:sdtPr>
          <w:rPr>
            <w:rFonts w:ascii="Times New Roman" w:hAnsi="Times New Roman" w:cs="Times New Roman"/>
            <w:color w:val="595959" w:themeColor="text1" w:themeTint="A6"/>
          </w:rPr>
          <w:id w:val="2063593061"/>
          <w:citation/>
        </w:sdtPr>
        <w:sdtContent>
          <w:r w:rsidR="00C210AB">
            <w:rPr>
              <w:rFonts w:ascii="Times New Roman" w:hAnsi="Times New Roman" w:cs="Times New Roman"/>
              <w:color w:val="595959" w:themeColor="text1" w:themeTint="A6"/>
            </w:rPr>
            <w:fldChar w:fldCharType="begin"/>
          </w:r>
          <w:r w:rsidR="00C210AB">
            <w:rPr>
              <w:rFonts w:ascii="Times New Roman" w:hAnsi="Times New Roman" w:cs="Times New Roman"/>
              <w:color w:val="595959" w:themeColor="text1" w:themeTint="A6"/>
            </w:rPr>
            <w:instrText xml:space="preserve"> CITATION Man21 \l 2057 </w:instrText>
          </w:r>
          <w:r w:rsidR="00C210AB">
            <w:rPr>
              <w:rFonts w:ascii="Times New Roman" w:hAnsi="Times New Roman" w:cs="Times New Roman"/>
              <w:color w:val="595959" w:themeColor="text1" w:themeTint="A6"/>
            </w:rPr>
            <w:fldChar w:fldCharType="separate"/>
          </w:r>
          <w:r w:rsidR="00C210AB">
            <w:rPr>
              <w:rFonts w:ascii="Times New Roman" w:hAnsi="Times New Roman" w:cs="Times New Roman"/>
              <w:noProof/>
              <w:color w:val="595959" w:themeColor="text1" w:themeTint="A6"/>
            </w:rPr>
            <w:t xml:space="preserve"> </w:t>
          </w:r>
          <w:r w:rsidR="00C210AB" w:rsidRPr="00C210AB">
            <w:rPr>
              <w:rFonts w:ascii="Times New Roman" w:eastAsiaTheme="minorHAnsi" w:hAnsi="Times New Roman" w:cs="Times New Roman"/>
              <w:noProof/>
              <w:color w:val="595959" w:themeColor="text1" w:themeTint="A6"/>
            </w:rPr>
            <w:t>[9]</w:t>
          </w:r>
          <w:r w:rsidR="00C210AB">
            <w:rPr>
              <w:rFonts w:ascii="Times New Roman" w:hAnsi="Times New Roman" w:cs="Times New Roman"/>
              <w:color w:val="595959" w:themeColor="text1" w:themeTint="A6"/>
            </w:rPr>
            <w:fldChar w:fldCharType="end"/>
          </w:r>
        </w:sdtContent>
      </w:sdt>
      <w:r w:rsidR="009B437A">
        <w:rPr>
          <w:rFonts w:ascii="Times New Roman" w:hAnsi="Times New Roman" w:cs="Times New Roman"/>
          <w:color w:val="595959" w:themeColor="text1" w:themeTint="A6"/>
        </w:rPr>
        <w:t>.</w:t>
      </w:r>
    </w:p>
    <w:p w14:paraId="549C85D5" w14:textId="59B73731" w:rsidR="00FD404B" w:rsidRDefault="00B12D7C" w:rsidP="00755BDF">
      <w:pPr>
        <w:rPr>
          <w:rFonts w:ascii="Times New Roman" w:hAnsi="Times New Roman" w:cs="Times New Roman"/>
          <w:color w:val="595959" w:themeColor="text1" w:themeTint="A6"/>
        </w:rPr>
      </w:pPr>
      <w:r>
        <w:rPr>
          <w:rFonts w:ascii="Times New Roman" w:hAnsi="Times New Roman" w:cs="Times New Roman"/>
          <w:color w:val="595959" w:themeColor="text1" w:themeTint="A6"/>
        </w:rPr>
        <w:t>A focus</w:t>
      </w:r>
      <w:r w:rsidR="009B7189">
        <w:rPr>
          <w:rFonts w:ascii="Times New Roman" w:hAnsi="Times New Roman" w:cs="Times New Roman"/>
          <w:color w:val="595959" w:themeColor="text1" w:themeTint="A6"/>
        </w:rPr>
        <w:t xml:space="preserve"> group encourage discussion between </w:t>
      </w:r>
      <w:r w:rsidR="00E3199A">
        <w:rPr>
          <w:rFonts w:ascii="Times New Roman" w:hAnsi="Times New Roman" w:cs="Times New Roman"/>
          <w:color w:val="595959" w:themeColor="text1" w:themeTint="A6"/>
        </w:rPr>
        <w:t xml:space="preserve">the users or </w:t>
      </w:r>
      <w:r>
        <w:rPr>
          <w:rFonts w:ascii="Times New Roman" w:hAnsi="Times New Roman" w:cs="Times New Roman"/>
          <w:color w:val="595959" w:themeColor="text1" w:themeTint="A6"/>
        </w:rPr>
        <w:t xml:space="preserve">the </w:t>
      </w:r>
      <w:r w:rsidR="00E3199A">
        <w:rPr>
          <w:rFonts w:ascii="Times New Roman" w:hAnsi="Times New Roman" w:cs="Times New Roman"/>
          <w:color w:val="595959" w:themeColor="text1" w:themeTint="A6"/>
        </w:rPr>
        <w:t xml:space="preserve">user group. </w:t>
      </w:r>
      <w:r w:rsidR="002E64AC">
        <w:rPr>
          <w:rFonts w:ascii="Times New Roman" w:hAnsi="Times New Roman" w:cs="Times New Roman"/>
          <w:color w:val="595959" w:themeColor="text1" w:themeTint="A6"/>
        </w:rPr>
        <w:t>T</w:t>
      </w:r>
      <w:r w:rsidR="00E76D16">
        <w:rPr>
          <w:rFonts w:ascii="Times New Roman" w:hAnsi="Times New Roman" w:cs="Times New Roman"/>
          <w:color w:val="595959" w:themeColor="text1" w:themeTint="A6"/>
        </w:rPr>
        <w:t xml:space="preserve">he idea is to explore </w:t>
      </w:r>
      <w:r w:rsidR="001F79A1">
        <w:rPr>
          <w:rFonts w:ascii="Times New Roman" w:hAnsi="Times New Roman" w:cs="Times New Roman"/>
          <w:color w:val="595959" w:themeColor="text1" w:themeTint="A6"/>
        </w:rPr>
        <w:t xml:space="preserve">gameplay, </w:t>
      </w:r>
      <w:r w:rsidR="003C26CE">
        <w:rPr>
          <w:rFonts w:ascii="Times New Roman" w:hAnsi="Times New Roman" w:cs="Times New Roman"/>
          <w:color w:val="595959" w:themeColor="text1" w:themeTint="A6"/>
        </w:rPr>
        <w:t xml:space="preserve">observe agreement and disagreement between the players and </w:t>
      </w:r>
      <w:r w:rsidR="00D97C40">
        <w:rPr>
          <w:rFonts w:ascii="Times New Roman" w:hAnsi="Times New Roman" w:cs="Times New Roman"/>
          <w:color w:val="595959" w:themeColor="text1" w:themeTint="A6"/>
        </w:rPr>
        <w:t xml:space="preserve">understand the group opinions </w:t>
      </w:r>
      <w:r w:rsidR="006A6BF8">
        <w:rPr>
          <w:rFonts w:ascii="Times New Roman" w:hAnsi="Times New Roman" w:cs="Times New Roman"/>
          <w:color w:val="595959" w:themeColor="text1" w:themeTint="A6"/>
        </w:rPr>
        <w:t>and</w:t>
      </w:r>
      <w:r w:rsidR="00D97C40">
        <w:rPr>
          <w:rFonts w:ascii="Times New Roman" w:hAnsi="Times New Roman" w:cs="Times New Roman"/>
          <w:color w:val="595959" w:themeColor="text1" w:themeTint="A6"/>
        </w:rPr>
        <w:t xml:space="preserve"> </w:t>
      </w:r>
      <w:r w:rsidR="006A6BF8">
        <w:rPr>
          <w:rFonts w:ascii="Times New Roman" w:hAnsi="Times New Roman" w:cs="Times New Roman"/>
          <w:color w:val="595959" w:themeColor="text1" w:themeTint="A6"/>
        </w:rPr>
        <w:t>cohesion.</w:t>
      </w:r>
      <w:r w:rsidR="009317F3">
        <w:rPr>
          <w:rFonts w:ascii="Times New Roman" w:hAnsi="Times New Roman" w:cs="Times New Roman"/>
          <w:color w:val="595959" w:themeColor="text1" w:themeTint="A6"/>
        </w:rPr>
        <w:t xml:space="preserve"> </w:t>
      </w:r>
      <w:r w:rsidR="002D500D">
        <w:rPr>
          <w:rFonts w:ascii="Times New Roman" w:hAnsi="Times New Roman" w:cs="Times New Roman"/>
          <w:color w:val="595959" w:themeColor="text1" w:themeTint="A6"/>
        </w:rPr>
        <w:t xml:space="preserve">The </w:t>
      </w:r>
      <w:r w:rsidR="001C0243">
        <w:rPr>
          <w:rFonts w:ascii="Times New Roman" w:hAnsi="Times New Roman" w:cs="Times New Roman"/>
          <w:color w:val="595959" w:themeColor="text1" w:themeTint="A6"/>
        </w:rPr>
        <w:t xml:space="preserve">process is </w:t>
      </w:r>
      <w:r w:rsidR="00F15246">
        <w:rPr>
          <w:rFonts w:ascii="Times New Roman" w:hAnsi="Times New Roman" w:cs="Times New Roman"/>
          <w:color w:val="595959" w:themeColor="text1" w:themeTint="A6"/>
        </w:rPr>
        <w:t>for</w:t>
      </w:r>
      <w:r w:rsidR="001C0243">
        <w:rPr>
          <w:rFonts w:ascii="Times New Roman" w:hAnsi="Times New Roman" w:cs="Times New Roman"/>
          <w:color w:val="595959" w:themeColor="text1" w:themeTint="A6"/>
        </w:rPr>
        <w:t xml:space="preserve"> 5 – 6 students</w:t>
      </w:r>
      <w:r w:rsidR="000003CF">
        <w:rPr>
          <w:rFonts w:ascii="Times New Roman" w:hAnsi="Times New Roman" w:cs="Times New Roman"/>
          <w:color w:val="595959" w:themeColor="text1" w:themeTint="A6"/>
        </w:rPr>
        <w:t xml:space="preserve"> and </w:t>
      </w:r>
      <w:r w:rsidR="006F6427">
        <w:rPr>
          <w:rFonts w:ascii="Times New Roman" w:hAnsi="Times New Roman" w:cs="Times New Roman"/>
          <w:color w:val="595959" w:themeColor="text1" w:themeTint="A6"/>
        </w:rPr>
        <w:t>presents</w:t>
      </w:r>
      <w:r w:rsidR="000003CF">
        <w:rPr>
          <w:rFonts w:ascii="Times New Roman" w:hAnsi="Times New Roman" w:cs="Times New Roman"/>
          <w:color w:val="595959" w:themeColor="text1" w:themeTint="A6"/>
        </w:rPr>
        <w:t xml:space="preserve"> the game concept to them. </w:t>
      </w:r>
      <w:r w:rsidR="00B253B1">
        <w:rPr>
          <w:rFonts w:ascii="Times New Roman" w:hAnsi="Times New Roman" w:cs="Times New Roman"/>
          <w:color w:val="595959" w:themeColor="text1" w:themeTint="A6"/>
        </w:rPr>
        <w:t xml:space="preserve">Put </w:t>
      </w:r>
      <w:r w:rsidR="00E50EB1">
        <w:rPr>
          <w:rFonts w:ascii="Times New Roman" w:hAnsi="Times New Roman" w:cs="Times New Roman"/>
          <w:color w:val="595959" w:themeColor="text1" w:themeTint="A6"/>
        </w:rPr>
        <w:t xml:space="preserve">a </w:t>
      </w:r>
      <w:r w:rsidR="003E5517">
        <w:rPr>
          <w:rFonts w:ascii="Times New Roman" w:hAnsi="Times New Roman" w:cs="Times New Roman"/>
          <w:color w:val="595959" w:themeColor="text1" w:themeTint="A6"/>
        </w:rPr>
        <w:t>discussion question and get the</w:t>
      </w:r>
      <w:r w:rsidR="006F6427">
        <w:rPr>
          <w:rFonts w:ascii="Times New Roman" w:hAnsi="Times New Roman" w:cs="Times New Roman"/>
          <w:color w:val="595959" w:themeColor="text1" w:themeTint="A6"/>
        </w:rPr>
        <w:t>m</w:t>
      </w:r>
      <w:r w:rsidR="003E5517">
        <w:rPr>
          <w:rFonts w:ascii="Times New Roman" w:hAnsi="Times New Roman" w:cs="Times New Roman"/>
          <w:color w:val="595959" w:themeColor="text1" w:themeTint="A6"/>
        </w:rPr>
        <w:t xml:space="preserve"> to discuss </w:t>
      </w:r>
      <w:r w:rsidR="00A15B07">
        <w:rPr>
          <w:rFonts w:ascii="Times New Roman" w:hAnsi="Times New Roman" w:cs="Times New Roman"/>
          <w:color w:val="595959" w:themeColor="text1" w:themeTint="A6"/>
        </w:rPr>
        <w:t>it</w:t>
      </w:r>
      <w:r w:rsidR="002E3313">
        <w:rPr>
          <w:rFonts w:ascii="Times New Roman" w:hAnsi="Times New Roman" w:cs="Times New Roman"/>
          <w:color w:val="595959" w:themeColor="text1" w:themeTint="A6"/>
        </w:rPr>
        <w:t>. D</w:t>
      </w:r>
      <w:r w:rsidR="00D84806">
        <w:rPr>
          <w:rFonts w:ascii="Times New Roman" w:hAnsi="Times New Roman" w:cs="Times New Roman"/>
          <w:color w:val="595959" w:themeColor="text1" w:themeTint="A6"/>
        </w:rPr>
        <w:t xml:space="preserve">ocument or record the </w:t>
      </w:r>
      <w:r w:rsidR="00A15B07">
        <w:rPr>
          <w:rFonts w:ascii="Times New Roman" w:hAnsi="Times New Roman" w:cs="Times New Roman"/>
          <w:color w:val="595959" w:themeColor="text1" w:themeTint="A6"/>
        </w:rPr>
        <w:t>discussion and</w:t>
      </w:r>
      <w:r w:rsidR="00E50EB1">
        <w:rPr>
          <w:rFonts w:ascii="Times New Roman" w:hAnsi="Times New Roman" w:cs="Times New Roman"/>
          <w:color w:val="595959" w:themeColor="text1" w:themeTint="A6"/>
        </w:rPr>
        <w:t xml:space="preserve"> summarise the recurring themes.</w:t>
      </w:r>
      <w:r w:rsidR="00E01ECB">
        <w:rPr>
          <w:rFonts w:ascii="Times New Roman" w:hAnsi="Times New Roman" w:cs="Times New Roman"/>
          <w:color w:val="595959" w:themeColor="text1" w:themeTint="A6"/>
        </w:rPr>
        <w:t xml:space="preserve"> </w:t>
      </w:r>
      <w:r w:rsidR="004C37DE">
        <w:rPr>
          <w:rFonts w:ascii="Times New Roman" w:hAnsi="Times New Roman" w:cs="Times New Roman"/>
          <w:color w:val="595959" w:themeColor="text1" w:themeTint="A6"/>
        </w:rPr>
        <w:t xml:space="preserve">The discussion </w:t>
      </w:r>
      <w:r w:rsidR="00C93F8B">
        <w:rPr>
          <w:rFonts w:ascii="Times New Roman" w:hAnsi="Times New Roman" w:cs="Times New Roman"/>
          <w:color w:val="595959" w:themeColor="text1" w:themeTint="A6"/>
        </w:rPr>
        <w:t>centres</w:t>
      </w:r>
      <w:r w:rsidR="004C37DE">
        <w:rPr>
          <w:rFonts w:ascii="Times New Roman" w:hAnsi="Times New Roman" w:cs="Times New Roman"/>
          <w:color w:val="595959" w:themeColor="text1" w:themeTint="A6"/>
        </w:rPr>
        <w:t xml:space="preserve"> on </w:t>
      </w:r>
      <w:r w:rsidR="00F17392">
        <w:rPr>
          <w:rFonts w:ascii="Times New Roman" w:hAnsi="Times New Roman" w:cs="Times New Roman"/>
          <w:color w:val="595959" w:themeColor="text1" w:themeTint="A6"/>
        </w:rPr>
        <w:t>opinions</w:t>
      </w:r>
      <w:r w:rsidR="00C86D6F">
        <w:rPr>
          <w:rFonts w:ascii="Times New Roman" w:hAnsi="Times New Roman" w:cs="Times New Roman"/>
          <w:color w:val="595959" w:themeColor="text1" w:themeTint="A6"/>
        </w:rPr>
        <w:t xml:space="preserve"> o</w:t>
      </w:r>
      <w:r w:rsidR="00A37F50">
        <w:rPr>
          <w:rFonts w:ascii="Times New Roman" w:hAnsi="Times New Roman" w:cs="Times New Roman"/>
          <w:color w:val="595959" w:themeColor="text1" w:themeTint="A6"/>
        </w:rPr>
        <w:t>f</w:t>
      </w:r>
      <w:r w:rsidR="00C86D6F">
        <w:rPr>
          <w:rFonts w:ascii="Times New Roman" w:hAnsi="Times New Roman" w:cs="Times New Roman"/>
          <w:color w:val="595959" w:themeColor="text1" w:themeTint="A6"/>
        </w:rPr>
        <w:t xml:space="preserve"> the UWTSD</w:t>
      </w:r>
      <w:r w:rsidR="00E429F5">
        <w:rPr>
          <w:rFonts w:ascii="Times New Roman" w:hAnsi="Times New Roman" w:cs="Times New Roman"/>
          <w:color w:val="595959" w:themeColor="text1" w:themeTint="A6"/>
        </w:rPr>
        <w:t xml:space="preserve"> game theme, accessibility </w:t>
      </w:r>
      <w:r w:rsidR="00796FFA">
        <w:rPr>
          <w:rFonts w:ascii="Times New Roman" w:hAnsi="Times New Roman" w:cs="Times New Roman"/>
          <w:color w:val="595959" w:themeColor="text1" w:themeTint="A6"/>
        </w:rPr>
        <w:t xml:space="preserve">suggestions, interface expectations and </w:t>
      </w:r>
      <w:r w:rsidR="008F0ADF">
        <w:rPr>
          <w:rFonts w:ascii="Times New Roman" w:hAnsi="Times New Roman" w:cs="Times New Roman"/>
          <w:color w:val="595959" w:themeColor="text1" w:themeTint="A6"/>
        </w:rPr>
        <w:t xml:space="preserve">favourite cooperative mechanics. </w:t>
      </w:r>
      <w:r w:rsidR="0060740F">
        <w:rPr>
          <w:rFonts w:ascii="Times New Roman" w:hAnsi="Times New Roman" w:cs="Times New Roman"/>
          <w:color w:val="595959" w:themeColor="text1" w:themeTint="A6"/>
        </w:rPr>
        <w:t xml:space="preserve">The benefit of this </w:t>
      </w:r>
      <w:r w:rsidR="00AA6E1F">
        <w:rPr>
          <w:rFonts w:ascii="Times New Roman" w:hAnsi="Times New Roman" w:cs="Times New Roman"/>
          <w:color w:val="595959" w:themeColor="text1" w:themeTint="A6"/>
        </w:rPr>
        <w:t>brainstorming</w:t>
      </w:r>
      <w:r w:rsidR="00132018">
        <w:rPr>
          <w:rFonts w:ascii="Times New Roman" w:hAnsi="Times New Roman" w:cs="Times New Roman"/>
          <w:color w:val="595959" w:themeColor="text1" w:themeTint="A6"/>
        </w:rPr>
        <w:t xml:space="preserve"> strategy build</w:t>
      </w:r>
      <w:r w:rsidR="00031100">
        <w:rPr>
          <w:rFonts w:ascii="Times New Roman" w:hAnsi="Times New Roman" w:cs="Times New Roman"/>
          <w:color w:val="595959" w:themeColor="text1" w:themeTint="A6"/>
        </w:rPr>
        <w:t>s</w:t>
      </w:r>
      <w:r w:rsidR="00132018">
        <w:rPr>
          <w:rFonts w:ascii="Times New Roman" w:hAnsi="Times New Roman" w:cs="Times New Roman"/>
          <w:color w:val="595959" w:themeColor="text1" w:themeTint="A6"/>
        </w:rPr>
        <w:t xml:space="preserve"> ideas and </w:t>
      </w:r>
      <w:r w:rsidR="00031100">
        <w:rPr>
          <w:rFonts w:ascii="Times New Roman" w:hAnsi="Times New Roman" w:cs="Times New Roman"/>
          <w:color w:val="595959" w:themeColor="text1" w:themeTint="A6"/>
        </w:rPr>
        <w:t>leverages</w:t>
      </w:r>
      <w:r w:rsidR="00132018">
        <w:rPr>
          <w:rFonts w:ascii="Times New Roman" w:hAnsi="Times New Roman" w:cs="Times New Roman"/>
          <w:color w:val="595959" w:themeColor="text1" w:themeTint="A6"/>
        </w:rPr>
        <w:t xml:space="preserve"> each </w:t>
      </w:r>
      <w:r w:rsidR="00AA6E1F">
        <w:rPr>
          <w:rFonts w:ascii="Times New Roman" w:hAnsi="Times New Roman" w:cs="Times New Roman"/>
          <w:color w:val="595959" w:themeColor="text1" w:themeTint="A6"/>
        </w:rPr>
        <w:t>other's</w:t>
      </w:r>
      <w:r w:rsidR="00132018">
        <w:rPr>
          <w:rFonts w:ascii="Times New Roman" w:hAnsi="Times New Roman" w:cs="Times New Roman"/>
          <w:color w:val="595959" w:themeColor="text1" w:themeTint="A6"/>
        </w:rPr>
        <w:t xml:space="preserve"> comments</w:t>
      </w:r>
      <w:r w:rsidR="00F54F4E">
        <w:rPr>
          <w:rFonts w:ascii="Times New Roman" w:hAnsi="Times New Roman" w:cs="Times New Roman"/>
          <w:color w:val="595959" w:themeColor="text1" w:themeTint="A6"/>
        </w:rPr>
        <w:t>, while the setback is that some</w:t>
      </w:r>
      <w:r w:rsidR="00E90545">
        <w:rPr>
          <w:rFonts w:ascii="Times New Roman" w:hAnsi="Times New Roman" w:cs="Times New Roman"/>
          <w:color w:val="595959" w:themeColor="text1" w:themeTint="A6"/>
        </w:rPr>
        <w:t xml:space="preserve"> participan</w:t>
      </w:r>
      <w:r w:rsidR="00B82201">
        <w:rPr>
          <w:rFonts w:ascii="Times New Roman" w:hAnsi="Times New Roman" w:cs="Times New Roman"/>
          <w:color w:val="595959" w:themeColor="text1" w:themeTint="A6"/>
        </w:rPr>
        <w:t>ts may dominate discussion</w:t>
      </w:r>
      <w:r w:rsidR="00D637F7">
        <w:rPr>
          <w:rFonts w:ascii="Times New Roman" w:hAnsi="Times New Roman" w:cs="Times New Roman"/>
          <w:color w:val="595959" w:themeColor="text1" w:themeTint="A6"/>
        </w:rPr>
        <w:t xml:space="preserve">s, and </w:t>
      </w:r>
      <w:r w:rsidR="00AC2570">
        <w:rPr>
          <w:rFonts w:ascii="Times New Roman" w:hAnsi="Times New Roman" w:cs="Times New Roman"/>
          <w:color w:val="595959" w:themeColor="text1" w:themeTint="A6"/>
        </w:rPr>
        <w:t>this strate</w:t>
      </w:r>
      <w:r w:rsidR="00794937">
        <w:rPr>
          <w:rFonts w:ascii="Times New Roman" w:hAnsi="Times New Roman" w:cs="Times New Roman"/>
          <w:color w:val="595959" w:themeColor="text1" w:themeTint="A6"/>
        </w:rPr>
        <w:t>gy</w:t>
      </w:r>
      <w:r w:rsidR="00D637F7">
        <w:rPr>
          <w:rFonts w:ascii="Times New Roman" w:hAnsi="Times New Roman" w:cs="Times New Roman"/>
          <w:color w:val="595959" w:themeColor="text1" w:themeTint="A6"/>
        </w:rPr>
        <w:t xml:space="preserve"> is difficult to analyse</w:t>
      </w:r>
      <w:sdt>
        <w:sdtPr>
          <w:rPr>
            <w:rFonts w:ascii="Times New Roman" w:hAnsi="Times New Roman" w:cs="Times New Roman"/>
            <w:color w:val="595959" w:themeColor="text1" w:themeTint="A6"/>
          </w:rPr>
          <w:id w:val="-1699850899"/>
          <w:citation/>
        </w:sdtPr>
        <w:sdtContent>
          <w:r w:rsidR="0082032D">
            <w:rPr>
              <w:rFonts w:ascii="Times New Roman" w:hAnsi="Times New Roman" w:cs="Times New Roman"/>
              <w:color w:val="595959" w:themeColor="text1" w:themeTint="A6"/>
            </w:rPr>
            <w:fldChar w:fldCharType="begin"/>
          </w:r>
          <w:r w:rsidR="0082032D">
            <w:rPr>
              <w:rFonts w:ascii="Times New Roman" w:hAnsi="Times New Roman" w:cs="Times New Roman"/>
              <w:color w:val="595959" w:themeColor="text1" w:themeTint="A6"/>
            </w:rPr>
            <w:instrText xml:space="preserve"> CITATION Man21 \l 2057 </w:instrText>
          </w:r>
          <w:r w:rsidR="0082032D">
            <w:rPr>
              <w:rFonts w:ascii="Times New Roman" w:hAnsi="Times New Roman" w:cs="Times New Roman"/>
              <w:color w:val="595959" w:themeColor="text1" w:themeTint="A6"/>
            </w:rPr>
            <w:fldChar w:fldCharType="separate"/>
          </w:r>
          <w:r w:rsidR="0082032D">
            <w:rPr>
              <w:rFonts w:ascii="Times New Roman" w:hAnsi="Times New Roman" w:cs="Times New Roman"/>
              <w:noProof/>
              <w:color w:val="595959" w:themeColor="text1" w:themeTint="A6"/>
            </w:rPr>
            <w:t xml:space="preserve"> </w:t>
          </w:r>
          <w:r w:rsidR="0082032D" w:rsidRPr="0082032D">
            <w:rPr>
              <w:rFonts w:ascii="Times New Roman" w:eastAsiaTheme="minorHAnsi" w:hAnsi="Times New Roman" w:cs="Times New Roman"/>
              <w:noProof/>
              <w:color w:val="595959" w:themeColor="text1" w:themeTint="A6"/>
            </w:rPr>
            <w:t>[9]</w:t>
          </w:r>
          <w:r w:rsidR="0082032D">
            <w:rPr>
              <w:rFonts w:ascii="Times New Roman" w:hAnsi="Times New Roman" w:cs="Times New Roman"/>
              <w:color w:val="595959" w:themeColor="text1" w:themeTint="A6"/>
            </w:rPr>
            <w:fldChar w:fldCharType="end"/>
          </w:r>
        </w:sdtContent>
      </w:sdt>
      <w:r w:rsidR="00D637F7">
        <w:rPr>
          <w:rFonts w:ascii="Times New Roman" w:hAnsi="Times New Roman" w:cs="Times New Roman"/>
          <w:color w:val="595959" w:themeColor="text1" w:themeTint="A6"/>
        </w:rPr>
        <w:t>.</w:t>
      </w:r>
    </w:p>
    <w:p w14:paraId="5097233A" w14:textId="1E6FEEA1" w:rsidR="00970745" w:rsidRDefault="003A6DBC" w:rsidP="00A82749">
      <w:pPr>
        <w:rPr>
          <w:rFonts w:ascii="Times New Roman" w:hAnsi="Times New Roman" w:cs="Times New Roman"/>
          <w:color w:val="595959" w:themeColor="text1" w:themeTint="A6"/>
        </w:rPr>
      </w:pPr>
      <w:r>
        <w:rPr>
          <w:rFonts w:ascii="Times New Roman" w:hAnsi="Times New Roman" w:cs="Times New Roman"/>
          <w:color w:val="595959" w:themeColor="text1" w:themeTint="A6"/>
        </w:rPr>
        <w:t xml:space="preserve">Observation is another sure </w:t>
      </w:r>
      <w:r w:rsidR="00B94BD0">
        <w:rPr>
          <w:rFonts w:ascii="Times New Roman" w:hAnsi="Times New Roman" w:cs="Times New Roman"/>
          <w:color w:val="595959" w:themeColor="text1" w:themeTint="A6"/>
        </w:rPr>
        <w:t xml:space="preserve">way </w:t>
      </w:r>
      <w:r>
        <w:rPr>
          <w:rFonts w:ascii="Times New Roman" w:hAnsi="Times New Roman" w:cs="Times New Roman"/>
          <w:color w:val="595959" w:themeColor="text1" w:themeTint="A6"/>
        </w:rPr>
        <w:t xml:space="preserve">of </w:t>
      </w:r>
      <w:r w:rsidR="00E20F76">
        <w:rPr>
          <w:rFonts w:ascii="Times New Roman" w:hAnsi="Times New Roman" w:cs="Times New Roman"/>
          <w:color w:val="595959" w:themeColor="text1" w:themeTint="A6"/>
        </w:rPr>
        <w:t xml:space="preserve">conducting research to understand behaviours. </w:t>
      </w:r>
      <w:r w:rsidR="000C73AB">
        <w:rPr>
          <w:rFonts w:ascii="Times New Roman" w:hAnsi="Times New Roman" w:cs="Times New Roman"/>
          <w:color w:val="595959" w:themeColor="text1" w:themeTint="A6"/>
        </w:rPr>
        <w:t xml:space="preserve">In the </w:t>
      </w:r>
      <w:r w:rsidR="00783FC8">
        <w:rPr>
          <w:rFonts w:ascii="Times New Roman" w:hAnsi="Times New Roman" w:cs="Times New Roman"/>
          <w:color w:val="595959" w:themeColor="text1" w:themeTint="A6"/>
        </w:rPr>
        <w:t xml:space="preserve">scenario, </w:t>
      </w:r>
      <w:r w:rsidR="00FF7053">
        <w:rPr>
          <w:rFonts w:ascii="Times New Roman" w:hAnsi="Times New Roman" w:cs="Times New Roman"/>
          <w:color w:val="595959" w:themeColor="text1" w:themeTint="A6"/>
        </w:rPr>
        <w:t xml:space="preserve">I observed participants to understand how they </w:t>
      </w:r>
      <w:r w:rsidR="00BF324C">
        <w:rPr>
          <w:rFonts w:ascii="Times New Roman" w:hAnsi="Times New Roman" w:cs="Times New Roman"/>
          <w:color w:val="595959" w:themeColor="text1" w:themeTint="A6"/>
        </w:rPr>
        <w:t xml:space="preserve">interact with the game with their consent. </w:t>
      </w:r>
      <w:r w:rsidR="00AE1031">
        <w:rPr>
          <w:rFonts w:ascii="Times New Roman" w:hAnsi="Times New Roman" w:cs="Times New Roman"/>
          <w:color w:val="595959" w:themeColor="text1" w:themeTint="A6"/>
        </w:rPr>
        <w:t xml:space="preserve">The objective was to identify </w:t>
      </w:r>
      <w:r w:rsidR="00F11F61">
        <w:rPr>
          <w:rFonts w:ascii="Times New Roman" w:hAnsi="Times New Roman" w:cs="Times New Roman"/>
          <w:color w:val="595959" w:themeColor="text1" w:themeTint="A6"/>
        </w:rPr>
        <w:t>any usability issues and</w:t>
      </w:r>
      <w:r w:rsidR="00C00FA6">
        <w:rPr>
          <w:rFonts w:ascii="Times New Roman" w:hAnsi="Times New Roman" w:cs="Times New Roman"/>
          <w:color w:val="595959" w:themeColor="text1" w:themeTint="A6"/>
        </w:rPr>
        <w:t xml:space="preserve"> to observe their natural </w:t>
      </w:r>
      <w:r w:rsidR="0069331B">
        <w:rPr>
          <w:rFonts w:ascii="Times New Roman" w:hAnsi="Times New Roman" w:cs="Times New Roman"/>
          <w:color w:val="595959" w:themeColor="text1" w:themeTint="A6"/>
        </w:rPr>
        <w:t xml:space="preserve">behaviours. </w:t>
      </w:r>
      <w:r w:rsidR="008D06B3">
        <w:rPr>
          <w:rFonts w:ascii="Times New Roman" w:hAnsi="Times New Roman" w:cs="Times New Roman"/>
          <w:color w:val="595959" w:themeColor="text1" w:themeTint="A6"/>
        </w:rPr>
        <w:t xml:space="preserve">I observed </w:t>
      </w:r>
      <w:r w:rsidR="00761111">
        <w:rPr>
          <w:rFonts w:ascii="Times New Roman" w:hAnsi="Times New Roman" w:cs="Times New Roman"/>
          <w:color w:val="595959" w:themeColor="text1" w:themeTint="A6"/>
        </w:rPr>
        <w:t xml:space="preserve">how they navigate the game </w:t>
      </w:r>
      <w:r w:rsidR="00980FF3">
        <w:rPr>
          <w:rFonts w:ascii="Times New Roman" w:hAnsi="Times New Roman" w:cs="Times New Roman"/>
          <w:color w:val="595959" w:themeColor="text1" w:themeTint="A6"/>
        </w:rPr>
        <w:t xml:space="preserve">and handle errors or mistakes, </w:t>
      </w:r>
      <w:r w:rsidR="00AF1B22">
        <w:rPr>
          <w:rFonts w:ascii="Times New Roman" w:hAnsi="Times New Roman" w:cs="Times New Roman"/>
          <w:color w:val="595959" w:themeColor="text1" w:themeTint="A6"/>
        </w:rPr>
        <w:t>completing</w:t>
      </w:r>
      <w:r w:rsidR="005953C8">
        <w:rPr>
          <w:rFonts w:ascii="Times New Roman" w:hAnsi="Times New Roman" w:cs="Times New Roman"/>
          <w:color w:val="595959" w:themeColor="text1" w:themeTint="A6"/>
        </w:rPr>
        <w:t xml:space="preserve"> </w:t>
      </w:r>
      <w:r w:rsidR="00117184">
        <w:rPr>
          <w:rFonts w:ascii="Times New Roman" w:hAnsi="Times New Roman" w:cs="Times New Roman"/>
          <w:color w:val="595959" w:themeColor="text1" w:themeTint="A6"/>
        </w:rPr>
        <w:t xml:space="preserve">tasks </w:t>
      </w:r>
      <w:r w:rsidR="00436ED1">
        <w:rPr>
          <w:rFonts w:ascii="Times New Roman" w:hAnsi="Times New Roman" w:cs="Times New Roman"/>
          <w:color w:val="595959" w:themeColor="text1" w:themeTint="A6"/>
        </w:rPr>
        <w:t>simply</w:t>
      </w:r>
      <w:r w:rsidR="005953C8">
        <w:rPr>
          <w:rFonts w:ascii="Times New Roman" w:hAnsi="Times New Roman" w:cs="Times New Roman"/>
          <w:color w:val="595959" w:themeColor="text1" w:themeTint="A6"/>
        </w:rPr>
        <w:t xml:space="preserve"> with </w:t>
      </w:r>
      <w:r w:rsidR="00703803">
        <w:rPr>
          <w:rFonts w:ascii="Times New Roman" w:hAnsi="Times New Roman" w:cs="Times New Roman"/>
          <w:color w:val="595959" w:themeColor="text1" w:themeTint="A6"/>
        </w:rPr>
        <w:t xml:space="preserve">keyboard, </w:t>
      </w:r>
      <w:r w:rsidR="00B05FAD">
        <w:rPr>
          <w:rFonts w:ascii="Times New Roman" w:hAnsi="Times New Roman" w:cs="Times New Roman"/>
          <w:color w:val="595959" w:themeColor="text1" w:themeTint="A6"/>
        </w:rPr>
        <w:t>touchscreen</w:t>
      </w:r>
      <w:r w:rsidR="00703803">
        <w:rPr>
          <w:rFonts w:ascii="Times New Roman" w:hAnsi="Times New Roman" w:cs="Times New Roman"/>
          <w:color w:val="595959" w:themeColor="text1" w:themeTint="A6"/>
        </w:rPr>
        <w:t xml:space="preserve"> and </w:t>
      </w:r>
      <w:r w:rsidR="001A7240">
        <w:rPr>
          <w:rFonts w:ascii="Times New Roman" w:hAnsi="Times New Roman" w:cs="Times New Roman"/>
          <w:color w:val="595959" w:themeColor="text1" w:themeTint="A6"/>
        </w:rPr>
        <w:t xml:space="preserve">joysticks. </w:t>
      </w:r>
      <w:r w:rsidR="005B07DC">
        <w:rPr>
          <w:rFonts w:ascii="Times New Roman" w:hAnsi="Times New Roman" w:cs="Times New Roman"/>
          <w:color w:val="595959" w:themeColor="text1" w:themeTint="A6"/>
        </w:rPr>
        <w:t xml:space="preserve">The benefits are that it revealed </w:t>
      </w:r>
      <w:r w:rsidR="00D32252">
        <w:rPr>
          <w:rFonts w:ascii="Times New Roman" w:hAnsi="Times New Roman" w:cs="Times New Roman"/>
          <w:color w:val="595959" w:themeColor="text1" w:themeTint="A6"/>
        </w:rPr>
        <w:t xml:space="preserve">usability </w:t>
      </w:r>
      <w:r w:rsidR="00436ED1">
        <w:rPr>
          <w:rFonts w:ascii="Times New Roman" w:hAnsi="Times New Roman" w:cs="Times New Roman"/>
          <w:color w:val="595959" w:themeColor="text1" w:themeTint="A6"/>
        </w:rPr>
        <w:t>issues</w:t>
      </w:r>
      <w:r w:rsidR="00D32252">
        <w:rPr>
          <w:rFonts w:ascii="Times New Roman" w:hAnsi="Times New Roman" w:cs="Times New Roman"/>
          <w:color w:val="595959" w:themeColor="text1" w:themeTint="A6"/>
        </w:rPr>
        <w:t xml:space="preserve"> </w:t>
      </w:r>
      <w:r w:rsidR="00B05FAD">
        <w:rPr>
          <w:rFonts w:ascii="Times New Roman" w:hAnsi="Times New Roman" w:cs="Times New Roman"/>
          <w:color w:val="595959" w:themeColor="text1" w:themeTint="A6"/>
        </w:rPr>
        <w:t>that</w:t>
      </w:r>
      <w:r w:rsidR="00D32252">
        <w:rPr>
          <w:rFonts w:ascii="Times New Roman" w:hAnsi="Times New Roman" w:cs="Times New Roman"/>
          <w:color w:val="595959" w:themeColor="text1" w:themeTint="A6"/>
        </w:rPr>
        <w:t xml:space="preserve"> were not mentioned and </w:t>
      </w:r>
      <w:r w:rsidR="00163747">
        <w:rPr>
          <w:rFonts w:ascii="Times New Roman" w:hAnsi="Times New Roman" w:cs="Times New Roman"/>
          <w:color w:val="595959" w:themeColor="text1" w:themeTint="A6"/>
        </w:rPr>
        <w:t xml:space="preserve">actual behaviour </w:t>
      </w:r>
      <w:r w:rsidR="003B46C0">
        <w:rPr>
          <w:rFonts w:ascii="Times New Roman" w:hAnsi="Times New Roman" w:cs="Times New Roman"/>
          <w:color w:val="595959" w:themeColor="text1" w:themeTint="A6"/>
        </w:rPr>
        <w:t xml:space="preserve">rather </w:t>
      </w:r>
      <w:r w:rsidR="003A1940">
        <w:rPr>
          <w:rFonts w:ascii="Times New Roman" w:hAnsi="Times New Roman" w:cs="Times New Roman"/>
          <w:color w:val="595959" w:themeColor="text1" w:themeTint="A6"/>
        </w:rPr>
        <w:t xml:space="preserve">than reported behaviour. </w:t>
      </w:r>
      <w:r w:rsidR="00840AA6">
        <w:rPr>
          <w:rFonts w:ascii="Times New Roman" w:hAnsi="Times New Roman" w:cs="Times New Roman"/>
          <w:color w:val="595959" w:themeColor="text1" w:themeTint="A6"/>
        </w:rPr>
        <w:t xml:space="preserve">The drawback is </w:t>
      </w:r>
      <w:r w:rsidR="005D0F5E">
        <w:rPr>
          <w:rFonts w:ascii="Times New Roman" w:hAnsi="Times New Roman" w:cs="Times New Roman"/>
          <w:color w:val="595959" w:themeColor="text1" w:themeTint="A6"/>
        </w:rPr>
        <w:t xml:space="preserve">that only </w:t>
      </w:r>
      <w:r w:rsidR="003B46C0">
        <w:rPr>
          <w:rFonts w:ascii="Times New Roman" w:hAnsi="Times New Roman" w:cs="Times New Roman"/>
          <w:color w:val="595959" w:themeColor="text1" w:themeTint="A6"/>
        </w:rPr>
        <w:t xml:space="preserve">a </w:t>
      </w:r>
      <w:r w:rsidR="005D0F5E">
        <w:rPr>
          <w:rFonts w:ascii="Times New Roman" w:hAnsi="Times New Roman" w:cs="Times New Roman"/>
          <w:color w:val="595959" w:themeColor="text1" w:themeTint="A6"/>
        </w:rPr>
        <w:t>small number of participa</w:t>
      </w:r>
      <w:r w:rsidR="007F4203">
        <w:rPr>
          <w:rFonts w:ascii="Times New Roman" w:hAnsi="Times New Roman" w:cs="Times New Roman"/>
          <w:color w:val="595959" w:themeColor="text1" w:themeTint="A6"/>
        </w:rPr>
        <w:t>nts</w:t>
      </w:r>
      <w:sdt>
        <w:sdtPr>
          <w:rPr>
            <w:rFonts w:ascii="Times New Roman" w:hAnsi="Times New Roman" w:cs="Times New Roman"/>
            <w:color w:val="595959" w:themeColor="text1" w:themeTint="A6"/>
          </w:rPr>
          <w:id w:val="1406109433"/>
          <w:citation/>
        </w:sdtPr>
        <w:sdtContent>
          <w:r w:rsidR="0082032D">
            <w:rPr>
              <w:rFonts w:ascii="Times New Roman" w:hAnsi="Times New Roman" w:cs="Times New Roman"/>
              <w:color w:val="595959" w:themeColor="text1" w:themeTint="A6"/>
            </w:rPr>
            <w:fldChar w:fldCharType="begin"/>
          </w:r>
          <w:r w:rsidR="0082032D">
            <w:rPr>
              <w:rFonts w:ascii="Times New Roman" w:hAnsi="Times New Roman" w:cs="Times New Roman"/>
              <w:color w:val="595959" w:themeColor="text1" w:themeTint="A6"/>
            </w:rPr>
            <w:instrText xml:space="preserve"> CITATION Man21 \l 2057 </w:instrText>
          </w:r>
          <w:r w:rsidR="0082032D">
            <w:rPr>
              <w:rFonts w:ascii="Times New Roman" w:hAnsi="Times New Roman" w:cs="Times New Roman"/>
              <w:color w:val="595959" w:themeColor="text1" w:themeTint="A6"/>
            </w:rPr>
            <w:fldChar w:fldCharType="separate"/>
          </w:r>
          <w:r w:rsidR="0082032D">
            <w:rPr>
              <w:rFonts w:ascii="Times New Roman" w:hAnsi="Times New Roman" w:cs="Times New Roman"/>
              <w:noProof/>
              <w:color w:val="595959" w:themeColor="text1" w:themeTint="A6"/>
            </w:rPr>
            <w:t xml:space="preserve"> </w:t>
          </w:r>
          <w:r w:rsidR="0082032D" w:rsidRPr="0082032D">
            <w:rPr>
              <w:rFonts w:ascii="Times New Roman" w:eastAsiaTheme="minorHAnsi" w:hAnsi="Times New Roman" w:cs="Times New Roman"/>
              <w:noProof/>
              <w:color w:val="595959" w:themeColor="text1" w:themeTint="A6"/>
            </w:rPr>
            <w:t>[9]</w:t>
          </w:r>
          <w:r w:rsidR="0082032D">
            <w:rPr>
              <w:rFonts w:ascii="Times New Roman" w:hAnsi="Times New Roman" w:cs="Times New Roman"/>
              <w:color w:val="595959" w:themeColor="text1" w:themeTint="A6"/>
            </w:rPr>
            <w:fldChar w:fldCharType="end"/>
          </w:r>
        </w:sdtContent>
      </w:sdt>
      <w:r w:rsidR="007F4203">
        <w:rPr>
          <w:rFonts w:ascii="Times New Roman" w:hAnsi="Times New Roman" w:cs="Times New Roman"/>
          <w:color w:val="595959" w:themeColor="text1" w:themeTint="A6"/>
        </w:rPr>
        <w:t>.</w:t>
      </w:r>
    </w:p>
    <w:p w14:paraId="29016074" w14:textId="1D75F306" w:rsidR="00A82749" w:rsidRDefault="00AA49A5" w:rsidP="008370B6">
      <w:pPr>
        <w:pStyle w:val="Heading2"/>
        <w:jc w:val="left"/>
      </w:pPr>
      <w:bookmarkStart w:id="6" w:name="_Toc235789637"/>
      <w:r>
        <w:t>4.1</w:t>
      </w:r>
      <w:r w:rsidR="00E7286B">
        <w:t xml:space="preserve"> </w:t>
      </w:r>
      <w:r w:rsidR="00A82749" w:rsidRPr="00970745">
        <w:t>Data Collection Summary</w:t>
      </w:r>
      <w:bookmarkEnd w:id="6"/>
    </w:p>
    <w:p w14:paraId="6C06BE90" w14:textId="77777777" w:rsidR="00F26DBA" w:rsidRPr="00970745" w:rsidRDefault="00F26DBA" w:rsidP="00970745">
      <w:pPr>
        <w:spacing w:after="0"/>
        <w:rPr>
          <w:rFonts w:ascii="Times New Roman" w:hAnsi="Times New Roman" w:cs="Times New Roman"/>
          <w:color w:val="595959" w:themeColor="text1" w:themeTint="A6"/>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53"/>
        <w:gridCol w:w="1303"/>
        <w:gridCol w:w="1314"/>
        <w:gridCol w:w="3749"/>
      </w:tblGrid>
      <w:tr w:rsidR="00A82749" w:rsidRPr="00970745" w14:paraId="63EC5AB9" w14:textId="77777777">
        <w:trPr>
          <w:tblHeader/>
          <w:tblCellSpacing w:w="15" w:type="dxa"/>
        </w:trPr>
        <w:tc>
          <w:tcPr>
            <w:tcW w:w="0" w:type="auto"/>
            <w:vAlign w:val="center"/>
            <w:hideMark/>
          </w:tcPr>
          <w:p w14:paraId="34DDF9E3" w14:textId="77777777" w:rsidR="00A82749" w:rsidRPr="00970745" w:rsidRDefault="00A82749" w:rsidP="00970745">
            <w:pPr>
              <w:spacing w:after="0"/>
              <w:rPr>
                <w:rFonts w:ascii="Times New Roman" w:hAnsi="Times New Roman" w:cs="Times New Roman"/>
                <w:color w:val="595959" w:themeColor="text1" w:themeTint="A6"/>
              </w:rPr>
            </w:pPr>
            <w:r w:rsidRPr="00970745">
              <w:rPr>
                <w:rFonts w:ascii="Times New Roman" w:hAnsi="Times New Roman" w:cs="Times New Roman"/>
                <w:color w:val="595959" w:themeColor="text1" w:themeTint="A6"/>
              </w:rPr>
              <w:t>Method</w:t>
            </w:r>
          </w:p>
        </w:tc>
        <w:tc>
          <w:tcPr>
            <w:tcW w:w="0" w:type="auto"/>
            <w:vAlign w:val="center"/>
            <w:hideMark/>
          </w:tcPr>
          <w:p w14:paraId="42C858B3" w14:textId="77777777" w:rsidR="00A82749" w:rsidRPr="00970745" w:rsidRDefault="00A82749" w:rsidP="00970745">
            <w:pPr>
              <w:spacing w:after="0"/>
              <w:rPr>
                <w:rFonts w:ascii="Times New Roman" w:hAnsi="Times New Roman" w:cs="Times New Roman"/>
                <w:color w:val="595959" w:themeColor="text1" w:themeTint="A6"/>
              </w:rPr>
            </w:pPr>
            <w:r w:rsidRPr="00970745">
              <w:rPr>
                <w:rFonts w:ascii="Times New Roman" w:hAnsi="Times New Roman" w:cs="Times New Roman"/>
                <w:color w:val="595959" w:themeColor="text1" w:themeTint="A6"/>
              </w:rPr>
              <w:t>Participants</w:t>
            </w:r>
          </w:p>
        </w:tc>
        <w:tc>
          <w:tcPr>
            <w:tcW w:w="0" w:type="auto"/>
            <w:vAlign w:val="center"/>
            <w:hideMark/>
          </w:tcPr>
          <w:p w14:paraId="1AFF9FB3" w14:textId="77777777" w:rsidR="00A82749" w:rsidRPr="00970745" w:rsidRDefault="00A82749" w:rsidP="00970745">
            <w:pPr>
              <w:spacing w:after="0"/>
              <w:rPr>
                <w:rFonts w:ascii="Times New Roman" w:hAnsi="Times New Roman" w:cs="Times New Roman"/>
                <w:color w:val="595959" w:themeColor="text1" w:themeTint="A6"/>
              </w:rPr>
            </w:pPr>
            <w:r w:rsidRPr="00970745">
              <w:rPr>
                <w:rFonts w:ascii="Times New Roman" w:hAnsi="Times New Roman" w:cs="Times New Roman"/>
                <w:color w:val="595959" w:themeColor="text1" w:themeTint="A6"/>
              </w:rPr>
              <w:t>Data Collected</w:t>
            </w:r>
          </w:p>
        </w:tc>
        <w:tc>
          <w:tcPr>
            <w:tcW w:w="0" w:type="auto"/>
            <w:vAlign w:val="center"/>
            <w:hideMark/>
          </w:tcPr>
          <w:p w14:paraId="5B9E533E" w14:textId="77777777" w:rsidR="00A82749" w:rsidRPr="00970745" w:rsidRDefault="00A82749" w:rsidP="00970745">
            <w:pPr>
              <w:spacing w:after="0"/>
              <w:rPr>
                <w:rFonts w:ascii="Times New Roman" w:hAnsi="Times New Roman" w:cs="Times New Roman"/>
                <w:color w:val="595959" w:themeColor="text1" w:themeTint="A6"/>
              </w:rPr>
            </w:pPr>
            <w:r w:rsidRPr="00970745">
              <w:rPr>
                <w:rFonts w:ascii="Times New Roman" w:hAnsi="Times New Roman" w:cs="Times New Roman"/>
                <w:color w:val="595959" w:themeColor="text1" w:themeTint="A6"/>
              </w:rPr>
              <w:t>Purpose</w:t>
            </w:r>
          </w:p>
        </w:tc>
      </w:tr>
      <w:tr w:rsidR="00A82749" w:rsidRPr="00970745" w14:paraId="131C6DB6" w14:textId="77777777">
        <w:trPr>
          <w:tblCellSpacing w:w="15" w:type="dxa"/>
        </w:trPr>
        <w:tc>
          <w:tcPr>
            <w:tcW w:w="0" w:type="auto"/>
            <w:vAlign w:val="center"/>
            <w:hideMark/>
          </w:tcPr>
          <w:p w14:paraId="7D6145F1" w14:textId="77777777" w:rsidR="00A82749" w:rsidRPr="00970745" w:rsidRDefault="00A82749" w:rsidP="00970745">
            <w:pPr>
              <w:spacing w:after="0"/>
              <w:rPr>
                <w:rFonts w:ascii="Times New Roman" w:hAnsi="Times New Roman" w:cs="Times New Roman"/>
                <w:color w:val="595959" w:themeColor="text1" w:themeTint="A6"/>
              </w:rPr>
            </w:pPr>
            <w:r w:rsidRPr="00970745">
              <w:rPr>
                <w:rFonts w:ascii="Times New Roman" w:hAnsi="Times New Roman" w:cs="Times New Roman"/>
                <w:color w:val="595959" w:themeColor="text1" w:themeTint="A6"/>
              </w:rPr>
              <w:t>Questionnaire</w:t>
            </w:r>
          </w:p>
        </w:tc>
        <w:tc>
          <w:tcPr>
            <w:tcW w:w="0" w:type="auto"/>
            <w:vAlign w:val="center"/>
            <w:hideMark/>
          </w:tcPr>
          <w:p w14:paraId="17C52D7B" w14:textId="599425C2" w:rsidR="00A82749" w:rsidRPr="00970745" w:rsidRDefault="00A82749" w:rsidP="00970745">
            <w:pPr>
              <w:spacing w:after="0"/>
              <w:rPr>
                <w:rFonts w:ascii="Times New Roman" w:hAnsi="Times New Roman" w:cs="Times New Roman"/>
                <w:color w:val="595959" w:themeColor="text1" w:themeTint="A6"/>
              </w:rPr>
            </w:pPr>
            <w:r w:rsidRPr="00970745">
              <w:rPr>
                <w:rFonts w:ascii="Times New Roman" w:hAnsi="Times New Roman" w:cs="Times New Roman"/>
                <w:color w:val="595959" w:themeColor="text1" w:themeTint="A6"/>
              </w:rPr>
              <w:t>1</w:t>
            </w:r>
            <w:r w:rsidR="00802480">
              <w:rPr>
                <w:rFonts w:ascii="Times New Roman" w:hAnsi="Times New Roman" w:cs="Times New Roman"/>
                <w:color w:val="595959" w:themeColor="text1" w:themeTint="A6"/>
              </w:rPr>
              <w:t>0</w:t>
            </w:r>
            <w:r w:rsidRPr="00970745">
              <w:rPr>
                <w:rFonts w:ascii="Times New Roman" w:hAnsi="Times New Roman" w:cs="Times New Roman"/>
                <w:color w:val="595959" w:themeColor="text1" w:themeTint="A6"/>
              </w:rPr>
              <w:t xml:space="preserve"> </w:t>
            </w:r>
            <w:r w:rsidR="000F5AF3" w:rsidRPr="00970745">
              <w:rPr>
                <w:rFonts w:ascii="Times New Roman" w:hAnsi="Times New Roman" w:cs="Times New Roman"/>
                <w:color w:val="595959" w:themeColor="text1" w:themeTint="A6"/>
              </w:rPr>
              <w:t>participants</w:t>
            </w:r>
          </w:p>
        </w:tc>
        <w:tc>
          <w:tcPr>
            <w:tcW w:w="0" w:type="auto"/>
            <w:vAlign w:val="center"/>
            <w:hideMark/>
          </w:tcPr>
          <w:p w14:paraId="026E9623" w14:textId="77777777" w:rsidR="00A82749" w:rsidRPr="00970745" w:rsidRDefault="00A82749" w:rsidP="00970745">
            <w:pPr>
              <w:spacing w:after="0"/>
              <w:rPr>
                <w:rFonts w:ascii="Times New Roman" w:hAnsi="Times New Roman" w:cs="Times New Roman"/>
                <w:color w:val="595959" w:themeColor="text1" w:themeTint="A6"/>
              </w:rPr>
            </w:pPr>
            <w:r w:rsidRPr="00970745">
              <w:rPr>
                <w:rFonts w:ascii="Times New Roman" w:hAnsi="Times New Roman" w:cs="Times New Roman"/>
                <w:color w:val="595959" w:themeColor="text1" w:themeTint="A6"/>
              </w:rPr>
              <w:t>Quantitative</w:t>
            </w:r>
          </w:p>
        </w:tc>
        <w:tc>
          <w:tcPr>
            <w:tcW w:w="0" w:type="auto"/>
            <w:vAlign w:val="center"/>
            <w:hideMark/>
          </w:tcPr>
          <w:p w14:paraId="67827702" w14:textId="77777777" w:rsidR="00A82749" w:rsidRPr="00970745" w:rsidRDefault="00A82749" w:rsidP="00970745">
            <w:pPr>
              <w:spacing w:after="0"/>
              <w:rPr>
                <w:rFonts w:ascii="Times New Roman" w:hAnsi="Times New Roman" w:cs="Times New Roman"/>
                <w:color w:val="595959" w:themeColor="text1" w:themeTint="A6"/>
              </w:rPr>
            </w:pPr>
            <w:r w:rsidRPr="00970745">
              <w:rPr>
                <w:rFonts w:ascii="Times New Roman" w:hAnsi="Times New Roman" w:cs="Times New Roman"/>
                <w:color w:val="595959" w:themeColor="text1" w:themeTint="A6"/>
              </w:rPr>
              <w:t>Gaming preferences and accessibility needs</w:t>
            </w:r>
          </w:p>
        </w:tc>
      </w:tr>
      <w:tr w:rsidR="00A82749" w:rsidRPr="00970745" w14:paraId="4B6F615E" w14:textId="77777777">
        <w:trPr>
          <w:tblCellSpacing w:w="15" w:type="dxa"/>
        </w:trPr>
        <w:tc>
          <w:tcPr>
            <w:tcW w:w="0" w:type="auto"/>
            <w:vAlign w:val="center"/>
            <w:hideMark/>
          </w:tcPr>
          <w:p w14:paraId="44A98B66" w14:textId="77777777" w:rsidR="00A82749" w:rsidRPr="00970745" w:rsidRDefault="00A82749" w:rsidP="00970745">
            <w:pPr>
              <w:spacing w:after="0"/>
              <w:rPr>
                <w:rFonts w:ascii="Times New Roman" w:hAnsi="Times New Roman" w:cs="Times New Roman"/>
                <w:color w:val="595959" w:themeColor="text1" w:themeTint="A6"/>
              </w:rPr>
            </w:pPr>
            <w:r w:rsidRPr="00970745">
              <w:rPr>
                <w:rFonts w:ascii="Times New Roman" w:hAnsi="Times New Roman" w:cs="Times New Roman"/>
                <w:color w:val="595959" w:themeColor="text1" w:themeTint="A6"/>
              </w:rPr>
              <w:t>Interviews</w:t>
            </w:r>
          </w:p>
        </w:tc>
        <w:tc>
          <w:tcPr>
            <w:tcW w:w="0" w:type="auto"/>
            <w:vAlign w:val="center"/>
            <w:hideMark/>
          </w:tcPr>
          <w:p w14:paraId="3755AF4F" w14:textId="77777777" w:rsidR="00A82749" w:rsidRPr="00970745" w:rsidRDefault="00A82749" w:rsidP="00970745">
            <w:pPr>
              <w:spacing w:after="0"/>
              <w:rPr>
                <w:rFonts w:ascii="Times New Roman" w:hAnsi="Times New Roman" w:cs="Times New Roman"/>
                <w:color w:val="595959" w:themeColor="text1" w:themeTint="A6"/>
              </w:rPr>
            </w:pPr>
            <w:r w:rsidRPr="00970745">
              <w:rPr>
                <w:rFonts w:ascii="Times New Roman" w:hAnsi="Times New Roman" w:cs="Times New Roman"/>
                <w:color w:val="595959" w:themeColor="text1" w:themeTint="A6"/>
              </w:rPr>
              <w:t>4 participants</w:t>
            </w:r>
          </w:p>
        </w:tc>
        <w:tc>
          <w:tcPr>
            <w:tcW w:w="0" w:type="auto"/>
            <w:vAlign w:val="center"/>
            <w:hideMark/>
          </w:tcPr>
          <w:p w14:paraId="6D3328B6" w14:textId="77777777" w:rsidR="00A82749" w:rsidRPr="00970745" w:rsidRDefault="00A82749" w:rsidP="00970745">
            <w:pPr>
              <w:spacing w:after="0"/>
              <w:rPr>
                <w:rFonts w:ascii="Times New Roman" w:hAnsi="Times New Roman" w:cs="Times New Roman"/>
                <w:color w:val="595959" w:themeColor="text1" w:themeTint="A6"/>
              </w:rPr>
            </w:pPr>
            <w:r w:rsidRPr="00970745">
              <w:rPr>
                <w:rFonts w:ascii="Times New Roman" w:hAnsi="Times New Roman" w:cs="Times New Roman"/>
                <w:color w:val="595959" w:themeColor="text1" w:themeTint="A6"/>
              </w:rPr>
              <w:t>Qualitative</w:t>
            </w:r>
          </w:p>
        </w:tc>
        <w:tc>
          <w:tcPr>
            <w:tcW w:w="0" w:type="auto"/>
            <w:vAlign w:val="center"/>
            <w:hideMark/>
          </w:tcPr>
          <w:p w14:paraId="5EADC51A" w14:textId="77777777" w:rsidR="00A82749" w:rsidRPr="00970745" w:rsidRDefault="00A82749" w:rsidP="00970745">
            <w:pPr>
              <w:spacing w:after="0"/>
              <w:rPr>
                <w:rFonts w:ascii="Times New Roman" w:hAnsi="Times New Roman" w:cs="Times New Roman"/>
                <w:color w:val="595959" w:themeColor="text1" w:themeTint="A6"/>
              </w:rPr>
            </w:pPr>
            <w:r w:rsidRPr="00970745">
              <w:rPr>
                <w:rFonts w:ascii="Times New Roman" w:hAnsi="Times New Roman" w:cs="Times New Roman"/>
                <w:color w:val="595959" w:themeColor="text1" w:themeTint="A6"/>
              </w:rPr>
              <w:t>User goals, frustrations and expectations</w:t>
            </w:r>
          </w:p>
        </w:tc>
      </w:tr>
      <w:tr w:rsidR="00A82749" w:rsidRPr="00970745" w14:paraId="08107B42" w14:textId="77777777">
        <w:trPr>
          <w:tblCellSpacing w:w="15" w:type="dxa"/>
        </w:trPr>
        <w:tc>
          <w:tcPr>
            <w:tcW w:w="0" w:type="auto"/>
            <w:vAlign w:val="center"/>
            <w:hideMark/>
          </w:tcPr>
          <w:p w14:paraId="0AF734B5" w14:textId="77777777" w:rsidR="00A82749" w:rsidRPr="00970745" w:rsidRDefault="00A82749" w:rsidP="00970745">
            <w:pPr>
              <w:spacing w:after="0"/>
              <w:rPr>
                <w:rFonts w:ascii="Times New Roman" w:hAnsi="Times New Roman" w:cs="Times New Roman"/>
                <w:color w:val="595959" w:themeColor="text1" w:themeTint="A6"/>
              </w:rPr>
            </w:pPr>
            <w:r w:rsidRPr="00970745">
              <w:rPr>
                <w:rFonts w:ascii="Times New Roman" w:hAnsi="Times New Roman" w:cs="Times New Roman"/>
                <w:color w:val="595959" w:themeColor="text1" w:themeTint="A6"/>
              </w:rPr>
              <w:t>Focus Group</w:t>
            </w:r>
          </w:p>
        </w:tc>
        <w:tc>
          <w:tcPr>
            <w:tcW w:w="0" w:type="auto"/>
            <w:vAlign w:val="center"/>
            <w:hideMark/>
          </w:tcPr>
          <w:p w14:paraId="48ADCA43" w14:textId="4189D2A0" w:rsidR="00A82749" w:rsidRPr="00970745" w:rsidRDefault="00B46C08" w:rsidP="00970745">
            <w:pPr>
              <w:spacing w:after="0"/>
              <w:rPr>
                <w:rFonts w:ascii="Times New Roman" w:hAnsi="Times New Roman" w:cs="Times New Roman"/>
                <w:color w:val="595959" w:themeColor="text1" w:themeTint="A6"/>
              </w:rPr>
            </w:pPr>
            <w:r>
              <w:rPr>
                <w:rFonts w:ascii="Times New Roman" w:hAnsi="Times New Roman" w:cs="Times New Roman"/>
                <w:color w:val="595959" w:themeColor="text1" w:themeTint="A6"/>
              </w:rPr>
              <w:t>5</w:t>
            </w:r>
            <w:r w:rsidR="00A82749" w:rsidRPr="00970745">
              <w:rPr>
                <w:rFonts w:ascii="Times New Roman" w:hAnsi="Times New Roman" w:cs="Times New Roman"/>
                <w:color w:val="595959" w:themeColor="text1" w:themeTint="A6"/>
              </w:rPr>
              <w:t xml:space="preserve"> students</w:t>
            </w:r>
          </w:p>
        </w:tc>
        <w:tc>
          <w:tcPr>
            <w:tcW w:w="0" w:type="auto"/>
            <w:vAlign w:val="center"/>
            <w:hideMark/>
          </w:tcPr>
          <w:p w14:paraId="4E354342" w14:textId="77777777" w:rsidR="00A82749" w:rsidRPr="00970745" w:rsidRDefault="00A82749" w:rsidP="00970745">
            <w:pPr>
              <w:spacing w:after="0"/>
              <w:rPr>
                <w:rFonts w:ascii="Times New Roman" w:hAnsi="Times New Roman" w:cs="Times New Roman"/>
                <w:color w:val="595959" w:themeColor="text1" w:themeTint="A6"/>
              </w:rPr>
            </w:pPr>
            <w:r w:rsidRPr="00970745">
              <w:rPr>
                <w:rFonts w:ascii="Times New Roman" w:hAnsi="Times New Roman" w:cs="Times New Roman"/>
                <w:color w:val="595959" w:themeColor="text1" w:themeTint="A6"/>
              </w:rPr>
              <w:t>Qualitative</w:t>
            </w:r>
          </w:p>
        </w:tc>
        <w:tc>
          <w:tcPr>
            <w:tcW w:w="0" w:type="auto"/>
            <w:vAlign w:val="center"/>
            <w:hideMark/>
          </w:tcPr>
          <w:p w14:paraId="6C62096D" w14:textId="77777777" w:rsidR="00A82749" w:rsidRPr="00970745" w:rsidRDefault="00A82749" w:rsidP="00970745">
            <w:pPr>
              <w:spacing w:after="0"/>
              <w:rPr>
                <w:rFonts w:ascii="Times New Roman" w:hAnsi="Times New Roman" w:cs="Times New Roman"/>
                <w:color w:val="595959" w:themeColor="text1" w:themeTint="A6"/>
              </w:rPr>
            </w:pPr>
            <w:r w:rsidRPr="00970745">
              <w:rPr>
                <w:rFonts w:ascii="Times New Roman" w:hAnsi="Times New Roman" w:cs="Times New Roman"/>
                <w:color w:val="595959" w:themeColor="text1" w:themeTint="A6"/>
              </w:rPr>
              <w:t>Opinions on gameplay and interface ideas</w:t>
            </w:r>
          </w:p>
        </w:tc>
      </w:tr>
      <w:tr w:rsidR="00A82749" w:rsidRPr="00970745" w14:paraId="24624BB3" w14:textId="77777777">
        <w:trPr>
          <w:tblCellSpacing w:w="15" w:type="dxa"/>
        </w:trPr>
        <w:tc>
          <w:tcPr>
            <w:tcW w:w="0" w:type="auto"/>
            <w:vAlign w:val="center"/>
            <w:hideMark/>
          </w:tcPr>
          <w:p w14:paraId="7B5552BD" w14:textId="77777777" w:rsidR="00A82749" w:rsidRPr="00970745" w:rsidRDefault="00A82749" w:rsidP="00970745">
            <w:pPr>
              <w:spacing w:after="0"/>
              <w:rPr>
                <w:rFonts w:ascii="Times New Roman" w:hAnsi="Times New Roman" w:cs="Times New Roman"/>
                <w:color w:val="595959" w:themeColor="text1" w:themeTint="A6"/>
              </w:rPr>
            </w:pPr>
            <w:r w:rsidRPr="00970745">
              <w:rPr>
                <w:rFonts w:ascii="Times New Roman" w:hAnsi="Times New Roman" w:cs="Times New Roman"/>
                <w:color w:val="595959" w:themeColor="text1" w:themeTint="A6"/>
              </w:rPr>
              <w:t>Observation</w:t>
            </w:r>
          </w:p>
        </w:tc>
        <w:tc>
          <w:tcPr>
            <w:tcW w:w="0" w:type="auto"/>
            <w:vAlign w:val="center"/>
            <w:hideMark/>
          </w:tcPr>
          <w:p w14:paraId="13540C9B" w14:textId="77777777" w:rsidR="00A82749" w:rsidRPr="00970745" w:rsidRDefault="00A82749" w:rsidP="00970745">
            <w:pPr>
              <w:spacing w:after="0"/>
              <w:rPr>
                <w:rFonts w:ascii="Times New Roman" w:hAnsi="Times New Roman" w:cs="Times New Roman"/>
                <w:color w:val="595959" w:themeColor="text1" w:themeTint="A6"/>
              </w:rPr>
            </w:pPr>
            <w:r w:rsidRPr="00970745">
              <w:rPr>
                <w:rFonts w:ascii="Times New Roman" w:hAnsi="Times New Roman" w:cs="Times New Roman"/>
                <w:color w:val="595959" w:themeColor="text1" w:themeTint="A6"/>
              </w:rPr>
              <w:t>5 participants</w:t>
            </w:r>
          </w:p>
        </w:tc>
        <w:tc>
          <w:tcPr>
            <w:tcW w:w="0" w:type="auto"/>
            <w:vAlign w:val="center"/>
            <w:hideMark/>
          </w:tcPr>
          <w:p w14:paraId="1A74582C" w14:textId="77777777" w:rsidR="00A82749" w:rsidRPr="00970745" w:rsidRDefault="00A82749" w:rsidP="00970745">
            <w:pPr>
              <w:spacing w:after="0"/>
              <w:rPr>
                <w:rFonts w:ascii="Times New Roman" w:hAnsi="Times New Roman" w:cs="Times New Roman"/>
                <w:color w:val="595959" w:themeColor="text1" w:themeTint="A6"/>
              </w:rPr>
            </w:pPr>
            <w:r w:rsidRPr="00970745">
              <w:rPr>
                <w:rFonts w:ascii="Times New Roman" w:hAnsi="Times New Roman" w:cs="Times New Roman"/>
                <w:color w:val="595959" w:themeColor="text1" w:themeTint="A6"/>
              </w:rPr>
              <w:t>Behavioural</w:t>
            </w:r>
          </w:p>
        </w:tc>
        <w:tc>
          <w:tcPr>
            <w:tcW w:w="0" w:type="auto"/>
            <w:vAlign w:val="center"/>
            <w:hideMark/>
          </w:tcPr>
          <w:p w14:paraId="7C675CDC" w14:textId="552C1932" w:rsidR="00A82749" w:rsidRPr="00970745" w:rsidRDefault="00A82749" w:rsidP="00970745">
            <w:pPr>
              <w:spacing w:after="0"/>
              <w:rPr>
                <w:rFonts w:ascii="Times New Roman" w:hAnsi="Times New Roman" w:cs="Times New Roman"/>
                <w:color w:val="595959" w:themeColor="text1" w:themeTint="A6"/>
              </w:rPr>
            </w:pPr>
            <w:r w:rsidRPr="00970745">
              <w:rPr>
                <w:rFonts w:ascii="Times New Roman" w:hAnsi="Times New Roman" w:cs="Times New Roman"/>
                <w:color w:val="595959" w:themeColor="text1" w:themeTint="A6"/>
              </w:rPr>
              <w:t xml:space="preserve">Navigation and usability </w:t>
            </w:r>
            <w:r w:rsidR="00AC23C8" w:rsidRPr="00970745">
              <w:rPr>
                <w:rFonts w:ascii="Times New Roman" w:hAnsi="Times New Roman" w:cs="Times New Roman"/>
                <w:color w:val="595959" w:themeColor="text1" w:themeTint="A6"/>
              </w:rPr>
              <w:t>issues</w:t>
            </w:r>
          </w:p>
        </w:tc>
      </w:tr>
    </w:tbl>
    <w:p w14:paraId="56D69BA0" w14:textId="105F833E" w:rsidR="00A82749" w:rsidRDefault="00A823D8" w:rsidP="00755BDF">
      <w:pPr>
        <w:rPr>
          <w:rFonts w:ascii="Times New Roman" w:hAnsi="Times New Roman" w:cs="Times New Roman"/>
          <w:color w:val="595959" w:themeColor="text1" w:themeTint="A6"/>
        </w:rPr>
      </w:pPr>
      <w:r>
        <w:rPr>
          <w:rFonts w:ascii="Times New Roman" w:hAnsi="Times New Roman" w:cs="Times New Roman"/>
          <w:color w:val="595959" w:themeColor="text1" w:themeTint="A6"/>
        </w:rPr>
        <w:t>Actual Summary</w:t>
      </w:r>
    </w:p>
    <w:p w14:paraId="519A9DEE" w14:textId="77777777" w:rsidR="0023036F" w:rsidRPr="00F00BAC" w:rsidRDefault="0023036F" w:rsidP="0023036F">
      <w:pPr>
        <w:spacing w:line="278" w:lineRule="auto"/>
        <w:rPr>
          <w:rFonts w:ascii="Times New Roman" w:hAnsi="Times New Roman" w:cs="Times New Roman"/>
          <w:color w:val="595959" w:themeColor="text1" w:themeTint="A6"/>
        </w:rPr>
      </w:pPr>
      <w:r w:rsidRPr="00F00BAC">
        <w:rPr>
          <w:rFonts w:ascii="Times New Roman" w:hAnsi="Times New Roman" w:cs="Times New Roman"/>
          <w:color w:val="595959" w:themeColor="text1" w:themeTint="A6"/>
        </w:rPr>
        <w:t>System Usability Scale (SUS)</w:t>
      </w:r>
    </w:p>
    <w:p w14:paraId="33A9A19B" w14:textId="77777777" w:rsidR="0023036F" w:rsidRPr="00B30260" w:rsidRDefault="0023036F" w:rsidP="0023036F">
      <w:pPr>
        <w:spacing w:line="278" w:lineRule="auto"/>
        <w:rPr>
          <w:rFonts w:ascii="Times New Roman" w:hAnsi="Times New Roman" w:cs="Times New Roman"/>
          <w:color w:val="595959" w:themeColor="text1" w:themeTint="A6"/>
        </w:rPr>
      </w:pPr>
      <w:r w:rsidRPr="00C93F3B">
        <w:rPr>
          <w:rFonts w:ascii="Times New Roman" w:hAnsi="Times New Roman" w:cs="Times New Roman"/>
          <w:color w:val="595959" w:themeColor="text1" w:themeTint="A6"/>
        </w:rPr>
        <w:t>Participants are asked to rate each statement on a 5-point Likert scale</w:t>
      </w:r>
      <w:r w:rsidRPr="00B30260">
        <w:rPr>
          <w:rFonts w:ascii="Times New Roman" w:hAnsi="Times New Roman" w:cs="Times New Roman"/>
          <w:color w:val="595959" w:themeColor="text1" w:themeTint="A6"/>
        </w:rPr>
        <w:t>:</w:t>
      </w:r>
    </w:p>
    <w:p w14:paraId="0DA9919A" w14:textId="77777777" w:rsidR="0023036F" w:rsidRDefault="0023036F" w:rsidP="0023036F">
      <w:pPr>
        <w:rPr>
          <w:rFonts w:ascii="Times New Roman" w:hAnsi="Times New Roman" w:cs="Times New Roman"/>
          <w:color w:val="595959" w:themeColor="text1" w:themeTint="A6"/>
        </w:rPr>
      </w:pPr>
      <w:r w:rsidRPr="00C93F3B">
        <w:rPr>
          <w:rFonts w:ascii="Times New Roman" w:hAnsi="Times New Roman" w:cs="Times New Roman"/>
          <w:color w:val="595959" w:themeColor="text1" w:themeTint="A6"/>
        </w:rPr>
        <w:lastRenderedPageBreak/>
        <w:t>1 = Strongly Disagree</w:t>
      </w:r>
      <w:r w:rsidRPr="00C93F3B">
        <w:rPr>
          <w:rFonts w:ascii="Times New Roman" w:hAnsi="Times New Roman" w:cs="Times New Roman"/>
          <w:color w:val="595959" w:themeColor="text1" w:themeTint="A6"/>
        </w:rPr>
        <w:br/>
        <w:t>2 = Disagree</w:t>
      </w:r>
      <w:r w:rsidRPr="00C93F3B">
        <w:rPr>
          <w:rFonts w:ascii="Times New Roman" w:hAnsi="Times New Roman" w:cs="Times New Roman"/>
          <w:color w:val="595959" w:themeColor="text1" w:themeTint="A6"/>
        </w:rPr>
        <w:br/>
        <w:t>3 = Neutral</w:t>
      </w:r>
      <w:r w:rsidRPr="00C93F3B">
        <w:rPr>
          <w:rFonts w:ascii="Times New Roman" w:hAnsi="Times New Roman" w:cs="Times New Roman"/>
          <w:color w:val="595959" w:themeColor="text1" w:themeTint="A6"/>
        </w:rPr>
        <w:br/>
        <w:t>4 = Agree</w:t>
      </w:r>
      <w:r w:rsidRPr="00C93F3B">
        <w:rPr>
          <w:rFonts w:ascii="Times New Roman" w:hAnsi="Times New Roman" w:cs="Times New Roman"/>
          <w:color w:val="595959" w:themeColor="text1" w:themeTint="A6"/>
        </w:rPr>
        <w:br/>
        <w:t>5 = Strongly Agree</w:t>
      </w:r>
    </w:p>
    <w:p w14:paraId="3D436FB3" w14:textId="77777777" w:rsidR="0023036F" w:rsidRPr="00CA7FC1" w:rsidRDefault="0023036F" w:rsidP="0023036F">
      <w:pPr>
        <w:spacing w:line="278" w:lineRule="auto"/>
        <w:rPr>
          <w:rFonts w:ascii="Times New Roman" w:hAnsi="Times New Roman" w:cs="Times New Roman"/>
          <w:color w:val="595959" w:themeColor="text1" w:themeTint="A6"/>
        </w:rPr>
      </w:pPr>
    </w:p>
    <w:tbl>
      <w:tblPr>
        <w:tblW w:w="0" w:type="auto"/>
        <w:tblCellSpacing w:w="15" w:type="dxa"/>
        <w:tblInd w:w="-142" w:type="dxa"/>
        <w:tblCellMar>
          <w:top w:w="15" w:type="dxa"/>
          <w:left w:w="15" w:type="dxa"/>
          <w:bottom w:w="15" w:type="dxa"/>
          <w:right w:w="15" w:type="dxa"/>
        </w:tblCellMar>
        <w:tblLook w:val="04A0" w:firstRow="1" w:lastRow="0" w:firstColumn="1" w:lastColumn="0" w:noHBand="0" w:noVBand="1"/>
      </w:tblPr>
      <w:tblGrid>
        <w:gridCol w:w="7443"/>
        <w:gridCol w:w="991"/>
      </w:tblGrid>
      <w:tr w:rsidR="0023036F" w:rsidRPr="00CA7FC1" w14:paraId="70AF24EF" w14:textId="77777777" w:rsidTr="002A6CB9">
        <w:trPr>
          <w:tblHeader/>
          <w:tblCellSpacing w:w="15" w:type="dxa"/>
        </w:trPr>
        <w:tc>
          <w:tcPr>
            <w:tcW w:w="7398" w:type="dxa"/>
            <w:vAlign w:val="center"/>
            <w:hideMark/>
          </w:tcPr>
          <w:p w14:paraId="5F210D0D" w14:textId="77777777" w:rsidR="0023036F" w:rsidRPr="00CA7FC1" w:rsidRDefault="0023036F" w:rsidP="002A6CB9">
            <w:pPr>
              <w:spacing w:line="278" w:lineRule="auto"/>
              <w:rPr>
                <w:rFonts w:ascii="Times New Roman" w:hAnsi="Times New Roman" w:cs="Times New Roman"/>
                <w:color w:val="595959" w:themeColor="text1" w:themeTint="A6"/>
              </w:rPr>
            </w:pPr>
            <w:r w:rsidRPr="00CA7FC1">
              <w:rPr>
                <w:rFonts w:ascii="Times New Roman" w:hAnsi="Times New Roman" w:cs="Times New Roman"/>
                <w:color w:val="595959" w:themeColor="text1" w:themeTint="A6"/>
              </w:rPr>
              <w:t>Participant</w:t>
            </w:r>
          </w:p>
        </w:tc>
        <w:tc>
          <w:tcPr>
            <w:tcW w:w="0" w:type="auto"/>
            <w:vAlign w:val="center"/>
            <w:hideMark/>
          </w:tcPr>
          <w:p w14:paraId="11FEA290" w14:textId="77777777" w:rsidR="0023036F" w:rsidRPr="00CA7FC1" w:rsidRDefault="0023036F" w:rsidP="002A6CB9">
            <w:pPr>
              <w:spacing w:line="278" w:lineRule="auto"/>
              <w:rPr>
                <w:rFonts w:ascii="Times New Roman" w:hAnsi="Times New Roman" w:cs="Times New Roman"/>
                <w:color w:val="595959" w:themeColor="text1" w:themeTint="A6"/>
              </w:rPr>
            </w:pPr>
            <w:r w:rsidRPr="00CA7FC1">
              <w:rPr>
                <w:rFonts w:ascii="Times New Roman" w:hAnsi="Times New Roman" w:cs="Times New Roman"/>
                <w:color w:val="595959" w:themeColor="text1" w:themeTint="A6"/>
              </w:rPr>
              <w:t>SUS Score</w:t>
            </w:r>
          </w:p>
        </w:tc>
      </w:tr>
      <w:tr w:rsidR="0023036F" w:rsidRPr="00CA7FC1" w14:paraId="3801DD10" w14:textId="77777777" w:rsidTr="002A6CB9">
        <w:trPr>
          <w:tblCellSpacing w:w="15" w:type="dxa"/>
        </w:trPr>
        <w:tc>
          <w:tcPr>
            <w:tcW w:w="7398" w:type="dxa"/>
            <w:vAlign w:val="center"/>
            <w:hideMark/>
          </w:tcPr>
          <w:p w14:paraId="0A28CEA0" w14:textId="77777777" w:rsidR="0023036F" w:rsidRPr="00CA7FC1" w:rsidRDefault="0023036F" w:rsidP="002A6CB9">
            <w:pPr>
              <w:spacing w:line="278" w:lineRule="auto"/>
              <w:rPr>
                <w:rFonts w:ascii="Times New Roman" w:hAnsi="Times New Roman" w:cs="Times New Roman"/>
                <w:color w:val="595959" w:themeColor="text1" w:themeTint="A6"/>
              </w:rPr>
            </w:pPr>
            <w:r>
              <w:rPr>
                <w:rFonts w:ascii="Times New Roman" w:hAnsi="Times New Roman" w:cs="Times New Roman"/>
                <w:color w:val="595959" w:themeColor="text1" w:themeTint="A6"/>
              </w:rPr>
              <w:t xml:space="preserve">Questionnaires </w:t>
            </w:r>
          </w:p>
        </w:tc>
        <w:tc>
          <w:tcPr>
            <w:tcW w:w="0" w:type="auto"/>
            <w:vAlign w:val="center"/>
            <w:hideMark/>
          </w:tcPr>
          <w:p w14:paraId="5A8B95E2" w14:textId="77777777" w:rsidR="0023036F" w:rsidRPr="00CA7FC1" w:rsidRDefault="0023036F" w:rsidP="002A6CB9">
            <w:pPr>
              <w:spacing w:line="278" w:lineRule="auto"/>
              <w:rPr>
                <w:rFonts w:ascii="Times New Roman" w:hAnsi="Times New Roman" w:cs="Times New Roman"/>
                <w:color w:val="595959" w:themeColor="text1" w:themeTint="A6"/>
              </w:rPr>
            </w:pPr>
            <w:r>
              <w:rPr>
                <w:rFonts w:ascii="Times New Roman" w:hAnsi="Times New Roman" w:cs="Times New Roman"/>
                <w:color w:val="595959" w:themeColor="text1" w:themeTint="A6"/>
              </w:rPr>
              <w:t xml:space="preserve">    </w:t>
            </w:r>
            <w:r w:rsidRPr="00CA7FC1">
              <w:rPr>
                <w:rFonts w:ascii="Times New Roman" w:hAnsi="Times New Roman" w:cs="Times New Roman"/>
                <w:color w:val="595959" w:themeColor="text1" w:themeTint="A6"/>
              </w:rPr>
              <w:t>82.5</w:t>
            </w:r>
          </w:p>
        </w:tc>
      </w:tr>
      <w:tr w:rsidR="0023036F" w:rsidRPr="00CA7FC1" w14:paraId="2FBAFB76" w14:textId="77777777" w:rsidTr="002A6CB9">
        <w:trPr>
          <w:tblCellSpacing w:w="15" w:type="dxa"/>
        </w:trPr>
        <w:tc>
          <w:tcPr>
            <w:tcW w:w="7398" w:type="dxa"/>
            <w:vAlign w:val="center"/>
            <w:hideMark/>
          </w:tcPr>
          <w:p w14:paraId="3A8A801C" w14:textId="77777777" w:rsidR="0023036F" w:rsidRPr="00CA7FC1" w:rsidRDefault="0023036F" w:rsidP="002A6CB9">
            <w:pPr>
              <w:spacing w:line="278" w:lineRule="auto"/>
              <w:rPr>
                <w:rFonts w:ascii="Times New Roman" w:hAnsi="Times New Roman" w:cs="Times New Roman"/>
                <w:color w:val="595959" w:themeColor="text1" w:themeTint="A6"/>
              </w:rPr>
            </w:pPr>
            <w:r>
              <w:rPr>
                <w:rFonts w:ascii="Times New Roman" w:hAnsi="Times New Roman" w:cs="Times New Roman"/>
                <w:color w:val="595959" w:themeColor="text1" w:themeTint="A6"/>
              </w:rPr>
              <w:t>Interviews</w:t>
            </w:r>
          </w:p>
        </w:tc>
        <w:tc>
          <w:tcPr>
            <w:tcW w:w="0" w:type="auto"/>
            <w:vAlign w:val="center"/>
            <w:hideMark/>
          </w:tcPr>
          <w:p w14:paraId="6E618F15" w14:textId="77777777" w:rsidR="0023036F" w:rsidRPr="00CA7FC1" w:rsidRDefault="0023036F" w:rsidP="002A6CB9">
            <w:pPr>
              <w:spacing w:line="278" w:lineRule="auto"/>
              <w:rPr>
                <w:rFonts w:ascii="Times New Roman" w:hAnsi="Times New Roman" w:cs="Times New Roman"/>
                <w:color w:val="595959" w:themeColor="text1" w:themeTint="A6"/>
              </w:rPr>
            </w:pPr>
            <w:r>
              <w:rPr>
                <w:rFonts w:ascii="Times New Roman" w:hAnsi="Times New Roman" w:cs="Times New Roman"/>
                <w:color w:val="595959" w:themeColor="text1" w:themeTint="A6"/>
              </w:rPr>
              <w:t xml:space="preserve">    </w:t>
            </w:r>
            <w:r w:rsidRPr="00CA7FC1">
              <w:rPr>
                <w:rFonts w:ascii="Times New Roman" w:hAnsi="Times New Roman" w:cs="Times New Roman"/>
                <w:color w:val="595959" w:themeColor="text1" w:themeTint="A6"/>
              </w:rPr>
              <w:t>75.0</w:t>
            </w:r>
          </w:p>
        </w:tc>
      </w:tr>
      <w:tr w:rsidR="0023036F" w:rsidRPr="00CA7FC1" w14:paraId="4535BA2B" w14:textId="77777777" w:rsidTr="002A6CB9">
        <w:trPr>
          <w:tblCellSpacing w:w="15" w:type="dxa"/>
        </w:trPr>
        <w:tc>
          <w:tcPr>
            <w:tcW w:w="7398" w:type="dxa"/>
            <w:vAlign w:val="center"/>
            <w:hideMark/>
          </w:tcPr>
          <w:p w14:paraId="334DA7D3" w14:textId="77777777" w:rsidR="0023036F" w:rsidRPr="00CA7FC1" w:rsidRDefault="0023036F" w:rsidP="002A6CB9">
            <w:pPr>
              <w:spacing w:line="278" w:lineRule="auto"/>
              <w:rPr>
                <w:rFonts w:ascii="Times New Roman" w:hAnsi="Times New Roman" w:cs="Times New Roman"/>
                <w:color w:val="595959" w:themeColor="text1" w:themeTint="A6"/>
              </w:rPr>
            </w:pPr>
            <w:r>
              <w:rPr>
                <w:rFonts w:ascii="Times New Roman" w:hAnsi="Times New Roman" w:cs="Times New Roman"/>
                <w:color w:val="595959" w:themeColor="text1" w:themeTint="A6"/>
              </w:rPr>
              <w:t>Focus Group</w:t>
            </w:r>
          </w:p>
        </w:tc>
        <w:tc>
          <w:tcPr>
            <w:tcW w:w="0" w:type="auto"/>
            <w:vAlign w:val="center"/>
            <w:hideMark/>
          </w:tcPr>
          <w:p w14:paraId="452C07D8" w14:textId="77777777" w:rsidR="0023036F" w:rsidRPr="00CA7FC1" w:rsidRDefault="0023036F" w:rsidP="002A6CB9">
            <w:pPr>
              <w:spacing w:line="278" w:lineRule="auto"/>
              <w:rPr>
                <w:rFonts w:ascii="Times New Roman" w:hAnsi="Times New Roman" w:cs="Times New Roman"/>
                <w:color w:val="595959" w:themeColor="text1" w:themeTint="A6"/>
              </w:rPr>
            </w:pPr>
            <w:r>
              <w:rPr>
                <w:rFonts w:ascii="Times New Roman" w:hAnsi="Times New Roman" w:cs="Times New Roman"/>
                <w:color w:val="595959" w:themeColor="text1" w:themeTint="A6"/>
              </w:rPr>
              <w:t xml:space="preserve">    </w:t>
            </w:r>
            <w:r w:rsidRPr="00CA7FC1">
              <w:rPr>
                <w:rFonts w:ascii="Times New Roman" w:hAnsi="Times New Roman" w:cs="Times New Roman"/>
                <w:color w:val="595959" w:themeColor="text1" w:themeTint="A6"/>
              </w:rPr>
              <w:t>87.5</w:t>
            </w:r>
          </w:p>
        </w:tc>
      </w:tr>
      <w:tr w:rsidR="0023036F" w:rsidRPr="00CA7FC1" w14:paraId="4C8E8B68" w14:textId="77777777" w:rsidTr="002A6CB9">
        <w:trPr>
          <w:tblCellSpacing w:w="15" w:type="dxa"/>
        </w:trPr>
        <w:tc>
          <w:tcPr>
            <w:tcW w:w="7398" w:type="dxa"/>
            <w:vAlign w:val="center"/>
            <w:hideMark/>
          </w:tcPr>
          <w:p w14:paraId="3933CF26" w14:textId="77777777" w:rsidR="0023036F" w:rsidRPr="00CA7FC1" w:rsidRDefault="0023036F" w:rsidP="002A6CB9">
            <w:pPr>
              <w:spacing w:line="278" w:lineRule="auto"/>
              <w:rPr>
                <w:rFonts w:ascii="Times New Roman" w:hAnsi="Times New Roman" w:cs="Times New Roman"/>
                <w:color w:val="595959" w:themeColor="text1" w:themeTint="A6"/>
              </w:rPr>
            </w:pPr>
            <w:r>
              <w:rPr>
                <w:rFonts w:ascii="Times New Roman" w:hAnsi="Times New Roman" w:cs="Times New Roman"/>
                <w:color w:val="595959" w:themeColor="text1" w:themeTint="A6"/>
              </w:rPr>
              <w:t>Observation</w:t>
            </w:r>
          </w:p>
        </w:tc>
        <w:tc>
          <w:tcPr>
            <w:tcW w:w="0" w:type="auto"/>
            <w:vAlign w:val="center"/>
            <w:hideMark/>
          </w:tcPr>
          <w:p w14:paraId="139EC23E" w14:textId="77777777" w:rsidR="0023036F" w:rsidRPr="00CA7FC1" w:rsidRDefault="0023036F" w:rsidP="002A6CB9">
            <w:pPr>
              <w:spacing w:line="278" w:lineRule="auto"/>
              <w:rPr>
                <w:rFonts w:ascii="Times New Roman" w:hAnsi="Times New Roman" w:cs="Times New Roman"/>
                <w:color w:val="595959" w:themeColor="text1" w:themeTint="A6"/>
              </w:rPr>
            </w:pPr>
            <w:r>
              <w:rPr>
                <w:rFonts w:ascii="Times New Roman" w:hAnsi="Times New Roman" w:cs="Times New Roman"/>
                <w:color w:val="595959" w:themeColor="text1" w:themeTint="A6"/>
              </w:rPr>
              <w:t xml:space="preserve">    </w:t>
            </w:r>
            <w:r w:rsidRPr="00CA7FC1">
              <w:rPr>
                <w:rFonts w:ascii="Times New Roman" w:hAnsi="Times New Roman" w:cs="Times New Roman"/>
                <w:color w:val="595959" w:themeColor="text1" w:themeTint="A6"/>
              </w:rPr>
              <w:t>80.0</w:t>
            </w:r>
          </w:p>
        </w:tc>
      </w:tr>
      <w:tr w:rsidR="0023036F" w:rsidRPr="00CA7FC1" w14:paraId="38660A42" w14:textId="77777777" w:rsidTr="002A6CB9">
        <w:trPr>
          <w:tblCellSpacing w:w="15" w:type="dxa"/>
        </w:trPr>
        <w:tc>
          <w:tcPr>
            <w:tcW w:w="7398" w:type="dxa"/>
            <w:vAlign w:val="center"/>
          </w:tcPr>
          <w:p w14:paraId="1386E82E" w14:textId="77777777" w:rsidR="0023036F" w:rsidRPr="00535157" w:rsidRDefault="0023036F" w:rsidP="002A6CB9">
            <w:pPr>
              <w:spacing w:line="278" w:lineRule="auto"/>
              <w:rPr>
                <w:rFonts w:ascii="Times New Roman" w:hAnsi="Times New Roman" w:cs="Times New Roman"/>
                <w:color w:val="595959" w:themeColor="text1" w:themeTint="A6"/>
              </w:rPr>
            </w:pPr>
            <w:r w:rsidRPr="00535157">
              <w:rPr>
                <w:rFonts w:ascii="Times New Roman" w:hAnsi="Times New Roman" w:cs="Times New Roman"/>
                <w:color w:val="595959" w:themeColor="text1" w:themeTint="A6"/>
              </w:rPr>
              <w:t xml:space="preserve">For each </w:t>
            </w:r>
            <w:r>
              <w:rPr>
                <w:rFonts w:ascii="Times New Roman" w:hAnsi="Times New Roman" w:cs="Times New Roman"/>
                <w:color w:val="595959" w:themeColor="text1" w:themeTint="A6"/>
              </w:rPr>
              <w:t>group</w:t>
            </w:r>
            <w:r w:rsidRPr="00535157">
              <w:rPr>
                <w:rFonts w:ascii="Times New Roman" w:hAnsi="Times New Roman" w:cs="Times New Roman"/>
                <w:color w:val="595959" w:themeColor="text1" w:themeTint="A6"/>
              </w:rPr>
              <w:t>:</w:t>
            </w:r>
          </w:p>
          <w:p w14:paraId="3985E68E" w14:textId="77777777" w:rsidR="0023036F" w:rsidRPr="004F6F0B" w:rsidRDefault="0023036F" w:rsidP="002A6CB9">
            <w:pPr>
              <w:numPr>
                <w:ilvl w:val="0"/>
                <w:numId w:val="6"/>
              </w:numPr>
              <w:spacing w:line="278" w:lineRule="auto"/>
              <w:rPr>
                <w:rFonts w:ascii="Times New Roman" w:hAnsi="Times New Roman" w:cs="Times New Roman"/>
                <w:color w:val="595959" w:themeColor="text1" w:themeTint="A6"/>
              </w:rPr>
            </w:pPr>
            <w:r w:rsidRPr="004F6F0B">
              <w:rPr>
                <w:rFonts w:ascii="Times New Roman" w:hAnsi="Times New Roman" w:cs="Times New Roman"/>
                <w:color w:val="595959" w:themeColor="text1" w:themeTint="A6"/>
              </w:rPr>
              <w:t xml:space="preserve">Odd-numbered questions (1, 3, 5, 7): Subtract 1 from the response. </w:t>
            </w:r>
          </w:p>
          <w:p w14:paraId="60EAB81D" w14:textId="77777777" w:rsidR="0023036F" w:rsidRPr="004F6F0B" w:rsidRDefault="0023036F" w:rsidP="002A6CB9">
            <w:pPr>
              <w:numPr>
                <w:ilvl w:val="0"/>
                <w:numId w:val="6"/>
              </w:numPr>
              <w:spacing w:line="278" w:lineRule="auto"/>
              <w:rPr>
                <w:rFonts w:ascii="Times New Roman" w:hAnsi="Times New Roman" w:cs="Times New Roman"/>
                <w:color w:val="595959" w:themeColor="text1" w:themeTint="A6"/>
              </w:rPr>
            </w:pPr>
            <w:r w:rsidRPr="004F6F0B">
              <w:rPr>
                <w:rFonts w:ascii="Times New Roman" w:hAnsi="Times New Roman" w:cs="Times New Roman"/>
                <w:color w:val="595959" w:themeColor="text1" w:themeTint="A6"/>
              </w:rPr>
              <w:t xml:space="preserve">Even-numbered questions (2, 4, 6, 8): Subtract the response from 5. </w:t>
            </w:r>
          </w:p>
          <w:p w14:paraId="27A62B45" w14:textId="77777777" w:rsidR="0023036F" w:rsidRPr="004F6F0B" w:rsidRDefault="0023036F" w:rsidP="002A6CB9">
            <w:pPr>
              <w:numPr>
                <w:ilvl w:val="0"/>
                <w:numId w:val="6"/>
              </w:numPr>
              <w:spacing w:line="278" w:lineRule="auto"/>
              <w:rPr>
                <w:rFonts w:ascii="Times New Roman" w:hAnsi="Times New Roman" w:cs="Times New Roman"/>
                <w:color w:val="595959" w:themeColor="text1" w:themeTint="A6"/>
              </w:rPr>
            </w:pPr>
            <w:r w:rsidRPr="004F6F0B">
              <w:rPr>
                <w:rFonts w:ascii="Times New Roman" w:hAnsi="Times New Roman" w:cs="Times New Roman"/>
                <w:color w:val="595959" w:themeColor="text1" w:themeTint="A6"/>
              </w:rPr>
              <w:t xml:space="preserve">Add all adjusted scores together. </w:t>
            </w:r>
          </w:p>
          <w:p w14:paraId="2CD6BDC6" w14:textId="77777777" w:rsidR="0023036F" w:rsidRPr="004F6F0B" w:rsidRDefault="0023036F" w:rsidP="002A6CB9">
            <w:pPr>
              <w:numPr>
                <w:ilvl w:val="0"/>
                <w:numId w:val="6"/>
              </w:numPr>
              <w:spacing w:line="278" w:lineRule="auto"/>
              <w:rPr>
                <w:rFonts w:ascii="Times New Roman" w:hAnsi="Times New Roman" w:cs="Times New Roman"/>
                <w:color w:val="595959" w:themeColor="text1" w:themeTint="A6"/>
              </w:rPr>
            </w:pPr>
            <w:r w:rsidRPr="004F6F0B">
              <w:rPr>
                <w:rFonts w:ascii="Times New Roman" w:hAnsi="Times New Roman" w:cs="Times New Roman"/>
                <w:color w:val="595959" w:themeColor="text1" w:themeTint="A6"/>
              </w:rPr>
              <w:t xml:space="preserve">Multiply the total by 2.5. </w:t>
            </w:r>
          </w:p>
          <w:p w14:paraId="453B2840" w14:textId="77777777" w:rsidR="0023036F" w:rsidRPr="004F6F0B" w:rsidRDefault="0023036F" w:rsidP="002A6CB9">
            <w:pPr>
              <w:spacing w:line="278" w:lineRule="auto"/>
              <w:rPr>
                <w:rFonts w:ascii="Times New Roman" w:hAnsi="Times New Roman" w:cs="Times New Roman"/>
                <w:color w:val="595959" w:themeColor="text1" w:themeTint="A6"/>
              </w:rPr>
            </w:pPr>
            <w:r w:rsidRPr="004F6F0B">
              <w:rPr>
                <w:rFonts w:ascii="Times New Roman" w:hAnsi="Times New Roman" w:cs="Times New Roman"/>
                <w:color w:val="595959" w:themeColor="text1" w:themeTint="A6"/>
              </w:rPr>
              <w:t>This gives a score between 0 and 100.</w:t>
            </w:r>
          </w:p>
          <w:p w14:paraId="0983F87E" w14:textId="77777777" w:rsidR="0023036F" w:rsidRPr="004F6F0B" w:rsidRDefault="0023036F" w:rsidP="002A6CB9">
            <w:pPr>
              <w:spacing w:line="278" w:lineRule="auto"/>
              <w:rPr>
                <w:rFonts w:ascii="Times New Roman" w:hAnsi="Times New Roman" w:cs="Times New Roman"/>
                <w:color w:val="595959" w:themeColor="text1" w:themeTint="A6"/>
              </w:rPr>
            </w:pPr>
            <w:r w:rsidRPr="004F6F0B">
              <w:rPr>
                <w:rFonts w:ascii="Times New Roman" w:hAnsi="Times New Roman" w:cs="Times New Roman"/>
                <w:color w:val="595959" w:themeColor="text1" w:themeTint="A6"/>
              </w:rPr>
              <w:t>Formula:</w:t>
            </w:r>
          </w:p>
          <w:p w14:paraId="26E0BA10" w14:textId="77777777" w:rsidR="0023036F" w:rsidRPr="002E0599" w:rsidRDefault="0023036F" w:rsidP="002A6CB9">
            <w:pPr>
              <w:rPr>
                <w:rFonts w:ascii="Times New Roman" w:hAnsi="Times New Roman" w:cs="Times New Roman"/>
                <w:i/>
                <w:color w:val="595959" w:themeColor="text1" w:themeTint="A6"/>
              </w:rPr>
            </w:pPr>
            <m:oMathPara>
              <m:oMath>
                <m:r>
                  <m:rPr>
                    <m:nor/>
                  </m:rPr>
                  <w:rPr>
                    <w:rFonts w:ascii="Times New Roman" w:hAnsi="Times New Roman" w:cs="Times New Roman"/>
                    <w:color w:val="595959" w:themeColor="text1" w:themeTint="A6"/>
                  </w:rPr>
                  <m:t>SUS Score</m:t>
                </m:r>
                <m:r>
                  <w:rPr>
                    <w:rFonts w:ascii="Cambria Math" w:hAnsi="Cambria Math" w:cs="Times New Roman"/>
                    <w:color w:val="595959" w:themeColor="text1" w:themeTint="A6"/>
                  </w:rPr>
                  <m:t>=</m:t>
                </m:r>
                <m:d>
                  <m:dPr>
                    <m:sepChr m:val="∑"/>
                    <m:ctrlPr>
                      <w:rPr>
                        <w:rFonts w:ascii="Cambria Math" w:hAnsi="Cambria Math" w:cs="Times New Roman"/>
                        <w:color w:val="595959" w:themeColor="text1" w:themeTint="A6"/>
                      </w:rPr>
                    </m:ctrlPr>
                  </m:dPr>
                  <m:e/>
                  <m:e>
                    <m:r>
                      <m:rPr>
                        <m:nor/>
                      </m:rPr>
                      <w:rPr>
                        <w:rFonts w:ascii="Times New Roman" w:hAnsi="Times New Roman" w:cs="Times New Roman"/>
                        <w:color w:val="595959" w:themeColor="text1" w:themeTint="A6"/>
                      </w:rPr>
                      <m:t>Adjusted Scores</m:t>
                    </m:r>
                  </m:e>
                </m:d>
                <m:r>
                  <w:rPr>
                    <w:rFonts w:ascii="Cambria Math" w:hAnsi="Cambria Math" w:cs="Times New Roman"/>
                    <w:color w:val="595959" w:themeColor="text1" w:themeTint="A6"/>
                  </w:rPr>
                  <m:t>×2.5</m:t>
                </m:r>
              </m:oMath>
            </m:oMathPara>
          </w:p>
          <w:p w14:paraId="164ECBCF" w14:textId="77777777" w:rsidR="0023036F" w:rsidRPr="00D704E8" w:rsidRDefault="0023036F" w:rsidP="002A6CB9">
            <w:pPr>
              <w:rPr>
                <w:rFonts w:ascii="Times New Roman" w:hAnsi="Times New Roman" w:cs="Times New Roman"/>
                <w:i/>
                <w:color w:val="595959" w:themeColor="text1" w:themeTint="A6"/>
              </w:rPr>
            </w:pPr>
            <w:r w:rsidRPr="00D704E8">
              <w:rPr>
                <w:rFonts w:ascii="Times New Roman" w:hAnsi="Times New Roman" w:cs="Times New Roman"/>
                <w:i/>
                <w:color w:val="595959" w:themeColor="text1" w:themeTint="A6"/>
              </w:rPr>
              <w:t>Average SUS Score</w:t>
            </w:r>
          </w:p>
          <w:p w14:paraId="67ED8F6D" w14:textId="77777777" w:rsidR="0023036F" w:rsidRPr="00D704E8" w:rsidRDefault="0023036F" w:rsidP="002A6CB9">
            <w:pPr>
              <w:spacing w:line="278" w:lineRule="auto"/>
              <w:rPr>
                <w:rFonts w:ascii="Times New Roman" w:hAnsi="Times New Roman" w:cs="Times New Roman"/>
                <w:i/>
                <w:color w:val="595959" w:themeColor="text1" w:themeTint="A6"/>
              </w:rPr>
            </w:pPr>
            <w:r w:rsidRPr="00D704E8">
              <w:rPr>
                <w:rFonts w:ascii="Times New Roman" w:hAnsi="Times New Roman" w:cs="Times New Roman"/>
                <w:i/>
                <w:color w:val="595959" w:themeColor="text1" w:themeTint="A6"/>
              </w:rPr>
              <w:t>82.5+75+87.5+80/4 = 81.25 (Average SUS Score).</w:t>
            </w:r>
          </w:p>
          <w:p w14:paraId="1FA43087" w14:textId="77777777" w:rsidR="0023036F" w:rsidRPr="00CA7FC1" w:rsidRDefault="0023036F" w:rsidP="002A6CB9">
            <w:pPr>
              <w:spacing w:line="278" w:lineRule="auto"/>
              <w:rPr>
                <w:rFonts w:ascii="Times New Roman" w:hAnsi="Times New Roman" w:cs="Times New Roman"/>
                <w:color w:val="595959" w:themeColor="text1" w:themeTint="A6"/>
              </w:rPr>
            </w:pPr>
            <w:r w:rsidRPr="00535157">
              <w:rPr>
                <w:rFonts w:ascii="Times New Roman" w:hAnsi="Times New Roman" w:cs="Times New Roman"/>
                <w:i/>
                <w:color w:val="595959" w:themeColor="text1" w:themeTint="A6"/>
              </w:rPr>
              <w:br/>
            </w:r>
          </w:p>
        </w:tc>
        <w:tc>
          <w:tcPr>
            <w:tcW w:w="0" w:type="auto"/>
            <w:vAlign w:val="center"/>
          </w:tcPr>
          <w:p w14:paraId="78E65C0B" w14:textId="77777777" w:rsidR="0023036F" w:rsidRPr="00CA7FC1" w:rsidRDefault="0023036F" w:rsidP="002A6CB9">
            <w:pPr>
              <w:spacing w:line="278" w:lineRule="auto"/>
              <w:rPr>
                <w:rFonts w:ascii="Times New Roman" w:hAnsi="Times New Roman" w:cs="Times New Roman"/>
                <w:color w:val="595959" w:themeColor="text1" w:themeTint="A6"/>
              </w:rPr>
            </w:pPr>
          </w:p>
        </w:tc>
      </w:tr>
    </w:tbl>
    <w:p w14:paraId="3D609AF0" w14:textId="788D03B5" w:rsidR="008E0924" w:rsidRPr="000B6266" w:rsidRDefault="00B34969" w:rsidP="00484F39">
      <w:pPr>
        <w:pStyle w:val="Heading2"/>
        <w:jc w:val="left"/>
      </w:pPr>
      <w:bookmarkStart w:id="7" w:name="_Toc235789638"/>
      <w:r>
        <w:t>4</w:t>
      </w:r>
      <w:r w:rsidR="00F81FE3">
        <w:t xml:space="preserve">.2 </w:t>
      </w:r>
      <w:r w:rsidR="008E0924" w:rsidRPr="000B6266">
        <w:t>Positive Feedback Summary</w:t>
      </w:r>
      <w:bookmarkEnd w:id="7"/>
    </w:p>
    <w:p w14:paraId="3E24B889" w14:textId="77777777" w:rsidR="008E0924" w:rsidRDefault="008E0924" w:rsidP="008E0924">
      <w:pPr>
        <w:rPr>
          <w:rFonts w:ascii="Times New Roman" w:hAnsi="Times New Roman" w:cs="Times New Roman"/>
          <w:color w:val="595959" w:themeColor="text1" w:themeTint="A6"/>
        </w:rPr>
      </w:pPr>
      <w:r>
        <w:rPr>
          <w:rFonts w:ascii="Times New Roman" w:hAnsi="Times New Roman" w:cs="Times New Roman"/>
          <w:color w:val="595959" w:themeColor="text1" w:themeTint="A6"/>
        </w:rPr>
        <w:t>I received some interesting feedback from the questionnaire and comments that the system design layout was good, the character roles were easy to understand, and the campus themes were interesting. The cooperative gameplay was engaging, as the navigation menu was straightforward to follow.</w:t>
      </w:r>
    </w:p>
    <w:p w14:paraId="21C84753" w14:textId="575BD1D0" w:rsidR="008E0924" w:rsidRDefault="00F81FE3" w:rsidP="008E0924">
      <w:pPr>
        <w:rPr>
          <w:rFonts w:ascii="Times New Roman" w:hAnsi="Times New Roman" w:cs="Times New Roman"/>
          <w:color w:val="595959" w:themeColor="text1" w:themeTint="A6"/>
        </w:rPr>
      </w:pPr>
      <w:r>
        <w:rPr>
          <w:rFonts w:ascii="Times New Roman" w:hAnsi="Times New Roman" w:cs="Times New Roman"/>
          <w:color w:val="595959" w:themeColor="text1" w:themeTint="A6"/>
        </w:rPr>
        <w:t xml:space="preserve">4.3 </w:t>
      </w:r>
      <w:r w:rsidR="008E0924">
        <w:rPr>
          <w:rFonts w:ascii="Times New Roman" w:hAnsi="Times New Roman" w:cs="Times New Roman"/>
          <w:color w:val="595959" w:themeColor="text1" w:themeTint="A6"/>
        </w:rPr>
        <w:t>Summary of Negative Feedback</w:t>
      </w:r>
    </w:p>
    <w:p w14:paraId="1B64EFAE" w14:textId="09C60E58" w:rsidR="008E0924" w:rsidRDefault="008E0924" w:rsidP="008E0924">
      <w:pPr>
        <w:rPr>
          <w:rFonts w:ascii="Times New Roman" w:hAnsi="Times New Roman" w:cs="Times New Roman"/>
          <w:color w:val="595959" w:themeColor="text1" w:themeTint="A6"/>
        </w:rPr>
      </w:pPr>
      <w:r>
        <w:rPr>
          <w:rFonts w:ascii="Times New Roman" w:hAnsi="Times New Roman" w:cs="Times New Roman"/>
          <w:color w:val="595959" w:themeColor="text1" w:themeTint="A6"/>
        </w:rPr>
        <w:t xml:space="preserve">They complained that the campus map lacked detail, icons were not labelled and sometimes too small. The outbreak notifications were too small; the team chart should be enlarged, even </w:t>
      </w:r>
      <w:r w:rsidR="001613EA">
        <w:rPr>
          <w:rFonts w:ascii="Times New Roman" w:hAnsi="Times New Roman" w:cs="Times New Roman"/>
          <w:color w:val="595959" w:themeColor="text1" w:themeTint="A6"/>
        </w:rPr>
        <w:t>on</w:t>
      </w:r>
      <w:r>
        <w:rPr>
          <w:rFonts w:ascii="Times New Roman" w:hAnsi="Times New Roman" w:cs="Times New Roman"/>
          <w:color w:val="595959" w:themeColor="text1" w:themeTint="A6"/>
        </w:rPr>
        <w:t xml:space="preserve"> social media, and the turn order was not obvious.</w:t>
      </w:r>
    </w:p>
    <w:p w14:paraId="3B14CD0C" w14:textId="0D7DD5F3" w:rsidR="007758B2" w:rsidRPr="00FF44E7" w:rsidRDefault="00C61673" w:rsidP="00424044">
      <w:pPr>
        <w:rPr>
          <w:rFonts w:ascii="Times New Roman" w:hAnsi="Times New Roman" w:cs="Times New Roman"/>
          <w:color w:val="595959" w:themeColor="text1" w:themeTint="A6"/>
        </w:rPr>
      </w:pPr>
      <w:r>
        <w:rPr>
          <w:rFonts w:ascii="Times New Roman" w:hAnsi="Times New Roman" w:cs="Times New Roman"/>
          <w:color w:val="595959" w:themeColor="text1" w:themeTint="A6"/>
        </w:rPr>
        <w:lastRenderedPageBreak/>
        <w:t>.</w:t>
      </w:r>
    </w:p>
    <w:p w14:paraId="41F7C3F6" w14:textId="0668B366" w:rsidR="00424044" w:rsidRDefault="00960539" w:rsidP="00484F39">
      <w:pPr>
        <w:pStyle w:val="Heading1"/>
        <w:jc w:val="left"/>
      </w:pPr>
      <w:bookmarkStart w:id="8" w:name="_Toc235789639"/>
      <w:r>
        <w:t xml:space="preserve">5. </w:t>
      </w:r>
      <w:r w:rsidR="002D566E">
        <w:t xml:space="preserve">Peer </w:t>
      </w:r>
      <w:r w:rsidR="00034508">
        <w:t>Evaluation</w:t>
      </w:r>
      <w:bookmarkEnd w:id="8"/>
    </w:p>
    <w:p w14:paraId="7CC04E84" w14:textId="2EC4C825" w:rsidR="00034508" w:rsidRDefault="0091732F">
      <w:pPr>
        <w:rPr>
          <w:rFonts w:ascii="Times New Roman" w:hAnsi="Times New Roman" w:cs="Times New Roman"/>
          <w:color w:val="595959" w:themeColor="text1" w:themeTint="A6"/>
        </w:rPr>
      </w:pPr>
      <w:r>
        <w:rPr>
          <w:rFonts w:ascii="Times New Roman" w:hAnsi="Times New Roman" w:cs="Times New Roman"/>
          <w:color w:val="595959" w:themeColor="text1" w:themeTint="A6"/>
        </w:rPr>
        <w:t xml:space="preserve">During </w:t>
      </w:r>
      <w:r w:rsidR="00D4424E">
        <w:rPr>
          <w:rFonts w:ascii="Times New Roman" w:hAnsi="Times New Roman" w:cs="Times New Roman"/>
          <w:color w:val="595959" w:themeColor="text1" w:themeTint="A6"/>
        </w:rPr>
        <w:t xml:space="preserve">a </w:t>
      </w:r>
      <w:r w:rsidR="00800070">
        <w:rPr>
          <w:rFonts w:ascii="Times New Roman" w:hAnsi="Times New Roman" w:cs="Times New Roman"/>
          <w:color w:val="595959" w:themeColor="text1" w:themeTint="A6"/>
        </w:rPr>
        <w:t xml:space="preserve">workshop, </w:t>
      </w:r>
      <w:r w:rsidR="000D518A">
        <w:rPr>
          <w:rFonts w:ascii="Times New Roman" w:hAnsi="Times New Roman" w:cs="Times New Roman"/>
          <w:color w:val="595959" w:themeColor="text1" w:themeTint="A6"/>
        </w:rPr>
        <w:t>my wireframe prototypes</w:t>
      </w:r>
      <w:r w:rsidR="00BB390F">
        <w:rPr>
          <w:rFonts w:ascii="Times New Roman" w:hAnsi="Times New Roman" w:cs="Times New Roman"/>
          <w:color w:val="595959" w:themeColor="text1" w:themeTint="A6"/>
        </w:rPr>
        <w:t xml:space="preserve">, </w:t>
      </w:r>
      <w:r w:rsidR="00DD37ED">
        <w:rPr>
          <w:rFonts w:ascii="Times New Roman" w:hAnsi="Times New Roman" w:cs="Times New Roman"/>
          <w:color w:val="595959" w:themeColor="text1" w:themeTint="A6"/>
        </w:rPr>
        <w:t xml:space="preserve">user requirements, and personas </w:t>
      </w:r>
      <w:r w:rsidR="00C95A74">
        <w:rPr>
          <w:rFonts w:ascii="Times New Roman" w:hAnsi="Times New Roman" w:cs="Times New Roman"/>
          <w:color w:val="595959" w:themeColor="text1" w:themeTint="A6"/>
        </w:rPr>
        <w:t xml:space="preserve">were shared with </w:t>
      </w:r>
      <w:r w:rsidR="000545DA">
        <w:rPr>
          <w:rFonts w:ascii="Times New Roman" w:hAnsi="Times New Roman" w:cs="Times New Roman"/>
          <w:color w:val="595959" w:themeColor="text1" w:themeTint="A6"/>
        </w:rPr>
        <w:t>three</w:t>
      </w:r>
      <w:r w:rsidR="00C95A74">
        <w:rPr>
          <w:rFonts w:ascii="Times New Roman" w:hAnsi="Times New Roman" w:cs="Times New Roman"/>
          <w:color w:val="595959" w:themeColor="text1" w:themeTint="A6"/>
        </w:rPr>
        <w:t xml:space="preserve"> peer evaluators</w:t>
      </w:r>
      <w:r w:rsidR="00FD0865">
        <w:rPr>
          <w:rFonts w:ascii="Times New Roman" w:hAnsi="Times New Roman" w:cs="Times New Roman"/>
          <w:color w:val="595959" w:themeColor="text1" w:themeTint="A6"/>
        </w:rPr>
        <w:t xml:space="preserve">. </w:t>
      </w:r>
      <w:r w:rsidR="00454283">
        <w:rPr>
          <w:rFonts w:ascii="Times New Roman" w:hAnsi="Times New Roman" w:cs="Times New Roman"/>
          <w:color w:val="595959" w:themeColor="text1" w:themeTint="A6"/>
        </w:rPr>
        <w:t xml:space="preserve">The evaluators each completed </w:t>
      </w:r>
      <w:r w:rsidR="007F6A7B">
        <w:rPr>
          <w:rFonts w:ascii="Times New Roman" w:hAnsi="Times New Roman" w:cs="Times New Roman"/>
          <w:color w:val="595959" w:themeColor="text1" w:themeTint="A6"/>
        </w:rPr>
        <w:t xml:space="preserve">a feedback form based on navigation, </w:t>
      </w:r>
      <w:r w:rsidR="006B1CC4">
        <w:rPr>
          <w:rFonts w:ascii="Times New Roman" w:hAnsi="Times New Roman" w:cs="Times New Roman"/>
          <w:color w:val="595959" w:themeColor="text1" w:themeTint="A6"/>
        </w:rPr>
        <w:t>accessibility, usability</w:t>
      </w:r>
      <w:r w:rsidR="00261BA7">
        <w:rPr>
          <w:rFonts w:ascii="Times New Roman" w:hAnsi="Times New Roman" w:cs="Times New Roman"/>
          <w:color w:val="595959" w:themeColor="text1" w:themeTint="A6"/>
        </w:rPr>
        <w:t>, visu</w:t>
      </w:r>
      <w:r w:rsidR="0050265B">
        <w:rPr>
          <w:rFonts w:ascii="Times New Roman" w:hAnsi="Times New Roman" w:cs="Times New Roman"/>
          <w:color w:val="595959" w:themeColor="text1" w:themeTint="A6"/>
        </w:rPr>
        <w:t>al clarity and overal</w:t>
      </w:r>
      <w:r w:rsidR="004E1FEA">
        <w:rPr>
          <w:rFonts w:ascii="Times New Roman" w:hAnsi="Times New Roman" w:cs="Times New Roman"/>
          <w:color w:val="595959" w:themeColor="text1" w:themeTint="A6"/>
        </w:rPr>
        <w:t xml:space="preserve">l user experience. </w:t>
      </w:r>
      <w:r w:rsidR="001618D4">
        <w:rPr>
          <w:rFonts w:ascii="Times New Roman" w:hAnsi="Times New Roman" w:cs="Times New Roman"/>
          <w:color w:val="595959" w:themeColor="text1" w:themeTint="A6"/>
        </w:rPr>
        <w:t xml:space="preserve">They also </w:t>
      </w:r>
      <w:r w:rsidR="00C2447C">
        <w:rPr>
          <w:rFonts w:ascii="Times New Roman" w:hAnsi="Times New Roman" w:cs="Times New Roman"/>
          <w:color w:val="595959" w:themeColor="text1" w:themeTint="A6"/>
        </w:rPr>
        <w:t xml:space="preserve">provided suggestions and </w:t>
      </w:r>
      <w:r w:rsidR="00C0531C">
        <w:rPr>
          <w:rFonts w:ascii="Times New Roman" w:hAnsi="Times New Roman" w:cs="Times New Roman"/>
          <w:color w:val="595959" w:themeColor="text1" w:themeTint="A6"/>
        </w:rPr>
        <w:t>open-ended</w:t>
      </w:r>
      <w:r w:rsidR="00C2447C">
        <w:rPr>
          <w:rFonts w:ascii="Times New Roman" w:hAnsi="Times New Roman" w:cs="Times New Roman"/>
          <w:color w:val="595959" w:themeColor="text1" w:themeTint="A6"/>
        </w:rPr>
        <w:t xml:space="preserve"> comments on how </w:t>
      </w:r>
      <w:r w:rsidR="00877910">
        <w:rPr>
          <w:rFonts w:ascii="Times New Roman" w:hAnsi="Times New Roman" w:cs="Times New Roman"/>
          <w:color w:val="595959" w:themeColor="text1" w:themeTint="A6"/>
        </w:rPr>
        <w:t>I can improve my prototypes</w:t>
      </w:r>
      <w:sdt>
        <w:sdtPr>
          <w:rPr>
            <w:rFonts w:ascii="Times New Roman" w:hAnsi="Times New Roman" w:cs="Times New Roman"/>
            <w:color w:val="595959" w:themeColor="text1" w:themeTint="A6"/>
          </w:rPr>
          <w:id w:val="-1575814217"/>
          <w:citation/>
        </w:sdtPr>
        <w:sdtContent>
          <w:r w:rsidR="00343815">
            <w:rPr>
              <w:rFonts w:ascii="Times New Roman" w:hAnsi="Times New Roman" w:cs="Times New Roman"/>
              <w:color w:val="595959" w:themeColor="text1" w:themeTint="A6"/>
            </w:rPr>
            <w:fldChar w:fldCharType="begin"/>
          </w:r>
          <w:r w:rsidR="00343815">
            <w:rPr>
              <w:rFonts w:ascii="Times New Roman" w:hAnsi="Times New Roman" w:cs="Times New Roman"/>
              <w:color w:val="595959" w:themeColor="text1" w:themeTint="A6"/>
            </w:rPr>
            <w:instrText xml:space="preserve"> CITATION WSe21 \l 2057 </w:instrText>
          </w:r>
          <w:r w:rsidR="00343815">
            <w:rPr>
              <w:rFonts w:ascii="Times New Roman" w:hAnsi="Times New Roman" w:cs="Times New Roman"/>
              <w:color w:val="595959" w:themeColor="text1" w:themeTint="A6"/>
            </w:rPr>
            <w:fldChar w:fldCharType="separate"/>
          </w:r>
          <w:r w:rsidR="00343815">
            <w:rPr>
              <w:rFonts w:ascii="Times New Roman" w:hAnsi="Times New Roman" w:cs="Times New Roman"/>
              <w:noProof/>
              <w:color w:val="595959" w:themeColor="text1" w:themeTint="A6"/>
            </w:rPr>
            <w:t xml:space="preserve"> </w:t>
          </w:r>
          <w:r w:rsidR="00343815" w:rsidRPr="00343815">
            <w:rPr>
              <w:rFonts w:ascii="Times New Roman" w:eastAsiaTheme="minorHAnsi" w:hAnsi="Times New Roman" w:cs="Times New Roman"/>
              <w:noProof/>
              <w:color w:val="595959" w:themeColor="text1" w:themeTint="A6"/>
            </w:rPr>
            <w:t>[10]</w:t>
          </w:r>
          <w:r w:rsidR="00343815">
            <w:rPr>
              <w:rFonts w:ascii="Times New Roman" w:hAnsi="Times New Roman" w:cs="Times New Roman"/>
              <w:color w:val="595959" w:themeColor="text1" w:themeTint="A6"/>
            </w:rPr>
            <w:fldChar w:fldCharType="end"/>
          </w:r>
        </w:sdtContent>
      </w:sdt>
      <w:r w:rsidR="00877910">
        <w:rPr>
          <w:rFonts w:ascii="Times New Roman" w:hAnsi="Times New Roman" w:cs="Times New Roman"/>
          <w:color w:val="595959" w:themeColor="text1" w:themeTint="A6"/>
        </w:rPr>
        <w:t>.</w:t>
      </w:r>
    </w:p>
    <w:p w14:paraId="1F226DD0" w14:textId="503F8B75" w:rsidR="0074228C" w:rsidRDefault="0074228C" w:rsidP="0074228C">
      <w:pPr>
        <w:rPr>
          <w:rFonts w:ascii="Times New Roman" w:hAnsi="Times New Roman" w:cs="Times New Roman"/>
          <w:color w:val="595959" w:themeColor="text1" w:themeTint="A6"/>
        </w:rPr>
      </w:pPr>
      <w:r>
        <w:rPr>
          <w:rFonts w:ascii="Times New Roman" w:hAnsi="Times New Roman" w:cs="Times New Roman"/>
          <w:color w:val="595959" w:themeColor="text1" w:themeTint="A6"/>
        </w:rPr>
        <w:t>Based on peer feedback, we will be implementing a high-fidelity colour mock-up to help improve contrast so that those with visual challenges can see better while playing the cooperative game. Implement official UWTSD campus branding and colours, improve accessibility with large fonts and high contrast options, implement a step-by-step tutorial for new users, add animations for outbreaks and player actions. Expand the communication panel to support better team coordination and improve the campus map with recognisable university buildings and landmarks</w:t>
      </w:r>
      <w:sdt>
        <w:sdtPr>
          <w:rPr>
            <w:rFonts w:ascii="Times New Roman" w:hAnsi="Times New Roman" w:cs="Times New Roman"/>
            <w:color w:val="595959" w:themeColor="text1" w:themeTint="A6"/>
          </w:rPr>
          <w:id w:val="-1614359267"/>
          <w:citation/>
        </w:sdtPr>
        <w:sdtContent>
          <w:r w:rsidR="00ED57BA">
            <w:rPr>
              <w:rFonts w:ascii="Times New Roman" w:hAnsi="Times New Roman" w:cs="Times New Roman"/>
              <w:color w:val="595959" w:themeColor="text1" w:themeTint="A6"/>
            </w:rPr>
            <w:fldChar w:fldCharType="begin"/>
          </w:r>
          <w:r w:rsidR="00ED57BA">
            <w:rPr>
              <w:rFonts w:ascii="Times New Roman" w:hAnsi="Times New Roman" w:cs="Times New Roman"/>
              <w:color w:val="595959" w:themeColor="text1" w:themeTint="A6"/>
            </w:rPr>
            <w:instrText xml:space="preserve"> CITATION WSe21 \l 2057 </w:instrText>
          </w:r>
          <w:r w:rsidR="00ED57BA">
            <w:rPr>
              <w:rFonts w:ascii="Times New Roman" w:hAnsi="Times New Roman" w:cs="Times New Roman"/>
              <w:color w:val="595959" w:themeColor="text1" w:themeTint="A6"/>
            </w:rPr>
            <w:fldChar w:fldCharType="separate"/>
          </w:r>
          <w:r w:rsidR="00ED57BA">
            <w:rPr>
              <w:rFonts w:ascii="Times New Roman" w:hAnsi="Times New Roman" w:cs="Times New Roman"/>
              <w:noProof/>
              <w:color w:val="595959" w:themeColor="text1" w:themeTint="A6"/>
            </w:rPr>
            <w:t xml:space="preserve"> </w:t>
          </w:r>
          <w:r w:rsidR="00ED57BA" w:rsidRPr="00ED57BA">
            <w:rPr>
              <w:rFonts w:ascii="Times New Roman" w:eastAsiaTheme="minorHAnsi" w:hAnsi="Times New Roman" w:cs="Times New Roman"/>
              <w:noProof/>
              <w:color w:val="595959" w:themeColor="text1" w:themeTint="A6"/>
            </w:rPr>
            <w:t>[10]</w:t>
          </w:r>
          <w:r w:rsidR="00ED57BA">
            <w:rPr>
              <w:rFonts w:ascii="Times New Roman" w:hAnsi="Times New Roman" w:cs="Times New Roman"/>
              <w:color w:val="595959" w:themeColor="text1" w:themeTint="A6"/>
            </w:rPr>
            <w:fldChar w:fldCharType="end"/>
          </w:r>
        </w:sdtContent>
      </w:sdt>
      <w:r>
        <w:rPr>
          <w:rFonts w:ascii="Times New Roman" w:hAnsi="Times New Roman" w:cs="Times New Roman"/>
          <w:color w:val="595959" w:themeColor="text1" w:themeTint="A6"/>
        </w:rPr>
        <w:t>.</w:t>
      </w:r>
    </w:p>
    <w:p w14:paraId="4C813B34" w14:textId="77777777" w:rsidR="00E64C04" w:rsidRDefault="00E64C04" w:rsidP="00301ADD">
      <w:pPr>
        <w:rPr>
          <w:rFonts w:ascii="Times New Roman" w:hAnsi="Times New Roman" w:cs="Times New Roman"/>
          <w:color w:val="595959" w:themeColor="text1" w:themeTint="A6"/>
        </w:rPr>
      </w:pPr>
    </w:p>
    <w:p w14:paraId="03D4C236" w14:textId="755794E0" w:rsidR="0085345D" w:rsidRDefault="00F755E4" w:rsidP="0085345D">
      <w:pPr>
        <w:rPr>
          <w:rFonts w:ascii="Times New Roman" w:hAnsi="Times New Roman" w:cs="Times New Roman"/>
          <w:color w:val="595959" w:themeColor="text1" w:themeTint="A6"/>
        </w:rPr>
      </w:pPr>
      <w:r>
        <w:rPr>
          <w:rFonts w:ascii="Times New Roman" w:hAnsi="Times New Roman" w:cs="Times New Roman"/>
          <w:color w:val="595959" w:themeColor="text1" w:themeTint="A6"/>
        </w:rPr>
        <w:t xml:space="preserve"> </w:t>
      </w:r>
      <w:r w:rsidR="00625BCF" w:rsidRPr="00625BCF">
        <w:rPr>
          <w:rFonts w:ascii="Times New Roman" w:hAnsi="Times New Roman" w:cs="Times New Roman"/>
          <w:color w:val="595959" w:themeColor="text1" w:themeTint="A6"/>
        </w:rPr>
        <w:t>.</w:t>
      </w:r>
      <w:r w:rsidR="0085345D" w:rsidRPr="0085345D">
        <w:rPr>
          <w:rFonts w:ascii="Times New Roman" w:hAnsi="Times New Roman" w:cs="Times New Roman"/>
          <w:color w:val="595959" w:themeColor="text1" w:themeTint="A6"/>
        </w:rPr>
        <w:t xml:space="preserve"> </w:t>
      </w:r>
      <w:r w:rsidR="0085345D">
        <w:rPr>
          <w:rFonts w:ascii="Times New Roman" w:hAnsi="Times New Roman" w:cs="Times New Roman"/>
          <w:color w:val="595959" w:themeColor="text1" w:themeTint="A6"/>
        </w:rPr>
        <w:t>Some quotes:</w:t>
      </w:r>
    </w:p>
    <w:p w14:paraId="142B53A2" w14:textId="77777777" w:rsidR="0085345D" w:rsidRPr="004D51F3" w:rsidRDefault="0085345D" w:rsidP="0085345D">
      <w:pPr>
        <w:jc w:val="center"/>
        <w:rPr>
          <w:rFonts w:ascii="Times New Roman" w:hAnsi="Times New Roman" w:cs="Times New Roman"/>
          <w:i/>
          <w:iCs/>
          <w:color w:val="595959" w:themeColor="text1" w:themeTint="A6"/>
          <w:sz w:val="28"/>
          <w:szCs w:val="28"/>
        </w:rPr>
      </w:pPr>
      <w:r w:rsidRPr="004D51F3">
        <w:rPr>
          <w:rFonts w:ascii="Times New Roman" w:hAnsi="Times New Roman" w:cs="Times New Roman"/>
          <w:i/>
          <w:iCs/>
          <w:color w:val="595959" w:themeColor="text1" w:themeTint="A6"/>
          <w:sz w:val="28"/>
          <w:szCs w:val="28"/>
        </w:rPr>
        <w:t>“Success is born out of hard work, focus and determination”;</w:t>
      </w:r>
    </w:p>
    <w:p w14:paraId="5D34224D" w14:textId="77777777" w:rsidR="0085345D" w:rsidRPr="004D51F3" w:rsidRDefault="0085345D" w:rsidP="0085345D">
      <w:pPr>
        <w:jc w:val="center"/>
        <w:rPr>
          <w:rFonts w:ascii="Times New Roman" w:hAnsi="Times New Roman" w:cs="Times New Roman"/>
          <w:i/>
          <w:iCs/>
          <w:color w:val="595959" w:themeColor="text1" w:themeTint="A6"/>
          <w:sz w:val="28"/>
          <w:szCs w:val="28"/>
        </w:rPr>
      </w:pPr>
      <w:r w:rsidRPr="004D51F3">
        <w:rPr>
          <w:rFonts w:ascii="Times New Roman" w:hAnsi="Times New Roman" w:cs="Times New Roman"/>
          <w:i/>
          <w:iCs/>
          <w:color w:val="595959" w:themeColor="text1" w:themeTint="A6"/>
          <w:sz w:val="28"/>
          <w:szCs w:val="28"/>
        </w:rPr>
        <w:t>“Some people are afraid of failure, but you cannot win if you don’t try”.</w:t>
      </w:r>
    </w:p>
    <w:p w14:paraId="2DF7391B" w14:textId="07F99318" w:rsidR="00773E6D" w:rsidRDefault="0085345D" w:rsidP="00FF44E7">
      <w:pPr>
        <w:jc w:val="center"/>
        <w:rPr>
          <w:rFonts w:ascii="Times New Roman" w:hAnsi="Times New Roman" w:cs="Times New Roman"/>
          <w:i/>
          <w:iCs/>
          <w:color w:val="595959" w:themeColor="text1" w:themeTint="A6"/>
          <w:sz w:val="28"/>
          <w:szCs w:val="28"/>
        </w:rPr>
      </w:pPr>
      <w:r w:rsidRPr="004D51F3">
        <w:rPr>
          <w:rFonts w:ascii="Times New Roman" w:hAnsi="Times New Roman" w:cs="Times New Roman"/>
          <w:i/>
          <w:iCs/>
          <w:color w:val="595959" w:themeColor="text1" w:themeTint="A6"/>
          <w:sz w:val="28"/>
          <w:szCs w:val="28"/>
        </w:rPr>
        <w:t>“We soar above the storm like the eagles”</w:t>
      </w:r>
    </w:p>
    <w:p w14:paraId="0DC04B75" w14:textId="77777777" w:rsidR="00FF44E7" w:rsidRPr="00FF44E7" w:rsidRDefault="00FF44E7" w:rsidP="00FF44E7">
      <w:pPr>
        <w:jc w:val="center"/>
        <w:rPr>
          <w:rFonts w:ascii="Times New Roman" w:hAnsi="Times New Roman" w:cs="Times New Roman"/>
          <w:i/>
          <w:iCs/>
          <w:color w:val="595959" w:themeColor="text1" w:themeTint="A6"/>
          <w:sz w:val="28"/>
          <w:szCs w:val="28"/>
        </w:rPr>
      </w:pPr>
    </w:p>
    <w:p w14:paraId="75D15604" w14:textId="2AF8EA0B" w:rsidR="00C0531C" w:rsidRDefault="00D94ED9">
      <w:pPr>
        <w:rPr>
          <w:rFonts w:ascii="Times New Roman" w:hAnsi="Times New Roman" w:cs="Times New Roman"/>
          <w:color w:val="595959" w:themeColor="text1" w:themeTint="A6"/>
        </w:rPr>
      </w:pPr>
      <w:bookmarkStart w:id="9" w:name="_Toc235789640"/>
      <w:r w:rsidRPr="00484F39">
        <w:rPr>
          <w:rStyle w:val="Heading2Char"/>
        </w:rPr>
        <w:t xml:space="preserve">5.1 </w:t>
      </w:r>
      <w:r w:rsidR="007172AE" w:rsidRPr="00484F39">
        <w:rPr>
          <w:rStyle w:val="Heading2Char"/>
        </w:rPr>
        <w:t>Feedback</w:t>
      </w:r>
      <w:bookmarkEnd w:id="9"/>
      <w:r w:rsidR="007172AE">
        <w:rPr>
          <w:rFonts w:ascii="Times New Roman" w:hAnsi="Times New Roman" w:cs="Times New Roman"/>
          <w:color w:val="595959" w:themeColor="text1" w:themeTint="A6"/>
        </w:rPr>
        <w:t xml:space="preserve"> </w:t>
      </w:r>
      <w:r w:rsidR="008E4974">
        <w:rPr>
          <w:rFonts w:ascii="Times New Roman" w:hAnsi="Times New Roman" w:cs="Times New Roman"/>
          <w:color w:val="595959" w:themeColor="text1" w:themeTint="A6"/>
        </w:rPr>
        <w:t xml:space="preserve">- </w:t>
      </w:r>
      <w:r w:rsidR="00DA4528">
        <w:rPr>
          <w:rFonts w:ascii="Times New Roman" w:hAnsi="Times New Roman" w:cs="Times New Roman"/>
          <w:color w:val="595959" w:themeColor="text1" w:themeTint="A6"/>
        </w:rPr>
        <w:t xml:space="preserve">The </w:t>
      </w:r>
      <w:r w:rsidR="002558EE">
        <w:rPr>
          <w:rFonts w:ascii="Times New Roman" w:hAnsi="Times New Roman" w:cs="Times New Roman"/>
          <w:color w:val="595959" w:themeColor="text1" w:themeTint="A6"/>
        </w:rPr>
        <w:t>persona</w:t>
      </w:r>
      <w:r w:rsidR="00113089">
        <w:rPr>
          <w:rFonts w:ascii="Times New Roman" w:hAnsi="Times New Roman" w:cs="Times New Roman"/>
          <w:color w:val="595959" w:themeColor="text1" w:themeTint="A6"/>
        </w:rPr>
        <w:t xml:space="preserve"> design has </w:t>
      </w:r>
      <w:r w:rsidR="00BF3483">
        <w:rPr>
          <w:rFonts w:ascii="Times New Roman" w:hAnsi="Times New Roman" w:cs="Times New Roman"/>
          <w:color w:val="595959" w:themeColor="text1" w:themeTint="A6"/>
        </w:rPr>
        <w:t xml:space="preserve">a </w:t>
      </w:r>
      <w:r w:rsidR="00113089">
        <w:rPr>
          <w:rFonts w:ascii="Times New Roman" w:hAnsi="Times New Roman" w:cs="Times New Roman"/>
          <w:color w:val="595959" w:themeColor="text1" w:themeTint="A6"/>
        </w:rPr>
        <w:t xml:space="preserve">diverse range of </w:t>
      </w:r>
      <w:r w:rsidR="00BF3483">
        <w:rPr>
          <w:rFonts w:ascii="Times New Roman" w:hAnsi="Times New Roman" w:cs="Times New Roman"/>
          <w:color w:val="595959" w:themeColor="text1" w:themeTint="A6"/>
        </w:rPr>
        <w:t>users represented</w:t>
      </w:r>
      <w:r w:rsidR="002558EE">
        <w:rPr>
          <w:rFonts w:ascii="Times New Roman" w:hAnsi="Times New Roman" w:cs="Times New Roman"/>
          <w:color w:val="595959" w:themeColor="text1" w:themeTint="A6"/>
        </w:rPr>
        <w:t>,</w:t>
      </w:r>
      <w:r w:rsidR="001047CA">
        <w:rPr>
          <w:rFonts w:ascii="Times New Roman" w:hAnsi="Times New Roman" w:cs="Times New Roman"/>
          <w:color w:val="595959" w:themeColor="text1" w:themeTint="A6"/>
        </w:rPr>
        <w:t xml:space="preserve"> including accessibility and room for improvement</w:t>
      </w:r>
      <w:r w:rsidR="002558EE">
        <w:rPr>
          <w:rFonts w:ascii="Times New Roman" w:hAnsi="Times New Roman" w:cs="Times New Roman"/>
          <w:color w:val="595959" w:themeColor="text1" w:themeTint="A6"/>
        </w:rPr>
        <w:t xml:space="preserve">. </w:t>
      </w:r>
      <w:r w:rsidR="00AB3865">
        <w:rPr>
          <w:rFonts w:ascii="Times New Roman" w:hAnsi="Times New Roman" w:cs="Times New Roman"/>
          <w:color w:val="595959" w:themeColor="text1" w:themeTint="A6"/>
        </w:rPr>
        <w:t>They</w:t>
      </w:r>
      <w:r w:rsidR="00562E1E">
        <w:rPr>
          <w:rFonts w:ascii="Times New Roman" w:hAnsi="Times New Roman" w:cs="Times New Roman"/>
          <w:color w:val="595959" w:themeColor="text1" w:themeTint="A6"/>
        </w:rPr>
        <w:t xml:space="preserve"> agreed that the </w:t>
      </w:r>
      <w:r w:rsidR="00AB3865">
        <w:rPr>
          <w:rFonts w:ascii="Times New Roman" w:hAnsi="Times New Roman" w:cs="Times New Roman"/>
          <w:color w:val="595959" w:themeColor="text1" w:themeTint="A6"/>
        </w:rPr>
        <w:t xml:space="preserve">campus map </w:t>
      </w:r>
      <w:r w:rsidR="000D6C35">
        <w:rPr>
          <w:rFonts w:ascii="Times New Roman" w:hAnsi="Times New Roman" w:cs="Times New Roman"/>
          <w:color w:val="595959" w:themeColor="text1" w:themeTint="A6"/>
        </w:rPr>
        <w:t>layout was understood</w:t>
      </w:r>
      <w:r w:rsidR="008D346E">
        <w:rPr>
          <w:rFonts w:ascii="Times New Roman" w:hAnsi="Times New Roman" w:cs="Times New Roman"/>
          <w:color w:val="595959" w:themeColor="text1" w:themeTint="A6"/>
        </w:rPr>
        <w:t>,</w:t>
      </w:r>
      <w:r w:rsidR="000D6C35">
        <w:rPr>
          <w:rFonts w:ascii="Times New Roman" w:hAnsi="Times New Roman" w:cs="Times New Roman"/>
          <w:color w:val="595959" w:themeColor="text1" w:themeTint="A6"/>
        </w:rPr>
        <w:t xml:space="preserve"> but the </w:t>
      </w:r>
      <w:r w:rsidR="00144473">
        <w:rPr>
          <w:rFonts w:ascii="Times New Roman" w:hAnsi="Times New Roman" w:cs="Times New Roman"/>
          <w:color w:val="595959" w:themeColor="text1" w:themeTint="A6"/>
        </w:rPr>
        <w:t xml:space="preserve">icons </w:t>
      </w:r>
      <w:r w:rsidR="0078642D">
        <w:rPr>
          <w:rFonts w:ascii="Times New Roman" w:hAnsi="Times New Roman" w:cs="Times New Roman"/>
          <w:color w:val="595959" w:themeColor="text1" w:themeTint="A6"/>
        </w:rPr>
        <w:t>for the infected buildings were similar.</w:t>
      </w:r>
      <w:r w:rsidR="002638A4">
        <w:rPr>
          <w:rFonts w:ascii="Times New Roman" w:hAnsi="Times New Roman" w:cs="Times New Roman"/>
          <w:color w:val="595959" w:themeColor="text1" w:themeTint="A6"/>
        </w:rPr>
        <w:t xml:space="preserve"> </w:t>
      </w:r>
      <w:r w:rsidR="000C1629">
        <w:rPr>
          <w:rFonts w:ascii="Times New Roman" w:hAnsi="Times New Roman" w:cs="Times New Roman"/>
          <w:color w:val="595959" w:themeColor="text1" w:themeTint="A6"/>
        </w:rPr>
        <w:t>They approved the navigation buttons</w:t>
      </w:r>
      <w:r w:rsidR="00C615FC">
        <w:rPr>
          <w:rFonts w:ascii="Times New Roman" w:hAnsi="Times New Roman" w:cs="Times New Roman"/>
          <w:color w:val="595959" w:themeColor="text1" w:themeTint="A6"/>
        </w:rPr>
        <w:t>,</w:t>
      </w:r>
      <w:r w:rsidR="000C1629">
        <w:rPr>
          <w:rFonts w:ascii="Times New Roman" w:hAnsi="Times New Roman" w:cs="Times New Roman"/>
          <w:color w:val="595959" w:themeColor="text1" w:themeTint="A6"/>
        </w:rPr>
        <w:t xml:space="preserve"> bu</w:t>
      </w:r>
      <w:r w:rsidR="009915DE">
        <w:rPr>
          <w:rFonts w:ascii="Times New Roman" w:hAnsi="Times New Roman" w:cs="Times New Roman"/>
          <w:color w:val="595959" w:themeColor="text1" w:themeTint="A6"/>
        </w:rPr>
        <w:t>t the end turn buttons were too close to each other</w:t>
      </w:r>
      <w:r w:rsidR="00C615FC">
        <w:rPr>
          <w:rFonts w:ascii="Times New Roman" w:hAnsi="Times New Roman" w:cs="Times New Roman"/>
          <w:color w:val="595959" w:themeColor="text1" w:themeTint="A6"/>
        </w:rPr>
        <w:t>,</w:t>
      </w:r>
      <w:r w:rsidR="009915DE">
        <w:rPr>
          <w:rFonts w:ascii="Times New Roman" w:hAnsi="Times New Roman" w:cs="Times New Roman"/>
          <w:color w:val="595959" w:themeColor="text1" w:themeTint="A6"/>
        </w:rPr>
        <w:t xml:space="preserve"> and </w:t>
      </w:r>
      <w:r w:rsidR="0052383E">
        <w:rPr>
          <w:rFonts w:ascii="Times New Roman" w:hAnsi="Times New Roman" w:cs="Times New Roman"/>
          <w:color w:val="595959" w:themeColor="text1" w:themeTint="A6"/>
        </w:rPr>
        <w:t>actions</w:t>
      </w:r>
      <w:r w:rsidR="00C615FC">
        <w:rPr>
          <w:rFonts w:ascii="Times New Roman" w:hAnsi="Times New Roman" w:cs="Times New Roman"/>
          <w:color w:val="595959" w:themeColor="text1" w:themeTint="A6"/>
        </w:rPr>
        <w:t xml:space="preserve"> were difficult to perform.</w:t>
      </w:r>
      <w:r w:rsidR="00D8761E">
        <w:rPr>
          <w:rFonts w:ascii="Times New Roman" w:hAnsi="Times New Roman" w:cs="Times New Roman"/>
          <w:color w:val="595959" w:themeColor="text1" w:themeTint="A6"/>
        </w:rPr>
        <w:t xml:space="preserve"> The tutorial has </w:t>
      </w:r>
      <w:r w:rsidR="003A25DF">
        <w:rPr>
          <w:rFonts w:ascii="Times New Roman" w:hAnsi="Times New Roman" w:cs="Times New Roman"/>
          <w:color w:val="595959" w:themeColor="text1" w:themeTint="A6"/>
        </w:rPr>
        <w:t xml:space="preserve">a </w:t>
      </w:r>
      <w:r w:rsidR="00540BD2">
        <w:rPr>
          <w:rFonts w:ascii="Times New Roman" w:hAnsi="Times New Roman" w:cs="Times New Roman"/>
          <w:color w:val="595959" w:themeColor="text1" w:themeTint="A6"/>
        </w:rPr>
        <w:t xml:space="preserve">good introduction, </w:t>
      </w:r>
      <w:r w:rsidR="003A25DF">
        <w:rPr>
          <w:rFonts w:ascii="Times New Roman" w:hAnsi="Times New Roman" w:cs="Times New Roman"/>
          <w:color w:val="595959" w:themeColor="text1" w:themeTint="A6"/>
        </w:rPr>
        <w:t>but</w:t>
      </w:r>
      <w:r w:rsidR="00540BD2">
        <w:rPr>
          <w:rFonts w:ascii="Times New Roman" w:hAnsi="Times New Roman" w:cs="Times New Roman"/>
          <w:color w:val="595959" w:themeColor="text1" w:themeTint="A6"/>
        </w:rPr>
        <w:t xml:space="preserve"> </w:t>
      </w:r>
      <w:r w:rsidR="004F10B9">
        <w:rPr>
          <w:rFonts w:ascii="Times New Roman" w:hAnsi="Times New Roman" w:cs="Times New Roman"/>
          <w:color w:val="595959" w:themeColor="text1" w:themeTint="A6"/>
        </w:rPr>
        <w:t>it needs</w:t>
      </w:r>
      <w:r w:rsidR="00107F85">
        <w:rPr>
          <w:rFonts w:ascii="Times New Roman" w:hAnsi="Times New Roman" w:cs="Times New Roman"/>
          <w:color w:val="595959" w:themeColor="text1" w:themeTint="A6"/>
        </w:rPr>
        <w:t xml:space="preserve"> more interactive guidance</w:t>
      </w:r>
      <w:sdt>
        <w:sdtPr>
          <w:rPr>
            <w:rFonts w:ascii="Times New Roman" w:hAnsi="Times New Roman" w:cs="Times New Roman"/>
            <w:color w:val="595959" w:themeColor="text1" w:themeTint="A6"/>
          </w:rPr>
          <w:id w:val="1038393187"/>
          <w:citation/>
        </w:sdtPr>
        <w:sdtContent>
          <w:r w:rsidR="0017424D">
            <w:rPr>
              <w:rFonts w:ascii="Times New Roman" w:hAnsi="Times New Roman" w:cs="Times New Roman"/>
              <w:color w:val="595959" w:themeColor="text1" w:themeTint="A6"/>
            </w:rPr>
            <w:fldChar w:fldCharType="begin"/>
          </w:r>
          <w:r w:rsidR="0017424D">
            <w:rPr>
              <w:rFonts w:ascii="Times New Roman" w:hAnsi="Times New Roman" w:cs="Times New Roman"/>
              <w:color w:val="595959" w:themeColor="text1" w:themeTint="A6"/>
            </w:rPr>
            <w:instrText xml:space="preserve"> CITATION Lar25 \l 2057 </w:instrText>
          </w:r>
          <w:r w:rsidR="0017424D">
            <w:rPr>
              <w:rFonts w:ascii="Times New Roman" w:hAnsi="Times New Roman" w:cs="Times New Roman"/>
              <w:color w:val="595959" w:themeColor="text1" w:themeTint="A6"/>
            </w:rPr>
            <w:fldChar w:fldCharType="separate"/>
          </w:r>
          <w:r w:rsidR="0017424D">
            <w:rPr>
              <w:rFonts w:ascii="Times New Roman" w:hAnsi="Times New Roman" w:cs="Times New Roman"/>
              <w:noProof/>
              <w:color w:val="595959" w:themeColor="text1" w:themeTint="A6"/>
            </w:rPr>
            <w:t xml:space="preserve"> </w:t>
          </w:r>
          <w:r w:rsidR="0017424D" w:rsidRPr="0017424D">
            <w:rPr>
              <w:rFonts w:ascii="Times New Roman" w:eastAsiaTheme="minorHAnsi" w:hAnsi="Times New Roman" w:cs="Times New Roman"/>
              <w:noProof/>
              <w:color w:val="595959" w:themeColor="text1" w:themeTint="A6"/>
            </w:rPr>
            <w:t>[11]</w:t>
          </w:r>
          <w:r w:rsidR="0017424D">
            <w:rPr>
              <w:rFonts w:ascii="Times New Roman" w:hAnsi="Times New Roman" w:cs="Times New Roman"/>
              <w:color w:val="595959" w:themeColor="text1" w:themeTint="A6"/>
            </w:rPr>
            <w:fldChar w:fldCharType="end"/>
          </w:r>
        </w:sdtContent>
      </w:sdt>
      <w:r w:rsidR="00107F85">
        <w:rPr>
          <w:rFonts w:ascii="Times New Roman" w:hAnsi="Times New Roman" w:cs="Times New Roman"/>
          <w:color w:val="595959" w:themeColor="text1" w:themeTint="A6"/>
        </w:rPr>
        <w:t>.</w:t>
      </w:r>
    </w:p>
    <w:p w14:paraId="7DF90726" w14:textId="363683B8" w:rsidR="00CF0610" w:rsidRDefault="00D94ED9">
      <w:pPr>
        <w:rPr>
          <w:rFonts w:ascii="Times New Roman" w:hAnsi="Times New Roman" w:cs="Times New Roman"/>
          <w:color w:val="595959" w:themeColor="text1" w:themeTint="A6"/>
        </w:rPr>
      </w:pPr>
      <w:bookmarkStart w:id="10" w:name="_Toc235789641"/>
      <w:r w:rsidRPr="00484F39">
        <w:rPr>
          <w:rStyle w:val="Heading2Char"/>
        </w:rPr>
        <w:t xml:space="preserve">5.2 </w:t>
      </w:r>
      <w:r w:rsidR="00685FB2" w:rsidRPr="00484F39">
        <w:rPr>
          <w:rStyle w:val="Heading2Char"/>
        </w:rPr>
        <w:t>P</w:t>
      </w:r>
      <w:r w:rsidR="00357F0A" w:rsidRPr="00484F39">
        <w:rPr>
          <w:rStyle w:val="Heading2Char"/>
        </w:rPr>
        <w:t>roposed improvement</w:t>
      </w:r>
      <w:bookmarkEnd w:id="10"/>
      <w:r w:rsidR="00357F0A">
        <w:rPr>
          <w:rFonts w:ascii="Times New Roman" w:hAnsi="Times New Roman" w:cs="Times New Roman"/>
          <w:color w:val="595959" w:themeColor="text1" w:themeTint="A6"/>
        </w:rPr>
        <w:t xml:space="preserve"> – replace some icons with </w:t>
      </w:r>
      <w:r w:rsidR="00F90D30">
        <w:rPr>
          <w:rFonts w:ascii="Times New Roman" w:hAnsi="Times New Roman" w:cs="Times New Roman"/>
          <w:color w:val="595959" w:themeColor="text1" w:themeTint="A6"/>
        </w:rPr>
        <w:t xml:space="preserve">clearer labels and </w:t>
      </w:r>
      <w:r w:rsidR="006F6B78">
        <w:rPr>
          <w:rFonts w:ascii="Times New Roman" w:hAnsi="Times New Roman" w:cs="Times New Roman"/>
          <w:color w:val="595959" w:themeColor="text1" w:themeTint="A6"/>
        </w:rPr>
        <w:t>symbols to reduce confusion and improve recognition.</w:t>
      </w:r>
      <w:r w:rsidR="00FA0DE8">
        <w:rPr>
          <w:rFonts w:ascii="Times New Roman" w:hAnsi="Times New Roman" w:cs="Times New Roman"/>
          <w:color w:val="595959" w:themeColor="text1" w:themeTint="A6"/>
        </w:rPr>
        <w:t xml:space="preserve"> Improve spacing and button sizes </w:t>
      </w:r>
      <w:r w:rsidR="004D550A">
        <w:rPr>
          <w:rFonts w:ascii="Times New Roman" w:hAnsi="Times New Roman" w:cs="Times New Roman"/>
          <w:color w:val="595959" w:themeColor="text1" w:themeTint="A6"/>
        </w:rPr>
        <w:t xml:space="preserve">to enhance interface visibility on mobile phones and reduce accidental taps. </w:t>
      </w:r>
      <w:r w:rsidR="003747EA">
        <w:rPr>
          <w:rFonts w:ascii="Times New Roman" w:hAnsi="Times New Roman" w:cs="Times New Roman"/>
          <w:color w:val="595959" w:themeColor="text1" w:themeTint="A6"/>
        </w:rPr>
        <w:t>Implement step</w:t>
      </w:r>
      <w:r w:rsidR="00A26E1D">
        <w:rPr>
          <w:rFonts w:ascii="Times New Roman" w:hAnsi="Times New Roman" w:cs="Times New Roman"/>
          <w:color w:val="595959" w:themeColor="text1" w:themeTint="A6"/>
        </w:rPr>
        <w:t>-by-step interactive instructions to help</w:t>
      </w:r>
      <w:r w:rsidR="00CE32D9">
        <w:rPr>
          <w:rFonts w:ascii="Times New Roman" w:hAnsi="Times New Roman" w:cs="Times New Roman"/>
          <w:color w:val="595959" w:themeColor="text1" w:themeTint="A6"/>
        </w:rPr>
        <w:t xml:space="preserve"> new users to </w:t>
      </w:r>
      <w:r w:rsidR="00CD2C8B">
        <w:rPr>
          <w:rFonts w:ascii="Times New Roman" w:hAnsi="Times New Roman" w:cs="Times New Roman"/>
          <w:color w:val="595959" w:themeColor="text1" w:themeTint="A6"/>
        </w:rPr>
        <w:t xml:space="preserve">learn the game mechanics more </w:t>
      </w:r>
      <w:proofErr w:type="gramStart"/>
      <w:r w:rsidR="0041301A">
        <w:rPr>
          <w:rFonts w:ascii="Times New Roman" w:hAnsi="Times New Roman" w:cs="Times New Roman"/>
          <w:color w:val="595959" w:themeColor="text1" w:themeTint="A6"/>
        </w:rPr>
        <w:t>easily</w:t>
      </w:r>
      <w:r w:rsidR="00716C2D">
        <w:rPr>
          <w:rFonts w:ascii="Times New Roman" w:hAnsi="Times New Roman" w:cs="Times New Roman"/>
          <w:color w:val="595959" w:themeColor="text1" w:themeTint="A6"/>
        </w:rPr>
        <w:t>,</w:t>
      </w:r>
      <w:r w:rsidR="0041301A">
        <w:rPr>
          <w:rFonts w:ascii="Times New Roman" w:hAnsi="Times New Roman" w:cs="Times New Roman"/>
          <w:color w:val="595959" w:themeColor="text1" w:themeTint="A6"/>
        </w:rPr>
        <w:t xml:space="preserve"> and</w:t>
      </w:r>
      <w:proofErr w:type="gramEnd"/>
      <w:r w:rsidR="00A75618">
        <w:rPr>
          <w:rFonts w:ascii="Times New Roman" w:hAnsi="Times New Roman" w:cs="Times New Roman"/>
          <w:color w:val="595959" w:themeColor="text1" w:themeTint="A6"/>
        </w:rPr>
        <w:t xml:space="preserve"> implement adjustable te</w:t>
      </w:r>
      <w:r w:rsidR="00667903">
        <w:rPr>
          <w:rFonts w:ascii="Times New Roman" w:hAnsi="Times New Roman" w:cs="Times New Roman"/>
          <w:color w:val="595959" w:themeColor="text1" w:themeTint="A6"/>
        </w:rPr>
        <w:t>xt sizes and colour</w:t>
      </w:r>
      <w:r w:rsidR="00001A41">
        <w:rPr>
          <w:rFonts w:ascii="Times New Roman" w:hAnsi="Times New Roman" w:cs="Times New Roman"/>
          <w:color w:val="595959" w:themeColor="text1" w:themeTint="A6"/>
        </w:rPr>
        <w:t>-</w:t>
      </w:r>
      <w:r w:rsidR="00667903">
        <w:rPr>
          <w:rFonts w:ascii="Times New Roman" w:hAnsi="Times New Roman" w:cs="Times New Roman"/>
          <w:color w:val="595959" w:themeColor="text1" w:themeTint="A6"/>
        </w:rPr>
        <w:t>blind mode</w:t>
      </w:r>
      <w:r w:rsidR="00C74C2A">
        <w:rPr>
          <w:rFonts w:ascii="Times New Roman" w:hAnsi="Times New Roman" w:cs="Times New Roman"/>
          <w:color w:val="595959" w:themeColor="text1" w:themeTint="A6"/>
        </w:rPr>
        <w:t xml:space="preserve"> to support a wider range of users</w:t>
      </w:r>
      <w:r w:rsidR="004673FC">
        <w:rPr>
          <w:rFonts w:ascii="Times New Roman" w:hAnsi="Times New Roman" w:cs="Times New Roman"/>
          <w:color w:val="595959" w:themeColor="text1" w:themeTint="A6"/>
        </w:rPr>
        <w:t xml:space="preserve"> by inclusive desig</w:t>
      </w:r>
      <w:r w:rsidR="000E2948">
        <w:rPr>
          <w:rFonts w:ascii="Times New Roman" w:hAnsi="Times New Roman" w:cs="Times New Roman"/>
          <w:color w:val="595959" w:themeColor="text1" w:themeTint="A6"/>
        </w:rPr>
        <w:t xml:space="preserve">n principles. </w:t>
      </w:r>
      <w:r w:rsidR="003B1F2C">
        <w:rPr>
          <w:rFonts w:ascii="Times New Roman" w:hAnsi="Times New Roman" w:cs="Times New Roman"/>
          <w:color w:val="595959" w:themeColor="text1" w:themeTint="A6"/>
        </w:rPr>
        <w:t>Improve</w:t>
      </w:r>
      <w:r w:rsidR="007610EE">
        <w:rPr>
          <w:rFonts w:ascii="Times New Roman" w:hAnsi="Times New Roman" w:cs="Times New Roman"/>
          <w:color w:val="595959" w:themeColor="text1" w:themeTint="A6"/>
        </w:rPr>
        <w:t xml:space="preserve"> the</w:t>
      </w:r>
      <w:r w:rsidR="003B1F2C">
        <w:rPr>
          <w:rFonts w:ascii="Times New Roman" w:hAnsi="Times New Roman" w:cs="Times New Roman"/>
          <w:color w:val="595959" w:themeColor="text1" w:themeTint="A6"/>
        </w:rPr>
        <w:t xml:space="preserve"> </w:t>
      </w:r>
      <w:r w:rsidR="0002493A">
        <w:rPr>
          <w:rFonts w:ascii="Times New Roman" w:hAnsi="Times New Roman" w:cs="Times New Roman"/>
          <w:color w:val="595959" w:themeColor="text1" w:themeTint="A6"/>
        </w:rPr>
        <w:t xml:space="preserve">campus </w:t>
      </w:r>
      <w:r w:rsidR="00C46CC1">
        <w:rPr>
          <w:rFonts w:ascii="Times New Roman" w:hAnsi="Times New Roman" w:cs="Times New Roman"/>
          <w:color w:val="595959" w:themeColor="text1" w:themeTint="A6"/>
        </w:rPr>
        <w:t xml:space="preserve">map design appearance by reducing </w:t>
      </w:r>
      <w:r w:rsidR="007B002F">
        <w:rPr>
          <w:rFonts w:ascii="Times New Roman" w:hAnsi="Times New Roman" w:cs="Times New Roman"/>
          <w:color w:val="595959" w:themeColor="text1" w:themeTint="A6"/>
        </w:rPr>
        <w:t xml:space="preserve">cognitive load and </w:t>
      </w:r>
      <w:r w:rsidR="00EB654A">
        <w:rPr>
          <w:rFonts w:ascii="Times New Roman" w:hAnsi="Times New Roman" w:cs="Times New Roman"/>
          <w:color w:val="595959" w:themeColor="text1" w:themeTint="A6"/>
        </w:rPr>
        <w:t>improving</w:t>
      </w:r>
      <w:r w:rsidR="007B002F">
        <w:rPr>
          <w:rFonts w:ascii="Times New Roman" w:hAnsi="Times New Roman" w:cs="Times New Roman"/>
          <w:color w:val="595959" w:themeColor="text1" w:themeTint="A6"/>
        </w:rPr>
        <w:t xml:space="preserve"> readability</w:t>
      </w:r>
      <w:sdt>
        <w:sdtPr>
          <w:rPr>
            <w:rFonts w:ascii="Times New Roman" w:hAnsi="Times New Roman" w:cs="Times New Roman"/>
            <w:color w:val="595959" w:themeColor="text1" w:themeTint="A6"/>
          </w:rPr>
          <w:id w:val="-1947228824"/>
          <w:citation/>
        </w:sdtPr>
        <w:sdtContent>
          <w:r w:rsidR="00E24635">
            <w:rPr>
              <w:rFonts w:ascii="Times New Roman" w:hAnsi="Times New Roman" w:cs="Times New Roman"/>
              <w:color w:val="595959" w:themeColor="text1" w:themeTint="A6"/>
            </w:rPr>
            <w:fldChar w:fldCharType="begin"/>
          </w:r>
          <w:r w:rsidR="00E24635">
            <w:rPr>
              <w:rFonts w:ascii="Times New Roman" w:hAnsi="Times New Roman" w:cs="Times New Roman"/>
              <w:color w:val="595959" w:themeColor="text1" w:themeTint="A6"/>
            </w:rPr>
            <w:instrText xml:space="preserve"> CITATION Lar25 \l 2057 </w:instrText>
          </w:r>
          <w:r w:rsidR="00E24635">
            <w:rPr>
              <w:rFonts w:ascii="Times New Roman" w:hAnsi="Times New Roman" w:cs="Times New Roman"/>
              <w:color w:val="595959" w:themeColor="text1" w:themeTint="A6"/>
            </w:rPr>
            <w:fldChar w:fldCharType="separate"/>
          </w:r>
          <w:r w:rsidR="00E24635">
            <w:rPr>
              <w:rFonts w:ascii="Times New Roman" w:hAnsi="Times New Roman" w:cs="Times New Roman"/>
              <w:noProof/>
              <w:color w:val="595959" w:themeColor="text1" w:themeTint="A6"/>
            </w:rPr>
            <w:t xml:space="preserve"> </w:t>
          </w:r>
          <w:r w:rsidR="00E24635" w:rsidRPr="00E24635">
            <w:rPr>
              <w:rFonts w:ascii="Times New Roman" w:eastAsiaTheme="minorHAnsi" w:hAnsi="Times New Roman" w:cs="Times New Roman"/>
              <w:noProof/>
              <w:color w:val="595959" w:themeColor="text1" w:themeTint="A6"/>
            </w:rPr>
            <w:t>[11]</w:t>
          </w:r>
          <w:r w:rsidR="00E24635">
            <w:rPr>
              <w:rFonts w:ascii="Times New Roman" w:hAnsi="Times New Roman" w:cs="Times New Roman"/>
              <w:color w:val="595959" w:themeColor="text1" w:themeTint="A6"/>
            </w:rPr>
            <w:fldChar w:fldCharType="end"/>
          </w:r>
        </w:sdtContent>
      </w:sdt>
      <w:r w:rsidR="007B002F">
        <w:rPr>
          <w:rFonts w:ascii="Times New Roman" w:hAnsi="Times New Roman" w:cs="Times New Roman"/>
          <w:color w:val="595959" w:themeColor="text1" w:themeTint="A6"/>
        </w:rPr>
        <w:t>.</w:t>
      </w:r>
    </w:p>
    <w:p w14:paraId="20CA16D9" w14:textId="7E55855F" w:rsidR="00851BD1" w:rsidRDefault="00D94ED9">
      <w:pPr>
        <w:rPr>
          <w:rFonts w:ascii="Times New Roman" w:hAnsi="Times New Roman" w:cs="Times New Roman"/>
          <w:color w:val="595959" w:themeColor="text1" w:themeTint="A6"/>
        </w:rPr>
      </w:pPr>
      <w:bookmarkStart w:id="11" w:name="_Toc235789642"/>
      <w:r w:rsidRPr="00484F39">
        <w:rPr>
          <w:rStyle w:val="Heading2Char"/>
        </w:rPr>
        <w:t>5</w:t>
      </w:r>
      <w:r w:rsidR="00E7286B" w:rsidRPr="00484F39">
        <w:rPr>
          <w:rStyle w:val="Heading2Char"/>
        </w:rPr>
        <w:t xml:space="preserve">.3 </w:t>
      </w:r>
      <w:r w:rsidR="00DE39F7" w:rsidRPr="00484F39">
        <w:rPr>
          <w:rStyle w:val="Heading2Char"/>
        </w:rPr>
        <w:t>Reflection</w:t>
      </w:r>
      <w:bookmarkEnd w:id="11"/>
      <w:r w:rsidR="00930397">
        <w:rPr>
          <w:rFonts w:ascii="Times New Roman" w:hAnsi="Times New Roman" w:cs="Times New Roman"/>
          <w:color w:val="595959" w:themeColor="text1" w:themeTint="A6"/>
        </w:rPr>
        <w:t xml:space="preserve"> – The peer evaluation revealed</w:t>
      </w:r>
      <w:r w:rsidR="00114A3D">
        <w:rPr>
          <w:rFonts w:ascii="Times New Roman" w:hAnsi="Times New Roman" w:cs="Times New Roman"/>
          <w:color w:val="595959" w:themeColor="text1" w:themeTint="A6"/>
        </w:rPr>
        <w:t xml:space="preserve"> some usability issues that were not revealed at the time of the initial design</w:t>
      </w:r>
      <w:r w:rsidR="000A5064">
        <w:rPr>
          <w:rFonts w:ascii="Times New Roman" w:hAnsi="Times New Roman" w:cs="Times New Roman"/>
          <w:color w:val="595959" w:themeColor="text1" w:themeTint="A6"/>
        </w:rPr>
        <w:t xml:space="preserve"> stage. </w:t>
      </w:r>
      <w:r w:rsidR="00DF1B9B">
        <w:rPr>
          <w:rFonts w:ascii="Times New Roman" w:hAnsi="Times New Roman" w:cs="Times New Roman"/>
          <w:color w:val="595959" w:themeColor="text1" w:themeTint="A6"/>
        </w:rPr>
        <w:t>Mo</w:t>
      </w:r>
      <w:r w:rsidR="004317B8">
        <w:rPr>
          <w:rFonts w:ascii="Times New Roman" w:hAnsi="Times New Roman" w:cs="Times New Roman"/>
          <w:color w:val="595959" w:themeColor="text1" w:themeTint="A6"/>
        </w:rPr>
        <w:t>st comments focused on improving accessibil</w:t>
      </w:r>
      <w:r w:rsidR="008A64BD">
        <w:rPr>
          <w:rFonts w:ascii="Times New Roman" w:hAnsi="Times New Roman" w:cs="Times New Roman"/>
          <w:color w:val="595959" w:themeColor="text1" w:themeTint="A6"/>
        </w:rPr>
        <w:t xml:space="preserve">ity, navigation and interface clarity. </w:t>
      </w:r>
      <w:r w:rsidR="00D11352">
        <w:rPr>
          <w:rFonts w:ascii="Times New Roman" w:hAnsi="Times New Roman" w:cs="Times New Roman"/>
          <w:color w:val="595959" w:themeColor="text1" w:themeTint="A6"/>
        </w:rPr>
        <w:lastRenderedPageBreak/>
        <w:t xml:space="preserve">The idea is to incorporate </w:t>
      </w:r>
      <w:r w:rsidR="00B03DB1">
        <w:rPr>
          <w:rFonts w:ascii="Times New Roman" w:hAnsi="Times New Roman" w:cs="Times New Roman"/>
          <w:color w:val="595959" w:themeColor="text1" w:themeTint="A6"/>
        </w:rPr>
        <w:t>the above-suggested improvements into the next prototype</w:t>
      </w:r>
      <w:r w:rsidR="000F7156">
        <w:rPr>
          <w:rFonts w:ascii="Times New Roman" w:hAnsi="Times New Roman" w:cs="Times New Roman"/>
          <w:color w:val="595959" w:themeColor="text1" w:themeTint="A6"/>
        </w:rPr>
        <w:t xml:space="preserve"> to improve user experience</w:t>
      </w:r>
      <w:sdt>
        <w:sdtPr>
          <w:rPr>
            <w:rFonts w:ascii="Times New Roman" w:hAnsi="Times New Roman" w:cs="Times New Roman"/>
            <w:color w:val="595959" w:themeColor="text1" w:themeTint="A6"/>
          </w:rPr>
          <w:id w:val="-1696069667"/>
          <w:citation/>
        </w:sdtPr>
        <w:sdtContent>
          <w:r w:rsidR="005C2FCD">
            <w:rPr>
              <w:rFonts w:ascii="Times New Roman" w:hAnsi="Times New Roman" w:cs="Times New Roman"/>
              <w:color w:val="595959" w:themeColor="text1" w:themeTint="A6"/>
            </w:rPr>
            <w:fldChar w:fldCharType="begin"/>
          </w:r>
          <w:r w:rsidR="005C2FCD">
            <w:rPr>
              <w:rFonts w:ascii="Times New Roman" w:hAnsi="Times New Roman" w:cs="Times New Roman"/>
              <w:color w:val="595959" w:themeColor="text1" w:themeTint="A6"/>
            </w:rPr>
            <w:instrText xml:space="preserve"> CITATION San26 \l 2057 </w:instrText>
          </w:r>
          <w:r w:rsidR="005C2FCD">
            <w:rPr>
              <w:rFonts w:ascii="Times New Roman" w:hAnsi="Times New Roman" w:cs="Times New Roman"/>
              <w:color w:val="595959" w:themeColor="text1" w:themeTint="A6"/>
            </w:rPr>
            <w:fldChar w:fldCharType="separate"/>
          </w:r>
          <w:r w:rsidR="005C2FCD">
            <w:rPr>
              <w:rFonts w:ascii="Times New Roman" w:hAnsi="Times New Roman" w:cs="Times New Roman"/>
              <w:noProof/>
              <w:color w:val="595959" w:themeColor="text1" w:themeTint="A6"/>
            </w:rPr>
            <w:t xml:space="preserve"> </w:t>
          </w:r>
          <w:r w:rsidR="005C2FCD" w:rsidRPr="005C2FCD">
            <w:rPr>
              <w:rFonts w:ascii="Times New Roman" w:eastAsiaTheme="minorHAnsi" w:hAnsi="Times New Roman" w:cs="Times New Roman"/>
              <w:noProof/>
              <w:color w:val="595959" w:themeColor="text1" w:themeTint="A6"/>
            </w:rPr>
            <w:t>[12]</w:t>
          </w:r>
          <w:r w:rsidR="005C2FCD">
            <w:rPr>
              <w:rFonts w:ascii="Times New Roman" w:hAnsi="Times New Roman" w:cs="Times New Roman"/>
              <w:color w:val="595959" w:themeColor="text1" w:themeTint="A6"/>
            </w:rPr>
            <w:fldChar w:fldCharType="end"/>
          </w:r>
        </w:sdtContent>
      </w:sdt>
      <w:r w:rsidR="000F7156">
        <w:rPr>
          <w:rFonts w:ascii="Times New Roman" w:hAnsi="Times New Roman" w:cs="Times New Roman"/>
          <w:color w:val="595959" w:themeColor="text1" w:themeTint="A6"/>
        </w:rPr>
        <w:t>.</w:t>
      </w:r>
    </w:p>
    <w:p w14:paraId="7E3B8EE1" w14:textId="20DB7075" w:rsidR="007D1255" w:rsidRDefault="00E7286B" w:rsidP="00484F39">
      <w:pPr>
        <w:pStyle w:val="Heading1"/>
        <w:jc w:val="left"/>
      </w:pPr>
      <w:bookmarkStart w:id="12" w:name="_Toc235789643"/>
      <w:r>
        <w:t xml:space="preserve">6. </w:t>
      </w:r>
      <w:r w:rsidR="007D1255">
        <w:t>Conclusion</w:t>
      </w:r>
      <w:bookmarkEnd w:id="12"/>
    </w:p>
    <w:p w14:paraId="1C183E6A" w14:textId="49A5CEDE" w:rsidR="00BD1AF5" w:rsidRDefault="00493B45">
      <w:pPr>
        <w:rPr>
          <w:rFonts w:ascii="Times New Roman" w:hAnsi="Times New Roman" w:cs="Times New Roman"/>
          <w:color w:val="595959" w:themeColor="text1" w:themeTint="A6"/>
        </w:rPr>
      </w:pPr>
      <w:r>
        <w:rPr>
          <w:rFonts w:ascii="Times New Roman" w:hAnsi="Times New Roman" w:cs="Times New Roman"/>
          <w:color w:val="595959" w:themeColor="text1" w:themeTint="A6"/>
        </w:rPr>
        <w:t xml:space="preserve">The </w:t>
      </w:r>
      <w:r w:rsidR="00257049">
        <w:rPr>
          <w:rFonts w:ascii="Times New Roman" w:hAnsi="Times New Roman" w:cs="Times New Roman"/>
          <w:color w:val="595959" w:themeColor="text1" w:themeTint="A6"/>
        </w:rPr>
        <w:t xml:space="preserve">report presented </w:t>
      </w:r>
      <w:r w:rsidR="0006229B">
        <w:rPr>
          <w:rFonts w:ascii="Times New Roman" w:hAnsi="Times New Roman" w:cs="Times New Roman"/>
          <w:color w:val="595959" w:themeColor="text1" w:themeTint="A6"/>
        </w:rPr>
        <w:t xml:space="preserve">an </w:t>
      </w:r>
      <w:r w:rsidR="00257049">
        <w:rPr>
          <w:rFonts w:ascii="Times New Roman" w:hAnsi="Times New Roman" w:cs="Times New Roman"/>
          <w:color w:val="595959" w:themeColor="text1" w:themeTint="A6"/>
        </w:rPr>
        <w:t xml:space="preserve">overview of </w:t>
      </w:r>
      <w:r w:rsidR="0006229B">
        <w:rPr>
          <w:rFonts w:ascii="Times New Roman" w:hAnsi="Times New Roman" w:cs="Times New Roman"/>
          <w:color w:val="595959" w:themeColor="text1" w:themeTint="A6"/>
        </w:rPr>
        <w:t xml:space="preserve">user-centred design </w:t>
      </w:r>
      <w:r w:rsidR="00923BBC">
        <w:rPr>
          <w:rFonts w:ascii="Times New Roman" w:hAnsi="Times New Roman" w:cs="Times New Roman"/>
          <w:color w:val="595959" w:themeColor="text1" w:themeTint="A6"/>
        </w:rPr>
        <w:t xml:space="preserve">based on </w:t>
      </w:r>
      <w:r w:rsidR="00B11260">
        <w:rPr>
          <w:rFonts w:ascii="Times New Roman" w:hAnsi="Times New Roman" w:cs="Times New Roman"/>
          <w:color w:val="595959" w:themeColor="text1" w:themeTint="A6"/>
        </w:rPr>
        <w:t xml:space="preserve">the </w:t>
      </w:r>
      <w:r w:rsidR="00923BBC">
        <w:rPr>
          <w:rFonts w:ascii="Times New Roman" w:hAnsi="Times New Roman" w:cs="Times New Roman"/>
          <w:color w:val="595959" w:themeColor="text1" w:themeTint="A6"/>
        </w:rPr>
        <w:t xml:space="preserve">mobile </w:t>
      </w:r>
      <w:r w:rsidR="00DF2563">
        <w:rPr>
          <w:rFonts w:ascii="Times New Roman" w:hAnsi="Times New Roman" w:cs="Times New Roman"/>
          <w:color w:val="595959" w:themeColor="text1" w:themeTint="A6"/>
        </w:rPr>
        <w:t xml:space="preserve">adaptation of the UWTSD </w:t>
      </w:r>
      <w:r w:rsidR="00B10E5E">
        <w:rPr>
          <w:rFonts w:ascii="Times New Roman" w:hAnsi="Times New Roman" w:cs="Times New Roman"/>
          <w:color w:val="595959" w:themeColor="text1" w:themeTint="A6"/>
        </w:rPr>
        <w:t>cooperative</w:t>
      </w:r>
      <w:r w:rsidR="0086120C">
        <w:rPr>
          <w:rFonts w:ascii="Times New Roman" w:hAnsi="Times New Roman" w:cs="Times New Roman"/>
          <w:color w:val="595959" w:themeColor="text1" w:themeTint="A6"/>
        </w:rPr>
        <w:t>’s board Pandemic game</w:t>
      </w:r>
      <w:r w:rsidR="000A3FF1">
        <w:rPr>
          <w:rFonts w:ascii="Times New Roman" w:hAnsi="Times New Roman" w:cs="Times New Roman"/>
          <w:color w:val="595959" w:themeColor="text1" w:themeTint="A6"/>
        </w:rPr>
        <w:t xml:space="preserve">. The process </w:t>
      </w:r>
      <w:r w:rsidR="00B11260">
        <w:rPr>
          <w:rFonts w:ascii="Times New Roman" w:hAnsi="Times New Roman" w:cs="Times New Roman"/>
          <w:color w:val="595959" w:themeColor="text1" w:themeTint="A6"/>
        </w:rPr>
        <w:t>began with</w:t>
      </w:r>
      <w:r w:rsidR="009C0500">
        <w:rPr>
          <w:rFonts w:ascii="Times New Roman" w:hAnsi="Times New Roman" w:cs="Times New Roman"/>
          <w:color w:val="595959" w:themeColor="text1" w:themeTint="A6"/>
        </w:rPr>
        <w:t xml:space="preserve"> </w:t>
      </w:r>
      <w:r w:rsidR="005C2F49">
        <w:rPr>
          <w:rFonts w:ascii="Times New Roman" w:hAnsi="Times New Roman" w:cs="Times New Roman"/>
          <w:color w:val="595959" w:themeColor="text1" w:themeTint="A6"/>
        </w:rPr>
        <w:t xml:space="preserve">research involving </w:t>
      </w:r>
      <w:r w:rsidR="000F4D21">
        <w:rPr>
          <w:rFonts w:ascii="Times New Roman" w:hAnsi="Times New Roman" w:cs="Times New Roman"/>
          <w:color w:val="595959" w:themeColor="text1" w:themeTint="A6"/>
        </w:rPr>
        <w:t xml:space="preserve">potential users to identify </w:t>
      </w:r>
      <w:r w:rsidR="008C412A">
        <w:rPr>
          <w:rFonts w:ascii="Times New Roman" w:hAnsi="Times New Roman" w:cs="Times New Roman"/>
          <w:color w:val="595959" w:themeColor="text1" w:themeTint="A6"/>
        </w:rPr>
        <w:t>gaming accessibility</w:t>
      </w:r>
      <w:r w:rsidR="00347073">
        <w:rPr>
          <w:rFonts w:ascii="Times New Roman" w:hAnsi="Times New Roman" w:cs="Times New Roman"/>
          <w:color w:val="595959" w:themeColor="text1" w:themeTint="A6"/>
        </w:rPr>
        <w:t xml:space="preserve"> needs, </w:t>
      </w:r>
      <w:r w:rsidR="00261785">
        <w:rPr>
          <w:rFonts w:ascii="Times New Roman" w:hAnsi="Times New Roman" w:cs="Times New Roman"/>
          <w:color w:val="595959" w:themeColor="text1" w:themeTint="A6"/>
        </w:rPr>
        <w:t xml:space="preserve">gaming preferences and </w:t>
      </w:r>
      <w:r w:rsidR="0048368A">
        <w:rPr>
          <w:rFonts w:ascii="Times New Roman" w:hAnsi="Times New Roman" w:cs="Times New Roman"/>
          <w:color w:val="595959" w:themeColor="text1" w:themeTint="A6"/>
        </w:rPr>
        <w:t xml:space="preserve">usability expectations. </w:t>
      </w:r>
      <w:r w:rsidR="00A965D5">
        <w:rPr>
          <w:rFonts w:ascii="Times New Roman" w:hAnsi="Times New Roman" w:cs="Times New Roman"/>
          <w:color w:val="595959" w:themeColor="text1" w:themeTint="A6"/>
        </w:rPr>
        <w:t xml:space="preserve">The </w:t>
      </w:r>
      <w:r w:rsidR="0039198E">
        <w:rPr>
          <w:rFonts w:ascii="Times New Roman" w:hAnsi="Times New Roman" w:cs="Times New Roman"/>
          <w:color w:val="595959" w:themeColor="text1" w:themeTint="A6"/>
        </w:rPr>
        <w:t xml:space="preserve">report discovered </w:t>
      </w:r>
      <w:r w:rsidR="00425610">
        <w:rPr>
          <w:rFonts w:ascii="Times New Roman" w:hAnsi="Times New Roman" w:cs="Times New Roman"/>
          <w:color w:val="595959" w:themeColor="text1" w:themeTint="A6"/>
        </w:rPr>
        <w:t xml:space="preserve">a </w:t>
      </w:r>
      <w:r w:rsidR="0039198E">
        <w:rPr>
          <w:rFonts w:ascii="Times New Roman" w:hAnsi="Times New Roman" w:cs="Times New Roman"/>
          <w:color w:val="595959" w:themeColor="text1" w:themeTint="A6"/>
        </w:rPr>
        <w:t xml:space="preserve">diverse range of </w:t>
      </w:r>
      <w:r w:rsidR="00425610">
        <w:rPr>
          <w:rFonts w:ascii="Times New Roman" w:hAnsi="Times New Roman" w:cs="Times New Roman"/>
          <w:color w:val="595959" w:themeColor="text1" w:themeTint="A6"/>
        </w:rPr>
        <w:t>university users</w:t>
      </w:r>
      <w:r w:rsidR="00DB7BCF">
        <w:rPr>
          <w:rFonts w:ascii="Times New Roman" w:hAnsi="Times New Roman" w:cs="Times New Roman"/>
          <w:color w:val="595959" w:themeColor="text1" w:themeTint="A6"/>
        </w:rPr>
        <w:t xml:space="preserve"> by ensuring that </w:t>
      </w:r>
      <w:r w:rsidR="006608F5">
        <w:rPr>
          <w:rFonts w:ascii="Times New Roman" w:hAnsi="Times New Roman" w:cs="Times New Roman"/>
          <w:color w:val="595959" w:themeColor="text1" w:themeTint="A6"/>
        </w:rPr>
        <w:t>it</w:t>
      </w:r>
      <w:r w:rsidR="007972FF">
        <w:rPr>
          <w:rFonts w:ascii="Times New Roman" w:hAnsi="Times New Roman" w:cs="Times New Roman"/>
          <w:color w:val="595959" w:themeColor="text1" w:themeTint="A6"/>
        </w:rPr>
        <w:t xml:space="preserve"> considers different abilities, backgrounds</w:t>
      </w:r>
      <w:r w:rsidR="006608F5">
        <w:rPr>
          <w:rFonts w:ascii="Times New Roman" w:hAnsi="Times New Roman" w:cs="Times New Roman"/>
          <w:color w:val="595959" w:themeColor="text1" w:themeTint="A6"/>
        </w:rPr>
        <w:t xml:space="preserve"> and playing styles.</w:t>
      </w:r>
      <w:r w:rsidR="000F536D">
        <w:rPr>
          <w:rFonts w:ascii="Times New Roman" w:hAnsi="Times New Roman" w:cs="Times New Roman"/>
          <w:color w:val="595959" w:themeColor="text1" w:themeTint="A6"/>
        </w:rPr>
        <w:t xml:space="preserve"> </w:t>
      </w:r>
      <w:r w:rsidR="00D66D13">
        <w:rPr>
          <w:rFonts w:ascii="Times New Roman" w:hAnsi="Times New Roman" w:cs="Times New Roman"/>
          <w:color w:val="595959" w:themeColor="text1" w:themeTint="A6"/>
        </w:rPr>
        <w:t xml:space="preserve">The design follows a guided wireframe </w:t>
      </w:r>
      <w:r w:rsidR="00D8700D">
        <w:rPr>
          <w:rFonts w:ascii="Times New Roman" w:hAnsi="Times New Roman" w:cs="Times New Roman"/>
          <w:color w:val="595959" w:themeColor="text1" w:themeTint="A6"/>
        </w:rPr>
        <w:t>storyboard</w:t>
      </w:r>
      <w:r w:rsidR="00E60375">
        <w:rPr>
          <w:rFonts w:ascii="Times New Roman" w:hAnsi="Times New Roman" w:cs="Times New Roman"/>
          <w:color w:val="595959" w:themeColor="text1" w:themeTint="A6"/>
        </w:rPr>
        <w:t xml:space="preserve"> </w:t>
      </w:r>
      <w:r w:rsidR="00EE740F">
        <w:rPr>
          <w:rFonts w:ascii="Times New Roman" w:hAnsi="Times New Roman" w:cs="Times New Roman"/>
          <w:color w:val="595959" w:themeColor="text1" w:themeTint="A6"/>
        </w:rPr>
        <w:t xml:space="preserve">that </w:t>
      </w:r>
      <w:r w:rsidR="00D8700D">
        <w:rPr>
          <w:rFonts w:ascii="Times New Roman" w:hAnsi="Times New Roman" w:cs="Times New Roman"/>
          <w:color w:val="595959" w:themeColor="text1" w:themeTint="A6"/>
        </w:rPr>
        <w:t>focuses</w:t>
      </w:r>
      <w:r w:rsidR="00EE740F">
        <w:rPr>
          <w:rFonts w:ascii="Times New Roman" w:hAnsi="Times New Roman" w:cs="Times New Roman"/>
          <w:color w:val="595959" w:themeColor="text1" w:themeTint="A6"/>
        </w:rPr>
        <w:t xml:space="preserve"> on clear information</w:t>
      </w:r>
      <w:r w:rsidR="00E876A8">
        <w:rPr>
          <w:rFonts w:ascii="Times New Roman" w:hAnsi="Times New Roman" w:cs="Times New Roman"/>
          <w:color w:val="595959" w:themeColor="text1" w:themeTint="A6"/>
        </w:rPr>
        <w:t xml:space="preserve"> presentation, </w:t>
      </w:r>
      <w:r w:rsidR="00275513">
        <w:rPr>
          <w:rFonts w:ascii="Times New Roman" w:hAnsi="Times New Roman" w:cs="Times New Roman"/>
          <w:color w:val="595959" w:themeColor="text1" w:themeTint="A6"/>
        </w:rPr>
        <w:t xml:space="preserve">intuitive navigation and </w:t>
      </w:r>
      <w:r w:rsidR="00E15662">
        <w:rPr>
          <w:rFonts w:ascii="Times New Roman" w:hAnsi="Times New Roman" w:cs="Times New Roman"/>
          <w:color w:val="595959" w:themeColor="text1" w:themeTint="A6"/>
        </w:rPr>
        <w:t>cooperative game</w:t>
      </w:r>
      <w:r w:rsidR="00D8700D">
        <w:rPr>
          <w:rFonts w:ascii="Times New Roman" w:hAnsi="Times New Roman" w:cs="Times New Roman"/>
          <w:color w:val="595959" w:themeColor="text1" w:themeTint="A6"/>
        </w:rPr>
        <w:t>play for mobile devices</w:t>
      </w:r>
      <w:r w:rsidR="008C18D8">
        <w:rPr>
          <w:rFonts w:ascii="Times New Roman" w:hAnsi="Times New Roman" w:cs="Times New Roman"/>
          <w:color w:val="595959" w:themeColor="text1" w:themeTint="A6"/>
        </w:rPr>
        <w:t xml:space="preserve">, with </w:t>
      </w:r>
      <w:r w:rsidR="00894686">
        <w:rPr>
          <w:rFonts w:ascii="Times New Roman" w:hAnsi="Times New Roman" w:cs="Times New Roman"/>
          <w:color w:val="595959" w:themeColor="text1" w:themeTint="A6"/>
        </w:rPr>
        <w:t xml:space="preserve">an </w:t>
      </w:r>
      <w:r w:rsidR="008C18D8">
        <w:rPr>
          <w:rFonts w:ascii="Times New Roman" w:hAnsi="Times New Roman" w:cs="Times New Roman"/>
          <w:color w:val="595959" w:themeColor="text1" w:themeTint="A6"/>
        </w:rPr>
        <w:t xml:space="preserve">established </w:t>
      </w:r>
      <w:r w:rsidR="001A57F6">
        <w:rPr>
          <w:rFonts w:ascii="Times New Roman" w:hAnsi="Times New Roman" w:cs="Times New Roman"/>
          <w:color w:val="595959" w:themeColor="text1" w:themeTint="A6"/>
        </w:rPr>
        <w:t>human-computer interface based on</w:t>
      </w:r>
      <w:r w:rsidR="00F15961">
        <w:rPr>
          <w:rFonts w:ascii="Times New Roman" w:hAnsi="Times New Roman" w:cs="Times New Roman"/>
          <w:color w:val="595959" w:themeColor="text1" w:themeTint="A6"/>
        </w:rPr>
        <w:t xml:space="preserve"> usability principles</w:t>
      </w:r>
      <w:sdt>
        <w:sdtPr>
          <w:rPr>
            <w:rFonts w:ascii="Times New Roman" w:hAnsi="Times New Roman" w:cs="Times New Roman"/>
            <w:color w:val="595959" w:themeColor="text1" w:themeTint="A6"/>
          </w:rPr>
          <w:id w:val="920536197"/>
          <w:citation/>
        </w:sdtPr>
        <w:sdtContent>
          <w:r w:rsidR="00232249">
            <w:rPr>
              <w:rFonts w:ascii="Times New Roman" w:hAnsi="Times New Roman" w:cs="Times New Roman"/>
              <w:color w:val="595959" w:themeColor="text1" w:themeTint="A6"/>
            </w:rPr>
            <w:fldChar w:fldCharType="begin"/>
          </w:r>
          <w:r w:rsidR="00232249">
            <w:rPr>
              <w:rFonts w:ascii="Times New Roman" w:hAnsi="Times New Roman" w:cs="Times New Roman"/>
              <w:color w:val="595959" w:themeColor="text1" w:themeTint="A6"/>
            </w:rPr>
            <w:instrText xml:space="preserve"> CITATION San26 \l 2057 </w:instrText>
          </w:r>
          <w:r w:rsidR="00232249">
            <w:rPr>
              <w:rFonts w:ascii="Times New Roman" w:hAnsi="Times New Roman" w:cs="Times New Roman"/>
              <w:color w:val="595959" w:themeColor="text1" w:themeTint="A6"/>
            </w:rPr>
            <w:fldChar w:fldCharType="separate"/>
          </w:r>
          <w:r w:rsidR="00232249">
            <w:rPr>
              <w:rFonts w:ascii="Times New Roman" w:hAnsi="Times New Roman" w:cs="Times New Roman"/>
              <w:noProof/>
              <w:color w:val="595959" w:themeColor="text1" w:themeTint="A6"/>
            </w:rPr>
            <w:t xml:space="preserve"> </w:t>
          </w:r>
          <w:r w:rsidR="00232249" w:rsidRPr="00232249">
            <w:rPr>
              <w:rFonts w:ascii="Times New Roman" w:eastAsiaTheme="minorHAnsi" w:hAnsi="Times New Roman" w:cs="Times New Roman"/>
              <w:noProof/>
              <w:color w:val="595959" w:themeColor="text1" w:themeTint="A6"/>
            </w:rPr>
            <w:t>[12]</w:t>
          </w:r>
          <w:r w:rsidR="00232249">
            <w:rPr>
              <w:rFonts w:ascii="Times New Roman" w:hAnsi="Times New Roman" w:cs="Times New Roman"/>
              <w:color w:val="595959" w:themeColor="text1" w:themeTint="A6"/>
            </w:rPr>
            <w:fldChar w:fldCharType="end"/>
          </w:r>
        </w:sdtContent>
      </w:sdt>
      <w:r w:rsidR="00F15961">
        <w:rPr>
          <w:rFonts w:ascii="Times New Roman" w:hAnsi="Times New Roman" w:cs="Times New Roman"/>
          <w:color w:val="595959" w:themeColor="text1" w:themeTint="A6"/>
        </w:rPr>
        <w:t>.</w:t>
      </w:r>
    </w:p>
    <w:p w14:paraId="30FFEAE4" w14:textId="61F606F4" w:rsidR="005C5E3D" w:rsidRDefault="002D7BB2">
      <w:pPr>
        <w:rPr>
          <w:rFonts w:ascii="Times New Roman" w:hAnsi="Times New Roman" w:cs="Times New Roman"/>
          <w:color w:val="595959" w:themeColor="text1" w:themeTint="A6"/>
        </w:rPr>
      </w:pPr>
      <w:r>
        <w:rPr>
          <w:rFonts w:ascii="Times New Roman" w:hAnsi="Times New Roman" w:cs="Times New Roman"/>
          <w:color w:val="595959" w:themeColor="text1" w:themeTint="A6"/>
        </w:rPr>
        <w:t xml:space="preserve">The </w:t>
      </w:r>
      <w:r w:rsidR="00145D76">
        <w:rPr>
          <w:rFonts w:ascii="Times New Roman" w:hAnsi="Times New Roman" w:cs="Times New Roman"/>
          <w:color w:val="595959" w:themeColor="text1" w:themeTint="A6"/>
        </w:rPr>
        <w:t>peer feedback and prototype evaluation highlight</w:t>
      </w:r>
      <w:r w:rsidR="00781ACB">
        <w:rPr>
          <w:rFonts w:ascii="Times New Roman" w:hAnsi="Times New Roman" w:cs="Times New Roman"/>
          <w:color w:val="595959" w:themeColor="text1" w:themeTint="A6"/>
        </w:rPr>
        <w:t xml:space="preserve">ed areas of improvement in </w:t>
      </w:r>
      <w:r w:rsidR="00291222">
        <w:rPr>
          <w:rFonts w:ascii="Times New Roman" w:hAnsi="Times New Roman" w:cs="Times New Roman"/>
          <w:color w:val="595959" w:themeColor="text1" w:themeTint="A6"/>
        </w:rPr>
        <w:t>interface design clarity, navigation</w:t>
      </w:r>
      <w:r w:rsidR="002A49CF">
        <w:rPr>
          <w:rFonts w:ascii="Times New Roman" w:hAnsi="Times New Roman" w:cs="Times New Roman"/>
          <w:color w:val="595959" w:themeColor="text1" w:themeTint="A6"/>
        </w:rPr>
        <w:t>,</w:t>
      </w:r>
      <w:r w:rsidR="00990DE9">
        <w:rPr>
          <w:rFonts w:ascii="Times New Roman" w:hAnsi="Times New Roman" w:cs="Times New Roman"/>
          <w:color w:val="595959" w:themeColor="text1" w:themeTint="A6"/>
        </w:rPr>
        <w:t xml:space="preserve"> accessibility improvement and button sizing.</w:t>
      </w:r>
      <w:r w:rsidR="00986AA1">
        <w:rPr>
          <w:rFonts w:ascii="Times New Roman" w:hAnsi="Times New Roman" w:cs="Times New Roman"/>
          <w:color w:val="595959" w:themeColor="text1" w:themeTint="A6"/>
        </w:rPr>
        <w:t xml:space="preserve"> Their </w:t>
      </w:r>
      <w:r w:rsidR="00215A2A">
        <w:rPr>
          <w:rFonts w:ascii="Times New Roman" w:hAnsi="Times New Roman" w:cs="Times New Roman"/>
          <w:color w:val="595959" w:themeColor="text1" w:themeTint="A6"/>
        </w:rPr>
        <w:t>comment will be carefully considered and implemented in the next phase.</w:t>
      </w:r>
      <w:r w:rsidR="002A49CF">
        <w:rPr>
          <w:rFonts w:ascii="Times New Roman" w:hAnsi="Times New Roman" w:cs="Times New Roman"/>
          <w:color w:val="595959" w:themeColor="text1" w:themeTint="A6"/>
        </w:rPr>
        <w:t xml:space="preserve"> </w:t>
      </w:r>
      <w:r w:rsidR="00C830AA">
        <w:rPr>
          <w:rFonts w:ascii="Times New Roman" w:hAnsi="Times New Roman" w:cs="Times New Roman"/>
          <w:color w:val="595959" w:themeColor="text1" w:themeTint="A6"/>
        </w:rPr>
        <w:t xml:space="preserve">Overall, the research </w:t>
      </w:r>
      <w:r w:rsidR="005D7FE7">
        <w:rPr>
          <w:rFonts w:ascii="Times New Roman" w:hAnsi="Times New Roman" w:cs="Times New Roman"/>
          <w:color w:val="595959" w:themeColor="text1" w:themeTint="A6"/>
        </w:rPr>
        <w:t>highlights</w:t>
      </w:r>
      <w:r w:rsidR="00585F51">
        <w:rPr>
          <w:rFonts w:ascii="Times New Roman" w:hAnsi="Times New Roman" w:cs="Times New Roman"/>
          <w:color w:val="595959" w:themeColor="text1" w:themeTint="A6"/>
        </w:rPr>
        <w:t xml:space="preserve"> the need to involve users through a design process</w:t>
      </w:r>
      <w:sdt>
        <w:sdtPr>
          <w:rPr>
            <w:rFonts w:ascii="Times New Roman" w:hAnsi="Times New Roman" w:cs="Times New Roman"/>
            <w:color w:val="595959" w:themeColor="text1" w:themeTint="A6"/>
          </w:rPr>
          <w:id w:val="-1875756069"/>
          <w:citation/>
        </w:sdtPr>
        <w:sdtContent>
          <w:r w:rsidR="00232249">
            <w:rPr>
              <w:rFonts w:ascii="Times New Roman" w:hAnsi="Times New Roman" w:cs="Times New Roman"/>
              <w:color w:val="595959" w:themeColor="text1" w:themeTint="A6"/>
            </w:rPr>
            <w:fldChar w:fldCharType="begin"/>
          </w:r>
          <w:r w:rsidR="00232249">
            <w:rPr>
              <w:rFonts w:ascii="Times New Roman" w:hAnsi="Times New Roman" w:cs="Times New Roman"/>
              <w:color w:val="595959" w:themeColor="text1" w:themeTint="A6"/>
            </w:rPr>
            <w:instrText xml:space="preserve"> CITATION San26 \l 2057 </w:instrText>
          </w:r>
          <w:r w:rsidR="00232249">
            <w:rPr>
              <w:rFonts w:ascii="Times New Roman" w:hAnsi="Times New Roman" w:cs="Times New Roman"/>
              <w:color w:val="595959" w:themeColor="text1" w:themeTint="A6"/>
            </w:rPr>
            <w:fldChar w:fldCharType="separate"/>
          </w:r>
          <w:r w:rsidR="00232249">
            <w:rPr>
              <w:rFonts w:ascii="Times New Roman" w:hAnsi="Times New Roman" w:cs="Times New Roman"/>
              <w:noProof/>
              <w:color w:val="595959" w:themeColor="text1" w:themeTint="A6"/>
            </w:rPr>
            <w:t xml:space="preserve"> </w:t>
          </w:r>
          <w:r w:rsidR="00232249" w:rsidRPr="00232249">
            <w:rPr>
              <w:rFonts w:ascii="Times New Roman" w:eastAsiaTheme="minorHAnsi" w:hAnsi="Times New Roman" w:cs="Times New Roman"/>
              <w:noProof/>
              <w:color w:val="595959" w:themeColor="text1" w:themeTint="A6"/>
            </w:rPr>
            <w:t>[12]</w:t>
          </w:r>
          <w:r w:rsidR="00232249">
            <w:rPr>
              <w:rFonts w:ascii="Times New Roman" w:hAnsi="Times New Roman" w:cs="Times New Roman"/>
              <w:color w:val="595959" w:themeColor="text1" w:themeTint="A6"/>
            </w:rPr>
            <w:fldChar w:fldCharType="end"/>
          </w:r>
        </w:sdtContent>
      </w:sdt>
      <w:r w:rsidR="00844725">
        <w:rPr>
          <w:rFonts w:ascii="Times New Roman" w:hAnsi="Times New Roman" w:cs="Times New Roman"/>
          <w:color w:val="595959" w:themeColor="text1" w:themeTint="A6"/>
        </w:rPr>
        <w:t>.</w:t>
      </w:r>
    </w:p>
    <w:p w14:paraId="1FA5A54A" w14:textId="55DC6AF9" w:rsidR="00430BA8" w:rsidRDefault="00430BA8" w:rsidP="00CC3315">
      <w:pPr>
        <w:rPr>
          <w:rFonts w:ascii="Times New Roman" w:hAnsi="Times New Roman" w:cs="Times New Roman"/>
          <w:color w:val="595959" w:themeColor="text1" w:themeTint="A6"/>
        </w:rPr>
      </w:pPr>
    </w:p>
    <w:bookmarkStart w:id="13" w:name="_Toc235789644" w:displacedByCustomXml="next"/>
    <w:sdt>
      <w:sdtPr>
        <w:id w:val="484668572"/>
        <w:docPartObj>
          <w:docPartGallery w:val="Bibliographies"/>
          <w:docPartUnique/>
        </w:docPartObj>
      </w:sdtPr>
      <w:sdtEndPr>
        <w:rPr>
          <w:rFonts w:asciiTheme="minorHAnsi" w:eastAsiaTheme="minorEastAsia" w:hAnsiTheme="minorHAnsi" w:cstheme="minorBidi"/>
          <w:color w:val="auto"/>
          <w:sz w:val="21"/>
          <w:szCs w:val="21"/>
        </w:rPr>
      </w:sdtEndPr>
      <w:sdtContent>
        <w:p w14:paraId="0F049B98" w14:textId="029AF9E6" w:rsidR="0015357F" w:rsidRDefault="0015357F" w:rsidP="00484F39">
          <w:pPr>
            <w:pStyle w:val="Heading1"/>
            <w:jc w:val="left"/>
          </w:pPr>
          <w:r>
            <w:t>References</w:t>
          </w:r>
          <w:bookmarkEnd w:id="13"/>
        </w:p>
        <w:sdt>
          <w:sdtPr>
            <w:id w:val="-573587230"/>
            <w:bibliography/>
          </w:sdtPr>
          <w:sdtContent>
            <w:p w14:paraId="3FAB636D" w14:textId="77777777" w:rsidR="0015357F" w:rsidRDefault="0015357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24"/>
                <w:gridCol w:w="8936"/>
              </w:tblGrid>
              <w:tr w:rsidR="0015357F" w14:paraId="69399554" w14:textId="77777777">
                <w:trPr>
                  <w:divId w:val="2139378118"/>
                  <w:tblCellSpacing w:w="15" w:type="dxa"/>
                </w:trPr>
                <w:tc>
                  <w:tcPr>
                    <w:tcW w:w="50" w:type="pct"/>
                    <w:hideMark/>
                  </w:tcPr>
                  <w:p w14:paraId="3A8BCFDC" w14:textId="338991CE" w:rsidR="0015357F" w:rsidRDefault="0015357F">
                    <w:pPr>
                      <w:pStyle w:val="Bibliography"/>
                      <w:rPr>
                        <w:noProof/>
                        <w:sz w:val="24"/>
                        <w:szCs w:val="24"/>
                      </w:rPr>
                    </w:pPr>
                    <w:r>
                      <w:rPr>
                        <w:noProof/>
                      </w:rPr>
                      <w:t xml:space="preserve">[1] </w:t>
                    </w:r>
                  </w:p>
                </w:tc>
                <w:tc>
                  <w:tcPr>
                    <w:tcW w:w="0" w:type="auto"/>
                    <w:hideMark/>
                  </w:tcPr>
                  <w:p w14:paraId="20B20A15" w14:textId="77777777" w:rsidR="0015357F" w:rsidRDefault="0015357F">
                    <w:pPr>
                      <w:pStyle w:val="Bibliography"/>
                      <w:rPr>
                        <w:noProof/>
                      </w:rPr>
                    </w:pPr>
                    <w:r>
                      <w:rPr>
                        <w:noProof/>
                      </w:rPr>
                      <w:t xml:space="preserve">e. a. Josue G Cardona-Cotto, “Enhancing Accessibility for Colorblind Users through Colorblind Accessibility Tool (C.A.T.): A Smartphone Solution for Real-Time Color Identification,” in </w:t>
                    </w:r>
                    <w:r>
                      <w:rPr>
                        <w:i/>
                        <w:iCs/>
                        <w:noProof/>
                      </w:rPr>
                      <w:t xml:space="preserve">2025 IEEE Colombian Caribbean Conference (C3), </w:t>
                    </w:r>
                    <w:r>
                      <w:rPr>
                        <w:noProof/>
                      </w:rPr>
                      <w:t xml:space="preserve">, Colombian Caribbean, 2025. </w:t>
                    </w:r>
                  </w:p>
                </w:tc>
              </w:tr>
              <w:tr w:rsidR="0015357F" w14:paraId="0A106219" w14:textId="77777777">
                <w:trPr>
                  <w:divId w:val="2139378118"/>
                  <w:tblCellSpacing w:w="15" w:type="dxa"/>
                </w:trPr>
                <w:tc>
                  <w:tcPr>
                    <w:tcW w:w="50" w:type="pct"/>
                    <w:hideMark/>
                  </w:tcPr>
                  <w:p w14:paraId="61229F37" w14:textId="77777777" w:rsidR="0015357F" w:rsidRDefault="0015357F">
                    <w:pPr>
                      <w:pStyle w:val="Bibliography"/>
                      <w:rPr>
                        <w:noProof/>
                      </w:rPr>
                    </w:pPr>
                    <w:r>
                      <w:rPr>
                        <w:noProof/>
                      </w:rPr>
                      <w:t xml:space="preserve">[2] </w:t>
                    </w:r>
                  </w:p>
                </w:tc>
                <w:tc>
                  <w:tcPr>
                    <w:tcW w:w="0" w:type="auto"/>
                    <w:hideMark/>
                  </w:tcPr>
                  <w:p w14:paraId="0842E9CF" w14:textId="77777777" w:rsidR="0015357F" w:rsidRDefault="0015357F">
                    <w:pPr>
                      <w:pStyle w:val="Bibliography"/>
                      <w:rPr>
                        <w:noProof/>
                      </w:rPr>
                    </w:pPr>
                    <w:r>
                      <w:rPr>
                        <w:noProof/>
                      </w:rPr>
                      <w:t xml:space="preserve">H. K. J. G. A. M. H. O. O. Wei Wang, “Adaptive User Interfaces for Software Supporting Chronic Disease,” in </w:t>
                    </w:r>
                    <w:r>
                      <w:rPr>
                        <w:i/>
                        <w:iCs/>
                        <w:noProof/>
                      </w:rPr>
                      <w:t>2024 IEEE/ACM 46th International Conference on Software Engineering: Software Engineering in Society (ICSE-SEIS)</w:t>
                    </w:r>
                    <w:r>
                      <w:rPr>
                        <w:noProof/>
                      </w:rPr>
                      <w:t xml:space="preserve">, 2024. </w:t>
                    </w:r>
                  </w:p>
                </w:tc>
              </w:tr>
              <w:tr w:rsidR="0015357F" w14:paraId="65DBB3F1" w14:textId="77777777">
                <w:trPr>
                  <w:divId w:val="2139378118"/>
                  <w:tblCellSpacing w:w="15" w:type="dxa"/>
                </w:trPr>
                <w:tc>
                  <w:tcPr>
                    <w:tcW w:w="50" w:type="pct"/>
                    <w:hideMark/>
                  </w:tcPr>
                  <w:p w14:paraId="31901FE4" w14:textId="77777777" w:rsidR="0015357F" w:rsidRDefault="0015357F">
                    <w:pPr>
                      <w:pStyle w:val="Bibliography"/>
                      <w:rPr>
                        <w:noProof/>
                      </w:rPr>
                    </w:pPr>
                    <w:r>
                      <w:rPr>
                        <w:noProof/>
                      </w:rPr>
                      <w:t xml:space="preserve">[3] </w:t>
                    </w:r>
                  </w:p>
                </w:tc>
                <w:tc>
                  <w:tcPr>
                    <w:tcW w:w="0" w:type="auto"/>
                    <w:hideMark/>
                  </w:tcPr>
                  <w:p w14:paraId="01243A42" w14:textId="77777777" w:rsidR="0015357F" w:rsidRDefault="0015357F">
                    <w:pPr>
                      <w:pStyle w:val="Bibliography"/>
                      <w:rPr>
                        <w:noProof/>
                      </w:rPr>
                    </w:pPr>
                    <w:r>
                      <w:rPr>
                        <w:noProof/>
                      </w:rPr>
                      <w:t xml:space="preserve">S. Singh, Segmentation and Persona Development," in Marketing with AI For Dummies, Wiley AI, 2025. </w:t>
                    </w:r>
                  </w:p>
                </w:tc>
              </w:tr>
              <w:tr w:rsidR="0015357F" w14:paraId="59E9D377" w14:textId="77777777">
                <w:trPr>
                  <w:divId w:val="2139378118"/>
                  <w:tblCellSpacing w:w="15" w:type="dxa"/>
                </w:trPr>
                <w:tc>
                  <w:tcPr>
                    <w:tcW w:w="50" w:type="pct"/>
                    <w:hideMark/>
                  </w:tcPr>
                  <w:p w14:paraId="389306B5" w14:textId="77777777" w:rsidR="0015357F" w:rsidRDefault="0015357F">
                    <w:pPr>
                      <w:pStyle w:val="Bibliography"/>
                      <w:rPr>
                        <w:noProof/>
                      </w:rPr>
                    </w:pPr>
                    <w:r>
                      <w:rPr>
                        <w:noProof/>
                      </w:rPr>
                      <w:t xml:space="preserve">[4] </w:t>
                    </w:r>
                  </w:p>
                </w:tc>
                <w:tc>
                  <w:tcPr>
                    <w:tcW w:w="0" w:type="auto"/>
                    <w:hideMark/>
                  </w:tcPr>
                  <w:p w14:paraId="7B75311B" w14:textId="77777777" w:rsidR="0015357F" w:rsidRDefault="0015357F">
                    <w:pPr>
                      <w:pStyle w:val="Bibliography"/>
                      <w:rPr>
                        <w:noProof/>
                      </w:rPr>
                    </w:pPr>
                    <w:r>
                      <w:rPr>
                        <w:noProof/>
                      </w:rPr>
                      <w:t>S. Lindsell-Roberts, Bios: Being a Shameless Self</w:t>
                    </w:r>
                    <w:r>
                      <w:rPr>
                        <w:rFonts w:ascii="Cambria Math" w:hAnsi="Cambria Math" w:cs="Cambria Math"/>
                        <w:noProof/>
                      </w:rPr>
                      <w:t>‐</w:t>
                    </w:r>
                    <w:r>
                      <w:rPr>
                        <w:noProof/>
                      </w:rPr>
                      <w:t xml:space="preserve">Promoter," in Business Writing with AI For Dummies ,, Wiley, , 2024. </w:t>
                    </w:r>
                  </w:p>
                </w:tc>
              </w:tr>
              <w:tr w:rsidR="0015357F" w14:paraId="44F90B8B" w14:textId="77777777">
                <w:trPr>
                  <w:divId w:val="2139378118"/>
                  <w:tblCellSpacing w:w="15" w:type="dxa"/>
                </w:trPr>
                <w:tc>
                  <w:tcPr>
                    <w:tcW w:w="50" w:type="pct"/>
                    <w:hideMark/>
                  </w:tcPr>
                  <w:p w14:paraId="7A626367" w14:textId="77777777" w:rsidR="0015357F" w:rsidRDefault="0015357F">
                    <w:pPr>
                      <w:pStyle w:val="Bibliography"/>
                      <w:rPr>
                        <w:noProof/>
                      </w:rPr>
                    </w:pPr>
                    <w:r>
                      <w:rPr>
                        <w:noProof/>
                      </w:rPr>
                      <w:t xml:space="preserve">[5] </w:t>
                    </w:r>
                  </w:p>
                </w:tc>
                <w:tc>
                  <w:tcPr>
                    <w:tcW w:w="0" w:type="auto"/>
                    <w:hideMark/>
                  </w:tcPr>
                  <w:p w14:paraId="2B8C6B31" w14:textId="77777777" w:rsidR="0015357F" w:rsidRDefault="0015357F">
                    <w:pPr>
                      <w:pStyle w:val="Bibliography"/>
                      <w:rPr>
                        <w:noProof/>
                      </w:rPr>
                    </w:pPr>
                    <w:r>
                      <w:rPr>
                        <w:noProof/>
                      </w:rPr>
                      <w:t xml:space="preserve">A. Ç. G. a. G. A. O. T. Şimşek, “The Future of Software Development With GenAI: Evolving Roles of Software Personas,,” </w:t>
                    </w:r>
                    <w:r>
                      <w:rPr>
                        <w:i/>
                        <w:iCs/>
                        <w:noProof/>
                      </w:rPr>
                      <w:t xml:space="preserve">in IEEE Engineering Management Review, , </w:t>
                    </w:r>
                    <w:r>
                      <w:rPr>
                        <w:noProof/>
                      </w:rPr>
                      <w:t xml:space="preserve">vol. 53, no. 4, pp. 34-39, 2025. </w:t>
                    </w:r>
                  </w:p>
                </w:tc>
              </w:tr>
              <w:tr w:rsidR="0015357F" w14:paraId="4AF16104" w14:textId="77777777">
                <w:trPr>
                  <w:divId w:val="2139378118"/>
                  <w:tblCellSpacing w:w="15" w:type="dxa"/>
                </w:trPr>
                <w:tc>
                  <w:tcPr>
                    <w:tcW w:w="50" w:type="pct"/>
                    <w:hideMark/>
                  </w:tcPr>
                  <w:p w14:paraId="213CBE0C" w14:textId="77777777" w:rsidR="0015357F" w:rsidRDefault="0015357F">
                    <w:pPr>
                      <w:pStyle w:val="Bibliography"/>
                      <w:rPr>
                        <w:noProof/>
                      </w:rPr>
                    </w:pPr>
                    <w:r>
                      <w:rPr>
                        <w:noProof/>
                      </w:rPr>
                      <w:t xml:space="preserve">[6] </w:t>
                    </w:r>
                  </w:p>
                </w:tc>
                <w:tc>
                  <w:tcPr>
                    <w:tcW w:w="0" w:type="auto"/>
                    <w:hideMark/>
                  </w:tcPr>
                  <w:p w14:paraId="32539113" w14:textId="77777777" w:rsidR="0015357F" w:rsidRDefault="0015357F">
                    <w:pPr>
                      <w:pStyle w:val="Bibliography"/>
                      <w:rPr>
                        <w:noProof/>
                      </w:rPr>
                    </w:pPr>
                    <w:r>
                      <w:rPr>
                        <w:noProof/>
                      </w:rPr>
                      <w:t xml:space="preserve">T. Shi and Y. Song, “A Novel Two-Stage Generation Framework for Promoting the Persona-Consistency and Diversity of Responses in Neural Dialog Systems,” </w:t>
                    </w:r>
                    <w:r>
                      <w:rPr>
                        <w:i/>
                        <w:iCs/>
                        <w:noProof/>
                      </w:rPr>
                      <w:t xml:space="preserve">in IEEE Transactions on Neural Networks and Learning Systems, , </w:t>
                    </w:r>
                    <w:r>
                      <w:rPr>
                        <w:noProof/>
                      </w:rPr>
                      <w:t xml:space="preserve">vol. 34, no. 3, pp. 1552-1562, , 2023. </w:t>
                    </w:r>
                  </w:p>
                </w:tc>
              </w:tr>
              <w:tr w:rsidR="0015357F" w14:paraId="695BDDC2" w14:textId="77777777">
                <w:trPr>
                  <w:divId w:val="2139378118"/>
                  <w:tblCellSpacing w:w="15" w:type="dxa"/>
                </w:trPr>
                <w:tc>
                  <w:tcPr>
                    <w:tcW w:w="50" w:type="pct"/>
                    <w:hideMark/>
                  </w:tcPr>
                  <w:p w14:paraId="2923AB80" w14:textId="77777777" w:rsidR="0015357F" w:rsidRDefault="0015357F">
                    <w:pPr>
                      <w:pStyle w:val="Bibliography"/>
                      <w:rPr>
                        <w:noProof/>
                      </w:rPr>
                    </w:pPr>
                    <w:r>
                      <w:rPr>
                        <w:noProof/>
                      </w:rPr>
                      <w:lastRenderedPageBreak/>
                      <w:t xml:space="preserve">[7] </w:t>
                    </w:r>
                  </w:p>
                </w:tc>
                <w:tc>
                  <w:tcPr>
                    <w:tcW w:w="0" w:type="auto"/>
                    <w:hideMark/>
                  </w:tcPr>
                  <w:p w14:paraId="58770732" w14:textId="77777777" w:rsidR="0015357F" w:rsidRDefault="0015357F">
                    <w:pPr>
                      <w:pStyle w:val="Bibliography"/>
                      <w:rPr>
                        <w:noProof/>
                      </w:rPr>
                    </w:pPr>
                    <w:r>
                      <w:rPr>
                        <w:noProof/>
                      </w:rPr>
                      <w:t xml:space="preserve">T. R. W. a. T. C. E. H. Ghunaim, “Designing an AI Assistant for Student Telehealth: A Case Study Using Human-Centered Design,,” in </w:t>
                    </w:r>
                    <w:r>
                      <w:rPr>
                        <w:i/>
                        <w:iCs/>
                        <w:noProof/>
                      </w:rPr>
                      <w:t xml:space="preserve">2022 IEEE 3rd International Conference on Human-Machine Systems (ICHMS), </w:t>
                    </w:r>
                    <w:r>
                      <w:rPr>
                        <w:noProof/>
                      </w:rPr>
                      <w:t xml:space="preserve">, Orlando, FL, USA, , 2022. </w:t>
                    </w:r>
                  </w:p>
                </w:tc>
              </w:tr>
              <w:tr w:rsidR="0015357F" w14:paraId="6D46846C" w14:textId="77777777">
                <w:trPr>
                  <w:divId w:val="2139378118"/>
                  <w:tblCellSpacing w:w="15" w:type="dxa"/>
                </w:trPr>
                <w:tc>
                  <w:tcPr>
                    <w:tcW w:w="50" w:type="pct"/>
                    <w:hideMark/>
                  </w:tcPr>
                  <w:p w14:paraId="04573818" w14:textId="77777777" w:rsidR="0015357F" w:rsidRDefault="0015357F">
                    <w:pPr>
                      <w:pStyle w:val="Bibliography"/>
                      <w:rPr>
                        <w:noProof/>
                      </w:rPr>
                    </w:pPr>
                    <w:r>
                      <w:rPr>
                        <w:noProof/>
                      </w:rPr>
                      <w:t xml:space="preserve">[8] </w:t>
                    </w:r>
                  </w:p>
                </w:tc>
                <w:tc>
                  <w:tcPr>
                    <w:tcW w:w="0" w:type="auto"/>
                    <w:hideMark/>
                  </w:tcPr>
                  <w:p w14:paraId="210F9151" w14:textId="77777777" w:rsidR="0015357F" w:rsidRDefault="0015357F">
                    <w:pPr>
                      <w:pStyle w:val="Bibliography"/>
                      <w:rPr>
                        <w:noProof/>
                      </w:rPr>
                    </w:pPr>
                    <w:r>
                      <w:rPr>
                        <w:noProof/>
                      </w:rPr>
                      <w:t xml:space="preserve">A. Plotnikovs, Data Management Strategy at Microsoft: Best practices from a tech giant's decade-long data transformation journey, Packt Publishing, 2024. </w:t>
                    </w:r>
                  </w:p>
                </w:tc>
              </w:tr>
              <w:tr w:rsidR="0015357F" w14:paraId="32185867" w14:textId="77777777">
                <w:trPr>
                  <w:divId w:val="2139378118"/>
                  <w:tblCellSpacing w:w="15" w:type="dxa"/>
                </w:trPr>
                <w:tc>
                  <w:tcPr>
                    <w:tcW w:w="50" w:type="pct"/>
                    <w:hideMark/>
                  </w:tcPr>
                  <w:p w14:paraId="455325AF" w14:textId="77777777" w:rsidR="0015357F" w:rsidRDefault="0015357F">
                    <w:pPr>
                      <w:pStyle w:val="Bibliography"/>
                      <w:rPr>
                        <w:noProof/>
                      </w:rPr>
                    </w:pPr>
                    <w:r>
                      <w:rPr>
                        <w:noProof/>
                      </w:rPr>
                      <w:t xml:space="preserve">[9] </w:t>
                    </w:r>
                  </w:p>
                </w:tc>
                <w:tc>
                  <w:tcPr>
                    <w:tcW w:w="0" w:type="auto"/>
                    <w:hideMark/>
                  </w:tcPr>
                  <w:p w14:paraId="21D98D8F" w14:textId="77777777" w:rsidR="0015357F" w:rsidRDefault="0015357F">
                    <w:pPr>
                      <w:pStyle w:val="Bibliography"/>
                      <w:rPr>
                        <w:noProof/>
                      </w:rPr>
                    </w:pPr>
                    <w:r>
                      <w:rPr>
                        <w:noProof/>
                      </w:rPr>
                      <w:t xml:space="preserve">M. Kukreja and Danil Zburivsky, Data Engineering with Apache Spark, Delta Lake, and Lakehouse: Create scalable pipelines that ingest, curate, and aggregate complex data in a timely and secure way, Packt Publishing, , 2021.. </w:t>
                    </w:r>
                  </w:p>
                </w:tc>
              </w:tr>
              <w:tr w:rsidR="0015357F" w14:paraId="2216B268" w14:textId="77777777">
                <w:trPr>
                  <w:divId w:val="2139378118"/>
                  <w:tblCellSpacing w:w="15" w:type="dxa"/>
                </w:trPr>
                <w:tc>
                  <w:tcPr>
                    <w:tcW w:w="50" w:type="pct"/>
                    <w:hideMark/>
                  </w:tcPr>
                  <w:p w14:paraId="6B043CC2" w14:textId="77777777" w:rsidR="0015357F" w:rsidRDefault="0015357F">
                    <w:pPr>
                      <w:pStyle w:val="Bibliography"/>
                      <w:rPr>
                        <w:noProof/>
                      </w:rPr>
                    </w:pPr>
                    <w:r>
                      <w:rPr>
                        <w:noProof/>
                      </w:rPr>
                      <w:t xml:space="preserve">[10] </w:t>
                    </w:r>
                  </w:p>
                </w:tc>
                <w:tc>
                  <w:tcPr>
                    <w:tcW w:w="0" w:type="auto"/>
                    <w:hideMark/>
                  </w:tcPr>
                  <w:p w14:paraId="1C9BDA69" w14:textId="77777777" w:rsidR="0015357F" w:rsidRDefault="0015357F">
                    <w:pPr>
                      <w:pStyle w:val="Bibliography"/>
                      <w:rPr>
                        <w:noProof/>
                      </w:rPr>
                    </w:pPr>
                    <w:r>
                      <w:rPr>
                        <w:noProof/>
                      </w:rPr>
                      <w:t xml:space="preserve">W. Seo, “A Hybrid Approach to Building Peer Groups for Technology Evaluation to Generate Reference Information,” </w:t>
                    </w:r>
                    <w:r>
                      <w:rPr>
                        <w:i/>
                        <w:iCs/>
                        <w:noProof/>
                      </w:rPr>
                      <w:t xml:space="preserve">in IEEE Access, vol. 9, , 2021, </w:t>
                    </w:r>
                    <w:r>
                      <w:rPr>
                        <w:noProof/>
                      </w:rPr>
                      <w:t xml:space="preserve">Vols. 9,, pp. pp. 107159-107170, , 2021. </w:t>
                    </w:r>
                  </w:p>
                </w:tc>
              </w:tr>
              <w:tr w:rsidR="0015357F" w14:paraId="3BB5C920" w14:textId="77777777">
                <w:trPr>
                  <w:divId w:val="2139378118"/>
                  <w:tblCellSpacing w:w="15" w:type="dxa"/>
                </w:trPr>
                <w:tc>
                  <w:tcPr>
                    <w:tcW w:w="50" w:type="pct"/>
                    <w:hideMark/>
                  </w:tcPr>
                  <w:p w14:paraId="5BC70577" w14:textId="77777777" w:rsidR="0015357F" w:rsidRDefault="0015357F">
                    <w:pPr>
                      <w:pStyle w:val="Bibliography"/>
                      <w:rPr>
                        <w:noProof/>
                      </w:rPr>
                    </w:pPr>
                    <w:r>
                      <w:rPr>
                        <w:noProof/>
                      </w:rPr>
                      <w:t xml:space="preserve">[11] </w:t>
                    </w:r>
                  </w:p>
                </w:tc>
                <w:tc>
                  <w:tcPr>
                    <w:tcW w:w="0" w:type="auto"/>
                    <w:hideMark/>
                  </w:tcPr>
                  <w:p w14:paraId="7D297D38" w14:textId="77777777" w:rsidR="0015357F" w:rsidRDefault="0015357F">
                    <w:pPr>
                      <w:pStyle w:val="Bibliography"/>
                      <w:rPr>
                        <w:noProof/>
                      </w:rPr>
                    </w:pPr>
                    <w:r>
                      <w:rPr>
                        <w:noProof/>
                      </w:rPr>
                      <w:t xml:space="preserve">L. Lindemann and D. V. Dimarogonas, Chapter 9 Outlook and Open Problems," in Formal Methods for Multi-Agent Feedback Control Systems, MIT Press, , 2025, . </w:t>
                    </w:r>
                  </w:p>
                </w:tc>
              </w:tr>
              <w:tr w:rsidR="0015357F" w14:paraId="411D235F" w14:textId="77777777">
                <w:trPr>
                  <w:divId w:val="2139378118"/>
                  <w:tblCellSpacing w:w="15" w:type="dxa"/>
                </w:trPr>
                <w:tc>
                  <w:tcPr>
                    <w:tcW w:w="50" w:type="pct"/>
                    <w:hideMark/>
                  </w:tcPr>
                  <w:p w14:paraId="47F1AD29" w14:textId="77777777" w:rsidR="0015357F" w:rsidRDefault="0015357F">
                    <w:pPr>
                      <w:pStyle w:val="Bibliography"/>
                      <w:rPr>
                        <w:noProof/>
                      </w:rPr>
                    </w:pPr>
                    <w:r>
                      <w:rPr>
                        <w:noProof/>
                      </w:rPr>
                      <w:t xml:space="preserve">[12] </w:t>
                    </w:r>
                  </w:p>
                </w:tc>
                <w:tc>
                  <w:tcPr>
                    <w:tcW w:w="0" w:type="auto"/>
                    <w:hideMark/>
                  </w:tcPr>
                  <w:p w14:paraId="1D8CE440" w14:textId="77777777" w:rsidR="0015357F" w:rsidRDefault="0015357F">
                    <w:pPr>
                      <w:pStyle w:val="Bibliography"/>
                      <w:rPr>
                        <w:noProof/>
                      </w:rPr>
                    </w:pPr>
                    <w:r>
                      <w:rPr>
                        <w:noProof/>
                      </w:rPr>
                      <w:t xml:space="preserve">S. Kulkarn, A Practical Guide to Reinforcement Learning from Human Feedback: Foundations, aligning large language models, and the evolution of preference-based methods, Packt Publishing,, 2026.. </w:t>
                    </w:r>
                  </w:p>
                </w:tc>
              </w:tr>
            </w:tbl>
            <w:p w14:paraId="15E2CF3A" w14:textId="77777777" w:rsidR="0015357F" w:rsidRDefault="0015357F">
              <w:pPr>
                <w:divId w:val="2139378118"/>
                <w:rPr>
                  <w:rFonts w:eastAsia="Times New Roman"/>
                  <w:noProof/>
                </w:rPr>
              </w:pPr>
            </w:p>
            <w:p w14:paraId="3ED1D29D" w14:textId="2E4AB1FD" w:rsidR="0015357F" w:rsidRDefault="0015357F">
              <w:r>
                <w:rPr>
                  <w:b/>
                  <w:bCs/>
                  <w:noProof/>
                </w:rPr>
                <w:fldChar w:fldCharType="end"/>
              </w:r>
            </w:p>
          </w:sdtContent>
        </w:sdt>
      </w:sdtContent>
    </w:sdt>
    <w:p w14:paraId="4E3B06F5" w14:textId="77777777" w:rsidR="0015357F" w:rsidRPr="00591FEE" w:rsidRDefault="0015357F" w:rsidP="00CC3315">
      <w:pPr>
        <w:rPr>
          <w:rFonts w:ascii="Times New Roman" w:hAnsi="Times New Roman" w:cs="Times New Roman"/>
          <w:color w:val="595959" w:themeColor="text1" w:themeTint="A6"/>
        </w:rPr>
      </w:pPr>
    </w:p>
    <w:sectPr w:rsidR="0015357F" w:rsidRPr="00591FEE" w:rsidSect="009E608C">
      <w:headerReference w:type="default" r:id="rId14"/>
      <w:pgSz w:w="12240" w:h="15840" w:code="1"/>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0E9C4F" w14:textId="77777777" w:rsidR="00DC4D10" w:rsidRDefault="00DC4D10" w:rsidP="00BA3401">
      <w:pPr>
        <w:spacing w:after="0" w:line="240" w:lineRule="auto"/>
      </w:pPr>
      <w:r>
        <w:separator/>
      </w:r>
    </w:p>
  </w:endnote>
  <w:endnote w:type="continuationSeparator" w:id="0">
    <w:p w14:paraId="4CD75283" w14:textId="77777777" w:rsidR="00DC4D10" w:rsidRDefault="00DC4D10" w:rsidP="00BA34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494872" w14:textId="77777777" w:rsidR="00DC4D10" w:rsidRDefault="00DC4D10" w:rsidP="00BA3401">
      <w:pPr>
        <w:spacing w:after="0" w:line="240" w:lineRule="auto"/>
      </w:pPr>
      <w:r>
        <w:separator/>
      </w:r>
    </w:p>
  </w:footnote>
  <w:footnote w:type="continuationSeparator" w:id="0">
    <w:p w14:paraId="207E11A9" w14:textId="77777777" w:rsidR="00DC4D10" w:rsidRDefault="00DC4D10" w:rsidP="00BA34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4985767"/>
      <w:docPartObj>
        <w:docPartGallery w:val="Page Numbers (Top of Page)"/>
        <w:docPartUnique/>
      </w:docPartObj>
    </w:sdtPr>
    <w:sdtEndPr>
      <w:rPr>
        <w:noProof/>
      </w:rPr>
    </w:sdtEndPr>
    <w:sdtContent>
      <w:p w14:paraId="02F2E551" w14:textId="214820C8" w:rsidR="00BA3401" w:rsidRDefault="00BA3401">
        <w:pPr>
          <w:pStyle w:val="Header"/>
        </w:pPr>
        <w:r>
          <w:fldChar w:fldCharType="begin"/>
        </w:r>
        <w:r>
          <w:instrText xml:space="preserve"> PAGE   \* MERGEFORMAT </w:instrText>
        </w:r>
        <w:r>
          <w:fldChar w:fldCharType="separate"/>
        </w:r>
        <w:r>
          <w:rPr>
            <w:noProof/>
          </w:rPr>
          <w:t>2</w:t>
        </w:r>
        <w:r>
          <w:rPr>
            <w:noProof/>
          </w:rPr>
          <w:fldChar w:fldCharType="end"/>
        </w:r>
      </w:p>
    </w:sdtContent>
  </w:sdt>
  <w:p w14:paraId="1A30ADDB" w14:textId="77777777" w:rsidR="00BA3401" w:rsidRDefault="00BA34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102F5"/>
    <w:multiLevelType w:val="multilevel"/>
    <w:tmpl w:val="35BA8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1E16BE"/>
    <w:multiLevelType w:val="hybridMultilevel"/>
    <w:tmpl w:val="37ECC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9B5A9E"/>
    <w:multiLevelType w:val="multilevel"/>
    <w:tmpl w:val="62D04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86D6D"/>
    <w:multiLevelType w:val="multilevel"/>
    <w:tmpl w:val="58A07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B56394"/>
    <w:multiLevelType w:val="hybridMultilevel"/>
    <w:tmpl w:val="29FE3966"/>
    <w:lvl w:ilvl="0" w:tplc="3868373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0D3416E"/>
    <w:multiLevelType w:val="hybridMultilevel"/>
    <w:tmpl w:val="52B098E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6E4069D8"/>
    <w:multiLevelType w:val="multilevel"/>
    <w:tmpl w:val="B38C8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1489372">
    <w:abstractNumId w:val="6"/>
  </w:num>
  <w:num w:numId="2" w16cid:durableId="423460706">
    <w:abstractNumId w:val="3"/>
  </w:num>
  <w:num w:numId="3" w16cid:durableId="1597900977">
    <w:abstractNumId w:val="1"/>
  </w:num>
  <w:num w:numId="4" w16cid:durableId="457577850">
    <w:abstractNumId w:val="0"/>
  </w:num>
  <w:num w:numId="5" w16cid:durableId="131834517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05511551">
    <w:abstractNumId w:val="2"/>
  </w:num>
  <w:num w:numId="7" w16cid:durableId="237496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034"/>
    <w:rsid w:val="000003CF"/>
    <w:rsid w:val="000008BA"/>
    <w:rsid w:val="00001A41"/>
    <w:rsid w:val="00001D4D"/>
    <w:rsid w:val="00004E9F"/>
    <w:rsid w:val="00013326"/>
    <w:rsid w:val="00014DB4"/>
    <w:rsid w:val="00015076"/>
    <w:rsid w:val="000178B9"/>
    <w:rsid w:val="0002000C"/>
    <w:rsid w:val="00020372"/>
    <w:rsid w:val="00021F77"/>
    <w:rsid w:val="000222B9"/>
    <w:rsid w:val="00022557"/>
    <w:rsid w:val="00023D0B"/>
    <w:rsid w:val="00024477"/>
    <w:rsid w:val="0002493A"/>
    <w:rsid w:val="0002541F"/>
    <w:rsid w:val="00025A47"/>
    <w:rsid w:val="00027F6F"/>
    <w:rsid w:val="00030773"/>
    <w:rsid w:val="00031100"/>
    <w:rsid w:val="00034508"/>
    <w:rsid w:val="000352B2"/>
    <w:rsid w:val="00036253"/>
    <w:rsid w:val="000402E4"/>
    <w:rsid w:val="0004516F"/>
    <w:rsid w:val="000532C9"/>
    <w:rsid w:val="000545DA"/>
    <w:rsid w:val="00054EAF"/>
    <w:rsid w:val="00057DD6"/>
    <w:rsid w:val="00061C03"/>
    <w:rsid w:val="0006229B"/>
    <w:rsid w:val="000633FC"/>
    <w:rsid w:val="000634B3"/>
    <w:rsid w:val="00064AEA"/>
    <w:rsid w:val="00065B05"/>
    <w:rsid w:val="0006683E"/>
    <w:rsid w:val="00072585"/>
    <w:rsid w:val="00072CA8"/>
    <w:rsid w:val="00072D15"/>
    <w:rsid w:val="00074371"/>
    <w:rsid w:val="0007735F"/>
    <w:rsid w:val="0008022C"/>
    <w:rsid w:val="00083B52"/>
    <w:rsid w:val="00086D87"/>
    <w:rsid w:val="000A2289"/>
    <w:rsid w:val="000A3FF1"/>
    <w:rsid w:val="000A5064"/>
    <w:rsid w:val="000A5500"/>
    <w:rsid w:val="000B75DE"/>
    <w:rsid w:val="000C1316"/>
    <w:rsid w:val="000C1629"/>
    <w:rsid w:val="000C3383"/>
    <w:rsid w:val="000C51C9"/>
    <w:rsid w:val="000C6034"/>
    <w:rsid w:val="000C6AA0"/>
    <w:rsid w:val="000C73AB"/>
    <w:rsid w:val="000D518A"/>
    <w:rsid w:val="000D6C35"/>
    <w:rsid w:val="000E1E62"/>
    <w:rsid w:val="000E2948"/>
    <w:rsid w:val="000E2A66"/>
    <w:rsid w:val="000E773E"/>
    <w:rsid w:val="000F25B9"/>
    <w:rsid w:val="000F2949"/>
    <w:rsid w:val="000F4D21"/>
    <w:rsid w:val="000F536D"/>
    <w:rsid w:val="000F5AF3"/>
    <w:rsid w:val="000F7156"/>
    <w:rsid w:val="001047CA"/>
    <w:rsid w:val="00107F85"/>
    <w:rsid w:val="00113089"/>
    <w:rsid w:val="0011451B"/>
    <w:rsid w:val="00114A3D"/>
    <w:rsid w:val="00114B23"/>
    <w:rsid w:val="00116A1E"/>
    <w:rsid w:val="00117184"/>
    <w:rsid w:val="00121FA2"/>
    <w:rsid w:val="001231C9"/>
    <w:rsid w:val="00126866"/>
    <w:rsid w:val="00132018"/>
    <w:rsid w:val="00132048"/>
    <w:rsid w:val="0013525B"/>
    <w:rsid w:val="00141BB7"/>
    <w:rsid w:val="00143A91"/>
    <w:rsid w:val="00144473"/>
    <w:rsid w:val="00144FB4"/>
    <w:rsid w:val="0014569E"/>
    <w:rsid w:val="00145D76"/>
    <w:rsid w:val="00146DCD"/>
    <w:rsid w:val="00152F49"/>
    <w:rsid w:val="0015357F"/>
    <w:rsid w:val="00157083"/>
    <w:rsid w:val="001613EA"/>
    <w:rsid w:val="001618D4"/>
    <w:rsid w:val="00161BE7"/>
    <w:rsid w:val="00163747"/>
    <w:rsid w:val="00164112"/>
    <w:rsid w:val="00164764"/>
    <w:rsid w:val="0016561D"/>
    <w:rsid w:val="00171924"/>
    <w:rsid w:val="0017424D"/>
    <w:rsid w:val="00177D3A"/>
    <w:rsid w:val="00181253"/>
    <w:rsid w:val="001850CE"/>
    <w:rsid w:val="00190FDC"/>
    <w:rsid w:val="00191FF1"/>
    <w:rsid w:val="0019249A"/>
    <w:rsid w:val="001971EB"/>
    <w:rsid w:val="001A08F9"/>
    <w:rsid w:val="001A09E5"/>
    <w:rsid w:val="001A3D7C"/>
    <w:rsid w:val="001A57F6"/>
    <w:rsid w:val="001A7240"/>
    <w:rsid w:val="001B2ED1"/>
    <w:rsid w:val="001B49B8"/>
    <w:rsid w:val="001B76FF"/>
    <w:rsid w:val="001C0243"/>
    <w:rsid w:val="001C0B14"/>
    <w:rsid w:val="001C323F"/>
    <w:rsid w:val="001C4D8E"/>
    <w:rsid w:val="001D1069"/>
    <w:rsid w:val="001E463D"/>
    <w:rsid w:val="001E4A79"/>
    <w:rsid w:val="001E5D87"/>
    <w:rsid w:val="001E6F25"/>
    <w:rsid w:val="001E7974"/>
    <w:rsid w:val="001F0B95"/>
    <w:rsid w:val="001F0D37"/>
    <w:rsid w:val="001F0D9C"/>
    <w:rsid w:val="001F5379"/>
    <w:rsid w:val="001F5549"/>
    <w:rsid w:val="001F576A"/>
    <w:rsid w:val="001F5C42"/>
    <w:rsid w:val="001F6658"/>
    <w:rsid w:val="001F79A1"/>
    <w:rsid w:val="00203D83"/>
    <w:rsid w:val="00205541"/>
    <w:rsid w:val="00205BB6"/>
    <w:rsid w:val="002075CD"/>
    <w:rsid w:val="00212BC6"/>
    <w:rsid w:val="00215A2A"/>
    <w:rsid w:val="00220A57"/>
    <w:rsid w:val="002239A0"/>
    <w:rsid w:val="00223FEF"/>
    <w:rsid w:val="00224CFB"/>
    <w:rsid w:val="0023036F"/>
    <w:rsid w:val="00232249"/>
    <w:rsid w:val="00234261"/>
    <w:rsid w:val="00234A3B"/>
    <w:rsid w:val="00234ABA"/>
    <w:rsid w:val="00235117"/>
    <w:rsid w:val="00235A3F"/>
    <w:rsid w:val="002410AE"/>
    <w:rsid w:val="00241C49"/>
    <w:rsid w:val="00243F7C"/>
    <w:rsid w:val="00252D65"/>
    <w:rsid w:val="002533A9"/>
    <w:rsid w:val="0025377B"/>
    <w:rsid w:val="00253FC2"/>
    <w:rsid w:val="00254DC3"/>
    <w:rsid w:val="002558EE"/>
    <w:rsid w:val="00257049"/>
    <w:rsid w:val="002604EA"/>
    <w:rsid w:val="00261785"/>
    <w:rsid w:val="00261BA7"/>
    <w:rsid w:val="0026256B"/>
    <w:rsid w:val="00263600"/>
    <w:rsid w:val="002638A4"/>
    <w:rsid w:val="0026655B"/>
    <w:rsid w:val="00270D1D"/>
    <w:rsid w:val="00273BBC"/>
    <w:rsid w:val="00274C35"/>
    <w:rsid w:val="00275513"/>
    <w:rsid w:val="00275963"/>
    <w:rsid w:val="00283392"/>
    <w:rsid w:val="0028570C"/>
    <w:rsid w:val="002903CC"/>
    <w:rsid w:val="00291222"/>
    <w:rsid w:val="00296255"/>
    <w:rsid w:val="002979B3"/>
    <w:rsid w:val="002A08A7"/>
    <w:rsid w:val="002A242C"/>
    <w:rsid w:val="002A49CF"/>
    <w:rsid w:val="002A6DCA"/>
    <w:rsid w:val="002B060E"/>
    <w:rsid w:val="002B4512"/>
    <w:rsid w:val="002B53D0"/>
    <w:rsid w:val="002B5690"/>
    <w:rsid w:val="002B5DDE"/>
    <w:rsid w:val="002C1972"/>
    <w:rsid w:val="002D0A3A"/>
    <w:rsid w:val="002D0A5C"/>
    <w:rsid w:val="002D14F0"/>
    <w:rsid w:val="002D18F3"/>
    <w:rsid w:val="002D500D"/>
    <w:rsid w:val="002D566E"/>
    <w:rsid w:val="002D7BB2"/>
    <w:rsid w:val="002E0AC7"/>
    <w:rsid w:val="002E24D8"/>
    <w:rsid w:val="002E3313"/>
    <w:rsid w:val="002E5339"/>
    <w:rsid w:val="002E64AC"/>
    <w:rsid w:val="002E7617"/>
    <w:rsid w:val="002F02C7"/>
    <w:rsid w:val="002F1F78"/>
    <w:rsid w:val="002F5B43"/>
    <w:rsid w:val="002F62A3"/>
    <w:rsid w:val="003000D0"/>
    <w:rsid w:val="00301ADD"/>
    <w:rsid w:val="003057C7"/>
    <w:rsid w:val="0030582C"/>
    <w:rsid w:val="00322E0C"/>
    <w:rsid w:val="0032463A"/>
    <w:rsid w:val="003319E4"/>
    <w:rsid w:val="00337BB2"/>
    <w:rsid w:val="00343815"/>
    <w:rsid w:val="00343F81"/>
    <w:rsid w:val="00347073"/>
    <w:rsid w:val="003472F6"/>
    <w:rsid w:val="003506E4"/>
    <w:rsid w:val="003517F6"/>
    <w:rsid w:val="00353A0B"/>
    <w:rsid w:val="0035451F"/>
    <w:rsid w:val="00357F0A"/>
    <w:rsid w:val="003606D0"/>
    <w:rsid w:val="0036139D"/>
    <w:rsid w:val="00362068"/>
    <w:rsid w:val="003628FD"/>
    <w:rsid w:val="00367DE3"/>
    <w:rsid w:val="00371407"/>
    <w:rsid w:val="003747EA"/>
    <w:rsid w:val="00374BF2"/>
    <w:rsid w:val="00377113"/>
    <w:rsid w:val="003777C4"/>
    <w:rsid w:val="00386B8C"/>
    <w:rsid w:val="00390670"/>
    <w:rsid w:val="0039198E"/>
    <w:rsid w:val="003A1940"/>
    <w:rsid w:val="003A20BB"/>
    <w:rsid w:val="003A25DF"/>
    <w:rsid w:val="003A6DBC"/>
    <w:rsid w:val="003B031C"/>
    <w:rsid w:val="003B1F2C"/>
    <w:rsid w:val="003B46C0"/>
    <w:rsid w:val="003B4E08"/>
    <w:rsid w:val="003C22CB"/>
    <w:rsid w:val="003C26CE"/>
    <w:rsid w:val="003C5136"/>
    <w:rsid w:val="003C569B"/>
    <w:rsid w:val="003C63A0"/>
    <w:rsid w:val="003C759D"/>
    <w:rsid w:val="003D17C1"/>
    <w:rsid w:val="003D28E9"/>
    <w:rsid w:val="003D6485"/>
    <w:rsid w:val="003E2AA6"/>
    <w:rsid w:val="003E5517"/>
    <w:rsid w:val="003E64F2"/>
    <w:rsid w:val="003F14C5"/>
    <w:rsid w:val="003F498C"/>
    <w:rsid w:val="003F6E82"/>
    <w:rsid w:val="00400406"/>
    <w:rsid w:val="0040696F"/>
    <w:rsid w:val="0040789B"/>
    <w:rsid w:val="0041301A"/>
    <w:rsid w:val="00417111"/>
    <w:rsid w:val="004214EB"/>
    <w:rsid w:val="00424044"/>
    <w:rsid w:val="004245E1"/>
    <w:rsid w:val="00425610"/>
    <w:rsid w:val="00425638"/>
    <w:rsid w:val="00430BA8"/>
    <w:rsid w:val="00431059"/>
    <w:rsid w:val="004317B8"/>
    <w:rsid w:val="00431BD7"/>
    <w:rsid w:val="00432196"/>
    <w:rsid w:val="004321AA"/>
    <w:rsid w:val="00433C78"/>
    <w:rsid w:val="00435650"/>
    <w:rsid w:val="00435D2F"/>
    <w:rsid w:val="00436ED1"/>
    <w:rsid w:val="00442A22"/>
    <w:rsid w:val="00444F71"/>
    <w:rsid w:val="00452BFE"/>
    <w:rsid w:val="00454283"/>
    <w:rsid w:val="00456DB8"/>
    <w:rsid w:val="00461A3B"/>
    <w:rsid w:val="00461AB3"/>
    <w:rsid w:val="004653D9"/>
    <w:rsid w:val="004673FC"/>
    <w:rsid w:val="0047429A"/>
    <w:rsid w:val="00474CE8"/>
    <w:rsid w:val="0047556C"/>
    <w:rsid w:val="004755C8"/>
    <w:rsid w:val="004764E6"/>
    <w:rsid w:val="0047764C"/>
    <w:rsid w:val="00477A47"/>
    <w:rsid w:val="00482868"/>
    <w:rsid w:val="0048368A"/>
    <w:rsid w:val="00484F39"/>
    <w:rsid w:val="004863D1"/>
    <w:rsid w:val="0049160B"/>
    <w:rsid w:val="00492751"/>
    <w:rsid w:val="00493685"/>
    <w:rsid w:val="00493B45"/>
    <w:rsid w:val="004A30A8"/>
    <w:rsid w:val="004A5C0D"/>
    <w:rsid w:val="004B0752"/>
    <w:rsid w:val="004B1FE1"/>
    <w:rsid w:val="004B64F3"/>
    <w:rsid w:val="004B7E11"/>
    <w:rsid w:val="004C06ED"/>
    <w:rsid w:val="004C2A3E"/>
    <w:rsid w:val="004C37DE"/>
    <w:rsid w:val="004D0C21"/>
    <w:rsid w:val="004D1D61"/>
    <w:rsid w:val="004D550A"/>
    <w:rsid w:val="004D566B"/>
    <w:rsid w:val="004D686E"/>
    <w:rsid w:val="004D6CC4"/>
    <w:rsid w:val="004E1FEA"/>
    <w:rsid w:val="004E4E0A"/>
    <w:rsid w:val="004E7463"/>
    <w:rsid w:val="004F10B9"/>
    <w:rsid w:val="004F440E"/>
    <w:rsid w:val="004F6D67"/>
    <w:rsid w:val="005018D5"/>
    <w:rsid w:val="0050265B"/>
    <w:rsid w:val="00503B29"/>
    <w:rsid w:val="00504678"/>
    <w:rsid w:val="00506D5A"/>
    <w:rsid w:val="005077FB"/>
    <w:rsid w:val="0051193F"/>
    <w:rsid w:val="00521BD5"/>
    <w:rsid w:val="0052383E"/>
    <w:rsid w:val="005335E0"/>
    <w:rsid w:val="00534FC7"/>
    <w:rsid w:val="005361BD"/>
    <w:rsid w:val="005373E8"/>
    <w:rsid w:val="0053782A"/>
    <w:rsid w:val="00540BD2"/>
    <w:rsid w:val="00540FB3"/>
    <w:rsid w:val="0054266E"/>
    <w:rsid w:val="005427A3"/>
    <w:rsid w:val="00550363"/>
    <w:rsid w:val="00550D2E"/>
    <w:rsid w:val="00554FAA"/>
    <w:rsid w:val="005550E2"/>
    <w:rsid w:val="0055654A"/>
    <w:rsid w:val="0055726A"/>
    <w:rsid w:val="005608EC"/>
    <w:rsid w:val="00562E1E"/>
    <w:rsid w:val="00570252"/>
    <w:rsid w:val="00570AE0"/>
    <w:rsid w:val="0057452F"/>
    <w:rsid w:val="00584374"/>
    <w:rsid w:val="00585B30"/>
    <w:rsid w:val="00585F51"/>
    <w:rsid w:val="00591FEE"/>
    <w:rsid w:val="005953C8"/>
    <w:rsid w:val="005968B3"/>
    <w:rsid w:val="005A0AD1"/>
    <w:rsid w:val="005A2F90"/>
    <w:rsid w:val="005A3B2A"/>
    <w:rsid w:val="005A7D12"/>
    <w:rsid w:val="005B07DC"/>
    <w:rsid w:val="005C0714"/>
    <w:rsid w:val="005C2E8F"/>
    <w:rsid w:val="005C2F49"/>
    <w:rsid w:val="005C2FCD"/>
    <w:rsid w:val="005C3D28"/>
    <w:rsid w:val="005C5E3D"/>
    <w:rsid w:val="005D0F5E"/>
    <w:rsid w:val="005D3B3B"/>
    <w:rsid w:val="005D4A88"/>
    <w:rsid w:val="005D5A05"/>
    <w:rsid w:val="005D6A43"/>
    <w:rsid w:val="005D7FE7"/>
    <w:rsid w:val="005E250D"/>
    <w:rsid w:val="005E35DE"/>
    <w:rsid w:val="005F0E1E"/>
    <w:rsid w:val="005F1170"/>
    <w:rsid w:val="005F5A79"/>
    <w:rsid w:val="005F6607"/>
    <w:rsid w:val="005F6914"/>
    <w:rsid w:val="0060335D"/>
    <w:rsid w:val="0060740F"/>
    <w:rsid w:val="00611C10"/>
    <w:rsid w:val="006128C0"/>
    <w:rsid w:val="00615C47"/>
    <w:rsid w:val="00620754"/>
    <w:rsid w:val="006211A0"/>
    <w:rsid w:val="0062343E"/>
    <w:rsid w:val="006248AD"/>
    <w:rsid w:val="00625BCF"/>
    <w:rsid w:val="0063311F"/>
    <w:rsid w:val="006338B8"/>
    <w:rsid w:val="00633FFF"/>
    <w:rsid w:val="00636D84"/>
    <w:rsid w:val="00640E9A"/>
    <w:rsid w:val="00645E6D"/>
    <w:rsid w:val="006516FA"/>
    <w:rsid w:val="0065464F"/>
    <w:rsid w:val="00657BB5"/>
    <w:rsid w:val="006608F5"/>
    <w:rsid w:val="00660C93"/>
    <w:rsid w:val="0066129A"/>
    <w:rsid w:val="00661EBC"/>
    <w:rsid w:val="0066243A"/>
    <w:rsid w:val="00662973"/>
    <w:rsid w:val="006639CC"/>
    <w:rsid w:val="00666E2C"/>
    <w:rsid w:val="00667903"/>
    <w:rsid w:val="006704A9"/>
    <w:rsid w:val="00671C5C"/>
    <w:rsid w:val="0068353D"/>
    <w:rsid w:val="00683BBB"/>
    <w:rsid w:val="006852F0"/>
    <w:rsid w:val="00685EBE"/>
    <w:rsid w:val="00685FB2"/>
    <w:rsid w:val="0068721A"/>
    <w:rsid w:val="006906A3"/>
    <w:rsid w:val="0069331B"/>
    <w:rsid w:val="00696593"/>
    <w:rsid w:val="006A125B"/>
    <w:rsid w:val="006A176F"/>
    <w:rsid w:val="006A1911"/>
    <w:rsid w:val="006A3E40"/>
    <w:rsid w:val="006A4596"/>
    <w:rsid w:val="006A6BF8"/>
    <w:rsid w:val="006A6D2F"/>
    <w:rsid w:val="006B076F"/>
    <w:rsid w:val="006B1CC4"/>
    <w:rsid w:val="006B42CC"/>
    <w:rsid w:val="006B702C"/>
    <w:rsid w:val="006C1EB5"/>
    <w:rsid w:val="006C68CD"/>
    <w:rsid w:val="006D7466"/>
    <w:rsid w:val="006D782C"/>
    <w:rsid w:val="006E0E04"/>
    <w:rsid w:val="006E12E1"/>
    <w:rsid w:val="006E1773"/>
    <w:rsid w:val="006E23D0"/>
    <w:rsid w:val="006F0164"/>
    <w:rsid w:val="006F41CD"/>
    <w:rsid w:val="006F58AA"/>
    <w:rsid w:val="006F6427"/>
    <w:rsid w:val="006F6B78"/>
    <w:rsid w:val="006F6F93"/>
    <w:rsid w:val="00703449"/>
    <w:rsid w:val="00703803"/>
    <w:rsid w:val="00706157"/>
    <w:rsid w:val="00707FE8"/>
    <w:rsid w:val="00713F7C"/>
    <w:rsid w:val="00715B02"/>
    <w:rsid w:val="00716C2D"/>
    <w:rsid w:val="007172AE"/>
    <w:rsid w:val="00720068"/>
    <w:rsid w:val="0072245E"/>
    <w:rsid w:val="00727B60"/>
    <w:rsid w:val="0073061D"/>
    <w:rsid w:val="00731CAC"/>
    <w:rsid w:val="007325FE"/>
    <w:rsid w:val="00735EB9"/>
    <w:rsid w:val="0074228C"/>
    <w:rsid w:val="00743F0A"/>
    <w:rsid w:val="007461F1"/>
    <w:rsid w:val="007530F0"/>
    <w:rsid w:val="00755BDF"/>
    <w:rsid w:val="007610EE"/>
    <w:rsid w:val="00761111"/>
    <w:rsid w:val="007623A3"/>
    <w:rsid w:val="007625E4"/>
    <w:rsid w:val="0076760E"/>
    <w:rsid w:val="00773E6D"/>
    <w:rsid w:val="007758B2"/>
    <w:rsid w:val="007812BB"/>
    <w:rsid w:val="00781ACB"/>
    <w:rsid w:val="00783FC8"/>
    <w:rsid w:val="0078600F"/>
    <w:rsid w:val="0078642D"/>
    <w:rsid w:val="00786686"/>
    <w:rsid w:val="00787600"/>
    <w:rsid w:val="0079019A"/>
    <w:rsid w:val="007936AA"/>
    <w:rsid w:val="00793D84"/>
    <w:rsid w:val="00794937"/>
    <w:rsid w:val="00796FFA"/>
    <w:rsid w:val="007972FF"/>
    <w:rsid w:val="00797965"/>
    <w:rsid w:val="007A021E"/>
    <w:rsid w:val="007B002F"/>
    <w:rsid w:val="007B44C7"/>
    <w:rsid w:val="007B4F4F"/>
    <w:rsid w:val="007C14AE"/>
    <w:rsid w:val="007C1D84"/>
    <w:rsid w:val="007C6317"/>
    <w:rsid w:val="007D1255"/>
    <w:rsid w:val="007D12B3"/>
    <w:rsid w:val="007D276A"/>
    <w:rsid w:val="007D720C"/>
    <w:rsid w:val="007D766A"/>
    <w:rsid w:val="007E237C"/>
    <w:rsid w:val="007E7124"/>
    <w:rsid w:val="007E7573"/>
    <w:rsid w:val="007F4203"/>
    <w:rsid w:val="007F6A7B"/>
    <w:rsid w:val="00800070"/>
    <w:rsid w:val="00802480"/>
    <w:rsid w:val="00804704"/>
    <w:rsid w:val="00810F76"/>
    <w:rsid w:val="008132C0"/>
    <w:rsid w:val="00813FB4"/>
    <w:rsid w:val="0082032D"/>
    <w:rsid w:val="008227E5"/>
    <w:rsid w:val="008263A7"/>
    <w:rsid w:val="008335A0"/>
    <w:rsid w:val="00835332"/>
    <w:rsid w:val="008370B6"/>
    <w:rsid w:val="0083735A"/>
    <w:rsid w:val="00837B4E"/>
    <w:rsid w:val="00837BE2"/>
    <w:rsid w:val="00840AA6"/>
    <w:rsid w:val="00844725"/>
    <w:rsid w:val="0084725D"/>
    <w:rsid w:val="00847B10"/>
    <w:rsid w:val="00850374"/>
    <w:rsid w:val="00851BD1"/>
    <w:rsid w:val="0085345D"/>
    <w:rsid w:val="0086120C"/>
    <w:rsid w:val="00865A40"/>
    <w:rsid w:val="00865E21"/>
    <w:rsid w:val="0087354B"/>
    <w:rsid w:val="00875DB8"/>
    <w:rsid w:val="00877910"/>
    <w:rsid w:val="00886A3B"/>
    <w:rsid w:val="008877F1"/>
    <w:rsid w:val="008924C0"/>
    <w:rsid w:val="008926CD"/>
    <w:rsid w:val="00894686"/>
    <w:rsid w:val="0089505E"/>
    <w:rsid w:val="00895628"/>
    <w:rsid w:val="008A64BD"/>
    <w:rsid w:val="008C18D8"/>
    <w:rsid w:val="008C412A"/>
    <w:rsid w:val="008C4EEF"/>
    <w:rsid w:val="008C7179"/>
    <w:rsid w:val="008D06B3"/>
    <w:rsid w:val="008D1445"/>
    <w:rsid w:val="008D17EE"/>
    <w:rsid w:val="008D2877"/>
    <w:rsid w:val="008D346E"/>
    <w:rsid w:val="008D3F07"/>
    <w:rsid w:val="008D7040"/>
    <w:rsid w:val="008D7246"/>
    <w:rsid w:val="008D747A"/>
    <w:rsid w:val="008E0924"/>
    <w:rsid w:val="008E4049"/>
    <w:rsid w:val="008E4299"/>
    <w:rsid w:val="008E4974"/>
    <w:rsid w:val="008E4DF0"/>
    <w:rsid w:val="008E52B1"/>
    <w:rsid w:val="008F0ADF"/>
    <w:rsid w:val="00900F16"/>
    <w:rsid w:val="009014C8"/>
    <w:rsid w:val="00901724"/>
    <w:rsid w:val="009056E6"/>
    <w:rsid w:val="0091144E"/>
    <w:rsid w:val="0091631A"/>
    <w:rsid w:val="0091732F"/>
    <w:rsid w:val="009208C1"/>
    <w:rsid w:val="00922381"/>
    <w:rsid w:val="00923BBC"/>
    <w:rsid w:val="00925BA6"/>
    <w:rsid w:val="00930397"/>
    <w:rsid w:val="009317F3"/>
    <w:rsid w:val="00932699"/>
    <w:rsid w:val="0093472D"/>
    <w:rsid w:val="0093552D"/>
    <w:rsid w:val="00937C09"/>
    <w:rsid w:val="0094108B"/>
    <w:rsid w:val="00941CD4"/>
    <w:rsid w:val="00942A52"/>
    <w:rsid w:val="00942D0C"/>
    <w:rsid w:val="009437F0"/>
    <w:rsid w:val="00946BD5"/>
    <w:rsid w:val="00952B06"/>
    <w:rsid w:val="009539C9"/>
    <w:rsid w:val="00960539"/>
    <w:rsid w:val="00962E51"/>
    <w:rsid w:val="009667A5"/>
    <w:rsid w:val="00970745"/>
    <w:rsid w:val="00975F17"/>
    <w:rsid w:val="00977A42"/>
    <w:rsid w:val="00980CDC"/>
    <w:rsid w:val="00980F9A"/>
    <w:rsid w:val="00980FF3"/>
    <w:rsid w:val="0098164A"/>
    <w:rsid w:val="00986AA1"/>
    <w:rsid w:val="009906F3"/>
    <w:rsid w:val="00990DE9"/>
    <w:rsid w:val="009915DE"/>
    <w:rsid w:val="00996F1B"/>
    <w:rsid w:val="009A0DC0"/>
    <w:rsid w:val="009A6C0B"/>
    <w:rsid w:val="009A7B01"/>
    <w:rsid w:val="009B253D"/>
    <w:rsid w:val="009B437A"/>
    <w:rsid w:val="009B7189"/>
    <w:rsid w:val="009C0500"/>
    <w:rsid w:val="009C6BC2"/>
    <w:rsid w:val="009D1003"/>
    <w:rsid w:val="009D11F9"/>
    <w:rsid w:val="009D2BD3"/>
    <w:rsid w:val="009D3063"/>
    <w:rsid w:val="009D39FA"/>
    <w:rsid w:val="009D5A53"/>
    <w:rsid w:val="009E0F70"/>
    <w:rsid w:val="009E36FE"/>
    <w:rsid w:val="009E608C"/>
    <w:rsid w:val="009E63FB"/>
    <w:rsid w:val="009F1E12"/>
    <w:rsid w:val="009F1E1D"/>
    <w:rsid w:val="00A0309F"/>
    <w:rsid w:val="00A03F2F"/>
    <w:rsid w:val="00A0725A"/>
    <w:rsid w:val="00A14E31"/>
    <w:rsid w:val="00A15B07"/>
    <w:rsid w:val="00A22D9E"/>
    <w:rsid w:val="00A265AD"/>
    <w:rsid w:val="00A26E1D"/>
    <w:rsid w:val="00A303C3"/>
    <w:rsid w:val="00A32962"/>
    <w:rsid w:val="00A32A2E"/>
    <w:rsid w:val="00A338AF"/>
    <w:rsid w:val="00A345F1"/>
    <w:rsid w:val="00A36B35"/>
    <w:rsid w:val="00A37F50"/>
    <w:rsid w:val="00A44DB5"/>
    <w:rsid w:val="00A51095"/>
    <w:rsid w:val="00A54925"/>
    <w:rsid w:val="00A61268"/>
    <w:rsid w:val="00A62594"/>
    <w:rsid w:val="00A71B36"/>
    <w:rsid w:val="00A75618"/>
    <w:rsid w:val="00A8188E"/>
    <w:rsid w:val="00A819B8"/>
    <w:rsid w:val="00A823D8"/>
    <w:rsid w:val="00A8249F"/>
    <w:rsid w:val="00A82749"/>
    <w:rsid w:val="00A843FC"/>
    <w:rsid w:val="00A8594A"/>
    <w:rsid w:val="00A925DD"/>
    <w:rsid w:val="00A9351E"/>
    <w:rsid w:val="00A93E08"/>
    <w:rsid w:val="00A965D5"/>
    <w:rsid w:val="00A96872"/>
    <w:rsid w:val="00AA0B50"/>
    <w:rsid w:val="00AA1F5C"/>
    <w:rsid w:val="00AA30B8"/>
    <w:rsid w:val="00AA49A5"/>
    <w:rsid w:val="00AA6E1F"/>
    <w:rsid w:val="00AB3865"/>
    <w:rsid w:val="00AC03B1"/>
    <w:rsid w:val="00AC1E2A"/>
    <w:rsid w:val="00AC23C8"/>
    <w:rsid w:val="00AC2570"/>
    <w:rsid w:val="00AC5CB2"/>
    <w:rsid w:val="00AC7455"/>
    <w:rsid w:val="00AD1064"/>
    <w:rsid w:val="00AD5659"/>
    <w:rsid w:val="00AD68A1"/>
    <w:rsid w:val="00AD7198"/>
    <w:rsid w:val="00AE0C5A"/>
    <w:rsid w:val="00AE1031"/>
    <w:rsid w:val="00AE2E43"/>
    <w:rsid w:val="00AE34F3"/>
    <w:rsid w:val="00AF191A"/>
    <w:rsid w:val="00AF1B22"/>
    <w:rsid w:val="00AF2476"/>
    <w:rsid w:val="00AF2F22"/>
    <w:rsid w:val="00B023F2"/>
    <w:rsid w:val="00B0306B"/>
    <w:rsid w:val="00B03DB1"/>
    <w:rsid w:val="00B05FAD"/>
    <w:rsid w:val="00B06A7F"/>
    <w:rsid w:val="00B10E5E"/>
    <w:rsid w:val="00B11260"/>
    <w:rsid w:val="00B12D7C"/>
    <w:rsid w:val="00B15EFC"/>
    <w:rsid w:val="00B1709A"/>
    <w:rsid w:val="00B17FE5"/>
    <w:rsid w:val="00B2347D"/>
    <w:rsid w:val="00B253B1"/>
    <w:rsid w:val="00B34969"/>
    <w:rsid w:val="00B37C8D"/>
    <w:rsid w:val="00B46C08"/>
    <w:rsid w:val="00B53819"/>
    <w:rsid w:val="00B5548A"/>
    <w:rsid w:val="00B564CF"/>
    <w:rsid w:val="00B5709D"/>
    <w:rsid w:val="00B60991"/>
    <w:rsid w:val="00B60AB8"/>
    <w:rsid w:val="00B62343"/>
    <w:rsid w:val="00B6673C"/>
    <w:rsid w:val="00B67167"/>
    <w:rsid w:val="00B701BB"/>
    <w:rsid w:val="00B73447"/>
    <w:rsid w:val="00B75406"/>
    <w:rsid w:val="00B77FAF"/>
    <w:rsid w:val="00B80E56"/>
    <w:rsid w:val="00B82201"/>
    <w:rsid w:val="00B859CC"/>
    <w:rsid w:val="00B87030"/>
    <w:rsid w:val="00B9042E"/>
    <w:rsid w:val="00B9077B"/>
    <w:rsid w:val="00B91808"/>
    <w:rsid w:val="00B940B7"/>
    <w:rsid w:val="00B94BD0"/>
    <w:rsid w:val="00BA22D1"/>
    <w:rsid w:val="00BA3401"/>
    <w:rsid w:val="00BA623D"/>
    <w:rsid w:val="00BA7D99"/>
    <w:rsid w:val="00BA7E1C"/>
    <w:rsid w:val="00BB0AD1"/>
    <w:rsid w:val="00BB12F2"/>
    <w:rsid w:val="00BB390F"/>
    <w:rsid w:val="00BB6C45"/>
    <w:rsid w:val="00BD1AF5"/>
    <w:rsid w:val="00BD4492"/>
    <w:rsid w:val="00BD46F9"/>
    <w:rsid w:val="00BE25FE"/>
    <w:rsid w:val="00BE58A3"/>
    <w:rsid w:val="00BE6AF3"/>
    <w:rsid w:val="00BF12C4"/>
    <w:rsid w:val="00BF324C"/>
    <w:rsid w:val="00BF3483"/>
    <w:rsid w:val="00BF4DFE"/>
    <w:rsid w:val="00BF5AE5"/>
    <w:rsid w:val="00C00FA6"/>
    <w:rsid w:val="00C0449A"/>
    <w:rsid w:val="00C0531C"/>
    <w:rsid w:val="00C10DB1"/>
    <w:rsid w:val="00C12D3D"/>
    <w:rsid w:val="00C14420"/>
    <w:rsid w:val="00C164E2"/>
    <w:rsid w:val="00C16A12"/>
    <w:rsid w:val="00C16E0F"/>
    <w:rsid w:val="00C210AB"/>
    <w:rsid w:val="00C2173D"/>
    <w:rsid w:val="00C2447C"/>
    <w:rsid w:val="00C24FBB"/>
    <w:rsid w:val="00C257FE"/>
    <w:rsid w:val="00C32833"/>
    <w:rsid w:val="00C33576"/>
    <w:rsid w:val="00C33946"/>
    <w:rsid w:val="00C35112"/>
    <w:rsid w:val="00C35D51"/>
    <w:rsid w:val="00C44A8F"/>
    <w:rsid w:val="00C46CC1"/>
    <w:rsid w:val="00C60E60"/>
    <w:rsid w:val="00C60FD5"/>
    <w:rsid w:val="00C615FC"/>
    <w:rsid w:val="00C61673"/>
    <w:rsid w:val="00C66616"/>
    <w:rsid w:val="00C66891"/>
    <w:rsid w:val="00C70C68"/>
    <w:rsid w:val="00C72571"/>
    <w:rsid w:val="00C73362"/>
    <w:rsid w:val="00C747FD"/>
    <w:rsid w:val="00C74C2A"/>
    <w:rsid w:val="00C76AEB"/>
    <w:rsid w:val="00C775B3"/>
    <w:rsid w:val="00C80DE3"/>
    <w:rsid w:val="00C830AA"/>
    <w:rsid w:val="00C8434B"/>
    <w:rsid w:val="00C85C62"/>
    <w:rsid w:val="00C86D6F"/>
    <w:rsid w:val="00C876DA"/>
    <w:rsid w:val="00C87D05"/>
    <w:rsid w:val="00C93F8B"/>
    <w:rsid w:val="00C95A74"/>
    <w:rsid w:val="00CA24AF"/>
    <w:rsid w:val="00CA6C85"/>
    <w:rsid w:val="00CB26D2"/>
    <w:rsid w:val="00CB30D9"/>
    <w:rsid w:val="00CC0FD0"/>
    <w:rsid w:val="00CC3315"/>
    <w:rsid w:val="00CD2C8B"/>
    <w:rsid w:val="00CE2760"/>
    <w:rsid w:val="00CE283C"/>
    <w:rsid w:val="00CE32D9"/>
    <w:rsid w:val="00CE6B7C"/>
    <w:rsid w:val="00CF0610"/>
    <w:rsid w:val="00CF0DC9"/>
    <w:rsid w:val="00CF3423"/>
    <w:rsid w:val="00CF7B75"/>
    <w:rsid w:val="00D001A7"/>
    <w:rsid w:val="00D00EF8"/>
    <w:rsid w:val="00D045EF"/>
    <w:rsid w:val="00D11352"/>
    <w:rsid w:val="00D1427E"/>
    <w:rsid w:val="00D1427F"/>
    <w:rsid w:val="00D16A50"/>
    <w:rsid w:val="00D22292"/>
    <w:rsid w:val="00D23E14"/>
    <w:rsid w:val="00D26596"/>
    <w:rsid w:val="00D304AB"/>
    <w:rsid w:val="00D32252"/>
    <w:rsid w:val="00D3272F"/>
    <w:rsid w:val="00D34542"/>
    <w:rsid w:val="00D34F19"/>
    <w:rsid w:val="00D37842"/>
    <w:rsid w:val="00D415DA"/>
    <w:rsid w:val="00D41C8E"/>
    <w:rsid w:val="00D43CB2"/>
    <w:rsid w:val="00D4424E"/>
    <w:rsid w:val="00D46228"/>
    <w:rsid w:val="00D50158"/>
    <w:rsid w:val="00D6009A"/>
    <w:rsid w:val="00D62BE3"/>
    <w:rsid w:val="00D62D4A"/>
    <w:rsid w:val="00D637F7"/>
    <w:rsid w:val="00D63A79"/>
    <w:rsid w:val="00D66039"/>
    <w:rsid w:val="00D66D13"/>
    <w:rsid w:val="00D72080"/>
    <w:rsid w:val="00D728F3"/>
    <w:rsid w:val="00D73431"/>
    <w:rsid w:val="00D738C2"/>
    <w:rsid w:val="00D8226F"/>
    <w:rsid w:val="00D84806"/>
    <w:rsid w:val="00D85E9A"/>
    <w:rsid w:val="00D8700D"/>
    <w:rsid w:val="00D8761E"/>
    <w:rsid w:val="00D87709"/>
    <w:rsid w:val="00D94948"/>
    <w:rsid w:val="00D94ED9"/>
    <w:rsid w:val="00D96D19"/>
    <w:rsid w:val="00D96E3C"/>
    <w:rsid w:val="00D97C40"/>
    <w:rsid w:val="00DA05D2"/>
    <w:rsid w:val="00DA1767"/>
    <w:rsid w:val="00DA2203"/>
    <w:rsid w:val="00DA2ECD"/>
    <w:rsid w:val="00DA33BE"/>
    <w:rsid w:val="00DA4136"/>
    <w:rsid w:val="00DA4528"/>
    <w:rsid w:val="00DA70D9"/>
    <w:rsid w:val="00DA77B0"/>
    <w:rsid w:val="00DB135E"/>
    <w:rsid w:val="00DB15A8"/>
    <w:rsid w:val="00DB2732"/>
    <w:rsid w:val="00DB308D"/>
    <w:rsid w:val="00DB7BCF"/>
    <w:rsid w:val="00DC1F32"/>
    <w:rsid w:val="00DC4D10"/>
    <w:rsid w:val="00DD37ED"/>
    <w:rsid w:val="00DD3F10"/>
    <w:rsid w:val="00DE07CA"/>
    <w:rsid w:val="00DE0A3F"/>
    <w:rsid w:val="00DE26FE"/>
    <w:rsid w:val="00DE2DE9"/>
    <w:rsid w:val="00DE362A"/>
    <w:rsid w:val="00DE39F7"/>
    <w:rsid w:val="00DE4AFB"/>
    <w:rsid w:val="00DE66C8"/>
    <w:rsid w:val="00DF05C1"/>
    <w:rsid w:val="00DF1B9B"/>
    <w:rsid w:val="00DF2563"/>
    <w:rsid w:val="00DF5ED7"/>
    <w:rsid w:val="00DF6B6C"/>
    <w:rsid w:val="00DF74EE"/>
    <w:rsid w:val="00E01212"/>
    <w:rsid w:val="00E01389"/>
    <w:rsid w:val="00E01ECB"/>
    <w:rsid w:val="00E03ED8"/>
    <w:rsid w:val="00E10437"/>
    <w:rsid w:val="00E13027"/>
    <w:rsid w:val="00E1342E"/>
    <w:rsid w:val="00E13B73"/>
    <w:rsid w:val="00E15662"/>
    <w:rsid w:val="00E20F76"/>
    <w:rsid w:val="00E21409"/>
    <w:rsid w:val="00E24635"/>
    <w:rsid w:val="00E2603D"/>
    <w:rsid w:val="00E3199A"/>
    <w:rsid w:val="00E429F5"/>
    <w:rsid w:val="00E43D3E"/>
    <w:rsid w:val="00E46EA5"/>
    <w:rsid w:val="00E47C90"/>
    <w:rsid w:val="00E507EB"/>
    <w:rsid w:val="00E50D37"/>
    <w:rsid w:val="00E50EB1"/>
    <w:rsid w:val="00E516CB"/>
    <w:rsid w:val="00E54EC8"/>
    <w:rsid w:val="00E5613D"/>
    <w:rsid w:val="00E60375"/>
    <w:rsid w:val="00E61A6E"/>
    <w:rsid w:val="00E62344"/>
    <w:rsid w:val="00E64C04"/>
    <w:rsid w:val="00E66AFC"/>
    <w:rsid w:val="00E7286B"/>
    <w:rsid w:val="00E75B4C"/>
    <w:rsid w:val="00E76D16"/>
    <w:rsid w:val="00E864F3"/>
    <w:rsid w:val="00E865B6"/>
    <w:rsid w:val="00E87641"/>
    <w:rsid w:val="00E876A8"/>
    <w:rsid w:val="00E87E86"/>
    <w:rsid w:val="00E90545"/>
    <w:rsid w:val="00E90BD2"/>
    <w:rsid w:val="00E91016"/>
    <w:rsid w:val="00E97016"/>
    <w:rsid w:val="00E9728D"/>
    <w:rsid w:val="00EA0080"/>
    <w:rsid w:val="00EA7771"/>
    <w:rsid w:val="00EB26AA"/>
    <w:rsid w:val="00EB654A"/>
    <w:rsid w:val="00EB6C87"/>
    <w:rsid w:val="00EC0BB7"/>
    <w:rsid w:val="00EC1E66"/>
    <w:rsid w:val="00EC20FC"/>
    <w:rsid w:val="00EC3C0C"/>
    <w:rsid w:val="00ED03F1"/>
    <w:rsid w:val="00ED28B0"/>
    <w:rsid w:val="00ED41F5"/>
    <w:rsid w:val="00ED4D05"/>
    <w:rsid w:val="00ED57BA"/>
    <w:rsid w:val="00ED5FA7"/>
    <w:rsid w:val="00EE1E10"/>
    <w:rsid w:val="00EE3A9B"/>
    <w:rsid w:val="00EE740F"/>
    <w:rsid w:val="00EF47A7"/>
    <w:rsid w:val="00EF5676"/>
    <w:rsid w:val="00EF6CA5"/>
    <w:rsid w:val="00F0243A"/>
    <w:rsid w:val="00F0551E"/>
    <w:rsid w:val="00F05F5D"/>
    <w:rsid w:val="00F10C59"/>
    <w:rsid w:val="00F11F61"/>
    <w:rsid w:val="00F13768"/>
    <w:rsid w:val="00F13FF5"/>
    <w:rsid w:val="00F15246"/>
    <w:rsid w:val="00F15961"/>
    <w:rsid w:val="00F17392"/>
    <w:rsid w:val="00F225C6"/>
    <w:rsid w:val="00F24D15"/>
    <w:rsid w:val="00F26DBA"/>
    <w:rsid w:val="00F3076E"/>
    <w:rsid w:val="00F30854"/>
    <w:rsid w:val="00F32C01"/>
    <w:rsid w:val="00F37C6F"/>
    <w:rsid w:val="00F4067D"/>
    <w:rsid w:val="00F51822"/>
    <w:rsid w:val="00F5324D"/>
    <w:rsid w:val="00F54F4E"/>
    <w:rsid w:val="00F616A1"/>
    <w:rsid w:val="00F61E9F"/>
    <w:rsid w:val="00F71A7C"/>
    <w:rsid w:val="00F755E4"/>
    <w:rsid w:val="00F80749"/>
    <w:rsid w:val="00F81FE3"/>
    <w:rsid w:val="00F8295E"/>
    <w:rsid w:val="00F849CB"/>
    <w:rsid w:val="00F84CCD"/>
    <w:rsid w:val="00F86E82"/>
    <w:rsid w:val="00F87386"/>
    <w:rsid w:val="00F90D30"/>
    <w:rsid w:val="00F95E3B"/>
    <w:rsid w:val="00FA09A1"/>
    <w:rsid w:val="00FA0DE8"/>
    <w:rsid w:val="00FA1E2B"/>
    <w:rsid w:val="00FA25AE"/>
    <w:rsid w:val="00FB3798"/>
    <w:rsid w:val="00FB42D3"/>
    <w:rsid w:val="00FB5A73"/>
    <w:rsid w:val="00FB652A"/>
    <w:rsid w:val="00FC14E2"/>
    <w:rsid w:val="00FC1AEA"/>
    <w:rsid w:val="00FC2D7E"/>
    <w:rsid w:val="00FC6BA7"/>
    <w:rsid w:val="00FC748D"/>
    <w:rsid w:val="00FC7D3E"/>
    <w:rsid w:val="00FD0865"/>
    <w:rsid w:val="00FD404B"/>
    <w:rsid w:val="00FD5C09"/>
    <w:rsid w:val="00FD7CE7"/>
    <w:rsid w:val="00FE244D"/>
    <w:rsid w:val="00FE3B6B"/>
    <w:rsid w:val="00FE44F7"/>
    <w:rsid w:val="00FE5A3D"/>
    <w:rsid w:val="00FF0818"/>
    <w:rsid w:val="00FF0A5C"/>
    <w:rsid w:val="00FF2567"/>
    <w:rsid w:val="00FF2E81"/>
    <w:rsid w:val="00FF41D1"/>
    <w:rsid w:val="00FF44E7"/>
    <w:rsid w:val="00FF512F"/>
    <w:rsid w:val="00FF6F35"/>
    <w:rsid w:val="00FF70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3AD90"/>
  <w15:chartTrackingRefBased/>
  <w15:docId w15:val="{89683BC9-B83B-4EBF-9E86-21BCF6B103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6039"/>
  </w:style>
  <w:style w:type="paragraph" w:styleId="Heading1">
    <w:name w:val="heading 1"/>
    <w:basedOn w:val="Normal"/>
    <w:next w:val="Normal"/>
    <w:link w:val="Heading1Char"/>
    <w:uiPriority w:val="9"/>
    <w:qFormat/>
    <w:rsid w:val="00D66039"/>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66039"/>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D66039"/>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D66039"/>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D66039"/>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D66039"/>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D66039"/>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D66039"/>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D66039"/>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60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66039"/>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D66039"/>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D66039"/>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D66039"/>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D66039"/>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D66039"/>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D66039"/>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D66039"/>
    <w:rPr>
      <w:b/>
      <w:bCs/>
      <w:i/>
      <w:iCs/>
    </w:rPr>
  </w:style>
  <w:style w:type="paragraph" w:styleId="Title">
    <w:name w:val="Title"/>
    <w:basedOn w:val="Normal"/>
    <w:next w:val="Normal"/>
    <w:link w:val="TitleChar"/>
    <w:uiPriority w:val="10"/>
    <w:qFormat/>
    <w:rsid w:val="00D66039"/>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D66039"/>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D66039"/>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D66039"/>
    <w:rPr>
      <w:color w:val="0E2841" w:themeColor="text2"/>
      <w:sz w:val="28"/>
      <w:szCs w:val="28"/>
    </w:rPr>
  </w:style>
  <w:style w:type="paragraph" w:styleId="Quote">
    <w:name w:val="Quote"/>
    <w:basedOn w:val="Normal"/>
    <w:next w:val="Normal"/>
    <w:link w:val="QuoteChar"/>
    <w:uiPriority w:val="29"/>
    <w:qFormat/>
    <w:rsid w:val="00D66039"/>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D66039"/>
    <w:rPr>
      <w:i/>
      <w:iCs/>
      <w:color w:val="124F1A" w:themeColor="accent3" w:themeShade="BF"/>
      <w:sz w:val="24"/>
      <w:szCs w:val="24"/>
    </w:rPr>
  </w:style>
  <w:style w:type="paragraph" w:styleId="ListParagraph">
    <w:name w:val="List Paragraph"/>
    <w:basedOn w:val="Normal"/>
    <w:uiPriority w:val="34"/>
    <w:qFormat/>
    <w:rsid w:val="000C6034"/>
    <w:pPr>
      <w:ind w:left="720"/>
      <w:contextualSpacing/>
    </w:pPr>
  </w:style>
  <w:style w:type="character" w:styleId="IntenseEmphasis">
    <w:name w:val="Intense Emphasis"/>
    <w:basedOn w:val="DefaultParagraphFont"/>
    <w:uiPriority w:val="21"/>
    <w:qFormat/>
    <w:rsid w:val="00D66039"/>
    <w:rPr>
      <w:b/>
      <w:bCs/>
      <w:i/>
      <w:iCs/>
      <w:color w:val="auto"/>
    </w:rPr>
  </w:style>
  <w:style w:type="paragraph" w:styleId="IntenseQuote">
    <w:name w:val="Intense Quote"/>
    <w:basedOn w:val="Normal"/>
    <w:next w:val="Normal"/>
    <w:link w:val="IntenseQuoteChar"/>
    <w:uiPriority w:val="30"/>
    <w:qFormat/>
    <w:rsid w:val="00D66039"/>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D66039"/>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D66039"/>
    <w:rPr>
      <w:b/>
      <w:bCs/>
      <w:caps w:val="0"/>
      <w:smallCaps/>
      <w:color w:val="auto"/>
      <w:spacing w:val="0"/>
      <w:u w:val="single"/>
    </w:rPr>
  </w:style>
  <w:style w:type="character" w:styleId="Hyperlink">
    <w:name w:val="Hyperlink"/>
    <w:basedOn w:val="DefaultParagraphFont"/>
    <w:uiPriority w:val="99"/>
    <w:unhideWhenUsed/>
    <w:rsid w:val="00611C10"/>
    <w:rPr>
      <w:color w:val="467886" w:themeColor="hyperlink"/>
      <w:u w:val="single"/>
    </w:rPr>
  </w:style>
  <w:style w:type="character" w:styleId="UnresolvedMention">
    <w:name w:val="Unresolved Mention"/>
    <w:basedOn w:val="DefaultParagraphFont"/>
    <w:uiPriority w:val="99"/>
    <w:semiHidden/>
    <w:unhideWhenUsed/>
    <w:rsid w:val="00611C10"/>
    <w:rPr>
      <w:color w:val="605E5C"/>
      <w:shd w:val="clear" w:color="auto" w:fill="E1DFDD"/>
    </w:rPr>
  </w:style>
  <w:style w:type="paragraph" w:styleId="Bibliography">
    <w:name w:val="Bibliography"/>
    <w:basedOn w:val="Normal"/>
    <w:next w:val="Normal"/>
    <w:uiPriority w:val="37"/>
    <w:unhideWhenUsed/>
    <w:rsid w:val="0015357F"/>
  </w:style>
  <w:style w:type="paragraph" w:styleId="Caption">
    <w:name w:val="caption"/>
    <w:basedOn w:val="Normal"/>
    <w:next w:val="Normal"/>
    <w:uiPriority w:val="35"/>
    <w:semiHidden/>
    <w:unhideWhenUsed/>
    <w:qFormat/>
    <w:rsid w:val="00D66039"/>
    <w:pPr>
      <w:spacing w:line="240" w:lineRule="auto"/>
    </w:pPr>
    <w:rPr>
      <w:b/>
      <w:bCs/>
      <w:color w:val="404040" w:themeColor="text1" w:themeTint="BF"/>
      <w:sz w:val="16"/>
      <w:szCs w:val="16"/>
    </w:rPr>
  </w:style>
  <w:style w:type="character" w:styleId="Strong">
    <w:name w:val="Strong"/>
    <w:basedOn w:val="DefaultParagraphFont"/>
    <w:uiPriority w:val="22"/>
    <w:qFormat/>
    <w:rsid w:val="00D66039"/>
    <w:rPr>
      <w:b/>
      <w:bCs/>
    </w:rPr>
  </w:style>
  <w:style w:type="character" w:styleId="Emphasis">
    <w:name w:val="Emphasis"/>
    <w:basedOn w:val="DefaultParagraphFont"/>
    <w:uiPriority w:val="20"/>
    <w:qFormat/>
    <w:rsid w:val="00D66039"/>
    <w:rPr>
      <w:i/>
      <w:iCs/>
      <w:color w:val="000000" w:themeColor="text1"/>
    </w:rPr>
  </w:style>
  <w:style w:type="paragraph" w:styleId="NoSpacing">
    <w:name w:val="No Spacing"/>
    <w:autoRedefine/>
    <w:uiPriority w:val="1"/>
    <w:qFormat/>
    <w:rsid w:val="00D66039"/>
    <w:pPr>
      <w:spacing w:after="0" w:line="240" w:lineRule="auto"/>
    </w:pPr>
  </w:style>
  <w:style w:type="character" w:styleId="SubtleEmphasis">
    <w:name w:val="Subtle Emphasis"/>
    <w:basedOn w:val="DefaultParagraphFont"/>
    <w:uiPriority w:val="19"/>
    <w:qFormat/>
    <w:rsid w:val="00D66039"/>
    <w:rPr>
      <w:i/>
      <w:iCs/>
      <w:color w:val="595959" w:themeColor="text1" w:themeTint="A6"/>
    </w:rPr>
  </w:style>
  <w:style w:type="character" w:styleId="SubtleReference">
    <w:name w:val="Subtle Reference"/>
    <w:basedOn w:val="DefaultParagraphFont"/>
    <w:uiPriority w:val="31"/>
    <w:qFormat/>
    <w:rsid w:val="00D66039"/>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D66039"/>
    <w:rPr>
      <w:b/>
      <w:bCs/>
      <w:caps w:val="0"/>
      <w:smallCaps/>
      <w:spacing w:val="0"/>
    </w:rPr>
  </w:style>
  <w:style w:type="paragraph" w:styleId="TOCHeading">
    <w:name w:val="TOC Heading"/>
    <w:basedOn w:val="Heading1"/>
    <w:next w:val="Normal"/>
    <w:uiPriority w:val="39"/>
    <w:unhideWhenUsed/>
    <w:qFormat/>
    <w:rsid w:val="00D66039"/>
    <w:pPr>
      <w:outlineLvl w:val="9"/>
    </w:pPr>
  </w:style>
  <w:style w:type="paragraph" w:styleId="Header">
    <w:name w:val="header"/>
    <w:basedOn w:val="Normal"/>
    <w:link w:val="HeaderChar"/>
    <w:uiPriority w:val="99"/>
    <w:unhideWhenUsed/>
    <w:rsid w:val="00BA34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3401"/>
  </w:style>
  <w:style w:type="paragraph" w:styleId="Footer">
    <w:name w:val="footer"/>
    <w:basedOn w:val="Normal"/>
    <w:link w:val="FooterChar"/>
    <w:uiPriority w:val="99"/>
    <w:unhideWhenUsed/>
    <w:rsid w:val="00BA34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401"/>
  </w:style>
  <w:style w:type="paragraph" w:styleId="TOC1">
    <w:name w:val="toc 1"/>
    <w:basedOn w:val="Normal"/>
    <w:next w:val="Normal"/>
    <w:autoRedefine/>
    <w:uiPriority w:val="39"/>
    <w:unhideWhenUsed/>
    <w:rsid w:val="00241C49"/>
    <w:pPr>
      <w:spacing w:after="100"/>
    </w:pPr>
  </w:style>
  <w:style w:type="paragraph" w:styleId="TOC2">
    <w:name w:val="toc 2"/>
    <w:basedOn w:val="Normal"/>
    <w:next w:val="Normal"/>
    <w:autoRedefine/>
    <w:uiPriority w:val="39"/>
    <w:unhideWhenUsed/>
    <w:rsid w:val="00241C49"/>
    <w:pPr>
      <w:spacing w:after="100"/>
      <w:ind w:left="210"/>
    </w:pPr>
  </w:style>
  <w:style w:type="paragraph" w:styleId="TOC3">
    <w:name w:val="toc 3"/>
    <w:basedOn w:val="Normal"/>
    <w:next w:val="Normal"/>
    <w:autoRedefine/>
    <w:uiPriority w:val="39"/>
    <w:unhideWhenUsed/>
    <w:rsid w:val="00241C49"/>
    <w:pPr>
      <w:spacing w:after="100"/>
      <w:ind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285561">
      <w:bodyDiv w:val="1"/>
      <w:marLeft w:val="0"/>
      <w:marRight w:val="0"/>
      <w:marTop w:val="0"/>
      <w:marBottom w:val="0"/>
      <w:divBdr>
        <w:top w:val="none" w:sz="0" w:space="0" w:color="auto"/>
        <w:left w:val="none" w:sz="0" w:space="0" w:color="auto"/>
        <w:bottom w:val="none" w:sz="0" w:space="0" w:color="auto"/>
        <w:right w:val="none" w:sz="0" w:space="0" w:color="auto"/>
      </w:divBdr>
    </w:div>
    <w:div w:id="116413831">
      <w:bodyDiv w:val="1"/>
      <w:marLeft w:val="0"/>
      <w:marRight w:val="0"/>
      <w:marTop w:val="0"/>
      <w:marBottom w:val="0"/>
      <w:divBdr>
        <w:top w:val="none" w:sz="0" w:space="0" w:color="auto"/>
        <w:left w:val="none" w:sz="0" w:space="0" w:color="auto"/>
        <w:bottom w:val="none" w:sz="0" w:space="0" w:color="auto"/>
        <w:right w:val="none" w:sz="0" w:space="0" w:color="auto"/>
      </w:divBdr>
    </w:div>
    <w:div w:id="236792098">
      <w:bodyDiv w:val="1"/>
      <w:marLeft w:val="0"/>
      <w:marRight w:val="0"/>
      <w:marTop w:val="0"/>
      <w:marBottom w:val="0"/>
      <w:divBdr>
        <w:top w:val="none" w:sz="0" w:space="0" w:color="auto"/>
        <w:left w:val="none" w:sz="0" w:space="0" w:color="auto"/>
        <w:bottom w:val="none" w:sz="0" w:space="0" w:color="auto"/>
        <w:right w:val="none" w:sz="0" w:space="0" w:color="auto"/>
      </w:divBdr>
    </w:div>
    <w:div w:id="240221167">
      <w:bodyDiv w:val="1"/>
      <w:marLeft w:val="0"/>
      <w:marRight w:val="0"/>
      <w:marTop w:val="0"/>
      <w:marBottom w:val="0"/>
      <w:divBdr>
        <w:top w:val="none" w:sz="0" w:space="0" w:color="auto"/>
        <w:left w:val="none" w:sz="0" w:space="0" w:color="auto"/>
        <w:bottom w:val="none" w:sz="0" w:space="0" w:color="auto"/>
        <w:right w:val="none" w:sz="0" w:space="0" w:color="auto"/>
      </w:divBdr>
    </w:div>
    <w:div w:id="299698035">
      <w:bodyDiv w:val="1"/>
      <w:marLeft w:val="0"/>
      <w:marRight w:val="0"/>
      <w:marTop w:val="0"/>
      <w:marBottom w:val="0"/>
      <w:divBdr>
        <w:top w:val="none" w:sz="0" w:space="0" w:color="auto"/>
        <w:left w:val="none" w:sz="0" w:space="0" w:color="auto"/>
        <w:bottom w:val="none" w:sz="0" w:space="0" w:color="auto"/>
        <w:right w:val="none" w:sz="0" w:space="0" w:color="auto"/>
      </w:divBdr>
    </w:div>
    <w:div w:id="325864353">
      <w:bodyDiv w:val="1"/>
      <w:marLeft w:val="0"/>
      <w:marRight w:val="0"/>
      <w:marTop w:val="0"/>
      <w:marBottom w:val="0"/>
      <w:divBdr>
        <w:top w:val="none" w:sz="0" w:space="0" w:color="auto"/>
        <w:left w:val="none" w:sz="0" w:space="0" w:color="auto"/>
        <w:bottom w:val="none" w:sz="0" w:space="0" w:color="auto"/>
        <w:right w:val="none" w:sz="0" w:space="0" w:color="auto"/>
      </w:divBdr>
    </w:div>
    <w:div w:id="339477635">
      <w:bodyDiv w:val="1"/>
      <w:marLeft w:val="0"/>
      <w:marRight w:val="0"/>
      <w:marTop w:val="0"/>
      <w:marBottom w:val="0"/>
      <w:divBdr>
        <w:top w:val="none" w:sz="0" w:space="0" w:color="auto"/>
        <w:left w:val="none" w:sz="0" w:space="0" w:color="auto"/>
        <w:bottom w:val="none" w:sz="0" w:space="0" w:color="auto"/>
        <w:right w:val="none" w:sz="0" w:space="0" w:color="auto"/>
      </w:divBdr>
    </w:div>
    <w:div w:id="441413261">
      <w:bodyDiv w:val="1"/>
      <w:marLeft w:val="0"/>
      <w:marRight w:val="0"/>
      <w:marTop w:val="0"/>
      <w:marBottom w:val="0"/>
      <w:divBdr>
        <w:top w:val="none" w:sz="0" w:space="0" w:color="auto"/>
        <w:left w:val="none" w:sz="0" w:space="0" w:color="auto"/>
        <w:bottom w:val="none" w:sz="0" w:space="0" w:color="auto"/>
        <w:right w:val="none" w:sz="0" w:space="0" w:color="auto"/>
      </w:divBdr>
    </w:div>
    <w:div w:id="539519103">
      <w:bodyDiv w:val="1"/>
      <w:marLeft w:val="0"/>
      <w:marRight w:val="0"/>
      <w:marTop w:val="0"/>
      <w:marBottom w:val="0"/>
      <w:divBdr>
        <w:top w:val="none" w:sz="0" w:space="0" w:color="auto"/>
        <w:left w:val="none" w:sz="0" w:space="0" w:color="auto"/>
        <w:bottom w:val="none" w:sz="0" w:space="0" w:color="auto"/>
        <w:right w:val="none" w:sz="0" w:space="0" w:color="auto"/>
      </w:divBdr>
    </w:div>
    <w:div w:id="569391821">
      <w:bodyDiv w:val="1"/>
      <w:marLeft w:val="0"/>
      <w:marRight w:val="0"/>
      <w:marTop w:val="0"/>
      <w:marBottom w:val="0"/>
      <w:divBdr>
        <w:top w:val="none" w:sz="0" w:space="0" w:color="auto"/>
        <w:left w:val="none" w:sz="0" w:space="0" w:color="auto"/>
        <w:bottom w:val="none" w:sz="0" w:space="0" w:color="auto"/>
        <w:right w:val="none" w:sz="0" w:space="0" w:color="auto"/>
      </w:divBdr>
    </w:div>
    <w:div w:id="645936568">
      <w:bodyDiv w:val="1"/>
      <w:marLeft w:val="0"/>
      <w:marRight w:val="0"/>
      <w:marTop w:val="0"/>
      <w:marBottom w:val="0"/>
      <w:divBdr>
        <w:top w:val="none" w:sz="0" w:space="0" w:color="auto"/>
        <w:left w:val="none" w:sz="0" w:space="0" w:color="auto"/>
        <w:bottom w:val="none" w:sz="0" w:space="0" w:color="auto"/>
        <w:right w:val="none" w:sz="0" w:space="0" w:color="auto"/>
      </w:divBdr>
    </w:div>
    <w:div w:id="759372283">
      <w:bodyDiv w:val="1"/>
      <w:marLeft w:val="0"/>
      <w:marRight w:val="0"/>
      <w:marTop w:val="0"/>
      <w:marBottom w:val="0"/>
      <w:divBdr>
        <w:top w:val="none" w:sz="0" w:space="0" w:color="auto"/>
        <w:left w:val="none" w:sz="0" w:space="0" w:color="auto"/>
        <w:bottom w:val="none" w:sz="0" w:space="0" w:color="auto"/>
        <w:right w:val="none" w:sz="0" w:space="0" w:color="auto"/>
      </w:divBdr>
    </w:div>
    <w:div w:id="787964855">
      <w:bodyDiv w:val="1"/>
      <w:marLeft w:val="0"/>
      <w:marRight w:val="0"/>
      <w:marTop w:val="0"/>
      <w:marBottom w:val="0"/>
      <w:divBdr>
        <w:top w:val="none" w:sz="0" w:space="0" w:color="auto"/>
        <w:left w:val="none" w:sz="0" w:space="0" w:color="auto"/>
        <w:bottom w:val="none" w:sz="0" w:space="0" w:color="auto"/>
        <w:right w:val="none" w:sz="0" w:space="0" w:color="auto"/>
      </w:divBdr>
    </w:div>
    <w:div w:id="795177217">
      <w:bodyDiv w:val="1"/>
      <w:marLeft w:val="0"/>
      <w:marRight w:val="0"/>
      <w:marTop w:val="0"/>
      <w:marBottom w:val="0"/>
      <w:divBdr>
        <w:top w:val="none" w:sz="0" w:space="0" w:color="auto"/>
        <w:left w:val="none" w:sz="0" w:space="0" w:color="auto"/>
        <w:bottom w:val="none" w:sz="0" w:space="0" w:color="auto"/>
        <w:right w:val="none" w:sz="0" w:space="0" w:color="auto"/>
      </w:divBdr>
    </w:div>
    <w:div w:id="924387448">
      <w:bodyDiv w:val="1"/>
      <w:marLeft w:val="0"/>
      <w:marRight w:val="0"/>
      <w:marTop w:val="0"/>
      <w:marBottom w:val="0"/>
      <w:divBdr>
        <w:top w:val="none" w:sz="0" w:space="0" w:color="auto"/>
        <w:left w:val="none" w:sz="0" w:space="0" w:color="auto"/>
        <w:bottom w:val="none" w:sz="0" w:space="0" w:color="auto"/>
        <w:right w:val="none" w:sz="0" w:space="0" w:color="auto"/>
      </w:divBdr>
    </w:div>
    <w:div w:id="942684078">
      <w:bodyDiv w:val="1"/>
      <w:marLeft w:val="0"/>
      <w:marRight w:val="0"/>
      <w:marTop w:val="0"/>
      <w:marBottom w:val="0"/>
      <w:divBdr>
        <w:top w:val="none" w:sz="0" w:space="0" w:color="auto"/>
        <w:left w:val="none" w:sz="0" w:space="0" w:color="auto"/>
        <w:bottom w:val="none" w:sz="0" w:space="0" w:color="auto"/>
        <w:right w:val="none" w:sz="0" w:space="0" w:color="auto"/>
      </w:divBdr>
    </w:div>
    <w:div w:id="946279041">
      <w:bodyDiv w:val="1"/>
      <w:marLeft w:val="0"/>
      <w:marRight w:val="0"/>
      <w:marTop w:val="0"/>
      <w:marBottom w:val="0"/>
      <w:divBdr>
        <w:top w:val="none" w:sz="0" w:space="0" w:color="auto"/>
        <w:left w:val="none" w:sz="0" w:space="0" w:color="auto"/>
        <w:bottom w:val="none" w:sz="0" w:space="0" w:color="auto"/>
        <w:right w:val="none" w:sz="0" w:space="0" w:color="auto"/>
      </w:divBdr>
    </w:div>
    <w:div w:id="1011761918">
      <w:bodyDiv w:val="1"/>
      <w:marLeft w:val="0"/>
      <w:marRight w:val="0"/>
      <w:marTop w:val="0"/>
      <w:marBottom w:val="0"/>
      <w:divBdr>
        <w:top w:val="none" w:sz="0" w:space="0" w:color="auto"/>
        <w:left w:val="none" w:sz="0" w:space="0" w:color="auto"/>
        <w:bottom w:val="none" w:sz="0" w:space="0" w:color="auto"/>
        <w:right w:val="none" w:sz="0" w:space="0" w:color="auto"/>
      </w:divBdr>
    </w:div>
    <w:div w:id="1092629832">
      <w:bodyDiv w:val="1"/>
      <w:marLeft w:val="0"/>
      <w:marRight w:val="0"/>
      <w:marTop w:val="0"/>
      <w:marBottom w:val="0"/>
      <w:divBdr>
        <w:top w:val="none" w:sz="0" w:space="0" w:color="auto"/>
        <w:left w:val="none" w:sz="0" w:space="0" w:color="auto"/>
        <w:bottom w:val="none" w:sz="0" w:space="0" w:color="auto"/>
        <w:right w:val="none" w:sz="0" w:space="0" w:color="auto"/>
      </w:divBdr>
    </w:div>
    <w:div w:id="1198349635">
      <w:bodyDiv w:val="1"/>
      <w:marLeft w:val="0"/>
      <w:marRight w:val="0"/>
      <w:marTop w:val="0"/>
      <w:marBottom w:val="0"/>
      <w:divBdr>
        <w:top w:val="none" w:sz="0" w:space="0" w:color="auto"/>
        <w:left w:val="none" w:sz="0" w:space="0" w:color="auto"/>
        <w:bottom w:val="none" w:sz="0" w:space="0" w:color="auto"/>
        <w:right w:val="none" w:sz="0" w:space="0" w:color="auto"/>
      </w:divBdr>
    </w:div>
    <w:div w:id="1198810746">
      <w:bodyDiv w:val="1"/>
      <w:marLeft w:val="0"/>
      <w:marRight w:val="0"/>
      <w:marTop w:val="0"/>
      <w:marBottom w:val="0"/>
      <w:divBdr>
        <w:top w:val="none" w:sz="0" w:space="0" w:color="auto"/>
        <w:left w:val="none" w:sz="0" w:space="0" w:color="auto"/>
        <w:bottom w:val="none" w:sz="0" w:space="0" w:color="auto"/>
        <w:right w:val="none" w:sz="0" w:space="0" w:color="auto"/>
      </w:divBdr>
    </w:div>
    <w:div w:id="1230070248">
      <w:bodyDiv w:val="1"/>
      <w:marLeft w:val="0"/>
      <w:marRight w:val="0"/>
      <w:marTop w:val="0"/>
      <w:marBottom w:val="0"/>
      <w:divBdr>
        <w:top w:val="none" w:sz="0" w:space="0" w:color="auto"/>
        <w:left w:val="none" w:sz="0" w:space="0" w:color="auto"/>
        <w:bottom w:val="none" w:sz="0" w:space="0" w:color="auto"/>
        <w:right w:val="none" w:sz="0" w:space="0" w:color="auto"/>
      </w:divBdr>
    </w:div>
    <w:div w:id="1287615111">
      <w:bodyDiv w:val="1"/>
      <w:marLeft w:val="0"/>
      <w:marRight w:val="0"/>
      <w:marTop w:val="0"/>
      <w:marBottom w:val="0"/>
      <w:divBdr>
        <w:top w:val="none" w:sz="0" w:space="0" w:color="auto"/>
        <w:left w:val="none" w:sz="0" w:space="0" w:color="auto"/>
        <w:bottom w:val="none" w:sz="0" w:space="0" w:color="auto"/>
        <w:right w:val="none" w:sz="0" w:space="0" w:color="auto"/>
      </w:divBdr>
    </w:div>
    <w:div w:id="1302541470">
      <w:bodyDiv w:val="1"/>
      <w:marLeft w:val="0"/>
      <w:marRight w:val="0"/>
      <w:marTop w:val="0"/>
      <w:marBottom w:val="0"/>
      <w:divBdr>
        <w:top w:val="none" w:sz="0" w:space="0" w:color="auto"/>
        <w:left w:val="none" w:sz="0" w:space="0" w:color="auto"/>
        <w:bottom w:val="none" w:sz="0" w:space="0" w:color="auto"/>
        <w:right w:val="none" w:sz="0" w:space="0" w:color="auto"/>
      </w:divBdr>
    </w:div>
    <w:div w:id="1337147622">
      <w:bodyDiv w:val="1"/>
      <w:marLeft w:val="0"/>
      <w:marRight w:val="0"/>
      <w:marTop w:val="0"/>
      <w:marBottom w:val="0"/>
      <w:divBdr>
        <w:top w:val="none" w:sz="0" w:space="0" w:color="auto"/>
        <w:left w:val="none" w:sz="0" w:space="0" w:color="auto"/>
        <w:bottom w:val="none" w:sz="0" w:space="0" w:color="auto"/>
        <w:right w:val="none" w:sz="0" w:space="0" w:color="auto"/>
      </w:divBdr>
    </w:div>
    <w:div w:id="1380016519">
      <w:bodyDiv w:val="1"/>
      <w:marLeft w:val="0"/>
      <w:marRight w:val="0"/>
      <w:marTop w:val="0"/>
      <w:marBottom w:val="0"/>
      <w:divBdr>
        <w:top w:val="none" w:sz="0" w:space="0" w:color="auto"/>
        <w:left w:val="none" w:sz="0" w:space="0" w:color="auto"/>
        <w:bottom w:val="none" w:sz="0" w:space="0" w:color="auto"/>
        <w:right w:val="none" w:sz="0" w:space="0" w:color="auto"/>
      </w:divBdr>
    </w:div>
    <w:div w:id="1399940397">
      <w:bodyDiv w:val="1"/>
      <w:marLeft w:val="0"/>
      <w:marRight w:val="0"/>
      <w:marTop w:val="0"/>
      <w:marBottom w:val="0"/>
      <w:divBdr>
        <w:top w:val="none" w:sz="0" w:space="0" w:color="auto"/>
        <w:left w:val="none" w:sz="0" w:space="0" w:color="auto"/>
        <w:bottom w:val="none" w:sz="0" w:space="0" w:color="auto"/>
        <w:right w:val="none" w:sz="0" w:space="0" w:color="auto"/>
      </w:divBdr>
    </w:div>
    <w:div w:id="1406075969">
      <w:bodyDiv w:val="1"/>
      <w:marLeft w:val="0"/>
      <w:marRight w:val="0"/>
      <w:marTop w:val="0"/>
      <w:marBottom w:val="0"/>
      <w:divBdr>
        <w:top w:val="none" w:sz="0" w:space="0" w:color="auto"/>
        <w:left w:val="none" w:sz="0" w:space="0" w:color="auto"/>
        <w:bottom w:val="none" w:sz="0" w:space="0" w:color="auto"/>
        <w:right w:val="none" w:sz="0" w:space="0" w:color="auto"/>
      </w:divBdr>
    </w:div>
    <w:div w:id="1426998403">
      <w:bodyDiv w:val="1"/>
      <w:marLeft w:val="0"/>
      <w:marRight w:val="0"/>
      <w:marTop w:val="0"/>
      <w:marBottom w:val="0"/>
      <w:divBdr>
        <w:top w:val="none" w:sz="0" w:space="0" w:color="auto"/>
        <w:left w:val="none" w:sz="0" w:space="0" w:color="auto"/>
        <w:bottom w:val="none" w:sz="0" w:space="0" w:color="auto"/>
        <w:right w:val="none" w:sz="0" w:space="0" w:color="auto"/>
      </w:divBdr>
    </w:div>
    <w:div w:id="1448889609">
      <w:bodyDiv w:val="1"/>
      <w:marLeft w:val="0"/>
      <w:marRight w:val="0"/>
      <w:marTop w:val="0"/>
      <w:marBottom w:val="0"/>
      <w:divBdr>
        <w:top w:val="none" w:sz="0" w:space="0" w:color="auto"/>
        <w:left w:val="none" w:sz="0" w:space="0" w:color="auto"/>
        <w:bottom w:val="none" w:sz="0" w:space="0" w:color="auto"/>
        <w:right w:val="none" w:sz="0" w:space="0" w:color="auto"/>
      </w:divBdr>
    </w:div>
    <w:div w:id="1477792919">
      <w:bodyDiv w:val="1"/>
      <w:marLeft w:val="0"/>
      <w:marRight w:val="0"/>
      <w:marTop w:val="0"/>
      <w:marBottom w:val="0"/>
      <w:divBdr>
        <w:top w:val="none" w:sz="0" w:space="0" w:color="auto"/>
        <w:left w:val="none" w:sz="0" w:space="0" w:color="auto"/>
        <w:bottom w:val="none" w:sz="0" w:space="0" w:color="auto"/>
        <w:right w:val="none" w:sz="0" w:space="0" w:color="auto"/>
      </w:divBdr>
    </w:div>
    <w:div w:id="1500387838">
      <w:bodyDiv w:val="1"/>
      <w:marLeft w:val="0"/>
      <w:marRight w:val="0"/>
      <w:marTop w:val="0"/>
      <w:marBottom w:val="0"/>
      <w:divBdr>
        <w:top w:val="none" w:sz="0" w:space="0" w:color="auto"/>
        <w:left w:val="none" w:sz="0" w:space="0" w:color="auto"/>
        <w:bottom w:val="none" w:sz="0" w:space="0" w:color="auto"/>
        <w:right w:val="none" w:sz="0" w:space="0" w:color="auto"/>
      </w:divBdr>
    </w:div>
    <w:div w:id="1522816629">
      <w:bodyDiv w:val="1"/>
      <w:marLeft w:val="0"/>
      <w:marRight w:val="0"/>
      <w:marTop w:val="0"/>
      <w:marBottom w:val="0"/>
      <w:divBdr>
        <w:top w:val="none" w:sz="0" w:space="0" w:color="auto"/>
        <w:left w:val="none" w:sz="0" w:space="0" w:color="auto"/>
        <w:bottom w:val="none" w:sz="0" w:space="0" w:color="auto"/>
        <w:right w:val="none" w:sz="0" w:space="0" w:color="auto"/>
      </w:divBdr>
    </w:div>
    <w:div w:id="1695811971">
      <w:bodyDiv w:val="1"/>
      <w:marLeft w:val="0"/>
      <w:marRight w:val="0"/>
      <w:marTop w:val="0"/>
      <w:marBottom w:val="0"/>
      <w:divBdr>
        <w:top w:val="none" w:sz="0" w:space="0" w:color="auto"/>
        <w:left w:val="none" w:sz="0" w:space="0" w:color="auto"/>
        <w:bottom w:val="none" w:sz="0" w:space="0" w:color="auto"/>
        <w:right w:val="none" w:sz="0" w:space="0" w:color="auto"/>
      </w:divBdr>
    </w:div>
    <w:div w:id="1740009637">
      <w:bodyDiv w:val="1"/>
      <w:marLeft w:val="0"/>
      <w:marRight w:val="0"/>
      <w:marTop w:val="0"/>
      <w:marBottom w:val="0"/>
      <w:divBdr>
        <w:top w:val="none" w:sz="0" w:space="0" w:color="auto"/>
        <w:left w:val="none" w:sz="0" w:space="0" w:color="auto"/>
        <w:bottom w:val="none" w:sz="0" w:space="0" w:color="auto"/>
        <w:right w:val="none" w:sz="0" w:space="0" w:color="auto"/>
      </w:divBdr>
    </w:div>
    <w:div w:id="1771123054">
      <w:bodyDiv w:val="1"/>
      <w:marLeft w:val="0"/>
      <w:marRight w:val="0"/>
      <w:marTop w:val="0"/>
      <w:marBottom w:val="0"/>
      <w:divBdr>
        <w:top w:val="none" w:sz="0" w:space="0" w:color="auto"/>
        <w:left w:val="none" w:sz="0" w:space="0" w:color="auto"/>
        <w:bottom w:val="none" w:sz="0" w:space="0" w:color="auto"/>
        <w:right w:val="none" w:sz="0" w:space="0" w:color="auto"/>
      </w:divBdr>
    </w:div>
    <w:div w:id="1805267755">
      <w:bodyDiv w:val="1"/>
      <w:marLeft w:val="0"/>
      <w:marRight w:val="0"/>
      <w:marTop w:val="0"/>
      <w:marBottom w:val="0"/>
      <w:divBdr>
        <w:top w:val="none" w:sz="0" w:space="0" w:color="auto"/>
        <w:left w:val="none" w:sz="0" w:space="0" w:color="auto"/>
        <w:bottom w:val="none" w:sz="0" w:space="0" w:color="auto"/>
        <w:right w:val="none" w:sz="0" w:space="0" w:color="auto"/>
      </w:divBdr>
    </w:div>
    <w:div w:id="1901866052">
      <w:bodyDiv w:val="1"/>
      <w:marLeft w:val="0"/>
      <w:marRight w:val="0"/>
      <w:marTop w:val="0"/>
      <w:marBottom w:val="0"/>
      <w:divBdr>
        <w:top w:val="none" w:sz="0" w:space="0" w:color="auto"/>
        <w:left w:val="none" w:sz="0" w:space="0" w:color="auto"/>
        <w:bottom w:val="none" w:sz="0" w:space="0" w:color="auto"/>
        <w:right w:val="none" w:sz="0" w:space="0" w:color="auto"/>
      </w:divBdr>
    </w:div>
    <w:div w:id="2059016112">
      <w:bodyDiv w:val="1"/>
      <w:marLeft w:val="0"/>
      <w:marRight w:val="0"/>
      <w:marTop w:val="0"/>
      <w:marBottom w:val="0"/>
      <w:divBdr>
        <w:top w:val="none" w:sz="0" w:space="0" w:color="auto"/>
        <w:left w:val="none" w:sz="0" w:space="0" w:color="auto"/>
        <w:bottom w:val="none" w:sz="0" w:space="0" w:color="auto"/>
        <w:right w:val="none" w:sz="0" w:space="0" w:color="auto"/>
      </w:divBdr>
    </w:div>
    <w:div w:id="2103840336">
      <w:bodyDiv w:val="1"/>
      <w:marLeft w:val="0"/>
      <w:marRight w:val="0"/>
      <w:marTop w:val="0"/>
      <w:marBottom w:val="0"/>
      <w:divBdr>
        <w:top w:val="none" w:sz="0" w:space="0" w:color="auto"/>
        <w:left w:val="none" w:sz="0" w:space="0" w:color="auto"/>
        <w:bottom w:val="none" w:sz="0" w:space="0" w:color="auto"/>
        <w:right w:val="none" w:sz="0" w:space="0" w:color="auto"/>
      </w:divBdr>
    </w:div>
    <w:div w:id="2139378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Jos25</b:Tag>
    <b:SourceType>ConferenceProceedings</b:SourceType>
    <b:Guid>{0A3FF51B-ED4D-48E7-B814-C13DF12A91C5}</b:Guid>
    <b:Author>
      <b:Author>
        <b:NameList>
          <b:Person>
            <b:Last>Josue G Cardona-Cotto</b:Last>
            <b:First>et</b:First>
            <b:Middle>al.</b:Middle>
          </b:Person>
        </b:NameList>
      </b:Author>
    </b:Author>
    <b:Title>Enhancing Accessibility for Colorblind Users through Colorblind Accessibility Tool (C.A.T.): A Smartphone Solution for Real-Time Color Identification</b:Title>
    <b:Year>2025</b:Year>
    <b:ConferenceName>2025 IEEE Colombian Caribbean Conference (C3), </b:ConferenceName>
    <b:City>Colombian Caribbean</b:City>
    <b:RefOrder>1</b:RefOrder>
  </b:Source>
  <b:Source>
    <b:Tag>Wei24</b:Tag>
    <b:SourceType>ConferenceProceedings</b:SourceType>
    <b:Guid>{825614BF-E683-4877-A673-CE7CFACB83E7}</b:Guid>
    <b:Author>
      <b:Author>
        <b:NameList>
          <b:Person>
            <b:Last>Wei Wang</b:Last>
            <b:First>Hourieh</b:First>
            <b:Middle>Khalajzadeh, John Grundy, Anuradha Madugalla, Humphrey O. Obie,</b:Middle>
          </b:Person>
        </b:NameList>
      </b:Author>
    </b:Author>
    <b:Title>Adaptive User Interfaces for Software Supporting Chronic Disease</b:Title>
    <b:Year>2024</b:Year>
    <b:ConferenceName>2024 IEEE/ACM 46th International Conference on Software Engineering: Software Engineering in Society (ICSE-SEIS)</b:ConferenceName>
    <b:RefOrder>2</b:RefOrder>
  </b:Source>
  <b:Source>
    <b:Tag>Sin25</b:Tag>
    <b:SourceType>Book</b:SourceType>
    <b:Guid>{B34E76A0-06A6-45D5-A4A1-BF6FEAB36423}</b:Guid>
    <b:Author>
      <b:Author>
        <b:NameList>
          <b:Person>
            <b:Last>Singh</b:Last>
            <b:First>Shiv</b:First>
          </b:Person>
        </b:NameList>
      </b:Author>
    </b:Author>
    <b:Title>Segmentation and Persona Development," in Marketing with AI For Dummies</b:Title>
    <b:Year>2025</b:Year>
    <b:Publisher>Wiley AI</b:Publisher>
    <b:RefOrder>3</b:RefOrder>
  </b:Source>
  <b:Source>
    <b:Tag>She24</b:Tag>
    <b:SourceType>Book</b:SourceType>
    <b:Guid>{44EE27F3-C45E-4588-8089-9EE7FB56999E}</b:Guid>
    <b:Author>
      <b:Author>
        <b:NameList>
          <b:Person>
            <b:Last>Lindsell-Roberts</b:Last>
            <b:First>Sheryl</b:First>
          </b:Person>
        </b:NameList>
      </b:Author>
    </b:Author>
    <b:Title>Bios: Being a Shameless Self‐Promoter," in Business Writing with AI For Dummies ,</b:Title>
    <b:Year>2024</b:Year>
    <b:Publisher>Wiley, </b:Publisher>
    <b:RefOrder>4</b:RefOrder>
  </b:Source>
  <b:Source>
    <b:Tag>TŞi25</b:Tag>
    <b:SourceType>JournalArticle</b:SourceType>
    <b:Guid>{11B8C66C-868D-4857-B8A0-A9CD090B9C2E}</b:Guid>
    <b:Title>The Future of Software Development With GenAI: Evolving Roles of Software Personas,</b:Title>
    <b:Year>2025</b:Year>
    <b:Author>
      <b:Author>
        <b:NameList>
          <b:Person>
            <b:Last>T. Şimşek</b:Last>
            <b:First>A.</b:First>
            <b:Middle>Ç. Gülşeni and G. Arkali Olcay,</b:Middle>
          </b:Person>
        </b:NameList>
      </b:Author>
    </b:Author>
    <b:JournalName>in IEEE Engineering Management Review, </b:JournalName>
    <b:Pages>34-39</b:Pages>
    <b:Volume>53</b:Volume>
    <b:Issue>4</b:Issue>
    <b:RefOrder>5</b:RefOrder>
  </b:Source>
  <b:Source>
    <b:Tag>TSh23</b:Tag>
    <b:SourceType>JournalArticle</b:SourceType>
    <b:Guid>{FA2499C7-35A5-4CF3-8C5A-8E2FBA252293}</b:Guid>
    <b:Author>
      <b:Author>
        <b:NameList>
          <b:Person>
            <b:Last>T. Shi and Y. Song</b:Last>
          </b:Person>
        </b:NameList>
      </b:Author>
    </b:Author>
    <b:Title>A Novel Two-Stage Generation Framework for Promoting the Persona-Consistency and Diversity of Responses in Neural Dialog Systems</b:Title>
    <b:JournalName> in IEEE Transactions on Neural Networks and Learning Systems, </b:JournalName>
    <b:Year>2023</b:Year>
    <b:Pages>1552-1562, </b:Pages>
    <b:Volume>34</b:Volume>
    <b:Issue>3</b:Issue>
    <b:RefOrder>6</b:RefOrder>
  </b:Source>
  <b:Source>
    <b:Tag>HGh22</b:Tag>
    <b:SourceType>ConferenceProceedings</b:SourceType>
    <b:Guid>{97397297-046D-4711-B7D8-9FE2C4D5FE80}</b:Guid>
    <b:Title>Designing an AI Assistant for Student Telehealth: A Case Study Using Human-Centered Design,</b:Title>
    <b:Year>2022</b:Year>
    <b:Author>
      <b:Author>
        <b:NameList>
          <b:Person>
            <b:Last>H. Ghunaim</b:Last>
            <b:First>T.</b:First>
            <b:Middle>R. Weekes and T. C. Eskridge,</b:Middle>
          </b:Person>
        </b:NameList>
      </b:Author>
    </b:Author>
    <b:ConferenceName>2022 IEEE 3rd International Conference on Human-Machine Systems (ICHMS), </b:ConferenceName>
    <b:City>Orlando, FL, USA, </b:City>
    <b:RefOrder>7</b:RefOrder>
  </b:Source>
  <b:Source>
    <b:Tag>Ale24</b:Tag>
    <b:SourceType>Book</b:SourceType>
    <b:Guid>{F2989F88-64C7-4248-818B-E7FDFA554AE0}</b:Guid>
    <b:Title>Data Management Strategy at Microsoft: Best practices from a tech giant's decade-long data transformation journey</b:Title>
    <b:Year>2024</b:Year>
    <b:Author>
      <b:Author>
        <b:NameList>
          <b:Person>
            <b:Last>Plotnikovs</b:Last>
            <b:First>Aleksejs</b:First>
          </b:Person>
        </b:NameList>
      </b:Author>
    </b:Author>
    <b:Publisher>Packt Publishing</b:Publisher>
    <b:RefOrder>8</b:RefOrder>
  </b:Source>
  <b:Source>
    <b:Tag>Man21</b:Tag>
    <b:SourceType>Book</b:SourceType>
    <b:Guid>{70BA5369-2DE6-4D6F-ADAF-6B3F1BE28D0F}</b:Guid>
    <b:Author>
      <b:Author>
        <b:NameList>
          <b:Person>
            <b:Last>Kukreja</b:Last>
            <b:First>Manoj</b:First>
          </b:Person>
          <b:Person>
            <b:Last>Danil Zburivsky</b:Last>
          </b:Person>
        </b:NameList>
      </b:Author>
    </b:Author>
    <b:Title>Data Engineering with Apache Spark, Delta Lake, and Lakehouse: Create scalable pipelines that ingest, curate, and aggregate complex data in a timely and secure way</b:Title>
    <b:Year>2021.</b:Year>
    <b:Publisher> Packt Publishing, </b:Publisher>
    <b:RefOrder>9</b:RefOrder>
  </b:Source>
  <b:Source>
    <b:Tag>WSe21</b:Tag>
    <b:SourceType>JournalArticle</b:SourceType>
    <b:Guid>{76C2E967-E35C-4BAD-A683-6411A95CF680}</b:Guid>
    <b:Title>A Hybrid Approach to Building Peer Groups for Technology Evaluation to Generate Reference Information</b:Title>
    <b:Year>2021</b:Year>
    <b:Author>
      <b:Author>
        <b:NameList>
          <b:Person>
            <b:Last>W. Seo</b:Last>
          </b:Person>
        </b:NameList>
      </b:Author>
    </b:Author>
    <b:JournalName>in IEEE Access, vol. 9, , 2021</b:JournalName>
    <b:Pages> pp. 107159-107170, </b:Pages>
    <b:Volume> 9,</b:Volume>
    <b:RefOrder>10</b:RefOrder>
  </b:Source>
  <b:Source>
    <b:Tag>Lar25</b:Tag>
    <b:SourceType>Book</b:SourceType>
    <b:Guid>{D98C18AE-632D-4BAB-A5A7-C1E9D8ED173F}</b:Guid>
    <b:Title>Chapter 9 Outlook and Open Problems," in Formal Methods for Multi-Agent Feedback Control Systems</b:Title>
    <b:Year>2025, </b:Year>
    <b:Author>
      <b:Author>
        <b:NameList>
          <b:Person>
            <b:Last>Lindemann</b:Last>
            <b:First>Lars</b:First>
          </b:Person>
          <b:Person>
            <b:Last>Dimarogonas</b:Last>
            <b:First>Dimos</b:First>
            <b:Middle>V.</b:Middle>
          </b:Person>
        </b:NameList>
      </b:Author>
    </b:Author>
    <b:Publisher>MIT Press, </b:Publisher>
    <b:RefOrder>11</b:RefOrder>
  </b:Source>
  <b:Source>
    <b:Tag>San26</b:Tag>
    <b:SourceType>Book</b:SourceType>
    <b:Guid>{FD72D3CC-F884-41B8-8E66-D1411B8BA13F}</b:Guid>
    <b:Author>
      <b:Author>
        <b:NameList>
          <b:Person>
            <b:Last>Kulkarn</b:Last>
            <b:First>Sandip</b:First>
          </b:Person>
        </b:NameList>
      </b:Author>
    </b:Author>
    <b:Title>A Practical Guide to Reinforcement Learning from Human Feedback: Foundations, aligning large language models, and the evolution of preference-based methods </b:Title>
    <b:Year> 2026.</b:Year>
    <b:Publisher>Packt Publishing,</b:Publisher>
    <b:RefOrder>12</b:RefOrder>
  </b:Source>
</b:Sources>
</file>

<file path=customXml/itemProps1.xml><?xml version="1.0" encoding="utf-8"?>
<ds:datastoreItem xmlns:ds="http://schemas.openxmlformats.org/officeDocument/2006/customXml" ds:itemID="{818D5F3F-49DA-4C1C-BD82-52609CA617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3154</Words>
  <Characters>17981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Ndubuisi Ekperechi (2318045)</dc:creator>
  <cp:keywords/>
  <dc:description/>
  <cp:lastModifiedBy>Anthony Ndubuisi Ekperechi (2318045)</cp:lastModifiedBy>
  <cp:revision>2</cp:revision>
  <dcterms:created xsi:type="dcterms:W3CDTF">2026-07-24T11:47:00Z</dcterms:created>
  <dcterms:modified xsi:type="dcterms:W3CDTF">2026-07-24T11:47:00Z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98cab9a5-fbea-4ad6-9b26-79c8945134e4</vt:lpwstr>
  </property>
</Properties>
</file>