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15732601"/>
        <w:docPartObj>
          <w:docPartGallery w:val="Cover Pages"/>
          <w:docPartUnique/>
        </w:docPartObj>
      </w:sdtPr>
      <w:sdtEndPr/>
      <w:sdtContent>
        <w:p w14:paraId="5F0E8386" w14:textId="6C9B562A" w:rsidR="00153803" w:rsidRDefault="00153803">
          <w:r>
            <w:rPr>
              <w:noProof/>
            </w:rPr>
            <mc:AlternateContent>
              <mc:Choice Requires="wpg">
                <w:drawing>
                  <wp:anchor distT="0" distB="0" distL="114300" distR="114300" simplePos="0" relativeHeight="251659264" behindDoc="1" locked="0" layoutInCell="1" allowOverlap="1" wp14:anchorId="4AD88EA9" wp14:editId="2065A6F8">
                    <wp:simplePos x="0" y="0"/>
                    <wp:positionH relativeFrom="page">
                      <wp:align>center</wp:align>
                    </wp:positionH>
                    <wp:positionV relativeFrom="page">
                      <wp:align>center</wp:align>
                    </wp:positionV>
                    <wp:extent cx="6864824" cy="9123528"/>
                    <wp:effectExtent l="0" t="0" r="12065"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6412568" w14:textId="32BBC985" w:rsidR="00153803" w:rsidRPr="00153803" w:rsidRDefault="00153803">
                                      <w:pPr>
                                        <w:pStyle w:val="NoSpacing"/>
                                        <w:spacing w:before="120"/>
                                        <w:jc w:val="center"/>
                                        <w:rPr>
                                          <w:color w:val="FFFFFF" w:themeColor="background1"/>
                                          <w:sz w:val="28"/>
                                          <w:szCs w:val="28"/>
                                        </w:rPr>
                                      </w:pPr>
                                      <w:proofErr w:type="spellStart"/>
                                      <w:r w:rsidRPr="00153803">
                                        <w:rPr>
                                          <w:color w:val="FFFFFF" w:themeColor="background1"/>
                                          <w:sz w:val="28"/>
                                          <w:szCs w:val="28"/>
                                        </w:rPr>
                                        <w:t>Aleksandar</w:t>
                                      </w:r>
                                      <w:proofErr w:type="spellEnd"/>
                                      <w:r w:rsidRPr="00153803">
                                        <w:rPr>
                                          <w:color w:val="FFFFFF" w:themeColor="background1"/>
                                          <w:sz w:val="28"/>
                                          <w:szCs w:val="28"/>
                                        </w:rPr>
                                        <w:t xml:space="preserve"> </w:t>
                                      </w:r>
                                      <w:proofErr w:type="spellStart"/>
                                      <w:r w:rsidRPr="00153803">
                                        <w:rPr>
                                          <w:color w:val="FFFFFF" w:themeColor="background1"/>
                                          <w:sz w:val="28"/>
                                          <w:szCs w:val="28"/>
                                        </w:rPr>
                                        <w:t>Lolov</w:t>
                                      </w:r>
                                      <w:proofErr w:type="spellEnd"/>
                                      <w:r w:rsidRPr="00153803">
                                        <w:rPr>
                                          <w:color w:val="FFFFFF" w:themeColor="background1"/>
                                          <w:sz w:val="28"/>
                                          <w:szCs w:val="28"/>
                                        </w:rPr>
                                        <w:t xml:space="preserve"> (2218455)</w:t>
                                      </w:r>
                                    </w:p>
                                  </w:sdtContent>
                                </w:sdt>
                                <w:p w14:paraId="6C44E9F9" w14:textId="3429C724" w:rsidR="00153803" w:rsidRPr="00153803" w:rsidRDefault="009B50CF">
                                  <w:pPr>
                                    <w:pStyle w:val="NoSpacing"/>
                                    <w:spacing w:before="120"/>
                                    <w:jc w:val="center"/>
                                    <w:rPr>
                                      <w:color w:val="FFFFFF" w:themeColor="background1"/>
                                      <w:sz w:val="28"/>
                                      <w:szCs w:val="28"/>
                                    </w:rPr>
                                  </w:pPr>
                                  <w:sdt>
                                    <w:sdtPr>
                                      <w:rPr>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53803" w:rsidRPr="00153803">
                                        <w:rPr>
                                          <w:caps/>
                                          <w:color w:val="FFFFFF" w:themeColor="background1"/>
                                          <w:sz w:val="28"/>
                                          <w:szCs w:val="28"/>
                                        </w:rPr>
                                        <w:t>Lecturer Name: dr Huang Dang Ngueyn</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ln/>
                            </wps:spPr>
                            <wps:style>
                              <a:lnRef idx="2">
                                <a:schemeClr val="dk1"/>
                              </a:lnRef>
                              <a:fillRef idx="1">
                                <a:schemeClr val="lt1"/>
                              </a:fillRef>
                              <a:effectRef idx="0">
                                <a:schemeClr val="dk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DF71FEF" w14:textId="3CC22D78" w:rsidR="00153803" w:rsidRDefault="00D7733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Reflective Report</w:t>
                                      </w:r>
                                    </w:p>
                                  </w:sdtContent>
                                </w:sdt>
                                <w:p w14:paraId="12F4B86C" w14:textId="1CA927B9" w:rsidR="00153803" w:rsidRPr="00153803" w:rsidRDefault="00153803" w:rsidP="00153803">
                                  <w:pPr>
                                    <w:pStyle w:val="IntenseQuote"/>
                                    <w:rPr>
                                      <w:i w:val="0"/>
                                      <w:iCs w:val="0"/>
                                      <w:sz w:val="32"/>
                                      <w:szCs w:val="32"/>
                                    </w:rPr>
                                  </w:pPr>
                                  <w:r w:rsidRPr="00153803">
                                    <w:rPr>
                                      <w:i w:val="0"/>
                                      <w:iCs w:val="0"/>
                                      <w:sz w:val="32"/>
                                      <w:szCs w:val="32"/>
                                    </w:rPr>
                                    <w:t>Introducing the Modern Workplace LCBB4003</w:t>
                                  </w:r>
                                </w:p>
                                <w:p w14:paraId="303B76DE" w14:textId="77777777" w:rsidR="00153803" w:rsidRPr="00153803" w:rsidRDefault="00153803" w:rsidP="00153803"/>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AD88EA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">
                    <v:rect id="Rectangle 194" o:spid="_x0000_s1027" style="position:absolute;width:68580;height:13716;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" fillcolor="#4472c4 [3204]" stroked="f" strokeweight="1pt"/>
                    <v:rect id="Rectangle 195" o:spid="_x0000_s1028" style="position:absolute;top:40943;width:68580;height:50292;visibility:visible;mso-wrap-style:square;v-text-anchor:bottom"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" fillcolor="#4472c4 [3204]" stroked="f" strokeweight="1pt">
                      <v:textbox inset="36pt,57.6pt,36pt,36pt">
                        <w:txbxContent>
                          <w:sdt>
                            <w:sdtPr>
                              <w:rPr>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6412568" w14:textId="32BBC985" w:rsidR="00153803" w:rsidRPr="00153803" w:rsidRDefault="00153803">
                                <w:pPr>
                                  <w:pStyle w:val="NoSpacing"/>
                                  <w:spacing w:before="120"/>
                                  <w:jc w:val="center"/>
                                  <w:rPr>
                                    <w:color w:val="FFFFFF" w:themeColor="background1"/>
                                    <w:sz w:val="28"/>
                                    <w:szCs w:val="28"/>
                                  </w:rPr>
                                </w:pPr>
                                <w:proofErr w:type="spellStart"/>
                                <w:r w:rsidRPr="00153803">
                                  <w:rPr>
                                    <w:color w:val="FFFFFF" w:themeColor="background1"/>
                                    <w:sz w:val="28"/>
                                    <w:szCs w:val="28"/>
                                  </w:rPr>
                                  <w:t>Aleksandar</w:t>
                                </w:r>
                                <w:proofErr w:type="spellEnd"/>
                                <w:r w:rsidRPr="00153803">
                                  <w:rPr>
                                    <w:color w:val="FFFFFF" w:themeColor="background1"/>
                                    <w:sz w:val="28"/>
                                    <w:szCs w:val="28"/>
                                  </w:rPr>
                                  <w:t xml:space="preserve"> </w:t>
                                </w:r>
                                <w:proofErr w:type="spellStart"/>
                                <w:r w:rsidRPr="00153803">
                                  <w:rPr>
                                    <w:color w:val="FFFFFF" w:themeColor="background1"/>
                                    <w:sz w:val="28"/>
                                    <w:szCs w:val="28"/>
                                  </w:rPr>
                                  <w:t>Lolov</w:t>
                                </w:r>
                                <w:proofErr w:type="spellEnd"/>
                                <w:r w:rsidRPr="00153803">
                                  <w:rPr>
                                    <w:color w:val="FFFFFF" w:themeColor="background1"/>
                                    <w:sz w:val="28"/>
                                    <w:szCs w:val="28"/>
                                  </w:rPr>
                                  <w:t xml:space="preserve"> (2218455)</w:t>
                                </w:r>
                              </w:p>
                            </w:sdtContent>
                          </w:sdt>
                          <w:p w14:paraId="6C44E9F9" w14:textId="3429C724" w:rsidR="00153803" w:rsidRPr="00153803" w:rsidRDefault="009B50CF">
                            <w:pPr>
                              <w:pStyle w:val="NoSpacing"/>
                              <w:spacing w:before="120"/>
                              <w:jc w:val="center"/>
                              <w:rPr>
                                <w:color w:val="FFFFFF" w:themeColor="background1"/>
                                <w:sz w:val="28"/>
                                <w:szCs w:val="28"/>
                              </w:rPr>
                            </w:pPr>
                            <w:sdt>
                              <w:sdtPr>
                                <w:rPr>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53803" w:rsidRPr="00153803">
                                  <w:rPr>
                                    <w:caps/>
                                    <w:color w:val="FFFFFF" w:themeColor="background1"/>
                                    <w:sz w:val="28"/>
                                    <w:szCs w:val="28"/>
                                  </w:rPr>
                                  <w:t>Lecturer Name: dr Huang Dang Ngueyn</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" fillcolor="white [3201]" strokecolor="black [3200]" strokeweight="1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DF71FEF" w14:textId="3CC22D78" w:rsidR="00153803" w:rsidRDefault="00D7733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Reflective Report</w:t>
                                </w:r>
                              </w:p>
                            </w:sdtContent>
                          </w:sdt>
                          <w:p w14:paraId="12F4B86C" w14:textId="1CA927B9" w:rsidR="00153803" w:rsidRPr="00153803" w:rsidRDefault="00153803" w:rsidP="00153803">
                            <w:pPr>
                              <w:pStyle w:val="IntenseQuote"/>
                              <w:rPr>
                                <w:i w:val="0"/>
                                <w:iCs w:val="0"/>
                                <w:sz w:val="32"/>
                                <w:szCs w:val="32"/>
                              </w:rPr>
                            </w:pPr>
                            <w:r w:rsidRPr="00153803">
                              <w:rPr>
                                <w:i w:val="0"/>
                                <w:iCs w:val="0"/>
                                <w:sz w:val="32"/>
                                <w:szCs w:val="32"/>
                              </w:rPr>
                              <w:t>Introducing the Modern Workplace LCBB4003</w:t>
                            </w:r>
                          </w:p>
                          <w:p w14:paraId="303B76DE" w14:textId="77777777" w:rsidR="00153803" w:rsidRPr="00153803" w:rsidRDefault="00153803" w:rsidP="00153803"/>
                        </w:txbxContent>
                      </v:textbox>
                    </v:shape>
                    <w10:wrap anchorx="page" anchory="page"/>
                  </v:group>
                </w:pict>
              </mc:Fallback>
            </mc:AlternateContent>
          </w:r>
        </w:p>
        <w:p w14:paraId="1432ECAC" w14:textId="393209F6" w:rsidR="00153803" w:rsidRDefault="00153803">
          <w:r>
            <w:br w:type="page"/>
          </w:r>
        </w:p>
      </w:sdtContent>
    </w:sdt>
    <w:p w14:paraId="03418CD0" w14:textId="4821FA2F" w:rsidR="00802C17" w:rsidRDefault="00153803" w:rsidP="00153803">
      <w:pPr>
        <w:pStyle w:val="Title"/>
        <w:jc w:val="center"/>
      </w:pPr>
      <w:r>
        <w:t>Table of contents</w:t>
      </w:r>
    </w:p>
    <w:p w14:paraId="5A87BD22" w14:textId="246F95F3" w:rsidR="00153803" w:rsidRDefault="00153803" w:rsidP="00153803"/>
    <w:p w14:paraId="67D84186" w14:textId="6E569EFF" w:rsidR="00153803" w:rsidRDefault="00153803" w:rsidP="00153803"/>
    <w:p w14:paraId="0C1E9D5E" w14:textId="0D87D506" w:rsidR="00153803" w:rsidRDefault="00153803" w:rsidP="00153803"/>
    <w:p w14:paraId="2F0411A9" w14:textId="77777777" w:rsidR="00153803" w:rsidRPr="00153803" w:rsidRDefault="00153803" w:rsidP="00153803"/>
    <w:p w14:paraId="6A7CBCF2" w14:textId="0F3A8DAE" w:rsidR="00153803" w:rsidRDefault="00153803" w:rsidP="00153803"/>
    <w:p w14:paraId="4334FBC9" w14:textId="5545A0C8" w:rsidR="00153803" w:rsidRPr="00153803" w:rsidRDefault="00153803" w:rsidP="00153803">
      <w:pPr>
        <w:pStyle w:val="ListParagraph"/>
        <w:numPr>
          <w:ilvl w:val="0"/>
          <w:numId w:val="3"/>
        </w:numPr>
        <w:spacing w:line="480" w:lineRule="auto"/>
        <w:jc w:val="center"/>
        <w:rPr>
          <w:sz w:val="52"/>
          <w:szCs w:val="52"/>
        </w:rPr>
      </w:pPr>
      <w:r w:rsidRPr="00153803">
        <w:rPr>
          <w:sz w:val="52"/>
          <w:szCs w:val="52"/>
        </w:rPr>
        <w:t>Introduction</w:t>
      </w:r>
      <w:r>
        <w:rPr>
          <w:sz w:val="52"/>
          <w:szCs w:val="52"/>
        </w:rPr>
        <w:t>……………….2</w:t>
      </w:r>
    </w:p>
    <w:p w14:paraId="14674ED0" w14:textId="388B0E4C" w:rsidR="00153803" w:rsidRPr="00153803" w:rsidRDefault="00153803" w:rsidP="00153803">
      <w:pPr>
        <w:pStyle w:val="ListParagraph"/>
        <w:numPr>
          <w:ilvl w:val="0"/>
          <w:numId w:val="3"/>
        </w:numPr>
        <w:spacing w:line="480" w:lineRule="auto"/>
        <w:jc w:val="center"/>
        <w:rPr>
          <w:sz w:val="52"/>
          <w:szCs w:val="52"/>
        </w:rPr>
      </w:pPr>
      <w:r w:rsidRPr="00153803">
        <w:rPr>
          <w:sz w:val="52"/>
          <w:szCs w:val="52"/>
        </w:rPr>
        <w:t>Gibbs Reflective Cycle</w:t>
      </w:r>
      <w:r>
        <w:rPr>
          <w:sz w:val="52"/>
          <w:szCs w:val="52"/>
        </w:rPr>
        <w:t>..2</w:t>
      </w:r>
    </w:p>
    <w:p w14:paraId="1E954120" w14:textId="6B36090C" w:rsidR="00153803" w:rsidRPr="00153803" w:rsidRDefault="00153803" w:rsidP="00153803">
      <w:pPr>
        <w:pStyle w:val="ListParagraph"/>
        <w:numPr>
          <w:ilvl w:val="0"/>
          <w:numId w:val="3"/>
        </w:numPr>
        <w:spacing w:line="480" w:lineRule="auto"/>
        <w:jc w:val="center"/>
        <w:rPr>
          <w:sz w:val="52"/>
          <w:szCs w:val="52"/>
        </w:rPr>
      </w:pPr>
      <w:r w:rsidRPr="00153803">
        <w:rPr>
          <w:sz w:val="52"/>
          <w:szCs w:val="52"/>
        </w:rPr>
        <w:t>Reflection</w:t>
      </w:r>
      <w:r>
        <w:rPr>
          <w:sz w:val="52"/>
          <w:szCs w:val="52"/>
        </w:rPr>
        <w:t>…………………..3</w:t>
      </w:r>
    </w:p>
    <w:p w14:paraId="22FB29E9" w14:textId="67C336C0" w:rsidR="00153803" w:rsidRDefault="00153803" w:rsidP="00153803">
      <w:pPr>
        <w:pStyle w:val="ListParagraph"/>
        <w:numPr>
          <w:ilvl w:val="0"/>
          <w:numId w:val="3"/>
        </w:numPr>
        <w:spacing w:line="480" w:lineRule="auto"/>
        <w:jc w:val="center"/>
        <w:rPr>
          <w:sz w:val="52"/>
          <w:szCs w:val="52"/>
        </w:rPr>
      </w:pPr>
      <w:r w:rsidRPr="00153803">
        <w:rPr>
          <w:sz w:val="52"/>
          <w:szCs w:val="52"/>
        </w:rPr>
        <w:t>Conclusion</w:t>
      </w:r>
      <w:r>
        <w:rPr>
          <w:sz w:val="52"/>
          <w:szCs w:val="52"/>
        </w:rPr>
        <w:t>…………………3</w:t>
      </w:r>
    </w:p>
    <w:p w14:paraId="3A509F94" w14:textId="3F019DEB" w:rsidR="00153803" w:rsidRPr="00153803" w:rsidRDefault="00153803" w:rsidP="00153803">
      <w:pPr>
        <w:pStyle w:val="ListParagraph"/>
        <w:numPr>
          <w:ilvl w:val="0"/>
          <w:numId w:val="3"/>
        </w:numPr>
        <w:spacing w:line="480" w:lineRule="auto"/>
        <w:jc w:val="center"/>
        <w:rPr>
          <w:sz w:val="52"/>
          <w:szCs w:val="52"/>
        </w:rPr>
      </w:pPr>
      <w:r>
        <w:rPr>
          <w:sz w:val="52"/>
          <w:szCs w:val="52"/>
        </w:rPr>
        <w:t>References…………………3</w:t>
      </w:r>
    </w:p>
    <w:p w14:paraId="041F6310" w14:textId="69A60224" w:rsidR="00153803" w:rsidRDefault="00153803" w:rsidP="00153803">
      <w:pPr>
        <w:pStyle w:val="ListParagraph"/>
        <w:numPr>
          <w:ilvl w:val="0"/>
          <w:numId w:val="3"/>
        </w:numPr>
        <w:spacing w:line="480" w:lineRule="auto"/>
        <w:jc w:val="center"/>
        <w:rPr>
          <w:sz w:val="52"/>
          <w:szCs w:val="52"/>
        </w:rPr>
      </w:pPr>
      <w:r w:rsidRPr="00153803">
        <w:rPr>
          <w:sz w:val="52"/>
          <w:szCs w:val="52"/>
        </w:rPr>
        <w:t>Appendix</w:t>
      </w:r>
      <w:r>
        <w:rPr>
          <w:sz w:val="52"/>
          <w:szCs w:val="52"/>
        </w:rPr>
        <w:t>…………...........4</w:t>
      </w:r>
    </w:p>
    <w:p w14:paraId="39CB5F37" w14:textId="7D1F25E7" w:rsidR="00153803" w:rsidRDefault="00153803" w:rsidP="00153803">
      <w:pPr>
        <w:spacing w:line="480" w:lineRule="auto"/>
        <w:jc w:val="center"/>
        <w:rPr>
          <w:sz w:val="52"/>
          <w:szCs w:val="52"/>
        </w:rPr>
      </w:pPr>
    </w:p>
    <w:p w14:paraId="2EFDFEDD" w14:textId="61272625" w:rsidR="00153803" w:rsidRDefault="00153803" w:rsidP="00153803">
      <w:pPr>
        <w:spacing w:line="480" w:lineRule="auto"/>
        <w:jc w:val="center"/>
        <w:rPr>
          <w:sz w:val="52"/>
          <w:szCs w:val="52"/>
        </w:rPr>
      </w:pPr>
    </w:p>
    <w:p w14:paraId="3B7C153E" w14:textId="77777777" w:rsidR="00153803" w:rsidRDefault="00153803" w:rsidP="00153803">
      <w:pPr>
        <w:spacing w:line="480" w:lineRule="auto"/>
        <w:jc w:val="center"/>
        <w:rPr>
          <w:sz w:val="52"/>
          <w:szCs w:val="52"/>
        </w:rPr>
      </w:pPr>
    </w:p>
    <w:p w14:paraId="5EFB9D30" w14:textId="45BE958D" w:rsidR="00153803" w:rsidRDefault="00153803" w:rsidP="00153803">
      <w:pPr>
        <w:spacing w:line="480" w:lineRule="auto"/>
        <w:jc w:val="center"/>
        <w:rPr>
          <w:sz w:val="52"/>
          <w:szCs w:val="52"/>
        </w:rPr>
      </w:pPr>
      <w:r>
        <w:rPr>
          <w:sz w:val="52"/>
          <w:szCs w:val="52"/>
        </w:rPr>
        <w:t xml:space="preserve">Introduction </w:t>
      </w:r>
    </w:p>
    <w:p w14:paraId="5976FF0A" w14:textId="627FA8AB" w:rsidR="00153803" w:rsidRDefault="00153803" w:rsidP="00153803">
      <w:r>
        <w:t>In this report</w:t>
      </w:r>
      <w:r w:rsidR="00F9708B">
        <w:t>,</w:t>
      </w:r>
      <w:r>
        <w:t xml:space="preserve"> I am going to use </w:t>
      </w:r>
      <w:r w:rsidR="00F9708B">
        <w:t>Gibbs's</w:t>
      </w:r>
      <w:r>
        <w:t xml:space="preserve"> Reflective cycle to explain my experience and feelings working with my group. Through this experience</w:t>
      </w:r>
      <w:r w:rsidR="00F9708B">
        <w:t>,</w:t>
      </w:r>
      <w:r>
        <w:t xml:space="preserve"> I was able to get knowledge about the challenges </w:t>
      </w:r>
      <w:r w:rsidR="00F9708B">
        <w:t xml:space="preserve">of </w:t>
      </w:r>
      <w:r>
        <w:t>working with people and the importance of how important is there to be teamwork. Through this report</w:t>
      </w:r>
      <w:r w:rsidR="00F9708B">
        <w:t>,</w:t>
      </w:r>
      <w:r>
        <w:t xml:space="preserve"> I will show my point of view and how this presentation reflected on me. </w:t>
      </w:r>
    </w:p>
    <w:p w14:paraId="0344C4D2" w14:textId="003F5222" w:rsidR="00153803" w:rsidRDefault="00153803" w:rsidP="00153803"/>
    <w:p w14:paraId="183E8B6B" w14:textId="327740AA" w:rsidR="00153803" w:rsidRDefault="00153803" w:rsidP="00153803"/>
    <w:p w14:paraId="23F87733" w14:textId="174B62B5" w:rsidR="00153803" w:rsidRPr="00153803" w:rsidRDefault="00153803" w:rsidP="00153803">
      <w:pPr>
        <w:pStyle w:val="Title"/>
        <w:jc w:val="center"/>
        <w:rPr>
          <w:rFonts w:asciiTheme="minorHAnsi" w:hAnsiTheme="minorHAnsi" w:cstheme="minorHAnsi"/>
        </w:rPr>
      </w:pPr>
      <w:r w:rsidRPr="00153803">
        <w:rPr>
          <w:rFonts w:asciiTheme="minorHAnsi" w:hAnsiTheme="minorHAnsi" w:cstheme="minorHAnsi"/>
        </w:rPr>
        <w:t>Gibbs Reflective Cycle</w:t>
      </w:r>
    </w:p>
    <w:p w14:paraId="48203984" w14:textId="77777777" w:rsidR="00153803" w:rsidRPr="00153803" w:rsidRDefault="00153803" w:rsidP="00153803"/>
    <w:p w14:paraId="4E3F42E0" w14:textId="0AD15B57" w:rsidR="00153803" w:rsidRPr="00153803" w:rsidRDefault="00153803" w:rsidP="00153803">
      <w:pPr>
        <w:rPr>
          <w:rFonts w:eastAsia="Times New Roman" w:cstheme="minorHAnsi"/>
          <w:color w:val="000000"/>
          <w:lang w:eastAsia="en-GB"/>
        </w:rPr>
      </w:pPr>
      <w:r>
        <w:rPr>
          <w:rFonts w:eastAsia="Times New Roman" w:cstheme="minorHAnsi"/>
          <w:color w:val="000000"/>
          <w:lang w:eastAsia="en-GB"/>
        </w:rPr>
        <w:t xml:space="preserve">According to </w:t>
      </w:r>
      <w:r w:rsidRPr="00153803">
        <w:rPr>
          <w:rFonts w:eastAsia="Times New Roman" w:cstheme="minorHAnsi"/>
          <w:i/>
          <w:iCs/>
          <w:color w:val="000000"/>
          <w:lang w:eastAsia="en-GB"/>
        </w:rPr>
        <w:t>Gibbs (1998</w:t>
      </w:r>
      <w:r>
        <w:rPr>
          <w:rFonts w:eastAsia="Times New Roman" w:cstheme="minorHAnsi"/>
          <w:color w:val="000000"/>
          <w:lang w:eastAsia="en-GB"/>
        </w:rPr>
        <w:t>)</w:t>
      </w:r>
      <w:r w:rsidR="00F9708B">
        <w:rPr>
          <w:rFonts w:eastAsia="Times New Roman" w:cstheme="minorHAnsi"/>
          <w:color w:val="000000"/>
          <w:lang w:eastAsia="en-GB"/>
        </w:rPr>
        <w:t>,</w:t>
      </w:r>
      <w:r>
        <w:rPr>
          <w:rFonts w:eastAsia="Times New Roman" w:cstheme="minorHAnsi"/>
          <w:color w:val="000000"/>
          <w:lang w:eastAsia="en-GB"/>
        </w:rPr>
        <w:t xml:space="preserve"> </w:t>
      </w:r>
      <w:r w:rsidRPr="00153803">
        <w:rPr>
          <w:rFonts w:eastAsia="Times New Roman" w:cstheme="minorHAnsi"/>
          <w:color w:val="000000"/>
          <w:lang w:eastAsia="en-GB"/>
        </w:rPr>
        <w:t xml:space="preserve">Gibbs' Reflective Model is a framework for reflective practice </w:t>
      </w:r>
      <w:r w:rsidR="00F9708B">
        <w:rPr>
          <w:rFonts w:eastAsia="Times New Roman" w:cstheme="minorHAnsi"/>
          <w:color w:val="000000"/>
          <w:lang w:eastAsia="en-GB"/>
        </w:rPr>
        <w:t>commonly used in</w:t>
      </w:r>
      <w:r w:rsidRPr="00153803">
        <w:rPr>
          <w:rFonts w:eastAsia="Times New Roman" w:cstheme="minorHAnsi"/>
          <w:color w:val="000000"/>
          <w:lang w:eastAsia="en-GB"/>
        </w:rPr>
        <w:t xml:space="preserve"> education, healthcare, and social work. It was developed by Graham Gibbs in 1988 and has since been widely adopted as a tool for helping individuals reflect on their experiences and learn from them.</w:t>
      </w:r>
      <w:r>
        <w:rPr>
          <w:rFonts w:eastAsia="Times New Roman" w:cstheme="minorHAnsi"/>
          <w:color w:val="000000"/>
          <w:lang w:eastAsia="en-GB"/>
        </w:rPr>
        <w:t xml:space="preserve"> The reflection allows us to </w:t>
      </w:r>
      <w:r w:rsidR="00F9708B">
        <w:rPr>
          <w:rFonts w:eastAsia="Times New Roman" w:cstheme="minorHAnsi"/>
          <w:color w:val="000000"/>
          <w:lang w:eastAsia="en-GB"/>
        </w:rPr>
        <w:t>better understand</w:t>
      </w:r>
      <w:r>
        <w:rPr>
          <w:rFonts w:eastAsia="Times New Roman" w:cstheme="minorHAnsi"/>
          <w:color w:val="000000"/>
          <w:lang w:eastAsia="en-GB"/>
        </w:rPr>
        <w:t xml:space="preserve"> our experiences </w:t>
      </w:r>
      <w:r w:rsidR="00F9708B">
        <w:rPr>
          <w:rFonts w:eastAsia="Times New Roman" w:cstheme="minorHAnsi"/>
          <w:color w:val="000000"/>
          <w:lang w:eastAsia="en-GB"/>
        </w:rPr>
        <w:t xml:space="preserve">and </w:t>
      </w:r>
      <w:r>
        <w:rPr>
          <w:rFonts w:eastAsia="Times New Roman" w:cstheme="minorHAnsi"/>
          <w:color w:val="000000"/>
          <w:lang w:eastAsia="en-GB"/>
        </w:rPr>
        <w:t>identify our strengths and areas for improvement. It also allows us to develop strategies for future learning and growth.</w:t>
      </w:r>
    </w:p>
    <w:p w14:paraId="6BF56536" w14:textId="77777777" w:rsidR="00153803" w:rsidRPr="00153803" w:rsidRDefault="00153803" w:rsidP="00153803">
      <w:pPr>
        <w:rPr>
          <w:rFonts w:eastAsia="Times New Roman" w:cstheme="minorHAnsi"/>
          <w:color w:val="000000"/>
          <w:lang w:eastAsia="en-GB"/>
        </w:rPr>
      </w:pPr>
    </w:p>
    <w:p w14:paraId="4038C0A7" w14:textId="77777777" w:rsidR="00153803" w:rsidRPr="00153803" w:rsidRDefault="00153803" w:rsidP="00153803">
      <w:pPr>
        <w:rPr>
          <w:rFonts w:eastAsia="Times New Roman" w:cstheme="minorHAnsi"/>
          <w:color w:val="000000"/>
          <w:lang w:eastAsia="en-GB"/>
        </w:rPr>
      </w:pPr>
      <w:r w:rsidRPr="00153803">
        <w:rPr>
          <w:rFonts w:eastAsia="Times New Roman" w:cstheme="minorHAnsi"/>
          <w:color w:val="000000"/>
          <w:lang w:eastAsia="en-GB"/>
        </w:rPr>
        <w:t>The Gibbs Reflective Model consists of six stages:</w:t>
      </w:r>
    </w:p>
    <w:p w14:paraId="5C43A035" w14:textId="77777777" w:rsidR="00153803" w:rsidRPr="00153803" w:rsidRDefault="00153803" w:rsidP="00153803">
      <w:pPr>
        <w:rPr>
          <w:rFonts w:eastAsia="Times New Roman" w:cstheme="minorHAnsi"/>
          <w:color w:val="000000"/>
          <w:lang w:eastAsia="en-GB"/>
        </w:rPr>
      </w:pPr>
    </w:p>
    <w:p w14:paraId="2965ED6B" w14:textId="4CFF7D6D" w:rsidR="00153803" w:rsidRPr="00153803" w:rsidRDefault="00153803" w:rsidP="00153803">
      <w:pPr>
        <w:rPr>
          <w:rFonts w:eastAsia="Times New Roman" w:cstheme="minorHAnsi"/>
          <w:color w:val="000000"/>
          <w:lang w:eastAsia="en-GB"/>
        </w:rPr>
      </w:pPr>
      <w:r w:rsidRPr="00153803">
        <w:rPr>
          <w:rFonts w:eastAsia="Times New Roman" w:cstheme="minorHAnsi"/>
          <w:color w:val="000000"/>
          <w:lang w:eastAsia="en-GB"/>
        </w:rPr>
        <w:t>1</w:t>
      </w:r>
      <w:r w:rsidRPr="00153803">
        <w:rPr>
          <w:rFonts w:eastAsia="Times New Roman" w:cstheme="minorHAnsi"/>
          <w:color w:val="000000"/>
          <w:vertAlign w:val="superscript"/>
          <w:lang w:eastAsia="en-GB"/>
        </w:rPr>
        <w:t>st</w:t>
      </w:r>
      <w:r>
        <w:rPr>
          <w:rFonts w:eastAsia="Times New Roman" w:cstheme="minorHAnsi"/>
          <w:color w:val="000000"/>
          <w:lang w:eastAsia="en-GB"/>
        </w:rPr>
        <w:t xml:space="preserve"> stage is </w:t>
      </w:r>
      <w:r w:rsidRPr="00153803">
        <w:rPr>
          <w:rFonts w:eastAsia="Times New Roman" w:cstheme="minorHAnsi"/>
          <w:color w:val="000000"/>
          <w:lang w:eastAsia="en-GB"/>
        </w:rPr>
        <w:t>Description: Describing the experience and providing background information about the situation.</w:t>
      </w:r>
    </w:p>
    <w:p w14:paraId="4651E562" w14:textId="77777777" w:rsidR="00153803" w:rsidRPr="00153803" w:rsidRDefault="00153803" w:rsidP="00153803">
      <w:pPr>
        <w:rPr>
          <w:rFonts w:eastAsia="Times New Roman" w:cstheme="minorHAnsi"/>
          <w:color w:val="000000"/>
          <w:lang w:eastAsia="en-GB"/>
        </w:rPr>
      </w:pPr>
    </w:p>
    <w:p w14:paraId="4ED9AD54" w14:textId="715B6AAB" w:rsidR="00153803" w:rsidRPr="00153803" w:rsidRDefault="00153803" w:rsidP="00153803">
      <w:pPr>
        <w:rPr>
          <w:rFonts w:eastAsia="Times New Roman" w:cstheme="minorHAnsi"/>
          <w:color w:val="000000"/>
          <w:lang w:eastAsia="en-GB"/>
        </w:rPr>
      </w:pPr>
      <w:r w:rsidRPr="00153803">
        <w:rPr>
          <w:rFonts w:eastAsia="Times New Roman" w:cstheme="minorHAnsi"/>
          <w:color w:val="000000"/>
          <w:lang w:eastAsia="en-GB"/>
        </w:rPr>
        <w:t>2</w:t>
      </w:r>
      <w:r w:rsidRPr="00153803">
        <w:rPr>
          <w:rFonts w:eastAsia="Times New Roman" w:cstheme="minorHAnsi"/>
          <w:color w:val="000000"/>
          <w:vertAlign w:val="superscript"/>
          <w:lang w:eastAsia="en-GB"/>
        </w:rPr>
        <w:t>nd</w:t>
      </w:r>
      <w:r>
        <w:rPr>
          <w:rFonts w:eastAsia="Times New Roman" w:cstheme="minorHAnsi"/>
          <w:color w:val="000000"/>
          <w:lang w:eastAsia="en-GB"/>
        </w:rPr>
        <w:t xml:space="preserve"> stage is </w:t>
      </w:r>
      <w:r w:rsidRPr="00153803">
        <w:rPr>
          <w:rFonts w:eastAsia="Times New Roman" w:cstheme="minorHAnsi"/>
          <w:color w:val="000000"/>
          <w:lang w:eastAsia="en-GB"/>
        </w:rPr>
        <w:t>Feelings: Reflecting on the feelings and emotions that arose during the experience.</w:t>
      </w:r>
    </w:p>
    <w:p w14:paraId="0FDB495C" w14:textId="77777777" w:rsidR="00153803" w:rsidRPr="00153803" w:rsidRDefault="00153803" w:rsidP="00153803">
      <w:pPr>
        <w:rPr>
          <w:rFonts w:eastAsia="Times New Roman" w:cstheme="minorHAnsi"/>
          <w:color w:val="000000"/>
          <w:lang w:eastAsia="en-GB"/>
        </w:rPr>
      </w:pPr>
    </w:p>
    <w:p w14:paraId="6A99F9BA" w14:textId="313CC683" w:rsidR="00153803" w:rsidRPr="00153803" w:rsidRDefault="00153803" w:rsidP="00153803">
      <w:pPr>
        <w:rPr>
          <w:rFonts w:eastAsia="Times New Roman" w:cstheme="minorHAnsi"/>
          <w:color w:val="000000"/>
          <w:lang w:eastAsia="en-GB"/>
        </w:rPr>
      </w:pPr>
      <w:r w:rsidRPr="00153803">
        <w:rPr>
          <w:rFonts w:eastAsia="Times New Roman" w:cstheme="minorHAnsi"/>
          <w:color w:val="000000"/>
          <w:lang w:eastAsia="en-GB"/>
        </w:rPr>
        <w:t>3</w:t>
      </w:r>
      <w:r w:rsidRPr="00153803">
        <w:rPr>
          <w:rFonts w:eastAsia="Times New Roman" w:cstheme="minorHAnsi"/>
          <w:color w:val="000000"/>
          <w:vertAlign w:val="superscript"/>
          <w:lang w:eastAsia="en-GB"/>
        </w:rPr>
        <w:t>rd</w:t>
      </w:r>
      <w:r>
        <w:rPr>
          <w:rFonts w:eastAsia="Times New Roman" w:cstheme="minorHAnsi"/>
          <w:color w:val="000000"/>
          <w:lang w:eastAsia="en-GB"/>
        </w:rPr>
        <w:t xml:space="preserve"> stage is e</w:t>
      </w:r>
      <w:r w:rsidRPr="00153803">
        <w:rPr>
          <w:rFonts w:eastAsia="Times New Roman" w:cstheme="minorHAnsi"/>
          <w:color w:val="000000"/>
          <w:lang w:eastAsia="en-GB"/>
        </w:rPr>
        <w:t>valuation: Analy</w:t>
      </w:r>
      <w:r>
        <w:rPr>
          <w:rFonts w:eastAsia="Times New Roman" w:cstheme="minorHAnsi"/>
          <w:color w:val="000000"/>
          <w:lang w:eastAsia="en-GB"/>
        </w:rPr>
        <w:t>s</w:t>
      </w:r>
      <w:r w:rsidRPr="00153803">
        <w:rPr>
          <w:rFonts w:eastAsia="Times New Roman" w:cstheme="minorHAnsi"/>
          <w:color w:val="000000"/>
          <w:lang w:eastAsia="en-GB"/>
        </w:rPr>
        <w:t>ing the experience and considering its positive and negative aspects.</w:t>
      </w:r>
    </w:p>
    <w:p w14:paraId="300E5453" w14:textId="77777777" w:rsidR="00153803" w:rsidRPr="00153803" w:rsidRDefault="00153803" w:rsidP="00153803">
      <w:pPr>
        <w:rPr>
          <w:rFonts w:eastAsia="Times New Roman" w:cstheme="minorHAnsi"/>
          <w:color w:val="000000"/>
          <w:lang w:eastAsia="en-GB"/>
        </w:rPr>
      </w:pPr>
    </w:p>
    <w:p w14:paraId="30C5C261" w14:textId="2906DCF5" w:rsidR="00153803" w:rsidRPr="00153803" w:rsidRDefault="00153803" w:rsidP="00153803">
      <w:pPr>
        <w:rPr>
          <w:rFonts w:eastAsia="Times New Roman" w:cstheme="minorHAnsi"/>
          <w:color w:val="000000"/>
          <w:lang w:eastAsia="en-GB"/>
        </w:rPr>
      </w:pPr>
      <w:r w:rsidRPr="00153803">
        <w:rPr>
          <w:rFonts w:eastAsia="Times New Roman" w:cstheme="minorHAnsi"/>
          <w:color w:val="000000"/>
          <w:lang w:eastAsia="en-GB"/>
        </w:rPr>
        <w:t>4</w:t>
      </w:r>
      <w:r w:rsidRPr="00153803">
        <w:rPr>
          <w:rFonts w:eastAsia="Times New Roman" w:cstheme="minorHAnsi"/>
          <w:color w:val="000000"/>
          <w:vertAlign w:val="superscript"/>
          <w:lang w:eastAsia="en-GB"/>
        </w:rPr>
        <w:t>th</w:t>
      </w:r>
      <w:r>
        <w:rPr>
          <w:rFonts w:eastAsia="Times New Roman" w:cstheme="minorHAnsi"/>
          <w:color w:val="000000"/>
          <w:lang w:eastAsia="en-GB"/>
        </w:rPr>
        <w:t xml:space="preserve"> stage is </w:t>
      </w:r>
      <w:r w:rsidRPr="00153803">
        <w:rPr>
          <w:rFonts w:eastAsia="Times New Roman" w:cstheme="minorHAnsi"/>
          <w:color w:val="000000"/>
          <w:lang w:eastAsia="en-GB"/>
        </w:rPr>
        <w:t xml:space="preserve">Analysis: Examining the experience in more detail and identifying the factors </w:t>
      </w:r>
      <w:r w:rsidR="00F9708B">
        <w:rPr>
          <w:rFonts w:eastAsia="Times New Roman" w:cstheme="minorHAnsi"/>
          <w:color w:val="000000"/>
          <w:lang w:eastAsia="en-GB"/>
        </w:rPr>
        <w:t>contributing</w:t>
      </w:r>
      <w:r w:rsidRPr="00153803">
        <w:rPr>
          <w:rFonts w:eastAsia="Times New Roman" w:cstheme="minorHAnsi"/>
          <w:color w:val="000000"/>
          <w:lang w:eastAsia="en-GB"/>
        </w:rPr>
        <w:t xml:space="preserve"> to it.</w:t>
      </w:r>
    </w:p>
    <w:p w14:paraId="2DBECEFE" w14:textId="77777777" w:rsidR="00153803" w:rsidRPr="00153803" w:rsidRDefault="00153803" w:rsidP="00153803">
      <w:pPr>
        <w:rPr>
          <w:rFonts w:eastAsia="Times New Roman" w:cstheme="minorHAnsi"/>
          <w:color w:val="000000"/>
          <w:lang w:eastAsia="en-GB"/>
        </w:rPr>
      </w:pPr>
    </w:p>
    <w:p w14:paraId="0C17B241" w14:textId="3B681BE7" w:rsidR="00153803" w:rsidRPr="00153803" w:rsidRDefault="00153803" w:rsidP="00153803">
      <w:pPr>
        <w:rPr>
          <w:rFonts w:eastAsia="Times New Roman" w:cstheme="minorHAnsi"/>
          <w:color w:val="000000"/>
          <w:lang w:eastAsia="en-GB"/>
        </w:rPr>
      </w:pPr>
      <w:r w:rsidRPr="00153803">
        <w:rPr>
          <w:rFonts w:eastAsia="Times New Roman" w:cstheme="minorHAnsi"/>
          <w:color w:val="000000"/>
          <w:lang w:eastAsia="en-GB"/>
        </w:rPr>
        <w:t>5</w:t>
      </w:r>
      <w:r w:rsidRPr="00153803">
        <w:rPr>
          <w:rFonts w:eastAsia="Times New Roman" w:cstheme="minorHAnsi"/>
          <w:color w:val="000000"/>
          <w:vertAlign w:val="superscript"/>
          <w:lang w:eastAsia="en-GB"/>
        </w:rPr>
        <w:t>th</w:t>
      </w:r>
      <w:r>
        <w:rPr>
          <w:rFonts w:eastAsia="Times New Roman" w:cstheme="minorHAnsi"/>
          <w:color w:val="000000"/>
          <w:lang w:eastAsia="en-GB"/>
        </w:rPr>
        <w:t xml:space="preserve"> stage is </w:t>
      </w:r>
      <w:r w:rsidRPr="00153803">
        <w:rPr>
          <w:rFonts w:eastAsia="Times New Roman" w:cstheme="minorHAnsi"/>
          <w:color w:val="000000"/>
          <w:lang w:eastAsia="en-GB"/>
        </w:rPr>
        <w:t xml:space="preserve">Conclusion: </w:t>
      </w:r>
      <w:r w:rsidR="00F9708B">
        <w:rPr>
          <w:rFonts w:eastAsia="Times New Roman" w:cstheme="minorHAnsi"/>
          <w:color w:val="000000"/>
          <w:lang w:eastAsia="en-GB"/>
        </w:rPr>
        <w:t>Concluding</w:t>
      </w:r>
      <w:r w:rsidRPr="00153803">
        <w:rPr>
          <w:rFonts w:eastAsia="Times New Roman" w:cstheme="minorHAnsi"/>
          <w:color w:val="000000"/>
          <w:lang w:eastAsia="en-GB"/>
        </w:rPr>
        <w:t xml:space="preserve"> what was learned from the experience.</w:t>
      </w:r>
    </w:p>
    <w:p w14:paraId="041E2223" w14:textId="77777777" w:rsidR="00153803" w:rsidRPr="00153803" w:rsidRDefault="00153803" w:rsidP="00153803">
      <w:pPr>
        <w:rPr>
          <w:rFonts w:eastAsia="Times New Roman" w:cstheme="minorHAnsi"/>
          <w:color w:val="000000"/>
          <w:lang w:eastAsia="en-GB"/>
        </w:rPr>
      </w:pPr>
    </w:p>
    <w:p w14:paraId="131046E0" w14:textId="36C643C6" w:rsidR="00153803" w:rsidRPr="00153803" w:rsidRDefault="00153803" w:rsidP="00153803">
      <w:pPr>
        <w:rPr>
          <w:rFonts w:eastAsia="Times New Roman" w:cstheme="minorHAnsi"/>
          <w:color w:val="000000"/>
          <w:lang w:eastAsia="en-GB"/>
        </w:rPr>
      </w:pPr>
      <w:r w:rsidRPr="00153803">
        <w:rPr>
          <w:rFonts w:eastAsia="Times New Roman" w:cstheme="minorHAnsi"/>
          <w:color w:val="000000"/>
          <w:lang w:eastAsia="en-GB"/>
        </w:rPr>
        <w:t>6</w:t>
      </w:r>
      <w:r w:rsidRPr="00153803">
        <w:rPr>
          <w:rFonts w:eastAsia="Times New Roman" w:cstheme="minorHAnsi"/>
          <w:color w:val="000000"/>
          <w:vertAlign w:val="superscript"/>
          <w:lang w:eastAsia="en-GB"/>
        </w:rPr>
        <w:t>th</w:t>
      </w:r>
      <w:r>
        <w:rPr>
          <w:rFonts w:eastAsia="Times New Roman" w:cstheme="minorHAnsi"/>
          <w:color w:val="000000"/>
          <w:lang w:eastAsia="en-GB"/>
        </w:rPr>
        <w:t xml:space="preserve"> stage is </w:t>
      </w:r>
      <w:r w:rsidR="00F9708B">
        <w:rPr>
          <w:rFonts w:eastAsia="Times New Roman" w:cstheme="minorHAnsi"/>
          <w:color w:val="000000"/>
          <w:lang w:eastAsia="en-GB"/>
        </w:rPr>
        <w:t xml:space="preserve">the </w:t>
      </w:r>
      <w:r w:rsidRPr="00153803">
        <w:rPr>
          <w:rFonts w:eastAsia="Times New Roman" w:cstheme="minorHAnsi"/>
          <w:color w:val="000000"/>
          <w:lang w:eastAsia="en-GB"/>
        </w:rPr>
        <w:t xml:space="preserve">Action plan: Developing a plan for how to apply the learning </w:t>
      </w:r>
      <w:r w:rsidR="00F9708B">
        <w:rPr>
          <w:rFonts w:eastAsia="Times New Roman" w:cstheme="minorHAnsi"/>
          <w:color w:val="000000"/>
          <w:lang w:eastAsia="en-GB"/>
        </w:rPr>
        <w:t>from experience</w:t>
      </w:r>
      <w:r w:rsidRPr="00153803">
        <w:rPr>
          <w:rFonts w:eastAsia="Times New Roman" w:cstheme="minorHAnsi"/>
          <w:color w:val="000000"/>
          <w:lang w:eastAsia="en-GB"/>
        </w:rPr>
        <w:t xml:space="preserve"> in future situations.</w:t>
      </w:r>
    </w:p>
    <w:p w14:paraId="727BAEA7" w14:textId="71E870CE" w:rsidR="00153803" w:rsidRDefault="00153803" w:rsidP="00153803">
      <w:pPr>
        <w:rPr>
          <w:rFonts w:eastAsia="Times New Roman" w:cstheme="minorHAnsi"/>
          <w:lang w:eastAsia="en-GB"/>
        </w:rPr>
      </w:pPr>
    </w:p>
    <w:p w14:paraId="7D3C7FC0" w14:textId="2247CF41" w:rsidR="00153803" w:rsidRDefault="00153803" w:rsidP="00153803">
      <w:pPr>
        <w:rPr>
          <w:rFonts w:eastAsia="Times New Roman" w:cstheme="minorHAnsi"/>
          <w:lang w:eastAsia="en-GB"/>
        </w:rPr>
      </w:pPr>
    </w:p>
    <w:p w14:paraId="37E6C163" w14:textId="2A95C576" w:rsidR="00153803" w:rsidRDefault="00153803" w:rsidP="00153803">
      <w:pPr>
        <w:rPr>
          <w:rFonts w:eastAsia="Times New Roman" w:cstheme="minorHAnsi"/>
          <w:lang w:eastAsia="en-GB"/>
        </w:rPr>
      </w:pPr>
    </w:p>
    <w:p w14:paraId="4EC5192E" w14:textId="7A63E754" w:rsidR="00153803" w:rsidRDefault="00153803" w:rsidP="00153803">
      <w:pPr>
        <w:rPr>
          <w:rFonts w:eastAsia="Times New Roman" w:cstheme="minorHAnsi"/>
          <w:lang w:eastAsia="en-GB"/>
        </w:rPr>
      </w:pPr>
    </w:p>
    <w:p w14:paraId="65AE77C0" w14:textId="7134F2DD" w:rsidR="00153803" w:rsidRDefault="00153803" w:rsidP="00153803">
      <w:pPr>
        <w:rPr>
          <w:rFonts w:eastAsia="Times New Roman" w:cstheme="minorHAnsi"/>
          <w:lang w:eastAsia="en-GB"/>
        </w:rPr>
      </w:pPr>
    </w:p>
    <w:p w14:paraId="1755FAA1" w14:textId="77777777" w:rsidR="00153803" w:rsidRDefault="00153803" w:rsidP="00153803">
      <w:pPr>
        <w:rPr>
          <w:rFonts w:eastAsia="Times New Roman" w:cstheme="minorHAnsi"/>
          <w:lang w:eastAsia="en-GB"/>
        </w:rPr>
      </w:pPr>
    </w:p>
    <w:p w14:paraId="754055E0" w14:textId="3BFB45DF" w:rsidR="00153803" w:rsidRDefault="00153803" w:rsidP="00153803">
      <w:pPr>
        <w:pStyle w:val="Title"/>
        <w:jc w:val="center"/>
        <w:rPr>
          <w:rFonts w:asciiTheme="minorHAnsi" w:eastAsia="Times New Roman" w:hAnsiTheme="minorHAnsi" w:cstheme="minorHAnsi"/>
          <w:sz w:val="52"/>
          <w:szCs w:val="52"/>
          <w:lang w:eastAsia="en-GB"/>
        </w:rPr>
      </w:pPr>
      <w:r w:rsidRPr="00153803">
        <w:rPr>
          <w:rFonts w:asciiTheme="minorHAnsi" w:eastAsia="Times New Roman" w:hAnsiTheme="minorHAnsi" w:cstheme="minorHAnsi"/>
          <w:sz w:val="52"/>
          <w:szCs w:val="52"/>
          <w:lang w:eastAsia="en-GB"/>
        </w:rPr>
        <w:t>Reflection</w:t>
      </w:r>
    </w:p>
    <w:p w14:paraId="31B451E1" w14:textId="77777777" w:rsidR="00153803" w:rsidRPr="00153803" w:rsidRDefault="00153803" w:rsidP="00153803">
      <w:pPr>
        <w:rPr>
          <w:lang w:eastAsia="en-GB"/>
        </w:rPr>
      </w:pPr>
    </w:p>
    <w:p w14:paraId="43E0F01F" w14:textId="77777777" w:rsidR="00F9708B" w:rsidRPr="00F9708B" w:rsidRDefault="00F9708B" w:rsidP="00F9708B">
      <w:pPr>
        <w:rPr>
          <w:rFonts w:eastAsia="Times New Roman" w:cstheme="minorHAnsi"/>
          <w:color w:val="000000"/>
          <w:lang w:eastAsia="en-GB"/>
        </w:rPr>
      </w:pPr>
      <w:r w:rsidRPr="00F9708B">
        <w:rPr>
          <w:rFonts w:eastAsia="Times New Roman" w:cstheme="minorHAnsi"/>
          <w:color w:val="000000"/>
          <w:lang w:eastAsia="en-GB"/>
        </w:rPr>
        <w:t xml:space="preserve">This group report allowed me to identify my strengths and weaknesses as a member of the group. By producing the report in collaboration with others, I gained insight into my communication style, leadership abilities, and teamwork skills. Every member of the group reflects on my individual experience working in the group. They had urged me to be truthful and to discuss both the positive and negative aspects of the experience. As a member of the group, I shared their reflections, from which a number of themes emerged. They had covered the significance of clear communication, the value of individual strengths and perspectives, the role of conflict resolution in group dynamics, and the impact of time management and deadlines on the success of the group. </w:t>
      </w:r>
    </w:p>
    <w:p w14:paraId="2768A5A9" w14:textId="77777777" w:rsidR="00F9708B" w:rsidRPr="00F9708B" w:rsidRDefault="00F9708B" w:rsidP="00F9708B">
      <w:pPr>
        <w:rPr>
          <w:rFonts w:eastAsia="Times New Roman" w:cstheme="minorHAnsi"/>
          <w:color w:val="000000"/>
          <w:lang w:eastAsia="en-GB"/>
        </w:rPr>
      </w:pPr>
      <w:r w:rsidRPr="00F9708B">
        <w:rPr>
          <w:rFonts w:eastAsia="Times New Roman" w:cstheme="minorHAnsi"/>
          <w:color w:val="000000"/>
          <w:lang w:eastAsia="en-GB"/>
        </w:rPr>
        <w:t xml:space="preserve">We gained a deeper understanding of our own working styles and how they contributed to our success as a result of our discussion. I have also learned the significance of clear communication and conflict resolution in group dynamics, as well as the need to be cognizant of the strengths and perspectives of individuals. </w:t>
      </w:r>
    </w:p>
    <w:p w14:paraId="6902DC5A" w14:textId="74A81A69" w:rsidR="00153803" w:rsidRDefault="00F9708B" w:rsidP="00F9708B">
      <w:pPr>
        <w:rPr>
          <w:rFonts w:eastAsia="Times New Roman" w:cstheme="minorHAnsi"/>
          <w:lang w:eastAsia="en-GB"/>
        </w:rPr>
      </w:pPr>
      <w:r w:rsidRPr="00F9708B">
        <w:rPr>
          <w:rFonts w:eastAsia="Times New Roman" w:cstheme="minorHAnsi"/>
          <w:color w:val="000000"/>
          <w:lang w:eastAsia="en-GB"/>
        </w:rPr>
        <w:t>Finally, we discussed how we would apply what they had learned to future group projects. These included establishing clear goals and expectations, as well as establishing regular check-ins and member responsibilities!</w:t>
      </w:r>
      <w:r w:rsidR="00153803" w:rsidRPr="00153803">
        <w:rPr>
          <w:rFonts w:eastAsia="Times New Roman" w:cstheme="minorHAnsi"/>
          <w:lang w:eastAsia="en-GB"/>
        </w:rPr>
        <w:t xml:space="preserve"> </w:t>
      </w:r>
    </w:p>
    <w:p w14:paraId="1EEE723C" w14:textId="328B06BE" w:rsidR="00153803" w:rsidRDefault="00153803" w:rsidP="00153803">
      <w:pPr>
        <w:pStyle w:val="Title"/>
        <w:jc w:val="center"/>
        <w:rPr>
          <w:rFonts w:asciiTheme="minorHAnsi" w:eastAsia="Times New Roman" w:hAnsiTheme="minorHAnsi" w:cstheme="minorHAnsi"/>
          <w:sz w:val="52"/>
          <w:szCs w:val="52"/>
          <w:lang w:eastAsia="en-GB"/>
        </w:rPr>
      </w:pPr>
      <w:r w:rsidRPr="00153803">
        <w:rPr>
          <w:rFonts w:asciiTheme="minorHAnsi" w:eastAsia="Times New Roman" w:hAnsiTheme="minorHAnsi" w:cstheme="minorHAnsi"/>
          <w:sz w:val="52"/>
          <w:szCs w:val="52"/>
          <w:lang w:eastAsia="en-GB"/>
        </w:rPr>
        <w:t>Conclusion</w:t>
      </w:r>
    </w:p>
    <w:p w14:paraId="1A8E6631" w14:textId="77777777" w:rsidR="00153803" w:rsidRPr="00153803" w:rsidRDefault="00153803" w:rsidP="00153803">
      <w:pPr>
        <w:rPr>
          <w:lang w:eastAsia="en-GB"/>
        </w:rPr>
      </w:pPr>
    </w:p>
    <w:p w14:paraId="1B5D9F8B" w14:textId="50313B55" w:rsidR="00153803" w:rsidRDefault="00F9708B" w:rsidP="00153803">
      <w:pPr>
        <w:rPr>
          <w:rFonts w:cstheme="minorHAnsi"/>
          <w:lang w:eastAsia="en-GB"/>
        </w:rPr>
      </w:pPr>
      <w:r w:rsidRPr="00F9708B">
        <w:rPr>
          <w:rFonts w:cstheme="minorHAnsi"/>
          <w:lang w:eastAsia="en-GB"/>
        </w:rPr>
        <w:t>In conclusion, this reflective report has enhanced my comprehension of the obstacles and opportunities associated with the presentation. By utilising Gibbs' Reflective Cycle, I was able to identify my strengths and weaknesses and develop strategies for future growth. This experience has been a valuable learning opportunity, and I am committed to utilising the knowledge gained to advance my personal and professional development. In the future, I intend to address a challenge affecting my presentation, such as anxiety, stress, or lack of knowledge. These steps will allow me to continue learning and growing and will contribute to my teamwork success.</w:t>
      </w:r>
    </w:p>
    <w:p w14:paraId="5DE34581" w14:textId="47185CFC" w:rsidR="00153803" w:rsidRDefault="00153803" w:rsidP="00153803">
      <w:pPr>
        <w:rPr>
          <w:rFonts w:cstheme="minorHAnsi"/>
          <w:lang w:eastAsia="en-GB"/>
        </w:rPr>
      </w:pPr>
    </w:p>
    <w:p w14:paraId="0CB40558" w14:textId="713DB39E" w:rsidR="00153803" w:rsidRDefault="00153803" w:rsidP="00153803">
      <w:pPr>
        <w:rPr>
          <w:rFonts w:cstheme="minorHAnsi"/>
          <w:lang w:eastAsia="en-GB"/>
        </w:rPr>
      </w:pPr>
    </w:p>
    <w:p w14:paraId="6720AC82" w14:textId="77E90264" w:rsidR="00153803" w:rsidRDefault="00153803" w:rsidP="00153803">
      <w:pPr>
        <w:pStyle w:val="Title"/>
        <w:jc w:val="center"/>
        <w:rPr>
          <w:rFonts w:asciiTheme="minorHAnsi" w:hAnsiTheme="minorHAnsi" w:cstheme="minorHAnsi"/>
          <w:sz w:val="52"/>
          <w:szCs w:val="52"/>
          <w:lang w:eastAsia="en-GB"/>
        </w:rPr>
      </w:pPr>
      <w:r w:rsidRPr="00153803">
        <w:rPr>
          <w:rFonts w:asciiTheme="minorHAnsi" w:hAnsiTheme="minorHAnsi" w:cstheme="minorHAnsi"/>
          <w:sz w:val="52"/>
          <w:szCs w:val="52"/>
          <w:lang w:eastAsia="en-GB"/>
        </w:rPr>
        <w:t>Reference</w:t>
      </w:r>
    </w:p>
    <w:p w14:paraId="410DB3FC" w14:textId="77777777" w:rsidR="00153803" w:rsidRPr="00153803" w:rsidRDefault="00153803" w:rsidP="00153803">
      <w:pPr>
        <w:rPr>
          <w:lang w:eastAsia="en-GB"/>
        </w:rPr>
      </w:pPr>
    </w:p>
    <w:p w14:paraId="60E14184" w14:textId="587CAD28" w:rsidR="00153803" w:rsidRDefault="00153803" w:rsidP="00153803">
      <w:pPr>
        <w:pStyle w:val="ListParagraph"/>
        <w:numPr>
          <w:ilvl w:val="0"/>
          <w:numId w:val="4"/>
        </w:numPr>
        <w:rPr>
          <w:lang w:eastAsia="en-GB"/>
        </w:rPr>
      </w:pPr>
      <w:r>
        <w:rPr>
          <w:lang w:eastAsia="en-GB"/>
        </w:rPr>
        <w:t xml:space="preserve">Gibbs. G. (1988). Learning by doing: A guide to teaching and learning methods. Oxford: Oxford Polytechnic </w:t>
      </w:r>
    </w:p>
    <w:p w14:paraId="420BB9FD" w14:textId="666FC2E1" w:rsidR="00153803" w:rsidRDefault="00153803" w:rsidP="00153803">
      <w:pPr>
        <w:rPr>
          <w:lang w:eastAsia="en-GB"/>
        </w:rPr>
      </w:pPr>
    </w:p>
    <w:p w14:paraId="68941803" w14:textId="146A28F9" w:rsidR="00153803" w:rsidRDefault="00153803" w:rsidP="00153803">
      <w:pPr>
        <w:rPr>
          <w:lang w:eastAsia="en-GB"/>
        </w:rPr>
      </w:pPr>
    </w:p>
    <w:p w14:paraId="47B291ED" w14:textId="28951727" w:rsidR="00153803" w:rsidRDefault="00153803" w:rsidP="00153803">
      <w:pPr>
        <w:rPr>
          <w:lang w:eastAsia="en-GB"/>
        </w:rPr>
      </w:pPr>
    </w:p>
    <w:p w14:paraId="7AA5F5C7" w14:textId="4BD2BF7D" w:rsidR="00153803" w:rsidRDefault="00153803" w:rsidP="00153803">
      <w:pPr>
        <w:rPr>
          <w:lang w:eastAsia="en-GB"/>
        </w:rPr>
      </w:pPr>
    </w:p>
    <w:p w14:paraId="6F090356" w14:textId="77777777" w:rsidR="00153803" w:rsidRDefault="00153803" w:rsidP="00153803">
      <w:pPr>
        <w:rPr>
          <w:lang w:eastAsia="en-GB"/>
        </w:rPr>
      </w:pPr>
    </w:p>
    <w:p w14:paraId="1A17B495" w14:textId="1A7788D4" w:rsidR="00153803" w:rsidRDefault="00153803" w:rsidP="00153803">
      <w:pPr>
        <w:rPr>
          <w:lang w:eastAsia="en-GB"/>
        </w:rPr>
      </w:pPr>
    </w:p>
    <w:p w14:paraId="120E2B1E" w14:textId="77777777" w:rsidR="00F9708B" w:rsidRDefault="00F9708B" w:rsidP="00153803">
      <w:pPr>
        <w:pStyle w:val="Title"/>
        <w:jc w:val="center"/>
        <w:rPr>
          <w:rFonts w:asciiTheme="minorHAnsi" w:hAnsiTheme="minorHAnsi" w:cstheme="minorHAnsi"/>
          <w:sz w:val="52"/>
          <w:szCs w:val="52"/>
          <w:lang w:eastAsia="en-GB"/>
        </w:rPr>
      </w:pPr>
    </w:p>
    <w:p w14:paraId="76C8F88A" w14:textId="0BBDF935" w:rsidR="00153803" w:rsidRDefault="00153803" w:rsidP="00153803">
      <w:pPr>
        <w:pStyle w:val="Title"/>
        <w:jc w:val="center"/>
        <w:rPr>
          <w:rFonts w:asciiTheme="minorHAnsi" w:hAnsiTheme="minorHAnsi" w:cstheme="minorHAnsi"/>
          <w:sz w:val="52"/>
          <w:szCs w:val="52"/>
          <w:lang w:eastAsia="en-GB"/>
        </w:rPr>
      </w:pPr>
      <w:r w:rsidRPr="00153803">
        <w:rPr>
          <w:rFonts w:asciiTheme="minorHAnsi" w:hAnsiTheme="minorHAnsi" w:cstheme="minorHAnsi"/>
          <w:sz w:val="52"/>
          <w:szCs w:val="52"/>
          <w:lang w:eastAsia="en-GB"/>
        </w:rPr>
        <w:t>Appendix</w:t>
      </w:r>
    </w:p>
    <w:p w14:paraId="5B9BEF17" w14:textId="01106A9E" w:rsidR="00153803" w:rsidRDefault="00153803" w:rsidP="00153803">
      <w:pPr>
        <w:rPr>
          <w:lang w:eastAsia="en-GB"/>
        </w:rPr>
      </w:pPr>
      <w:r w:rsidRPr="00153803">
        <w:rPr>
          <w:noProof/>
          <w:lang w:eastAsia="en-GB"/>
        </w:rPr>
        <w:drawing>
          <wp:anchor distT="0" distB="0" distL="114300" distR="114300" simplePos="0" relativeHeight="251662336" behindDoc="0" locked="0" layoutInCell="1" allowOverlap="1" wp14:anchorId="76D4A6FB" wp14:editId="651B7BF4">
            <wp:simplePos x="0" y="0"/>
            <wp:positionH relativeFrom="column">
              <wp:posOffset>25400</wp:posOffset>
            </wp:positionH>
            <wp:positionV relativeFrom="paragraph">
              <wp:posOffset>330200</wp:posOffset>
            </wp:positionV>
            <wp:extent cx="5731510" cy="3223895"/>
            <wp:effectExtent l="0" t="0" r="0" b="1905"/>
            <wp:wrapThrough wrapText="bothSides">
              <wp:wrapPolygon edited="0">
                <wp:start x="0" y="0"/>
                <wp:lineTo x="0" y="21528"/>
                <wp:lineTo x="21538" y="21528"/>
                <wp:lineTo x="21538"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24C7146F" w14:textId="3C727FC8" w:rsidR="00153803" w:rsidRDefault="00153803" w:rsidP="00153803">
      <w:pPr>
        <w:rPr>
          <w:lang w:eastAsia="en-GB"/>
        </w:rPr>
      </w:pPr>
    </w:p>
    <w:p w14:paraId="15E01B02" w14:textId="2F12C198" w:rsidR="00153803" w:rsidRDefault="00153803" w:rsidP="00153803">
      <w:pPr>
        <w:rPr>
          <w:lang w:eastAsia="en-GB"/>
        </w:rPr>
      </w:pPr>
    </w:p>
    <w:p w14:paraId="25DC6B18" w14:textId="7FE7CB43" w:rsidR="00153803" w:rsidRDefault="00153803" w:rsidP="00153803">
      <w:pPr>
        <w:rPr>
          <w:lang w:eastAsia="en-GB"/>
        </w:rPr>
      </w:pPr>
    </w:p>
    <w:p w14:paraId="295640CC" w14:textId="371494B4" w:rsidR="00153803" w:rsidRDefault="00153803" w:rsidP="00153803">
      <w:pPr>
        <w:rPr>
          <w:lang w:eastAsia="en-GB"/>
        </w:rPr>
      </w:pPr>
    </w:p>
    <w:p w14:paraId="4C5BABC3" w14:textId="1157DBFD" w:rsidR="00153803" w:rsidRDefault="00153803" w:rsidP="00153803">
      <w:pPr>
        <w:rPr>
          <w:lang w:eastAsia="en-GB"/>
        </w:rPr>
      </w:pPr>
    </w:p>
    <w:p w14:paraId="6E0EB4FC" w14:textId="2B78DEE3" w:rsidR="00153803" w:rsidRDefault="00153803" w:rsidP="00153803">
      <w:pPr>
        <w:rPr>
          <w:lang w:eastAsia="en-GB"/>
        </w:rPr>
      </w:pPr>
    </w:p>
    <w:p w14:paraId="13835EF4" w14:textId="12BE1334" w:rsidR="00153803" w:rsidRDefault="00153803" w:rsidP="00153803">
      <w:pPr>
        <w:rPr>
          <w:lang w:eastAsia="en-GB"/>
        </w:rPr>
      </w:pPr>
      <w:r w:rsidRPr="00153803">
        <w:rPr>
          <w:noProof/>
          <w:lang w:eastAsia="en-GB"/>
        </w:rPr>
        <w:drawing>
          <wp:anchor distT="0" distB="0" distL="114300" distR="114300" simplePos="0" relativeHeight="251661312" behindDoc="0" locked="0" layoutInCell="1" allowOverlap="1" wp14:anchorId="2E6F25D3" wp14:editId="78B6B2F3">
            <wp:simplePos x="0" y="0"/>
            <wp:positionH relativeFrom="column">
              <wp:posOffset>76200</wp:posOffset>
            </wp:positionH>
            <wp:positionV relativeFrom="paragraph">
              <wp:posOffset>0</wp:posOffset>
            </wp:positionV>
            <wp:extent cx="5731510" cy="3223895"/>
            <wp:effectExtent l="0" t="0" r="0" b="1905"/>
            <wp:wrapThrough wrapText="bothSides">
              <wp:wrapPolygon edited="0">
                <wp:start x="0" y="0"/>
                <wp:lineTo x="0" y="21528"/>
                <wp:lineTo x="21538" y="21528"/>
                <wp:lineTo x="21538"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3B777FA2" w14:textId="2136C26D" w:rsidR="00153803" w:rsidRDefault="00153803" w:rsidP="00153803">
      <w:pPr>
        <w:rPr>
          <w:lang w:eastAsia="en-GB"/>
        </w:rPr>
      </w:pPr>
    </w:p>
    <w:p w14:paraId="3C121157" w14:textId="084323B9" w:rsidR="00153803" w:rsidRPr="00153803" w:rsidRDefault="00153803" w:rsidP="00153803">
      <w:pPr>
        <w:rPr>
          <w:lang w:eastAsia="en-GB"/>
        </w:rPr>
      </w:pPr>
    </w:p>
    <w:sectPr w:rsidR="00153803" w:rsidRPr="00153803" w:rsidSect="00153803">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DB28D4" w14:textId="77777777" w:rsidR="009405C8" w:rsidRDefault="009405C8" w:rsidP="00153803">
      <w:r>
        <w:separator/>
      </w:r>
    </w:p>
  </w:endnote>
  <w:endnote w:type="continuationSeparator" w:id="0">
    <w:p w14:paraId="71FF4FF3" w14:textId="77777777" w:rsidR="009405C8" w:rsidRDefault="009405C8" w:rsidP="001538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1427143"/>
      <w:docPartObj>
        <w:docPartGallery w:val="Page Numbers (Bottom of Page)"/>
        <w:docPartUnique/>
      </w:docPartObj>
    </w:sdtPr>
    <w:sdtEndPr>
      <w:rPr>
        <w:rStyle w:val="PageNumber"/>
      </w:rPr>
    </w:sdtEndPr>
    <w:sdtContent>
      <w:p w14:paraId="0FE1A9FB" w14:textId="1F81AC13" w:rsidR="00153803" w:rsidRDefault="00153803" w:rsidP="007273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E629E2" w14:textId="77777777" w:rsidR="00153803" w:rsidRDefault="00153803" w:rsidP="0015380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9084847"/>
      <w:docPartObj>
        <w:docPartGallery w:val="Page Numbers (Bottom of Page)"/>
        <w:docPartUnique/>
      </w:docPartObj>
    </w:sdtPr>
    <w:sdtEndPr>
      <w:rPr>
        <w:rStyle w:val="PageNumber"/>
      </w:rPr>
    </w:sdtEndPr>
    <w:sdtContent>
      <w:p w14:paraId="5D07F4CB" w14:textId="295561DF" w:rsidR="00153803" w:rsidRDefault="00153803" w:rsidP="007273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AEC6A8" w14:textId="77777777" w:rsidR="00153803" w:rsidRDefault="00153803" w:rsidP="0015380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3C9AF5" w14:textId="77777777" w:rsidR="009405C8" w:rsidRDefault="009405C8" w:rsidP="00153803">
      <w:r>
        <w:separator/>
      </w:r>
    </w:p>
  </w:footnote>
  <w:footnote w:type="continuationSeparator" w:id="0">
    <w:p w14:paraId="7D584BE9" w14:textId="77777777" w:rsidR="009405C8" w:rsidRDefault="009405C8" w:rsidP="001538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82ACF"/>
    <w:multiLevelType w:val="hybridMultilevel"/>
    <w:tmpl w:val="F8708B58"/>
    <w:lvl w:ilvl="0" w:tplc="91FCD6B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22993"/>
    <w:multiLevelType w:val="hybridMultilevel"/>
    <w:tmpl w:val="2BC204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4157359"/>
    <w:multiLevelType w:val="hybridMultilevel"/>
    <w:tmpl w:val="9EBADCA0"/>
    <w:lvl w:ilvl="0" w:tplc="2010642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753FC2"/>
    <w:multiLevelType w:val="hybridMultilevel"/>
    <w:tmpl w:val="559CA0E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709528795">
    <w:abstractNumId w:val="0"/>
  </w:num>
  <w:num w:numId="2" w16cid:durableId="1062214075">
    <w:abstractNumId w:val="3"/>
  </w:num>
  <w:num w:numId="3" w16cid:durableId="2130124938">
    <w:abstractNumId w:val="1"/>
  </w:num>
  <w:num w:numId="4" w16cid:durableId="4339378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2"/>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803"/>
    <w:rsid w:val="00153803"/>
    <w:rsid w:val="00173ADD"/>
    <w:rsid w:val="00274B6F"/>
    <w:rsid w:val="00802C17"/>
    <w:rsid w:val="009405C8"/>
    <w:rsid w:val="009B50CF"/>
    <w:rsid w:val="00A73578"/>
    <w:rsid w:val="00BB24B9"/>
    <w:rsid w:val="00D7733C"/>
    <w:rsid w:val="00F67F34"/>
    <w:rsid w:val="00F9708B"/>
    <w:rsid w:val="00FB5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9305B"/>
  <w15:chartTrackingRefBased/>
  <w15:docId w15:val="{6E8993B6-1467-4144-B358-7018D0CAB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3803"/>
    <w:rPr>
      <w:rFonts w:eastAsiaTheme="minorEastAsia"/>
      <w:sz w:val="22"/>
      <w:szCs w:val="22"/>
      <w:lang w:val="en-US" w:eastAsia="zh-CN"/>
    </w:rPr>
  </w:style>
  <w:style w:type="character" w:customStyle="1" w:styleId="NoSpacingChar">
    <w:name w:val="No Spacing Char"/>
    <w:basedOn w:val="DefaultParagraphFont"/>
    <w:link w:val="NoSpacing"/>
    <w:uiPriority w:val="1"/>
    <w:rsid w:val="00153803"/>
    <w:rPr>
      <w:rFonts w:eastAsiaTheme="minorEastAsia"/>
      <w:sz w:val="22"/>
      <w:szCs w:val="22"/>
      <w:lang w:val="en-US" w:eastAsia="zh-CN"/>
    </w:rPr>
  </w:style>
  <w:style w:type="paragraph" w:styleId="Subtitle">
    <w:name w:val="Subtitle"/>
    <w:basedOn w:val="Normal"/>
    <w:next w:val="Normal"/>
    <w:link w:val="SubtitleChar"/>
    <w:uiPriority w:val="11"/>
    <w:qFormat/>
    <w:rsid w:val="00153803"/>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153803"/>
    <w:rPr>
      <w:rFonts w:eastAsiaTheme="minorEastAsia"/>
      <w:color w:val="5A5A5A" w:themeColor="text1" w:themeTint="A5"/>
      <w:spacing w:val="15"/>
      <w:sz w:val="22"/>
      <w:szCs w:val="22"/>
    </w:rPr>
  </w:style>
  <w:style w:type="paragraph" w:styleId="IntenseQuote">
    <w:name w:val="Intense Quote"/>
    <w:basedOn w:val="Normal"/>
    <w:next w:val="Normal"/>
    <w:link w:val="IntenseQuoteChar"/>
    <w:uiPriority w:val="30"/>
    <w:qFormat/>
    <w:rsid w:val="0015380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53803"/>
    <w:rPr>
      <w:i/>
      <w:iCs/>
      <w:color w:val="4472C4" w:themeColor="accent1"/>
    </w:rPr>
  </w:style>
  <w:style w:type="paragraph" w:styleId="Title">
    <w:name w:val="Title"/>
    <w:basedOn w:val="Normal"/>
    <w:next w:val="Normal"/>
    <w:link w:val="TitleChar"/>
    <w:uiPriority w:val="10"/>
    <w:qFormat/>
    <w:rsid w:val="0015380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3803"/>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153803"/>
    <w:pPr>
      <w:ind w:left="720"/>
      <w:contextualSpacing/>
    </w:pPr>
  </w:style>
  <w:style w:type="paragraph" w:styleId="Footer">
    <w:name w:val="footer"/>
    <w:basedOn w:val="Normal"/>
    <w:link w:val="FooterChar"/>
    <w:uiPriority w:val="99"/>
    <w:unhideWhenUsed/>
    <w:rsid w:val="00153803"/>
    <w:pPr>
      <w:tabs>
        <w:tab w:val="center" w:pos="4513"/>
        <w:tab w:val="right" w:pos="9026"/>
      </w:tabs>
    </w:pPr>
  </w:style>
  <w:style w:type="character" w:customStyle="1" w:styleId="FooterChar">
    <w:name w:val="Footer Char"/>
    <w:basedOn w:val="DefaultParagraphFont"/>
    <w:link w:val="Footer"/>
    <w:uiPriority w:val="99"/>
    <w:rsid w:val="00153803"/>
  </w:style>
  <w:style w:type="character" w:styleId="PageNumber">
    <w:name w:val="page number"/>
    <w:basedOn w:val="DefaultParagraphFont"/>
    <w:uiPriority w:val="99"/>
    <w:semiHidden/>
    <w:unhideWhenUsed/>
    <w:rsid w:val="001538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607618">
      <w:bodyDiv w:val="1"/>
      <w:marLeft w:val="0"/>
      <w:marRight w:val="0"/>
      <w:marTop w:val="0"/>
      <w:marBottom w:val="0"/>
      <w:divBdr>
        <w:top w:val="none" w:sz="0" w:space="0" w:color="auto"/>
        <w:left w:val="none" w:sz="0" w:space="0" w:color="auto"/>
        <w:bottom w:val="none" w:sz="0" w:space="0" w:color="auto"/>
        <w:right w:val="none" w:sz="0" w:space="0" w:color="auto"/>
      </w:divBdr>
    </w:div>
    <w:div w:id="115216994">
      <w:bodyDiv w:val="1"/>
      <w:marLeft w:val="0"/>
      <w:marRight w:val="0"/>
      <w:marTop w:val="0"/>
      <w:marBottom w:val="0"/>
      <w:divBdr>
        <w:top w:val="none" w:sz="0" w:space="0" w:color="auto"/>
        <w:left w:val="none" w:sz="0" w:space="0" w:color="auto"/>
        <w:bottom w:val="none" w:sz="0" w:space="0" w:color="auto"/>
        <w:right w:val="none" w:sz="0" w:space="0" w:color="auto"/>
      </w:divBdr>
    </w:div>
    <w:div w:id="142619835">
      <w:bodyDiv w:val="1"/>
      <w:marLeft w:val="0"/>
      <w:marRight w:val="0"/>
      <w:marTop w:val="0"/>
      <w:marBottom w:val="0"/>
      <w:divBdr>
        <w:top w:val="none" w:sz="0" w:space="0" w:color="auto"/>
        <w:left w:val="none" w:sz="0" w:space="0" w:color="auto"/>
        <w:bottom w:val="none" w:sz="0" w:space="0" w:color="auto"/>
        <w:right w:val="none" w:sz="0" w:space="0" w:color="auto"/>
      </w:divBdr>
    </w:div>
    <w:div w:id="518812704">
      <w:bodyDiv w:val="1"/>
      <w:marLeft w:val="0"/>
      <w:marRight w:val="0"/>
      <w:marTop w:val="0"/>
      <w:marBottom w:val="0"/>
      <w:divBdr>
        <w:top w:val="none" w:sz="0" w:space="0" w:color="auto"/>
        <w:left w:val="none" w:sz="0" w:space="0" w:color="auto"/>
        <w:bottom w:val="none" w:sz="0" w:space="0" w:color="auto"/>
        <w:right w:val="none" w:sz="0" w:space="0" w:color="auto"/>
      </w:divBdr>
    </w:div>
    <w:div w:id="586159604">
      <w:bodyDiv w:val="1"/>
      <w:marLeft w:val="0"/>
      <w:marRight w:val="0"/>
      <w:marTop w:val="0"/>
      <w:marBottom w:val="0"/>
      <w:divBdr>
        <w:top w:val="none" w:sz="0" w:space="0" w:color="auto"/>
        <w:left w:val="none" w:sz="0" w:space="0" w:color="auto"/>
        <w:bottom w:val="none" w:sz="0" w:space="0" w:color="auto"/>
        <w:right w:val="none" w:sz="0" w:space="0" w:color="auto"/>
      </w:divBdr>
    </w:div>
    <w:div w:id="825584714">
      <w:bodyDiv w:val="1"/>
      <w:marLeft w:val="0"/>
      <w:marRight w:val="0"/>
      <w:marTop w:val="0"/>
      <w:marBottom w:val="0"/>
      <w:divBdr>
        <w:top w:val="none" w:sz="0" w:space="0" w:color="auto"/>
        <w:left w:val="none" w:sz="0" w:space="0" w:color="auto"/>
        <w:bottom w:val="none" w:sz="0" w:space="0" w:color="auto"/>
        <w:right w:val="none" w:sz="0" w:space="0" w:color="auto"/>
      </w:divBdr>
    </w:div>
    <w:div w:id="1173111640">
      <w:bodyDiv w:val="1"/>
      <w:marLeft w:val="0"/>
      <w:marRight w:val="0"/>
      <w:marTop w:val="0"/>
      <w:marBottom w:val="0"/>
      <w:divBdr>
        <w:top w:val="none" w:sz="0" w:space="0" w:color="auto"/>
        <w:left w:val="none" w:sz="0" w:space="0" w:color="auto"/>
        <w:bottom w:val="none" w:sz="0" w:space="0" w:color="auto"/>
        <w:right w:val="none" w:sz="0" w:space="0" w:color="auto"/>
      </w:divBdr>
    </w:div>
    <w:div w:id="1688603090">
      <w:bodyDiv w:val="1"/>
      <w:marLeft w:val="0"/>
      <w:marRight w:val="0"/>
      <w:marTop w:val="0"/>
      <w:marBottom w:val="0"/>
      <w:divBdr>
        <w:top w:val="none" w:sz="0" w:space="0" w:color="auto"/>
        <w:left w:val="none" w:sz="0" w:space="0" w:color="auto"/>
        <w:bottom w:val="none" w:sz="0" w:space="0" w:color="auto"/>
        <w:right w:val="none" w:sz="0" w:space="0" w:color="auto"/>
      </w:divBdr>
      <w:divsChild>
        <w:div w:id="714156433">
          <w:marLeft w:val="0"/>
          <w:marRight w:val="0"/>
          <w:marTop w:val="0"/>
          <w:marBottom w:val="0"/>
          <w:divBdr>
            <w:top w:val="none" w:sz="0" w:space="0" w:color="auto"/>
            <w:left w:val="none" w:sz="0" w:space="0" w:color="auto"/>
            <w:bottom w:val="none" w:sz="0" w:space="0" w:color="auto"/>
            <w:right w:val="none" w:sz="0" w:space="0" w:color="auto"/>
          </w:divBdr>
        </w:div>
        <w:div w:id="1061708189">
          <w:marLeft w:val="0"/>
          <w:marRight w:val="0"/>
          <w:marTop w:val="0"/>
          <w:marBottom w:val="0"/>
          <w:divBdr>
            <w:top w:val="none" w:sz="0" w:space="0" w:color="auto"/>
            <w:left w:val="none" w:sz="0" w:space="0" w:color="auto"/>
            <w:bottom w:val="none" w:sz="0" w:space="0" w:color="auto"/>
            <w:right w:val="none" w:sz="0" w:space="0" w:color="auto"/>
          </w:divBdr>
        </w:div>
        <w:div w:id="1568999783">
          <w:marLeft w:val="0"/>
          <w:marRight w:val="0"/>
          <w:marTop w:val="0"/>
          <w:marBottom w:val="0"/>
          <w:divBdr>
            <w:top w:val="none" w:sz="0" w:space="0" w:color="auto"/>
            <w:left w:val="none" w:sz="0" w:space="0" w:color="auto"/>
            <w:bottom w:val="none" w:sz="0" w:space="0" w:color="auto"/>
            <w:right w:val="none" w:sz="0" w:space="0" w:color="auto"/>
          </w:divBdr>
        </w:div>
        <w:div w:id="1340236458">
          <w:marLeft w:val="0"/>
          <w:marRight w:val="0"/>
          <w:marTop w:val="0"/>
          <w:marBottom w:val="0"/>
          <w:divBdr>
            <w:top w:val="none" w:sz="0" w:space="0" w:color="auto"/>
            <w:left w:val="none" w:sz="0" w:space="0" w:color="auto"/>
            <w:bottom w:val="none" w:sz="0" w:space="0" w:color="auto"/>
            <w:right w:val="none" w:sz="0" w:space="0" w:color="auto"/>
          </w:divBdr>
        </w:div>
        <w:div w:id="1238829152">
          <w:marLeft w:val="0"/>
          <w:marRight w:val="0"/>
          <w:marTop w:val="0"/>
          <w:marBottom w:val="0"/>
          <w:divBdr>
            <w:top w:val="none" w:sz="0" w:space="0" w:color="auto"/>
            <w:left w:val="none" w:sz="0" w:space="0" w:color="auto"/>
            <w:bottom w:val="none" w:sz="0" w:space="0" w:color="auto"/>
            <w:right w:val="none" w:sz="0" w:space="0" w:color="auto"/>
          </w:divBdr>
        </w:div>
        <w:div w:id="1585067258">
          <w:marLeft w:val="0"/>
          <w:marRight w:val="0"/>
          <w:marTop w:val="0"/>
          <w:marBottom w:val="0"/>
          <w:divBdr>
            <w:top w:val="none" w:sz="0" w:space="0" w:color="auto"/>
            <w:left w:val="none" w:sz="0" w:space="0" w:color="auto"/>
            <w:bottom w:val="none" w:sz="0" w:space="0" w:color="auto"/>
            <w:right w:val="none" w:sz="0" w:space="0" w:color="auto"/>
          </w:divBdr>
        </w:div>
        <w:div w:id="2057316826">
          <w:marLeft w:val="0"/>
          <w:marRight w:val="0"/>
          <w:marTop w:val="0"/>
          <w:marBottom w:val="0"/>
          <w:divBdr>
            <w:top w:val="none" w:sz="0" w:space="0" w:color="auto"/>
            <w:left w:val="none" w:sz="0" w:space="0" w:color="auto"/>
            <w:bottom w:val="none" w:sz="0" w:space="0" w:color="auto"/>
            <w:right w:val="none" w:sz="0" w:space="0" w:color="auto"/>
          </w:divBdr>
        </w:div>
        <w:div w:id="614026613">
          <w:marLeft w:val="0"/>
          <w:marRight w:val="0"/>
          <w:marTop w:val="0"/>
          <w:marBottom w:val="0"/>
          <w:divBdr>
            <w:top w:val="none" w:sz="0" w:space="0" w:color="auto"/>
            <w:left w:val="none" w:sz="0" w:space="0" w:color="auto"/>
            <w:bottom w:val="none" w:sz="0" w:space="0" w:color="auto"/>
            <w:right w:val="none" w:sz="0" w:space="0" w:color="auto"/>
          </w:divBdr>
        </w:div>
        <w:div w:id="839581789">
          <w:marLeft w:val="0"/>
          <w:marRight w:val="0"/>
          <w:marTop w:val="0"/>
          <w:marBottom w:val="0"/>
          <w:divBdr>
            <w:top w:val="none" w:sz="0" w:space="0" w:color="auto"/>
            <w:left w:val="none" w:sz="0" w:space="0" w:color="auto"/>
            <w:bottom w:val="none" w:sz="0" w:space="0" w:color="auto"/>
            <w:right w:val="none" w:sz="0" w:space="0" w:color="auto"/>
          </w:divBdr>
        </w:div>
        <w:div w:id="1816752637">
          <w:marLeft w:val="0"/>
          <w:marRight w:val="0"/>
          <w:marTop w:val="0"/>
          <w:marBottom w:val="0"/>
          <w:divBdr>
            <w:top w:val="none" w:sz="0" w:space="0" w:color="auto"/>
            <w:left w:val="none" w:sz="0" w:space="0" w:color="auto"/>
            <w:bottom w:val="none" w:sz="0" w:space="0" w:color="auto"/>
            <w:right w:val="none" w:sz="0" w:space="0" w:color="auto"/>
          </w:divBdr>
        </w:div>
        <w:div w:id="760680457">
          <w:marLeft w:val="0"/>
          <w:marRight w:val="0"/>
          <w:marTop w:val="0"/>
          <w:marBottom w:val="0"/>
          <w:divBdr>
            <w:top w:val="none" w:sz="0" w:space="0" w:color="auto"/>
            <w:left w:val="none" w:sz="0" w:space="0" w:color="auto"/>
            <w:bottom w:val="none" w:sz="0" w:space="0" w:color="auto"/>
            <w:right w:val="none" w:sz="0" w:space="0" w:color="auto"/>
          </w:divBdr>
        </w:div>
        <w:div w:id="1168788468">
          <w:marLeft w:val="0"/>
          <w:marRight w:val="0"/>
          <w:marTop w:val="0"/>
          <w:marBottom w:val="0"/>
          <w:divBdr>
            <w:top w:val="none" w:sz="0" w:space="0" w:color="auto"/>
            <w:left w:val="none" w:sz="0" w:space="0" w:color="auto"/>
            <w:bottom w:val="none" w:sz="0" w:space="0" w:color="auto"/>
            <w:right w:val="none" w:sz="0" w:space="0" w:color="auto"/>
          </w:divBdr>
        </w:div>
        <w:div w:id="1808815191">
          <w:marLeft w:val="0"/>
          <w:marRight w:val="0"/>
          <w:marTop w:val="0"/>
          <w:marBottom w:val="0"/>
          <w:divBdr>
            <w:top w:val="none" w:sz="0" w:space="0" w:color="auto"/>
            <w:left w:val="none" w:sz="0" w:space="0" w:color="auto"/>
            <w:bottom w:val="none" w:sz="0" w:space="0" w:color="auto"/>
            <w:right w:val="none" w:sz="0" w:space="0" w:color="auto"/>
          </w:divBdr>
        </w:div>
        <w:div w:id="537276520">
          <w:marLeft w:val="0"/>
          <w:marRight w:val="0"/>
          <w:marTop w:val="0"/>
          <w:marBottom w:val="0"/>
          <w:divBdr>
            <w:top w:val="none" w:sz="0" w:space="0" w:color="auto"/>
            <w:left w:val="none" w:sz="0" w:space="0" w:color="auto"/>
            <w:bottom w:val="none" w:sz="0" w:space="0" w:color="auto"/>
            <w:right w:val="none" w:sz="0" w:space="0" w:color="auto"/>
          </w:divBdr>
        </w:div>
        <w:div w:id="312565222">
          <w:marLeft w:val="0"/>
          <w:marRight w:val="0"/>
          <w:marTop w:val="0"/>
          <w:marBottom w:val="0"/>
          <w:divBdr>
            <w:top w:val="none" w:sz="0" w:space="0" w:color="auto"/>
            <w:left w:val="none" w:sz="0" w:space="0" w:color="auto"/>
            <w:bottom w:val="none" w:sz="0" w:space="0" w:color="auto"/>
            <w:right w:val="none" w:sz="0" w:space="0" w:color="auto"/>
          </w:divBdr>
        </w:div>
      </w:divsChild>
    </w:div>
    <w:div w:id="1835293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em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0EC397-40F6-8D4C-87A2-67BC6E41AE9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577</Words>
  <Characters>3293</Characters>
  <Application>Microsoft Office Word</Application>
  <DocSecurity>0</DocSecurity>
  <Lines>27</Lines>
  <Paragraphs>7</Paragraphs>
  <ScaleCrop>false</ScaleCrop>
  <Company>Lecturer Name: dr Huang Dang Ngueyn</Company>
  <LinksUpToDate>false</LinksUpToDate>
  <CharactersWithSpaces>3863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Aleksandar Lolov (2218455)</dc:creator>
  <cp:keywords/>
  <dc:description/>
  <cp:lastModifiedBy>Aleksandar Lolov</cp:lastModifiedBy>
  <cp:revision>2</cp:revision>
  <dcterms:created xsi:type="dcterms:W3CDTF">2023-03-31T14:23:00Z</dcterms:created>
  <dcterms:modified xsi:type="dcterms:W3CDTF">2023-03-31T14:23:00Z</dcterms:modified>
</cp:coreProperties>
</file>