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68F464" w14:textId="77777777" w:rsidR="00354161" w:rsidRPr="00422F9C" w:rsidRDefault="00354161" w:rsidP="00354161">
      <w:pPr>
        <w:jc w:val="center"/>
        <w:rPr>
          <w:rFonts w:ascii="Arial" w:hAnsi="Arial" w:cs="Arial"/>
          <w:b/>
          <w:bCs/>
          <w:sz w:val="32"/>
          <w:szCs w:val="32"/>
        </w:rPr>
      </w:pPr>
    </w:p>
    <w:p w14:paraId="77679157" w14:textId="77777777" w:rsidR="00354161" w:rsidRPr="00422F9C" w:rsidRDefault="00354161" w:rsidP="00354161">
      <w:pPr>
        <w:jc w:val="center"/>
        <w:rPr>
          <w:rFonts w:ascii="Arial" w:hAnsi="Arial" w:cs="Arial"/>
          <w:b/>
          <w:bCs/>
          <w:sz w:val="32"/>
          <w:szCs w:val="32"/>
        </w:rPr>
      </w:pPr>
    </w:p>
    <w:p w14:paraId="34696AFD" w14:textId="77777777" w:rsidR="00354161" w:rsidRPr="00422F9C" w:rsidRDefault="00354161" w:rsidP="00354161">
      <w:pPr>
        <w:jc w:val="center"/>
        <w:rPr>
          <w:rFonts w:ascii="Arial" w:hAnsi="Arial" w:cs="Arial"/>
          <w:b/>
          <w:bCs/>
          <w:sz w:val="32"/>
          <w:szCs w:val="32"/>
        </w:rPr>
      </w:pPr>
    </w:p>
    <w:p w14:paraId="11E0F2F9" w14:textId="77777777" w:rsidR="00354161" w:rsidRPr="00422F9C" w:rsidRDefault="00354161" w:rsidP="00354161">
      <w:pPr>
        <w:jc w:val="center"/>
        <w:rPr>
          <w:rFonts w:ascii="Arial" w:hAnsi="Arial" w:cs="Arial"/>
          <w:b/>
          <w:bCs/>
          <w:sz w:val="32"/>
          <w:szCs w:val="32"/>
        </w:rPr>
      </w:pPr>
    </w:p>
    <w:p w14:paraId="3A9D87BC" w14:textId="77777777" w:rsidR="008B0BD3" w:rsidRPr="00422F9C" w:rsidRDefault="008B0BD3" w:rsidP="008B0BD3">
      <w:pPr>
        <w:jc w:val="center"/>
        <w:rPr>
          <w:rFonts w:ascii="Arial" w:hAnsi="Arial" w:cs="Arial"/>
          <w:b/>
          <w:bCs/>
          <w:sz w:val="32"/>
          <w:szCs w:val="32"/>
        </w:rPr>
      </w:pPr>
    </w:p>
    <w:p w14:paraId="19FB0B9D" w14:textId="77777777" w:rsidR="008B0BD3" w:rsidRPr="00422F9C" w:rsidRDefault="008B0BD3" w:rsidP="008B0BD3">
      <w:pPr>
        <w:jc w:val="center"/>
        <w:rPr>
          <w:rFonts w:ascii="Arial" w:hAnsi="Arial" w:cs="Arial"/>
          <w:b/>
          <w:bCs/>
          <w:sz w:val="32"/>
          <w:szCs w:val="32"/>
        </w:rPr>
      </w:pPr>
    </w:p>
    <w:p w14:paraId="5EF014CF" w14:textId="77777777" w:rsidR="008B0BD3" w:rsidRPr="00422F9C" w:rsidRDefault="008B0BD3" w:rsidP="008B0BD3">
      <w:pPr>
        <w:rPr>
          <w:rFonts w:ascii="Arial" w:hAnsi="Arial" w:cs="Arial"/>
          <w:b/>
          <w:bCs/>
          <w:sz w:val="32"/>
          <w:szCs w:val="32"/>
        </w:rPr>
      </w:pPr>
    </w:p>
    <w:p w14:paraId="50AD6E1F" w14:textId="77777777" w:rsidR="008B0BD3" w:rsidRPr="00422F9C" w:rsidRDefault="008B0BD3" w:rsidP="008B0BD3">
      <w:pPr>
        <w:jc w:val="center"/>
        <w:rPr>
          <w:rFonts w:ascii="Arial" w:hAnsi="Arial" w:cs="Arial"/>
          <w:b/>
          <w:bCs/>
          <w:sz w:val="32"/>
          <w:szCs w:val="32"/>
        </w:rPr>
      </w:pPr>
    </w:p>
    <w:p w14:paraId="7D98D8C3" w14:textId="77777777" w:rsidR="008B0BD3" w:rsidRPr="00422F9C" w:rsidRDefault="008B0BD3" w:rsidP="008B0BD3">
      <w:pPr>
        <w:jc w:val="center"/>
        <w:rPr>
          <w:rFonts w:ascii="Arial" w:hAnsi="Arial" w:cs="Arial"/>
          <w:b/>
          <w:bCs/>
          <w:sz w:val="32"/>
          <w:szCs w:val="32"/>
        </w:rPr>
      </w:pPr>
    </w:p>
    <w:p w14:paraId="03F29F93" w14:textId="11F58DAD" w:rsidR="0004043A" w:rsidRPr="00422F9C" w:rsidRDefault="00354161" w:rsidP="008B0BD3">
      <w:pPr>
        <w:jc w:val="center"/>
        <w:rPr>
          <w:rFonts w:ascii="Arial" w:hAnsi="Arial" w:cs="Arial"/>
          <w:b/>
          <w:bCs/>
          <w:sz w:val="32"/>
          <w:szCs w:val="32"/>
        </w:rPr>
      </w:pPr>
      <w:r w:rsidRPr="00422F9C">
        <w:rPr>
          <w:rFonts w:ascii="Arial" w:hAnsi="Arial" w:cs="Arial"/>
          <w:b/>
          <w:bCs/>
          <w:sz w:val="32"/>
          <w:szCs w:val="32"/>
        </w:rPr>
        <w:t>BMIH500</w:t>
      </w:r>
      <w:r w:rsidR="00644759">
        <w:rPr>
          <w:rFonts w:ascii="Arial" w:hAnsi="Arial" w:cs="Arial"/>
          <w:b/>
          <w:bCs/>
          <w:sz w:val="32"/>
          <w:szCs w:val="32"/>
        </w:rPr>
        <w:t>6</w:t>
      </w:r>
      <w:r w:rsidR="008B0BD3" w:rsidRPr="00422F9C">
        <w:rPr>
          <w:rFonts w:ascii="Arial" w:hAnsi="Arial" w:cs="Arial"/>
          <w:b/>
          <w:bCs/>
          <w:sz w:val="32"/>
          <w:szCs w:val="32"/>
        </w:rPr>
        <w:t xml:space="preserve">- </w:t>
      </w:r>
      <w:r w:rsidR="00644759">
        <w:rPr>
          <w:rFonts w:ascii="Arial" w:hAnsi="Arial" w:cs="Arial"/>
          <w:b/>
          <w:bCs/>
          <w:sz w:val="32"/>
          <w:szCs w:val="32"/>
        </w:rPr>
        <w:t>Sustainable Hospitality and Tourism Management</w:t>
      </w:r>
    </w:p>
    <w:p w14:paraId="7F59EAE8" w14:textId="2A7A0A8F" w:rsidR="00354161" w:rsidRPr="00422F9C" w:rsidRDefault="00FC3EDD" w:rsidP="00354161">
      <w:pPr>
        <w:jc w:val="center"/>
        <w:rPr>
          <w:rFonts w:ascii="Arial" w:hAnsi="Arial" w:cs="Arial"/>
          <w:b/>
          <w:bCs/>
          <w:sz w:val="32"/>
          <w:szCs w:val="32"/>
        </w:rPr>
      </w:pPr>
      <w:r w:rsidRPr="00422F9C">
        <w:rPr>
          <w:rFonts w:ascii="Arial" w:hAnsi="Arial" w:cs="Arial"/>
          <w:b/>
          <w:bCs/>
          <w:sz w:val="32"/>
          <w:szCs w:val="32"/>
        </w:rPr>
        <w:t xml:space="preserve">Report- </w:t>
      </w:r>
      <w:r w:rsidR="00644759">
        <w:rPr>
          <w:rFonts w:ascii="Arial" w:hAnsi="Arial" w:cs="Arial"/>
          <w:b/>
          <w:bCs/>
          <w:sz w:val="32"/>
          <w:szCs w:val="32"/>
        </w:rPr>
        <w:t>Sustainability in the Hotel and Hospitality Industry</w:t>
      </w:r>
    </w:p>
    <w:p w14:paraId="08A72C51" w14:textId="23E36E0F" w:rsidR="00354161" w:rsidRPr="00422F9C" w:rsidRDefault="00354161" w:rsidP="00354161">
      <w:pPr>
        <w:jc w:val="center"/>
        <w:rPr>
          <w:rFonts w:ascii="Arial" w:hAnsi="Arial" w:cs="Arial"/>
          <w:b/>
          <w:bCs/>
          <w:sz w:val="32"/>
          <w:szCs w:val="32"/>
        </w:rPr>
      </w:pPr>
      <w:r w:rsidRPr="00422F9C">
        <w:rPr>
          <w:rFonts w:ascii="Arial" w:hAnsi="Arial" w:cs="Arial"/>
          <w:b/>
          <w:bCs/>
          <w:sz w:val="32"/>
          <w:szCs w:val="32"/>
        </w:rPr>
        <w:t>22</w:t>
      </w:r>
      <w:r w:rsidR="008B0BD3" w:rsidRPr="00422F9C">
        <w:rPr>
          <w:rFonts w:ascii="Arial" w:hAnsi="Arial" w:cs="Arial"/>
          <w:b/>
          <w:bCs/>
          <w:sz w:val="32"/>
          <w:szCs w:val="32"/>
        </w:rPr>
        <w:t>09341- Jasmin Begum</w:t>
      </w:r>
    </w:p>
    <w:p w14:paraId="105BD321" w14:textId="0693967A" w:rsidR="00354161" w:rsidRPr="00422F9C" w:rsidRDefault="00644759" w:rsidP="00354161">
      <w:pPr>
        <w:jc w:val="center"/>
        <w:rPr>
          <w:rFonts w:ascii="Arial" w:hAnsi="Arial" w:cs="Arial"/>
          <w:b/>
          <w:bCs/>
          <w:sz w:val="32"/>
          <w:szCs w:val="32"/>
        </w:rPr>
      </w:pPr>
      <w:r>
        <w:rPr>
          <w:rFonts w:ascii="Arial" w:hAnsi="Arial" w:cs="Arial"/>
          <w:b/>
          <w:bCs/>
          <w:sz w:val="32"/>
          <w:szCs w:val="32"/>
        </w:rPr>
        <w:t>Huw Thomas</w:t>
      </w:r>
    </w:p>
    <w:p w14:paraId="2DBF5934" w14:textId="203F6E7D" w:rsidR="00354161" w:rsidRPr="00422F9C" w:rsidRDefault="00354161" w:rsidP="00354161">
      <w:pPr>
        <w:jc w:val="center"/>
        <w:rPr>
          <w:rFonts w:ascii="Arial" w:hAnsi="Arial" w:cs="Arial"/>
          <w:b/>
          <w:bCs/>
          <w:sz w:val="32"/>
          <w:szCs w:val="32"/>
        </w:rPr>
      </w:pPr>
      <w:r w:rsidRPr="00422F9C">
        <w:rPr>
          <w:rFonts w:ascii="Arial" w:hAnsi="Arial" w:cs="Arial"/>
          <w:b/>
          <w:bCs/>
          <w:sz w:val="32"/>
          <w:szCs w:val="32"/>
        </w:rPr>
        <w:t xml:space="preserve">Word Count: </w:t>
      </w:r>
      <w:r w:rsidR="00524ACB">
        <w:rPr>
          <w:rFonts w:ascii="Arial" w:hAnsi="Arial" w:cs="Arial"/>
          <w:b/>
          <w:bCs/>
          <w:sz w:val="32"/>
          <w:szCs w:val="32"/>
        </w:rPr>
        <w:t>1935</w:t>
      </w:r>
    </w:p>
    <w:p w14:paraId="20CDECEB" w14:textId="77777777" w:rsidR="00354161" w:rsidRPr="00422F9C" w:rsidRDefault="00354161" w:rsidP="00354161">
      <w:pPr>
        <w:rPr>
          <w:rFonts w:ascii="Arial" w:hAnsi="Arial" w:cs="Arial"/>
          <w:color w:val="212121"/>
          <w:sz w:val="24"/>
          <w:szCs w:val="24"/>
          <w:shd w:val="clear" w:color="auto" w:fill="FFFFFF"/>
        </w:rPr>
      </w:pPr>
    </w:p>
    <w:p w14:paraId="6272C8BA" w14:textId="77777777" w:rsidR="00303D30" w:rsidRPr="00422F9C" w:rsidRDefault="00303D30"/>
    <w:p w14:paraId="0B2948EE" w14:textId="77777777" w:rsidR="00354161" w:rsidRPr="00422F9C" w:rsidRDefault="00354161"/>
    <w:p w14:paraId="1EF13C0F" w14:textId="77777777" w:rsidR="00354161" w:rsidRPr="00422F9C" w:rsidRDefault="00354161"/>
    <w:p w14:paraId="54ED05D7" w14:textId="77777777" w:rsidR="00354161" w:rsidRPr="00422F9C" w:rsidRDefault="00354161"/>
    <w:p w14:paraId="11FCC2C9" w14:textId="77777777" w:rsidR="00354161" w:rsidRPr="00422F9C" w:rsidRDefault="00354161"/>
    <w:p w14:paraId="4F90BE66" w14:textId="77777777" w:rsidR="00354161" w:rsidRPr="00422F9C" w:rsidRDefault="00354161"/>
    <w:p w14:paraId="1C36C105" w14:textId="77777777" w:rsidR="00C75E68" w:rsidRPr="00422F9C" w:rsidRDefault="00C75E68"/>
    <w:p w14:paraId="579A4418" w14:textId="77777777" w:rsidR="008B0BD3" w:rsidRPr="00422F9C" w:rsidRDefault="008B0BD3">
      <w:pPr>
        <w:rPr>
          <w:rFonts w:ascii="Arial" w:hAnsi="Arial" w:cs="Arial"/>
          <w:b/>
          <w:bCs/>
          <w:sz w:val="24"/>
          <w:szCs w:val="24"/>
        </w:rPr>
      </w:pPr>
    </w:p>
    <w:p w14:paraId="49E5076A" w14:textId="77777777" w:rsidR="008B0BD3" w:rsidRPr="00422F9C" w:rsidRDefault="008B0BD3">
      <w:pPr>
        <w:rPr>
          <w:rFonts w:ascii="Arial" w:hAnsi="Arial" w:cs="Arial"/>
          <w:b/>
          <w:bCs/>
          <w:sz w:val="24"/>
          <w:szCs w:val="24"/>
        </w:rPr>
      </w:pPr>
    </w:p>
    <w:p w14:paraId="714C5661" w14:textId="77777777" w:rsidR="00644759" w:rsidRDefault="00644759">
      <w:pPr>
        <w:rPr>
          <w:rFonts w:ascii="Arial" w:hAnsi="Arial" w:cs="Arial"/>
          <w:b/>
          <w:bCs/>
          <w:sz w:val="24"/>
          <w:szCs w:val="24"/>
        </w:rPr>
      </w:pPr>
    </w:p>
    <w:p w14:paraId="319D3CD4" w14:textId="26F3C7FF" w:rsidR="00354161" w:rsidRPr="00422F9C" w:rsidRDefault="00504E02">
      <w:pPr>
        <w:rPr>
          <w:rFonts w:ascii="Arial" w:hAnsi="Arial" w:cs="Arial"/>
          <w:b/>
          <w:bCs/>
          <w:sz w:val="24"/>
          <w:szCs w:val="24"/>
        </w:rPr>
      </w:pPr>
      <w:r w:rsidRPr="00422F9C">
        <w:rPr>
          <w:rFonts w:ascii="Arial" w:hAnsi="Arial" w:cs="Arial"/>
          <w:b/>
          <w:bCs/>
          <w:sz w:val="24"/>
          <w:szCs w:val="24"/>
        </w:rPr>
        <w:lastRenderedPageBreak/>
        <w:t>Executive Summary</w:t>
      </w:r>
    </w:p>
    <w:p w14:paraId="194AD92B" w14:textId="3CE75D4D" w:rsidR="00354161" w:rsidRPr="00422F9C" w:rsidRDefault="00A3551B">
      <w:pPr>
        <w:rPr>
          <w:rFonts w:ascii="Arial" w:hAnsi="Arial" w:cs="Arial"/>
          <w:sz w:val="24"/>
          <w:szCs w:val="24"/>
        </w:rPr>
      </w:pPr>
      <w:r>
        <w:rPr>
          <w:rFonts w:ascii="Arial" w:hAnsi="Arial" w:cs="Arial"/>
          <w:sz w:val="24"/>
          <w:szCs w:val="24"/>
        </w:rPr>
        <w:t xml:space="preserve">Sustainability in the Hospitality and Tourism Industry is very crucial in order to reduce the carbon foot print around the world. There are many aspects and challenges an organisation has to face in order adhere to the principles of making the world greener. There are many companies that can help with this and small changes can make the businesses more efficient. However, businesses have to face the challenges and overcome barriers. Only then can the future of hospitality and tourism will look brighter. </w:t>
      </w:r>
    </w:p>
    <w:p w14:paraId="4D542490" w14:textId="77777777" w:rsidR="00354161" w:rsidRPr="00422F9C" w:rsidRDefault="00354161">
      <w:pPr>
        <w:rPr>
          <w:rFonts w:ascii="Arial" w:hAnsi="Arial" w:cs="Arial"/>
          <w:sz w:val="24"/>
          <w:szCs w:val="24"/>
        </w:rPr>
      </w:pPr>
    </w:p>
    <w:p w14:paraId="47614340" w14:textId="77777777" w:rsidR="00354161" w:rsidRPr="00422F9C" w:rsidRDefault="00354161">
      <w:pPr>
        <w:rPr>
          <w:rFonts w:ascii="Arial" w:hAnsi="Arial" w:cs="Arial"/>
          <w:sz w:val="24"/>
          <w:szCs w:val="24"/>
        </w:rPr>
      </w:pPr>
    </w:p>
    <w:p w14:paraId="1D593176" w14:textId="77777777" w:rsidR="00354161" w:rsidRPr="00422F9C" w:rsidRDefault="00354161">
      <w:pPr>
        <w:rPr>
          <w:rFonts w:ascii="Arial" w:hAnsi="Arial" w:cs="Arial"/>
          <w:sz w:val="24"/>
          <w:szCs w:val="24"/>
        </w:rPr>
      </w:pPr>
    </w:p>
    <w:p w14:paraId="6DC3F388" w14:textId="77777777" w:rsidR="00354161" w:rsidRDefault="00354161">
      <w:pPr>
        <w:rPr>
          <w:rFonts w:ascii="Arial" w:hAnsi="Arial" w:cs="Arial"/>
          <w:sz w:val="24"/>
          <w:szCs w:val="24"/>
        </w:rPr>
      </w:pPr>
    </w:p>
    <w:p w14:paraId="662D5D76" w14:textId="77777777" w:rsidR="00A3551B" w:rsidRPr="00422F9C" w:rsidRDefault="00A3551B">
      <w:pPr>
        <w:rPr>
          <w:rFonts w:ascii="Arial" w:hAnsi="Arial" w:cs="Arial"/>
          <w:sz w:val="24"/>
          <w:szCs w:val="24"/>
        </w:rPr>
      </w:pPr>
    </w:p>
    <w:p w14:paraId="0DFA333C" w14:textId="77777777" w:rsidR="00354161" w:rsidRPr="00422F9C" w:rsidRDefault="00354161">
      <w:pPr>
        <w:rPr>
          <w:rFonts w:ascii="Arial" w:hAnsi="Arial" w:cs="Arial"/>
          <w:sz w:val="24"/>
          <w:szCs w:val="24"/>
        </w:rPr>
      </w:pPr>
    </w:p>
    <w:p w14:paraId="67BF4DF4" w14:textId="77777777" w:rsidR="00354161" w:rsidRPr="00422F9C" w:rsidRDefault="00354161">
      <w:pPr>
        <w:rPr>
          <w:rFonts w:ascii="Arial" w:hAnsi="Arial" w:cs="Arial"/>
          <w:sz w:val="24"/>
          <w:szCs w:val="24"/>
        </w:rPr>
      </w:pPr>
    </w:p>
    <w:p w14:paraId="79C66A38" w14:textId="77777777" w:rsidR="00354161" w:rsidRPr="00422F9C" w:rsidRDefault="00354161">
      <w:pPr>
        <w:rPr>
          <w:rFonts w:ascii="Arial" w:hAnsi="Arial" w:cs="Arial"/>
          <w:sz w:val="24"/>
          <w:szCs w:val="24"/>
        </w:rPr>
      </w:pPr>
    </w:p>
    <w:p w14:paraId="4AE79BEB" w14:textId="77777777" w:rsidR="00354161" w:rsidRPr="00422F9C" w:rsidRDefault="00354161">
      <w:pPr>
        <w:rPr>
          <w:rFonts w:ascii="Arial" w:hAnsi="Arial" w:cs="Arial"/>
          <w:sz w:val="24"/>
          <w:szCs w:val="24"/>
        </w:rPr>
      </w:pPr>
    </w:p>
    <w:p w14:paraId="101C6C02" w14:textId="77777777" w:rsidR="00354161" w:rsidRPr="00422F9C" w:rsidRDefault="00354161">
      <w:pPr>
        <w:rPr>
          <w:rFonts w:ascii="Arial" w:hAnsi="Arial" w:cs="Arial"/>
          <w:sz w:val="24"/>
          <w:szCs w:val="24"/>
        </w:rPr>
      </w:pPr>
    </w:p>
    <w:p w14:paraId="1441B866" w14:textId="77777777" w:rsidR="00354161" w:rsidRPr="00422F9C" w:rsidRDefault="00354161">
      <w:pPr>
        <w:rPr>
          <w:rFonts w:ascii="Arial" w:hAnsi="Arial" w:cs="Arial"/>
          <w:sz w:val="24"/>
          <w:szCs w:val="24"/>
        </w:rPr>
      </w:pPr>
    </w:p>
    <w:p w14:paraId="535E31F6" w14:textId="77777777" w:rsidR="00354161" w:rsidRPr="00422F9C" w:rsidRDefault="00354161">
      <w:pPr>
        <w:rPr>
          <w:rFonts w:ascii="Arial" w:hAnsi="Arial" w:cs="Arial"/>
          <w:sz w:val="24"/>
          <w:szCs w:val="24"/>
        </w:rPr>
      </w:pPr>
    </w:p>
    <w:p w14:paraId="6C588C73" w14:textId="77777777" w:rsidR="00354161" w:rsidRPr="00422F9C" w:rsidRDefault="00354161">
      <w:pPr>
        <w:rPr>
          <w:rFonts w:ascii="Arial" w:hAnsi="Arial" w:cs="Arial"/>
          <w:sz w:val="24"/>
          <w:szCs w:val="24"/>
        </w:rPr>
      </w:pPr>
    </w:p>
    <w:p w14:paraId="52B89935" w14:textId="77777777" w:rsidR="00354161" w:rsidRPr="00422F9C" w:rsidRDefault="00354161">
      <w:pPr>
        <w:rPr>
          <w:rFonts w:ascii="Arial" w:hAnsi="Arial" w:cs="Arial"/>
          <w:sz w:val="24"/>
          <w:szCs w:val="24"/>
        </w:rPr>
      </w:pPr>
    </w:p>
    <w:p w14:paraId="6DDE4546" w14:textId="77777777" w:rsidR="00354161" w:rsidRPr="00422F9C" w:rsidRDefault="00354161">
      <w:pPr>
        <w:rPr>
          <w:rFonts w:ascii="Arial" w:hAnsi="Arial" w:cs="Arial"/>
          <w:sz w:val="24"/>
          <w:szCs w:val="24"/>
        </w:rPr>
      </w:pPr>
    </w:p>
    <w:p w14:paraId="41D9C643" w14:textId="77777777" w:rsidR="00354161" w:rsidRPr="00422F9C" w:rsidRDefault="00354161">
      <w:pPr>
        <w:rPr>
          <w:rFonts w:ascii="Arial" w:hAnsi="Arial" w:cs="Arial"/>
          <w:sz w:val="24"/>
          <w:szCs w:val="24"/>
        </w:rPr>
      </w:pPr>
    </w:p>
    <w:p w14:paraId="0F0DA461" w14:textId="77777777" w:rsidR="00354161" w:rsidRPr="00422F9C" w:rsidRDefault="00354161">
      <w:pPr>
        <w:rPr>
          <w:rFonts w:ascii="Arial" w:hAnsi="Arial" w:cs="Arial"/>
          <w:sz w:val="24"/>
          <w:szCs w:val="24"/>
        </w:rPr>
      </w:pPr>
    </w:p>
    <w:p w14:paraId="3E8550BD" w14:textId="77777777" w:rsidR="00354161" w:rsidRPr="00422F9C" w:rsidRDefault="00354161">
      <w:pPr>
        <w:rPr>
          <w:rFonts w:ascii="Arial" w:hAnsi="Arial" w:cs="Arial"/>
          <w:sz w:val="24"/>
          <w:szCs w:val="24"/>
        </w:rPr>
      </w:pPr>
    </w:p>
    <w:p w14:paraId="4922031E" w14:textId="77777777" w:rsidR="00354161" w:rsidRPr="00422F9C" w:rsidRDefault="00354161">
      <w:pPr>
        <w:rPr>
          <w:rFonts w:ascii="Arial" w:hAnsi="Arial" w:cs="Arial"/>
          <w:sz w:val="24"/>
          <w:szCs w:val="24"/>
        </w:rPr>
      </w:pPr>
    </w:p>
    <w:p w14:paraId="4B23584B" w14:textId="77777777" w:rsidR="00354161" w:rsidRPr="00422F9C" w:rsidRDefault="00354161">
      <w:pPr>
        <w:rPr>
          <w:rFonts w:ascii="Arial" w:hAnsi="Arial" w:cs="Arial"/>
          <w:sz w:val="24"/>
          <w:szCs w:val="24"/>
        </w:rPr>
      </w:pPr>
    </w:p>
    <w:p w14:paraId="727DF44F" w14:textId="77777777" w:rsidR="0080453F" w:rsidRPr="00422F9C" w:rsidRDefault="0080453F">
      <w:pPr>
        <w:rPr>
          <w:rFonts w:ascii="Arial" w:hAnsi="Arial" w:cs="Arial"/>
          <w:sz w:val="24"/>
          <w:szCs w:val="24"/>
        </w:rPr>
      </w:pPr>
    </w:p>
    <w:p w14:paraId="15F544B8" w14:textId="77777777" w:rsidR="0004043A" w:rsidRPr="00422F9C" w:rsidRDefault="0004043A">
      <w:pPr>
        <w:rPr>
          <w:rFonts w:ascii="Arial" w:hAnsi="Arial" w:cs="Arial"/>
          <w:b/>
          <w:bCs/>
          <w:sz w:val="25"/>
          <w:szCs w:val="25"/>
        </w:rPr>
      </w:pPr>
    </w:p>
    <w:p w14:paraId="03ECDF09" w14:textId="77777777" w:rsidR="0004043A" w:rsidRPr="00422F9C" w:rsidRDefault="0004043A">
      <w:pPr>
        <w:rPr>
          <w:rFonts w:ascii="Arial" w:hAnsi="Arial" w:cs="Arial"/>
          <w:b/>
          <w:bCs/>
          <w:sz w:val="25"/>
          <w:szCs w:val="25"/>
        </w:rPr>
      </w:pPr>
    </w:p>
    <w:p w14:paraId="02495767" w14:textId="1D94DEF6" w:rsidR="00354161" w:rsidRPr="00422F9C" w:rsidRDefault="00504E02">
      <w:pPr>
        <w:rPr>
          <w:rFonts w:ascii="Arial" w:hAnsi="Arial" w:cs="Arial"/>
          <w:b/>
          <w:bCs/>
          <w:sz w:val="25"/>
          <w:szCs w:val="25"/>
        </w:rPr>
      </w:pPr>
      <w:r w:rsidRPr="00422F9C">
        <w:rPr>
          <w:rFonts w:ascii="Arial" w:hAnsi="Arial" w:cs="Arial"/>
          <w:b/>
          <w:bCs/>
          <w:sz w:val="25"/>
          <w:szCs w:val="25"/>
        </w:rPr>
        <w:lastRenderedPageBreak/>
        <w:t>Content Table</w:t>
      </w:r>
    </w:p>
    <w:p w14:paraId="05ADEB86" w14:textId="6DA0D7BB" w:rsidR="00354161" w:rsidRPr="00422F9C" w:rsidRDefault="00504E02">
      <w:pPr>
        <w:rPr>
          <w:rFonts w:ascii="Arial" w:hAnsi="Arial" w:cs="Arial"/>
          <w:sz w:val="24"/>
          <w:szCs w:val="24"/>
        </w:rPr>
      </w:pPr>
      <w:r w:rsidRPr="00422F9C">
        <w:rPr>
          <w:rFonts w:ascii="Arial" w:hAnsi="Arial" w:cs="Arial"/>
          <w:sz w:val="24"/>
          <w:szCs w:val="24"/>
        </w:rPr>
        <w:t>Introduction…………</w:t>
      </w:r>
      <w:r w:rsidR="0002513D">
        <w:rPr>
          <w:rFonts w:ascii="Arial" w:hAnsi="Arial" w:cs="Arial"/>
          <w:sz w:val="24"/>
          <w:szCs w:val="24"/>
        </w:rPr>
        <w:t>.</w:t>
      </w:r>
      <w:r w:rsidRPr="00422F9C">
        <w:rPr>
          <w:rFonts w:ascii="Arial" w:hAnsi="Arial" w:cs="Arial"/>
          <w:sz w:val="24"/>
          <w:szCs w:val="24"/>
        </w:rPr>
        <w:t>…………………………………………………………………</w:t>
      </w:r>
      <w:r w:rsidR="0016451B" w:rsidRPr="00422F9C">
        <w:rPr>
          <w:rFonts w:ascii="Arial" w:hAnsi="Arial" w:cs="Arial"/>
          <w:sz w:val="24"/>
          <w:szCs w:val="24"/>
        </w:rPr>
        <w:t>…</w:t>
      </w:r>
      <w:r w:rsidRPr="00422F9C">
        <w:rPr>
          <w:rFonts w:ascii="Arial" w:hAnsi="Arial" w:cs="Arial"/>
          <w:sz w:val="24"/>
          <w:szCs w:val="24"/>
        </w:rPr>
        <w:t>…</w:t>
      </w:r>
      <w:r w:rsidR="0080453F" w:rsidRPr="00422F9C">
        <w:rPr>
          <w:rFonts w:ascii="Arial" w:hAnsi="Arial" w:cs="Arial"/>
          <w:sz w:val="24"/>
          <w:szCs w:val="24"/>
        </w:rPr>
        <w:t>…</w:t>
      </w:r>
      <w:r w:rsidRPr="00422F9C">
        <w:rPr>
          <w:rFonts w:ascii="Arial" w:hAnsi="Arial" w:cs="Arial"/>
          <w:sz w:val="24"/>
          <w:szCs w:val="24"/>
        </w:rPr>
        <w:t xml:space="preserve"> 04</w:t>
      </w:r>
    </w:p>
    <w:p w14:paraId="3B1A1374" w14:textId="0FFCBB0F" w:rsidR="00504E02" w:rsidRPr="00422F9C" w:rsidRDefault="0002513D">
      <w:pPr>
        <w:rPr>
          <w:rFonts w:ascii="Arial" w:hAnsi="Arial" w:cs="Arial"/>
          <w:sz w:val="24"/>
          <w:szCs w:val="24"/>
        </w:rPr>
      </w:pPr>
      <w:r>
        <w:rPr>
          <w:rFonts w:ascii="Arial" w:hAnsi="Arial" w:cs="Arial"/>
          <w:sz w:val="24"/>
          <w:szCs w:val="24"/>
        </w:rPr>
        <w:t>Sustainable</w:t>
      </w:r>
      <w:r w:rsidR="00844683">
        <w:rPr>
          <w:rFonts w:ascii="Arial" w:hAnsi="Arial" w:cs="Arial"/>
          <w:sz w:val="24"/>
          <w:szCs w:val="24"/>
        </w:rPr>
        <w:t xml:space="preserve"> </w:t>
      </w:r>
      <w:proofErr w:type="gramStart"/>
      <w:r w:rsidR="00844683">
        <w:rPr>
          <w:rFonts w:ascii="Arial" w:hAnsi="Arial" w:cs="Arial"/>
          <w:sz w:val="24"/>
          <w:szCs w:val="24"/>
        </w:rPr>
        <w:t>areas</w:t>
      </w:r>
      <w:r>
        <w:rPr>
          <w:rFonts w:ascii="Arial" w:hAnsi="Arial" w:cs="Arial"/>
          <w:sz w:val="24"/>
          <w:szCs w:val="24"/>
        </w:rPr>
        <w:t>..</w:t>
      </w:r>
      <w:proofErr w:type="gramEnd"/>
      <w:r w:rsidR="00844683">
        <w:rPr>
          <w:rFonts w:ascii="Arial" w:hAnsi="Arial" w:cs="Arial"/>
          <w:sz w:val="24"/>
          <w:szCs w:val="24"/>
        </w:rPr>
        <w:t>…………………...</w:t>
      </w:r>
      <w:r w:rsidR="00504E02" w:rsidRPr="00422F9C">
        <w:rPr>
          <w:rFonts w:ascii="Arial" w:hAnsi="Arial" w:cs="Arial"/>
          <w:sz w:val="24"/>
          <w:szCs w:val="24"/>
        </w:rPr>
        <w:t>…………………………………………………</w:t>
      </w:r>
      <w:r w:rsidR="008E2C42" w:rsidRPr="00422F9C">
        <w:rPr>
          <w:rFonts w:ascii="Arial" w:hAnsi="Arial" w:cs="Arial"/>
          <w:sz w:val="24"/>
          <w:szCs w:val="24"/>
        </w:rPr>
        <w:t>.</w:t>
      </w:r>
      <w:r w:rsidR="00504E02" w:rsidRPr="00422F9C">
        <w:rPr>
          <w:rFonts w:ascii="Arial" w:hAnsi="Arial" w:cs="Arial"/>
          <w:sz w:val="24"/>
          <w:szCs w:val="24"/>
        </w:rPr>
        <w:t>…... 05</w:t>
      </w:r>
    </w:p>
    <w:p w14:paraId="2B82EF81" w14:textId="44358138" w:rsidR="00504E02" w:rsidRPr="00422F9C" w:rsidRDefault="00844683">
      <w:pPr>
        <w:rPr>
          <w:rFonts w:ascii="Arial" w:hAnsi="Arial" w:cs="Arial"/>
          <w:sz w:val="24"/>
          <w:szCs w:val="24"/>
        </w:rPr>
      </w:pPr>
      <w:r>
        <w:rPr>
          <w:rFonts w:ascii="Arial" w:hAnsi="Arial" w:cs="Arial"/>
          <w:sz w:val="24"/>
          <w:szCs w:val="24"/>
        </w:rPr>
        <w:t>Implementing practices</w:t>
      </w:r>
      <w:r w:rsidR="009560EF">
        <w:rPr>
          <w:rFonts w:ascii="Arial" w:hAnsi="Arial" w:cs="Arial"/>
          <w:sz w:val="24"/>
          <w:szCs w:val="24"/>
        </w:rPr>
        <w:t>…………</w:t>
      </w:r>
      <w:proofErr w:type="gramStart"/>
      <w:r w:rsidR="009560EF">
        <w:rPr>
          <w:rFonts w:ascii="Arial" w:hAnsi="Arial" w:cs="Arial"/>
          <w:sz w:val="24"/>
          <w:szCs w:val="24"/>
        </w:rPr>
        <w:t>…</w:t>
      </w:r>
      <w:r>
        <w:rPr>
          <w:rFonts w:ascii="Arial" w:hAnsi="Arial" w:cs="Arial"/>
          <w:sz w:val="24"/>
          <w:szCs w:val="24"/>
        </w:rPr>
        <w:t>..</w:t>
      </w:r>
      <w:proofErr w:type="gramEnd"/>
      <w:r w:rsidR="00504E02" w:rsidRPr="00422F9C">
        <w:rPr>
          <w:rFonts w:ascii="Arial" w:hAnsi="Arial" w:cs="Arial"/>
          <w:sz w:val="24"/>
          <w:szCs w:val="24"/>
        </w:rPr>
        <w:t>……………………………………………………</w:t>
      </w:r>
      <w:r w:rsidR="008E2C42" w:rsidRPr="00422F9C">
        <w:rPr>
          <w:rFonts w:ascii="Arial" w:hAnsi="Arial" w:cs="Arial"/>
          <w:sz w:val="24"/>
          <w:szCs w:val="24"/>
        </w:rPr>
        <w:t>.</w:t>
      </w:r>
      <w:r w:rsidR="00504E02" w:rsidRPr="00422F9C">
        <w:rPr>
          <w:rFonts w:ascii="Arial" w:hAnsi="Arial" w:cs="Arial"/>
          <w:sz w:val="24"/>
          <w:szCs w:val="24"/>
        </w:rPr>
        <w:t>…. 06</w:t>
      </w:r>
    </w:p>
    <w:p w14:paraId="12625E9C" w14:textId="4E81245B" w:rsidR="00504E02" w:rsidRPr="00422F9C" w:rsidRDefault="00844683">
      <w:pPr>
        <w:rPr>
          <w:rFonts w:ascii="Arial" w:hAnsi="Arial" w:cs="Arial"/>
          <w:sz w:val="24"/>
          <w:szCs w:val="24"/>
        </w:rPr>
      </w:pPr>
      <w:r>
        <w:rPr>
          <w:rFonts w:ascii="Arial" w:hAnsi="Arial" w:cs="Arial"/>
          <w:sz w:val="24"/>
          <w:szCs w:val="24"/>
        </w:rPr>
        <w:t xml:space="preserve">Benefits and </w:t>
      </w:r>
      <w:proofErr w:type="gramStart"/>
      <w:r w:rsidR="0002513D">
        <w:rPr>
          <w:rFonts w:ascii="Arial" w:hAnsi="Arial" w:cs="Arial"/>
          <w:sz w:val="24"/>
          <w:szCs w:val="24"/>
        </w:rPr>
        <w:t>Challenges..</w:t>
      </w:r>
      <w:proofErr w:type="gramEnd"/>
      <w:r>
        <w:rPr>
          <w:rFonts w:ascii="Arial" w:hAnsi="Arial" w:cs="Arial"/>
          <w:sz w:val="24"/>
          <w:szCs w:val="24"/>
        </w:rPr>
        <w:t>…</w:t>
      </w:r>
      <w:r w:rsidR="009560EF">
        <w:rPr>
          <w:rFonts w:ascii="Arial" w:hAnsi="Arial" w:cs="Arial"/>
          <w:sz w:val="24"/>
          <w:szCs w:val="24"/>
        </w:rPr>
        <w:t>…..</w:t>
      </w:r>
      <w:r w:rsidR="00042C60" w:rsidRPr="00422F9C">
        <w:rPr>
          <w:rFonts w:ascii="Arial" w:hAnsi="Arial" w:cs="Arial"/>
          <w:sz w:val="24"/>
          <w:szCs w:val="24"/>
        </w:rPr>
        <w:t>.</w:t>
      </w:r>
      <w:r w:rsidR="00504E02" w:rsidRPr="00422F9C">
        <w:rPr>
          <w:rFonts w:ascii="Arial" w:hAnsi="Arial" w:cs="Arial"/>
          <w:sz w:val="24"/>
          <w:szCs w:val="24"/>
        </w:rPr>
        <w:t>…………………………………………………………</w:t>
      </w:r>
      <w:r w:rsidR="008E2C42" w:rsidRPr="00422F9C">
        <w:rPr>
          <w:rFonts w:ascii="Arial" w:hAnsi="Arial" w:cs="Arial"/>
          <w:sz w:val="24"/>
          <w:szCs w:val="24"/>
        </w:rPr>
        <w:t>.</w:t>
      </w:r>
      <w:r w:rsidR="00504E02" w:rsidRPr="00422F9C">
        <w:rPr>
          <w:rFonts w:ascii="Arial" w:hAnsi="Arial" w:cs="Arial"/>
          <w:sz w:val="24"/>
          <w:szCs w:val="24"/>
        </w:rPr>
        <w:t>… 0</w:t>
      </w:r>
      <w:r w:rsidR="00042C60" w:rsidRPr="00422F9C">
        <w:rPr>
          <w:rFonts w:ascii="Arial" w:hAnsi="Arial" w:cs="Arial"/>
          <w:sz w:val="24"/>
          <w:szCs w:val="24"/>
        </w:rPr>
        <w:t>7</w:t>
      </w:r>
    </w:p>
    <w:p w14:paraId="71E87CEC" w14:textId="3CA4F165" w:rsidR="00504E02" w:rsidRPr="00422F9C" w:rsidRDefault="00042C60">
      <w:pPr>
        <w:rPr>
          <w:rFonts w:ascii="Arial" w:hAnsi="Arial" w:cs="Arial"/>
          <w:sz w:val="24"/>
          <w:szCs w:val="24"/>
        </w:rPr>
      </w:pPr>
      <w:r w:rsidRPr="00422F9C">
        <w:rPr>
          <w:rFonts w:ascii="Arial" w:hAnsi="Arial" w:cs="Arial"/>
          <w:sz w:val="24"/>
          <w:szCs w:val="24"/>
        </w:rPr>
        <w:t>Conclusion ……….</w:t>
      </w:r>
      <w:r w:rsidR="00504E02" w:rsidRPr="00422F9C">
        <w:rPr>
          <w:rFonts w:ascii="Arial" w:hAnsi="Arial" w:cs="Arial"/>
          <w:sz w:val="24"/>
          <w:szCs w:val="24"/>
        </w:rPr>
        <w:t>……………………………………………………………………</w:t>
      </w:r>
      <w:r w:rsidRPr="00422F9C">
        <w:rPr>
          <w:rFonts w:ascii="Arial" w:hAnsi="Arial" w:cs="Arial"/>
          <w:sz w:val="24"/>
          <w:szCs w:val="24"/>
        </w:rPr>
        <w:t>.…</w:t>
      </w:r>
      <w:proofErr w:type="gramStart"/>
      <w:r w:rsidRPr="00422F9C">
        <w:rPr>
          <w:rFonts w:ascii="Arial" w:hAnsi="Arial" w:cs="Arial"/>
          <w:sz w:val="24"/>
          <w:szCs w:val="24"/>
        </w:rPr>
        <w:t>…</w:t>
      </w:r>
      <w:r w:rsidR="00504E02" w:rsidRPr="00422F9C">
        <w:rPr>
          <w:rFonts w:ascii="Arial" w:hAnsi="Arial" w:cs="Arial"/>
          <w:sz w:val="24"/>
          <w:szCs w:val="24"/>
        </w:rPr>
        <w:t>..</w:t>
      </w:r>
      <w:proofErr w:type="gramEnd"/>
      <w:r w:rsidR="00504E02" w:rsidRPr="00422F9C">
        <w:rPr>
          <w:rFonts w:ascii="Arial" w:hAnsi="Arial" w:cs="Arial"/>
          <w:sz w:val="24"/>
          <w:szCs w:val="24"/>
        </w:rPr>
        <w:t xml:space="preserve"> 0</w:t>
      </w:r>
      <w:r w:rsidRPr="00422F9C">
        <w:rPr>
          <w:rFonts w:ascii="Arial" w:hAnsi="Arial" w:cs="Arial"/>
          <w:sz w:val="24"/>
          <w:szCs w:val="24"/>
        </w:rPr>
        <w:t>8</w:t>
      </w:r>
    </w:p>
    <w:p w14:paraId="0BA3E6C4" w14:textId="0A61289C" w:rsidR="00504E02" w:rsidRPr="00422F9C" w:rsidRDefault="00504E02">
      <w:pPr>
        <w:rPr>
          <w:rFonts w:ascii="Arial" w:hAnsi="Arial" w:cs="Arial"/>
          <w:sz w:val="24"/>
          <w:szCs w:val="24"/>
        </w:rPr>
      </w:pPr>
      <w:r w:rsidRPr="00422F9C">
        <w:rPr>
          <w:rFonts w:ascii="Arial" w:hAnsi="Arial" w:cs="Arial"/>
          <w:sz w:val="24"/>
          <w:szCs w:val="24"/>
        </w:rPr>
        <w:t>Re</w:t>
      </w:r>
      <w:r w:rsidR="00042C60" w:rsidRPr="00422F9C">
        <w:rPr>
          <w:rFonts w:ascii="Arial" w:hAnsi="Arial" w:cs="Arial"/>
          <w:sz w:val="24"/>
          <w:szCs w:val="24"/>
        </w:rPr>
        <w:t>commendations</w:t>
      </w:r>
      <w:r w:rsidRPr="00422F9C">
        <w:rPr>
          <w:rFonts w:ascii="Arial" w:hAnsi="Arial" w:cs="Arial"/>
          <w:sz w:val="24"/>
          <w:szCs w:val="24"/>
        </w:rPr>
        <w:t>…………………………………………………………………………… 0</w:t>
      </w:r>
      <w:r w:rsidR="009560EF">
        <w:rPr>
          <w:rFonts w:ascii="Arial" w:hAnsi="Arial" w:cs="Arial"/>
          <w:sz w:val="24"/>
          <w:szCs w:val="24"/>
        </w:rPr>
        <w:t>9</w:t>
      </w:r>
    </w:p>
    <w:p w14:paraId="5111436B" w14:textId="71D8D3A9" w:rsidR="00042C60" w:rsidRPr="00422F9C" w:rsidRDefault="00042C60" w:rsidP="00042C60">
      <w:pPr>
        <w:rPr>
          <w:rFonts w:ascii="Arial" w:hAnsi="Arial" w:cs="Arial"/>
          <w:sz w:val="24"/>
          <w:szCs w:val="24"/>
        </w:rPr>
      </w:pPr>
      <w:r w:rsidRPr="00422F9C">
        <w:rPr>
          <w:rFonts w:ascii="Arial" w:hAnsi="Arial" w:cs="Arial"/>
          <w:sz w:val="24"/>
          <w:szCs w:val="24"/>
        </w:rPr>
        <w:t>References</w:t>
      </w:r>
      <w:r w:rsidR="00B606AE" w:rsidRPr="00422F9C">
        <w:rPr>
          <w:rFonts w:ascii="Arial" w:hAnsi="Arial" w:cs="Arial"/>
          <w:sz w:val="24"/>
          <w:szCs w:val="24"/>
        </w:rPr>
        <w:t xml:space="preserve"> </w:t>
      </w:r>
      <w:r w:rsidRPr="00422F9C">
        <w:rPr>
          <w:rFonts w:ascii="Arial" w:hAnsi="Arial" w:cs="Arial"/>
          <w:sz w:val="24"/>
          <w:szCs w:val="24"/>
        </w:rPr>
        <w:t xml:space="preserve">…………………………………………………………………………………… </w:t>
      </w:r>
      <w:r w:rsidR="009560EF">
        <w:rPr>
          <w:rFonts w:ascii="Arial" w:hAnsi="Arial" w:cs="Arial"/>
          <w:sz w:val="24"/>
          <w:szCs w:val="24"/>
        </w:rPr>
        <w:t>10</w:t>
      </w:r>
    </w:p>
    <w:p w14:paraId="7B10DD93" w14:textId="77777777" w:rsidR="00042C60" w:rsidRPr="00422F9C" w:rsidRDefault="00042C60">
      <w:pPr>
        <w:rPr>
          <w:rFonts w:ascii="Arial" w:hAnsi="Arial" w:cs="Arial"/>
          <w:sz w:val="24"/>
          <w:szCs w:val="24"/>
        </w:rPr>
      </w:pPr>
    </w:p>
    <w:p w14:paraId="07168B6A" w14:textId="77777777" w:rsidR="00354161" w:rsidRPr="00422F9C" w:rsidRDefault="00354161">
      <w:pPr>
        <w:rPr>
          <w:rFonts w:ascii="Arial" w:hAnsi="Arial" w:cs="Arial"/>
          <w:sz w:val="24"/>
          <w:szCs w:val="24"/>
        </w:rPr>
      </w:pPr>
    </w:p>
    <w:p w14:paraId="1FF03799" w14:textId="77777777" w:rsidR="00354161" w:rsidRPr="00422F9C" w:rsidRDefault="00354161">
      <w:pPr>
        <w:rPr>
          <w:rFonts w:ascii="Arial" w:hAnsi="Arial" w:cs="Arial"/>
          <w:sz w:val="24"/>
          <w:szCs w:val="24"/>
        </w:rPr>
      </w:pPr>
    </w:p>
    <w:p w14:paraId="3672F93E" w14:textId="77777777" w:rsidR="00354161" w:rsidRPr="00422F9C" w:rsidRDefault="00354161">
      <w:pPr>
        <w:rPr>
          <w:rFonts w:ascii="Arial" w:hAnsi="Arial" w:cs="Arial"/>
          <w:sz w:val="24"/>
          <w:szCs w:val="24"/>
        </w:rPr>
      </w:pPr>
    </w:p>
    <w:p w14:paraId="233F65FA" w14:textId="77777777" w:rsidR="00354161" w:rsidRPr="00422F9C" w:rsidRDefault="00354161">
      <w:pPr>
        <w:rPr>
          <w:rFonts w:ascii="Arial" w:hAnsi="Arial" w:cs="Arial"/>
          <w:sz w:val="24"/>
          <w:szCs w:val="24"/>
        </w:rPr>
      </w:pPr>
    </w:p>
    <w:p w14:paraId="48F809D3" w14:textId="77777777" w:rsidR="00354161" w:rsidRPr="00422F9C" w:rsidRDefault="00354161">
      <w:pPr>
        <w:rPr>
          <w:rFonts w:ascii="Arial" w:hAnsi="Arial" w:cs="Arial"/>
          <w:sz w:val="24"/>
          <w:szCs w:val="24"/>
        </w:rPr>
      </w:pPr>
    </w:p>
    <w:p w14:paraId="36F97FBC" w14:textId="77777777" w:rsidR="00354161" w:rsidRPr="00422F9C" w:rsidRDefault="00354161">
      <w:pPr>
        <w:rPr>
          <w:rFonts w:ascii="Arial" w:hAnsi="Arial" w:cs="Arial"/>
          <w:sz w:val="24"/>
          <w:szCs w:val="24"/>
        </w:rPr>
      </w:pPr>
    </w:p>
    <w:p w14:paraId="2E53EC14" w14:textId="77777777" w:rsidR="00354161" w:rsidRPr="00422F9C" w:rsidRDefault="00354161">
      <w:pPr>
        <w:rPr>
          <w:rFonts w:ascii="Arial" w:hAnsi="Arial" w:cs="Arial"/>
          <w:sz w:val="24"/>
          <w:szCs w:val="24"/>
        </w:rPr>
      </w:pPr>
    </w:p>
    <w:p w14:paraId="2EDEEFE2" w14:textId="77777777" w:rsidR="00354161" w:rsidRPr="00422F9C" w:rsidRDefault="00354161">
      <w:pPr>
        <w:rPr>
          <w:rFonts w:ascii="Arial" w:hAnsi="Arial" w:cs="Arial"/>
          <w:sz w:val="24"/>
          <w:szCs w:val="24"/>
        </w:rPr>
      </w:pPr>
    </w:p>
    <w:p w14:paraId="1EF28FAC" w14:textId="77777777" w:rsidR="00354161" w:rsidRPr="00422F9C" w:rsidRDefault="00354161">
      <w:pPr>
        <w:rPr>
          <w:rFonts w:ascii="Arial" w:hAnsi="Arial" w:cs="Arial"/>
          <w:sz w:val="24"/>
          <w:szCs w:val="24"/>
        </w:rPr>
      </w:pPr>
    </w:p>
    <w:p w14:paraId="432BFCBE" w14:textId="77777777" w:rsidR="00354161" w:rsidRPr="00422F9C" w:rsidRDefault="00354161">
      <w:pPr>
        <w:rPr>
          <w:rFonts w:ascii="Arial" w:hAnsi="Arial" w:cs="Arial"/>
          <w:sz w:val="24"/>
          <w:szCs w:val="24"/>
        </w:rPr>
      </w:pPr>
    </w:p>
    <w:p w14:paraId="533FB4FF" w14:textId="77777777" w:rsidR="00354161" w:rsidRPr="00422F9C" w:rsidRDefault="00354161">
      <w:pPr>
        <w:rPr>
          <w:rFonts w:ascii="Arial" w:hAnsi="Arial" w:cs="Arial"/>
          <w:sz w:val="24"/>
          <w:szCs w:val="24"/>
        </w:rPr>
      </w:pPr>
    </w:p>
    <w:p w14:paraId="40A10D41" w14:textId="77777777" w:rsidR="00354161" w:rsidRPr="00422F9C" w:rsidRDefault="00354161">
      <w:pPr>
        <w:rPr>
          <w:rFonts w:ascii="Arial" w:hAnsi="Arial" w:cs="Arial"/>
          <w:sz w:val="24"/>
          <w:szCs w:val="24"/>
        </w:rPr>
      </w:pPr>
    </w:p>
    <w:p w14:paraId="22DADA0F" w14:textId="77777777" w:rsidR="00354161" w:rsidRPr="00422F9C" w:rsidRDefault="00354161">
      <w:pPr>
        <w:rPr>
          <w:rFonts w:ascii="Arial" w:hAnsi="Arial" w:cs="Arial"/>
          <w:sz w:val="24"/>
          <w:szCs w:val="24"/>
        </w:rPr>
      </w:pPr>
    </w:p>
    <w:p w14:paraId="41034ABB" w14:textId="77777777" w:rsidR="00354161" w:rsidRPr="00422F9C" w:rsidRDefault="00354161">
      <w:pPr>
        <w:rPr>
          <w:rFonts w:ascii="Arial" w:hAnsi="Arial" w:cs="Arial"/>
          <w:sz w:val="24"/>
          <w:szCs w:val="24"/>
        </w:rPr>
      </w:pPr>
    </w:p>
    <w:p w14:paraId="3A854CE5" w14:textId="77777777" w:rsidR="00354161" w:rsidRPr="00422F9C" w:rsidRDefault="00354161">
      <w:pPr>
        <w:rPr>
          <w:rFonts w:ascii="Arial" w:hAnsi="Arial" w:cs="Arial"/>
          <w:sz w:val="24"/>
          <w:szCs w:val="24"/>
        </w:rPr>
      </w:pPr>
    </w:p>
    <w:p w14:paraId="090CE9F7" w14:textId="77777777" w:rsidR="00354161" w:rsidRPr="00422F9C" w:rsidRDefault="00354161">
      <w:pPr>
        <w:rPr>
          <w:rFonts w:ascii="Arial" w:hAnsi="Arial" w:cs="Arial"/>
          <w:sz w:val="24"/>
          <w:szCs w:val="24"/>
        </w:rPr>
      </w:pPr>
    </w:p>
    <w:p w14:paraId="56E67564" w14:textId="77777777" w:rsidR="00354161" w:rsidRPr="00422F9C" w:rsidRDefault="00354161">
      <w:pPr>
        <w:rPr>
          <w:rFonts w:ascii="Arial" w:hAnsi="Arial" w:cs="Arial"/>
          <w:sz w:val="24"/>
          <w:szCs w:val="24"/>
        </w:rPr>
      </w:pPr>
    </w:p>
    <w:p w14:paraId="4257C67F" w14:textId="77777777" w:rsidR="00354161" w:rsidRPr="00422F9C" w:rsidRDefault="00354161">
      <w:pPr>
        <w:rPr>
          <w:rFonts w:ascii="Arial" w:hAnsi="Arial" w:cs="Arial"/>
          <w:sz w:val="24"/>
          <w:szCs w:val="24"/>
        </w:rPr>
      </w:pPr>
    </w:p>
    <w:p w14:paraId="251E20ED" w14:textId="77777777" w:rsidR="00524ACB" w:rsidRDefault="00524ACB">
      <w:pPr>
        <w:rPr>
          <w:rFonts w:ascii="Arial" w:hAnsi="Arial" w:cs="Arial"/>
          <w:b/>
          <w:bCs/>
          <w:sz w:val="24"/>
          <w:szCs w:val="24"/>
        </w:rPr>
      </w:pPr>
      <w:bookmarkStart w:id="0" w:name="_Hlk168248073"/>
    </w:p>
    <w:p w14:paraId="036FC247" w14:textId="758908A9" w:rsidR="00354161" w:rsidRPr="00422F9C" w:rsidRDefault="00354161">
      <w:pPr>
        <w:rPr>
          <w:rFonts w:ascii="Arial" w:hAnsi="Arial" w:cs="Arial"/>
          <w:b/>
          <w:bCs/>
          <w:sz w:val="24"/>
          <w:szCs w:val="24"/>
        </w:rPr>
      </w:pPr>
      <w:r w:rsidRPr="00422F9C">
        <w:rPr>
          <w:rFonts w:ascii="Arial" w:hAnsi="Arial" w:cs="Arial"/>
          <w:b/>
          <w:bCs/>
          <w:sz w:val="24"/>
          <w:szCs w:val="24"/>
        </w:rPr>
        <w:lastRenderedPageBreak/>
        <w:t>Introduction</w:t>
      </w:r>
    </w:p>
    <w:p w14:paraId="70AC0773" w14:textId="1082C582" w:rsidR="00256D19" w:rsidRPr="0002513D" w:rsidRDefault="007C5107" w:rsidP="0002513D">
      <w:pPr>
        <w:rPr>
          <w:rFonts w:ascii="Arial" w:eastAsia="Times New Roman" w:hAnsi="Arial" w:cs="Arial"/>
          <w:kern w:val="0"/>
          <w:sz w:val="24"/>
          <w:szCs w:val="24"/>
          <w:lang w:val="en-US"/>
          <w14:ligatures w14:val="none"/>
        </w:rPr>
      </w:pPr>
      <w:r w:rsidRPr="0002513D">
        <w:rPr>
          <w:rFonts w:ascii="Arial" w:eastAsia="Times New Roman" w:hAnsi="Arial" w:cs="Arial"/>
          <w:kern w:val="0"/>
          <w:sz w:val="24"/>
          <w:szCs w:val="24"/>
          <w:lang w:val="en-US"/>
          <w14:ligatures w14:val="none"/>
        </w:rPr>
        <w:t>Utilizing resources in a sustainable manner allows them to last forever. An activity that can be continued without depleting resources or harming others is said to be sustainable. When something is not sustainable, resources are being depleted more quickly than they are being replenished. The activity won't be able to continue if the resources run out (Green Peach, 2024).</w:t>
      </w:r>
      <w:r w:rsidR="0002513D" w:rsidRPr="0002513D">
        <w:rPr>
          <w:rFonts w:ascii="Arial" w:eastAsia="Times New Roman" w:hAnsi="Arial" w:cs="Arial"/>
          <w:kern w:val="0"/>
          <w:sz w:val="24"/>
          <w:szCs w:val="24"/>
          <w:lang w:val="en-US"/>
          <w14:ligatures w14:val="none"/>
        </w:rPr>
        <w:t xml:space="preserve"> </w:t>
      </w:r>
      <w:r w:rsidR="00DB6984" w:rsidRPr="0002513D">
        <w:rPr>
          <w:rFonts w:ascii="Arial" w:eastAsia="Times New Roman" w:hAnsi="Arial" w:cs="Arial"/>
          <w:kern w:val="0"/>
          <w:sz w:val="24"/>
          <w:szCs w:val="24"/>
          <w:lang w:val="en-US"/>
          <w14:ligatures w14:val="none"/>
        </w:rPr>
        <w:t>There is increasing pressure on the hotel sector to address its environmental impact and encourage sustainable practices. Despite the fact that sustainability is frequently perceived as a chance for companies to boost their brand and draw in eco-aware clients, the risk of climate change and failing to follow the expanding sustainability agenda are not yet considered to be urgent concerns (</w:t>
      </w:r>
      <w:proofErr w:type="spellStart"/>
      <w:r w:rsidR="00DB6984" w:rsidRPr="0002513D">
        <w:rPr>
          <w:rFonts w:ascii="Arial" w:eastAsia="Times New Roman" w:hAnsi="Arial" w:cs="Arial"/>
          <w:kern w:val="0"/>
          <w:sz w:val="24"/>
          <w:szCs w:val="24"/>
          <w:lang w:val="en-US"/>
          <w14:ligatures w14:val="none"/>
        </w:rPr>
        <w:t>Chemmanur</w:t>
      </w:r>
      <w:proofErr w:type="spellEnd"/>
      <w:r w:rsidR="00DB6984" w:rsidRPr="0002513D">
        <w:rPr>
          <w:rFonts w:ascii="Arial" w:eastAsia="Times New Roman" w:hAnsi="Arial" w:cs="Arial"/>
          <w:kern w:val="0"/>
          <w:sz w:val="24"/>
          <w:szCs w:val="24"/>
          <w:lang w:val="en-US"/>
          <w14:ligatures w14:val="none"/>
        </w:rPr>
        <w:t>, 2024).</w:t>
      </w:r>
      <w:r w:rsidR="0002513D" w:rsidRPr="0002513D">
        <w:rPr>
          <w:rFonts w:ascii="Arial" w:eastAsia="Times New Roman" w:hAnsi="Arial" w:cs="Arial"/>
          <w:kern w:val="0"/>
          <w:sz w:val="24"/>
          <w:szCs w:val="24"/>
          <w:lang w:val="en-US"/>
          <w14:ligatures w14:val="none"/>
        </w:rPr>
        <w:t xml:space="preserve"> </w:t>
      </w:r>
      <w:r w:rsidR="00DB6984" w:rsidRPr="0002513D">
        <w:rPr>
          <w:rFonts w:ascii="Arial" w:eastAsia="Times New Roman" w:hAnsi="Arial" w:cs="Arial"/>
          <w:kern w:val="0"/>
          <w:sz w:val="24"/>
          <w:szCs w:val="24"/>
          <w:lang w:val="en-US"/>
          <w14:ligatures w14:val="none"/>
        </w:rPr>
        <w:t>According to estimates from the Sustainable Hospitality Alliance, the hotel industry must cut carbon emissions per room by at least 66% by 2030 and 90% by 2050 when compared to 2010 levels.4 Investment will be necessary to reach that degree of decarbonization, but the cost-benefit ratio is shifting quickly. More and more consumers are probably going to choose lower-carbon options as a result of growing interest in green standards for hotels and the addition of eco-certifications to search results by Google and Booking.com (</w:t>
      </w:r>
      <w:proofErr w:type="spellStart"/>
      <w:r w:rsidR="00DB6984" w:rsidRPr="0002513D">
        <w:rPr>
          <w:rFonts w:ascii="Arial" w:eastAsia="Times New Roman" w:hAnsi="Arial" w:cs="Arial"/>
          <w:kern w:val="0"/>
          <w:sz w:val="24"/>
          <w:szCs w:val="24"/>
          <w:lang w:val="en-US"/>
          <w14:ligatures w14:val="none"/>
        </w:rPr>
        <w:t>Neuenberg</w:t>
      </w:r>
      <w:proofErr w:type="spellEnd"/>
      <w:r w:rsidR="00DB6984" w:rsidRPr="0002513D">
        <w:rPr>
          <w:rFonts w:ascii="Arial" w:eastAsia="Times New Roman" w:hAnsi="Arial" w:cs="Arial"/>
          <w:kern w:val="0"/>
          <w:sz w:val="24"/>
          <w:szCs w:val="24"/>
          <w:lang w:val="en-US"/>
          <w14:ligatures w14:val="none"/>
        </w:rPr>
        <w:t>, 2022).</w:t>
      </w:r>
      <w:r w:rsidR="0002513D" w:rsidRPr="0002513D">
        <w:rPr>
          <w:rFonts w:ascii="Arial" w:eastAsia="Times New Roman" w:hAnsi="Arial" w:cs="Arial"/>
          <w:kern w:val="0"/>
          <w:sz w:val="24"/>
          <w:szCs w:val="24"/>
          <w:lang w:val="en-US"/>
          <w14:ligatures w14:val="none"/>
        </w:rPr>
        <w:t xml:space="preserve"> </w:t>
      </w:r>
      <w:r w:rsidR="00256D19" w:rsidRPr="0002513D">
        <w:rPr>
          <w:rFonts w:ascii="Arial" w:eastAsia="Times New Roman" w:hAnsi="Arial" w:cs="Arial"/>
          <w:kern w:val="0"/>
          <w:sz w:val="24"/>
          <w:szCs w:val="24"/>
          <w:lang w:val="en-US"/>
          <w14:ligatures w14:val="none"/>
        </w:rPr>
        <w:t>Healthy marine ecosystems are essential to coastal tourism, yet they face multiple threats. The UN Environment Programme estimates that 34% of the world's coasts are very vulnerable to degradation as a result of coastal development (Economist 2022).</w:t>
      </w:r>
      <w:r w:rsidR="0002513D">
        <w:rPr>
          <w:rFonts w:ascii="Arial" w:eastAsia="Times New Roman" w:hAnsi="Arial" w:cs="Arial"/>
          <w:kern w:val="0"/>
          <w:sz w:val="24"/>
          <w:szCs w:val="24"/>
          <w:lang w:val="en-US"/>
          <w14:ligatures w14:val="none"/>
        </w:rPr>
        <w:t xml:space="preserve"> This is why becoming environmentally sustainable is very important as business. </w:t>
      </w:r>
    </w:p>
    <w:p w14:paraId="5A4E0238" w14:textId="77777777" w:rsidR="00644759" w:rsidRDefault="00644759" w:rsidP="00774C12">
      <w:pPr>
        <w:spacing w:after="0" w:line="240" w:lineRule="auto"/>
        <w:rPr>
          <w:rFonts w:ascii="Arial" w:eastAsia="Times New Roman" w:hAnsi="Arial" w:cs="Arial"/>
          <w:kern w:val="0"/>
          <w:sz w:val="24"/>
          <w:szCs w:val="24"/>
          <w14:ligatures w14:val="none"/>
        </w:rPr>
      </w:pPr>
    </w:p>
    <w:p w14:paraId="14FE1D28" w14:textId="58C410C7" w:rsidR="00644759" w:rsidRPr="0002513D" w:rsidRDefault="0002513D" w:rsidP="00774C12">
      <w:pPr>
        <w:spacing w:after="0" w:line="240" w:lineRule="auto"/>
        <w:rPr>
          <w:rFonts w:ascii="Arial" w:eastAsia="Times New Roman" w:hAnsi="Arial" w:cs="Arial"/>
          <w:b/>
          <w:bCs/>
          <w:kern w:val="0"/>
          <w:sz w:val="24"/>
          <w:szCs w:val="24"/>
          <w14:ligatures w14:val="none"/>
        </w:rPr>
      </w:pPr>
      <w:r w:rsidRPr="0002513D">
        <w:rPr>
          <w:rFonts w:ascii="Arial" w:eastAsia="Times New Roman" w:hAnsi="Arial" w:cs="Arial"/>
          <w:b/>
          <w:bCs/>
          <w:kern w:val="0"/>
          <w:sz w:val="24"/>
          <w:szCs w:val="24"/>
          <w14:ligatures w14:val="none"/>
        </w:rPr>
        <w:t>Sustainable Areas</w:t>
      </w:r>
    </w:p>
    <w:p w14:paraId="71094F35" w14:textId="77777777" w:rsidR="00644759" w:rsidRDefault="00644759" w:rsidP="00774C12">
      <w:pPr>
        <w:spacing w:after="0" w:line="240" w:lineRule="auto"/>
        <w:rPr>
          <w:rFonts w:ascii="Times New Roman" w:eastAsia="Times New Roman" w:hAnsi="Times New Roman" w:cs="Times New Roman"/>
          <w:kern w:val="0"/>
          <w:sz w:val="24"/>
          <w:szCs w:val="24"/>
          <w14:ligatures w14:val="none"/>
        </w:rPr>
      </w:pPr>
    </w:p>
    <w:p w14:paraId="51775E35" w14:textId="77777777" w:rsidR="00697B3C" w:rsidRPr="00697B3C" w:rsidRDefault="00EC33F4" w:rsidP="00697B3C">
      <w:pPr>
        <w:rPr>
          <w:rFonts w:ascii="Arial" w:eastAsia="Times New Roman" w:hAnsi="Arial" w:cs="Arial"/>
          <w:kern w:val="0"/>
          <w:sz w:val="24"/>
          <w:szCs w:val="24"/>
          <w:lang w:val="en-US"/>
          <w14:ligatures w14:val="none"/>
        </w:rPr>
      </w:pPr>
      <w:r w:rsidRPr="00EC33F4">
        <w:rPr>
          <w:rFonts w:ascii="Arial" w:eastAsia="Times New Roman" w:hAnsi="Arial" w:cs="Arial"/>
          <w:kern w:val="0"/>
          <w:sz w:val="24"/>
          <w:szCs w:val="24"/>
          <w:lang w:val="en-US"/>
          <w14:ligatures w14:val="none"/>
        </w:rPr>
        <w:t>The hotel business is at a critical crossroads as urbanization picks up speed and cities aim to change their environmental footprint globally. Accepting sustainable methods is not merely a fad; rather, it is a vital requirement. Smart hotels have a great chance to take advantage of these urban changes and use them to expand their businesses and ensure a more environmentally friendly future for all</w:t>
      </w:r>
      <w:r w:rsidRPr="00697B3C">
        <w:rPr>
          <w:rFonts w:ascii="Arial" w:eastAsia="Times New Roman" w:hAnsi="Arial" w:cs="Arial"/>
          <w:kern w:val="0"/>
          <w:sz w:val="24"/>
          <w:szCs w:val="24"/>
          <w:lang w:val="en-US"/>
          <w14:ligatures w14:val="none"/>
        </w:rPr>
        <w:t xml:space="preserve"> (Butler, 2023)</w:t>
      </w:r>
      <w:r w:rsidRPr="00EC33F4">
        <w:rPr>
          <w:rFonts w:ascii="Arial" w:eastAsia="Times New Roman" w:hAnsi="Arial" w:cs="Arial"/>
          <w:kern w:val="0"/>
          <w:sz w:val="24"/>
          <w:szCs w:val="24"/>
          <w:lang w:val="en-US"/>
          <w14:ligatures w14:val="none"/>
        </w:rPr>
        <w:t>.</w:t>
      </w:r>
      <w:r w:rsidR="00697B3C" w:rsidRPr="00697B3C">
        <w:rPr>
          <w:rFonts w:ascii="Arial" w:eastAsia="Times New Roman" w:hAnsi="Arial" w:cs="Arial"/>
          <w:kern w:val="0"/>
          <w:sz w:val="24"/>
          <w:szCs w:val="24"/>
          <w:lang w:val="en-US"/>
          <w14:ligatures w14:val="none"/>
        </w:rPr>
        <w:t xml:space="preserve"> </w:t>
      </w:r>
      <w:r w:rsidR="00697B3C" w:rsidRPr="00697B3C">
        <w:rPr>
          <w:rFonts w:ascii="Arial" w:eastAsia="Times New Roman" w:hAnsi="Arial" w:cs="Arial"/>
          <w:kern w:val="0"/>
          <w:sz w:val="24"/>
          <w:szCs w:val="24"/>
          <w:lang w:val="en-US"/>
          <w14:ligatures w14:val="none"/>
        </w:rPr>
        <w:t>A sector of the economy known as rural tourism has promise for gradually boosting rural income development and facilitating the eventual sale of the majority of agricultural products through the hotel industry.</w:t>
      </w:r>
      <w:r w:rsidR="00697B3C" w:rsidRPr="00697B3C">
        <w:rPr>
          <w:rFonts w:ascii="Arial" w:eastAsia="Times New Roman" w:hAnsi="Arial" w:cs="Arial"/>
          <w:kern w:val="0"/>
          <w:sz w:val="24"/>
          <w:szCs w:val="24"/>
          <w:lang w:val="en-US"/>
          <w14:ligatures w14:val="none"/>
        </w:rPr>
        <w:t xml:space="preserve"> </w:t>
      </w:r>
      <w:r w:rsidR="00697B3C" w:rsidRPr="00697B3C">
        <w:rPr>
          <w:rFonts w:ascii="Arial" w:eastAsia="Times New Roman" w:hAnsi="Arial" w:cs="Arial"/>
          <w:kern w:val="0"/>
          <w:sz w:val="24"/>
          <w:szCs w:val="24"/>
          <w:lang w:val="en-US"/>
          <w14:ligatures w14:val="none"/>
        </w:rPr>
        <w:t>The balance of economic, sociocultural, and ecological sustainability is the overarching goal for the sustainable development of rural areas and rural tourism. A certain region or activity cannot be deemed sustainable if these three elements are not in harmony and interact with one another. Sustainable rural tourism showcases not only the natural surroundings and aspects of a rural setting, but also the customs and values of the local people.</w:t>
      </w:r>
    </w:p>
    <w:p w14:paraId="0AAC6DFA" w14:textId="6B65F669" w:rsidR="00697B3C" w:rsidRPr="00697B3C" w:rsidRDefault="00697B3C" w:rsidP="00697B3C">
      <w:pPr>
        <w:rPr>
          <w:rFonts w:ascii="Times New Roman" w:eastAsia="Times New Roman" w:hAnsi="Times New Roman" w:cs="Times New Roman"/>
          <w:kern w:val="0"/>
          <w:sz w:val="24"/>
          <w:szCs w:val="24"/>
          <w:lang w:val="en-US"/>
          <w14:ligatures w14:val="none"/>
        </w:rPr>
      </w:pPr>
    </w:p>
    <w:p w14:paraId="709CF29D" w14:textId="5BC3D973" w:rsidR="0004043A" w:rsidRPr="00697B3C" w:rsidRDefault="00697B3C" w:rsidP="00697B3C">
      <w:pPr>
        <w:rPr>
          <w:rFonts w:ascii="Arial" w:hAnsi="Arial" w:cs="Arial"/>
          <w:b/>
          <w:bCs/>
          <w:sz w:val="24"/>
          <w:szCs w:val="24"/>
        </w:rPr>
      </w:pPr>
      <w:r>
        <w:rPr>
          <w:rFonts w:ascii="Arial" w:hAnsi="Arial" w:cs="Arial"/>
          <w:b/>
          <w:bCs/>
          <w:sz w:val="24"/>
          <w:szCs w:val="24"/>
        </w:rPr>
        <w:t xml:space="preserve">Practices </w:t>
      </w:r>
      <w:r w:rsidR="00644759" w:rsidRPr="00697B3C">
        <w:rPr>
          <w:rFonts w:ascii="Arial" w:hAnsi="Arial" w:cs="Arial"/>
          <w:b/>
          <w:bCs/>
          <w:sz w:val="24"/>
          <w:szCs w:val="24"/>
        </w:rPr>
        <w:t>order to be granted sustainable accreditation</w:t>
      </w:r>
    </w:p>
    <w:p w14:paraId="482FE5A0" w14:textId="57EBFC6F" w:rsidR="00392DB6" w:rsidRPr="00697B3C" w:rsidRDefault="00697B3C" w:rsidP="00392DB6">
      <w:pPr>
        <w:spacing w:after="0" w:line="240" w:lineRule="auto"/>
        <w:rPr>
          <w:rFonts w:ascii="Arial" w:eastAsia="Times New Roman" w:hAnsi="Arial" w:cs="Arial"/>
          <w:kern w:val="0"/>
          <w:sz w:val="24"/>
          <w:szCs w:val="24"/>
          <w:lang w:val="en-US"/>
          <w14:ligatures w14:val="none"/>
        </w:rPr>
      </w:pPr>
      <w:r w:rsidRPr="00697B3C">
        <w:rPr>
          <w:rFonts w:ascii="Arial" w:eastAsia="Times New Roman" w:hAnsi="Arial" w:cs="Arial"/>
          <w:kern w:val="0"/>
          <w:sz w:val="24"/>
          <w:szCs w:val="24"/>
          <w:lang w:val="en-US"/>
          <w14:ligatures w14:val="none"/>
        </w:rPr>
        <w:t xml:space="preserve">Sustainable accreditations are a form of certificates given to organisations who are carefully following guidelines and making changes to reduce their carbon foot prints. </w:t>
      </w:r>
      <w:r w:rsidRPr="00697B3C">
        <w:rPr>
          <w:rFonts w:ascii="Arial" w:eastAsia="Times New Roman" w:hAnsi="Arial" w:cs="Arial"/>
          <w:kern w:val="0"/>
          <w:sz w:val="24"/>
          <w:szCs w:val="24"/>
          <w:lang w:val="en-US"/>
          <w14:ligatures w14:val="none"/>
        </w:rPr>
        <w:lastRenderedPageBreak/>
        <w:t xml:space="preserve">Such as </w:t>
      </w:r>
      <w:r w:rsidR="00392DB6" w:rsidRPr="00697B3C">
        <w:rPr>
          <w:rFonts w:ascii="Arial" w:eastAsia="Times New Roman" w:hAnsi="Arial" w:cs="Arial"/>
          <w:kern w:val="0"/>
          <w:sz w:val="24"/>
          <w:szCs w:val="24"/>
          <w:lang w:val="en-US"/>
          <w14:ligatures w14:val="none"/>
        </w:rPr>
        <w:t>ESG Accreditation</w:t>
      </w:r>
      <w:r w:rsidRPr="00697B3C">
        <w:rPr>
          <w:rFonts w:ascii="Arial" w:eastAsia="Times New Roman" w:hAnsi="Arial" w:cs="Arial"/>
          <w:kern w:val="0"/>
          <w:sz w:val="24"/>
          <w:szCs w:val="24"/>
          <w:lang w:val="en-US"/>
          <w14:ligatures w14:val="none"/>
        </w:rPr>
        <w:t>, in full,</w:t>
      </w:r>
      <w:r w:rsidR="00392DB6" w:rsidRPr="00697B3C">
        <w:rPr>
          <w:rFonts w:ascii="Arial" w:eastAsia="Times New Roman" w:hAnsi="Arial" w:cs="Arial"/>
          <w:kern w:val="0"/>
          <w:sz w:val="24"/>
          <w:szCs w:val="24"/>
          <w:lang w:val="en-US"/>
          <w14:ligatures w14:val="none"/>
        </w:rPr>
        <w:t xml:space="preserve"> </w:t>
      </w:r>
      <w:r w:rsidR="00261C65" w:rsidRPr="00697B3C">
        <w:rPr>
          <w:rFonts w:ascii="Arial" w:eastAsia="Times New Roman" w:hAnsi="Arial" w:cs="Arial"/>
          <w:kern w:val="0"/>
          <w:sz w:val="24"/>
          <w:szCs w:val="24"/>
          <w:lang w:val="en-US"/>
          <w14:ligatures w14:val="none"/>
        </w:rPr>
        <w:t>Environmental, Social, and Governance, or ESG</w:t>
      </w:r>
      <w:r w:rsidRPr="00697B3C">
        <w:rPr>
          <w:rFonts w:ascii="Arial" w:eastAsia="Times New Roman" w:hAnsi="Arial" w:cs="Arial"/>
          <w:kern w:val="0"/>
          <w:sz w:val="24"/>
          <w:szCs w:val="24"/>
          <w:lang w:val="en-US"/>
          <w14:ligatures w14:val="none"/>
        </w:rPr>
        <w:t xml:space="preserve">. It </w:t>
      </w:r>
      <w:r w:rsidR="00261C65" w:rsidRPr="00697B3C">
        <w:rPr>
          <w:rFonts w:ascii="Arial" w:eastAsia="Times New Roman" w:hAnsi="Arial" w:cs="Arial"/>
          <w:kern w:val="0"/>
          <w:sz w:val="24"/>
          <w:szCs w:val="24"/>
          <w:lang w:val="en-US"/>
          <w14:ligatures w14:val="none"/>
        </w:rPr>
        <w:t>is a set of criteria that assesses how a company is transparent and accountable, as well as how it affects society and the environment</w:t>
      </w:r>
      <w:r w:rsidR="00392DB6" w:rsidRPr="00697B3C">
        <w:rPr>
          <w:rFonts w:ascii="Arial" w:eastAsia="Times New Roman" w:hAnsi="Arial" w:cs="Arial"/>
          <w:kern w:val="0"/>
          <w:sz w:val="24"/>
          <w:szCs w:val="24"/>
          <w:lang w:val="en-US"/>
          <w14:ligatures w14:val="none"/>
        </w:rPr>
        <w:t xml:space="preserve"> (IBM, 2024)</w:t>
      </w:r>
      <w:r w:rsidRPr="00697B3C">
        <w:rPr>
          <w:rFonts w:ascii="Arial" w:eastAsia="Times New Roman" w:hAnsi="Arial" w:cs="Arial"/>
          <w:kern w:val="0"/>
          <w:sz w:val="24"/>
          <w:szCs w:val="24"/>
          <w:lang w:val="en-US"/>
          <w14:ligatures w14:val="none"/>
        </w:rPr>
        <w:t xml:space="preserve">. There is also </w:t>
      </w:r>
      <w:r w:rsidR="00392DB6" w:rsidRPr="00697B3C">
        <w:rPr>
          <w:rFonts w:ascii="Arial" w:eastAsia="Times New Roman" w:hAnsi="Arial" w:cs="Arial"/>
          <w:kern w:val="0"/>
          <w:sz w:val="24"/>
          <w:szCs w:val="24"/>
          <w:lang w:val="en-US"/>
          <w14:ligatures w14:val="none"/>
        </w:rPr>
        <w:t>Green Key Certification</w:t>
      </w:r>
      <w:r w:rsidRPr="00697B3C">
        <w:rPr>
          <w:rFonts w:ascii="Arial" w:eastAsia="Times New Roman" w:hAnsi="Arial" w:cs="Arial"/>
          <w:kern w:val="0"/>
          <w:sz w:val="24"/>
          <w:szCs w:val="24"/>
          <w:lang w:val="en-US"/>
          <w14:ligatures w14:val="none"/>
        </w:rPr>
        <w:t xml:space="preserve">. </w:t>
      </w:r>
      <w:r w:rsidR="00392DB6" w:rsidRPr="00697B3C">
        <w:rPr>
          <w:rFonts w:ascii="Arial" w:eastAsia="Times New Roman" w:hAnsi="Arial" w:cs="Arial"/>
          <w:kern w:val="0"/>
          <w:sz w:val="24"/>
          <w:szCs w:val="24"/>
          <w:lang w:val="en-US"/>
          <w14:ligatures w14:val="none"/>
        </w:rPr>
        <w:t xml:space="preserve">When it comes to environmental consciousness and sustainable practices in the travel and </w:t>
      </w:r>
      <w:r w:rsidRPr="00697B3C">
        <w:rPr>
          <w:rFonts w:ascii="Arial" w:eastAsia="Times New Roman" w:hAnsi="Arial" w:cs="Arial"/>
          <w:kern w:val="0"/>
          <w:sz w:val="24"/>
          <w:szCs w:val="24"/>
          <w:lang w:val="en-US"/>
          <w14:ligatures w14:val="none"/>
        </w:rPr>
        <w:t>tourism</w:t>
      </w:r>
      <w:r w:rsidR="00392DB6" w:rsidRPr="00697B3C">
        <w:rPr>
          <w:rFonts w:ascii="Arial" w:eastAsia="Times New Roman" w:hAnsi="Arial" w:cs="Arial"/>
          <w:kern w:val="0"/>
          <w:sz w:val="24"/>
          <w:szCs w:val="24"/>
          <w:lang w:val="en-US"/>
          <w14:ligatures w14:val="none"/>
        </w:rPr>
        <w:t xml:space="preserve"> sector, Green Key is the gold standard. By obtaining this esteemed eco-label, companies demonstrate their dedication to upholding the stringent standards set out by the Foundation for Environmental Education (FEE) (Green Key, 2024).</w:t>
      </w:r>
      <w:r w:rsidRPr="00697B3C">
        <w:rPr>
          <w:rFonts w:ascii="Arial" w:eastAsia="Times New Roman" w:hAnsi="Arial" w:cs="Arial"/>
          <w:kern w:val="0"/>
          <w:sz w:val="24"/>
          <w:szCs w:val="24"/>
          <w:lang w:val="en-US"/>
          <w14:ligatures w14:val="none"/>
        </w:rPr>
        <w:t xml:space="preserve"> Large organisations such as Marriott and Accor group are members of the Green Key accreditation. </w:t>
      </w:r>
    </w:p>
    <w:p w14:paraId="6441015C" w14:textId="77777777" w:rsidR="00392DB6" w:rsidRDefault="00392DB6" w:rsidP="00392DB6">
      <w:pPr>
        <w:spacing w:after="0" w:line="240" w:lineRule="auto"/>
        <w:rPr>
          <w:rFonts w:ascii="Times New Roman" w:eastAsia="Times New Roman" w:hAnsi="Times New Roman" w:cs="Times New Roman"/>
          <w:kern w:val="0"/>
          <w:sz w:val="24"/>
          <w:szCs w:val="24"/>
          <w:lang w:val="en-US"/>
          <w14:ligatures w14:val="none"/>
        </w:rPr>
      </w:pPr>
    </w:p>
    <w:p w14:paraId="3F26B64D" w14:textId="3F40BF8A" w:rsidR="00422F9C" w:rsidRPr="00697B3C" w:rsidRDefault="00DB6984" w:rsidP="00026576">
      <w:pPr>
        <w:spacing w:after="0" w:line="240" w:lineRule="auto"/>
        <w:rPr>
          <w:rFonts w:ascii="Arial" w:eastAsia="Times New Roman" w:hAnsi="Arial" w:cs="Arial"/>
          <w:kern w:val="0"/>
          <w:sz w:val="24"/>
          <w:szCs w:val="24"/>
          <w:lang w:val="en-US"/>
          <w14:ligatures w14:val="none"/>
        </w:rPr>
      </w:pPr>
      <w:r w:rsidRPr="00697B3C">
        <w:rPr>
          <w:rFonts w:ascii="Arial" w:eastAsia="Times New Roman" w:hAnsi="Arial" w:cs="Arial"/>
          <w:kern w:val="0"/>
          <w:sz w:val="24"/>
          <w:szCs w:val="24"/>
          <w:lang w:val="en-US"/>
          <w14:ligatures w14:val="none"/>
        </w:rPr>
        <w:t>It is becoming more and more crucial for hospitality companies to include environmentally friendly procedures into their daily operations. In Booking.com's Sustainable Travel Report 2022, 81% of international travellers stated that they value environmentally friendly travel, with half pointing to climate change as a factor in their decision-making (Milo, 2022).</w:t>
      </w:r>
      <w:r w:rsidR="00697B3C" w:rsidRPr="00697B3C">
        <w:rPr>
          <w:rFonts w:ascii="Arial" w:eastAsia="Times New Roman" w:hAnsi="Arial" w:cs="Arial"/>
          <w:kern w:val="0"/>
          <w:sz w:val="24"/>
          <w:szCs w:val="24"/>
          <w:lang w:val="en-US"/>
          <w14:ligatures w14:val="none"/>
        </w:rPr>
        <w:t xml:space="preserve"> This shows that more and more consumers are concerned about carbon foot print and the impact it is having in the world and therefore hotels and other businesses effort in the green practice is not going unrecognized. </w:t>
      </w:r>
      <w:r w:rsidR="00697B3C">
        <w:rPr>
          <w:rFonts w:ascii="Arial" w:eastAsia="Times New Roman" w:hAnsi="Arial" w:cs="Arial"/>
          <w:kern w:val="0"/>
          <w:sz w:val="24"/>
          <w:szCs w:val="24"/>
          <w:lang w:val="en-US"/>
          <w14:ligatures w14:val="none"/>
        </w:rPr>
        <w:t xml:space="preserve">There are many ways a business can get the required green </w:t>
      </w:r>
      <w:proofErr w:type="spellStart"/>
      <w:r w:rsidR="00697B3C">
        <w:rPr>
          <w:rFonts w:ascii="Arial" w:eastAsia="Times New Roman" w:hAnsi="Arial" w:cs="Arial"/>
          <w:kern w:val="0"/>
          <w:sz w:val="24"/>
          <w:szCs w:val="24"/>
          <w:lang w:val="en-US"/>
          <w14:ligatures w14:val="none"/>
        </w:rPr>
        <w:t>acrcreditation</w:t>
      </w:r>
      <w:proofErr w:type="spellEnd"/>
      <w:r w:rsidR="00697B3C">
        <w:rPr>
          <w:rFonts w:ascii="Arial" w:eastAsia="Times New Roman" w:hAnsi="Arial" w:cs="Arial"/>
          <w:kern w:val="0"/>
          <w:sz w:val="24"/>
          <w:szCs w:val="24"/>
          <w:lang w:val="en-US"/>
          <w14:ligatures w14:val="none"/>
        </w:rPr>
        <w:t>, some of the practices they have to follow are:</w:t>
      </w:r>
    </w:p>
    <w:p w14:paraId="3F365F64" w14:textId="77777777" w:rsidR="00026576" w:rsidRPr="00026576" w:rsidRDefault="00026576" w:rsidP="00026576">
      <w:pPr>
        <w:spacing w:after="0" w:line="240" w:lineRule="auto"/>
        <w:rPr>
          <w:rFonts w:ascii="Arial" w:eastAsia="Times New Roman" w:hAnsi="Arial" w:cs="Arial"/>
          <w:kern w:val="0"/>
          <w:lang w:val="en-US"/>
          <w14:ligatures w14:val="none"/>
        </w:rPr>
      </w:pPr>
    </w:p>
    <w:p w14:paraId="71831900" w14:textId="0376AA38" w:rsidR="004F3410" w:rsidRPr="00697B3C" w:rsidRDefault="00DB6984" w:rsidP="00697B3C">
      <w:pPr>
        <w:pStyle w:val="ListParagraph"/>
        <w:numPr>
          <w:ilvl w:val="0"/>
          <w:numId w:val="17"/>
        </w:numPr>
        <w:rPr>
          <w:rFonts w:ascii="Arial" w:eastAsia="Times New Roman" w:hAnsi="Arial" w:cs="Arial"/>
          <w:kern w:val="0"/>
          <w:sz w:val="24"/>
          <w:szCs w:val="24"/>
          <w:lang w:val="en-US"/>
          <w14:ligatures w14:val="none"/>
        </w:rPr>
      </w:pPr>
      <w:r w:rsidRPr="00697B3C">
        <w:rPr>
          <w:rFonts w:ascii="Arial" w:hAnsi="Arial" w:cs="Arial"/>
          <w:sz w:val="24"/>
          <w:szCs w:val="24"/>
        </w:rPr>
        <w:t>Investing in decarbonization</w:t>
      </w:r>
      <w:r w:rsidR="004F3410" w:rsidRPr="00697B3C">
        <w:rPr>
          <w:rFonts w:ascii="Arial" w:hAnsi="Arial" w:cs="Arial"/>
          <w:sz w:val="24"/>
          <w:szCs w:val="24"/>
        </w:rPr>
        <w:t xml:space="preserve">- </w:t>
      </w:r>
      <w:r w:rsidR="004F3410" w:rsidRPr="00697B3C">
        <w:rPr>
          <w:rFonts w:ascii="Arial" w:eastAsia="Times New Roman" w:hAnsi="Arial" w:cs="Arial"/>
          <w:kern w:val="0"/>
          <w:sz w:val="24"/>
          <w:szCs w:val="24"/>
          <w:lang w:val="en-US"/>
          <w14:ligatures w14:val="none"/>
        </w:rPr>
        <w:t xml:space="preserve">To achieve their net zero goals, investors must take into account the carbon emissions of their current properties in addition to making sure future hotels are constructed sustainably. According to a spokesman, IHG is forming third-party partnerships to assist its hotels in obtaining funding for energy-saving renovations. This, along with collaborating with governments to offer incentives like tax breaks for projects with longer payback periods, are key (Price, 2022). </w:t>
      </w:r>
    </w:p>
    <w:p w14:paraId="6048D26C" w14:textId="77777777" w:rsidR="00697B3C" w:rsidRPr="00697B3C" w:rsidRDefault="00256D19" w:rsidP="00001D50">
      <w:pPr>
        <w:pStyle w:val="ListParagraph"/>
        <w:numPr>
          <w:ilvl w:val="0"/>
          <w:numId w:val="17"/>
        </w:numPr>
        <w:rPr>
          <w:rFonts w:ascii="Arial" w:eastAsia="Times New Roman" w:hAnsi="Arial" w:cs="Arial"/>
          <w:kern w:val="0"/>
          <w:sz w:val="24"/>
          <w:szCs w:val="24"/>
          <w:lang w:val="en-US"/>
          <w14:ligatures w14:val="none"/>
        </w:rPr>
      </w:pPr>
      <w:r w:rsidRPr="00697B3C">
        <w:rPr>
          <w:rFonts w:ascii="Arial" w:eastAsia="Times New Roman" w:hAnsi="Arial" w:cs="Arial"/>
          <w:kern w:val="0"/>
          <w:sz w:val="24"/>
          <w:szCs w:val="24"/>
          <w:lang w:val="en-US"/>
          <w14:ligatures w14:val="none"/>
        </w:rPr>
        <w:t>Water conservation- Conserving water involves more than just reducing the energy needed to heat, pump, or treat water. Because it keeps water in our bays, estuaries, and rivers, it also helps the ecosystem. Hotels are more likely to fulfill the standards for several environmental certifications if they have water-efficient fixtures. Systems for recycling graywater reuse and recycle water used for handwashing, laundry, and bathing. By filtering and treating greywater, these systems enable the hotel to use it for non-potable uses, thus lowering the quantity of wastewater that is dumped into natural water bodies or the sewer system (Michalis, 2024).</w:t>
      </w:r>
    </w:p>
    <w:p w14:paraId="7FBBD7CD" w14:textId="5E3CDF21" w:rsidR="00001D50" w:rsidRPr="00697B3C" w:rsidRDefault="00001D50" w:rsidP="00001D50">
      <w:pPr>
        <w:pStyle w:val="ListParagraph"/>
        <w:numPr>
          <w:ilvl w:val="0"/>
          <w:numId w:val="17"/>
        </w:numPr>
        <w:rPr>
          <w:rFonts w:ascii="Arial" w:eastAsia="Times New Roman" w:hAnsi="Arial" w:cs="Arial"/>
          <w:kern w:val="0"/>
          <w:sz w:val="24"/>
          <w:szCs w:val="24"/>
          <w:lang w:val="en-US"/>
          <w14:ligatures w14:val="none"/>
        </w:rPr>
      </w:pPr>
      <w:r w:rsidRPr="00697B3C">
        <w:rPr>
          <w:rStyle w:val="Strong"/>
          <w:rFonts w:ascii="Arial" w:hAnsi="Arial" w:cs="Arial"/>
          <w:b w:val="0"/>
          <w:bCs w:val="0"/>
          <w:color w:val="4C4C4C"/>
          <w:sz w:val="24"/>
          <w:szCs w:val="24"/>
          <w:shd w:val="clear" w:color="auto" w:fill="FFFFFF"/>
        </w:rPr>
        <w:t>Strategically implement renewable energy</w:t>
      </w:r>
      <w:r w:rsidRPr="00697B3C">
        <w:rPr>
          <w:rStyle w:val="Strong"/>
          <w:rFonts w:ascii="Arial" w:hAnsi="Arial" w:cs="Arial"/>
          <w:color w:val="4C4C4C"/>
          <w:sz w:val="24"/>
          <w:szCs w:val="24"/>
          <w:shd w:val="clear" w:color="auto" w:fill="FFFFFF"/>
        </w:rPr>
        <w:t xml:space="preserve">- </w:t>
      </w:r>
      <w:r w:rsidRPr="00697B3C">
        <w:rPr>
          <w:rFonts w:ascii="Arial" w:eastAsia="Times New Roman" w:hAnsi="Arial" w:cs="Arial"/>
          <w:kern w:val="0"/>
          <w:sz w:val="24"/>
          <w:szCs w:val="24"/>
          <w:lang w:val="en-US"/>
          <w14:ligatures w14:val="none"/>
        </w:rPr>
        <w:t>One can obtain renewable energy through many means, such as power purchase agreements (PPAs) and onsite solar. Investing in renewable energy certificates can help finance renewable energy assets in areas where green energy is not readily available (Weiss, 2024).</w:t>
      </w:r>
    </w:p>
    <w:p w14:paraId="355DBE5C" w14:textId="4DA87892" w:rsidR="00026576" w:rsidRPr="00476551" w:rsidRDefault="00026576" w:rsidP="00476551">
      <w:pPr>
        <w:pStyle w:val="ListParagraph"/>
        <w:numPr>
          <w:ilvl w:val="0"/>
          <w:numId w:val="17"/>
        </w:numPr>
        <w:rPr>
          <w:rFonts w:ascii="Arial" w:eastAsia="Times New Roman" w:hAnsi="Arial" w:cs="Arial"/>
          <w:kern w:val="0"/>
          <w:sz w:val="24"/>
          <w:szCs w:val="24"/>
          <w:lang w:val="en-US"/>
          <w14:ligatures w14:val="none"/>
        </w:rPr>
      </w:pPr>
      <w:r w:rsidRPr="00476551">
        <w:rPr>
          <w:rFonts w:ascii="Arial" w:eastAsia="Times New Roman" w:hAnsi="Arial" w:cs="Arial"/>
          <w:kern w:val="0"/>
          <w:sz w:val="24"/>
          <w:szCs w:val="24"/>
          <w:lang w:val="en-US"/>
          <w14:ligatures w14:val="none"/>
        </w:rPr>
        <w:t xml:space="preserve">Waste Management- Hotels produce a lot of waste, which is often divided into three categories: e-waste, dry waste, and wet waste. Recycling would be advantageous for the hotel as well as the environment at large in the age of green economies and green initiatives. An efficient waste management system that prioritizes waste </w:t>
      </w:r>
      <w:r w:rsidRPr="00476551">
        <w:rPr>
          <w:rFonts w:ascii="Arial" w:eastAsia="Times New Roman" w:hAnsi="Arial" w:cs="Arial"/>
          <w:kern w:val="0"/>
          <w:sz w:val="24"/>
          <w:szCs w:val="24"/>
          <w:lang w:val="en-US"/>
          <w14:ligatures w14:val="none"/>
        </w:rPr>
        <w:lastRenderedPageBreak/>
        <w:t>reduction, material reuse and recycling, and disposal of waste using approved ways is vital for the hospitality business (Malhotra, 2022).</w:t>
      </w:r>
    </w:p>
    <w:p w14:paraId="047F45AF" w14:textId="77777777" w:rsidR="00476551" w:rsidRPr="00476551" w:rsidRDefault="00DB3C09" w:rsidP="00070235">
      <w:pPr>
        <w:pStyle w:val="ListParagraph"/>
        <w:numPr>
          <w:ilvl w:val="0"/>
          <w:numId w:val="17"/>
        </w:numPr>
        <w:rPr>
          <w:rFonts w:ascii="Arial" w:eastAsia="Times New Roman" w:hAnsi="Arial" w:cs="Arial"/>
          <w:kern w:val="0"/>
          <w:sz w:val="24"/>
          <w:szCs w:val="24"/>
          <w:lang w:val="en-US"/>
          <w14:ligatures w14:val="none"/>
        </w:rPr>
      </w:pPr>
      <w:r w:rsidRPr="00476551">
        <w:rPr>
          <w:rFonts w:ascii="Arial" w:eastAsia="Times New Roman" w:hAnsi="Arial" w:cs="Arial"/>
          <w:kern w:val="0"/>
          <w:sz w:val="24"/>
          <w:szCs w:val="24"/>
          <w:lang w:val="en-US"/>
          <w14:ligatures w14:val="none"/>
        </w:rPr>
        <w:t xml:space="preserve">Energy cost- </w:t>
      </w:r>
      <w:r w:rsidR="006A67ED" w:rsidRPr="00476551">
        <w:rPr>
          <w:rFonts w:ascii="Arial" w:eastAsia="Times New Roman" w:hAnsi="Arial" w:cs="Arial"/>
          <w:kern w:val="0"/>
          <w:sz w:val="24"/>
          <w:szCs w:val="24"/>
          <w:lang w:val="en-US"/>
          <w14:ligatures w14:val="none"/>
        </w:rPr>
        <w:t>R&amp;C Lighting (2023) advised Energy-efficient lighting options reduce our overall carbon footprint in a noticeable and immediate way. Hotels will experience an 80–90% reduction in energy consumption when they switch from outdated halogen or incandescent lamps to energy-efficient LED bulbs.</w:t>
      </w:r>
      <w:r w:rsidR="00476551">
        <w:rPr>
          <w:rFonts w:ascii="Arial" w:eastAsia="Times New Roman" w:hAnsi="Arial" w:cs="Arial"/>
          <w:kern w:val="0"/>
          <w:sz w:val="24"/>
          <w:szCs w:val="24"/>
          <w:lang w:val="en-US"/>
          <w14:ligatures w14:val="none"/>
        </w:rPr>
        <w:t xml:space="preserve"> </w:t>
      </w:r>
      <w:r w:rsidRPr="00476551">
        <w:rPr>
          <w:rFonts w:ascii="Arial" w:hAnsi="Arial" w:cs="Arial"/>
          <w:color w:val="110014"/>
          <w:sz w:val="24"/>
          <w:szCs w:val="24"/>
          <w:shd w:val="clear" w:color="auto" w:fill="FFFFFF"/>
        </w:rPr>
        <w:t xml:space="preserve">The Pig at Combe does sustainability the right way. Showcasing upcycled furniture across the property, it also uses LED lighting to reduce energy consumption and a number of </w:t>
      </w:r>
      <w:r w:rsidR="00070235" w:rsidRPr="00476551">
        <w:rPr>
          <w:rFonts w:ascii="Arial" w:hAnsi="Arial" w:cs="Arial"/>
          <w:color w:val="110014"/>
          <w:sz w:val="24"/>
          <w:szCs w:val="24"/>
          <w:shd w:val="clear" w:color="auto" w:fill="FFFFFF"/>
        </w:rPr>
        <w:t>recycled products</w:t>
      </w:r>
      <w:r w:rsidRPr="00476551">
        <w:rPr>
          <w:rFonts w:ascii="Arial" w:hAnsi="Arial" w:cs="Arial"/>
          <w:color w:val="110014"/>
          <w:sz w:val="24"/>
          <w:szCs w:val="24"/>
          <w:shd w:val="clear" w:color="auto" w:fill="FFFFFF"/>
        </w:rPr>
        <w:t xml:space="preserve"> (Cullen, 2024)</w:t>
      </w:r>
    </w:p>
    <w:p w14:paraId="728269DD" w14:textId="77777777" w:rsidR="00476551" w:rsidRDefault="00070235" w:rsidP="00256D19">
      <w:pPr>
        <w:pStyle w:val="ListParagraph"/>
        <w:numPr>
          <w:ilvl w:val="0"/>
          <w:numId w:val="17"/>
        </w:numPr>
        <w:rPr>
          <w:rFonts w:ascii="Arial" w:eastAsia="Times New Roman" w:hAnsi="Arial" w:cs="Arial"/>
          <w:kern w:val="0"/>
          <w:sz w:val="24"/>
          <w:szCs w:val="24"/>
          <w:lang w:val="en-US"/>
          <w14:ligatures w14:val="none"/>
        </w:rPr>
      </w:pPr>
      <w:r w:rsidRPr="00476551">
        <w:rPr>
          <w:rFonts w:ascii="Arial" w:eastAsia="Times New Roman" w:hAnsi="Arial" w:cs="Arial"/>
          <w:kern w:val="0"/>
          <w:sz w:val="24"/>
          <w:szCs w:val="24"/>
          <w:lang w:val="en-US"/>
          <w14:ligatures w14:val="none"/>
        </w:rPr>
        <w:t>Transportation- There are several strategies to promote more environmentally friendly transportation and lessen your carbon footprint. Supplier travels can be decreased by consolidating your orders with fewer suppliers and lowering the frequency of delivery drops. To encourage your employees and visitors to drive sustainably, think about installing EV chargers from our supplier partner DKV and greening your company's fleet of vehicles. Additionally, if you live in an urban area, you can promote non-automotive transportation by renting e-bikes (Trinity, 2022)</w:t>
      </w:r>
    </w:p>
    <w:p w14:paraId="09A71FBC" w14:textId="59D164AC" w:rsidR="00256D19" w:rsidRDefault="00B5170B" w:rsidP="00256D19">
      <w:pPr>
        <w:pStyle w:val="ListParagraph"/>
        <w:numPr>
          <w:ilvl w:val="0"/>
          <w:numId w:val="17"/>
        </w:numPr>
        <w:rPr>
          <w:rFonts w:ascii="Arial" w:eastAsia="Times New Roman" w:hAnsi="Arial" w:cs="Arial"/>
          <w:kern w:val="0"/>
          <w:sz w:val="24"/>
          <w:szCs w:val="24"/>
          <w:lang w:val="en-US"/>
          <w14:ligatures w14:val="none"/>
        </w:rPr>
      </w:pPr>
      <w:r w:rsidRPr="00476551">
        <w:rPr>
          <w:rFonts w:ascii="Arial" w:eastAsia="Times New Roman" w:hAnsi="Arial" w:cs="Arial"/>
          <w:kern w:val="0"/>
          <w:sz w:val="24"/>
          <w:szCs w:val="24"/>
          <w:lang w:val="en-US"/>
          <w14:ligatures w14:val="none"/>
        </w:rPr>
        <w:t xml:space="preserve">Local Produce- Purchasing locally lowers the carbon footprint associated with long-distance transportation and contributes to the betterment of the community. Supporting small-scale farmers guarantees them just remuneration for their </w:t>
      </w:r>
      <w:r w:rsidR="00476551" w:rsidRPr="00476551">
        <w:rPr>
          <w:rFonts w:ascii="Arial" w:eastAsia="Times New Roman" w:hAnsi="Arial" w:cs="Arial"/>
          <w:kern w:val="0"/>
          <w:sz w:val="24"/>
          <w:szCs w:val="24"/>
          <w:lang w:val="en-US"/>
          <w14:ligatures w14:val="none"/>
        </w:rPr>
        <w:t>labour</w:t>
      </w:r>
      <w:r w:rsidRPr="00476551">
        <w:rPr>
          <w:rFonts w:ascii="Arial" w:eastAsia="Times New Roman" w:hAnsi="Arial" w:cs="Arial"/>
          <w:kern w:val="0"/>
          <w:sz w:val="24"/>
          <w:szCs w:val="24"/>
          <w:lang w:val="en-US"/>
          <w14:ligatures w14:val="none"/>
        </w:rPr>
        <w:t xml:space="preserve"> and motivates them to carry on with environmentally friendly farming methods (Poddar, 2023)</w:t>
      </w:r>
    </w:p>
    <w:p w14:paraId="2E08C47A" w14:textId="37377ED1" w:rsidR="00476551" w:rsidRPr="00476551" w:rsidRDefault="00476551" w:rsidP="00476551">
      <w:pPr>
        <w:rPr>
          <w:rFonts w:ascii="Arial" w:eastAsia="Times New Roman" w:hAnsi="Arial" w:cs="Arial"/>
          <w:kern w:val="0"/>
          <w:sz w:val="24"/>
          <w:szCs w:val="24"/>
          <w:lang w:val="en-US"/>
          <w14:ligatures w14:val="none"/>
        </w:rPr>
      </w:pPr>
      <w:r w:rsidRPr="00476551">
        <w:rPr>
          <w:rFonts w:ascii="Arial" w:eastAsia="Times New Roman" w:hAnsi="Arial" w:cs="Arial"/>
          <w:kern w:val="0"/>
          <w:sz w:val="24"/>
          <w:szCs w:val="24"/>
          <w:lang w:val="en-US"/>
          <w14:ligatures w14:val="none"/>
        </w:rPr>
        <w:t xml:space="preserve">There are many more changes that can be adopted by businesses in the hospitality sector such as </w:t>
      </w:r>
      <w:r w:rsidRPr="00476551">
        <w:rPr>
          <w:rFonts w:ascii="Arial" w:eastAsia="Times New Roman" w:hAnsi="Arial" w:cs="Arial"/>
          <w:kern w:val="0"/>
          <w:sz w:val="24"/>
          <w:szCs w:val="24"/>
          <w:lang w:val="en-US"/>
          <w14:ligatures w14:val="none"/>
        </w:rPr>
        <w:t xml:space="preserve">Design and construction of sustainable hotels: green building techniques, such recycling materials, maximizing energy efficiency, and adding natural lighting and ventilation, are starting to become standard in the development of environmentally friendly lodgings. </w:t>
      </w:r>
    </w:p>
    <w:p w14:paraId="10AA94B6" w14:textId="77777777" w:rsidR="00476551" w:rsidRDefault="00476551" w:rsidP="00476551">
      <w:pPr>
        <w:spacing w:after="0" w:line="240" w:lineRule="auto"/>
        <w:rPr>
          <w:rFonts w:ascii="Arial" w:hAnsi="Arial" w:cs="Arial"/>
          <w:b/>
          <w:bCs/>
          <w:sz w:val="24"/>
          <w:szCs w:val="24"/>
        </w:rPr>
      </w:pPr>
    </w:p>
    <w:p w14:paraId="3AE18790" w14:textId="5A18F325" w:rsidR="0004043A" w:rsidRPr="00476551" w:rsidRDefault="00476551" w:rsidP="00476551">
      <w:pPr>
        <w:spacing w:after="0" w:line="240" w:lineRule="auto"/>
        <w:rPr>
          <w:rFonts w:ascii="Arial" w:hAnsi="Arial" w:cs="Arial"/>
          <w:b/>
          <w:bCs/>
          <w:sz w:val="24"/>
          <w:szCs w:val="24"/>
        </w:rPr>
      </w:pPr>
      <w:r>
        <w:rPr>
          <w:rFonts w:ascii="Arial" w:hAnsi="Arial" w:cs="Arial"/>
          <w:b/>
          <w:bCs/>
          <w:sz w:val="24"/>
          <w:szCs w:val="24"/>
        </w:rPr>
        <w:t>B</w:t>
      </w:r>
      <w:r w:rsidR="00644759" w:rsidRPr="00476551">
        <w:rPr>
          <w:rFonts w:ascii="Arial" w:hAnsi="Arial" w:cs="Arial"/>
          <w:b/>
          <w:bCs/>
          <w:sz w:val="24"/>
          <w:szCs w:val="24"/>
        </w:rPr>
        <w:t>enefits and challenges associated with integrating sustainability into their daily operations?</w:t>
      </w:r>
    </w:p>
    <w:p w14:paraId="04C78955" w14:textId="77777777" w:rsidR="004F3410" w:rsidRDefault="004F3410" w:rsidP="004F3410">
      <w:pPr>
        <w:spacing w:after="0" w:line="240" w:lineRule="auto"/>
        <w:rPr>
          <w:rFonts w:ascii="Arial" w:hAnsi="Arial" w:cs="Arial"/>
          <w:b/>
          <w:bCs/>
          <w:sz w:val="24"/>
          <w:szCs w:val="24"/>
        </w:rPr>
      </w:pPr>
    </w:p>
    <w:p w14:paraId="377DD99D" w14:textId="77777777" w:rsidR="00476551" w:rsidRDefault="00476551" w:rsidP="008272C8">
      <w:pPr>
        <w:spacing w:after="0" w:line="240" w:lineRule="auto"/>
        <w:rPr>
          <w:rFonts w:ascii="Arial" w:eastAsia="Times New Roman" w:hAnsi="Arial" w:cs="Arial"/>
          <w:kern w:val="0"/>
          <w:sz w:val="24"/>
          <w:szCs w:val="24"/>
          <w:lang w:val="en-US"/>
          <w14:ligatures w14:val="none"/>
        </w:rPr>
      </w:pPr>
      <w:r>
        <w:rPr>
          <w:rFonts w:ascii="Arial" w:eastAsia="Times New Roman" w:hAnsi="Arial" w:cs="Arial"/>
          <w:kern w:val="0"/>
          <w:sz w:val="24"/>
          <w:szCs w:val="24"/>
          <w:lang w:val="en-US"/>
          <w14:ligatures w14:val="none"/>
        </w:rPr>
        <w:t>When a business this industry shows their contribution towards the eco- system,</w:t>
      </w:r>
      <w:r w:rsidR="004F3410" w:rsidRPr="004F3410">
        <w:rPr>
          <w:rFonts w:ascii="Arial" w:eastAsia="Times New Roman" w:hAnsi="Arial" w:cs="Arial"/>
          <w:kern w:val="0"/>
          <w:sz w:val="24"/>
          <w:szCs w:val="24"/>
          <w:lang w:val="en-US"/>
          <w14:ligatures w14:val="none"/>
        </w:rPr>
        <w:t xml:space="preserve"> they offer a USP that appeals to eco-aware customers, sustainable hotels also make more money. They are able to draw in a wider market niche and increase sales as a result. Furthermore, research</w:t>
      </w:r>
      <w:r>
        <w:rPr>
          <w:rFonts w:ascii="Arial" w:eastAsia="Times New Roman" w:hAnsi="Arial" w:cs="Arial"/>
          <w:kern w:val="0"/>
          <w:sz w:val="24"/>
          <w:szCs w:val="24"/>
          <w:lang w:val="en-US"/>
          <w14:ligatures w14:val="none"/>
        </w:rPr>
        <w:t xml:space="preserve"> carried out by </w:t>
      </w:r>
      <w:proofErr w:type="spellStart"/>
      <w:r>
        <w:rPr>
          <w:rFonts w:ascii="Arial" w:eastAsia="Times New Roman" w:hAnsi="Arial" w:cs="Arial"/>
          <w:kern w:val="0"/>
          <w:sz w:val="24"/>
          <w:szCs w:val="24"/>
          <w:lang w:val="en-US"/>
          <w14:ligatures w14:val="none"/>
        </w:rPr>
        <w:t>Beonx</w:t>
      </w:r>
      <w:proofErr w:type="spellEnd"/>
      <w:r>
        <w:rPr>
          <w:rFonts w:ascii="Arial" w:eastAsia="Times New Roman" w:hAnsi="Arial" w:cs="Arial"/>
          <w:kern w:val="0"/>
          <w:sz w:val="24"/>
          <w:szCs w:val="24"/>
          <w:lang w:val="en-US"/>
          <w14:ligatures w14:val="none"/>
        </w:rPr>
        <w:t xml:space="preserve"> (2023)</w:t>
      </w:r>
      <w:r w:rsidR="004F3410" w:rsidRPr="004F3410">
        <w:rPr>
          <w:rFonts w:ascii="Arial" w:eastAsia="Times New Roman" w:hAnsi="Arial" w:cs="Arial"/>
          <w:kern w:val="0"/>
          <w:sz w:val="24"/>
          <w:szCs w:val="24"/>
          <w:lang w:val="en-US"/>
          <w14:ligatures w14:val="none"/>
        </w:rPr>
        <w:t xml:space="preserve"> indicates that a significant number of visitors are prepared to spend more to stay at a hotel that employs sustainable and eco-friendly techniques. This is particularly valid if your hotel receives formal certification for sustainability. </w:t>
      </w:r>
    </w:p>
    <w:p w14:paraId="3FAF7ACB" w14:textId="77777777" w:rsidR="00476551" w:rsidRDefault="00476551" w:rsidP="008272C8">
      <w:pPr>
        <w:spacing w:after="0" w:line="240" w:lineRule="auto"/>
        <w:rPr>
          <w:rFonts w:ascii="Arial" w:eastAsia="Times New Roman" w:hAnsi="Arial" w:cs="Arial"/>
          <w:kern w:val="0"/>
          <w:sz w:val="24"/>
          <w:szCs w:val="24"/>
          <w:lang w:val="en-US"/>
          <w14:ligatures w14:val="none"/>
        </w:rPr>
      </w:pPr>
    </w:p>
    <w:p w14:paraId="728ECF4E" w14:textId="2EBD5F52" w:rsidR="008272C8" w:rsidRPr="008272C8" w:rsidRDefault="00476551" w:rsidP="00476551">
      <w:pPr>
        <w:spacing w:after="0" w:line="240" w:lineRule="auto"/>
        <w:rPr>
          <w:rFonts w:ascii="Arial" w:eastAsia="Times New Roman" w:hAnsi="Arial" w:cs="Arial"/>
          <w:kern w:val="0"/>
          <w:sz w:val="24"/>
          <w:szCs w:val="24"/>
          <w:lang w:val="en-US"/>
          <w14:ligatures w14:val="none"/>
        </w:rPr>
      </w:pPr>
      <w:r>
        <w:rPr>
          <w:rFonts w:ascii="Arial" w:eastAsia="Times New Roman" w:hAnsi="Arial" w:cs="Arial"/>
          <w:kern w:val="0"/>
          <w:sz w:val="24"/>
          <w:szCs w:val="24"/>
          <w:lang w:val="en-US"/>
          <w14:ligatures w14:val="none"/>
        </w:rPr>
        <w:t>It is true to believe that a</w:t>
      </w:r>
      <w:r w:rsidR="008272C8" w:rsidRPr="00476551">
        <w:rPr>
          <w:rFonts w:ascii="Arial" w:eastAsia="Times New Roman" w:hAnsi="Arial" w:cs="Arial"/>
          <w:kern w:val="0"/>
          <w:sz w:val="24"/>
          <w:szCs w:val="24"/>
          <w:lang w:val="en-US"/>
          <w14:ligatures w14:val="none"/>
        </w:rPr>
        <w:t>dopting sustainable practices in the hospitality sector is fraught with difficulties, chief among them being the high cost of implementation. It can be costly to adopt sustainable practices and green technologies, particularly for small enterprises (</w:t>
      </w:r>
      <w:proofErr w:type="spellStart"/>
      <w:r w:rsidR="008272C8" w:rsidRPr="00476551">
        <w:rPr>
          <w:rFonts w:ascii="Arial" w:eastAsia="Times New Roman" w:hAnsi="Arial" w:cs="Arial"/>
          <w:kern w:val="0"/>
          <w:sz w:val="24"/>
          <w:szCs w:val="24"/>
          <w:lang w:val="en-US"/>
          <w14:ligatures w14:val="none"/>
        </w:rPr>
        <w:t>Havwoods</w:t>
      </w:r>
      <w:proofErr w:type="spellEnd"/>
      <w:r w:rsidR="008272C8" w:rsidRPr="00476551">
        <w:rPr>
          <w:rFonts w:ascii="Arial" w:eastAsia="Times New Roman" w:hAnsi="Arial" w:cs="Arial"/>
          <w:kern w:val="0"/>
          <w:sz w:val="24"/>
          <w:szCs w:val="24"/>
          <w:lang w:val="en-US"/>
          <w14:ligatures w14:val="none"/>
        </w:rPr>
        <w:t xml:space="preserve">, 2023). </w:t>
      </w:r>
      <w:r>
        <w:rPr>
          <w:rFonts w:ascii="Arial" w:eastAsia="Times New Roman" w:hAnsi="Arial" w:cs="Arial"/>
          <w:kern w:val="0"/>
          <w:sz w:val="24"/>
          <w:szCs w:val="24"/>
          <w:lang w:val="en-US"/>
          <w14:ligatures w14:val="none"/>
        </w:rPr>
        <w:t xml:space="preserve">Due to this a lot of small boutique hotels, especially in urban areas find it very difficult to implement these changes. Other factors such as </w:t>
      </w:r>
      <w:r w:rsidR="008272C8" w:rsidRPr="008272C8">
        <w:rPr>
          <w:rFonts w:ascii="Arial" w:hAnsi="Arial" w:cs="Arial"/>
          <w:sz w:val="24"/>
          <w:szCs w:val="24"/>
        </w:rPr>
        <w:t xml:space="preserve">lack </w:t>
      </w:r>
      <w:r w:rsidR="008272C8" w:rsidRPr="008272C8">
        <w:rPr>
          <w:rFonts w:ascii="Arial" w:hAnsi="Arial" w:cs="Arial"/>
          <w:sz w:val="24"/>
          <w:szCs w:val="24"/>
        </w:rPr>
        <w:lastRenderedPageBreak/>
        <w:t>of knowledge</w:t>
      </w:r>
      <w:r w:rsidR="005E1BFA">
        <w:rPr>
          <w:rFonts w:ascii="Arial" w:hAnsi="Arial" w:cs="Arial"/>
          <w:sz w:val="24"/>
          <w:szCs w:val="24"/>
        </w:rPr>
        <w:t xml:space="preserve"> in the work place is also a barrier. Newer</w:t>
      </w:r>
      <w:r w:rsidR="005E1BFA">
        <w:rPr>
          <w:rFonts w:ascii="Arial" w:eastAsia="Times New Roman" w:hAnsi="Arial" w:cs="Arial"/>
          <w:kern w:val="0"/>
          <w:sz w:val="24"/>
          <w:szCs w:val="24"/>
          <w:lang w:val="en-US"/>
          <w14:ligatures w14:val="none"/>
        </w:rPr>
        <w:t xml:space="preserve"> </w:t>
      </w:r>
      <w:r w:rsidR="008272C8" w:rsidRPr="008272C8">
        <w:rPr>
          <w:rFonts w:ascii="Arial" w:eastAsia="Times New Roman" w:hAnsi="Arial" w:cs="Arial"/>
          <w:kern w:val="0"/>
          <w:sz w:val="24"/>
          <w:szCs w:val="24"/>
          <w:lang w:val="en-US"/>
          <w14:ligatures w14:val="none"/>
        </w:rPr>
        <w:t>generations are making up a larger portion of the workforce, therefore businesses need to think about how a sustainable culture may help them draw in and keep fresh talent</w:t>
      </w:r>
      <w:r w:rsidR="008272C8">
        <w:rPr>
          <w:rFonts w:ascii="Arial" w:eastAsia="Times New Roman" w:hAnsi="Arial" w:cs="Arial"/>
          <w:kern w:val="0"/>
          <w:sz w:val="24"/>
          <w:szCs w:val="24"/>
          <w:lang w:val="en-US"/>
          <w14:ligatures w14:val="none"/>
        </w:rPr>
        <w:t xml:space="preserve"> (Negru, 2021)</w:t>
      </w:r>
      <w:r w:rsidR="008272C8" w:rsidRPr="008272C8">
        <w:rPr>
          <w:rFonts w:ascii="Arial" w:eastAsia="Times New Roman" w:hAnsi="Arial" w:cs="Arial"/>
          <w:kern w:val="0"/>
          <w:sz w:val="24"/>
          <w:szCs w:val="24"/>
          <w:lang w:val="en-US"/>
          <w14:ligatures w14:val="none"/>
        </w:rPr>
        <w:t>.</w:t>
      </w:r>
      <w:r w:rsidR="005E1BFA">
        <w:rPr>
          <w:rFonts w:ascii="Arial" w:eastAsia="Times New Roman" w:hAnsi="Arial" w:cs="Arial"/>
          <w:kern w:val="0"/>
          <w:sz w:val="24"/>
          <w:szCs w:val="24"/>
          <w:lang w:val="en-US"/>
          <w14:ligatures w14:val="none"/>
        </w:rPr>
        <w:t xml:space="preserve"> It is highly important for businesses to educate their staff about sustainability and why it is important to practice this in daily operations because small changes have a huge impact on the environment.  </w:t>
      </w:r>
    </w:p>
    <w:p w14:paraId="60BB6441" w14:textId="6BB3DBBE" w:rsidR="008272C8" w:rsidRPr="004F3410" w:rsidRDefault="008272C8" w:rsidP="004F3410">
      <w:pPr>
        <w:spacing w:after="0" w:line="240" w:lineRule="auto"/>
        <w:rPr>
          <w:rFonts w:ascii="Arial" w:hAnsi="Arial" w:cs="Arial"/>
          <w:b/>
          <w:bCs/>
          <w:sz w:val="24"/>
          <w:szCs w:val="24"/>
        </w:rPr>
      </w:pPr>
    </w:p>
    <w:p w14:paraId="2119ECD3" w14:textId="77806477" w:rsidR="00001D50" w:rsidRPr="00476551" w:rsidRDefault="00476551" w:rsidP="00476551">
      <w:pPr>
        <w:spacing w:after="0" w:line="240" w:lineRule="auto"/>
        <w:rPr>
          <w:rFonts w:ascii="Arial" w:hAnsi="Arial" w:cs="Arial"/>
          <w:b/>
          <w:bCs/>
          <w:sz w:val="24"/>
          <w:szCs w:val="24"/>
        </w:rPr>
      </w:pPr>
      <w:r>
        <w:rPr>
          <w:rFonts w:ascii="Arial" w:hAnsi="Arial" w:cs="Arial"/>
          <w:b/>
          <w:bCs/>
          <w:sz w:val="24"/>
          <w:szCs w:val="24"/>
        </w:rPr>
        <w:t xml:space="preserve">Future </w:t>
      </w:r>
      <w:r w:rsidR="00644759" w:rsidRPr="00476551">
        <w:rPr>
          <w:rFonts w:ascii="Arial" w:hAnsi="Arial" w:cs="Arial"/>
          <w:b/>
          <w:bCs/>
          <w:sz w:val="24"/>
          <w:szCs w:val="24"/>
        </w:rPr>
        <w:t>hospitality industry</w:t>
      </w:r>
    </w:p>
    <w:p w14:paraId="6FC7227A" w14:textId="77777777" w:rsidR="00001D50" w:rsidRDefault="00001D50" w:rsidP="00001D50">
      <w:pPr>
        <w:spacing w:after="0" w:line="240" w:lineRule="auto"/>
        <w:rPr>
          <w:rFonts w:ascii="Times New Roman" w:eastAsia="Times New Roman" w:hAnsi="Times New Roman" w:cs="Times New Roman"/>
          <w:kern w:val="0"/>
          <w:sz w:val="24"/>
          <w:szCs w:val="24"/>
          <w:lang w:val="en-US"/>
          <w14:ligatures w14:val="none"/>
        </w:rPr>
      </w:pPr>
    </w:p>
    <w:p w14:paraId="07DD3C63" w14:textId="4E5D0DA6" w:rsidR="0004043A" w:rsidRPr="005E1BFA" w:rsidRDefault="00001D50">
      <w:pPr>
        <w:rPr>
          <w:rFonts w:ascii="Arial" w:eastAsia="Times New Roman" w:hAnsi="Arial" w:cs="Arial"/>
          <w:kern w:val="0"/>
          <w:sz w:val="24"/>
          <w:szCs w:val="24"/>
          <w:lang w:val="en-US"/>
          <w14:ligatures w14:val="none"/>
        </w:rPr>
      </w:pPr>
      <w:r w:rsidRPr="005E1BFA">
        <w:rPr>
          <w:rFonts w:ascii="Arial" w:eastAsia="Times New Roman" w:hAnsi="Arial" w:cs="Arial"/>
          <w:kern w:val="0"/>
          <w:sz w:val="24"/>
          <w:szCs w:val="24"/>
          <w:lang w:val="en-US"/>
          <w14:ligatures w14:val="none"/>
        </w:rPr>
        <w:t xml:space="preserve">There is a radical change taking on in the hotel sector. When making travel decisions, sustainability is starting to matter more and more, and contemporary travellers are looking for eco-friendly lodging. A Booking.com survey indicates </w:t>
      </w:r>
      <w:r w:rsidR="005E1BFA" w:rsidRPr="005E1BFA">
        <w:rPr>
          <w:rFonts w:ascii="Arial" w:eastAsia="Times New Roman" w:hAnsi="Arial" w:cs="Arial"/>
          <w:kern w:val="0"/>
          <w:sz w:val="24"/>
          <w:szCs w:val="24"/>
          <w:lang w:val="en-US"/>
          <w14:ligatures w14:val="none"/>
        </w:rPr>
        <w:t xml:space="preserve">more and more consumers </w:t>
      </w:r>
      <w:r w:rsidRPr="005E1BFA">
        <w:rPr>
          <w:rFonts w:ascii="Arial" w:eastAsia="Times New Roman" w:hAnsi="Arial" w:cs="Arial"/>
          <w:kern w:val="0"/>
          <w:sz w:val="24"/>
          <w:szCs w:val="24"/>
          <w:lang w:val="en-US"/>
          <w14:ligatures w14:val="none"/>
        </w:rPr>
        <w:t>desire to travel in a more environmentally friendly manner, and that as a society, we are becoming more aware of the environmental, social, and corporate governance (ESG) practices of businesses. According to the Sustainable Hospitality Alliance's Global Hotel Decarbonization Report, based on 2010 levels, the sector must cut carbon emissions per room by at least 66% by 2030 and 90% by 2050 (Payne, 2024).</w:t>
      </w:r>
      <w:r w:rsidR="005E1BFA" w:rsidRPr="005E1BFA">
        <w:rPr>
          <w:rFonts w:ascii="Arial" w:eastAsia="Times New Roman" w:hAnsi="Arial" w:cs="Arial"/>
          <w:kern w:val="0"/>
          <w:sz w:val="24"/>
          <w:szCs w:val="24"/>
          <w:lang w:val="en-US"/>
          <w14:ligatures w14:val="none"/>
        </w:rPr>
        <w:t xml:space="preserve"> </w:t>
      </w:r>
      <w:r w:rsidR="005E1BFA" w:rsidRPr="005E1BFA">
        <w:rPr>
          <w:rFonts w:ascii="Arial" w:eastAsia="Times New Roman" w:hAnsi="Arial" w:cs="Arial"/>
          <w:kern w:val="0"/>
          <w:sz w:val="24"/>
          <w:szCs w:val="24"/>
          <w:lang w:val="en-US"/>
          <w14:ligatures w14:val="none"/>
        </w:rPr>
        <w:t xml:space="preserve">In a market that is changing quickly, hotels that adopt sustainability measures will have a distinct advantage over their rivals as long as trends and expectations continue to shift. Well-known hotel chains, such as Hilton, have already noticed. The company has committed to cutting waste by more than 50% by 2030, and it is the first significant hotel chain to adopt Science Based Targets initiative (SBTi)-approved science-based carbon targets in line with the Paris Climate Agreement. Ignoring your ESG policies </w:t>
      </w:r>
      <w:r w:rsidR="005E1BFA" w:rsidRPr="005E1BFA">
        <w:rPr>
          <w:rFonts w:ascii="Arial" w:eastAsia="Times New Roman" w:hAnsi="Arial" w:cs="Arial"/>
          <w:kern w:val="0"/>
          <w:sz w:val="24"/>
          <w:szCs w:val="24"/>
          <w:lang w:val="en-US"/>
          <w14:ligatures w14:val="none"/>
        </w:rPr>
        <w:t>will put any</w:t>
      </w:r>
      <w:r w:rsidR="005E1BFA" w:rsidRPr="005E1BFA">
        <w:rPr>
          <w:rFonts w:ascii="Arial" w:eastAsia="Times New Roman" w:hAnsi="Arial" w:cs="Arial"/>
          <w:kern w:val="0"/>
          <w:sz w:val="24"/>
          <w:szCs w:val="24"/>
          <w:lang w:val="en-US"/>
          <w14:ligatures w14:val="none"/>
        </w:rPr>
        <w:t xml:space="preserve"> company's reputation and brand at risk, which will eventually affect your revenue</w:t>
      </w:r>
      <w:r w:rsidR="005E1BFA">
        <w:rPr>
          <w:rFonts w:ascii="Arial" w:eastAsia="Times New Roman" w:hAnsi="Arial" w:cs="Arial"/>
          <w:kern w:val="0"/>
          <w:sz w:val="24"/>
          <w:szCs w:val="24"/>
          <w:lang w:val="en-US"/>
          <w14:ligatures w14:val="none"/>
        </w:rPr>
        <w:t>.</w:t>
      </w:r>
    </w:p>
    <w:p w14:paraId="0152C4B4" w14:textId="77777777" w:rsidR="00644759" w:rsidRDefault="00644759">
      <w:pPr>
        <w:rPr>
          <w:rFonts w:ascii="Arial" w:hAnsi="Arial" w:cs="Arial"/>
          <w:b/>
          <w:bCs/>
          <w:sz w:val="24"/>
          <w:szCs w:val="24"/>
        </w:rPr>
      </w:pPr>
    </w:p>
    <w:p w14:paraId="3F71D209" w14:textId="20B95731" w:rsidR="00354161" w:rsidRPr="00422F9C" w:rsidRDefault="00354161">
      <w:pPr>
        <w:rPr>
          <w:rFonts w:ascii="Arial" w:hAnsi="Arial" w:cs="Arial"/>
          <w:b/>
          <w:bCs/>
          <w:sz w:val="24"/>
          <w:szCs w:val="24"/>
        </w:rPr>
      </w:pPr>
      <w:r w:rsidRPr="00422F9C">
        <w:rPr>
          <w:rFonts w:ascii="Arial" w:hAnsi="Arial" w:cs="Arial"/>
          <w:b/>
          <w:bCs/>
          <w:sz w:val="24"/>
          <w:szCs w:val="24"/>
        </w:rPr>
        <w:t>Conclusion</w:t>
      </w:r>
    </w:p>
    <w:p w14:paraId="655CAFEE" w14:textId="52E47A93" w:rsidR="00001D50" w:rsidRPr="00476551" w:rsidRDefault="00DB6984" w:rsidP="00001D50">
      <w:pPr>
        <w:rPr>
          <w:rFonts w:ascii="Arial" w:eastAsia="Times New Roman" w:hAnsi="Arial" w:cs="Arial"/>
          <w:kern w:val="0"/>
          <w:sz w:val="24"/>
          <w:szCs w:val="24"/>
          <w:lang w:val="en-US"/>
          <w14:ligatures w14:val="none"/>
        </w:rPr>
      </w:pPr>
      <w:r w:rsidRPr="00476551">
        <w:rPr>
          <w:rFonts w:ascii="Arial" w:eastAsia="Times New Roman" w:hAnsi="Arial" w:cs="Arial"/>
          <w:kern w:val="0"/>
          <w:sz w:val="24"/>
          <w:szCs w:val="24"/>
          <w:lang w:val="en-US"/>
          <w14:ligatures w14:val="none"/>
        </w:rPr>
        <w:t>There are still many chances for hotels to go green, but compared to their more accessible rivals, adopting these opportunities costs more money, effort, and time. But businesses are realizing that the advantages still exceed the disadvantages. They are testing methods to incorporate sustainability into every aspect of their business and provide incentives for franchisees to go above and above, and the results are astounding (Pollack, 2023).</w:t>
      </w:r>
      <w:r w:rsidR="00001D50" w:rsidRPr="00476551">
        <w:rPr>
          <w:rFonts w:ascii="Arial" w:eastAsia="Times New Roman" w:hAnsi="Arial" w:cs="Arial"/>
          <w:kern w:val="0"/>
          <w:sz w:val="24"/>
          <w:szCs w:val="24"/>
          <w:lang w:val="en-US"/>
          <w14:ligatures w14:val="none"/>
        </w:rPr>
        <w:t xml:space="preserve"> Hotels may identify the biggest risks in their value chain, put reduction plans in place, and get ready for reporting compliance by proactively collecting data now. Even while decarbonizing the global hospitality chain is an enormous undertaking, every little bit helps. This has to be changed right away.</w:t>
      </w:r>
      <w:r w:rsidR="000154B5" w:rsidRPr="00476551">
        <w:rPr>
          <w:rFonts w:ascii="Arial" w:eastAsia="Times New Roman" w:hAnsi="Arial" w:cs="Arial"/>
          <w:kern w:val="0"/>
          <w:sz w:val="24"/>
          <w:szCs w:val="24"/>
          <w:lang w:val="en-US"/>
          <w14:ligatures w14:val="none"/>
        </w:rPr>
        <w:t xml:space="preserve"> </w:t>
      </w:r>
      <w:r w:rsidR="000154B5" w:rsidRPr="00476551">
        <w:rPr>
          <w:rFonts w:ascii="Arial" w:hAnsi="Arial" w:cs="Arial"/>
          <w:sz w:val="24"/>
          <w:szCs w:val="24"/>
          <w:shd w:val="clear" w:color="auto" w:fill="FFFFFF"/>
        </w:rPr>
        <w:t xml:space="preserve">The road to a more sustainable future is a collective effort, not individual. It does not only rely on just the hotels, </w:t>
      </w:r>
      <w:r w:rsidR="00476551" w:rsidRPr="00476551">
        <w:rPr>
          <w:rFonts w:ascii="Arial" w:hAnsi="Arial" w:cs="Arial"/>
          <w:sz w:val="24"/>
          <w:szCs w:val="24"/>
          <w:shd w:val="clear" w:color="auto" w:fill="FFFFFF"/>
        </w:rPr>
        <w:t>travellers</w:t>
      </w:r>
      <w:r w:rsidR="000154B5" w:rsidRPr="00476551">
        <w:rPr>
          <w:rFonts w:ascii="Arial" w:hAnsi="Arial" w:cs="Arial"/>
          <w:sz w:val="24"/>
          <w:szCs w:val="24"/>
          <w:shd w:val="clear" w:color="auto" w:fill="FFFFFF"/>
        </w:rPr>
        <w:t>, or supply chain partners alone to achieve these goals in the long run. Partnerships and collaboration among all levels are key to protecting the planet’s future (De Silva, 2024).</w:t>
      </w:r>
      <w:r w:rsidR="00524ACB">
        <w:rPr>
          <w:rFonts w:ascii="Arial" w:hAnsi="Arial" w:cs="Arial"/>
          <w:sz w:val="24"/>
          <w:szCs w:val="24"/>
          <w:shd w:val="clear" w:color="auto" w:fill="FFFFFF"/>
        </w:rPr>
        <w:t xml:space="preserve"> The hospitality and Tourism sector needs to adhere to these policies. </w:t>
      </w:r>
    </w:p>
    <w:p w14:paraId="08F51522" w14:textId="2FD61F2B" w:rsidR="00DB6984" w:rsidRPr="00DB6984" w:rsidRDefault="00DB6984" w:rsidP="00DB6984">
      <w:pPr>
        <w:spacing w:after="0" w:line="240" w:lineRule="auto"/>
        <w:rPr>
          <w:rFonts w:ascii="Times New Roman" w:eastAsia="Times New Roman" w:hAnsi="Times New Roman" w:cs="Times New Roman"/>
          <w:kern w:val="0"/>
          <w:sz w:val="24"/>
          <w:szCs w:val="24"/>
          <w:lang w:val="en-US"/>
          <w14:ligatures w14:val="none"/>
        </w:rPr>
      </w:pPr>
    </w:p>
    <w:p w14:paraId="430F817B" w14:textId="4C48E8FB" w:rsidR="00FD457B" w:rsidRPr="00422F9C" w:rsidRDefault="00354161">
      <w:pPr>
        <w:rPr>
          <w:rFonts w:ascii="Arial" w:hAnsi="Arial" w:cs="Arial"/>
          <w:b/>
          <w:bCs/>
          <w:sz w:val="26"/>
          <w:szCs w:val="26"/>
        </w:rPr>
      </w:pPr>
      <w:r w:rsidRPr="00422F9C">
        <w:rPr>
          <w:rFonts w:ascii="Arial" w:hAnsi="Arial" w:cs="Arial"/>
          <w:b/>
          <w:bCs/>
          <w:sz w:val="24"/>
          <w:szCs w:val="24"/>
        </w:rPr>
        <w:lastRenderedPageBreak/>
        <w:t>Recommendations</w:t>
      </w:r>
    </w:p>
    <w:p w14:paraId="6FFBD7B4" w14:textId="77777777" w:rsidR="00524ACB" w:rsidRPr="00524ACB" w:rsidRDefault="00524ACB" w:rsidP="00524ACB">
      <w:pPr>
        <w:rPr>
          <w:rFonts w:ascii="Times New Roman" w:eastAsia="Times New Roman" w:hAnsi="Times New Roman" w:cs="Times New Roman"/>
          <w:kern w:val="0"/>
          <w:sz w:val="24"/>
          <w:szCs w:val="24"/>
          <w:lang w:val="en-US"/>
          <w14:ligatures w14:val="none"/>
        </w:rPr>
      </w:pPr>
      <w:r w:rsidRPr="00524ACB">
        <w:rPr>
          <w:rFonts w:ascii="Times New Roman" w:eastAsia="Times New Roman" w:hAnsi="Times New Roman" w:cs="Times New Roman"/>
          <w:kern w:val="0"/>
          <w:sz w:val="24"/>
          <w:szCs w:val="24"/>
          <w:lang w:val="en-US"/>
          <w14:ligatures w14:val="none"/>
        </w:rPr>
        <w:t>Developing suggestions for hotel improvements is a crucial component of preserving and enhancing your establishment's performance.</w:t>
      </w:r>
      <w:r>
        <w:rPr>
          <w:rFonts w:ascii="Times New Roman" w:eastAsia="Times New Roman" w:hAnsi="Times New Roman" w:cs="Times New Roman"/>
          <w:kern w:val="0"/>
          <w:sz w:val="24"/>
          <w:szCs w:val="24"/>
          <w:lang w:val="en-US"/>
          <w14:ligatures w14:val="none"/>
        </w:rPr>
        <w:t xml:space="preserve"> </w:t>
      </w:r>
      <w:r w:rsidRPr="00524ACB">
        <w:rPr>
          <w:rFonts w:ascii="Times New Roman" w:eastAsia="Times New Roman" w:hAnsi="Times New Roman" w:cs="Times New Roman"/>
          <w:kern w:val="0"/>
          <w:sz w:val="24"/>
          <w:szCs w:val="24"/>
          <w:lang w:val="en-US"/>
          <w14:ligatures w14:val="none"/>
        </w:rPr>
        <w:t>The correct hotel improvement ideas can have a significant influence on key performance indicators (KPIs) and other critical hotel metrics, from raising revenue and streamlining operations to improving the guest experience and employee satisfaction. Make changes to your marketing to draw in more environmentally conscious tourists. This means showcasing items like photos of your property's environmentally friendly features (such rain barrels used to water plants, etc.) and badges or captions that emphasize the green projects you are working on. Furthermore, hotels that meet the requirements can be included on Tripadvisor under their "Green Leaders" section.</w:t>
      </w:r>
    </w:p>
    <w:p w14:paraId="27D6CCA0" w14:textId="2B8F06E2" w:rsidR="00524ACB" w:rsidRPr="00524ACB" w:rsidRDefault="00524ACB" w:rsidP="00524ACB">
      <w:pPr>
        <w:rPr>
          <w:rFonts w:ascii="Times New Roman" w:eastAsia="Times New Roman" w:hAnsi="Times New Roman" w:cs="Times New Roman"/>
          <w:kern w:val="0"/>
          <w:sz w:val="24"/>
          <w:szCs w:val="24"/>
          <w:lang w:val="en-US"/>
          <w14:ligatures w14:val="none"/>
        </w:rPr>
      </w:pPr>
    </w:p>
    <w:p w14:paraId="5E3B362E" w14:textId="7674E34C" w:rsidR="00524ACB" w:rsidRPr="00524ACB" w:rsidRDefault="00524ACB" w:rsidP="00524ACB">
      <w:pPr>
        <w:spacing w:after="0" w:line="240" w:lineRule="auto"/>
        <w:rPr>
          <w:rFonts w:ascii="Times New Roman" w:eastAsia="Times New Roman" w:hAnsi="Times New Roman" w:cs="Times New Roman"/>
          <w:kern w:val="0"/>
          <w:sz w:val="24"/>
          <w:szCs w:val="24"/>
          <w:lang w:val="en-US"/>
          <w14:ligatures w14:val="none"/>
        </w:rPr>
      </w:pPr>
    </w:p>
    <w:p w14:paraId="733A86A7" w14:textId="77777777" w:rsidR="00001D50" w:rsidRDefault="00001D50">
      <w:pPr>
        <w:rPr>
          <w:rFonts w:ascii="Arial" w:hAnsi="Arial" w:cs="Arial"/>
          <w:b/>
          <w:bCs/>
          <w:sz w:val="26"/>
          <w:szCs w:val="26"/>
        </w:rPr>
      </w:pPr>
    </w:p>
    <w:p w14:paraId="28EE1D95" w14:textId="77777777" w:rsidR="00DB3C09" w:rsidRDefault="00DB3C09">
      <w:pPr>
        <w:rPr>
          <w:rFonts w:ascii="Arial" w:hAnsi="Arial" w:cs="Arial"/>
          <w:b/>
          <w:bCs/>
          <w:sz w:val="24"/>
          <w:szCs w:val="24"/>
        </w:rPr>
      </w:pPr>
    </w:p>
    <w:p w14:paraId="3CAF8BB0" w14:textId="77777777" w:rsidR="00DB3C09" w:rsidRDefault="00DB3C09">
      <w:pPr>
        <w:rPr>
          <w:rFonts w:ascii="Arial" w:hAnsi="Arial" w:cs="Arial"/>
          <w:b/>
          <w:bCs/>
          <w:sz w:val="24"/>
          <w:szCs w:val="24"/>
        </w:rPr>
      </w:pPr>
    </w:p>
    <w:p w14:paraId="3C2EA02D" w14:textId="77777777" w:rsidR="00DB3C09" w:rsidRDefault="00DB3C09">
      <w:pPr>
        <w:rPr>
          <w:rFonts w:ascii="Arial" w:hAnsi="Arial" w:cs="Arial"/>
          <w:b/>
          <w:bCs/>
          <w:sz w:val="24"/>
          <w:szCs w:val="24"/>
        </w:rPr>
      </w:pPr>
    </w:p>
    <w:p w14:paraId="66DF96B6" w14:textId="77777777" w:rsidR="00DB3C09" w:rsidRDefault="00DB3C09">
      <w:pPr>
        <w:rPr>
          <w:rFonts w:ascii="Arial" w:hAnsi="Arial" w:cs="Arial"/>
          <w:b/>
          <w:bCs/>
          <w:sz w:val="24"/>
          <w:szCs w:val="24"/>
        </w:rPr>
      </w:pPr>
    </w:p>
    <w:p w14:paraId="3097FB6F" w14:textId="77777777" w:rsidR="00DB3C09" w:rsidRDefault="00DB3C09">
      <w:pPr>
        <w:rPr>
          <w:rFonts w:ascii="Arial" w:hAnsi="Arial" w:cs="Arial"/>
          <w:b/>
          <w:bCs/>
          <w:sz w:val="24"/>
          <w:szCs w:val="24"/>
        </w:rPr>
      </w:pPr>
    </w:p>
    <w:p w14:paraId="2E7D43F5" w14:textId="77777777" w:rsidR="00476551" w:rsidRDefault="00476551">
      <w:pPr>
        <w:rPr>
          <w:rFonts w:ascii="Arial" w:hAnsi="Arial" w:cs="Arial"/>
          <w:b/>
          <w:bCs/>
          <w:sz w:val="24"/>
          <w:szCs w:val="24"/>
        </w:rPr>
      </w:pPr>
    </w:p>
    <w:p w14:paraId="4D3FD395" w14:textId="77777777" w:rsidR="00476551" w:rsidRDefault="00476551">
      <w:pPr>
        <w:rPr>
          <w:rFonts w:ascii="Arial" w:hAnsi="Arial" w:cs="Arial"/>
          <w:b/>
          <w:bCs/>
          <w:sz w:val="24"/>
          <w:szCs w:val="24"/>
        </w:rPr>
      </w:pPr>
    </w:p>
    <w:p w14:paraId="64374C7F" w14:textId="77777777" w:rsidR="00476551" w:rsidRDefault="00476551">
      <w:pPr>
        <w:rPr>
          <w:rFonts w:ascii="Arial" w:hAnsi="Arial" w:cs="Arial"/>
          <w:b/>
          <w:bCs/>
          <w:sz w:val="24"/>
          <w:szCs w:val="24"/>
        </w:rPr>
      </w:pPr>
    </w:p>
    <w:p w14:paraId="6799D2A7" w14:textId="77777777" w:rsidR="00476551" w:rsidRDefault="00476551">
      <w:pPr>
        <w:rPr>
          <w:rFonts w:ascii="Arial" w:hAnsi="Arial" w:cs="Arial"/>
          <w:b/>
          <w:bCs/>
          <w:sz w:val="24"/>
          <w:szCs w:val="24"/>
        </w:rPr>
      </w:pPr>
    </w:p>
    <w:p w14:paraId="32702FA9" w14:textId="77777777" w:rsidR="00476551" w:rsidRDefault="00476551">
      <w:pPr>
        <w:rPr>
          <w:rFonts w:ascii="Arial" w:hAnsi="Arial" w:cs="Arial"/>
          <w:b/>
          <w:bCs/>
          <w:sz w:val="24"/>
          <w:szCs w:val="24"/>
        </w:rPr>
      </w:pPr>
    </w:p>
    <w:p w14:paraId="1D4DD34B" w14:textId="77777777" w:rsidR="00476551" w:rsidRDefault="00476551">
      <w:pPr>
        <w:rPr>
          <w:rFonts w:ascii="Arial" w:hAnsi="Arial" w:cs="Arial"/>
          <w:b/>
          <w:bCs/>
          <w:sz w:val="24"/>
          <w:szCs w:val="24"/>
        </w:rPr>
      </w:pPr>
    </w:p>
    <w:p w14:paraId="68A3949B" w14:textId="77777777" w:rsidR="00476551" w:rsidRDefault="00476551">
      <w:pPr>
        <w:rPr>
          <w:rFonts w:ascii="Arial" w:hAnsi="Arial" w:cs="Arial"/>
          <w:b/>
          <w:bCs/>
          <w:sz w:val="24"/>
          <w:szCs w:val="24"/>
        </w:rPr>
      </w:pPr>
    </w:p>
    <w:p w14:paraId="2B321778" w14:textId="77777777" w:rsidR="00476551" w:rsidRDefault="00476551">
      <w:pPr>
        <w:rPr>
          <w:rFonts w:ascii="Arial" w:hAnsi="Arial" w:cs="Arial"/>
          <w:b/>
          <w:bCs/>
          <w:sz w:val="24"/>
          <w:szCs w:val="24"/>
        </w:rPr>
      </w:pPr>
    </w:p>
    <w:p w14:paraId="1546DAA2" w14:textId="77777777" w:rsidR="00476551" w:rsidRDefault="00476551">
      <w:pPr>
        <w:rPr>
          <w:rFonts w:ascii="Arial" w:hAnsi="Arial" w:cs="Arial"/>
          <w:b/>
          <w:bCs/>
          <w:sz w:val="24"/>
          <w:szCs w:val="24"/>
        </w:rPr>
      </w:pPr>
    </w:p>
    <w:p w14:paraId="1CFE1249" w14:textId="77777777" w:rsidR="00476551" w:rsidRDefault="00476551">
      <w:pPr>
        <w:rPr>
          <w:rFonts w:ascii="Arial" w:hAnsi="Arial" w:cs="Arial"/>
          <w:b/>
          <w:bCs/>
          <w:sz w:val="24"/>
          <w:szCs w:val="24"/>
        </w:rPr>
      </w:pPr>
    </w:p>
    <w:p w14:paraId="3DC39324" w14:textId="77777777" w:rsidR="00476551" w:rsidRDefault="00476551">
      <w:pPr>
        <w:rPr>
          <w:rFonts w:ascii="Arial" w:hAnsi="Arial" w:cs="Arial"/>
          <w:b/>
          <w:bCs/>
          <w:sz w:val="24"/>
          <w:szCs w:val="24"/>
        </w:rPr>
      </w:pPr>
    </w:p>
    <w:p w14:paraId="330631F8" w14:textId="77777777" w:rsidR="00476551" w:rsidRDefault="00476551">
      <w:pPr>
        <w:rPr>
          <w:rFonts w:ascii="Arial" w:hAnsi="Arial" w:cs="Arial"/>
          <w:b/>
          <w:bCs/>
          <w:sz w:val="24"/>
          <w:szCs w:val="24"/>
        </w:rPr>
      </w:pPr>
    </w:p>
    <w:p w14:paraId="190B1BAE" w14:textId="77777777" w:rsidR="00476551" w:rsidRDefault="00476551">
      <w:pPr>
        <w:rPr>
          <w:rFonts w:ascii="Arial" w:hAnsi="Arial" w:cs="Arial"/>
          <w:b/>
          <w:bCs/>
          <w:sz w:val="24"/>
          <w:szCs w:val="24"/>
        </w:rPr>
      </w:pPr>
    </w:p>
    <w:p w14:paraId="40DCB8E5" w14:textId="3DDF7193" w:rsidR="00DB6984" w:rsidRPr="00DB6984" w:rsidRDefault="00354161">
      <w:pPr>
        <w:rPr>
          <w:rFonts w:ascii="Arial" w:hAnsi="Arial" w:cs="Arial"/>
          <w:b/>
          <w:bCs/>
          <w:sz w:val="24"/>
          <w:szCs w:val="24"/>
        </w:rPr>
      </w:pPr>
      <w:r w:rsidRPr="00910A44">
        <w:rPr>
          <w:rFonts w:ascii="Arial" w:hAnsi="Arial" w:cs="Arial"/>
          <w:b/>
          <w:bCs/>
          <w:sz w:val="24"/>
          <w:szCs w:val="24"/>
        </w:rPr>
        <w:lastRenderedPageBreak/>
        <w:t>References</w:t>
      </w:r>
      <w:r w:rsidR="00756642" w:rsidRPr="00910A44">
        <w:rPr>
          <w:rFonts w:ascii="Arial" w:hAnsi="Arial" w:cs="Arial"/>
          <w:b/>
          <w:bCs/>
          <w:sz w:val="24"/>
          <w:szCs w:val="24"/>
        </w:rPr>
        <w:t xml:space="preserve"> </w:t>
      </w:r>
      <w:bookmarkEnd w:id="0"/>
    </w:p>
    <w:p w14:paraId="18DA5C90" w14:textId="5302A6E1" w:rsidR="004F3410" w:rsidRDefault="004F3410" w:rsidP="00DB6984">
      <w:pPr>
        <w:pStyle w:val="NoSpacing"/>
        <w:rPr>
          <w:rFonts w:ascii="Arial" w:hAnsi="Arial" w:cs="Arial"/>
        </w:rPr>
      </w:pPr>
      <w:proofErr w:type="spellStart"/>
      <w:r w:rsidRPr="00256D19">
        <w:rPr>
          <w:rFonts w:ascii="Arial" w:hAnsi="Arial" w:cs="Arial"/>
        </w:rPr>
        <w:t>Beonx</w:t>
      </w:r>
      <w:proofErr w:type="spellEnd"/>
      <w:r w:rsidRPr="00256D19">
        <w:rPr>
          <w:rFonts w:ascii="Arial" w:hAnsi="Arial" w:cs="Arial"/>
        </w:rPr>
        <w:t xml:space="preserve"> (2023) </w:t>
      </w:r>
      <w:r w:rsidR="00256D19" w:rsidRPr="00256D19">
        <w:rPr>
          <w:rFonts w:ascii="Arial" w:hAnsi="Arial" w:cs="Arial"/>
        </w:rPr>
        <w:t xml:space="preserve">3 Reasons Why Sustainable Hotels Are </w:t>
      </w:r>
      <w:proofErr w:type="gramStart"/>
      <w:r w:rsidR="00256D19" w:rsidRPr="00256D19">
        <w:rPr>
          <w:rFonts w:ascii="Arial" w:hAnsi="Arial" w:cs="Arial"/>
        </w:rPr>
        <w:t>The</w:t>
      </w:r>
      <w:proofErr w:type="gramEnd"/>
      <w:r w:rsidR="00256D19" w:rsidRPr="00256D19">
        <w:rPr>
          <w:rFonts w:ascii="Arial" w:hAnsi="Arial" w:cs="Arial"/>
        </w:rPr>
        <w:t xml:space="preserve"> Future Of The Hospitality Industry. Available at: </w:t>
      </w:r>
      <w:hyperlink r:id="rId5" w:history="1">
        <w:r w:rsidR="00256D19" w:rsidRPr="00256D19">
          <w:rPr>
            <w:rStyle w:val="Hyperlink"/>
            <w:rFonts w:ascii="Arial" w:hAnsi="Arial" w:cs="Arial"/>
          </w:rPr>
          <w:t>Reasons why sustainable hotels are the future of the industry (beonx.com)</w:t>
        </w:r>
      </w:hyperlink>
      <w:r w:rsidR="00256D19" w:rsidRPr="00256D19">
        <w:rPr>
          <w:rFonts w:ascii="Arial" w:hAnsi="Arial" w:cs="Arial"/>
        </w:rPr>
        <w:t xml:space="preserve"> [Accessed on 31.05.2024]</w:t>
      </w:r>
    </w:p>
    <w:p w14:paraId="664A3A93" w14:textId="77777777" w:rsidR="00EC33F4" w:rsidRDefault="00EC33F4" w:rsidP="00DB6984">
      <w:pPr>
        <w:pStyle w:val="NoSpacing"/>
        <w:rPr>
          <w:rFonts w:ascii="Arial" w:hAnsi="Arial" w:cs="Arial"/>
        </w:rPr>
      </w:pPr>
    </w:p>
    <w:p w14:paraId="0C60283A" w14:textId="5FFB7F43" w:rsidR="00EC33F4" w:rsidRPr="00256D19" w:rsidRDefault="00EC33F4" w:rsidP="00DB6984">
      <w:pPr>
        <w:pStyle w:val="NoSpacing"/>
        <w:rPr>
          <w:rFonts w:ascii="Arial" w:hAnsi="Arial" w:cs="Arial"/>
        </w:rPr>
      </w:pPr>
      <w:r>
        <w:rPr>
          <w:rFonts w:ascii="Arial" w:hAnsi="Arial" w:cs="Arial"/>
        </w:rPr>
        <w:t xml:space="preserve">Butler, M. (2023) LinkedIn: Captivate Culinary Connections. Available at: </w:t>
      </w:r>
      <w:hyperlink r:id="rId6" w:history="1">
        <w:r>
          <w:rPr>
            <w:rStyle w:val="Hyperlink"/>
          </w:rPr>
          <w:t>Michael Butler - Captivate Culinary Connections Ltd | LinkedIn</w:t>
        </w:r>
      </w:hyperlink>
      <w:r>
        <w:t xml:space="preserve"> </w:t>
      </w:r>
      <w:r w:rsidRPr="00256D19">
        <w:rPr>
          <w:rFonts w:ascii="Arial" w:hAnsi="Arial" w:cs="Arial"/>
        </w:rPr>
        <w:t>[Accessed on 31.05.2024]</w:t>
      </w:r>
    </w:p>
    <w:p w14:paraId="6E07F5B4" w14:textId="77777777" w:rsidR="004F3410" w:rsidRPr="00256D19" w:rsidRDefault="004F3410" w:rsidP="00DB6984">
      <w:pPr>
        <w:pStyle w:val="NoSpacing"/>
        <w:rPr>
          <w:rFonts w:ascii="Arial" w:hAnsi="Arial" w:cs="Arial"/>
        </w:rPr>
      </w:pPr>
    </w:p>
    <w:p w14:paraId="5FB9CB6F" w14:textId="0C1DCB2B" w:rsidR="00DB6984" w:rsidRDefault="00DB6984" w:rsidP="00DB6984">
      <w:pPr>
        <w:pStyle w:val="NoSpacing"/>
        <w:rPr>
          <w:rFonts w:ascii="Arial" w:hAnsi="Arial" w:cs="Arial"/>
        </w:rPr>
      </w:pPr>
      <w:proofErr w:type="spellStart"/>
      <w:r w:rsidRPr="00256D19">
        <w:rPr>
          <w:rFonts w:ascii="Arial" w:hAnsi="Arial" w:cs="Arial"/>
        </w:rPr>
        <w:t>Chemmanur</w:t>
      </w:r>
      <w:proofErr w:type="spellEnd"/>
      <w:r w:rsidRPr="00256D19">
        <w:rPr>
          <w:rFonts w:ascii="Arial" w:hAnsi="Arial" w:cs="Arial"/>
        </w:rPr>
        <w:t xml:space="preserve">, A. (2024) Deloitte: Sustainability in the hospitality industry. Available at: </w:t>
      </w:r>
      <w:hyperlink r:id="rId7" w:history="1">
        <w:r w:rsidRPr="00256D19">
          <w:rPr>
            <w:rStyle w:val="Hyperlink"/>
            <w:rFonts w:ascii="Arial" w:hAnsi="Arial" w:cs="Arial"/>
          </w:rPr>
          <w:t>Sustainability in the hospitality industry | Deloitte UK</w:t>
        </w:r>
      </w:hyperlink>
      <w:r w:rsidRPr="00256D19">
        <w:rPr>
          <w:rFonts w:ascii="Arial" w:hAnsi="Arial" w:cs="Arial"/>
        </w:rPr>
        <w:t xml:space="preserve"> [Accessed on 31.05.2024]</w:t>
      </w:r>
    </w:p>
    <w:p w14:paraId="6CC26859" w14:textId="77777777" w:rsidR="00DB3C09" w:rsidRDefault="00DB3C09" w:rsidP="00DB6984">
      <w:pPr>
        <w:pStyle w:val="NoSpacing"/>
        <w:rPr>
          <w:rFonts w:ascii="Arial" w:hAnsi="Arial" w:cs="Arial"/>
        </w:rPr>
      </w:pPr>
    </w:p>
    <w:p w14:paraId="5F07C958" w14:textId="74BE203D" w:rsidR="00DB3C09" w:rsidRPr="00DB3C09" w:rsidRDefault="00DB3C09" w:rsidP="00DB3C09">
      <w:pPr>
        <w:pStyle w:val="NoSpacing"/>
        <w:rPr>
          <w:rFonts w:ascii="Arial" w:hAnsi="Arial" w:cs="Arial"/>
        </w:rPr>
      </w:pPr>
      <w:r w:rsidRPr="00DB3C09">
        <w:rPr>
          <w:rFonts w:ascii="Arial" w:hAnsi="Arial" w:cs="Arial"/>
        </w:rPr>
        <w:t>Cullen, S. (2024) The Hotel Journal: The world’s most sustainable hotels: stay in eco-friendly style</w:t>
      </w:r>
      <w:r>
        <w:rPr>
          <w:rFonts w:ascii="Arial" w:hAnsi="Arial" w:cs="Arial"/>
        </w:rPr>
        <w:t xml:space="preserve">. Available at: </w:t>
      </w:r>
      <w:hyperlink r:id="rId8" w:history="1">
        <w:r>
          <w:rPr>
            <w:rStyle w:val="Hyperlink"/>
          </w:rPr>
          <w:t>The world's most sustainable hotels | The Hotel Journal</w:t>
        </w:r>
      </w:hyperlink>
      <w:r>
        <w:t xml:space="preserve"> </w:t>
      </w:r>
      <w:r w:rsidRPr="00256D19">
        <w:rPr>
          <w:rFonts w:ascii="Arial" w:hAnsi="Arial" w:cs="Arial"/>
        </w:rPr>
        <w:t>[Accessed on 31.05.2024]</w:t>
      </w:r>
    </w:p>
    <w:p w14:paraId="7E435DC7" w14:textId="77777777" w:rsidR="000154B5" w:rsidRDefault="000154B5" w:rsidP="00DB6984">
      <w:pPr>
        <w:pStyle w:val="NoSpacing"/>
        <w:rPr>
          <w:rFonts w:ascii="Arial" w:hAnsi="Arial" w:cs="Arial"/>
        </w:rPr>
      </w:pPr>
    </w:p>
    <w:p w14:paraId="1892FB9D" w14:textId="77777777" w:rsidR="000154B5" w:rsidRDefault="000154B5" w:rsidP="000154B5">
      <w:pPr>
        <w:pStyle w:val="NoSpacing"/>
        <w:rPr>
          <w:rFonts w:ascii="Arial" w:hAnsi="Arial" w:cs="Arial"/>
        </w:rPr>
      </w:pPr>
      <w:r>
        <w:rPr>
          <w:rFonts w:ascii="Arial" w:hAnsi="Arial" w:cs="Arial"/>
        </w:rPr>
        <w:t xml:space="preserve">De Silva, A. (2024) Hospitality Tech: </w:t>
      </w:r>
      <w:r>
        <w:t xml:space="preserve">Leading the Path to a Sustainable Future. Available at: </w:t>
      </w:r>
      <w:hyperlink r:id="rId9" w:history="1">
        <w:r>
          <w:rPr>
            <w:rStyle w:val="Hyperlink"/>
          </w:rPr>
          <w:t>Leading the Path to a Sustainable Future | Hospitality Technology</w:t>
        </w:r>
      </w:hyperlink>
      <w:r>
        <w:t xml:space="preserve"> </w:t>
      </w:r>
      <w:r w:rsidRPr="00256D19">
        <w:rPr>
          <w:rFonts w:ascii="Arial" w:hAnsi="Arial" w:cs="Arial"/>
        </w:rPr>
        <w:t>[Accessed on 31.05.2024]</w:t>
      </w:r>
    </w:p>
    <w:p w14:paraId="5F4785E7" w14:textId="77777777" w:rsidR="00256D19" w:rsidRPr="00256D19" w:rsidRDefault="00256D19" w:rsidP="00DB6984">
      <w:pPr>
        <w:pStyle w:val="NoSpacing"/>
        <w:rPr>
          <w:rFonts w:ascii="Arial" w:hAnsi="Arial" w:cs="Arial"/>
        </w:rPr>
      </w:pPr>
    </w:p>
    <w:p w14:paraId="578B02E6" w14:textId="693B354B" w:rsidR="00256D19" w:rsidRDefault="00256D19" w:rsidP="00256D19">
      <w:pPr>
        <w:pStyle w:val="NoSpacing"/>
        <w:rPr>
          <w:rFonts w:ascii="Arial" w:hAnsi="Arial" w:cs="Arial"/>
        </w:rPr>
      </w:pPr>
      <w:r w:rsidRPr="00256D19">
        <w:rPr>
          <w:rFonts w:ascii="Arial" w:hAnsi="Arial" w:cs="Arial"/>
        </w:rPr>
        <w:t xml:space="preserve">Economist Impact (2022) Is sustainability the “new luxury” for coastal resorts? Available at: </w:t>
      </w:r>
      <w:hyperlink r:id="rId10" w:history="1">
        <w:r w:rsidRPr="00256D19">
          <w:rPr>
            <w:rStyle w:val="Hyperlink"/>
            <w:rFonts w:ascii="Arial" w:hAnsi="Arial" w:cs="Arial"/>
          </w:rPr>
          <w:t>Is sustainability the “new luxury” for coastal resorts? (economist.com)</w:t>
        </w:r>
      </w:hyperlink>
      <w:r w:rsidRPr="00256D19">
        <w:rPr>
          <w:rFonts w:ascii="Arial" w:hAnsi="Arial" w:cs="Arial"/>
        </w:rPr>
        <w:t xml:space="preserve"> [Accessed on 31.05.2024]</w:t>
      </w:r>
    </w:p>
    <w:p w14:paraId="4FC4EB84" w14:textId="77777777" w:rsidR="00392DB6" w:rsidRDefault="00392DB6" w:rsidP="00256D19">
      <w:pPr>
        <w:pStyle w:val="NoSpacing"/>
        <w:rPr>
          <w:rFonts w:ascii="Arial" w:hAnsi="Arial" w:cs="Arial"/>
        </w:rPr>
      </w:pPr>
    </w:p>
    <w:p w14:paraId="275D4E08" w14:textId="0FFCA29D" w:rsidR="00392DB6" w:rsidRPr="00392DB6" w:rsidRDefault="00392DB6" w:rsidP="00392DB6">
      <w:pPr>
        <w:pStyle w:val="NoSpacing"/>
        <w:rPr>
          <w:rFonts w:ascii="Arial" w:hAnsi="Arial" w:cs="Arial"/>
        </w:rPr>
      </w:pPr>
      <w:r w:rsidRPr="00392DB6">
        <w:rPr>
          <w:rFonts w:ascii="Arial" w:hAnsi="Arial" w:cs="Arial"/>
        </w:rPr>
        <w:t xml:space="preserve">Green Key (2024) </w:t>
      </w:r>
      <w:r w:rsidRPr="00392DB6">
        <w:rPr>
          <w:rStyle w:val="Strong"/>
          <w:rFonts w:ascii="Poppins" w:hAnsi="Poppins" w:cs="Poppins"/>
          <w:b w:val="0"/>
          <w:bCs w:val="0"/>
        </w:rPr>
        <w:t>The key to sustainable tourism and hospitality</w:t>
      </w:r>
      <w:r>
        <w:rPr>
          <w:rStyle w:val="Strong"/>
          <w:rFonts w:ascii="Poppins" w:hAnsi="Poppins" w:cs="Poppins"/>
          <w:b w:val="0"/>
          <w:bCs w:val="0"/>
        </w:rPr>
        <w:t xml:space="preserve">. </w:t>
      </w:r>
      <w:proofErr w:type="spellStart"/>
      <w:r>
        <w:rPr>
          <w:rStyle w:val="Strong"/>
          <w:rFonts w:ascii="Poppins" w:hAnsi="Poppins" w:cs="Poppins"/>
          <w:b w:val="0"/>
          <w:bCs w:val="0"/>
        </w:rPr>
        <w:t>Avaialble</w:t>
      </w:r>
      <w:proofErr w:type="spellEnd"/>
      <w:r>
        <w:rPr>
          <w:rStyle w:val="Strong"/>
          <w:rFonts w:ascii="Poppins" w:hAnsi="Poppins" w:cs="Poppins"/>
          <w:b w:val="0"/>
          <w:bCs w:val="0"/>
        </w:rPr>
        <w:t xml:space="preserve"> at: </w:t>
      </w:r>
      <w:hyperlink r:id="rId11" w:history="1">
        <w:r>
          <w:rPr>
            <w:rStyle w:val="Hyperlink"/>
          </w:rPr>
          <w:t>Home - Green Key England</w:t>
        </w:r>
      </w:hyperlink>
      <w:r>
        <w:t xml:space="preserve"> </w:t>
      </w:r>
      <w:r w:rsidRPr="00256D19">
        <w:rPr>
          <w:rFonts w:ascii="Arial" w:hAnsi="Arial" w:cs="Arial"/>
        </w:rPr>
        <w:t>[Accessed on 31.05.2024]</w:t>
      </w:r>
    </w:p>
    <w:p w14:paraId="79EBB186" w14:textId="77777777" w:rsidR="00DB6984" w:rsidRPr="00256D19" w:rsidRDefault="00DB6984" w:rsidP="00DB6984">
      <w:pPr>
        <w:pStyle w:val="NoSpacing"/>
        <w:rPr>
          <w:rFonts w:ascii="Arial" w:hAnsi="Arial" w:cs="Arial"/>
        </w:rPr>
      </w:pPr>
    </w:p>
    <w:p w14:paraId="2076258B" w14:textId="75BE4A25" w:rsidR="007C5107" w:rsidRDefault="00DB6984">
      <w:pPr>
        <w:rPr>
          <w:rFonts w:ascii="Arial" w:hAnsi="Arial" w:cs="Arial"/>
        </w:rPr>
      </w:pPr>
      <w:r w:rsidRPr="00256D19">
        <w:rPr>
          <w:rFonts w:ascii="Arial" w:hAnsi="Arial" w:cs="Arial"/>
        </w:rPr>
        <w:t>G</w:t>
      </w:r>
      <w:r w:rsidR="007C5107" w:rsidRPr="00256D19">
        <w:rPr>
          <w:rFonts w:ascii="Arial" w:hAnsi="Arial" w:cs="Arial"/>
        </w:rPr>
        <w:t xml:space="preserve">reen Peace (2024) Sustainability. Available at: </w:t>
      </w:r>
      <w:hyperlink r:id="rId12" w:history="1">
        <w:r w:rsidR="007C5107" w:rsidRPr="00256D19">
          <w:rPr>
            <w:rStyle w:val="Hyperlink"/>
            <w:rFonts w:ascii="Arial" w:hAnsi="Arial" w:cs="Arial"/>
          </w:rPr>
          <w:t>What is sustainability? A simple guide to a vital idea | Greenpeace UK</w:t>
        </w:r>
      </w:hyperlink>
      <w:r w:rsidR="007C5107" w:rsidRPr="00256D19">
        <w:rPr>
          <w:rFonts w:ascii="Arial" w:hAnsi="Arial" w:cs="Arial"/>
        </w:rPr>
        <w:t xml:space="preserve"> [</w:t>
      </w:r>
      <w:r w:rsidRPr="00256D19">
        <w:rPr>
          <w:rFonts w:ascii="Arial" w:hAnsi="Arial" w:cs="Arial"/>
        </w:rPr>
        <w:t>Accessed on</w:t>
      </w:r>
      <w:r w:rsidR="007C5107" w:rsidRPr="00256D19">
        <w:rPr>
          <w:rFonts w:ascii="Arial" w:hAnsi="Arial" w:cs="Arial"/>
        </w:rPr>
        <w:t xml:space="preserve"> 31.05</w:t>
      </w:r>
      <w:r w:rsidRPr="00256D19">
        <w:rPr>
          <w:rFonts w:ascii="Arial" w:hAnsi="Arial" w:cs="Arial"/>
        </w:rPr>
        <w:t>.</w:t>
      </w:r>
      <w:r w:rsidR="007C5107" w:rsidRPr="00256D19">
        <w:rPr>
          <w:rFonts w:ascii="Arial" w:hAnsi="Arial" w:cs="Arial"/>
        </w:rPr>
        <w:t>2024</w:t>
      </w:r>
      <w:r w:rsidRPr="00256D19">
        <w:rPr>
          <w:rFonts w:ascii="Arial" w:hAnsi="Arial" w:cs="Arial"/>
        </w:rPr>
        <w:t>]</w:t>
      </w:r>
    </w:p>
    <w:p w14:paraId="67150AFB" w14:textId="4E6B448D" w:rsidR="008272C8" w:rsidRDefault="008272C8" w:rsidP="00026576">
      <w:pPr>
        <w:pStyle w:val="NoSpacing"/>
        <w:rPr>
          <w:rFonts w:ascii="Arial" w:hAnsi="Arial" w:cs="Arial"/>
        </w:rPr>
      </w:pPr>
      <w:proofErr w:type="spellStart"/>
      <w:r>
        <w:rPr>
          <w:rFonts w:ascii="Arial" w:hAnsi="Arial" w:cs="Arial"/>
        </w:rPr>
        <w:t>Havwoods</w:t>
      </w:r>
      <w:proofErr w:type="spellEnd"/>
      <w:r>
        <w:rPr>
          <w:rFonts w:ascii="Arial" w:hAnsi="Arial" w:cs="Arial"/>
        </w:rPr>
        <w:t xml:space="preserve"> (2023) </w:t>
      </w:r>
      <w:r>
        <w:t xml:space="preserve">Sustainability Trends in Today's Hospitality Industry: Exploring the Latest Developments. Available at: </w:t>
      </w:r>
      <w:hyperlink r:id="rId13" w:history="1">
        <w:r>
          <w:rPr>
            <w:rStyle w:val="Hyperlink"/>
          </w:rPr>
          <w:t>Sustainability Trends in Today's Hospitality Industry: Exploring the Latest Developments (havwoods.com)</w:t>
        </w:r>
      </w:hyperlink>
      <w:r>
        <w:t xml:space="preserve"> </w:t>
      </w:r>
      <w:r w:rsidRPr="00256D19">
        <w:rPr>
          <w:rFonts w:ascii="Arial" w:hAnsi="Arial" w:cs="Arial"/>
        </w:rPr>
        <w:t>[Accessed on 31.05.2024]</w:t>
      </w:r>
    </w:p>
    <w:p w14:paraId="2A05ECC2" w14:textId="77777777" w:rsidR="00392DB6" w:rsidRDefault="00392DB6" w:rsidP="00026576">
      <w:pPr>
        <w:pStyle w:val="NoSpacing"/>
        <w:rPr>
          <w:rFonts w:ascii="Arial" w:hAnsi="Arial" w:cs="Arial"/>
        </w:rPr>
      </w:pPr>
    </w:p>
    <w:p w14:paraId="20138D14" w14:textId="29CA0529" w:rsidR="00392DB6" w:rsidRPr="00392DB6" w:rsidRDefault="00392DB6" w:rsidP="00392DB6">
      <w:pPr>
        <w:pStyle w:val="NoSpacing"/>
      </w:pPr>
      <w:r w:rsidRPr="00392DB6">
        <w:t>IBM (2024) What is environmental, social and governance (ESG)?</w:t>
      </w:r>
      <w:r>
        <w:t xml:space="preserve"> Available at: </w:t>
      </w:r>
      <w:hyperlink r:id="rId14" w:history="1">
        <w:r>
          <w:rPr>
            <w:rStyle w:val="Hyperlink"/>
          </w:rPr>
          <w:t>What is Environmental, Social, and Governance (ESG)? | IBM</w:t>
        </w:r>
      </w:hyperlink>
      <w:r>
        <w:t xml:space="preserve"> </w:t>
      </w:r>
      <w:r w:rsidRPr="00256D19">
        <w:rPr>
          <w:rFonts w:ascii="Arial" w:hAnsi="Arial" w:cs="Arial"/>
        </w:rPr>
        <w:t>[Accessed on 31.05.2024]</w:t>
      </w:r>
    </w:p>
    <w:p w14:paraId="01498829" w14:textId="77777777" w:rsidR="00026576" w:rsidRPr="00026576" w:rsidRDefault="00026576" w:rsidP="00026576">
      <w:pPr>
        <w:pStyle w:val="NoSpacing"/>
      </w:pPr>
    </w:p>
    <w:p w14:paraId="02E6F527" w14:textId="2E334A4B" w:rsidR="00026576" w:rsidRPr="00026576" w:rsidRDefault="00026576" w:rsidP="00026576">
      <w:pPr>
        <w:pStyle w:val="NoSpacing"/>
        <w:rPr>
          <w:rFonts w:ascii="Arial" w:hAnsi="Arial" w:cs="Arial"/>
          <w:sz w:val="18"/>
          <w:szCs w:val="18"/>
        </w:rPr>
      </w:pPr>
      <w:r>
        <w:rPr>
          <w:rFonts w:ascii="Arial" w:hAnsi="Arial" w:cs="Arial"/>
        </w:rPr>
        <w:t xml:space="preserve">Malhotra, R. (2022) ET Hospitality World: </w:t>
      </w:r>
      <w:r>
        <w:rPr>
          <w:shd w:val="clear" w:color="auto" w:fill="FFFFFF"/>
        </w:rPr>
        <w:t xml:space="preserve">Importance of sustainability in hospitality industry. Available at: </w:t>
      </w:r>
      <w:hyperlink r:id="rId15" w:history="1">
        <w:r>
          <w:rPr>
            <w:rStyle w:val="Hyperlink"/>
          </w:rPr>
          <w:t xml:space="preserve">Importance of sustainability in hospitality industry, Hospitality News, ET </w:t>
        </w:r>
        <w:proofErr w:type="spellStart"/>
        <w:r>
          <w:rPr>
            <w:rStyle w:val="Hyperlink"/>
          </w:rPr>
          <w:t>HospitalityWorld</w:t>
        </w:r>
        <w:proofErr w:type="spellEnd"/>
        <w:r>
          <w:rPr>
            <w:rStyle w:val="Hyperlink"/>
          </w:rPr>
          <w:t xml:space="preserve"> (indiatimes.com)</w:t>
        </w:r>
      </w:hyperlink>
      <w:r>
        <w:t xml:space="preserve"> </w:t>
      </w:r>
      <w:r w:rsidRPr="00256D19">
        <w:rPr>
          <w:rFonts w:ascii="Arial" w:hAnsi="Arial" w:cs="Arial"/>
        </w:rPr>
        <w:t>[Accessed on 31.05.2024]</w:t>
      </w:r>
      <w:r>
        <w:br/>
      </w:r>
    </w:p>
    <w:p w14:paraId="080C2759" w14:textId="1A2A5949" w:rsidR="008272C8" w:rsidRDefault="008272C8" w:rsidP="008272C8">
      <w:pPr>
        <w:pStyle w:val="NoSpacing"/>
        <w:rPr>
          <w:rFonts w:ascii="Arial" w:hAnsi="Arial" w:cs="Arial"/>
        </w:rPr>
      </w:pPr>
      <w:r w:rsidRPr="008272C8">
        <w:rPr>
          <w:rFonts w:ascii="Arial" w:hAnsi="Arial" w:cs="Arial"/>
        </w:rPr>
        <w:t>Negru, M. (2021) 2030 Builders: 3 Barriers to Implementing Sustainable Practices (and How to Overcome Them)</w:t>
      </w:r>
      <w:r>
        <w:rPr>
          <w:rFonts w:ascii="Arial" w:hAnsi="Arial" w:cs="Arial"/>
        </w:rPr>
        <w:t xml:space="preserve">. Available at: </w:t>
      </w:r>
      <w:hyperlink r:id="rId16" w:history="1">
        <w:r>
          <w:rPr>
            <w:rStyle w:val="Hyperlink"/>
          </w:rPr>
          <w:t>3 Barriers to Implementing Sustainable Practices (2030.builders)</w:t>
        </w:r>
      </w:hyperlink>
      <w:r>
        <w:t xml:space="preserve"> </w:t>
      </w:r>
      <w:r w:rsidRPr="00256D19">
        <w:rPr>
          <w:rFonts w:ascii="Arial" w:hAnsi="Arial" w:cs="Arial"/>
        </w:rPr>
        <w:t>[Accessed on 31.05.2024]</w:t>
      </w:r>
    </w:p>
    <w:p w14:paraId="2A7D257C" w14:textId="77777777" w:rsidR="008272C8" w:rsidRDefault="008272C8" w:rsidP="008272C8">
      <w:pPr>
        <w:pStyle w:val="NoSpacing"/>
        <w:rPr>
          <w:rFonts w:ascii="Arial" w:hAnsi="Arial" w:cs="Arial"/>
        </w:rPr>
      </w:pPr>
    </w:p>
    <w:p w14:paraId="7D655A11" w14:textId="518801A2" w:rsidR="00001D50" w:rsidRPr="00001D50" w:rsidRDefault="00001D50" w:rsidP="00001D50">
      <w:pPr>
        <w:pStyle w:val="NoSpacing"/>
      </w:pPr>
      <w:r>
        <w:rPr>
          <w:rFonts w:ascii="Arial" w:hAnsi="Arial" w:cs="Arial"/>
        </w:rPr>
        <w:t xml:space="preserve">Payne, L. (2024) The Hotel Magazine: </w:t>
      </w:r>
      <w:r w:rsidRPr="00001D50">
        <w:t>Transitioning Towards a More Sustainable Future in Hospitality</w:t>
      </w:r>
      <w:r>
        <w:t xml:space="preserve">. Available at: </w:t>
      </w:r>
      <w:hyperlink r:id="rId17" w:history="1">
        <w:r>
          <w:rPr>
            <w:rStyle w:val="Hyperlink"/>
          </w:rPr>
          <w:t>Transitioning Towards a More Sustainable Future in Hospitality » hotel magazine (thehotelmagazine.co.uk)</w:t>
        </w:r>
      </w:hyperlink>
      <w:r>
        <w:t xml:space="preserve"> </w:t>
      </w:r>
      <w:r w:rsidRPr="00256D19">
        <w:rPr>
          <w:rFonts w:ascii="Arial" w:hAnsi="Arial" w:cs="Arial"/>
        </w:rPr>
        <w:t>[Accessed on 31.05.2024]</w:t>
      </w:r>
    </w:p>
    <w:p w14:paraId="12C2C7A6" w14:textId="77777777" w:rsidR="00001D50" w:rsidRPr="00256D19" w:rsidRDefault="00001D50" w:rsidP="00001D50">
      <w:pPr>
        <w:pStyle w:val="NoSpacing"/>
        <w:rPr>
          <w:rFonts w:ascii="Arial" w:hAnsi="Arial" w:cs="Arial"/>
        </w:rPr>
      </w:pPr>
    </w:p>
    <w:p w14:paraId="41312B4E" w14:textId="0BA248FA" w:rsidR="00DB6984" w:rsidRDefault="00DB6984" w:rsidP="00DB6984">
      <w:pPr>
        <w:pStyle w:val="NoSpacing"/>
        <w:rPr>
          <w:rFonts w:ascii="Arial" w:hAnsi="Arial" w:cs="Arial"/>
        </w:rPr>
      </w:pPr>
      <w:r w:rsidRPr="00256D19">
        <w:rPr>
          <w:rFonts w:ascii="Arial" w:hAnsi="Arial" w:cs="Arial"/>
        </w:rPr>
        <w:t xml:space="preserve">Pollack, N. (2023) Hospitality Design: The Hospitality Industry Makes Strides in Sustainability. Available at: </w:t>
      </w:r>
      <w:hyperlink r:id="rId18" w:history="1">
        <w:r w:rsidRPr="00256D19">
          <w:rPr>
            <w:rStyle w:val="Hyperlink"/>
            <w:rFonts w:ascii="Arial" w:hAnsi="Arial" w:cs="Arial"/>
          </w:rPr>
          <w:t>The Hospitality Industry Makes Strides in Sustainability (hospitalitydesign.com)</w:t>
        </w:r>
      </w:hyperlink>
      <w:r w:rsidRPr="00256D19">
        <w:rPr>
          <w:rFonts w:ascii="Arial" w:hAnsi="Arial" w:cs="Arial"/>
        </w:rPr>
        <w:t xml:space="preserve"> [Accessed on 31.05.2024]</w:t>
      </w:r>
    </w:p>
    <w:p w14:paraId="24FD5359" w14:textId="77777777" w:rsidR="006A67ED" w:rsidRDefault="006A67ED" w:rsidP="00DB6984">
      <w:pPr>
        <w:pStyle w:val="NoSpacing"/>
        <w:rPr>
          <w:rFonts w:ascii="Arial" w:hAnsi="Arial" w:cs="Arial"/>
        </w:rPr>
      </w:pPr>
    </w:p>
    <w:p w14:paraId="34B4974C" w14:textId="2DBB0D37" w:rsidR="006A67ED" w:rsidRDefault="006A67ED" w:rsidP="006A67ED">
      <w:pPr>
        <w:pStyle w:val="NoSpacing"/>
      </w:pPr>
      <w:r>
        <w:rPr>
          <w:rFonts w:ascii="Arial" w:hAnsi="Arial" w:cs="Arial"/>
        </w:rPr>
        <w:t xml:space="preserve">R&amp;C Lighting (2023) </w:t>
      </w:r>
      <w:r>
        <w:t xml:space="preserve">What Are Some Sustainable Lighting Solutions for Hotels. Available at: </w:t>
      </w:r>
      <w:hyperlink r:id="rId19" w:history="1">
        <w:r>
          <w:rPr>
            <w:rStyle w:val="Hyperlink"/>
          </w:rPr>
          <w:t>What Are Some Sustainable Lighting Solutions for Hotels - RC Lighting (rclite.com)</w:t>
        </w:r>
      </w:hyperlink>
      <w:r>
        <w:t xml:space="preserve"> </w:t>
      </w:r>
      <w:r w:rsidRPr="00256D19">
        <w:rPr>
          <w:rFonts w:ascii="Arial" w:hAnsi="Arial" w:cs="Arial"/>
        </w:rPr>
        <w:t>[Accessed on 31.05.2024]</w:t>
      </w:r>
    </w:p>
    <w:p w14:paraId="19003532" w14:textId="77777777" w:rsidR="00DB6984" w:rsidRPr="00256D19" w:rsidRDefault="00DB6984" w:rsidP="00DB6984">
      <w:pPr>
        <w:pStyle w:val="NoSpacing"/>
        <w:rPr>
          <w:rFonts w:ascii="Arial" w:hAnsi="Arial" w:cs="Arial"/>
        </w:rPr>
      </w:pPr>
    </w:p>
    <w:p w14:paraId="4AB59D6E" w14:textId="26B8B7AA" w:rsidR="00256D19" w:rsidRPr="00256D19" w:rsidRDefault="00256D19" w:rsidP="00256D19">
      <w:pPr>
        <w:pStyle w:val="NoSpacing"/>
        <w:rPr>
          <w:rFonts w:ascii="Arial" w:hAnsi="Arial" w:cs="Arial"/>
        </w:rPr>
      </w:pPr>
      <w:r w:rsidRPr="00256D19">
        <w:rPr>
          <w:rFonts w:ascii="Arial" w:hAnsi="Arial" w:cs="Arial"/>
        </w:rPr>
        <w:t xml:space="preserve">Michalis. B. (2024) Canary Technologies: Sustainability in Hotels: Creating a Greener Future for Hospitality. </w:t>
      </w:r>
      <w:r w:rsidR="00001D50" w:rsidRPr="00256D19">
        <w:rPr>
          <w:rFonts w:ascii="Arial" w:hAnsi="Arial" w:cs="Arial"/>
        </w:rPr>
        <w:t>Available</w:t>
      </w:r>
      <w:r w:rsidRPr="00256D19">
        <w:rPr>
          <w:rFonts w:ascii="Arial" w:hAnsi="Arial" w:cs="Arial"/>
        </w:rPr>
        <w:t xml:space="preserve"> at: </w:t>
      </w:r>
      <w:hyperlink r:id="rId20" w:history="1">
        <w:r w:rsidRPr="00256D19">
          <w:rPr>
            <w:rStyle w:val="Hyperlink"/>
            <w:rFonts w:ascii="Arial" w:hAnsi="Arial" w:cs="Arial"/>
          </w:rPr>
          <w:t>Sustainability in Hotels: Creating a Greener Future for Hospitality (canarytechnologies.com)</w:t>
        </w:r>
      </w:hyperlink>
      <w:r w:rsidRPr="00256D19">
        <w:rPr>
          <w:rFonts w:ascii="Arial" w:hAnsi="Arial" w:cs="Arial"/>
        </w:rPr>
        <w:t xml:space="preserve"> [Accessed on 31.05.2024]</w:t>
      </w:r>
    </w:p>
    <w:p w14:paraId="5F7597B7" w14:textId="77777777" w:rsidR="00256D19" w:rsidRPr="00256D19" w:rsidRDefault="00256D19" w:rsidP="00DB6984">
      <w:pPr>
        <w:pStyle w:val="NoSpacing"/>
        <w:rPr>
          <w:rFonts w:ascii="Arial" w:hAnsi="Arial" w:cs="Arial"/>
        </w:rPr>
      </w:pPr>
    </w:p>
    <w:p w14:paraId="749A6D05" w14:textId="7A6CCF54" w:rsidR="00DB6984" w:rsidRPr="00256D19" w:rsidRDefault="00DB6984" w:rsidP="004F3410">
      <w:pPr>
        <w:pStyle w:val="NoSpacing"/>
        <w:rPr>
          <w:rFonts w:ascii="Arial" w:hAnsi="Arial" w:cs="Arial"/>
        </w:rPr>
      </w:pPr>
      <w:r w:rsidRPr="00256D19">
        <w:rPr>
          <w:rFonts w:ascii="Arial" w:hAnsi="Arial" w:cs="Arial"/>
        </w:rPr>
        <w:t xml:space="preserve">Milo, S. (2022) Forbes: Implementing Sustainability </w:t>
      </w:r>
      <w:proofErr w:type="gramStart"/>
      <w:r w:rsidRPr="00256D19">
        <w:rPr>
          <w:rFonts w:ascii="Arial" w:hAnsi="Arial" w:cs="Arial"/>
        </w:rPr>
        <w:t>Into</w:t>
      </w:r>
      <w:proofErr w:type="gramEnd"/>
      <w:r w:rsidRPr="00256D19">
        <w:rPr>
          <w:rFonts w:ascii="Arial" w:hAnsi="Arial" w:cs="Arial"/>
        </w:rPr>
        <w:t xml:space="preserve"> The Hospitality Industry. Available at: </w:t>
      </w:r>
      <w:hyperlink r:id="rId21" w:history="1">
        <w:r w:rsidRPr="00256D19">
          <w:rPr>
            <w:rStyle w:val="Hyperlink"/>
            <w:rFonts w:ascii="Arial" w:hAnsi="Arial" w:cs="Arial"/>
          </w:rPr>
          <w:t>Implementing Sustainability Into The Hospitality Industry (forbes.com)</w:t>
        </w:r>
      </w:hyperlink>
      <w:r w:rsidRPr="00256D19">
        <w:rPr>
          <w:rFonts w:ascii="Arial" w:hAnsi="Arial" w:cs="Arial"/>
        </w:rPr>
        <w:t xml:space="preserve"> [Accessed on 31.05.2024]</w:t>
      </w:r>
    </w:p>
    <w:p w14:paraId="2147B437" w14:textId="77777777" w:rsidR="004F3410" w:rsidRPr="00256D19" w:rsidRDefault="004F3410" w:rsidP="004F3410">
      <w:pPr>
        <w:pStyle w:val="NoSpacing"/>
        <w:rPr>
          <w:rFonts w:ascii="Arial" w:hAnsi="Arial" w:cs="Arial"/>
        </w:rPr>
      </w:pPr>
    </w:p>
    <w:p w14:paraId="3580E4B9" w14:textId="77777777" w:rsidR="004F3410" w:rsidRDefault="00DB6984" w:rsidP="004F3410">
      <w:pPr>
        <w:pStyle w:val="NoSpacing"/>
        <w:rPr>
          <w:rFonts w:ascii="Arial" w:hAnsi="Arial" w:cs="Arial"/>
        </w:rPr>
      </w:pPr>
      <w:proofErr w:type="spellStart"/>
      <w:r w:rsidRPr="00256D19">
        <w:rPr>
          <w:rFonts w:ascii="Arial" w:hAnsi="Arial" w:cs="Arial"/>
        </w:rPr>
        <w:t>Neuenberg</w:t>
      </w:r>
      <w:proofErr w:type="spellEnd"/>
      <w:r w:rsidRPr="00256D19">
        <w:rPr>
          <w:rFonts w:ascii="Arial" w:hAnsi="Arial" w:cs="Arial"/>
        </w:rPr>
        <w:t xml:space="preserve">, J. N. (2022) Accenture: </w:t>
      </w:r>
      <w:r w:rsidR="004F3410" w:rsidRPr="00256D19">
        <w:rPr>
          <w:rFonts w:ascii="Arial" w:hAnsi="Arial" w:cs="Arial"/>
        </w:rPr>
        <w:t xml:space="preserve">Improving sustainability in tourism &amp; hospitality. Available at: </w:t>
      </w:r>
      <w:hyperlink r:id="rId22" w:history="1">
        <w:r w:rsidR="004F3410" w:rsidRPr="00256D19">
          <w:rPr>
            <w:rStyle w:val="Hyperlink"/>
            <w:rFonts w:ascii="Arial" w:hAnsi="Arial" w:cs="Arial"/>
          </w:rPr>
          <w:t>Better Sustainability Practices in Hospitality Industry | Accenture</w:t>
        </w:r>
      </w:hyperlink>
      <w:r w:rsidR="004F3410" w:rsidRPr="00256D19">
        <w:rPr>
          <w:rFonts w:ascii="Arial" w:hAnsi="Arial" w:cs="Arial"/>
        </w:rPr>
        <w:t xml:space="preserve"> [Accessed on 31.05.2024]</w:t>
      </w:r>
    </w:p>
    <w:p w14:paraId="42BA5BAC" w14:textId="77777777" w:rsidR="00B5170B" w:rsidRDefault="00B5170B" w:rsidP="004F3410">
      <w:pPr>
        <w:pStyle w:val="NoSpacing"/>
        <w:rPr>
          <w:rFonts w:ascii="Arial" w:hAnsi="Arial" w:cs="Arial"/>
        </w:rPr>
      </w:pPr>
    </w:p>
    <w:p w14:paraId="13CEE467" w14:textId="160A4622" w:rsidR="00B5170B" w:rsidRPr="00256D19" w:rsidRDefault="00B5170B" w:rsidP="004F3410">
      <w:pPr>
        <w:pStyle w:val="NoSpacing"/>
        <w:rPr>
          <w:rFonts w:ascii="Arial" w:hAnsi="Arial" w:cs="Arial"/>
        </w:rPr>
      </w:pPr>
      <w:r>
        <w:rPr>
          <w:rFonts w:ascii="Arial" w:hAnsi="Arial" w:cs="Arial"/>
        </w:rPr>
        <w:t xml:space="preserve">Poddar, M. (2023) The Green Vibe: </w:t>
      </w:r>
      <w:r>
        <w:t xml:space="preserve">7 Reasons Hotel Industry is Prioritizing Local and Organic Ingredients. Available at: </w:t>
      </w:r>
      <w:hyperlink r:id="rId23" w:history="1">
        <w:r>
          <w:rPr>
            <w:rStyle w:val="Hyperlink"/>
          </w:rPr>
          <w:t>7 Reasons Hotel Industry is Prioritizing Local and Organic Ingredients - The Green Vibe</w:t>
        </w:r>
      </w:hyperlink>
      <w:r>
        <w:t xml:space="preserve"> </w:t>
      </w:r>
      <w:r w:rsidRPr="00256D19">
        <w:rPr>
          <w:rFonts w:ascii="Arial" w:hAnsi="Arial" w:cs="Arial"/>
        </w:rPr>
        <w:t>[Accessed on 31.05.2024]</w:t>
      </w:r>
    </w:p>
    <w:p w14:paraId="6EACAD43" w14:textId="77777777" w:rsidR="004F3410" w:rsidRPr="00256D19" w:rsidRDefault="004F3410" w:rsidP="004F3410">
      <w:pPr>
        <w:pStyle w:val="NoSpacing"/>
        <w:rPr>
          <w:rFonts w:ascii="Arial" w:hAnsi="Arial" w:cs="Arial"/>
        </w:rPr>
      </w:pPr>
    </w:p>
    <w:p w14:paraId="688E44D8" w14:textId="5A265E59" w:rsidR="004F3410" w:rsidRDefault="004F3410" w:rsidP="004F3410">
      <w:pPr>
        <w:pStyle w:val="NoSpacing"/>
        <w:rPr>
          <w:rFonts w:ascii="Arial" w:hAnsi="Arial" w:cs="Arial"/>
        </w:rPr>
      </w:pPr>
      <w:r w:rsidRPr="00256D19">
        <w:rPr>
          <w:rFonts w:ascii="Arial" w:hAnsi="Arial" w:cs="Arial"/>
        </w:rPr>
        <w:t xml:space="preserve">Price, K. (2022) Hospitality Investor: The Race </w:t>
      </w:r>
      <w:proofErr w:type="gramStart"/>
      <w:r w:rsidRPr="00256D19">
        <w:rPr>
          <w:rFonts w:ascii="Arial" w:hAnsi="Arial" w:cs="Arial"/>
        </w:rPr>
        <w:t>To</w:t>
      </w:r>
      <w:proofErr w:type="gramEnd"/>
      <w:r w:rsidRPr="00256D19">
        <w:rPr>
          <w:rFonts w:ascii="Arial" w:hAnsi="Arial" w:cs="Arial"/>
        </w:rPr>
        <w:t xml:space="preserve"> Decarbonise Old Hotels. Available at: </w:t>
      </w:r>
      <w:hyperlink r:id="rId24" w:history="1">
        <w:r w:rsidRPr="00256D19">
          <w:rPr>
            <w:rStyle w:val="Hyperlink"/>
            <w:rFonts w:ascii="Arial" w:hAnsi="Arial" w:cs="Arial"/>
          </w:rPr>
          <w:t xml:space="preserve">The race to </w:t>
        </w:r>
        <w:proofErr w:type="spellStart"/>
        <w:r w:rsidRPr="00256D19">
          <w:rPr>
            <w:rStyle w:val="Hyperlink"/>
            <w:rFonts w:ascii="Arial" w:hAnsi="Arial" w:cs="Arial"/>
          </w:rPr>
          <w:t>decarbonise</w:t>
        </w:r>
        <w:proofErr w:type="spellEnd"/>
        <w:r w:rsidRPr="00256D19">
          <w:rPr>
            <w:rStyle w:val="Hyperlink"/>
            <w:rFonts w:ascii="Arial" w:hAnsi="Arial" w:cs="Arial"/>
          </w:rPr>
          <w:t xml:space="preserve"> old hotels | Hospitality Investor</w:t>
        </w:r>
      </w:hyperlink>
      <w:r w:rsidRPr="00256D19">
        <w:rPr>
          <w:rFonts w:ascii="Arial" w:hAnsi="Arial" w:cs="Arial"/>
        </w:rPr>
        <w:t xml:space="preserve"> [Accessed on 31.05.2024]</w:t>
      </w:r>
    </w:p>
    <w:p w14:paraId="72F73BAF" w14:textId="77777777" w:rsidR="00070235" w:rsidRDefault="00070235" w:rsidP="004F3410">
      <w:pPr>
        <w:pStyle w:val="NoSpacing"/>
        <w:rPr>
          <w:rFonts w:ascii="Arial" w:hAnsi="Arial" w:cs="Arial"/>
        </w:rPr>
      </w:pPr>
    </w:p>
    <w:p w14:paraId="192B1BE0" w14:textId="78B6ADB0" w:rsidR="00070235" w:rsidRPr="00070235" w:rsidRDefault="00070235" w:rsidP="00070235">
      <w:pPr>
        <w:pStyle w:val="NoSpacing"/>
        <w:rPr>
          <w:rFonts w:ascii="Arial" w:hAnsi="Arial" w:cs="Arial"/>
        </w:rPr>
      </w:pPr>
      <w:r w:rsidRPr="00070235">
        <w:t>Trinity (2022) Sustainable hospitality: 5 ideas to reduce your carbon footprint</w:t>
      </w:r>
      <w:r>
        <w:t xml:space="preserve">. Available at: </w:t>
      </w:r>
      <w:hyperlink r:id="rId25" w:history="1">
        <w:r>
          <w:rPr>
            <w:rStyle w:val="Hyperlink"/>
          </w:rPr>
          <w:t>Sustainable hospitality: 5 ideas to reduce your carbon footprint (trinitypurchasing.com)</w:t>
        </w:r>
      </w:hyperlink>
      <w:r>
        <w:t xml:space="preserve"> </w:t>
      </w:r>
      <w:r w:rsidRPr="00256D19">
        <w:rPr>
          <w:rFonts w:ascii="Arial" w:hAnsi="Arial" w:cs="Arial"/>
        </w:rPr>
        <w:t>[Accessed on 31.05.2024]</w:t>
      </w:r>
    </w:p>
    <w:p w14:paraId="517186DE" w14:textId="34F3FB12" w:rsidR="004F3410" w:rsidRDefault="004F3410" w:rsidP="004F3410">
      <w:pPr>
        <w:pStyle w:val="NoSpacing"/>
        <w:rPr>
          <w:rFonts w:ascii="Arial" w:hAnsi="Arial" w:cs="Arial"/>
        </w:rPr>
      </w:pPr>
    </w:p>
    <w:p w14:paraId="182EEB82" w14:textId="7D626FA7" w:rsidR="00001D50" w:rsidRDefault="00001D50" w:rsidP="00001D50">
      <w:pPr>
        <w:pStyle w:val="NoSpacing"/>
      </w:pPr>
      <w:r w:rsidRPr="000154B5">
        <w:rPr>
          <w:rFonts w:ascii="Arial" w:hAnsi="Arial" w:cs="Arial"/>
        </w:rPr>
        <w:t xml:space="preserve">Weiss, T. (2024) Hotel Online: </w:t>
      </w:r>
      <w:r w:rsidRPr="000154B5">
        <w:t>The Future of Hospitality Is Green: How Hotels Can Lead in a Climate-Conscious World. Available at</w:t>
      </w:r>
      <w:r>
        <w:t xml:space="preserve">: </w:t>
      </w:r>
      <w:hyperlink r:id="rId26" w:history="1">
        <w:r>
          <w:rPr>
            <w:rStyle w:val="Hyperlink"/>
          </w:rPr>
          <w:t>The Future of Hospitality Is Green: How Hotels Can Lead in a Climate-Conscious World – Hotel-Online</w:t>
        </w:r>
      </w:hyperlink>
      <w:r>
        <w:t xml:space="preserve"> </w:t>
      </w:r>
      <w:r w:rsidRPr="00256D19">
        <w:rPr>
          <w:rFonts w:ascii="Arial" w:hAnsi="Arial" w:cs="Arial"/>
        </w:rPr>
        <w:t>[Accessed on 31.05.2024]</w:t>
      </w:r>
    </w:p>
    <w:p w14:paraId="2478E2B3" w14:textId="5B0DABF9" w:rsidR="00001D50" w:rsidRPr="00256D19" w:rsidRDefault="00001D50" w:rsidP="00001D50">
      <w:pPr>
        <w:pStyle w:val="NoSpacing"/>
        <w:rPr>
          <w:rFonts w:ascii="Arial" w:hAnsi="Arial" w:cs="Arial"/>
        </w:rPr>
      </w:pPr>
    </w:p>
    <w:p w14:paraId="14DDF559" w14:textId="2CD36001" w:rsidR="004F3410" w:rsidRPr="004F3410" w:rsidRDefault="004F3410" w:rsidP="00001D50">
      <w:pPr>
        <w:pStyle w:val="NoSpacing"/>
        <w:rPr>
          <w:rFonts w:ascii="Arial" w:hAnsi="Arial" w:cs="Arial"/>
        </w:rPr>
      </w:pPr>
    </w:p>
    <w:p w14:paraId="51282745" w14:textId="221A15AD" w:rsidR="00DB6984" w:rsidRPr="007C5107" w:rsidRDefault="00DB6984">
      <w:pPr>
        <w:rPr>
          <w:rFonts w:ascii="Arial" w:hAnsi="Arial" w:cs="Arial"/>
        </w:rPr>
      </w:pPr>
    </w:p>
    <w:sectPr w:rsidR="00DB6984" w:rsidRPr="007C5107" w:rsidSect="0004043A">
      <w:pgSz w:w="12240" w:h="15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B48C4"/>
    <w:multiLevelType w:val="multilevel"/>
    <w:tmpl w:val="9BE06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C76461"/>
    <w:multiLevelType w:val="hybridMultilevel"/>
    <w:tmpl w:val="B75838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FE95C21"/>
    <w:multiLevelType w:val="multilevel"/>
    <w:tmpl w:val="312CF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6D1F5F"/>
    <w:multiLevelType w:val="multilevel"/>
    <w:tmpl w:val="8B8E3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F11101"/>
    <w:multiLevelType w:val="hybridMultilevel"/>
    <w:tmpl w:val="FC96CEB8"/>
    <w:lvl w:ilvl="0" w:tplc="04090001">
      <w:start w:val="1"/>
      <w:numFmt w:val="bullet"/>
      <w:lvlText w:val=""/>
      <w:lvlJc w:val="left"/>
      <w:pPr>
        <w:ind w:left="786" w:hanging="360"/>
      </w:pPr>
      <w:rPr>
        <w:rFonts w:ascii="Symbol" w:hAnsi="Symbol"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5" w15:restartNumberingAfterBreak="0">
    <w:nsid w:val="32B87697"/>
    <w:multiLevelType w:val="hybridMultilevel"/>
    <w:tmpl w:val="316C7996"/>
    <w:lvl w:ilvl="0" w:tplc="717E8DBE">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42D768E6"/>
    <w:multiLevelType w:val="multilevel"/>
    <w:tmpl w:val="1564F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C830FD"/>
    <w:multiLevelType w:val="hybridMultilevel"/>
    <w:tmpl w:val="A91E96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4F1761C9"/>
    <w:multiLevelType w:val="multilevel"/>
    <w:tmpl w:val="6CF6AFB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786"/>
        </w:tabs>
        <w:ind w:left="786"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F6762E5"/>
    <w:multiLevelType w:val="hybridMultilevel"/>
    <w:tmpl w:val="5FE67B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6623A18"/>
    <w:multiLevelType w:val="multilevel"/>
    <w:tmpl w:val="AE964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5E604FD"/>
    <w:multiLevelType w:val="hybridMultilevel"/>
    <w:tmpl w:val="02966C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6EF446A9"/>
    <w:multiLevelType w:val="hybridMultilevel"/>
    <w:tmpl w:val="380218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2D763D0"/>
    <w:multiLevelType w:val="multilevel"/>
    <w:tmpl w:val="CD84B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80B0190"/>
    <w:multiLevelType w:val="multilevel"/>
    <w:tmpl w:val="3B246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FEB21ED"/>
    <w:multiLevelType w:val="hybridMultilevel"/>
    <w:tmpl w:val="8D660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FF11CCB"/>
    <w:multiLevelType w:val="hybridMultilevel"/>
    <w:tmpl w:val="216A61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59205515">
    <w:abstractNumId w:val="0"/>
  </w:num>
  <w:num w:numId="2" w16cid:durableId="1605070429">
    <w:abstractNumId w:val="2"/>
  </w:num>
  <w:num w:numId="3" w16cid:durableId="374234134">
    <w:abstractNumId w:val="13"/>
  </w:num>
  <w:num w:numId="4" w16cid:durableId="1710374668">
    <w:abstractNumId w:val="11"/>
  </w:num>
  <w:num w:numId="5" w16cid:durableId="8216708">
    <w:abstractNumId w:val="15"/>
  </w:num>
  <w:num w:numId="6" w16cid:durableId="198203643">
    <w:abstractNumId w:val="9"/>
  </w:num>
  <w:num w:numId="7" w16cid:durableId="1716809744">
    <w:abstractNumId w:val="14"/>
  </w:num>
  <w:num w:numId="8" w16cid:durableId="163477161">
    <w:abstractNumId w:val="10"/>
  </w:num>
  <w:num w:numId="9" w16cid:durableId="950552039">
    <w:abstractNumId w:val="8"/>
  </w:num>
  <w:num w:numId="10" w16cid:durableId="349336573">
    <w:abstractNumId w:val="12"/>
  </w:num>
  <w:num w:numId="11" w16cid:durableId="1711413974">
    <w:abstractNumId w:val="4"/>
  </w:num>
  <w:num w:numId="12" w16cid:durableId="305164094">
    <w:abstractNumId w:val="5"/>
  </w:num>
  <w:num w:numId="13" w16cid:durableId="434791435">
    <w:abstractNumId w:val="3"/>
  </w:num>
  <w:num w:numId="14" w16cid:durableId="1012924699">
    <w:abstractNumId w:val="1"/>
  </w:num>
  <w:num w:numId="15" w16cid:durableId="998657785">
    <w:abstractNumId w:val="6"/>
  </w:num>
  <w:num w:numId="16" w16cid:durableId="1073552584">
    <w:abstractNumId w:val="7"/>
  </w:num>
  <w:num w:numId="17" w16cid:durableId="75872204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161"/>
    <w:rsid w:val="00001D50"/>
    <w:rsid w:val="00006858"/>
    <w:rsid w:val="000113AA"/>
    <w:rsid w:val="000154B5"/>
    <w:rsid w:val="0002513D"/>
    <w:rsid w:val="000254CE"/>
    <w:rsid w:val="00026576"/>
    <w:rsid w:val="0004043A"/>
    <w:rsid w:val="00042C60"/>
    <w:rsid w:val="00062446"/>
    <w:rsid w:val="00070235"/>
    <w:rsid w:val="000A6369"/>
    <w:rsid w:val="000C4B33"/>
    <w:rsid w:val="000E3A60"/>
    <w:rsid w:val="00104457"/>
    <w:rsid w:val="00122652"/>
    <w:rsid w:val="0014575A"/>
    <w:rsid w:val="0016451B"/>
    <w:rsid w:val="0017047C"/>
    <w:rsid w:val="00174A15"/>
    <w:rsid w:val="0018712F"/>
    <w:rsid w:val="00187A45"/>
    <w:rsid w:val="001B5543"/>
    <w:rsid w:val="002179FD"/>
    <w:rsid w:val="00256D19"/>
    <w:rsid w:val="00261C65"/>
    <w:rsid w:val="00273842"/>
    <w:rsid w:val="002C2EAA"/>
    <w:rsid w:val="002C5A12"/>
    <w:rsid w:val="002D2D93"/>
    <w:rsid w:val="002D7B42"/>
    <w:rsid w:val="00303D30"/>
    <w:rsid w:val="003510F3"/>
    <w:rsid w:val="00354161"/>
    <w:rsid w:val="00392DB6"/>
    <w:rsid w:val="003A5039"/>
    <w:rsid w:val="003D69BD"/>
    <w:rsid w:val="003E2C47"/>
    <w:rsid w:val="00400100"/>
    <w:rsid w:val="00422F9C"/>
    <w:rsid w:val="004630CB"/>
    <w:rsid w:val="00476551"/>
    <w:rsid w:val="004A3931"/>
    <w:rsid w:val="004D7886"/>
    <w:rsid w:val="004E7E56"/>
    <w:rsid w:val="004F3410"/>
    <w:rsid w:val="00504E02"/>
    <w:rsid w:val="00524ACB"/>
    <w:rsid w:val="00533592"/>
    <w:rsid w:val="005C70F9"/>
    <w:rsid w:val="005E1BFA"/>
    <w:rsid w:val="006212BF"/>
    <w:rsid w:val="00644759"/>
    <w:rsid w:val="00646FFA"/>
    <w:rsid w:val="00654303"/>
    <w:rsid w:val="0067695C"/>
    <w:rsid w:val="00697B3C"/>
    <w:rsid w:val="006A67ED"/>
    <w:rsid w:val="00704126"/>
    <w:rsid w:val="007437E3"/>
    <w:rsid w:val="00756642"/>
    <w:rsid w:val="00774C12"/>
    <w:rsid w:val="007C5107"/>
    <w:rsid w:val="007E2803"/>
    <w:rsid w:val="007F4258"/>
    <w:rsid w:val="0080453F"/>
    <w:rsid w:val="0081346E"/>
    <w:rsid w:val="008272C8"/>
    <w:rsid w:val="00834776"/>
    <w:rsid w:val="00844683"/>
    <w:rsid w:val="00863A9B"/>
    <w:rsid w:val="008778B3"/>
    <w:rsid w:val="008A7BBA"/>
    <w:rsid w:val="008B0BD3"/>
    <w:rsid w:val="008E2C42"/>
    <w:rsid w:val="00910A44"/>
    <w:rsid w:val="009358D9"/>
    <w:rsid w:val="009379ED"/>
    <w:rsid w:val="009560EF"/>
    <w:rsid w:val="0099241F"/>
    <w:rsid w:val="009B7F64"/>
    <w:rsid w:val="009B7FBB"/>
    <w:rsid w:val="00A0577F"/>
    <w:rsid w:val="00A21B6C"/>
    <w:rsid w:val="00A3551B"/>
    <w:rsid w:val="00AC5F88"/>
    <w:rsid w:val="00AD4AD3"/>
    <w:rsid w:val="00B14D5C"/>
    <w:rsid w:val="00B2415A"/>
    <w:rsid w:val="00B36095"/>
    <w:rsid w:val="00B42D98"/>
    <w:rsid w:val="00B43B51"/>
    <w:rsid w:val="00B5170B"/>
    <w:rsid w:val="00B53D13"/>
    <w:rsid w:val="00B57A5A"/>
    <w:rsid w:val="00B606AE"/>
    <w:rsid w:val="00B70523"/>
    <w:rsid w:val="00B8269B"/>
    <w:rsid w:val="00B909EE"/>
    <w:rsid w:val="00B93636"/>
    <w:rsid w:val="00BC44BA"/>
    <w:rsid w:val="00BD2283"/>
    <w:rsid w:val="00C241AD"/>
    <w:rsid w:val="00C75E68"/>
    <w:rsid w:val="00CE51B5"/>
    <w:rsid w:val="00D00930"/>
    <w:rsid w:val="00D72F46"/>
    <w:rsid w:val="00DB3C09"/>
    <w:rsid w:val="00DB6984"/>
    <w:rsid w:val="00DE1B5A"/>
    <w:rsid w:val="00E94294"/>
    <w:rsid w:val="00EB56B7"/>
    <w:rsid w:val="00EC33F4"/>
    <w:rsid w:val="00EF0BA2"/>
    <w:rsid w:val="00F12987"/>
    <w:rsid w:val="00F17B18"/>
    <w:rsid w:val="00F26325"/>
    <w:rsid w:val="00FC3EDD"/>
    <w:rsid w:val="00FD45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9B102"/>
  <w15:chartTrackingRefBased/>
  <w15:docId w15:val="{200D5BED-B333-4584-B647-ED35A6DBD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161"/>
    <w:rPr>
      <w:lang w:val="en-GB"/>
    </w:rPr>
  </w:style>
  <w:style w:type="paragraph" w:styleId="Heading1">
    <w:name w:val="heading 1"/>
    <w:basedOn w:val="Normal"/>
    <w:link w:val="Heading1Char"/>
    <w:uiPriority w:val="9"/>
    <w:qFormat/>
    <w:rsid w:val="004E7E56"/>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semiHidden/>
    <w:unhideWhenUsed/>
    <w:qFormat/>
    <w:rsid w:val="00BC44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56B7"/>
    <w:rPr>
      <w:color w:val="0000FF"/>
      <w:u w:val="single"/>
    </w:rPr>
  </w:style>
  <w:style w:type="paragraph" w:customStyle="1" w:styleId="ref">
    <w:name w:val="ref"/>
    <w:basedOn w:val="Normal"/>
    <w:rsid w:val="0083477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834776"/>
    <w:rPr>
      <w:i/>
      <w:iCs/>
    </w:rPr>
  </w:style>
  <w:style w:type="character" w:styleId="SubtleEmphasis">
    <w:name w:val="Subtle Emphasis"/>
    <w:basedOn w:val="DefaultParagraphFont"/>
    <w:uiPriority w:val="19"/>
    <w:qFormat/>
    <w:rsid w:val="00834776"/>
    <w:rPr>
      <w:i/>
      <w:iCs/>
      <w:color w:val="404040" w:themeColor="text1" w:themeTint="BF"/>
    </w:rPr>
  </w:style>
  <w:style w:type="paragraph" w:styleId="NoSpacing">
    <w:name w:val="No Spacing"/>
    <w:uiPriority w:val="1"/>
    <w:qFormat/>
    <w:rsid w:val="004E7E56"/>
    <w:pPr>
      <w:spacing w:after="0" w:line="240" w:lineRule="auto"/>
    </w:pPr>
  </w:style>
  <w:style w:type="character" w:customStyle="1" w:styleId="Heading1Char">
    <w:name w:val="Heading 1 Char"/>
    <w:basedOn w:val="DefaultParagraphFont"/>
    <w:link w:val="Heading1"/>
    <w:uiPriority w:val="9"/>
    <w:rsid w:val="004E7E56"/>
    <w:rPr>
      <w:rFonts w:ascii="Times New Roman" w:eastAsia="Times New Roman" w:hAnsi="Times New Roman" w:cs="Times New Roman"/>
      <w:b/>
      <w:bCs/>
      <w:kern w:val="36"/>
      <w:sz w:val="48"/>
      <w:szCs w:val="48"/>
      <w14:ligatures w14:val="none"/>
    </w:rPr>
  </w:style>
  <w:style w:type="character" w:styleId="Strong">
    <w:name w:val="Strong"/>
    <w:basedOn w:val="DefaultParagraphFont"/>
    <w:uiPriority w:val="22"/>
    <w:qFormat/>
    <w:rsid w:val="004E7E56"/>
    <w:rPr>
      <w:b/>
      <w:bCs/>
    </w:rPr>
  </w:style>
  <w:style w:type="paragraph" w:styleId="NormalWeb">
    <w:name w:val="Normal (Web)"/>
    <w:basedOn w:val="Normal"/>
    <w:uiPriority w:val="99"/>
    <w:unhideWhenUsed/>
    <w:rsid w:val="004E7E5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scoswrapper">
    <w:name w:val="hs_cos_wrapper"/>
    <w:basedOn w:val="DefaultParagraphFont"/>
    <w:rsid w:val="00122652"/>
  </w:style>
  <w:style w:type="paragraph" w:styleId="ListParagraph">
    <w:name w:val="List Paragraph"/>
    <w:basedOn w:val="Normal"/>
    <w:uiPriority w:val="34"/>
    <w:qFormat/>
    <w:rsid w:val="00FC3EDD"/>
    <w:pPr>
      <w:ind w:left="720"/>
      <w:contextualSpacing/>
    </w:pPr>
  </w:style>
  <w:style w:type="character" w:styleId="UnresolvedMention">
    <w:name w:val="Unresolved Mention"/>
    <w:basedOn w:val="DefaultParagraphFont"/>
    <w:uiPriority w:val="99"/>
    <w:semiHidden/>
    <w:unhideWhenUsed/>
    <w:rsid w:val="000113AA"/>
    <w:rPr>
      <w:color w:val="605E5C"/>
      <w:shd w:val="clear" w:color="auto" w:fill="E1DFDD"/>
    </w:rPr>
  </w:style>
  <w:style w:type="character" w:customStyle="1" w:styleId="Heading2Char">
    <w:name w:val="Heading 2 Char"/>
    <w:basedOn w:val="DefaultParagraphFont"/>
    <w:link w:val="Heading2"/>
    <w:uiPriority w:val="9"/>
    <w:semiHidden/>
    <w:rsid w:val="00BC44BA"/>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786676">
      <w:bodyDiv w:val="1"/>
      <w:marLeft w:val="0"/>
      <w:marRight w:val="0"/>
      <w:marTop w:val="0"/>
      <w:marBottom w:val="0"/>
      <w:divBdr>
        <w:top w:val="none" w:sz="0" w:space="0" w:color="auto"/>
        <w:left w:val="none" w:sz="0" w:space="0" w:color="auto"/>
        <w:bottom w:val="none" w:sz="0" w:space="0" w:color="auto"/>
        <w:right w:val="none" w:sz="0" w:space="0" w:color="auto"/>
      </w:divBdr>
    </w:div>
    <w:div w:id="96757961">
      <w:bodyDiv w:val="1"/>
      <w:marLeft w:val="0"/>
      <w:marRight w:val="0"/>
      <w:marTop w:val="0"/>
      <w:marBottom w:val="0"/>
      <w:divBdr>
        <w:top w:val="none" w:sz="0" w:space="0" w:color="auto"/>
        <w:left w:val="none" w:sz="0" w:space="0" w:color="auto"/>
        <w:bottom w:val="none" w:sz="0" w:space="0" w:color="auto"/>
        <w:right w:val="none" w:sz="0" w:space="0" w:color="auto"/>
      </w:divBdr>
    </w:div>
    <w:div w:id="111480691">
      <w:bodyDiv w:val="1"/>
      <w:marLeft w:val="0"/>
      <w:marRight w:val="0"/>
      <w:marTop w:val="0"/>
      <w:marBottom w:val="0"/>
      <w:divBdr>
        <w:top w:val="none" w:sz="0" w:space="0" w:color="auto"/>
        <w:left w:val="none" w:sz="0" w:space="0" w:color="auto"/>
        <w:bottom w:val="none" w:sz="0" w:space="0" w:color="auto"/>
        <w:right w:val="none" w:sz="0" w:space="0" w:color="auto"/>
      </w:divBdr>
    </w:div>
    <w:div w:id="160198787">
      <w:bodyDiv w:val="1"/>
      <w:marLeft w:val="0"/>
      <w:marRight w:val="0"/>
      <w:marTop w:val="0"/>
      <w:marBottom w:val="0"/>
      <w:divBdr>
        <w:top w:val="none" w:sz="0" w:space="0" w:color="auto"/>
        <w:left w:val="none" w:sz="0" w:space="0" w:color="auto"/>
        <w:bottom w:val="none" w:sz="0" w:space="0" w:color="auto"/>
        <w:right w:val="none" w:sz="0" w:space="0" w:color="auto"/>
      </w:divBdr>
    </w:div>
    <w:div w:id="173617327">
      <w:bodyDiv w:val="1"/>
      <w:marLeft w:val="0"/>
      <w:marRight w:val="0"/>
      <w:marTop w:val="0"/>
      <w:marBottom w:val="0"/>
      <w:divBdr>
        <w:top w:val="none" w:sz="0" w:space="0" w:color="auto"/>
        <w:left w:val="none" w:sz="0" w:space="0" w:color="auto"/>
        <w:bottom w:val="none" w:sz="0" w:space="0" w:color="auto"/>
        <w:right w:val="none" w:sz="0" w:space="0" w:color="auto"/>
      </w:divBdr>
    </w:div>
    <w:div w:id="204487362">
      <w:bodyDiv w:val="1"/>
      <w:marLeft w:val="0"/>
      <w:marRight w:val="0"/>
      <w:marTop w:val="0"/>
      <w:marBottom w:val="0"/>
      <w:divBdr>
        <w:top w:val="none" w:sz="0" w:space="0" w:color="auto"/>
        <w:left w:val="none" w:sz="0" w:space="0" w:color="auto"/>
        <w:bottom w:val="none" w:sz="0" w:space="0" w:color="auto"/>
        <w:right w:val="none" w:sz="0" w:space="0" w:color="auto"/>
      </w:divBdr>
    </w:div>
    <w:div w:id="232089220">
      <w:bodyDiv w:val="1"/>
      <w:marLeft w:val="0"/>
      <w:marRight w:val="0"/>
      <w:marTop w:val="0"/>
      <w:marBottom w:val="0"/>
      <w:divBdr>
        <w:top w:val="none" w:sz="0" w:space="0" w:color="auto"/>
        <w:left w:val="none" w:sz="0" w:space="0" w:color="auto"/>
        <w:bottom w:val="none" w:sz="0" w:space="0" w:color="auto"/>
        <w:right w:val="none" w:sz="0" w:space="0" w:color="auto"/>
      </w:divBdr>
    </w:div>
    <w:div w:id="238101328">
      <w:bodyDiv w:val="1"/>
      <w:marLeft w:val="0"/>
      <w:marRight w:val="0"/>
      <w:marTop w:val="0"/>
      <w:marBottom w:val="0"/>
      <w:divBdr>
        <w:top w:val="none" w:sz="0" w:space="0" w:color="auto"/>
        <w:left w:val="none" w:sz="0" w:space="0" w:color="auto"/>
        <w:bottom w:val="none" w:sz="0" w:space="0" w:color="auto"/>
        <w:right w:val="none" w:sz="0" w:space="0" w:color="auto"/>
      </w:divBdr>
    </w:div>
    <w:div w:id="239871455">
      <w:bodyDiv w:val="1"/>
      <w:marLeft w:val="0"/>
      <w:marRight w:val="0"/>
      <w:marTop w:val="0"/>
      <w:marBottom w:val="0"/>
      <w:divBdr>
        <w:top w:val="none" w:sz="0" w:space="0" w:color="auto"/>
        <w:left w:val="none" w:sz="0" w:space="0" w:color="auto"/>
        <w:bottom w:val="none" w:sz="0" w:space="0" w:color="auto"/>
        <w:right w:val="none" w:sz="0" w:space="0" w:color="auto"/>
      </w:divBdr>
    </w:div>
    <w:div w:id="258101560">
      <w:bodyDiv w:val="1"/>
      <w:marLeft w:val="0"/>
      <w:marRight w:val="0"/>
      <w:marTop w:val="0"/>
      <w:marBottom w:val="0"/>
      <w:divBdr>
        <w:top w:val="none" w:sz="0" w:space="0" w:color="auto"/>
        <w:left w:val="none" w:sz="0" w:space="0" w:color="auto"/>
        <w:bottom w:val="none" w:sz="0" w:space="0" w:color="auto"/>
        <w:right w:val="none" w:sz="0" w:space="0" w:color="auto"/>
      </w:divBdr>
      <w:divsChild>
        <w:div w:id="232742428">
          <w:marLeft w:val="0"/>
          <w:marRight w:val="0"/>
          <w:marTop w:val="0"/>
          <w:marBottom w:val="0"/>
          <w:divBdr>
            <w:top w:val="none" w:sz="0" w:space="0" w:color="auto"/>
            <w:left w:val="none" w:sz="0" w:space="0" w:color="auto"/>
            <w:bottom w:val="none" w:sz="0" w:space="0" w:color="auto"/>
            <w:right w:val="none" w:sz="0" w:space="0" w:color="auto"/>
          </w:divBdr>
        </w:div>
      </w:divsChild>
    </w:div>
    <w:div w:id="271595888">
      <w:bodyDiv w:val="1"/>
      <w:marLeft w:val="0"/>
      <w:marRight w:val="0"/>
      <w:marTop w:val="0"/>
      <w:marBottom w:val="0"/>
      <w:divBdr>
        <w:top w:val="none" w:sz="0" w:space="0" w:color="auto"/>
        <w:left w:val="none" w:sz="0" w:space="0" w:color="auto"/>
        <w:bottom w:val="none" w:sz="0" w:space="0" w:color="auto"/>
        <w:right w:val="none" w:sz="0" w:space="0" w:color="auto"/>
      </w:divBdr>
    </w:div>
    <w:div w:id="281763387">
      <w:bodyDiv w:val="1"/>
      <w:marLeft w:val="0"/>
      <w:marRight w:val="0"/>
      <w:marTop w:val="0"/>
      <w:marBottom w:val="0"/>
      <w:divBdr>
        <w:top w:val="none" w:sz="0" w:space="0" w:color="auto"/>
        <w:left w:val="none" w:sz="0" w:space="0" w:color="auto"/>
        <w:bottom w:val="none" w:sz="0" w:space="0" w:color="auto"/>
        <w:right w:val="none" w:sz="0" w:space="0" w:color="auto"/>
      </w:divBdr>
    </w:div>
    <w:div w:id="298611766">
      <w:bodyDiv w:val="1"/>
      <w:marLeft w:val="0"/>
      <w:marRight w:val="0"/>
      <w:marTop w:val="0"/>
      <w:marBottom w:val="0"/>
      <w:divBdr>
        <w:top w:val="none" w:sz="0" w:space="0" w:color="auto"/>
        <w:left w:val="none" w:sz="0" w:space="0" w:color="auto"/>
        <w:bottom w:val="none" w:sz="0" w:space="0" w:color="auto"/>
        <w:right w:val="none" w:sz="0" w:space="0" w:color="auto"/>
      </w:divBdr>
    </w:div>
    <w:div w:id="311375391">
      <w:bodyDiv w:val="1"/>
      <w:marLeft w:val="0"/>
      <w:marRight w:val="0"/>
      <w:marTop w:val="0"/>
      <w:marBottom w:val="0"/>
      <w:divBdr>
        <w:top w:val="none" w:sz="0" w:space="0" w:color="auto"/>
        <w:left w:val="none" w:sz="0" w:space="0" w:color="auto"/>
        <w:bottom w:val="none" w:sz="0" w:space="0" w:color="auto"/>
        <w:right w:val="none" w:sz="0" w:space="0" w:color="auto"/>
      </w:divBdr>
    </w:div>
    <w:div w:id="368529937">
      <w:bodyDiv w:val="1"/>
      <w:marLeft w:val="0"/>
      <w:marRight w:val="0"/>
      <w:marTop w:val="0"/>
      <w:marBottom w:val="0"/>
      <w:divBdr>
        <w:top w:val="none" w:sz="0" w:space="0" w:color="auto"/>
        <w:left w:val="none" w:sz="0" w:space="0" w:color="auto"/>
        <w:bottom w:val="none" w:sz="0" w:space="0" w:color="auto"/>
        <w:right w:val="none" w:sz="0" w:space="0" w:color="auto"/>
      </w:divBdr>
    </w:div>
    <w:div w:id="374693725">
      <w:bodyDiv w:val="1"/>
      <w:marLeft w:val="0"/>
      <w:marRight w:val="0"/>
      <w:marTop w:val="0"/>
      <w:marBottom w:val="0"/>
      <w:divBdr>
        <w:top w:val="none" w:sz="0" w:space="0" w:color="auto"/>
        <w:left w:val="none" w:sz="0" w:space="0" w:color="auto"/>
        <w:bottom w:val="none" w:sz="0" w:space="0" w:color="auto"/>
        <w:right w:val="none" w:sz="0" w:space="0" w:color="auto"/>
      </w:divBdr>
    </w:div>
    <w:div w:id="396054908">
      <w:bodyDiv w:val="1"/>
      <w:marLeft w:val="0"/>
      <w:marRight w:val="0"/>
      <w:marTop w:val="0"/>
      <w:marBottom w:val="0"/>
      <w:divBdr>
        <w:top w:val="none" w:sz="0" w:space="0" w:color="auto"/>
        <w:left w:val="none" w:sz="0" w:space="0" w:color="auto"/>
        <w:bottom w:val="none" w:sz="0" w:space="0" w:color="auto"/>
        <w:right w:val="none" w:sz="0" w:space="0" w:color="auto"/>
      </w:divBdr>
    </w:div>
    <w:div w:id="398095595">
      <w:bodyDiv w:val="1"/>
      <w:marLeft w:val="0"/>
      <w:marRight w:val="0"/>
      <w:marTop w:val="0"/>
      <w:marBottom w:val="0"/>
      <w:divBdr>
        <w:top w:val="none" w:sz="0" w:space="0" w:color="auto"/>
        <w:left w:val="none" w:sz="0" w:space="0" w:color="auto"/>
        <w:bottom w:val="none" w:sz="0" w:space="0" w:color="auto"/>
        <w:right w:val="none" w:sz="0" w:space="0" w:color="auto"/>
      </w:divBdr>
    </w:div>
    <w:div w:id="416488657">
      <w:bodyDiv w:val="1"/>
      <w:marLeft w:val="0"/>
      <w:marRight w:val="0"/>
      <w:marTop w:val="0"/>
      <w:marBottom w:val="0"/>
      <w:divBdr>
        <w:top w:val="none" w:sz="0" w:space="0" w:color="auto"/>
        <w:left w:val="none" w:sz="0" w:space="0" w:color="auto"/>
        <w:bottom w:val="none" w:sz="0" w:space="0" w:color="auto"/>
        <w:right w:val="none" w:sz="0" w:space="0" w:color="auto"/>
      </w:divBdr>
    </w:div>
    <w:div w:id="437021588">
      <w:bodyDiv w:val="1"/>
      <w:marLeft w:val="0"/>
      <w:marRight w:val="0"/>
      <w:marTop w:val="0"/>
      <w:marBottom w:val="0"/>
      <w:divBdr>
        <w:top w:val="none" w:sz="0" w:space="0" w:color="auto"/>
        <w:left w:val="none" w:sz="0" w:space="0" w:color="auto"/>
        <w:bottom w:val="none" w:sz="0" w:space="0" w:color="auto"/>
        <w:right w:val="none" w:sz="0" w:space="0" w:color="auto"/>
      </w:divBdr>
    </w:div>
    <w:div w:id="452215471">
      <w:bodyDiv w:val="1"/>
      <w:marLeft w:val="0"/>
      <w:marRight w:val="0"/>
      <w:marTop w:val="0"/>
      <w:marBottom w:val="0"/>
      <w:divBdr>
        <w:top w:val="none" w:sz="0" w:space="0" w:color="auto"/>
        <w:left w:val="none" w:sz="0" w:space="0" w:color="auto"/>
        <w:bottom w:val="none" w:sz="0" w:space="0" w:color="auto"/>
        <w:right w:val="none" w:sz="0" w:space="0" w:color="auto"/>
      </w:divBdr>
    </w:div>
    <w:div w:id="471753223">
      <w:bodyDiv w:val="1"/>
      <w:marLeft w:val="0"/>
      <w:marRight w:val="0"/>
      <w:marTop w:val="0"/>
      <w:marBottom w:val="0"/>
      <w:divBdr>
        <w:top w:val="none" w:sz="0" w:space="0" w:color="auto"/>
        <w:left w:val="none" w:sz="0" w:space="0" w:color="auto"/>
        <w:bottom w:val="none" w:sz="0" w:space="0" w:color="auto"/>
        <w:right w:val="none" w:sz="0" w:space="0" w:color="auto"/>
      </w:divBdr>
    </w:div>
    <w:div w:id="477958526">
      <w:bodyDiv w:val="1"/>
      <w:marLeft w:val="0"/>
      <w:marRight w:val="0"/>
      <w:marTop w:val="0"/>
      <w:marBottom w:val="0"/>
      <w:divBdr>
        <w:top w:val="none" w:sz="0" w:space="0" w:color="auto"/>
        <w:left w:val="none" w:sz="0" w:space="0" w:color="auto"/>
        <w:bottom w:val="none" w:sz="0" w:space="0" w:color="auto"/>
        <w:right w:val="none" w:sz="0" w:space="0" w:color="auto"/>
      </w:divBdr>
    </w:div>
    <w:div w:id="491917067">
      <w:bodyDiv w:val="1"/>
      <w:marLeft w:val="0"/>
      <w:marRight w:val="0"/>
      <w:marTop w:val="0"/>
      <w:marBottom w:val="0"/>
      <w:divBdr>
        <w:top w:val="none" w:sz="0" w:space="0" w:color="auto"/>
        <w:left w:val="none" w:sz="0" w:space="0" w:color="auto"/>
        <w:bottom w:val="none" w:sz="0" w:space="0" w:color="auto"/>
        <w:right w:val="none" w:sz="0" w:space="0" w:color="auto"/>
      </w:divBdr>
    </w:div>
    <w:div w:id="555168740">
      <w:bodyDiv w:val="1"/>
      <w:marLeft w:val="0"/>
      <w:marRight w:val="0"/>
      <w:marTop w:val="0"/>
      <w:marBottom w:val="0"/>
      <w:divBdr>
        <w:top w:val="none" w:sz="0" w:space="0" w:color="auto"/>
        <w:left w:val="none" w:sz="0" w:space="0" w:color="auto"/>
        <w:bottom w:val="none" w:sz="0" w:space="0" w:color="auto"/>
        <w:right w:val="none" w:sz="0" w:space="0" w:color="auto"/>
      </w:divBdr>
    </w:div>
    <w:div w:id="555823538">
      <w:bodyDiv w:val="1"/>
      <w:marLeft w:val="0"/>
      <w:marRight w:val="0"/>
      <w:marTop w:val="0"/>
      <w:marBottom w:val="0"/>
      <w:divBdr>
        <w:top w:val="none" w:sz="0" w:space="0" w:color="auto"/>
        <w:left w:val="none" w:sz="0" w:space="0" w:color="auto"/>
        <w:bottom w:val="none" w:sz="0" w:space="0" w:color="auto"/>
        <w:right w:val="none" w:sz="0" w:space="0" w:color="auto"/>
      </w:divBdr>
    </w:div>
    <w:div w:id="574122633">
      <w:bodyDiv w:val="1"/>
      <w:marLeft w:val="0"/>
      <w:marRight w:val="0"/>
      <w:marTop w:val="0"/>
      <w:marBottom w:val="0"/>
      <w:divBdr>
        <w:top w:val="none" w:sz="0" w:space="0" w:color="auto"/>
        <w:left w:val="none" w:sz="0" w:space="0" w:color="auto"/>
        <w:bottom w:val="none" w:sz="0" w:space="0" w:color="auto"/>
        <w:right w:val="none" w:sz="0" w:space="0" w:color="auto"/>
      </w:divBdr>
    </w:div>
    <w:div w:id="606818709">
      <w:bodyDiv w:val="1"/>
      <w:marLeft w:val="0"/>
      <w:marRight w:val="0"/>
      <w:marTop w:val="0"/>
      <w:marBottom w:val="0"/>
      <w:divBdr>
        <w:top w:val="none" w:sz="0" w:space="0" w:color="auto"/>
        <w:left w:val="none" w:sz="0" w:space="0" w:color="auto"/>
        <w:bottom w:val="none" w:sz="0" w:space="0" w:color="auto"/>
        <w:right w:val="none" w:sz="0" w:space="0" w:color="auto"/>
      </w:divBdr>
    </w:div>
    <w:div w:id="625358129">
      <w:bodyDiv w:val="1"/>
      <w:marLeft w:val="0"/>
      <w:marRight w:val="0"/>
      <w:marTop w:val="0"/>
      <w:marBottom w:val="0"/>
      <w:divBdr>
        <w:top w:val="none" w:sz="0" w:space="0" w:color="auto"/>
        <w:left w:val="none" w:sz="0" w:space="0" w:color="auto"/>
        <w:bottom w:val="none" w:sz="0" w:space="0" w:color="auto"/>
        <w:right w:val="none" w:sz="0" w:space="0" w:color="auto"/>
      </w:divBdr>
      <w:divsChild>
        <w:div w:id="1132752654">
          <w:marLeft w:val="0"/>
          <w:marRight w:val="0"/>
          <w:marTop w:val="0"/>
          <w:marBottom w:val="0"/>
          <w:divBdr>
            <w:top w:val="none" w:sz="0" w:space="0" w:color="auto"/>
            <w:left w:val="none" w:sz="0" w:space="0" w:color="auto"/>
            <w:bottom w:val="none" w:sz="0" w:space="0" w:color="auto"/>
            <w:right w:val="none" w:sz="0" w:space="0" w:color="auto"/>
          </w:divBdr>
        </w:div>
      </w:divsChild>
    </w:div>
    <w:div w:id="625745535">
      <w:bodyDiv w:val="1"/>
      <w:marLeft w:val="0"/>
      <w:marRight w:val="0"/>
      <w:marTop w:val="0"/>
      <w:marBottom w:val="0"/>
      <w:divBdr>
        <w:top w:val="none" w:sz="0" w:space="0" w:color="auto"/>
        <w:left w:val="none" w:sz="0" w:space="0" w:color="auto"/>
        <w:bottom w:val="none" w:sz="0" w:space="0" w:color="auto"/>
        <w:right w:val="none" w:sz="0" w:space="0" w:color="auto"/>
      </w:divBdr>
    </w:div>
    <w:div w:id="646739626">
      <w:bodyDiv w:val="1"/>
      <w:marLeft w:val="0"/>
      <w:marRight w:val="0"/>
      <w:marTop w:val="0"/>
      <w:marBottom w:val="0"/>
      <w:divBdr>
        <w:top w:val="none" w:sz="0" w:space="0" w:color="auto"/>
        <w:left w:val="none" w:sz="0" w:space="0" w:color="auto"/>
        <w:bottom w:val="none" w:sz="0" w:space="0" w:color="auto"/>
        <w:right w:val="none" w:sz="0" w:space="0" w:color="auto"/>
      </w:divBdr>
    </w:div>
    <w:div w:id="654914696">
      <w:bodyDiv w:val="1"/>
      <w:marLeft w:val="0"/>
      <w:marRight w:val="0"/>
      <w:marTop w:val="0"/>
      <w:marBottom w:val="0"/>
      <w:divBdr>
        <w:top w:val="none" w:sz="0" w:space="0" w:color="auto"/>
        <w:left w:val="none" w:sz="0" w:space="0" w:color="auto"/>
        <w:bottom w:val="none" w:sz="0" w:space="0" w:color="auto"/>
        <w:right w:val="none" w:sz="0" w:space="0" w:color="auto"/>
      </w:divBdr>
    </w:div>
    <w:div w:id="722367866">
      <w:bodyDiv w:val="1"/>
      <w:marLeft w:val="0"/>
      <w:marRight w:val="0"/>
      <w:marTop w:val="0"/>
      <w:marBottom w:val="0"/>
      <w:divBdr>
        <w:top w:val="none" w:sz="0" w:space="0" w:color="auto"/>
        <w:left w:val="none" w:sz="0" w:space="0" w:color="auto"/>
        <w:bottom w:val="none" w:sz="0" w:space="0" w:color="auto"/>
        <w:right w:val="none" w:sz="0" w:space="0" w:color="auto"/>
      </w:divBdr>
    </w:div>
    <w:div w:id="732627454">
      <w:bodyDiv w:val="1"/>
      <w:marLeft w:val="0"/>
      <w:marRight w:val="0"/>
      <w:marTop w:val="0"/>
      <w:marBottom w:val="0"/>
      <w:divBdr>
        <w:top w:val="none" w:sz="0" w:space="0" w:color="auto"/>
        <w:left w:val="none" w:sz="0" w:space="0" w:color="auto"/>
        <w:bottom w:val="none" w:sz="0" w:space="0" w:color="auto"/>
        <w:right w:val="none" w:sz="0" w:space="0" w:color="auto"/>
      </w:divBdr>
    </w:div>
    <w:div w:id="759836196">
      <w:bodyDiv w:val="1"/>
      <w:marLeft w:val="0"/>
      <w:marRight w:val="0"/>
      <w:marTop w:val="0"/>
      <w:marBottom w:val="0"/>
      <w:divBdr>
        <w:top w:val="none" w:sz="0" w:space="0" w:color="auto"/>
        <w:left w:val="none" w:sz="0" w:space="0" w:color="auto"/>
        <w:bottom w:val="none" w:sz="0" w:space="0" w:color="auto"/>
        <w:right w:val="none" w:sz="0" w:space="0" w:color="auto"/>
      </w:divBdr>
    </w:div>
    <w:div w:id="804201413">
      <w:bodyDiv w:val="1"/>
      <w:marLeft w:val="0"/>
      <w:marRight w:val="0"/>
      <w:marTop w:val="0"/>
      <w:marBottom w:val="0"/>
      <w:divBdr>
        <w:top w:val="none" w:sz="0" w:space="0" w:color="auto"/>
        <w:left w:val="none" w:sz="0" w:space="0" w:color="auto"/>
        <w:bottom w:val="none" w:sz="0" w:space="0" w:color="auto"/>
        <w:right w:val="none" w:sz="0" w:space="0" w:color="auto"/>
      </w:divBdr>
    </w:div>
    <w:div w:id="805973153">
      <w:bodyDiv w:val="1"/>
      <w:marLeft w:val="0"/>
      <w:marRight w:val="0"/>
      <w:marTop w:val="0"/>
      <w:marBottom w:val="0"/>
      <w:divBdr>
        <w:top w:val="none" w:sz="0" w:space="0" w:color="auto"/>
        <w:left w:val="none" w:sz="0" w:space="0" w:color="auto"/>
        <w:bottom w:val="none" w:sz="0" w:space="0" w:color="auto"/>
        <w:right w:val="none" w:sz="0" w:space="0" w:color="auto"/>
      </w:divBdr>
    </w:div>
    <w:div w:id="845285221">
      <w:bodyDiv w:val="1"/>
      <w:marLeft w:val="0"/>
      <w:marRight w:val="0"/>
      <w:marTop w:val="0"/>
      <w:marBottom w:val="0"/>
      <w:divBdr>
        <w:top w:val="none" w:sz="0" w:space="0" w:color="auto"/>
        <w:left w:val="none" w:sz="0" w:space="0" w:color="auto"/>
        <w:bottom w:val="none" w:sz="0" w:space="0" w:color="auto"/>
        <w:right w:val="none" w:sz="0" w:space="0" w:color="auto"/>
      </w:divBdr>
    </w:div>
    <w:div w:id="860239925">
      <w:bodyDiv w:val="1"/>
      <w:marLeft w:val="0"/>
      <w:marRight w:val="0"/>
      <w:marTop w:val="0"/>
      <w:marBottom w:val="0"/>
      <w:divBdr>
        <w:top w:val="none" w:sz="0" w:space="0" w:color="auto"/>
        <w:left w:val="none" w:sz="0" w:space="0" w:color="auto"/>
        <w:bottom w:val="none" w:sz="0" w:space="0" w:color="auto"/>
        <w:right w:val="none" w:sz="0" w:space="0" w:color="auto"/>
      </w:divBdr>
    </w:div>
    <w:div w:id="884366196">
      <w:bodyDiv w:val="1"/>
      <w:marLeft w:val="0"/>
      <w:marRight w:val="0"/>
      <w:marTop w:val="0"/>
      <w:marBottom w:val="0"/>
      <w:divBdr>
        <w:top w:val="none" w:sz="0" w:space="0" w:color="auto"/>
        <w:left w:val="none" w:sz="0" w:space="0" w:color="auto"/>
        <w:bottom w:val="none" w:sz="0" w:space="0" w:color="auto"/>
        <w:right w:val="none" w:sz="0" w:space="0" w:color="auto"/>
      </w:divBdr>
    </w:div>
    <w:div w:id="892614738">
      <w:bodyDiv w:val="1"/>
      <w:marLeft w:val="0"/>
      <w:marRight w:val="0"/>
      <w:marTop w:val="0"/>
      <w:marBottom w:val="0"/>
      <w:divBdr>
        <w:top w:val="none" w:sz="0" w:space="0" w:color="auto"/>
        <w:left w:val="none" w:sz="0" w:space="0" w:color="auto"/>
        <w:bottom w:val="none" w:sz="0" w:space="0" w:color="auto"/>
        <w:right w:val="none" w:sz="0" w:space="0" w:color="auto"/>
      </w:divBdr>
    </w:div>
    <w:div w:id="900559668">
      <w:bodyDiv w:val="1"/>
      <w:marLeft w:val="0"/>
      <w:marRight w:val="0"/>
      <w:marTop w:val="0"/>
      <w:marBottom w:val="0"/>
      <w:divBdr>
        <w:top w:val="none" w:sz="0" w:space="0" w:color="auto"/>
        <w:left w:val="none" w:sz="0" w:space="0" w:color="auto"/>
        <w:bottom w:val="none" w:sz="0" w:space="0" w:color="auto"/>
        <w:right w:val="none" w:sz="0" w:space="0" w:color="auto"/>
      </w:divBdr>
    </w:div>
    <w:div w:id="931165298">
      <w:bodyDiv w:val="1"/>
      <w:marLeft w:val="0"/>
      <w:marRight w:val="0"/>
      <w:marTop w:val="0"/>
      <w:marBottom w:val="0"/>
      <w:divBdr>
        <w:top w:val="none" w:sz="0" w:space="0" w:color="auto"/>
        <w:left w:val="none" w:sz="0" w:space="0" w:color="auto"/>
        <w:bottom w:val="none" w:sz="0" w:space="0" w:color="auto"/>
        <w:right w:val="none" w:sz="0" w:space="0" w:color="auto"/>
      </w:divBdr>
    </w:div>
    <w:div w:id="941496771">
      <w:bodyDiv w:val="1"/>
      <w:marLeft w:val="0"/>
      <w:marRight w:val="0"/>
      <w:marTop w:val="0"/>
      <w:marBottom w:val="0"/>
      <w:divBdr>
        <w:top w:val="none" w:sz="0" w:space="0" w:color="auto"/>
        <w:left w:val="none" w:sz="0" w:space="0" w:color="auto"/>
        <w:bottom w:val="none" w:sz="0" w:space="0" w:color="auto"/>
        <w:right w:val="none" w:sz="0" w:space="0" w:color="auto"/>
      </w:divBdr>
    </w:div>
    <w:div w:id="946887261">
      <w:bodyDiv w:val="1"/>
      <w:marLeft w:val="0"/>
      <w:marRight w:val="0"/>
      <w:marTop w:val="0"/>
      <w:marBottom w:val="0"/>
      <w:divBdr>
        <w:top w:val="none" w:sz="0" w:space="0" w:color="auto"/>
        <w:left w:val="none" w:sz="0" w:space="0" w:color="auto"/>
        <w:bottom w:val="none" w:sz="0" w:space="0" w:color="auto"/>
        <w:right w:val="none" w:sz="0" w:space="0" w:color="auto"/>
      </w:divBdr>
    </w:div>
    <w:div w:id="948315347">
      <w:bodyDiv w:val="1"/>
      <w:marLeft w:val="0"/>
      <w:marRight w:val="0"/>
      <w:marTop w:val="0"/>
      <w:marBottom w:val="0"/>
      <w:divBdr>
        <w:top w:val="none" w:sz="0" w:space="0" w:color="auto"/>
        <w:left w:val="none" w:sz="0" w:space="0" w:color="auto"/>
        <w:bottom w:val="none" w:sz="0" w:space="0" w:color="auto"/>
        <w:right w:val="none" w:sz="0" w:space="0" w:color="auto"/>
      </w:divBdr>
    </w:div>
    <w:div w:id="956838212">
      <w:bodyDiv w:val="1"/>
      <w:marLeft w:val="0"/>
      <w:marRight w:val="0"/>
      <w:marTop w:val="0"/>
      <w:marBottom w:val="0"/>
      <w:divBdr>
        <w:top w:val="none" w:sz="0" w:space="0" w:color="auto"/>
        <w:left w:val="none" w:sz="0" w:space="0" w:color="auto"/>
        <w:bottom w:val="none" w:sz="0" w:space="0" w:color="auto"/>
        <w:right w:val="none" w:sz="0" w:space="0" w:color="auto"/>
      </w:divBdr>
    </w:div>
    <w:div w:id="1017847718">
      <w:bodyDiv w:val="1"/>
      <w:marLeft w:val="0"/>
      <w:marRight w:val="0"/>
      <w:marTop w:val="0"/>
      <w:marBottom w:val="0"/>
      <w:divBdr>
        <w:top w:val="none" w:sz="0" w:space="0" w:color="auto"/>
        <w:left w:val="none" w:sz="0" w:space="0" w:color="auto"/>
        <w:bottom w:val="none" w:sz="0" w:space="0" w:color="auto"/>
        <w:right w:val="none" w:sz="0" w:space="0" w:color="auto"/>
      </w:divBdr>
    </w:div>
    <w:div w:id="1018581744">
      <w:bodyDiv w:val="1"/>
      <w:marLeft w:val="0"/>
      <w:marRight w:val="0"/>
      <w:marTop w:val="0"/>
      <w:marBottom w:val="0"/>
      <w:divBdr>
        <w:top w:val="none" w:sz="0" w:space="0" w:color="auto"/>
        <w:left w:val="none" w:sz="0" w:space="0" w:color="auto"/>
        <w:bottom w:val="none" w:sz="0" w:space="0" w:color="auto"/>
        <w:right w:val="none" w:sz="0" w:space="0" w:color="auto"/>
      </w:divBdr>
    </w:div>
    <w:div w:id="1041788655">
      <w:bodyDiv w:val="1"/>
      <w:marLeft w:val="0"/>
      <w:marRight w:val="0"/>
      <w:marTop w:val="0"/>
      <w:marBottom w:val="0"/>
      <w:divBdr>
        <w:top w:val="none" w:sz="0" w:space="0" w:color="auto"/>
        <w:left w:val="none" w:sz="0" w:space="0" w:color="auto"/>
        <w:bottom w:val="none" w:sz="0" w:space="0" w:color="auto"/>
        <w:right w:val="none" w:sz="0" w:space="0" w:color="auto"/>
      </w:divBdr>
    </w:div>
    <w:div w:id="1044016293">
      <w:bodyDiv w:val="1"/>
      <w:marLeft w:val="0"/>
      <w:marRight w:val="0"/>
      <w:marTop w:val="0"/>
      <w:marBottom w:val="0"/>
      <w:divBdr>
        <w:top w:val="none" w:sz="0" w:space="0" w:color="auto"/>
        <w:left w:val="none" w:sz="0" w:space="0" w:color="auto"/>
        <w:bottom w:val="none" w:sz="0" w:space="0" w:color="auto"/>
        <w:right w:val="none" w:sz="0" w:space="0" w:color="auto"/>
      </w:divBdr>
    </w:div>
    <w:div w:id="1047874042">
      <w:bodyDiv w:val="1"/>
      <w:marLeft w:val="0"/>
      <w:marRight w:val="0"/>
      <w:marTop w:val="0"/>
      <w:marBottom w:val="0"/>
      <w:divBdr>
        <w:top w:val="none" w:sz="0" w:space="0" w:color="auto"/>
        <w:left w:val="none" w:sz="0" w:space="0" w:color="auto"/>
        <w:bottom w:val="none" w:sz="0" w:space="0" w:color="auto"/>
        <w:right w:val="none" w:sz="0" w:space="0" w:color="auto"/>
      </w:divBdr>
    </w:div>
    <w:div w:id="1049231923">
      <w:bodyDiv w:val="1"/>
      <w:marLeft w:val="0"/>
      <w:marRight w:val="0"/>
      <w:marTop w:val="0"/>
      <w:marBottom w:val="0"/>
      <w:divBdr>
        <w:top w:val="none" w:sz="0" w:space="0" w:color="auto"/>
        <w:left w:val="none" w:sz="0" w:space="0" w:color="auto"/>
        <w:bottom w:val="none" w:sz="0" w:space="0" w:color="auto"/>
        <w:right w:val="none" w:sz="0" w:space="0" w:color="auto"/>
      </w:divBdr>
    </w:div>
    <w:div w:id="1049455652">
      <w:bodyDiv w:val="1"/>
      <w:marLeft w:val="0"/>
      <w:marRight w:val="0"/>
      <w:marTop w:val="0"/>
      <w:marBottom w:val="0"/>
      <w:divBdr>
        <w:top w:val="none" w:sz="0" w:space="0" w:color="auto"/>
        <w:left w:val="none" w:sz="0" w:space="0" w:color="auto"/>
        <w:bottom w:val="none" w:sz="0" w:space="0" w:color="auto"/>
        <w:right w:val="none" w:sz="0" w:space="0" w:color="auto"/>
      </w:divBdr>
    </w:div>
    <w:div w:id="1056008428">
      <w:bodyDiv w:val="1"/>
      <w:marLeft w:val="0"/>
      <w:marRight w:val="0"/>
      <w:marTop w:val="0"/>
      <w:marBottom w:val="0"/>
      <w:divBdr>
        <w:top w:val="none" w:sz="0" w:space="0" w:color="auto"/>
        <w:left w:val="none" w:sz="0" w:space="0" w:color="auto"/>
        <w:bottom w:val="none" w:sz="0" w:space="0" w:color="auto"/>
        <w:right w:val="none" w:sz="0" w:space="0" w:color="auto"/>
      </w:divBdr>
    </w:div>
    <w:div w:id="1072506773">
      <w:bodyDiv w:val="1"/>
      <w:marLeft w:val="0"/>
      <w:marRight w:val="0"/>
      <w:marTop w:val="0"/>
      <w:marBottom w:val="0"/>
      <w:divBdr>
        <w:top w:val="none" w:sz="0" w:space="0" w:color="auto"/>
        <w:left w:val="none" w:sz="0" w:space="0" w:color="auto"/>
        <w:bottom w:val="none" w:sz="0" w:space="0" w:color="auto"/>
        <w:right w:val="none" w:sz="0" w:space="0" w:color="auto"/>
      </w:divBdr>
    </w:div>
    <w:div w:id="1075973422">
      <w:bodyDiv w:val="1"/>
      <w:marLeft w:val="0"/>
      <w:marRight w:val="0"/>
      <w:marTop w:val="0"/>
      <w:marBottom w:val="0"/>
      <w:divBdr>
        <w:top w:val="none" w:sz="0" w:space="0" w:color="auto"/>
        <w:left w:val="none" w:sz="0" w:space="0" w:color="auto"/>
        <w:bottom w:val="none" w:sz="0" w:space="0" w:color="auto"/>
        <w:right w:val="none" w:sz="0" w:space="0" w:color="auto"/>
      </w:divBdr>
    </w:div>
    <w:div w:id="1097216404">
      <w:bodyDiv w:val="1"/>
      <w:marLeft w:val="0"/>
      <w:marRight w:val="0"/>
      <w:marTop w:val="0"/>
      <w:marBottom w:val="0"/>
      <w:divBdr>
        <w:top w:val="none" w:sz="0" w:space="0" w:color="auto"/>
        <w:left w:val="none" w:sz="0" w:space="0" w:color="auto"/>
        <w:bottom w:val="none" w:sz="0" w:space="0" w:color="auto"/>
        <w:right w:val="none" w:sz="0" w:space="0" w:color="auto"/>
      </w:divBdr>
    </w:div>
    <w:div w:id="1116752772">
      <w:bodyDiv w:val="1"/>
      <w:marLeft w:val="0"/>
      <w:marRight w:val="0"/>
      <w:marTop w:val="0"/>
      <w:marBottom w:val="0"/>
      <w:divBdr>
        <w:top w:val="none" w:sz="0" w:space="0" w:color="auto"/>
        <w:left w:val="none" w:sz="0" w:space="0" w:color="auto"/>
        <w:bottom w:val="none" w:sz="0" w:space="0" w:color="auto"/>
        <w:right w:val="none" w:sz="0" w:space="0" w:color="auto"/>
      </w:divBdr>
    </w:div>
    <w:div w:id="1128939227">
      <w:bodyDiv w:val="1"/>
      <w:marLeft w:val="0"/>
      <w:marRight w:val="0"/>
      <w:marTop w:val="0"/>
      <w:marBottom w:val="0"/>
      <w:divBdr>
        <w:top w:val="none" w:sz="0" w:space="0" w:color="auto"/>
        <w:left w:val="none" w:sz="0" w:space="0" w:color="auto"/>
        <w:bottom w:val="none" w:sz="0" w:space="0" w:color="auto"/>
        <w:right w:val="none" w:sz="0" w:space="0" w:color="auto"/>
      </w:divBdr>
    </w:div>
    <w:div w:id="1136410241">
      <w:bodyDiv w:val="1"/>
      <w:marLeft w:val="0"/>
      <w:marRight w:val="0"/>
      <w:marTop w:val="0"/>
      <w:marBottom w:val="0"/>
      <w:divBdr>
        <w:top w:val="none" w:sz="0" w:space="0" w:color="auto"/>
        <w:left w:val="none" w:sz="0" w:space="0" w:color="auto"/>
        <w:bottom w:val="none" w:sz="0" w:space="0" w:color="auto"/>
        <w:right w:val="none" w:sz="0" w:space="0" w:color="auto"/>
      </w:divBdr>
      <w:divsChild>
        <w:div w:id="1629626749">
          <w:marLeft w:val="0"/>
          <w:marRight w:val="0"/>
          <w:marTop w:val="0"/>
          <w:marBottom w:val="0"/>
          <w:divBdr>
            <w:top w:val="none" w:sz="0" w:space="0" w:color="auto"/>
            <w:left w:val="none" w:sz="0" w:space="0" w:color="auto"/>
            <w:bottom w:val="none" w:sz="0" w:space="0" w:color="auto"/>
            <w:right w:val="none" w:sz="0" w:space="0" w:color="auto"/>
          </w:divBdr>
        </w:div>
      </w:divsChild>
    </w:div>
    <w:div w:id="1138181857">
      <w:bodyDiv w:val="1"/>
      <w:marLeft w:val="0"/>
      <w:marRight w:val="0"/>
      <w:marTop w:val="0"/>
      <w:marBottom w:val="0"/>
      <w:divBdr>
        <w:top w:val="none" w:sz="0" w:space="0" w:color="auto"/>
        <w:left w:val="none" w:sz="0" w:space="0" w:color="auto"/>
        <w:bottom w:val="none" w:sz="0" w:space="0" w:color="auto"/>
        <w:right w:val="none" w:sz="0" w:space="0" w:color="auto"/>
      </w:divBdr>
    </w:div>
    <w:div w:id="1206527564">
      <w:bodyDiv w:val="1"/>
      <w:marLeft w:val="0"/>
      <w:marRight w:val="0"/>
      <w:marTop w:val="0"/>
      <w:marBottom w:val="0"/>
      <w:divBdr>
        <w:top w:val="none" w:sz="0" w:space="0" w:color="auto"/>
        <w:left w:val="none" w:sz="0" w:space="0" w:color="auto"/>
        <w:bottom w:val="none" w:sz="0" w:space="0" w:color="auto"/>
        <w:right w:val="none" w:sz="0" w:space="0" w:color="auto"/>
      </w:divBdr>
    </w:div>
    <w:div w:id="1213732018">
      <w:bodyDiv w:val="1"/>
      <w:marLeft w:val="0"/>
      <w:marRight w:val="0"/>
      <w:marTop w:val="0"/>
      <w:marBottom w:val="0"/>
      <w:divBdr>
        <w:top w:val="none" w:sz="0" w:space="0" w:color="auto"/>
        <w:left w:val="none" w:sz="0" w:space="0" w:color="auto"/>
        <w:bottom w:val="none" w:sz="0" w:space="0" w:color="auto"/>
        <w:right w:val="none" w:sz="0" w:space="0" w:color="auto"/>
      </w:divBdr>
    </w:div>
    <w:div w:id="1217816194">
      <w:bodyDiv w:val="1"/>
      <w:marLeft w:val="0"/>
      <w:marRight w:val="0"/>
      <w:marTop w:val="0"/>
      <w:marBottom w:val="0"/>
      <w:divBdr>
        <w:top w:val="none" w:sz="0" w:space="0" w:color="auto"/>
        <w:left w:val="none" w:sz="0" w:space="0" w:color="auto"/>
        <w:bottom w:val="none" w:sz="0" w:space="0" w:color="auto"/>
        <w:right w:val="none" w:sz="0" w:space="0" w:color="auto"/>
      </w:divBdr>
    </w:div>
    <w:div w:id="1241479089">
      <w:bodyDiv w:val="1"/>
      <w:marLeft w:val="0"/>
      <w:marRight w:val="0"/>
      <w:marTop w:val="0"/>
      <w:marBottom w:val="0"/>
      <w:divBdr>
        <w:top w:val="none" w:sz="0" w:space="0" w:color="auto"/>
        <w:left w:val="none" w:sz="0" w:space="0" w:color="auto"/>
        <w:bottom w:val="none" w:sz="0" w:space="0" w:color="auto"/>
        <w:right w:val="none" w:sz="0" w:space="0" w:color="auto"/>
      </w:divBdr>
    </w:div>
    <w:div w:id="1243683097">
      <w:bodyDiv w:val="1"/>
      <w:marLeft w:val="0"/>
      <w:marRight w:val="0"/>
      <w:marTop w:val="0"/>
      <w:marBottom w:val="0"/>
      <w:divBdr>
        <w:top w:val="none" w:sz="0" w:space="0" w:color="auto"/>
        <w:left w:val="none" w:sz="0" w:space="0" w:color="auto"/>
        <w:bottom w:val="none" w:sz="0" w:space="0" w:color="auto"/>
        <w:right w:val="none" w:sz="0" w:space="0" w:color="auto"/>
      </w:divBdr>
    </w:div>
    <w:div w:id="1251620954">
      <w:bodyDiv w:val="1"/>
      <w:marLeft w:val="0"/>
      <w:marRight w:val="0"/>
      <w:marTop w:val="0"/>
      <w:marBottom w:val="0"/>
      <w:divBdr>
        <w:top w:val="none" w:sz="0" w:space="0" w:color="auto"/>
        <w:left w:val="none" w:sz="0" w:space="0" w:color="auto"/>
        <w:bottom w:val="none" w:sz="0" w:space="0" w:color="auto"/>
        <w:right w:val="none" w:sz="0" w:space="0" w:color="auto"/>
      </w:divBdr>
    </w:div>
    <w:div w:id="1281229184">
      <w:bodyDiv w:val="1"/>
      <w:marLeft w:val="0"/>
      <w:marRight w:val="0"/>
      <w:marTop w:val="0"/>
      <w:marBottom w:val="0"/>
      <w:divBdr>
        <w:top w:val="none" w:sz="0" w:space="0" w:color="auto"/>
        <w:left w:val="none" w:sz="0" w:space="0" w:color="auto"/>
        <w:bottom w:val="none" w:sz="0" w:space="0" w:color="auto"/>
        <w:right w:val="none" w:sz="0" w:space="0" w:color="auto"/>
      </w:divBdr>
    </w:div>
    <w:div w:id="1294290791">
      <w:bodyDiv w:val="1"/>
      <w:marLeft w:val="0"/>
      <w:marRight w:val="0"/>
      <w:marTop w:val="0"/>
      <w:marBottom w:val="0"/>
      <w:divBdr>
        <w:top w:val="none" w:sz="0" w:space="0" w:color="auto"/>
        <w:left w:val="none" w:sz="0" w:space="0" w:color="auto"/>
        <w:bottom w:val="none" w:sz="0" w:space="0" w:color="auto"/>
        <w:right w:val="none" w:sz="0" w:space="0" w:color="auto"/>
      </w:divBdr>
    </w:div>
    <w:div w:id="1313942883">
      <w:bodyDiv w:val="1"/>
      <w:marLeft w:val="0"/>
      <w:marRight w:val="0"/>
      <w:marTop w:val="0"/>
      <w:marBottom w:val="0"/>
      <w:divBdr>
        <w:top w:val="none" w:sz="0" w:space="0" w:color="auto"/>
        <w:left w:val="none" w:sz="0" w:space="0" w:color="auto"/>
        <w:bottom w:val="none" w:sz="0" w:space="0" w:color="auto"/>
        <w:right w:val="none" w:sz="0" w:space="0" w:color="auto"/>
      </w:divBdr>
    </w:div>
    <w:div w:id="1368750910">
      <w:bodyDiv w:val="1"/>
      <w:marLeft w:val="0"/>
      <w:marRight w:val="0"/>
      <w:marTop w:val="0"/>
      <w:marBottom w:val="0"/>
      <w:divBdr>
        <w:top w:val="none" w:sz="0" w:space="0" w:color="auto"/>
        <w:left w:val="none" w:sz="0" w:space="0" w:color="auto"/>
        <w:bottom w:val="none" w:sz="0" w:space="0" w:color="auto"/>
        <w:right w:val="none" w:sz="0" w:space="0" w:color="auto"/>
      </w:divBdr>
    </w:div>
    <w:div w:id="1379940639">
      <w:bodyDiv w:val="1"/>
      <w:marLeft w:val="0"/>
      <w:marRight w:val="0"/>
      <w:marTop w:val="0"/>
      <w:marBottom w:val="0"/>
      <w:divBdr>
        <w:top w:val="none" w:sz="0" w:space="0" w:color="auto"/>
        <w:left w:val="none" w:sz="0" w:space="0" w:color="auto"/>
        <w:bottom w:val="none" w:sz="0" w:space="0" w:color="auto"/>
        <w:right w:val="none" w:sz="0" w:space="0" w:color="auto"/>
      </w:divBdr>
    </w:div>
    <w:div w:id="1392267867">
      <w:bodyDiv w:val="1"/>
      <w:marLeft w:val="0"/>
      <w:marRight w:val="0"/>
      <w:marTop w:val="0"/>
      <w:marBottom w:val="0"/>
      <w:divBdr>
        <w:top w:val="none" w:sz="0" w:space="0" w:color="auto"/>
        <w:left w:val="none" w:sz="0" w:space="0" w:color="auto"/>
        <w:bottom w:val="none" w:sz="0" w:space="0" w:color="auto"/>
        <w:right w:val="none" w:sz="0" w:space="0" w:color="auto"/>
      </w:divBdr>
      <w:divsChild>
        <w:div w:id="2077391402">
          <w:marLeft w:val="0"/>
          <w:marRight w:val="0"/>
          <w:marTop w:val="0"/>
          <w:marBottom w:val="0"/>
          <w:divBdr>
            <w:top w:val="none" w:sz="0" w:space="0" w:color="auto"/>
            <w:left w:val="none" w:sz="0" w:space="0" w:color="auto"/>
            <w:bottom w:val="none" w:sz="0" w:space="0" w:color="auto"/>
            <w:right w:val="none" w:sz="0" w:space="0" w:color="auto"/>
          </w:divBdr>
        </w:div>
      </w:divsChild>
    </w:div>
    <w:div w:id="1403915364">
      <w:bodyDiv w:val="1"/>
      <w:marLeft w:val="0"/>
      <w:marRight w:val="0"/>
      <w:marTop w:val="0"/>
      <w:marBottom w:val="0"/>
      <w:divBdr>
        <w:top w:val="none" w:sz="0" w:space="0" w:color="auto"/>
        <w:left w:val="none" w:sz="0" w:space="0" w:color="auto"/>
        <w:bottom w:val="none" w:sz="0" w:space="0" w:color="auto"/>
        <w:right w:val="none" w:sz="0" w:space="0" w:color="auto"/>
      </w:divBdr>
    </w:div>
    <w:div w:id="1426264636">
      <w:bodyDiv w:val="1"/>
      <w:marLeft w:val="0"/>
      <w:marRight w:val="0"/>
      <w:marTop w:val="0"/>
      <w:marBottom w:val="0"/>
      <w:divBdr>
        <w:top w:val="none" w:sz="0" w:space="0" w:color="auto"/>
        <w:left w:val="none" w:sz="0" w:space="0" w:color="auto"/>
        <w:bottom w:val="none" w:sz="0" w:space="0" w:color="auto"/>
        <w:right w:val="none" w:sz="0" w:space="0" w:color="auto"/>
      </w:divBdr>
    </w:div>
    <w:div w:id="1431655924">
      <w:bodyDiv w:val="1"/>
      <w:marLeft w:val="0"/>
      <w:marRight w:val="0"/>
      <w:marTop w:val="0"/>
      <w:marBottom w:val="0"/>
      <w:divBdr>
        <w:top w:val="none" w:sz="0" w:space="0" w:color="auto"/>
        <w:left w:val="none" w:sz="0" w:space="0" w:color="auto"/>
        <w:bottom w:val="none" w:sz="0" w:space="0" w:color="auto"/>
        <w:right w:val="none" w:sz="0" w:space="0" w:color="auto"/>
      </w:divBdr>
    </w:div>
    <w:div w:id="1440948141">
      <w:bodyDiv w:val="1"/>
      <w:marLeft w:val="0"/>
      <w:marRight w:val="0"/>
      <w:marTop w:val="0"/>
      <w:marBottom w:val="0"/>
      <w:divBdr>
        <w:top w:val="none" w:sz="0" w:space="0" w:color="auto"/>
        <w:left w:val="none" w:sz="0" w:space="0" w:color="auto"/>
        <w:bottom w:val="none" w:sz="0" w:space="0" w:color="auto"/>
        <w:right w:val="none" w:sz="0" w:space="0" w:color="auto"/>
      </w:divBdr>
    </w:div>
    <w:div w:id="1449620548">
      <w:bodyDiv w:val="1"/>
      <w:marLeft w:val="0"/>
      <w:marRight w:val="0"/>
      <w:marTop w:val="0"/>
      <w:marBottom w:val="0"/>
      <w:divBdr>
        <w:top w:val="none" w:sz="0" w:space="0" w:color="auto"/>
        <w:left w:val="none" w:sz="0" w:space="0" w:color="auto"/>
        <w:bottom w:val="none" w:sz="0" w:space="0" w:color="auto"/>
        <w:right w:val="none" w:sz="0" w:space="0" w:color="auto"/>
      </w:divBdr>
    </w:div>
    <w:div w:id="1467621528">
      <w:bodyDiv w:val="1"/>
      <w:marLeft w:val="0"/>
      <w:marRight w:val="0"/>
      <w:marTop w:val="0"/>
      <w:marBottom w:val="0"/>
      <w:divBdr>
        <w:top w:val="none" w:sz="0" w:space="0" w:color="auto"/>
        <w:left w:val="none" w:sz="0" w:space="0" w:color="auto"/>
        <w:bottom w:val="none" w:sz="0" w:space="0" w:color="auto"/>
        <w:right w:val="none" w:sz="0" w:space="0" w:color="auto"/>
      </w:divBdr>
    </w:div>
    <w:div w:id="1476219291">
      <w:bodyDiv w:val="1"/>
      <w:marLeft w:val="0"/>
      <w:marRight w:val="0"/>
      <w:marTop w:val="0"/>
      <w:marBottom w:val="0"/>
      <w:divBdr>
        <w:top w:val="none" w:sz="0" w:space="0" w:color="auto"/>
        <w:left w:val="none" w:sz="0" w:space="0" w:color="auto"/>
        <w:bottom w:val="none" w:sz="0" w:space="0" w:color="auto"/>
        <w:right w:val="none" w:sz="0" w:space="0" w:color="auto"/>
      </w:divBdr>
    </w:div>
    <w:div w:id="1485900332">
      <w:bodyDiv w:val="1"/>
      <w:marLeft w:val="0"/>
      <w:marRight w:val="0"/>
      <w:marTop w:val="0"/>
      <w:marBottom w:val="0"/>
      <w:divBdr>
        <w:top w:val="none" w:sz="0" w:space="0" w:color="auto"/>
        <w:left w:val="none" w:sz="0" w:space="0" w:color="auto"/>
        <w:bottom w:val="none" w:sz="0" w:space="0" w:color="auto"/>
        <w:right w:val="none" w:sz="0" w:space="0" w:color="auto"/>
      </w:divBdr>
    </w:div>
    <w:div w:id="1492061746">
      <w:bodyDiv w:val="1"/>
      <w:marLeft w:val="0"/>
      <w:marRight w:val="0"/>
      <w:marTop w:val="0"/>
      <w:marBottom w:val="0"/>
      <w:divBdr>
        <w:top w:val="none" w:sz="0" w:space="0" w:color="auto"/>
        <w:left w:val="none" w:sz="0" w:space="0" w:color="auto"/>
        <w:bottom w:val="none" w:sz="0" w:space="0" w:color="auto"/>
        <w:right w:val="none" w:sz="0" w:space="0" w:color="auto"/>
      </w:divBdr>
    </w:div>
    <w:div w:id="1494443623">
      <w:bodyDiv w:val="1"/>
      <w:marLeft w:val="0"/>
      <w:marRight w:val="0"/>
      <w:marTop w:val="0"/>
      <w:marBottom w:val="0"/>
      <w:divBdr>
        <w:top w:val="none" w:sz="0" w:space="0" w:color="auto"/>
        <w:left w:val="none" w:sz="0" w:space="0" w:color="auto"/>
        <w:bottom w:val="none" w:sz="0" w:space="0" w:color="auto"/>
        <w:right w:val="none" w:sz="0" w:space="0" w:color="auto"/>
      </w:divBdr>
    </w:div>
    <w:div w:id="1513911183">
      <w:bodyDiv w:val="1"/>
      <w:marLeft w:val="0"/>
      <w:marRight w:val="0"/>
      <w:marTop w:val="0"/>
      <w:marBottom w:val="0"/>
      <w:divBdr>
        <w:top w:val="none" w:sz="0" w:space="0" w:color="auto"/>
        <w:left w:val="none" w:sz="0" w:space="0" w:color="auto"/>
        <w:bottom w:val="none" w:sz="0" w:space="0" w:color="auto"/>
        <w:right w:val="none" w:sz="0" w:space="0" w:color="auto"/>
      </w:divBdr>
    </w:div>
    <w:div w:id="1514950943">
      <w:bodyDiv w:val="1"/>
      <w:marLeft w:val="0"/>
      <w:marRight w:val="0"/>
      <w:marTop w:val="0"/>
      <w:marBottom w:val="0"/>
      <w:divBdr>
        <w:top w:val="none" w:sz="0" w:space="0" w:color="auto"/>
        <w:left w:val="none" w:sz="0" w:space="0" w:color="auto"/>
        <w:bottom w:val="none" w:sz="0" w:space="0" w:color="auto"/>
        <w:right w:val="none" w:sz="0" w:space="0" w:color="auto"/>
      </w:divBdr>
    </w:div>
    <w:div w:id="1534464548">
      <w:bodyDiv w:val="1"/>
      <w:marLeft w:val="0"/>
      <w:marRight w:val="0"/>
      <w:marTop w:val="0"/>
      <w:marBottom w:val="0"/>
      <w:divBdr>
        <w:top w:val="none" w:sz="0" w:space="0" w:color="auto"/>
        <w:left w:val="none" w:sz="0" w:space="0" w:color="auto"/>
        <w:bottom w:val="none" w:sz="0" w:space="0" w:color="auto"/>
        <w:right w:val="none" w:sz="0" w:space="0" w:color="auto"/>
      </w:divBdr>
    </w:div>
    <w:div w:id="1548757600">
      <w:bodyDiv w:val="1"/>
      <w:marLeft w:val="0"/>
      <w:marRight w:val="0"/>
      <w:marTop w:val="0"/>
      <w:marBottom w:val="0"/>
      <w:divBdr>
        <w:top w:val="none" w:sz="0" w:space="0" w:color="auto"/>
        <w:left w:val="none" w:sz="0" w:space="0" w:color="auto"/>
        <w:bottom w:val="none" w:sz="0" w:space="0" w:color="auto"/>
        <w:right w:val="none" w:sz="0" w:space="0" w:color="auto"/>
      </w:divBdr>
    </w:div>
    <w:div w:id="1563831903">
      <w:bodyDiv w:val="1"/>
      <w:marLeft w:val="0"/>
      <w:marRight w:val="0"/>
      <w:marTop w:val="0"/>
      <w:marBottom w:val="0"/>
      <w:divBdr>
        <w:top w:val="none" w:sz="0" w:space="0" w:color="auto"/>
        <w:left w:val="none" w:sz="0" w:space="0" w:color="auto"/>
        <w:bottom w:val="none" w:sz="0" w:space="0" w:color="auto"/>
        <w:right w:val="none" w:sz="0" w:space="0" w:color="auto"/>
      </w:divBdr>
    </w:div>
    <w:div w:id="1564677304">
      <w:bodyDiv w:val="1"/>
      <w:marLeft w:val="0"/>
      <w:marRight w:val="0"/>
      <w:marTop w:val="0"/>
      <w:marBottom w:val="0"/>
      <w:divBdr>
        <w:top w:val="none" w:sz="0" w:space="0" w:color="auto"/>
        <w:left w:val="none" w:sz="0" w:space="0" w:color="auto"/>
        <w:bottom w:val="none" w:sz="0" w:space="0" w:color="auto"/>
        <w:right w:val="none" w:sz="0" w:space="0" w:color="auto"/>
      </w:divBdr>
    </w:div>
    <w:div w:id="1599603260">
      <w:bodyDiv w:val="1"/>
      <w:marLeft w:val="0"/>
      <w:marRight w:val="0"/>
      <w:marTop w:val="0"/>
      <w:marBottom w:val="0"/>
      <w:divBdr>
        <w:top w:val="none" w:sz="0" w:space="0" w:color="auto"/>
        <w:left w:val="none" w:sz="0" w:space="0" w:color="auto"/>
        <w:bottom w:val="none" w:sz="0" w:space="0" w:color="auto"/>
        <w:right w:val="none" w:sz="0" w:space="0" w:color="auto"/>
      </w:divBdr>
    </w:div>
    <w:div w:id="1609854630">
      <w:bodyDiv w:val="1"/>
      <w:marLeft w:val="0"/>
      <w:marRight w:val="0"/>
      <w:marTop w:val="0"/>
      <w:marBottom w:val="0"/>
      <w:divBdr>
        <w:top w:val="none" w:sz="0" w:space="0" w:color="auto"/>
        <w:left w:val="none" w:sz="0" w:space="0" w:color="auto"/>
        <w:bottom w:val="none" w:sz="0" w:space="0" w:color="auto"/>
        <w:right w:val="none" w:sz="0" w:space="0" w:color="auto"/>
      </w:divBdr>
    </w:div>
    <w:div w:id="1625505789">
      <w:bodyDiv w:val="1"/>
      <w:marLeft w:val="0"/>
      <w:marRight w:val="0"/>
      <w:marTop w:val="0"/>
      <w:marBottom w:val="0"/>
      <w:divBdr>
        <w:top w:val="none" w:sz="0" w:space="0" w:color="auto"/>
        <w:left w:val="none" w:sz="0" w:space="0" w:color="auto"/>
        <w:bottom w:val="none" w:sz="0" w:space="0" w:color="auto"/>
        <w:right w:val="none" w:sz="0" w:space="0" w:color="auto"/>
      </w:divBdr>
    </w:div>
    <w:div w:id="1626276618">
      <w:bodyDiv w:val="1"/>
      <w:marLeft w:val="0"/>
      <w:marRight w:val="0"/>
      <w:marTop w:val="0"/>
      <w:marBottom w:val="0"/>
      <w:divBdr>
        <w:top w:val="none" w:sz="0" w:space="0" w:color="auto"/>
        <w:left w:val="none" w:sz="0" w:space="0" w:color="auto"/>
        <w:bottom w:val="none" w:sz="0" w:space="0" w:color="auto"/>
        <w:right w:val="none" w:sz="0" w:space="0" w:color="auto"/>
      </w:divBdr>
    </w:div>
    <w:div w:id="1633057809">
      <w:bodyDiv w:val="1"/>
      <w:marLeft w:val="0"/>
      <w:marRight w:val="0"/>
      <w:marTop w:val="0"/>
      <w:marBottom w:val="0"/>
      <w:divBdr>
        <w:top w:val="none" w:sz="0" w:space="0" w:color="auto"/>
        <w:left w:val="none" w:sz="0" w:space="0" w:color="auto"/>
        <w:bottom w:val="none" w:sz="0" w:space="0" w:color="auto"/>
        <w:right w:val="none" w:sz="0" w:space="0" w:color="auto"/>
      </w:divBdr>
    </w:div>
    <w:div w:id="1638760289">
      <w:bodyDiv w:val="1"/>
      <w:marLeft w:val="0"/>
      <w:marRight w:val="0"/>
      <w:marTop w:val="0"/>
      <w:marBottom w:val="0"/>
      <w:divBdr>
        <w:top w:val="none" w:sz="0" w:space="0" w:color="auto"/>
        <w:left w:val="none" w:sz="0" w:space="0" w:color="auto"/>
        <w:bottom w:val="none" w:sz="0" w:space="0" w:color="auto"/>
        <w:right w:val="none" w:sz="0" w:space="0" w:color="auto"/>
      </w:divBdr>
    </w:div>
    <w:div w:id="1646356084">
      <w:bodyDiv w:val="1"/>
      <w:marLeft w:val="0"/>
      <w:marRight w:val="0"/>
      <w:marTop w:val="0"/>
      <w:marBottom w:val="0"/>
      <w:divBdr>
        <w:top w:val="none" w:sz="0" w:space="0" w:color="auto"/>
        <w:left w:val="none" w:sz="0" w:space="0" w:color="auto"/>
        <w:bottom w:val="none" w:sz="0" w:space="0" w:color="auto"/>
        <w:right w:val="none" w:sz="0" w:space="0" w:color="auto"/>
      </w:divBdr>
    </w:div>
    <w:div w:id="1667593547">
      <w:bodyDiv w:val="1"/>
      <w:marLeft w:val="0"/>
      <w:marRight w:val="0"/>
      <w:marTop w:val="0"/>
      <w:marBottom w:val="0"/>
      <w:divBdr>
        <w:top w:val="none" w:sz="0" w:space="0" w:color="auto"/>
        <w:left w:val="none" w:sz="0" w:space="0" w:color="auto"/>
        <w:bottom w:val="none" w:sz="0" w:space="0" w:color="auto"/>
        <w:right w:val="none" w:sz="0" w:space="0" w:color="auto"/>
      </w:divBdr>
    </w:div>
    <w:div w:id="1677417688">
      <w:bodyDiv w:val="1"/>
      <w:marLeft w:val="0"/>
      <w:marRight w:val="0"/>
      <w:marTop w:val="0"/>
      <w:marBottom w:val="0"/>
      <w:divBdr>
        <w:top w:val="none" w:sz="0" w:space="0" w:color="auto"/>
        <w:left w:val="none" w:sz="0" w:space="0" w:color="auto"/>
        <w:bottom w:val="none" w:sz="0" w:space="0" w:color="auto"/>
        <w:right w:val="none" w:sz="0" w:space="0" w:color="auto"/>
      </w:divBdr>
    </w:div>
    <w:div w:id="1687511589">
      <w:bodyDiv w:val="1"/>
      <w:marLeft w:val="0"/>
      <w:marRight w:val="0"/>
      <w:marTop w:val="0"/>
      <w:marBottom w:val="0"/>
      <w:divBdr>
        <w:top w:val="none" w:sz="0" w:space="0" w:color="auto"/>
        <w:left w:val="none" w:sz="0" w:space="0" w:color="auto"/>
        <w:bottom w:val="none" w:sz="0" w:space="0" w:color="auto"/>
        <w:right w:val="none" w:sz="0" w:space="0" w:color="auto"/>
      </w:divBdr>
    </w:div>
    <w:div w:id="1691223922">
      <w:bodyDiv w:val="1"/>
      <w:marLeft w:val="0"/>
      <w:marRight w:val="0"/>
      <w:marTop w:val="0"/>
      <w:marBottom w:val="0"/>
      <w:divBdr>
        <w:top w:val="none" w:sz="0" w:space="0" w:color="auto"/>
        <w:left w:val="none" w:sz="0" w:space="0" w:color="auto"/>
        <w:bottom w:val="none" w:sz="0" w:space="0" w:color="auto"/>
        <w:right w:val="none" w:sz="0" w:space="0" w:color="auto"/>
      </w:divBdr>
    </w:div>
    <w:div w:id="1717922451">
      <w:bodyDiv w:val="1"/>
      <w:marLeft w:val="0"/>
      <w:marRight w:val="0"/>
      <w:marTop w:val="0"/>
      <w:marBottom w:val="0"/>
      <w:divBdr>
        <w:top w:val="none" w:sz="0" w:space="0" w:color="auto"/>
        <w:left w:val="none" w:sz="0" w:space="0" w:color="auto"/>
        <w:bottom w:val="none" w:sz="0" w:space="0" w:color="auto"/>
        <w:right w:val="none" w:sz="0" w:space="0" w:color="auto"/>
      </w:divBdr>
      <w:divsChild>
        <w:div w:id="880631400">
          <w:marLeft w:val="0"/>
          <w:marRight w:val="0"/>
          <w:marTop w:val="0"/>
          <w:marBottom w:val="0"/>
          <w:divBdr>
            <w:top w:val="none" w:sz="0" w:space="0" w:color="auto"/>
            <w:left w:val="none" w:sz="0" w:space="0" w:color="auto"/>
            <w:bottom w:val="none" w:sz="0" w:space="0" w:color="auto"/>
            <w:right w:val="none" w:sz="0" w:space="0" w:color="auto"/>
          </w:divBdr>
        </w:div>
      </w:divsChild>
    </w:div>
    <w:div w:id="1743526648">
      <w:bodyDiv w:val="1"/>
      <w:marLeft w:val="0"/>
      <w:marRight w:val="0"/>
      <w:marTop w:val="0"/>
      <w:marBottom w:val="0"/>
      <w:divBdr>
        <w:top w:val="none" w:sz="0" w:space="0" w:color="auto"/>
        <w:left w:val="none" w:sz="0" w:space="0" w:color="auto"/>
        <w:bottom w:val="none" w:sz="0" w:space="0" w:color="auto"/>
        <w:right w:val="none" w:sz="0" w:space="0" w:color="auto"/>
      </w:divBdr>
      <w:divsChild>
        <w:div w:id="1449541652">
          <w:marLeft w:val="0"/>
          <w:marRight w:val="0"/>
          <w:marTop w:val="0"/>
          <w:marBottom w:val="0"/>
          <w:divBdr>
            <w:top w:val="none" w:sz="0" w:space="0" w:color="auto"/>
            <w:left w:val="none" w:sz="0" w:space="0" w:color="auto"/>
            <w:bottom w:val="none" w:sz="0" w:space="0" w:color="auto"/>
            <w:right w:val="none" w:sz="0" w:space="0" w:color="auto"/>
          </w:divBdr>
        </w:div>
      </w:divsChild>
    </w:div>
    <w:div w:id="1754551662">
      <w:bodyDiv w:val="1"/>
      <w:marLeft w:val="0"/>
      <w:marRight w:val="0"/>
      <w:marTop w:val="0"/>
      <w:marBottom w:val="0"/>
      <w:divBdr>
        <w:top w:val="none" w:sz="0" w:space="0" w:color="auto"/>
        <w:left w:val="none" w:sz="0" w:space="0" w:color="auto"/>
        <w:bottom w:val="none" w:sz="0" w:space="0" w:color="auto"/>
        <w:right w:val="none" w:sz="0" w:space="0" w:color="auto"/>
      </w:divBdr>
    </w:div>
    <w:div w:id="1755786977">
      <w:bodyDiv w:val="1"/>
      <w:marLeft w:val="0"/>
      <w:marRight w:val="0"/>
      <w:marTop w:val="0"/>
      <w:marBottom w:val="0"/>
      <w:divBdr>
        <w:top w:val="none" w:sz="0" w:space="0" w:color="auto"/>
        <w:left w:val="none" w:sz="0" w:space="0" w:color="auto"/>
        <w:bottom w:val="none" w:sz="0" w:space="0" w:color="auto"/>
        <w:right w:val="none" w:sz="0" w:space="0" w:color="auto"/>
      </w:divBdr>
    </w:div>
    <w:div w:id="1764301291">
      <w:bodyDiv w:val="1"/>
      <w:marLeft w:val="0"/>
      <w:marRight w:val="0"/>
      <w:marTop w:val="0"/>
      <w:marBottom w:val="0"/>
      <w:divBdr>
        <w:top w:val="none" w:sz="0" w:space="0" w:color="auto"/>
        <w:left w:val="none" w:sz="0" w:space="0" w:color="auto"/>
        <w:bottom w:val="none" w:sz="0" w:space="0" w:color="auto"/>
        <w:right w:val="none" w:sz="0" w:space="0" w:color="auto"/>
      </w:divBdr>
    </w:div>
    <w:div w:id="1793750051">
      <w:bodyDiv w:val="1"/>
      <w:marLeft w:val="0"/>
      <w:marRight w:val="0"/>
      <w:marTop w:val="0"/>
      <w:marBottom w:val="0"/>
      <w:divBdr>
        <w:top w:val="none" w:sz="0" w:space="0" w:color="auto"/>
        <w:left w:val="none" w:sz="0" w:space="0" w:color="auto"/>
        <w:bottom w:val="none" w:sz="0" w:space="0" w:color="auto"/>
        <w:right w:val="none" w:sz="0" w:space="0" w:color="auto"/>
      </w:divBdr>
    </w:div>
    <w:div w:id="1809084860">
      <w:bodyDiv w:val="1"/>
      <w:marLeft w:val="0"/>
      <w:marRight w:val="0"/>
      <w:marTop w:val="0"/>
      <w:marBottom w:val="0"/>
      <w:divBdr>
        <w:top w:val="none" w:sz="0" w:space="0" w:color="auto"/>
        <w:left w:val="none" w:sz="0" w:space="0" w:color="auto"/>
        <w:bottom w:val="none" w:sz="0" w:space="0" w:color="auto"/>
        <w:right w:val="none" w:sz="0" w:space="0" w:color="auto"/>
      </w:divBdr>
    </w:div>
    <w:div w:id="1818565897">
      <w:bodyDiv w:val="1"/>
      <w:marLeft w:val="0"/>
      <w:marRight w:val="0"/>
      <w:marTop w:val="0"/>
      <w:marBottom w:val="0"/>
      <w:divBdr>
        <w:top w:val="none" w:sz="0" w:space="0" w:color="auto"/>
        <w:left w:val="none" w:sz="0" w:space="0" w:color="auto"/>
        <w:bottom w:val="none" w:sz="0" w:space="0" w:color="auto"/>
        <w:right w:val="none" w:sz="0" w:space="0" w:color="auto"/>
      </w:divBdr>
    </w:div>
    <w:div w:id="1819807739">
      <w:bodyDiv w:val="1"/>
      <w:marLeft w:val="0"/>
      <w:marRight w:val="0"/>
      <w:marTop w:val="0"/>
      <w:marBottom w:val="0"/>
      <w:divBdr>
        <w:top w:val="none" w:sz="0" w:space="0" w:color="auto"/>
        <w:left w:val="none" w:sz="0" w:space="0" w:color="auto"/>
        <w:bottom w:val="none" w:sz="0" w:space="0" w:color="auto"/>
        <w:right w:val="none" w:sz="0" w:space="0" w:color="auto"/>
      </w:divBdr>
    </w:div>
    <w:div w:id="1846432310">
      <w:bodyDiv w:val="1"/>
      <w:marLeft w:val="0"/>
      <w:marRight w:val="0"/>
      <w:marTop w:val="0"/>
      <w:marBottom w:val="0"/>
      <w:divBdr>
        <w:top w:val="none" w:sz="0" w:space="0" w:color="auto"/>
        <w:left w:val="none" w:sz="0" w:space="0" w:color="auto"/>
        <w:bottom w:val="none" w:sz="0" w:space="0" w:color="auto"/>
        <w:right w:val="none" w:sz="0" w:space="0" w:color="auto"/>
      </w:divBdr>
    </w:div>
    <w:div w:id="1847666917">
      <w:bodyDiv w:val="1"/>
      <w:marLeft w:val="0"/>
      <w:marRight w:val="0"/>
      <w:marTop w:val="0"/>
      <w:marBottom w:val="0"/>
      <w:divBdr>
        <w:top w:val="none" w:sz="0" w:space="0" w:color="auto"/>
        <w:left w:val="none" w:sz="0" w:space="0" w:color="auto"/>
        <w:bottom w:val="none" w:sz="0" w:space="0" w:color="auto"/>
        <w:right w:val="none" w:sz="0" w:space="0" w:color="auto"/>
      </w:divBdr>
    </w:div>
    <w:div w:id="1854413515">
      <w:bodyDiv w:val="1"/>
      <w:marLeft w:val="0"/>
      <w:marRight w:val="0"/>
      <w:marTop w:val="0"/>
      <w:marBottom w:val="0"/>
      <w:divBdr>
        <w:top w:val="none" w:sz="0" w:space="0" w:color="auto"/>
        <w:left w:val="none" w:sz="0" w:space="0" w:color="auto"/>
        <w:bottom w:val="none" w:sz="0" w:space="0" w:color="auto"/>
        <w:right w:val="none" w:sz="0" w:space="0" w:color="auto"/>
      </w:divBdr>
    </w:div>
    <w:div w:id="1856921401">
      <w:bodyDiv w:val="1"/>
      <w:marLeft w:val="0"/>
      <w:marRight w:val="0"/>
      <w:marTop w:val="0"/>
      <w:marBottom w:val="0"/>
      <w:divBdr>
        <w:top w:val="none" w:sz="0" w:space="0" w:color="auto"/>
        <w:left w:val="none" w:sz="0" w:space="0" w:color="auto"/>
        <w:bottom w:val="none" w:sz="0" w:space="0" w:color="auto"/>
        <w:right w:val="none" w:sz="0" w:space="0" w:color="auto"/>
      </w:divBdr>
    </w:div>
    <w:div w:id="1864782232">
      <w:bodyDiv w:val="1"/>
      <w:marLeft w:val="0"/>
      <w:marRight w:val="0"/>
      <w:marTop w:val="0"/>
      <w:marBottom w:val="0"/>
      <w:divBdr>
        <w:top w:val="none" w:sz="0" w:space="0" w:color="auto"/>
        <w:left w:val="none" w:sz="0" w:space="0" w:color="auto"/>
        <w:bottom w:val="none" w:sz="0" w:space="0" w:color="auto"/>
        <w:right w:val="none" w:sz="0" w:space="0" w:color="auto"/>
      </w:divBdr>
    </w:div>
    <w:div w:id="1879733687">
      <w:bodyDiv w:val="1"/>
      <w:marLeft w:val="0"/>
      <w:marRight w:val="0"/>
      <w:marTop w:val="0"/>
      <w:marBottom w:val="0"/>
      <w:divBdr>
        <w:top w:val="none" w:sz="0" w:space="0" w:color="auto"/>
        <w:left w:val="none" w:sz="0" w:space="0" w:color="auto"/>
        <w:bottom w:val="none" w:sz="0" w:space="0" w:color="auto"/>
        <w:right w:val="none" w:sz="0" w:space="0" w:color="auto"/>
      </w:divBdr>
    </w:div>
    <w:div w:id="1890797517">
      <w:bodyDiv w:val="1"/>
      <w:marLeft w:val="0"/>
      <w:marRight w:val="0"/>
      <w:marTop w:val="0"/>
      <w:marBottom w:val="0"/>
      <w:divBdr>
        <w:top w:val="none" w:sz="0" w:space="0" w:color="auto"/>
        <w:left w:val="none" w:sz="0" w:space="0" w:color="auto"/>
        <w:bottom w:val="none" w:sz="0" w:space="0" w:color="auto"/>
        <w:right w:val="none" w:sz="0" w:space="0" w:color="auto"/>
      </w:divBdr>
    </w:div>
    <w:div w:id="1891576412">
      <w:bodyDiv w:val="1"/>
      <w:marLeft w:val="0"/>
      <w:marRight w:val="0"/>
      <w:marTop w:val="0"/>
      <w:marBottom w:val="0"/>
      <w:divBdr>
        <w:top w:val="none" w:sz="0" w:space="0" w:color="auto"/>
        <w:left w:val="none" w:sz="0" w:space="0" w:color="auto"/>
        <w:bottom w:val="none" w:sz="0" w:space="0" w:color="auto"/>
        <w:right w:val="none" w:sz="0" w:space="0" w:color="auto"/>
      </w:divBdr>
    </w:div>
    <w:div w:id="1903825760">
      <w:bodyDiv w:val="1"/>
      <w:marLeft w:val="0"/>
      <w:marRight w:val="0"/>
      <w:marTop w:val="0"/>
      <w:marBottom w:val="0"/>
      <w:divBdr>
        <w:top w:val="none" w:sz="0" w:space="0" w:color="auto"/>
        <w:left w:val="none" w:sz="0" w:space="0" w:color="auto"/>
        <w:bottom w:val="none" w:sz="0" w:space="0" w:color="auto"/>
        <w:right w:val="none" w:sz="0" w:space="0" w:color="auto"/>
      </w:divBdr>
    </w:div>
    <w:div w:id="1907110636">
      <w:bodyDiv w:val="1"/>
      <w:marLeft w:val="0"/>
      <w:marRight w:val="0"/>
      <w:marTop w:val="0"/>
      <w:marBottom w:val="0"/>
      <w:divBdr>
        <w:top w:val="none" w:sz="0" w:space="0" w:color="auto"/>
        <w:left w:val="none" w:sz="0" w:space="0" w:color="auto"/>
        <w:bottom w:val="none" w:sz="0" w:space="0" w:color="auto"/>
        <w:right w:val="none" w:sz="0" w:space="0" w:color="auto"/>
      </w:divBdr>
    </w:div>
    <w:div w:id="1916278418">
      <w:bodyDiv w:val="1"/>
      <w:marLeft w:val="0"/>
      <w:marRight w:val="0"/>
      <w:marTop w:val="0"/>
      <w:marBottom w:val="0"/>
      <w:divBdr>
        <w:top w:val="none" w:sz="0" w:space="0" w:color="auto"/>
        <w:left w:val="none" w:sz="0" w:space="0" w:color="auto"/>
        <w:bottom w:val="none" w:sz="0" w:space="0" w:color="auto"/>
        <w:right w:val="none" w:sz="0" w:space="0" w:color="auto"/>
      </w:divBdr>
      <w:divsChild>
        <w:div w:id="2142840467">
          <w:marLeft w:val="0"/>
          <w:marRight w:val="0"/>
          <w:marTop w:val="0"/>
          <w:marBottom w:val="0"/>
          <w:divBdr>
            <w:top w:val="none" w:sz="0" w:space="0" w:color="auto"/>
            <w:left w:val="none" w:sz="0" w:space="0" w:color="auto"/>
            <w:bottom w:val="none" w:sz="0" w:space="0" w:color="auto"/>
            <w:right w:val="none" w:sz="0" w:space="0" w:color="auto"/>
          </w:divBdr>
        </w:div>
      </w:divsChild>
    </w:div>
    <w:div w:id="1935550642">
      <w:bodyDiv w:val="1"/>
      <w:marLeft w:val="0"/>
      <w:marRight w:val="0"/>
      <w:marTop w:val="0"/>
      <w:marBottom w:val="0"/>
      <w:divBdr>
        <w:top w:val="none" w:sz="0" w:space="0" w:color="auto"/>
        <w:left w:val="none" w:sz="0" w:space="0" w:color="auto"/>
        <w:bottom w:val="none" w:sz="0" w:space="0" w:color="auto"/>
        <w:right w:val="none" w:sz="0" w:space="0" w:color="auto"/>
      </w:divBdr>
    </w:div>
    <w:div w:id="1939218444">
      <w:bodyDiv w:val="1"/>
      <w:marLeft w:val="0"/>
      <w:marRight w:val="0"/>
      <w:marTop w:val="0"/>
      <w:marBottom w:val="0"/>
      <w:divBdr>
        <w:top w:val="none" w:sz="0" w:space="0" w:color="auto"/>
        <w:left w:val="none" w:sz="0" w:space="0" w:color="auto"/>
        <w:bottom w:val="none" w:sz="0" w:space="0" w:color="auto"/>
        <w:right w:val="none" w:sz="0" w:space="0" w:color="auto"/>
      </w:divBdr>
    </w:div>
    <w:div w:id="1967151199">
      <w:bodyDiv w:val="1"/>
      <w:marLeft w:val="0"/>
      <w:marRight w:val="0"/>
      <w:marTop w:val="0"/>
      <w:marBottom w:val="0"/>
      <w:divBdr>
        <w:top w:val="none" w:sz="0" w:space="0" w:color="auto"/>
        <w:left w:val="none" w:sz="0" w:space="0" w:color="auto"/>
        <w:bottom w:val="none" w:sz="0" w:space="0" w:color="auto"/>
        <w:right w:val="none" w:sz="0" w:space="0" w:color="auto"/>
      </w:divBdr>
    </w:div>
    <w:div w:id="1984236566">
      <w:bodyDiv w:val="1"/>
      <w:marLeft w:val="0"/>
      <w:marRight w:val="0"/>
      <w:marTop w:val="0"/>
      <w:marBottom w:val="0"/>
      <w:divBdr>
        <w:top w:val="none" w:sz="0" w:space="0" w:color="auto"/>
        <w:left w:val="none" w:sz="0" w:space="0" w:color="auto"/>
        <w:bottom w:val="none" w:sz="0" w:space="0" w:color="auto"/>
        <w:right w:val="none" w:sz="0" w:space="0" w:color="auto"/>
      </w:divBdr>
    </w:div>
    <w:div w:id="2022126850">
      <w:bodyDiv w:val="1"/>
      <w:marLeft w:val="0"/>
      <w:marRight w:val="0"/>
      <w:marTop w:val="0"/>
      <w:marBottom w:val="0"/>
      <w:divBdr>
        <w:top w:val="none" w:sz="0" w:space="0" w:color="auto"/>
        <w:left w:val="none" w:sz="0" w:space="0" w:color="auto"/>
        <w:bottom w:val="none" w:sz="0" w:space="0" w:color="auto"/>
        <w:right w:val="none" w:sz="0" w:space="0" w:color="auto"/>
      </w:divBdr>
    </w:div>
    <w:div w:id="2028171642">
      <w:bodyDiv w:val="1"/>
      <w:marLeft w:val="0"/>
      <w:marRight w:val="0"/>
      <w:marTop w:val="0"/>
      <w:marBottom w:val="0"/>
      <w:divBdr>
        <w:top w:val="none" w:sz="0" w:space="0" w:color="auto"/>
        <w:left w:val="none" w:sz="0" w:space="0" w:color="auto"/>
        <w:bottom w:val="none" w:sz="0" w:space="0" w:color="auto"/>
        <w:right w:val="none" w:sz="0" w:space="0" w:color="auto"/>
      </w:divBdr>
    </w:div>
    <w:div w:id="2038122565">
      <w:bodyDiv w:val="1"/>
      <w:marLeft w:val="0"/>
      <w:marRight w:val="0"/>
      <w:marTop w:val="0"/>
      <w:marBottom w:val="0"/>
      <w:divBdr>
        <w:top w:val="none" w:sz="0" w:space="0" w:color="auto"/>
        <w:left w:val="none" w:sz="0" w:space="0" w:color="auto"/>
        <w:bottom w:val="none" w:sz="0" w:space="0" w:color="auto"/>
        <w:right w:val="none" w:sz="0" w:space="0" w:color="auto"/>
      </w:divBdr>
    </w:div>
    <w:div w:id="2053338537">
      <w:bodyDiv w:val="1"/>
      <w:marLeft w:val="0"/>
      <w:marRight w:val="0"/>
      <w:marTop w:val="0"/>
      <w:marBottom w:val="0"/>
      <w:divBdr>
        <w:top w:val="none" w:sz="0" w:space="0" w:color="auto"/>
        <w:left w:val="none" w:sz="0" w:space="0" w:color="auto"/>
        <w:bottom w:val="none" w:sz="0" w:space="0" w:color="auto"/>
        <w:right w:val="none" w:sz="0" w:space="0" w:color="auto"/>
      </w:divBdr>
    </w:div>
    <w:div w:id="2058048000">
      <w:bodyDiv w:val="1"/>
      <w:marLeft w:val="0"/>
      <w:marRight w:val="0"/>
      <w:marTop w:val="0"/>
      <w:marBottom w:val="0"/>
      <w:divBdr>
        <w:top w:val="none" w:sz="0" w:space="0" w:color="auto"/>
        <w:left w:val="none" w:sz="0" w:space="0" w:color="auto"/>
        <w:bottom w:val="none" w:sz="0" w:space="0" w:color="auto"/>
        <w:right w:val="none" w:sz="0" w:space="0" w:color="auto"/>
      </w:divBdr>
    </w:div>
    <w:div w:id="2108230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hoteljournal.com/worlds-most-sustainable-hotels/" TargetMode="External"/><Relationship Id="rId13" Type="http://schemas.openxmlformats.org/officeDocument/2006/relationships/hyperlink" Target="https://www.havwoods.com/uk/news/sustainability-trends-in-hospitality-industry/" TargetMode="External"/><Relationship Id="rId18" Type="http://schemas.openxmlformats.org/officeDocument/2006/relationships/hyperlink" Target="https://hospitalitydesign.com/news/wellness-sustainability/hospitality-industry-sustainability-initiatives/" TargetMode="External"/><Relationship Id="rId26" Type="http://schemas.openxmlformats.org/officeDocument/2006/relationships/hyperlink" Target="https://www.hotel-online.com/press_releases/release/the-future-of-hospitality-is-green-how-hotels-can-lead-in-a-climate-conscious-world/" TargetMode="External"/><Relationship Id="rId3" Type="http://schemas.openxmlformats.org/officeDocument/2006/relationships/settings" Target="settings.xml"/><Relationship Id="rId21" Type="http://schemas.openxmlformats.org/officeDocument/2006/relationships/hyperlink" Target="https://www.forbes.com/sites/forbesbusinesscouncil/2022/09/29/implementing-sustainability-into-the-hospitality-industry/" TargetMode="External"/><Relationship Id="rId7" Type="http://schemas.openxmlformats.org/officeDocument/2006/relationships/hyperlink" Target="https://www.deloitte.com/uk/en/Industries/consumer/blogs/sustainability-in-the-hospitality-industry.html" TargetMode="External"/><Relationship Id="rId12" Type="http://schemas.openxmlformats.org/officeDocument/2006/relationships/hyperlink" Target="https://www.greenpeace.org.uk/challenges/sustainability/" TargetMode="External"/><Relationship Id="rId17" Type="http://schemas.openxmlformats.org/officeDocument/2006/relationships/hyperlink" Target="https://thehotelmagazine.co.uk/transitioning-towards-a-more-sustainable-future-in-hospitality/" TargetMode="External"/><Relationship Id="rId25" Type="http://schemas.openxmlformats.org/officeDocument/2006/relationships/hyperlink" Target="https://www.trinitypurchasing.com/company/sustainability/sustainable-hospitality-5-ideas-to-reduce-your-carbon-footprint/" TargetMode="External"/><Relationship Id="rId2" Type="http://schemas.openxmlformats.org/officeDocument/2006/relationships/styles" Target="styles.xml"/><Relationship Id="rId16" Type="http://schemas.openxmlformats.org/officeDocument/2006/relationships/hyperlink" Target="https://2030.builders/barriers-to-implementing-sustainable-practices/" TargetMode="External"/><Relationship Id="rId20" Type="http://schemas.openxmlformats.org/officeDocument/2006/relationships/hyperlink" Target="https://www.canarytechnologies.com/post/sustainability-in-hotels" TargetMode="External"/><Relationship Id="rId1" Type="http://schemas.openxmlformats.org/officeDocument/2006/relationships/numbering" Target="numbering.xml"/><Relationship Id="rId6" Type="http://schemas.openxmlformats.org/officeDocument/2006/relationships/hyperlink" Target="https://uk.linkedin.com/in/michaelbutleronline?trk=article-ssr-frontend-pulse_publisher-author-card" TargetMode="External"/><Relationship Id="rId11" Type="http://schemas.openxmlformats.org/officeDocument/2006/relationships/hyperlink" Target="https://www.greenkeyengland.co.uk/" TargetMode="External"/><Relationship Id="rId24" Type="http://schemas.openxmlformats.org/officeDocument/2006/relationships/hyperlink" Target="https://www.hospitalityinvestor.com/esg/race-decarbonise-old-hotel-buildings" TargetMode="External"/><Relationship Id="rId5" Type="http://schemas.openxmlformats.org/officeDocument/2006/relationships/hyperlink" Target="https://www.beonx.com/knowledge/articles/sustainable-hotels/" TargetMode="External"/><Relationship Id="rId15" Type="http://schemas.openxmlformats.org/officeDocument/2006/relationships/hyperlink" Target="https://hospitality.economictimes.indiatimes.com/news/speaking-heads/importance-of-sustainability-in-hospitality-industry/94343844" TargetMode="External"/><Relationship Id="rId23" Type="http://schemas.openxmlformats.org/officeDocument/2006/relationships/hyperlink" Target="https://thegreenvibe.in/read/7-reasons-hotel-industry-is-prioritizing-local-and-organic-ingredients/" TargetMode="External"/><Relationship Id="rId28" Type="http://schemas.openxmlformats.org/officeDocument/2006/relationships/theme" Target="theme/theme1.xml"/><Relationship Id="rId10" Type="http://schemas.openxmlformats.org/officeDocument/2006/relationships/hyperlink" Target="https://impact.economist.com/ocean/biodiversity-ecosystems-and-resources/is-sustainability-the-new-luxury-for-coastal-resorts?utm_medium=cpc.adword.pd&amp;utm_source=google&amp;ppccampaignID=18156330227&amp;ppcadID=&amp;utm_campaign=a.22brand_pmax&amp;utm_content=conversion.direct-response.anonymous&amp;gad_source=1&amp;gclid=Cj0KCQjwsPCyBhD4ARIsAPaaRf0lJ_OabYCyak4DvqXqY3wfYD-y1c7V9AB3_gxqLKuCI_LmppFviNEaAgFIEALw_wcB&amp;gclsrc=aw.ds" TargetMode="External"/><Relationship Id="rId19" Type="http://schemas.openxmlformats.org/officeDocument/2006/relationships/hyperlink" Target="https://rclite.com/blog/what-are-sustainable-lighting-solutions-for-hotels/" TargetMode="External"/><Relationship Id="rId4" Type="http://schemas.openxmlformats.org/officeDocument/2006/relationships/webSettings" Target="webSettings.xml"/><Relationship Id="rId9" Type="http://schemas.openxmlformats.org/officeDocument/2006/relationships/hyperlink" Target="https://hospitalitytech.com/leading-path-sustainable-future" TargetMode="External"/><Relationship Id="rId14" Type="http://schemas.openxmlformats.org/officeDocument/2006/relationships/hyperlink" Target="https://www.ibm.com/topics/environmental-social-and-governance" TargetMode="External"/><Relationship Id="rId22" Type="http://schemas.openxmlformats.org/officeDocument/2006/relationships/hyperlink" Target="https://www.accenture.com/gb-en/insights/travel/sustainability-hospitalit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TotalTime>
  <Pages>10</Pages>
  <Words>3140</Words>
  <Characters>17901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7</cp:revision>
  <dcterms:created xsi:type="dcterms:W3CDTF">2024-06-02T18:12:00Z</dcterms:created>
  <dcterms:modified xsi:type="dcterms:W3CDTF">2024-06-03T19:06:00Z</dcterms:modified>
</cp:coreProperties>
</file>