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0315238" w14:paraId="141BD2AC" wp14:textId="75222695">
      <w:pPr>
        <w:pStyle w:val="Normal"/>
        <w:spacing w:after="160" w:line="259" w:lineRule="auto"/>
        <w:jc w:val="center"/>
      </w:pPr>
      <w:r w:rsidR="20315238">
        <w:drawing>
          <wp:inline xmlns:wp14="http://schemas.microsoft.com/office/word/2010/wordprocessingDrawing" wp14:editId="20315238" wp14:anchorId="77A50B2D">
            <wp:extent cx="3714750" cy="1504950"/>
            <wp:effectExtent l="0" t="0" r="0" b="0"/>
            <wp:docPr id="917364024" name="" title=""/>
            <wp:cNvGraphicFramePr>
              <a:graphicFrameLocks noChangeAspect="1"/>
            </wp:cNvGraphicFramePr>
            <a:graphic>
              <a:graphicData uri="http://schemas.openxmlformats.org/drawingml/2006/picture">
                <pic:pic>
                  <pic:nvPicPr>
                    <pic:cNvPr id="0" name=""/>
                    <pic:cNvPicPr/>
                  </pic:nvPicPr>
                  <pic:blipFill>
                    <a:blip r:embed="R0d102901e9d24e61">
                      <a:extLst>
                        <a:ext xmlns:a="http://schemas.openxmlformats.org/drawingml/2006/main" uri="{28A0092B-C50C-407E-A947-70E740481C1C}">
                          <a14:useLocalDpi val="0"/>
                        </a:ext>
                      </a:extLst>
                    </a:blip>
                    <a:stretch>
                      <a:fillRect/>
                    </a:stretch>
                  </pic:blipFill>
                  <pic:spPr>
                    <a:xfrm>
                      <a:off x="0" y="0"/>
                      <a:ext cx="3714750" cy="1504950"/>
                    </a:xfrm>
                    <a:prstGeom prst="rect">
                      <a:avLst/>
                    </a:prstGeom>
                  </pic:spPr>
                </pic:pic>
              </a:graphicData>
            </a:graphic>
          </wp:inline>
        </w:drawing>
      </w:r>
    </w:p>
    <w:p xmlns:wp14="http://schemas.microsoft.com/office/word/2010/wordml" w:rsidP="20315238" w14:paraId="3C2CC71E" wp14:textId="797D51DF">
      <w:pPr>
        <w:pStyle w:val="Normal"/>
        <w:spacing w:after="160" w:line="259" w:lineRule="auto"/>
        <w:jc w:val="center"/>
      </w:pPr>
    </w:p>
    <w:p xmlns:wp14="http://schemas.microsoft.com/office/word/2010/wordml" w:rsidP="20315238" w14:paraId="56D125C4" wp14:textId="047EA1B4">
      <w:pPr>
        <w:pStyle w:val="Normal"/>
        <w:spacing w:after="160" w:line="259" w:lineRule="auto"/>
        <w:jc w:val="center"/>
      </w:pPr>
    </w:p>
    <w:p xmlns:wp14="http://schemas.microsoft.com/office/word/2010/wordml" w:rsidP="20315238" w14:paraId="1EF48975" wp14:textId="76B56588">
      <w:pPr>
        <w:pStyle w:val="Normal"/>
        <w:spacing w:after="160" w:line="259" w:lineRule="auto"/>
        <w:jc w:val="center"/>
      </w:pPr>
    </w:p>
    <w:p xmlns:wp14="http://schemas.microsoft.com/office/word/2010/wordml" w:rsidP="20315238" w14:paraId="74260052" wp14:textId="2BFD8037">
      <w:pPr>
        <w:pStyle w:val="Normal"/>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r>
        <w:br/>
      </w:r>
      <w:r w:rsidRPr="20315238" w:rsidR="20315238">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t>Angela Laura Muntean  -  2021775</w:t>
      </w:r>
    </w:p>
    <w:p xmlns:wp14="http://schemas.microsoft.com/office/word/2010/wordml" w:rsidP="20315238" w14:paraId="2A2A9D3C" wp14:textId="30B47DD1">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p>
    <w:p xmlns:wp14="http://schemas.microsoft.com/office/word/2010/wordml" w:rsidP="20315238" w14:paraId="5EEC97E9" wp14:textId="4120DEC3">
      <w:pPr>
        <w:spacing w:before="0" w:beforeAutospacing="off" w:after="160" w:afterAutospacing="off" w:line="257" w:lineRule="auto"/>
        <w:ind w:left="0" w:right="0"/>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r w:rsidRPr="20315238" w:rsidR="20315238">
        <w:rPr>
          <w:rFonts w:ascii="Calibri" w:hAnsi="Calibri" w:eastAsia="Calibri" w:cs="Calibri"/>
          <w:b w:val="1"/>
          <w:bCs w:val="1"/>
          <w:i w:val="0"/>
          <w:iCs w:val="0"/>
          <w:caps w:val="0"/>
          <w:smallCaps w:val="0"/>
          <w:strike w:val="0"/>
          <w:dstrike w:val="0"/>
          <w:noProof w:val="0"/>
          <w:color w:val="000000" w:themeColor="text1" w:themeTint="FF" w:themeShade="FF"/>
          <w:sz w:val="40"/>
          <w:szCs w:val="40"/>
          <w:u w:val="single"/>
          <w:lang w:val="ro"/>
        </w:rPr>
        <w:t>Management Economics</w:t>
      </w:r>
    </w:p>
    <w:p xmlns:wp14="http://schemas.microsoft.com/office/word/2010/wordml" w:rsidP="20315238" w14:paraId="314B6551" wp14:textId="35F55AF9">
      <w:pPr>
        <w:spacing w:after="160" w:line="257"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20315238" w14:paraId="0F07CFC0" wp14:textId="43FE6F31">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r w:rsidRPr="20315238" w:rsidR="20315238">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single"/>
          <w:lang w:val="ro"/>
        </w:rPr>
        <w:t>LCBB 5003</w:t>
      </w:r>
    </w:p>
    <w:p xmlns:wp14="http://schemas.microsoft.com/office/word/2010/wordml" w:rsidP="20315238" w14:paraId="18D456AE" wp14:textId="4CFCB8EE">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p>
    <w:p xmlns:wp14="http://schemas.microsoft.com/office/word/2010/wordml" w:rsidP="20315238" w14:paraId="38F120D2" wp14:textId="10EB5EFB">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40"/>
          <w:szCs w:val="40"/>
          <w:lang w:val="en-GB"/>
        </w:rPr>
      </w:pPr>
      <w:r w:rsidRPr="20315238" w:rsidR="20315238">
        <w:rPr>
          <w:rFonts w:ascii="Trebuchet MS" w:hAnsi="Trebuchet MS" w:eastAsia="Trebuchet MS" w:cs="Trebuchet MS"/>
          <w:b w:val="1"/>
          <w:bCs w:val="1"/>
          <w:i w:val="0"/>
          <w:iCs w:val="0"/>
          <w:caps w:val="0"/>
          <w:smallCaps w:val="0"/>
          <w:noProof w:val="0"/>
          <w:color w:val="000000" w:themeColor="text1" w:themeTint="FF" w:themeShade="FF"/>
          <w:sz w:val="40"/>
          <w:szCs w:val="40"/>
          <w:lang w:val="ro"/>
        </w:rPr>
        <w:t>Lecturer : Muno Zuwirai</w:t>
      </w:r>
    </w:p>
    <w:p xmlns:wp14="http://schemas.microsoft.com/office/word/2010/wordml" w:rsidP="20315238" w14:paraId="4C08A52F" wp14:textId="5BD07170">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r w:rsidRPr="20315238" w:rsidR="20315238">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none"/>
          <w:lang w:val="ro"/>
        </w:rPr>
        <w:t xml:space="preserve"> </w:t>
      </w:r>
    </w:p>
    <w:p xmlns:wp14="http://schemas.microsoft.com/office/word/2010/wordml" w:rsidP="20315238" w14:paraId="1BB2A640" wp14:textId="40EA2F3C">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40"/>
          <w:szCs w:val="40"/>
          <w:lang w:val="en-GB"/>
        </w:rPr>
      </w:pPr>
      <w:r w:rsidRPr="20315238" w:rsidR="20315238">
        <w:rPr>
          <w:rFonts w:ascii="Trebuchet MS" w:hAnsi="Trebuchet MS" w:eastAsia="Trebuchet MS" w:cs="Trebuchet MS"/>
          <w:b w:val="1"/>
          <w:bCs w:val="1"/>
          <w:i w:val="0"/>
          <w:iCs w:val="0"/>
          <w:caps w:val="0"/>
          <w:smallCaps w:val="0"/>
          <w:strike w:val="0"/>
          <w:dstrike w:val="0"/>
          <w:noProof w:val="0"/>
          <w:color w:val="000000" w:themeColor="text1" w:themeTint="FF" w:themeShade="FF"/>
          <w:sz w:val="40"/>
          <w:szCs w:val="40"/>
          <w:u w:val="none"/>
          <w:lang w:val="ro"/>
        </w:rPr>
        <w:t xml:space="preserve"> </w:t>
      </w:r>
    </w:p>
    <w:p xmlns:wp14="http://schemas.microsoft.com/office/word/2010/wordml" w:rsidP="20315238" w14:paraId="2974C9F3" wp14:textId="6A1BF7B6">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40"/>
          <w:szCs w:val="40"/>
          <w:lang w:val="en-GB"/>
        </w:rPr>
      </w:pPr>
    </w:p>
    <w:p xmlns:wp14="http://schemas.microsoft.com/office/word/2010/wordml" w:rsidP="20315238" w14:paraId="3072031C" wp14:textId="5C7898A5">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r w:rsidRPr="20315238" w:rsidR="20315238">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none"/>
          <w:lang w:val="ro"/>
        </w:rPr>
        <w:t>Assignment 2</w:t>
      </w:r>
    </w:p>
    <w:p xmlns:wp14="http://schemas.microsoft.com/office/word/2010/wordml" w:rsidP="20315238" w14:paraId="5E5787A5" wp14:textId="3C23C67A">
      <w:pPr>
        <w:pStyle w:val="Normal"/>
      </w:pPr>
    </w:p>
    <w:p w:rsidR="28DD490C" w:rsidP="28DD490C" w:rsidRDefault="28DD490C" w14:paraId="28A59BA3" w14:textId="2F38D00B">
      <w:pPr>
        <w:pStyle w:val="Normal"/>
      </w:pPr>
    </w:p>
    <w:p w:rsidR="28DD490C" w:rsidP="28DD490C" w:rsidRDefault="28DD490C" w14:paraId="1E8F18FF" w14:textId="0C4DADC4">
      <w:pPr>
        <w:pStyle w:val="Normal"/>
      </w:pPr>
    </w:p>
    <w:p w:rsidR="28DD490C" w:rsidP="28DD490C" w:rsidRDefault="28DD490C" w14:paraId="59273B55" w14:textId="1BF82158">
      <w:pPr>
        <w:pStyle w:val="Normal"/>
      </w:pPr>
    </w:p>
    <w:p w:rsidR="28DD490C" w:rsidP="28DD490C" w:rsidRDefault="28DD490C" w14:paraId="012887E5" w14:textId="774638ED">
      <w:pPr>
        <w:pStyle w:val="Normal"/>
      </w:pPr>
    </w:p>
    <w:p w:rsidR="28DD490C" w:rsidP="28DD490C" w:rsidRDefault="28DD490C" w14:paraId="56B1FE0E" w14:textId="681376BB">
      <w:pPr>
        <w:pStyle w:val="Normal"/>
      </w:pPr>
    </w:p>
    <w:p w:rsidR="28DD490C" w:rsidP="28DD490C" w:rsidRDefault="28DD490C" w14:paraId="4955F5B6" w14:textId="70E93CB9">
      <w:pPr>
        <w:pStyle w:val="Normal"/>
      </w:pPr>
    </w:p>
    <w:p w:rsidR="28DD490C" w:rsidP="28DD490C" w:rsidRDefault="28DD490C" w14:paraId="5CCFF922" w14:textId="0A301327">
      <w:pPr>
        <w:pStyle w:val="Normal"/>
      </w:pPr>
    </w:p>
    <w:p w:rsidR="28DD490C" w:rsidP="28DD490C" w:rsidRDefault="28DD490C" w14:paraId="6995E7DC" w14:textId="4EA9CF45">
      <w:pPr>
        <w:pStyle w:val="Normal"/>
      </w:pPr>
    </w:p>
    <w:p w:rsidR="28DD490C" w:rsidP="28DD490C" w:rsidRDefault="28DD490C" w14:paraId="61F0E893" w14:textId="17D9611A">
      <w:pPr>
        <w:pStyle w:val="Normal"/>
      </w:pPr>
    </w:p>
    <w:p w:rsidR="28DD490C" w:rsidP="28DD490C" w:rsidRDefault="28DD490C" w14:paraId="5B1D8D57" w14:textId="76EAAF5C">
      <w:pPr>
        <w:pStyle w:val="Normal"/>
      </w:pPr>
    </w:p>
    <w:p w:rsidR="28DD490C" w:rsidP="28DD490C" w:rsidRDefault="28DD490C" w14:paraId="0A77F23E" w14:textId="2A9E734E">
      <w:pPr>
        <w:spacing w:line="360" w:lineRule="auto"/>
        <w:jc w:val="center"/>
        <w:rPr>
          <w:rFonts w:ascii="Arial" w:hAnsi="Arial" w:eastAsia="Arial" w:cs="Arial"/>
          <w:b w:val="1"/>
          <w:bCs w:val="1"/>
          <w:noProof w:val="0"/>
          <w:color w:val="000000" w:themeColor="text1" w:themeTint="FF" w:themeShade="FF"/>
          <w:sz w:val="22"/>
          <w:szCs w:val="22"/>
          <w:lang w:val="en-GB"/>
        </w:rPr>
      </w:pPr>
      <w:r w:rsidRPr="28DD490C" w:rsidR="28DD490C">
        <w:rPr>
          <w:rFonts w:ascii="Arial" w:hAnsi="Arial" w:eastAsia="Arial" w:cs="Arial"/>
          <w:b w:val="1"/>
          <w:bCs w:val="1"/>
          <w:noProof w:val="0"/>
          <w:color w:val="000000" w:themeColor="text1" w:themeTint="FF" w:themeShade="FF"/>
          <w:sz w:val="22"/>
          <w:szCs w:val="22"/>
          <w:lang w:val="en-GB"/>
        </w:rPr>
        <w:t>Table of Contents</w:t>
      </w:r>
    </w:p>
    <w:p w:rsidR="28DD490C" w:rsidP="28DD490C" w:rsidRDefault="28DD490C" w14:paraId="299A5A47" w14:textId="4A906033">
      <w:pPr>
        <w:pStyle w:val="Normal"/>
        <w:spacing w:line="360" w:lineRule="auto"/>
        <w:jc w:val="center"/>
        <w:rPr>
          <w:rFonts w:ascii="Arial" w:hAnsi="Arial" w:eastAsia="Arial" w:cs="Arial"/>
          <w:b w:val="1"/>
          <w:bCs w:val="1"/>
          <w:noProof w:val="0"/>
          <w:color w:val="000000" w:themeColor="text1" w:themeTint="FF" w:themeShade="FF"/>
          <w:sz w:val="22"/>
          <w:szCs w:val="22"/>
          <w:lang w:val="en-GB"/>
        </w:rPr>
      </w:pPr>
    </w:p>
    <w:p w:rsidR="28DD490C" w:rsidP="28DD490C" w:rsidRDefault="28DD490C" w14:paraId="6D03D6B5" w14:textId="5655FA80">
      <w:pPr>
        <w:pStyle w:val="Normal"/>
        <w:spacing w:line="360" w:lineRule="auto"/>
        <w:jc w:val="center"/>
        <w:rPr>
          <w:rFonts w:ascii="Arial" w:hAnsi="Arial" w:eastAsia="Arial" w:cs="Arial"/>
          <w:b w:val="1"/>
          <w:bCs w:val="1"/>
          <w:noProof w:val="0"/>
          <w:color w:val="000000" w:themeColor="text1" w:themeTint="FF" w:themeShade="FF"/>
          <w:sz w:val="22"/>
          <w:szCs w:val="22"/>
          <w:lang w:val="en-GB"/>
        </w:rPr>
      </w:pPr>
    </w:p>
    <w:p w:rsidR="28DD490C" w:rsidP="10361DD0" w:rsidRDefault="28DD490C" w14:paraId="299C91DB" w14:textId="4B8948E7">
      <w:pPr>
        <w:pStyle w:val="Normal"/>
        <w:spacing w:line="360" w:lineRule="auto"/>
        <w:jc w:val="left"/>
        <w:rPr>
          <w:rFonts w:ascii="Arial" w:hAnsi="Arial" w:eastAsia="Arial" w:cs="Arial"/>
          <w:b w:val="0"/>
          <w:bCs w:val="0"/>
          <w:noProof w:val="0"/>
          <w:color w:val="auto" w:themeColor="text1" w:themeTint="FF" w:themeShade="FF"/>
          <w:sz w:val="22"/>
          <w:szCs w:val="22"/>
          <w:u w:val="single"/>
          <w:lang w:val="en-GB"/>
        </w:rPr>
      </w:pPr>
      <w:r w:rsidRPr="10361DD0" w:rsidR="10361DD0">
        <w:rPr>
          <w:rFonts w:ascii="Arial" w:hAnsi="Arial" w:eastAsia="Arial" w:cs="Arial"/>
          <w:b w:val="0"/>
          <w:bCs w:val="0"/>
          <w:noProof w:val="0"/>
          <w:color w:val="auto"/>
          <w:sz w:val="22"/>
          <w:szCs w:val="22"/>
          <w:lang w:val="en-GB"/>
        </w:rPr>
        <w:t>Table of Contents...................................................................................................................2</w:t>
      </w:r>
    </w:p>
    <w:p w:rsidR="28DD490C" w:rsidP="10361DD0" w:rsidRDefault="28DD490C" w14:paraId="4DD6FFC6" w14:textId="7194F5F8">
      <w:pPr>
        <w:spacing w:line="360" w:lineRule="auto"/>
        <w:jc w:val="both"/>
        <w:rPr>
          <w:rFonts w:ascii="Arial" w:hAnsi="Arial" w:eastAsia="Arial" w:cs="Arial"/>
          <w:b w:val="0"/>
          <w:bCs w:val="0"/>
          <w:noProof w:val="0"/>
          <w:color w:val="auto"/>
          <w:sz w:val="22"/>
          <w:szCs w:val="22"/>
          <w:lang w:val="en-GB"/>
        </w:rPr>
      </w:pPr>
      <w:r w:rsidRPr="10361DD0" w:rsidR="28DD490C">
        <w:rPr>
          <w:rFonts w:ascii="Arial" w:hAnsi="Arial" w:eastAsia="Arial" w:cs="Arial"/>
          <w:b w:val="0"/>
          <w:bCs w:val="0"/>
          <w:noProof w:val="0"/>
          <w:color w:val="auto"/>
          <w:sz w:val="22"/>
          <w:szCs w:val="22"/>
          <w:lang w:val="en-GB"/>
        </w:rPr>
        <w:t>INTRODUCTION …...............................................................................................................3</w:t>
      </w:r>
    </w:p>
    <w:p w:rsidR="28DD490C" w:rsidP="10361DD0" w:rsidRDefault="28DD490C" w14:paraId="5F1C9CAB" w14:textId="6227698A">
      <w:pPr>
        <w:spacing w:line="360" w:lineRule="auto"/>
        <w:jc w:val="both"/>
        <w:rPr>
          <w:rFonts w:ascii="Arial" w:hAnsi="Arial" w:eastAsia="Arial" w:cs="Arial"/>
          <w:noProof w:val="0"/>
          <w:color w:val="auto"/>
          <w:sz w:val="22"/>
          <w:szCs w:val="22"/>
          <w:lang w:val="en-GB"/>
        </w:rPr>
      </w:pPr>
      <w:r w:rsidRPr="10361DD0" w:rsidR="28DD490C">
        <w:rPr>
          <w:rFonts w:ascii="Arial" w:hAnsi="Arial" w:eastAsia="Arial" w:cs="Arial"/>
          <w:noProof w:val="0"/>
          <w:color w:val="auto"/>
          <w:sz w:val="22"/>
          <w:szCs w:val="22"/>
          <w:lang w:val="en-GB"/>
        </w:rPr>
        <w:t>MAIN BODY...........................................................................................................................3</w:t>
      </w:r>
    </w:p>
    <w:p w:rsidR="28DD490C" w:rsidP="10361DD0" w:rsidRDefault="28DD490C" w14:paraId="2B13797D" w14:textId="383D74D3">
      <w:pPr>
        <w:tabs>
          <w:tab w:val="right" w:leader="dot" w:pos="9077"/>
          <w:tab w:val="left" w:leader="none" w:pos="9360"/>
        </w:tabs>
        <w:spacing w:line="360" w:lineRule="auto"/>
        <w:jc w:val="both"/>
        <w:rPr>
          <w:rFonts w:ascii="Arial" w:hAnsi="Arial" w:eastAsia="Arial" w:cs="Arial"/>
          <w:noProof w:val="0"/>
          <w:color w:val="auto"/>
          <w:sz w:val="22"/>
          <w:szCs w:val="22"/>
          <w:lang w:val="en-GB"/>
        </w:rPr>
      </w:pPr>
      <w:r w:rsidRPr="10361DD0" w:rsidR="28DD490C">
        <w:rPr>
          <w:rFonts w:ascii="Arial" w:hAnsi="Arial" w:eastAsia="Arial" w:cs="Arial"/>
          <w:noProof w:val="0"/>
          <w:color w:val="auto"/>
          <w:sz w:val="22"/>
          <w:szCs w:val="22"/>
          <w:lang w:val="en-GB"/>
        </w:rPr>
        <w:t>Explanation of inflation, it causes, implications and effect.....................................................3</w:t>
      </w:r>
    </w:p>
    <w:p w:rsidR="28DD490C" w:rsidP="10361DD0" w:rsidRDefault="28DD490C" w14:paraId="706E5683" w14:textId="480EE9CB">
      <w:pPr>
        <w:tabs>
          <w:tab w:val="right" w:leader="dot" w:pos="9077"/>
          <w:tab w:val="left" w:leader="none" w:pos="9360"/>
        </w:tabs>
        <w:spacing w:line="360" w:lineRule="auto"/>
        <w:jc w:val="both"/>
        <w:rPr>
          <w:rFonts w:ascii="Arial" w:hAnsi="Arial" w:eastAsia="Arial" w:cs="Arial"/>
          <w:noProof w:val="0"/>
          <w:color w:val="auto"/>
          <w:sz w:val="22"/>
          <w:szCs w:val="22"/>
          <w:lang w:val="en-GB"/>
        </w:rPr>
      </w:pPr>
      <w:r w:rsidRPr="10361DD0" w:rsidR="28DD490C">
        <w:rPr>
          <w:rFonts w:ascii="Arial" w:hAnsi="Arial" w:eastAsia="Arial" w:cs="Arial"/>
          <w:noProof w:val="0"/>
          <w:color w:val="auto"/>
          <w:sz w:val="22"/>
          <w:szCs w:val="22"/>
          <w:lang w:val="en-GB"/>
        </w:rPr>
        <w:t>Appraise the possible effects taken by the Bank of England and including government role and tools in inflation control …...............................................................................................5</w:t>
      </w:r>
    </w:p>
    <w:p w:rsidR="28DD490C" w:rsidP="10361DD0" w:rsidRDefault="28DD490C" w14:paraId="75BEBA93" w14:textId="56524ED0">
      <w:pPr>
        <w:tabs>
          <w:tab w:val="right" w:leader="dot" w:pos="9077"/>
          <w:tab w:val="left" w:leader="none" w:pos="9360"/>
        </w:tabs>
        <w:spacing w:line="360" w:lineRule="auto"/>
        <w:jc w:val="both"/>
        <w:rPr>
          <w:rFonts w:ascii="Arial" w:hAnsi="Arial" w:eastAsia="Arial" w:cs="Arial"/>
          <w:noProof w:val="0"/>
          <w:color w:val="auto"/>
          <w:sz w:val="22"/>
          <w:szCs w:val="22"/>
          <w:lang w:val="en-GB"/>
        </w:rPr>
      </w:pPr>
      <w:r w:rsidRPr="10361DD0" w:rsidR="28DD490C">
        <w:rPr>
          <w:rFonts w:ascii="Arial" w:hAnsi="Arial" w:eastAsia="Arial" w:cs="Arial"/>
          <w:noProof w:val="0"/>
          <w:color w:val="auto"/>
          <w:sz w:val="22"/>
          <w:szCs w:val="22"/>
          <w:lang w:val="en-GB"/>
        </w:rPr>
        <w:t>Discuss the effects of interest rate increased to Yummy Bites Group.................................. 6</w:t>
      </w:r>
    </w:p>
    <w:p w:rsidR="28DD490C" w:rsidP="10361DD0" w:rsidRDefault="28DD490C" w14:paraId="2037F8D1" w14:textId="2DEB75F7">
      <w:pPr>
        <w:tabs>
          <w:tab w:val="right" w:leader="dot" w:pos="9077"/>
          <w:tab w:val="left" w:leader="none" w:pos="9360"/>
        </w:tabs>
        <w:spacing w:line="360" w:lineRule="auto"/>
        <w:jc w:val="both"/>
        <w:rPr>
          <w:rFonts w:ascii="Arial" w:hAnsi="Arial" w:eastAsia="Arial" w:cs="Arial"/>
          <w:noProof w:val="0"/>
          <w:color w:val="auto"/>
          <w:sz w:val="22"/>
          <w:szCs w:val="22"/>
          <w:lang w:val="en-GB"/>
        </w:rPr>
      </w:pPr>
      <w:r w:rsidRPr="10361DD0" w:rsidR="28DD490C">
        <w:rPr>
          <w:rFonts w:ascii="Arial" w:hAnsi="Arial" w:eastAsia="Arial" w:cs="Arial"/>
          <w:noProof w:val="0"/>
          <w:color w:val="auto"/>
          <w:sz w:val="22"/>
          <w:szCs w:val="22"/>
          <w:lang w:val="en-GB"/>
        </w:rPr>
        <w:t>Conclude and produce recommendations.............................................................................7</w:t>
      </w:r>
    </w:p>
    <w:p w:rsidR="28DD490C" w:rsidP="10361DD0" w:rsidRDefault="28DD490C" w14:paraId="654F23E8" w14:textId="0483019B">
      <w:pPr>
        <w:spacing w:line="360" w:lineRule="auto"/>
        <w:jc w:val="both"/>
        <w:rPr>
          <w:rFonts w:ascii="Arial" w:hAnsi="Arial" w:eastAsia="Arial" w:cs="Arial"/>
          <w:noProof w:val="0"/>
          <w:color w:val="auto"/>
          <w:sz w:val="22"/>
          <w:szCs w:val="22"/>
          <w:lang w:val="en-GB"/>
        </w:rPr>
      </w:pPr>
      <w:r w:rsidRPr="10361DD0" w:rsidR="28DD490C">
        <w:rPr>
          <w:rFonts w:ascii="Arial" w:hAnsi="Arial" w:eastAsia="Arial" w:cs="Arial"/>
          <w:noProof w:val="0"/>
          <w:color w:val="auto"/>
          <w:sz w:val="22"/>
          <w:szCs w:val="22"/>
          <w:lang w:val="en-GB"/>
        </w:rPr>
        <w:t>CONCLUSION …..................................................................................................................7</w:t>
      </w:r>
    </w:p>
    <w:p w:rsidR="28DD490C" w:rsidP="10361DD0" w:rsidRDefault="28DD490C" w14:paraId="635AEBCA" w14:textId="0408841A">
      <w:pPr>
        <w:spacing w:line="360" w:lineRule="auto"/>
        <w:jc w:val="both"/>
        <w:rPr>
          <w:rFonts w:ascii="Arial" w:hAnsi="Arial" w:eastAsia="Arial" w:cs="Arial"/>
          <w:noProof w:val="0"/>
          <w:color w:val="auto"/>
          <w:sz w:val="22"/>
          <w:szCs w:val="22"/>
          <w:lang w:val="en-GB"/>
        </w:rPr>
      </w:pPr>
      <w:r w:rsidRPr="10361DD0" w:rsidR="28DD490C">
        <w:rPr>
          <w:rFonts w:ascii="Arial" w:hAnsi="Arial" w:eastAsia="Arial" w:cs="Arial"/>
          <w:noProof w:val="0"/>
          <w:color w:val="auto"/>
          <w:sz w:val="22"/>
          <w:szCs w:val="22"/>
          <w:lang w:val="en-GB"/>
        </w:rPr>
        <w:t>REFERENCES......................................................................................................................8</w:t>
      </w:r>
    </w:p>
    <w:p w:rsidR="28DD490C" w:rsidP="28DD490C" w:rsidRDefault="28DD490C" w14:paraId="48B7EAC2" w14:textId="36245852">
      <w:pPr>
        <w:pStyle w:val="Heading1"/>
        <w:spacing w:line="360" w:lineRule="auto"/>
        <w:rPr>
          <w:rFonts w:ascii="Arial" w:hAnsi="Arial" w:eastAsia="Arial" w:cs="Arial"/>
          <w:noProof w:val="0"/>
          <w:color w:val="000000" w:themeColor="text1" w:themeTint="FF" w:themeShade="FF"/>
          <w:sz w:val="22"/>
          <w:szCs w:val="22"/>
          <w:lang w:val="en-GB"/>
        </w:rPr>
      </w:pPr>
      <w:r w:rsidRPr="10361DD0" w:rsidR="28DD490C">
        <w:rPr>
          <w:rFonts w:ascii="Arial" w:hAnsi="Arial" w:eastAsia="Arial" w:cs="Arial"/>
          <w:noProof w:val="0"/>
          <w:color w:val="000000" w:themeColor="text1" w:themeTint="FF" w:themeShade="FF"/>
          <w:sz w:val="22"/>
          <w:szCs w:val="22"/>
          <w:lang w:val="en-GB"/>
        </w:rPr>
        <w:t xml:space="preserve"> </w:t>
      </w:r>
    </w:p>
    <w:p w:rsidR="28DD490C" w:rsidP="10361DD0" w:rsidRDefault="28DD490C" w14:paraId="2D362EFD" w14:textId="4CEB736E">
      <w:pPr>
        <w:pStyle w:val="Normal"/>
        <w:rPr>
          <w:rFonts w:ascii="Arial" w:hAnsi="Arial" w:eastAsia="Arial" w:cs="Arial"/>
          <w:noProof w:val="0"/>
          <w:lang w:val="en-GB"/>
        </w:rPr>
      </w:pPr>
    </w:p>
    <w:p w:rsidR="28DD490C" w:rsidP="28DD490C" w:rsidRDefault="28DD490C" w14:paraId="7DE599E3" w14:textId="1DB8F81D">
      <w:pPr>
        <w:pStyle w:val="Normal"/>
        <w:rPr>
          <w:noProof w:val="0"/>
          <w:lang w:val="en-GB"/>
        </w:rPr>
      </w:pPr>
    </w:p>
    <w:p w:rsidR="28DD490C" w:rsidP="28DD490C" w:rsidRDefault="28DD490C" w14:paraId="4B2F31E1" w14:textId="0A9A3C9A">
      <w:pPr>
        <w:pStyle w:val="Normal"/>
        <w:rPr>
          <w:noProof w:val="0"/>
          <w:lang w:val="en-GB"/>
        </w:rPr>
      </w:pPr>
    </w:p>
    <w:p w:rsidR="28DD490C" w:rsidP="28DD490C" w:rsidRDefault="28DD490C" w14:paraId="5976FF62" w14:textId="44AAE278">
      <w:pPr>
        <w:pStyle w:val="Normal"/>
        <w:rPr>
          <w:noProof w:val="0"/>
          <w:lang w:val="en-GB"/>
        </w:rPr>
      </w:pPr>
    </w:p>
    <w:p w:rsidR="28DD490C" w:rsidP="28DD490C" w:rsidRDefault="28DD490C" w14:paraId="289FA997" w14:textId="495F5112">
      <w:pPr>
        <w:pStyle w:val="Normal"/>
        <w:rPr>
          <w:noProof w:val="0"/>
          <w:lang w:val="en-GB"/>
        </w:rPr>
      </w:pPr>
    </w:p>
    <w:p w:rsidR="28DD490C" w:rsidP="28DD490C" w:rsidRDefault="28DD490C" w14:paraId="374AD378" w14:textId="51D20B8D">
      <w:pPr>
        <w:pStyle w:val="Normal"/>
        <w:rPr>
          <w:noProof w:val="0"/>
          <w:lang w:val="en-GB"/>
        </w:rPr>
      </w:pPr>
    </w:p>
    <w:p w:rsidR="28DD490C" w:rsidP="28DD490C" w:rsidRDefault="28DD490C" w14:paraId="2DF7F96A" w14:textId="468F59BE">
      <w:pPr>
        <w:pStyle w:val="Normal"/>
        <w:rPr>
          <w:noProof w:val="0"/>
          <w:lang w:val="en-GB"/>
        </w:rPr>
      </w:pPr>
    </w:p>
    <w:p w:rsidR="28DD490C" w:rsidP="28DD490C" w:rsidRDefault="28DD490C" w14:paraId="39B92159" w14:textId="5E86A9F1">
      <w:pPr>
        <w:pStyle w:val="Normal"/>
        <w:rPr>
          <w:noProof w:val="0"/>
          <w:lang w:val="en-GB"/>
        </w:rPr>
      </w:pPr>
    </w:p>
    <w:p w:rsidR="28DD490C" w:rsidP="28DD490C" w:rsidRDefault="28DD490C" w14:paraId="46788A2F" w14:textId="175C2053">
      <w:pPr>
        <w:pStyle w:val="Normal"/>
        <w:rPr>
          <w:noProof w:val="0"/>
          <w:lang w:val="en-GB"/>
        </w:rPr>
      </w:pPr>
    </w:p>
    <w:p w:rsidR="28DD490C" w:rsidP="28DD490C" w:rsidRDefault="28DD490C" w14:paraId="48927CFD" w14:textId="48649CC4">
      <w:pPr>
        <w:pStyle w:val="Normal"/>
        <w:rPr>
          <w:noProof w:val="0"/>
          <w:lang w:val="en-GB"/>
        </w:rPr>
      </w:pPr>
    </w:p>
    <w:p w:rsidR="28DD490C" w:rsidP="28DD490C" w:rsidRDefault="28DD490C" w14:paraId="237014E4" w14:textId="48BE0671">
      <w:pPr>
        <w:pStyle w:val="Normal"/>
        <w:rPr>
          <w:noProof w:val="0"/>
          <w:lang w:val="en-GB"/>
        </w:rPr>
      </w:pPr>
    </w:p>
    <w:p w:rsidR="28DD490C" w:rsidP="28DD490C" w:rsidRDefault="28DD490C" w14:paraId="1BB75842" w14:textId="6655986A">
      <w:pPr>
        <w:pStyle w:val="Normal"/>
        <w:rPr>
          <w:noProof w:val="0"/>
          <w:lang w:val="en-GB"/>
        </w:rPr>
      </w:pPr>
    </w:p>
    <w:p w:rsidR="28DD490C" w:rsidP="28DD490C" w:rsidRDefault="28DD490C" w14:paraId="078E4F06" w14:textId="122F72D4">
      <w:pPr>
        <w:pStyle w:val="Normal"/>
        <w:rPr>
          <w:noProof w:val="0"/>
          <w:lang w:val="en-GB"/>
        </w:rPr>
      </w:pPr>
    </w:p>
    <w:p w:rsidR="28DD490C" w:rsidP="28DD490C" w:rsidRDefault="28DD490C" w14:paraId="0F656103" w14:textId="7A46C0A1">
      <w:pPr>
        <w:pStyle w:val="Heading1"/>
        <w:spacing w:line="360" w:lineRule="auto"/>
        <w:rPr>
          <w:rFonts w:ascii="Arial" w:hAnsi="Arial" w:eastAsia="Arial" w:cs="Arial"/>
          <w:b w:val="1"/>
          <w:bCs w:val="1"/>
          <w:noProof w:val="0"/>
          <w:color w:val="000000" w:themeColor="text1" w:themeTint="FF" w:themeShade="FF"/>
          <w:sz w:val="22"/>
          <w:szCs w:val="22"/>
          <w:lang w:val="en-GB"/>
        </w:rPr>
      </w:pPr>
      <w:r w:rsidRPr="28DD490C" w:rsidR="28DD490C">
        <w:rPr>
          <w:rFonts w:ascii="Arial" w:hAnsi="Arial" w:eastAsia="Arial" w:cs="Arial"/>
          <w:b w:val="1"/>
          <w:bCs w:val="1"/>
          <w:noProof w:val="0"/>
          <w:color w:val="000000" w:themeColor="text1" w:themeTint="FF" w:themeShade="FF"/>
          <w:sz w:val="22"/>
          <w:szCs w:val="22"/>
          <w:lang w:val="en-GB"/>
        </w:rPr>
        <w:t xml:space="preserve">INTRODUCTION </w:t>
      </w:r>
    </w:p>
    <w:p w:rsidR="28DD490C" w:rsidP="28DD490C" w:rsidRDefault="28DD490C" w14:paraId="6C5787FC" w14:textId="41118487">
      <w:pPr>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 xml:space="preserve">            Management economics is an </w:t>
      </w:r>
      <w:r w:rsidRPr="28DD490C" w:rsidR="28DD490C">
        <w:rPr>
          <w:rFonts w:ascii="Arial" w:hAnsi="Arial" w:eastAsia="Arial" w:cs="Arial"/>
          <w:noProof w:val="0"/>
          <w:color w:val="000000" w:themeColor="text1" w:themeTint="FF" w:themeShade="FF"/>
          <w:sz w:val="22"/>
          <w:szCs w:val="22"/>
          <w:lang w:val="en-GB"/>
        </w:rPr>
        <w:t>assistance</w:t>
      </w:r>
      <w:r w:rsidRPr="28DD490C" w:rsidR="28DD490C">
        <w:rPr>
          <w:rFonts w:ascii="Arial" w:hAnsi="Arial" w:eastAsia="Arial" w:cs="Arial"/>
          <w:noProof w:val="0"/>
          <w:color w:val="000000" w:themeColor="text1" w:themeTint="FF" w:themeShade="FF"/>
          <w:sz w:val="22"/>
          <w:szCs w:val="22"/>
          <w:lang w:val="en-GB"/>
        </w:rPr>
        <w:t xml:space="preserve"> tool of economics which is </w:t>
      </w:r>
      <w:r w:rsidRPr="28DD490C" w:rsidR="28DD490C">
        <w:rPr>
          <w:rFonts w:ascii="Arial" w:hAnsi="Arial" w:eastAsia="Arial" w:cs="Arial"/>
          <w:noProof w:val="0"/>
          <w:color w:val="000000" w:themeColor="text1" w:themeTint="FF" w:themeShade="FF"/>
          <w:sz w:val="22"/>
          <w:szCs w:val="22"/>
          <w:lang w:val="en-GB"/>
        </w:rPr>
        <w:t>provided</w:t>
      </w:r>
      <w:r w:rsidRPr="28DD490C" w:rsidR="28DD490C">
        <w:rPr>
          <w:rFonts w:ascii="Arial" w:hAnsi="Arial" w:eastAsia="Arial" w:cs="Arial"/>
          <w:noProof w:val="0"/>
          <w:color w:val="000000" w:themeColor="text1" w:themeTint="FF" w:themeShade="FF"/>
          <w:sz w:val="22"/>
          <w:szCs w:val="22"/>
          <w:lang w:val="en-GB"/>
        </w:rPr>
        <w:t xml:space="preserve"> the methods and techniques to take decision for distribution of resources. It is the study of distribution, production and consumption of goods and services. It improves the efficiency and effectiveness of unproductive activities. It also includes the decision-making process of the future </w:t>
      </w:r>
      <w:r w:rsidRPr="28DD490C" w:rsidR="28DD490C">
        <w:rPr>
          <w:rFonts w:ascii="Arial" w:hAnsi="Arial" w:eastAsia="Arial" w:cs="Arial"/>
          <w:noProof w:val="0"/>
          <w:color w:val="000000" w:themeColor="text1" w:themeTint="FF" w:themeShade="FF"/>
          <w:sz w:val="22"/>
          <w:szCs w:val="22"/>
          <w:lang w:val="en-GB"/>
        </w:rPr>
        <w:t>regarding</w:t>
      </w:r>
      <w:r w:rsidRPr="28DD490C" w:rsidR="28DD490C">
        <w:rPr>
          <w:rFonts w:ascii="Arial" w:hAnsi="Arial" w:eastAsia="Arial" w:cs="Arial"/>
          <w:noProof w:val="0"/>
          <w:color w:val="000000" w:themeColor="text1" w:themeTint="FF" w:themeShade="FF"/>
          <w:sz w:val="22"/>
          <w:szCs w:val="22"/>
          <w:lang w:val="en-GB"/>
        </w:rPr>
        <w:t xml:space="preserve"> risky and uncertainty (</w:t>
      </w:r>
      <w:r w:rsidRPr="28DD490C" w:rsidR="28DD490C">
        <w:rPr>
          <w:rFonts w:ascii="Arial" w:hAnsi="Arial" w:eastAsia="Arial" w:cs="Arial"/>
          <w:noProof w:val="0"/>
          <w:color w:val="222222"/>
          <w:sz w:val="22"/>
          <w:szCs w:val="22"/>
          <w:lang w:val="en-GB"/>
        </w:rPr>
        <w:t xml:space="preserve">Boda, 2018). </w:t>
      </w:r>
      <w:r w:rsidRPr="28DD490C" w:rsidR="28DD490C">
        <w:rPr>
          <w:rFonts w:ascii="Arial" w:hAnsi="Arial" w:eastAsia="Arial" w:cs="Arial"/>
          <w:noProof w:val="0"/>
          <w:color w:val="000000" w:themeColor="text1" w:themeTint="FF" w:themeShade="FF"/>
          <w:sz w:val="22"/>
          <w:szCs w:val="22"/>
          <w:lang w:val="en-GB"/>
        </w:rPr>
        <w:t xml:space="preserve">In this report discuss about the increased inflation rate of energy soars and increased the interest rate of Bank of England which has impact of Yummy Bites Group situated in UK. Further in this report considering the government's role and tools in inflation control. </w:t>
      </w:r>
    </w:p>
    <w:p w:rsidR="28DD490C" w:rsidP="28DD490C" w:rsidRDefault="28DD490C" w14:paraId="53FF4EEA" w14:textId="1D6BE51D">
      <w:pPr>
        <w:pStyle w:val="Heading1"/>
        <w:bidi w:val="0"/>
        <w:spacing w:before="240" w:beforeAutospacing="off" w:after="0" w:afterAutospacing="off" w:line="360" w:lineRule="auto"/>
        <w:ind w:left="0" w:right="0"/>
        <w:jc w:val="left"/>
        <w:rPr>
          <w:rFonts w:ascii="Arial" w:hAnsi="Arial" w:eastAsia="Arial" w:cs="Arial"/>
          <w:b w:val="1"/>
          <w:bCs w:val="1"/>
          <w:noProof w:val="0"/>
          <w:color w:val="000000" w:themeColor="text1" w:themeTint="FF" w:themeShade="FF"/>
          <w:sz w:val="22"/>
          <w:szCs w:val="22"/>
          <w:lang w:val="en-GB"/>
        </w:rPr>
      </w:pPr>
      <w:r w:rsidRPr="28DD490C" w:rsidR="28DD490C">
        <w:rPr>
          <w:rFonts w:ascii="Arial" w:hAnsi="Arial" w:eastAsia="Arial" w:cs="Arial"/>
          <w:b w:val="1"/>
          <w:bCs w:val="1"/>
          <w:noProof w:val="0"/>
          <w:color w:val="000000" w:themeColor="text1" w:themeTint="FF" w:themeShade="FF"/>
          <w:sz w:val="22"/>
          <w:szCs w:val="22"/>
          <w:lang w:val="en-GB"/>
        </w:rPr>
        <w:t>MAIN BODY</w:t>
      </w:r>
    </w:p>
    <w:p w:rsidR="28DD490C" w:rsidP="28DD490C" w:rsidRDefault="28DD490C" w14:paraId="4A5907B5" w14:textId="5B7BC7BD">
      <w:pPr>
        <w:pStyle w:val="Heading2"/>
        <w:spacing w:line="360" w:lineRule="auto"/>
        <w:rPr>
          <w:rFonts w:ascii="Arial" w:hAnsi="Arial" w:eastAsia="Arial" w:cs="Arial"/>
          <w:b w:val="0"/>
          <w:bCs w:val="0"/>
          <w:strike w:val="0"/>
          <w:dstrike w:val="0"/>
          <w:noProof w:val="0"/>
          <w:color w:val="000000" w:themeColor="text1" w:themeTint="FF" w:themeShade="FF"/>
          <w:sz w:val="22"/>
          <w:szCs w:val="22"/>
          <w:u w:val="single"/>
          <w:lang w:val="en-GB"/>
        </w:rPr>
      </w:pPr>
      <w:r w:rsidRPr="28DD490C" w:rsidR="28DD490C">
        <w:rPr>
          <w:rFonts w:ascii="Arial" w:hAnsi="Arial" w:eastAsia="Arial" w:cs="Arial"/>
          <w:b w:val="0"/>
          <w:bCs w:val="0"/>
          <w:strike w:val="0"/>
          <w:dstrike w:val="0"/>
          <w:noProof w:val="0"/>
          <w:color w:val="000000" w:themeColor="text1" w:themeTint="FF" w:themeShade="FF"/>
          <w:sz w:val="22"/>
          <w:szCs w:val="22"/>
          <w:u w:val="single"/>
          <w:lang w:val="en-GB"/>
        </w:rPr>
        <w:t>Explanation of inflation, it causes, implications and effects</w:t>
      </w:r>
    </w:p>
    <w:p w:rsidR="28DD490C" w:rsidP="28DD490C" w:rsidRDefault="28DD490C" w14:paraId="3CE816BC" w14:textId="40CD7529">
      <w:pPr>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 xml:space="preserve">            Inflation is always harmful for an economy because it can affect the economy in </w:t>
      </w:r>
      <w:bookmarkStart w:name="_Int_PNaIvSC0" w:id="694628772"/>
      <w:r w:rsidRPr="28DD490C" w:rsidR="28DD490C">
        <w:rPr>
          <w:rFonts w:ascii="Arial" w:hAnsi="Arial" w:eastAsia="Arial" w:cs="Arial"/>
          <w:noProof w:val="0"/>
          <w:color w:val="000000" w:themeColor="text1" w:themeTint="FF" w:themeShade="FF"/>
          <w:sz w:val="22"/>
          <w:szCs w:val="22"/>
          <w:lang w:val="en-GB"/>
        </w:rPr>
        <w:t>different ways</w:t>
      </w:r>
      <w:bookmarkEnd w:id="694628772"/>
      <w:r w:rsidRPr="28DD490C" w:rsidR="28DD490C">
        <w:rPr>
          <w:rFonts w:ascii="Arial" w:hAnsi="Arial" w:eastAsia="Arial" w:cs="Arial"/>
          <w:noProof w:val="0"/>
          <w:color w:val="000000" w:themeColor="text1" w:themeTint="FF" w:themeShade="FF"/>
          <w:sz w:val="22"/>
          <w:szCs w:val="22"/>
          <w:lang w:val="en-GB"/>
        </w:rPr>
        <w:t xml:space="preserve">. The high inflation rate affects the savers because it destroys the purchasing power of the fund. It can </w:t>
      </w:r>
      <w:r w:rsidRPr="28DD490C" w:rsidR="28DD490C">
        <w:rPr>
          <w:rFonts w:ascii="Arial" w:hAnsi="Arial" w:eastAsia="Arial" w:cs="Arial"/>
          <w:noProof w:val="0"/>
          <w:color w:val="000000" w:themeColor="text1" w:themeTint="FF" w:themeShade="FF"/>
          <w:sz w:val="22"/>
          <w:szCs w:val="22"/>
          <w:lang w:val="en-GB"/>
        </w:rPr>
        <w:t>provide</w:t>
      </w:r>
      <w:r w:rsidRPr="28DD490C" w:rsidR="28DD490C">
        <w:rPr>
          <w:rFonts w:ascii="Arial" w:hAnsi="Arial" w:eastAsia="Arial" w:cs="Arial"/>
          <w:noProof w:val="0"/>
          <w:color w:val="000000" w:themeColor="text1" w:themeTint="FF" w:themeShade="FF"/>
          <w:sz w:val="22"/>
          <w:szCs w:val="22"/>
          <w:lang w:val="en-GB"/>
        </w:rPr>
        <w:t xml:space="preserve"> the benefits of insurer because it reduces the outstanding interest due to adjusted inflation rate. In simply words inflation means rising the prices of goods and services. The inflation can affect product or services which includes necessary items such as housing, medical care, </w:t>
      </w:r>
      <w:bookmarkStart w:name="_Int_7Yls2bDw" w:id="1407529058"/>
      <w:r w:rsidRPr="28DD490C" w:rsidR="28DD490C">
        <w:rPr>
          <w:rFonts w:ascii="Arial" w:hAnsi="Arial" w:eastAsia="Arial" w:cs="Arial"/>
          <w:noProof w:val="0"/>
          <w:color w:val="000000" w:themeColor="text1" w:themeTint="FF" w:themeShade="FF"/>
          <w:sz w:val="22"/>
          <w:szCs w:val="22"/>
          <w:lang w:val="en-GB"/>
        </w:rPr>
        <w:t>food,</w:t>
      </w:r>
      <w:bookmarkEnd w:id="1407529058"/>
      <w:r w:rsidRPr="28DD490C" w:rsidR="28DD490C">
        <w:rPr>
          <w:rFonts w:ascii="Arial" w:hAnsi="Arial" w:eastAsia="Arial" w:cs="Arial"/>
          <w:noProof w:val="0"/>
          <w:color w:val="000000" w:themeColor="text1" w:themeTint="FF" w:themeShade="FF"/>
          <w:sz w:val="22"/>
          <w:szCs w:val="22"/>
          <w:lang w:val="en-GB"/>
        </w:rPr>
        <w:t xml:space="preserve"> and cosmetic items. It saves the money in present rather than in future. For an example if investors earn money 5% from shares and bonds, but the inflation rate is 2%, the investors </w:t>
      </w:r>
      <w:bookmarkStart w:name="_Int_sM1uEd3f" w:id="2079555478"/>
      <w:proofErr w:type="gramStart"/>
      <w:r w:rsidRPr="28DD490C" w:rsidR="28DD490C">
        <w:rPr>
          <w:rFonts w:ascii="Arial" w:hAnsi="Arial" w:eastAsia="Arial" w:cs="Arial"/>
          <w:noProof w:val="0"/>
          <w:color w:val="000000" w:themeColor="text1" w:themeTint="FF" w:themeShade="FF"/>
          <w:sz w:val="22"/>
          <w:szCs w:val="22"/>
          <w:lang w:val="en-GB"/>
        </w:rPr>
        <w:t>actually earned</w:t>
      </w:r>
      <w:proofErr w:type="gramEnd"/>
      <w:bookmarkEnd w:id="2079555478"/>
      <w:r w:rsidRPr="28DD490C" w:rsidR="28DD490C">
        <w:rPr>
          <w:rFonts w:ascii="Arial" w:hAnsi="Arial" w:eastAsia="Arial" w:cs="Arial"/>
          <w:noProof w:val="0"/>
          <w:color w:val="000000" w:themeColor="text1" w:themeTint="FF" w:themeShade="FF"/>
          <w:sz w:val="22"/>
          <w:szCs w:val="22"/>
          <w:lang w:val="en-GB"/>
        </w:rPr>
        <w:t xml:space="preserve"> income only 2%in real time. There are many factors which can affect the inflation and prices in an economy. The production costs and demand for product and services increased due to inflation results. There are three important concepts </w:t>
      </w:r>
      <w:r w:rsidRPr="28DD490C" w:rsidR="28DD490C">
        <w:rPr>
          <w:rFonts w:ascii="Arial" w:hAnsi="Arial" w:eastAsia="Arial" w:cs="Arial"/>
          <w:noProof w:val="0"/>
          <w:color w:val="000000" w:themeColor="text1" w:themeTint="FF" w:themeShade="FF"/>
          <w:sz w:val="22"/>
          <w:szCs w:val="22"/>
          <w:lang w:val="en-GB"/>
        </w:rPr>
        <w:t>which are</w:t>
      </w:r>
      <w:r w:rsidRPr="28DD490C" w:rsidR="28DD490C">
        <w:rPr>
          <w:rFonts w:ascii="Arial" w:hAnsi="Arial" w:eastAsia="Arial" w:cs="Arial"/>
          <w:noProof w:val="0"/>
          <w:color w:val="000000" w:themeColor="text1" w:themeTint="FF" w:themeShade="FF"/>
          <w:sz w:val="22"/>
          <w:szCs w:val="22"/>
          <w:lang w:val="en-GB"/>
        </w:rPr>
        <w:t xml:space="preserve"> explain the inflation (</w:t>
      </w:r>
      <w:r w:rsidRPr="28DD490C" w:rsidR="28DD490C">
        <w:rPr>
          <w:rFonts w:ascii="Arial" w:hAnsi="Arial" w:eastAsia="Arial" w:cs="Arial"/>
          <w:noProof w:val="0"/>
          <w:color w:val="222222"/>
          <w:sz w:val="22"/>
          <w:szCs w:val="22"/>
          <w:lang w:val="en-GB"/>
        </w:rPr>
        <w:t>Damania, 2020)</w:t>
      </w:r>
      <w:r w:rsidRPr="28DD490C" w:rsidR="28DD490C">
        <w:rPr>
          <w:rFonts w:ascii="Arial" w:hAnsi="Arial" w:eastAsia="Arial" w:cs="Arial"/>
          <w:noProof w:val="0"/>
          <w:color w:val="000000" w:themeColor="text1" w:themeTint="FF" w:themeShade="FF"/>
          <w:sz w:val="22"/>
          <w:szCs w:val="22"/>
          <w:lang w:val="en-GB"/>
        </w:rPr>
        <w:t>.</w:t>
      </w:r>
    </w:p>
    <w:p w:rsidR="28DD490C" w:rsidP="28DD490C" w:rsidRDefault="28DD490C" w14:paraId="2525A3FD" w14:textId="52773580">
      <w:pPr>
        <w:pStyle w:val="ListParagraph"/>
        <w:numPr>
          <w:ilvl w:val="0"/>
          <w:numId w:val="1"/>
        </w:numPr>
        <w:tabs>
          <w:tab w:val="left" w:leader="none" w:pos="0"/>
          <w:tab w:val="left" w:leader="none" w:pos="720"/>
        </w:tabs>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Money given to citizen for printing.</w:t>
      </w:r>
    </w:p>
    <w:p w:rsidR="28DD490C" w:rsidP="28DD490C" w:rsidRDefault="28DD490C" w14:paraId="73A46C7E" w14:textId="3834D164">
      <w:pPr>
        <w:pStyle w:val="ListParagraph"/>
        <w:numPr>
          <w:ilvl w:val="0"/>
          <w:numId w:val="1"/>
        </w:numPr>
        <w:tabs>
          <w:tab w:val="left" w:leader="none" w:pos="0"/>
          <w:tab w:val="left" w:leader="none" w:pos="720"/>
        </w:tabs>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Reduces the value of legal tender currency.</w:t>
      </w:r>
    </w:p>
    <w:p w:rsidR="28DD490C" w:rsidP="28DD490C" w:rsidRDefault="28DD490C" w14:paraId="64C49291" w14:textId="4A57AFAA">
      <w:pPr>
        <w:pStyle w:val="ListParagraph"/>
        <w:numPr>
          <w:ilvl w:val="0"/>
          <w:numId w:val="1"/>
        </w:numPr>
        <w:tabs>
          <w:tab w:val="left" w:leader="none" w:pos="0"/>
          <w:tab w:val="left" w:leader="none" w:pos="720"/>
        </w:tabs>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 xml:space="preserve">To </w:t>
      </w:r>
      <w:r w:rsidRPr="28DD490C" w:rsidR="28DD490C">
        <w:rPr>
          <w:rFonts w:ascii="Arial" w:hAnsi="Arial" w:eastAsia="Arial" w:cs="Arial"/>
          <w:noProof w:val="0"/>
          <w:color w:val="000000" w:themeColor="text1" w:themeTint="FF" w:themeShade="FF"/>
          <w:sz w:val="22"/>
          <w:szCs w:val="22"/>
          <w:lang w:val="en-GB"/>
        </w:rPr>
        <w:t>purchasing</w:t>
      </w:r>
      <w:r w:rsidRPr="28DD490C" w:rsidR="28DD490C">
        <w:rPr>
          <w:rFonts w:ascii="Arial" w:hAnsi="Arial" w:eastAsia="Arial" w:cs="Arial"/>
          <w:noProof w:val="0"/>
          <w:color w:val="000000" w:themeColor="text1" w:themeTint="FF" w:themeShade="FF"/>
          <w:sz w:val="22"/>
          <w:szCs w:val="22"/>
          <w:lang w:val="en-GB"/>
        </w:rPr>
        <w:t xml:space="preserve"> brand from secondary market and loaning new fund through the banking system.</w:t>
      </w:r>
    </w:p>
    <w:p w:rsidR="28DD490C" w:rsidP="28DD490C" w:rsidRDefault="28DD490C" w14:paraId="6FFAE6D7" w14:textId="4B532702">
      <w:pPr>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Inflation can be caused by some factors. The inflation in 2022 are more complex because during coronavirus period the demand has suddenly increased and labour shortages. The causes of inflation are as given below-</w:t>
      </w:r>
    </w:p>
    <w:p w:rsidR="28DD490C" w:rsidP="28DD490C" w:rsidRDefault="28DD490C" w14:paraId="4E9CFCF1" w14:textId="70386691">
      <w:pPr>
        <w:pStyle w:val="ListParagraph"/>
        <w:numPr>
          <w:ilvl w:val="0"/>
          <w:numId w:val="2"/>
        </w:numPr>
        <w:spacing w:line="360" w:lineRule="auto"/>
        <w:rPr>
          <w:rFonts w:ascii="Arial" w:hAnsi="Arial" w:eastAsia="Arial" w:cs="Arial"/>
          <w:noProof w:val="0"/>
          <w:sz w:val="22"/>
          <w:szCs w:val="22"/>
          <w:lang w:val="en-GB"/>
        </w:rPr>
      </w:pPr>
      <w:r w:rsidRPr="28DD490C" w:rsidR="28DD490C">
        <w:rPr>
          <w:rFonts w:ascii="Arial" w:hAnsi="Arial" w:eastAsia="Arial" w:cs="Arial"/>
          <w:noProof w:val="0"/>
          <w:sz w:val="22"/>
          <w:szCs w:val="22"/>
          <w:lang w:val="en-GB"/>
        </w:rPr>
        <w:t xml:space="preserve">Demand pull inflation- </w:t>
      </w:r>
      <w:r w:rsidRPr="28DD490C" w:rsidR="28DD490C">
        <w:rPr>
          <w:rFonts w:ascii="Arial" w:hAnsi="Arial" w:eastAsia="Arial" w:cs="Arial"/>
          <w:noProof w:val="0"/>
          <w:sz w:val="22"/>
          <w:szCs w:val="22"/>
          <w:lang w:val="en-GB"/>
        </w:rPr>
        <w:t>This factor</w:t>
      </w:r>
      <w:r w:rsidRPr="28DD490C" w:rsidR="28DD490C">
        <w:rPr>
          <w:rFonts w:ascii="Arial" w:hAnsi="Arial" w:eastAsia="Arial" w:cs="Arial"/>
          <w:noProof w:val="0"/>
          <w:sz w:val="22"/>
          <w:szCs w:val="22"/>
          <w:lang w:val="en-GB"/>
        </w:rPr>
        <w:t xml:space="preserve"> occurs only when demand increases of goods and services and economy does not fulfil the user requirement. Increased government expenditure is good essential for the economy. This situation occurs when customer demand </w:t>
      </w:r>
      <w:r w:rsidRPr="28DD490C" w:rsidR="28DD490C">
        <w:rPr>
          <w:rFonts w:ascii="Arial" w:hAnsi="Arial" w:eastAsia="Arial" w:cs="Arial"/>
          <w:noProof w:val="0"/>
          <w:sz w:val="22"/>
          <w:szCs w:val="22"/>
          <w:lang w:val="en-GB"/>
        </w:rPr>
        <w:t>increases,</w:t>
      </w:r>
      <w:r w:rsidRPr="28DD490C" w:rsidR="28DD490C">
        <w:rPr>
          <w:rFonts w:ascii="Arial" w:hAnsi="Arial" w:eastAsia="Arial" w:cs="Arial"/>
          <w:noProof w:val="0"/>
          <w:sz w:val="22"/>
          <w:szCs w:val="22"/>
          <w:lang w:val="en-GB"/>
        </w:rPr>
        <w:t xml:space="preserve"> and seller does not supply the product then they rise the product price. This situation is also known as price inflation </w:t>
      </w:r>
      <w:r w:rsidRPr="28DD490C" w:rsidR="28DD490C">
        <w:rPr>
          <w:rFonts w:ascii="Arial" w:hAnsi="Arial" w:eastAsia="Arial" w:cs="Arial"/>
          <w:noProof w:val="0"/>
          <w:color w:val="222222"/>
          <w:sz w:val="22"/>
          <w:szCs w:val="22"/>
          <w:lang w:val="en-GB"/>
        </w:rPr>
        <w:t>(Du and et.al, 2018)</w:t>
      </w:r>
      <w:r w:rsidRPr="28DD490C" w:rsidR="28DD490C">
        <w:rPr>
          <w:rFonts w:ascii="Arial" w:hAnsi="Arial" w:eastAsia="Arial" w:cs="Arial"/>
          <w:noProof w:val="0"/>
          <w:sz w:val="22"/>
          <w:szCs w:val="22"/>
          <w:lang w:val="en-GB"/>
        </w:rPr>
        <w:t xml:space="preserve">. </w:t>
      </w:r>
    </w:p>
    <w:p w:rsidR="28DD490C" w:rsidP="28DD490C" w:rsidRDefault="28DD490C" w14:paraId="0985DFBC" w14:textId="33C828E1">
      <w:pPr>
        <w:pStyle w:val="ListParagraph"/>
        <w:numPr>
          <w:ilvl w:val="0"/>
          <w:numId w:val="2"/>
        </w:numPr>
        <w:spacing w:line="360" w:lineRule="auto"/>
        <w:rPr>
          <w:rFonts w:ascii="Arial" w:hAnsi="Arial" w:eastAsia="Arial" w:cs="Arial"/>
          <w:noProof w:val="0"/>
          <w:sz w:val="22"/>
          <w:szCs w:val="22"/>
          <w:lang w:val="en-GB"/>
        </w:rPr>
      </w:pPr>
      <w:r w:rsidRPr="28DD490C" w:rsidR="28DD490C">
        <w:rPr>
          <w:rFonts w:ascii="Arial" w:hAnsi="Arial" w:eastAsia="Arial" w:cs="Arial"/>
          <w:noProof w:val="0"/>
          <w:sz w:val="22"/>
          <w:szCs w:val="22"/>
          <w:lang w:val="en-GB"/>
        </w:rPr>
        <w:t xml:space="preserve">Cost push inflation- The prices of the product increases when increased the cost of wages and materials. The supply of the product decreases when the costs of production go up. If the company production cost increases, the executive manager pass the surplus cost onto customers due to </w:t>
      </w:r>
      <w:r w:rsidRPr="28DD490C" w:rsidR="28DD490C">
        <w:rPr>
          <w:rFonts w:ascii="Arial" w:hAnsi="Arial" w:eastAsia="Arial" w:cs="Arial"/>
          <w:noProof w:val="0"/>
          <w:sz w:val="22"/>
          <w:szCs w:val="22"/>
          <w:lang w:val="en-GB"/>
        </w:rPr>
        <w:t>raisings</w:t>
      </w:r>
      <w:r w:rsidRPr="28DD490C" w:rsidR="28DD490C">
        <w:rPr>
          <w:rFonts w:ascii="Arial" w:hAnsi="Arial" w:eastAsia="Arial" w:cs="Arial"/>
          <w:noProof w:val="0"/>
          <w:sz w:val="22"/>
          <w:szCs w:val="22"/>
          <w:lang w:val="en-GB"/>
        </w:rPr>
        <w:t xml:space="preserve"> the price of the products. If company </w:t>
      </w:r>
      <w:r w:rsidRPr="28DD490C" w:rsidR="28DD490C">
        <w:rPr>
          <w:rFonts w:ascii="Arial" w:hAnsi="Arial" w:eastAsia="Arial" w:cs="Arial"/>
          <w:noProof w:val="0"/>
          <w:sz w:val="22"/>
          <w:szCs w:val="22"/>
          <w:lang w:val="en-GB"/>
        </w:rPr>
        <w:t>cannot</w:t>
      </w:r>
      <w:r w:rsidRPr="28DD490C" w:rsidR="28DD490C">
        <w:rPr>
          <w:rFonts w:ascii="Arial" w:hAnsi="Arial" w:eastAsia="Arial" w:cs="Arial"/>
          <w:noProof w:val="0"/>
          <w:sz w:val="22"/>
          <w:szCs w:val="22"/>
          <w:lang w:val="en-GB"/>
        </w:rPr>
        <w:t xml:space="preserve"> change the price of the product while cost of production increase, the profit of the company will down.</w:t>
      </w:r>
    </w:p>
    <w:p w:rsidR="28DD490C" w:rsidP="28DD490C" w:rsidRDefault="28DD490C" w14:paraId="21B82286" w14:textId="7F85605B">
      <w:pPr>
        <w:pStyle w:val="ListParagraph"/>
        <w:numPr>
          <w:ilvl w:val="0"/>
          <w:numId w:val="2"/>
        </w:numPr>
        <w:spacing w:line="360" w:lineRule="auto"/>
        <w:rPr>
          <w:rFonts w:ascii="Arial" w:hAnsi="Arial" w:eastAsia="Arial" w:cs="Arial"/>
          <w:noProof w:val="0"/>
          <w:sz w:val="22"/>
          <w:szCs w:val="22"/>
          <w:lang w:val="en-GB"/>
        </w:rPr>
      </w:pPr>
      <w:r w:rsidRPr="28DD490C" w:rsidR="28DD490C">
        <w:rPr>
          <w:rFonts w:ascii="Arial" w:hAnsi="Arial" w:eastAsia="Arial" w:cs="Arial"/>
          <w:noProof w:val="0"/>
          <w:sz w:val="22"/>
          <w:szCs w:val="22"/>
          <w:lang w:val="en-GB"/>
        </w:rPr>
        <w:t xml:space="preserve"> Increased money supply- In this term the total amount of money in circulation includes some factor such as cash, </w:t>
      </w:r>
      <w:bookmarkStart w:name="_Int_0ZYhQuWM" w:id="1996607873"/>
      <w:r w:rsidRPr="28DD490C" w:rsidR="28DD490C">
        <w:rPr>
          <w:rFonts w:ascii="Arial" w:hAnsi="Arial" w:eastAsia="Arial" w:cs="Arial"/>
          <w:noProof w:val="0"/>
          <w:sz w:val="22"/>
          <w:szCs w:val="22"/>
          <w:lang w:val="en-GB"/>
        </w:rPr>
        <w:t>bank,</w:t>
      </w:r>
      <w:bookmarkEnd w:id="1996607873"/>
      <w:r w:rsidRPr="28DD490C" w:rsidR="28DD490C">
        <w:rPr>
          <w:rFonts w:ascii="Arial" w:hAnsi="Arial" w:eastAsia="Arial" w:cs="Arial"/>
          <w:noProof w:val="0"/>
          <w:sz w:val="22"/>
          <w:szCs w:val="22"/>
          <w:lang w:val="en-GB"/>
        </w:rPr>
        <w:t xml:space="preserve"> and coins. The rate of production increased more than money supply this cause occurs due to inflation. The Federal reserve is increased money supply this process is known as open market operation </w:t>
      </w:r>
      <w:r w:rsidRPr="28DD490C" w:rsidR="28DD490C">
        <w:rPr>
          <w:rFonts w:ascii="Arial" w:hAnsi="Arial" w:eastAsia="Arial" w:cs="Arial"/>
          <w:noProof w:val="0"/>
          <w:color w:val="222222"/>
          <w:sz w:val="22"/>
          <w:szCs w:val="22"/>
          <w:lang w:val="en-GB"/>
        </w:rPr>
        <w:t>(Hartmann and et.al, 2021)</w:t>
      </w:r>
      <w:r w:rsidRPr="28DD490C" w:rsidR="28DD490C">
        <w:rPr>
          <w:rFonts w:ascii="Arial" w:hAnsi="Arial" w:eastAsia="Arial" w:cs="Arial"/>
          <w:noProof w:val="0"/>
          <w:sz w:val="22"/>
          <w:szCs w:val="22"/>
          <w:lang w:val="en-GB"/>
        </w:rPr>
        <w:t>.</w:t>
      </w:r>
    </w:p>
    <w:p w:rsidR="28DD490C" w:rsidP="28DD490C" w:rsidRDefault="28DD490C" w14:paraId="4C71ED0C" w14:textId="5ACAE69C">
      <w:pPr>
        <w:pStyle w:val="ListParagraph"/>
        <w:numPr>
          <w:ilvl w:val="0"/>
          <w:numId w:val="2"/>
        </w:numPr>
        <w:spacing w:line="360" w:lineRule="auto"/>
        <w:rPr>
          <w:rFonts w:ascii="Arial" w:hAnsi="Arial" w:eastAsia="Arial" w:cs="Arial"/>
          <w:noProof w:val="0"/>
          <w:sz w:val="22"/>
          <w:szCs w:val="22"/>
          <w:lang w:val="en-GB"/>
        </w:rPr>
      </w:pPr>
      <w:r w:rsidRPr="28DD490C" w:rsidR="28DD490C">
        <w:rPr>
          <w:rFonts w:ascii="Arial" w:hAnsi="Arial" w:eastAsia="Arial" w:cs="Arial"/>
          <w:noProof w:val="0"/>
          <w:sz w:val="22"/>
          <w:szCs w:val="22"/>
          <w:lang w:val="en-GB"/>
        </w:rPr>
        <w:t xml:space="preserve">Devaluation- It is downward adjustment in country exchange rate. It decreases the country's export cost and increases the cost of imports. It is </w:t>
      </w:r>
      <w:bookmarkStart w:name="_Int_stAaiqTm" w:id="1681204280"/>
      <w:r w:rsidRPr="28DD490C" w:rsidR="28DD490C">
        <w:rPr>
          <w:rFonts w:ascii="Arial" w:hAnsi="Arial" w:eastAsia="Arial" w:cs="Arial"/>
          <w:noProof w:val="0"/>
          <w:sz w:val="22"/>
          <w:szCs w:val="22"/>
          <w:lang w:val="en-GB"/>
        </w:rPr>
        <w:t>exceedingly difficult</w:t>
      </w:r>
      <w:bookmarkEnd w:id="1681204280"/>
      <w:r w:rsidRPr="28DD490C" w:rsidR="28DD490C">
        <w:rPr>
          <w:rFonts w:ascii="Arial" w:hAnsi="Arial" w:eastAsia="Arial" w:cs="Arial"/>
          <w:noProof w:val="0"/>
          <w:sz w:val="22"/>
          <w:szCs w:val="22"/>
          <w:lang w:val="en-GB"/>
        </w:rPr>
        <w:t xml:space="preserve"> factor of economy.</w:t>
      </w:r>
    </w:p>
    <w:p w:rsidR="28DD490C" w:rsidP="28DD490C" w:rsidRDefault="28DD490C" w14:paraId="28DF10BB" w14:textId="42DA5973">
      <w:pPr>
        <w:pStyle w:val="ListParagraph"/>
        <w:numPr>
          <w:ilvl w:val="0"/>
          <w:numId w:val="2"/>
        </w:numPr>
        <w:spacing w:line="360" w:lineRule="auto"/>
        <w:rPr>
          <w:rFonts w:ascii="Arial" w:hAnsi="Arial" w:eastAsia="Arial" w:cs="Arial"/>
          <w:noProof w:val="0"/>
          <w:sz w:val="22"/>
          <w:szCs w:val="22"/>
          <w:lang w:val="en-GB"/>
        </w:rPr>
      </w:pPr>
      <w:r w:rsidRPr="28DD490C" w:rsidR="28DD490C">
        <w:rPr>
          <w:rFonts w:ascii="Arial" w:hAnsi="Arial" w:eastAsia="Arial" w:cs="Arial"/>
          <w:noProof w:val="0"/>
          <w:sz w:val="22"/>
          <w:szCs w:val="22"/>
          <w:lang w:val="en-GB"/>
        </w:rPr>
        <w:t xml:space="preserve">Rising wages- It </w:t>
      </w:r>
      <w:r w:rsidRPr="28DD490C" w:rsidR="28DD490C">
        <w:rPr>
          <w:rFonts w:ascii="Arial" w:hAnsi="Arial" w:eastAsia="Arial" w:cs="Arial"/>
          <w:noProof w:val="0"/>
          <w:sz w:val="22"/>
          <w:szCs w:val="22"/>
          <w:lang w:val="en-GB"/>
        </w:rPr>
        <w:t>determines</w:t>
      </w:r>
      <w:r w:rsidRPr="28DD490C" w:rsidR="28DD490C">
        <w:rPr>
          <w:rFonts w:ascii="Arial" w:hAnsi="Arial" w:eastAsia="Arial" w:cs="Arial"/>
          <w:noProof w:val="0"/>
          <w:sz w:val="22"/>
          <w:szCs w:val="22"/>
          <w:lang w:val="en-GB"/>
        </w:rPr>
        <w:t xml:space="preserve"> how much amount is paid to the workers. Wages are the cost of production</w:t>
      </w:r>
      <w:bookmarkStart w:name="_Int_rgfNDSI4" w:id="741277086"/>
      <w:r w:rsidRPr="28DD490C" w:rsidR="28DD490C">
        <w:rPr>
          <w:rFonts w:ascii="Arial" w:hAnsi="Arial" w:eastAsia="Arial" w:cs="Arial"/>
          <w:noProof w:val="0"/>
          <w:sz w:val="22"/>
          <w:szCs w:val="22"/>
          <w:lang w:val="en-GB"/>
        </w:rPr>
        <w:t xml:space="preserve">. </w:t>
      </w:r>
      <w:bookmarkEnd w:id="741277086"/>
      <w:r w:rsidRPr="28DD490C" w:rsidR="28DD490C">
        <w:rPr>
          <w:rFonts w:ascii="Arial" w:hAnsi="Arial" w:eastAsia="Arial" w:cs="Arial"/>
          <w:noProof w:val="0"/>
          <w:sz w:val="22"/>
          <w:szCs w:val="22"/>
          <w:lang w:val="en-GB"/>
        </w:rPr>
        <w:t>The increasing price should allow customers to combat inflation.</w:t>
      </w:r>
    </w:p>
    <w:p w:rsidR="28DD490C" w:rsidP="28DD490C" w:rsidRDefault="28DD490C" w14:paraId="070E8491" w14:textId="6E9C7CEB">
      <w:pPr>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 xml:space="preserve">            In this report </w:t>
      </w:r>
      <w:r w:rsidRPr="28DD490C" w:rsidR="28DD490C">
        <w:rPr>
          <w:rFonts w:ascii="Arial" w:hAnsi="Arial" w:eastAsia="Arial" w:cs="Arial"/>
          <w:noProof w:val="0"/>
          <w:color w:val="000000" w:themeColor="text1" w:themeTint="FF" w:themeShade="FF"/>
          <w:sz w:val="22"/>
          <w:szCs w:val="22"/>
          <w:lang w:val="en-GB"/>
        </w:rPr>
        <w:t>contains</w:t>
      </w:r>
      <w:r w:rsidRPr="28DD490C" w:rsidR="28DD490C">
        <w:rPr>
          <w:rFonts w:ascii="Arial" w:hAnsi="Arial" w:eastAsia="Arial" w:cs="Arial"/>
          <w:noProof w:val="0"/>
          <w:color w:val="000000" w:themeColor="text1" w:themeTint="FF" w:themeShade="FF"/>
          <w:sz w:val="22"/>
          <w:szCs w:val="22"/>
          <w:lang w:val="en-GB"/>
        </w:rPr>
        <w:t xml:space="preserve"> the details of Yummy Bites Group situated in UK and </w:t>
      </w:r>
      <w:r w:rsidRPr="28DD490C" w:rsidR="28DD490C">
        <w:rPr>
          <w:rFonts w:ascii="Arial" w:hAnsi="Arial" w:eastAsia="Arial" w:cs="Arial"/>
          <w:noProof w:val="0"/>
          <w:color w:val="000000" w:themeColor="text1" w:themeTint="FF" w:themeShade="FF"/>
          <w:sz w:val="22"/>
          <w:szCs w:val="22"/>
          <w:lang w:val="en-GB"/>
        </w:rPr>
        <w:t>operates</w:t>
      </w:r>
      <w:r w:rsidRPr="28DD490C" w:rsidR="28DD490C">
        <w:rPr>
          <w:rFonts w:ascii="Arial" w:hAnsi="Arial" w:eastAsia="Arial" w:cs="Arial"/>
          <w:noProof w:val="0"/>
          <w:color w:val="000000" w:themeColor="text1" w:themeTint="FF" w:themeShade="FF"/>
          <w:sz w:val="22"/>
          <w:szCs w:val="22"/>
          <w:lang w:val="en-GB"/>
        </w:rPr>
        <w:t xml:space="preserve"> the business of restaurant serves low and medium class population. In UK inflation hits 9% as cost and energy soars and interest rates also increased of Bank of England which has directly </w:t>
      </w:r>
      <w:r w:rsidRPr="28DD490C" w:rsidR="28DD490C">
        <w:rPr>
          <w:rFonts w:ascii="Arial" w:hAnsi="Arial" w:eastAsia="Arial" w:cs="Arial"/>
          <w:noProof w:val="0"/>
          <w:color w:val="000000" w:themeColor="text1" w:themeTint="FF" w:themeShade="FF"/>
          <w:sz w:val="22"/>
          <w:szCs w:val="22"/>
          <w:lang w:val="en-GB"/>
        </w:rPr>
        <w:t>impact</w:t>
      </w:r>
      <w:r w:rsidRPr="28DD490C" w:rsidR="28DD490C">
        <w:rPr>
          <w:rFonts w:ascii="Arial" w:hAnsi="Arial" w:eastAsia="Arial" w:cs="Arial"/>
          <w:noProof w:val="0"/>
          <w:color w:val="000000" w:themeColor="text1" w:themeTint="FF" w:themeShade="FF"/>
          <w:sz w:val="22"/>
          <w:szCs w:val="22"/>
          <w:lang w:val="en-GB"/>
        </w:rPr>
        <w:t xml:space="preserve"> on the Yummy Bites Group. Andrew Bailey is the governor of Bank of England. It says the policy maker should prepared to move borrowing cost higher in bigger steps to control inflation</w:t>
      </w:r>
      <w:bookmarkStart w:name="_Int_mLi5bIqA" w:id="485437592"/>
      <w:r w:rsidRPr="28DD490C" w:rsidR="28DD490C">
        <w:rPr>
          <w:rFonts w:ascii="Arial" w:hAnsi="Arial" w:eastAsia="Arial" w:cs="Arial"/>
          <w:noProof w:val="0"/>
          <w:color w:val="000000" w:themeColor="text1" w:themeTint="FF" w:themeShade="FF"/>
          <w:sz w:val="22"/>
          <w:szCs w:val="22"/>
          <w:lang w:val="en-GB"/>
        </w:rPr>
        <w:t xml:space="preserve">. </w:t>
      </w:r>
      <w:bookmarkEnd w:id="485437592"/>
      <w:r w:rsidRPr="28DD490C" w:rsidR="28DD490C">
        <w:rPr>
          <w:rFonts w:ascii="Arial" w:hAnsi="Arial" w:eastAsia="Arial" w:cs="Arial"/>
          <w:noProof w:val="0"/>
          <w:color w:val="000000" w:themeColor="text1" w:themeTint="FF" w:themeShade="FF"/>
          <w:sz w:val="22"/>
          <w:szCs w:val="22"/>
          <w:lang w:val="en-GB"/>
        </w:rPr>
        <w:t xml:space="preserve">According to Andrew Bailey the inflation rate to the highest since 2009. The committee of monetary policy is expected to hike rates again, and investors are pricing in the likelihood of a half point move. It is prepared to risk growth. The inflation rate of UK is 9.1% but it will increase up to 11% in the end of the year </w:t>
      </w:r>
      <w:r w:rsidRPr="28DD490C" w:rsidR="28DD490C">
        <w:rPr>
          <w:rFonts w:ascii="Arial" w:hAnsi="Arial" w:eastAsia="Arial" w:cs="Arial"/>
          <w:noProof w:val="0"/>
          <w:color w:val="222222"/>
          <w:sz w:val="22"/>
          <w:szCs w:val="22"/>
          <w:lang w:val="en-GB"/>
        </w:rPr>
        <w:t>(</w:t>
      </w:r>
      <w:proofErr w:type="spellStart"/>
      <w:r w:rsidRPr="28DD490C" w:rsidR="28DD490C">
        <w:rPr>
          <w:rFonts w:ascii="Arial" w:hAnsi="Arial" w:eastAsia="Arial" w:cs="Arial"/>
          <w:noProof w:val="0"/>
          <w:color w:val="222222"/>
          <w:sz w:val="22"/>
          <w:szCs w:val="22"/>
          <w:lang w:val="en-GB"/>
        </w:rPr>
        <w:t>Jeuland</w:t>
      </w:r>
      <w:proofErr w:type="spellEnd"/>
      <w:r w:rsidRPr="28DD490C" w:rsidR="28DD490C">
        <w:rPr>
          <w:rFonts w:ascii="Arial" w:hAnsi="Arial" w:eastAsia="Arial" w:cs="Arial"/>
          <w:noProof w:val="0"/>
          <w:color w:val="222222"/>
          <w:sz w:val="22"/>
          <w:szCs w:val="22"/>
          <w:lang w:val="en-GB"/>
        </w:rPr>
        <w:t>, 2020)</w:t>
      </w:r>
      <w:r w:rsidRPr="28DD490C" w:rsidR="28DD490C">
        <w:rPr>
          <w:rFonts w:ascii="Arial" w:hAnsi="Arial" w:eastAsia="Arial" w:cs="Arial"/>
          <w:noProof w:val="0"/>
          <w:color w:val="000000" w:themeColor="text1" w:themeTint="FF" w:themeShade="FF"/>
          <w:sz w:val="22"/>
          <w:szCs w:val="22"/>
          <w:lang w:val="en-GB"/>
        </w:rPr>
        <w:t xml:space="preserve">. </w:t>
      </w:r>
    </w:p>
    <w:p w:rsidR="28DD490C" w:rsidP="28DD490C" w:rsidRDefault="28DD490C" w14:paraId="4B8547DA" w14:textId="1725BAA6">
      <w:pPr>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 xml:space="preserve">Inflation is not a new term. It is the studied of past years, with its effects briefly researched. The central bank </w:t>
      </w:r>
      <w:r w:rsidRPr="28DD490C" w:rsidR="28DD490C">
        <w:rPr>
          <w:rFonts w:ascii="Arial" w:hAnsi="Arial" w:eastAsia="Arial" w:cs="Arial"/>
          <w:noProof w:val="0"/>
          <w:color w:val="000000" w:themeColor="text1" w:themeTint="FF" w:themeShade="FF"/>
          <w:sz w:val="22"/>
          <w:szCs w:val="22"/>
          <w:lang w:val="en-GB"/>
        </w:rPr>
        <w:t>maintains</w:t>
      </w:r>
      <w:r w:rsidRPr="28DD490C" w:rsidR="28DD490C">
        <w:rPr>
          <w:rFonts w:ascii="Arial" w:hAnsi="Arial" w:eastAsia="Arial" w:cs="Arial"/>
          <w:noProof w:val="0"/>
          <w:color w:val="000000" w:themeColor="text1" w:themeTint="FF" w:themeShade="FF"/>
          <w:sz w:val="22"/>
          <w:szCs w:val="22"/>
          <w:lang w:val="en-GB"/>
        </w:rPr>
        <w:t xml:space="preserve"> the rate at around 2 %. The economic activity can destroy due to inflation</w:t>
      </w:r>
      <w:bookmarkStart w:name="_Int_wVCuBBL3" w:id="1186948451"/>
      <w:r w:rsidRPr="28DD490C" w:rsidR="28DD490C">
        <w:rPr>
          <w:rFonts w:ascii="Arial" w:hAnsi="Arial" w:eastAsia="Arial" w:cs="Arial"/>
          <w:noProof w:val="0"/>
          <w:color w:val="000000" w:themeColor="text1" w:themeTint="FF" w:themeShade="FF"/>
          <w:sz w:val="22"/>
          <w:szCs w:val="22"/>
          <w:lang w:val="en-GB"/>
        </w:rPr>
        <w:t xml:space="preserve">. </w:t>
      </w:r>
      <w:bookmarkEnd w:id="1186948451"/>
      <w:r w:rsidRPr="28DD490C" w:rsidR="28DD490C">
        <w:rPr>
          <w:rFonts w:ascii="Arial" w:hAnsi="Arial" w:eastAsia="Arial" w:cs="Arial"/>
          <w:noProof w:val="0"/>
          <w:color w:val="000000" w:themeColor="text1" w:themeTint="FF" w:themeShade="FF"/>
          <w:sz w:val="22"/>
          <w:szCs w:val="22"/>
          <w:lang w:val="en-GB"/>
        </w:rPr>
        <w:t xml:space="preserve">The </w:t>
      </w:r>
      <w:r w:rsidRPr="28DD490C" w:rsidR="28DD490C">
        <w:rPr>
          <w:rFonts w:ascii="Arial" w:hAnsi="Arial" w:eastAsia="Arial" w:cs="Arial"/>
          <w:noProof w:val="0"/>
          <w:color w:val="000000" w:themeColor="text1" w:themeTint="FF" w:themeShade="FF"/>
          <w:sz w:val="22"/>
          <w:szCs w:val="22"/>
          <w:lang w:val="en-GB"/>
        </w:rPr>
        <w:t>effect</w:t>
      </w:r>
      <w:r w:rsidRPr="28DD490C" w:rsidR="28DD490C">
        <w:rPr>
          <w:rFonts w:ascii="Arial" w:hAnsi="Arial" w:eastAsia="Arial" w:cs="Arial"/>
          <w:noProof w:val="0"/>
          <w:color w:val="000000" w:themeColor="text1" w:themeTint="FF" w:themeShade="FF"/>
          <w:sz w:val="22"/>
          <w:szCs w:val="22"/>
          <w:lang w:val="en-GB"/>
        </w:rPr>
        <w:t xml:space="preserve"> of inflation depends on the inflation rate. There are both positive and negative effects of inflation they are discuss below-</w:t>
      </w:r>
    </w:p>
    <w:p w:rsidR="28DD490C" w:rsidP="28DD490C" w:rsidRDefault="28DD490C" w14:paraId="3E2730D4" w14:textId="56FC547C">
      <w:pPr>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 xml:space="preserve">            Negative effect of inflation:</w:t>
      </w:r>
    </w:p>
    <w:p w:rsidR="28DD490C" w:rsidP="28DD490C" w:rsidRDefault="28DD490C" w14:paraId="14FD8511" w14:textId="714EE8C8">
      <w:pPr>
        <w:pStyle w:val="ListParagraph"/>
        <w:numPr>
          <w:ilvl w:val="0"/>
          <w:numId w:val="3"/>
        </w:numPr>
        <w:spacing w:line="360" w:lineRule="auto"/>
        <w:rPr>
          <w:rFonts w:ascii="Arial" w:hAnsi="Arial" w:eastAsia="Arial" w:cs="Arial"/>
          <w:noProof w:val="0"/>
          <w:sz w:val="22"/>
          <w:szCs w:val="22"/>
          <w:lang w:val="en-GB"/>
        </w:rPr>
      </w:pPr>
      <w:r w:rsidRPr="28DD490C" w:rsidR="28DD490C">
        <w:rPr>
          <w:rFonts w:ascii="Arial" w:hAnsi="Arial" w:eastAsia="Arial" w:cs="Arial"/>
          <w:noProof w:val="0"/>
          <w:sz w:val="22"/>
          <w:szCs w:val="22"/>
          <w:lang w:val="en-GB"/>
        </w:rPr>
        <w:t xml:space="preserve">Fund loses its value- when the prices of the products has increased then money loses its value. For example, if keeps the $1 under pillow then will not be able to </w:t>
      </w:r>
      <w:r w:rsidRPr="28DD490C" w:rsidR="28DD490C">
        <w:rPr>
          <w:rFonts w:ascii="Arial" w:hAnsi="Arial" w:eastAsia="Arial" w:cs="Arial"/>
          <w:noProof w:val="0"/>
          <w:sz w:val="22"/>
          <w:szCs w:val="22"/>
          <w:lang w:val="en-GB"/>
        </w:rPr>
        <w:t>purchase</w:t>
      </w:r>
      <w:r w:rsidRPr="28DD490C" w:rsidR="28DD490C">
        <w:rPr>
          <w:rFonts w:ascii="Arial" w:hAnsi="Arial" w:eastAsia="Arial" w:cs="Arial"/>
          <w:noProof w:val="0"/>
          <w:sz w:val="22"/>
          <w:szCs w:val="22"/>
          <w:lang w:val="en-GB"/>
        </w:rPr>
        <w:t xml:space="preserve"> anything due to inflation. The inflation is to try the best method which gives the best returns on their capital.</w:t>
      </w:r>
    </w:p>
    <w:p w:rsidR="28DD490C" w:rsidP="28DD490C" w:rsidRDefault="28DD490C" w14:paraId="1342A91D" w14:textId="3A1524F7">
      <w:pPr>
        <w:pStyle w:val="ListParagraph"/>
        <w:numPr>
          <w:ilvl w:val="0"/>
          <w:numId w:val="2"/>
        </w:numPr>
        <w:tabs>
          <w:tab w:val="left" w:leader="none" w:pos="0"/>
          <w:tab w:val="left" w:leader="none" w:pos="720"/>
        </w:tabs>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 xml:space="preserve">Inequality- If the prices of necessities products such as food and house go up then poor people have no choice to buy it but to pay. The most </w:t>
      </w:r>
      <w:bookmarkStart w:name="_Int_bfzsoqv6" w:id="41001518"/>
      <w:r w:rsidRPr="28DD490C" w:rsidR="28DD490C">
        <w:rPr>
          <w:rFonts w:ascii="Arial" w:hAnsi="Arial" w:eastAsia="Arial" w:cs="Arial"/>
          <w:noProof w:val="0"/>
          <w:color w:val="000000" w:themeColor="text1" w:themeTint="FF" w:themeShade="FF"/>
          <w:sz w:val="22"/>
          <w:szCs w:val="22"/>
          <w:lang w:val="en-GB"/>
        </w:rPr>
        <w:t>key factor</w:t>
      </w:r>
      <w:bookmarkEnd w:id="41001518"/>
      <w:r w:rsidRPr="28DD490C" w:rsidR="28DD490C">
        <w:rPr>
          <w:rFonts w:ascii="Arial" w:hAnsi="Arial" w:eastAsia="Arial" w:cs="Arial"/>
          <w:noProof w:val="0"/>
          <w:color w:val="000000" w:themeColor="text1" w:themeTint="FF" w:themeShade="FF"/>
          <w:sz w:val="22"/>
          <w:szCs w:val="22"/>
          <w:lang w:val="en-GB"/>
        </w:rPr>
        <w:t xml:space="preserve"> of inflation is asset prices tend to increase. Due to inequality the richer people buy the more assets, </w:t>
      </w:r>
      <w:bookmarkStart w:name="_Int_ku4bFssP" w:id="1061826442"/>
      <w:r w:rsidRPr="28DD490C" w:rsidR="28DD490C">
        <w:rPr>
          <w:rFonts w:ascii="Arial" w:hAnsi="Arial" w:eastAsia="Arial" w:cs="Arial"/>
          <w:noProof w:val="0"/>
          <w:color w:val="000000" w:themeColor="text1" w:themeTint="FF" w:themeShade="FF"/>
          <w:sz w:val="22"/>
          <w:szCs w:val="22"/>
          <w:lang w:val="en-GB"/>
        </w:rPr>
        <w:t>shares,</w:t>
      </w:r>
      <w:bookmarkEnd w:id="1061826442"/>
      <w:r w:rsidRPr="28DD490C" w:rsidR="28DD490C">
        <w:rPr>
          <w:rFonts w:ascii="Arial" w:hAnsi="Arial" w:eastAsia="Arial" w:cs="Arial"/>
          <w:noProof w:val="0"/>
          <w:color w:val="000000" w:themeColor="text1" w:themeTint="FF" w:themeShade="FF"/>
          <w:sz w:val="22"/>
          <w:szCs w:val="22"/>
          <w:lang w:val="en-GB"/>
        </w:rPr>
        <w:t xml:space="preserve"> and other assets.</w:t>
      </w:r>
    </w:p>
    <w:p w:rsidR="28DD490C" w:rsidP="28DD490C" w:rsidRDefault="28DD490C" w14:paraId="30891BE3" w14:textId="53DE199A">
      <w:pPr>
        <w:pStyle w:val="ListParagraph"/>
        <w:numPr>
          <w:ilvl w:val="0"/>
          <w:numId w:val="2"/>
        </w:numPr>
        <w:tabs>
          <w:tab w:val="left" w:leader="none" w:pos="0"/>
          <w:tab w:val="left" w:leader="none" w:pos="720"/>
        </w:tabs>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 xml:space="preserve">Increased cost of living- When prices of product go up then customers pay more money to buy the necessities products. Low skilled labours also affected the </w:t>
      </w:r>
      <w:bookmarkStart w:name="_Int_WsWazZ8u" w:id="1110330063"/>
      <w:r w:rsidRPr="28DD490C" w:rsidR="28DD490C">
        <w:rPr>
          <w:rFonts w:ascii="Arial" w:hAnsi="Arial" w:eastAsia="Arial" w:cs="Arial"/>
          <w:noProof w:val="0"/>
          <w:color w:val="000000" w:themeColor="text1" w:themeTint="FF" w:themeShade="FF"/>
          <w:sz w:val="22"/>
          <w:szCs w:val="22"/>
          <w:lang w:val="en-GB"/>
        </w:rPr>
        <w:t>elevated level</w:t>
      </w:r>
      <w:bookmarkEnd w:id="1110330063"/>
      <w:r w:rsidRPr="28DD490C" w:rsidR="28DD490C">
        <w:rPr>
          <w:rFonts w:ascii="Arial" w:hAnsi="Arial" w:eastAsia="Arial" w:cs="Arial"/>
          <w:noProof w:val="0"/>
          <w:color w:val="000000" w:themeColor="text1" w:themeTint="FF" w:themeShade="FF"/>
          <w:sz w:val="22"/>
          <w:szCs w:val="22"/>
          <w:lang w:val="en-GB"/>
        </w:rPr>
        <w:t xml:space="preserve"> of competition in the economy </w:t>
      </w:r>
      <w:r w:rsidRPr="28DD490C" w:rsidR="28DD490C">
        <w:rPr>
          <w:rFonts w:ascii="Arial" w:hAnsi="Arial" w:eastAsia="Arial" w:cs="Arial"/>
          <w:noProof w:val="0"/>
          <w:color w:val="222222"/>
          <w:sz w:val="22"/>
          <w:szCs w:val="22"/>
          <w:lang w:val="en-GB"/>
        </w:rPr>
        <w:t xml:space="preserve">(Le and </w:t>
      </w:r>
      <w:r w:rsidRPr="28DD490C" w:rsidR="28DD490C">
        <w:rPr>
          <w:rFonts w:ascii="Arial" w:hAnsi="Arial" w:eastAsia="Arial" w:cs="Arial"/>
          <w:noProof w:val="0"/>
          <w:color w:val="222222"/>
          <w:sz w:val="22"/>
          <w:szCs w:val="22"/>
          <w:lang w:val="en-GB"/>
        </w:rPr>
        <w:t>et.al, 2018</w:t>
      </w:r>
      <w:r w:rsidRPr="28DD490C" w:rsidR="28DD490C">
        <w:rPr>
          <w:rFonts w:ascii="Arial" w:hAnsi="Arial" w:eastAsia="Arial" w:cs="Arial"/>
          <w:noProof w:val="0"/>
          <w:color w:val="222222"/>
          <w:sz w:val="22"/>
          <w:szCs w:val="22"/>
          <w:lang w:val="en-GB"/>
        </w:rPr>
        <w:t>)</w:t>
      </w:r>
      <w:r w:rsidRPr="28DD490C" w:rsidR="28DD490C">
        <w:rPr>
          <w:rFonts w:ascii="Arial" w:hAnsi="Arial" w:eastAsia="Arial" w:cs="Arial"/>
          <w:noProof w:val="0"/>
          <w:color w:val="000000" w:themeColor="text1" w:themeTint="FF" w:themeShade="FF"/>
          <w:sz w:val="22"/>
          <w:szCs w:val="22"/>
          <w:lang w:val="en-GB"/>
        </w:rPr>
        <w:t>.</w:t>
      </w:r>
    </w:p>
    <w:p w:rsidR="28DD490C" w:rsidP="28DD490C" w:rsidRDefault="28DD490C" w14:paraId="2E9560E1" w14:textId="4D9A35F8">
      <w:pPr>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 xml:space="preserve">            Positive effect of inflation:</w:t>
      </w:r>
    </w:p>
    <w:p w:rsidR="28DD490C" w:rsidP="28DD490C" w:rsidRDefault="28DD490C" w14:paraId="72D19936" w14:textId="421EBB15">
      <w:pPr>
        <w:pStyle w:val="ListParagraph"/>
        <w:numPr>
          <w:ilvl w:val="0"/>
          <w:numId w:val="2"/>
        </w:numPr>
        <w:tabs>
          <w:tab w:val="left" w:leader="none" w:pos="0"/>
          <w:tab w:val="left" w:leader="none" w:pos="720"/>
        </w:tabs>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 xml:space="preserve">Increased investment- The consumers </w:t>
      </w:r>
      <w:r w:rsidRPr="28DD490C" w:rsidR="28DD490C">
        <w:rPr>
          <w:rFonts w:ascii="Arial" w:hAnsi="Arial" w:eastAsia="Arial" w:cs="Arial"/>
          <w:noProof w:val="0"/>
          <w:color w:val="000000" w:themeColor="text1" w:themeTint="FF" w:themeShade="FF"/>
          <w:sz w:val="22"/>
          <w:szCs w:val="22"/>
          <w:lang w:val="en-GB"/>
        </w:rPr>
        <w:t>purchase</w:t>
      </w:r>
      <w:r w:rsidRPr="28DD490C" w:rsidR="28DD490C">
        <w:rPr>
          <w:rFonts w:ascii="Arial" w:hAnsi="Arial" w:eastAsia="Arial" w:cs="Arial"/>
          <w:noProof w:val="0"/>
          <w:color w:val="000000" w:themeColor="text1" w:themeTint="FF" w:themeShade="FF"/>
          <w:sz w:val="22"/>
          <w:szCs w:val="22"/>
          <w:lang w:val="en-GB"/>
        </w:rPr>
        <w:t xml:space="preserve"> more product in current rather than wait until next year, increases the inflation rate. The normal people invest money in new cars, </w:t>
      </w:r>
      <w:bookmarkStart w:name="_Int_gka1rUEp" w:id="121644471"/>
      <w:r w:rsidRPr="28DD490C" w:rsidR="28DD490C">
        <w:rPr>
          <w:rFonts w:ascii="Arial" w:hAnsi="Arial" w:eastAsia="Arial" w:cs="Arial"/>
          <w:noProof w:val="0"/>
          <w:color w:val="000000" w:themeColor="text1" w:themeTint="FF" w:themeShade="FF"/>
          <w:sz w:val="22"/>
          <w:szCs w:val="22"/>
          <w:lang w:val="en-GB"/>
        </w:rPr>
        <w:t>phones,</w:t>
      </w:r>
      <w:bookmarkEnd w:id="121644471"/>
      <w:r w:rsidRPr="28DD490C" w:rsidR="28DD490C">
        <w:rPr>
          <w:rFonts w:ascii="Arial" w:hAnsi="Arial" w:eastAsia="Arial" w:cs="Arial"/>
          <w:noProof w:val="0"/>
          <w:color w:val="000000" w:themeColor="text1" w:themeTint="FF" w:themeShade="FF"/>
          <w:sz w:val="22"/>
          <w:szCs w:val="22"/>
          <w:lang w:val="en-GB"/>
        </w:rPr>
        <w:t xml:space="preserve"> and other consumer goods. The customers try to find the best method to return on investment.</w:t>
      </w:r>
    </w:p>
    <w:p w:rsidR="28DD490C" w:rsidP="28DD490C" w:rsidRDefault="28DD490C" w14:paraId="0F571BF0" w14:textId="3F0BEBE2">
      <w:pPr>
        <w:pStyle w:val="ListParagraph"/>
        <w:numPr>
          <w:ilvl w:val="0"/>
          <w:numId w:val="2"/>
        </w:numPr>
        <w:tabs>
          <w:tab w:val="left" w:leader="none" w:pos="0"/>
          <w:tab w:val="left" w:leader="none" w:pos="720"/>
        </w:tabs>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 xml:space="preserve">Higher Asset Prices- The asset prices </w:t>
      </w:r>
      <w:r w:rsidRPr="28DD490C" w:rsidR="28DD490C">
        <w:rPr>
          <w:rFonts w:ascii="Arial" w:hAnsi="Arial" w:eastAsia="Arial" w:cs="Arial"/>
          <w:noProof w:val="0"/>
          <w:color w:val="000000" w:themeColor="text1" w:themeTint="FF" w:themeShade="FF"/>
          <w:sz w:val="22"/>
          <w:szCs w:val="22"/>
          <w:lang w:val="en-GB"/>
        </w:rPr>
        <w:t>go</w:t>
      </w:r>
      <w:r w:rsidRPr="28DD490C" w:rsidR="28DD490C">
        <w:rPr>
          <w:rFonts w:ascii="Arial" w:hAnsi="Arial" w:eastAsia="Arial" w:cs="Arial"/>
          <w:noProof w:val="0"/>
          <w:color w:val="000000" w:themeColor="text1" w:themeTint="FF" w:themeShade="FF"/>
          <w:sz w:val="22"/>
          <w:szCs w:val="22"/>
          <w:lang w:val="en-GB"/>
        </w:rPr>
        <w:t xml:space="preserve"> up more than inflation. To invest in long term asset gives better returns of individual.</w:t>
      </w:r>
    </w:p>
    <w:p w:rsidR="28DD490C" w:rsidP="28DD490C" w:rsidRDefault="28DD490C" w14:paraId="03B114F1" w14:textId="36794471">
      <w:pPr>
        <w:pStyle w:val="ListParagraph"/>
        <w:numPr>
          <w:ilvl w:val="0"/>
          <w:numId w:val="2"/>
        </w:numPr>
        <w:tabs>
          <w:tab w:val="left" w:leader="none" w:pos="0"/>
          <w:tab w:val="left" w:leader="none" w:pos="720"/>
        </w:tabs>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 xml:space="preserve">Reduces debt level- Those organisations have </w:t>
      </w:r>
      <w:bookmarkStart w:name="_Int_UQqMc4e0" w:id="883273963"/>
      <w:r w:rsidRPr="28DD490C" w:rsidR="28DD490C">
        <w:rPr>
          <w:rFonts w:ascii="Arial" w:hAnsi="Arial" w:eastAsia="Arial" w:cs="Arial"/>
          <w:noProof w:val="0"/>
          <w:color w:val="000000" w:themeColor="text1" w:themeTint="FF" w:themeShade="FF"/>
          <w:sz w:val="22"/>
          <w:szCs w:val="22"/>
          <w:lang w:val="en-GB"/>
        </w:rPr>
        <w:t>high level</w:t>
      </w:r>
      <w:bookmarkEnd w:id="883273963"/>
      <w:r w:rsidRPr="28DD490C" w:rsidR="28DD490C">
        <w:rPr>
          <w:rFonts w:ascii="Arial" w:hAnsi="Arial" w:eastAsia="Arial" w:cs="Arial"/>
          <w:noProof w:val="0"/>
          <w:color w:val="000000" w:themeColor="text1" w:themeTint="FF" w:themeShade="FF"/>
          <w:sz w:val="22"/>
          <w:szCs w:val="22"/>
          <w:lang w:val="en-GB"/>
        </w:rPr>
        <w:t xml:space="preserve"> of debt; it is benefit for </w:t>
      </w:r>
      <w:bookmarkStart w:name="_Int_BqAk38AM" w:id="1108373429"/>
      <w:r w:rsidRPr="28DD490C" w:rsidR="28DD490C">
        <w:rPr>
          <w:rFonts w:ascii="Arial" w:hAnsi="Arial" w:eastAsia="Arial" w:cs="Arial"/>
          <w:noProof w:val="0"/>
          <w:color w:val="000000" w:themeColor="text1" w:themeTint="FF" w:themeShade="FF"/>
          <w:sz w:val="22"/>
          <w:szCs w:val="22"/>
          <w:lang w:val="en-GB"/>
        </w:rPr>
        <w:t>high level</w:t>
      </w:r>
      <w:bookmarkEnd w:id="1108373429"/>
      <w:r w:rsidRPr="28DD490C" w:rsidR="28DD490C">
        <w:rPr>
          <w:rFonts w:ascii="Arial" w:hAnsi="Arial" w:eastAsia="Arial" w:cs="Arial"/>
          <w:noProof w:val="0"/>
          <w:color w:val="000000" w:themeColor="text1" w:themeTint="FF" w:themeShade="FF"/>
          <w:sz w:val="22"/>
          <w:szCs w:val="22"/>
          <w:lang w:val="en-GB"/>
        </w:rPr>
        <w:t xml:space="preserve"> of inflation. For </w:t>
      </w:r>
      <w:r w:rsidRPr="28DD490C" w:rsidR="28DD490C">
        <w:rPr>
          <w:rFonts w:ascii="Arial" w:hAnsi="Arial" w:eastAsia="Arial" w:cs="Arial"/>
          <w:noProof w:val="0"/>
          <w:color w:val="000000" w:themeColor="text1" w:themeTint="FF" w:themeShade="FF"/>
          <w:sz w:val="22"/>
          <w:szCs w:val="22"/>
          <w:lang w:val="en-GB"/>
        </w:rPr>
        <w:t>example,</w:t>
      </w:r>
      <w:r w:rsidRPr="28DD490C" w:rsidR="28DD490C">
        <w:rPr>
          <w:rFonts w:ascii="Arial" w:hAnsi="Arial" w:eastAsia="Arial" w:cs="Arial"/>
          <w:noProof w:val="0"/>
          <w:color w:val="000000" w:themeColor="text1" w:themeTint="FF" w:themeShade="FF"/>
          <w:sz w:val="22"/>
          <w:szCs w:val="22"/>
          <w:lang w:val="en-GB"/>
        </w:rPr>
        <w:t xml:space="preserve"> the lender pays the interest rate of 2% on their loan. If the income and inflation rates </w:t>
      </w:r>
      <w:r w:rsidRPr="28DD490C" w:rsidR="28DD490C">
        <w:rPr>
          <w:rFonts w:ascii="Arial" w:hAnsi="Arial" w:eastAsia="Arial" w:cs="Arial"/>
          <w:noProof w:val="0"/>
          <w:color w:val="000000" w:themeColor="text1" w:themeTint="FF" w:themeShade="FF"/>
          <w:sz w:val="22"/>
          <w:szCs w:val="22"/>
          <w:lang w:val="en-GB"/>
        </w:rPr>
        <w:t>increase</w:t>
      </w:r>
      <w:r w:rsidRPr="28DD490C" w:rsidR="28DD490C">
        <w:rPr>
          <w:rFonts w:ascii="Arial" w:hAnsi="Arial" w:eastAsia="Arial" w:cs="Arial"/>
          <w:noProof w:val="0"/>
          <w:color w:val="000000" w:themeColor="text1" w:themeTint="FF" w:themeShade="FF"/>
          <w:sz w:val="22"/>
          <w:szCs w:val="22"/>
          <w:lang w:val="en-GB"/>
        </w:rPr>
        <w:t xml:space="preserve"> at a same rate, it means the </w:t>
      </w:r>
      <w:r w:rsidRPr="28DD490C" w:rsidR="28DD490C">
        <w:rPr>
          <w:rFonts w:ascii="Arial" w:hAnsi="Arial" w:eastAsia="Arial" w:cs="Arial"/>
          <w:noProof w:val="0"/>
          <w:color w:val="000000" w:themeColor="text1" w:themeTint="FF" w:themeShade="FF"/>
          <w:sz w:val="22"/>
          <w:szCs w:val="22"/>
          <w:lang w:val="en-GB"/>
        </w:rPr>
        <w:t>optimum</w:t>
      </w:r>
      <w:r w:rsidRPr="28DD490C" w:rsidR="28DD490C">
        <w:rPr>
          <w:rFonts w:ascii="Arial" w:hAnsi="Arial" w:eastAsia="Arial" w:cs="Arial"/>
          <w:noProof w:val="0"/>
          <w:color w:val="000000" w:themeColor="text1" w:themeTint="FF" w:themeShade="FF"/>
          <w:sz w:val="22"/>
          <w:szCs w:val="22"/>
          <w:lang w:val="en-GB"/>
        </w:rPr>
        <w:t xml:space="preserve"> rate by which they are repaying declines.</w:t>
      </w:r>
    </w:p>
    <w:p w:rsidR="28DD490C" w:rsidP="28DD490C" w:rsidRDefault="28DD490C" w14:paraId="2EC50319" w14:textId="30E50E71">
      <w:pPr>
        <w:pStyle w:val="Heading2"/>
        <w:spacing w:line="360" w:lineRule="auto"/>
        <w:rPr>
          <w:rFonts w:ascii="Arial" w:hAnsi="Arial" w:eastAsia="Arial" w:cs="Arial"/>
          <w:b w:val="0"/>
          <w:bCs w:val="0"/>
          <w:strike w:val="0"/>
          <w:dstrike w:val="0"/>
          <w:noProof w:val="0"/>
          <w:color w:val="000000" w:themeColor="text1" w:themeTint="FF" w:themeShade="FF"/>
          <w:sz w:val="22"/>
          <w:szCs w:val="22"/>
          <w:u w:val="single"/>
          <w:lang w:val="en-GB"/>
        </w:rPr>
      </w:pPr>
      <w:r w:rsidRPr="28DD490C" w:rsidR="28DD490C">
        <w:rPr>
          <w:rFonts w:ascii="Arial" w:hAnsi="Arial" w:eastAsia="Arial" w:cs="Arial"/>
          <w:b w:val="0"/>
          <w:bCs w:val="0"/>
          <w:strike w:val="0"/>
          <w:dstrike w:val="0"/>
          <w:noProof w:val="0"/>
          <w:color w:val="000000" w:themeColor="text1" w:themeTint="FF" w:themeShade="FF"/>
          <w:sz w:val="22"/>
          <w:szCs w:val="22"/>
          <w:u w:val="single"/>
          <w:lang w:val="en-GB"/>
        </w:rPr>
        <w:t xml:space="preserve">Appraise the possible effects taken by the Bank of England and including government role and tools in inflation control </w:t>
      </w:r>
    </w:p>
    <w:p w:rsidR="28DD490C" w:rsidP="28DD490C" w:rsidRDefault="28DD490C" w14:paraId="08120644" w14:textId="0FA1E94D">
      <w:pPr>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 xml:space="preserve">            The interest rate of the Bank of England increased after fifth meeting, it was the highest record in 13 years. The government has started a new package of emergency support for household after the warned Bank of England. The bank increased the interest rates up to 1% after the Russian's war in Ukraine. The home energy bills has increased above 10%, it is the highest record of year 1982. The </w:t>
      </w:r>
      <w:bookmarkStart w:name="_Int_roEIKPTG" w:id="1133359561"/>
      <w:r w:rsidRPr="28DD490C" w:rsidR="28DD490C">
        <w:rPr>
          <w:rFonts w:ascii="Arial" w:hAnsi="Arial" w:eastAsia="Arial" w:cs="Arial"/>
          <w:noProof w:val="0"/>
          <w:color w:val="000000" w:themeColor="text1" w:themeTint="FF" w:themeShade="FF"/>
          <w:sz w:val="22"/>
          <w:szCs w:val="22"/>
          <w:lang w:val="en-GB"/>
        </w:rPr>
        <w:t>monetary crisis</w:t>
      </w:r>
      <w:bookmarkEnd w:id="1133359561"/>
      <w:r w:rsidRPr="28DD490C" w:rsidR="28DD490C">
        <w:rPr>
          <w:rFonts w:ascii="Arial" w:hAnsi="Arial" w:eastAsia="Arial" w:cs="Arial"/>
          <w:noProof w:val="0"/>
          <w:color w:val="000000" w:themeColor="text1" w:themeTint="FF" w:themeShade="FF"/>
          <w:sz w:val="22"/>
          <w:szCs w:val="22"/>
          <w:lang w:val="en-GB"/>
        </w:rPr>
        <w:t xml:space="preserve"> was raised in year 2008, it brings the borrowing costs, but the bank policy says there are many rules and regulation which is necessities after the economic storms clouds. The governor of Andrew bailey said there was a better way the central bank had to navigate between the recession and double risk of inflation which is faced by the British economy. Most of the people live in UK, particularly those are lower incomes, no savings who are beat solid by goes up the value of necessities products such as food and energy. There are two reasons to keep the job in UK. The first factor is export product prices are </w:t>
      </w:r>
      <w:bookmarkStart w:name="_Int_3hhNGOxd" w:id="1903006804"/>
      <w:r w:rsidRPr="28DD490C" w:rsidR="28DD490C">
        <w:rPr>
          <w:rFonts w:ascii="Arial" w:hAnsi="Arial" w:eastAsia="Arial" w:cs="Arial"/>
          <w:noProof w:val="0"/>
          <w:color w:val="000000" w:themeColor="text1" w:themeTint="FF" w:themeShade="FF"/>
          <w:sz w:val="22"/>
          <w:szCs w:val="22"/>
          <w:lang w:val="en-GB"/>
        </w:rPr>
        <w:t>very high</w:t>
      </w:r>
      <w:bookmarkEnd w:id="1903006804"/>
      <w:r w:rsidRPr="28DD490C" w:rsidR="28DD490C">
        <w:rPr>
          <w:rFonts w:ascii="Arial" w:hAnsi="Arial" w:eastAsia="Arial" w:cs="Arial"/>
          <w:noProof w:val="0"/>
          <w:color w:val="000000" w:themeColor="text1" w:themeTint="FF" w:themeShade="FF"/>
          <w:sz w:val="22"/>
          <w:szCs w:val="22"/>
          <w:lang w:val="en-GB"/>
        </w:rPr>
        <w:t xml:space="preserve"> and in excess increases the cost of energy. There are also some reasons to increasing the price of developments at home</w:t>
      </w:r>
      <w:r w:rsidRPr="28DD490C" w:rsidR="28DD490C">
        <w:rPr>
          <w:rFonts w:ascii="Arial" w:hAnsi="Arial" w:eastAsia="Arial" w:cs="Arial"/>
          <w:noProof w:val="0"/>
          <w:color w:val="000000" w:themeColor="text1" w:themeTint="FF" w:themeShade="FF"/>
          <w:sz w:val="22"/>
          <w:szCs w:val="22"/>
          <w:lang w:val="en-GB"/>
        </w:rPr>
        <w:t>. T</w:t>
      </w:r>
      <w:r w:rsidRPr="28DD490C" w:rsidR="28DD490C">
        <w:rPr>
          <w:rFonts w:ascii="Arial" w:hAnsi="Arial" w:eastAsia="Arial" w:cs="Arial"/>
          <w:noProof w:val="0"/>
          <w:color w:val="000000" w:themeColor="text1" w:themeTint="FF" w:themeShade="FF"/>
          <w:sz w:val="22"/>
          <w:szCs w:val="22"/>
          <w:lang w:val="en-GB"/>
        </w:rPr>
        <w:t xml:space="preserve">here are number of job vacancies which is filled by people it means labours offers high wages to attract job applicants and </w:t>
      </w:r>
      <w:r w:rsidRPr="28DD490C" w:rsidR="28DD490C">
        <w:rPr>
          <w:rFonts w:ascii="Arial" w:hAnsi="Arial" w:eastAsia="Arial" w:cs="Arial"/>
          <w:noProof w:val="0"/>
          <w:color w:val="000000" w:themeColor="text1" w:themeTint="FF" w:themeShade="FF"/>
          <w:sz w:val="22"/>
          <w:szCs w:val="22"/>
          <w:lang w:val="en-GB"/>
        </w:rPr>
        <w:t>another</w:t>
      </w:r>
      <w:r w:rsidRPr="28DD490C" w:rsidR="28DD490C">
        <w:rPr>
          <w:rFonts w:ascii="Arial" w:hAnsi="Arial" w:eastAsia="Arial" w:cs="Arial"/>
          <w:noProof w:val="0"/>
          <w:color w:val="000000" w:themeColor="text1" w:themeTint="FF" w:themeShade="FF"/>
          <w:sz w:val="22"/>
          <w:szCs w:val="22"/>
          <w:lang w:val="en-GB"/>
        </w:rPr>
        <w:t xml:space="preserve"> factor is the products are changing according to requirement of customers. So that the interest rates raised many times over the past months. Changing of the interest rate directly affects the economy but sometimes the interest rate helps to bring the inflation down. The increasing and decreasing interest rates affects the other interest rate of UK. The borrowing becomes more costly and encourages saving when higher interest rates </w:t>
      </w:r>
      <w:r w:rsidRPr="28DD490C" w:rsidR="28DD490C">
        <w:rPr>
          <w:rFonts w:ascii="Arial" w:hAnsi="Arial" w:eastAsia="Arial" w:cs="Arial"/>
          <w:noProof w:val="0"/>
          <w:color w:val="222222"/>
          <w:sz w:val="22"/>
          <w:szCs w:val="22"/>
          <w:lang w:val="en-GB"/>
        </w:rPr>
        <w:t>(</w:t>
      </w:r>
      <w:proofErr w:type="spellStart"/>
      <w:r w:rsidRPr="28DD490C" w:rsidR="28DD490C">
        <w:rPr>
          <w:rFonts w:ascii="Arial" w:hAnsi="Arial" w:eastAsia="Arial" w:cs="Arial"/>
          <w:noProof w:val="0"/>
          <w:color w:val="222222"/>
          <w:sz w:val="22"/>
          <w:szCs w:val="22"/>
          <w:lang w:val="en-GB"/>
        </w:rPr>
        <w:t>Maevskaya</w:t>
      </w:r>
      <w:proofErr w:type="spellEnd"/>
      <w:r w:rsidRPr="28DD490C" w:rsidR="28DD490C">
        <w:rPr>
          <w:rFonts w:ascii="Arial" w:hAnsi="Arial" w:eastAsia="Arial" w:cs="Arial"/>
          <w:noProof w:val="0"/>
          <w:color w:val="222222"/>
          <w:sz w:val="22"/>
          <w:szCs w:val="22"/>
          <w:lang w:val="en-GB"/>
        </w:rPr>
        <w:t>, 2020)</w:t>
      </w:r>
      <w:r w:rsidRPr="28DD490C" w:rsidR="28DD490C">
        <w:rPr>
          <w:rFonts w:ascii="Arial" w:hAnsi="Arial" w:eastAsia="Arial" w:cs="Arial"/>
          <w:noProof w:val="0"/>
          <w:color w:val="000000" w:themeColor="text1" w:themeTint="FF" w:themeShade="FF"/>
          <w:sz w:val="22"/>
          <w:szCs w:val="22"/>
          <w:lang w:val="en-GB"/>
        </w:rPr>
        <w:t xml:space="preserve">. The steps adopt to </w:t>
      </w:r>
      <w:r w:rsidRPr="28DD490C" w:rsidR="28DD490C">
        <w:rPr>
          <w:rFonts w:ascii="Arial" w:hAnsi="Arial" w:eastAsia="Arial" w:cs="Arial"/>
          <w:noProof w:val="0"/>
          <w:color w:val="000000" w:themeColor="text1" w:themeTint="FF" w:themeShade="FF"/>
          <w:sz w:val="22"/>
          <w:szCs w:val="22"/>
          <w:lang w:val="en-GB"/>
        </w:rPr>
        <w:t>m</w:t>
      </w:r>
      <w:r w:rsidRPr="28DD490C" w:rsidR="28DD490C">
        <w:rPr>
          <w:rFonts w:ascii="Arial" w:hAnsi="Arial" w:eastAsia="Arial" w:cs="Arial"/>
          <w:noProof w:val="0"/>
          <w:color w:val="000000" w:themeColor="text1" w:themeTint="FF" w:themeShade="FF"/>
          <w:sz w:val="22"/>
          <w:szCs w:val="22"/>
          <w:lang w:val="en-GB"/>
        </w:rPr>
        <w:t>aintain</w:t>
      </w:r>
      <w:r w:rsidRPr="28DD490C" w:rsidR="28DD490C">
        <w:rPr>
          <w:rFonts w:ascii="Arial" w:hAnsi="Arial" w:eastAsia="Arial" w:cs="Arial"/>
          <w:noProof w:val="0"/>
          <w:color w:val="000000" w:themeColor="text1" w:themeTint="FF" w:themeShade="FF"/>
          <w:sz w:val="22"/>
          <w:szCs w:val="22"/>
          <w:lang w:val="en-GB"/>
        </w:rPr>
        <w:t xml:space="preserve"> </w:t>
      </w:r>
      <w:r w:rsidRPr="28DD490C" w:rsidR="28DD490C">
        <w:rPr>
          <w:rFonts w:ascii="Arial" w:hAnsi="Arial" w:eastAsia="Arial" w:cs="Arial"/>
          <w:noProof w:val="0"/>
          <w:color w:val="000000" w:themeColor="text1" w:themeTint="FF" w:themeShade="FF"/>
          <w:sz w:val="22"/>
          <w:szCs w:val="22"/>
          <w:lang w:val="en-GB"/>
        </w:rPr>
        <w:t xml:space="preserve">the inflation it is known as monetary policy. </w:t>
      </w:r>
    </w:p>
    <w:p w:rsidR="28DD490C" w:rsidP="28DD490C" w:rsidRDefault="28DD490C" w14:paraId="4F4AAB96" w14:textId="77D9BF62">
      <w:pPr>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 xml:space="preserve">            The government increases the income tax and vat to control inflation. This improves the economy condition and improves the budget situation. There are three methods which are adopted by the government to control inflation they are as follow:</w:t>
      </w:r>
    </w:p>
    <w:p w:rsidR="28DD490C" w:rsidP="28DD490C" w:rsidRDefault="28DD490C" w14:paraId="57B5CE2B" w14:textId="48CB9F4C">
      <w:pPr>
        <w:pStyle w:val="ListParagraph"/>
        <w:numPr>
          <w:ilvl w:val="0"/>
          <w:numId w:val="2"/>
        </w:numPr>
        <w:tabs>
          <w:tab w:val="left" w:leader="none" w:pos="0"/>
          <w:tab w:val="left" w:leader="none" w:pos="720"/>
        </w:tabs>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 xml:space="preserve">The Monetary policy- It is </w:t>
      </w:r>
      <w:bookmarkStart w:name="_Int_2j0lbgH0" w:id="211909372"/>
      <w:r w:rsidRPr="28DD490C" w:rsidR="28DD490C">
        <w:rPr>
          <w:rFonts w:ascii="Arial" w:hAnsi="Arial" w:eastAsia="Arial" w:cs="Arial"/>
          <w:noProof w:val="0"/>
          <w:color w:val="000000" w:themeColor="text1" w:themeTint="FF" w:themeShade="FF"/>
          <w:sz w:val="22"/>
          <w:szCs w:val="22"/>
          <w:lang w:val="en-GB"/>
        </w:rPr>
        <w:t>useful tool</w:t>
      </w:r>
      <w:bookmarkEnd w:id="211909372"/>
      <w:r w:rsidRPr="28DD490C" w:rsidR="28DD490C">
        <w:rPr>
          <w:rFonts w:ascii="Arial" w:hAnsi="Arial" w:eastAsia="Arial" w:cs="Arial"/>
          <w:noProof w:val="0"/>
          <w:color w:val="000000" w:themeColor="text1" w:themeTint="FF" w:themeShade="FF"/>
          <w:sz w:val="22"/>
          <w:szCs w:val="22"/>
          <w:lang w:val="en-GB"/>
        </w:rPr>
        <w:t xml:space="preserve"> to control the inflation. This policy is adopted by the government to control the circulation of money in the environment. It includes coins, bank deposits and paper money which is own by individual and business. To use of interest rate can control the money circulation in the economy. When the inflation increased in the economy the money produced by financial institutions need to be restricted </w:t>
      </w:r>
      <w:r w:rsidRPr="28DD490C" w:rsidR="28DD490C">
        <w:rPr>
          <w:rFonts w:ascii="Arial" w:hAnsi="Arial" w:eastAsia="Arial" w:cs="Arial"/>
          <w:noProof w:val="0"/>
          <w:color w:val="222222"/>
          <w:sz w:val="22"/>
          <w:szCs w:val="22"/>
          <w:lang w:val="en-GB"/>
        </w:rPr>
        <w:t>(Sion, 2018)</w:t>
      </w:r>
      <w:r w:rsidRPr="28DD490C" w:rsidR="28DD490C">
        <w:rPr>
          <w:rFonts w:ascii="Arial" w:hAnsi="Arial" w:eastAsia="Arial" w:cs="Arial"/>
          <w:noProof w:val="0"/>
          <w:color w:val="000000" w:themeColor="text1" w:themeTint="FF" w:themeShade="FF"/>
          <w:sz w:val="22"/>
          <w:szCs w:val="22"/>
          <w:lang w:val="en-GB"/>
        </w:rPr>
        <w:t xml:space="preserve">. The federal reserve selling securities to the public for controlling the supply of money. To increasing the reserve the federal reserve </w:t>
      </w:r>
      <w:r w:rsidRPr="28DD490C" w:rsidR="28DD490C">
        <w:rPr>
          <w:rFonts w:ascii="Arial" w:hAnsi="Arial" w:eastAsia="Arial" w:cs="Arial"/>
          <w:noProof w:val="0"/>
          <w:color w:val="000000" w:themeColor="text1" w:themeTint="FF" w:themeShade="FF"/>
          <w:sz w:val="22"/>
          <w:szCs w:val="22"/>
          <w:lang w:val="en-GB"/>
        </w:rPr>
        <w:t>bank,</w:t>
      </w:r>
      <w:r w:rsidRPr="28DD490C" w:rsidR="28DD490C">
        <w:rPr>
          <w:rFonts w:ascii="Arial" w:hAnsi="Arial" w:eastAsia="Arial" w:cs="Arial"/>
          <w:noProof w:val="0"/>
          <w:color w:val="000000" w:themeColor="text1" w:themeTint="FF" w:themeShade="FF"/>
          <w:sz w:val="22"/>
          <w:szCs w:val="22"/>
          <w:lang w:val="en-GB"/>
        </w:rPr>
        <w:t xml:space="preserve"> require </w:t>
      </w:r>
      <w:r w:rsidRPr="28DD490C" w:rsidR="28DD490C">
        <w:rPr>
          <w:rFonts w:ascii="Arial" w:hAnsi="Arial" w:eastAsia="Arial" w:cs="Arial"/>
          <w:noProof w:val="0"/>
          <w:color w:val="000000" w:themeColor="text1" w:themeTint="FF" w:themeShade="FF"/>
          <w:sz w:val="22"/>
          <w:szCs w:val="22"/>
          <w:lang w:val="en-GB"/>
        </w:rPr>
        <w:t>depositing</w:t>
      </w:r>
      <w:r w:rsidRPr="28DD490C" w:rsidR="28DD490C">
        <w:rPr>
          <w:rFonts w:ascii="Arial" w:hAnsi="Arial" w:eastAsia="Arial" w:cs="Arial"/>
          <w:noProof w:val="0"/>
          <w:color w:val="000000" w:themeColor="text1" w:themeTint="FF" w:themeShade="FF"/>
          <w:sz w:val="22"/>
          <w:szCs w:val="22"/>
          <w:lang w:val="en-GB"/>
        </w:rPr>
        <w:t xml:space="preserve"> the money. The low reserve requirement means the bank gives the money to increasing the money supply.</w:t>
      </w:r>
    </w:p>
    <w:p w:rsidR="28DD490C" w:rsidP="28DD490C" w:rsidRDefault="28DD490C" w14:paraId="4F577406" w14:textId="5B33C7D7">
      <w:pPr>
        <w:pStyle w:val="ListParagraph"/>
        <w:numPr>
          <w:ilvl w:val="0"/>
          <w:numId w:val="2"/>
        </w:numPr>
        <w:tabs>
          <w:tab w:val="left" w:leader="none" w:pos="0"/>
          <w:tab w:val="left" w:leader="none" w:pos="720"/>
        </w:tabs>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 xml:space="preserve">Fiscal policy- It is used by government to adjust the expenditure and tax rates. To use both policy government can control the interest rate. The main purpose of the fiscal policy is to increase the demand of goods and services. This policy focuses if there are not sufficient business activities in an economy then it raises the money. Governments take the money by issuing debt and </w:t>
      </w:r>
      <w:bookmarkStart w:name="_Int_8vxwdMeE" w:id="1369352303"/>
      <w:r w:rsidRPr="28DD490C" w:rsidR="28DD490C">
        <w:rPr>
          <w:rFonts w:ascii="Arial" w:hAnsi="Arial" w:eastAsia="Arial" w:cs="Arial"/>
          <w:noProof w:val="0"/>
          <w:color w:val="000000" w:themeColor="text1" w:themeTint="FF" w:themeShade="FF"/>
          <w:sz w:val="22"/>
          <w:szCs w:val="22"/>
          <w:lang w:val="en-GB"/>
        </w:rPr>
        <w:t>bonds if</w:t>
      </w:r>
      <w:bookmarkEnd w:id="1369352303"/>
      <w:r w:rsidRPr="28DD490C" w:rsidR="28DD490C">
        <w:rPr>
          <w:rFonts w:ascii="Arial" w:hAnsi="Arial" w:eastAsia="Arial" w:cs="Arial"/>
          <w:noProof w:val="0"/>
          <w:color w:val="000000" w:themeColor="text1" w:themeTint="FF" w:themeShade="FF"/>
          <w:sz w:val="22"/>
          <w:szCs w:val="22"/>
          <w:lang w:val="en-GB"/>
        </w:rPr>
        <w:t xml:space="preserve"> there are not </w:t>
      </w:r>
      <w:bookmarkStart w:name="_Int_y3cYvXT0" w:id="1527830532"/>
      <w:r w:rsidRPr="28DD490C" w:rsidR="28DD490C">
        <w:rPr>
          <w:rFonts w:ascii="Arial" w:hAnsi="Arial" w:eastAsia="Arial" w:cs="Arial"/>
          <w:noProof w:val="0"/>
          <w:color w:val="000000" w:themeColor="text1" w:themeTint="FF" w:themeShade="FF"/>
          <w:sz w:val="22"/>
          <w:szCs w:val="22"/>
          <w:lang w:val="en-GB"/>
        </w:rPr>
        <w:t>sufficient</w:t>
      </w:r>
      <w:bookmarkEnd w:id="1527830532"/>
      <w:r w:rsidRPr="28DD490C" w:rsidR="28DD490C">
        <w:rPr>
          <w:rFonts w:ascii="Arial" w:hAnsi="Arial" w:eastAsia="Arial" w:cs="Arial"/>
          <w:noProof w:val="0"/>
          <w:color w:val="000000" w:themeColor="text1" w:themeTint="FF" w:themeShade="FF"/>
          <w:sz w:val="22"/>
          <w:szCs w:val="22"/>
          <w:lang w:val="en-GB"/>
        </w:rPr>
        <w:t xml:space="preserve"> tax receipt</w:t>
      </w:r>
      <w:bookmarkStart w:name="_Int_PWbm7bka" w:id="1497131597"/>
      <w:r w:rsidRPr="28DD490C" w:rsidR="28DD490C">
        <w:rPr>
          <w:rFonts w:ascii="Arial" w:hAnsi="Arial" w:eastAsia="Arial" w:cs="Arial"/>
          <w:noProof w:val="0"/>
          <w:color w:val="000000" w:themeColor="text1" w:themeTint="FF" w:themeShade="FF"/>
          <w:sz w:val="22"/>
          <w:szCs w:val="22"/>
          <w:lang w:val="en-GB"/>
        </w:rPr>
        <w:t xml:space="preserve">. </w:t>
      </w:r>
      <w:bookmarkEnd w:id="1497131597"/>
      <w:r w:rsidRPr="28DD490C" w:rsidR="28DD490C">
        <w:rPr>
          <w:rFonts w:ascii="Arial" w:hAnsi="Arial" w:eastAsia="Arial" w:cs="Arial"/>
          <w:noProof w:val="0"/>
          <w:color w:val="000000" w:themeColor="text1" w:themeTint="FF" w:themeShade="FF"/>
          <w:sz w:val="22"/>
          <w:szCs w:val="22"/>
          <w:lang w:val="en-GB"/>
        </w:rPr>
        <w:t xml:space="preserve">The fiscal policy focuses on the communities, </w:t>
      </w:r>
      <w:bookmarkStart w:name="_Int_6NdbUDcD" w:id="500864833"/>
      <w:r w:rsidRPr="28DD490C" w:rsidR="28DD490C">
        <w:rPr>
          <w:rFonts w:ascii="Arial" w:hAnsi="Arial" w:eastAsia="Arial" w:cs="Arial"/>
          <w:noProof w:val="0"/>
          <w:color w:val="000000" w:themeColor="text1" w:themeTint="FF" w:themeShade="FF"/>
          <w:sz w:val="22"/>
          <w:szCs w:val="22"/>
          <w:lang w:val="en-GB"/>
        </w:rPr>
        <w:t>industries,</w:t>
      </w:r>
      <w:bookmarkEnd w:id="500864833"/>
      <w:r w:rsidRPr="28DD490C" w:rsidR="28DD490C">
        <w:rPr>
          <w:rFonts w:ascii="Arial" w:hAnsi="Arial" w:eastAsia="Arial" w:cs="Arial"/>
          <w:noProof w:val="0"/>
          <w:color w:val="000000" w:themeColor="text1" w:themeTint="FF" w:themeShade="FF"/>
          <w:sz w:val="22"/>
          <w:szCs w:val="22"/>
          <w:lang w:val="en-GB"/>
        </w:rPr>
        <w:t xml:space="preserve"> and investments </w:t>
      </w:r>
      <w:r w:rsidRPr="28DD490C" w:rsidR="28DD490C">
        <w:rPr>
          <w:rFonts w:ascii="Arial" w:hAnsi="Arial" w:eastAsia="Arial" w:cs="Arial"/>
          <w:noProof w:val="0"/>
          <w:color w:val="222222"/>
          <w:sz w:val="22"/>
          <w:szCs w:val="22"/>
          <w:lang w:val="en-GB"/>
        </w:rPr>
        <w:t>(Vuong and et.al, 2021)</w:t>
      </w:r>
      <w:r w:rsidRPr="28DD490C" w:rsidR="28DD490C">
        <w:rPr>
          <w:rFonts w:ascii="Arial" w:hAnsi="Arial" w:eastAsia="Arial" w:cs="Arial"/>
          <w:noProof w:val="0"/>
          <w:color w:val="000000" w:themeColor="text1" w:themeTint="FF" w:themeShade="FF"/>
          <w:sz w:val="22"/>
          <w:szCs w:val="22"/>
          <w:lang w:val="en-GB"/>
        </w:rPr>
        <w:t xml:space="preserve">. </w:t>
      </w:r>
    </w:p>
    <w:p w:rsidR="28DD490C" w:rsidP="28DD490C" w:rsidRDefault="28DD490C" w14:paraId="6ED44024" w14:textId="1F8B1A5F">
      <w:pPr>
        <w:pStyle w:val="ListParagraph"/>
        <w:numPr>
          <w:ilvl w:val="0"/>
          <w:numId w:val="2"/>
        </w:numPr>
        <w:tabs>
          <w:tab w:val="left" w:leader="none" w:pos="0"/>
          <w:tab w:val="left" w:leader="none" w:pos="720"/>
        </w:tabs>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 xml:space="preserve">The exchange rate- It is the value of country currency. Some of the exchange rates are free floating and depends on the rise or fall on supply and demand in the market. Some exchange </w:t>
      </w:r>
      <w:r w:rsidRPr="28DD490C" w:rsidR="28DD490C">
        <w:rPr>
          <w:rFonts w:ascii="Arial" w:hAnsi="Arial" w:eastAsia="Arial" w:cs="Arial"/>
          <w:noProof w:val="0"/>
          <w:color w:val="000000" w:themeColor="text1" w:themeTint="FF" w:themeShade="FF"/>
          <w:sz w:val="22"/>
          <w:szCs w:val="22"/>
          <w:lang w:val="en-GB"/>
        </w:rPr>
        <w:t>rates</w:t>
      </w:r>
      <w:r w:rsidRPr="28DD490C" w:rsidR="28DD490C">
        <w:rPr>
          <w:rFonts w:ascii="Arial" w:hAnsi="Arial" w:eastAsia="Arial" w:cs="Arial"/>
          <w:noProof w:val="0"/>
          <w:color w:val="000000" w:themeColor="text1" w:themeTint="FF" w:themeShade="FF"/>
          <w:sz w:val="22"/>
          <w:szCs w:val="22"/>
          <w:lang w:val="en-GB"/>
        </w:rPr>
        <w:t xml:space="preserve"> are not free floating and are pegged to the value of other currencies and may have restrictions.</w:t>
      </w:r>
    </w:p>
    <w:p w:rsidR="28DD490C" w:rsidP="28DD490C" w:rsidRDefault="28DD490C" w14:paraId="5A8EA0FB" w14:textId="0407A06B">
      <w:pPr>
        <w:pStyle w:val="Heading2"/>
        <w:spacing w:line="360" w:lineRule="auto"/>
        <w:rPr>
          <w:rFonts w:ascii="Arial" w:hAnsi="Arial" w:eastAsia="Arial" w:cs="Arial"/>
          <w:b w:val="0"/>
          <w:bCs w:val="0"/>
          <w:strike w:val="0"/>
          <w:dstrike w:val="0"/>
          <w:noProof w:val="0"/>
          <w:color w:val="000000" w:themeColor="text1" w:themeTint="FF" w:themeShade="FF"/>
          <w:sz w:val="22"/>
          <w:szCs w:val="22"/>
          <w:u w:val="single"/>
          <w:lang w:val="en-GB"/>
        </w:rPr>
      </w:pPr>
      <w:r w:rsidRPr="28DD490C" w:rsidR="28DD490C">
        <w:rPr>
          <w:rFonts w:ascii="Arial" w:hAnsi="Arial" w:eastAsia="Arial" w:cs="Arial"/>
          <w:b w:val="0"/>
          <w:bCs w:val="0"/>
          <w:strike w:val="0"/>
          <w:dstrike w:val="0"/>
          <w:noProof w:val="0"/>
          <w:color w:val="000000" w:themeColor="text1" w:themeTint="FF" w:themeShade="FF"/>
          <w:sz w:val="22"/>
          <w:szCs w:val="22"/>
          <w:u w:val="single"/>
          <w:lang w:val="en-GB"/>
        </w:rPr>
        <w:t>Discuss the effects of interest rate increased to Yummy Bites Group</w:t>
      </w:r>
    </w:p>
    <w:p w:rsidR="28DD490C" w:rsidP="28DD490C" w:rsidRDefault="28DD490C" w14:paraId="52AD0670" w14:textId="0E6F24D5">
      <w:pPr>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 xml:space="preserve">            There are some factors which are increased the interest rates of Yummy Bites Group they are given below-</w:t>
      </w:r>
    </w:p>
    <w:p w:rsidR="28DD490C" w:rsidP="28DD490C" w:rsidRDefault="28DD490C" w14:paraId="284B75DC" w14:textId="289DA015">
      <w:pPr>
        <w:pStyle w:val="ListParagraph"/>
        <w:numPr>
          <w:ilvl w:val="0"/>
          <w:numId w:val="1"/>
        </w:numPr>
        <w:tabs>
          <w:tab w:val="left" w:leader="none" w:pos="0"/>
          <w:tab w:val="left" w:leader="none" w:pos="720"/>
        </w:tabs>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 xml:space="preserve">Borrowing becomes more expensive: This policy is </w:t>
      </w:r>
      <w:r w:rsidRPr="28DD490C" w:rsidR="28DD490C">
        <w:rPr>
          <w:rFonts w:ascii="Arial" w:hAnsi="Arial" w:eastAsia="Arial" w:cs="Arial"/>
          <w:noProof w:val="0"/>
          <w:color w:val="000000" w:themeColor="text1" w:themeTint="FF" w:themeShade="FF"/>
          <w:sz w:val="22"/>
          <w:szCs w:val="22"/>
          <w:lang w:val="en-GB"/>
        </w:rPr>
        <w:t>applying</w:t>
      </w:r>
      <w:r w:rsidRPr="28DD490C" w:rsidR="28DD490C">
        <w:rPr>
          <w:rFonts w:ascii="Arial" w:hAnsi="Arial" w:eastAsia="Arial" w:cs="Arial"/>
          <w:noProof w:val="0"/>
          <w:color w:val="000000" w:themeColor="text1" w:themeTint="FF" w:themeShade="FF"/>
          <w:sz w:val="22"/>
          <w:szCs w:val="22"/>
          <w:lang w:val="en-GB"/>
        </w:rPr>
        <w:t xml:space="preserve"> only when lending the money to overnight between banks out of their securities amount held at the Fed. The interest rate of Yummy Bites Group has increased due to slew of variable rate loans and credit cards. The group announced the prime interest rate would </w:t>
      </w:r>
      <w:r w:rsidRPr="28DD490C" w:rsidR="28DD490C">
        <w:rPr>
          <w:rFonts w:ascii="Arial" w:hAnsi="Arial" w:eastAsia="Arial" w:cs="Arial"/>
          <w:noProof w:val="0"/>
          <w:color w:val="000000" w:themeColor="text1" w:themeTint="FF" w:themeShade="FF"/>
          <w:sz w:val="22"/>
          <w:szCs w:val="22"/>
          <w:lang w:val="en-GB"/>
        </w:rPr>
        <w:t>increase</w:t>
      </w:r>
      <w:r w:rsidRPr="28DD490C" w:rsidR="28DD490C">
        <w:rPr>
          <w:rFonts w:ascii="Arial" w:hAnsi="Arial" w:eastAsia="Arial" w:cs="Arial"/>
          <w:noProof w:val="0"/>
          <w:color w:val="000000" w:themeColor="text1" w:themeTint="FF" w:themeShade="FF"/>
          <w:sz w:val="22"/>
          <w:szCs w:val="22"/>
          <w:lang w:val="en-GB"/>
        </w:rPr>
        <w:t xml:space="preserve"> from 3.50% to 3.75%. </w:t>
      </w:r>
    </w:p>
    <w:p w:rsidR="28DD490C" w:rsidP="28DD490C" w:rsidRDefault="28DD490C" w14:paraId="061E36FE" w14:textId="0FA567EF">
      <w:pPr>
        <w:pStyle w:val="ListParagraph"/>
        <w:numPr>
          <w:ilvl w:val="0"/>
          <w:numId w:val="1"/>
        </w:numPr>
        <w:tabs>
          <w:tab w:val="left" w:leader="none" w:pos="0"/>
          <w:tab w:val="left" w:leader="none" w:pos="720"/>
        </w:tabs>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 xml:space="preserve">Deposits Yield- Higher borrowing cost applies on </w:t>
      </w:r>
      <w:bookmarkStart w:name="_Int_6TgzIfI2" w:id="687477569"/>
      <w:r w:rsidRPr="28DD490C" w:rsidR="28DD490C">
        <w:rPr>
          <w:rFonts w:ascii="Arial" w:hAnsi="Arial" w:eastAsia="Arial" w:cs="Arial"/>
          <w:noProof w:val="0"/>
          <w:color w:val="000000" w:themeColor="text1" w:themeTint="FF" w:themeShade="FF"/>
          <w:sz w:val="22"/>
          <w:szCs w:val="22"/>
          <w:lang w:val="en-GB"/>
        </w:rPr>
        <w:t>Yummy</w:t>
      </w:r>
      <w:bookmarkEnd w:id="687477569"/>
      <w:r w:rsidRPr="28DD490C" w:rsidR="28DD490C">
        <w:rPr>
          <w:rFonts w:ascii="Arial" w:hAnsi="Arial" w:eastAsia="Arial" w:cs="Arial"/>
          <w:noProof w:val="0"/>
          <w:color w:val="000000" w:themeColor="text1" w:themeTint="FF" w:themeShade="FF"/>
          <w:sz w:val="22"/>
          <w:szCs w:val="22"/>
          <w:lang w:val="en-GB"/>
        </w:rPr>
        <w:t xml:space="preserve"> bites group which is taken loan from savers in the form of deposits. The deposit rate </w:t>
      </w:r>
      <w:r w:rsidRPr="28DD490C" w:rsidR="28DD490C">
        <w:rPr>
          <w:rFonts w:ascii="Arial" w:hAnsi="Arial" w:eastAsia="Arial" w:cs="Arial"/>
          <w:noProof w:val="0"/>
          <w:color w:val="000000" w:themeColor="text1" w:themeTint="FF" w:themeShade="FF"/>
          <w:sz w:val="22"/>
          <w:szCs w:val="22"/>
          <w:lang w:val="en-GB"/>
        </w:rPr>
        <w:t>is</w:t>
      </w:r>
      <w:r w:rsidRPr="28DD490C" w:rsidR="28DD490C">
        <w:rPr>
          <w:rFonts w:ascii="Arial" w:hAnsi="Arial" w:eastAsia="Arial" w:cs="Arial"/>
          <w:noProof w:val="0"/>
          <w:color w:val="000000" w:themeColor="text1" w:themeTint="FF" w:themeShade="FF"/>
          <w:sz w:val="22"/>
          <w:szCs w:val="22"/>
          <w:lang w:val="en-GB"/>
        </w:rPr>
        <w:t xml:space="preserve"> increased due to create competition between banks </w:t>
      </w:r>
      <w:r w:rsidRPr="28DD490C" w:rsidR="28DD490C">
        <w:rPr>
          <w:rFonts w:ascii="Arial" w:hAnsi="Arial" w:eastAsia="Arial" w:cs="Arial"/>
          <w:noProof w:val="0"/>
          <w:color w:val="000000" w:themeColor="text1" w:themeTint="FF" w:themeShade="FF"/>
          <w:sz w:val="22"/>
          <w:szCs w:val="22"/>
          <w:lang w:val="en-GB"/>
        </w:rPr>
        <w:t>and customers</w:t>
      </w:r>
      <w:r w:rsidRPr="28DD490C" w:rsidR="28DD490C">
        <w:rPr>
          <w:rFonts w:ascii="Arial" w:hAnsi="Arial" w:eastAsia="Arial" w:cs="Arial"/>
          <w:noProof w:val="0"/>
          <w:color w:val="000000" w:themeColor="text1" w:themeTint="FF" w:themeShade="FF"/>
          <w:sz w:val="22"/>
          <w:szCs w:val="22"/>
          <w:lang w:val="en-GB"/>
        </w:rPr>
        <w:t xml:space="preserve"> so that interest rate goes up and FMCG industry borrow loan at higher rate.</w:t>
      </w:r>
    </w:p>
    <w:p w:rsidR="28DD490C" w:rsidP="28DD490C" w:rsidRDefault="28DD490C" w14:paraId="0A618C61" w14:textId="5E687D2A">
      <w:pPr>
        <w:pStyle w:val="ListParagraph"/>
        <w:numPr>
          <w:ilvl w:val="0"/>
          <w:numId w:val="1"/>
        </w:numPr>
        <w:tabs>
          <w:tab w:val="left" w:leader="none" w:pos="0"/>
          <w:tab w:val="left" w:leader="none" w:pos="720"/>
        </w:tabs>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Trouble for stocks and bonds</w:t>
      </w:r>
      <w:r w:rsidRPr="28DD490C" w:rsidR="28DD490C">
        <w:rPr>
          <w:rFonts w:ascii="Arial" w:hAnsi="Arial" w:eastAsia="Arial" w:cs="Arial"/>
          <w:noProof w:val="0"/>
          <w:color w:val="000000" w:themeColor="text1" w:themeTint="FF" w:themeShade="FF"/>
          <w:sz w:val="22"/>
          <w:szCs w:val="22"/>
          <w:lang w:val="en-GB"/>
        </w:rPr>
        <w:t>- There</w:t>
      </w:r>
      <w:r w:rsidRPr="28DD490C" w:rsidR="28DD490C">
        <w:rPr>
          <w:rFonts w:ascii="Arial" w:hAnsi="Arial" w:eastAsia="Arial" w:cs="Arial"/>
          <w:noProof w:val="0"/>
          <w:color w:val="000000" w:themeColor="text1" w:themeTint="FF" w:themeShade="FF"/>
          <w:sz w:val="22"/>
          <w:szCs w:val="22"/>
          <w:lang w:val="en-GB"/>
        </w:rPr>
        <w:t xml:space="preserve"> are inverse relationship between price and bond yields. The yields are interrelated with the federal funds rate </w:t>
      </w:r>
      <w:r w:rsidRPr="28DD490C" w:rsidR="28DD490C">
        <w:rPr>
          <w:rFonts w:ascii="Arial" w:hAnsi="Arial" w:eastAsia="Arial" w:cs="Arial"/>
          <w:noProof w:val="0"/>
          <w:color w:val="222222"/>
          <w:sz w:val="22"/>
          <w:szCs w:val="22"/>
          <w:lang w:val="en-GB"/>
        </w:rPr>
        <w:t xml:space="preserve">(Yiu and </w:t>
      </w:r>
      <w:r w:rsidRPr="28DD490C" w:rsidR="28DD490C">
        <w:rPr>
          <w:rFonts w:ascii="Arial" w:hAnsi="Arial" w:eastAsia="Arial" w:cs="Arial"/>
          <w:noProof w:val="0"/>
          <w:color w:val="222222"/>
          <w:sz w:val="22"/>
          <w:szCs w:val="22"/>
          <w:lang w:val="en-GB"/>
        </w:rPr>
        <w:t>et.al, 2018</w:t>
      </w:r>
      <w:r w:rsidRPr="28DD490C" w:rsidR="28DD490C">
        <w:rPr>
          <w:rFonts w:ascii="Arial" w:hAnsi="Arial" w:eastAsia="Arial" w:cs="Arial"/>
          <w:noProof w:val="0"/>
          <w:color w:val="000000" w:themeColor="text1" w:themeTint="FF" w:themeShade="FF"/>
          <w:sz w:val="22"/>
          <w:szCs w:val="22"/>
          <w:lang w:val="en-GB"/>
        </w:rPr>
        <w:t>).</w:t>
      </w:r>
    </w:p>
    <w:p w:rsidR="28DD490C" w:rsidP="28DD490C" w:rsidRDefault="28DD490C" w14:paraId="46244D6F" w14:textId="45EB5D7E">
      <w:pPr>
        <w:pStyle w:val="ListParagraph"/>
        <w:numPr>
          <w:ilvl w:val="0"/>
          <w:numId w:val="1"/>
        </w:numPr>
        <w:tabs>
          <w:tab w:val="left" w:leader="none" w:pos="0"/>
          <w:tab w:val="left" w:leader="none" w:pos="720"/>
        </w:tabs>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 xml:space="preserve">The dollar strengthens- The higher interest rates attract </w:t>
      </w:r>
      <w:r w:rsidRPr="28DD490C" w:rsidR="28DD490C">
        <w:rPr>
          <w:rFonts w:ascii="Arial" w:hAnsi="Arial" w:eastAsia="Arial" w:cs="Arial"/>
          <w:noProof w:val="0"/>
          <w:color w:val="000000" w:themeColor="text1" w:themeTint="FF" w:themeShade="FF"/>
          <w:sz w:val="22"/>
          <w:szCs w:val="22"/>
          <w:lang w:val="en-GB"/>
        </w:rPr>
        <w:t>more investing</w:t>
      </w:r>
      <w:r w:rsidRPr="28DD490C" w:rsidR="28DD490C">
        <w:rPr>
          <w:rFonts w:ascii="Arial" w:hAnsi="Arial" w:eastAsia="Arial" w:cs="Arial"/>
          <w:noProof w:val="0"/>
          <w:color w:val="000000" w:themeColor="text1" w:themeTint="FF" w:themeShade="FF"/>
          <w:sz w:val="22"/>
          <w:szCs w:val="22"/>
          <w:lang w:val="en-GB"/>
        </w:rPr>
        <w:t xml:space="preserve"> in Treasuries, and other safe, dollar denominated assets more attractive, capital floods out of other countries, risky emerging markets.</w:t>
      </w:r>
    </w:p>
    <w:p w:rsidR="28DD490C" w:rsidP="28DD490C" w:rsidRDefault="28DD490C" w14:paraId="047718A8" w14:textId="2CA0C498">
      <w:pPr>
        <w:pStyle w:val="Heading2"/>
        <w:spacing w:line="360" w:lineRule="auto"/>
        <w:rPr>
          <w:rFonts w:ascii="Arial" w:hAnsi="Arial" w:eastAsia="Arial" w:cs="Arial"/>
          <w:b w:val="0"/>
          <w:bCs w:val="0"/>
          <w:strike w:val="0"/>
          <w:dstrike w:val="0"/>
          <w:noProof w:val="0"/>
          <w:color w:val="000000" w:themeColor="text1" w:themeTint="FF" w:themeShade="FF"/>
          <w:sz w:val="22"/>
          <w:szCs w:val="22"/>
          <w:u w:val="single"/>
          <w:lang w:val="en-GB"/>
        </w:rPr>
      </w:pPr>
      <w:r w:rsidRPr="28DD490C" w:rsidR="28DD490C">
        <w:rPr>
          <w:rFonts w:ascii="Arial" w:hAnsi="Arial" w:eastAsia="Arial" w:cs="Arial"/>
          <w:b w:val="0"/>
          <w:bCs w:val="0"/>
          <w:strike w:val="0"/>
          <w:dstrike w:val="0"/>
          <w:noProof w:val="0"/>
          <w:color w:val="000000" w:themeColor="text1" w:themeTint="FF" w:themeShade="FF"/>
          <w:sz w:val="22"/>
          <w:szCs w:val="22"/>
          <w:u w:val="single"/>
          <w:lang w:val="en-GB"/>
        </w:rPr>
        <w:t>Conclude and produce recommendations</w:t>
      </w:r>
    </w:p>
    <w:p w:rsidR="28DD490C" w:rsidP="28DD490C" w:rsidRDefault="28DD490C" w14:paraId="173ADE7F" w14:textId="1FFE39B6">
      <w:pPr>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Yummy Bites Group should make a friendly work environment</w:t>
      </w:r>
      <w:bookmarkStart w:name="_Int_zDKmX1Do" w:id="1465178630"/>
      <w:r w:rsidRPr="28DD490C" w:rsidR="28DD490C">
        <w:rPr>
          <w:rFonts w:ascii="Arial" w:hAnsi="Arial" w:eastAsia="Arial" w:cs="Arial"/>
          <w:noProof w:val="0"/>
          <w:color w:val="000000" w:themeColor="text1" w:themeTint="FF" w:themeShade="FF"/>
          <w:sz w:val="22"/>
          <w:szCs w:val="22"/>
          <w:lang w:val="en-GB"/>
        </w:rPr>
        <w:t xml:space="preserve">. </w:t>
      </w:r>
      <w:bookmarkEnd w:id="1465178630"/>
      <w:r w:rsidRPr="28DD490C" w:rsidR="28DD490C">
        <w:rPr>
          <w:rFonts w:ascii="Arial" w:hAnsi="Arial" w:eastAsia="Arial" w:cs="Arial"/>
          <w:noProof w:val="0"/>
          <w:color w:val="000000" w:themeColor="text1" w:themeTint="FF" w:themeShade="FF"/>
          <w:sz w:val="22"/>
          <w:szCs w:val="22"/>
          <w:lang w:val="en-GB"/>
        </w:rPr>
        <w:t xml:space="preserve">They should </w:t>
      </w:r>
      <w:r w:rsidRPr="28DD490C" w:rsidR="28DD490C">
        <w:rPr>
          <w:rFonts w:ascii="Arial" w:hAnsi="Arial" w:eastAsia="Arial" w:cs="Arial"/>
          <w:noProof w:val="0"/>
          <w:color w:val="000000" w:themeColor="text1" w:themeTint="FF" w:themeShade="FF"/>
          <w:sz w:val="22"/>
          <w:szCs w:val="22"/>
          <w:lang w:val="en-GB"/>
        </w:rPr>
        <w:t>provide</w:t>
      </w:r>
      <w:r w:rsidRPr="28DD490C" w:rsidR="28DD490C">
        <w:rPr>
          <w:rFonts w:ascii="Arial" w:hAnsi="Arial" w:eastAsia="Arial" w:cs="Arial"/>
          <w:noProof w:val="0"/>
          <w:color w:val="000000" w:themeColor="text1" w:themeTint="FF" w:themeShade="FF"/>
          <w:sz w:val="22"/>
          <w:szCs w:val="22"/>
          <w:lang w:val="en-GB"/>
        </w:rPr>
        <w:t xml:space="preserve"> better services to their customers and paid higher wages to their employees. The company should </w:t>
      </w:r>
      <w:r w:rsidRPr="28DD490C" w:rsidR="28DD490C">
        <w:rPr>
          <w:rFonts w:ascii="Arial" w:hAnsi="Arial" w:eastAsia="Arial" w:cs="Arial"/>
          <w:noProof w:val="0"/>
          <w:color w:val="000000" w:themeColor="text1" w:themeTint="FF" w:themeShade="FF"/>
          <w:sz w:val="22"/>
          <w:szCs w:val="22"/>
          <w:lang w:val="en-GB"/>
        </w:rPr>
        <w:t>establish</w:t>
      </w:r>
      <w:r w:rsidRPr="28DD490C" w:rsidR="28DD490C">
        <w:rPr>
          <w:rFonts w:ascii="Arial" w:hAnsi="Arial" w:eastAsia="Arial" w:cs="Arial"/>
          <w:noProof w:val="0"/>
          <w:color w:val="000000" w:themeColor="text1" w:themeTint="FF" w:themeShade="FF"/>
          <w:sz w:val="22"/>
          <w:szCs w:val="22"/>
          <w:lang w:val="en-GB"/>
        </w:rPr>
        <w:t xml:space="preserve"> new strategy so can reduced of interest rate and company can invest in better opportunities.</w:t>
      </w:r>
    </w:p>
    <w:p w:rsidR="28DD490C" w:rsidP="28DD490C" w:rsidRDefault="28DD490C" w14:paraId="73EDCF47" w14:textId="2384CF06">
      <w:pPr>
        <w:pStyle w:val="Heading1"/>
        <w:spacing w:line="360" w:lineRule="auto"/>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b w:val="1"/>
          <w:bCs w:val="1"/>
          <w:noProof w:val="0"/>
          <w:color w:val="000000" w:themeColor="text1" w:themeTint="FF" w:themeShade="FF"/>
          <w:sz w:val="22"/>
          <w:szCs w:val="22"/>
          <w:lang w:val="en-GB"/>
        </w:rPr>
        <w:t xml:space="preserve">CONCLUSION </w:t>
      </w:r>
    </w:p>
    <w:p w:rsidR="28DD490C" w:rsidP="28DD490C" w:rsidRDefault="28DD490C" w14:paraId="70CAC638" w14:textId="72736C11">
      <w:pPr>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 xml:space="preserve">In this report discuss about management economics, it is the backbone of the business. It helps to take decision and allocation of resources in better way. Further in this report the Governor Andrew Bailey says the inflection has affected due to pandemic and the war in Ukraine. The inflation is directly affected to consumer equilibrium. Inflation affects the consumers because if the price is increased then consumers do not </w:t>
      </w:r>
      <w:r w:rsidRPr="28DD490C" w:rsidR="28DD490C">
        <w:rPr>
          <w:rFonts w:ascii="Arial" w:hAnsi="Arial" w:eastAsia="Arial" w:cs="Arial"/>
          <w:noProof w:val="0"/>
          <w:color w:val="000000" w:themeColor="text1" w:themeTint="FF" w:themeShade="FF"/>
          <w:sz w:val="22"/>
          <w:szCs w:val="22"/>
          <w:lang w:val="en-GB"/>
        </w:rPr>
        <w:t>purchase</w:t>
      </w:r>
      <w:r w:rsidRPr="28DD490C" w:rsidR="28DD490C">
        <w:rPr>
          <w:rFonts w:ascii="Arial" w:hAnsi="Arial" w:eastAsia="Arial" w:cs="Arial"/>
          <w:noProof w:val="0"/>
          <w:color w:val="000000" w:themeColor="text1" w:themeTint="FF" w:themeShade="FF"/>
          <w:sz w:val="22"/>
          <w:szCs w:val="22"/>
          <w:lang w:val="en-GB"/>
        </w:rPr>
        <w:t xml:space="preserve"> the product. In this report also discuss about the tools and techniques which are adopted by the government to control the interest rate.</w:t>
      </w:r>
    </w:p>
    <w:p w:rsidR="28DD490C" w:rsidP="28DD490C" w:rsidRDefault="28DD490C" w14:paraId="7F43DC1A" w14:textId="22E80FCE">
      <w:pPr>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 xml:space="preserve"> </w:t>
      </w:r>
    </w:p>
    <w:p w:rsidR="28DD490C" w:rsidP="28DD490C" w:rsidRDefault="28DD490C" w14:paraId="38F70085" w14:textId="130A4741">
      <w:pPr>
        <w:spacing w:line="360" w:lineRule="auto"/>
        <w:jc w:val="both"/>
        <w:rPr>
          <w:rFonts w:ascii="Arial" w:hAnsi="Arial" w:eastAsia="Arial" w:cs="Arial"/>
          <w:noProof w:val="0"/>
          <w:color w:val="000000" w:themeColor="text1" w:themeTint="FF" w:themeShade="FF"/>
          <w:sz w:val="22"/>
          <w:szCs w:val="22"/>
          <w:lang w:val="en-GB"/>
        </w:rPr>
      </w:pPr>
      <w:r w:rsidRPr="28DD490C" w:rsidR="28DD490C">
        <w:rPr>
          <w:rFonts w:ascii="Arial" w:hAnsi="Arial" w:eastAsia="Arial" w:cs="Arial"/>
          <w:noProof w:val="0"/>
          <w:color w:val="000000" w:themeColor="text1" w:themeTint="FF" w:themeShade="FF"/>
          <w:sz w:val="22"/>
          <w:szCs w:val="22"/>
          <w:lang w:val="en-GB"/>
        </w:rPr>
        <w:t xml:space="preserve"> </w:t>
      </w:r>
    </w:p>
    <w:p w:rsidR="28DD490C" w:rsidP="28DD490C" w:rsidRDefault="28DD490C" w14:paraId="54553DCD" w14:textId="407B3E37">
      <w:pPr>
        <w:pStyle w:val="Normal"/>
        <w:spacing w:line="360" w:lineRule="auto"/>
        <w:jc w:val="both"/>
        <w:rPr>
          <w:rFonts w:ascii="Arial" w:hAnsi="Arial" w:eastAsia="Arial" w:cs="Arial"/>
          <w:noProof w:val="0"/>
          <w:color w:val="000000" w:themeColor="text1" w:themeTint="FF" w:themeShade="FF"/>
          <w:sz w:val="22"/>
          <w:szCs w:val="22"/>
          <w:lang w:val="en-GB"/>
        </w:rPr>
      </w:pPr>
    </w:p>
    <w:p w:rsidR="10361DD0" w:rsidP="10361DD0" w:rsidRDefault="10361DD0" w14:paraId="10B5DB51" w14:textId="45B62630">
      <w:pPr>
        <w:pStyle w:val="Normal"/>
        <w:spacing w:line="360" w:lineRule="auto"/>
        <w:jc w:val="both"/>
        <w:rPr>
          <w:rFonts w:ascii="Arial" w:hAnsi="Arial" w:eastAsia="Arial" w:cs="Arial"/>
          <w:noProof w:val="0"/>
          <w:color w:val="000000" w:themeColor="text1" w:themeTint="FF" w:themeShade="FF"/>
          <w:sz w:val="22"/>
          <w:szCs w:val="22"/>
          <w:lang w:val="en-GB"/>
        </w:rPr>
      </w:pPr>
    </w:p>
    <w:p w:rsidR="28DD490C" w:rsidP="28DD490C" w:rsidRDefault="28DD490C" w14:paraId="7234DB47" w14:textId="3242A875">
      <w:pPr>
        <w:pStyle w:val="Normal"/>
        <w:spacing w:line="360" w:lineRule="auto"/>
        <w:jc w:val="both"/>
        <w:rPr>
          <w:rFonts w:ascii="Arial" w:hAnsi="Arial" w:eastAsia="Arial" w:cs="Arial"/>
          <w:noProof w:val="0"/>
          <w:color w:val="000000" w:themeColor="text1" w:themeTint="FF" w:themeShade="FF"/>
          <w:sz w:val="22"/>
          <w:szCs w:val="22"/>
          <w:lang w:val="en-GB"/>
        </w:rPr>
      </w:pPr>
    </w:p>
    <w:p w:rsidR="28DD490C" w:rsidP="28DD490C" w:rsidRDefault="28DD490C" w14:paraId="47E6194D" w14:textId="758E0567">
      <w:pPr>
        <w:pStyle w:val="Normal"/>
        <w:spacing w:line="360" w:lineRule="auto"/>
        <w:jc w:val="both"/>
        <w:rPr>
          <w:rFonts w:ascii="Arial" w:hAnsi="Arial" w:eastAsia="Arial" w:cs="Arial"/>
          <w:noProof w:val="0"/>
          <w:color w:val="000000" w:themeColor="text1" w:themeTint="FF" w:themeShade="FF"/>
          <w:sz w:val="22"/>
          <w:szCs w:val="22"/>
          <w:lang w:val="en-GB"/>
        </w:rPr>
      </w:pPr>
    </w:p>
    <w:p w:rsidR="28DD490C" w:rsidP="28DD490C" w:rsidRDefault="28DD490C" w14:paraId="12BB6B46" w14:textId="6D462B5E">
      <w:pPr>
        <w:pStyle w:val="Normal"/>
        <w:spacing w:line="360" w:lineRule="auto"/>
        <w:jc w:val="both"/>
        <w:rPr>
          <w:rFonts w:ascii="Arial" w:hAnsi="Arial" w:eastAsia="Arial" w:cs="Arial"/>
          <w:noProof w:val="0"/>
          <w:color w:val="000000" w:themeColor="text1" w:themeTint="FF" w:themeShade="FF"/>
          <w:sz w:val="22"/>
          <w:szCs w:val="22"/>
          <w:lang w:val="en-GB"/>
        </w:rPr>
      </w:pPr>
    </w:p>
    <w:p w:rsidR="28DD490C" w:rsidP="10361DD0" w:rsidRDefault="28DD490C" w14:paraId="6384CF32" w14:textId="2C17DDF8">
      <w:pPr>
        <w:pStyle w:val="Heading1"/>
        <w:spacing w:line="360" w:lineRule="auto"/>
        <w:jc w:val="both"/>
        <w:rPr>
          <w:rFonts w:ascii="Arial" w:hAnsi="Arial" w:eastAsia="Arial" w:cs="Arial"/>
          <w:b w:val="1"/>
          <w:bCs w:val="1"/>
          <w:noProof w:val="0"/>
          <w:color w:val="000000" w:themeColor="text1" w:themeTint="FF" w:themeShade="FF"/>
          <w:sz w:val="22"/>
          <w:szCs w:val="22"/>
          <w:lang w:val="en-GB"/>
        </w:rPr>
      </w:pPr>
      <w:r w:rsidRPr="10361DD0" w:rsidR="28DD490C">
        <w:rPr>
          <w:rFonts w:ascii="Arial" w:hAnsi="Arial" w:eastAsia="Arial" w:cs="Arial"/>
          <w:b w:val="1"/>
          <w:bCs w:val="1"/>
          <w:noProof w:val="0"/>
          <w:color w:val="000000" w:themeColor="text1" w:themeTint="FF" w:themeShade="FF"/>
          <w:sz w:val="22"/>
          <w:szCs w:val="22"/>
          <w:lang w:val="en-GB"/>
        </w:rPr>
        <w:t>REFERENCES</w:t>
      </w:r>
    </w:p>
    <w:p w:rsidR="28DD490C" w:rsidP="10361DD0" w:rsidRDefault="28DD490C" w14:paraId="33AB0B9A" w14:textId="0D9F8358">
      <w:pPr>
        <w:spacing w:line="360" w:lineRule="auto"/>
        <w:ind/>
        <w:jc w:val="both"/>
        <w:rPr>
          <w:rFonts w:ascii="Arial" w:hAnsi="Arial" w:eastAsia="Arial" w:cs="Arial"/>
          <w:b w:val="1"/>
          <w:bCs w:val="1"/>
          <w:noProof w:val="0"/>
          <w:color w:val="000000" w:themeColor="text1" w:themeTint="FF" w:themeShade="FF"/>
          <w:sz w:val="22"/>
          <w:szCs w:val="22"/>
          <w:u w:val="single"/>
          <w:lang w:val="en-GB"/>
        </w:rPr>
      </w:pPr>
      <w:r w:rsidRPr="10361DD0" w:rsidR="28DD490C">
        <w:rPr>
          <w:rFonts w:ascii="Arial" w:hAnsi="Arial" w:eastAsia="Arial" w:cs="Arial"/>
          <w:b w:val="1"/>
          <w:bCs w:val="1"/>
          <w:noProof w:val="0"/>
          <w:color w:val="000000" w:themeColor="text1" w:themeTint="FF" w:themeShade="FF"/>
          <w:sz w:val="22"/>
          <w:szCs w:val="22"/>
          <w:u w:val="single"/>
          <w:lang w:val="en-GB"/>
        </w:rPr>
        <w:t>Books and Journals</w:t>
      </w:r>
    </w:p>
    <w:p w:rsidR="28DD490C" w:rsidP="28DD490C" w:rsidRDefault="28DD490C" w14:paraId="4BAA7D0D" w14:textId="3F214261">
      <w:pPr>
        <w:spacing w:line="360" w:lineRule="auto"/>
        <w:ind w:left="600" w:hanging="600"/>
        <w:jc w:val="both"/>
        <w:rPr>
          <w:rFonts w:ascii="Arial" w:hAnsi="Arial" w:eastAsia="Arial" w:cs="Arial"/>
          <w:noProof w:val="0"/>
          <w:color w:val="222222"/>
          <w:sz w:val="22"/>
          <w:szCs w:val="22"/>
          <w:lang w:val="en-GB"/>
        </w:rPr>
      </w:pPr>
      <w:r w:rsidRPr="28DD490C" w:rsidR="28DD490C">
        <w:rPr>
          <w:rFonts w:ascii="Arial" w:hAnsi="Arial" w:eastAsia="Arial" w:cs="Arial"/>
          <w:noProof w:val="0"/>
          <w:color w:val="222222"/>
          <w:sz w:val="22"/>
          <w:szCs w:val="22"/>
          <w:lang w:val="en-GB"/>
        </w:rPr>
        <w:t>Boda, C., 2018. The beach beneath the road: sustainable coastal development beyond governance and economics.</w:t>
      </w:r>
    </w:p>
    <w:p w:rsidR="28DD490C" w:rsidP="28DD490C" w:rsidRDefault="28DD490C" w14:paraId="1DAECB61" w14:textId="5DD51EC7">
      <w:pPr>
        <w:spacing w:line="360" w:lineRule="auto"/>
        <w:ind w:left="600" w:hanging="600"/>
        <w:jc w:val="both"/>
        <w:rPr>
          <w:rFonts w:ascii="Arial" w:hAnsi="Arial" w:eastAsia="Arial" w:cs="Arial"/>
          <w:noProof w:val="0"/>
          <w:color w:val="222222"/>
          <w:sz w:val="22"/>
          <w:szCs w:val="22"/>
          <w:lang w:val="en-GB"/>
        </w:rPr>
      </w:pPr>
      <w:r w:rsidRPr="28DD490C" w:rsidR="28DD490C">
        <w:rPr>
          <w:rFonts w:ascii="Arial" w:hAnsi="Arial" w:eastAsia="Arial" w:cs="Arial"/>
          <w:noProof w:val="0"/>
          <w:color w:val="222222"/>
          <w:sz w:val="22"/>
          <w:szCs w:val="22"/>
          <w:lang w:val="en-GB"/>
        </w:rPr>
        <w:t>Damania, R., 2020. The economics of water scarcity and variability. Oxford Review of Economic Policy. 36(1)</w:t>
      </w:r>
      <w:bookmarkStart w:name="_Int_FwCOFMzD" w:id="942470063"/>
      <w:r w:rsidRPr="28DD490C" w:rsidR="28DD490C">
        <w:rPr>
          <w:rFonts w:ascii="Arial" w:hAnsi="Arial" w:eastAsia="Arial" w:cs="Arial"/>
          <w:noProof w:val="0"/>
          <w:color w:val="222222"/>
          <w:sz w:val="22"/>
          <w:szCs w:val="22"/>
          <w:lang w:val="en-GB"/>
        </w:rPr>
        <w:t xml:space="preserve">. </w:t>
      </w:r>
      <w:bookmarkEnd w:id="942470063"/>
      <w:r w:rsidRPr="28DD490C" w:rsidR="28DD490C">
        <w:rPr>
          <w:rFonts w:ascii="Arial" w:hAnsi="Arial" w:eastAsia="Arial" w:cs="Arial"/>
          <w:noProof w:val="0"/>
          <w:color w:val="222222"/>
          <w:sz w:val="22"/>
          <w:szCs w:val="22"/>
          <w:lang w:val="en-GB"/>
        </w:rPr>
        <w:t>pp.24-44.</w:t>
      </w:r>
    </w:p>
    <w:p w:rsidR="28DD490C" w:rsidP="28DD490C" w:rsidRDefault="28DD490C" w14:paraId="7D05D6A8" w14:textId="3121E703">
      <w:pPr>
        <w:spacing w:line="360" w:lineRule="auto"/>
        <w:ind w:left="600" w:hanging="600"/>
        <w:jc w:val="both"/>
        <w:rPr>
          <w:rFonts w:ascii="Arial" w:hAnsi="Arial" w:eastAsia="Arial" w:cs="Arial"/>
          <w:noProof w:val="0"/>
          <w:color w:val="222222"/>
          <w:sz w:val="22"/>
          <w:szCs w:val="22"/>
          <w:lang w:val="en-GB"/>
        </w:rPr>
      </w:pPr>
      <w:r w:rsidRPr="28DD490C" w:rsidR="28DD490C">
        <w:rPr>
          <w:rFonts w:ascii="Arial" w:hAnsi="Arial" w:eastAsia="Arial" w:cs="Arial"/>
          <w:noProof w:val="0"/>
          <w:color w:val="222222"/>
          <w:sz w:val="22"/>
          <w:szCs w:val="22"/>
          <w:lang w:val="en-GB"/>
        </w:rPr>
        <w:t xml:space="preserve">Du and et.al, 2018. From a marketplace of electronics to a digital entrepreneurial ecosystem (DEE): The emergence of a meta‐organization in </w:t>
      </w:r>
      <w:proofErr w:type="spellStart"/>
      <w:r w:rsidRPr="28DD490C" w:rsidR="28DD490C">
        <w:rPr>
          <w:rFonts w:ascii="Arial" w:hAnsi="Arial" w:eastAsia="Arial" w:cs="Arial"/>
          <w:noProof w:val="0"/>
          <w:color w:val="222222"/>
          <w:sz w:val="22"/>
          <w:szCs w:val="22"/>
          <w:lang w:val="en-GB"/>
        </w:rPr>
        <w:t>Zhongguancun</w:t>
      </w:r>
      <w:proofErr w:type="spellEnd"/>
      <w:r w:rsidRPr="28DD490C" w:rsidR="28DD490C">
        <w:rPr>
          <w:rFonts w:ascii="Arial" w:hAnsi="Arial" w:eastAsia="Arial" w:cs="Arial"/>
          <w:noProof w:val="0"/>
          <w:color w:val="222222"/>
          <w:sz w:val="22"/>
          <w:szCs w:val="22"/>
          <w:lang w:val="en-GB"/>
        </w:rPr>
        <w:t>, China. Information Systems Journal. 28(6). pp.1158-1175.</w:t>
      </w:r>
    </w:p>
    <w:p w:rsidR="28DD490C" w:rsidP="28DD490C" w:rsidRDefault="28DD490C" w14:paraId="120F1D25" w14:textId="0A4C50F7">
      <w:pPr>
        <w:spacing w:line="360" w:lineRule="auto"/>
        <w:ind w:left="600" w:hanging="600"/>
        <w:jc w:val="both"/>
        <w:rPr>
          <w:rFonts w:ascii="Arial" w:hAnsi="Arial" w:eastAsia="Arial" w:cs="Arial"/>
          <w:noProof w:val="0"/>
          <w:color w:val="222222"/>
          <w:sz w:val="22"/>
          <w:szCs w:val="22"/>
          <w:lang w:val="en-GB"/>
        </w:rPr>
      </w:pPr>
      <w:r w:rsidRPr="28DD490C" w:rsidR="28DD490C">
        <w:rPr>
          <w:rFonts w:ascii="Arial" w:hAnsi="Arial" w:eastAsia="Arial" w:cs="Arial"/>
          <w:noProof w:val="0"/>
          <w:color w:val="222222"/>
          <w:sz w:val="22"/>
          <w:szCs w:val="22"/>
          <w:lang w:val="en-GB"/>
        </w:rPr>
        <w:t xml:space="preserve">Hartmann and et.al, 2021. A </w:t>
      </w:r>
      <w:r w:rsidRPr="28DD490C" w:rsidR="28DD490C">
        <w:rPr>
          <w:rFonts w:ascii="Arial" w:hAnsi="Arial" w:eastAsia="Arial" w:cs="Arial"/>
          <w:noProof w:val="0"/>
          <w:color w:val="222222"/>
          <w:sz w:val="22"/>
          <w:szCs w:val="22"/>
          <w:lang w:val="en-GB"/>
        </w:rPr>
        <w:t>combined</w:t>
      </w:r>
      <w:r w:rsidRPr="28DD490C" w:rsidR="28DD490C">
        <w:rPr>
          <w:rFonts w:ascii="Arial" w:hAnsi="Arial" w:eastAsia="Arial" w:cs="Arial"/>
          <w:noProof w:val="0"/>
          <w:color w:val="222222"/>
          <w:sz w:val="22"/>
          <w:szCs w:val="22"/>
          <w:lang w:val="en-GB"/>
        </w:rPr>
        <w:t xml:space="preserve"> behavioural economics and cognitive behavioural therapy intervention to reduce alcohol use and intimate partner violence among couples in Bengaluru, India: results of a pilot study. Journal of interpersonal violence. 36(23-24)</w:t>
      </w:r>
      <w:bookmarkStart w:name="_Int_PZBRxu26" w:id="765629805"/>
      <w:r w:rsidRPr="28DD490C" w:rsidR="28DD490C">
        <w:rPr>
          <w:rFonts w:ascii="Arial" w:hAnsi="Arial" w:eastAsia="Arial" w:cs="Arial"/>
          <w:noProof w:val="0"/>
          <w:color w:val="222222"/>
          <w:sz w:val="22"/>
          <w:szCs w:val="22"/>
          <w:lang w:val="en-GB"/>
        </w:rPr>
        <w:t xml:space="preserve">. </w:t>
      </w:r>
      <w:bookmarkEnd w:id="765629805"/>
      <w:r w:rsidRPr="28DD490C" w:rsidR="28DD490C">
        <w:rPr>
          <w:rFonts w:ascii="Arial" w:hAnsi="Arial" w:eastAsia="Arial" w:cs="Arial"/>
          <w:noProof w:val="0"/>
          <w:color w:val="222222"/>
          <w:sz w:val="22"/>
          <w:szCs w:val="22"/>
          <w:lang w:val="en-GB"/>
        </w:rPr>
        <w:t>pp.NP12456-NP12480.</w:t>
      </w:r>
    </w:p>
    <w:p w:rsidR="28DD490C" w:rsidP="28DD490C" w:rsidRDefault="28DD490C" w14:paraId="5F5B3F12" w14:textId="10EB78C2">
      <w:pPr>
        <w:spacing w:line="360" w:lineRule="auto"/>
        <w:ind w:left="600" w:hanging="600"/>
        <w:jc w:val="both"/>
        <w:rPr>
          <w:rFonts w:ascii="Arial" w:hAnsi="Arial" w:eastAsia="Arial" w:cs="Arial"/>
          <w:noProof w:val="0"/>
          <w:color w:val="222222"/>
          <w:sz w:val="22"/>
          <w:szCs w:val="22"/>
          <w:lang w:val="en-GB"/>
        </w:rPr>
      </w:pPr>
      <w:proofErr w:type="spellStart"/>
      <w:r w:rsidRPr="28DD490C" w:rsidR="28DD490C">
        <w:rPr>
          <w:rFonts w:ascii="Arial" w:hAnsi="Arial" w:eastAsia="Arial" w:cs="Arial"/>
          <w:noProof w:val="0"/>
          <w:color w:val="222222"/>
          <w:sz w:val="22"/>
          <w:szCs w:val="22"/>
          <w:lang w:val="en-GB"/>
        </w:rPr>
        <w:t>Jeuland</w:t>
      </w:r>
      <w:proofErr w:type="spellEnd"/>
      <w:r w:rsidRPr="28DD490C" w:rsidR="28DD490C">
        <w:rPr>
          <w:rFonts w:ascii="Arial" w:hAnsi="Arial" w:eastAsia="Arial" w:cs="Arial"/>
          <w:noProof w:val="0"/>
          <w:color w:val="222222"/>
          <w:sz w:val="22"/>
          <w:szCs w:val="22"/>
          <w:lang w:val="en-GB"/>
        </w:rPr>
        <w:t>, M., 2020. The economics of dams. Oxford Review of Economic Policy. 36(1)</w:t>
      </w:r>
      <w:bookmarkStart w:name="_Int_6pOwSNOU" w:id="1517058268"/>
      <w:r w:rsidRPr="28DD490C" w:rsidR="28DD490C">
        <w:rPr>
          <w:rFonts w:ascii="Arial" w:hAnsi="Arial" w:eastAsia="Arial" w:cs="Arial"/>
          <w:noProof w:val="0"/>
          <w:color w:val="222222"/>
          <w:sz w:val="22"/>
          <w:szCs w:val="22"/>
          <w:lang w:val="en-GB"/>
        </w:rPr>
        <w:t xml:space="preserve">. </w:t>
      </w:r>
      <w:bookmarkEnd w:id="1517058268"/>
      <w:r w:rsidRPr="28DD490C" w:rsidR="28DD490C">
        <w:rPr>
          <w:rFonts w:ascii="Arial" w:hAnsi="Arial" w:eastAsia="Arial" w:cs="Arial"/>
          <w:noProof w:val="0"/>
          <w:color w:val="222222"/>
          <w:sz w:val="22"/>
          <w:szCs w:val="22"/>
          <w:lang w:val="en-GB"/>
        </w:rPr>
        <w:t>pp.45-68.</w:t>
      </w:r>
    </w:p>
    <w:p w:rsidR="28DD490C" w:rsidP="28DD490C" w:rsidRDefault="28DD490C" w14:paraId="71A866F7" w14:textId="10E5CC4C">
      <w:pPr>
        <w:spacing w:line="360" w:lineRule="auto"/>
        <w:ind w:left="600" w:hanging="600"/>
        <w:jc w:val="both"/>
        <w:rPr>
          <w:rFonts w:ascii="Arial" w:hAnsi="Arial" w:eastAsia="Arial" w:cs="Arial"/>
          <w:noProof w:val="0"/>
          <w:color w:val="222222"/>
          <w:sz w:val="22"/>
          <w:szCs w:val="22"/>
          <w:lang w:val="en-GB"/>
        </w:rPr>
      </w:pPr>
      <w:r w:rsidRPr="28DD490C" w:rsidR="28DD490C">
        <w:rPr>
          <w:rFonts w:ascii="Arial" w:hAnsi="Arial" w:eastAsia="Arial" w:cs="Arial"/>
          <w:noProof w:val="0"/>
          <w:color w:val="222222"/>
          <w:sz w:val="22"/>
          <w:szCs w:val="22"/>
          <w:lang w:val="en-GB"/>
        </w:rPr>
        <w:t>Le and et.al, 2018. Impact of working capital management on financial performance: The case of Vietnam. International Journal of Applied Economics, Finance and Accounting. 3(1)</w:t>
      </w:r>
      <w:bookmarkStart w:name="_Int_njFTv5Eu" w:id="765252490"/>
      <w:r w:rsidRPr="28DD490C" w:rsidR="28DD490C">
        <w:rPr>
          <w:rFonts w:ascii="Arial" w:hAnsi="Arial" w:eastAsia="Arial" w:cs="Arial"/>
          <w:noProof w:val="0"/>
          <w:color w:val="222222"/>
          <w:sz w:val="22"/>
          <w:szCs w:val="22"/>
          <w:lang w:val="en-GB"/>
        </w:rPr>
        <w:t xml:space="preserve">. </w:t>
      </w:r>
      <w:bookmarkEnd w:id="765252490"/>
      <w:r w:rsidRPr="28DD490C" w:rsidR="28DD490C">
        <w:rPr>
          <w:rFonts w:ascii="Arial" w:hAnsi="Arial" w:eastAsia="Arial" w:cs="Arial"/>
          <w:noProof w:val="0"/>
          <w:color w:val="222222"/>
          <w:sz w:val="22"/>
          <w:szCs w:val="22"/>
          <w:lang w:val="en-GB"/>
        </w:rPr>
        <w:t>pp.15-20.</w:t>
      </w:r>
    </w:p>
    <w:p w:rsidR="28DD490C" w:rsidP="28DD490C" w:rsidRDefault="28DD490C" w14:paraId="5504A691" w14:textId="46C26510">
      <w:pPr>
        <w:spacing w:line="360" w:lineRule="auto"/>
        <w:ind w:left="600" w:hanging="600"/>
        <w:jc w:val="both"/>
        <w:rPr>
          <w:rFonts w:ascii="Arial" w:hAnsi="Arial" w:eastAsia="Arial" w:cs="Arial"/>
          <w:noProof w:val="0"/>
          <w:color w:val="222222"/>
          <w:sz w:val="22"/>
          <w:szCs w:val="22"/>
          <w:lang w:val="en-GB"/>
        </w:rPr>
      </w:pPr>
      <w:proofErr w:type="spellStart"/>
      <w:r w:rsidRPr="28DD490C" w:rsidR="28DD490C">
        <w:rPr>
          <w:rFonts w:ascii="Arial" w:hAnsi="Arial" w:eastAsia="Arial" w:cs="Arial"/>
          <w:noProof w:val="0"/>
          <w:color w:val="222222"/>
          <w:sz w:val="22"/>
          <w:szCs w:val="22"/>
          <w:lang w:val="en-GB"/>
        </w:rPr>
        <w:t>Maevskaya</w:t>
      </w:r>
      <w:proofErr w:type="spellEnd"/>
      <w:r w:rsidRPr="28DD490C" w:rsidR="28DD490C">
        <w:rPr>
          <w:rFonts w:ascii="Arial" w:hAnsi="Arial" w:eastAsia="Arial" w:cs="Arial"/>
          <w:noProof w:val="0"/>
          <w:color w:val="222222"/>
          <w:sz w:val="22"/>
          <w:szCs w:val="22"/>
          <w:lang w:val="en-GB"/>
        </w:rPr>
        <w:t>, E.B., 2020. Strategic financial risk management of industrial enterprises in the conditions of uncertainty. Russian Journal of Industrial Economics.</w:t>
      </w:r>
    </w:p>
    <w:p w:rsidR="28DD490C" w:rsidP="28DD490C" w:rsidRDefault="28DD490C" w14:paraId="731C6659" w14:textId="3E39AF50">
      <w:pPr>
        <w:spacing w:line="360" w:lineRule="auto"/>
        <w:ind w:left="600" w:hanging="600"/>
        <w:jc w:val="both"/>
        <w:rPr>
          <w:rFonts w:ascii="Arial" w:hAnsi="Arial" w:eastAsia="Arial" w:cs="Arial"/>
          <w:noProof w:val="0"/>
          <w:color w:val="222222"/>
          <w:sz w:val="22"/>
          <w:szCs w:val="22"/>
          <w:lang w:val="en-GB"/>
        </w:rPr>
      </w:pPr>
      <w:r w:rsidRPr="28DD490C" w:rsidR="28DD490C">
        <w:rPr>
          <w:rFonts w:ascii="Arial" w:hAnsi="Arial" w:eastAsia="Arial" w:cs="Arial"/>
          <w:noProof w:val="0"/>
          <w:color w:val="222222"/>
          <w:sz w:val="22"/>
          <w:szCs w:val="22"/>
          <w:lang w:val="en-GB"/>
        </w:rPr>
        <w:t xml:space="preserve">Sion, G., 2018. How artificial intelligence is transforming the economy. Will cognitively enhanced machines decrease and </w:t>
      </w:r>
      <w:r w:rsidRPr="28DD490C" w:rsidR="28DD490C">
        <w:rPr>
          <w:rFonts w:ascii="Arial" w:hAnsi="Arial" w:eastAsia="Arial" w:cs="Arial"/>
          <w:noProof w:val="0"/>
          <w:color w:val="222222"/>
          <w:sz w:val="22"/>
          <w:szCs w:val="22"/>
          <w:lang w:val="en-GB"/>
        </w:rPr>
        <w:t>eliminate</w:t>
      </w:r>
      <w:r w:rsidRPr="28DD490C" w:rsidR="28DD490C">
        <w:rPr>
          <w:rFonts w:ascii="Arial" w:hAnsi="Arial" w:eastAsia="Arial" w:cs="Arial"/>
          <w:noProof w:val="0"/>
          <w:color w:val="222222"/>
          <w:sz w:val="22"/>
          <w:szCs w:val="22"/>
          <w:lang w:val="en-GB"/>
        </w:rPr>
        <w:t xml:space="preserve"> tasks from human workers through automation? Journal of Self-Governance and Management Economics. 6(4)</w:t>
      </w:r>
      <w:bookmarkStart w:name="_Int_w7BBcQTP" w:id="472361770"/>
      <w:r w:rsidRPr="28DD490C" w:rsidR="28DD490C">
        <w:rPr>
          <w:rFonts w:ascii="Arial" w:hAnsi="Arial" w:eastAsia="Arial" w:cs="Arial"/>
          <w:noProof w:val="0"/>
          <w:color w:val="222222"/>
          <w:sz w:val="22"/>
          <w:szCs w:val="22"/>
          <w:lang w:val="en-GB"/>
        </w:rPr>
        <w:t xml:space="preserve">. </w:t>
      </w:r>
      <w:bookmarkEnd w:id="472361770"/>
      <w:r w:rsidRPr="28DD490C" w:rsidR="28DD490C">
        <w:rPr>
          <w:rFonts w:ascii="Arial" w:hAnsi="Arial" w:eastAsia="Arial" w:cs="Arial"/>
          <w:noProof w:val="0"/>
          <w:color w:val="222222"/>
          <w:sz w:val="22"/>
          <w:szCs w:val="22"/>
          <w:lang w:val="en-GB"/>
        </w:rPr>
        <w:t>pp.31-36.</w:t>
      </w:r>
    </w:p>
    <w:p w:rsidR="28DD490C" w:rsidP="28DD490C" w:rsidRDefault="28DD490C" w14:paraId="606ECE22" w14:textId="12BA080D">
      <w:pPr>
        <w:spacing w:line="360" w:lineRule="auto"/>
        <w:ind w:left="600" w:hanging="600"/>
        <w:jc w:val="both"/>
        <w:rPr>
          <w:rFonts w:ascii="Arial" w:hAnsi="Arial" w:eastAsia="Arial" w:cs="Arial"/>
          <w:noProof w:val="0"/>
          <w:color w:val="222222"/>
          <w:sz w:val="22"/>
          <w:szCs w:val="22"/>
          <w:lang w:val="en-GB"/>
        </w:rPr>
      </w:pPr>
      <w:r w:rsidRPr="28DD490C" w:rsidR="28DD490C">
        <w:rPr>
          <w:rFonts w:ascii="Arial" w:hAnsi="Arial" w:eastAsia="Arial" w:cs="Arial"/>
          <w:noProof w:val="0"/>
          <w:color w:val="222222"/>
          <w:sz w:val="22"/>
          <w:szCs w:val="22"/>
          <w:lang w:val="en-GB"/>
        </w:rPr>
        <w:t>Vuong and et.al, 2021. Mirror, mirror on the wall: is economics the fairest of them all? An investigation into the social sciences and humanities in Vietnam. Research Evaluation. 30(1), pp.57-72.</w:t>
      </w:r>
    </w:p>
    <w:p w:rsidR="28DD490C" w:rsidP="28DD490C" w:rsidRDefault="28DD490C" w14:paraId="3F85F92B" w14:textId="66043FA9">
      <w:pPr>
        <w:spacing w:line="360" w:lineRule="auto"/>
        <w:ind w:left="600" w:hanging="600"/>
        <w:jc w:val="both"/>
        <w:rPr>
          <w:rFonts w:ascii="Arial" w:hAnsi="Arial" w:eastAsia="Arial" w:cs="Arial"/>
          <w:noProof w:val="0"/>
          <w:color w:val="222222"/>
          <w:sz w:val="22"/>
          <w:szCs w:val="22"/>
          <w:lang w:val="en-GB"/>
        </w:rPr>
      </w:pPr>
      <w:r w:rsidRPr="28DD490C" w:rsidR="28DD490C">
        <w:rPr>
          <w:rFonts w:ascii="Arial" w:hAnsi="Arial" w:eastAsia="Arial" w:cs="Arial"/>
          <w:noProof w:val="0"/>
          <w:color w:val="222222"/>
          <w:sz w:val="22"/>
          <w:szCs w:val="22"/>
          <w:lang w:val="en-GB"/>
        </w:rPr>
        <w:t xml:space="preserve">Yiu and </w:t>
      </w:r>
      <w:r w:rsidRPr="28DD490C" w:rsidR="28DD490C">
        <w:rPr>
          <w:rFonts w:ascii="Arial" w:hAnsi="Arial" w:eastAsia="Arial" w:cs="Arial"/>
          <w:noProof w:val="0"/>
          <w:color w:val="222222"/>
          <w:sz w:val="22"/>
          <w:szCs w:val="22"/>
          <w:lang w:val="en-GB"/>
        </w:rPr>
        <w:t>et.al, 2018</w:t>
      </w:r>
      <w:r w:rsidRPr="28DD490C" w:rsidR="28DD490C">
        <w:rPr>
          <w:rFonts w:ascii="Arial" w:hAnsi="Arial" w:eastAsia="Arial" w:cs="Arial"/>
          <w:noProof w:val="0"/>
          <w:color w:val="222222"/>
          <w:sz w:val="22"/>
          <w:szCs w:val="22"/>
          <w:lang w:val="en-GB"/>
        </w:rPr>
        <w:t>. Implementation of safety management systems in Hong Kong construction industry–A safety practitioner's perspective. Journal of safety research. 64.  pp.1-9.</w:t>
      </w:r>
    </w:p>
    <w:p w:rsidR="28DD490C" w:rsidP="28DD490C" w:rsidRDefault="28DD490C" w14:paraId="1E1D9321" w14:textId="4594D005">
      <w:pPr>
        <w:spacing w:line="360" w:lineRule="auto"/>
        <w:ind w:left="851" w:hanging="851"/>
        <w:jc w:val="both"/>
        <w:rPr>
          <w:rFonts w:ascii="Arial" w:hAnsi="Arial" w:eastAsia="Arial" w:cs="Arial"/>
          <w:noProof w:val="0"/>
          <w:color w:val="000000" w:themeColor="text1" w:themeTint="FF" w:themeShade="FF"/>
          <w:sz w:val="22"/>
          <w:szCs w:val="22"/>
          <w:lang w:val="en-GB"/>
        </w:rPr>
      </w:pPr>
    </w:p>
    <w:p w:rsidR="28DD490C" w:rsidP="28DD490C" w:rsidRDefault="28DD490C" w14:paraId="30274DC6" w14:textId="342DC2B2">
      <w:pPr>
        <w:pStyle w:val="Normal"/>
      </w:pPr>
    </w:p>
    <w:p w:rsidR="28DD490C" w:rsidP="28DD490C" w:rsidRDefault="28DD490C" w14:paraId="128527F0" w14:textId="302BFE21">
      <w:pPr>
        <w:pStyle w:val="Normal"/>
      </w:pPr>
    </w:p>
    <w:p w:rsidR="28DD490C" w:rsidP="28DD490C" w:rsidRDefault="28DD490C" w14:paraId="23923B45" w14:textId="5BC27A8D">
      <w:pPr>
        <w:pStyle w:val="Normal"/>
      </w:pPr>
    </w:p>
    <w:p w:rsidR="28DD490C" w:rsidP="28DD490C" w:rsidRDefault="28DD490C" w14:paraId="404CC443" w14:textId="68B3C18D">
      <w:pPr>
        <w:pStyle w:val="Normal"/>
      </w:pPr>
    </w:p>
    <w:p w:rsidR="28DD490C" w:rsidP="28DD490C" w:rsidRDefault="28DD490C" w14:paraId="5E9165FF" w14:textId="1B71E2B3">
      <w:pPr>
        <w:pStyle w:val="Normal"/>
      </w:pPr>
    </w:p>
    <w:p w:rsidR="28DD490C" w:rsidP="28DD490C" w:rsidRDefault="28DD490C" w14:paraId="7F53CE6E" w14:textId="0573D370">
      <w:pPr>
        <w:pStyle w:val="Normal"/>
      </w:pPr>
    </w:p>
    <w:p w:rsidR="28DD490C" w:rsidP="28DD490C" w:rsidRDefault="28DD490C" w14:paraId="03312D8D" w14:textId="701CAA5F">
      <w:pPr>
        <w:pStyle w:val="Normal"/>
      </w:pPr>
    </w:p>
    <w:p w:rsidR="28DD490C" w:rsidP="28DD490C" w:rsidRDefault="28DD490C" w14:paraId="6116730E" w14:textId="0D641FC0">
      <w:pPr>
        <w:pStyle w:val="Normal"/>
      </w:pPr>
    </w:p>
    <w:p w:rsidR="28DD490C" w:rsidP="28DD490C" w:rsidRDefault="28DD490C" w14:paraId="30F9D8C1" w14:textId="55107BE7">
      <w:pPr>
        <w:pStyle w:val="Normal"/>
      </w:pPr>
    </w:p>
    <w:p w:rsidR="28DD490C" w:rsidP="28DD490C" w:rsidRDefault="28DD490C" w14:paraId="05BBD858" w14:textId="2CB69057">
      <w:pPr>
        <w:pStyle w:val="Normal"/>
      </w:pPr>
    </w:p>
    <w:p w:rsidR="28DD490C" w:rsidP="28DD490C" w:rsidRDefault="28DD490C" w14:paraId="77005EB1" w14:textId="66FB92C1">
      <w:pPr>
        <w:pStyle w:val="Normal"/>
      </w:pPr>
    </w:p>
    <w:p w:rsidR="28DD490C" w:rsidP="28DD490C" w:rsidRDefault="28DD490C" w14:paraId="3CCCABCC" w14:textId="540C114B">
      <w:pPr>
        <w:pStyle w:val="Normal"/>
      </w:pPr>
    </w:p>
    <w:p w:rsidR="28DD490C" w:rsidP="28DD490C" w:rsidRDefault="28DD490C" w14:paraId="3BEBB8CB" w14:textId="5332DD5E">
      <w:pPr>
        <w:pStyle w:val="Normal"/>
      </w:pPr>
    </w:p>
    <w:p w:rsidR="28DD490C" w:rsidP="28DD490C" w:rsidRDefault="28DD490C" w14:paraId="45D6787E" w14:textId="7BC82034">
      <w:pPr>
        <w:pStyle w:val="Normal"/>
      </w:pPr>
    </w:p>
    <w:sectPr>
      <w:pgSz w:w="11906" w:h="16838" w:orient="portrait"/>
      <w:pgMar w:top="1440" w:right="1440" w:bottom="1440" w:left="1440" w:header="720" w:footer="720" w:gutter="0"/>
      <w:cols w:space="720"/>
      <w:docGrid w:linePitch="360"/>
      <w:titlePg w:val="1"/>
      <w:headerReference w:type="default" r:id="R21d132f578794ee5"/>
      <w:headerReference w:type="first" r:id="R5d5e2d35af414cf0"/>
      <w:footerReference w:type="default" r:id="Rb48e9f5157ac4bd3"/>
      <w:footerReference w:type="first" r:id="R025baf02888f4ba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8DD490C" w:rsidTr="10361DD0" w14:paraId="3417401D">
      <w:tc>
        <w:tcPr>
          <w:tcW w:w="3005" w:type="dxa"/>
          <w:tcMar/>
        </w:tcPr>
        <w:p w:rsidR="28DD490C" w:rsidP="28DD490C" w:rsidRDefault="28DD490C" w14:paraId="35E17325" w14:textId="02FCF507">
          <w:pPr>
            <w:pStyle w:val="Header"/>
            <w:bidi w:val="0"/>
            <w:ind w:left="-115"/>
            <w:jc w:val="left"/>
          </w:pPr>
        </w:p>
      </w:tc>
      <w:tc>
        <w:tcPr>
          <w:tcW w:w="3005" w:type="dxa"/>
          <w:tcMar/>
        </w:tcPr>
        <w:p w:rsidR="28DD490C" w:rsidP="28DD490C" w:rsidRDefault="28DD490C" w14:paraId="0D18A829" w14:textId="41B240AE">
          <w:pPr>
            <w:pStyle w:val="Header"/>
            <w:bidi w:val="0"/>
            <w:jc w:val="center"/>
          </w:pPr>
        </w:p>
      </w:tc>
      <w:tc>
        <w:tcPr>
          <w:tcW w:w="3005" w:type="dxa"/>
          <w:tcMar/>
        </w:tcPr>
        <w:p w:rsidR="28DD490C" w:rsidP="28DD490C" w:rsidRDefault="28DD490C" w14:paraId="45D7BAFE" w14:textId="44DF647F">
          <w:pPr>
            <w:pStyle w:val="Header"/>
            <w:bidi w:val="0"/>
            <w:ind w:right="-115"/>
            <w:jc w:val="right"/>
          </w:pPr>
          <w:r>
            <w:fldChar w:fldCharType="begin"/>
          </w:r>
          <w:r>
            <w:instrText xml:space="preserve">PAGE</w:instrText>
          </w:r>
          <w:r>
            <w:fldChar w:fldCharType="separate"/>
          </w:r>
          <w:r>
            <w:fldChar w:fldCharType="end"/>
          </w:r>
        </w:p>
      </w:tc>
    </w:tr>
  </w:tbl>
  <w:p w:rsidR="28DD490C" w:rsidP="28DD490C" w:rsidRDefault="28DD490C" w14:paraId="2E6D1E51" w14:textId="733EF50C">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8DD490C" w:rsidTr="28DD490C" w14:paraId="52677877">
      <w:tc>
        <w:tcPr>
          <w:tcW w:w="3005" w:type="dxa"/>
          <w:tcMar/>
        </w:tcPr>
        <w:p w:rsidR="28DD490C" w:rsidP="28DD490C" w:rsidRDefault="28DD490C" w14:paraId="5D1CB2F8" w14:textId="6A66F1CA">
          <w:pPr>
            <w:pStyle w:val="Header"/>
            <w:bidi w:val="0"/>
            <w:ind w:left="-115"/>
            <w:jc w:val="left"/>
          </w:pPr>
        </w:p>
      </w:tc>
      <w:tc>
        <w:tcPr>
          <w:tcW w:w="3005" w:type="dxa"/>
          <w:tcMar/>
        </w:tcPr>
        <w:p w:rsidR="28DD490C" w:rsidP="28DD490C" w:rsidRDefault="28DD490C" w14:paraId="4D78E4B3" w14:textId="7BA71B90">
          <w:pPr>
            <w:pStyle w:val="Header"/>
            <w:bidi w:val="0"/>
            <w:jc w:val="center"/>
          </w:pPr>
        </w:p>
      </w:tc>
      <w:tc>
        <w:tcPr>
          <w:tcW w:w="3005" w:type="dxa"/>
          <w:tcMar/>
        </w:tcPr>
        <w:p w:rsidR="28DD490C" w:rsidP="28DD490C" w:rsidRDefault="28DD490C" w14:paraId="5AE6A570" w14:textId="7A20ED73">
          <w:pPr>
            <w:pStyle w:val="Header"/>
            <w:bidi w:val="0"/>
            <w:ind w:right="-115"/>
            <w:jc w:val="right"/>
          </w:pPr>
        </w:p>
      </w:tc>
    </w:tr>
  </w:tbl>
  <w:p w:rsidR="28DD490C" w:rsidP="28DD490C" w:rsidRDefault="28DD490C" w14:paraId="02F6849A" w14:textId="118ED84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8DD490C" w:rsidTr="28DD490C" w14:paraId="7A90F49A">
      <w:tc>
        <w:tcPr>
          <w:tcW w:w="3005" w:type="dxa"/>
          <w:tcMar/>
        </w:tcPr>
        <w:p w:rsidR="28DD490C" w:rsidP="28DD490C" w:rsidRDefault="28DD490C" w14:paraId="1E510793" w14:textId="5FB8A477">
          <w:pPr>
            <w:pStyle w:val="Header"/>
            <w:bidi w:val="0"/>
            <w:ind w:left="-115"/>
            <w:jc w:val="left"/>
          </w:pPr>
        </w:p>
      </w:tc>
      <w:tc>
        <w:tcPr>
          <w:tcW w:w="3005" w:type="dxa"/>
          <w:tcMar/>
        </w:tcPr>
        <w:p w:rsidR="28DD490C" w:rsidP="28DD490C" w:rsidRDefault="28DD490C" w14:paraId="0791CF7D" w14:textId="3C5EC8C8">
          <w:pPr>
            <w:pStyle w:val="Header"/>
            <w:bidi w:val="0"/>
            <w:jc w:val="center"/>
          </w:pPr>
        </w:p>
      </w:tc>
      <w:tc>
        <w:tcPr>
          <w:tcW w:w="3005" w:type="dxa"/>
          <w:tcMar/>
        </w:tcPr>
        <w:p w:rsidR="28DD490C" w:rsidP="28DD490C" w:rsidRDefault="28DD490C" w14:paraId="366B6FCB" w14:textId="7876D142">
          <w:pPr>
            <w:pStyle w:val="Header"/>
            <w:bidi w:val="0"/>
            <w:ind w:right="-115"/>
            <w:jc w:val="right"/>
          </w:pPr>
        </w:p>
      </w:tc>
    </w:tr>
  </w:tbl>
  <w:p w:rsidR="28DD490C" w:rsidP="28DD490C" w:rsidRDefault="28DD490C" w14:paraId="1A441242" w14:textId="293C86E3">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8DD490C" w:rsidTr="10361DD0" w14:paraId="53CA04A9">
      <w:tc>
        <w:tcPr>
          <w:tcW w:w="3005" w:type="dxa"/>
          <w:tcMar/>
        </w:tcPr>
        <w:p w:rsidR="28DD490C" w:rsidP="28DD490C" w:rsidRDefault="28DD490C" w14:paraId="75AFBEBF" w14:textId="0E9A9B10">
          <w:pPr>
            <w:pStyle w:val="Header"/>
            <w:bidi w:val="0"/>
            <w:ind w:left="-115"/>
            <w:jc w:val="left"/>
          </w:pPr>
        </w:p>
      </w:tc>
      <w:tc>
        <w:tcPr>
          <w:tcW w:w="3005" w:type="dxa"/>
          <w:tcMar/>
        </w:tcPr>
        <w:p w:rsidR="28DD490C" w:rsidP="28DD490C" w:rsidRDefault="28DD490C" w14:paraId="53C12CA8" w14:textId="279D36C7">
          <w:pPr>
            <w:pStyle w:val="Header"/>
            <w:bidi w:val="0"/>
            <w:jc w:val="center"/>
          </w:pPr>
        </w:p>
      </w:tc>
      <w:tc>
        <w:tcPr>
          <w:tcW w:w="3005" w:type="dxa"/>
          <w:tcMar/>
        </w:tcPr>
        <w:p w:rsidR="28DD490C" w:rsidP="28DD490C" w:rsidRDefault="28DD490C" w14:paraId="1AAF546C" w14:textId="6B4E1EF2">
          <w:pPr>
            <w:pStyle w:val="Header"/>
            <w:bidi w:val="0"/>
            <w:ind w:right="-115"/>
            <w:jc w:val="right"/>
          </w:pPr>
        </w:p>
      </w:tc>
    </w:tr>
  </w:tbl>
  <w:p w:rsidR="28DD490C" w:rsidP="28DD490C" w:rsidRDefault="28DD490C" w14:paraId="3D0005B9" w14:textId="1D6CB556">
    <w:pPr>
      <w:pStyle w:val="Header"/>
      <w:bidi w:val="0"/>
    </w:pPr>
  </w:p>
</w:hdr>
</file>

<file path=word/intelligence2.xml><?xml version="1.0" encoding="utf-8"?>
<int2:intelligence xmlns:int2="http://schemas.microsoft.com/office/intelligence/2020/intelligence">
  <int2:observations>
    <int2:textHash int2:hashCode="8mtj1ijJtWecVO" int2:id="fqZ0AxIF">
      <int2:state int2:type="LegacyProofing" int2:value="Rejected"/>
    </int2:textHash>
    <int2:textHash int2:hashCode="kNwcs5b8Cbk/vN" int2:id="IN9YfmKa">
      <int2:state int2:type="LegacyProofing" int2:value="Rejected"/>
    </int2:textHash>
    <int2:textHash int2:hashCode="F0xYKH+QjYyo4P" int2:id="FbymKy47">
      <int2:state int2:type="LegacyProofing" int2:value="Rejected"/>
    </int2:textHash>
    <int2:textHash int2:hashCode="Hfu6W1+nm3ick8" int2:id="nIlwLDrU">
      <int2:state int2:type="LegacyProofing" int2:value="Rejected"/>
    </int2:textHash>
    <int2:textHash int2:hashCode="F6f6x7/7ZTeuaW" int2:id="kPoQ3CLp">
      <int2:state int2:type="LegacyProofing" int2:value="Rejected"/>
    </int2:textHash>
    <int2:textHash int2:hashCode="jwimOjWi841BtI" int2:id="D5isa9Qt">
      <int2:state int2:type="LegacyProofing" int2:value="Rejected"/>
    </int2:textHash>
    <int2:textHash int2:hashCode="OoNvbTMMcxlqzm" int2:id="WAbooqic">
      <int2:state int2:type="LegacyProofing" int2:value="Rejected"/>
    </int2:textHash>
    <int2:textHash int2:hashCode="5nhIF6qSCoRuzb" int2:id="W4l4YFkz">
      <int2:state int2:type="LegacyProofing" int2:value="Rejected"/>
    </int2:textHash>
    <int2:bookmark int2:bookmarkName="_Int_w7BBcQTP" int2:invalidationBookmarkName="" int2:hashCode="RoHRJMxsS3O6q/" int2:id="PinsXkIC"/>
    <int2:bookmark int2:bookmarkName="_Int_njFTv5Eu" int2:invalidationBookmarkName="" int2:hashCode="RoHRJMxsS3O6q/" int2:id="vkRlbzq1"/>
    <int2:bookmark int2:bookmarkName="_Int_6pOwSNOU" int2:invalidationBookmarkName="" int2:hashCode="RoHRJMxsS3O6q/" int2:id="VaNeu30H"/>
    <int2:bookmark int2:bookmarkName="_Int_PZBRxu26" int2:invalidationBookmarkName="" int2:hashCode="RoHRJMxsS3O6q/" int2:id="5yg0cGIu"/>
    <int2:bookmark int2:bookmarkName="_Int_FwCOFMzD" int2:invalidationBookmarkName="" int2:hashCode="RoHRJMxsS3O6q/" int2:id="hGkxXepy"/>
    <int2:bookmark int2:bookmarkName="_Int_mLi5bIqA" int2:invalidationBookmarkName="" int2:hashCode="RoHRJMxsS3O6q/" int2:id="t1wSZtYT"/>
    <int2:bookmark int2:bookmarkName="_Int_rgfNDSI4" int2:invalidationBookmarkName="" int2:hashCode="RoHRJMxsS3O6q/" int2:id="gVceqkTo"/>
    <int2:bookmark int2:bookmarkName="_Int_zDKmX1Do" int2:invalidationBookmarkName="" int2:hashCode="RoHRJMxsS3O6q/" int2:id="AJhbveu7"/>
    <int2:bookmark int2:bookmarkName="_Int_6TgzIfI2" int2:invalidationBookmarkName="" int2:hashCode="o/Twx9068b3kyH" int2:id="B0PIUZDt">
      <int2:state int2:type="LegacyProofing" int2:value="Rejected"/>
    </int2:bookmark>
    <int2:bookmark int2:bookmarkName="_Int_6NdbUDcD" int2:invalidationBookmarkName="" int2:hashCode="6obVX26NEGeh/N" int2:id="TScB9rPH"/>
    <int2:bookmark int2:bookmarkName="_Int_PWbm7bka" int2:invalidationBookmarkName="" int2:hashCode="RoHRJMxsS3O6q/" int2:id="IOUnMuyh"/>
    <int2:bookmark int2:bookmarkName="_Int_y3cYvXT0" int2:invalidationBookmarkName="" int2:hashCode="LxruPpyBYhVaBE" int2:id="o9sCu9RM"/>
    <int2:bookmark int2:bookmarkName="_Int_8vxwdMeE" int2:invalidationBookmarkName="" int2:hashCode="GAbR6iflF1/bQq" int2:id="IPxm7ecD"/>
    <int2:bookmark int2:bookmarkName="_Int_2j0lbgH0" int2:invalidationBookmarkName="" int2:hashCode="ut+MB7S/drvfW6" int2:id="AV34fK4m"/>
    <int2:bookmark int2:bookmarkName="_Int_3hhNGOxd" int2:invalidationBookmarkName="" int2:hashCode="UV+Lt1ij8e/Zlu" int2:id="mRODGqLH">
      <int2:state int2:type="AugLoop_Text_Critique" int2:value="Rejected"/>
    </int2:bookmark>
    <int2:bookmark int2:bookmarkName="_Int_roEIKPTG" int2:invalidationBookmarkName="" int2:hashCode="4ot8XnCB8oZZXd" int2:id="OCXo02fM"/>
    <int2:bookmark int2:bookmarkName="_Int_BqAk38AM" int2:invalidationBookmarkName="" int2:hashCode="SOBfssAyaUPd3O" int2:id="ixwxmjlu">
      <int2:state int2:type="AugLoop_Text_Critique" int2:value="Rejected"/>
    </int2:bookmark>
    <int2:bookmark int2:bookmarkName="_Int_UQqMc4e0" int2:invalidationBookmarkName="" int2:hashCode="SOBfssAyaUPd3O" int2:id="3IbulO8m">
      <int2:state int2:type="AugLoop_Text_Critique" int2:value="Rejected"/>
    </int2:bookmark>
    <int2:bookmark int2:bookmarkName="_Int_gka1rUEp" int2:invalidationBookmarkName="" int2:hashCode="SWP+xOWdpbgzEJ" int2:id="m67CKNT3"/>
    <int2:bookmark int2:bookmarkName="_Int_WsWazZ8u" int2:invalidationBookmarkName="" int2:hashCode="SOBfssAyaUPd3O" int2:id="g4D2zJQZ"/>
    <int2:bookmark int2:bookmarkName="_Int_ku4bFssP" int2:invalidationBookmarkName="" int2:hashCode="Ls4pB7JS5RBIDu" int2:id="oYCNUKMq"/>
    <int2:bookmark int2:bookmarkName="_Int_bfzsoqv6" int2:invalidationBookmarkName="" int2:hashCode="pdzoZCXPokLd6D" int2:id="AzWWha6w"/>
    <int2:bookmark int2:bookmarkName="_Int_wVCuBBL3" int2:invalidationBookmarkName="" int2:hashCode="RoHRJMxsS3O6q/" int2:id="YqrgCPpi"/>
    <int2:bookmark int2:bookmarkName="_Int_stAaiqTm" int2:invalidationBookmarkName="" int2:hashCode="ifyqa3zkFc9ZAT" int2:id="ueHidbmi"/>
    <int2:bookmark int2:bookmarkName="_Int_0ZYhQuWM" int2:invalidationBookmarkName="" int2:hashCode="vdJAyP5xdOasHP" int2:id="KEe64ZBm"/>
    <int2:bookmark int2:bookmarkName="_Int_sM1uEd3f" int2:invalidationBookmarkName="" int2:hashCode="ZhRrkIEAsnPlUb" int2:id="wYiPyVTw">
      <int2:state int2:type="AugLoop_Text_Critique" int2:value="Rejected"/>
    </int2:bookmark>
    <int2:bookmark int2:bookmarkName="_Int_7Yls2bDw" int2:invalidationBookmarkName="" int2:hashCode="OcyzLZXt/bzYgv" int2:id="n7OhoEW9"/>
    <int2:bookmark int2:bookmarkName="_Int_PNaIvSC0" int2:invalidationBookmarkName="" int2:hashCode="SyDlj8g609TV2I" int2:id="wGllpWpa">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aa9e6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b35a3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ececd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5A1DB5"/>
    <w:rsid w:val="06B91046"/>
    <w:rsid w:val="082B0BEB"/>
    <w:rsid w:val="082B0BEB"/>
    <w:rsid w:val="10361DD0"/>
    <w:rsid w:val="103C0B43"/>
    <w:rsid w:val="11512087"/>
    <w:rsid w:val="137E6AF1"/>
    <w:rsid w:val="145A1DB5"/>
    <w:rsid w:val="150F7C66"/>
    <w:rsid w:val="20315238"/>
    <w:rsid w:val="26C95E17"/>
    <w:rsid w:val="277CF557"/>
    <w:rsid w:val="28DD490C"/>
    <w:rsid w:val="2AE3C363"/>
    <w:rsid w:val="2C7F93C4"/>
    <w:rsid w:val="2FB73486"/>
    <w:rsid w:val="315304E7"/>
    <w:rsid w:val="32BFA7FE"/>
    <w:rsid w:val="3307FDA5"/>
    <w:rsid w:val="37C2466B"/>
    <w:rsid w:val="4160FEBD"/>
    <w:rsid w:val="4D8675EE"/>
    <w:rsid w:val="4F3B6EAC"/>
    <w:rsid w:val="57061870"/>
    <w:rsid w:val="58A1E8D1"/>
    <w:rsid w:val="5BD98993"/>
    <w:rsid w:val="5C00C957"/>
    <w:rsid w:val="5C08B6DD"/>
    <w:rsid w:val="5C08B6DD"/>
    <w:rsid w:val="5D7559F4"/>
    <w:rsid w:val="5F386A19"/>
    <w:rsid w:val="60DC2800"/>
    <w:rsid w:val="625ED004"/>
    <w:rsid w:val="6413C8C2"/>
    <w:rsid w:val="674B6984"/>
    <w:rsid w:val="6DBAAB08"/>
    <w:rsid w:val="728E1C2B"/>
    <w:rsid w:val="76B97FE0"/>
    <w:rsid w:val="780CFA9A"/>
    <w:rsid w:val="7DAF7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A1DB5"/>
  <w15:chartTrackingRefBased/>
  <w15:docId w15:val="{5430C3ED-120D-44B5-864B-5FFCE21357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0d102901e9d24e61" /><Relationship Type="http://schemas.openxmlformats.org/officeDocument/2006/relationships/header" Target="/word/header.xml" Id="R21d132f578794ee5" /><Relationship Type="http://schemas.openxmlformats.org/officeDocument/2006/relationships/header" Target="/word/header2.xml" Id="R5d5e2d35af414cf0" /><Relationship Type="http://schemas.openxmlformats.org/officeDocument/2006/relationships/footer" Target="/word/footer.xml" Id="Rb48e9f5157ac4bd3" /><Relationship Type="http://schemas.openxmlformats.org/officeDocument/2006/relationships/footer" Target="/word/footer2.xml" Id="R025baf02888f4ba9" /><Relationship Type="http://schemas.microsoft.com/office/2020/10/relationships/intelligence" Target="/word/intelligence2.xml" Id="R44bbc5e8eb3440de" /><Relationship Type="http://schemas.openxmlformats.org/officeDocument/2006/relationships/numbering" Target="/word/numbering.xml" Id="Rca8e86e6bf1e450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Angela Laura Muntean (2021775)</dc:creator>
  <keywords/>
  <dc:description/>
  <lastModifiedBy>Angela Laura Muntean (2021775)</lastModifiedBy>
  <revision>4</revision>
  <dcterms:created xsi:type="dcterms:W3CDTF">2022-07-24T09:06:17.2586366Z</dcterms:created>
  <dcterms:modified xsi:type="dcterms:W3CDTF">2022-07-30T12:01:33.5369368Z</dcterms:modified>
</coreProperties>
</file>