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56FE2" w14:textId="77777777" w:rsidR="006D4B6D" w:rsidRDefault="006D4B6D" w:rsidP="006D4B6D">
      <w:pPr>
        <w:rPr>
          <w:rFonts w:ascii="Tahoma" w:hAnsi="Tahoma" w:cs="Tahoma"/>
          <w:b/>
        </w:rPr>
      </w:pPr>
      <w:bookmarkStart w:id="0" w:name="OLE_LINK3"/>
      <w:bookmarkStart w:id="1" w:name="OLE_LINK4"/>
    </w:p>
    <w:p w14:paraId="6B3FB8F0" w14:textId="6B0898BF" w:rsidR="006D4B6D" w:rsidRPr="006D4B6D" w:rsidRDefault="006D4B6D" w:rsidP="006D4B6D">
      <w:pPr>
        <w:rPr>
          <w:rFonts w:ascii="Tahoma" w:hAnsi="Tahoma" w:cs="Tahoma"/>
          <w:b/>
        </w:rPr>
      </w:pPr>
      <w:r w:rsidRPr="00806482">
        <w:rPr>
          <w:rFonts w:ascii="Tahoma" w:hAnsi="Tahoma" w:cs="Tahoma"/>
          <w:b/>
        </w:rPr>
        <w:t>Assignment Submission Form / Ffurflen Cyflwyno Aseiniad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6D4B6D" w:rsidRPr="003B78EF" w14:paraId="270B13BB" w14:textId="77777777" w:rsidTr="0003061F">
        <w:trPr>
          <w:trHeight w:val="4493"/>
        </w:trPr>
        <w:tc>
          <w:tcPr>
            <w:tcW w:w="9464" w:type="dxa"/>
          </w:tcPr>
          <w:p w14:paraId="06A6BF22" w14:textId="77777777" w:rsidR="006D4B6D" w:rsidRPr="003B78EF" w:rsidRDefault="006D4B6D" w:rsidP="0003061F">
            <w:pPr>
              <w:spacing w:line="276" w:lineRule="auto"/>
              <w:rPr>
                <w:rFonts w:ascii="Tahoma" w:hAnsi="Tahoma" w:cs="Tahoma"/>
                <w:b/>
                <w:sz w:val="22"/>
                <w:szCs w:val="22"/>
              </w:rPr>
            </w:pPr>
            <w:r w:rsidRPr="003B78EF">
              <w:rPr>
                <w:rFonts w:ascii="Tahoma" w:hAnsi="Tahoma" w:cs="Tahoma"/>
                <w:b/>
                <w:sz w:val="22"/>
                <w:szCs w:val="22"/>
              </w:rPr>
              <w:t>W</w:t>
            </w:r>
            <w:r>
              <w:rPr>
                <w:rFonts w:ascii="Tahoma" w:hAnsi="Tahoma" w:cs="Tahoma"/>
                <w:b/>
                <w:sz w:val="22"/>
                <w:szCs w:val="22"/>
              </w:rPr>
              <w:t>IW</w:t>
            </w:r>
            <w:r w:rsidRPr="003B78EF">
              <w:rPr>
                <w:rFonts w:ascii="Tahoma" w:hAnsi="Tahoma" w:cs="Tahoma"/>
                <w:b/>
                <w:sz w:val="22"/>
                <w:szCs w:val="22"/>
              </w:rPr>
              <w:t>BL Copy</w:t>
            </w:r>
          </w:p>
          <w:p w14:paraId="45FF3D37" w14:textId="77777777" w:rsidR="006D4B6D" w:rsidRDefault="006D4B6D" w:rsidP="0003061F">
            <w:pPr>
              <w:spacing w:line="276" w:lineRule="auto"/>
              <w:rPr>
                <w:rFonts w:ascii="Tahoma" w:hAnsi="Tahoma" w:cs="Tahoma"/>
                <w:sz w:val="22"/>
                <w:szCs w:val="22"/>
              </w:rPr>
            </w:pPr>
            <w:r w:rsidRPr="003B78EF">
              <w:rPr>
                <w:rFonts w:ascii="Tahoma" w:hAnsi="Tahoma" w:cs="Tahoma"/>
                <w:sz w:val="22"/>
                <w:szCs w:val="22"/>
              </w:rPr>
              <w:t xml:space="preserve">Student Number: </w:t>
            </w:r>
            <w:r>
              <w:rPr>
                <w:rFonts w:ascii="Tahoma" w:hAnsi="Tahoma" w:cs="Tahoma"/>
                <w:sz w:val="22"/>
                <w:szCs w:val="22"/>
              </w:rPr>
              <w:t>1922505</w:t>
            </w:r>
          </w:p>
          <w:p w14:paraId="6BDC33DB" w14:textId="77777777" w:rsidR="006D4B6D" w:rsidRPr="003B78EF" w:rsidRDefault="006D4B6D" w:rsidP="0003061F">
            <w:pPr>
              <w:spacing w:line="276" w:lineRule="auto"/>
              <w:rPr>
                <w:rFonts w:ascii="Tahoma" w:hAnsi="Tahoma" w:cs="Tahoma"/>
                <w:sz w:val="22"/>
                <w:szCs w:val="22"/>
              </w:rPr>
            </w:pPr>
          </w:p>
          <w:p w14:paraId="79BE4055" w14:textId="77777777" w:rsidR="006D4B6D" w:rsidRDefault="006D4B6D" w:rsidP="0003061F">
            <w:pPr>
              <w:spacing w:line="276" w:lineRule="auto"/>
              <w:rPr>
                <w:rFonts w:ascii="Tahoma" w:hAnsi="Tahoma" w:cs="Tahoma"/>
                <w:sz w:val="22"/>
                <w:szCs w:val="22"/>
              </w:rPr>
            </w:pPr>
            <w:r w:rsidRPr="003B78EF">
              <w:rPr>
                <w:rFonts w:ascii="Tahoma" w:hAnsi="Tahoma" w:cs="Tahoma"/>
                <w:sz w:val="22"/>
                <w:szCs w:val="22"/>
              </w:rPr>
              <w:t xml:space="preserve">Student’s Name: </w:t>
            </w:r>
            <w:r>
              <w:rPr>
                <w:rFonts w:ascii="Tahoma" w:hAnsi="Tahoma" w:cs="Tahoma"/>
                <w:sz w:val="22"/>
                <w:szCs w:val="22"/>
              </w:rPr>
              <w:t>Walt Fritz</w:t>
            </w:r>
          </w:p>
          <w:p w14:paraId="12B6ECC0" w14:textId="77777777" w:rsidR="006D4B6D" w:rsidRPr="003B78EF" w:rsidRDefault="006D4B6D" w:rsidP="0003061F">
            <w:pPr>
              <w:spacing w:line="276" w:lineRule="auto"/>
              <w:rPr>
                <w:rFonts w:ascii="Tahoma" w:hAnsi="Tahoma" w:cs="Tahoma"/>
                <w:sz w:val="22"/>
                <w:szCs w:val="22"/>
              </w:rPr>
            </w:pPr>
          </w:p>
          <w:p w14:paraId="0EA53C92" w14:textId="77777777" w:rsidR="006D4B6D" w:rsidRDefault="006D4B6D" w:rsidP="0003061F">
            <w:pPr>
              <w:spacing w:line="276" w:lineRule="auto"/>
              <w:rPr>
                <w:rFonts w:ascii="Tahoma" w:hAnsi="Tahoma" w:cs="Tahoma"/>
                <w:sz w:val="22"/>
                <w:szCs w:val="22"/>
              </w:rPr>
            </w:pPr>
            <w:r w:rsidRPr="003B78EF">
              <w:rPr>
                <w:rFonts w:ascii="Tahoma" w:hAnsi="Tahoma" w:cs="Tahoma"/>
                <w:sz w:val="22"/>
                <w:szCs w:val="22"/>
              </w:rPr>
              <w:t xml:space="preserve">Tutor Name: </w:t>
            </w:r>
            <w:r>
              <w:rPr>
                <w:rFonts w:ascii="Tahoma" w:hAnsi="Tahoma" w:cs="Tahoma"/>
                <w:sz w:val="22"/>
                <w:szCs w:val="22"/>
              </w:rPr>
              <w:t>Debbie Winter</w:t>
            </w:r>
          </w:p>
          <w:p w14:paraId="74117711" w14:textId="77777777" w:rsidR="006D4B6D" w:rsidRPr="003B78EF" w:rsidRDefault="006D4B6D" w:rsidP="0003061F">
            <w:pPr>
              <w:spacing w:line="276" w:lineRule="auto"/>
              <w:rPr>
                <w:rFonts w:ascii="Tahoma" w:hAnsi="Tahoma" w:cs="Tahoma"/>
                <w:sz w:val="22"/>
                <w:szCs w:val="22"/>
              </w:rPr>
            </w:pPr>
          </w:p>
          <w:p w14:paraId="5D11B2B2" w14:textId="77777777" w:rsidR="006D4B6D" w:rsidRDefault="006D4B6D" w:rsidP="0003061F">
            <w:pPr>
              <w:spacing w:line="276" w:lineRule="auto"/>
              <w:rPr>
                <w:rFonts w:ascii="Tahoma" w:hAnsi="Tahoma" w:cs="Tahoma"/>
                <w:sz w:val="22"/>
                <w:szCs w:val="22"/>
              </w:rPr>
            </w:pPr>
            <w:r w:rsidRPr="003B78EF">
              <w:rPr>
                <w:rFonts w:ascii="Tahoma" w:hAnsi="Tahoma" w:cs="Tahoma"/>
                <w:sz w:val="22"/>
                <w:szCs w:val="22"/>
              </w:rPr>
              <w:t xml:space="preserve">Assignment Title: </w:t>
            </w:r>
            <w:r w:rsidRPr="00E57C2E">
              <w:rPr>
                <w:rFonts w:ascii="Tahoma" w:hAnsi="Tahoma" w:cs="Tahoma"/>
                <w:sz w:val="22"/>
                <w:szCs w:val="22"/>
              </w:rPr>
              <w:t xml:space="preserve">Extended Work Based Learning Project </w:t>
            </w:r>
          </w:p>
          <w:p w14:paraId="0B0149AF" w14:textId="77777777" w:rsidR="006D4B6D" w:rsidRPr="003B78EF" w:rsidRDefault="006D4B6D" w:rsidP="0003061F">
            <w:pPr>
              <w:spacing w:line="276" w:lineRule="auto"/>
              <w:rPr>
                <w:rFonts w:ascii="Tahoma" w:hAnsi="Tahoma" w:cs="Tahoma"/>
                <w:sz w:val="22"/>
                <w:szCs w:val="22"/>
              </w:rPr>
            </w:pPr>
          </w:p>
          <w:p w14:paraId="4B746B15" w14:textId="77777777" w:rsidR="006D4B6D" w:rsidRPr="00E57C2E" w:rsidRDefault="006D4B6D" w:rsidP="0003061F">
            <w:pPr>
              <w:spacing w:line="240" w:lineRule="auto"/>
              <w:rPr>
                <w:rFonts w:ascii="Arial" w:hAnsi="Arial" w:cs="Arial"/>
                <w:b/>
                <w:bCs/>
                <w:lang w:val="de-DE"/>
              </w:rPr>
            </w:pPr>
            <w:r w:rsidRPr="003B78EF">
              <w:rPr>
                <w:rFonts w:ascii="Tahoma" w:hAnsi="Tahoma" w:cs="Tahoma"/>
                <w:sz w:val="22"/>
                <w:szCs w:val="22"/>
              </w:rPr>
              <w:t xml:space="preserve">Module Code: </w:t>
            </w:r>
            <w:r w:rsidRPr="0063517F">
              <w:rPr>
                <w:rFonts w:ascii="Arial" w:hAnsi="Arial" w:cs="Arial"/>
                <w:b/>
                <w:bCs/>
                <w:lang w:val="de-DE"/>
              </w:rPr>
              <w:t>BMPF7010</w:t>
            </w:r>
          </w:p>
          <w:p w14:paraId="4C3CDA6C" w14:textId="77777777" w:rsidR="006D4B6D" w:rsidRPr="003B78EF" w:rsidRDefault="006D4B6D" w:rsidP="0003061F">
            <w:pPr>
              <w:spacing w:line="276" w:lineRule="auto"/>
              <w:rPr>
                <w:rFonts w:ascii="Tahoma" w:hAnsi="Tahoma" w:cs="Tahoma"/>
                <w:sz w:val="22"/>
                <w:szCs w:val="22"/>
              </w:rPr>
            </w:pPr>
          </w:p>
          <w:p w14:paraId="55943A40" w14:textId="77777777" w:rsidR="006D4B6D" w:rsidRDefault="006D4B6D" w:rsidP="0003061F">
            <w:pPr>
              <w:spacing w:line="276" w:lineRule="auto"/>
              <w:rPr>
                <w:rFonts w:ascii="Tahoma" w:hAnsi="Tahoma" w:cs="Tahoma"/>
                <w:sz w:val="22"/>
                <w:szCs w:val="22"/>
              </w:rPr>
            </w:pPr>
            <w:r w:rsidRPr="003B78EF">
              <w:rPr>
                <w:rFonts w:ascii="Tahoma" w:hAnsi="Tahoma" w:cs="Tahoma"/>
                <w:sz w:val="22"/>
                <w:szCs w:val="22"/>
              </w:rPr>
              <w:t xml:space="preserve">Submission Date: </w:t>
            </w:r>
            <w:r>
              <w:rPr>
                <w:rFonts w:ascii="Tahoma" w:hAnsi="Tahoma" w:cs="Tahoma"/>
                <w:sz w:val="22"/>
                <w:szCs w:val="22"/>
              </w:rPr>
              <w:t>2 September 2024</w:t>
            </w:r>
          </w:p>
          <w:p w14:paraId="328B7AFF" w14:textId="77777777" w:rsidR="006D4B6D" w:rsidRPr="003B78EF" w:rsidRDefault="006D4B6D" w:rsidP="0003061F">
            <w:pPr>
              <w:spacing w:line="276" w:lineRule="auto"/>
              <w:rPr>
                <w:rFonts w:ascii="Tahoma" w:hAnsi="Tahoma" w:cs="Tahoma"/>
                <w:sz w:val="22"/>
                <w:szCs w:val="22"/>
              </w:rPr>
            </w:pPr>
          </w:p>
          <w:p w14:paraId="2BFA68FF" w14:textId="77777777" w:rsidR="006D4B6D" w:rsidRPr="003B78EF" w:rsidRDefault="006D4B6D" w:rsidP="0003061F">
            <w:pPr>
              <w:spacing w:line="276" w:lineRule="auto"/>
              <w:rPr>
                <w:rFonts w:ascii="Tahoma" w:hAnsi="Tahoma" w:cs="Tahoma"/>
                <w:b/>
                <w:sz w:val="22"/>
                <w:szCs w:val="22"/>
              </w:rPr>
            </w:pPr>
            <w:r w:rsidRPr="003B78EF">
              <w:rPr>
                <w:rFonts w:ascii="Tahoma" w:hAnsi="Tahoma" w:cs="Tahoma"/>
                <w:b/>
                <w:sz w:val="22"/>
                <w:szCs w:val="22"/>
              </w:rPr>
              <w:t>Your work will not be marked unless it is accompanied by this statement.</w:t>
            </w:r>
          </w:p>
          <w:p w14:paraId="409AC8BE" w14:textId="77777777" w:rsidR="006D4B6D" w:rsidRPr="003B78EF" w:rsidRDefault="006D4B6D" w:rsidP="0003061F">
            <w:pPr>
              <w:spacing w:line="276" w:lineRule="auto"/>
              <w:rPr>
                <w:rFonts w:ascii="Tahoma" w:hAnsi="Tahoma" w:cs="Tahoma"/>
                <w:sz w:val="22"/>
                <w:szCs w:val="22"/>
              </w:rPr>
            </w:pPr>
            <w:r w:rsidRPr="003B78EF">
              <w:rPr>
                <w:rFonts w:ascii="Tahoma" w:hAnsi="Tahoma" w:cs="Tahoma"/>
                <w:sz w:val="22"/>
                <w:szCs w:val="22"/>
              </w:rPr>
              <w:t xml:space="preserve">I confirm that this is my original work and that I have adhered to the University’s policy on plagiarism. </w:t>
            </w:r>
          </w:p>
          <w:p w14:paraId="0D13ED27" w14:textId="77777777" w:rsidR="006D4B6D" w:rsidRPr="003B78EF" w:rsidRDefault="006D4B6D" w:rsidP="0003061F">
            <w:pPr>
              <w:spacing w:line="276" w:lineRule="auto"/>
              <w:rPr>
                <w:rFonts w:ascii="Tahoma" w:hAnsi="Tahoma" w:cs="Tahoma"/>
                <w:sz w:val="22"/>
                <w:szCs w:val="22"/>
              </w:rPr>
            </w:pPr>
            <w:r w:rsidRPr="003B78EF">
              <w:rPr>
                <w:rFonts w:ascii="Tahoma" w:hAnsi="Tahoma" w:cs="Tahoma"/>
                <w:sz w:val="22"/>
                <w:szCs w:val="22"/>
              </w:rPr>
              <w:t xml:space="preserve">Student’s Name: </w:t>
            </w:r>
            <w:r>
              <w:rPr>
                <w:rFonts w:ascii="Tahoma" w:hAnsi="Tahoma" w:cs="Tahoma"/>
                <w:sz w:val="22"/>
                <w:szCs w:val="22"/>
              </w:rPr>
              <w:t xml:space="preserve">Walt Fritz      </w:t>
            </w:r>
            <w:r w:rsidRPr="003B78EF">
              <w:rPr>
                <w:rFonts w:ascii="Tahoma" w:hAnsi="Tahoma" w:cs="Tahoma"/>
                <w:sz w:val="22"/>
                <w:szCs w:val="22"/>
              </w:rPr>
              <w:t>Signature</w:t>
            </w:r>
            <w:r>
              <w:rPr>
                <w:rFonts w:ascii="Tahoma" w:hAnsi="Tahoma" w:cs="Tahoma"/>
                <w:sz w:val="22"/>
                <w:szCs w:val="22"/>
              </w:rPr>
              <w:t xml:space="preserve">:  </w:t>
            </w:r>
            <w:r>
              <w:rPr>
                <w:rFonts w:ascii="Tahoma" w:hAnsi="Tahoma" w:cs="Tahoma"/>
                <w:noProof/>
                <w:sz w:val="22"/>
                <w:szCs w:val="22"/>
              </w:rPr>
              <w:drawing>
                <wp:inline distT="0" distB="0" distL="0" distR="0" wp14:anchorId="308E2374" wp14:editId="57F2F7C6">
                  <wp:extent cx="415579" cy="285711"/>
                  <wp:effectExtent l="0" t="0" r="3810" b="0"/>
                  <wp:docPr id="67115835"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5835" name="Picture 1" descr="A signature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3829" cy="312008"/>
                          </a:xfrm>
                          <a:prstGeom prst="rect">
                            <a:avLst/>
                          </a:prstGeom>
                        </pic:spPr>
                      </pic:pic>
                    </a:graphicData>
                  </a:graphic>
                </wp:inline>
              </w:drawing>
            </w:r>
          </w:p>
          <w:p w14:paraId="507DB99F" w14:textId="77777777" w:rsidR="006D4B6D" w:rsidRPr="003B78EF" w:rsidRDefault="006D4B6D" w:rsidP="0003061F">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6D4B6D" w:rsidRPr="003B78EF" w14:paraId="1CB9139A" w14:textId="77777777" w:rsidTr="0003061F">
              <w:tc>
                <w:tcPr>
                  <w:tcW w:w="9067" w:type="dxa"/>
                </w:tcPr>
                <w:p w14:paraId="0246FB68" w14:textId="77777777" w:rsidR="006D4B6D" w:rsidRPr="003B78EF" w:rsidRDefault="006D4B6D" w:rsidP="0003061F">
                  <w:pPr>
                    <w:spacing w:line="276" w:lineRule="auto"/>
                    <w:rPr>
                      <w:rFonts w:ascii="Tahoma" w:hAnsi="Tahoma" w:cs="Tahoma"/>
                      <w:sz w:val="22"/>
                      <w:szCs w:val="22"/>
                    </w:rPr>
                  </w:pPr>
                  <w:r w:rsidRPr="003B78EF">
                    <w:rPr>
                      <w:rFonts w:ascii="Tahoma" w:hAnsi="Tahoma" w:cs="Tahoma"/>
                      <w:sz w:val="22"/>
                      <w:szCs w:val="22"/>
                    </w:rPr>
                    <w:t>W</w:t>
                  </w:r>
                  <w:r>
                    <w:rPr>
                      <w:rFonts w:ascii="Tahoma" w:hAnsi="Tahoma" w:cs="Tahoma"/>
                      <w:sz w:val="22"/>
                      <w:szCs w:val="22"/>
                    </w:rPr>
                    <w:t>IW</w:t>
                  </w:r>
                  <w:r w:rsidRPr="003B78EF">
                    <w:rPr>
                      <w:rFonts w:ascii="Tahoma" w:hAnsi="Tahoma" w:cs="Tahoma"/>
                      <w:sz w:val="22"/>
                      <w:szCs w:val="22"/>
                    </w:rPr>
                    <w:t>BL Staff only</w:t>
                  </w:r>
                </w:p>
                <w:p w14:paraId="782774CF" w14:textId="7877975E" w:rsidR="006D4B6D" w:rsidRPr="003B78EF" w:rsidRDefault="006D4B6D" w:rsidP="0003061F">
                  <w:pPr>
                    <w:spacing w:line="276" w:lineRule="auto"/>
                    <w:rPr>
                      <w:rFonts w:ascii="Tahoma" w:hAnsi="Tahoma" w:cs="Tahoma"/>
                      <w:sz w:val="22"/>
                      <w:szCs w:val="22"/>
                    </w:rPr>
                  </w:pPr>
                  <w:r w:rsidRPr="003B78EF">
                    <w:rPr>
                      <w:rFonts w:ascii="Tahoma" w:hAnsi="Tahoma" w:cs="Tahoma"/>
                      <w:sz w:val="22"/>
                      <w:szCs w:val="22"/>
                    </w:rPr>
                    <w:t xml:space="preserve">Received </w:t>
                  </w:r>
                  <w:proofErr w:type="gramStart"/>
                  <w:r w:rsidRPr="003B78EF">
                    <w:rPr>
                      <w:rFonts w:ascii="Tahoma" w:hAnsi="Tahoma" w:cs="Tahoma"/>
                      <w:sz w:val="22"/>
                      <w:szCs w:val="22"/>
                    </w:rPr>
                    <w:t>by:_</w:t>
                  </w:r>
                  <w:proofErr w:type="gramEnd"/>
                  <w:r w:rsidRPr="003B78EF">
                    <w:rPr>
                      <w:rFonts w:ascii="Tahoma" w:hAnsi="Tahoma" w:cs="Tahoma"/>
                      <w:sz w:val="22"/>
                      <w:szCs w:val="22"/>
                    </w:rPr>
                    <w:t>____________________Date submitted:____________________</w:t>
                  </w:r>
                </w:p>
              </w:tc>
            </w:tr>
          </w:tbl>
          <w:p w14:paraId="0331C2CE" w14:textId="77777777" w:rsidR="006D4B6D" w:rsidRPr="003B78EF" w:rsidRDefault="006D4B6D" w:rsidP="0003061F">
            <w:pPr>
              <w:spacing w:line="276" w:lineRule="auto"/>
              <w:rPr>
                <w:rFonts w:ascii="Tahoma" w:hAnsi="Tahoma" w:cs="Tahoma"/>
                <w:sz w:val="22"/>
                <w:szCs w:val="22"/>
              </w:rPr>
            </w:pPr>
          </w:p>
        </w:tc>
      </w:tr>
    </w:tbl>
    <w:p w14:paraId="72F4B1D8" w14:textId="77777777" w:rsidR="006D4B6D" w:rsidRPr="00F03D9C" w:rsidRDefault="006D4B6D" w:rsidP="006D4B6D">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6D4B6D" w:rsidRPr="00F03D9C" w14:paraId="145712A4" w14:textId="77777777" w:rsidTr="0003061F">
        <w:trPr>
          <w:trHeight w:val="3324"/>
        </w:trPr>
        <w:tc>
          <w:tcPr>
            <w:tcW w:w="9464" w:type="dxa"/>
          </w:tcPr>
          <w:p w14:paraId="30579319" w14:textId="77777777" w:rsidR="006D4B6D" w:rsidRPr="00F03D9C" w:rsidRDefault="006D4B6D" w:rsidP="0003061F">
            <w:pPr>
              <w:spacing w:line="276" w:lineRule="auto"/>
              <w:rPr>
                <w:rFonts w:ascii="Tahoma" w:hAnsi="Tahoma" w:cs="Tahoma"/>
                <w:b/>
                <w:sz w:val="22"/>
                <w:szCs w:val="22"/>
              </w:rPr>
            </w:pPr>
            <w:r w:rsidRPr="00F03D9C">
              <w:rPr>
                <w:rFonts w:ascii="Tahoma" w:hAnsi="Tahoma" w:cs="Tahoma"/>
                <w:b/>
                <w:sz w:val="22"/>
                <w:szCs w:val="22"/>
              </w:rPr>
              <w:t>Student Receipt</w:t>
            </w:r>
          </w:p>
          <w:p w14:paraId="2AB2E1A7" w14:textId="77777777" w:rsidR="006D4B6D" w:rsidRDefault="006D4B6D" w:rsidP="0003061F">
            <w:pPr>
              <w:spacing w:line="276" w:lineRule="auto"/>
              <w:rPr>
                <w:rFonts w:ascii="Tahoma" w:hAnsi="Tahoma" w:cs="Tahoma"/>
                <w:sz w:val="22"/>
                <w:szCs w:val="22"/>
              </w:rPr>
            </w:pPr>
            <w:r w:rsidRPr="00F03D9C">
              <w:rPr>
                <w:rFonts w:ascii="Tahoma" w:hAnsi="Tahoma" w:cs="Tahoma"/>
                <w:sz w:val="22"/>
                <w:szCs w:val="22"/>
              </w:rPr>
              <w:t>Student Number: ______________________________________________</w:t>
            </w:r>
          </w:p>
          <w:p w14:paraId="2B8786A8" w14:textId="77777777" w:rsidR="006D4B6D" w:rsidRPr="00F03D9C" w:rsidRDefault="006D4B6D" w:rsidP="0003061F">
            <w:pPr>
              <w:spacing w:line="276" w:lineRule="auto"/>
              <w:rPr>
                <w:rFonts w:ascii="Tahoma" w:hAnsi="Tahoma" w:cs="Tahoma"/>
                <w:sz w:val="22"/>
                <w:szCs w:val="22"/>
              </w:rPr>
            </w:pPr>
          </w:p>
          <w:p w14:paraId="09459D59" w14:textId="77777777" w:rsidR="006D4B6D" w:rsidRDefault="006D4B6D" w:rsidP="0003061F">
            <w:pPr>
              <w:spacing w:line="276" w:lineRule="auto"/>
              <w:rPr>
                <w:rFonts w:ascii="Tahoma" w:hAnsi="Tahoma" w:cs="Tahoma"/>
                <w:sz w:val="22"/>
                <w:szCs w:val="22"/>
              </w:rPr>
            </w:pPr>
            <w:r w:rsidRPr="00F03D9C">
              <w:rPr>
                <w:rFonts w:ascii="Tahoma" w:hAnsi="Tahoma" w:cs="Tahoma"/>
                <w:sz w:val="22"/>
                <w:szCs w:val="22"/>
              </w:rPr>
              <w:t>Student’s Name: _______________________________________________</w:t>
            </w:r>
          </w:p>
          <w:p w14:paraId="4EB2094B" w14:textId="77777777" w:rsidR="006D4B6D" w:rsidRPr="00F03D9C" w:rsidRDefault="006D4B6D" w:rsidP="0003061F">
            <w:pPr>
              <w:spacing w:line="276" w:lineRule="auto"/>
              <w:rPr>
                <w:rFonts w:ascii="Tahoma" w:hAnsi="Tahoma" w:cs="Tahoma"/>
                <w:sz w:val="22"/>
                <w:szCs w:val="22"/>
              </w:rPr>
            </w:pPr>
          </w:p>
          <w:p w14:paraId="1F1B514C" w14:textId="77777777" w:rsidR="006D4B6D" w:rsidRDefault="006D4B6D" w:rsidP="0003061F">
            <w:pPr>
              <w:spacing w:line="276" w:lineRule="auto"/>
              <w:rPr>
                <w:rFonts w:ascii="Tahoma" w:hAnsi="Tahoma" w:cs="Tahoma"/>
                <w:sz w:val="22"/>
                <w:szCs w:val="22"/>
              </w:rPr>
            </w:pPr>
            <w:r w:rsidRPr="00F03D9C">
              <w:rPr>
                <w:rFonts w:ascii="Tahoma" w:hAnsi="Tahoma" w:cs="Tahoma"/>
                <w:sz w:val="22"/>
                <w:szCs w:val="22"/>
              </w:rPr>
              <w:t>Tutor Name: _________________________________________________</w:t>
            </w:r>
          </w:p>
          <w:p w14:paraId="760A9C49" w14:textId="77777777" w:rsidR="006D4B6D" w:rsidRPr="00F03D9C" w:rsidRDefault="006D4B6D" w:rsidP="0003061F">
            <w:pPr>
              <w:spacing w:line="276" w:lineRule="auto"/>
              <w:rPr>
                <w:rFonts w:ascii="Tahoma" w:hAnsi="Tahoma" w:cs="Tahoma"/>
                <w:sz w:val="22"/>
                <w:szCs w:val="22"/>
              </w:rPr>
            </w:pPr>
          </w:p>
          <w:p w14:paraId="101A87E5" w14:textId="77777777" w:rsidR="006D4B6D" w:rsidRDefault="006D4B6D" w:rsidP="0003061F">
            <w:pPr>
              <w:spacing w:line="276" w:lineRule="auto"/>
              <w:rPr>
                <w:rFonts w:ascii="Tahoma" w:hAnsi="Tahoma" w:cs="Tahoma"/>
                <w:sz w:val="22"/>
                <w:szCs w:val="22"/>
              </w:rPr>
            </w:pPr>
            <w:r w:rsidRPr="00F03D9C">
              <w:rPr>
                <w:rFonts w:ascii="Tahoma" w:hAnsi="Tahoma" w:cs="Tahoma"/>
                <w:sz w:val="22"/>
                <w:szCs w:val="22"/>
              </w:rPr>
              <w:t>Assignment Title: ______________________________________________</w:t>
            </w:r>
          </w:p>
          <w:p w14:paraId="64DC1AE8" w14:textId="77777777" w:rsidR="006D4B6D" w:rsidRPr="00F03D9C" w:rsidRDefault="006D4B6D" w:rsidP="0003061F">
            <w:pPr>
              <w:spacing w:line="276" w:lineRule="auto"/>
              <w:rPr>
                <w:rFonts w:ascii="Tahoma" w:hAnsi="Tahoma" w:cs="Tahoma"/>
                <w:sz w:val="22"/>
                <w:szCs w:val="22"/>
              </w:rPr>
            </w:pPr>
          </w:p>
          <w:p w14:paraId="6B011164" w14:textId="77777777" w:rsidR="006D4B6D" w:rsidRDefault="006D4B6D" w:rsidP="0003061F">
            <w:pPr>
              <w:spacing w:line="276" w:lineRule="auto"/>
              <w:rPr>
                <w:rFonts w:ascii="Tahoma" w:hAnsi="Tahoma" w:cs="Tahoma"/>
                <w:sz w:val="22"/>
                <w:szCs w:val="22"/>
              </w:rPr>
            </w:pPr>
            <w:r w:rsidRPr="00F03D9C">
              <w:rPr>
                <w:rFonts w:ascii="Tahoma" w:hAnsi="Tahoma" w:cs="Tahoma"/>
                <w:sz w:val="22"/>
                <w:szCs w:val="22"/>
              </w:rPr>
              <w:t>Module Code: __________________________________________________</w:t>
            </w:r>
          </w:p>
          <w:p w14:paraId="230524BD" w14:textId="77777777" w:rsidR="006D4B6D" w:rsidRPr="00F03D9C" w:rsidRDefault="006D4B6D" w:rsidP="0003061F">
            <w:pPr>
              <w:spacing w:line="276" w:lineRule="auto"/>
              <w:rPr>
                <w:rFonts w:ascii="Tahoma" w:hAnsi="Tahoma" w:cs="Tahoma"/>
                <w:sz w:val="22"/>
                <w:szCs w:val="22"/>
              </w:rPr>
            </w:pPr>
          </w:p>
          <w:p w14:paraId="175F206F" w14:textId="77777777" w:rsidR="006D4B6D" w:rsidRPr="00F03D9C" w:rsidRDefault="006D4B6D" w:rsidP="0003061F">
            <w:pPr>
              <w:spacing w:line="276" w:lineRule="auto"/>
              <w:rPr>
                <w:rFonts w:ascii="Tahoma" w:hAnsi="Tahoma" w:cs="Tahoma"/>
                <w:sz w:val="22"/>
                <w:szCs w:val="22"/>
              </w:rPr>
            </w:pPr>
            <w:r w:rsidRPr="00F03D9C">
              <w:rPr>
                <w:rFonts w:ascii="Tahoma" w:hAnsi="Tahoma" w:cs="Tahoma"/>
                <w:sz w:val="22"/>
                <w:szCs w:val="22"/>
              </w:rPr>
              <w:t>Submission Date: _____________________________________________</w:t>
            </w:r>
          </w:p>
          <w:p w14:paraId="376BF786" w14:textId="77777777" w:rsidR="006D4B6D" w:rsidRPr="00F03D9C" w:rsidRDefault="006D4B6D" w:rsidP="0003061F">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6D4B6D" w:rsidRPr="00F03D9C" w14:paraId="43236545" w14:textId="77777777" w:rsidTr="0003061F">
              <w:tc>
                <w:tcPr>
                  <w:tcW w:w="9067" w:type="dxa"/>
                </w:tcPr>
                <w:p w14:paraId="4403A82C" w14:textId="77777777" w:rsidR="006D4B6D" w:rsidRPr="00F03D9C" w:rsidRDefault="006D4B6D" w:rsidP="0003061F">
                  <w:pPr>
                    <w:spacing w:line="276" w:lineRule="auto"/>
                    <w:rPr>
                      <w:rFonts w:ascii="Tahoma" w:hAnsi="Tahoma" w:cs="Tahoma"/>
                      <w:sz w:val="22"/>
                      <w:szCs w:val="22"/>
                    </w:rPr>
                  </w:pPr>
                  <w:r w:rsidRPr="00F03D9C">
                    <w:rPr>
                      <w:rFonts w:ascii="Tahoma" w:hAnsi="Tahoma" w:cs="Tahoma"/>
                      <w:sz w:val="22"/>
                      <w:szCs w:val="22"/>
                    </w:rPr>
                    <w:t>W</w:t>
                  </w:r>
                  <w:r>
                    <w:rPr>
                      <w:rFonts w:ascii="Tahoma" w:hAnsi="Tahoma" w:cs="Tahoma"/>
                      <w:sz w:val="22"/>
                      <w:szCs w:val="22"/>
                    </w:rPr>
                    <w:t>IW</w:t>
                  </w:r>
                  <w:r w:rsidRPr="00F03D9C">
                    <w:rPr>
                      <w:rFonts w:ascii="Tahoma" w:hAnsi="Tahoma" w:cs="Tahoma"/>
                      <w:sz w:val="22"/>
                      <w:szCs w:val="22"/>
                    </w:rPr>
                    <w:t>BL Staff only</w:t>
                  </w:r>
                </w:p>
                <w:p w14:paraId="5B576751" w14:textId="77777777" w:rsidR="006D4B6D" w:rsidRPr="00F03D9C" w:rsidRDefault="006D4B6D" w:rsidP="0003061F">
                  <w:pPr>
                    <w:spacing w:line="276" w:lineRule="auto"/>
                    <w:rPr>
                      <w:rFonts w:ascii="Tahoma" w:hAnsi="Tahoma" w:cs="Tahoma"/>
                      <w:sz w:val="22"/>
                      <w:szCs w:val="22"/>
                    </w:rPr>
                  </w:pPr>
                  <w:r w:rsidRPr="00F03D9C">
                    <w:rPr>
                      <w:rFonts w:ascii="Tahoma" w:hAnsi="Tahoma" w:cs="Tahoma"/>
                      <w:sz w:val="22"/>
                      <w:szCs w:val="22"/>
                    </w:rPr>
                    <w:t>Received by:_____________________Date submitted:_________</w:t>
                  </w:r>
                  <w:r>
                    <w:rPr>
                      <w:rFonts w:ascii="Tahoma" w:hAnsi="Tahoma" w:cs="Tahoma"/>
                      <w:sz w:val="22"/>
                      <w:szCs w:val="22"/>
                    </w:rPr>
                    <w:t>___________</w:t>
                  </w:r>
                </w:p>
              </w:tc>
            </w:tr>
          </w:tbl>
          <w:p w14:paraId="3FF0CF8C" w14:textId="77777777" w:rsidR="006D4B6D" w:rsidRPr="00F03D9C" w:rsidRDefault="006D4B6D" w:rsidP="0003061F">
            <w:pPr>
              <w:spacing w:line="276" w:lineRule="auto"/>
              <w:rPr>
                <w:rFonts w:ascii="Tahoma" w:hAnsi="Tahoma" w:cs="Tahoma"/>
                <w:sz w:val="22"/>
                <w:szCs w:val="22"/>
              </w:rPr>
            </w:pPr>
          </w:p>
        </w:tc>
      </w:tr>
    </w:tbl>
    <w:p w14:paraId="6B72DCD1" w14:textId="77777777" w:rsidR="006D4B6D" w:rsidRPr="00F03D9C" w:rsidRDefault="006D4B6D" w:rsidP="006D4B6D">
      <w:pPr>
        <w:rPr>
          <w:rFonts w:ascii="Tahoma" w:hAnsi="Tahoma" w:cs="Tahoma"/>
          <w:sz w:val="22"/>
          <w:szCs w:val="22"/>
        </w:rPr>
      </w:pPr>
    </w:p>
    <w:p w14:paraId="786C08C1" w14:textId="77777777" w:rsidR="006D4B6D" w:rsidRDefault="006D4B6D" w:rsidP="006D4B6D">
      <w:pPr>
        <w:rPr>
          <w:rFonts w:ascii="Arial" w:hAnsi="Arial" w:cs="Arial"/>
          <w:b/>
          <w:bCs/>
        </w:rPr>
      </w:pPr>
    </w:p>
    <w:p w14:paraId="08E3CBFA" w14:textId="12EE0906" w:rsidR="00492F30" w:rsidRPr="0063517F" w:rsidRDefault="00492F30" w:rsidP="00E4031C">
      <w:pPr>
        <w:jc w:val="center"/>
        <w:rPr>
          <w:rFonts w:ascii="Arial" w:hAnsi="Arial" w:cs="Arial"/>
          <w:b/>
          <w:bCs/>
        </w:rPr>
      </w:pPr>
      <w:r w:rsidRPr="0063517F">
        <w:rPr>
          <w:rFonts w:ascii="Arial" w:hAnsi="Arial" w:cs="Arial"/>
          <w:b/>
          <w:bCs/>
        </w:rPr>
        <w:lastRenderedPageBreak/>
        <w:t>Wales Institute for Work Based Learning</w:t>
      </w:r>
    </w:p>
    <w:p w14:paraId="2FA17C97" w14:textId="0917BE71" w:rsidR="00492F30" w:rsidRPr="0063517F" w:rsidRDefault="00492F30" w:rsidP="00E32FD5">
      <w:pPr>
        <w:jc w:val="center"/>
        <w:rPr>
          <w:rFonts w:ascii="Arial" w:hAnsi="Arial" w:cs="Arial"/>
          <w:b/>
          <w:bCs/>
          <w:lang w:val="de-DE"/>
        </w:rPr>
      </w:pPr>
      <w:r w:rsidRPr="0063517F">
        <w:rPr>
          <w:rFonts w:ascii="Arial" w:hAnsi="Arial" w:cs="Arial"/>
          <w:b/>
          <w:bCs/>
          <w:lang w:val="de-DE"/>
        </w:rPr>
        <w:t>BMPF701</w:t>
      </w:r>
      <w:r w:rsidR="006E1A34" w:rsidRPr="0063517F">
        <w:rPr>
          <w:rFonts w:ascii="Arial" w:hAnsi="Arial" w:cs="Arial"/>
          <w:b/>
          <w:bCs/>
          <w:lang w:val="de-DE"/>
        </w:rPr>
        <w:t>0</w:t>
      </w:r>
    </w:p>
    <w:p w14:paraId="613586C5" w14:textId="77777777" w:rsidR="00492F30" w:rsidRPr="0063517F" w:rsidRDefault="00492F30" w:rsidP="00E4031C">
      <w:pPr>
        <w:jc w:val="center"/>
        <w:rPr>
          <w:rFonts w:ascii="Arial" w:hAnsi="Arial" w:cs="Arial"/>
          <w:b/>
          <w:bCs/>
          <w:lang w:val="de-DE"/>
        </w:rPr>
      </w:pPr>
      <w:r w:rsidRPr="0063517F">
        <w:rPr>
          <w:rFonts w:ascii="Arial" w:hAnsi="Arial" w:cs="Arial"/>
          <w:b/>
          <w:bCs/>
          <w:lang w:val="de-DE"/>
        </w:rPr>
        <w:t>Walt Fritz</w:t>
      </w:r>
    </w:p>
    <w:p w14:paraId="5D800C35" w14:textId="77777777" w:rsidR="00492F30" w:rsidRPr="0063517F" w:rsidRDefault="00492F30" w:rsidP="00E4031C">
      <w:pPr>
        <w:jc w:val="center"/>
        <w:rPr>
          <w:rFonts w:ascii="Arial" w:hAnsi="Arial" w:cs="Arial"/>
          <w:b/>
          <w:bCs/>
          <w:lang w:val="de-DE"/>
        </w:rPr>
      </w:pPr>
      <w:r w:rsidRPr="0063517F">
        <w:rPr>
          <w:rFonts w:ascii="Arial" w:hAnsi="Arial" w:cs="Arial"/>
          <w:b/>
          <w:bCs/>
          <w:lang w:val="de-DE"/>
        </w:rPr>
        <w:t>Student ID 1922505</w:t>
      </w:r>
    </w:p>
    <w:p w14:paraId="14612286" w14:textId="74D9CD38" w:rsidR="00492F30" w:rsidRPr="0063517F" w:rsidRDefault="00E32FD5" w:rsidP="00E4031C">
      <w:pPr>
        <w:jc w:val="center"/>
        <w:rPr>
          <w:rFonts w:ascii="Arial" w:hAnsi="Arial" w:cs="Arial"/>
          <w:b/>
          <w:bCs/>
        </w:rPr>
      </w:pPr>
      <w:r w:rsidRPr="0063517F">
        <w:rPr>
          <w:rFonts w:ascii="Arial" w:hAnsi="Arial" w:cs="Arial"/>
          <w:b/>
          <w:bCs/>
        </w:rPr>
        <w:t>2 September</w:t>
      </w:r>
      <w:r w:rsidR="005450F4" w:rsidRPr="0063517F">
        <w:rPr>
          <w:rFonts w:ascii="Arial" w:hAnsi="Arial" w:cs="Arial"/>
          <w:b/>
          <w:bCs/>
        </w:rPr>
        <w:t xml:space="preserve"> 2024</w:t>
      </w:r>
    </w:p>
    <w:p w14:paraId="68AA30A0" w14:textId="77777777" w:rsidR="007A2359" w:rsidRPr="00E4031C" w:rsidRDefault="007A2359" w:rsidP="00E4031C">
      <w:pPr>
        <w:rPr>
          <w:rFonts w:ascii="Arial" w:hAnsi="Arial" w:cs="Arial"/>
          <w:lang w:bidi="en-US"/>
        </w:rPr>
      </w:pPr>
    </w:p>
    <w:p w14:paraId="62099575" w14:textId="56224FBE" w:rsidR="00AF6D68" w:rsidRPr="00E4031C" w:rsidRDefault="008E4C85" w:rsidP="00E4031C">
      <w:pPr>
        <w:pStyle w:val="Heading1"/>
        <w:spacing w:line="360" w:lineRule="auto"/>
        <w:jc w:val="center"/>
        <w:rPr>
          <w:rFonts w:ascii="Arial" w:hAnsi="Arial" w:cs="Arial"/>
          <w:i/>
          <w:iCs/>
          <w:color w:val="auto"/>
          <w:sz w:val="24"/>
          <w:szCs w:val="24"/>
        </w:rPr>
      </w:pPr>
      <w:r w:rsidRPr="00E4031C">
        <w:rPr>
          <w:rFonts w:ascii="Arial" w:hAnsi="Arial" w:cs="Arial"/>
          <w:i/>
          <w:iCs/>
          <w:color w:val="auto"/>
          <w:sz w:val="24"/>
          <w:szCs w:val="24"/>
        </w:rPr>
        <w:t>Gaging clinician</w:t>
      </w:r>
      <w:r w:rsidR="007A2359" w:rsidRPr="00E4031C">
        <w:rPr>
          <w:rFonts w:ascii="Arial" w:hAnsi="Arial" w:cs="Arial"/>
          <w:i/>
          <w:iCs/>
          <w:color w:val="auto"/>
          <w:sz w:val="24"/>
          <w:szCs w:val="24"/>
        </w:rPr>
        <w:t xml:space="preserve"> satisfaction with the person-centered</w:t>
      </w:r>
      <w:r w:rsidR="00567C02" w:rsidRPr="00E4031C">
        <w:rPr>
          <w:rFonts w:ascii="Arial" w:hAnsi="Arial" w:cs="Arial"/>
          <w:i/>
          <w:iCs/>
          <w:color w:val="auto"/>
          <w:sz w:val="24"/>
          <w:szCs w:val="24"/>
        </w:rPr>
        <w:t>, shared decision-making</w:t>
      </w:r>
      <w:r w:rsidR="007A2359" w:rsidRPr="00E4031C">
        <w:rPr>
          <w:rFonts w:ascii="Arial" w:hAnsi="Arial" w:cs="Arial"/>
          <w:i/>
          <w:iCs/>
          <w:color w:val="auto"/>
          <w:sz w:val="24"/>
          <w:szCs w:val="24"/>
        </w:rPr>
        <w:t xml:space="preserve"> approach to manual therapy </w:t>
      </w:r>
      <w:r w:rsidR="007E3AD8" w:rsidRPr="00E4031C">
        <w:rPr>
          <w:rFonts w:ascii="Arial" w:hAnsi="Arial" w:cs="Arial"/>
          <w:i/>
          <w:iCs/>
          <w:color w:val="auto"/>
          <w:sz w:val="24"/>
          <w:szCs w:val="24"/>
        </w:rPr>
        <w:t xml:space="preserve">(MT) </w:t>
      </w:r>
      <w:r w:rsidR="007A2359" w:rsidRPr="00E4031C">
        <w:rPr>
          <w:rFonts w:ascii="Arial" w:hAnsi="Arial" w:cs="Arial"/>
          <w:i/>
          <w:iCs/>
          <w:color w:val="auto"/>
          <w:sz w:val="24"/>
          <w:szCs w:val="24"/>
        </w:rPr>
        <w:t>with voice and swallowing disorders</w:t>
      </w:r>
      <w:r w:rsidR="000679EB" w:rsidRPr="00E4031C">
        <w:rPr>
          <w:rFonts w:ascii="Arial" w:hAnsi="Arial" w:cs="Arial"/>
          <w:i/>
          <w:iCs/>
          <w:color w:val="auto"/>
          <w:sz w:val="24"/>
          <w:szCs w:val="24"/>
        </w:rPr>
        <w:t>.</w:t>
      </w:r>
    </w:p>
    <w:p w14:paraId="019930FE" w14:textId="77777777" w:rsidR="000C4855" w:rsidRPr="00E4031C" w:rsidRDefault="000C4855" w:rsidP="00E4031C">
      <w:pPr>
        <w:rPr>
          <w:rFonts w:ascii="Arial" w:hAnsi="Arial" w:cs="Arial"/>
          <w:lang w:bidi="en-US"/>
        </w:rPr>
      </w:pPr>
    </w:p>
    <w:p w14:paraId="50BFC8B4" w14:textId="5FE22458" w:rsidR="007A2359" w:rsidRPr="00E4031C" w:rsidRDefault="000C4855" w:rsidP="00E4031C">
      <w:pPr>
        <w:rPr>
          <w:rFonts w:ascii="Arial" w:hAnsi="Arial" w:cs="Arial"/>
          <w:b/>
          <w:bCs/>
          <w:lang w:bidi="en-US"/>
        </w:rPr>
      </w:pPr>
      <w:r w:rsidRPr="00E4031C">
        <w:rPr>
          <w:rFonts w:ascii="Arial" w:hAnsi="Arial" w:cs="Arial"/>
          <w:b/>
          <w:bCs/>
          <w:lang w:bidi="en-US"/>
        </w:rPr>
        <w:t>Proposal</w:t>
      </w:r>
    </w:p>
    <w:p w14:paraId="114EE0D0" w14:textId="77777777" w:rsidR="000C4855" w:rsidRPr="00E4031C" w:rsidRDefault="000C4855" w:rsidP="00E4031C">
      <w:pPr>
        <w:rPr>
          <w:rFonts w:ascii="Arial" w:hAnsi="Arial" w:cs="Arial"/>
          <w:lang w:bidi="en-US"/>
        </w:rPr>
      </w:pPr>
    </w:p>
    <w:p w14:paraId="0F7CDB27" w14:textId="254571D8" w:rsidR="008E4C85" w:rsidRPr="00E4031C" w:rsidRDefault="008E4C85" w:rsidP="00E4031C">
      <w:pPr>
        <w:rPr>
          <w:rFonts w:ascii="Arial" w:hAnsi="Arial" w:cs="Arial"/>
          <w:b/>
          <w:bCs/>
          <w:lang w:bidi="en-US"/>
        </w:rPr>
      </w:pPr>
      <w:r w:rsidRPr="00E4031C">
        <w:rPr>
          <w:rFonts w:ascii="Arial" w:hAnsi="Arial" w:cs="Arial"/>
          <w:b/>
          <w:bCs/>
          <w:lang w:bidi="en-US"/>
        </w:rPr>
        <w:t>Background</w:t>
      </w:r>
    </w:p>
    <w:p w14:paraId="742D2CCE" w14:textId="650A37C6" w:rsidR="008E4C85" w:rsidRPr="00E4031C" w:rsidRDefault="008E4C85" w:rsidP="00E4031C">
      <w:pPr>
        <w:rPr>
          <w:rFonts w:ascii="Arial" w:hAnsi="Arial" w:cs="Arial"/>
          <w:lang w:bidi="en-US"/>
        </w:rPr>
      </w:pPr>
      <w:r w:rsidRPr="00E4031C">
        <w:rPr>
          <w:rFonts w:ascii="Arial" w:hAnsi="Arial" w:cs="Arial"/>
          <w:lang w:bidi="en-US"/>
        </w:rPr>
        <w:t xml:space="preserve">Throughout my program at UWTSD, </w:t>
      </w:r>
      <w:r w:rsidR="00C638ED" w:rsidRPr="00E4031C">
        <w:rPr>
          <w:rFonts w:ascii="Arial" w:hAnsi="Arial" w:cs="Arial"/>
          <w:lang w:bidi="en-US"/>
        </w:rPr>
        <w:t>my</w:t>
      </w:r>
      <w:r w:rsidRPr="00E4031C">
        <w:rPr>
          <w:rFonts w:ascii="Arial" w:hAnsi="Arial" w:cs="Arial"/>
          <w:lang w:bidi="en-US"/>
        </w:rPr>
        <w:t xml:space="preserve"> course of research has been directed towards refining and better defining components of a person-centered model of </w:t>
      </w:r>
      <w:r w:rsidR="007E3AD8" w:rsidRPr="00E4031C">
        <w:rPr>
          <w:rFonts w:ascii="Arial" w:hAnsi="Arial" w:cs="Arial"/>
          <w:lang w:bidi="en-US"/>
        </w:rPr>
        <w:t>MT</w:t>
      </w:r>
      <w:r w:rsidR="00C638ED" w:rsidRPr="00E4031C">
        <w:rPr>
          <w:rFonts w:ascii="Arial" w:hAnsi="Arial" w:cs="Arial"/>
          <w:lang w:bidi="en-US"/>
        </w:rPr>
        <w:t xml:space="preserve"> that I teach to clinicians</w:t>
      </w:r>
      <w:r w:rsidRPr="00E4031C">
        <w:rPr>
          <w:rFonts w:ascii="Arial" w:hAnsi="Arial" w:cs="Arial"/>
          <w:lang w:bidi="en-US"/>
        </w:rPr>
        <w:t>.</w:t>
      </w:r>
      <w:r w:rsidR="00EF198D" w:rsidRPr="00E4031C">
        <w:rPr>
          <w:rFonts w:ascii="Arial" w:hAnsi="Arial" w:cs="Arial"/>
          <w:lang w:bidi="en-US"/>
        </w:rPr>
        <w:t xml:space="preserve"> </w:t>
      </w:r>
      <w:r w:rsidR="005744D6" w:rsidRPr="00E4031C">
        <w:rPr>
          <w:rFonts w:ascii="Arial" w:hAnsi="Arial" w:cs="Arial"/>
          <w:lang w:bidi="en-US"/>
        </w:rPr>
        <w:t>Before</w:t>
      </w:r>
      <w:r w:rsidR="00C638ED" w:rsidRPr="00E4031C">
        <w:rPr>
          <w:rFonts w:ascii="Arial" w:hAnsi="Arial" w:cs="Arial"/>
          <w:lang w:bidi="en-US"/>
        </w:rPr>
        <w:t xml:space="preserve"> beginning this program, earlier interpretations of t</w:t>
      </w:r>
      <w:r w:rsidR="003057BC" w:rsidRPr="00E4031C">
        <w:rPr>
          <w:rFonts w:ascii="Arial" w:hAnsi="Arial" w:cs="Arial"/>
          <w:lang w:bidi="en-US"/>
        </w:rPr>
        <w:t xml:space="preserve">hese methods </w:t>
      </w:r>
      <w:r w:rsidR="005744D6" w:rsidRPr="00E4031C">
        <w:rPr>
          <w:rFonts w:ascii="Arial" w:hAnsi="Arial" w:cs="Arial"/>
          <w:lang w:bidi="en-US"/>
        </w:rPr>
        <w:t>were</w:t>
      </w:r>
      <w:r w:rsidR="003057BC" w:rsidRPr="00E4031C">
        <w:rPr>
          <w:rFonts w:ascii="Arial" w:hAnsi="Arial" w:cs="Arial"/>
          <w:lang w:bidi="en-US"/>
        </w:rPr>
        <w:t xml:space="preserve"> included in my continuing education seminars, taught to speech-language pathologists</w:t>
      </w:r>
      <w:r w:rsidR="000679EB" w:rsidRPr="00E4031C">
        <w:rPr>
          <w:rFonts w:ascii="Arial" w:hAnsi="Arial" w:cs="Arial"/>
          <w:lang w:bidi="en-US"/>
        </w:rPr>
        <w:t xml:space="preserve"> (SLPs)</w:t>
      </w:r>
      <w:r w:rsidR="003057BC" w:rsidRPr="00E4031C">
        <w:rPr>
          <w:rFonts w:ascii="Arial" w:hAnsi="Arial" w:cs="Arial"/>
          <w:lang w:bidi="en-US"/>
        </w:rPr>
        <w:t xml:space="preserve"> </w:t>
      </w:r>
      <w:r w:rsidR="005744D6" w:rsidRPr="00E4031C">
        <w:rPr>
          <w:rFonts w:ascii="Arial" w:hAnsi="Arial" w:cs="Arial"/>
          <w:lang w:bidi="en-US"/>
        </w:rPr>
        <w:t>starting</w:t>
      </w:r>
      <w:r w:rsidR="00C638ED" w:rsidRPr="00E4031C">
        <w:rPr>
          <w:rFonts w:ascii="Arial" w:hAnsi="Arial" w:cs="Arial"/>
          <w:lang w:bidi="en-US"/>
        </w:rPr>
        <w:t xml:space="preserve"> in 2013.</w:t>
      </w:r>
      <w:r w:rsidR="00EF198D" w:rsidRPr="00E4031C">
        <w:rPr>
          <w:rFonts w:ascii="Arial" w:hAnsi="Arial" w:cs="Arial"/>
          <w:lang w:bidi="en-US"/>
        </w:rPr>
        <w:t xml:space="preserve"> </w:t>
      </w:r>
      <w:r w:rsidR="001A1561" w:rsidRPr="00E4031C">
        <w:rPr>
          <w:rFonts w:ascii="Arial" w:hAnsi="Arial" w:cs="Arial"/>
          <w:lang w:bidi="en-US"/>
        </w:rPr>
        <w:t>I now see that those early concepts were crude attempts at explaining a complex process.</w:t>
      </w:r>
      <w:r w:rsidR="00EF198D" w:rsidRPr="00E4031C">
        <w:rPr>
          <w:rFonts w:ascii="Arial" w:hAnsi="Arial" w:cs="Arial"/>
          <w:lang w:bidi="en-US"/>
        </w:rPr>
        <w:t xml:space="preserve"> </w:t>
      </w:r>
      <w:r w:rsidR="00C638ED" w:rsidRPr="00E4031C">
        <w:rPr>
          <w:rFonts w:ascii="Arial" w:hAnsi="Arial" w:cs="Arial"/>
          <w:lang w:bidi="en-US"/>
        </w:rPr>
        <w:t xml:space="preserve">Armed with a deeper understanding of </w:t>
      </w:r>
      <w:r w:rsidR="0068587E" w:rsidRPr="00E4031C">
        <w:rPr>
          <w:rFonts w:ascii="Arial" w:hAnsi="Arial" w:cs="Arial"/>
          <w:lang w:bidi="en-US"/>
        </w:rPr>
        <w:t>how</w:t>
      </w:r>
      <w:r w:rsidR="001A1561" w:rsidRPr="00E4031C">
        <w:rPr>
          <w:rFonts w:ascii="Arial" w:hAnsi="Arial" w:cs="Arial"/>
          <w:lang w:bidi="en-US"/>
        </w:rPr>
        <w:t xml:space="preserve"> another person responds to MT-style touch and </w:t>
      </w:r>
      <w:r w:rsidR="00425B97" w:rsidRPr="00E4031C">
        <w:rPr>
          <w:rFonts w:ascii="Arial" w:hAnsi="Arial" w:cs="Arial"/>
          <w:lang w:bidi="en-US"/>
        </w:rPr>
        <w:t xml:space="preserve">how their responses to </w:t>
      </w:r>
      <w:r w:rsidR="001A1561" w:rsidRPr="00E4031C">
        <w:rPr>
          <w:rFonts w:ascii="Arial" w:hAnsi="Arial" w:cs="Arial"/>
          <w:lang w:bidi="en-US"/>
        </w:rPr>
        <w:t>taking responsibility for their care</w:t>
      </w:r>
      <w:r w:rsidR="00425B97" w:rsidRPr="00E4031C">
        <w:rPr>
          <w:rFonts w:ascii="Arial" w:hAnsi="Arial" w:cs="Arial"/>
          <w:lang w:bidi="en-US"/>
        </w:rPr>
        <w:t xml:space="preserve"> </w:t>
      </w:r>
      <w:r w:rsidR="0068587E" w:rsidRPr="00E4031C">
        <w:rPr>
          <w:rFonts w:ascii="Arial" w:hAnsi="Arial" w:cs="Arial"/>
          <w:lang w:bidi="en-US"/>
        </w:rPr>
        <w:t>have</w:t>
      </w:r>
      <w:r w:rsidR="00425B97" w:rsidRPr="00E4031C">
        <w:rPr>
          <w:rFonts w:ascii="Arial" w:hAnsi="Arial" w:cs="Arial"/>
          <w:lang w:bidi="en-US"/>
        </w:rPr>
        <w:t xml:space="preserve"> influenced treatment outcomes, </w:t>
      </w:r>
      <w:r w:rsidR="00DD7414" w:rsidRPr="00E4031C">
        <w:rPr>
          <w:rFonts w:ascii="Arial" w:hAnsi="Arial" w:cs="Arial"/>
          <w:lang w:bidi="en-US"/>
        </w:rPr>
        <w:t xml:space="preserve">I’ve </w:t>
      </w:r>
      <w:r w:rsidR="0068587E" w:rsidRPr="00E4031C">
        <w:rPr>
          <w:rFonts w:ascii="Arial" w:hAnsi="Arial" w:cs="Arial"/>
          <w:lang w:bidi="en-US"/>
        </w:rPr>
        <w:t>updated</w:t>
      </w:r>
      <w:r w:rsidR="00DD7414" w:rsidRPr="00E4031C">
        <w:rPr>
          <w:rFonts w:ascii="Arial" w:hAnsi="Arial" w:cs="Arial"/>
          <w:lang w:bidi="en-US"/>
        </w:rPr>
        <w:t xml:space="preserve"> my curriculum</w:t>
      </w:r>
      <w:r w:rsidR="003057BC" w:rsidRPr="00E4031C">
        <w:rPr>
          <w:rFonts w:ascii="Arial" w:hAnsi="Arial" w:cs="Arial"/>
          <w:lang w:bidi="en-US"/>
        </w:rPr>
        <w:t>.</w:t>
      </w:r>
      <w:r w:rsidR="00EF198D" w:rsidRPr="00E4031C">
        <w:rPr>
          <w:rFonts w:ascii="Arial" w:hAnsi="Arial" w:cs="Arial"/>
          <w:lang w:bidi="en-US"/>
        </w:rPr>
        <w:t xml:space="preserve"> </w:t>
      </w:r>
      <w:r w:rsidR="00DD7414" w:rsidRPr="00E4031C">
        <w:rPr>
          <w:rFonts w:ascii="Arial" w:hAnsi="Arial" w:cs="Arial"/>
          <w:lang w:bidi="en-US"/>
        </w:rPr>
        <w:t>Though</w:t>
      </w:r>
      <w:r w:rsidR="003057BC" w:rsidRPr="00E4031C">
        <w:rPr>
          <w:rFonts w:ascii="Arial" w:hAnsi="Arial" w:cs="Arial"/>
          <w:lang w:bidi="en-US"/>
        </w:rPr>
        <w:t xml:space="preserve"> the informal feedback received from learners regarding </w:t>
      </w:r>
      <w:r w:rsidR="0068587E" w:rsidRPr="00E4031C">
        <w:rPr>
          <w:rFonts w:ascii="Arial" w:hAnsi="Arial" w:cs="Arial"/>
          <w:lang w:bidi="en-US"/>
        </w:rPr>
        <w:t>integrating</w:t>
      </w:r>
      <w:r w:rsidR="003057BC" w:rsidRPr="00E4031C">
        <w:rPr>
          <w:rFonts w:ascii="Arial" w:hAnsi="Arial" w:cs="Arial"/>
          <w:lang w:bidi="en-US"/>
        </w:rPr>
        <w:t xml:space="preserve"> the approach into their treatments has been positive, </w:t>
      </w:r>
      <w:r w:rsidR="00814AA6" w:rsidRPr="00E4031C">
        <w:rPr>
          <w:rFonts w:ascii="Arial" w:hAnsi="Arial" w:cs="Arial"/>
          <w:lang w:bidi="en-US"/>
        </w:rPr>
        <w:t>the feedback is only in the form of general course evaluations completed immediately at the end of each seminar.</w:t>
      </w:r>
      <w:r w:rsidR="00EF198D" w:rsidRPr="00E4031C">
        <w:rPr>
          <w:rFonts w:ascii="Arial" w:hAnsi="Arial" w:cs="Arial"/>
          <w:lang w:bidi="en-US"/>
        </w:rPr>
        <w:t xml:space="preserve"> </w:t>
      </w:r>
      <w:r w:rsidR="00814AA6" w:rsidRPr="00E4031C">
        <w:rPr>
          <w:rFonts w:ascii="Arial" w:hAnsi="Arial" w:cs="Arial"/>
          <w:lang w:bidi="en-US"/>
        </w:rPr>
        <w:t xml:space="preserve">No data has been collected (or requested) to gauge </w:t>
      </w:r>
      <w:r w:rsidR="003057BC" w:rsidRPr="00E4031C">
        <w:rPr>
          <w:rFonts w:ascii="Arial" w:hAnsi="Arial" w:cs="Arial"/>
          <w:lang w:bidi="en-US"/>
        </w:rPr>
        <w:t xml:space="preserve">the </w:t>
      </w:r>
      <w:r w:rsidR="00DD7414" w:rsidRPr="00E4031C">
        <w:rPr>
          <w:rFonts w:ascii="Arial" w:hAnsi="Arial" w:cs="Arial"/>
          <w:lang w:bidi="en-US"/>
        </w:rPr>
        <w:t>quality</w:t>
      </w:r>
      <w:r w:rsidR="007E3AD8" w:rsidRPr="00E4031C">
        <w:rPr>
          <w:rFonts w:ascii="Arial" w:hAnsi="Arial" w:cs="Arial"/>
          <w:lang w:bidi="en-US"/>
        </w:rPr>
        <w:t xml:space="preserve"> of their </w:t>
      </w:r>
      <w:r w:rsidR="003057BC" w:rsidRPr="00E4031C">
        <w:rPr>
          <w:rFonts w:ascii="Arial" w:hAnsi="Arial" w:cs="Arial"/>
          <w:lang w:bidi="en-US"/>
        </w:rPr>
        <w:t>experiences</w:t>
      </w:r>
      <w:r w:rsidR="00DD7414" w:rsidRPr="00E4031C">
        <w:rPr>
          <w:rFonts w:ascii="Arial" w:hAnsi="Arial" w:cs="Arial"/>
          <w:lang w:bidi="en-US"/>
        </w:rPr>
        <w:t xml:space="preserve"> </w:t>
      </w:r>
      <w:r w:rsidR="00814AA6" w:rsidRPr="00E4031C">
        <w:rPr>
          <w:rFonts w:ascii="Arial" w:hAnsi="Arial" w:cs="Arial"/>
          <w:lang w:bidi="en-US"/>
        </w:rPr>
        <w:t xml:space="preserve">in the clinic </w:t>
      </w:r>
      <w:r w:rsidR="00DD7414" w:rsidRPr="00E4031C">
        <w:rPr>
          <w:rFonts w:ascii="Arial" w:hAnsi="Arial" w:cs="Arial"/>
          <w:lang w:bidi="en-US"/>
        </w:rPr>
        <w:t>and how this new information has allowed them to evolve as clinicians</w:t>
      </w:r>
      <w:r w:rsidR="007E3AD8" w:rsidRPr="00E4031C">
        <w:rPr>
          <w:rFonts w:ascii="Arial" w:hAnsi="Arial" w:cs="Arial"/>
          <w:lang w:bidi="en-US"/>
        </w:rPr>
        <w:t xml:space="preserve">. </w:t>
      </w:r>
      <w:r w:rsidR="00290CDD" w:rsidRPr="00E4031C">
        <w:rPr>
          <w:rFonts w:ascii="Arial" w:hAnsi="Arial" w:cs="Arial"/>
          <w:lang w:bidi="en-US"/>
        </w:rPr>
        <w:t xml:space="preserve">This project probes deeper, looking for details my shorter course evaluations </w:t>
      </w:r>
      <w:r w:rsidR="00B241F2" w:rsidRPr="00E4031C">
        <w:rPr>
          <w:rFonts w:ascii="Arial" w:hAnsi="Arial" w:cs="Arial"/>
          <w:lang w:bidi="en-US"/>
        </w:rPr>
        <w:t>could not gather</w:t>
      </w:r>
      <w:r w:rsidR="00290CDD" w:rsidRPr="00E4031C">
        <w:rPr>
          <w:rFonts w:ascii="Arial" w:hAnsi="Arial" w:cs="Arial"/>
          <w:lang w:bidi="en-US"/>
        </w:rPr>
        <w:t xml:space="preserve">. </w:t>
      </w:r>
    </w:p>
    <w:p w14:paraId="0060AF51" w14:textId="40542B69" w:rsidR="00567C02" w:rsidRPr="00E4031C" w:rsidRDefault="00567C02" w:rsidP="00E4031C">
      <w:pPr>
        <w:rPr>
          <w:rFonts w:ascii="Arial" w:hAnsi="Arial" w:cs="Arial"/>
          <w:lang w:bidi="en-US"/>
        </w:rPr>
      </w:pPr>
    </w:p>
    <w:p w14:paraId="6E36D154" w14:textId="52820093" w:rsidR="00567C02" w:rsidRPr="00E4031C" w:rsidRDefault="00567C02" w:rsidP="00E4031C">
      <w:pPr>
        <w:rPr>
          <w:rFonts w:ascii="Arial" w:hAnsi="Arial" w:cs="Arial"/>
          <w:lang w:bidi="en-US"/>
        </w:rPr>
      </w:pPr>
      <w:r w:rsidRPr="00E4031C">
        <w:rPr>
          <w:rFonts w:ascii="Arial" w:hAnsi="Arial" w:cs="Arial"/>
          <w:lang w:bidi="en-US"/>
        </w:rPr>
        <w:t xml:space="preserve">My approach contrasts sharply with existing models of manual therapy in the SLP field (Dehqan, 2020; </w:t>
      </w:r>
      <w:r w:rsidRPr="00E4031C">
        <w:rPr>
          <w:rFonts w:ascii="Arial" w:hAnsi="Arial" w:cs="Arial"/>
          <w:color w:val="212121"/>
          <w:shd w:val="clear" w:color="auto" w:fill="FFFFFF"/>
        </w:rPr>
        <w:t>Marszałek</w:t>
      </w:r>
      <w:r w:rsidRPr="00E4031C">
        <w:rPr>
          <w:rFonts w:ascii="Arial" w:hAnsi="Arial" w:cs="Arial"/>
          <w:lang w:bidi="en-US"/>
        </w:rPr>
        <w:t xml:space="preserve"> et al., 2012; Rubin and Lieberman, 2002)</w:t>
      </w:r>
      <w:r w:rsidR="00AE2062" w:rsidRPr="00E4031C">
        <w:rPr>
          <w:rFonts w:ascii="Arial" w:hAnsi="Arial" w:cs="Arial"/>
          <w:lang w:bidi="en-US"/>
        </w:rPr>
        <w:t>, with these and other author’s work having published validity.</w:t>
      </w:r>
      <w:r w:rsidR="00EF198D" w:rsidRPr="00E4031C">
        <w:rPr>
          <w:rFonts w:ascii="Arial" w:hAnsi="Arial" w:cs="Arial"/>
          <w:lang w:bidi="en-US"/>
        </w:rPr>
        <w:t xml:space="preserve"> </w:t>
      </w:r>
      <w:r w:rsidR="001D0D2E" w:rsidRPr="00E4031C">
        <w:rPr>
          <w:rFonts w:ascii="Arial" w:hAnsi="Arial" w:cs="Arial"/>
          <w:lang w:bidi="en-US"/>
        </w:rPr>
        <w:t>My method</w:t>
      </w:r>
      <w:r w:rsidR="00AE2062" w:rsidRPr="00E4031C">
        <w:rPr>
          <w:rFonts w:ascii="Arial" w:hAnsi="Arial" w:cs="Arial"/>
          <w:lang w:bidi="en-US"/>
        </w:rPr>
        <w:t xml:space="preserve"> differs from traditional MT with </w:t>
      </w:r>
      <w:r w:rsidR="00AE2062" w:rsidRPr="00E4031C">
        <w:rPr>
          <w:rFonts w:ascii="Arial" w:hAnsi="Arial" w:cs="Arial"/>
          <w:lang w:bidi="en-US"/>
        </w:rPr>
        <w:lastRenderedPageBreak/>
        <w:t>voice and swallowing in two ways.</w:t>
      </w:r>
      <w:r w:rsidR="00EF198D" w:rsidRPr="00E4031C">
        <w:rPr>
          <w:rFonts w:ascii="Arial" w:hAnsi="Arial" w:cs="Arial"/>
          <w:lang w:bidi="en-US"/>
        </w:rPr>
        <w:t xml:space="preserve"> </w:t>
      </w:r>
      <w:r w:rsidR="00AE2062" w:rsidRPr="00E4031C">
        <w:rPr>
          <w:rFonts w:ascii="Arial" w:hAnsi="Arial" w:cs="Arial"/>
          <w:lang w:bidi="en-US"/>
        </w:rPr>
        <w:t>First, the hands-on aspects are slower, less aggressive, and provide sustained input compared to traditional MT.</w:t>
      </w:r>
      <w:r w:rsidR="00EF198D" w:rsidRPr="00E4031C">
        <w:rPr>
          <w:rFonts w:ascii="Arial" w:hAnsi="Arial" w:cs="Arial"/>
          <w:lang w:bidi="en-US"/>
        </w:rPr>
        <w:t xml:space="preserve"> </w:t>
      </w:r>
      <w:r w:rsidR="00AE2062" w:rsidRPr="00E4031C">
        <w:rPr>
          <w:rFonts w:ascii="Arial" w:hAnsi="Arial" w:cs="Arial"/>
          <w:lang w:bidi="en-US"/>
        </w:rPr>
        <w:t>Second, the patient is seen as an equal and capable of giving valuable input throughout the evaluation and treatment.</w:t>
      </w:r>
      <w:r w:rsidR="00EF198D" w:rsidRPr="00E4031C">
        <w:rPr>
          <w:rFonts w:ascii="Arial" w:hAnsi="Arial" w:cs="Arial"/>
          <w:lang w:bidi="en-US"/>
        </w:rPr>
        <w:t xml:space="preserve"> </w:t>
      </w:r>
      <w:r w:rsidR="00AE2062" w:rsidRPr="00E4031C">
        <w:rPr>
          <w:rFonts w:ascii="Arial" w:hAnsi="Arial" w:cs="Arial"/>
          <w:lang w:bidi="en-US"/>
        </w:rPr>
        <w:t xml:space="preserve">Such </w:t>
      </w:r>
      <w:r w:rsidR="001D0D2E" w:rsidRPr="00E4031C">
        <w:rPr>
          <w:rFonts w:ascii="Arial" w:hAnsi="Arial" w:cs="Arial"/>
          <w:lang w:bidi="en-US"/>
        </w:rPr>
        <w:t>a</w:t>
      </w:r>
      <w:r w:rsidR="00D16249">
        <w:rPr>
          <w:rFonts w:ascii="Arial" w:hAnsi="Arial" w:cs="Arial"/>
          <w:lang w:bidi="en-US"/>
        </w:rPr>
        <w:t xml:space="preserve"> shared decision-making (</w:t>
      </w:r>
      <w:r w:rsidR="00AE2062" w:rsidRPr="00E4031C">
        <w:rPr>
          <w:rFonts w:ascii="Arial" w:hAnsi="Arial" w:cs="Arial"/>
          <w:lang w:bidi="en-US"/>
        </w:rPr>
        <w:t>SDM</w:t>
      </w:r>
      <w:r w:rsidR="00D16249">
        <w:rPr>
          <w:rFonts w:ascii="Arial" w:hAnsi="Arial" w:cs="Arial"/>
          <w:lang w:bidi="en-US"/>
        </w:rPr>
        <w:t>)</w:t>
      </w:r>
      <w:r w:rsidR="00AE2062" w:rsidRPr="00E4031C">
        <w:rPr>
          <w:rFonts w:ascii="Arial" w:hAnsi="Arial" w:cs="Arial"/>
          <w:lang w:bidi="en-US"/>
        </w:rPr>
        <w:t xml:space="preserve"> approach differs from the clinician-as-expert approach taken by most traditional MT models, where the clinician is tasked with determining problems and implementing solutions.</w:t>
      </w:r>
      <w:r w:rsidR="00EF198D" w:rsidRPr="00E4031C">
        <w:rPr>
          <w:rFonts w:ascii="Arial" w:hAnsi="Arial" w:cs="Arial"/>
          <w:lang w:bidi="en-US"/>
        </w:rPr>
        <w:t xml:space="preserve"> </w:t>
      </w:r>
      <w:r w:rsidR="00AE2062" w:rsidRPr="00E4031C">
        <w:rPr>
          <w:rFonts w:ascii="Arial" w:hAnsi="Arial" w:cs="Arial"/>
          <w:lang w:bidi="en-US"/>
        </w:rPr>
        <w:t xml:space="preserve">With my approach unpublished, it is incumbent on me to produce data to support my claims. </w:t>
      </w:r>
    </w:p>
    <w:p w14:paraId="48106101" w14:textId="376641B3" w:rsidR="007E3AD8" w:rsidRPr="00E4031C" w:rsidRDefault="007E3AD8" w:rsidP="00E4031C">
      <w:pPr>
        <w:rPr>
          <w:rFonts w:ascii="Arial" w:hAnsi="Arial" w:cs="Arial"/>
          <w:lang w:bidi="en-US"/>
        </w:rPr>
      </w:pPr>
    </w:p>
    <w:p w14:paraId="68F33DCD" w14:textId="7F9386B1" w:rsidR="007E3AD8" w:rsidRPr="00E4031C" w:rsidRDefault="00AB4CCA" w:rsidP="00E4031C">
      <w:pPr>
        <w:rPr>
          <w:rFonts w:ascii="Arial" w:hAnsi="Arial" w:cs="Arial"/>
          <w:b/>
          <w:bCs/>
          <w:lang w:bidi="en-US"/>
        </w:rPr>
      </w:pPr>
      <w:r w:rsidRPr="00E4031C">
        <w:rPr>
          <w:rFonts w:ascii="Arial" w:hAnsi="Arial" w:cs="Arial"/>
          <w:b/>
          <w:bCs/>
          <w:lang w:bidi="en-US"/>
        </w:rPr>
        <w:t>Purpose of Research Activity</w:t>
      </w:r>
    </w:p>
    <w:p w14:paraId="646CF2AE" w14:textId="564BEAB2" w:rsidR="00AB4CCA" w:rsidRPr="00E4031C" w:rsidRDefault="007E3AD8" w:rsidP="00E4031C">
      <w:pPr>
        <w:rPr>
          <w:rFonts w:ascii="Arial" w:hAnsi="Arial" w:cs="Arial"/>
          <w:lang w:bidi="en-US"/>
        </w:rPr>
      </w:pPr>
      <w:r w:rsidRPr="00E4031C">
        <w:rPr>
          <w:rFonts w:ascii="Arial" w:hAnsi="Arial" w:cs="Arial"/>
          <w:lang w:bidi="en-US"/>
        </w:rPr>
        <w:t xml:space="preserve">To </w:t>
      </w:r>
      <w:r w:rsidR="005070A6" w:rsidRPr="00E4031C">
        <w:rPr>
          <w:rFonts w:ascii="Arial" w:hAnsi="Arial" w:cs="Arial"/>
          <w:lang w:bidi="en-US"/>
        </w:rPr>
        <w:t>determine</w:t>
      </w:r>
      <w:r w:rsidRPr="00E4031C">
        <w:rPr>
          <w:rFonts w:ascii="Arial" w:hAnsi="Arial" w:cs="Arial"/>
          <w:lang w:bidi="en-US"/>
        </w:rPr>
        <w:t xml:space="preserve"> end-user</w:t>
      </w:r>
      <w:r w:rsidR="001A1561" w:rsidRPr="00E4031C">
        <w:rPr>
          <w:rFonts w:ascii="Arial" w:hAnsi="Arial" w:cs="Arial"/>
          <w:lang w:bidi="en-US"/>
        </w:rPr>
        <w:t xml:space="preserve"> (</w:t>
      </w:r>
      <w:r w:rsidR="00316128" w:rsidRPr="00E4031C">
        <w:rPr>
          <w:rFonts w:ascii="Arial" w:hAnsi="Arial" w:cs="Arial"/>
          <w:lang w:bidi="en-US"/>
        </w:rPr>
        <w:t>typically a</w:t>
      </w:r>
      <w:r w:rsidR="005D5FFA" w:rsidRPr="00E4031C">
        <w:rPr>
          <w:rFonts w:ascii="Arial" w:hAnsi="Arial" w:cs="Arial"/>
          <w:lang w:bidi="en-US"/>
        </w:rPr>
        <w:t>n</w:t>
      </w:r>
      <w:r w:rsidR="00316128" w:rsidRPr="00E4031C">
        <w:rPr>
          <w:rFonts w:ascii="Arial" w:hAnsi="Arial" w:cs="Arial"/>
          <w:lang w:bidi="en-US"/>
        </w:rPr>
        <w:t xml:space="preserve"> SLP</w:t>
      </w:r>
      <w:r w:rsidR="001A1561" w:rsidRPr="00E4031C">
        <w:rPr>
          <w:rFonts w:ascii="Arial" w:hAnsi="Arial" w:cs="Arial"/>
          <w:lang w:bidi="en-US"/>
        </w:rPr>
        <w:t>)</w:t>
      </w:r>
      <w:r w:rsidR="00AB4CCA" w:rsidRPr="00E4031C">
        <w:rPr>
          <w:rFonts w:ascii="Arial" w:hAnsi="Arial" w:cs="Arial"/>
          <w:lang w:bidi="en-US"/>
        </w:rPr>
        <w:t xml:space="preserve"> </w:t>
      </w:r>
      <w:r w:rsidRPr="00E4031C">
        <w:rPr>
          <w:rFonts w:ascii="Arial" w:hAnsi="Arial" w:cs="Arial"/>
          <w:lang w:bidi="en-US"/>
        </w:rPr>
        <w:t xml:space="preserve">experiences </w:t>
      </w:r>
      <w:r w:rsidR="005070A6" w:rsidRPr="00E4031C">
        <w:rPr>
          <w:rFonts w:ascii="Arial" w:hAnsi="Arial" w:cs="Arial"/>
          <w:lang w:bidi="en-US"/>
        </w:rPr>
        <w:t xml:space="preserve">from </w:t>
      </w:r>
      <w:r w:rsidRPr="00E4031C">
        <w:rPr>
          <w:rFonts w:ascii="Arial" w:hAnsi="Arial" w:cs="Arial"/>
          <w:lang w:bidi="en-US"/>
        </w:rPr>
        <w:t>a</w:t>
      </w:r>
      <w:r w:rsidR="005070A6" w:rsidRPr="00E4031C">
        <w:rPr>
          <w:rFonts w:ascii="Arial" w:hAnsi="Arial" w:cs="Arial"/>
          <w:lang w:bidi="en-US"/>
        </w:rPr>
        <w:t>dding a</w:t>
      </w:r>
      <w:r w:rsidRPr="00E4031C">
        <w:rPr>
          <w:rFonts w:ascii="Arial" w:hAnsi="Arial" w:cs="Arial"/>
          <w:lang w:bidi="en-US"/>
        </w:rPr>
        <w:t xml:space="preserve"> person-centered</w:t>
      </w:r>
      <w:r w:rsidR="00395BB5" w:rsidRPr="00E4031C">
        <w:rPr>
          <w:rFonts w:ascii="Arial" w:hAnsi="Arial" w:cs="Arial"/>
          <w:lang w:bidi="en-US"/>
        </w:rPr>
        <w:t>, shared decision-making</w:t>
      </w:r>
      <w:r w:rsidRPr="00E4031C">
        <w:rPr>
          <w:rFonts w:ascii="Arial" w:hAnsi="Arial" w:cs="Arial"/>
          <w:lang w:bidi="en-US"/>
        </w:rPr>
        <w:t xml:space="preserve"> model of </w:t>
      </w:r>
      <w:r w:rsidR="007409E9" w:rsidRPr="00E4031C">
        <w:rPr>
          <w:rFonts w:ascii="Arial" w:hAnsi="Arial" w:cs="Arial"/>
          <w:lang w:bidi="en-US"/>
        </w:rPr>
        <w:t xml:space="preserve">a </w:t>
      </w:r>
      <w:r w:rsidR="00D77D02" w:rsidRPr="00E4031C">
        <w:rPr>
          <w:rFonts w:ascii="Arial" w:hAnsi="Arial" w:cs="Arial"/>
          <w:lang w:bidi="en-US"/>
        </w:rPr>
        <w:t xml:space="preserve">slower, less aggressive, and sustained model of </w:t>
      </w:r>
      <w:r w:rsidRPr="00E4031C">
        <w:rPr>
          <w:rFonts w:ascii="Arial" w:hAnsi="Arial" w:cs="Arial"/>
          <w:lang w:bidi="en-US"/>
        </w:rPr>
        <w:t>MT into their interventions</w:t>
      </w:r>
      <w:r w:rsidR="00AB4CCA" w:rsidRPr="00E4031C">
        <w:rPr>
          <w:rFonts w:ascii="Arial" w:hAnsi="Arial" w:cs="Arial"/>
          <w:lang w:bidi="en-US"/>
        </w:rPr>
        <w:t>.</w:t>
      </w:r>
      <w:r w:rsidR="00EF198D" w:rsidRPr="00E4031C">
        <w:rPr>
          <w:rFonts w:ascii="Arial" w:hAnsi="Arial" w:cs="Arial"/>
          <w:lang w:bidi="en-US"/>
        </w:rPr>
        <w:t xml:space="preserve"> </w:t>
      </w:r>
      <w:r w:rsidR="00AB4CCA" w:rsidRPr="00E4031C">
        <w:rPr>
          <w:rFonts w:ascii="Arial" w:hAnsi="Arial" w:cs="Arial"/>
          <w:lang w:bidi="en-US"/>
        </w:rPr>
        <w:t xml:space="preserve">As it was the intended desire that treatment outcomes </w:t>
      </w:r>
      <w:r w:rsidR="00316128" w:rsidRPr="00E4031C">
        <w:rPr>
          <w:rFonts w:ascii="Arial" w:hAnsi="Arial" w:cs="Arial"/>
          <w:lang w:bidi="en-US"/>
        </w:rPr>
        <w:t xml:space="preserve">from this approach </w:t>
      </w:r>
      <w:r w:rsidR="00D77D02" w:rsidRPr="00E4031C">
        <w:rPr>
          <w:rFonts w:ascii="Arial" w:hAnsi="Arial" w:cs="Arial"/>
          <w:lang w:bidi="en-US"/>
        </w:rPr>
        <w:t xml:space="preserve">improve </w:t>
      </w:r>
      <w:r w:rsidR="00AB4CCA" w:rsidRPr="00E4031C">
        <w:rPr>
          <w:rFonts w:ascii="Arial" w:hAnsi="Arial" w:cs="Arial"/>
          <w:lang w:bidi="en-US"/>
        </w:rPr>
        <w:t xml:space="preserve">(objectively measured and subjectively reported by the SLP), this project will survey SLPs who have taken </w:t>
      </w:r>
      <w:r w:rsidR="00663197" w:rsidRPr="00E4031C">
        <w:rPr>
          <w:rFonts w:ascii="Arial" w:hAnsi="Arial" w:cs="Arial"/>
          <w:lang w:bidi="en-US"/>
        </w:rPr>
        <w:t>one of my</w:t>
      </w:r>
      <w:r w:rsidR="00E27EE2" w:rsidRPr="00E4031C">
        <w:rPr>
          <w:rFonts w:ascii="Arial" w:hAnsi="Arial" w:cs="Arial"/>
          <w:lang w:bidi="en-US"/>
        </w:rPr>
        <w:t xml:space="preserve"> </w:t>
      </w:r>
      <w:r w:rsidR="00AB4CCA" w:rsidRPr="00E4031C">
        <w:rPr>
          <w:rFonts w:ascii="Arial" w:hAnsi="Arial" w:cs="Arial"/>
          <w:lang w:bidi="en-US"/>
        </w:rPr>
        <w:t>seminar</w:t>
      </w:r>
      <w:r w:rsidR="00663197" w:rsidRPr="00E4031C">
        <w:rPr>
          <w:rFonts w:ascii="Arial" w:hAnsi="Arial" w:cs="Arial"/>
          <w:lang w:bidi="en-US"/>
        </w:rPr>
        <w:t>s</w:t>
      </w:r>
      <w:r w:rsidR="00AB4CCA" w:rsidRPr="00E4031C">
        <w:rPr>
          <w:rFonts w:ascii="Arial" w:hAnsi="Arial" w:cs="Arial"/>
          <w:lang w:bidi="en-US"/>
        </w:rPr>
        <w:t xml:space="preserve"> </w:t>
      </w:r>
      <w:r w:rsidR="00663197" w:rsidRPr="00E4031C">
        <w:rPr>
          <w:rFonts w:ascii="Arial" w:hAnsi="Arial" w:cs="Arial"/>
          <w:lang w:bidi="en-US"/>
        </w:rPr>
        <w:t xml:space="preserve">since </w:t>
      </w:r>
      <w:r w:rsidR="00AB4CCA" w:rsidRPr="00E4031C">
        <w:rPr>
          <w:rFonts w:ascii="Arial" w:hAnsi="Arial" w:cs="Arial"/>
          <w:lang w:bidi="en-US"/>
        </w:rPr>
        <w:t>to gauge these experiences.</w:t>
      </w:r>
    </w:p>
    <w:p w14:paraId="0DD1FA7C" w14:textId="77777777" w:rsidR="00567C02" w:rsidRPr="00E4031C" w:rsidRDefault="00567C02" w:rsidP="00E4031C">
      <w:pPr>
        <w:rPr>
          <w:rFonts w:ascii="Arial" w:hAnsi="Arial" w:cs="Arial"/>
          <w:b/>
          <w:bCs/>
          <w:lang w:bidi="en-US"/>
        </w:rPr>
      </w:pPr>
    </w:p>
    <w:p w14:paraId="19ED4D59" w14:textId="38A78625" w:rsidR="00AB4CCA" w:rsidRPr="00E4031C" w:rsidRDefault="009D1F59" w:rsidP="00E4031C">
      <w:pPr>
        <w:rPr>
          <w:rFonts w:ascii="Arial" w:hAnsi="Arial" w:cs="Arial"/>
          <w:b/>
          <w:bCs/>
          <w:lang w:bidi="en-US"/>
        </w:rPr>
      </w:pPr>
      <w:r w:rsidRPr="00E4031C">
        <w:rPr>
          <w:rFonts w:ascii="Arial" w:hAnsi="Arial" w:cs="Arial"/>
          <w:b/>
          <w:bCs/>
          <w:lang w:bidi="en-US"/>
        </w:rPr>
        <w:t>Research Question</w:t>
      </w:r>
    </w:p>
    <w:p w14:paraId="3CC44096" w14:textId="4CA68E70" w:rsidR="00861ABC" w:rsidRPr="00E4031C" w:rsidRDefault="00412DAB" w:rsidP="00E4031C">
      <w:pPr>
        <w:rPr>
          <w:rFonts w:ascii="Arial" w:hAnsi="Arial" w:cs="Arial"/>
          <w:b/>
          <w:bCs/>
          <w:lang w:bidi="en-US"/>
        </w:rPr>
      </w:pPr>
      <w:r w:rsidRPr="00E4031C">
        <w:rPr>
          <w:rFonts w:ascii="Arial" w:hAnsi="Arial" w:cs="Arial"/>
          <w:b/>
          <w:bCs/>
          <w:lang w:bidi="en-US"/>
        </w:rPr>
        <w:t>To what extent have my courses changed the</w:t>
      </w:r>
      <w:r w:rsidR="00861ABC" w:rsidRPr="00E4031C">
        <w:rPr>
          <w:rFonts w:ascii="Arial" w:hAnsi="Arial" w:cs="Arial"/>
          <w:b/>
          <w:bCs/>
          <w:lang w:bidi="en-US"/>
        </w:rPr>
        <w:t xml:space="preserve"> clinical encounters of the SLP end-user who utilizes this work</w:t>
      </w:r>
      <w:r w:rsidRPr="00E4031C">
        <w:rPr>
          <w:rFonts w:ascii="Arial" w:hAnsi="Arial" w:cs="Arial"/>
          <w:b/>
          <w:bCs/>
          <w:lang w:bidi="en-US"/>
        </w:rPr>
        <w:t xml:space="preserve">? </w:t>
      </w:r>
    </w:p>
    <w:p w14:paraId="7DAEEE98" w14:textId="77777777" w:rsidR="00567C02" w:rsidRPr="00E4031C" w:rsidRDefault="00567C02" w:rsidP="00E4031C">
      <w:pPr>
        <w:rPr>
          <w:rFonts w:ascii="Arial" w:hAnsi="Arial" w:cs="Arial"/>
          <w:b/>
          <w:bCs/>
          <w:lang w:bidi="en-US"/>
        </w:rPr>
      </w:pPr>
    </w:p>
    <w:p w14:paraId="38712DA5" w14:textId="33DB0D9C" w:rsidR="00BE3987" w:rsidRPr="00E4031C" w:rsidRDefault="00CF0CDC" w:rsidP="00E4031C">
      <w:pPr>
        <w:rPr>
          <w:rFonts w:ascii="Arial" w:hAnsi="Arial" w:cs="Arial"/>
          <w:b/>
          <w:bCs/>
          <w:lang w:bidi="en-US"/>
        </w:rPr>
      </w:pPr>
      <w:r w:rsidRPr="00E4031C">
        <w:rPr>
          <w:rFonts w:ascii="Arial" w:hAnsi="Arial" w:cs="Arial"/>
          <w:b/>
          <w:bCs/>
          <w:lang w:bidi="en-US"/>
        </w:rPr>
        <w:t>Aims of Research Activity</w:t>
      </w:r>
      <w:r w:rsidR="003C08B0" w:rsidRPr="00E4031C">
        <w:rPr>
          <w:rFonts w:ascii="Arial" w:hAnsi="Arial" w:cs="Arial"/>
          <w:b/>
          <w:bCs/>
          <w:lang w:bidi="en-US"/>
        </w:rPr>
        <w:t>/Learning Outcomes of This Project</w:t>
      </w:r>
    </w:p>
    <w:p w14:paraId="497E7846" w14:textId="3A6626E8" w:rsidR="00BE3987" w:rsidRPr="00E4031C" w:rsidRDefault="00BE3987" w:rsidP="00E4031C">
      <w:pPr>
        <w:pStyle w:val="ListParagraph"/>
        <w:numPr>
          <w:ilvl w:val="0"/>
          <w:numId w:val="2"/>
        </w:numPr>
        <w:rPr>
          <w:rFonts w:ascii="Arial" w:hAnsi="Arial" w:cs="Arial"/>
          <w:lang w:bidi="en-US"/>
        </w:rPr>
      </w:pPr>
      <w:r w:rsidRPr="00E4031C">
        <w:rPr>
          <w:rFonts w:ascii="Arial" w:hAnsi="Arial" w:cs="Arial"/>
          <w:lang w:bidi="en-US"/>
        </w:rPr>
        <w:t xml:space="preserve">To determine the value of my courses to the end user </w:t>
      </w:r>
      <w:r w:rsidR="007409E9" w:rsidRPr="00E4031C">
        <w:rPr>
          <w:rFonts w:ascii="Arial" w:hAnsi="Arial" w:cs="Arial"/>
          <w:lang w:bidi="en-US"/>
        </w:rPr>
        <w:t>SLPs</w:t>
      </w:r>
      <w:r w:rsidRPr="00E4031C">
        <w:rPr>
          <w:rFonts w:ascii="Arial" w:hAnsi="Arial" w:cs="Arial"/>
          <w:lang w:bidi="en-US"/>
        </w:rPr>
        <w:t xml:space="preserve"> and their patients.</w:t>
      </w:r>
    </w:p>
    <w:p w14:paraId="2E1AC68C" w14:textId="4844C30D" w:rsidR="00BE3987" w:rsidRPr="00E4031C" w:rsidRDefault="00BE3987" w:rsidP="00E4031C">
      <w:pPr>
        <w:pStyle w:val="ListParagraph"/>
        <w:numPr>
          <w:ilvl w:val="0"/>
          <w:numId w:val="2"/>
        </w:numPr>
        <w:rPr>
          <w:rFonts w:ascii="Arial" w:hAnsi="Arial" w:cs="Arial"/>
          <w:lang w:bidi="en-US"/>
        </w:rPr>
      </w:pPr>
      <w:r w:rsidRPr="00E4031C">
        <w:rPr>
          <w:rFonts w:ascii="Arial" w:hAnsi="Arial" w:cs="Arial"/>
          <w:lang w:bidi="en-US"/>
        </w:rPr>
        <w:t>To determine how the content from my courses has become embedded into the practice of the end user SLP.</w:t>
      </w:r>
    </w:p>
    <w:p w14:paraId="21C49703" w14:textId="11865BC9" w:rsidR="006B554E" w:rsidRPr="00E4031C" w:rsidRDefault="007409E9" w:rsidP="00E4031C">
      <w:pPr>
        <w:pStyle w:val="ListParagraph"/>
        <w:numPr>
          <w:ilvl w:val="0"/>
          <w:numId w:val="2"/>
        </w:numPr>
        <w:rPr>
          <w:rFonts w:ascii="Arial" w:hAnsi="Arial" w:cs="Arial"/>
          <w:lang w:bidi="en-US"/>
        </w:rPr>
      </w:pPr>
      <w:r w:rsidRPr="00E4031C">
        <w:rPr>
          <w:rFonts w:ascii="Arial" w:hAnsi="Arial" w:cs="Arial"/>
          <w:lang w:bidi="en-US"/>
        </w:rPr>
        <w:t>Consolidate</w:t>
      </w:r>
      <w:r w:rsidR="00C43317" w:rsidRPr="00E4031C">
        <w:rPr>
          <w:rFonts w:ascii="Arial" w:hAnsi="Arial" w:cs="Arial"/>
          <w:lang w:bidi="en-US"/>
        </w:rPr>
        <w:t xml:space="preserve"> </w:t>
      </w:r>
      <w:r w:rsidR="00316128" w:rsidRPr="00E4031C">
        <w:rPr>
          <w:rFonts w:ascii="Arial" w:hAnsi="Arial" w:cs="Arial"/>
          <w:lang w:bidi="en-US"/>
        </w:rPr>
        <w:t>SLP feedback to determine the utility of this approach</w:t>
      </w:r>
      <w:r w:rsidR="00BE3987" w:rsidRPr="00E4031C">
        <w:rPr>
          <w:rFonts w:ascii="Arial" w:hAnsi="Arial" w:cs="Arial"/>
          <w:lang w:bidi="en-US"/>
        </w:rPr>
        <w:t xml:space="preserve"> and </w:t>
      </w:r>
      <w:r w:rsidRPr="00E4031C">
        <w:rPr>
          <w:rFonts w:ascii="Arial" w:hAnsi="Arial" w:cs="Arial"/>
          <w:lang w:bidi="en-US"/>
        </w:rPr>
        <w:t>identify</w:t>
      </w:r>
      <w:r w:rsidR="00BE3987" w:rsidRPr="00E4031C">
        <w:rPr>
          <w:rFonts w:ascii="Arial" w:hAnsi="Arial" w:cs="Arial"/>
          <w:lang w:bidi="en-US"/>
        </w:rPr>
        <w:t xml:space="preserve"> areas in need of change.</w:t>
      </w:r>
    </w:p>
    <w:p w14:paraId="5C13D4DE" w14:textId="7ED539FF" w:rsidR="00BE3987" w:rsidRPr="00E4031C" w:rsidRDefault="00786A96" w:rsidP="00E4031C">
      <w:pPr>
        <w:pStyle w:val="ListParagraph"/>
        <w:numPr>
          <w:ilvl w:val="0"/>
          <w:numId w:val="2"/>
        </w:numPr>
        <w:rPr>
          <w:rFonts w:ascii="Arial" w:hAnsi="Arial" w:cs="Arial"/>
          <w:lang w:bidi="en-US"/>
        </w:rPr>
      </w:pPr>
      <w:r w:rsidRPr="00E4031C">
        <w:rPr>
          <w:rFonts w:ascii="Arial" w:hAnsi="Arial" w:cs="Arial"/>
          <w:lang w:bidi="en-US"/>
        </w:rPr>
        <w:t xml:space="preserve">To </w:t>
      </w:r>
      <w:r w:rsidR="00BE3987" w:rsidRPr="00E4031C">
        <w:rPr>
          <w:rFonts w:ascii="Arial" w:hAnsi="Arial" w:cs="Arial"/>
          <w:lang w:bidi="en-US"/>
        </w:rPr>
        <w:t>modify my</w:t>
      </w:r>
      <w:r w:rsidRPr="00E4031C">
        <w:rPr>
          <w:rFonts w:ascii="Arial" w:hAnsi="Arial" w:cs="Arial"/>
          <w:lang w:bidi="en-US"/>
        </w:rPr>
        <w:t xml:space="preserve"> model </w:t>
      </w:r>
      <w:r w:rsidR="00BE3987" w:rsidRPr="00E4031C">
        <w:rPr>
          <w:rFonts w:ascii="Arial" w:hAnsi="Arial" w:cs="Arial"/>
          <w:lang w:bidi="en-US"/>
        </w:rPr>
        <w:t xml:space="preserve">to maximize value to the end user SLP </w:t>
      </w:r>
      <w:r w:rsidR="002B2FAF" w:rsidRPr="00E4031C">
        <w:rPr>
          <w:rFonts w:ascii="Arial" w:hAnsi="Arial" w:cs="Arial"/>
          <w:lang w:bidi="en-US"/>
        </w:rPr>
        <w:t>and</w:t>
      </w:r>
      <w:r w:rsidR="00BE3987" w:rsidRPr="00E4031C">
        <w:rPr>
          <w:rFonts w:ascii="Arial" w:hAnsi="Arial" w:cs="Arial"/>
          <w:lang w:bidi="en-US"/>
        </w:rPr>
        <w:t xml:space="preserve"> to add the potential for greater change to the </w:t>
      </w:r>
      <w:r w:rsidR="007409E9" w:rsidRPr="00E4031C">
        <w:rPr>
          <w:rFonts w:ascii="Arial" w:hAnsi="Arial" w:cs="Arial"/>
          <w:lang w:bidi="en-US"/>
        </w:rPr>
        <w:t>patients</w:t>
      </w:r>
      <w:r w:rsidR="00BE3987" w:rsidRPr="00E4031C">
        <w:rPr>
          <w:rFonts w:ascii="Arial" w:hAnsi="Arial" w:cs="Arial"/>
          <w:lang w:bidi="en-US"/>
        </w:rPr>
        <w:t xml:space="preserve"> they serve. </w:t>
      </w:r>
    </w:p>
    <w:p w14:paraId="45A970A4" w14:textId="77777777" w:rsidR="006B5864" w:rsidRPr="00E4031C" w:rsidRDefault="006B5864" w:rsidP="00E4031C">
      <w:pPr>
        <w:rPr>
          <w:rFonts w:ascii="Arial" w:hAnsi="Arial" w:cs="Arial"/>
          <w:lang w:bidi="en-US"/>
        </w:rPr>
      </w:pPr>
    </w:p>
    <w:p w14:paraId="117F387B" w14:textId="77777777" w:rsidR="003A3743" w:rsidRPr="00E4031C" w:rsidRDefault="003A3743" w:rsidP="00E4031C">
      <w:pPr>
        <w:rPr>
          <w:rFonts w:ascii="Arial" w:hAnsi="Arial" w:cs="Arial"/>
          <w:b/>
          <w:bCs/>
          <w:lang w:bidi="en-US"/>
        </w:rPr>
      </w:pPr>
    </w:p>
    <w:p w14:paraId="3A554D0A" w14:textId="77777777" w:rsidR="00F06936" w:rsidRPr="00E4031C" w:rsidRDefault="00F06936" w:rsidP="00E4031C">
      <w:pPr>
        <w:rPr>
          <w:rFonts w:ascii="Arial" w:hAnsi="Arial" w:cs="Arial"/>
          <w:b/>
          <w:bCs/>
          <w:lang w:bidi="en-US"/>
        </w:rPr>
      </w:pPr>
    </w:p>
    <w:p w14:paraId="0C2F96CC" w14:textId="2F7E0B2B" w:rsidR="007E3AD8" w:rsidRPr="00E4031C" w:rsidRDefault="00CA6C61" w:rsidP="00E4031C">
      <w:pPr>
        <w:rPr>
          <w:rFonts w:ascii="Arial" w:hAnsi="Arial" w:cs="Arial"/>
          <w:b/>
          <w:bCs/>
          <w:lang w:bidi="en-US"/>
        </w:rPr>
      </w:pPr>
      <w:r w:rsidRPr="00E4031C">
        <w:rPr>
          <w:rFonts w:ascii="Arial" w:hAnsi="Arial" w:cs="Arial"/>
          <w:b/>
          <w:bCs/>
          <w:lang w:bidi="en-US"/>
        </w:rPr>
        <w:lastRenderedPageBreak/>
        <w:t>Methodology</w:t>
      </w:r>
    </w:p>
    <w:p w14:paraId="2023B693" w14:textId="39E1F69F" w:rsidR="00CA6C61" w:rsidRPr="00E4031C" w:rsidRDefault="00CA6C61" w:rsidP="00E4031C">
      <w:pPr>
        <w:rPr>
          <w:rFonts w:ascii="Arial" w:hAnsi="Arial" w:cs="Arial"/>
          <w:lang w:bidi="en-US"/>
        </w:rPr>
      </w:pPr>
      <w:r w:rsidRPr="00E4031C">
        <w:rPr>
          <w:rFonts w:ascii="Arial" w:hAnsi="Arial" w:cs="Arial"/>
          <w:lang w:bidi="en-US"/>
        </w:rPr>
        <w:t>A design-based research model will be utilized to evaluate the survey results and filter them back into my “product</w:t>
      </w:r>
      <w:r w:rsidR="007409E9" w:rsidRPr="00E4031C">
        <w:rPr>
          <w:rFonts w:ascii="Arial" w:hAnsi="Arial" w:cs="Arial"/>
          <w:lang w:bidi="en-US"/>
        </w:rPr>
        <w:t>,”</w:t>
      </w:r>
      <w:r w:rsidRPr="00E4031C">
        <w:rPr>
          <w:rFonts w:ascii="Arial" w:hAnsi="Arial" w:cs="Arial"/>
          <w:lang w:bidi="en-US"/>
        </w:rPr>
        <w:t xml:space="preserve"> my continuing education seminars.</w:t>
      </w:r>
      <w:r w:rsidR="00EF198D" w:rsidRPr="00E4031C">
        <w:rPr>
          <w:rFonts w:ascii="Arial" w:hAnsi="Arial" w:cs="Arial"/>
          <w:lang w:bidi="en-US"/>
        </w:rPr>
        <w:t xml:space="preserve"> </w:t>
      </w:r>
      <w:r w:rsidRPr="00E4031C">
        <w:rPr>
          <w:rFonts w:ascii="Arial" w:hAnsi="Arial" w:cs="Arial"/>
          <w:lang w:bidi="en-US"/>
        </w:rPr>
        <w:t xml:space="preserve">These updates will allow my product to be better accepted by the governing body I rely on to grant continuing education approval to my end-users (ASHA, or the American Speech and Hearing Association), to SLPs interested in taking future classes, and to the ultimate end-user, the patients those SLP serve. </w:t>
      </w:r>
    </w:p>
    <w:p w14:paraId="0553B8EF" w14:textId="77777777" w:rsidR="00CA6C61" w:rsidRPr="00E4031C" w:rsidRDefault="00CA6C61" w:rsidP="00E4031C">
      <w:pPr>
        <w:rPr>
          <w:rFonts w:ascii="Arial" w:hAnsi="Arial" w:cs="Arial"/>
          <w:lang w:bidi="en-US"/>
        </w:rPr>
      </w:pPr>
    </w:p>
    <w:p w14:paraId="4ED46C34" w14:textId="1995D241" w:rsidR="006B5864" w:rsidRPr="00E4031C" w:rsidRDefault="003D1C5B" w:rsidP="00E4031C">
      <w:pPr>
        <w:rPr>
          <w:rFonts w:ascii="Arial" w:hAnsi="Arial" w:cs="Arial"/>
          <w:lang w:bidi="en-US"/>
        </w:rPr>
      </w:pPr>
      <w:r w:rsidRPr="00E4031C">
        <w:rPr>
          <w:rFonts w:ascii="Arial" w:hAnsi="Arial" w:cs="Arial"/>
          <w:lang w:bidi="en-US"/>
        </w:rPr>
        <w:t>Using a mixed-methods design, a</w:t>
      </w:r>
      <w:r w:rsidR="006B5864" w:rsidRPr="00E4031C">
        <w:rPr>
          <w:rFonts w:ascii="Arial" w:hAnsi="Arial" w:cs="Arial"/>
          <w:lang w:bidi="en-US"/>
        </w:rPr>
        <w:t xml:space="preserve"> </w:t>
      </w:r>
      <w:r w:rsidR="001E36F1" w:rsidRPr="00E4031C">
        <w:rPr>
          <w:rFonts w:ascii="Arial" w:hAnsi="Arial" w:cs="Arial"/>
          <w:lang w:bidi="en-US"/>
        </w:rPr>
        <w:t>combin</w:t>
      </w:r>
      <w:r w:rsidRPr="00E4031C">
        <w:rPr>
          <w:rFonts w:ascii="Arial" w:hAnsi="Arial" w:cs="Arial"/>
          <w:lang w:bidi="en-US"/>
        </w:rPr>
        <w:t>ation of</w:t>
      </w:r>
      <w:r w:rsidR="001E36F1" w:rsidRPr="00E4031C">
        <w:rPr>
          <w:rFonts w:ascii="Arial" w:hAnsi="Arial" w:cs="Arial"/>
          <w:lang w:bidi="en-US"/>
        </w:rPr>
        <w:t xml:space="preserve"> </w:t>
      </w:r>
      <w:r w:rsidR="003E07A3" w:rsidRPr="00E4031C">
        <w:rPr>
          <w:rFonts w:ascii="Arial" w:hAnsi="Arial" w:cs="Arial"/>
          <w:lang w:bidi="en-US"/>
        </w:rPr>
        <w:t xml:space="preserve">a quantitative </w:t>
      </w:r>
      <w:r w:rsidR="002520BC" w:rsidRPr="00E4031C">
        <w:rPr>
          <w:rFonts w:ascii="Arial" w:hAnsi="Arial" w:cs="Arial"/>
          <w:lang w:bidi="en-US"/>
        </w:rPr>
        <w:t xml:space="preserve">5-point Likert Scale </w:t>
      </w:r>
      <w:r w:rsidR="001E36F1" w:rsidRPr="00E4031C">
        <w:rPr>
          <w:rFonts w:ascii="Arial" w:hAnsi="Arial" w:cs="Arial"/>
          <w:lang w:bidi="en-US"/>
        </w:rPr>
        <w:t xml:space="preserve">(Awang, 2016) and </w:t>
      </w:r>
      <w:r w:rsidR="003E07A3" w:rsidRPr="00E4031C">
        <w:rPr>
          <w:rFonts w:ascii="Arial" w:hAnsi="Arial" w:cs="Arial"/>
          <w:lang w:bidi="en-US"/>
        </w:rPr>
        <w:t xml:space="preserve">qualitative </w:t>
      </w:r>
      <w:r w:rsidR="001E36F1" w:rsidRPr="00E4031C">
        <w:rPr>
          <w:rFonts w:ascii="Arial" w:hAnsi="Arial" w:cs="Arial"/>
          <w:lang w:bidi="en-US"/>
        </w:rPr>
        <w:t xml:space="preserve">free-text (Abraham et al., 2020) </w:t>
      </w:r>
      <w:r w:rsidR="00663197" w:rsidRPr="00E4031C">
        <w:rPr>
          <w:rFonts w:ascii="Arial" w:hAnsi="Arial" w:cs="Arial"/>
          <w:lang w:bidi="en-US"/>
        </w:rPr>
        <w:t>survey</w:t>
      </w:r>
      <w:r w:rsidR="002520BC" w:rsidRPr="00E4031C">
        <w:rPr>
          <w:rFonts w:ascii="Arial" w:hAnsi="Arial" w:cs="Arial"/>
          <w:lang w:bidi="en-US"/>
        </w:rPr>
        <w:t xml:space="preserve"> </w:t>
      </w:r>
      <w:r w:rsidR="00663197" w:rsidRPr="00E4031C">
        <w:rPr>
          <w:rFonts w:ascii="Arial" w:hAnsi="Arial" w:cs="Arial"/>
          <w:lang w:bidi="en-US"/>
        </w:rPr>
        <w:t>will</w:t>
      </w:r>
      <w:r w:rsidR="006B5864" w:rsidRPr="00E4031C">
        <w:rPr>
          <w:rFonts w:ascii="Arial" w:hAnsi="Arial" w:cs="Arial"/>
          <w:lang w:bidi="en-US"/>
        </w:rPr>
        <w:t xml:space="preserve"> be distributed to graduates of my live seminars </w:t>
      </w:r>
      <w:r w:rsidR="002520BC" w:rsidRPr="00E4031C">
        <w:rPr>
          <w:rFonts w:ascii="Arial" w:hAnsi="Arial" w:cs="Arial"/>
          <w:lang w:bidi="en-US"/>
        </w:rPr>
        <w:t xml:space="preserve">(2020 and later) </w:t>
      </w:r>
      <w:r w:rsidR="006B5864" w:rsidRPr="00E4031C">
        <w:rPr>
          <w:rFonts w:ascii="Arial" w:hAnsi="Arial" w:cs="Arial"/>
          <w:lang w:bidi="en-US"/>
        </w:rPr>
        <w:t xml:space="preserve">to gauge their </w:t>
      </w:r>
      <w:r w:rsidR="00DD04AF" w:rsidRPr="00E4031C">
        <w:rPr>
          <w:rFonts w:ascii="Arial" w:hAnsi="Arial" w:cs="Arial"/>
          <w:lang w:bidi="en-US"/>
        </w:rPr>
        <w:t xml:space="preserve">a) </w:t>
      </w:r>
      <w:r w:rsidR="006B5864" w:rsidRPr="00E4031C">
        <w:rPr>
          <w:rFonts w:ascii="Arial" w:hAnsi="Arial" w:cs="Arial"/>
          <w:lang w:bidi="en-US"/>
        </w:rPr>
        <w:t>satisfaction and experiences applying the person-centered MT concepts taught in the classes</w:t>
      </w:r>
      <w:r w:rsidR="00DD04AF" w:rsidRPr="00E4031C">
        <w:rPr>
          <w:rFonts w:ascii="Arial" w:hAnsi="Arial" w:cs="Arial"/>
          <w:lang w:bidi="en-US"/>
        </w:rPr>
        <w:t>, and b) their satisfaction and experiences applying the slow, gentler, and lingering style of MT services taught in the seminars</w:t>
      </w:r>
      <w:r w:rsidR="006B5864" w:rsidRPr="00E4031C">
        <w:rPr>
          <w:rFonts w:ascii="Arial" w:hAnsi="Arial" w:cs="Arial"/>
          <w:lang w:bidi="en-US"/>
        </w:rPr>
        <w:t>.</w:t>
      </w:r>
      <w:r w:rsidR="00EF198D" w:rsidRPr="00E4031C">
        <w:rPr>
          <w:rFonts w:ascii="Arial" w:hAnsi="Arial" w:cs="Arial"/>
          <w:lang w:bidi="en-US"/>
        </w:rPr>
        <w:t xml:space="preserve"> </w:t>
      </w:r>
      <w:r w:rsidR="006B5864" w:rsidRPr="00E4031C">
        <w:rPr>
          <w:rFonts w:ascii="Arial" w:hAnsi="Arial" w:cs="Arial"/>
          <w:lang w:bidi="en-US"/>
        </w:rPr>
        <w:t>These questions would</w:t>
      </w:r>
      <w:r w:rsidR="0066276C" w:rsidRPr="00E4031C">
        <w:rPr>
          <w:rFonts w:ascii="Arial" w:hAnsi="Arial" w:cs="Arial"/>
          <w:lang w:bidi="en-US"/>
        </w:rPr>
        <w:t xml:space="preserve"> include:</w:t>
      </w:r>
      <w:r w:rsidR="0066276C" w:rsidRPr="00E4031C">
        <w:rPr>
          <w:rFonts w:ascii="Arial" w:hAnsi="Arial" w:cs="Arial"/>
          <w:lang w:bidi="en-US"/>
        </w:rPr>
        <w:br/>
      </w:r>
    </w:p>
    <w:p w14:paraId="159189D3" w14:textId="3013D9B6" w:rsidR="007A2359" w:rsidRPr="00E4031C" w:rsidRDefault="00795CF2" w:rsidP="00E4031C">
      <w:pPr>
        <w:pStyle w:val="ListParagraph"/>
        <w:numPr>
          <w:ilvl w:val="0"/>
          <w:numId w:val="1"/>
        </w:numPr>
        <w:rPr>
          <w:rFonts w:ascii="Arial" w:hAnsi="Arial" w:cs="Arial"/>
          <w:lang w:bidi="en-US"/>
        </w:rPr>
      </w:pPr>
      <w:r w:rsidRPr="00E4031C">
        <w:rPr>
          <w:rFonts w:ascii="Arial" w:hAnsi="Arial" w:cs="Arial"/>
          <w:lang w:bidi="en-US"/>
        </w:rPr>
        <w:t xml:space="preserve">The initial questions would determine if the </w:t>
      </w:r>
      <w:r w:rsidR="007409E9" w:rsidRPr="00E4031C">
        <w:rPr>
          <w:rFonts w:ascii="Arial" w:hAnsi="Arial" w:cs="Arial"/>
          <w:lang w:bidi="en-US"/>
        </w:rPr>
        <w:t>end-user</w:t>
      </w:r>
      <w:r w:rsidRPr="00E4031C">
        <w:rPr>
          <w:rFonts w:ascii="Arial" w:hAnsi="Arial" w:cs="Arial"/>
          <w:lang w:bidi="en-US"/>
        </w:rPr>
        <w:t xml:space="preserve"> had </w:t>
      </w:r>
      <w:r w:rsidR="006B5864" w:rsidRPr="00E4031C">
        <w:rPr>
          <w:rFonts w:ascii="Arial" w:hAnsi="Arial" w:cs="Arial"/>
          <w:lang w:bidi="en-US"/>
        </w:rPr>
        <w:t xml:space="preserve">previous experience applying a different model of MT </w:t>
      </w:r>
      <w:r w:rsidR="007409E9" w:rsidRPr="00E4031C">
        <w:rPr>
          <w:rFonts w:ascii="Arial" w:hAnsi="Arial" w:cs="Arial"/>
          <w:lang w:bidi="en-US"/>
        </w:rPr>
        <w:t>before</w:t>
      </w:r>
      <w:r w:rsidR="006B5864" w:rsidRPr="00E4031C">
        <w:rPr>
          <w:rFonts w:ascii="Arial" w:hAnsi="Arial" w:cs="Arial"/>
          <w:lang w:bidi="en-US"/>
        </w:rPr>
        <w:t xml:space="preserve"> taking my training</w:t>
      </w:r>
      <w:r w:rsidR="002217EA" w:rsidRPr="00E4031C">
        <w:rPr>
          <w:rFonts w:ascii="Arial" w:hAnsi="Arial" w:cs="Arial"/>
          <w:lang w:bidi="en-US"/>
        </w:rPr>
        <w:t>.</w:t>
      </w:r>
      <w:r w:rsidR="00EF198D" w:rsidRPr="00E4031C">
        <w:rPr>
          <w:rFonts w:ascii="Arial" w:hAnsi="Arial" w:cs="Arial"/>
          <w:lang w:bidi="en-US"/>
        </w:rPr>
        <w:t xml:space="preserve"> </w:t>
      </w:r>
      <w:r w:rsidR="002217EA" w:rsidRPr="00E4031C">
        <w:rPr>
          <w:rFonts w:ascii="Arial" w:hAnsi="Arial" w:cs="Arial"/>
          <w:lang w:bidi="en-US"/>
        </w:rPr>
        <w:t xml:space="preserve">If </w:t>
      </w:r>
      <w:r w:rsidRPr="00E4031C">
        <w:rPr>
          <w:rFonts w:ascii="Arial" w:hAnsi="Arial" w:cs="Arial"/>
          <w:lang w:bidi="en-US"/>
        </w:rPr>
        <w:t>yes</w:t>
      </w:r>
      <w:r w:rsidR="002217EA" w:rsidRPr="00E4031C">
        <w:rPr>
          <w:rFonts w:ascii="Arial" w:hAnsi="Arial" w:cs="Arial"/>
          <w:lang w:bidi="en-US"/>
        </w:rPr>
        <w:t xml:space="preserve">, I would collect their feedback to ask if they felt one model </w:t>
      </w:r>
      <w:r w:rsidRPr="00E4031C">
        <w:rPr>
          <w:rFonts w:ascii="Arial" w:hAnsi="Arial" w:cs="Arial"/>
          <w:lang w:bidi="en-US"/>
        </w:rPr>
        <w:t xml:space="preserve">(traditional aggressive, </w:t>
      </w:r>
      <w:r w:rsidR="00DD04AF" w:rsidRPr="00E4031C">
        <w:rPr>
          <w:rFonts w:ascii="Arial" w:hAnsi="Arial" w:cs="Arial"/>
          <w:lang w:bidi="en-US"/>
        </w:rPr>
        <w:t xml:space="preserve">minimal to </w:t>
      </w:r>
      <w:r w:rsidRPr="00E4031C">
        <w:rPr>
          <w:rFonts w:ascii="Arial" w:hAnsi="Arial" w:cs="Arial"/>
          <w:lang w:bidi="en-US"/>
        </w:rPr>
        <w:t xml:space="preserve">non-SDM version or my model) </w:t>
      </w:r>
      <w:r w:rsidR="002217EA" w:rsidRPr="00E4031C">
        <w:rPr>
          <w:rFonts w:ascii="Arial" w:hAnsi="Arial" w:cs="Arial"/>
          <w:lang w:bidi="en-US"/>
        </w:rPr>
        <w:t>had characteristics that made it more desirabl</w:t>
      </w:r>
      <w:r w:rsidRPr="00E4031C">
        <w:rPr>
          <w:rFonts w:ascii="Arial" w:hAnsi="Arial" w:cs="Arial"/>
          <w:lang w:bidi="en-US"/>
        </w:rPr>
        <w:t>e</w:t>
      </w:r>
      <w:r w:rsidR="002217EA" w:rsidRPr="00E4031C">
        <w:rPr>
          <w:rFonts w:ascii="Arial" w:hAnsi="Arial" w:cs="Arial"/>
          <w:lang w:bidi="en-US"/>
        </w:rPr>
        <w:t xml:space="preserve"> in terms of ease of use and patient outcomes.</w:t>
      </w:r>
      <w:r w:rsidR="00EF198D" w:rsidRPr="00E4031C">
        <w:rPr>
          <w:rFonts w:ascii="Arial" w:hAnsi="Arial" w:cs="Arial"/>
          <w:lang w:bidi="en-US"/>
        </w:rPr>
        <w:t xml:space="preserve"> </w:t>
      </w:r>
      <w:r w:rsidR="005A4357" w:rsidRPr="00E4031C">
        <w:rPr>
          <w:rFonts w:ascii="Arial" w:hAnsi="Arial" w:cs="Arial"/>
          <w:lang w:bidi="en-US"/>
        </w:rPr>
        <w:t>Through individual responses</w:t>
      </w:r>
      <w:r w:rsidR="003A2EB7" w:rsidRPr="00E4031C">
        <w:rPr>
          <w:rFonts w:ascii="Arial" w:hAnsi="Arial" w:cs="Arial"/>
          <w:lang w:bidi="en-US"/>
        </w:rPr>
        <w:t>,</w:t>
      </w:r>
      <w:r w:rsidR="005A4357" w:rsidRPr="00E4031C">
        <w:rPr>
          <w:rFonts w:ascii="Arial" w:hAnsi="Arial" w:cs="Arial"/>
          <w:lang w:bidi="en-US"/>
        </w:rPr>
        <w:t xml:space="preserve"> I would be able to extract trends to record the perceptions of </w:t>
      </w:r>
      <w:r w:rsidR="003A2EB7" w:rsidRPr="00E4031C">
        <w:rPr>
          <w:rFonts w:ascii="Arial" w:hAnsi="Arial" w:cs="Arial"/>
          <w:lang w:bidi="en-US"/>
        </w:rPr>
        <w:t xml:space="preserve">the </w:t>
      </w:r>
      <w:r w:rsidR="005A4357" w:rsidRPr="00E4031C">
        <w:rPr>
          <w:rFonts w:ascii="Arial" w:hAnsi="Arial" w:cs="Arial"/>
          <w:lang w:bidi="en-US"/>
        </w:rPr>
        <w:t xml:space="preserve">efficacy of </w:t>
      </w:r>
      <w:r w:rsidR="000679EB" w:rsidRPr="00E4031C">
        <w:rPr>
          <w:rFonts w:ascii="Arial" w:hAnsi="Arial" w:cs="Arial"/>
          <w:lang w:bidi="en-US"/>
        </w:rPr>
        <w:t>this</w:t>
      </w:r>
      <w:r w:rsidR="005A4357" w:rsidRPr="00E4031C">
        <w:rPr>
          <w:rFonts w:ascii="Arial" w:hAnsi="Arial" w:cs="Arial"/>
          <w:lang w:bidi="en-US"/>
        </w:rPr>
        <w:t xml:space="preserve"> model regarding the ease of implementation of this model and </w:t>
      </w:r>
      <w:r w:rsidR="003A2EB7" w:rsidRPr="00E4031C">
        <w:rPr>
          <w:rFonts w:ascii="Arial" w:hAnsi="Arial" w:cs="Arial"/>
          <w:lang w:bidi="en-US"/>
        </w:rPr>
        <w:t>personal</w:t>
      </w:r>
      <w:r w:rsidR="000679EB" w:rsidRPr="00E4031C">
        <w:rPr>
          <w:rFonts w:ascii="Arial" w:hAnsi="Arial" w:cs="Arial"/>
          <w:lang w:bidi="en-US"/>
        </w:rPr>
        <w:t xml:space="preserve"> perceptions of </w:t>
      </w:r>
      <w:r w:rsidR="003A2EB7" w:rsidRPr="00E4031C">
        <w:rPr>
          <w:rFonts w:ascii="Arial" w:hAnsi="Arial" w:cs="Arial"/>
          <w:lang w:bidi="en-US"/>
        </w:rPr>
        <w:t xml:space="preserve">its </w:t>
      </w:r>
      <w:r w:rsidR="000679EB" w:rsidRPr="00E4031C">
        <w:rPr>
          <w:rFonts w:ascii="Arial" w:hAnsi="Arial" w:cs="Arial"/>
          <w:lang w:bidi="en-US"/>
        </w:rPr>
        <w:t>advantages and limitations.</w:t>
      </w:r>
      <w:r w:rsidR="00EF198D" w:rsidRPr="00E4031C">
        <w:rPr>
          <w:rFonts w:ascii="Arial" w:hAnsi="Arial" w:cs="Arial"/>
          <w:lang w:bidi="en-US"/>
        </w:rPr>
        <w:t xml:space="preserve"> </w:t>
      </w:r>
      <w:r w:rsidR="00DD04AF" w:rsidRPr="00E4031C">
        <w:rPr>
          <w:rFonts w:ascii="Arial" w:hAnsi="Arial" w:cs="Arial"/>
          <w:lang w:bidi="en-US"/>
        </w:rPr>
        <w:t>In this scenario</w:t>
      </w:r>
      <w:r w:rsidR="003A2EB7" w:rsidRPr="00E4031C">
        <w:rPr>
          <w:rFonts w:ascii="Arial" w:hAnsi="Arial" w:cs="Arial"/>
          <w:lang w:bidi="en-US"/>
        </w:rPr>
        <w:t>,</w:t>
      </w:r>
      <w:r w:rsidR="00DD04AF" w:rsidRPr="00E4031C">
        <w:rPr>
          <w:rFonts w:ascii="Arial" w:hAnsi="Arial" w:cs="Arial"/>
          <w:lang w:bidi="en-US"/>
        </w:rPr>
        <w:t xml:space="preserve"> I will </w:t>
      </w:r>
      <w:r w:rsidR="003A2EB7" w:rsidRPr="00E4031C">
        <w:rPr>
          <w:rFonts w:ascii="Arial" w:hAnsi="Arial" w:cs="Arial"/>
          <w:lang w:bidi="en-US"/>
        </w:rPr>
        <w:t>compare</w:t>
      </w:r>
      <w:r w:rsidR="00DD04AF" w:rsidRPr="00E4031C">
        <w:rPr>
          <w:rFonts w:ascii="Arial" w:hAnsi="Arial" w:cs="Arial"/>
          <w:lang w:bidi="en-US"/>
        </w:rPr>
        <w:t xml:space="preserve"> previously held experiences and opinions from the more traditional form of MT (minimal to non-SDM and a more aggressive </w:t>
      </w:r>
      <w:r w:rsidR="003A2EB7" w:rsidRPr="00E4031C">
        <w:rPr>
          <w:rFonts w:ascii="Arial" w:hAnsi="Arial" w:cs="Arial"/>
          <w:lang w:bidi="en-US"/>
        </w:rPr>
        <w:t>input style</w:t>
      </w:r>
      <w:r w:rsidR="00DD04AF" w:rsidRPr="00E4031C">
        <w:rPr>
          <w:rFonts w:ascii="Arial" w:hAnsi="Arial" w:cs="Arial"/>
          <w:lang w:bidi="en-US"/>
        </w:rPr>
        <w:t xml:space="preserve">) with my model. </w:t>
      </w:r>
    </w:p>
    <w:p w14:paraId="127A593E" w14:textId="7BD75ECA" w:rsidR="002217EA" w:rsidRPr="00E4031C" w:rsidRDefault="001E36F1" w:rsidP="00E4031C">
      <w:pPr>
        <w:pStyle w:val="ListParagraph"/>
        <w:numPr>
          <w:ilvl w:val="0"/>
          <w:numId w:val="1"/>
        </w:numPr>
        <w:rPr>
          <w:rFonts w:ascii="Arial" w:hAnsi="Arial" w:cs="Arial"/>
          <w:lang w:bidi="en-US"/>
        </w:rPr>
      </w:pPr>
      <w:r w:rsidRPr="00E4031C">
        <w:rPr>
          <w:rFonts w:ascii="Arial" w:hAnsi="Arial" w:cs="Arial"/>
          <w:lang w:bidi="en-US"/>
        </w:rPr>
        <w:t>I</w:t>
      </w:r>
      <w:r w:rsidR="005A4357" w:rsidRPr="00E4031C">
        <w:rPr>
          <w:rFonts w:ascii="Arial" w:hAnsi="Arial" w:cs="Arial"/>
          <w:lang w:bidi="en-US"/>
        </w:rPr>
        <w:t xml:space="preserve">f the end-user had no prior experience </w:t>
      </w:r>
      <w:r w:rsidR="000679EB" w:rsidRPr="00E4031C">
        <w:rPr>
          <w:rFonts w:ascii="Arial" w:hAnsi="Arial" w:cs="Arial"/>
          <w:lang w:bidi="en-US"/>
        </w:rPr>
        <w:t xml:space="preserve">using MT with their interventions and, if none, collect data </w:t>
      </w:r>
      <w:r w:rsidR="00795CF2" w:rsidRPr="00E4031C">
        <w:rPr>
          <w:rFonts w:ascii="Arial" w:hAnsi="Arial" w:cs="Arial"/>
          <w:lang w:bidi="en-US"/>
        </w:rPr>
        <w:t xml:space="preserve">to determine </w:t>
      </w:r>
      <w:r w:rsidR="000679EB" w:rsidRPr="00E4031C">
        <w:rPr>
          <w:rFonts w:ascii="Arial" w:hAnsi="Arial" w:cs="Arial"/>
          <w:lang w:bidi="en-US"/>
        </w:rPr>
        <w:t>the relative ease o</w:t>
      </w:r>
      <w:r w:rsidR="00795CF2" w:rsidRPr="00E4031C">
        <w:rPr>
          <w:rFonts w:ascii="Arial" w:hAnsi="Arial" w:cs="Arial"/>
          <w:lang w:bidi="en-US"/>
        </w:rPr>
        <w:t>r</w:t>
      </w:r>
      <w:r w:rsidR="000679EB" w:rsidRPr="00E4031C">
        <w:rPr>
          <w:rFonts w:ascii="Arial" w:hAnsi="Arial" w:cs="Arial"/>
          <w:lang w:bidi="en-US"/>
        </w:rPr>
        <w:t xml:space="preserve"> lack of ease in incorporating this model into their daily interventions.</w:t>
      </w:r>
      <w:r w:rsidR="00EF198D" w:rsidRPr="00E4031C">
        <w:rPr>
          <w:rFonts w:ascii="Arial" w:hAnsi="Arial" w:cs="Arial"/>
          <w:lang w:bidi="en-US"/>
        </w:rPr>
        <w:t xml:space="preserve"> </w:t>
      </w:r>
      <w:r w:rsidR="000679EB" w:rsidRPr="00E4031C">
        <w:rPr>
          <w:rFonts w:ascii="Arial" w:hAnsi="Arial" w:cs="Arial"/>
          <w:lang w:bidi="en-US"/>
        </w:rPr>
        <w:t>Through individual responses</w:t>
      </w:r>
      <w:r w:rsidR="003A2EB7" w:rsidRPr="00E4031C">
        <w:rPr>
          <w:rFonts w:ascii="Arial" w:hAnsi="Arial" w:cs="Arial"/>
          <w:lang w:bidi="en-US"/>
        </w:rPr>
        <w:t>,</w:t>
      </w:r>
      <w:r w:rsidR="000679EB" w:rsidRPr="00E4031C">
        <w:rPr>
          <w:rFonts w:ascii="Arial" w:hAnsi="Arial" w:cs="Arial"/>
          <w:lang w:bidi="en-US"/>
        </w:rPr>
        <w:t xml:space="preserve"> I would be able to extract trends to record the perceptions of </w:t>
      </w:r>
      <w:r w:rsidR="003A2EB7" w:rsidRPr="00E4031C">
        <w:rPr>
          <w:rFonts w:ascii="Arial" w:hAnsi="Arial" w:cs="Arial"/>
          <w:lang w:bidi="en-US"/>
        </w:rPr>
        <w:t xml:space="preserve">the </w:t>
      </w:r>
      <w:r w:rsidR="000679EB" w:rsidRPr="00E4031C">
        <w:rPr>
          <w:rFonts w:ascii="Arial" w:hAnsi="Arial" w:cs="Arial"/>
          <w:lang w:bidi="en-US"/>
        </w:rPr>
        <w:t xml:space="preserve">efficacy of this model regarding the ease of implementation of this model and </w:t>
      </w:r>
      <w:r w:rsidR="003A2EB7" w:rsidRPr="00E4031C">
        <w:rPr>
          <w:rFonts w:ascii="Arial" w:hAnsi="Arial" w:cs="Arial"/>
          <w:lang w:bidi="en-US"/>
        </w:rPr>
        <w:t>personal</w:t>
      </w:r>
      <w:r w:rsidR="000679EB" w:rsidRPr="00E4031C">
        <w:rPr>
          <w:rFonts w:ascii="Arial" w:hAnsi="Arial" w:cs="Arial"/>
          <w:lang w:bidi="en-US"/>
        </w:rPr>
        <w:t xml:space="preserve"> perceptions of </w:t>
      </w:r>
      <w:r w:rsidR="003A2EB7" w:rsidRPr="00E4031C">
        <w:rPr>
          <w:rFonts w:ascii="Arial" w:hAnsi="Arial" w:cs="Arial"/>
          <w:lang w:bidi="en-US"/>
        </w:rPr>
        <w:t xml:space="preserve">its </w:t>
      </w:r>
      <w:r w:rsidR="000679EB" w:rsidRPr="00E4031C">
        <w:rPr>
          <w:rFonts w:ascii="Arial" w:hAnsi="Arial" w:cs="Arial"/>
          <w:lang w:bidi="en-US"/>
        </w:rPr>
        <w:t>advantages and limitations.</w:t>
      </w:r>
      <w:r w:rsidR="00EF198D" w:rsidRPr="00E4031C">
        <w:rPr>
          <w:rFonts w:ascii="Arial" w:hAnsi="Arial" w:cs="Arial"/>
          <w:lang w:bidi="en-US"/>
        </w:rPr>
        <w:t xml:space="preserve"> </w:t>
      </w:r>
      <w:r w:rsidR="00DD04AF" w:rsidRPr="00E4031C">
        <w:rPr>
          <w:rFonts w:ascii="Arial" w:hAnsi="Arial" w:cs="Arial"/>
          <w:lang w:bidi="en-US"/>
        </w:rPr>
        <w:t xml:space="preserve">I would be surveying feedback on the ease and </w:t>
      </w:r>
      <w:r w:rsidR="00DD04AF" w:rsidRPr="00E4031C">
        <w:rPr>
          <w:rFonts w:ascii="Arial" w:hAnsi="Arial" w:cs="Arial"/>
          <w:lang w:bidi="en-US"/>
        </w:rPr>
        <w:lastRenderedPageBreak/>
        <w:t xml:space="preserve">apparent effectiveness of using the SDM model and using a slower, gentler, and lingering style of MT. </w:t>
      </w:r>
    </w:p>
    <w:p w14:paraId="22FBF5CB" w14:textId="5EFD232C" w:rsidR="005048EE" w:rsidRPr="00E4031C" w:rsidRDefault="00E675B4" w:rsidP="00E4031C">
      <w:pPr>
        <w:pStyle w:val="ListParagraph"/>
        <w:numPr>
          <w:ilvl w:val="0"/>
          <w:numId w:val="1"/>
        </w:numPr>
        <w:rPr>
          <w:rFonts w:ascii="Arial" w:hAnsi="Arial" w:cs="Arial"/>
          <w:lang w:bidi="en-US"/>
        </w:rPr>
      </w:pPr>
      <w:r w:rsidRPr="00E4031C">
        <w:rPr>
          <w:rFonts w:ascii="Arial" w:hAnsi="Arial" w:cs="Arial"/>
          <w:lang w:bidi="en-US"/>
        </w:rPr>
        <w:t>No matter the end user’s experience with MT</w:t>
      </w:r>
      <w:r w:rsidR="00795CF2" w:rsidRPr="00E4031C">
        <w:rPr>
          <w:rFonts w:ascii="Arial" w:hAnsi="Arial" w:cs="Arial"/>
          <w:lang w:bidi="en-US"/>
        </w:rPr>
        <w:t>, the survey would d</w:t>
      </w:r>
      <w:r w:rsidR="005048EE" w:rsidRPr="00E4031C">
        <w:rPr>
          <w:rFonts w:ascii="Arial" w:hAnsi="Arial" w:cs="Arial"/>
          <w:lang w:bidi="en-US"/>
        </w:rPr>
        <w:t xml:space="preserve">etermine the patient’s feedback regarding the </w:t>
      </w:r>
      <w:r w:rsidR="00B65B73" w:rsidRPr="00E4031C">
        <w:rPr>
          <w:rFonts w:ascii="Arial" w:hAnsi="Arial" w:cs="Arial"/>
          <w:lang w:bidi="en-US"/>
        </w:rPr>
        <w:t>intervention style</w:t>
      </w:r>
      <w:r w:rsidR="005048EE" w:rsidRPr="00E4031C">
        <w:rPr>
          <w:rFonts w:ascii="Arial" w:hAnsi="Arial" w:cs="Arial"/>
          <w:lang w:bidi="en-US"/>
        </w:rPr>
        <w:t>.</w:t>
      </w:r>
      <w:r w:rsidR="00EF198D" w:rsidRPr="00E4031C">
        <w:rPr>
          <w:rFonts w:ascii="Arial" w:hAnsi="Arial" w:cs="Arial"/>
          <w:lang w:bidi="en-US"/>
        </w:rPr>
        <w:t xml:space="preserve"> </w:t>
      </w:r>
      <w:r w:rsidR="005048EE" w:rsidRPr="00E4031C">
        <w:rPr>
          <w:rFonts w:ascii="Arial" w:hAnsi="Arial" w:cs="Arial"/>
          <w:lang w:bidi="en-US"/>
        </w:rPr>
        <w:t>Did the patient feel heard and respected?</w:t>
      </w:r>
      <w:r w:rsidR="00EF198D" w:rsidRPr="00E4031C">
        <w:rPr>
          <w:rFonts w:ascii="Arial" w:hAnsi="Arial" w:cs="Arial"/>
          <w:lang w:bidi="en-US"/>
        </w:rPr>
        <w:t xml:space="preserve"> </w:t>
      </w:r>
      <w:r w:rsidR="005048EE" w:rsidRPr="00E4031C">
        <w:rPr>
          <w:rFonts w:ascii="Arial" w:hAnsi="Arial" w:cs="Arial"/>
          <w:lang w:bidi="en-US"/>
        </w:rPr>
        <w:t xml:space="preserve">Were they surprised at the level of input they were requested?  </w:t>
      </w:r>
    </w:p>
    <w:p w14:paraId="4B2E807F" w14:textId="6DA1BE62" w:rsidR="000679EB" w:rsidRPr="00E4031C" w:rsidRDefault="00795CF2" w:rsidP="00E4031C">
      <w:pPr>
        <w:pStyle w:val="ListParagraph"/>
        <w:numPr>
          <w:ilvl w:val="0"/>
          <w:numId w:val="1"/>
        </w:numPr>
        <w:rPr>
          <w:rFonts w:ascii="Arial" w:hAnsi="Arial" w:cs="Arial"/>
          <w:lang w:bidi="en-US"/>
        </w:rPr>
      </w:pPr>
      <w:r w:rsidRPr="00E4031C">
        <w:rPr>
          <w:rFonts w:ascii="Arial" w:hAnsi="Arial" w:cs="Arial"/>
          <w:lang w:bidi="en-US"/>
        </w:rPr>
        <w:t>No matter the end user’s prior experience with MT, the survey would help d</w:t>
      </w:r>
      <w:r w:rsidR="000679EB" w:rsidRPr="00E4031C">
        <w:rPr>
          <w:rFonts w:ascii="Arial" w:hAnsi="Arial" w:cs="Arial"/>
          <w:lang w:bidi="en-US"/>
        </w:rPr>
        <w:t xml:space="preserve">etermine whether the person-centered model taught from the perspective of MT was transferrable </w:t>
      </w:r>
      <w:r w:rsidR="00B65B73" w:rsidRPr="00E4031C">
        <w:rPr>
          <w:rFonts w:ascii="Arial" w:hAnsi="Arial" w:cs="Arial"/>
          <w:lang w:bidi="en-US"/>
        </w:rPr>
        <w:t>to</w:t>
      </w:r>
      <w:r w:rsidR="000679EB" w:rsidRPr="00E4031C">
        <w:rPr>
          <w:rFonts w:ascii="Arial" w:hAnsi="Arial" w:cs="Arial"/>
          <w:lang w:bidi="en-US"/>
        </w:rPr>
        <w:t xml:space="preserve"> the more general intervention methods used by the SLPs who had taken my class. </w:t>
      </w:r>
    </w:p>
    <w:p w14:paraId="677AD716" w14:textId="2A3F68D7" w:rsidR="005048EE" w:rsidRPr="00E4031C" w:rsidRDefault="00CA6C61" w:rsidP="00E4031C">
      <w:pPr>
        <w:ind w:left="360"/>
        <w:rPr>
          <w:rFonts w:ascii="Arial" w:hAnsi="Arial" w:cs="Arial"/>
          <w:lang w:bidi="en-US"/>
        </w:rPr>
      </w:pPr>
      <w:r w:rsidRPr="00E4031C">
        <w:rPr>
          <w:rFonts w:ascii="Arial" w:hAnsi="Arial" w:cs="Arial"/>
          <w:lang w:bidi="en-US"/>
        </w:rPr>
        <w:br/>
        <w:t xml:space="preserve">I plan to use a survey consisting of a </w:t>
      </w:r>
      <w:r w:rsidR="00B65B73" w:rsidRPr="00E4031C">
        <w:rPr>
          <w:rFonts w:ascii="Arial" w:hAnsi="Arial" w:cs="Arial"/>
          <w:lang w:bidi="en-US"/>
        </w:rPr>
        <w:t>Likert-style</w:t>
      </w:r>
      <w:r w:rsidRPr="00E4031C">
        <w:rPr>
          <w:rFonts w:ascii="Arial" w:hAnsi="Arial" w:cs="Arial"/>
          <w:lang w:bidi="en-US"/>
        </w:rPr>
        <w:t xml:space="preserve"> scale and free text commentary to poll past class participant on how my course has influenced their practice.</w:t>
      </w:r>
      <w:r w:rsidR="00EF198D" w:rsidRPr="00E4031C">
        <w:rPr>
          <w:rFonts w:ascii="Arial" w:hAnsi="Arial" w:cs="Arial"/>
          <w:lang w:bidi="en-US"/>
        </w:rPr>
        <w:t xml:space="preserve"> </w:t>
      </w:r>
      <w:r w:rsidRPr="00E4031C">
        <w:rPr>
          <w:rFonts w:ascii="Arial" w:hAnsi="Arial" w:cs="Arial"/>
          <w:lang w:bidi="en-US"/>
        </w:rPr>
        <w:t xml:space="preserve">This data will be analyzed and reported </w:t>
      </w:r>
      <w:r w:rsidR="00B65B73" w:rsidRPr="00E4031C">
        <w:rPr>
          <w:rFonts w:ascii="Arial" w:hAnsi="Arial" w:cs="Arial"/>
          <w:lang w:bidi="en-US"/>
        </w:rPr>
        <w:t>in</w:t>
      </w:r>
      <w:r w:rsidRPr="00E4031C">
        <w:rPr>
          <w:rFonts w:ascii="Arial" w:hAnsi="Arial" w:cs="Arial"/>
          <w:lang w:bidi="en-US"/>
        </w:rPr>
        <w:t xml:space="preserve"> the final paper.</w:t>
      </w:r>
      <w:r w:rsidR="00EF198D" w:rsidRPr="00E4031C">
        <w:rPr>
          <w:rFonts w:ascii="Arial" w:hAnsi="Arial" w:cs="Arial"/>
          <w:lang w:bidi="en-US"/>
        </w:rPr>
        <w:t xml:space="preserve"> </w:t>
      </w:r>
      <w:r w:rsidRPr="00E4031C">
        <w:rPr>
          <w:rFonts w:ascii="Arial" w:hAnsi="Arial" w:cs="Arial"/>
          <w:lang w:bidi="en-US"/>
        </w:rPr>
        <w:t>The data will then be translated into changes in my future classes to maximize benefit and value for the end user SLP and the patients they serve.</w:t>
      </w:r>
      <w:r w:rsidR="00EF198D" w:rsidRPr="00E4031C">
        <w:rPr>
          <w:rFonts w:ascii="Arial" w:hAnsi="Arial" w:cs="Arial"/>
          <w:lang w:bidi="en-US"/>
        </w:rPr>
        <w:t xml:space="preserve"> </w:t>
      </w:r>
      <w:r w:rsidRPr="00E4031C">
        <w:rPr>
          <w:rFonts w:ascii="Arial" w:hAnsi="Arial" w:cs="Arial"/>
          <w:lang w:bidi="en-US"/>
        </w:rPr>
        <w:t xml:space="preserve">Additionally, I anticipate the study outcomes will </w:t>
      </w:r>
      <w:r w:rsidR="00B65B73" w:rsidRPr="00E4031C">
        <w:rPr>
          <w:rFonts w:ascii="Arial" w:hAnsi="Arial" w:cs="Arial"/>
          <w:lang w:bidi="en-US"/>
        </w:rPr>
        <w:t>incentivize</w:t>
      </w:r>
      <w:r w:rsidRPr="00E4031C">
        <w:rPr>
          <w:rFonts w:ascii="Arial" w:hAnsi="Arial" w:cs="Arial"/>
          <w:lang w:bidi="en-US"/>
        </w:rPr>
        <w:t xml:space="preserve"> further research into the model.</w:t>
      </w:r>
    </w:p>
    <w:p w14:paraId="3BF3D5B8" w14:textId="77777777" w:rsidR="00CA6C61" w:rsidRPr="00E4031C" w:rsidRDefault="00CA6C61" w:rsidP="00E4031C">
      <w:pPr>
        <w:ind w:left="360"/>
        <w:rPr>
          <w:rFonts w:ascii="Arial" w:hAnsi="Arial" w:cs="Arial"/>
          <w:lang w:bidi="en-US"/>
        </w:rPr>
      </w:pPr>
    </w:p>
    <w:p w14:paraId="2D2F5A74" w14:textId="77777777" w:rsidR="001B6740" w:rsidRPr="00E4031C" w:rsidRDefault="001B6740" w:rsidP="00E4031C">
      <w:pPr>
        <w:rPr>
          <w:rFonts w:ascii="Arial" w:hAnsi="Arial" w:cs="Arial"/>
          <w:b/>
          <w:bCs/>
          <w:lang w:bidi="en-US"/>
        </w:rPr>
      </w:pPr>
      <w:r w:rsidRPr="00E4031C">
        <w:rPr>
          <w:rFonts w:ascii="Arial" w:hAnsi="Arial" w:cs="Arial"/>
          <w:b/>
          <w:bCs/>
          <w:lang w:bidi="en-US"/>
        </w:rPr>
        <w:t>Participants</w:t>
      </w:r>
    </w:p>
    <w:p w14:paraId="4F74A0DE" w14:textId="5037461E" w:rsidR="0076491C" w:rsidRPr="00E4031C" w:rsidRDefault="00A44022" w:rsidP="00E4031C">
      <w:pPr>
        <w:rPr>
          <w:rFonts w:ascii="Arial" w:hAnsi="Arial" w:cs="Arial"/>
          <w:lang w:bidi="en-US"/>
        </w:rPr>
      </w:pPr>
      <w:r w:rsidRPr="00E4031C">
        <w:rPr>
          <w:rFonts w:ascii="Arial" w:hAnsi="Arial" w:cs="Arial"/>
          <w:lang w:bidi="en-US"/>
        </w:rPr>
        <w:t xml:space="preserve">Participants </w:t>
      </w:r>
      <w:r w:rsidR="00FC2343" w:rsidRPr="00E4031C">
        <w:rPr>
          <w:rFonts w:ascii="Arial" w:hAnsi="Arial" w:cs="Arial"/>
          <w:lang w:bidi="en-US"/>
        </w:rPr>
        <w:t>will</w:t>
      </w:r>
      <w:r w:rsidRPr="00E4031C">
        <w:rPr>
          <w:rFonts w:ascii="Arial" w:hAnsi="Arial" w:cs="Arial"/>
          <w:lang w:bidi="en-US"/>
        </w:rPr>
        <w:t xml:space="preserve"> be </w:t>
      </w:r>
      <w:r w:rsidR="0076491C" w:rsidRPr="00E4031C">
        <w:rPr>
          <w:rFonts w:ascii="Arial" w:hAnsi="Arial" w:cs="Arial"/>
          <w:lang w:bidi="en-US"/>
        </w:rPr>
        <w:t xml:space="preserve">secured </w:t>
      </w:r>
      <w:r w:rsidR="00FC2343" w:rsidRPr="00E4031C">
        <w:rPr>
          <w:rFonts w:ascii="Arial" w:hAnsi="Arial" w:cs="Arial"/>
          <w:lang w:bidi="en-US"/>
        </w:rPr>
        <w:t>by</w:t>
      </w:r>
      <w:r w:rsidR="0076491C" w:rsidRPr="00E4031C">
        <w:rPr>
          <w:rFonts w:ascii="Arial" w:hAnsi="Arial" w:cs="Arial"/>
          <w:lang w:bidi="en-US"/>
        </w:rPr>
        <w:t xml:space="preserve"> contacting SLPs who have </w:t>
      </w:r>
      <w:r w:rsidR="00795CF2" w:rsidRPr="00E4031C">
        <w:rPr>
          <w:rFonts w:ascii="Arial" w:hAnsi="Arial" w:cs="Arial"/>
          <w:lang w:bidi="en-US"/>
        </w:rPr>
        <w:t>taken</w:t>
      </w:r>
      <w:r w:rsidR="0076491C" w:rsidRPr="00E4031C">
        <w:rPr>
          <w:rFonts w:ascii="Arial" w:hAnsi="Arial" w:cs="Arial"/>
          <w:lang w:bidi="en-US"/>
        </w:rPr>
        <w:t xml:space="preserve"> my class</w:t>
      </w:r>
      <w:r w:rsidR="00795CF2" w:rsidRPr="00E4031C">
        <w:rPr>
          <w:rFonts w:ascii="Arial" w:hAnsi="Arial" w:cs="Arial"/>
          <w:lang w:bidi="en-US"/>
        </w:rPr>
        <w:t xml:space="preserve"> since 2020</w:t>
      </w:r>
      <w:r w:rsidR="003A3743" w:rsidRPr="00E4031C">
        <w:rPr>
          <w:rFonts w:ascii="Arial" w:hAnsi="Arial" w:cs="Arial"/>
          <w:lang w:bidi="en-US"/>
        </w:rPr>
        <w:t xml:space="preserve"> through the start of the survey (</w:t>
      </w:r>
      <w:r w:rsidR="00B65B73" w:rsidRPr="00E4031C">
        <w:rPr>
          <w:rFonts w:ascii="Arial" w:hAnsi="Arial" w:cs="Arial"/>
          <w:lang w:bidi="en-US"/>
        </w:rPr>
        <w:t>August</w:t>
      </w:r>
      <w:r w:rsidR="003A3743" w:rsidRPr="00E4031C">
        <w:rPr>
          <w:rFonts w:ascii="Arial" w:hAnsi="Arial" w:cs="Arial"/>
          <w:lang w:bidi="en-US"/>
        </w:rPr>
        <w:t xml:space="preserve"> 2023)</w:t>
      </w:r>
      <w:r w:rsidR="0076491C" w:rsidRPr="00E4031C">
        <w:rPr>
          <w:rFonts w:ascii="Arial" w:hAnsi="Arial" w:cs="Arial"/>
          <w:lang w:bidi="en-US"/>
        </w:rPr>
        <w:t>.</w:t>
      </w:r>
      <w:r w:rsidR="00EF198D" w:rsidRPr="00E4031C">
        <w:rPr>
          <w:rFonts w:ascii="Arial" w:hAnsi="Arial" w:cs="Arial"/>
          <w:lang w:bidi="en-US"/>
        </w:rPr>
        <w:t xml:space="preserve"> </w:t>
      </w:r>
      <w:r w:rsidR="001B6740" w:rsidRPr="00E4031C">
        <w:rPr>
          <w:rFonts w:ascii="Arial" w:hAnsi="Arial" w:cs="Arial"/>
          <w:lang w:bidi="en-US"/>
        </w:rPr>
        <w:t>The 2020 inclusionary date was chosen as my courses underwent a significant update during that year and became more aligned with my current thinking.</w:t>
      </w:r>
      <w:r w:rsidR="00EF198D" w:rsidRPr="00E4031C">
        <w:rPr>
          <w:rFonts w:ascii="Arial" w:hAnsi="Arial" w:cs="Arial"/>
          <w:lang w:bidi="en-US"/>
        </w:rPr>
        <w:t xml:space="preserve"> </w:t>
      </w:r>
      <w:r w:rsidR="001B6740" w:rsidRPr="00E4031C">
        <w:rPr>
          <w:rFonts w:ascii="Arial" w:hAnsi="Arial" w:cs="Arial"/>
          <w:lang w:bidi="en-US"/>
        </w:rPr>
        <w:t>As not all the SLPs attending my seminars have been trained in any form of MT, I will explore the experiences of both groups</w:t>
      </w:r>
      <w:r w:rsidR="00FC2343" w:rsidRPr="00E4031C">
        <w:rPr>
          <w:rFonts w:ascii="Arial" w:hAnsi="Arial" w:cs="Arial"/>
          <w:lang w:bidi="en-US"/>
        </w:rPr>
        <w:t>:</w:t>
      </w:r>
      <w:r w:rsidR="001B6740" w:rsidRPr="00E4031C">
        <w:rPr>
          <w:rFonts w:ascii="Arial" w:hAnsi="Arial" w:cs="Arial"/>
          <w:lang w:bidi="en-US"/>
        </w:rPr>
        <w:t xml:space="preserve"> those with prior training who added my model and those with no </w:t>
      </w:r>
      <w:r w:rsidR="00FC2343" w:rsidRPr="00E4031C">
        <w:rPr>
          <w:rFonts w:ascii="Arial" w:hAnsi="Arial" w:cs="Arial"/>
          <w:lang w:bidi="en-US"/>
        </w:rPr>
        <w:t>previous</w:t>
      </w:r>
      <w:r w:rsidR="001B6740" w:rsidRPr="00E4031C">
        <w:rPr>
          <w:rFonts w:ascii="Arial" w:hAnsi="Arial" w:cs="Arial"/>
          <w:lang w:bidi="en-US"/>
        </w:rPr>
        <w:t xml:space="preserve"> experience who implemented my model as a first experience.</w:t>
      </w:r>
      <w:r w:rsidR="00EF198D" w:rsidRPr="00E4031C">
        <w:rPr>
          <w:rFonts w:ascii="Arial" w:hAnsi="Arial" w:cs="Arial"/>
          <w:lang w:bidi="en-US"/>
        </w:rPr>
        <w:t xml:space="preserve"> </w:t>
      </w:r>
      <w:r w:rsidR="00060ECB" w:rsidRPr="00E4031C">
        <w:rPr>
          <w:rFonts w:ascii="Arial" w:hAnsi="Arial" w:cs="Arial"/>
          <w:lang w:bidi="en-US"/>
        </w:rPr>
        <w:t>Each will be contacted via email via a</w:t>
      </w:r>
      <w:r w:rsidR="00795CF2" w:rsidRPr="00E4031C">
        <w:rPr>
          <w:rFonts w:ascii="Arial" w:hAnsi="Arial" w:cs="Arial"/>
          <w:lang w:bidi="en-US"/>
        </w:rPr>
        <w:t xml:space="preserve"> direct email list procured through an opt-in process.</w:t>
      </w:r>
      <w:r w:rsidR="00EF198D" w:rsidRPr="00E4031C">
        <w:rPr>
          <w:rFonts w:ascii="Arial" w:hAnsi="Arial" w:cs="Arial"/>
          <w:lang w:bidi="en-US"/>
        </w:rPr>
        <w:t xml:space="preserve"> </w:t>
      </w:r>
      <w:r w:rsidR="00795CF2" w:rsidRPr="00E4031C">
        <w:rPr>
          <w:rFonts w:ascii="Arial" w:hAnsi="Arial" w:cs="Arial"/>
          <w:lang w:bidi="en-US"/>
        </w:rPr>
        <w:t xml:space="preserve">Additionally, </w:t>
      </w:r>
      <w:r w:rsidR="001B6740" w:rsidRPr="00E4031C">
        <w:rPr>
          <w:rFonts w:ascii="Arial" w:hAnsi="Arial" w:cs="Arial"/>
          <w:lang w:bidi="en-US"/>
        </w:rPr>
        <w:t>to</w:t>
      </w:r>
      <w:r w:rsidR="00795CF2" w:rsidRPr="00E4031C">
        <w:rPr>
          <w:rFonts w:ascii="Arial" w:hAnsi="Arial" w:cs="Arial"/>
          <w:lang w:bidi="en-US"/>
        </w:rPr>
        <w:t xml:space="preserve"> reach those </w:t>
      </w:r>
      <w:r w:rsidR="00060ECB" w:rsidRPr="00E4031C">
        <w:rPr>
          <w:rFonts w:ascii="Arial" w:hAnsi="Arial" w:cs="Arial"/>
          <w:lang w:bidi="en-US"/>
        </w:rPr>
        <w:t>whose</w:t>
      </w:r>
      <w:r w:rsidR="00795CF2" w:rsidRPr="00E4031C">
        <w:rPr>
          <w:rFonts w:ascii="Arial" w:hAnsi="Arial" w:cs="Arial"/>
          <w:lang w:bidi="en-US"/>
        </w:rPr>
        <w:t xml:space="preserve"> email may have changed since it was supplied to me, an appeal will be made through social media for feedback from this identical demographic group</w:t>
      </w:r>
      <w:r w:rsidR="0076491C" w:rsidRPr="00E4031C">
        <w:rPr>
          <w:rFonts w:ascii="Arial" w:hAnsi="Arial" w:cs="Arial"/>
          <w:lang w:bidi="en-US"/>
        </w:rPr>
        <w:t xml:space="preserve">. </w:t>
      </w:r>
    </w:p>
    <w:p w14:paraId="2E31882A" w14:textId="77777777" w:rsidR="0076491C" w:rsidRPr="00E4031C" w:rsidRDefault="0076491C" w:rsidP="00E4031C">
      <w:pPr>
        <w:rPr>
          <w:rFonts w:ascii="Arial" w:hAnsi="Arial" w:cs="Arial"/>
          <w:lang w:bidi="en-US"/>
        </w:rPr>
      </w:pPr>
    </w:p>
    <w:p w14:paraId="5326B8B3" w14:textId="4EC6AC09" w:rsidR="005048EE" w:rsidRPr="00E4031C" w:rsidRDefault="0064057C" w:rsidP="00E4031C">
      <w:pPr>
        <w:rPr>
          <w:rFonts w:ascii="Arial" w:hAnsi="Arial" w:cs="Arial"/>
          <w:lang w:bidi="en-US"/>
        </w:rPr>
      </w:pPr>
      <w:r w:rsidRPr="00E4031C">
        <w:rPr>
          <w:rFonts w:ascii="Arial" w:hAnsi="Arial" w:cs="Arial"/>
          <w:lang w:bidi="en-US"/>
        </w:rPr>
        <w:lastRenderedPageBreak/>
        <w:t>With this information available, a more objective understanding of the utility of my model will be realized.</w:t>
      </w:r>
      <w:r w:rsidR="00EF198D" w:rsidRPr="00E4031C">
        <w:rPr>
          <w:rFonts w:ascii="Arial" w:hAnsi="Arial" w:cs="Arial"/>
          <w:lang w:bidi="en-US"/>
        </w:rPr>
        <w:t xml:space="preserve"> </w:t>
      </w:r>
      <w:r w:rsidRPr="00E4031C">
        <w:rPr>
          <w:rFonts w:ascii="Arial" w:hAnsi="Arial" w:cs="Arial"/>
          <w:lang w:bidi="en-US"/>
        </w:rPr>
        <w:t>It is hoped that such information would lead others to pursue</w:t>
      </w:r>
      <w:r w:rsidR="0012785B" w:rsidRPr="00E4031C">
        <w:rPr>
          <w:rFonts w:ascii="Arial" w:hAnsi="Arial" w:cs="Arial"/>
          <w:lang w:bidi="en-US"/>
        </w:rPr>
        <w:t xml:space="preserve"> quantitative and qualitative research into this person-centered model of MT care. </w:t>
      </w:r>
    </w:p>
    <w:p w14:paraId="35036A8A" w14:textId="77777777" w:rsidR="00BE3987" w:rsidRPr="00E4031C" w:rsidRDefault="00BE3987" w:rsidP="00E4031C">
      <w:pPr>
        <w:rPr>
          <w:rFonts w:ascii="Arial" w:hAnsi="Arial" w:cs="Arial"/>
          <w:lang w:bidi="en-US"/>
        </w:rPr>
      </w:pPr>
    </w:p>
    <w:p w14:paraId="5F1AFC2F" w14:textId="77777777" w:rsidR="00BE3987" w:rsidRPr="00E4031C" w:rsidRDefault="00BE3987" w:rsidP="00E4031C">
      <w:pPr>
        <w:rPr>
          <w:rFonts w:ascii="Arial" w:hAnsi="Arial" w:cs="Arial"/>
          <w:b/>
          <w:bCs/>
          <w:lang w:bidi="en-US"/>
        </w:rPr>
      </w:pPr>
      <w:r w:rsidRPr="00E4031C">
        <w:rPr>
          <w:rFonts w:ascii="Arial" w:hAnsi="Arial" w:cs="Arial"/>
          <w:b/>
          <w:bCs/>
          <w:lang w:bidi="en-US"/>
        </w:rPr>
        <w:t>Ethical Considerations</w:t>
      </w:r>
    </w:p>
    <w:p w14:paraId="29497EED" w14:textId="3EE30AB5" w:rsidR="00BE3987" w:rsidRPr="00E4031C" w:rsidRDefault="00BE3987" w:rsidP="00E4031C">
      <w:pPr>
        <w:rPr>
          <w:rFonts w:ascii="Arial" w:hAnsi="Arial" w:cs="Arial"/>
          <w:lang w:bidi="en-US"/>
        </w:rPr>
      </w:pPr>
      <w:r w:rsidRPr="00E4031C">
        <w:rPr>
          <w:rFonts w:ascii="Arial" w:hAnsi="Arial" w:cs="Arial"/>
          <w:lang w:bidi="en-US"/>
        </w:rPr>
        <w:t xml:space="preserve">A </w:t>
      </w:r>
      <w:r w:rsidR="00060ECB" w:rsidRPr="00E4031C">
        <w:rPr>
          <w:rFonts w:ascii="Arial" w:hAnsi="Arial" w:cs="Arial"/>
          <w:lang w:bidi="en-US"/>
        </w:rPr>
        <w:t>fundamental</w:t>
      </w:r>
      <w:r w:rsidRPr="00E4031C">
        <w:rPr>
          <w:rFonts w:ascii="Arial" w:hAnsi="Arial" w:cs="Arial"/>
          <w:lang w:bidi="en-US"/>
        </w:rPr>
        <w:t xml:space="preserve"> philosophical dilemma exists if the views of my </w:t>
      </w:r>
      <w:r w:rsidR="00060ECB" w:rsidRPr="00E4031C">
        <w:rPr>
          <w:rFonts w:ascii="Arial" w:hAnsi="Arial" w:cs="Arial"/>
          <w:lang w:bidi="en-US"/>
        </w:rPr>
        <w:t>end-user</w:t>
      </w:r>
      <w:r w:rsidRPr="00E4031C">
        <w:rPr>
          <w:rFonts w:ascii="Arial" w:hAnsi="Arial" w:cs="Arial"/>
          <w:lang w:bidi="en-US"/>
        </w:rPr>
        <w:t xml:space="preserve"> conflict with my views (Reeves et al., 2005).</w:t>
      </w:r>
      <w:r w:rsidR="00EF198D" w:rsidRPr="00E4031C">
        <w:rPr>
          <w:rFonts w:ascii="Arial" w:hAnsi="Arial" w:cs="Arial"/>
          <w:lang w:bidi="en-US"/>
        </w:rPr>
        <w:t xml:space="preserve"> </w:t>
      </w:r>
      <w:r w:rsidRPr="00E4031C">
        <w:rPr>
          <w:rFonts w:ascii="Arial" w:hAnsi="Arial" w:cs="Arial"/>
          <w:lang w:bidi="en-US"/>
        </w:rPr>
        <w:t>With the goal of this project being a positive evolution of my teaching model, I must lean into deciding for changes (or lack of) that best benefit the patient, even if they conflict with my core beliefs.</w:t>
      </w:r>
      <w:r w:rsidR="00EF198D" w:rsidRPr="00E4031C">
        <w:rPr>
          <w:rFonts w:ascii="Arial" w:hAnsi="Arial" w:cs="Arial"/>
          <w:lang w:bidi="en-US"/>
        </w:rPr>
        <w:t xml:space="preserve"> </w:t>
      </w:r>
      <w:r w:rsidRPr="00E4031C">
        <w:rPr>
          <w:rFonts w:ascii="Arial" w:hAnsi="Arial" w:cs="Arial"/>
          <w:lang w:bidi="en-US"/>
        </w:rPr>
        <w:t xml:space="preserve">These beliefs have not been externally vetted, </w:t>
      </w:r>
      <w:r w:rsidR="00060ECB" w:rsidRPr="00E4031C">
        <w:rPr>
          <w:rFonts w:ascii="Arial" w:hAnsi="Arial" w:cs="Arial"/>
          <w:lang w:bidi="en-US"/>
        </w:rPr>
        <w:t>and</w:t>
      </w:r>
      <w:r w:rsidRPr="00E4031C">
        <w:rPr>
          <w:rFonts w:ascii="Arial" w:hAnsi="Arial" w:cs="Arial"/>
          <w:lang w:bidi="en-US"/>
        </w:rPr>
        <w:t xml:space="preserve"> this project serves that purpose.  </w:t>
      </w:r>
    </w:p>
    <w:p w14:paraId="03971A80" w14:textId="77777777" w:rsidR="00BE3987" w:rsidRPr="00E4031C" w:rsidRDefault="00BE3987" w:rsidP="00E4031C">
      <w:pPr>
        <w:rPr>
          <w:rFonts w:ascii="Arial" w:hAnsi="Arial" w:cs="Arial"/>
          <w:lang w:bidi="en-US"/>
        </w:rPr>
      </w:pPr>
    </w:p>
    <w:p w14:paraId="56E05027" w14:textId="2A2BEA08" w:rsidR="00BE3987" w:rsidRPr="00E4031C" w:rsidRDefault="00BE3987" w:rsidP="00E4031C">
      <w:pPr>
        <w:rPr>
          <w:rFonts w:ascii="Arial" w:hAnsi="Arial" w:cs="Arial"/>
          <w:lang w:bidi="en-US"/>
        </w:rPr>
      </w:pPr>
      <w:r w:rsidRPr="00E4031C">
        <w:rPr>
          <w:rFonts w:ascii="Arial" w:hAnsi="Arial" w:cs="Arial"/>
          <w:lang w:bidi="en-US"/>
        </w:rPr>
        <w:t xml:space="preserve">Protection of patient confidentiality will be assured through a written request for no </w:t>
      </w:r>
      <w:r w:rsidR="00060ECB" w:rsidRPr="00E4031C">
        <w:rPr>
          <w:rFonts w:ascii="Arial" w:hAnsi="Arial" w:cs="Arial"/>
          <w:lang w:bidi="en-US"/>
        </w:rPr>
        <w:t>patient-identifying</w:t>
      </w:r>
      <w:r w:rsidRPr="00E4031C">
        <w:rPr>
          <w:rFonts w:ascii="Arial" w:hAnsi="Arial" w:cs="Arial"/>
          <w:lang w:bidi="en-US"/>
        </w:rPr>
        <w:t xml:space="preserve"> characteristics in the free-text sections of the survey.</w:t>
      </w:r>
      <w:r w:rsidR="00EF198D" w:rsidRPr="00E4031C">
        <w:rPr>
          <w:rFonts w:ascii="Arial" w:hAnsi="Arial" w:cs="Arial"/>
          <w:lang w:bidi="en-US"/>
        </w:rPr>
        <w:t xml:space="preserve"> </w:t>
      </w:r>
      <w:r w:rsidRPr="00E4031C">
        <w:rPr>
          <w:rFonts w:ascii="Arial" w:hAnsi="Arial" w:cs="Arial"/>
          <w:lang w:bidi="en-US"/>
        </w:rPr>
        <w:t>Any potential confidential information or identifiers will be anonymized or omitted from the final paper.</w:t>
      </w:r>
      <w:r w:rsidR="00EF198D" w:rsidRPr="00E4031C">
        <w:rPr>
          <w:rFonts w:ascii="Arial" w:hAnsi="Arial" w:cs="Arial"/>
          <w:lang w:bidi="en-US"/>
        </w:rPr>
        <w:t xml:space="preserve"> </w:t>
      </w:r>
      <w:r w:rsidRPr="00E4031C">
        <w:rPr>
          <w:rFonts w:ascii="Arial" w:hAnsi="Arial" w:cs="Arial"/>
          <w:lang w:bidi="en-US"/>
        </w:rPr>
        <w:t xml:space="preserve">Though the initial pool of SLPs asked to participate in this study will be known, </w:t>
      </w:r>
      <w:r w:rsidR="00060ECB" w:rsidRPr="00E4031C">
        <w:rPr>
          <w:rFonts w:ascii="Arial" w:hAnsi="Arial" w:cs="Arial"/>
          <w:lang w:bidi="en-US"/>
        </w:rPr>
        <w:t>respondents'</w:t>
      </w:r>
      <w:r w:rsidRPr="00E4031C">
        <w:rPr>
          <w:rFonts w:ascii="Arial" w:hAnsi="Arial" w:cs="Arial"/>
          <w:lang w:bidi="en-US"/>
        </w:rPr>
        <w:t xml:space="preserve"> privacy will be assured using an anonymous online survey tool.</w:t>
      </w:r>
      <w:r w:rsidR="00EF198D" w:rsidRPr="00E4031C">
        <w:rPr>
          <w:rFonts w:ascii="Arial" w:hAnsi="Arial" w:cs="Arial"/>
          <w:lang w:bidi="en-US"/>
        </w:rPr>
        <w:t xml:space="preserve"> </w:t>
      </w:r>
      <w:r w:rsidRPr="00E4031C">
        <w:rPr>
          <w:rFonts w:ascii="Arial" w:hAnsi="Arial" w:cs="Arial"/>
          <w:lang w:bidi="en-US"/>
        </w:rPr>
        <w:t xml:space="preserve">Survey results will be stored on this researcher’s private password-protected computer, with data stored in a secure HIPAA-compliant cloud-based platform (Dropbox Professional). </w:t>
      </w:r>
    </w:p>
    <w:p w14:paraId="766FD616" w14:textId="77777777" w:rsidR="00BE3987" w:rsidRPr="00E4031C" w:rsidRDefault="00BE3987" w:rsidP="00E4031C">
      <w:pPr>
        <w:rPr>
          <w:rFonts w:ascii="Arial" w:hAnsi="Arial" w:cs="Arial"/>
          <w:lang w:bidi="en-US"/>
        </w:rPr>
      </w:pPr>
    </w:p>
    <w:p w14:paraId="5C81EF7F" w14:textId="651AA1D8" w:rsidR="008F1D24" w:rsidRPr="00E4031C" w:rsidRDefault="00BE3987" w:rsidP="00E4031C">
      <w:pPr>
        <w:rPr>
          <w:rFonts w:ascii="Arial" w:hAnsi="Arial" w:cs="Arial"/>
          <w:lang w:bidi="en-US"/>
        </w:rPr>
      </w:pPr>
      <w:r w:rsidRPr="00E4031C">
        <w:rPr>
          <w:rFonts w:ascii="Arial" w:hAnsi="Arial" w:cs="Arial"/>
          <w:lang w:bidi="en-US"/>
        </w:rPr>
        <w:t xml:space="preserve">As the model </w:t>
      </w:r>
      <w:r w:rsidR="00060ECB" w:rsidRPr="00E4031C">
        <w:rPr>
          <w:rFonts w:ascii="Arial" w:hAnsi="Arial" w:cs="Arial"/>
          <w:lang w:bidi="en-US"/>
        </w:rPr>
        <w:t xml:space="preserve">I </w:t>
      </w:r>
      <w:r w:rsidRPr="00E4031C">
        <w:rPr>
          <w:rFonts w:ascii="Arial" w:hAnsi="Arial" w:cs="Arial"/>
          <w:lang w:bidi="en-US"/>
        </w:rPr>
        <w:t>taught end-users originated, insider researcher concerns must be addressed.</w:t>
      </w:r>
      <w:r w:rsidR="00EF198D" w:rsidRPr="00E4031C">
        <w:rPr>
          <w:rFonts w:ascii="Arial" w:hAnsi="Arial" w:cs="Arial"/>
          <w:lang w:bidi="en-US"/>
        </w:rPr>
        <w:t xml:space="preserve"> </w:t>
      </w:r>
      <w:r w:rsidRPr="00E4031C">
        <w:rPr>
          <w:rFonts w:ascii="Arial" w:hAnsi="Arial" w:cs="Arial"/>
          <w:lang w:bidi="en-US"/>
        </w:rPr>
        <w:t xml:space="preserve">Fleming (2018) addresses the </w:t>
      </w:r>
      <w:r w:rsidR="00060ECB" w:rsidRPr="00E4031C">
        <w:rPr>
          <w:rFonts w:ascii="Arial" w:hAnsi="Arial" w:cs="Arial"/>
          <w:lang w:bidi="en-US"/>
        </w:rPr>
        <w:t xml:space="preserve">concerns of </w:t>
      </w:r>
      <w:r w:rsidRPr="00E4031C">
        <w:rPr>
          <w:rFonts w:ascii="Arial" w:hAnsi="Arial" w:cs="Arial"/>
          <w:lang w:bidi="en-US"/>
        </w:rPr>
        <w:t xml:space="preserve">insider </w:t>
      </w:r>
      <w:r w:rsidR="00060ECB" w:rsidRPr="00E4031C">
        <w:rPr>
          <w:rFonts w:ascii="Arial" w:hAnsi="Arial" w:cs="Arial"/>
          <w:lang w:bidi="en-US"/>
        </w:rPr>
        <w:t>researchers</w:t>
      </w:r>
      <w:r w:rsidRPr="00E4031C">
        <w:rPr>
          <w:rFonts w:ascii="Arial" w:hAnsi="Arial" w:cs="Arial"/>
          <w:lang w:bidi="en-US"/>
        </w:rPr>
        <w:t xml:space="preserve"> and helps resolve these issues.</w:t>
      </w:r>
      <w:r w:rsidR="00EF198D" w:rsidRPr="00E4031C">
        <w:rPr>
          <w:rFonts w:ascii="Arial" w:hAnsi="Arial" w:cs="Arial"/>
          <w:lang w:bidi="en-US"/>
        </w:rPr>
        <w:t xml:space="preserve"> </w:t>
      </w:r>
      <w:r w:rsidRPr="00E4031C">
        <w:rPr>
          <w:rFonts w:ascii="Arial" w:hAnsi="Arial" w:cs="Arial"/>
          <w:lang w:bidi="en-US"/>
        </w:rPr>
        <w:t>Fleming’s principles will be used throughout this project, including recognizing the influence of bias, where respondents may filter their opinions</w:t>
      </w:r>
      <w:r w:rsidR="00060ECB" w:rsidRPr="00E4031C">
        <w:rPr>
          <w:rFonts w:ascii="Arial" w:hAnsi="Arial" w:cs="Arial"/>
          <w:lang w:bidi="en-US"/>
        </w:rPr>
        <w:t>,</w:t>
      </w:r>
      <w:r w:rsidRPr="00E4031C">
        <w:rPr>
          <w:rFonts w:ascii="Arial" w:hAnsi="Arial" w:cs="Arial"/>
          <w:lang w:bidi="en-US"/>
        </w:rPr>
        <w:t xml:space="preserve"> knowing their comments are reflected directly onto </w:t>
      </w:r>
      <w:r w:rsidR="00060ECB" w:rsidRPr="00E4031C">
        <w:rPr>
          <w:rFonts w:ascii="Arial" w:hAnsi="Arial" w:cs="Arial"/>
          <w:lang w:bidi="en-US"/>
        </w:rPr>
        <w:t>me</w:t>
      </w:r>
      <w:r w:rsidRPr="00E4031C">
        <w:rPr>
          <w:rFonts w:ascii="Arial" w:hAnsi="Arial" w:cs="Arial"/>
          <w:lang w:bidi="en-US"/>
        </w:rPr>
        <w:t>.</w:t>
      </w:r>
      <w:r w:rsidR="00EF198D" w:rsidRPr="00E4031C">
        <w:rPr>
          <w:rFonts w:ascii="Arial" w:hAnsi="Arial" w:cs="Arial"/>
          <w:lang w:bidi="en-US"/>
        </w:rPr>
        <w:t xml:space="preserve"> </w:t>
      </w:r>
      <w:r w:rsidRPr="00E4031C">
        <w:rPr>
          <w:rFonts w:ascii="Arial" w:hAnsi="Arial" w:cs="Arial"/>
          <w:lang w:bidi="en-US"/>
        </w:rPr>
        <w:t xml:space="preserve">I will work to avoid data contamination (Fleming, 2018, pg. 313) by requesting respondents answer the questions </w:t>
      </w:r>
      <w:r w:rsidR="00944FB6" w:rsidRPr="00E4031C">
        <w:rPr>
          <w:rFonts w:ascii="Arial" w:hAnsi="Arial" w:cs="Arial"/>
          <w:lang w:bidi="en-US"/>
        </w:rPr>
        <w:t>without</w:t>
      </w:r>
      <w:r w:rsidRPr="00E4031C">
        <w:rPr>
          <w:rFonts w:ascii="Arial" w:hAnsi="Arial" w:cs="Arial"/>
          <w:lang w:bidi="en-US"/>
        </w:rPr>
        <w:t xml:space="preserve"> regard for my feelings.</w:t>
      </w:r>
      <w:r w:rsidR="00EF198D" w:rsidRPr="00E4031C">
        <w:rPr>
          <w:rFonts w:ascii="Arial" w:hAnsi="Arial" w:cs="Arial"/>
          <w:lang w:bidi="en-US"/>
        </w:rPr>
        <w:t xml:space="preserve"> </w:t>
      </w:r>
      <w:r w:rsidRPr="00E4031C">
        <w:rPr>
          <w:rFonts w:ascii="Arial" w:hAnsi="Arial" w:cs="Arial"/>
          <w:lang w:bidi="en-US"/>
        </w:rPr>
        <w:t xml:space="preserve">I will add to this assurance by reminding </w:t>
      </w:r>
      <w:r w:rsidR="00944FB6" w:rsidRPr="00E4031C">
        <w:rPr>
          <w:rFonts w:ascii="Arial" w:hAnsi="Arial" w:cs="Arial"/>
          <w:lang w:bidi="en-US"/>
        </w:rPr>
        <w:t xml:space="preserve">them </w:t>
      </w:r>
      <w:r w:rsidRPr="00E4031C">
        <w:rPr>
          <w:rFonts w:ascii="Arial" w:hAnsi="Arial" w:cs="Arial"/>
          <w:lang w:bidi="en-US"/>
        </w:rPr>
        <w:t xml:space="preserve">that their responses are gathered and analyzed via an anonymous survey tool. </w:t>
      </w:r>
    </w:p>
    <w:p w14:paraId="14B56930" w14:textId="77777777" w:rsidR="008F1D24" w:rsidRPr="00E4031C" w:rsidRDefault="008F1D24" w:rsidP="00E4031C">
      <w:pPr>
        <w:rPr>
          <w:rFonts w:ascii="Arial" w:hAnsi="Arial" w:cs="Arial"/>
          <w:lang w:bidi="en-US"/>
        </w:rPr>
      </w:pPr>
    </w:p>
    <w:p w14:paraId="243519F8" w14:textId="221BE54D" w:rsidR="00ED3586" w:rsidRPr="00E4031C" w:rsidRDefault="00012FC4" w:rsidP="00E4031C">
      <w:pPr>
        <w:rPr>
          <w:rFonts w:ascii="Arial" w:hAnsi="Arial" w:cs="Arial"/>
          <w:b/>
          <w:bCs/>
          <w:lang w:bidi="en-US"/>
        </w:rPr>
      </w:pPr>
      <w:r w:rsidRPr="00E4031C">
        <w:rPr>
          <w:rFonts w:ascii="Arial" w:hAnsi="Arial" w:cs="Arial"/>
          <w:b/>
          <w:bCs/>
          <w:lang w:bidi="en-US"/>
        </w:rPr>
        <w:t>Methods</w:t>
      </w:r>
    </w:p>
    <w:p w14:paraId="40A78BF5" w14:textId="39ACA9E2" w:rsidR="00012FC4" w:rsidRPr="00E4031C" w:rsidRDefault="00012FC4" w:rsidP="00E4031C">
      <w:pPr>
        <w:rPr>
          <w:rFonts w:ascii="Arial" w:hAnsi="Arial" w:cs="Arial"/>
          <w:lang w:bidi="en-US"/>
        </w:rPr>
      </w:pPr>
      <w:r w:rsidRPr="00E4031C">
        <w:rPr>
          <w:rFonts w:ascii="Arial" w:hAnsi="Arial" w:cs="Arial"/>
          <w:lang w:bidi="en-US"/>
        </w:rPr>
        <w:t>Methods for information acquisition include</w:t>
      </w:r>
      <w:r w:rsidR="003D1C5B" w:rsidRPr="00E4031C">
        <w:rPr>
          <w:rFonts w:ascii="Arial" w:hAnsi="Arial" w:cs="Arial"/>
          <w:lang w:bidi="en-US"/>
        </w:rPr>
        <w:t xml:space="preserve"> an integrative literature review </w:t>
      </w:r>
      <w:sdt>
        <w:sdtPr>
          <w:rPr>
            <w:rFonts w:ascii="Arial" w:hAnsi="Arial" w:cs="Arial"/>
            <w:lang w:bidi="en-US"/>
          </w:rPr>
          <w:id w:val="-709886545"/>
          <w:citation/>
        </w:sdtPr>
        <w:sdtContent>
          <w:r w:rsidR="003D1C5B" w:rsidRPr="00E4031C">
            <w:rPr>
              <w:rFonts w:ascii="Arial" w:hAnsi="Arial" w:cs="Arial"/>
              <w:lang w:bidi="en-US"/>
            </w:rPr>
            <w:fldChar w:fldCharType="begin"/>
          </w:r>
          <w:r w:rsidR="003D1C5B" w:rsidRPr="00E4031C">
            <w:rPr>
              <w:rFonts w:ascii="Arial" w:hAnsi="Arial" w:cs="Arial"/>
              <w:lang w:bidi="en-US"/>
            </w:rPr>
            <w:instrText xml:space="preserve"> CITATION Tor16 \l 1033 </w:instrText>
          </w:r>
          <w:r w:rsidR="003D1C5B" w:rsidRPr="00E4031C">
            <w:rPr>
              <w:rFonts w:ascii="Arial" w:hAnsi="Arial" w:cs="Arial"/>
              <w:lang w:bidi="en-US"/>
            </w:rPr>
            <w:fldChar w:fldCharType="separate"/>
          </w:r>
          <w:r w:rsidR="003D1C5B" w:rsidRPr="00E4031C">
            <w:rPr>
              <w:rFonts w:ascii="Arial" w:hAnsi="Arial" w:cs="Arial"/>
              <w:lang w:bidi="en-US"/>
            </w:rPr>
            <w:t>(Torraco, 2016)</w:t>
          </w:r>
          <w:r w:rsidR="003D1C5B" w:rsidRPr="00E4031C">
            <w:rPr>
              <w:rFonts w:ascii="Arial" w:hAnsi="Arial" w:cs="Arial"/>
              <w:lang w:bidi="en-US"/>
            </w:rPr>
            <w:fldChar w:fldCharType="end"/>
          </w:r>
        </w:sdtContent>
      </w:sdt>
      <w:r w:rsidR="003D1C5B" w:rsidRPr="00E4031C">
        <w:rPr>
          <w:rFonts w:ascii="Arial" w:hAnsi="Arial" w:cs="Arial"/>
          <w:lang w:bidi="en-US"/>
        </w:rPr>
        <w:t xml:space="preserve"> to uncover </w:t>
      </w:r>
      <w:r w:rsidRPr="00E4031C">
        <w:rPr>
          <w:rFonts w:ascii="Arial" w:hAnsi="Arial" w:cs="Arial"/>
          <w:lang w:bidi="en-US"/>
        </w:rPr>
        <w:t xml:space="preserve">strengths and stumbling blocks of my model, an examination of the </w:t>
      </w:r>
      <w:r w:rsidRPr="00E4031C">
        <w:rPr>
          <w:rFonts w:ascii="Arial" w:hAnsi="Arial" w:cs="Arial"/>
          <w:lang w:bidi="en-US"/>
        </w:rPr>
        <w:lastRenderedPageBreak/>
        <w:t>survey respondents’ views, and self-reflection to incorporate these views into new incarnations of my approach.</w:t>
      </w:r>
      <w:r w:rsidR="00EF198D" w:rsidRPr="00E4031C">
        <w:rPr>
          <w:rFonts w:ascii="Arial" w:hAnsi="Arial" w:cs="Arial"/>
          <w:lang w:bidi="en-US"/>
        </w:rPr>
        <w:t xml:space="preserve"> </w:t>
      </w:r>
      <w:r w:rsidRPr="00E4031C">
        <w:rPr>
          <w:rFonts w:ascii="Arial" w:hAnsi="Arial" w:cs="Arial"/>
          <w:lang w:bidi="en-US"/>
        </w:rPr>
        <w:t xml:space="preserve">The </w:t>
      </w:r>
      <w:r w:rsidR="00944FB6" w:rsidRPr="00E4031C">
        <w:rPr>
          <w:rFonts w:ascii="Arial" w:hAnsi="Arial" w:cs="Arial"/>
          <w:lang w:bidi="en-US"/>
        </w:rPr>
        <w:t>opinions</w:t>
      </w:r>
      <w:r w:rsidRPr="00E4031C">
        <w:rPr>
          <w:rFonts w:ascii="Arial" w:hAnsi="Arial" w:cs="Arial"/>
          <w:lang w:bidi="en-US"/>
        </w:rPr>
        <w:t xml:space="preserve"> and feedback of respondents will be compared to my professional goals to allow one not to overshadow the next.</w:t>
      </w:r>
      <w:r w:rsidR="00EF198D" w:rsidRPr="00E4031C">
        <w:rPr>
          <w:rFonts w:ascii="Arial" w:hAnsi="Arial" w:cs="Arial"/>
          <w:lang w:bidi="en-US"/>
        </w:rPr>
        <w:t xml:space="preserve"> </w:t>
      </w:r>
      <w:r w:rsidRPr="00E4031C">
        <w:rPr>
          <w:rFonts w:ascii="Arial" w:hAnsi="Arial" w:cs="Arial"/>
          <w:lang w:bidi="en-US"/>
        </w:rPr>
        <w:t>I may discover aspects of my approach that respondents feel need revision.</w:t>
      </w:r>
      <w:r w:rsidR="00EF198D" w:rsidRPr="00E4031C">
        <w:rPr>
          <w:rFonts w:ascii="Arial" w:hAnsi="Arial" w:cs="Arial"/>
          <w:lang w:bidi="en-US"/>
        </w:rPr>
        <w:t xml:space="preserve"> </w:t>
      </w:r>
      <w:r w:rsidRPr="00E4031C">
        <w:rPr>
          <w:rFonts w:ascii="Arial" w:hAnsi="Arial" w:cs="Arial"/>
          <w:lang w:bidi="en-US"/>
        </w:rPr>
        <w:t xml:space="preserve">Some </w:t>
      </w:r>
      <w:r w:rsidR="00260EFF" w:rsidRPr="00E4031C">
        <w:rPr>
          <w:rFonts w:ascii="Arial" w:hAnsi="Arial" w:cs="Arial"/>
          <w:lang w:bidi="en-US"/>
        </w:rPr>
        <w:t xml:space="preserve">feedback </w:t>
      </w:r>
      <w:r w:rsidRPr="00E4031C">
        <w:rPr>
          <w:rFonts w:ascii="Arial" w:hAnsi="Arial" w:cs="Arial"/>
          <w:lang w:bidi="en-US"/>
        </w:rPr>
        <w:t>will result in changes to my curriculum</w:t>
      </w:r>
      <w:r w:rsidR="00260EFF" w:rsidRPr="00E4031C">
        <w:rPr>
          <w:rFonts w:ascii="Arial" w:hAnsi="Arial" w:cs="Arial"/>
          <w:lang w:bidi="en-US"/>
        </w:rPr>
        <w:t>.</w:t>
      </w:r>
      <w:r w:rsidR="00EF198D" w:rsidRPr="00E4031C">
        <w:rPr>
          <w:rFonts w:ascii="Arial" w:hAnsi="Arial" w:cs="Arial"/>
          <w:lang w:bidi="en-US"/>
        </w:rPr>
        <w:t xml:space="preserve"> </w:t>
      </w:r>
    </w:p>
    <w:p w14:paraId="42054298" w14:textId="77777777" w:rsidR="00944FB6" w:rsidRPr="00E4031C" w:rsidRDefault="00944FB6" w:rsidP="00E4031C">
      <w:pPr>
        <w:rPr>
          <w:rFonts w:ascii="Arial" w:hAnsi="Arial" w:cs="Arial"/>
          <w:lang w:bidi="en-US"/>
        </w:rPr>
      </w:pPr>
    </w:p>
    <w:p w14:paraId="61225801" w14:textId="366BA33D" w:rsidR="00412DAB" w:rsidRPr="00E4031C" w:rsidRDefault="00260EFF" w:rsidP="00E4031C">
      <w:pPr>
        <w:rPr>
          <w:rFonts w:ascii="Arial" w:hAnsi="Arial" w:cs="Arial"/>
          <w:lang w:bidi="en-US"/>
        </w:rPr>
      </w:pPr>
      <w:r w:rsidRPr="00E4031C">
        <w:rPr>
          <w:rFonts w:ascii="Arial" w:hAnsi="Arial" w:cs="Arial"/>
          <w:lang w:bidi="en-US"/>
        </w:rPr>
        <w:t xml:space="preserve">Such </w:t>
      </w:r>
      <w:bookmarkStart w:id="2" w:name="_Hlk175923294"/>
      <w:r w:rsidRPr="00E4031C">
        <w:rPr>
          <w:rFonts w:ascii="Arial" w:hAnsi="Arial" w:cs="Arial"/>
          <w:lang w:bidi="en-US"/>
        </w:rPr>
        <w:t xml:space="preserve">a mixed methods design </w:t>
      </w:r>
      <w:sdt>
        <w:sdtPr>
          <w:rPr>
            <w:rFonts w:ascii="Arial" w:hAnsi="Arial" w:cs="Arial"/>
            <w:lang w:bidi="en-US"/>
          </w:rPr>
          <w:id w:val="563768869"/>
          <w:citation/>
        </w:sdtPr>
        <w:sdtContent>
          <w:r w:rsidRPr="00E4031C">
            <w:rPr>
              <w:rFonts w:ascii="Arial" w:hAnsi="Arial" w:cs="Arial"/>
              <w:lang w:bidi="en-US"/>
            </w:rPr>
            <w:fldChar w:fldCharType="begin"/>
          </w:r>
          <w:r w:rsidRPr="00E4031C">
            <w:rPr>
              <w:rFonts w:ascii="Arial" w:hAnsi="Arial" w:cs="Arial"/>
              <w:lang w:bidi="en-US"/>
            </w:rPr>
            <w:instrText xml:space="preserve">CITATION Rua20 \l 1033 </w:instrText>
          </w:r>
          <w:r w:rsidRPr="00E4031C">
            <w:rPr>
              <w:rFonts w:ascii="Arial" w:hAnsi="Arial" w:cs="Arial"/>
              <w:lang w:bidi="en-US"/>
            </w:rPr>
            <w:fldChar w:fldCharType="separate"/>
          </w:r>
          <w:r w:rsidRPr="00E4031C">
            <w:rPr>
              <w:rFonts w:ascii="Arial" w:hAnsi="Arial" w:cs="Arial"/>
              <w:lang w:bidi="en-US"/>
            </w:rPr>
            <w:t>(Ryu, 2020)</w:t>
          </w:r>
          <w:r w:rsidRPr="00E4031C">
            <w:rPr>
              <w:rFonts w:ascii="Arial" w:hAnsi="Arial" w:cs="Arial"/>
              <w:lang w:bidi="en-US"/>
            </w:rPr>
            <w:fldChar w:fldCharType="end"/>
          </w:r>
        </w:sdtContent>
      </w:sdt>
      <w:r w:rsidRPr="00E4031C">
        <w:rPr>
          <w:rFonts w:ascii="Arial" w:hAnsi="Arial" w:cs="Arial"/>
          <w:lang w:bidi="en-US"/>
        </w:rPr>
        <w:t xml:space="preserve"> will </w:t>
      </w:r>
      <w:r w:rsidR="000D1C18" w:rsidRPr="00E4031C">
        <w:rPr>
          <w:rFonts w:ascii="Arial" w:hAnsi="Arial" w:cs="Arial"/>
          <w:lang w:bidi="en-US"/>
        </w:rPr>
        <w:t xml:space="preserve">allow current perspectives from the existing literature, individual perspectives and experiences from end-users, and triangulation with my personal and professional goals to coalesce to evolve my teaching model. </w:t>
      </w:r>
      <w:bookmarkEnd w:id="2"/>
    </w:p>
    <w:p w14:paraId="20DEF1CE" w14:textId="77777777" w:rsidR="000D1C18" w:rsidRPr="00E4031C" w:rsidRDefault="000D1C18" w:rsidP="00E4031C">
      <w:pPr>
        <w:rPr>
          <w:rFonts w:ascii="Arial" w:hAnsi="Arial" w:cs="Arial"/>
          <w:lang w:bidi="en-US"/>
        </w:rPr>
      </w:pPr>
    </w:p>
    <w:p w14:paraId="2A9EEE8F" w14:textId="5ED89F54" w:rsidR="000D1C18" w:rsidRPr="00E4031C" w:rsidRDefault="000D1C18" w:rsidP="00E4031C">
      <w:pPr>
        <w:rPr>
          <w:rFonts w:ascii="Arial" w:hAnsi="Arial" w:cs="Arial"/>
          <w:lang w:bidi="en-US"/>
        </w:rPr>
      </w:pPr>
      <w:r w:rsidRPr="00E4031C">
        <w:rPr>
          <w:rFonts w:ascii="Arial" w:hAnsi="Arial" w:cs="Arial"/>
          <w:lang w:bidi="en-US"/>
        </w:rPr>
        <w:t>An expected timeline for this project is</w:t>
      </w:r>
      <w:r w:rsidR="00944FB6" w:rsidRPr="00E4031C">
        <w:rPr>
          <w:rFonts w:ascii="Arial" w:hAnsi="Arial" w:cs="Arial"/>
          <w:lang w:bidi="en-US"/>
        </w:rPr>
        <w:t xml:space="preserve"> as follows</w:t>
      </w:r>
      <w:r w:rsidRPr="00E4031C">
        <w:rPr>
          <w:rFonts w:ascii="Arial" w:hAnsi="Arial" w:cs="Arial"/>
          <w:lang w:bidi="en-US"/>
        </w:rPr>
        <w:t>:</w:t>
      </w:r>
    </w:p>
    <w:p w14:paraId="6CC8F600" w14:textId="40D5BC13" w:rsidR="000D1C18" w:rsidRPr="00E4031C" w:rsidRDefault="000D1C18" w:rsidP="00E4031C">
      <w:pPr>
        <w:rPr>
          <w:rFonts w:ascii="Arial" w:hAnsi="Arial" w:cs="Arial"/>
          <w:lang w:bidi="en-US"/>
        </w:rPr>
      </w:pPr>
      <w:r w:rsidRPr="00E4031C">
        <w:rPr>
          <w:rFonts w:ascii="Arial" w:hAnsi="Arial" w:cs="Arial"/>
          <w:lang w:bidi="en-US"/>
        </w:rPr>
        <w:t>July 1, 2023: Approval from my tutor for this research proposal</w:t>
      </w:r>
      <w:r w:rsidR="006E1A34" w:rsidRPr="00E4031C">
        <w:rPr>
          <w:rFonts w:ascii="Arial" w:hAnsi="Arial" w:cs="Arial"/>
          <w:lang w:bidi="en-US"/>
        </w:rPr>
        <w:t xml:space="preserve"> and begin project.</w:t>
      </w:r>
    </w:p>
    <w:p w14:paraId="3C55ABA7" w14:textId="29358B92" w:rsidR="006E1A34" w:rsidRPr="00E4031C" w:rsidRDefault="006E1A34" w:rsidP="00E4031C">
      <w:pPr>
        <w:rPr>
          <w:rFonts w:ascii="Arial" w:hAnsi="Arial" w:cs="Arial"/>
          <w:lang w:bidi="en-US"/>
        </w:rPr>
      </w:pPr>
      <w:r w:rsidRPr="00E4031C">
        <w:rPr>
          <w:rFonts w:ascii="Arial" w:hAnsi="Arial" w:cs="Arial"/>
          <w:lang w:bidi="en-US"/>
        </w:rPr>
        <w:t>August 1, 2023: Surveys distributed to potential respondents.</w:t>
      </w:r>
    </w:p>
    <w:p w14:paraId="3561E64D" w14:textId="52D64424" w:rsidR="006E1A34" w:rsidRPr="00E4031C" w:rsidRDefault="006E1A34" w:rsidP="00E4031C">
      <w:pPr>
        <w:rPr>
          <w:rFonts w:ascii="Arial" w:hAnsi="Arial" w:cs="Arial"/>
          <w:lang w:bidi="en-US"/>
        </w:rPr>
      </w:pPr>
      <w:r w:rsidRPr="00E4031C">
        <w:rPr>
          <w:rFonts w:ascii="Arial" w:hAnsi="Arial" w:cs="Arial"/>
          <w:lang w:bidi="en-US"/>
        </w:rPr>
        <w:t>September 1, 2023: Deadline for surveys to be returned.</w:t>
      </w:r>
    </w:p>
    <w:p w14:paraId="413EF26B" w14:textId="3758820E" w:rsidR="00944FB6" w:rsidRPr="00E4031C" w:rsidRDefault="00944FB6" w:rsidP="00E4031C">
      <w:pPr>
        <w:rPr>
          <w:rFonts w:ascii="Arial" w:hAnsi="Arial" w:cs="Arial"/>
          <w:lang w:bidi="en-US"/>
        </w:rPr>
      </w:pPr>
      <w:r w:rsidRPr="00E4031C">
        <w:rPr>
          <w:rFonts w:ascii="Arial" w:hAnsi="Arial" w:cs="Arial"/>
          <w:lang w:bidi="en-US"/>
        </w:rPr>
        <w:t xml:space="preserve">Program pause initiated: </w:t>
      </w:r>
      <w:r w:rsidR="00BC4059" w:rsidRPr="00E4031C">
        <w:rPr>
          <w:rFonts w:ascii="Arial" w:hAnsi="Arial" w:cs="Arial"/>
          <w:lang w:bidi="en-US"/>
        </w:rPr>
        <w:t>September 22, 2023</w:t>
      </w:r>
    </w:p>
    <w:p w14:paraId="541A8A89" w14:textId="64A21507" w:rsidR="00B62990" w:rsidRPr="00E4031C" w:rsidRDefault="00B62990" w:rsidP="00E4031C">
      <w:pPr>
        <w:rPr>
          <w:rFonts w:ascii="Arial" w:hAnsi="Arial" w:cs="Arial"/>
          <w:lang w:bidi="en-US"/>
        </w:rPr>
      </w:pPr>
      <w:r w:rsidRPr="00E4031C">
        <w:rPr>
          <w:rFonts w:ascii="Arial" w:hAnsi="Arial" w:cs="Arial"/>
          <w:lang w:bidi="en-US"/>
        </w:rPr>
        <w:t>Return to studies: April 1, 2024</w:t>
      </w:r>
    </w:p>
    <w:p w14:paraId="1C96717E" w14:textId="4215BEA6" w:rsidR="006E1A34" w:rsidRPr="00E4031C" w:rsidRDefault="006E1A34" w:rsidP="00E4031C">
      <w:pPr>
        <w:rPr>
          <w:rFonts w:ascii="Arial" w:hAnsi="Arial" w:cs="Arial"/>
          <w:lang w:bidi="en-US"/>
        </w:rPr>
      </w:pPr>
      <w:r w:rsidRPr="00E4031C">
        <w:rPr>
          <w:rFonts w:ascii="Arial" w:hAnsi="Arial" w:cs="Arial"/>
          <w:lang w:bidi="en-US"/>
        </w:rPr>
        <w:t>December 4, 2023: Draft submission.</w:t>
      </w:r>
    </w:p>
    <w:p w14:paraId="41C133E0" w14:textId="24381879" w:rsidR="006E1A34" w:rsidRPr="00E4031C" w:rsidRDefault="006E1A34" w:rsidP="00E4031C">
      <w:pPr>
        <w:rPr>
          <w:rFonts w:ascii="Arial" w:hAnsi="Arial" w:cs="Arial"/>
          <w:lang w:bidi="en-US"/>
        </w:rPr>
      </w:pPr>
      <w:r w:rsidRPr="00E4031C">
        <w:rPr>
          <w:rFonts w:ascii="Arial" w:hAnsi="Arial" w:cs="Arial"/>
          <w:lang w:bidi="en-US"/>
        </w:rPr>
        <w:t>January 1, 2024: Finished project presented to tutor.</w:t>
      </w:r>
    </w:p>
    <w:bookmarkEnd w:id="0"/>
    <w:bookmarkEnd w:id="1"/>
    <w:p w14:paraId="7F2760C1" w14:textId="6D4C245D" w:rsidR="00012FC4" w:rsidRPr="00E4031C" w:rsidRDefault="00B70C27" w:rsidP="00E4031C">
      <w:pPr>
        <w:rPr>
          <w:rFonts w:ascii="Arial" w:hAnsi="Arial" w:cs="Arial"/>
          <w:lang w:bidi="en-US"/>
        </w:rPr>
      </w:pPr>
      <w:r w:rsidRPr="00E4031C">
        <w:rPr>
          <w:rFonts w:ascii="Arial" w:hAnsi="Arial" w:cs="Arial"/>
          <w:i/>
          <w:iCs/>
          <w:noProof/>
        </w:rPr>
        <mc:AlternateContent>
          <mc:Choice Requires="wps">
            <w:drawing>
              <wp:anchor distT="0" distB="0" distL="114300" distR="114300" simplePos="0" relativeHeight="251674624" behindDoc="0" locked="0" layoutInCell="1" allowOverlap="1" wp14:anchorId="1D1BEE30" wp14:editId="538D5837">
                <wp:simplePos x="0" y="0"/>
                <wp:positionH relativeFrom="column">
                  <wp:posOffset>0</wp:posOffset>
                </wp:positionH>
                <wp:positionV relativeFrom="paragraph">
                  <wp:posOffset>0</wp:posOffset>
                </wp:positionV>
                <wp:extent cx="5756223" cy="0"/>
                <wp:effectExtent l="0" t="0" r="10160" b="12700"/>
                <wp:wrapNone/>
                <wp:docPr id="398193100" name="Straight Connector 6"/>
                <wp:cNvGraphicFramePr/>
                <a:graphic xmlns:a="http://schemas.openxmlformats.org/drawingml/2006/main">
                  <a:graphicData uri="http://schemas.microsoft.com/office/word/2010/wordprocessingShape">
                    <wps:wsp>
                      <wps:cNvCnPr/>
                      <wps:spPr>
                        <a:xfrm>
                          <a:off x="0" y="0"/>
                          <a:ext cx="57562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F0E53D" id="Straight Connector 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0,0" to="453.2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" strokecolor="#4472c4 [3204]" strokeweight=".5pt">
                <v:stroke joinstyle="miter"/>
              </v:line>
            </w:pict>
          </mc:Fallback>
        </mc:AlternateContent>
      </w:r>
    </w:p>
    <w:p w14:paraId="6C601AA5" w14:textId="3DEB10B8" w:rsidR="008E7828" w:rsidRPr="00E4031C" w:rsidRDefault="008E7828" w:rsidP="00E4031C">
      <w:pPr>
        <w:rPr>
          <w:rFonts w:ascii="Arial" w:hAnsi="Arial" w:cs="Arial"/>
          <w:lang w:bidi="en-US"/>
        </w:rPr>
      </w:pPr>
      <w:r w:rsidRPr="00E4031C">
        <w:rPr>
          <w:rFonts w:ascii="Arial" w:hAnsi="Arial" w:cs="Arial"/>
          <w:lang w:bidi="en-US"/>
        </w:rPr>
        <w:br w:type="page"/>
      </w:r>
    </w:p>
    <w:p w14:paraId="6403B50F" w14:textId="2849057A" w:rsidR="00B70C27" w:rsidRPr="00E4031C" w:rsidRDefault="00B70C27" w:rsidP="00E4031C">
      <w:pPr>
        <w:rPr>
          <w:rFonts w:ascii="Arial" w:hAnsi="Arial" w:cs="Arial"/>
          <w:b/>
          <w:bCs/>
          <w:lang w:bidi="en-US"/>
        </w:rPr>
      </w:pPr>
      <w:r w:rsidRPr="00E4031C">
        <w:rPr>
          <w:rFonts w:ascii="Arial" w:hAnsi="Arial" w:cs="Arial"/>
          <w:b/>
          <w:bCs/>
          <w:lang w:bidi="en-US"/>
        </w:rPr>
        <w:lastRenderedPageBreak/>
        <w:t>Table of Contents</w:t>
      </w:r>
    </w:p>
    <w:p w14:paraId="552FEEB6" w14:textId="6C2DF8A5" w:rsidR="00B70C27" w:rsidRPr="00E4031C" w:rsidRDefault="00B70C27" w:rsidP="00E4031C">
      <w:pPr>
        <w:rPr>
          <w:rFonts w:ascii="Arial" w:hAnsi="Arial" w:cs="Arial"/>
          <w:lang w:bidi="en-US"/>
        </w:rPr>
      </w:pPr>
      <w:r w:rsidRPr="00E4031C">
        <w:rPr>
          <w:rFonts w:ascii="Arial" w:hAnsi="Arial" w:cs="Arial"/>
          <w:lang w:bidi="en-US"/>
        </w:rPr>
        <w:t>Introduction</w:t>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006D4B6D">
        <w:rPr>
          <w:rFonts w:ascii="Arial" w:hAnsi="Arial" w:cs="Arial"/>
          <w:lang w:bidi="en-US"/>
        </w:rPr>
        <w:t>9</w:t>
      </w:r>
    </w:p>
    <w:p w14:paraId="365DB2DF" w14:textId="7F1C756E" w:rsidR="00561D07" w:rsidRPr="00E4031C" w:rsidRDefault="00B70C27" w:rsidP="00E4031C">
      <w:pPr>
        <w:rPr>
          <w:rFonts w:ascii="Arial" w:hAnsi="Arial" w:cs="Arial"/>
          <w:lang w:bidi="en-US"/>
        </w:rPr>
      </w:pPr>
      <w:r w:rsidRPr="00E4031C">
        <w:rPr>
          <w:rFonts w:ascii="Arial" w:hAnsi="Arial" w:cs="Arial"/>
          <w:lang w:bidi="en-US"/>
        </w:rPr>
        <w:t>Literature Review</w:t>
      </w:r>
      <w:r w:rsidR="006D4B6D">
        <w:rPr>
          <w:rFonts w:ascii="Arial" w:hAnsi="Arial" w:cs="Arial"/>
          <w:lang w:bidi="en-US"/>
        </w:rPr>
        <w:tab/>
      </w:r>
      <w:r w:rsidR="006D4B6D">
        <w:rPr>
          <w:rFonts w:ascii="Arial" w:hAnsi="Arial" w:cs="Arial"/>
          <w:lang w:bidi="en-US"/>
        </w:rPr>
        <w:tab/>
      </w:r>
      <w:r w:rsidR="006D4B6D">
        <w:rPr>
          <w:rFonts w:ascii="Arial" w:hAnsi="Arial" w:cs="Arial"/>
          <w:lang w:bidi="en-US"/>
        </w:rPr>
        <w:tab/>
      </w:r>
      <w:r w:rsidR="006D4B6D">
        <w:rPr>
          <w:rFonts w:ascii="Arial" w:hAnsi="Arial" w:cs="Arial"/>
          <w:lang w:bidi="en-US"/>
        </w:rPr>
        <w:tab/>
      </w:r>
      <w:r w:rsidR="006D4B6D">
        <w:rPr>
          <w:rFonts w:ascii="Arial" w:hAnsi="Arial" w:cs="Arial"/>
          <w:lang w:bidi="en-US"/>
        </w:rPr>
        <w:tab/>
        <w:t>11</w:t>
      </w:r>
    </w:p>
    <w:p w14:paraId="39BCCBAA" w14:textId="6DAB1FDE" w:rsidR="00B70C27" w:rsidRPr="00E4031C" w:rsidRDefault="00561D07" w:rsidP="00E4031C">
      <w:pPr>
        <w:rPr>
          <w:rFonts w:ascii="Arial" w:hAnsi="Arial" w:cs="Arial"/>
          <w:lang w:bidi="en-US"/>
        </w:rPr>
      </w:pPr>
      <w:r w:rsidRPr="00E4031C">
        <w:rPr>
          <w:rFonts w:ascii="Arial" w:hAnsi="Arial" w:cs="Arial"/>
          <w:lang w:bidi="en-US"/>
        </w:rPr>
        <w:t>Methodology</w:t>
      </w:r>
      <w:r w:rsidR="00B70C27" w:rsidRPr="00E4031C">
        <w:rPr>
          <w:rFonts w:ascii="Arial" w:hAnsi="Arial" w:cs="Arial"/>
          <w:lang w:bidi="en-US"/>
        </w:rPr>
        <w:tab/>
      </w:r>
      <w:r w:rsidR="00B70C27" w:rsidRPr="00E4031C">
        <w:rPr>
          <w:rFonts w:ascii="Arial" w:hAnsi="Arial" w:cs="Arial"/>
          <w:lang w:bidi="en-US"/>
        </w:rPr>
        <w:tab/>
      </w:r>
      <w:r w:rsidR="00B70C27" w:rsidRPr="00E4031C">
        <w:rPr>
          <w:rFonts w:ascii="Arial" w:hAnsi="Arial" w:cs="Arial"/>
          <w:lang w:bidi="en-US"/>
        </w:rPr>
        <w:tab/>
      </w:r>
      <w:r w:rsidR="00B70C27" w:rsidRPr="00E4031C">
        <w:rPr>
          <w:rFonts w:ascii="Arial" w:hAnsi="Arial" w:cs="Arial"/>
          <w:lang w:bidi="en-US"/>
        </w:rPr>
        <w:tab/>
      </w:r>
      <w:r w:rsidR="00B70C27" w:rsidRPr="00E4031C">
        <w:rPr>
          <w:rFonts w:ascii="Arial" w:hAnsi="Arial" w:cs="Arial"/>
          <w:lang w:bidi="en-US"/>
        </w:rPr>
        <w:tab/>
      </w:r>
      <w:r w:rsidR="00B70C27" w:rsidRPr="00E4031C">
        <w:rPr>
          <w:rFonts w:ascii="Arial" w:hAnsi="Arial" w:cs="Arial"/>
          <w:lang w:bidi="en-US"/>
        </w:rPr>
        <w:tab/>
      </w:r>
      <w:r w:rsidR="006D4B6D">
        <w:rPr>
          <w:rFonts w:ascii="Arial" w:hAnsi="Arial" w:cs="Arial"/>
          <w:lang w:bidi="en-US"/>
        </w:rPr>
        <w:t>20</w:t>
      </w:r>
      <w:r w:rsidR="00B70C27" w:rsidRPr="00E4031C">
        <w:rPr>
          <w:rFonts w:ascii="Arial" w:hAnsi="Arial" w:cs="Arial"/>
          <w:lang w:bidi="en-US"/>
        </w:rPr>
        <w:tab/>
      </w:r>
    </w:p>
    <w:p w14:paraId="4EB0E99A" w14:textId="6955D5D5" w:rsidR="00B70C27" w:rsidRPr="00E4031C" w:rsidRDefault="00B70C27" w:rsidP="00E4031C">
      <w:pPr>
        <w:rPr>
          <w:rFonts w:ascii="Arial" w:hAnsi="Arial" w:cs="Arial"/>
          <w:lang w:bidi="en-US"/>
        </w:rPr>
      </w:pPr>
      <w:r w:rsidRPr="00E4031C">
        <w:rPr>
          <w:rFonts w:ascii="Arial" w:hAnsi="Arial" w:cs="Arial"/>
          <w:lang w:bidi="en-US"/>
        </w:rPr>
        <w:t>Findings</w:t>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006D4B6D">
        <w:rPr>
          <w:rFonts w:ascii="Arial" w:hAnsi="Arial" w:cs="Arial"/>
          <w:lang w:bidi="en-US"/>
        </w:rPr>
        <w:t>22</w:t>
      </w:r>
      <w:r w:rsidRPr="00E4031C">
        <w:rPr>
          <w:rFonts w:ascii="Arial" w:hAnsi="Arial" w:cs="Arial"/>
          <w:lang w:bidi="en-US"/>
        </w:rPr>
        <w:tab/>
      </w:r>
    </w:p>
    <w:p w14:paraId="0097F727" w14:textId="22AE254B" w:rsidR="00B70C27" w:rsidRPr="00E4031C" w:rsidRDefault="00B70C27" w:rsidP="00E4031C">
      <w:pPr>
        <w:rPr>
          <w:rFonts w:ascii="Arial" w:hAnsi="Arial" w:cs="Arial"/>
          <w:lang w:bidi="en-US"/>
        </w:rPr>
      </w:pPr>
      <w:r w:rsidRPr="00E4031C">
        <w:rPr>
          <w:rFonts w:ascii="Arial" w:hAnsi="Arial" w:cs="Arial"/>
          <w:lang w:bidi="en-US"/>
        </w:rPr>
        <w:t>Conclusions</w:t>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006D4B6D">
        <w:rPr>
          <w:rFonts w:ascii="Arial" w:hAnsi="Arial" w:cs="Arial"/>
          <w:lang w:bidi="en-US"/>
        </w:rPr>
        <w:t>60</w:t>
      </w:r>
      <w:r w:rsidRPr="00E4031C">
        <w:rPr>
          <w:rFonts w:ascii="Arial" w:hAnsi="Arial" w:cs="Arial"/>
          <w:lang w:bidi="en-US"/>
        </w:rPr>
        <w:tab/>
      </w:r>
    </w:p>
    <w:p w14:paraId="659B132B" w14:textId="2CB42094" w:rsidR="00B70C27" w:rsidRPr="00E4031C" w:rsidRDefault="00B70C27" w:rsidP="00E4031C">
      <w:pPr>
        <w:rPr>
          <w:rFonts w:ascii="Arial" w:hAnsi="Arial" w:cs="Arial"/>
          <w:lang w:bidi="en-US"/>
        </w:rPr>
      </w:pPr>
      <w:r w:rsidRPr="00E4031C">
        <w:rPr>
          <w:rFonts w:ascii="Arial" w:hAnsi="Arial" w:cs="Arial"/>
          <w:lang w:bidi="en-US"/>
        </w:rPr>
        <w:t xml:space="preserve">Appendix 1: </w:t>
      </w:r>
      <w:r w:rsidR="002A5E4D">
        <w:rPr>
          <w:rFonts w:ascii="Arial" w:hAnsi="Arial" w:cs="Arial"/>
          <w:lang w:bidi="en-US"/>
        </w:rPr>
        <w:t>Ethics Form</w:t>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006D4B6D">
        <w:rPr>
          <w:rFonts w:ascii="Arial" w:hAnsi="Arial" w:cs="Arial"/>
          <w:lang w:bidi="en-US"/>
        </w:rPr>
        <w:t>62</w:t>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p>
    <w:p w14:paraId="3E7501EE" w14:textId="77777777" w:rsidR="002A5E4D" w:rsidRDefault="00B70C27" w:rsidP="00E4031C">
      <w:pPr>
        <w:rPr>
          <w:rFonts w:ascii="Arial" w:hAnsi="Arial" w:cs="Arial"/>
          <w:lang w:bidi="en-US"/>
        </w:rPr>
      </w:pPr>
      <w:r w:rsidRPr="00E4031C">
        <w:rPr>
          <w:rFonts w:ascii="Arial" w:hAnsi="Arial" w:cs="Arial"/>
          <w:lang w:bidi="en-US"/>
        </w:rPr>
        <w:t xml:space="preserve">Appendix 2: </w:t>
      </w:r>
      <w:r w:rsidR="002A5E4D">
        <w:rPr>
          <w:rFonts w:ascii="Arial" w:hAnsi="Arial" w:cs="Arial"/>
          <w:lang w:bidi="en-US"/>
        </w:rPr>
        <w:t xml:space="preserve">Original </w:t>
      </w:r>
      <w:r w:rsidRPr="00E4031C">
        <w:rPr>
          <w:rFonts w:ascii="Arial" w:hAnsi="Arial" w:cs="Arial"/>
          <w:lang w:bidi="en-US"/>
        </w:rPr>
        <w:t>Survey</w:t>
      </w:r>
      <w:r w:rsidR="002A5E4D">
        <w:rPr>
          <w:rFonts w:ascii="Arial" w:hAnsi="Arial" w:cs="Arial"/>
          <w:lang w:bidi="en-US"/>
        </w:rPr>
        <w:tab/>
      </w:r>
      <w:r w:rsidRPr="00E4031C">
        <w:rPr>
          <w:rFonts w:ascii="Arial" w:hAnsi="Arial" w:cs="Arial"/>
          <w:lang w:bidi="en-US"/>
        </w:rPr>
        <w:tab/>
      </w:r>
      <w:r w:rsidRPr="00E4031C">
        <w:rPr>
          <w:rFonts w:ascii="Arial" w:hAnsi="Arial" w:cs="Arial"/>
          <w:lang w:bidi="en-US"/>
        </w:rPr>
        <w:tab/>
      </w:r>
      <w:r w:rsidR="002A5E4D">
        <w:rPr>
          <w:rFonts w:ascii="Arial" w:hAnsi="Arial" w:cs="Arial"/>
          <w:lang w:bidi="en-US"/>
        </w:rPr>
        <w:t>85</w:t>
      </w:r>
      <w:r w:rsidRPr="00E4031C">
        <w:rPr>
          <w:rFonts w:ascii="Arial" w:hAnsi="Arial" w:cs="Arial"/>
          <w:lang w:bidi="en-US"/>
        </w:rPr>
        <w:tab/>
      </w:r>
      <w:r w:rsidRPr="00E4031C">
        <w:rPr>
          <w:rFonts w:ascii="Arial" w:hAnsi="Arial" w:cs="Arial"/>
          <w:lang w:bidi="en-US"/>
        </w:rPr>
        <w:tab/>
      </w:r>
    </w:p>
    <w:p w14:paraId="6D1A7498" w14:textId="783C2191" w:rsidR="00DB369D" w:rsidRDefault="002A5E4D" w:rsidP="00E4031C">
      <w:pPr>
        <w:rPr>
          <w:rFonts w:ascii="Arial" w:hAnsi="Arial" w:cs="Arial"/>
          <w:lang w:bidi="en-US"/>
        </w:rPr>
      </w:pPr>
      <w:r>
        <w:rPr>
          <w:rFonts w:ascii="Arial" w:hAnsi="Arial" w:cs="Arial"/>
          <w:lang w:bidi="en-US"/>
        </w:rPr>
        <w:t>Appendix 3: Survey Results</w:t>
      </w:r>
      <w:r w:rsidR="00DB369D">
        <w:rPr>
          <w:rFonts w:ascii="Arial" w:hAnsi="Arial" w:cs="Arial"/>
          <w:lang w:bidi="en-US"/>
        </w:rPr>
        <w:t xml:space="preserve"> (</w:t>
      </w:r>
      <w:r w:rsidR="00F712BD">
        <w:rPr>
          <w:rFonts w:ascii="Arial" w:hAnsi="Arial" w:cs="Arial"/>
          <w:lang w:bidi="en-US"/>
        </w:rPr>
        <w:t>PDF</w:t>
      </w:r>
      <w:r w:rsidR="00DB369D">
        <w:rPr>
          <w:rFonts w:ascii="Arial" w:hAnsi="Arial" w:cs="Arial"/>
          <w:lang w:bidi="en-US"/>
        </w:rPr>
        <w:t>)</w:t>
      </w:r>
      <w:r>
        <w:rPr>
          <w:rFonts w:ascii="Arial" w:hAnsi="Arial" w:cs="Arial"/>
          <w:lang w:bidi="en-US"/>
        </w:rPr>
        <w:tab/>
      </w:r>
      <w:r>
        <w:rPr>
          <w:rFonts w:ascii="Arial" w:hAnsi="Arial" w:cs="Arial"/>
          <w:lang w:bidi="en-US"/>
        </w:rPr>
        <w:tab/>
        <w:t>85</w:t>
      </w:r>
    </w:p>
    <w:p w14:paraId="6291F074" w14:textId="35E0AC91" w:rsidR="00B70C27" w:rsidRPr="00E4031C" w:rsidRDefault="00DB369D" w:rsidP="00E4031C">
      <w:pPr>
        <w:rPr>
          <w:rFonts w:ascii="Arial" w:hAnsi="Arial" w:cs="Arial"/>
          <w:lang w:bidi="en-US"/>
        </w:rPr>
      </w:pPr>
      <w:r>
        <w:rPr>
          <w:rFonts w:ascii="Arial" w:hAnsi="Arial" w:cs="Arial"/>
          <w:lang w:bidi="en-US"/>
        </w:rPr>
        <w:t>Appendix 4: Survey Results (</w:t>
      </w:r>
      <w:r w:rsidR="00F712BD">
        <w:rPr>
          <w:rFonts w:ascii="Arial" w:hAnsi="Arial" w:cs="Arial"/>
          <w:lang w:bidi="en-US"/>
        </w:rPr>
        <w:t>Excel</w:t>
      </w:r>
      <w:r>
        <w:rPr>
          <w:rFonts w:ascii="Arial" w:hAnsi="Arial" w:cs="Arial"/>
          <w:lang w:bidi="en-US"/>
        </w:rPr>
        <w:t>)</w:t>
      </w:r>
      <w:r>
        <w:rPr>
          <w:rFonts w:ascii="Arial" w:hAnsi="Arial" w:cs="Arial"/>
          <w:lang w:bidi="en-US"/>
        </w:rPr>
        <w:tab/>
      </w:r>
      <w:r>
        <w:rPr>
          <w:rFonts w:ascii="Arial" w:hAnsi="Arial" w:cs="Arial"/>
          <w:lang w:bidi="en-US"/>
        </w:rPr>
        <w:tab/>
        <w:t>85</w:t>
      </w:r>
    </w:p>
    <w:p w14:paraId="40277709" w14:textId="3579AC07" w:rsidR="00B70C27" w:rsidRPr="00E4031C" w:rsidRDefault="00B70C27" w:rsidP="00E4031C">
      <w:pPr>
        <w:rPr>
          <w:rFonts w:ascii="Arial" w:hAnsi="Arial" w:cs="Arial"/>
          <w:lang w:bidi="en-US"/>
        </w:rPr>
      </w:pPr>
      <w:r w:rsidRPr="00E4031C">
        <w:rPr>
          <w:rFonts w:ascii="Arial" w:hAnsi="Arial" w:cs="Arial"/>
          <w:lang w:bidi="en-US"/>
        </w:rPr>
        <w:t>References</w:t>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Pr="00E4031C">
        <w:rPr>
          <w:rFonts w:ascii="Arial" w:hAnsi="Arial" w:cs="Arial"/>
          <w:lang w:bidi="en-US"/>
        </w:rPr>
        <w:tab/>
      </w:r>
      <w:r w:rsidR="002A5E4D">
        <w:rPr>
          <w:rFonts w:ascii="Arial" w:hAnsi="Arial" w:cs="Arial"/>
          <w:lang w:bidi="en-US"/>
        </w:rPr>
        <w:t>85</w:t>
      </w:r>
      <w:r w:rsidRPr="00E4031C">
        <w:rPr>
          <w:rFonts w:ascii="Arial" w:hAnsi="Arial" w:cs="Arial"/>
          <w:lang w:bidi="en-US"/>
        </w:rPr>
        <w:tab/>
      </w:r>
    </w:p>
    <w:p w14:paraId="439CF65A" w14:textId="77777777" w:rsidR="00B70C27" w:rsidRPr="00E4031C" w:rsidRDefault="00B70C27" w:rsidP="00E4031C">
      <w:pPr>
        <w:rPr>
          <w:rFonts w:ascii="Arial" w:hAnsi="Arial" w:cs="Arial"/>
          <w:lang w:bidi="en-US"/>
        </w:rPr>
      </w:pPr>
    </w:p>
    <w:p w14:paraId="49E9EEFB" w14:textId="77777777" w:rsidR="00B70C27" w:rsidRPr="00E4031C" w:rsidRDefault="00B70C27" w:rsidP="00E4031C">
      <w:pPr>
        <w:pStyle w:val="Heading1"/>
        <w:spacing w:line="360" w:lineRule="auto"/>
        <w:jc w:val="center"/>
        <w:rPr>
          <w:rFonts w:ascii="Arial" w:hAnsi="Arial" w:cs="Arial"/>
          <w:i/>
          <w:iCs/>
          <w:color w:val="auto"/>
          <w:sz w:val="24"/>
          <w:szCs w:val="24"/>
        </w:rPr>
      </w:pPr>
    </w:p>
    <w:p w14:paraId="6A73469E" w14:textId="7D73CB10" w:rsidR="00B23835" w:rsidRPr="00E4031C" w:rsidRDefault="00B23835" w:rsidP="00E4031C">
      <w:pPr>
        <w:pStyle w:val="Heading1"/>
        <w:spacing w:line="360" w:lineRule="auto"/>
        <w:jc w:val="center"/>
        <w:rPr>
          <w:rFonts w:ascii="Arial" w:hAnsi="Arial" w:cs="Arial"/>
          <w:i/>
          <w:iCs/>
          <w:color w:val="auto"/>
          <w:sz w:val="24"/>
          <w:szCs w:val="24"/>
        </w:rPr>
      </w:pPr>
    </w:p>
    <w:p w14:paraId="2834576A" w14:textId="77777777" w:rsidR="00B70C27" w:rsidRPr="00E4031C" w:rsidRDefault="00B70C27" w:rsidP="00E4031C">
      <w:pPr>
        <w:rPr>
          <w:rFonts w:ascii="Arial" w:hAnsi="Arial" w:cs="Arial"/>
          <w:lang w:bidi="en-US"/>
        </w:rPr>
      </w:pPr>
    </w:p>
    <w:p w14:paraId="54C8F9E5" w14:textId="77777777" w:rsidR="00B70C27" w:rsidRPr="00E4031C" w:rsidRDefault="00B70C27" w:rsidP="00E4031C">
      <w:pPr>
        <w:rPr>
          <w:rFonts w:ascii="Arial" w:hAnsi="Arial" w:cs="Arial"/>
          <w:lang w:bidi="en-US"/>
        </w:rPr>
      </w:pPr>
    </w:p>
    <w:p w14:paraId="3438E452" w14:textId="77777777" w:rsidR="00B70C27" w:rsidRPr="00E4031C" w:rsidRDefault="00B70C27" w:rsidP="00E4031C">
      <w:pPr>
        <w:rPr>
          <w:rFonts w:ascii="Arial" w:hAnsi="Arial" w:cs="Arial"/>
          <w:lang w:bidi="en-US"/>
        </w:rPr>
      </w:pPr>
    </w:p>
    <w:p w14:paraId="4A2A3C29" w14:textId="77777777" w:rsidR="00B70C27" w:rsidRPr="00E4031C" w:rsidRDefault="00B70C27" w:rsidP="00E4031C">
      <w:pPr>
        <w:rPr>
          <w:rFonts w:ascii="Arial" w:hAnsi="Arial" w:cs="Arial"/>
          <w:lang w:bidi="en-US"/>
        </w:rPr>
      </w:pPr>
    </w:p>
    <w:p w14:paraId="72CD8239" w14:textId="77777777" w:rsidR="00B70C27" w:rsidRPr="00E4031C" w:rsidRDefault="00B70C27" w:rsidP="00E4031C">
      <w:pPr>
        <w:rPr>
          <w:rFonts w:ascii="Arial" w:hAnsi="Arial" w:cs="Arial"/>
          <w:lang w:bidi="en-US"/>
        </w:rPr>
      </w:pPr>
    </w:p>
    <w:p w14:paraId="7AB21FFB" w14:textId="77777777" w:rsidR="00B70C27" w:rsidRPr="00E4031C" w:rsidRDefault="00B70C27" w:rsidP="00E4031C">
      <w:pPr>
        <w:rPr>
          <w:rFonts w:ascii="Arial" w:hAnsi="Arial" w:cs="Arial"/>
          <w:lang w:bidi="en-US"/>
        </w:rPr>
      </w:pPr>
    </w:p>
    <w:p w14:paraId="75D23B92" w14:textId="77777777" w:rsidR="00B70C27" w:rsidRPr="00E4031C" w:rsidRDefault="00B70C27" w:rsidP="00E4031C">
      <w:pPr>
        <w:rPr>
          <w:rFonts w:ascii="Arial" w:hAnsi="Arial" w:cs="Arial"/>
          <w:lang w:bidi="en-US"/>
        </w:rPr>
      </w:pPr>
    </w:p>
    <w:p w14:paraId="5F8DDA71" w14:textId="77777777" w:rsidR="00B70C27" w:rsidRPr="00E4031C" w:rsidRDefault="00B70C27" w:rsidP="00E4031C">
      <w:pPr>
        <w:rPr>
          <w:rFonts w:ascii="Arial" w:hAnsi="Arial" w:cs="Arial"/>
          <w:lang w:bidi="en-US"/>
        </w:rPr>
      </w:pPr>
    </w:p>
    <w:p w14:paraId="475BEA7E" w14:textId="77777777" w:rsidR="00B70C27" w:rsidRPr="00E4031C" w:rsidRDefault="00B70C27" w:rsidP="00E4031C">
      <w:pPr>
        <w:rPr>
          <w:rFonts w:ascii="Arial" w:hAnsi="Arial" w:cs="Arial"/>
          <w:lang w:bidi="en-US"/>
        </w:rPr>
      </w:pPr>
    </w:p>
    <w:p w14:paraId="2262F857" w14:textId="77777777" w:rsidR="00B70C27" w:rsidRPr="00E4031C" w:rsidRDefault="00B70C27" w:rsidP="00E4031C">
      <w:pPr>
        <w:rPr>
          <w:rFonts w:ascii="Arial" w:hAnsi="Arial" w:cs="Arial"/>
          <w:lang w:bidi="en-US"/>
        </w:rPr>
      </w:pPr>
    </w:p>
    <w:p w14:paraId="62CAC42E" w14:textId="77777777" w:rsidR="00B70C27" w:rsidRPr="00E4031C" w:rsidRDefault="00B70C27" w:rsidP="00E4031C">
      <w:pPr>
        <w:rPr>
          <w:rFonts w:ascii="Arial" w:hAnsi="Arial" w:cs="Arial"/>
          <w:lang w:bidi="en-US"/>
        </w:rPr>
      </w:pPr>
    </w:p>
    <w:p w14:paraId="607DC2E5" w14:textId="77777777" w:rsidR="006D4B6D" w:rsidRDefault="006D4B6D" w:rsidP="006D4B6D">
      <w:pPr>
        <w:pStyle w:val="Heading1"/>
        <w:spacing w:line="360" w:lineRule="auto"/>
        <w:rPr>
          <w:rFonts w:ascii="Arial" w:hAnsi="Arial" w:cs="Arial"/>
          <w:i/>
          <w:iCs/>
          <w:color w:val="auto"/>
          <w:sz w:val="24"/>
          <w:szCs w:val="24"/>
        </w:rPr>
      </w:pPr>
    </w:p>
    <w:p w14:paraId="185C22C9" w14:textId="77777777" w:rsidR="006D4B6D" w:rsidRPr="006D4B6D" w:rsidRDefault="006D4B6D" w:rsidP="006D4B6D">
      <w:pPr>
        <w:rPr>
          <w:lang w:bidi="en-US"/>
        </w:rPr>
      </w:pPr>
    </w:p>
    <w:p w14:paraId="5595D88B" w14:textId="3DBB9632" w:rsidR="00D70F4A" w:rsidRPr="00E4031C" w:rsidRDefault="00D70F4A" w:rsidP="006D4B6D">
      <w:pPr>
        <w:pStyle w:val="Heading1"/>
        <w:spacing w:line="360" w:lineRule="auto"/>
        <w:jc w:val="center"/>
        <w:rPr>
          <w:rFonts w:ascii="Arial" w:hAnsi="Arial" w:cs="Arial"/>
          <w:b w:val="0"/>
          <w:bCs w:val="0"/>
          <w:i/>
          <w:iCs/>
          <w:color w:val="auto"/>
          <w:sz w:val="24"/>
          <w:szCs w:val="24"/>
        </w:rPr>
      </w:pPr>
      <w:r w:rsidRPr="00E4031C">
        <w:rPr>
          <w:rFonts w:ascii="Arial" w:hAnsi="Arial" w:cs="Arial"/>
          <w:i/>
          <w:iCs/>
          <w:color w:val="auto"/>
          <w:sz w:val="24"/>
          <w:szCs w:val="24"/>
        </w:rPr>
        <w:lastRenderedPageBreak/>
        <w:t>Gaging clinician satisfaction with the person-centered, shared decision-making approach to manual therapy (MT) with voice and swallowing disorders.</w:t>
      </w:r>
    </w:p>
    <w:p w14:paraId="24AA0468" w14:textId="77777777" w:rsidR="00D70F4A" w:rsidRPr="00E4031C" w:rsidRDefault="00D70F4A" w:rsidP="00E4031C">
      <w:pPr>
        <w:rPr>
          <w:rFonts w:ascii="Arial" w:hAnsi="Arial" w:cs="Arial"/>
          <w:lang w:bidi="en-US"/>
        </w:rPr>
      </w:pPr>
    </w:p>
    <w:p w14:paraId="2977D323" w14:textId="77777777" w:rsidR="00D70F4A" w:rsidRPr="00E4031C" w:rsidRDefault="00D70F4A" w:rsidP="00E4031C">
      <w:pPr>
        <w:rPr>
          <w:rFonts w:ascii="Arial" w:hAnsi="Arial" w:cs="Arial"/>
          <w:b/>
          <w:bCs/>
          <w:lang w:bidi="en-US"/>
        </w:rPr>
      </w:pPr>
      <w:r w:rsidRPr="00E4031C">
        <w:rPr>
          <w:rFonts w:ascii="Arial" w:hAnsi="Arial" w:cs="Arial"/>
          <w:b/>
          <w:bCs/>
          <w:lang w:bidi="en-US"/>
        </w:rPr>
        <w:t xml:space="preserve">Introduction </w:t>
      </w:r>
    </w:p>
    <w:p w14:paraId="74EBB8E2" w14:textId="70812319" w:rsidR="00D70F4A" w:rsidRPr="00E4031C" w:rsidRDefault="00D70F4A" w:rsidP="00E4031C">
      <w:pPr>
        <w:rPr>
          <w:rFonts w:ascii="Arial" w:hAnsi="Arial" w:cs="Arial"/>
          <w:lang w:bidi="en-US"/>
        </w:rPr>
      </w:pPr>
      <w:r w:rsidRPr="00E4031C">
        <w:rPr>
          <w:rFonts w:ascii="Arial" w:hAnsi="Arial" w:cs="Arial"/>
          <w:lang w:bidi="en-US"/>
        </w:rPr>
        <w:t>The research question presented here</w:t>
      </w:r>
      <w:r w:rsidR="003E5720" w:rsidRPr="00E4031C">
        <w:rPr>
          <w:rFonts w:ascii="Arial" w:hAnsi="Arial" w:cs="Arial"/>
          <w:lang w:bidi="en-US"/>
        </w:rPr>
        <w:t xml:space="preserve"> is</w:t>
      </w:r>
      <w:r w:rsidRPr="00E4031C">
        <w:rPr>
          <w:rFonts w:ascii="Arial" w:hAnsi="Arial" w:cs="Arial"/>
          <w:lang w:bidi="en-US"/>
        </w:rPr>
        <w:t xml:space="preserve"> to be examined from the results of the surveyed material that forms the foundation of this paper</w:t>
      </w:r>
      <w:r w:rsidR="003E5720" w:rsidRPr="00E4031C">
        <w:rPr>
          <w:rFonts w:ascii="Arial" w:hAnsi="Arial" w:cs="Arial"/>
          <w:lang w:bidi="en-US"/>
        </w:rPr>
        <w:t>.</w:t>
      </w:r>
      <w:r w:rsidR="00EF198D" w:rsidRPr="00E4031C">
        <w:rPr>
          <w:rFonts w:ascii="Arial" w:hAnsi="Arial" w:cs="Arial"/>
          <w:lang w:bidi="en-US"/>
        </w:rPr>
        <w:t xml:space="preserve"> </w:t>
      </w:r>
      <w:r w:rsidR="003E5720" w:rsidRPr="00E4031C">
        <w:rPr>
          <w:rFonts w:ascii="Arial" w:hAnsi="Arial" w:cs="Arial"/>
          <w:lang w:bidi="en-US"/>
        </w:rPr>
        <w:t>The purpose of this study is to</w:t>
      </w:r>
      <w:r w:rsidRPr="00E4031C">
        <w:rPr>
          <w:rFonts w:ascii="Arial" w:hAnsi="Arial" w:cs="Arial"/>
          <w:lang w:bidi="en-US"/>
        </w:rPr>
        <w:t xml:space="preserve"> allow me to explore aspects of my work not covered in previous papers in this academic program</w:t>
      </w:r>
      <w:r w:rsidR="003E5720" w:rsidRPr="00E4031C">
        <w:rPr>
          <w:rFonts w:ascii="Arial" w:hAnsi="Arial" w:cs="Arial"/>
          <w:lang w:bidi="en-US"/>
        </w:rPr>
        <w:t>, with a</w:t>
      </w:r>
      <w:r w:rsidRPr="00E4031C">
        <w:rPr>
          <w:rFonts w:ascii="Arial" w:hAnsi="Arial" w:cs="Arial"/>
          <w:lang w:bidi="en-US"/>
        </w:rPr>
        <w:t xml:space="preserve"> </w:t>
      </w:r>
      <w:r w:rsidR="00BC4059" w:rsidRPr="00E4031C">
        <w:rPr>
          <w:rFonts w:ascii="Arial" w:hAnsi="Arial" w:cs="Arial"/>
          <w:lang w:bidi="en-US"/>
        </w:rPr>
        <w:t>long-term</w:t>
      </w:r>
      <w:r w:rsidRPr="00E4031C">
        <w:rPr>
          <w:rFonts w:ascii="Arial" w:hAnsi="Arial" w:cs="Arial"/>
          <w:lang w:bidi="en-US"/>
        </w:rPr>
        <w:t xml:space="preserve"> goal of </w:t>
      </w:r>
      <w:r w:rsidR="003E5720" w:rsidRPr="00E4031C">
        <w:rPr>
          <w:rFonts w:ascii="Arial" w:hAnsi="Arial" w:cs="Arial"/>
          <w:lang w:bidi="en-US"/>
        </w:rPr>
        <w:t xml:space="preserve">translating </w:t>
      </w:r>
      <w:r w:rsidRPr="00E4031C">
        <w:rPr>
          <w:rFonts w:ascii="Arial" w:hAnsi="Arial" w:cs="Arial"/>
          <w:lang w:bidi="en-US"/>
        </w:rPr>
        <w:t xml:space="preserve">these discoveries to improve the quality and utility of my course work to benefit both the end user and the patients they serve. </w:t>
      </w:r>
    </w:p>
    <w:p w14:paraId="1220A7C5" w14:textId="77777777" w:rsidR="00D70F4A" w:rsidRPr="00E4031C" w:rsidRDefault="00D70F4A" w:rsidP="00E4031C">
      <w:pPr>
        <w:rPr>
          <w:rFonts w:ascii="Arial" w:hAnsi="Arial" w:cs="Arial"/>
          <w:lang w:bidi="en-US"/>
        </w:rPr>
      </w:pPr>
    </w:p>
    <w:p w14:paraId="09D0F92D" w14:textId="485494B8" w:rsidR="00D70F4A" w:rsidRPr="00E4031C" w:rsidRDefault="00BC4059" w:rsidP="00E4031C">
      <w:pPr>
        <w:rPr>
          <w:rFonts w:ascii="Arial" w:hAnsi="Arial" w:cs="Arial"/>
          <w:lang w:bidi="en-US"/>
        </w:rPr>
      </w:pPr>
      <w:r w:rsidRPr="00E4031C">
        <w:rPr>
          <w:rFonts w:ascii="Arial" w:hAnsi="Arial" w:cs="Arial"/>
          <w:lang w:bidi="en-US"/>
        </w:rPr>
        <w:t>My</w:t>
      </w:r>
      <w:r w:rsidR="00D70F4A" w:rsidRPr="00E4031C">
        <w:rPr>
          <w:rFonts w:ascii="Arial" w:hAnsi="Arial" w:cs="Arial"/>
          <w:lang w:bidi="en-US"/>
        </w:rPr>
        <w:t xml:space="preserve"> </w:t>
      </w:r>
      <w:r w:rsidR="003E5720" w:rsidRPr="00E4031C">
        <w:rPr>
          <w:rFonts w:ascii="Arial" w:hAnsi="Arial" w:cs="Arial"/>
          <w:lang w:bidi="en-US"/>
        </w:rPr>
        <w:t>original undertaking of</w:t>
      </w:r>
      <w:r w:rsidR="00D70F4A" w:rsidRPr="00E4031C">
        <w:rPr>
          <w:rFonts w:ascii="Arial" w:hAnsi="Arial" w:cs="Arial"/>
          <w:lang w:bidi="en-US"/>
        </w:rPr>
        <w:t xml:space="preserve"> this</w:t>
      </w:r>
      <w:r w:rsidR="003E5720" w:rsidRPr="00E4031C">
        <w:rPr>
          <w:rFonts w:ascii="Arial" w:hAnsi="Arial" w:cs="Arial"/>
          <w:lang w:bidi="en-US"/>
        </w:rPr>
        <w:t xml:space="preserve"> MA</w:t>
      </w:r>
      <w:r w:rsidR="00D70F4A" w:rsidRPr="00E4031C">
        <w:rPr>
          <w:rFonts w:ascii="Arial" w:hAnsi="Arial" w:cs="Arial"/>
          <w:lang w:bidi="en-US"/>
        </w:rPr>
        <w:t xml:space="preserve"> program was to build a more academically credible narrative to ground the course work I teach to speech-language pathologists (SLP).</w:t>
      </w:r>
      <w:r w:rsidR="00EF198D" w:rsidRPr="00E4031C">
        <w:rPr>
          <w:rFonts w:ascii="Arial" w:hAnsi="Arial" w:cs="Arial"/>
          <w:lang w:bidi="en-US"/>
        </w:rPr>
        <w:t xml:space="preserve"> </w:t>
      </w:r>
      <w:r w:rsidRPr="00E4031C">
        <w:rPr>
          <w:rFonts w:ascii="Arial" w:hAnsi="Arial" w:cs="Arial"/>
          <w:lang w:bidi="en-US"/>
        </w:rPr>
        <w:t>I've established that foundation through</w:t>
      </w:r>
      <w:r w:rsidR="00D70F4A" w:rsidRPr="00E4031C">
        <w:rPr>
          <w:rFonts w:ascii="Arial" w:hAnsi="Arial" w:cs="Arial"/>
          <w:lang w:bidi="en-US"/>
        </w:rPr>
        <w:t xml:space="preserve"> earlier papers</w:t>
      </w:r>
      <w:r w:rsidR="003713A8" w:rsidRPr="00E4031C">
        <w:rPr>
          <w:rFonts w:ascii="Arial" w:hAnsi="Arial" w:cs="Arial"/>
          <w:lang w:bidi="en-US"/>
        </w:rPr>
        <w:t xml:space="preserve"> (Fritz 2020, 2021, 2023)</w:t>
      </w:r>
      <w:r w:rsidR="00D70F4A" w:rsidRPr="00E4031C">
        <w:rPr>
          <w:rFonts w:ascii="Arial" w:hAnsi="Arial" w:cs="Arial"/>
          <w:lang w:bidi="en-US"/>
        </w:rPr>
        <w:t>.</w:t>
      </w:r>
      <w:r w:rsidR="00EF198D" w:rsidRPr="00E4031C">
        <w:rPr>
          <w:rFonts w:ascii="Arial" w:hAnsi="Arial" w:cs="Arial"/>
          <w:lang w:bidi="en-US"/>
        </w:rPr>
        <w:t xml:space="preserve"> </w:t>
      </w:r>
      <w:r w:rsidR="00D70F4A" w:rsidRPr="00E4031C">
        <w:rPr>
          <w:rFonts w:ascii="Arial" w:hAnsi="Arial" w:cs="Arial"/>
          <w:lang w:bidi="en-US"/>
        </w:rPr>
        <w:t xml:space="preserve">However, in reviewing those previous papers in this program and </w:t>
      </w:r>
      <w:r w:rsidRPr="00E4031C">
        <w:rPr>
          <w:rFonts w:ascii="Arial" w:hAnsi="Arial" w:cs="Arial"/>
          <w:lang w:bidi="en-US"/>
        </w:rPr>
        <w:t>considering</w:t>
      </w:r>
      <w:r w:rsidR="00D70F4A" w:rsidRPr="00E4031C">
        <w:rPr>
          <w:rFonts w:ascii="Arial" w:hAnsi="Arial" w:cs="Arial"/>
          <w:lang w:bidi="en-US"/>
        </w:rPr>
        <w:t xml:space="preserve"> the </w:t>
      </w:r>
      <w:r w:rsidR="003713A8" w:rsidRPr="00E4031C">
        <w:rPr>
          <w:rFonts w:ascii="Arial" w:hAnsi="Arial" w:cs="Arial"/>
          <w:lang w:bidi="en-US"/>
        </w:rPr>
        <w:t xml:space="preserve">overall </w:t>
      </w:r>
      <w:r w:rsidR="00D70F4A" w:rsidRPr="00E4031C">
        <w:rPr>
          <w:rFonts w:ascii="Arial" w:hAnsi="Arial" w:cs="Arial"/>
          <w:lang w:bidi="en-US"/>
        </w:rPr>
        <w:t xml:space="preserve">research question to be answered, unanswered questions remain. </w:t>
      </w:r>
    </w:p>
    <w:p w14:paraId="30F3E733" w14:textId="77777777" w:rsidR="00D70F4A" w:rsidRPr="00E4031C" w:rsidRDefault="00D70F4A" w:rsidP="00E4031C">
      <w:pPr>
        <w:rPr>
          <w:rFonts w:ascii="Arial" w:hAnsi="Arial" w:cs="Arial"/>
          <w:lang w:bidi="en-US"/>
        </w:rPr>
      </w:pPr>
    </w:p>
    <w:p w14:paraId="17F95DAE" w14:textId="74B1414F" w:rsidR="00D70F4A" w:rsidRPr="00E4031C" w:rsidRDefault="00D70F4A" w:rsidP="00E4031C">
      <w:pPr>
        <w:rPr>
          <w:rFonts w:ascii="Arial" w:hAnsi="Arial" w:cs="Arial"/>
          <w:b/>
          <w:bCs/>
          <w:lang w:bidi="en-US"/>
        </w:rPr>
      </w:pPr>
      <w:r w:rsidRPr="00E4031C">
        <w:rPr>
          <w:rFonts w:ascii="Arial" w:hAnsi="Arial" w:cs="Arial"/>
          <w:b/>
          <w:bCs/>
          <w:i/>
          <w:iCs/>
          <w:lang w:bidi="en-US"/>
        </w:rPr>
        <w:t xml:space="preserve">Do the changes </w:t>
      </w:r>
      <w:r w:rsidR="00BC4059" w:rsidRPr="00E4031C">
        <w:rPr>
          <w:rFonts w:ascii="Arial" w:hAnsi="Arial" w:cs="Arial"/>
          <w:b/>
          <w:bCs/>
          <w:i/>
          <w:iCs/>
          <w:lang w:bidi="en-US"/>
        </w:rPr>
        <w:t>I made</w:t>
      </w:r>
      <w:r w:rsidRPr="00E4031C">
        <w:rPr>
          <w:rFonts w:ascii="Arial" w:hAnsi="Arial" w:cs="Arial"/>
          <w:b/>
          <w:bCs/>
          <w:i/>
          <w:iCs/>
          <w:lang w:bidi="en-US"/>
        </w:rPr>
        <w:t xml:space="preserve"> in my curriculum represent an improvement on existing models, or are they just a different translation with similar outcomes?</w:t>
      </w:r>
      <w:r w:rsidR="00EF198D" w:rsidRPr="00E4031C">
        <w:rPr>
          <w:rFonts w:ascii="Arial" w:hAnsi="Arial" w:cs="Arial"/>
          <w:b/>
          <w:bCs/>
          <w:lang w:bidi="en-US"/>
        </w:rPr>
        <w:t xml:space="preserve"> </w:t>
      </w:r>
      <w:r w:rsidRPr="00E4031C">
        <w:rPr>
          <w:rFonts w:ascii="Arial" w:hAnsi="Arial" w:cs="Arial"/>
          <w:lang w:bidi="en-US"/>
        </w:rPr>
        <w:t>I have previously examined the history of the development and explanation of manual therapy’s effects within the speech-language pathologist (SLP) population and compared that evolution with that seen in the more general manual therapy community.</w:t>
      </w:r>
      <w:r w:rsidR="00EF198D" w:rsidRPr="00E4031C">
        <w:rPr>
          <w:rFonts w:ascii="Arial" w:hAnsi="Arial" w:cs="Arial"/>
          <w:lang w:bidi="en-US"/>
        </w:rPr>
        <w:t xml:space="preserve"> </w:t>
      </w:r>
      <w:r w:rsidRPr="00E4031C">
        <w:rPr>
          <w:rFonts w:ascii="Arial" w:hAnsi="Arial" w:cs="Arial"/>
          <w:lang w:bidi="en-US"/>
        </w:rPr>
        <w:t>I have discussed perceived limitations and gaps in existing models of laryngeal manual therapy (LMT) and proposed alternatives and improvements to update them to align with current standards in the general manual therapy (MT) communities (Fritz, 2020; Fritz, 2024).</w:t>
      </w:r>
      <w:r w:rsidR="00EF198D" w:rsidRPr="00E4031C">
        <w:rPr>
          <w:rFonts w:ascii="Arial" w:hAnsi="Arial" w:cs="Arial"/>
          <w:lang w:bidi="en-US"/>
        </w:rPr>
        <w:t xml:space="preserve"> </w:t>
      </w:r>
      <w:r w:rsidR="00FE2742" w:rsidRPr="00E4031C">
        <w:rPr>
          <w:rFonts w:ascii="Arial" w:hAnsi="Arial" w:cs="Arial"/>
          <w:lang w:bidi="en-US"/>
        </w:rPr>
        <w:t>Left unanswered is</w:t>
      </w:r>
      <w:r w:rsidR="00501FFC" w:rsidRPr="00E4031C">
        <w:rPr>
          <w:rFonts w:ascii="Arial" w:hAnsi="Arial" w:cs="Arial"/>
          <w:lang w:bidi="en-US"/>
        </w:rPr>
        <w:t xml:space="preserve"> whether there has been</w:t>
      </w:r>
      <w:r w:rsidR="00FE2742" w:rsidRPr="00E4031C">
        <w:rPr>
          <w:rFonts w:ascii="Arial" w:hAnsi="Arial" w:cs="Arial"/>
          <w:lang w:bidi="en-US"/>
        </w:rPr>
        <w:t xml:space="preserve"> </w:t>
      </w:r>
      <w:r w:rsidR="00501FFC" w:rsidRPr="00E4031C">
        <w:rPr>
          <w:rFonts w:ascii="Arial" w:hAnsi="Arial" w:cs="Arial"/>
          <w:lang w:bidi="en-US"/>
        </w:rPr>
        <w:t>an</w:t>
      </w:r>
      <w:r w:rsidR="00BC4059" w:rsidRPr="00E4031C">
        <w:rPr>
          <w:rFonts w:ascii="Arial" w:hAnsi="Arial" w:cs="Arial"/>
          <w:lang w:bidi="en-US"/>
        </w:rPr>
        <w:t xml:space="preserve"> </w:t>
      </w:r>
      <w:r w:rsidR="00FE2742" w:rsidRPr="00E4031C">
        <w:rPr>
          <w:rFonts w:ascii="Arial" w:hAnsi="Arial" w:cs="Arial"/>
          <w:lang w:bidi="en-US"/>
        </w:rPr>
        <w:t xml:space="preserve">advancement of </w:t>
      </w:r>
      <w:r w:rsidR="00C85B0E" w:rsidRPr="00E4031C">
        <w:rPr>
          <w:rFonts w:ascii="Arial" w:hAnsi="Arial" w:cs="Arial"/>
          <w:lang w:bidi="en-US"/>
        </w:rPr>
        <w:t xml:space="preserve">outcomes vs. another interpretation of existing models. </w:t>
      </w:r>
    </w:p>
    <w:p w14:paraId="548BA0FF" w14:textId="0C712187" w:rsidR="00D70F4A" w:rsidRPr="00E4031C" w:rsidRDefault="00D70F4A" w:rsidP="00E4031C">
      <w:pPr>
        <w:rPr>
          <w:rFonts w:ascii="Arial" w:hAnsi="Arial" w:cs="Arial"/>
          <w:lang w:bidi="en-US"/>
        </w:rPr>
      </w:pPr>
      <w:r w:rsidRPr="00E4031C">
        <w:rPr>
          <w:rFonts w:ascii="Arial" w:hAnsi="Arial" w:cs="Arial"/>
          <w:lang w:bidi="en-US"/>
        </w:rPr>
        <w:br/>
      </w:r>
      <w:r w:rsidRPr="00E4031C">
        <w:rPr>
          <w:rFonts w:ascii="Arial" w:hAnsi="Arial" w:cs="Arial"/>
          <w:b/>
          <w:bCs/>
          <w:i/>
          <w:iCs/>
          <w:lang w:bidi="en-US"/>
        </w:rPr>
        <w:t>Though I teach SLPs a broader perspective on the potential mechanism of action for MT, do they add value to the interventions?</w:t>
      </w:r>
      <w:r w:rsidR="00EF198D" w:rsidRPr="00E4031C">
        <w:rPr>
          <w:rFonts w:ascii="Arial" w:hAnsi="Arial" w:cs="Arial"/>
          <w:lang w:bidi="en-US"/>
        </w:rPr>
        <w:t xml:space="preserve"> </w:t>
      </w:r>
      <w:r w:rsidRPr="00E4031C">
        <w:rPr>
          <w:rFonts w:ascii="Arial" w:hAnsi="Arial" w:cs="Arial"/>
          <w:lang w:bidi="en-US"/>
        </w:rPr>
        <w:t>A universally accepted narrative of the mechanisms of action for manual therapy with voice and swallowing disorders does not exist, though there are many firmly held positions (Fritz, 2024).</w:t>
      </w:r>
      <w:r w:rsidR="00EF198D" w:rsidRPr="00E4031C">
        <w:rPr>
          <w:rFonts w:ascii="Arial" w:hAnsi="Arial" w:cs="Arial"/>
          <w:lang w:bidi="en-US"/>
        </w:rPr>
        <w:t xml:space="preserve"> </w:t>
      </w:r>
      <w:r w:rsidRPr="00E4031C">
        <w:rPr>
          <w:rFonts w:ascii="Arial" w:hAnsi="Arial" w:cs="Arial"/>
          <w:lang w:bidi="en-US"/>
        </w:rPr>
        <w:t xml:space="preserve">Historically, authors </w:t>
      </w:r>
      <w:r w:rsidRPr="00E4031C">
        <w:rPr>
          <w:rFonts w:ascii="Arial" w:hAnsi="Arial" w:cs="Arial"/>
          <w:lang w:bidi="en-US"/>
        </w:rPr>
        <w:lastRenderedPageBreak/>
        <w:t xml:space="preserve">narrow their explanations to a few traditional tissue-based </w:t>
      </w:r>
      <w:r w:rsidR="00D44F3E" w:rsidRPr="00E4031C">
        <w:rPr>
          <w:rFonts w:ascii="Arial" w:hAnsi="Arial" w:cs="Arial"/>
          <w:lang w:bidi="en-US"/>
        </w:rPr>
        <w:t xml:space="preserve">or pathology-based </w:t>
      </w:r>
      <w:r w:rsidRPr="00E4031C">
        <w:rPr>
          <w:rFonts w:ascii="Arial" w:hAnsi="Arial" w:cs="Arial"/>
          <w:lang w:bidi="en-US"/>
        </w:rPr>
        <w:t>perspectives</w:t>
      </w:r>
      <w:r w:rsidR="00501FFC" w:rsidRPr="00E4031C">
        <w:rPr>
          <w:rFonts w:ascii="Arial" w:hAnsi="Arial" w:cs="Arial"/>
          <w:lang w:bidi="en-US"/>
        </w:rPr>
        <w:t>. Still, with</w:t>
      </w:r>
      <w:r w:rsidRPr="00E4031C">
        <w:rPr>
          <w:rFonts w:ascii="Arial" w:hAnsi="Arial" w:cs="Arial"/>
          <w:lang w:bidi="en-US"/>
        </w:rPr>
        <w:t xml:space="preserve"> the literature composed of what appear to be completely different models, many may feel confused at the lack of explanation for these discrepancies (Roy et al., 1993; </w:t>
      </w:r>
      <w:r w:rsidR="008E7828" w:rsidRPr="00E4031C">
        <w:rPr>
          <w:rFonts w:ascii="Arial" w:hAnsi="Arial" w:cs="Arial"/>
          <w:lang w:bidi="en-US"/>
        </w:rPr>
        <w:t xml:space="preserve">Rubin </w:t>
      </w:r>
      <w:r w:rsidR="00E46D84">
        <w:rPr>
          <w:rFonts w:ascii="Arial" w:hAnsi="Arial" w:cs="Arial"/>
          <w:lang w:bidi="en-US"/>
        </w:rPr>
        <w:t>and</w:t>
      </w:r>
      <w:r w:rsidR="008E7828" w:rsidRPr="00E4031C">
        <w:rPr>
          <w:rFonts w:ascii="Arial" w:hAnsi="Arial" w:cs="Arial"/>
          <w:lang w:bidi="en-US"/>
        </w:rPr>
        <w:t xml:space="preserve"> </w:t>
      </w:r>
      <w:r w:rsidRPr="00E4031C">
        <w:rPr>
          <w:rFonts w:ascii="Arial" w:hAnsi="Arial" w:cs="Arial"/>
          <w:lang w:bidi="en-US"/>
        </w:rPr>
        <w:t>Lieberman, 2000; Marszalek et al., 2012; Asher, 2013).</w:t>
      </w:r>
      <w:r w:rsidR="00EF198D" w:rsidRPr="00E4031C">
        <w:rPr>
          <w:rFonts w:ascii="Arial" w:hAnsi="Arial" w:cs="Arial"/>
          <w:lang w:bidi="en-US"/>
        </w:rPr>
        <w:t xml:space="preserve"> </w:t>
      </w:r>
      <w:r w:rsidRPr="00E4031C">
        <w:rPr>
          <w:rFonts w:ascii="Arial" w:hAnsi="Arial" w:cs="Arial"/>
          <w:lang w:bidi="en-US"/>
        </w:rPr>
        <w:t>With the inclusion of magnetic resonance imaging of the brain before and after LMT (Spengler et al., 2017</w:t>
      </w:r>
      <w:r w:rsidR="00501FFC" w:rsidRPr="00E4031C">
        <w:rPr>
          <w:rFonts w:ascii="Arial" w:hAnsi="Arial" w:cs="Arial"/>
          <w:lang w:bidi="en-US"/>
        </w:rPr>
        <w:t>;</w:t>
      </w:r>
      <w:r w:rsidRPr="00E4031C">
        <w:rPr>
          <w:rFonts w:ascii="Arial" w:hAnsi="Arial" w:cs="Arial"/>
          <w:lang w:bidi="en-US"/>
        </w:rPr>
        <w:t xml:space="preserve"> Roy et al., 2019), more recent advances have been made in understanding </w:t>
      </w:r>
      <w:r w:rsidR="00501FFC" w:rsidRPr="00E4031C">
        <w:rPr>
          <w:rFonts w:ascii="Arial" w:hAnsi="Arial" w:cs="Arial"/>
          <w:lang w:bidi="en-US"/>
        </w:rPr>
        <w:t xml:space="preserve">the </w:t>
      </w:r>
      <w:r w:rsidRPr="00E4031C">
        <w:rPr>
          <w:rFonts w:ascii="Arial" w:hAnsi="Arial" w:cs="Arial"/>
          <w:lang w:bidi="en-US"/>
        </w:rPr>
        <w:t>broader impacts of peripheral touch in the resolution of voice disorders.</w:t>
      </w:r>
      <w:r w:rsidR="00EF198D" w:rsidRPr="00E4031C">
        <w:rPr>
          <w:rFonts w:ascii="Arial" w:hAnsi="Arial" w:cs="Arial"/>
          <w:lang w:bidi="en-US"/>
        </w:rPr>
        <w:t xml:space="preserve"> </w:t>
      </w:r>
      <w:r w:rsidRPr="00E4031C">
        <w:rPr>
          <w:rFonts w:ascii="Arial" w:hAnsi="Arial" w:cs="Arial"/>
          <w:lang w:bidi="en-US"/>
        </w:rPr>
        <w:t xml:space="preserve">However, current research </w:t>
      </w:r>
      <w:r w:rsidR="00501FFC" w:rsidRPr="00E4031C">
        <w:rPr>
          <w:rFonts w:ascii="Arial" w:hAnsi="Arial" w:cs="Arial"/>
          <w:lang w:bidi="en-US"/>
        </w:rPr>
        <w:t>perpetuates</w:t>
      </w:r>
      <w:r w:rsidRPr="00E4031C">
        <w:rPr>
          <w:rFonts w:ascii="Arial" w:hAnsi="Arial" w:cs="Arial"/>
          <w:lang w:bidi="en-US"/>
        </w:rPr>
        <w:t xml:space="preserve"> </w:t>
      </w:r>
      <w:r w:rsidR="00501FFC" w:rsidRPr="00E4031C">
        <w:rPr>
          <w:rFonts w:ascii="Arial" w:hAnsi="Arial" w:cs="Arial"/>
          <w:lang w:bidi="en-US"/>
        </w:rPr>
        <w:t>historically</w:t>
      </w:r>
      <w:r w:rsidRPr="00E4031C">
        <w:rPr>
          <w:rFonts w:ascii="Arial" w:hAnsi="Arial" w:cs="Arial"/>
          <w:lang w:bidi="en-US"/>
        </w:rPr>
        <w:t xml:space="preserve"> simplistic views of these mechanisms (Toles and Harris, 2023).</w:t>
      </w:r>
      <w:r w:rsidR="00EF198D" w:rsidRPr="00E4031C">
        <w:rPr>
          <w:rFonts w:ascii="Arial" w:hAnsi="Arial" w:cs="Arial"/>
          <w:lang w:bidi="en-US"/>
        </w:rPr>
        <w:t xml:space="preserve"> </w:t>
      </w:r>
      <w:r w:rsidRPr="00E4031C">
        <w:rPr>
          <w:rFonts w:ascii="Arial" w:hAnsi="Arial" w:cs="Arial"/>
          <w:lang w:bidi="en-US"/>
        </w:rPr>
        <w:t>Given this lack of standardization, reasonable recommendations could be made to attempt to collate these narratives</w:t>
      </w:r>
      <w:r w:rsidR="00822AAF" w:rsidRPr="00E4031C">
        <w:rPr>
          <w:rFonts w:ascii="Arial" w:hAnsi="Arial" w:cs="Arial"/>
          <w:lang w:bidi="en-US"/>
        </w:rPr>
        <w:t>,</w:t>
      </w:r>
      <w:r w:rsidR="002D0E37" w:rsidRPr="00E4031C">
        <w:rPr>
          <w:rFonts w:ascii="Arial" w:hAnsi="Arial" w:cs="Arial"/>
          <w:lang w:bidi="en-US"/>
        </w:rPr>
        <w:t xml:space="preserve"> which, i</w:t>
      </w:r>
      <w:r w:rsidRPr="00E4031C">
        <w:rPr>
          <w:rFonts w:ascii="Arial" w:hAnsi="Arial" w:cs="Arial"/>
          <w:lang w:bidi="en-US"/>
        </w:rPr>
        <w:t xml:space="preserve">n a recent paper published outside this program, I’ve written on this topic with the hope of sparking others to work to understand and accept a </w:t>
      </w:r>
      <w:r w:rsidR="00822AAF" w:rsidRPr="00E4031C">
        <w:rPr>
          <w:rFonts w:ascii="Arial" w:hAnsi="Arial" w:cs="Arial"/>
          <w:lang w:bidi="en-US"/>
        </w:rPr>
        <w:t>broader</w:t>
      </w:r>
      <w:r w:rsidRPr="00E4031C">
        <w:rPr>
          <w:rFonts w:ascii="Arial" w:hAnsi="Arial" w:cs="Arial"/>
          <w:lang w:bidi="en-US"/>
        </w:rPr>
        <w:t xml:space="preserve"> range of mechanisms (Fritz 2024).</w:t>
      </w:r>
      <w:r w:rsidR="00EF198D" w:rsidRPr="00E4031C">
        <w:rPr>
          <w:rFonts w:ascii="Arial" w:hAnsi="Arial" w:cs="Arial"/>
          <w:lang w:bidi="en-US"/>
        </w:rPr>
        <w:t xml:space="preserve"> </w:t>
      </w:r>
      <w:r w:rsidR="002D0E37" w:rsidRPr="00E4031C">
        <w:rPr>
          <w:rFonts w:ascii="Arial" w:hAnsi="Arial" w:cs="Arial"/>
          <w:lang w:bidi="en-US"/>
        </w:rPr>
        <w:t xml:space="preserve">Do SLPs consider these changes relevant, applicable, </w:t>
      </w:r>
      <w:r w:rsidR="00822AAF" w:rsidRPr="00E4031C">
        <w:rPr>
          <w:rFonts w:ascii="Arial" w:hAnsi="Arial" w:cs="Arial"/>
          <w:lang w:bidi="en-US"/>
        </w:rPr>
        <w:t xml:space="preserve">and </w:t>
      </w:r>
      <w:r w:rsidR="002D0E37" w:rsidRPr="00E4031C">
        <w:rPr>
          <w:rFonts w:ascii="Arial" w:hAnsi="Arial" w:cs="Arial"/>
          <w:lang w:bidi="en-US"/>
        </w:rPr>
        <w:t>valu</w:t>
      </w:r>
      <w:r w:rsidR="003C02FA" w:rsidRPr="00E4031C">
        <w:rPr>
          <w:rFonts w:ascii="Arial" w:hAnsi="Arial" w:cs="Arial"/>
          <w:lang w:bidi="en-US"/>
        </w:rPr>
        <w:t>able to their practice</w:t>
      </w:r>
      <w:r w:rsidR="002D0E37" w:rsidRPr="00E4031C">
        <w:rPr>
          <w:rFonts w:ascii="Arial" w:hAnsi="Arial" w:cs="Arial"/>
          <w:lang w:bidi="en-US"/>
        </w:rPr>
        <w:t>?</w:t>
      </w:r>
    </w:p>
    <w:p w14:paraId="0BAC26BD" w14:textId="77777777" w:rsidR="00D70F4A" w:rsidRPr="00E4031C" w:rsidRDefault="00D70F4A" w:rsidP="00E4031C">
      <w:pPr>
        <w:rPr>
          <w:rFonts w:ascii="Arial" w:hAnsi="Arial" w:cs="Arial"/>
          <w:lang w:bidi="en-US"/>
        </w:rPr>
      </w:pPr>
    </w:p>
    <w:p w14:paraId="6656DACD" w14:textId="49EF8B64" w:rsidR="00D70F4A" w:rsidRPr="00E4031C" w:rsidRDefault="00D70F4A" w:rsidP="00E4031C">
      <w:pPr>
        <w:rPr>
          <w:rFonts w:ascii="Arial" w:hAnsi="Arial" w:cs="Arial"/>
          <w:lang w:bidi="en-US"/>
        </w:rPr>
      </w:pPr>
      <w:r w:rsidRPr="00E4031C">
        <w:rPr>
          <w:rFonts w:ascii="Arial" w:hAnsi="Arial" w:cs="Arial"/>
          <w:b/>
          <w:bCs/>
          <w:i/>
          <w:iCs/>
          <w:lang w:bidi="en-US"/>
        </w:rPr>
        <w:t>Does shared decision-making (SDM) differ from existing LMT models used by SLPs, and if so, does it add value to the therapeutic outcomes?</w:t>
      </w:r>
      <w:r w:rsidR="00EF198D" w:rsidRPr="00E4031C">
        <w:rPr>
          <w:rFonts w:ascii="Arial" w:hAnsi="Arial" w:cs="Arial"/>
          <w:lang w:bidi="en-US"/>
        </w:rPr>
        <w:t xml:space="preserve"> </w:t>
      </w:r>
      <w:r w:rsidRPr="00E4031C">
        <w:rPr>
          <w:rFonts w:ascii="Arial" w:hAnsi="Arial" w:cs="Arial"/>
          <w:lang w:bidi="en-US"/>
        </w:rPr>
        <w:t>I previously explored SDM inside and outside the manual therapy field (Fritz, 2021).</w:t>
      </w:r>
      <w:r w:rsidR="00EF198D" w:rsidRPr="00E4031C">
        <w:rPr>
          <w:rFonts w:ascii="Arial" w:hAnsi="Arial" w:cs="Arial"/>
          <w:lang w:bidi="en-US"/>
        </w:rPr>
        <w:t xml:space="preserve"> </w:t>
      </w:r>
      <w:r w:rsidRPr="00E4031C">
        <w:rPr>
          <w:rFonts w:ascii="Arial" w:hAnsi="Arial" w:cs="Arial"/>
          <w:lang w:bidi="en-US"/>
        </w:rPr>
        <w:t>As SDM is at the core of my approach, it became one of the pillars from which the survey questions were stated.</w:t>
      </w:r>
      <w:r w:rsidR="00EF198D" w:rsidRPr="00E4031C">
        <w:rPr>
          <w:rFonts w:ascii="Arial" w:hAnsi="Arial" w:cs="Arial"/>
          <w:lang w:bidi="en-US"/>
        </w:rPr>
        <w:t xml:space="preserve"> </w:t>
      </w:r>
      <w:r w:rsidRPr="00E4031C">
        <w:rPr>
          <w:rFonts w:ascii="Arial" w:hAnsi="Arial" w:cs="Arial"/>
          <w:lang w:bidi="en-US"/>
        </w:rPr>
        <w:t>Though SDM was examined in the above reference paper, newer material will be presented in the literature review below.</w:t>
      </w:r>
      <w:r w:rsidR="00EF198D" w:rsidRPr="00E4031C">
        <w:rPr>
          <w:rFonts w:ascii="Arial" w:hAnsi="Arial" w:cs="Arial"/>
          <w:lang w:bidi="en-US"/>
        </w:rPr>
        <w:t xml:space="preserve"> </w:t>
      </w:r>
      <w:r w:rsidR="003C02FA" w:rsidRPr="00E4031C">
        <w:rPr>
          <w:rFonts w:ascii="Arial" w:hAnsi="Arial" w:cs="Arial"/>
          <w:lang w:bidi="en-US"/>
        </w:rPr>
        <w:t xml:space="preserve">Will SLPs find SDM </w:t>
      </w:r>
      <w:r w:rsidR="00D82485" w:rsidRPr="00E4031C">
        <w:rPr>
          <w:rFonts w:ascii="Arial" w:hAnsi="Arial" w:cs="Arial"/>
          <w:lang w:bidi="en-US"/>
        </w:rPr>
        <w:t>helpful</w:t>
      </w:r>
      <w:r w:rsidR="003C02FA" w:rsidRPr="00E4031C">
        <w:rPr>
          <w:rFonts w:ascii="Arial" w:hAnsi="Arial" w:cs="Arial"/>
          <w:lang w:bidi="en-US"/>
        </w:rPr>
        <w:t>?</w:t>
      </w:r>
    </w:p>
    <w:p w14:paraId="2D14E8E1" w14:textId="77777777" w:rsidR="00D70F4A" w:rsidRPr="00E4031C" w:rsidRDefault="00D70F4A" w:rsidP="00E4031C">
      <w:pPr>
        <w:rPr>
          <w:rFonts w:ascii="Arial" w:hAnsi="Arial" w:cs="Arial"/>
          <w:lang w:bidi="en-US"/>
        </w:rPr>
      </w:pPr>
    </w:p>
    <w:p w14:paraId="1636C3A0" w14:textId="34E8BECA" w:rsidR="00D70F4A" w:rsidRPr="00E4031C" w:rsidRDefault="00D82485" w:rsidP="00E4031C">
      <w:pPr>
        <w:rPr>
          <w:rFonts w:ascii="Arial" w:hAnsi="Arial" w:cs="Arial"/>
          <w:lang w:bidi="en-US"/>
        </w:rPr>
      </w:pPr>
      <w:r w:rsidRPr="00E4031C">
        <w:rPr>
          <w:rFonts w:ascii="Arial" w:hAnsi="Arial" w:cs="Arial"/>
          <w:lang w:bidi="en-US"/>
        </w:rPr>
        <w:t>This final paper aims</w:t>
      </w:r>
      <w:r w:rsidR="00D70F4A" w:rsidRPr="00E4031C">
        <w:rPr>
          <w:rFonts w:ascii="Arial" w:hAnsi="Arial" w:cs="Arial"/>
          <w:lang w:bidi="en-US"/>
        </w:rPr>
        <w:t xml:space="preserve"> to move beyond the theoretical and examine the direct experiences of those applying my approach to gauge the utility and efficacy of the model I’ve promoted. </w:t>
      </w:r>
    </w:p>
    <w:p w14:paraId="3AB1333E" w14:textId="77777777" w:rsidR="0077169D" w:rsidRPr="00E4031C" w:rsidRDefault="0077169D" w:rsidP="00E4031C">
      <w:pPr>
        <w:rPr>
          <w:rFonts w:ascii="Arial" w:hAnsi="Arial" w:cs="Arial"/>
          <w:lang w:bidi="en-US"/>
        </w:rPr>
      </w:pPr>
    </w:p>
    <w:p w14:paraId="6BA8E6E6" w14:textId="33FE2797" w:rsidR="000C4855" w:rsidRPr="00E4031C" w:rsidRDefault="00B23835" w:rsidP="00E4031C">
      <w:pPr>
        <w:rPr>
          <w:rFonts w:ascii="Arial" w:hAnsi="Arial" w:cs="Arial"/>
          <w:lang w:bidi="en-US"/>
        </w:rPr>
      </w:pPr>
      <w:r w:rsidRPr="00E4031C">
        <w:rPr>
          <w:rFonts w:ascii="Arial" w:hAnsi="Arial" w:cs="Arial"/>
          <w:i/>
          <w:iCs/>
          <w:noProof/>
        </w:rPr>
        <mc:AlternateContent>
          <mc:Choice Requires="wps">
            <w:drawing>
              <wp:anchor distT="0" distB="0" distL="114300" distR="114300" simplePos="0" relativeHeight="251666432" behindDoc="0" locked="0" layoutInCell="1" allowOverlap="1" wp14:anchorId="3841900A" wp14:editId="463FB4B6">
                <wp:simplePos x="0" y="0"/>
                <wp:positionH relativeFrom="column">
                  <wp:posOffset>0</wp:posOffset>
                </wp:positionH>
                <wp:positionV relativeFrom="paragraph">
                  <wp:posOffset>0</wp:posOffset>
                </wp:positionV>
                <wp:extent cx="5756223" cy="0"/>
                <wp:effectExtent l="0" t="0" r="10160" b="12700"/>
                <wp:wrapNone/>
                <wp:docPr id="2003096822" name="Straight Connector 6"/>
                <wp:cNvGraphicFramePr/>
                <a:graphic xmlns:a="http://schemas.openxmlformats.org/drawingml/2006/main">
                  <a:graphicData uri="http://schemas.microsoft.com/office/word/2010/wordprocessingShape">
                    <wps:wsp>
                      <wps:cNvCnPr/>
                      <wps:spPr>
                        <a:xfrm>
                          <a:off x="0" y="0"/>
                          <a:ext cx="57562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A592AD"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0,0" to="453.2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" strokecolor="#4472c4 [3204]" strokeweight=".5pt">
                <v:stroke joinstyle="miter"/>
              </v:line>
            </w:pict>
          </mc:Fallback>
        </mc:AlternateContent>
      </w:r>
    </w:p>
    <w:p w14:paraId="31F50D0F" w14:textId="77777777" w:rsidR="0077169D" w:rsidRPr="00E4031C" w:rsidRDefault="0077169D" w:rsidP="00E4031C">
      <w:pPr>
        <w:rPr>
          <w:rFonts w:ascii="Arial" w:hAnsi="Arial" w:cs="Arial"/>
          <w:b/>
          <w:bCs/>
          <w:lang w:bidi="en-US"/>
        </w:rPr>
      </w:pPr>
    </w:p>
    <w:p w14:paraId="03923AD6" w14:textId="77777777" w:rsidR="0077169D" w:rsidRPr="00E4031C" w:rsidRDefault="0077169D" w:rsidP="00E4031C">
      <w:pPr>
        <w:rPr>
          <w:rFonts w:ascii="Arial" w:hAnsi="Arial" w:cs="Arial"/>
          <w:b/>
          <w:bCs/>
          <w:lang w:bidi="en-US"/>
        </w:rPr>
      </w:pPr>
    </w:p>
    <w:p w14:paraId="6F115B23" w14:textId="77777777" w:rsidR="00B70C27" w:rsidRPr="00E4031C" w:rsidRDefault="00B70C27" w:rsidP="00E4031C">
      <w:pPr>
        <w:rPr>
          <w:rFonts w:ascii="Arial" w:hAnsi="Arial" w:cs="Arial"/>
          <w:b/>
          <w:bCs/>
          <w:lang w:bidi="en-US"/>
        </w:rPr>
      </w:pPr>
    </w:p>
    <w:p w14:paraId="0D9DBBAC" w14:textId="77777777" w:rsidR="00B70C27" w:rsidRPr="00E4031C" w:rsidRDefault="00B70C27" w:rsidP="00E4031C">
      <w:pPr>
        <w:rPr>
          <w:rFonts w:ascii="Arial" w:hAnsi="Arial" w:cs="Arial"/>
          <w:b/>
          <w:bCs/>
          <w:lang w:bidi="en-US"/>
        </w:rPr>
      </w:pPr>
    </w:p>
    <w:p w14:paraId="5D9C0B92" w14:textId="2102CD7F" w:rsidR="008907D6" w:rsidRPr="00E4031C" w:rsidRDefault="008907D6" w:rsidP="00E4031C">
      <w:pPr>
        <w:rPr>
          <w:rFonts w:ascii="Arial" w:hAnsi="Arial" w:cs="Arial"/>
          <w:lang w:bidi="en-US"/>
        </w:rPr>
      </w:pPr>
      <w:r w:rsidRPr="00E4031C">
        <w:rPr>
          <w:rFonts w:ascii="Arial" w:hAnsi="Arial" w:cs="Arial"/>
          <w:b/>
          <w:bCs/>
          <w:lang w:bidi="en-US"/>
        </w:rPr>
        <w:lastRenderedPageBreak/>
        <w:t>Literature review</w:t>
      </w:r>
    </w:p>
    <w:p w14:paraId="4674C352" w14:textId="77777777" w:rsidR="008907D6" w:rsidRPr="00E4031C" w:rsidRDefault="008907D6" w:rsidP="00E4031C">
      <w:pPr>
        <w:rPr>
          <w:rFonts w:ascii="Arial" w:hAnsi="Arial" w:cs="Arial"/>
          <w:lang w:bidi="en-US"/>
        </w:rPr>
      </w:pPr>
    </w:p>
    <w:p w14:paraId="0875EE1E" w14:textId="5FEC1EED" w:rsidR="008907D6" w:rsidRPr="00E4031C" w:rsidRDefault="008907D6" w:rsidP="00E4031C">
      <w:pPr>
        <w:rPr>
          <w:rFonts w:ascii="Arial" w:hAnsi="Arial" w:cs="Arial"/>
          <w:color w:val="FF0000"/>
          <w:lang w:bidi="en-US"/>
        </w:rPr>
      </w:pPr>
      <w:r w:rsidRPr="00E4031C">
        <w:rPr>
          <w:rFonts w:ascii="Arial" w:hAnsi="Arial" w:cs="Arial"/>
          <w:lang w:bidi="en-US"/>
        </w:rPr>
        <w:t xml:space="preserve">In my previous papers in this program, an integrative literature review model </w:t>
      </w:r>
      <w:r w:rsidR="003A3743" w:rsidRPr="00E4031C">
        <w:rPr>
          <w:rFonts w:ascii="Arial" w:hAnsi="Arial" w:cs="Arial"/>
          <w:lang w:bidi="en-US"/>
        </w:rPr>
        <w:t>(Torraco R., 2016)</w:t>
      </w:r>
      <w:r w:rsidRPr="00E4031C">
        <w:rPr>
          <w:rFonts w:ascii="Arial" w:hAnsi="Arial" w:cs="Arial"/>
          <w:lang w:bidi="en-US"/>
        </w:rPr>
        <w:t xml:space="preserve"> was used to explore the underpinnings of core topics that form the basis of my approach, and this paper and study are layered on the concepts established in those previous papers (Fritz, 2020, 2021, 2022).</w:t>
      </w:r>
      <w:r w:rsidR="00EF198D" w:rsidRPr="00E4031C">
        <w:rPr>
          <w:rFonts w:ascii="Arial" w:hAnsi="Arial" w:cs="Arial"/>
          <w:lang w:bidi="en-US"/>
        </w:rPr>
        <w:t xml:space="preserve"> </w:t>
      </w:r>
      <w:r w:rsidRPr="00E4031C">
        <w:rPr>
          <w:rFonts w:ascii="Arial" w:hAnsi="Arial" w:cs="Arial"/>
          <w:lang w:bidi="en-US"/>
        </w:rPr>
        <w:t>Those previous reviews allow me to examine my findings and conclusions through the lens of newer information, forming a state-of-the-art review (SotA) process (Grant, 2009; Barry, 2022).</w:t>
      </w:r>
      <w:r w:rsidR="00EF198D" w:rsidRPr="00E4031C">
        <w:rPr>
          <w:rFonts w:ascii="Arial" w:hAnsi="Arial" w:cs="Arial"/>
          <w:lang w:bidi="en-US"/>
        </w:rPr>
        <w:t xml:space="preserve"> </w:t>
      </w:r>
      <w:r w:rsidRPr="00E4031C">
        <w:rPr>
          <w:rFonts w:ascii="Arial" w:hAnsi="Arial" w:cs="Arial"/>
          <w:lang w:bidi="en-US"/>
        </w:rPr>
        <w:t>Since the conclusion of my last paper in 2022, additional resources were presented to me that have caused me to reflect on the need for changes and bolstered my beliefs in the validity of my approach.</w:t>
      </w:r>
      <w:r w:rsidR="00EF198D" w:rsidRPr="00E4031C">
        <w:rPr>
          <w:rFonts w:ascii="Arial" w:hAnsi="Arial" w:cs="Arial"/>
          <w:lang w:bidi="en-US"/>
        </w:rPr>
        <w:t xml:space="preserve"> </w:t>
      </w:r>
      <w:r w:rsidRPr="00E4031C">
        <w:rPr>
          <w:rFonts w:ascii="Arial" w:hAnsi="Arial" w:cs="Arial"/>
          <w:lang w:bidi="en-US"/>
        </w:rPr>
        <w:t>As these resources were not obtained through a more rigorous literature review, I questioned my biases in their inclusion.</w:t>
      </w:r>
      <w:r w:rsidR="00EF198D" w:rsidRPr="00E4031C">
        <w:rPr>
          <w:rFonts w:ascii="Arial" w:hAnsi="Arial" w:cs="Arial"/>
          <w:lang w:bidi="en-US"/>
        </w:rPr>
        <w:t xml:space="preserve"> </w:t>
      </w:r>
      <w:r w:rsidRPr="00E4031C">
        <w:rPr>
          <w:rFonts w:ascii="Arial" w:hAnsi="Arial" w:cs="Arial"/>
          <w:lang w:bidi="en-US"/>
        </w:rPr>
        <w:t>However, Barry (2022) permitted me to see my opinions in reviewing these new resources as one based on subjectivism, as "</w:t>
      </w:r>
      <w:r w:rsidRPr="00E4031C">
        <w:rPr>
          <w:rFonts w:ascii="Arial" w:hAnsi="Arial" w:cs="Arial"/>
        </w:rPr>
        <w:t>(t)he SotA review generates an interpretation of the data that is informed by the expertise, experiences, and social contexts of the researcher" Barry, 2022, p. 285).</w:t>
      </w:r>
      <w:r w:rsidR="00EF198D" w:rsidRPr="00E4031C">
        <w:rPr>
          <w:rFonts w:ascii="Arial" w:hAnsi="Arial" w:cs="Arial"/>
          <w:b/>
          <w:bCs/>
        </w:rPr>
        <w:t xml:space="preserve"> </w:t>
      </w:r>
      <w:r w:rsidRPr="00E4031C">
        <w:rPr>
          <w:rFonts w:ascii="Arial" w:hAnsi="Arial" w:cs="Arial"/>
        </w:rPr>
        <w:t>While one interpretation of the SotA review process states that the aim is for a comprehensive review of the current literature (Grant, 2009, p. 95), I've deviated from this course with my focus on two pieces of newer literature.</w:t>
      </w:r>
      <w:r w:rsidR="00EF198D" w:rsidRPr="00E4031C">
        <w:rPr>
          <w:rFonts w:ascii="Arial" w:hAnsi="Arial" w:cs="Arial"/>
        </w:rPr>
        <w:t xml:space="preserve"> </w:t>
      </w:r>
      <w:r w:rsidRPr="00E4031C">
        <w:rPr>
          <w:rFonts w:ascii="Arial" w:hAnsi="Arial" w:cs="Arial"/>
        </w:rPr>
        <w:t xml:space="preserve">As the study survey was formulated and distributed to study participants before acquiring these two new sources (due to a necessary pause in my academic course of studies), </w:t>
      </w:r>
      <w:r w:rsidRPr="00E4031C">
        <w:rPr>
          <w:rFonts w:ascii="Arial" w:hAnsi="Arial" w:cs="Arial"/>
          <w:lang w:bidi="en-US"/>
        </w:rPr>
        <w:t>there is no recognition of recent findings reflected in the questions provided.</w:t>
      </w:r>
      <w:r w:rsidR="00EF198D" w:rsidRPr="00E4031C">
        <w:rPr>
          <w:rFonts w:ascii="Arial" w:hAnsi="Arial" w:cs="Arial"/>
          <w:lang w:bidi="en-US"/>
        </w:rPr>
        <w:t xml:space="preserve"> </w:t>
      </w:r>
      <w:r w:rsidRPr="00E4031C">
        <w:rPr>
          <w:rFonts w:ascii="Arial" w:hAnsi="Arial" w:cs="Arial"/>
          <w:lang w:bidi="en-US"/>
        </w:rPr>
        <w:t>This gap will be discussed later.</w:t>
      </w:r>
      <w:r w:rsidR="0021719F" w:rsidRPr="00E4031C">
        <w:rPr>
          <w:rFonts w:ascii="Arial" w:hAnsi="Arial" w:cs="Arial"/>
          <w:lang w:bidi="en-US"/>
        </w:rPr>
        <w:t xml:space="preserve"> </w:t>
      </w:r>
    </w:p>
    <w:p w14:paraId="2F3CB9C2" w14:textId="77777777" w:rsidR="008907D6" w:rsidRPr="00E4031C" w:rsidRDefault="008907D6" w:rsidP="00E4031C">
      <w:pPr>
        <w:rPr>
          <w:rFonts w:ascii="Arial" w:hAnsi="Arial" w:cs="Arial"/>
          <w:lang w:bidi="en-US"/>
        </w:rPr>
      </w:pPr>
    </w:p>
    <w:p w14:paraId="47AF1E8B" w14:textId="4456008F" w:rsidR="008907D6" w:rsidRPr="00E4031C" w:rsidRDefault="008907D6" w:rsidP="00E4031C">
      <w:pPr>
        <w:rPr>
          <w:rFonts w:ascii="Arial" w:hAnsi="Arial" w:cs="Arial"/>
          <w:lang w:bidi="en-US"/>
        </w:rPr>
      </w:pPr>
      <w:r w:rsidRPr="00E4031C">
        <w:rPr>
          <w:rFonts w:ascii="Arial" w:hAnsi="Arial" w:cs="Arial"/>
          <w:lang w:bidi="en-US"/>
        </w:rPr>
        <w:t xml:space="preserve">Manual therapy (MT) is traditionally described as an intervention that affects the peripheral level of tissues or structures, viewing the underlying mechanism of action as occurring </w:t>
      </w:r>
      <w:r w:rsidR="009C5A8F" w:rsidRPr="00E4031C">
        <w:rPr>
          <w:rFonts w:ascii="Arial" w:hAnsi="Arial" w:cs="Arial"/>
          <w:lang w:bidi="en-US"/>
        </w:rPr>
        <w:t xml:space="preserve">peripherally where </w:t>
      </w:r>
      <w:r w:rsidRPr="00E4031C">
        <w:rPr>
          <w:rFonts w:ascii="Arial" w:hAnsi="Arial" w:cs="Arial"/>
          <w:lang w:bidi="en-US"/>
        </w:rPr>
        <w:t>the intervention is applied (Bialosky, 2018; Kolb., 2020).</w:t>
      </w:r>
      <w:r w:rsidR="00EF198D" w:rsidRPr="00E4031C">
        <w:rPr>
          <w:rFonts w:ascii="Arial" w:hAnsi="Arial" w:cs="Arial"/>
          <w:lang w:bidi="en-US"/>
        </w:rPr>
        <w:t xml:space="preserve"> </w:t>
      </w:r>
      <w:r w:rsidRPr="00E4031C">
        <w:rPr>
          <w:rFonts w:ascii="Arial" w:hAnsi="Arial" w:cs="Arial"/>
          <w:lang w:bidi="en-US"/>
        </w:rPr>
        <w:t xml:space="preserve">Such perspectives are "based on </w:t>
      </w:r>
      <w:r w:rsidRPr="00E4031C">
        <w:rPr>
          <w:rFonts w:ascii="Arial" w:hAnsi="Arial" w:cs="Arial"/>
        </w:rPr>
        <w:t xml:space="preserve">biomechanical assumptions at the root of the patient's symptoms, with palpatorily identifiable dysfunctions, that can be treated </w:t>
      </w:r>
      <w:r w:rsidR="00D82485" w:rsidRPr="00E4031C">
        <w:rPr>
          <w:rFonts w:ascii="Arial" w:hAnsi="Arial" w:cs="Arial"/>
        </w:rPr>
        <w:t>employing</w:t>
      </w:r>
      <w:r w:rsidRPr="00E4031C">
        <w:rPr>
          <w:rFonts w:ascii="Arial" w:hAnsi="Arial" w:cs="Arial"/>
        </w:rPr>
        <w:t xml:space="preserve"> specific techniques aimed at joint tissue, myofascial tissue, or nervous tissue" </w:t>
      </w:r>
      <w:r w:rsidRPr="00E4031C">
        <w:rPr>
          <w:rFonts w:ascii="Arial" w:hAnsi="Arial" w:cs="Arial"/>
          <w:lang w:bidi="en-US"/>
        </w:rPr>
        <w:t>(Geri et al., 2019, pg.2).</w:t>
      </w:r>
      <w:r w:rsidR="00EF198D" w:rsidRPr="00E4031C">
        <w:rPr>
          <w:rFonts w:ascii="Arial" w:hAnsi="Arial" w:cs="Arial"/>
          <w:lang w:bidi="en-US"/>
        </w:rPr>
        <w:t xml:space="preserve"> </w:t>
      </w:r>
      <w:r w:rsidRPr="00E4031C">
        <w:rPr>
          <w:rFonts w:ascii="Arial" w:hAnsi="Arial" w:cs="Arial"/>
          <w:lang w:bidi="en-US"/>
        </w:rPr>
        <w:t xml:space="preserve">Laryngeal manual therapy (LMT) follows a similar line of reasoning, with dysphonia seen as due to shortening of, or increase in tension in the perilaryngeal musculature, poor posture, and structural limitations of hard tissues of the cricothyroid </w:t>
      </w:r>
      <w:r w:rsidRPr="00E4031C">
        <w:rPr>
          <w:rFonts w:ascii="Arial" w:hAnsi="Arial" w:cs="Arial"/>
          <w:lang w:bidi="en-US"/>
        </w:rPr>
        <w:lastRenderedPageBreak/>
        <w:t>visor (Rubin and Lieberman, 2000, pg. 1022), and a successful LMT intervention as increasing muscle length, diminishing muscle tension, improving posture through alterations in local conditions, and improving movement in the cricothyroid visor (Nasrin et al., 2022).</w:t>
      </w:r>
      <w:r w:rsidR="00EF198D" w:rsidRPr="00E4031C">
        <w:rPr>
          <w:rFonts w:ascii="Arial" w:hAnsi="Arial" w:cs="Arial"/>
          <w:lang w:bidi="en-US"/>
        </w:rPr>
        <w:t xml:space="preserve"> </w:t>
      </w:r>
      <w:r w:rsidRPr="00E4031C">
        <w:rPr>
          <w:rFonts w:ascii="Arial" w:hAnsi="Arial" w:cs="Arial"/>
          <w:lang w:bidi="en-US"/>
        </w:rPr>
        <w:t>The evolution of MT from its historically viewed local effects to updated explanations has been thoroughly explored and deconstructed in previous papers and through a paper I recently published that examined the gaps in the literature (Fritz, 2020, 2021, 2022, 2024).</w:t>
      </w:r>
      <w:r w:rsidR="00EF198D" w:rsidRPr="00E4031C">
        <w:rPr>
          <w:rFonts w:ascii="Arial" w:hAnsi="Arial" w:cs="Arial"/>
          <w:lang w:bidi="en-US"/>
        </w:rPr>
        <w:t xml:space="preserve"> </w:t>
      </w:r>
      <w:r w:rsidRPr="00E4031C">
        <w:rPr>
          <w:rFonts w:ascii="Arial" w:hAnsi="Arial" w:cs="Arial"/>
          <w:lang w:bidi="en-US"/>
        </w:rPr>
        <w:t>In that paper, I discuss the multiple mechanisms of action that potentially influence any MT encounter.</w:t>
      </w:r>
      <w:r w:rsidR="00EF198D" w:rsidRPr="00E4031C">
        <w:rPr>
          <w:rFonts w:ascii="Arial" w:hAnsi="Arial" w:cs="Arial"/>
          <w:lang w:bidi="en-US"/>
        </w:rPr>
        <w:t xml:space="preserve"> </w:t>
      </w:r>
      <w:r w:rsidRPr="00E4031C">
        <w:rPr>
          <w:rFonts w:ascii="Arial" w:hAnsi="Arial" w:cs="Arial"/>
          <w:lang w:bidi="en-US"/>
        </w:rPr>
        <w:t xml:space="preserve">The new information inserts itself as an additional influencer </w:t>
      </w:r>
      <w:r w:rsidR="00D82485" w:rsidRPr="00E4031C">
        <w:rPr>
          <w:rFonts w:ascii="Arial" w:hAnsi="Arial" w:cs="Arial"/>
          <w:lang w:bidi="en-US"/>
        </w:rPr>
        <w:t>on</w:t>
      </w:r>
      <w:r w:rsidRPr="00E4031C">
        <w:rPr>
          <w:rFonts w:ascii="Arial" w:hAnsi="Arial" w:cs="Arial"/>
          <w:lang w:bidi="en-US"/>
        </w:rPr>
        <w:t xml:space="preserve"> therapeutic outcomes</w:t>
      </w:r>
      <w:r w:rsidR="00F12A9A" w:rsidRPr="00E4031C">
        <w:rPr>
          <w:rFonts w:ascii="Arial" w:hAnsi="Arial" w:cs="Arial"/>
          <w:lang w:bidi="en-US"/>
        </w:rPr>
        <w:t xml:space="preserve"> and </w:t>
      </w:r>
      <w:r w:rsidRPr="00E4031C">
        <w:rPr>
          <w:rFonts w:ascii="Arial" w:hAnsi="Arial" w:cs="Arial"/>
          <w:lang w:bidi="en-US"/>
        </w:rPr>
        <w:t xml:space="preserve">can </w:t>
      </w:r>
      <w:r w:rsidR="00D82485" w:rsidRPr="00E4031C">
        <w:rPr>
          <w:rFonts w:ascii="Arial" w:hAnsi="Arial" w:cs="Arial"/>
          <w:lang w:bidi="en-US"/>
        </w:rPr>
        <w:t>present</w:t>
      </w:r>
      <w:r w:rsidR="00F12A9A" w:rsidRPr="00E4031C">
        <w:rPr>
          <w:rFonts w:ascii="Arial" w:hAnsi="Arial" w:cs="Arial"/>
          <w:lang w:bidi="en-US"/>
        </w:rPr>
        <w:t xml:space="preserve"> a range of</w:t>
      </w:r>
      <w:r w:rsidR="00D82485" w:rsidRPr="00E4031C">
        <w:rPr>
          <w:rFonts w:ascii="Arial" w:hAnsi="Arial" w:cs="Arial"/>
          <w:lang w:bidi="en-US"/>
        </w:rPr>
        <w:t xml:space="preserve"> </w:t>
      </w:r>
      <w:r w:rsidRPr="00E4031C">
        <w:rPr>
          <w:rFonts w:ascii="Arial" w:hAnsi="Arial" w:cs="Arial"/>
          <w:lang w:bidi="en-US"/>
        </w:rPr>
        <w:t>possible mechanism</w:t>
      </w:r>
      <w:r w:rsidR="00F12A9A" w:rsidRPr="00E4031C">
        <w:rPr>
          <w:rFonts w:ascii="Arial" w:hAnsi="Arial" w:cs="Arial"/>
          <w:lang w:bidi="en-US"/>
        </w:rPr>
        <w:t xml:space="preserve">s </w:t>
      </w:r>
      <w:r w:rsidRPr="00E4031C">
        <w:rPr>
          <w:rFonts w:ascii="Arial" w:hAnsi="Arial" w:cs="Arial"/>
          <w:lang w:bidi="en-US"/>
        </w:rPr>
        <w:t>that can help shape clinician behaviors.</w:t>
      </w:r>
    </w:p>
    <w:p w14:paraId="243396E2" w14:textId="77777777" w:rsidR="008907D6" w:rsidRPr="00E4031C" w:rsidRDefault="008907D6" w:rsidP="00E4031C">
      <w:pPr>
        <w:rPr>
          <w:rFonts w:ascii="Arial" w:hAnsi="Arial" w:cs="Arial"/>
          <w:lang w:bidi="en-US"/>
        </w:rPr>
      </w:pPr>
    </w:p>
    <w:p w14:paraId="6A303484" w14:textId="1B1EF576" w:rsidR="008907D6" w:rsidRPr="00E4031C" w:rsidRDefault="008907D6" w:rsidP="00E4031C">
      <w:pPr>
        <w:rPr>
          <w:rFonts w:ascii="Arial" w:hAnsi="Arial" w:cs="Arial"/>
          <w:lang w:bidi="en-US"/>
        </w:rPr>
      </w:pPr>
      <w:r w:rsidRPr="00E4031C">
        <w:rPr>
          <w:rFonts w:ascii="Arial" w:hAnsi="Arial" w:cs="Arial"/>
          <w:lang w:bidi="en-US"/>
        </w:rPr>
        <w:t>Since writing my previous papers, I've been made aware of two concepts that have e</w:t>
      </w:r>
      <w:r w:rsidR="00EE0E7A" w:rsidRPr="00E4031C">
        <w:rPr>
          <w:rFonts w:ascii="Arial" w:hAnsi="Arial" w:cs="Arial"/>
          <w:lang w:bidi="en-US"/>
        </w:rPr>
        <w:t xml:space="preserve">xpanded my </w:t>
      </w:r>
      <w:r w:rsidR="00D82485" w:rsidRPr="00E4031C">
        <w:rPr>
          <w:rFonts w:ascii="Arial" w:hAnsi="Arial" w:cs="Arial"/>
          <w:lang w:bidi="en-US"/>
        </w:rPr>
        <w:t>understanding</w:t>
      </w:r>
      <w:r w:rsidRPr="00E4031C">
        <w:rPr>
          <w:rFonts w:ascii="Arial" w:hAnsi="Arial" w:cs="Arial"/>
          <w:lang w:bidi="en-US"/>
        </w:rPr>
        <w:t xml:space="preserve"> </w:t>
      </w:r>
      <w:r w:rsidR="00D82485" w:rsidRPr="00E4031C">
        <w:rPr>
          <w:rFonts w:ascii="Arial" w:hAnsi="Arial" w:cs="Arial"/>
          <w:lang w:bidi="en-US"/>
        </w:rPr>
        <w:t>of</w:t>
      </w:r>
      <w:r w:rsidRPr="00E4031C">
        <w:rPr>
          <w:rFonts w:ascii="Arial" w:hAnsi="Arial" w:cs="Arial"/>
          <w:lang w:bidi="en-US"/>
        </w:rPr>
        <w:t xml:space="preserve"> the underpinnings of my approach and caused me to re-examine the core principles of how I treat patients and educate others.</w:t>
      </w:r>
      <w:r w:rsidR="00EF198D" w:rsidRPr="00E4031C">
        <w:rPr>
          <w:rFonts w:ascii="Arial" w:hAnsi="Arial" w:cs="Arial"/>
          <w:lang w:bidi="en-US"/>
        </w:rPr>
        <w:t xml:space="preserve"> </w:t>
      </w:r>
      <w:r w:rsidRPr="00E4031C">
        <w:rPr>
          <w:rFonts w:ascii="Arial" w:hAnsi="Arial" w:cs="Arial"/>
          <w:lang w:bidi="en-US"/>
        </w:rPr>
        <w:t xml:space="preserve">Lacking a specific blueprint for including SDM in the MT setting, many mechanics of </w:t>
      </w:r>
      <w:r w:rsidR="008A38FC" w:rsidRPr="00E4031C">
        <w:rPr>
          <w:rFonts w:ascii="Arial" w:hAnsi="Arial" w:cs="Arial"/>
          <w:lang w:bidi="en-US"/>
        </w:rPr>
        <w:t>interpreting and applying</w:t>
      </w:r>
      <w:r w:rsidRPr="00E4031C">
        <w:rPr>
          <w:rFonts w:ascii="Arial" w:hAnsi="Arial" w:cs="Arial"/>
          <w:lang w:bidi="en-US"/>
        </w:rPr>
        <w:t xml:space="preserve"> SDM in the manual therapy setting were created organically and modified through trial and error.</w:t>
      </w:r>
      <w:r w:rsidR="00EF198D" w:rsidRPr="00E4031C">
        <w:rPr>
          <w:rFonts w:ascii="Arial" w:hAnsi="Arial" w:cs="Arial"/>
          <w:lang w:bidi="en-US"/>
        </w:rPr>
        <w:t xml:space="preserve"> </w:t>
      </w:r>
      <w:r w:rsidRPr="00E4031C">
        <w:rPr>
          <w:rFonts w:ascii="Arial" w:hAnsi="Arial" w:cs="Arial"/>
          <w:lang w:bidi="en-US"/>
        </w:rPr>
        <w:t>However, as I share my approach with others, I've received input that has validated specific aspects of my teachings and raised questions.</w:t>
      </w:r>
      <w:r w:rsidR="00EF198D" w:rsidRPr="00E4031C">
        <w:rPr>
          <w:rFonts w:ascii="Arial" w:hAnsi="Arial" w:cs="Arial"/>
          <w:lang w:bidi="en-US"/>
        </w:rPr>
        <w:t xml:space="preserve"> </w:t>
      </w:r>
      <w:r w:rsidRPr="00E4031C">
        <w:rPr>
          <w:rFonts w:ascii="Arial" w:hAnsi="Arial" w:cs="Arial"/>
          <w:lang w:bidi="en-US"/>
        </w:rPr>
        <w:t xml:space="preserve">These questions were exposed in the previous introduction. </w:t>
      </w:r>
    </w:p>
    <w:p w14:paraId="565B92AE" w14:textId="5FFACEE5" w:rsidR="008907D6" w:rsidRPr="00E4031C" w:rsidRDefault="008907D6" w:rsidP="00E4031C">
      <w:pPr>
        <w:pStyle w:val="NormalWeb"/>
        <w:rPr>
          <w:rFonts w:ascii="Arial" w:hAnsi="Arial" w:cs="Arial"/>
          <w:color w:val="000000"/>
        </w:rPr>
      </w:pPr>
      <w:r w:rsidRPr="00E4031C">
        <w:rPr>
          <w:rFonts w:ascii="Arial" w:hAnsi="Arial" w:cs="Arial"/>
          <w:lang w:bidi="en-US"/>
        </w:rPr>
        <w:t xml:space="preserve">Meta-therapy is a concept that, when applied in voice therapy, </w:t>
      </w:r>
      <w:r w:rsidR="002B2FAF" w:rsidRPr="00E4031C">
        <w:rPr>
          <w:rFonts w:ascii="Arial" w:hAnsi="Arial" w:cs="Arial"/>
          <w:lang w:bidi="en-US"/>
        </w:rPr>
        <w:t>explains</w:t>
      </w:r>
      <w:r w:rsidRPr="00E4031C">
        <w:rPr>
          <w:rFonts w:ascii="Arial" w:hAnsi="Arial" w:cs="Arial"/>
          <w:lang w:bidi="en-US"/>
        </w:rPr>
        <w:t xml:space="preserve"> the effects of clinical expertise</w:t>
      </w:r>
      <w:r w:rsidR="00474A73" w:rsidRPr="00E4031C">
        <w:rPr>
          <w:rFonts w:ascii="Arial" w:hAnsi="Arial" w:cs="Arial"/>
          <w:lang w:bidi="en-US"/>
        </w:rPr>
        <w:t xml:space="preserve"> (Helou, 2017)</w:t>
      </w:r>
      <w:r w:rsidRPr="00E4031C">
        <w:rPr>
          <w:rFonts w:ascii="Arial" w:hAnsi="Arial" w:cs="Arial"/>
          <w:lang w:bidi="en-US"/>
        </w:rPr>
        <w:t>.</w:t>
      </w:r>
      <w:r w:rsidR="00EF198D" w:rsidRPr="00E4031C">
        <w:rPr>
          <w:rFonts w:ascii="Arial" w:hAnsi="Arial" w:cs="Arial"/>
          <w:lang w:bidi="en-US"/>
        </w:rPr>
        <w:t xml:space="preserve"> </w:t>
      </w:r>
      <w:r w:rsidRPr="00E4031C">
        <w:rPr>
          <w:rFonts w:ascii="Arial" w:hAnsi="Arial" w:cs="Arial"/>
          <w:lang w:bidi="en-US"/>
        </w:rPr>
        <w:t>Clinicians often see the technique (or modality) as the primary driver of change, but the principles of meta-therapy describe a more extensive process.</w:t>
      </w:r>
      <w:r w:rsidR="00EF198D" w:rsidRPr="00E4031C">
        <w:rPr>
          <w:rFonts w:ascii="Arial" w:hAnsi="Arial" w:cs="Arial"/>
          <w:lang w:bidi="en-US"/>
        </w:rPr>
        <w:t xml:space="preserve"> </w:t>
      </w:r>
      <w:r w:rsidRPr="00E4031C">
        <w:rPr>
          <w:rFonts w:ascii="Arial" w:hAnsi="Arial" w:cs="Arial"/>
          <w:lang w:bidi="en-US"/>
        </w:rPr>
        <w:t>Helou has written about the concept of meta-therapy as it applies to her work in transgender voice and communication training: "</w:t>
      </w:r>
      <w:r w:rsidRPr="00E4031C">
        <w:rPr>
          <w:rFonts w:ascii="Arial" w:hAnsi="Arial" w:cs="Arial"/>
          <w:color w:val="000000"/>
        </w:rPr>
        <w:t>(P)atients can participate in therapy tasks (e.g., resonant voice therapy, flow phonation, or conversational training therapy), but in the absence of a clinical dialogue that helps the patients learn to pin these techniques onto a conceptual framework, the approaches will likely fall short of full effectiveness (Helou, 2019).</w:t>
      </w:r>
      <w:r w:rsidR="00EF198D" w:rsidRPr="00E4031C">
        <w:rPr>
          <w:rFonts w:ascii="Arial" w:hAnsi="Arial" w:cs="Arial"/>
          <w:color w:val="000000"/>
        </w:rPr>
        <w:t xml:space="preserve"> </w:t>
      </w:r>
      <w:r w:rsidR="00A06413" w:rsidRPr="00E4031C">
        <w:rPr>
          <w:rFonts w:ascii="Arial" w:hAnsi="Arial" w:cs="Arial"/>
          <w:color w:val="000000"/>
        </w:rPr>
        <w:t>Looking back at</w:t>
      </w:r>
      <w:r w:rsidR="00026D9C" w:rsidRPr="00E4031C">
        <w:rPr>
          <w:rFonts w:ascii="Arial" w:hAnsi="Arial" w:cs="Arial"/>
          <w:color w:val="000000"/>
        </w:rPr>
        <w:t xml:space="preserve"> my broad-based MT education</w:t>
      </w:r>
      <w:r w:rsidR="000E6FA7" w:rsidRPr="00E4031C">
        <w:rPr>
          <w:rFonts w:ascii="Arial" w:hAnsi="Arial" w:cs="Arial"/>
          <w:color w:val="000000"/>
        </w:rPr>
        <w:t xml:space="preserve"> </w:t>
      </w:r>
      <w:r w:rsidR="00A06413" w:rsidRPr="00E4031C">
        <w:rPr>
          <w:rFonts w:ascii="Arial" w:hAnsi="Arial" w:cs="Arial"/>
          <w:color w:val="000000"/>
        </w:rPr>
        <w:t>and th</w:t>
      </w:r>
      <w:r w:rsidR="00645DF6" w:rsidRPr="00E4031C">
        <w:rPr>
          <w:rFonts w:ascii="Arial" w:hAnsi="Arial" w:cs="Arial"/>
          <w:color w:val="000000"/>
        </w:rPr>
        <w:t>rough the feedback</w:t>
      </w:r>
      <w:r w:rsidR="00A06413" w:rsidRPr="00E4031C">
        <w:rPr>
          <w:rFonts w:ascii="Arial" w:hAnsi="Arial" w:cs="Arial"/>
          <w:color w:val="000000"/>
        </w:rPr>
        <w:t xml:space="preserve"> of others who’ve shared similar observations, it could be argued </w:t>
      </w:r>
      <w:r w:rsidR="000E6FA7" w:rsidRPr="00E4031C">
        <w:rPr>
          <w:rFonts w:ascii="Arial" w:hAnsi="Arial" w:cs="Arial"/>
          <w:color w:val="000000"/>
        </w:rPr>
        <w:t>s</w:t>
      </w:r>
      <w:r w:rsidR="00F55ED5" w:rsidRPr="00E4031C">
        <w:rPr>
          <w:rFonts w:ascii="Arial" w:hAnsi="Arial" w:cs="Arial"/>
          <w:color w:val="000000"/>
        </w:rPr>
        <w:t>uch pattern</w:t>
      </w:r>
      <w:r w:rsidR="000E6FA7" w:rsidRPr="00E4031C">
        <w:rPr>
          <w:rFonts w:ascii="Arial" w:hAnsi="Arial" w:cs="Arial"/>
          <w:color w:val="000000"/>
        </w:rPr>
        <w:t>s</w:t>
      </w:r>
      <w:r w:rsidR="00F55ED5" w:rsidRPr="00E4031C">
        <w:rPr>
          <w:rFonts w:ascii="Arial" w:hAnsi="Arial" w:cs="Arial"/>
          <w:color w:val="000000"/>
        </w:rPr>
        <w:t xml:space="preserve"> </w:t>
      </w:r>
      <w:r w:rsidR="000E6FA7" w:rsidRPr="00E4031C">
        <w:rPr>
          <w:rFonts w:ascii="Arial" w:hAnsi="Arial" w:cs="Arial"/>
          <w:color w:val="000000"/>
        </w:rPr>
        <w:t xml:space="preserve">appear to </w:t>
      </w:r>
      <w:r w:rsidR="00F55ED5" w:rsidRPr="00E4031C">
        <w:rPr>
          <w:rFonts w:ascii="Arial" w:hAnsi="Arial" w:cs="Arial"/>
          <w:color w:val="000000"/>
        </w:rPr>
        <w:t xml:space="preserve">exist </w:t>
      </w:r>
      <w:r w:rsidR="000E6FA7" w:rsidRPr="00E4031C">
        <w:rPr>
          <w:rFonts w:ascii="Arial" w:hAnsi="Arial" w:cs="Arial"/>
          <w:color w:val="000000"/>
        </w:rPr>
        <w:t xml:space="preserve">across </w:t>
      </w:r>
      <w:r w:rsidR="00026D9C" w:rsidRPr="00E4031C">
        <w:rPr>
          <w:rFonts w:ascii="Arial" w:hAnsi="Arial" w:cs="Arial"/>
          <w:color w:val="000000"/>
        </w:rPr>
        <w:t>much</w:t>
      </w:r>
      <w:r w:rsidR="00F55ED5" w:rsidRPr="00E4031C">
        <w:rPr>
          <w:rFonts w:ascii="Arial" w:hAnsi="Arial" w:cs="Arial"/>
          <w:color w:val="000000"/>
        </w:rPr>
        <w:t xml:space="preserve"> </w:t>
      </w:r>
      <w:r w:rsidR="002B2FAF" w:rsidRPr="00E4031C">
        <w:rPr>
          <w:rFonts w:ascii="Arial" w:hAnsi="Arial" w:cs="Arial"/>
          <w:color w:val="000000"/>
        </w:rPr>
        <w:t xml:space="preserve">of </w:t>
      </w:r>
      <w:r w:rsidR="00F55ED5" w:rsidRPr="00E4031C">
        <w:rPr>
          <w:rFonts w:ascii="Arial" w:hAnsi="Arial" w:cs="Arial"/>
          <w:color w:val="000000"/>
        </w:rPr>
        <w:t xml:space="preserve">the MT field. </w:t>
      </w:r>
    </w:p>
    <w:p w14:paraId="7CB50CE6" w14:textId="0F71E70A" w:rsidR="00122C87" w:rsidRPr="00E4031C" w:rsidRDefault="008907D6" w:rsidP="00E4031C">
      <w:pPr>
        <w:rPr>
          <w:rFonts w:ascii="Arial" w:hAnsi="Arial" w:cs="Arial"/>
        </w:rPr>
      </w:pPr>
      <w:r w:rsidRPr="00E4031C">
        <w:rPr>
          <w:rFonts w:ascii="Arial" w:hAnsi="Arial" w:cs="Arial"/>
          <w:color w:val="000000"/>
        </w:rPr>
        <w:lastRenderedPageBreak/>
        <w:t>Through my experiences, I have seen learners new to MT encounter similar pitfalls.</w:t>
      </w:r>
      <w:r w:rsidR="00EF198D" w:rsidRPr="00E4031C">
        <w:rPr>
          <w:rFonts w:ascii="Arial" w:hAnsi="Arial" w:cs="Arial"/>
          <w:color w:val="000000"/>
        </w:rPr>
        <w:t xml:space="preserve"> </w:t>
      </w:r>
      <w:r w:rsidRPr="00E4031C">
        <w:rPr>
          <w:rFonts w:ascii="Arial" w:hAnsi="Arial" w:cs="Arial"/>
          <w:color w:val="000000"/>
        </w:rPr>
        <w:t>Armed with techniques taught in school</w:t>
      </w:r>
      <w:r w:rsidR="00550808" w:rsidRPr="00E4031C">
        <w:rPr>
          <w:rFonts w:ascii="Arial" w:hAnsi="Arial" w:cs="Arial"/>
          <w:color w:val="000000"/>
        </w:rPr>
        <w:t>, on-the-job training, and continuing education</w:t>
      </w:r>
      <w:r w:rsidRPr="00E4031C">
        <w:rPr>
          <w:rFonts w:ascii="Arial" w:hAnsi="Arial" w:cs="Arial"/>
          <w:color w:val="000000"/>
        </w:rPr>
        <w:t>, they often fail to meet the reported outcomes that other, more experienced clinicians achieve.</w:t>
      </w:r>
      <w:r w:rsidR="00EF198D" w:rsidRPr="00E4031C">
        <w:rPr>
          <w:rFonts w:ascii="Arial" w:hAnsi="Arial" w:cs="Arial"/>
          <w:color w:val="000000"/>
        </w:rPr>
        <w:t xml:space="preserve"> </w:t>
      </w:r>
      <w:r w:rsidRPr="00E4031C">
        <w:rPr>
          <w:rFonts w:ascii="Arial" w:hAnsi="Arial" w:cs="Arial"/>
          <w:color w:val="000000"/>
        </w:rPr>
        <w:t xml:space="preserve">Mastery was </w:t>
      </w:r>
      <w:r w:rsidR="0067280E" w:rsidRPr="00E4031C">
        <w:rPr>
          <w:rFonts w:ascii="Arial" w:hAnsi="Arial" w:cs="Arial"/>
          <w:color w:val="000000"/>
        </w:rPr>
        <w:t>stated to be a product of</w:t>
      </w:r>
      <w:r w:rsidRPr="00E4031C">
        <w:rPr>
          <w:rFonts w:ascii="Arial" w:hAnsi="Arial" w:cs="Arial"/>
          <w:color w:val="000000"/>
        </w:rPr>
        <w:t xml:space="preserve"> becoming proficient in applying techniques through proper hand placement, correct engagement of the targeted tissues, and other mechanistic processes</w:t>
      </w:r>
      <w:r w:rsidR="00107F4A" w:rsidRPr="00E4031C">
        <w:rPr>
          <w:rFonts w:ascii="Arial" w:hAnsi="Arial" w:cs="Arial"/>
          <w:color w:val="000000"/>
        </w:rPr>
        <w:t>, with re-taking of seminars recommended to accomplish mastery</w:t>
      </w:r>
      <w:r w:rsidRPr="00E4031C">
        <w:rPr>
          <w:rFonts w:ascii="Arial" w:hAnsi="Arial" w:cs="Arial"/>
          <w:color w:val="000000"/>
        </w:rPr>
        <w:t>.</w:t>
      </w:r>
      <w:r w:rsidR="00EF198D" w:rsidRPr="00E4031C">
        <w:rPr>
          <w:rFonts w:ascii="Arial" w:hAnsi="Arial" w:cs="Arial"/>
          <w:color w:val="000000"/>
        </w:rPr>
        <w:t xml:space="preserve"> </w:t>
      </w:r>
      <w:r w:rsidR="0067280E" w:rsidRPr="00E4031C">
        <w:rPr>
          <w:rFonts w:ascii="Arial" w:hAnsi="Arial" w:cs="Arial"/>
          <w:color w:val="000000"/>
        </w:rPr>
        <w:t xml:space="preserve">The </w:t>
      </w:r>
      <w:r w:rsidR="005A2AD0" w:rsidRPr="00E4031C">
        <w:rPr>
          <w:rFonts w:ascii="Arial" w:hAnsi="Arial" w:cs="Arial"/>
          <w:color w:val="000000"/>
        </w:rPr>
        <w:t xml:space="preserve">specificity of </w:t>
      </w:r>
      <w:r w:rsidR="00593CB2" w:rsidRPr="00E4031C">
        <w:rPr>
          <w:rFonts w:ascii="Arial" w:hAnsi="Arial" w:cs="Arial"/>
          <w:color w:val="000000"/>
        </w:rPr>
        <w:t>techniques</w:t>
      </w:r>
      <w:r w:rsidR="005A2AD0" w:rsidRPr="00E4031C">
        <w:rPr>
          <w:rFonts w:ascii="Arial" w:hAnsi="Arial" w:cs="Arial"/>
          <w:color w:val="000000"/>
        </w:rPr>
        <w:t xml:space="preserve"> was </w:t>
      </w:r>
      <w:r w:rsidR="00122C87" w:rsidRPr="00E4031C">
        <w:rPr>
          <w:rFonts w:ascii="Arial" w:hAnsi="Arial" w:cs="Arial"/>
          <w:color w:val="000000"/>
        </w:rPr>
        <w:t>implied to be essential</w:t>
      </w:r>
      <w:r w:rsidR="005A2AD0" w:rsidRPr="00E4031C">
        <w:rPr>
          <w:rFonts w:ascii="Arial" w:hAnsi="Arial" w:cs="Arial"/>
          <w:color w:val="000000"/>
        </w:rPr>
        <w:t>, though studies often show the opposite (</w:t>
      </w:r>
      <w:r w:rsidR="009519A4" w:rsidRPr="00E4031C">
        <w:rPr>
          <w:rFonts w:ascii="Arial" w:hAnsi="Arial" w:cs="Arial"/>
        </w:rPr>
        <w:t>Behlau</w:t>
      </w:r>
      <w:r w:rsidR="009519A4" w:rsidRPr="00E4031C">
        <w:rPr>
          <w:rFonts w:ascii="Arial" w:hAnsi="Arial" w:cs="Arial"/>
          <w:color w:val="000000"/>
        </w:rPr>
        <w:t xml:space="preserve">, 2018; </w:t>
      </w:r>
      <w:r w:rsidR="00F64DDD" w:rsidRPr="00E4031C">
        <w:rPr>
          <w:rFonts w:ascii="Arial" w:hAnsi="Arial" w:cs="Arial"/>
        </w:rPr>
        <w:t xml:space="preserve">Cherkin et al., 2013; </w:t>
      </w:r>
      <w:r w:rsidR="00122C87" w:rsidRPr="00E4031C">
        <w:rPr>
          <w:rFonts w:ascii="Arial" w:hAnsi="Arial" w:cs="Arial"/>
        </w:rPr>
        <w:t xml:space="preserve">Kennard </w:t>
      </w:r>
      <w:r w:rsidR="002B2FAF" w:rsidRPr="00E4031C">
        <w:rPr>
          <w:rFonts w:ascii="Arial" w:hAnsi="Arial" w:cs="Arial"/>
        </w:rPr>
        <w:t>et al.</w:t>
      </w:r>
      <w:r w:rsidR="00122C87" w:rsidRPr="00E4031C">
        <w:rPr>
          <w:rFonts w:ascii="Arial" w:hAnsi="Arial" w:cs="Arial"/>
        </w:rPr>
        <w:t>, 2015).</w:t>
      </w:r>
    </w:p>
    <w:p w14:paraId="163B9D75" w14:textId="795007DA" w:rsidR="008907D6" w:rsidRPr="00E4031C" w:rsidRDefault="0021772B" w:rsidP="00E4031C">
      <w:pPr>
        <w:pStyle w:val="NormalWeb"/>
        <w:rPr>
          <w:rFonts w:ascii="Arial" w:hAnsi="Arial" w:cs="Arial"/>
        </w:rPr>
      </w:pPr>
      <w:r w:rsidRPr="00E4031C">
        <w:rPr>
          <w:rFonts w:ascii="Arial" w:hAnsi="Arial" w:cs="Arial"/>
          <w:color w:val="000000"/>
        </w:rPr>
        <w:t xml:space="preserve">Even before encountering Helou’s works, I suspected </w:t>
      </w:r>
      <w:r w:rsidR="00107F4A" w:rsidRPr="00E4031C">
        <w:rPr>
          <w:rFonts w:ascii="Arial" w:hAnsi="Arial" w:cs="Arial"/>
          <w:color w:val="000000"/>
        </w:rPr>
        <w:t>that</w:t>
      </w:r>
      <w:r w:rsidR="00586B8F" w:rsidRPr="00E4031C">
        <w:rPr>
          <w:rFonts w:ascii="Arial" w:hAnsi="Arial" w:cs="Arial"/>
          <w:color w:val="000000"/>
        </w:rPr>
        <w:t xml:space="preserve"> successful outcomes were more than </w:t>
      </w:r>
      <w:r w:rsidR="000C1297" w:rsidRPr="00E4031C">
        <w:rPr>
          <w:rFonts w:ascii="Arial" w:hAnsi="Arial" w:cs="Arial"/>
          <w:color w:val="000000"/>
        </w:rPr>
        <w:t>just developing</w:t>
      </w:r>
      <w:r w:rsidR="00586B8F" w:rsidRPr="00E4031C">
        <w:rPr>
          <w:rFonts w:ascii="Arial" w:hAnsi="Arial" w:cs="Arial"/>
          <w:color w:val="000000"/>
        </w:rPr>
        <w:t xml:space="preserve"> expertise with the techniques.</w:t>
      </w:r>
      <w:r w:rsidR="00EF198D" w:rsidRPr="00E4031C">
        <w:rPr>
          <w:rFonts w:ascii="Arial" w:hAnsi="Arial" w:cs="Arial"/>
          <w:color w:val="000000"/>
        </w:rPr>
        <w:t xml:space="preserve"> </w:t>
      </w:r>
      <w:r w:rsidR="008907D6" w:rsidRPr="00E4031C">
        <w:rPr>
          <w:rFonts w:ascii="Arial" w:hAnsi="Arial" w:cs="Arial"/>
          <w:color w:val="000000"/>
        </w:rPr>
        <w:t xml:space="preserve">I </w:t>
      </w:r>
      <w:r w:rsidR="00586B8F" w:rsidRPr="00E4031C">
        <w:rPr>
          <w:rFonts w:ascii="Arial" w:hAnsi="Arial" w:cs="Arial"/>
          <w:color w:val="000000"/>
        </w:rPr>
        <w:t xml:space="preserve">began to </w:t>
      </w:r>
      <w:r w:rsidR="008907D6" w:rsidRPr="00E4031C">
        <w:rPr>
          <w:rFonts w:ascii="Arial" w:hAnsi="Arial" w:cs="Arial"/>
          <w:color w:val="000000"/>
        </w:rPr>
        <w:t xml:space="preserve">see that course repetition </w:t>
      </w:r>
      <w:r w:rsidR="00107F4A" w:rsidRPr="00E4031C">
        <w:rPr>
          <w:rFonts w:ascii="Arial" w:hAnsi="Arial" w:cs="Arial"/>
          <w:color w:val="000000"/>
        </w:rPr>
        <w:t xml:space="preserve">helped to </w:t>
      </w:r>
      <w:r w:rsidR="002B2FAF" w:rsidRPr="00E4031C">
        <w:rPr>
          <w:rFonts w:ascii="Arial" w:hAnsi="Arial" w:cs="Arial"/>
          <w:color w:val="000000"/>
        </w:rPr>
        <w:t>create</w:t>
      </w:r>
      <w:r w:rsidR="00107F4A" w:rsidRPr="00E4031C">
        <w:rPr>
          <w:rFonts w:ascii="Arial" w:hAnsi="Arial" w:cs="Arial"/>
          <w:color w:val="000000"/>
        </w:rPr>
        <w:t xml:space="preserve"> a </w:t>
      </w:r>
      <w:r w:rsidR="008907D6" w:rsidRPr="00E4031C">
        <w:rPr>
          <w:rFonts w:ascii="Arial" w:hAnsi="Arial" w:cs="Arial"/>
          <w:color w:val="000000"/>
        </w:rPr>
        <w:t>deeper understanding of the context in which the methods were presented</w:t>
      </w:r>
      <w:r w:rsidR="00107F4A" w:rsidRPr="00E4031C">
        <w:rPr>
          <w:rFonts w:ascii="Arial" w:hAnsi="Arial" w:cs="Arial"/>
          <w:color w:val="000000"/>
        </w:rPr>
        <w:t xml:space="preserve"> </w:t>
      </w:r>
      <w:r w:rsidR="002B2FAF" w:rsidRPr="00E4031C">
        <w:rPr>
          <w:rFonts w:ascii="Arial" w:hAnsi="Arial" w:cs="Arial"/>
          <w:color w:val="000000"/>
        </w:rPr>
        <w:t>and</w:t>
      </w:r>
      <w:r w:rsidR="00107F4A" w:rsidRPr="00E4031C">
        <w:rPr>
          <w:rFonts w:ascii="Arial" w:hAnsi="Arial" w:cs="Arial"/>
          <w:color w:val="000000"/>
        </w:rPr>
        <w:t xml:space="preserve"> helped </w:t>
      </w:r>
      <w:r w:rsidR="002B2FAF" w:rsidRPr="00E4031C">
        <w:rPr>
          <w:rFonts w:ascii="Arial" w:hAnsi="Arial" w:cs="Arial"/>
          <w:color w:val="000000"/>
        </w:rPr>
        <w:t>me</w:t>
      </w:r>
      <w:r w:rsidR="00107F4A" w:rsidRPr="00E4031C">
        <w:rPr>
          <w:rFonts w:ascii="Arial" w:hAnsi="Arial" w:cs="Arial"/>
          <w:color w:val="000000"/>
        </w:rPr>
        <w:t xml:space="preserve"> </w:t>
      </w:r>
      <w:r w:rsidR="002B2FAF" w:rsidRPr="00E4031C">
        <w:rPr>
          <w:rFonts w:ascii="Arial" w:hAnsi="Arial" w:cs="Arial"/>
          <w:color w:val="000000"/>
        </w:rPr>
        <w:t>learn</w:t>
      </w:r>
      <w:r w:rsidR="00107F4A" w:rsidRPr="00E4031C">
        <w:rPr>
          <w:rFonts w:ascii="Arial" w:hAnsi="Arial" w:cs="Arial"/>
          <w:color w:val="000000"/>
        </w:rPr>
        <w:t xml:space="preserve"> the</w:t>
      </w:r>
      <w:r w:rsidR="008907D6" w:rsidRPr="00E4031C">
        <w:rPr>
          <w:rFonts w:ascii="Arial" w:hAnsi="Arial" w:cs="Arial"/>
          <w:color w:val="000000"/>
        </w:rPr>
        <w:t xml:space="preserve"> meta-therapy of that modality.</w:t>
      </w:r>
      <w:r w:rsidR="00EF198D" w:rsidRPr="00E4031C">
        <w:rPr>
          <w:rFonts w:ascii="Arial" w:hAnsi="Arial" w:cs="Arial"/>
          <w:color w:val="000000"/>
        </w:rPr>
        <w:t xml:space="preserve"> </w:t>
      </w:r>
      <w:r w:rsidR="008907D6" w:rsidRPr="00E4031C">
        <w:rPr>
          <w:rFonts w:ascii="Arial" w:hAnsi="Arial" w:cs="Arial"/>
          <w:color w:val="000000"/>
        </w:rPr>
        <w:t>Translating these past experiences into how I run my seminars, we immediately dive into the meta-therapy concepts from the start.</w:t>
      </w:r>
      <w:r w:rsidR="00EF198D" w:rsidRPr="00E4031C">
        <w:rPr>
          <w:rFonts w:ascii="Arial" w:hAnsi="Arial" w:cs="Arial"/>
          <w:color w:val="000000"/>
        </w:rPr>
        <w:t xml:space="preserve"> </w:t>
      </w:r>
      <w:r w:rsidR="008907D6" w:rsidRPr="00E4031C">
        <w:rPr>
          <w:rFonts w:ascii="Arial" w:hAnsi="Arial" w:cs="Arial"/>
          <w:color w:val="000000"/>
        </w:rPr>
        <w:t>In speaking about voice therapy, Petty (2022) encapsulated this view of the need to emphasize the meta-aspects of the treatment with "</w:t>
      </w:r>
      <w:r w:rsidR="008907D6" w:rsidRPr="00E4031C">
        <w:rPr>
          <w:rFonts w:ascii="Arial" w:hAnsi="Arial" w:cs="Arial"/>
          <w:color w:val="211E1E"/>
        </w:rPr>
        <w:t>(t)he patient is introduced to both the "what" of therapy—the specific exercises designed to improve voice quality—</w:t>
      </w:r>
      <w:proofErr w:type="gramStart"/>
      <w:r w:rsidR="008907D6" w:rsidRPr="00E4031C">
        <w:rPr>
          <w:rFonts w:ascii="Arial" w:hAnsi="Arial" w:cs="Arial"/>
          <w:color w:val="211E1E"/>
        </w:rPr>
        <w:t>and also</w:t>
      </w:r>
      <w:proofErr w:type="gramEnd"/>
      <w:r w:rsidR="008907D6" w:rsidRPr="00E4031C">
        <w:rPr>
          <w:rFonts w:ascii="Arial" w:hAnsi="Arial" w:cs="Arial"/>
          <w:color w:val="211E1E"/>
        </w:rPr>
        <w:t xml:space="preserve"> the "how," the dialogue about treatment rationale and expectations for ongoing voice change and ultimate therapeutic success" (p. 1). </w:t>
      </w:r>
    </w:p>
    <w:p w14:paraId="0372BE9E" w14:textId="6C959DE6" w:rsidR="0013200B" w:rsidRPr="00E4031C" w:rsidRDefault="002B2FAF" w:rsidP="00E4031C">
      <w:pPr>
        <w:rPr>
          <w:rFonts w:ascii="Arial" w:hAnsi="Arial" w:cs="Arial"/>
          <w:lang w:bidi="en-US"/>
        </w:rPr>
      </w:pPr>
      <w:r w:rsidRPr="00E4031C">
        <w:rPr>
          <w:rFonts w:ascii="Arial" w:hAnsi="Arial" w:cs="Arial"/>
          <w:lang w:bidi="en-US"/>
        </w:rPr>
        <w:t>An internet search was performed using Google Scholar (scholar.google.com) t</w:t>
      </w:r>
      <w:r w:rsidR="0013200B" w:rsidRPr="00E4031C">
        <w:rPr>
          <w:rFonts w:ascii="Arial" w:hAnsi="Arial" w:cs="Arial"/>
          <w:lang w:bidi="en-US"/>
        </w:rPr>
        <w:t xml:space="preserve">o explore the concept of meta-therapy through the lens of manual therapy, </w:t>
      </w:r>
      <w:r w:rsidR="009B04BE" w:rsidRPr="00E4031C">
        <w:rPr>
          <w:rFonts w:ascii="Arial" w:hAnsi="Arial" w:cs="Arial"/>
          <w:lang w:bidi="en-US"/>
        </w:rPr>
        <w:t xml:space="preserve">with the search query </w:t>
      </w:r>
      <w:r w:rsidR="0013200B" w:rsidRPr="00E4031C">
        <w:rPr>
          <w:rFonts w:ascii="Arial" w:hAnsi="Arial" w:cs="Arial"/>
          <w:lang w:bidi="en-US"/>
        </w:rPr>
        <w:t>“</w:t>
      </w:r>
      <w:r w:rsidR="009B04BE" w:rsidRPr="00E4031C">
        <w:rPr>
          <w:rFonts w:ascii="Arial" w:hAnsi="Arial" w:cs="Arial"/>
          <w:lang w:bidi="en-US"/>
        </w:rPr>
        <w:t xml:space="preserve">manual therapy” and </w:t>
      </w:r>
      <w:r w:rsidR="0013200B" w:rsidRPr="00E4031C">
        <w:rPr>
          <w:rFonts w:ascii="Arial" w:hAnsi="Arial" w:cs="Arial"/>
          <w:lang w:bidi="en-US"/>
        </w:rPr>
        <w:t>m</w:t>
      </w:r>
      <w:r w:rsidR="009B04BE" w:rsidRPr="00E4031C">
        <w:rPr>
          <w:rFonts w:ascii="Arial" w:hAnsi="Arial" w:cs="Arial"/>
          <w:lang w:bidi="en-US"/>
        </w:rPr>
        <w:t>eta-therapy</w:t>
      </w:r>
      <w:r w:rsidR="0013200B" w:rsidRPr="00E4031C">
        <w:rPr>
          <w:rFonts w:ascii="Arial" w:hAnsi="Arial" w:cs="Arial"/>
          <w:lang w:bidi="en-US"/>
        </w:rPr>
        <w:t xml:space="preserve">, with 11 results. One was my paper (Fritz, 2024). Van Stan et al. (2024) </w:t>
      </w:r>
      <w:r w:rsidRPr="00E4031C">
        <w:rPr>
          <w:rFonts w:ascii="Arial" w:hAnsi="Arial" w:cs="Arial"/>
          <w:lang w:bidi="en-US"/>
        </w:rPr>
        <w:t>mention</w:t>
      </w:r>
      <w:r w:rsidR="0013200B" w:rsidRPr="00E4031C">
        <w:rPr>
          <w:rFonts w:ascii="Arial" w:hAnsi="Arial" w:cs="Arial"/>
          <w:lang w:bidi="en-US"/>
        </w:rPr>
        <w:t xml:space="preserve"> how two popular methods of LMT utilize meta-therapy for patient inclusion in the MT process by “they have multiple ways of providing error feedback (</w:t>
      </w:r>
      <w:r w:rsidRPr="00E4031C">
        <w:rPr>
          <w:rFonts w:ascii="Arial" w:hAnsi="Arial" w:cs="Arial"/>
          <w:lang w:bidi="en-US"/>
        </w:rPr>
        <w:t>patient-directed</w:t>
      </w:r>
      <w:r w:rsidR="0013200B" w:rsidRPr="00E4031C">
        <w:rPr>
          <w:rFonts w:ascii="Arial" w:hAnsi="Arial" w:cs="Arial"/>
          <w:lang w:bidi="en-US"/>
        </w:rPr>
        <w:t xml:space="preserve"> vs. clinician</w:t>
      </w:r>
      <w:r w:rsidRPr="00E4031C">
        <w:rPr>
          <w:rFonts w:ascii="Arial" w:hAnsi="Arial" w:cs="Arial"/>
          <w:lang w:bidi="en-US"/>
        </w:rPr>
        <w:t>-</w:t>
      </w:r>
      <w:r w:rsidR="0013200B" w:rsidRPr="00E4031C">
        <w:rPr>
          <w:rFonts w:ascii="Arial" w:hAnsi="Arial" w:cs="Arial"/>
          <w:lang w:bidi="en-US"/>
        </w:rPr>
        <w:t>directed) as well as cueing, educating, and motivating the patient to improve engagement and adherence” (Van Stan et al., 2024, p. 1777), however</w:t>
      </w:r>
      <w:r w:rsidRPr="00E4031C">
        <w:rPr>
          <w:rFonts w:ascii="Arial" w:hAnsi="Arial" w:cs="Arial"/>
          <w:lang w:bidi="en-US"/>
        </w:rPr>
        <w:t>,</w:t>
      </w:r>
      <w:r w:rsidR="0013200B" w:rsidRPr="00E4031C">
        <w:rPr>
          <w:rFonts w:ascii="Arial" w:hAnsi="Arial" w:cs="Arial"/>
          <w:lang w:bidi="en-US"/>
        </w:rPr>
        <w:t xml:space="preserve"> fail to discuss those processes. </w:t>
      </w:r>
      <w:r w:rsidR="00F57911" w:rsidRPr="00E4031C">
        <w:rPr>
          <w:rFonts w:ascii="Arial" w:hAnsi="Arial" w:cs="Arial"/>
          <w:lang w:bidi="en-US"/>
        </w:rPr>
        <w:t xml:space="preserve">Of the remaining results from the search, the remaining articles were either non-applicable or </w:t>
      </w:r>
      <w:r w:rsidR="004606DB" w:rsidRPr="00E4031C">
        <w:rPr>
          <w:rFonts w:ascii="Arial" w:hAnsi="Arial" w:cs="Arial"/>
          <w:lang w:bidi="en-US"/>
        </w:rPr>
        <w:t>referred</w:t>
      </w:r>
      <w:r w:rsidR="00F57911" w:rsidRPr="00E4031C">
        <w:rPr>
          <w:rFonts w:ascii="Arial" w:hAnsi="Arial" w:cs="Arial"/>
          <w:lang w:bidi="en-US"/>
        </w:rPr>
        <w:t xml:space="preserve"> to references discussed below without setting examples of how meta-therapy can be </w:t>
      </w:r>
      <w:r w:rsidR="00F57911" w:rsidRPr="00E4031C">
        <w:rPr>
          <w:rFonts w:ascii="Arial" w:hAnsi="Arial" w:cs="Arial"/>
          <w:lang w:bidi="en-US"/>
        </w:rPr>
        <w:lastRenderedPageBreak/>
        <w:t xml:space="preserve">applied to MT. Lacking external blueprints, a discussion of </w:t>
      </w:r>
      <w:r w:rsidR="004606DB" w:rsidRPr="00E4031C">
        <w:rPr>
          <w:rFonts w:ascii="Arial" w:hAnsi="Arial" w:cs="Arial"/>
          <w:lang w:bidi="en-US"/>
        </w:rPr>
        <w:t>papers</w:t>
      </w:r>
      <w:r w:rsidR="00F57911" w:rsidRPr="00E4031C">
        <w:rPr>
          <w:rFonts w:ascii="Arial" w:hAnsi="Arial" w:cs="Arial"/>
          <w:lang w:bidi="en-US"/>
        </w:rPr>
        <w:t xml:space="preserve"> within the SLP domain </w:t>
      </w:r>
      <w:r w:rsidR="004606DB" w:rsidRPr="00E4031C">
        <w:rPr>
          <w:rFonts w:ascii="Arial" w:hAnsi="Arial" w:cs="Arial"/>
          <w:lang w:bidi="en-US"/>
        </w:rPr>
        <w:t>yielded</w:t>
      </w:r>
      <w:r w:rsidR="00F57911" w:rsidRPr="00E4031C">
        <w:rPr>
          <w:rFonts w:ascii="Arial" w:hAnsi="Arial" w:cs="Arial"/>
          <w:lang w:bidi="en-US"/>
        </w:rPr>
        <w:t xml:space="preserve"> the most information. </w:t>
      </w:r>
    </w:p>
    <w:p w14:paraId="0B0550EC" w14:textId="77777777" w:rsidR="0013200B" w:rsidRPr="00E4031C" w:rsidRDefault="0013200B" w:rsidP="00E4031C">
      <w:pPr>
        <w:rPr>
          <w:rFonts w:ascii="Arial" w:hAnsi="Arial" w:cs="Arial"/>
          <w:lang w:bidi="en-US"/>
        </w:rPr>
      </w:pPr>
    </w:p>
    <w:p w14:paraId="361B6260" w14:textId="1A0D40B8" w:rsidR="00107F4A" w:rsidRPr="00E4031C" w:rsidRDefault="008907D6" w:rsidP="00E4031C">
      <w:pPr>
        <w:rPr>
          <w:rFonts w:ascii="Arial" w:hAnsi="Arial" w:cs="Arial"/>
          <w:lang w:bidi="en-US"/>
        </w:rPr>
      </w:pPr>
      <w:r w:rsidRPr="00E4031C">
        <w:rPr>
          <w:rFonts w:ascii="Arial" w:hAnsi="Arial" w:cs="Arial"/>
          <w:lang w:bidi="en-US"/>
        </w:rPr>
        <w:t xml:space="preserve">Through the numerous papers authored and co-authored by Helou (Helou, 2017; Helou, 2019; Helou et al., 2021) and related </w:t>
      </w:r>
      <w:r w:rsidR="008F1D24" w:rsidRPr="00E4031C">
        <w:rPr>
          <w:rFonts w:ascii="Arial" w:hAnsi="Arial" w:cs="Arial"/>
          <w:lang w:bidi="en-US"/>
        </w:rPr>
        <w:t>works</w:t>
      </w:r>
      <w:r w:rsidRPr="00E4031C">
        <w:rPr>
          <w:rFonts w:ascii="Arial" w:hAnsi="Arial" w:cs="Arial"/>
          <w:lang w:bidi="en-US"/>
        </w:rPr>
        <w:t xml:space="preserve"> (Tilton-Bolowsky et al., 2021; Donohue and Coyle, 2022; Petty et al., 2022), my comprehension of meta-therapy was refined from multiple perspectives.</w:t>
      </w:r>
      <w:r w:rsidR="00EF198D" w:rsidRPr="00E4031C">
        <w:rPr>
          <w:rFonts w:ascii="Arial" w:hAnsi="Arial" w:cs="Arial"/>
          <w:lang w:bidi="en-US"/>
        </w:rPr>
        <w:t xml:space="preserve"> </w:t>
      </w:r>
      <w:r w:rsidRPr="00E4031C">
        <w:rPr>
          <w:rFonts w:ascii="Arial" w:hAnsi="Arial" w:cs="Arial"/>
          <w:lang w:bidi="en-US"/>
        </w:rPr>
        <w:t>Through an online introduction, Helou became aware of my approach to manual therapy, where the environment created around the touch-based intervention is often a more critical driver of change than the hands-on work itself.</w:t>
      </w:r>
      <w:r w:rsidR="00EF198D" w:rsidRPr="00E4031C">
        <w:rPr>
          <w:rFonts w:ascii="Arial" w:hAnsi="Arial" w:cs="Arial"/>
          <w:lang w:bidi="en-US"/>
        </w:rPr>
        <w:t xml:space="preserve"> </w:t>
      </w:r>
      <w:r w:rsidRPr="00E4031C">
        <w:rPr>
          <w:rFonts w:ascii="Arial" w:hAnsi="Arial" w:cs="Arial"/>
          <w:lang w:bidi="en-US"/>
        </w:rPr>
        <w:t>She noted the strong parallels with her work on meta-therapy.</w:t>
      </w:r>
      <w:r w:rsidR="00EF198D" w:rsidRPr="00E4031C">
        <w:rPr>
          <w:rFonts w:ascii="Arial" w:hAnsi="Arial" w:cs="Arial"/>
          <w:lang w:bidi="en-US"/>
        </w:rPr>
        <w:t xml:space="preserve"> </w:t>
      </w:r>
      <w:r w:rsidRPr="00E4031C">
        <w:rPr>
          <w:rFonts w:ascii="Arial" w:hAnsi="Arial" w:cs="Arial"/>
          <w:lang w:bidi="en-US"/>
        </w:rPr>
        <w:t>The parallels she saw related to my concepts of the conversation surrounding MT, setting the proper context for the empowered patient to play a more prominent role in the therapeutic encounter.</w:t>
      </w:r>
      <w:r w:rsidR="00EF198D" w:rsidRPr="00E4031C">
        <w:rPr>
          <w:rFonts w:ascii="Arial" w:hAnsi="Arial" w:cs="Arial"/>
          <w:lang w:bidi="en-US"/>
        </w:rPr>
        <w:t xml:space="preserve"> </w:t>
      </w:r>
    </w:p>
    <w:p w14:paraId="5036777F" w14:textId="77777777" w:rsidR="00107F4A" w:rsidRPr="00E4031C" w:rsidRDefault="00107F4A" w:rsidP="00E4031C">
      <w:pPr>
        <w:rPr>
          <w:rFonts w:ascii="Arial" w:hAnsi="Arial" w:cs="Arial"/>
          <w:lang w:bidi="en-US"/>
        </w:rPr>
      </w:pPr>
    </w:p>
    <w:p w14:paraId="4D31F3A6" w14:textId="1CFF0C21" w:rsidR="000F2C9F" w:rsidRPr="00E4031C" w:rsidRDefault="008907D6" w:rsidP="00E4031C">
      <w:pPr>
        <w:rPr>
          <w:rFonts w:ascii="Arial" w:hAnsi="Arial" w:cs="Arial"/>
          <w:lang w:bidi="en-US"/>
        </w:rPr>
      </w:pPr>
      <w:r w:rsidRPr="00E4031C">
        <w:rPr>
          <w:rFonts w:ascii="Arial" w:hAnsi="Arial" w:cs="Arial"/>
          <w:lang w:bidi="en-US"/>
        </w:rPr>
        <w:t xml:space="preserve">Donohue and Coyle (2022) </w:t>
      </w:r>
      <w:r w:rsidR="000F2C9F" w:rsidRPr="00E4031C">
        <w:rPr>
          <w:rFonts w:ascii="Arial" w:hAnsi="Arial" w:cs="Arial"/>
          <w:lang w:bidi="en-US"/>
        </w:rPr>
        <w:t>state that “clinicians can easily state what they do in therapy, but describing the process of how they do therapy can be a challenge” (p. 1). Though often thought of as a skill clinicians learn over time, the authors emphasize that meta-</w:t>
      </w:r>
      <w:r w:rsidR="004606DB" w:rsidRPr="00E4031C">
        <w:rPr>
          <w:rFonts w:ascii="Arial" w:hAnsi="Arial" w:cs="Arial"/>
          <w:lang w:bidi="en-US"/>
        </w:rPr>
        <w:t>therapy</w:t>
      </w:r>
      <w:r w:rsidR="000F2C9F" w:rsidRPr="00E4031C">
        <w:rPr>
          <w:rFonts w:ascii="Arial" w:hAnsi="Arial" w:cs="Arial"/>
          <w:lang w:bidi="en-US"/>
        </w:rPr>
        <w:t xml:space="preserve"> skills can be taught to clinicians to improve the effectiveness of an intervention </w:t>
      </w:r>
      <w:r w:rsidR="002B2FAF" w:rsidRPr="00E4031C">
        <w:rPr>
          <w:rFonts w:ascii="Arial" w:hAnsi="Arial" w:cs="Arial"/>
          <w:lang w:bidi="en-US"/>
        </w:rPr>
        <w:t>and</w:t>
      </w:r>
      <w:r w:rsidR="000F2C9F" w:rsidRPr="00E4031C">
        <w:rPr>
          <w:rFonts w:ascii="Arial" w:hAnsi="Arial" w:cs="Arial"/>
          <w:lang w:bidi="en-US"/>
        </w:rPr>
        <w:t xml:space="preserve"> hasten the acquisition of that intervention. </w:t>
      </w:r>
      <w:r w:rsidR="005F2855" w:rsidRPr="00E4031C">
        <w:rPr>
          <w:rFonts w:ascii="Arial" w:hAnsi="Arial" w:cs="Arial"/>
          <w:lang w:bidi="en-US"/>
        </w:rPr>
        <w:t xml:space="preserve">The authors emphasize the need to increase patient awareness </w:t>
      </w:r>
      <w:r w:rsidR="002B2FAF" w:rsidRPr="00E4031C">
        <w:rPr>
          <w:rFonts w:ascii="Arial" w:hAnsi="Arial" w:cs="Arial"/>
          <w:lang w:bidi="en-US"/>
        </w:rPr>
        <w:t>of</w:t>
      </w:r>
      <w:r w:rsidR="005F2855" w:rsidRPr="00E4031C">
        <w:rPr>
          <w:rFonts w:ascii="Arial" w:hAnsi="Arial" w:cs="Arial"/>
          <w:lang w:bidi="en-US"/>
        </w:rPr>
        <w:t xml:space="preserve"> the involved processes. In the case of their paper, education on the process of swallowing is necessary to incentivize the therapy process (p. 3), which aligns well with my process of incentivizing patient feedback to share in treatment decisions. </w:t>
      </w:r>
      <w:r w:rsidR="006D0277" w:rsidRPr="00E4031C">
        <w:rPr>
          <w:rFonts w:ascii="Arial" w:hAnsi="Arial" w:cs="Arial"/>
          <w:lang w:bidi="en-US"/>
        </w:rPr>
        <w:t>In a step-by-step fashion, t</w:t>
      </w:r>
      <w:r w:rsidR="000F2C9F" w:rsidRPr="00E4031C">
        <w:rPr>
          <w:rFonts w:ascii="Arial" w:hAnsi="Arial" w:cs="Arial"/>
          <w:lang w:bidi="en-US"/>
        </w:rPr>
        <w:t xml:space="preserve">hey </w:t>
      </w:r>
      <w:r w:rsidRPr="00E4031C">
        <w:rPr>
          <w:rFonts w:ascii="Arial" w:hAnsi="Arial" w:cs="Arial"/>
          <w:lang w:bidi="en-US"/>
        </w:rPr>
        <w:t>de</w:t>
      </w:r>
      <w:r w:rsidR="005F2855" w:rsidRPr="00E4031C">
        <w:rPr>
          <w:rFonts w:ascii="Arial" w:hAnsi="Arial" w:cs="Arial"/>
          <w:lang w:bidi="en-US"/>
        </w:rPr>
        <w:t xml:space="preserve">fine the differences in beginner vs. expert dialoguing as concrete examples </w:t>
      </w:r>
      <w:r w:rsidR="002B2FAF" w:rsidRPr="00E4031C">
        <w:rPr>
          <w:rFonts w:ascii="Arial" w:hAnsi="Arial" w:cs="Arial"/>
          <w:lang w:bidi="en-US"/>
        </w:rPr>
        <w:t>of</w:t>
      </w:r>
      <w:r w:rsidR="005F2855" w:rsidRPr="00E4031C">
        <w:rPr>
          <w:rFonts w:ascii="Arial" w:hAnsi="Arial" w:cs="Arial"/>
          <w:lang w:bidi="en-US"/>
        </w:rPr>
        <w:t xml:space="preserve"> how the meta-therapy occurs</w:t>
      </w:r>
      <w:r w:rsidR="00A57AB4" w:rsidRPr="00E4031C">
        <w:rPr>
          <w:rFonts w:ascii="Arial" w:hAnsi="Arial" w:cs="Arial"/>
          <w:lang w:bidi="en-US"/>
        </w:rPr>
        <w:t xml:space="preserve">, allowing contextualization of the process </w:t>
      </w:r>
      <w:r w:rsidR="005F2855" w:rsidRPr="00E4031C">
        <w:rPr>
          <w:rFonts w:ascii="Arial" w:hAnsi="Arial" w:cs="Arial"/>
          <w:lang w:bidi="en-US"/>
        </w:rPr>
        <w:t xml:space="preserve">(p. 4). </w:t>
      </w:r>
      <w:r w:rsidR="00124357" w:rsidRPr="00E4031C">
        <w:rPr>
          <w:rFonts w:ascii="Arial" w:hAnsi="Arial" w:cs="Arial"/>
          <w:lang w:bidi="en-US"/>
        </w:rPr>
        <w:t xml:space="preserve">As clear and meaningful conversation and language </w:t>
      </w:r>
      <w:r w:rsidR="002B2FAF" w:rsidRPr="00E4031C">
        <w:rPr>
          <w:rFonts w:ascii="Arial" w:hAnsi="Arial" w:cs="Arial"/>
          <w:lang w:bidi="en-US"/>
        </w:rPr>
        <w:t>are</w:t>
      </w:r>
      <w:r w:rsidR="00124357" w:rsidRPr="00E4031C">
        <w:rPr>
          <w:rFonts w:ascii="Arial" w:hAnsi="Arial" w:cs="Arial"/>
          <w:lang w:bidi="en-US"/>
        </w:rPr>
        <w:t xml:space="preserve"> essential </w:t>
      </w:r>
      <w:r w:rsidR="002B2FAF" w:rsidRPr="00E4031C">
        <w:rPr>
          <w:rFonts w:ascii="Arial" w:hAnsi="Arial" w:cs="Arial"/>
          <w:lang w:bidi="en-US"/>
        </w:rPr>
        <w:t>to</w:t>
      </w:r>
      <w:r w:rsidR="00124357" w:rsidRPr="00E4031C">
        <w:rPr>
          <w:rFonts w:ascii="Arial" w:hAnsi="Arial" w:cs="Arial"/>
          <w:lang w:bidi="en-US"/>
        </w:rPr>
        <w:t xml:space="preserve"> my work, the examples provide a template </w:t>
      </w:r>
      <w:r w:rsidR="002B2FAF" w:rsidRPr="00E4031C">
        <w:rPr>
          <w:rFonts w:ascii="Arial" w:hAnsi="Arial" w:cs="Arial"/>
          <w:lang w:bidi="en-US"/>
        </w:rPr>
        <w:t>for</w:t>
      </w:r>
      <w:r w:rsidR="00124357" w:rsidRPr="00E4031C">
        <w:rPr>
          <w:rFonts w:ascii="Arial" w:hAnsi="Arial" w:cs="Arial"/>
          <w:lang w:bidi="en-US"/>
        </w:rPr>
        <w:t xml:space="preserve"> </w:t>
      </w:r>
      <w:r w:rsidR="002B2FAF" w:rsidRPr="00E4031C">
        <w:rPr>
          <w:rFonts w:ascii="Arial" w:hAnsi="Arial" w:cs="Arial"/>
          <w:lang w:bidi="en-US"/>
        </w:rPr>
        <w:t>improving</w:t>
      </w:r>
      <w:r w:rsidR="00124357" w:rsidRPr="00E4031C">
        <w:rPr>
          <w:rFonts w:ascii="Arial" w:hAnsi="Arial" w:cs="Arial"/>
          <w:lang w:bidi="en-US"/>
        </w:rPr>
        <w:t xml:space="preserve"> my teaching methods.</w:t>
      </w:r>
    </w:p>
    <w:p w14:paraId="2B7DAC7A" w14:textId="105D177A" w:rsidR="00107F4A" w:rsidRPr="00E4031C" w:rsidRDefault="00107F4A" w:rsidP="00E4031C">
      <w:pPr>
        <w:rPr>
          <w:rFonts w:ascii="Arial" w:hAnsi="Arial" w:cs="Arial"/>
          <w:lang w:bidi="en-US"/>
        </w:rPr>
      </w:pPr>
    </w:p>
    <w:p w14:paraId="05F83BC1" w14:textId="5FFEF0E3" w:rsidR="00585E14" w:rsidRPr="00E4031C" w:rsidRDefault="00585E14" w:rsidP="00E4031C">
      <w:pPr>
        <w:rPr>
          <w:rFonts w:ascii="Arial" w:hAnsi="Arial" w:cs="Arial"/>
          <w:lang w:bidi="en-US"/>
        </w:rPr>
      </w:pPr>
      <w:r w:rsidRPr="00E4031C">
        <w:rPr>
          <w:rFonts w:ascii="Arial" w:hAnsi="Arial" w:cs="Arial"/>
          <w:lang w:bidi="en-US"/>
        </w:rPr>
        <w:t xml:space="preserve">Further expanding Helou’s initial </w:t>
      </w:r>
      <w:r w:rsidR="004606DB" w:rsidRPr="00E4031C">
        <w:rPr>
          <w:rFonts w:ascii="Arial" w:hAnsi="Arial" w:cs="Arial"/>
          <w:lang w:bidi="en-US"/>
        </w:rPr>
        <w:t>applications</w:t>
      </w:r>
      <w:r w:rsidRPr="00E4031C">
        <w:rPr>
          <w:rFonts w:ascii="Arial" w:hAnsi="Arial" w:cs="Arial"/>
          <w:lang w:bidi="en-US"/>
        </w:rPr>
        <w:t xml:space="preserve"> of meta-therapy beyond transgender voice therapy into work with cognitive communication disorders, Tilton-Bolowsky et al. (2022) </w:t>
      </w:r>
      <w:r w:rsidR="00417E78" w:rsidRPr="00E4031C">
        <w:rPr>
          <w:rFonts w:ascii="Arial" w:hAnsi="Arial" w:cs="Arial"/>
          <w:lang w:bidi="en-US"/>
        </w:rPr>
        <w:t xml:space="preserve">speak of the progression </w:t>
      </w:r>
      <w:r w:rsidR="00CB30CC" w:rsidRPr="00E4031C">
        <w:rPr>
          <w:rFonts w:ascii="Arial" w:hAnsi="Arial" w:cs="Arial"/>
          <w:lang w:bidi="en-US"/>
        </w:rPr>
        <w:t>of</w:t>
      </w:r>
      <w:r w:rsidR="00417E78" w:rsidRPr="00E4031C">
        <w:rPr>
          <w:rFonts w:ascii="Arial" w:hAnsi="Arial" w:cs="Arial"/>
          <w:lang w:bidi="en-US"/>
        </w:rPr>
        <w:t xml:space="preserve"> </w:t>
      </w:r>
      <w:r w:rsidR="00CB30CC" w:rsidRPr="00E4031C">
        <w:rPr>
          <w:rFonts w:ascii="Arial" w:hAnsi="Arial" w:cs="Arial"/>
          <w:lang w:bidi="en-US"/>
        </w:rPr>
        <w:t xml:space="preserve">the </w:t>
      </w:r>
      <w:r w:rsidR="00417E78" w:rsidRPr="00E4031C">
        <w:rPr>
          <w:rFonts w:ascii="Arial" w:hAnsi="Arial" w:cs="Arial"/>
          <w:lang w:bidi="en-US"/>
        </w:rPr>
        <w:t xml:space="preserve">new </w:t>
      </w:r>
      <w:r w:rsidR="00CB30CC" w:rsidRPr="00E4031C">
        <w:rPr>
          <w:rFonts w:ascii="Arial" w:hAnsi="Arial" w:cs="Arial"/>
          <w:lang w:bidi="en-US"/>
        </w:rPr>
        <w:t xml:space="preserve">graduate SLP’s modeling communication styles of </w:t>
      </w:r>
      <w:r w:rsidR="004606DB" w:rsidRPr="00E4031C">
        <w:rPr>
          <w:rFonts w:ascii="Arial" w:hAnsi="Arial" w:cs="Arial"/>
          <w:lang w:bidi="en-US"/>
        </w:rPr>
        <w:t>supervisors</w:t>
      </w:r>
      <w:r w:rsidR="00CB30CC" w:rsidRPr="00E4031C">
        <w:rPr>
          <w:rFonts w:ascii="Arial" w:hAnsi="Arial" w:cs="Arial"/>
          <w:lang w:bidi="en-US"/>
        </w:rPr>
        <w:t xml:space="preserve">. Over time, that same SLP </w:t>
      </w:r>
      <w:r w:rsidR="004606DB" w:rsidRPr="00E4031C">
        <w:rPr>
          <w:rFonts w:ascii="Arial" w:hAnsi="Arial" w:cs="Arial"/>
          <w:lang w:bidi="en-US"/>
        </w:rPr>
        <w:t>can</w:t>
      </w:r>
      <w:r w:rsidR="00CB30CC" w:rsidRPr="00E4031C">
        <w:rPr>
          <w:rFonts w:ascii="Arial" w:hAnsi="Arial" w:cs="Arial"/>
          <w:lang w:bidi="en-US"/>
        </w:rPr>
        <w:t xml:space="preserve"> adapt and modify those dialogues to meet </w:t>
      </w:r>
      <w:r w:rsidR="00CB30CC" w:rsidRPr="00E4031C">
        <w:rPr>
          <w:rFonts w:ascii="Arial" w:hAnsi="Arial" w:cs="Arial"/>
          <w:lang w:bidi="en-US"/>
        </w:rPr>
        <w:lastRenderedPageBreak/>
        <w:t xml:space="preserve">the various needs of the person in treatment. They speak of this transition into understanding the “how” of </w:t>
      </w:r>
      <w:r w:rsidR="004606DB" w:rsidRPr="00E4031C">
        <w:rPr>
          <w:rFonts w:ascii="Arial" w:hAnsi="Arial" w:cs="Arial"/>
          <w:lang w:bidi="en-US"/>
        </w:rPr>
        <w:t>therapy yet</w:t>
      </w:r>
      <w:r w:rsidR="00CB30CC" w:rsidRPr="00E4031C">
        <w:rPr>
          <w:rFonts w:ascii="Arial" w:hAnsi="Arial" w:cs="Arial"/>
          <w:lang w:bidi="en-US"/>
        </w:rPr>
        <w:t xml:space="preserve"> is seldom taught in the educational system (Tilton-Bolowsky et al., 2022, p. 2). </w:t>
      </w:r>
      <w:r w:rsidR="002B2FAF" w:rsidRPr="00E4031C">
        <w:rPr>
          <w:rFonts w:ascii="Arial" w:hAnsi="Arial" w:cs="Arial"/>
          <w:lang w:bidi="en-US"/>
        </w:rPr>
        <w:t>Encouraging</w:t>
      </w:r>
      <w:r w:rsidR="00B23851" w:rsidRPr="00E4031C">
        <w:rPr>
          <w:rFonts w:ascii="Arial" w:hAnsi="Arial" w:cs="Arial"/>
          <w:lang w:bidi="en-US"/>
        </w:rPr>
        <w:t xml:space="preserve"> the patient’s active role in their treatment</w:t>
      </w:r>
      <w:r w:rsidR="002B2FAF" w:rsidRPr="00E4031C">
        <w:rPr>
          <w:rFonts w:ascii="Arial" w:hAnsi="Arial" w:cs="Arial"/>
          <w:lang w:bidi="en-US"/>
        </w:rPr>
        <w:t xml:space="preserve"> is stressed</w:t>
      </w:r>
      <w:r w:rsidR="00B23851" w:rsidRPr="00E4031C">
        <w:rPr>
          <w:rFonts w:ascii="Arial" w:hAnsi="Arial" w:cs="Arial"/>
          <w:lang w:bidi="en-US"/>
        </w:rPr>
        <w:t xml:space="preserve">, </w:t>
      </w:r>
      <w:r w:rsidR="002B2FAF" w:rsidRPr="00E4031C">
        <w:rPr>
          <w:rFonts w:ascii="Arial" w:hAnsi="Arial" w:cs="Arial"/>
          <w:lang w:bidi="en-US"/>
        </w:rPr>
        <w:t xml:space="preserve">and </w:t>
      </w:r>
      <w:r w:rsidR="00B23851" w:rsidRPr="00E4031C">
        <w:rPr>
          <w:rFonts w:ascii="Arial" w:hAnsi="Arial" w:cs="Arial"/>
          <w:lang w:bidi="en-US"/>
        </w:rPr>
        <w:t xml:space="preserve">learning to exercise power in the </w:t>
      </w:r>
      <w:r w:rsidR="004606DB" w:rsidRPr="00E4031C">
        <w:rPr>
          <w:rFonts w:ascii="Arial" w:hAnsi="Arial" w:cs="Arial"/>
          <w:lang w:bidi="en-US"/>
        </w:rPr>
        <w:t>therapeutic</w:t>
      </w:r>
      <w:r w:rsidR="00B23851" w:rsidRPr="00E4031C">
        <w:rPr>
          <w:rFonts w:ascii="Arial" w:hAnsi="Arial" w:cs="Arial"/>
          <w:lang w:bidi="en-US"/>
        </w:rPr>
        <w:t xml:space="preserve"> process (p. 9) strongly </w:t>
      </w:r>
      <w:r w:rsidR="002B2FAF" w:rsidRPr="00E4031C">
        <w:rPr>
          <w:rFonts w:ascii="Arial" w:hAnsi="Arial" w:cs="Arial"/>
          <w:lang w:bidi="en-US"/>
        </w:rPr>
        <w:t>mirrors</w:t>
      </w:r>
      <w:r w:rsidR="00B23851" w:rsidRPr="00E4031C">
        <w:rPr>
          <w:rFonts w:ascii="Arial" w:hAnsi="Arial" w:cs="Arial"/>
          <w:lang w:bidi="en-US"/>
        </w:rPr>
        <w:t xml:space="preserve"> the approach used in my work. With such self-efficacy, they better make decisions about their care and goals. </w:t>
      </w:r>
    </w:p>
    <w:p w14:paraId="588F4485" w14:textId="77777777" w:rsidR="00547EDF" w:rsidRPr="00E4031C" w:rsidRDefault="00547EDF" w:rsidP="00E4031C">
      <w:pPr>
        <w:rPr>
          <w:rFonts w:ascii="Arial" w:hAnsi="Arial" w:cs="Arial"/>
          <w:lang w:bidi="en-US"/>
        </w:rPr>
      </w:pPr>
    </w:p>
    <w:p w14:paraId="29F44A3B" w14:textId="471C7177" w:rsidR="00547EDF" w:rsidRPr="00E4031C" w:rsidRDefault="00547EDF" w:rsidP="00E4031C">
      <w:pPr>
        <w:rPr>
          <w:rFonts w:ascii="Arial" w:hAnsi="Arial" w:cs="Arial"/>
          <w:lang w:bidi="en-US"/>
        </w:rPr>
      </w:pPr>
      <w:r w:rsidRPr="00E4031C">
        <w:rPr>
          <w:rFonts w:ascii="Arial" w:hAnsi="Arial" w:cs="Arial"/>
          <w:lang w:bidi="en-US"/>
        </w:rPr>
        <w:t xml:space="preserve">Petty et al. (2022) state that meta-therapy “is not the “what” of the treatment, that is, the specific techniques to be learned by the patient, but rather the “how,” that is, the crafted dialogue that guides the patient through the treatment rationale, the behavioral expectations for both clinician and patient and the anticipated outcomes of the therapeutic process” (p. 1). The authors describe the voice assessment process, one that often includes stroboscopy to allow a view of the laryngeal mechanism during speech, as a potential motivator for the patient, as it </w:t>
      </w:r>
      <w:r w:rsidR="002B2FAF" w:rsidRPr="00E4031C">
        <w:rPr>
          <w:rFonts w:ascii="Arial" w:hAnsi="Arial" w:cs="Arial"/>
          <w:lang w:bidi="en-US"/>
        </w:rPr>
        <w:t>will enable</w:t>
      </w:r>
      <w:r w:rsidRPr="00E4031C">
        <w:rPr>
          <w:rFonts w:ascii="Arial" w:hAnsi="Arial" w:cs="Arial"/>
          <w:lang w:bidi="en-US"/>
        </w:rPr>
        <w:t xml:space="preserve"> them to visualize their dysfunctional voice and, with treatment, how the imaging depicts improvements in sounds (p. 3). Such exercises are seen as a meta-therapy process, </w:t>
      </w:r>
      <w:r w:rsidR="002B2FAF" w:rsidRPr="00E4031C">
        <w:rPr>
          <w:rFonts w:ascii="Arial" w:hAnsi="Arial" w:cs="Arial"/>
          <w:lang w:bidi="en-US"/>
        </w:rPr>
        <w:t>allowing</w:t>
      </w:r>
      <w:r w:rsidRPr="00E4031C">
        <w:rPr>
          <w:rFonts w:ascii="Arial" w:hAnsi="Arial" w:cs="Arial"/>
          <w:lang w:bidi="en-US"/>
        </w:rPr>
        <w:t xml:space="preserve"> the clinician to translate therapeutic gains to the patient with tools beyond the auditory awareness of vocal gains. Such methods align with a frequent practice at workshops, where </w:t>
      </w:r>
      <w:r w:rsidR="00DC40D5" w:rsidRPr="00E4031C">
        <w:rPr>
          <w:rFonts w:ascii="Arial" w:hAnsi="Arial" w:cs="Arial"/>
          <w:lang w:bidi="en-US"/>
        </w:rPr>
        <w:t xml:space="preserve">laryngeal </w:t>
      </w:r>
      <w:r w:rsidRPr="00E4031C">
        <w:rPr>
          <w:rFonts w:ascii="Arial" w:hAnsi="Arial" w:cs="Arial"/>
          <w:lang w:bidi="en-US"/>
        </w:rPr>
        <w:t>visual imaging</w:t>
      </w:r>
      <w:r w:rsidR="00DC40D5" w:rsidRPr="00E4031C">
        <w:rPr>
          <w:rFonts w:ascii="Arial" w:hAnsi="Arial" w:cs="Arial"/>
          <w:lang w:bidi="en-US"/>
        </w:rPr>
        <w:t xml:space="preserve"> is combined with MT, allowing learners to witness the internal effects of an </w:t>
      </w:r>
      <w:r w:rsidR="004606DB" w:rsidRPr="00E4031C">
        <w:rPr>
          <w:rFonts w:ascii="Arial" w:hAnsi="Arial" w:cs="Arial"/>
          <w:lang w:bidi="en-US"/>
        </w:rPr>
        <w:t>externally applied</w:t>
      </w:r>
      <w:r w:rsidR="00DC40D5" w:rsidRPr="00E4031C">
        <w:rPr>
          <w:rFonts w:ascii="Arial" w:hAnsi="Arial" w:cs="Arial"/>
          <w:lang w:bidi="en-US"/>
        </w:rPr>
        <w:t xml:space="preserve"> MT process. </w:t>
      </w:r>
    </w:p>
    <w:p w14:paraId="3E58AF22" w14:textId="77777777" w:rsidR="00585E14" w:rsidRPr="00E4031C" w:rsidRDefault="00585E14" w:rsidP="00E4031C">
      <w:pPr>
        <w:rPr>
          <w:rFonts w:ascii="Arial" w:hAnsi="Arial" w:cs="Arial"/>
          <w:lang w:bidi="en-US"/>
        </w:rPr>
      </w:pPr>
    </w:p>
    <w:p w14:paraId="08145372" w14:textId="4C12D940" w:rsidR="008907D6" w:rsidRPr="00E4031C" w:rsidRDefault="008907D6" w:rsidP="00E4031C">
      <w:pPr>
        <w:rPr>
          <w:rFonts w:ascii="Arial" w:hAnsi="Arial" w:cs="Arial"/>
          <w:color w:val="000000"/>
        </w:rPr>
      </w:pPr>
      <w:r w:rsidRPr="00E4031C">
        <w:rPr>
          <w:rFonts w:ascii="Arial" w:hAnsi="Arial" w:cs="Arial"/>
          <w:lang w:bidi="en-US"/>
        </w:rPr>
        <w:t>Helou</w:t>
      </w:r>
      <w:r w:rsidR="00DC40D5" w:rsidRPr="00E4031C">
        <w:rPr>
          <w:rFonts w:ascii="Arial" w:hAnsi="Arial" w:cs="Arial"/>
          <w:lang w:bidi="en-US"/>
        </w:rPr>
        <w:t xml:space="preserve"> et al.</w:t>
      </w:r>
      <w:r w:rsidRPr="00E4031C">
        <w:rPr>
          <w:rFonts w:ascii="Arial" w:hAnsi="Arial" w:cs="Arial"/>
          <w:lang w:bidi="en-US"/>
        </w:rPr>
        <w:t xml:space="preserve"> (2021) </w:t>
      </w:r>
      <w:r w:rsidR="002B2FAF" w:rsidRPr="00E4031C">
        <w:rPr>
          <w:rFonts w:ascii="Arial" w:hAnsi="Arial" w:cs="Arial"/>
          <w:lang w:bidi="en-US"/>
        </w:rPr>
        <w:t>map</w:t>
      </w:r>
      <w:r w:rsidRPr="00E4031C">
        <w:rPr>
          <w:rFonts w:ascii="Arial" w:hAnsi="Arial" w:cs="Arial"/>
          <w:lang w:bidi="en-US"/>
        </w:rPr>
        <w:t xml:space="preserve"> out similar inclusions of patient self-efficacy as necessary conditions for successful outcomes</w:t>
      </w:r>
      <w:r w:rsidR="00DC40D5" w:rsidRPr="00E4031C">
        <w:rPr>
          <w:rFonts w:ascii="Arial" w:hAnsi="Arial" w:cs="Arial"/>
          <w:lang w:bidi="en-US"/>
        </w:rPr>
        <w:t xml:space="preserve">, allowing the patient to see they have a locus of control over outcomes (p. 12). Such factors </w:t>
      </w:r>
      <w:r w:rsidR="002B2FAF" w:rsidRPr="00E4031C">
        <w:rPr>
          <w:rFonts w:ascii="Arial" w:hAnsi="Arial" w:cs="Arial"/>
          <w:lang w:bidi="en-US"/>
        </w:rPr>
        <w:t>enable</w:t>
      </w:r>
      <w:r w:rsidR="00DC40D5" w:rsidRPr="00E4031C">
        <w:rPr>
          <w:rFonts w:ascii="Arial" w:hAnsi="Arial" w:cs="Arial"/>
          <w:lang w:bidi="en-US"/>
        </w:rPr>
        <w:t xml:space="preserve"> the patient to see their role in therapy as more than passive. The task assigned to the patient in the SDM-based MT model I teach seeks to leverage self-efficacy, with treatment outcomes dependent on how </w:t>
      </w:r>
      <w:r w:rsidR="002B2FAF" w:rsidRPr="00E4031C">
        <w:rPr>
          <w:rFonts w:ascii="Arial" w:hAnsi="Arial" w:cs="Arial"/>
          <w:lang w:bidi="en-US"/>
        </w:rPr>
        <w:t>the clinician frames the treatment process</w:t>
      </w:r>
      <w:r w:rsidR="00DC40D5" w:rsidRPr="00E4031C">
        <w:rPr>
          <w:rFonts w:ascii="Arial" w:hAnsi="Arial" w:cs="Arial"/>
          <w:lang w:bidi="en-US"/>
        </w:rPr>
        <w:t xml:space="preserve">. </w:t>
      </w:r>
      <w:r w:rsidR="00DE6AE5" w:rsidRPr="00E4031C">
        <w:rPr>
          <w:rFonts w:ascii="Arial" w:hAnsi="Arial" w:cs="Arial"/>
          <w:lang w:bidi="en-US"/>
        </w:rPr>
        <w:t xml:space="preserve">I consider </w:t>
      </w:r>
      <w:r w:rsidR="00DC40D5" w:rsidRPr="00E4031C">
        <w:rPr>
          <w:rFonts w:ascii="Arial" w:hAnsi="Arial" w:cs="Arial"/>
          <w:lang w:bidi="en-US"/>
        </w:rPr>
        <w:t xml:space="preserve">patient introspection throughout the MT process </w:t>
      </w:r>
      <w:r w:rsidR="00DE6AE5" w:rsidRPr="00E4031C">
        <w:rPr>
          <w:rFonts w:ascii="Arial" w:hAnsi="Arial" w:cs="Arial"/>
          <w:lang w:bidi="en-US"/>
        </w:rPr>
        <w:t>a significant factor in successful outcomes, with the patient actively involved throughout</w:t>
      </w:r>
      <w:r w:rsidR="002B2FAF" w:rsidRPr="00E4031C">
        <w:rPr>
          <w:rFonts w:ascii="Arial" w:hAnsi="Arial" w:cs="Arial"/>
          <w:lang w:bidi="en-US"/>
        </w:rPr>
        <w:t xml:space="preserve"> the therapeutic process</w:t>
      </w:r>
      <w:r w:rsidR="00DE6AE5" w:rsidRPr="00E4031C">
        <w:rPr>
          <w:rFonts w:ascii="Arial" w:hAnsi="Arial" w:cs="Arial"/>
          <w:lang w:bidi="en-US"/>
        </w:rPr>
        <w:t>. My views align with those seen as part</w:t>
      </w:r>
      <w:r w:rsidR="008F1D24" w:rsidRPr="00E4031C">
        <w:rPr>
          <w:rFonts w:ascii="Arial" w:hAnsi="Arial" w:cs="Arial"/>
          <w:lang w:bidi="en-US"/>
        </w:rPr>
        <w:t>s</w:t>
      </w:r>
      <w:r w:rsidR="00DE6AE5" w:rsidRPr="00E4031C">
        <w:rPr>
          <w:rFonts w:ascii="Arial" w:hAnsi="Arial" w:cs="Arial"/>
          <w:lang w:bidi="en-US"/>
        </w:rPr>
        <w:t xml:space="preserve"> of the mechanisms of action for successful voice therapy (Helou et al., 2021, p. 7)</w:t>
      </w:r>
      <w:r w:rsidR="008F1D24" w:rsidRPr="00E4031C">
        <w:rPr>
          <w:rFonts w:ascii="Arial" w:hAnsi="Arial" w:cs="Arial"/>
          <w:lang w:bidi="en-US"/>
        </w:rPr>
        <w:t>, one I had not included in my recent paper (Fritz, 2024)</w:t>
      </w:r>
      <w:r w:rsidR="00DE6AE5" w:rsidRPr="00E4031C">
        <w:rPr>
          <w:rFonts w:ascii="Arial" w:hAnsi="Arial" w:cs="Arial"/>
          <w:lang w:bidi="en-US"/>
        </w:rPr>
        <w:t>.</w:t>
      </w:r>
    </w:p>
    <w:p w14:paraId="0ED1E9E6" w14:textId="77777777" w:rsidR="008907D6" w:rsidRPr="00E4031C" w:rsidRDefault="008907D6" w:rsidP="00E4031C">
      <w:pPr>
        <w:rPr>
          <w:rFonts w:ascii="Arial" w:hAnsi="Arial" w:cs="Arial"/>
          <w:lang w:bidi="en-US"/>
        </w:rPr>
      </w:pPr>
    </w:p>
    <w:p w14:paraId="2606D9D9" w14:textId="579B239B" w:rsidR="008907D6" w:rsidRPr="00E4031C" w:rsidRDefault="008907D6" w:rsidP="00E4031C">
      <w:pPr>
        <w:rPr>
          <w:rFonts w:ascii="Arial" w:hAnsi="Arial" w:cs="Arial"/>
          <w:lang w:bidi="en-US"/>
        </w:rPr>
      </w:pPr>
      <w:r w:rsidRPr="00E4031C">
        <w:rPr>
          <w:rFonts w:ascii="Arial" w:hAnsi="Arial" w:cs="Arial"/>
          <w:lang w:bidi="en-US"/>
        </w:rPr>
        <w:t>In my seminars, I routinely mention that new learners believed they attended the workshop to learn new therapeutic models of impact via touch-based interventions.</w:t>
      </w:r>
      <w:r w:rsidR="00EF198D" w:rsidRPr="00E4031C">
        <w:rPr>
          <w:rFonts w:ascii="Arial" w:hAnsi="Arial" w:cs="Arial"/>
          <w:lang w:bidi="en-US"/>
        </w:rPr>
        <w:t xml:space="preserve"> </w:t>
      </w:r>
      <w:r w:rsidRPr="00E4031C">
        <w:rPr>
          <w:rFonts w:ascii="Arial" w:hAnsi="Arial" w:cs="Arial"/>
          <w:lang w:bidi="en-US"/>
        </w:rPr>
        <w:t>However, I desired to translate SDM concepts via the envelope surrounding the MT work, as I saw those principles applying broadly across the spectrum of interventions performed by the SLP.</w:t>
      </w:r>
      <w:r w:rsidR="00EF198D" w:rsidRPr="00E4031C">
        <w:rPr>
          <w:rFonts w:ascii="Arial" w:hAnsi="Arial" w:cs="Arial"/>
          <w:lang w:bidi="en-US"/>
        </w:rPr>
        <w:t xml:space="preserve"> </w:t>
      </w:r>
      <w:r w:rsidRPr="00E4031C">
        <w:rPr>
          <w:rFonts w:ascii="Arial" w:hAnsi="Arial" w:cs="Arial"/>
          <w:lang w:bidi="en-US"/>
        </w:rPr>
        <w:t>Previously, I saw myself as an outlier, asking clinicians to look beyond what others see as the vital components of manual therapy interventions, but with little external validation for such an approach.</w:t>
      </w:r>
      <w:r w:rsidR="00EF198D" w:rsidRPr="00E4031C">
        <w:rPr>
          <w:rFonts w:ascii="Arial" w:hAnsi="Arial" w:cs="Arial"/>
          <w:lang w:bidi="en-US"/>
        </w:rPr>
        <w:t xml:space="preserve"> </w:t>
      </w:r>
      <w:r w:rsidRPr="00E4031C">
        <w:rPr>
          <w:rFonts w:ascii="Arial" w:hAnsi="Arial" w:cs="Arial"/>
          <w:lang w:bidi="en-US"/>
        </w:rPr>
        <w:t xml:space="preserve">Helou's writings allowed me to establish and ground this approach not as that of the outlier but as one supported in our current literature. </w:t>
      </w:r>
    </w:p>
    <w:p w14:paraId="6FE023A2" w14:textId="77777777" w:rsidR="008907D6" w:rsidRPr="00E4031C" w:rsidRDefault="008907D6" w:rsidP="00E4031C">
      <w:pPr>
        <w:rPr>
          <w:rFonts w:ascii="Arial" w:hAnsi="Arial" w:cs="Arial"/>
          <w:lang w:bidi="en-US"/>
        </w:rPr>
      </w:pPr>
    </w:p>
    <w:p w14:paraId="158DF768" w14:textId="005216F3" w:rsidR="008F27A8" w:rsidRPr="00E4031C" w:rsidRDefault="006632BF" w:rsidP="00E4031C">
      <w:pPr>
        <w:rPr>
          <w:rFonts w:ascii="Arial" w:hAnsi="Arial" w:cs="Arial"/>
          <w:lang w:bidi="en-US"/>
        </w:rPr>
      </w:pPr>
      <w:r w:rsidRPr="00E4031C">
        <w:rPr>
          <w:rFonts w:ascii="Arial" w:hAnsi="Arial" w:cs="Arial"/>
          <w:lang w:bidi="en-US"/>
        </w:rPr>
        <w:t>Helou</w:t>
      </w:r>
      <w:r w:rsidR="001E3840" w:rsidRPr="00E4031C">
        <w:rPr>
          <w:rFonts w:ascii="Arial" w:hAnsi="Arial" w:cs="Arial"/>
          <w:lang w:bidi="en-US"/>
        </w:rPr>
        <w:t xml:space="preserve"> (2017) </w:t>
      </w:r>
      <w:r w:rsidR="002B2FAF" w:rsidRPr="00E4031C">
        <w:rPr>
          <w:rFonts w:ascii="Arial" w:hAnsi="Arial" w:cs="Arial"/>
          <w:lang w:bidi="en-US"/>
        </w:rPr>
        <w:t xml:space="preserve">was not the first to introduce meta-therapy concepts into the SLP domains and cited </w:t>
      </w:r>
      <w:r w:rsidRPr="00E4031C">
        <w:rPr>
          <w:rFonts w:ascii="Arial" w:hAnsi="Arial" w:cs="Arial"/>
          <w:lang w:bidi="en-US"/>
        </w:rPr>
        <w:t xml:space="preserve">earlier writings </w:t>
      </w:r>
      <w:r w:rsidR="002B2FAF" w:rsidRPr="00E4031C">
        <w:rPr>
          <w:rFonts w:ascii="Arial" w:hAnsi="Arial" w:cs="Arial"/>
          <w:lang w:bidi="en-US"/>
        </w:rPr>
        <w:t>by Iwarsson (2014)</w:t>
      </w:r>
      <w:r w:rsidRPr="00E4031C">
        <w:rPr>
          <w:rFonts w:ascii="Arial" w:hAnsi="Arial" w:cs="Arial"/>
          <w:lang w:bidi="en-US"/>
        </w:rPr>
        <w:t xml:space="preserve">, </w:t>
      </w:r>
      <w:r w:rsidR="002B2FAF" w:rsidRPr="00E4031C">
        <w:rPr>
          <w:rFonts w:ascii="Arial" w:hAnsi="Arial" w:cs="Arial"/>
          <w:lang w:bidi="en-US"/>
        </w:rPr>
        <w:t>stressing the</w:t>
      </w:r>
      <w:r w:rsidRPr="00E4031C">
        <w:rPr>
          <w:rFonts w:ascii="Arial" w:hAnsi="Arial" w:cs="Arial"/>
          <w:lang w:bidi="en-US"/>
        </w:rPr>
        <w:t xml:space="preserve"> views</w:t>
      </w:r>
      <w:r w:rsidR="001E3840" w:rsidRPr="00E4031C">
        <w:rPr>
          <w:rFonts w:ascii="Arial" w:hAnsi="Arial" w:cs="Arial"/>
          <w:lang w:bidi="en-US"/>
        </w:rPr>
        <w:t xml:space="preserve"> </w:t>
      </w:r>
      <w:r w:rsidRPr="00E4031C">
        <w:rPr>
          <w:rFonts w:ascii="Arial" w:hAnsi="Arial" w:cs="Arial"/>
          <w:lang w:bidi="en-US"/>
        </w:rPr>
        <w:t xml:space="preserve">that clinical expertise should be taught </w:t>
      </w:r>
      <w:r w:rsidR="002B2FAF" w:rsidRPr="00E4031C">
        <w:rPr>
          <w:rFonts w:ascii="Arial" w:hAnsi="Arial" w:cs="Arial"/>
          <w:lang w:bidi="en-US"/>
        </w:rPr>
        <w:t xml:space="preserve">to the clinician in their education </w:t>
      </w:r>
      <w:r w:rsidRPr="00E4031C">
        <w:rPr>
          <w:rFonts w:ascii="Arial" w:hAnsi="Arial" w:cs="Arial"/>
          <w:lang w:bidi="en-US"/>
        </w:rPr>
        <w:t>rather than learn</w:t>
      </w:r>
      <w:r w:rsidR="001E3840" w:rsidRPr="00E4031C">
        <w:rPr>
          <w:rFonts w:ascii="Arial" w:hAnsi="Arial" w:cs="Arial"/>
          <w:lang w:bidi="en-US"/>
        </w:rPr>
        <w:t>ed</w:t>
      </w:r>
      <w:r w:rsidRPr="00E4031C">
        <w:rPr>
          <w:rFonts w:ascii="Arial" w:hAnsi="Arial" w:cs="Arial"/>
          <w:lang w:bidi="en-US"/>
        </w:rPr>
        <w:t xml:space="preserve"> over time. </w:t>
      </w:r>
      <w:r w:rsidR="008907D6" w:rsidRPr="00E4031C">
        <w:rPr>
          <w:rFonts w:ascii="Arial" w:hAnsi="Arial" w:cs="Arial"/>
          <w:lang w:bidi="en-US"/>
        </w:rPr>
        <w:t>Helou's work inspired me by providing a philosophical framework to validate my approach</w:t>
      </w:r>
      <w:r w:rsidR="002B2FAF" w:rsidRPr="00E4031C">
        <w:rPr>
          <w:rFonts w:ascii="Arial" w:hAnsi="Arial" w:cs="Arial"/>
          <w:lang w:bidi="en-US"/>
        </w:rPr>
        <w:t>.</w:t>
      </w:r>
      <w:r w:rsidR="00EF198D" w:rsidRPr="00E4031C">
        <w:rPr>
          <w:rFonts w:ascii="Arial" w:hAnsi="Arial" w:cs="Arial"/>
          <w:lang w:bidi="en-US"/>
        </w:rPr>
        <w:t xml:space="preserve"> </w:t>
      </w:r>
      <w:r w:rsidR="001E3840" w:rsidRPr="00E4031C">
        <w:rPr>
          <w:rFonts w:ascii="Arial" w:hAnsi="Arial" w:cs="Arial"/>
          <w:lang w:bidi="en-US"/>
        </w:rPr>
        <w:t xml:space="preserve">Instead of relying on clinician trial and </w:t>
      </w:r>
      <w:r w:rsidR="004606DB" w:rsidRPr="00E4031C">
        <w:rPr>
          <w:rFonts w:ascii="Arial" w:hAnsi="Arial" w:cs="Arial"/>
          <w:lang w:bidi="en-US"/>
        </w:rPr>
        <w:t>error or</w:t>
      </w:r>
      <w:r w:rsidR="001E3840" w:rsidRPr="00E4031C">
        <w:rPr>
          <w:rFonts w:ascii="Arial" w:hAnsi="Arial" w:cs="Arial"/>
          <w:lang w:bidi="en-US"/>
        </w:rPr>
        <w:t xml:space="preserve"> requiring learners to take multiple </w:t>
      </w:r>
      <w:r w:rsidR="004606DB" w:rsidRPr="00E4031C">
        <w:rPr>
          <w:rFonts w:ascii="Arial" w:hAnsi="Arial" w:cs="Arial"/>
          <w:lang w:bidi="en-US"/>
        </w:rPr>
        <w:t>seminars</w:t>
      </w:r>
      <w:r w:rsidR="001E3840" w:rsidRPr="00E4031C">
        <w:rPr>
          <w:rFonts w:ascii="Arial" w:hAnsi="Arial" w:cs="Arial"/>
          <w:lang w:bidi="en-US"/>
        </w:rPr>
        <w:t xml:space="preserve"> to gain knowledge, meta-</w:t>
      </w:r>
      <w:r w:rsidR="004606DB" w:rsidRPr="00E4031C">
        <w:rPr>
          <w:rFonts w:ascii="Arial" w:hAnsi="Arial" w:cs="Arial"/>
          <w:lang w:bidi="en-US"/>
        </w:rPr>
        <w:t>therapeutic</w:t>
      </w:r>
      <w:r w:rsidR="001E3840" w:rsidRPr="00E4031C">
        <w:rPr>
          <w:rFonts w:ascii="Arial" w:hAnsi="Arial" w:cs="Arial"/>
          <w:lang w:bidi="en-US"/>
        </w:rPr>
        <w:t xml:space="preserve"> </w:t>
      </w:r>
      <w:r w:rsidR="004606DB" w:rsidRPr="00E4031C">
        <w:rPr>
          <w:rFonts w:ascii="Arial" w:hAnsi="Arial" w:cs="Arial"/>
          <w:lang w:bidi="en-US"/>
        </w:rPr>
        <w:t>principles</w:t>
      </w:r>
      <w:r w:rsidR="001E3840" w:rsidRPr="00E4031C">
        <w:rPr>
          <w:rFonts w:ascii="Arial" w:hAnsi="Arial" w:cs="Arial"/>
          <w:lang w:bidi="en-US"/>
        </w:rPr>
        <w:t xml:space="preserve"> are instilled </w:t>
      </w:r>
      <w:r w:rsidR="002B2FAF" w:rsidRPr="00E4031C">
        <w:rPr>
          <w:rFonts w:ascii="Arial" w:hAnsi="Arial" w:cs="Arial"/>
          <w:lang w:bidi="en-US"/>
        </w:rPr>
        <w:t>from</w:t>
      </w:r>
      <w:r w:rsidR="001E3840" w:rsidRPr="00E4031C">
        <w:rPr>
          <w:rFonts w:ascii="Arial" w:hAnsi="Arial" w:cs="Arial"/>
          <w:lang w:bidi="en-US"/>
        </w:rPr>
        <w:t xml:space="preserve"> the first exposure to this work. </w:t>
      </w:r>
    </w:p>
    <w:p w14:paraId="2E35B06E" w14:textId="77777777" w:rsidR="008F27A8" w:rsidRPr="00E4031C" w:rsidRDefault="008F27A8" w:rsidP="00E4031C">
      <w:pPr>
        <w:rPr>
          <w:rFonts w:ascii="Arial" w:hAnsi="Arial" w:cs="Arial"/>
          <w:lang w:bidi="en-US"/>
        </w:rPr>
      </w:pPr>
    </w:p>
    <w:p w14:paraId="12E59292" w14:textId="2B2F1255" w:rsidR="008907D6" w:rsidRPr="00E4031C" w:rsidRDefault="008907D6" w:rsidP="00E4031C">
      <w:pPr>
        <w:rPr>
          <w:rFonts w:ascii="Arial" w:hAnsi="Arial" w:cs="Arial"/>
          <w:lang w:bidi="en-US"/>
        </w:rPr>
      </w:pPr>
      <w:r w:rsidRPr="00E4031C">
        <w:rPr>
          <w:rFonts w:ascii="Arial" w:hAnsi="Arial" w:cs="Arial"/>
          <w:lang w:bidi="en-US"/>
        </w:rPr>
        <w:t xml:space="preserve">Another </w:t>
      </w:r>
      <w:r w:rsidR="008F1D24" w:rsidRPr="00E4031C">
        <w:rPr>
          <w:rFonts w:ascii="Arial" w:hAnsi="Arial" w:cs="Arial"/>
          <w:lang w:bidi="en-US"/>
        </w:rPr>
        <w:t>fortuitous</w:t>
      </w:r>
      <w:r w:rsidRPr="00E4031C">
        <w:rPr>
          <w:rFonts w:ascii="Arial" w:hAnsi="Arial" w:cs="Arial"/>
          <w:lang w:bidi="en-US"/>
        </w:rPr>
        <w:t xml:space="preserve"> e</w:t>
      </w:r>
      <w:r w:rsidR="009E75B4" w:rsidRPr="00E4031C">
        <w:rPr>
          <w:rFonts w:ascii="Arial" w:hAnsi="Arial" w:cs="Arial"/>
          <w:lang w:bidi="en-US"/>
        </w:rPr>
        <w:t>ncounter</w:t>
      </w:r>
      <w:r w:rsidRPr="00E4031C">
        <w:rPr>
          <w:rFonts w:ascii="Arial" w:hAnsi="Arial" w:cs="Arial"/>
          <w:lang w:bidi="en-US"/>
        </w:rPr>
        <w:t xml:space="preserve"> gave me further insight </w:t>
      </w:r>
      <w:r w:rsidR="009E75B4" w:rsidRPr="00E4031C">
        <w:rPr>
          <w:rFonts w:ascii="Arial" w:hAnsi="Arial" w:cs="Arial"/>
          <w:lang w:bidi="en-US"/>
        </w:rPr>
        <w:t xml:space="preserve">into my process </w:t>
      </w:r>
      <w:r w:rsidRPr="00E4031C">
        <w:rPr>
          <w:rFonts w:ascii="Arial" w:hAnsi="Arial" w:cs="Arial"/>
          <w:lang w:bidi="en-US"/>
        </w:rPr>
        <w:t xml:space="preserve">and made me reflect on possible errors </w:t>
      </w:r>
      <w:r w:rsidR="009E75B4" w:rsidRPr="00E4031C">
        <w:rPr>
          <w:rFonts w:ascii="Arial" w:hAnsi="Arial" w:cs="Arial"/>
          <w:lang w:bidi="en-US"/>
        </w:rPr>
        <w:t xml:space="preserve">and needs for recalibration </w:t>
      </w:r>
      <w:r w:rsidRPr="00E4031C">
        <w:rPr>
          <w:rFonts w:ascii="Arial" w:hAnsi="Arial" w:cs="Arial"/>
          <w:lang w:bidi="en-US"/>
        </w:rPr>
        <w:t>in my approach.</w:t>
      </w:r>
      <w:r w:rsidR="008F1D24" w:rsidRPr="00E4031C">
        <w:rPr>
          <w:rFonts w:ascii="Arial" w:hAnsi="Arial" w:cs="Arial"/>
          <w:lang w:bidi="en-US"/>
        </w:rPr>
        <w:t xml:space="preserve"> </w:t>
      </w:r>
      <w:r w:rsidRPr="00E4031C">
        <w:rPr>
          <w:rFonts w:ascii="Arial" w:hAnsi="Arial" w:cs="Arial"/>
          <w:lang w:bidi="en-US"/>
        </w:rPr>
        <w:t>As explained in my previous writings, in efforts to maximize SDM, I strive to elevate patient input.</w:t>
      </w:r>
      <w:r w:rsidR="00EF198D" w:rsidRPr="00E4031C">
        <w:rPr>
          <w:rFonts w:ascii="Arial" w:hAnsi="Arial" w:cs="Arial"/>
          <w:lang w:bidi="en-US"/>
        </w:rPr>
        <w:t xml:space="preserve"> </w:t>
      </w:r>
      <w:r w:rsidRPr="00E4031C">
        <w:rPr>
          <w:rFonts w:ascii="Arial" w:hAnsi="Arial" w:cs="Arial"/>
          <w:lang w:bidi="en-US"/>
        </w:rPr>
        <w:t xml:space="preserve">However, patients are often comfortable deferring treatment decisions to the clinician, expressing these thoughts through statements like "Do what you feel is best; you are the expert." Such </w:t>
      </w:r>
      <w:r w:rsidR="00363B95" w:rsidRPr="00E4031C">
        <w:rPr>
          <w:rFonts w:ascii="Arial" w:hAnsi="Arial" w:cs="Arial"/>
          <w:lang w:bidi="en-US"/>
        </w:rPr>
        <w:t>declarations</w:t>
      </w:r>
      <w:r w:rsidRPr="00E4031C">
        <w:rPr>
          <w:rFonts w:ascii="Arial" w:hAnsi="Arial" w:cs="Arial"/>
          <w:lang w:bidi="en-US"/>
        </w:rPr>
        <w:t xml:space="preserve"> are </w:t>
      </w:r>
      <w:r w:rsidR="000C1297" w:rsidRPr="00E4031C">
        <w:rPr>
          <w:rFonts w:ascii="Arial" w:hAnsi="Arial" w:cs="Arial"/>
          <w:lang w:bidi="en-US"/>
        </w:rPr>
        <w:t>joint</w:t>
      </w:r>
      <w:r w:rsidRPr="00E4031C">
        <w:rPr>
          <w:rFonts w:ascii="Arial" w:hAnsi="Arial" w:cs="Arial"/>
          <w:lang w:bidi="en-US"/>
        </w:rPr>
        <w:t xml:space="preserve"> in physical therapy practice, as</w:t>
      </w:r>
      <w:r w:rsidR="00532075" w:rsidRPr="00E4031C">
        <w:rPr>
          <w:rFonts w:ascii="Arial" w:hAnsi="Arial" w:cs="Arial"/>
          <w:lang w:bidi="en-US"/>
        </w:rPr>
        <w:t xml:space="preserve">, being highly trained in a specialized field, </w:t>
      </w:r>
      <w:r w:rsidR="0053347F" w:rsidRPr="00E4031C">
        <w:rPr>
          <w:rFonts w:ascii="Arial" w:hAnsi="Arial" w:cs="Arial"/>
          <w:lang w:bidi="en-US"/>
        </w:rPr>
        <w:t xml:space="preserve">the </w:t>
      </w:r>
      <w:r w:rsidR="000C1297" w:rsidRPr="00E4031C">
        <w:rPr>
          <w:rFonts w:ascii="Arial" w:hAnsi="Arial" w:cs="Arial"/>
          <w:lang w:bidi="en-US"/>
        </w:rPr>
        <w:t>public</w:t>
      </w:r>
      <w:r w:rsidR="0053347F" w:rsidRPr="00E4031C">
        <w:rPr>
          <w:rFonts w:ascii="Arial" w:hAnsi="Arial" w:cs="Arial"/>
          <w:lang w:bidi="en-US"/>
        </w:rPr>
        <w:t xml:space="preserve"> sees us as knowing </w:t>
      </w:r>
      <w:r w:rsidR="000C1297" w:rsidRPr="00E4031C">
        <w:rPr>
          <w:rFonts w:ascii="Arial" w:hAnsi="Arial" w:cs="Arial"/>
          <w:lang w:bidi="en-US"/>
        </w:rPr>
        <w:t>how</w:t>
      </w:r>
      <w:r w:rsidR="0053347F" w:rsidRPr="00E4031C">
        <w:rPr>
          <w:rFonts w:ascii="Arial" w:hAnsi="Arial" w:cs="Arial"/>
          <w:lang w:bidi="en-US"/>
        </w:rPr>
        <w:t xml:space="preserve"> to help them through their current struggles.</w:t>
      </w:r>
      <w:r w:rsidR="00EF198D" w:rsidRPr="00E4031C">
        <w:rPr>
          <w:rFonts w:ascii="Arial" w:hAnsi="Arial" w:cs="Arial"/>
          <w:lang w:bidi="en-US"/>
        </w:rPr>
        <w:t xml:space="preserve"> </w:t>
      </w:r>
      <w:r w:rsidR="00352903" w:rsidRPr="00E4031C">
        <w:rPr>
          <w:rFonts w:ascii="Arial" w:hAnsi="Arial" w:cs="Arial"/>
          <w:lang w:bidi="en-US"/>
        </w:rPr>
        <w:t>Evolving from earlier clinician-as-expert perspectives, I’d begun to</w:t>
      </w:r>
      <w:r w:rsidRPr="00E4031C">
        <w:rPr>
          <w:rFonts w:ascii="Arial" w:hAnsi="Arial" w:cs="Arial"/>
          <w:lang w:bidi="en-US"/>
        </w:rPr>
        <w:t xml:space="preserve"> downplay my expertise in efforts to elevate patient perspectives.</w:t>
      </w:r>
      <w:r w:rsidR="00EF198D" w:rsidRPr="00E4031C">
        <w:rPr>
          <w:rFonts w:ascii="Arial" w:hAnsi="Arial" w:cs="Arial"/>
          <w:lang w:bidi="en-US"/>
        </w:rPr>
        <w:t xml:space="preserve"> </w:t>
      </w:r>
      <w:r w:rsidR="0046072C" w:rsidRPr="00E4031C">
        <w:rPr>
          <w:rFonts w:ascii="Arial" w:hAnsi="Arial" w:cs="Arial"/>
          <w:lang w:bidi="en-US"/>
        </w:rPr>
        <w:t xml:space="preserve">When questioned </w:t>
      </w:r>
      <w:r w:rsidR="0094054B" w:rsidRPr="00E4031C">
        <w:rPr>
          <w:rFonts w:ascii="Arial" w:hAnsi="Arial" w:cs="Arial"/>
          <w:lang w:bidi="en-US"/>
        </w:rPr>
        <w:t xml:space="preserve">on </w:t>
      </w:r>
      <w:r w:rsidR="0046072C" w:rsidRPr="00E4031C">
        <w:rPr>
          <w:rFonts w:ascii="Arial" w:hAnsi="Arial" w:cs="Arial"/>
          <w:lang w:bidi="en-US"/>
        </w:rPr>
        <w:t xml:space="preserve">why I would </w:t>
      </w:r>
      <w:r w:rsidR="0094054B" w:rsidRPr="00E4031C">
        <w:rPr>
          <w:rFonts w:ascii="Arial" w:hAnsi="Arial" w:cs="Arial"/>
          <w:lang w:bidi="en-US"/>
        </w:rPr>
        <w:t xml:space="preserve">defer telling a patient what was best for them, </w:t>
      </w:r>
      <w:r w:rsidRPr="00E4031C">
        <w:rPr>
          <w:rFonts w:ascii="Arial" w:hAnsi="Arial" w:cs="Arial"/>
          <w:lang w:bidi="en-US"/>
        </w:rPr>
        <w:t>I would confirm that</w:t>
      </w:r>
      <w:r w:rsidR="00262869" w:rsidRPr="00E4031C">
        <w:rPr>
          <w:rFonts w:ascii="Arial" w:hAnsi="Arial" w:cs="Arial"/>
          <w:lang w:bidi="en-US"/>
        </w:rPr>
        <w:t xml:space="preserve"> though</w:t>
      </w:r>
      <w:r w:rsidRPr="00E4031C">
        <w:rPr>
          <w:rFonts w:ascii="Arial" w:hAnsi="Arial" w:cs="Arial"/>
          <w:lang w:bidi="en-US"/>
        </w:rPr>
        <w:t xml:space="preserve"> I am well-trained and have strong opinions based on my training and education</w:t>
      </w:r>
      <w:r w:rsidR="00262869" w:rsidRPr="00E4031C">
        <w:rPr>
          <w:rFonts w:ascii="Arial" w:hAnsi="Arial" w:cs="Arial"/>
          <w:lang w:bidi="en-US"/>
        </w:rPr>
        <w:t>,</w:t>
      </w:r>
      <w:r w:rsidRPr="00E4031C">
        <w:rPr>
          <w:rFonts w:ascii="Arial" w:hAnsi="Arial" w:cs="Arial"/>
          <w:lang w:bidi="en-US"/>
        </w:rPr>
        <w:t xml:space="preserve"> I would then tell them that I've not lived their life, nor can I know what sort of intervention feels </w:t>
      </w:r>
      <w:r w:rsidRPr="00E4031C">
        <w:rPr>
          <w:rFonts w:ascii="Arial" w:hAnsi="Arial" w:cs="Arial"/>
          <w:lang w:bidi="en-US"/>
        </w:rPr>
        <w:lastRenderedPageBreak/>
        <w:t>like it might be helpful until they give me their opinions.</w:t>
      </w:r>
      <w:r w:rsidR="00EF198D" w:rsidRPr="00E4031C">
        <w:rPr>
          <w:rFonts w:ascii="Arial" w:hAnsi="Arial" w:cs="Arial"/>
          <w:lang w:bidi="en-US"/>
        </w:rPr>
        <w:t xml:space="preserve"> </w:t>
      </w:r>
      <w:r w:rsidRPr="00E4031C">
        <w:rPr>
          <w:rFonts w:ascii="Arial" w:hAnsi="Arial" w:cs="Arial"/>
          <w:lang w:bidi="en-US"/>
        </w:rPr>
        <w:t>I worked hard to incentivize their input, potentially improving our chances of treatment success.</w:t>
      </w:r>
      <w:r w:rsidR="00EF198D" w:rsidRPr="00E4031C">
        <w:rPr>
          <w:rFonts w:ascii="Arial" w:hAnsi="Arial" w:cs="Arial"/>
          <w:lang w:bidi="en-US"/>
        </w:rPr>
        <w:t xml:space="preserve"> </w:t>
      </w:r>
      <w:r w:rsidRPr="00E4031C">
        <w:rPr>
          <w:rFonts w:ascii="Arial" w:hAnsi="Arial" w:cs="Arial"/>
          <w:lang w:bidi="en-US"/>
        </w:rPr>
        <w:t>In my seminars, I encouraged learners to hold fast to striving for equality of decision-making, even in the face of patient refusal to commit to such a model.</w:t>
      </w:r>
      <w:r w:rsidR="00EF198D" w:rsidRPr="00E4031C">
        <w:rPr>
          <w:rFonts w:ascii="Arial" w:hAnsi="Arial" w:cs="Arial"/>
          <w:lang w:bidi="en-US"/>
        </w:rPr>
        <w:t xml:space="preserve"> </w:t>
      </w:r>
      <w:r w:rsidRPr="00E4031C">
        <w:rPr>
          <w:rFonts w:ascii="Arial" w:hAnsi="Arial" w:cs="Arial"/>
          <w:lang w:bidi="en-US"/>
        </w:rPr>
        <w:t>However, another perspective that made me rethink this strategy was presented.</w:t>
      </w:r>
    </w:p>
    <w:p w14:paraId="0C34A928" w14:textId="77777777" w:rsidR="008907D6" w:rsidRPr="00E4031C" w:rsidRDefault="008907D6" w:rsidP="00E4031C">
      <w:pPr>
        <w:rPr>
          <w:rFonts w:ascii="Arial" w:hAnsi="Arial" w:cs="Arial"/>
          <w:lang w:bidi="en-US"/>
        </w:rPr>
      </w:pPr>
    </w:p>
    <w:p w14:paraId="5B4A2D42" w14:textId="7C2656A6" w:rsidR="008907D6" w:rsidRPr="00E4031C" w:rsidRDefault="008907D6" w:rsidP="00E403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bidi="en-US"/>
        </w:rPr>
      </w:pPr>
      <w:r w:rsidRPr="00E4031C">
        <w:rPr>
          <w:rFonts w:ascii="Arial" w:hAnsi="Arial" w:cs="Arial"/>
          <w:lang w:bidi="en-US"/>
        </w:rPr>
        <w:t xml:space="preserve">My model was based on ensuring </w:t>
      </w:r>
      <w:r w:rsidRPr="00E4031C">
        <w:rPr>
          <w:rFonts w:ascii="Arial" w:hAnsi="Arial" w:cs="Arial"/>
          <w:i/>
          <w:iCs/>
          <w:lang w:bidi="en-US"/>
        </w:rPr>
        <w:t>shared</w:t>
      </w:r>
      <w:r w:rsidRPr="00E4031C">
        <w:rPr>
          <w:rFonts w:ascii="Arial" w:hAnsi="Arial" w:cs="Arial"/>
          <w:lang w:bidi="en-US"/>
        </w:rPr>
        <w:t xml:space="preserve"> decision-making, a standard I sought in every interaction.</w:t>
      </w:r>
      <w:r w:rsidR="00EF198D" w:rsidRPr="00E4031C">
        <w:rPr>
          <w:rFonts w:ascii="Arial" w:hAnsi="Arial" w:cs="Arial"/>
          <w:lang w:bidi="en-US"/>
        </w:rPr>
        <w:t xml:space="preserve"> </w:t>
      </w:r>
      <w:r w:rsidRPr="00E4031C">
        <w:rPr>
          <w:rFonts w:ascii="Arial" w:hAnsi="Arial" w:cs="Arial"/>
          <w:lang w:bidi="en-US"/>
        </w:rPr>
        <w:t xml:space="preserve">My understanding of </w:t>
      </w:r>
      <w:r w:rsidR="008A1ACA" w:rsidRPr="00E4031C">
        <w:rPr>
          <w:rFonts w:ascii="Arial" w:hAnsi="Arial" w:cs="Arial"/>
          <w:lang w:bidi="en-US"/>
        </w:rPr>
        <w:t>that</w:t>
      </w:r>
      <w:r w:rsidRPr="00E4031C">
        <w:rPr>
          <w:rFonts w:ascii="Arial" w:hAnsi="Arial" w:cs="Arial"/>
          <w:lang w:bidi="en-US"/>
        </w:rPr>
        <w:t xml:space="preserve"> process, which I had only a rudimentary knowledge of, caused me to run headlong into actioning those principles when a more balanced look at power in the therapeutic relationship was in order. </w:t>
      </w:r>
    </w:p>
    <w:p w14:paraId="47B732FD" w14:textId="77777777" w:rsidR="008907D6" w:rsidRPr="00E4031C" w:rsidRDefault="008907D6" w:rsidP="00E403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bidi="en-US"/>
        </w:rPr>
      </w:pPr>
    </w:p>
    <w:p w14:paraId="5A2BF0F8" w14:textId="38708651" w:rsidR="008907D6" w:rsidRPr="00E4031C" w:rsidRDefault="008907D6" w:rsidP="00E403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A1818"/>
        </w:rPr>
      </w:pPr>
      <w:r w:rsidRPr="00E4031C">
        <w:rPr>
          <w:rFonts w:ascii="Arial" w:hAnsi="Arial" w:cs="Arial"/>
          <w:lang w:bidi="en-US"/>
        </w:rPr>
        <w:t>Throughout my MA process, I've interrupted my studies twice.</w:t>
      </w:r>
      <w:r w:rsidR="00EF198D" w:rsidRPr="00E4031C">
        <w:rPr>
          <w:rFonts w:ascii="Arial" w:hAnsi="Arial" w:cs="Arial"/>
          <w:lang w:bidi="en-US"/>
        </w:rPr>
        <w:t xml:space="preserve"> </w:t>
      </w:r>
      <w:r w:rsidRPr="00E4031C">
        <w:rPr>
          <w:rFonts w:ascii="Arial" w:hAnsi="Arial" w:cs="Arial"/>
          <w:lang w:bidi="en-US"/>
        </w:rPr>
        <w:t>One was due to a family medical issue, and the second was for personal reasons.</w:t>
      </w:r>
      <w:r w:rsidR="00EF198D" w:rsidRPr="00E4031C">
        <w:rPr>
          <w:rFonts w:ascii="Arial" w:hAnsi="Arial" w:cs="Arial"/>
          <w:lang w:bidi="en-US"/>
        </w:rPr>
        <w:t xml:space="preserve"> </w:t>
      </w:r>
      <w:r w:rsidRPr="00E4031C">
        <w:rPr>
          <w:rFonts w:ascii="Arial" w:hAnsi="Arial" w:cs="Arial"/>
          <w:lang w:bidi="en-US"/>
        </w:rPr>
        <w:t>It is often said that everything happens for a reason, and, in the case of better understanding the strengths and limitations of my model, this adage is true.</w:t>
      </w:r>
      <w:r w:rsidR="00EF198D" w:rsidRPr="00E4031C">
        <w:rPr>
          <w:rFonts w:ascii="Arial" w:hAnsi="Arial" w:cs="Arial"/>
          <w:lang w:bidi="en-US"/>
        </w:rPr>
        <w:t xml:space="preserve"> </w:t>
      </w:r>
      <w:r w:rsidRPr="00E4031C">
        <w:rPr>
          <w:rFonts w:ascii="Arial" w:hAnsi="Arial" w:cs="Arial"/>
          <w:lang w:bidi="en-US"/>
        </w:rPr>
        <w:t>Earlier in 2024, I was asked by two SLPs who had attended a past seminar to present a virtual talk to members of the Voice Foundations Southern California Chapter.</w:t>
      </w:r>
      <w:r w:rsidR="00EF198D" w:rsidRPr="00E4031C">
        <w:rPr>
          <w:rFonts w:ascii="Arial" w:hAnsi="Arial" w:cs="Arial"/>
          <w:lang w:bidi="en-US"/>
        </w:rPr>
        <w:t xml:space="preserve"> </w:t>
      </w:r>
      <w:r w:rsidRPr="00E4031C">
        <w:rPr>
          <w:rFonts w:ascii="Arial" w:hAnsi="Arial" w:cs="Arial"/>
          <w:lang w:bidi="en-US"/>
        </w:rPr>
        <w:t>In the lead-up to that presentation, I had a brief online discussion with one of those SLPs, who shared a paper she had co-written</w:t>
      </w:r>
      <w:r w:rsidR="00CA706E" w:rsidRPr="00E4031C">
        <w:rPr>
          <w:rFonts w:ascii="Arial" w:hAnsi="Arial" w:cs="Arial"/>
          <w:lang w:bidi="en-US"/>
        </w:rPr>
        <w:t xml:space="preserve"> with me</w:t>
      </w:r>
      <w:r w:rsidRPr="00E4031C">
        <w:rPr>
          <w:rFonts w:ascii="Arial" w:hAnsi="Arial" w:cs="Arial"/>
          <w:lang w:bidi="en-US"/>
        </w:rPr>
        <w:t>.</w:t>
      </w:r>
      <w:r w:rsidR="00EF198D" w:rsidRPr="00E4031C">
        <w:rPr>
          <w:rFonts w:ascii="Arial" w:hAnsi="Arial" w:cs="Arial"/>
          <w:lang w:bidi="en-US"/>
        </w:rPr>
        <w:t xml:space="preserve"> </w:t>
      </w:r>
      <w:r w:rsidRPr="00E4031C">
        <w:rPr>
          <w:rFonts w:ascii="Arial" w:hAnsi="Arial" w:cs="Arial"/>
          <w:lang w:bidi="en-US"/>
        </w:rPr>
        <w:t>The paper "</w:t>
      </w:r>
      <w:r w:rsidRPr="00E4031C">
        <w:rPr>
          <w:rFonts w:ascii="Arial" w:hAnsi="Arial" w:cs="Arial"/>
          <w:color w:val="1A1818"/>
        </w:rPr>
        <w:t xml:space="preserve">Self-Determination Theory Applications in Culturally Responsive Voice Therapy" (Castro, Enclade, and Biel, 2023) thrust upon me a rationale that caused me to rethink my position on striving to elevate patient input into the SDM process when their </w:t>
      </w:r>
      <w:r w:rsidR="00F042E2" w:rsidRPr="00E4031C">
        <w:rPr>
          <w:rFonts w:ascii="Arial" w:hAnsi="Arial" w:cs="Arial"/>
          <w:color w:val="1A1818"/>
        </w:rPr>
        <w:t xml:space="preserve">personal </w:t>
      </w:r>
      <w:r w:rsidRPr="00E4031C">
        <w:rPr>
          <w:rFonts w:ascii="Arial" w:hAnsi="Arial" w:cs="Arial"/>
          <w:color w:val="1A1818"/>
        </w:rPr>
        <w:t>choice caused them to choose to defer decisions to the clinician.</w:t>
      </w:r>
      <w:r w:rsidR="00EF198D" w:rsidRPr="00E4031C">
        <w:rPr>
          <w:rFonts w:ascii="Arial" w:hAnsi="Arial" w:cs="Arial"/>
          <w:color w:val="1A1818"/>
        </w:rPr>
        <w:t xml:space="preserve"> </w:t>
      </w:r>
      <w:r w:rsidRPr="00E4031C">
        <w:rPr>
          <w:rFonts w:ascii="Arial" w:hAnsi="Arial" w:cs="Arial"/>
          <w:color w:val="1A1818"/>
        </w:rPr>
        <w:t>I did not understand the need to recognize cultural</w:t>
      </w:r>
      <w:r w:rsidR="00F042E2" w:rsidRPr="00E4031C">
        <w:rPr>
          <w:rFonts w:ascii="Arial" w:hAnsi="Arial" w:cs="Arial"/>
          <w:color w:val="1A1818"/>
        </w:rPr>
        <w:t>, social, and economic</w:t>
      </w:r>
      <w:r w:rsidR="00CA706E" w:rsidRPr="00E4031C">
        <w:rPr>
          <w:rFonts w:ascii="Arial" w:hAnsi="Arial" w:cs="Arial"/>
          <w:color w:val="1A1818"/>
        </w:rPr>
        <w:t xml:space="preserve"> </w:t>
      </w:r>
      <w:r w:rsidRPr="00E4031C">
        <w:rPr>
          <w:rFonts w:ascii="Arial" w:hAnsi="Arial" w:cs="Arial"/>
          <w:color w:val="1A1818"/>
        </w:rPr>
        <w:t>diversity and how it can influence a person's ability, willingness, and sense of necessity of their input into healthcare decisions.</w:t>
      </w:r>
      <w:r w:rsidR="00EF198D" w:rsidRPr="00E4031C">
        <w:rPr>
          <w:rFonts w:ascii="Arial" w:hAnsi="Arial" w:cs="Arial"/>
          <w:color w:val="1A1818"/>
        </w:rPr>
        <w:t xml:space="preserve"> </w:t>
      </w:r>
      <w:r w:rsidR="00F042E2" w:rsidRPr="00E4031C">
        <w:rPr>
          <w:rFonts w:ascii="Arial" w:hAnsi="Arial" w:cs="Arial"/>
          <w:color w:val="1A1818"/>
        </w:rPr>
        <w:t xml:space="preserve">I’d also neglected </w:t>
      </w:r>
      <w:r w:rsidR="00D00BCA" w:rsidRPr="00E4031C">
        <w:rPr>
          <w:rFonts w:ascii="Arial" w:hAnsi="Arial" w:cs="Arial"/>
          <w:color w:val="1A1818"/>
        </w:rPr>
        <w:t xml:space="preserve">to respect a person’s request to have me choose </w:t>
      </w:r>
      <w:r w:rsidR="00CA706E" w:rsidRPr="00E4031C">
        <w:rPr>
          <w:rFonts w:ascii="Arial" w:hAnsi="Arial" w:cs="Arial"/>
          <w:color w:val="1A1818"/>
        </w:rPr>
        <w:t>and</w:t>
      </w:r>
      <w:r w:rsidR="00D00BCA" w:rsidRPr="00E4031C">
        <w:rPr>
          <w:rFonts w:ascii="Arial" w:hAnsi="Arial" w:cs="Arial"/>
          <w:color w:val="1A1818"/>
        </w:rPr>
        <w:t xml:space="preserve"> </w:t>
      </w:r>
      <w:r w:rsidR="00CA706E" w:rsidRPr="00E4031C">
        <w:rPr>
          <w:rFonts w:ascii="Arial" w:hAnsi="Arial" w:cs="Arial"/>
          <w:color w:val="1A1818"/>
        </w:rPr>
        <w:t>decide</w:t>
      </w:r>
      <w:r w:rsidR="00D00BCA" w:rsidRPr="00E4031C">
        <w:rPr>
          <w:rFonts w:ascii="Arial" w:hAnsi="Arial" w:cs="Arial"/>
          <w:color w:val="1A1818"/>
        </w:rPr>
        <w:t xml:space="preserve"> on their behalf.</w:t>
      </w:r>
      <w:r w:rsidR="00EF198D" w:rsidRPr="00E4031C">
        <w:rPr>
          <w:rFonts w:ascii="Arial" w:hAnsi="Arial" w:cs="Arial"/>
          <w:color w:val="1A1818"/>
        </w:rPr>
        <w:t xml:space="preserve"> </w:t>
      </w:r>
      <w:r w:rsidRPr="00E4031C">
        <w:rPr>
          <w:rFonts w:ascii="Arial" w:hAnsi="Arial" w:cs="Arial"/>
          <w:color w:val="1A1818"/>
        </w:rPr>
        <w:t>I had been using basic tenets of SDM as motivation to empower patient input into the MT treatment process with little regard for the individual's cultural biases and perspectives</w:t>
      </w:r>
      <w:r w:rsidR="00D00BCA" w:rsidRPr="00E4031C">
        <w:rPr>
          <w:rFonts w:ascii="Arial" w:hAnsi="Arial" w:cs="Arial"/>
          <w:color w:val="1A1818"/>
        </w:rPr>
        <w:t xml:space="preserve"> and their freedom of choice</w:t>
      </w:r>
      <w:r w:rsidRPr="00E4031C">
        <w:rPr>
          <w:rFonts w:ascii="Arial" w:hAnsi="Arial" w:cs="Arial"/>
          <w:color w:val="1A1818"/>
        </w:rPr>
        <w:t>.</w:t>
      </w:r>
      <w:r w:rsidR="00EF198D" w:rsidRPr="00E4031C">
        <w:rPr>
          <w:rFonts w:ascii="Arial" w:hAnsi="Arial" w:cs="Arial"/>
          <w:color w:val="1A1818"/>
        </w:rPr>
        <w:t xml:space="preserve"> </w:t>
      </w:r>
      <w:r w:rsidRPr="00E4031C">
        <w:rPr>
          <w:rFonts w:ascii="Arial" w:hAnsi="Arial" w:cs="Arial"/>
          <w:color w:val="1A1818"/>
        </w:rPr>
        <w:t xml:space="preserve">I'd viewed patient motivation as something I could (and should) influence via incentivization without looking into more profound aspects of </w:t>
      </w:r>
      <w:r w:rsidR="00D929AA" w:rsidRPr="00E4031C">
        <w:rPr>
          <w:rFonts w:ascii="Arial" w:hAnsi="Arial" w:cs="Arial"/>
          <w:color w:val="1A1818"/>
        </w:rPr>
        <w:t xml:space="preserve">those </w:t>
      </w:r>
      <w:r w:rsidRPr="00E4031C">
        <w:rPr>
          <w:rFonts w:ascii="Arial" w:hAnsi="Arial" w:cs="Arial"/>
          <w:color w:val="1A1818"/>
        </w:rPr>
        <w:t xml:space="preserve">norms </w:t>
      </w:r>
      <w:r w:rsidR="00D929AA" w:rsidRPr="00E4031C">
        <w:rPr>
          <w:rFonts w:ascii="Arial" w:hAnsi="Arial" w:cs="Arial"/>
          <w:color w:val="1A1818"/>
        </w:rPr>
        <w:t xml:space="preserve">and values </w:t>
      </w:r>
      <w:r w:rsidRPr="00E4031C">
        <w:rPr>
          <w:rFonts w:ascii="Arial" w:hAnsi="Arial" w:cs="Arial"/>
          <w:color w:val="1A1818"/>
        </w:rPr>
        <w:t xml:space="preserve">unique to every person and group. </w:t>
      </w:r>
    </w:p>
    <w:p w14:paraId="62C84ADC" w14:textId="77777777" w:rsidR="008907D6" w:rsidRPr="00E4031C" w:rsidRDefault="008907D6" w:rsidP="00E403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A1818"/>
        </w:rPr>
      </w:pPr>
    </w:p>
    <w:p w14:paraId="38ECC1EC" w14:textId="738ED371" w:rsidR="008907D6" w:rsidRPr="00E4031C" w:rsidRDefault="008907D6" w:rsidP="00E403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A1818"/>
        </w:rPr>
      </w:pPr>
      <w:r w:rsidRPr="00E4031C">
        <w:rPr>
          <w:rFonts w:ascii="Arial" w:hAnsi="Arial" w:cs="Arial"/>
          <w:color w:val="1A1818"/>
        </w:rPr>
        <w:t>Previously, while researching prior papers and setting up my survey questions for this paper, I anticipated that my study results would culminate in a final refinement of my approach.</w:t>
      </w:r>
      <w:r w:rsidR="00EF198D" w:rsidRPr="00E4031C">
        <w:rPr>
          <w:rFonts w:ascii="Arial" w:hAnsi="Arial" w:cs="Arial"/>
          <w:color w:val="1A1818"/>
        </w:rPr>
        <w:t xml:space="preserve"> </w:t>
      </w:r>
      <w:r w:rsidRPr="00E4031C">
        <w:rPr>
          <w:rFonts w:ascii="Arial" w:hAnsi="Arial" w:cs="Arial"/>
          <w:color w:val="1A1818"/>
        </w:rPr>
        <w:t>However, lessons learned from these recent discoveries are unlikely to appear in the data collected for this study.</w:t>
      </w:r>
      <w:r w:rsidR="00EF198D" w:rsidRPr="00E4031C">
        <w:rPr>
          <w:rFonts w:ascii="Arial" w:hAnsi="Arial" w:cs="Arial"/>
          <w:color w:val="1A1818"/>
        </w:rPr>
        <w:t xml:space="preserve"> </w:t>
      </w:r>
      <w:r w:rsidRPr="00E4031C">
        <w:rPr>
          <w:rFonts w:ascii="Arial" w:hAnsi="Arial" w:cs="Arial"/>
          <w:color w:val="1A1818"/>
        </w:rPr>
        <w:t xml:space="preserve">It is anticipated that reflection on the data and subjective impressions from study participants, coupled with a more thorough grounding in the underpinning of my approach via meta-therapy principles and self-determination theory concept, will advance and evolve my work. </w:t>
      </w:r>
    </w:p>
    <w:p w14:paraId="6DD85911" w14:textId="77777777" w:rsidR="008907D6" w:rsidRPr="00E4031C" w:rsidRDefault="008907D6" w:rsidP="00E4031C">
      <w:pPr>
        <w:rPr>
          <w:rFonts w:ascii="Arial" w:hAnsi="Arial" w:cs="Arial"/>
          <w:lang w:bidi="en-US"/>
        </w:rPr>
      </w:pPr>
    </w:p>
    <w:p w14:paraId="1FDDD551" w14:textId="4FDD9383" w:rsidR="008907D6" w:rsidRPr="00E4031C" w:rsidRDefault="008907D6" w:rsidP="00E4031C">
      <w:pPr>
        <w:rPr>
          <w:rFonts w:ascii="Arial" w:hAnsi="Arial" w:cs="Arial"/>
          <w:lang w:bidi="en-US"/>
        </w:rPr>
      </w:pPr>
      <w:r w:rsidRPr="00E4031C">
        <w:rPr>
          <w:rFonts w:ascii="Arial" w:hAnsi="Arial" w:cs="Arial"/>
          <w:lang w:bidi="en-US"/>
        </w:rPr>
        <w:t>While the wording may differ, traditional MT and LMT broadly view the impact of the intervention being accomplished through tissue manipulation, with the "</w:t>
      </w:r>
      <w:r w:rsidRPr="00E4031C">
        <w:rPr>
          <w:rFonts w:ascii="Arial" w:hAnsi="Arial" w:cs="Arial"/>
        </w:rPr>
        <w:t>hypothesized physical effect of such massage is reduced laryngeal height and stiffness along with increased mobility.</w:t>
      </w:r>
      <w:r w:rsidR="00EF198D" w:rsidRPr="00E4031C">
        <w:rPr>
          <w:rFonts w:ascii="Arial" w:hAnsi="Arial" w:cs="Arial"/>
        </w:rPr>
        <w:t xml:space="preserve"> </w:t>
      </w:r>
      <w:r w:rsidRPr="00E4031C">
        <w:rPr>
          <w:rFonts w:ascii="Arial" w:hAnsi="Arial" w:cs="Arial"/>
        </w:rPr>
        <w:t>Once laryngeal tension is normalized</w:t>
      </w:r>
      <w:r w:rsidR="00CA706E" w:rsidRPr="00E4031C">
        <w:rPr>
          <w:rFonts w:ascii="Arial" w:hAnsi="Arial" w:cs="Arial"/>
        </w:rPr>
        <w:t>,</w:t>
      </w:r>
      <w:r w:rsidRPr="00E4031C">
        <w:rPr>
          <w:rFonts w:ascii="Arial" w:hAnsi="Arial" w:cs="Arial"/>
        </w:rPr>
        <w:t xml:space="preserve"> and range of motion is restored, an improvement in vocal effort, quality, and dynamic range reportedly follows</w:t>
      </w:r>
      <w:r w:rsidRPr="00E4031C">
        <w:rPr>
          <w:rFonts w:ascii="Arial" w:hAnsi="Arial" w:cs="Arial"/>
          <w:lang w:bidi="en-US"/>
        </w:rPr>
        <w:t>" (Dromey et al., 2008, pg. 197).</w:t>
      </w:r>
      <w:r w:rsidR="00EF198D" w:rsidRPr="00E4031C">
        <w:rPr>
          <w:rFonts w:ascii="Arial" w:hAnsi="Arial" w:cs="Arial"/>
          <w:lang w:bidi="en-US"/>
        </w:rPr>
        <w:t xml:space="preserve"> </w:t>
      </w:r>
      <w:r w:rsidRPr="00E4031C">
        <w:rPr>
          <w:rFonts w:ascii="Arial" w:hAnsi="Arial" w:cs="Arial"/>
          <w:lang w:bidi="en-US"/>
        </w:rPr>
        <w:t>While none of the myriad of LMT papers and books published since Aronson (1990) specifically advise or caution against promoting a shared model of decision-making, none state patient input as a necessary condition for change, and little emphasis is placed on the benefits of establishing a therapeutic alliance between clinician and patient.</w:t>
      </w:r>
      <w:r w:rsidR="00EF198D" w:rsidRPr="00E4031C">
        <w:rPr>
          <w:rFonts w:ascii="Arial" w:hAnsi="Arial" w:cs="Arial"/>
          <w:lang w:bidi="en-US"/>
        </w:rPr>
        <w:t xml:space="preserve"> </w:t>
      </w:r>
      <w:r w:rsidRPr="00E4031C">
        <w:rPr>
          <w:rFonts w:ascii="Arial" w:hAnsi="Arial" w:cs="Arial"/>
          <w:lang w:bidi="en-US"/>
        </w:rPr>
        <w:t>Contrast these views with more recent observations on the improvements in clinical outcomes when the intervention is based on an established therapeutic relationship between the patient and clinician (Miciak et al., 2018).</w:t>
      </w:r>
      <w:r w:rsidR="00EF198D" w:rsidRPr="00E4031C">
        <w:rPr>
          <w:rFonts w:ascii="Arial" w:hAnsi="Arial" w:cs="Arial"/>
          <w:lang w:bidi="en-US"/>
        </w:rPr>
        <w:t xml:space="preserve"> </w:t>
      </w:r>
      <w:r w:rsidRPr="00E4031C">
        <w:rPr>
          <w:rFonts w:ascii="Arial" w:hAnsi="Arial" w:cs="Arial"/>
          <w:lang w:bidi="en-US"/>
        </w:rPr>
        <w:t xml:space="preserve">While the nature of clinical relationships continues to vary widely, with operator-driven (clinician-as-expert) models at one end of the continuum and interactor-driven (SDM) models at the other (Jacobs and Silvernail, 2011), the needle is moving away from exclusionary approaches and into more egalitarian, patient-centered ones. </w:t>
      </w:r>
    </w:p>
    <w:p w14:paraId="1C4D4CBC" w14:textId="77777777" w:rsidR="008907D6" w:rsidRPr="00E4031C" w:rsidRDefault="008907D6" w:rsidP="00E4031C">
      <w:pPr>
        <w:rPr>
          <w:rFonts w:ascii="Arial" w:hAnsi="Arial" w:cs="Arial"/>
          <w:lang w:bidi="en-US"/>
        </w:rPr>
      </w:pPr>
    </w:p>
    <w:p w14:paraId="5C8586A3" w14:textId="05C7F0D6" w:rsidR="008907D6" w:rsidRPr="00E4031C" w:rsidRDefault="008907D6" w:rsidP="00E4031C">
      <w:pPr>
        <w:rPr>
          <w:rFonts w:ascii="Arial" w:hAnsi="Arial" w:cs="Arial"/>
          <w:lang w:bidi="en-US"/>
        </w:rPr>
      </w:pPr>
      <w:r w:rsidRPr="00E4031C">
        <w:rPr>
          <w:rFonts w:ascii="Arial" w:hAnsi="Arial" w:cs="Arial"/>
          <w:lang w:bidi="en-US"/>
        </w:rPr>
        <w:t>In drawing out the differences between traditional LMT and my SDM-based model, I wish to clarify my biases.</w:t>
      </w:r>
      <w:r w:rsidR="00EF198D" w:rsidRPr="00E4031C">
        <w:rPr>
          <w:rFonts w:ascii="Arial" w:hAnsi="Arial" w:cs="Arial"/>
          <w:lang w:bidi="en-US"/>
        </w:rPr>
        <w:t xml:space="preserve"> </w:t>
      </w:r>
      <w:r w:rsidRPr="00E4031C">
        <w:rPr>
          <w:rFonts w:ascii="Arial" w:hAnsi="Arial" w:cs="Arial"/>
          <w:lang w:bidi="en-US"/>
        </w:rPr>
        <w:t>I retold history in earlier papers that described my aversion to MT models that did not appear to value elevating patient input into the therapeutic process.</w:t>
      </w:r>
      <w:r w:rsidR="00EF198D" w:rsidRPr="00E4031C">
        <w:rPr>
          <w:rFonts w:ascii="Arial" w:hAnsi="Arial" w:cs="Arial"/>
          <w:lang w:bidi="en-US"/>
        </w:rPr>
        <w:t xml:space="preserve"> </w:t>
      </w:r>
      <w:r w:rsidRPr="00E4031C">
        <w:rPr>
          <w:rFonts w:ascii="Arial" w:hAnsi="Arial" w:cs="Arial"/>
          <w:lang w:bidi="en-US"/>
        </w:rPr>
        <w:t xml:space="preserve">My early training encouraged clinical expertise as a desired motivation, and it was established to permit the therapist to become an expert in solving the problems of </w:t>
      </w:r>
      <w:r w:rsidRPr="00E4031C">
        <w:rPr>
          <w:rFonts w:ascii="Arial" w:hAnsi="Arial" w:cs="Arial"/>
          <w:lang w:bidi="en-US"/>
        </w:rPr>
        <w:lastRenderedPageBreak/>
        <w:t>others.</w:t>
      </w:r>
      <w:r w:rsidR="00EF198D" w:rsidRPr="00E4031C">
        <w:rPr>
          <w:rFonts w:ascii="Arial" w:hAnsi="Arial" w:cs="Arial"/>
          <w:lang w:bidi="en-US"/>
        </w:rPr>
        <w:t xml:space="preserve"> </w:t>
      </w:r>
      <w:r w:rsidRPr="00E4031C">
        <w:rPr>
          <w:rFonts w:ascii="Arial" w:hAnsi="Arial" w:cs="Arial"/>
          <w:lang w:bidi="en-US"/>
        </w:rPr>
        <w:t>While our biomedical world is firmly set up in such ways, I noted how patients were often disenfranchised from their healing process.</w:t>
      </w:r>
      <w:r w:rsidR="00EF198D" w:rsidRPr="00E4031C">
        <w:rPr>
          <w:rFonts w:ascii="Arial" w:hAnsi="Arial" w:cs="Arial"/>
          <w:lang w:bidi="en-US"/>
        </w:rPr>
        <w:t xml:space="preserve"> </w:t>
      </w:r>
      <w:r w:rsidRPr="00E4031C">
        <w:rPr>
          <w:rFonts w:ascii="Arial" w:hAnsi="Arial" w:cs="Arial"/>
          <w:lang w:bidi="en-US"/>
        </w:rPr>
        <w:t>They were usually expected to stifle opinions in deference to the expert.</w:t>
      </w:r>
      <w:r w:rsidR="00EF198D" w:rsidRPr="00E4031C">
        <w:rPr>
          <w:rFonts w:ascii="Arial" w:hAnsi="Arial" w:cs="Arial"/>
          <w:lang w:bidi="en-US"/>
        </w:rPr>
        <w:t xml:space="preserve"> </w:t>
      </w:r>
      <w:r w:rsidRPr="00E4031C">
        <w:rPr>
          <w:rFonts w:ascii="Arial" w:hAnsi="Arial" w:cs="Arial"/>
          <w:lang w:bidi="en-US"/>
        </w:rPr>
        <w:t>My choice to extract myself from such a therapeutic model was an early step in recognizing that disempowerment, and I sought a path to allow for an increased voice for those I serve.</w:t>
      </w:r>
      <w:r w:rsidR="00EF198D" w:rsidRPr="00E4031C">
        <w:rPr>
          <w:rFonts w:ascii="Arial" w:hAnsi="Arial" w:cs="Arial"/>
          <w:lang w:bidi="en-US"/>
        </w:rPr>
        <w:t xml:space="preserve"> </w:t>
      </w:r>
      <w:r w:rsidRPr="00E4031C">
        <w:rPr>
          <w:rFonts w:ascii="Arial" w:hAnsi="Arial" w:cs="Arial"/>
          <w:lang w:bidi="en-US"/>
        </w:rPr>
        <w:t xml:space="preserve">Castro et al. (2024) lay out a clear pathway for promoting and establishing patient autonomy by including principles of SDM in clinical practice, with explicit references to my ethics and professional therapeutic approach. </w:t>
      </w:r>
    </w:p>
    <w:p w14:paraId="098AF9DA" w14:textId="77777777" w:rsidR="008907D6" w:rsidRPr="00E4031C" w:rsidRDefault="008907D6" w:rsidP="00E4031C">
      <w:pPr>
        <w:rPr>
          <w:rFonts w:ascii="Arial" w:hAnsi="Arial" w:cs="Arial"/>
          <w:lang w:bidi="en-US"/>
        </w:rPr>
      </w:pPr>
    </w:p>
    <w:p w14:paraId="2E8E106C" w14:textId="68471B74" w:rsidR="008F1D24" w:rsidRPr="00E4031C" w:rsidRDefault="008F1D24" w:rsidP="00E4031C">
      <w:pPr>
        <w:rPr>
          <w:rFonts w:ascii="Arial" w:hAnsi="Arial" w:cs="Arial"/>
          <w:lang w:bidi="en-US"/>
        </w:rPr>
      </w:pPr>
      <w:r w:rsidRPr="00E4031C">
        <w:rPr>
          <w:rFonts w:ascii="Arial" w:hAnsi="Arial" w:cs="Arial"/>
          <w:lang w:bidi="en-US"/>
        </w:rPr>
        <w:t>As mentioned in my previous papers in this program (Fritz, 2020, 2021, 2022), my approach is not the typical perspective</w:t>
      </w:r>
      <w:r w:rsidR="000324AA" w:rsidRPr="00E4031C">
        <w:rPr>
          <w:rFonts w:ascii="Arial" w:hAnsi="Arial" w:cs="Arial"/>
          <w:lang w:bidi="en-US"/>
        </w:rPr>
        <w:t xml:space="preserve"> </w:t>
      </w:r>
      <w:r w:rsidRPr="00E4031C">
        <w:rPr>
          <w:rFonts w:ascii="Arial" w:hAnsi="Arial" w:cs="Arial"/>
          <w:lang w:bidi="en-US"/>
        </w:rPr>
        <w:t xml:space="preserve">in traditional MT and LMT encounters. I acknowledge that this historical, clinician-as-expert, non-patient-driven approach has been shown, through years of LMT-published research, to be effective in reducing the problems facing our patients; these models contrast sharply with emerging trends in healthcare that call for increasing patient input (Gustin, 2019; Kon, 2010; Leng, 2017; Moore, 2018; Santana, 2018; Thomson and MacMillan, 2023). </w:t>
      </w:r>
    </w:p>
    <w:p w14:paraId="17E6C3DF" w14:textId="77777777" w:rsidR="008907D6" w:rsidRPr="00E4031C" w:rsidRDefault="008907D6" w:rsidP="00E4031C">
      <w:pPr>
        <w:rPr>
          <w:rFonts w:ascii="Arial" w:hAnsi="Arial" w:cs="Arial"/>
          <w:lang w:bidi="en-US"/>
        </w:rPr>
      </w:pPr>
    </w:p>
    <w:p w14:paraId="0AF501DB" w14:textId="6978ABCB" w:rsidR="008907D6" w:rsidRPr="00E4031C" w:rsidRDefault="006E5806" w:rsidP="00E4031C">
      <w:pPr>
        <w:rPr>
          <w:rFonts w:ascii="Arial" w:hAnsi="Arial" w:cs="Arial"/>
          <w:lang w:bidi="en-US"/>
        </w:rPr>
      </w:pPr>
      <w:r w:rsidRPr="00E4031C">
        <w:rPr>
          <w:rFonts w:ascii="Arial" w:hAnsi="Arial" w:cs="Arial"/>
          <w:lang w:bidi="en-US"/>
        </w:rPr>
        <w:t>Besides</w:t>
      </w:r>
      <w:r w:rsidR="00B637BC" w:rsidRPr="00E4031C">
        <w:rPr>
          <w:rFonts w:ascii="Arial" w:hAnsi="Arial" w:cs="Arial"/>
          <w:lang w:bidi="en-US"/>
        </w:rPr>
        <w:t xml:space="preserve"> the wake-up call to allow more patient choice</w:t>
      </w:r>
      <w:r w:rsidR="000324AA" w:rsidRPr="00E4031C">
        <w:rPr>
          <w:rFonts w:ascii="Arial" w:hAnsi="Arial" w:cs="Arial"/>
          <w:lang w:bidi="en-US"/>
        </w:rPr>
        <w:t xml:space="preserve">, </w:t>
      </w:r>
      <w:r w:rsidR="008907D6" w:rsidRPr="00E4031C">
        <w:rPr>
          <w:rFonts w:ascii="Arial" w:hAnsi="Arial" w:cs="Arial"/>
          <w:lang w:bidi="en-US"/>
        </w:rPr>
        <w:t xml:space="preserve">Castro et al. </w:t>
      </w:r>
      <w:r w:rsidR="000324AA" w:rsidRPr="00E4031C">
        <w:rPr>
          <w:rFonts w:ascii="Arial" w:hAnsi="Arial" w:cs="Arial"/>
          <w:lang w:bidi="en-US"/>
        </w:rPr>
        <w:t>(</w:t>
      </w:r>
      <w:r w:rsidR="008907D6" w:rsidRPr="00E4031C">
        <w:rPr>
          <w:rFonts w:ascii="Arial" w:hAnsi="Arial" w:cs="Arial"/>
          <w:lang w:bidi="en-US"/>
        </w:rPr>
        <w:t xml:space="preserve">2023) </w:t>
      </w:r>
      <w:r w:rsidR="002B2FAF" w:rsidRPr="00E4031C">
        <w:rPr>
          <w:rFonts w:ascii="Arial" w:hAnsi="Arial" w:cs="Arial"/>
          <w:lang w:bidi="en-US"/>
        </w:rPr>
        <w:t>outline</w:t>
      </w:r>
      <w:r w:rsidR="008907D6" w:rsidRPr="00E4031C">
        <w:rPr>
          <w:rFonts w:ascii="Arial" w:hAnsi="Arial" w:cs="Arial"/>
          <w:lang w:bidi="en-US"/>
        </w:rPr>
        <w:t xml:space="preserve"> strategies for supporting patient autonomy, competence, and relatedness to support their psychological needs concerning SDM.</w:t>
      </w:r>
      <w:r w:rsidR="00EF198D" w:rsidRPr="00E4031C">
        <w:rPr>
          <w:rFonts w:ascii="Arial" w:hAnsi="Arial" w:cs="Arial"/>
          <w:lang w:bidi="en-US"/>
        </w:rPr>
        <w:t xml:space="preserve"> </w:t>
      </w:r>
      <w:r w:rsidR="008907D6" w:rsidRPr="00E4031C">
        <w:rPr>
          <w:rFonts w:ascii="Arial" w:hAnsi="Arial" w:cs="Arial"/>
          <w:lang w:bidi="en-US"/>
        </w:rPr>
        <w:t>Comparing those principles with my own, I saw tremendous common ground, bolstering my enthusiasm for the direction of my approach.</w:t>
      </w:r>
      <w:r w:rsidR="00EF198D" w:rsidRPr="00E4031C">
        <w:rPr>
          <w:rFonts w:ascii="Arial" w:hAnsi="Arial" w:cs="Arial"/>
          <w:lang w:bidi="en-US"/>
        </w:rPr>
        <w:t xml:space="preserve"> </w:t>
      </w:r>
      <w:r w:rsidR="000324AA" w:rsidRPr="00E4031C">
        <w:rPr>
          <w:rFonts w:ascii="Arial" w:hAnsi="Arial" w:cs="Arial"/>
          <w:lang w:bidi="en-US"/>
        </w:rPr>
        <w:t>I view t</w:t>
      </w:r>
      <w:r w:rsidR="008907D6" w:rsidRPr="00E4031C">
        <w:rPr>
          <w:rFonts w:ascii="Arial" w:hAnsi="Arial" w:cs="Arial"/>
          <w:lang w:bidi="en-US"/>
        </w:rPr>
        <w:t xml:space="preserve">his new information </w:t>
      </w:r>
      <w:r w:rsidR="000324AA" w:rsidRPr="00E4031C">
        <w:rPr>
          <w:rFonts w:ascii="Arial" w:hAnsi="Arial" w:cs="Arial"/>
          <w:lang w:bidi="en-US"/>
        </w:rPr>
        <w:t xml:space="preserve">as </w:t>
      </w:r>
      <w:r w:rsidR="002B2FAF" w:rsidRPr="00E4031C">
        <w:rPr>
          <w:rFonts w:ascii="Arial" w:hAnsi="Arial" w:cs="Arial"/>
          <w:lang w:bidi="en-US"/>
        </w:rPr>
        <w:t xml:space="preserve">a </w:t>
      </w:r>
      <w:r w:rsidR="008907D6" w:rsidRPr="00E4031C">
        <w:rPr>
          <w:rFonts w:ascii="Arial" w:hAnsi="Arial" w:cs="Arial"/>
          <w:lang w:bidi="en-US"/>
        </w:rPr>
        <w:t>better ground</w:t>
      </w:r>
      <w:r w:rsidR="000324AA" w:rsidRPr="00E4031C">
        <w:rPr>
          <w:rFonts w:ascii="Arial" w:hAnsi="Arial" w:cs="Arial"/>
          <w:lang w:bidi="en-US"/>
        </w:rPr>
        <w:t>ing</w:t>
      </w:r>
      <w:r w:rsidR="008907D6" w:rsidRPr="00E4031C">
        <w:rPr>
          <w:rFonts w:ascii="Arial" w:hAnsi="Arial" w:cs="Arial"/>
          <w:lang w:bidi="en-US"/>
        </w:rPr>
        <w:t xml:space="preserve"> </w:t>
      </w:r>
      <w:r w:rsidR="002B2FAF" w:rsidRPr="00E4031C">
        <w:rPr>
          <w:rFonts w:ascii="Arial" w:hAnsi="Arial" w:cs="Arial"/>
          <w:lang w:bidi="en-US"/>
        </w:rPr>
        <w:t xml:space="preserve">in </w:t>
      </w:r>
      <w:r w:rsidR="000324AA" w:rsidRPr="00E4031C">
        <w:rPr>
          <w:rFonts w:ascii="Arial" w:hAnsi="Arial" w:cs="Arial"/>
          <w:lang w:bidi="en-US"/>
        </w:rPr>
        <w:t>how</w:t>
      </w:r>
      <w:r w:rsidR="008907D6" w:rsidRPr="00E4031C">
        <w:rPr>
          <w:rFonts w:ascii="Arial" w:hAnsi="Arial" w:cs="Arial"/>
          <w:lang w:bidi="en-US"/>
        </w:rPr>
        <w:t xml:space="preserve"> I view the SLP feedback gleaned from this study. </w:t>
      </w:r>
    </w:p>
    <w:p w14:paraId="276F1A12" w14:textId="77777777" w:rsidR="0077169D" w:rsidRPr="00E4031C" w:rsidRDefault="0077169D" w:rsidP="00E4031C">
      <w:pPr>
        <w:rPr>
          <w:rFonts w:ascii="Arial" w:hAnsi="Arial" w:cs="Arial"/>
          <w:lang w:bidi="en-US"/>
        </w:rPr>
      </w:pPr>
    </w:p>
    <w:p w14:paraId="4410F10A" w14:textId="6C47EB7E" w:rsidR="003A3743" w:rsidRPr="00E4031C" w:rsidRDefault="00B23835" w:rsidP="00E4031C">
      <w:pPr>
        <w:rPr>
          <w:rFonts w:ascii="Arial" w:hAnsi="Arial" w:cs="Arial"/>
          <w:lang w:bidi="en-US"/>
        </w:rPr>
      </w:pPr>
      <w:r w:rsidRPr="00E4031C">
        <w:rPr>
          <w:rFonts w:ascii="Arial" w:hAnsi="Arial" w:cs="Arial"/>
          <w:i/>
          <w:iCs/>
          <w:noProof/>
        </w:rPr>
        <mc:AlternateContent>
          <mc:Choice Requires="wps">
            <w:drawing>
              <wp:anchor distT="0" distB="0" distL="114300" distR="114300" simplePos="0" relativeHeight="251668480" behindDoc="0" locked="0" layoutInCell="1" allowOverlap="1" wp14:anchorId="192E760C" wp14:editId="26735F1C">
                <wp:simplePos x="0" y="0"/>
                <wp:positionH relativeFrom="column">
                  <wp:posOffset>0</wp:posOffset>
                </wp:positionH>
                <wp:positionV relativeFrom="paragraph">
                  <wp:posOffset>-635</wp:posOffset>
                </wp:positionV>
                <wp:extent cx="5756223" cy="0"/>
                <wp:effectExtent l="0" t="0" r="10160" b="12700"/>
                <wp:wrapNone/>
                <wp:docPr id="527698420" name="Straight Connector 6"/>
                <wp:cNvGraphicFramePr/>
                <a:graphic xmlns:a="http://schemas.openxmlformats.org/drawingml/2006/main">
                  <a:graphicData uri="http://schemas.microsoft.com/office/word/2010/wordprocessingShape">
                    <wps:wsp>
                      <wps:cNvCnPr/>
                      <wps:spPr>
                        <a:xfrm>
                          <a:off x="0" y="0"/>
                          <a:ext cx="57562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4D28F3"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0,-.05pt" to="453.25pt,-.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" strokecolor="#4472c4 [3204]" strokeweight=".5pt">
                <v:stroke joinstyle="miter"/>
              </v:line>
            </w:pict>
          </mc:Fallback>
        </mc:AlternateContent>
      </w:r>
    </w:p>
    <w:p w14:paraId="22FBE959" w14:textId="77777777" w:rsidR="00B12941" w:rsidRPr="00E4031C" w:rsidRDefault="00B12941" w:rsidP="00E4031C">
      <w:pPr>
        <w:rPr>
          <w:rFonts w:ascii="Arial" w:hAnsi="Arial" w:cs="Arial"/>
          <w:b/>
          <w:bCs/>
        </w:rPr>
      </w:pPr>
    </w:p>
    <w:p w14:paraId="1CD6F514" w14:textId="77777777" w:rsidR="00B12941" w:rsidRPr="00E4031C" w:rsidRDefault="00B12941" w:rsidP="00E4031C">
      <w:pPr>
        <w:rPr>
          <w:rFonts w:ascii="Arial" w:hAnsi="Arial" w:cs="Arial"/>
          <w:b/>
          <w:bCs/>
        </w:rPr>
      </w:pPr>
    </w:p>
    <w:p w14:paraId="683802F3" w14:textId="77777777" w:rsidR="00B12941" w:rsidRPr="00E4031C" w:rsidRDefault="00B12941" w:rsidP="00E4031C">
      <w:pPr>
        <w:rPr>
          <w:rFonts w:ascii="Arial" w:hAnsi="Arial" w:cs="Arial"/>
          <w:b/>
          <w:bCs/>
        </w:rPr>
      </w:pPr>
    </w:p>
    <w:p w14:paraId="7BC6E56C" w14:textId="77777777" w:rsidR="00B12941" w:rsidRPr="00E4031C" w:rsidRDefault="00B12941" w:rsidP="00E4031C">
      <w:pPr>
        <w:rPr>
          <w:rFonts w:ascii="Arial" w:hAnsi="Arial" w:cs="Arial"/>
          <w:b/>
          <w:bCs/>
        </w:rPr>
      </w:pPr>
    </w:p>
    <w:p w14:paraId="2BE3AF50" w14:textId="77777777" w:rsidR="00B12941" w:rsidRPr="00E4031C" w:rsidRDefault="00B12941" w:rsidP="00E4031C">
      <w:pPr>
        <w:rPr>
          <w:rFonts w:ascii="Arial" w:hAnsi="Arial" w:cs="Arial"/>
          <w:b/>
          <w:bCs/>
        </w:rPr>
      </w:pPr>
    </w:p>
    <w:p w14:paraId="418BF91E" w14:textId="77777777" w:rsidR="00B12941" w:rsidRPr="00E4031C" w:rsidRDefault="00B12941" w:rsidP="00E4031C">
      <w:pPr>
        <w:rPr>
          <w:rFonts w:ascii="Arial" w:hAnsi="Arial" w:cs="Arial"/>
          <w:b/>
          <w:bCs/>
        </w:rPr>
      </w:pPr>
    </w:p>
    <w:p w14:paraId="12209D31" w14:textId="58C96747" w:rsidR="002334A1" w:rsidRPr="00E4031C" w:rsidRDefault="00561D07" w:rsidP="00E4031C">
      <w:pPr>
        <w:rPr>
          <w:rFonts w:ascii="Arial" w:hAnsi="Arial" w:cs="Arial"/>
          <w:b/>
          <w:bCs/>
        </w:rPr>
      </w:pPr>
      <w:r w:rsidRPr="00E4031C">
        <w:rPr>
          <w:rFonts w:ascii="Arial" w:hAnsi="Arial" w:cs="Arial"/>
          <w:b/>
          <w:bCs/>
        </w:rPr>
        <w:lastRenderedPageBreak/>
        <w:t>Methodology</w:t>
      </w:r>
    </w:p>
    <w:p w14:paraId="2B187895" w14:textId="2AD6707C" w:rsidR="002334A1" w:rsidRPr="00E4031C" w:rsidRDefault="00561D07" w:rsidP="00E4031C">
      <w:pPr>
        <w:rPr>
          <w:rFonts w:ascii="Arial" w:hAnsi="Arial" w:cs="Arial"/>
          <w:lang w:bidi="en-US"/>
        </w:rPr>
      </w:pPr>
      <w:r w:rsidRPr="00E4031C">
        <w:rPr>
          <w:rFonts w:ascii="Arial" w:hAnsi="Arial" w:cs="Arial"/>
          <w:lang w:bidi="en-US"/>
        </w:rPr>
        <w:t xml:space="preserve">I undertook a mixed methods design </w:t>
      </w:r>
      <w:sdt>
        <w:sdtPr>
          <w:rPr>
            <w:rFonts w:ascii="Arial" w:hAnsi="Arial" w:cs="Arial"/>
            <w:lang w:bidi="en-US"/>
          </w:rPr>
          <w:id w:val="-601877866"/>
          <w:citation/>
        </w:sdtPr>
        <w:sdtContent>
          <w:r w:rsidRPr="00E4031C">
            <w:rPr>
              <w:rFonts w:ascii="Arial" w:hAnsi="Arial" w:cs="Arial"/>
              <w:lang w:bidi="en-US"/>
            </w:rPr>
            <w:fldChar w:fldCharType="begin"/>
          </w:r>
          <w:r w:rsidRPr="00E4031C">
            <w:rPr>
              <w:rFonts w:ascii="Arial" w:hAnsi="Arial" w:cs="Arial"/>
              <w:lang w:bidi="en-US"/>
            </w:rPr>
            <w:instrText xml:space="preserve">CITATION Rua20 \l 1033 </w:instrText>
          </w:r>
          <w:r w:rsidRPr="00E4031C">
            <w:rPr>
              <w:rFonts w:ascii="Arial" w:hAnsi="Arial" w:cs="Arial"/>
              <w:lang w:bidi="en-US"/>
            </w:rPr>
            <w:fldChar w:fldCharType="separate"/>
          </w:r>
          <w:r w:rsidRPr="00E4031C">
            <w:rPr>
              <w:rFonts w:ascii="Arial" w:hAnsi="Arial" w:cs="Arial"/>
              <w:lang w:bidi="en-US"/>
            </w:rPr>
            <w:t>(Ryu, 2020)</w:t>
          </w:r>
          <w:r w:rsidRPr="00E4031C">
            <w:rPr>
              <w:rFonts w:ascii="Arial" w:hAnsi="Arial" w:cs="Arial"/>
              <w:lang w:bidi="en-US"/>
            </w:rPr>
            <w:fldChar w:fldCharType="end"/>
          </w:r>
        </w:sdtContent>
      </w:sdt>
      <w:r w:rsidRPr="00E4031C">
        <w:rPr>
          <w:rFonts w:ascii="Arial" w:hAnsi="Arial" w:cs="Arial"/>
          <w:lang w:bidi="en-US"/>
        </w:rPr>
        <w:t xml:space="preserve"> to allow current perspectives from the existing literature, individual perspectives and experiences from end-users, and triangulation with my personal and professional goals to coalesce to evolve my teaching model. </w:t>
      </w:r>
    </w:p>
    <w:p w14:paraId="31770A0F" w14:textId="77777777" w:rsidR="00561D07" w:rsidRPr="00E4031C" w:rsidRDefault="00561D07" w:rsidP="00E4031C">
      <w:pPr>
        <w:rPr>
          <w:rFonts w:ascii="Arial" w:hAnsi="Arial" w:cs="Arial"/>
        </w:rPr>
      </w:pPr>
    </w:p>
    <w:p w14:paraId="64D6BEEC" w14:textId="1118149C" w:rsidR="002334A1" w:rsidRPr="00E4031C" w:rsidRDefault="002150DB" w:rsidP="00E4031C">
      <w:pPr>
        <w:rPr>
          <w:rFonts w:ascii="Arial" w:hAnsi="Arial" w:cs="Arial"/>
        </w:rPr>
      </w:pPr>
      <w:r w:rsidRPr="00E4031C">
        <w:rPr>
          <w:rFonts w:ascii="Arial" w:hAnsi="Arial" w:cs="Arial"/>
        </w:rPr>
        <w:t>My survey was distributed</w:t>
      </w:r>
      <w:r w:rsidR="006E5806" w:rsidRPr="00E4031C">
        <w:rPr>
          <w:rFonts w:ascii="Arial" w:hAnsi="Arial" w:cs="Arial"/>
        </w:rPr>
        <w:t>,</w:t>
      </w:r>
      <w:r w:rsidRPr="00E4031C">
        <w:rPr>
          <w:rFonts w:ascii="Arial" w:hAnsi="Arial" w:cs="Arial"/>
        </w:rPr>
        <w:t xml:space="preserve"> and data</w:t>
      </w:r>
      <w:r w:rsidR="002334A1" w:rsidRPr="00E4031C">
        <w:rPr>
          <w:rFonts w:ascii="Arial" w:hAnsi="Arial" w:cs="Arial"/>
        </w:rPr>
        <w:t xml:space="preserve"> </w:t>
      </w:r>
      <w:r w:rsidR="003D69C1" w:rsidRPr="00E4031C">
        <w:rPr>
          <w:rFonts w:ascii="Arial" w:hAnsi="Arial" w:cs="Arial"/>
        </w:rPr>
        <w:t xml:space="preserve">was </w:t>
      </w:r>
      <w:r w:rsidR="002334A1" w:rsidRPr="00E4031C">
        <w:rPr>
          <w:rFonts w:ascii="Arial" w:hAnsi="Arial" w:cs="Arial"/>
        </w:rPr>
        <w:t xml:space="preserve">collected from 8/18/23 – 9/1/23, </w:t>
      </w:r>
      <w:r w:rsidRPr="00E4031C">
        <w:rPr>
          <w:rFonts w:ascii="Arial" w:hAnsi="Arial" w:cs="Arial"/>
        </w:rPr>
        <w:t xml:space="preserve">with invitations </w:t>
      </w:r>
      <w:r w:rsidR="002334A1" w:rsidRPr="00E4031C">
        <w:rPr>
          <w:rFonts w:ascii="Arial" w:hAnsi="Arial" w:cs="Arial"/>
        </w:rPr>
        <w:t xml:space="preserve">sent to SLPs who participated in seminars </w:t>
      </w:r>
      <w:r w:rsidR="003D69C1" w:rsidRPr="00E4031C">
        <w:rPr>
          <w:rFonts w:ascii="Arial" w:hAnsi="Arial" w:cs="Arial"/>
        </w:rPr>
        <w:t>from</w:t>
      </w:r>
      <w:r w:rsidR="002334A1" w:rsidRPr="00E4031C">
        <w:rPr>
          <w:rFonts w:ascii="Arial" w:hAnsi="Arial" w:cs="Arial"/>
        </w:rPr>
        <w:t xml:space="preserve"> April 2020 - August 2023. </w:t>
      </w:r>
      <w:r w:rsidR="003D69C1" w:rsidRPr="00E4031C">
        <w:rPr>
          <w:rFonts w:ascii="Arial" w:hAnsi="Arial" w:cs="Arial"/>
        </w:rPr>
        <w:t>One thousand twenty</w:t>
      </w:r>
      <w:r w:rsidR="002334A1" w:rsidRPr="00E4031C">
        <w:rPr>
          <w:rFonts w:ascii="Arial" w:hAnsi="Arial" w:cs="Arial"/>
        </w:rPr>
        <w:t xml:space="preserve"> survey invitations were distributed via previously provided email addresses.</w:t>
      </w:r>
      <w:r w:rsidR="00EF198D" w:rsidRPr="00E4031C">
        <w:rPr>
          <w:rFonts w:ascii="Arial" w:hAnsi="Arial" w:cs="Arial"/>
        </w:rPr>
        <w:t xml:space="preserve"> </w:t>
      </w:r>
      <w:r w:rsidR="002334A1" w:rsidRPr="00E4031C">
        <w:rPr>
          <w:rFonts w:ascii="Arial" w:hAnsi="Arial" w:cs="Arial"/>
        </w:rPr>
        <w:t>Additionally, social media posts were made, inviting qualified individuals to participate.</w:t>
      </w:r>
      <w:r w:rsidR="00EF198D" w:rsidRPr="00E4031C">
        <w:rPr>
          <w:rFonts w:ascii="Arial" w:hAnsi="Arial" w:cs="Arial"/>
        </w:rPr>
        <w:t xml:space="preserve"> </w:t>
      </w:r>
      <w:r w:rsidR="002334A1" w:rsidRPr="00E4031C">
        <w:rPr>
          <w:rFonts w:ascii="Arial" w:hAnsi="Arial" w:cs="Arial"/>
        </w:rPr>
        <w:t>Of the 1020 requests, 53 completed surveys were returned.</w:t>
      </w:r>
      <w:r w:rsidR="00EF198D" w:rsidRPr="00E4031C">
        <w:rPr>
          <w:rFonts w:ascii="Arial" w:hAnsi="Arial" w:cs="Arial"/>
        </w:rPr>
        <w:t xml:space="preserve"> </w:t>
      </w:r>
      <w:r w:rsidR="002334A1" w:rsidRPr="00E4031C">
        <w:rPr>
          <w:rFonts w:ascii="Arial" w:hAnsi="Arial" w:cs="Arial"/>
        </w:rPr>
        <w:t>The survey was intended only for SLPs</w:t>
      </w:r>
      <w:r w:rsidR="003D69C1" w:rsidRPr="00E4031C">
        <w:rPr>
          <w:rFonts w:ascii="Arial" w:hAnsi="Arial" w:cs="Arial"/>
        </w:rPr>
        <w:t>,</w:t>
      </w:r>
      <w:r w:rsidRPr="00E4031C">
        <w:rPr>
          <w:rFonts w:ascii="Arial" w:hAnsi="Arial" w:cs="Arial"/>
        </w:rPr>
        <w:t xml:space="preserve"> and </w:t>
      </w:r>
      <w:r w:rsidR="003D69C1" w:rsidRPr="00E4031C">
        <w:rPr>
          <w:rFonts w:ascii="Arial" w:hAnsi="Arial" w:cs="Arial"/>
        </w:rPr>
        <w:t>although</w:t>
      </w:r>
      <w:r w:rsidR="002334A1" w:rsidRPr="00E4031C">
        <w:rPr>
          <w:rFonts w:ascii="Arial" w:hAnsi="Arial" w:cs="Arial"/>
        </w:rPr>
        <w:t xml:space="preserve"> through the</w:t>
      </w:r>
      <w:r w:rsidRPr="00E4031C">
        <w:rPr>
          <w:rFonts w:ascii="Arial" w:hAnsi="Arial" w:cs="Arial"/>
        </w:rPr>
        <w:t xml:space="preserve"> survey </w:t>
      </w:r>
      <w:r w:rsidR="002334A1" w:rsidRPr="00E4031C">
        <w:rPr>
          <w:rFonts w:ascii="Arial" w:hAnsi="Arial" w:cs="Arial"/>
        </w:rPr>
        <w:t>responses, two participants identified themselves as professionals other than SLPs.</w:t>
      </w:r>
      <w:r w:rsidR="00EF198D" w:rsidRPr="00E4031C">
        <w:rPr>
          <w:rFonts w:ascii="Arial" w:hAnsi="Arial" w:cs="Arial"/>
        </w:rPr>
        <w:t xml:space="preserve"> </w:t>
      </w:r>
      <w:r w:rsidR="002334A1" w:rsidRPr="00E4031C">
        <w:rPr>
          <w:rFonts w:ascii="Arial" w:hAnsi="Arial" w:cs="Arial"/>
        </w:rPr>
        <w:t>Th</w:t>
      </w:r>
      <w:r w:rsidR="0075709B" w:rsidRPr="00E4031C">
        <w:rPr>
          <w:rFonts w:ascii="Arial" w:hAnsi="Arial" w:cs="Arial"/>
        </w:rPr>
        <w:t>e data from th</w:t>
      </w:r>
      <w:r w:rsidR="002334A1" w:rsidRPr="00E4031C">
        <w:rPr>
          <w:rFonts w:ascii="Arial" w:hAnsi="Arial" w:cs="Arial"/>
        </w:rPr>
        <w:t xml:space="preserve">ose two </w:t>
      </w:r>
      <w:r w:rsidR="003D69C1" w:rsidRPr="00E4031C">
        <w:rPr>
          <w:rFonts w:ascii="Arial" w:hAnsi="Arial" w:cs="Arial"/>
        </w:rPr>
        <w:t>respondents</w:t>
      </w:r>
      <w:r w:rsidR="002334A1" w:rsidRPr="00E4031C">
        <w:rPr>
          <w:rFonts w:ascii="Arial" w:hAnsi="Arial" w:cs="Arial"/>
        </w:rPr>
        <w:t xml:space="preserve"> w</w:t>
      </w:r>
      <w:r w:rsidR="0075709B" w:rsidRPr="00E4031C">
        <w:rPr>
          <w:rFonts w:ascii="Arial" w:hAnsi="Arial" w:cs="Arial"/>
        </w:rPr>
        <w:t>ere</w:t>
      </w:r>
      <w:r w:rsidR="002334A1" w:rsidRPr="00E4031C">
        <w:rPr>
          <w:rFonts w:ascii="Arial" w:hAnsi="Arial" w:cs="Arial"/>
        </w:rPr>
        <w:t xml:space="preserve"> removed, leaving 51 qualified participants. </w:t>
      </w:r>
    </w:p>
    <w:p w14:paraId="1D6758ED" w14:textId="77777777" w:rsidR="002334A1" w:rsidRPr="00E4031C" w:rsidRDefault="002334A1" w:rsidP="00E4031C">
      <w:pPr>
        <w:rPr>
          <w:rFonts w:ascii="Arial" w:hAnsi="Arial" w:cs="Arial"/>
        </w:rPr>
      </w:pPr>
    </w:p>
    <w:p w14:paraId="20CB32DF" w14:textId="407D7883" w:rsidR="002334A1" w:rsidRPr="00E4031C" w:rsidRDefault="002334A1" w:rsidP="00E4031C">
      <w:pPr>
        <w:rPr>
          <w:rFonts w:ascii="Arial" w:hAnsi="Arial" w:cs="Arial"/>
        </w:rPr>
      </w:pPr>
      <w:r w:rsidRPr="00E4031C">
        <w:rPr>
          <w:rFonts w:ascii="Arial" w:hAnsi="Arial" w:cs="Arial"/>
        </w:rPr>
        <w:t xml:space="preserve">Before beginning this study, I reflected on the question I wished </w:t>
      </w:r>
      <w:r w:rsidR="003D69C1" w:rsidRPr="00E4031C">
        <w:rPr>
          <w:rFonts w:ascii="Arial" w:hAnsi="Arial" w:cs="Arial"/>
        </w:rPr>
        <w:t>to answer</w:t>
      </w:r>
      <w:r w:rsidRPr="00E4031C">
        <w:rPr>
          <w:rFonts w:ascii="Arial" w:hAnsi="Arial" w:cs="Arial"/>
        </w:rPr>
        <w:t xml:space="preserve"> and the biases that needed to be addressed and discussed, ones that would impact the reach of any conclusions gathered.</w:t>
      </w:r>
      <w:r w:rsidR="00EF198D" w:rsidRPr="00E4031C">
        <w:rPr>
          <w:rFonts w:ascii="Arial" w:hAnsi="Arial" w:cs="Arial"/>
        </w:rPr>
        <w:t xml:space="preserve"> </w:t>
      </w:r>
      <w:r w:rsidRPr="00E4031C">
        <w:rPr>
          <w:rFonts w:ascii="Arial" w:hAnsi="Arial" w:cs="Arial"/>
        </w:rPr>
        <w:t xml:space="preserve">The cohort for this survey consisted of SLPs worldwide, though most learners reside </w:t>
      </w:r>
      <w:r w:rsidR="003D69C1" w:rsidRPr="00E4031C">
        <w:rPr>
          <w:rFonts w:ascii="Arial" w:hAnsi="Arial" w:cs="Arial"/>
        </w:rPr>
        <w:t>in</w:t>
      </w:r>
      <w:r w:rsidRPr="00E4031C">
        <w:rPr>
          <w:rFonts w:ascii="Arial" w:hAnsi="Arial" w:cs="Arial"/>
        </w:rPr>
        <w:t xml:space="preserve"> the United States.</w:t>
      </w:r>
      <w:r w:rsidR="00EF198D" w:rsidRPr="00E4031C">
        <w:rPr>
          <w:rFonts w:ascii="Arial" w:hAnsi="Arial" w:cs="Arial"/>
        </w:rPr>
        <w:t xml:space="preserve"> </w:t>
      </w:r>
      <w:r w:rsidRPr="00E4031C">
        <w:rPr>
          <w:rFonts w:ascii="Arial" w:hAnsi="Arial" w:cs="Arial"/>
        </w:rPr>
        <w:t xml:space="preserve">Though all accepted responses came from SLPs, and I am a physical therapist, we share common characteristics as health care providers, </w:t>
      </w:r>
      <w:r w:rsidR="003D69C1" w:rsidRPr="00E4031C">
        <w:rPr>
          <w:rFonts w:ascii="Arial" w:hAnsi="Arial" w:cs="Arial"/>
        </w:rPr>
        <w:t xml:space="preserve">and we are </w:t>
      </w:r>
      <w:r w:rsidRPr="00E4031C">
        <w:rPr>
          <w:rFonts w:ascii="Arial" w:hAnsi="Arial" w:cs="Arial"/>
        </w:rPr>
        <w:t xml:space="preserve">interested in expanding our knowledge from what might be viewed as </w:t>
      </w:r>
      <w:r w:rsidR="00366D44" w:rsidRPr="00E4031C">
        <w:rPr>
          <w:rFonts w:ascii="Arial" w:hAnsi="Arial" w:cs="Arial"/>
        </w:rPr>
        <w:t>working from the edges</w:t>
      </w:r>
      <w:r w:rsidRPr="00E4031C">
        <w:rPr>
          <w:rFonts w:ascii="Arial" w:hAnsi="Arial" w:cs="Arial"/>
        </w:rPr>
        <w:t xml:space="preserve"> in each given profession.</w:t>
      </w:r>
      <w:r w:rsidR="00EF198D" w:rsidRPr="00E4031C">
        <w:rPr>
          <w:rFonts w:ascii="Arial" w:hAnsi="Arial" w:cs="Arial"/>
        </w:rPr>
        <w:t xml:space="preserve"> </w:t>
      </w:r>
      <w:r w:rsidRPr="00E4031C">
        <w:rPr>
          <w:rFonts w:ascii="Arial" w:hAnsi="Arial" w:cs="Arial"/>
        </w:rPr>
        <w:t>In my experience, physical therapists seldom work with voice, swallowing, and related problems, while SLPs often are not exposed to MT as a foundational intervention in their profession.</w:t>
      </w:r>
      <w:r w:rsidR="00EF198D" w:rsidRPr="00E4031C">
        <w:rPr>
          <w:rFonts w:ascii="Arial" w:hAnsi="Arial" w:cs="Arial"/>
        </w:rPr>
        <w:t xml:space="preserve"> </w:t>
      </w:r>
      <w:r w:rsidRPr="00E4031C">
        <w:rPr>
          <w:rFonts w:ascii="Arial" w:hAnsi="Arial" w:cs="Arial"/>
        </w:rPr>
        <w:t>As an expert in the field and understanding my possible influence over class participants, I acknowledge that their feedback does not represent a random sample (Mulisa, 2022).</w:t>
      </w:r>
      <w:r w:rsidR="00EF198D" w:rsidRPr="00E4031C">
        <w:rPr>
          <w:rFonts w:ascii="Arial" w:hAnsi="Arial" w:cs="Arial"/>
        </w:rPr>
        <w:t xml:space="preserve"> </w:t>
      </w:r>
      <w:r w:rsidRPr="00E4031C">
        <w:rPr>
          <w:rFonts w:ascii="Arial" w:hAnsi="Arial" w:cs="Arial"/>
        </w:rPr>
        <w:t>While random sampling would require that any person (or any SLP) could act as a potential candidate for inclusion in this study (any SLP), Mulisa would describe my participant selection as non-random, or, more accurately, a non-probability sampling (Mulisa, 2022, pg. 76).</w:t>
      </w:r>
      <w:r w:rsidR="00EF198D" w:rsidRPr="00E4031C">
        <w:rPr>
          <w:rFonts w:ascii="Arial" w:hAnsi="Arial" w:cs="Arial"/>
        </w:rPr>
        <w:t xml:space="preserve"> </w:t>
      </w:r>
      <w:r w:rsidRPr="00E4031C">
        <w:rPr>
          <w:rFonts w:ascii="Arial" w:hAnsi="Arial" w:cs="Arial"/>
        </w:rPr>
        <w:t>My participants were selected from a small pool of SLPs across the globe</w:t>
      </w:r>
      <w:r w:rsidR="00366D44" w:rsidRPr="00E4031C">
        <w:rPr>
          <w:rFonts w:ascii="Arial" w:hAnsi="Arial" w:cs="Arial"/>
        </w:rPr>
        <w:t>,</w:t>
      </w:r>
      <w:r w:rsidRPr="00E4031C">
        <w:rPr>
          <w:rFonts w:ascii="Arial" w:hAnsi="Arial" w:cs="Arial"/>
        </w:rPr>
        <w:t xml:space="preserve"> and </w:t>
      </w:r>
      <w:r w:rsidR="00366D44" w:rsidRPr="00E4031C">
        <w:rPr>
          <w:rFonts w:ascii="Arial" w:hAnsi="Arial" w:cs="Arial"/>
        </w:rPr>
        <w:t xml:space="preserve">from </w:t>
      </w:r>
      <w:r w:rsidRPr="00E4031C">
        <w:rPr>
          <w:rFonts w:ascii="Arial" w:hAnsi="Arial" w:cs="Arial"/>
        </w:rPr>
        <w:t xml:space="preserve">within that </w:t>
      </w:r>
      <w:r w:rsidR="00366D44" w:rsidRPr="00E4031C">
        <w:rPr>
          <w:rFonts w:ascii="Arial" w:hAnsi="Arial" w:cs="Arial"/>
        </w:rPr>
        <w:t>group</w:t>
      </w:r>
      <w:r w:rsidRPr="00E4031C">
        <w:rPr>
          <w:rFonts w:ascii="Arial" w:hAnsi="Arial" w:cs="Arial"/>
        </w:rPr>
        <w:t xml:space="preserve">, they had the potential to be influenced by my </w:t>
      </w:r>
      <w:r w:rsidRPr="00E4031C">
        <w:rPr>
          <w:rFonts w:ascii="Arial" w:hAnsi="Arial" w:cs="Arial"/>
        </w:rPr>
        <w:lastRenderedPageBreak/>
        <w:t>ideals.</w:t>
      </w:r>
      <w:r w:rsidR="00EF198D" w:rsidRPr="00E4031C">
        <w:rPr>
          <w:rFonts w:ascii="Arial" w:hAnsi="Arial" w:cs="Arial"/>
        </w:rPr>
        <w:t xml:space="preserve"> </w:t>
      </w:r>
      <w:r w:rsidRPr="00E4031C">
        <w:rPr>
          <w:rFonts w:ascii="Arial" w:hAnsi="Arial" w:cs="Arial"/>
        </w:rPr>
        <w:t>However, it was this exact group I wished to poll to determine their relative satisfaction from the information I provided, and non-probability sampling was a means to achieve this end.</w:t>
      </w:r>
    </w:p>
    <w:p w14:paraId="2E6B6663" w14:textId="77777777" w:rsidR="002334A1" w:rsidRPr="00E4031C" w:rsidRDefault="002334A1" w:rsidP="00E4031C">
      <w:pPr>
        <w:rPr>
          <w:rFonts w:ascii="Arial" w:hAnsi="Arial" w:cs="Arial"/>
        </w:rPr>
      </w:pPr>
    </w:p>
    <w:p w14:paraId="6943A17B" w14:textId="4380E004" w:rsidR="002334A1" w:rsidRPr="00E4031C" w:rsidRDefault="002334A1" w:rsidP="00E4031C">
      <w:pPr>
        <w:rPr>
          <w:rFonts w:ascii="Arial" w:hAnsi="Arial" w:cs="Arial"/>
        </w:rPr>
      </w:pPr>
      <w:r w:rsidRPr="00E4031C">
        <w:rPr>
          <w:rFonts w:ascii="Arial" w:hAnsi="Arial" w:cs="Arial"/>
        </w:rPr>
        <w:t>To further elaborate on issues relating to bias, some of the questions asked requested clinicians to compare traditional laryngeal manual therapy (LMT) and the approach taught in my workshops, Foundations in Manual Therapy (FMT).</w:t>
      </w:r>
      <w:r w:rsidR="00EF198D" w:rsidRPr="00E4031C">
        <w:rPr>
          <w:rFonts w:ascii="Arial" w:hAnsi="Arial" w:cs="Arial"/>
        </w:rPr>
        <w:t xml:space="preserve"> </w:t>
      </w:r>
      <w:r w:rsidRPr="00E4031C">
        <w:rPr>
          <w:rFonts w:ascii="Arial" w:hAnsi="Arial" w:cs="Arial"/>
        </w:rPr>
        <w:t>While an individual’s opinions matter, the clinicians surveyed for this study spent considerable time with me in a 2-day classroom setting.</w:t>
      </w:r>
      <w:r w:rsidR="00EF198D" w:rsidRPr="00E4031C">
        <w:rPr>
          <w:rFonts w:ascii="Arial" w:hAnsi="Arial" w:cs="Arial"/>
        </w:rPr>
        <w:t xml:space="preserve"> </w:t>
      </w:r>
      <w:r w:rsidR="00020A0B" w:rsidRPr="00E4031C">
        <w:rPr>
          <w:rFonts w:ascii="Arial" w:hAnsi="Arial" w:cs="Arial"/>
        </w:rPr>
        <w:t xml:space="preserve">Additionally, my social media (and other) </w:t>
      </w:r>
      <w:r w:rsidR="003D69C1" w:rsidRPr="00E4031C">
        <w:rPr>
          <w:rFonts w:ascii="Arial" w:hAnsi="Arial" w:cs="Arial"/>
        </w:rPr>
        <w:t>promotional</w:t>
      </w:r>
      <w:r w:rsidR="00020A0B" w:rsidRPr="00E4031C">
        <w:rPr>
          <w:rFonts w:ascii="Arial" w:hAnsi="Arial" w:cs="Arial"/>
        </w:rPr>
        <w:t xml:space="preserve"> materials could have raised an interest </w:t>
      </w:r>
      <w:r w:rsidR="003D69C1" w:rsidRPr="00E4031C">
        <w:rPr>
          <w:rFonts w:ascii="Arial" w:hAnsi="Arial" w:cs="Arial"/>
        </w:rPr>
        <w:t xml:space="preserve">in </w:t>
      </w:r>
      <w:r w:rsidR="00020A0B" w:rsidRPr="00E4031C">
        <w:rPr>
          <w:rFonts w:ascii="Arial" w:hAnsi="Arial" w:cs="Arial"/>
        </w:rPr>
        <w:t>influencing their decisions to participate in my workshop.</w:t>
      </w:r>
      <w:r w:rsidR="00EF198D" w:rsidRPr="00E4031C">
        <w:rPr>
          <w:rFonts w:ascii="Arial" w:hAnsi="Arial" w:cs="Arial"/>
        </w:rPr>
        <w:t xml:space="preserve"> </w:t>
      </w:r>
      <w:r w:rsidR="00020A0B" w:rsidRPr="00E4031C">
        <w:rPr>
          <w:rFonts w:ascii="Arial" w:hAnsi="Arial" w:cs="Arial"/>
        </w:rPr>
        <w:t xml:space="preserve">Each learner was required to complete my 2-hour online course before sitting </w:t>
      </w:r>
      <w:r w:rsidR="0012016D" w:rsidRPr="00E4031C">
        <w:rPr>
          <w:rFonts w:ascii="Arial" w:hAnsi="Arial" w:cs="Arial"/>
        </w:rPr>
        <w:t>for the in-person seminar.</w:t>
      </w:r>
      <w:r w:rsidR="00EF198D" w:rsidRPr="00E4031C">
        <w:rPr>
          <w:rFonts w:ascii="Arial" w:hAnsi="Arial" w:cs="Arial"/>
        </w:rPr>
        <w:t xml:space="preserve"> </w:t>
      </w:r>
      <w:r w:rsidRPr="00E4031C">
        <w:rPr>
          <w:rFonts w:ascii="Arial" w:hAnsi="Arial" w:cs="Arial"/>
        </w:rPr>
        <w:t xml:space="preserve">During this time, I </w:t>
      </w:r>
      <w:r w:rsidR="002C743E" w:rsidRPr="00E4031C">
        <w:rPr>
          <w:rFonts w:ascii="Arial" w:hAnsi="Arial" w:cs="Arial"/>
        </w:rPr>
        <w:t>related</w:t>
      </w:r>
      <w:r w:rsidRPr="00E4031C">
        <w:rPr>
          <w:rFonts w:ascii="Arial" w:hAnsi="Arial" w:cs="Arial"/>
        </w:rPr>
        <w:t xml:space="preserve"> my opinions on the different manual therapy (MT)</w:t>
      </w:r>
      <w:r w:rsidR="002C743E" w:rsidRPr="00E4031C">
        <w:rPr>
          <w:rFonts w:ascii="Arial" w:hAnsi="Arial" w:cs="Arial"/>
        </w:rPr>
        <w:t xml:space="preserve"> styles to them</w:t>
      </w:r>
      <w:r w:rsidRPr="00E4031C">
        <w:rPr>
          <w:rFonts w:ascii="Arial" w:hAnsi="Arial" w:cs="Arial"/>
        </w:rPr>
        <w:t>, including thoughts on how one approach may be more patient-centered than others.</w:t>
      </w:r>
      <w:r w:rsidR="00EF198D" w:rsidRPr="00E4031C">
        <w:rPr>
          <w:rFonts w:ascii="Arial" w:hAnsi="Arial" w:cs="Arial"/>
        </w:rPr>
        <w:t xml:space="preserve"> </w:t>
      </w:r>
      <w:r w:rsidRPr="00E4031C">
        <w:rPr>
          <w:rFonts w:ascii="Arial" w:hAnsi="Arial" w:cs="Arial"/>
        </w:rPr>
        <w:t xml:space="preserve">Through hearing my views, many may have </w:t>
      </w:r>
      <w:r w:rsidR="00C10FA3" w:rsidRPr="00E4031C">
        <w:rPr>
          <w:rFonts w:ascii="Arial" w:hAnsi="Arial" w:cs="Arial"/>
        </w:rPr>
        <w:t>adopted</w:t>
      </w:r>
      <w:r w:rsidRPr="00E4031C">
        <w:rPr>
          <w:rFonts w:ascii="Arial" w:hAnsi="Arial" w:cs="Arial"/>
        </w:rPr>
        <w:t xml:space="preserve"> </w:t>
      </w:r>
      <w:r w:rsidR="002C743E" w:rsidRPr="00E4031C">
        <w:rPr>
          <w:rFonts w:ascii="Arial" w:hAnsi="Arial" w:cs="Arial"/>
        </w:rPr>
        <w:t>them as their own,</w:t>
      </w:r>
      <w:r w:rsidRPr="00E4031C">
        <w:rPr>
          <w:rFonts w:ascii="Arial" w:hAnsi="Arial" w:cs="Arial"/>
        </w:rPr>
        <w:t xml:space="preserve"> drawing them into my </w:t>
      </w:r>
      <w:r w:rsidRPr="00E4031C">
        <w:rPr>
          <w:rFonts w:ascii="Arial" w:hAnsi="Arial" w:cs="Arial"/>
          <w:i/>
          <w:iCs/>
        </w:rPr>
        <w:t>tribe</w:t>
      </w:r>
      <w:r w:rsidRPr="00E4031C">
        <w:rPr>
          <w:rFonts w:ascii="Arial" w:hAnsi="Arial" w:cs="Arial"/>
        </w:rPr>
        <w:t xml:space="preserve"> (Kanuha, 2000).</w:t>
      </w:r>
      <w:r w:rsidR="00EF198D" w:rsidRPr="00E4031C">
        <w:rPr>
          <w:rFonts w:ascii="Arial" w:hAnsi="Arial" w:cs="Arial"/>
        </w:rPr>
        <w:t xml:space="preserve"> </w:t>
      </w:r>
      <w:r w:rsidRPr="00E4031C">
        <w:rPr>
          <w:rFonts w:ascii="Arial" w:hAnsi="Arial" w:cs="Arial"/>
        </w:rPr>
        <w:t xml:space="preserve">As traditional LMT does not work from a patient-centered, shared decision-making (SDM) perspective, my seminars set up a </w:t>
      </w:r>
      <w:r w:rsidR="001A4E3D" w:rsidRPr="00E4031C">
        <w:rPr>
          <w:rFonts w:ascii="Arial" w:hAnsi="Arial" w:cs="Arial"/>
        </w:rPr>
        <w:t xml:space="preserve">potential </w:t>
      </w:r>
      <w:r w:rsidRPr="00E4031C">
        <w:rPr>
          <w:rFonts w:ascii="Arial" w:hAnsi="Arial" w:cs="Arial"/>
        </w:rPr>
        <w:t xml:space="preserve">dualistic </w:t>
      </w:r>
      <w:r w:rsidR="001A4E3D" w:rsidRPr="00E4031C">
        <w:rPr>
          <w:rFonts w:ascii="Arial" w:hAnsi="Arial" w:cs="Arial"/>
        </w:rPr>
        <w:t>conflict</w:t>
      </w:r>
      <w:r w:rsidRPr="00E4031C">
        <w:rPr>
          <w:rFonts w:ascii="Arial" w:hAnsi="Arial" w:cs="Arial"/>
        </w:rPr>
        <w:t xml:space="preserve"> (Kristjánsson, 2021), </w:t>
      </w:r>
      <w:r w:rsidR="004059F9" w:rsidRPr="00E4031C">
        <w:rPr>
          <w:rFonts w:ascii="Arial" w:hAnsi="Arial" w:cs="Arial"/>
        </w:rPr>
        <w:t>discussing my opinions on the limitations in the LMT model and expressing</w:t>
      </w:r>
      <w:r w:rsidRPr="00E4031C">
        <w:rPr>
          <w:rFonts w:ascii="Arial" w:hAnsi="Arial" w:cs="Arial"/>
        </w:rPr>
        <w:t xml:space="preserve"> my preferences towards</w:t>
      </w:r>
      <w:r w:rsidR="004059F9" w:rsidRPr="00E4031C">
        <w:rPr>
          <w:rFonts w:ascii="Arial" w:hAnsi="Arial" w:cs="Arial"/>
        </w:rPr>
        <w:t xml:space="preserve"> </w:t>
      </w:r>
      <w:r w:rsidRPr="00E4031C">
        <w:rPr>
          <w:rFonts w:ascii="Arial" w:hAnsi="Arial" w:cs="Arial"/>
        </w:rPr>
        <w:t>approaches that optimize SDM.</w:t>
      </w:r>
      <w:r w:rsidR="00EF198D" w:rsidRPr="00E4031C">
        <w:rPr>
          <w:rFonts w:ascii="Arial" w:hAnsi="Arial" w:cs="Arial"/>
        </w:rPr>
        <w:t xml:space="preserve"> </w:t>
      </w:r>
      <w:r w:rsidR="004059F9" w:rsidRPr="00E4031C">
        <w:rPr>
          <w:rFonts w:ascii="Arial" w:hAnsi="Arial" w:cs="Arial"/>
        </w:rPr>
        <w:t xml:space="preserve">While I </w:t>
      </w:r>
      <w:r w:rsidR="002C743E" w:rsidRPr="00E4031C">
        <w:rPr>
          <w:rFonts w:ascii="Arial" w:hAnsi="Arial" w:cs="Arial"/>
        </w:rPr>
        <w:t>knew</w:t>
      </w:r>
      <w:r w:rsidR="004059F9" w:rsidRPr="00E4031C">
        <w:rPr>
          <w:rFonts w:ascii="Arial" w:hAnsi="Arial" w:cs="Arial"/>
        </w:rPr>
        <w:t xml:space="preserve"> they represented a minority of the total participants, t</w:t>
      </w:r>
      <w:r w:rsidRPr="00E4031C">
        <w:rPr>
          <w:rFonts w:ascii="Arial" w:hAnsi="Arial" w:cs="Arial"/>
        </w:rPr>
        <w:t xml:space="preserve">hose SLPs </w:t>
      </w:r>
      <w:r w:rsidR="002C743E" w:rsidRPr="00E4031C">
        <w:rPr>
          <w:rFonts w:ascii="Arial" w:hAnsi="Arial" w:cs="Arial"/>
        </w:rPr>
        <w:t>with</w:t>
      </w:r>
      <w:r w:rsidRPr="00E4031C">
        <w:rPr>
          <w:rFonts w:ascii="Arial" w:hAnsi="Arial" w:cs="Arial"/>
        </w:rPr>
        <w:t xml:space="preserve"> prior experience in LMT were asked to compare this approach with FMT. </w:t>
      </w:r>
    </w:p>
    <w:p w14:paraId="6296CA64" w14:textId="77777777" w:rsidR="002334A1" w:rsidRPr="00E4031C" w:rsidRDefault="002334A1" w:rsidP="00E4031C">
      <w:pPr>
        <w:rPr>
          <w:rFonts w:ascii="Arial" w:hAnsi="Arial" w:cs="Arial"/>
          <w:b/>
          <w:bCs/>
        </w:rPr>
      </w:pPr>
    </w:p>
    <w:p w14:paraId="4DDF4EF2" w14:textId="55637DFC" w:rsidR="002334A1" w:rsidRPr="00E4031C" w:rsidRDefault="002334A1" w:rsidP="00E4031C">
      <w:pPr>
        <w:rPr>
          <w:rFonts w:ascii="Arial" w:hAnsi="Arial" w:cs="Arial"/>
        </w:rPr>
      </w:pPr>
      <w:r w:rsidRPr="00E4031C">
        <w:rPr>
          <w:rFonts w:ascii="Arial" w:hAnsi="Arial" w:cs="Arial"/>
        </w:rPr>
        <w:t xml:space="preserve">When creating the questions for the survey, I was fully aware that there are few opportunities </w:t>
      </w:r>
      <w:r w:rsidR="002C743E" w:rsidRPr="00E4031C">
        <w:rPr>
          <w:rFonts w:ascii="Arial" w:hAnsi="Arial" w:cs="Arial"/>
        </w:rPr>
        <w:t>for</w:t>
      </w:r>
      <w:r w:rsidRPr="00E4031C">
        <w:rPr>
          <w:rFonts w:ascii="Arial" w:hAnsi="Arial" w:cs="Arial"/>
        </w:rPr>
        <w:t xml:space="preserve"> an SLP </w:t>
      </w:r>
      <w:r w:rsidR="002C743E" w:rsidRPr="00E4031C">
        <w:rPr>
          <w:rFonts w:ascii="Arial" w:hAnsi="Arial" w:cs="Arial"/>
        </w:rPr>
        <w:t>to</w:t>
      </w:r>
      <w:r w:rsidRPr="00E4031C">
        <w:rPr>
          <w:rFonts w:ascii="Arial" w:hAnsi="Arial" w:cs="Arial"/>
        </w:rPr>
        <w:t xml:space="preserve"> attend an in-depth workshop that teaches LMT.</w:t>
      </w:r>
      <w:r w:rsidR="00EF198D" w:rsidRPr="00E4031C">
        <w:rPr>
          <w:rFonts w:ascii="Arial" w:hAnsi="Arial" w:cs="Arial"/>
        </w:rPr>
        <w:t xml:space="preserve"> </w:t>
      </w:r>
      <w:r w:rsidR="004059F9" w:rsidRPr="00E4031C">
        <w:rPr>
          <w:rFonts w:ascii="Arial" w:hAnsi="Arial" w:cs="Arial"/>
        </w:rPr>
        <w:t>Canvassing</w:t>
      </w:r>
      <w:r w:rsidRPr="00E4031C">
        <w:rPr>
          <w:rFonts w:ascii="Arial" w:hAnsi="Arial" w:cs="Arial"/>
        </w:rPr>
        <w:t xml:space="preserve"> learners at every seminar, most </w:t>
      </w:r>
      <w:r w:rsidR="002C743E" w:rsidRPr="00E4031C">
        <w:rPr>
          <w:rFonts w:ascii="Arial" w:hAnsi="Arial" w:cs="Arial"/>
        </w:rPr>
        <w:t>of whom</w:t>
      </w:r>
      <w:r w:rsidRPr="00E4031C">
        <w:rPr>
          <w:rFonts w:ascii="Arial" w:hAnsi="Arial" w:cs="Arial"/>
        </w:rPr>
        <w:t xml:space="preserve"> have had some training in LMT</w:t>
      </w:r>
      <w:r w:rsidR="002C743E" w:rsidRPr="00E4031C">
        <w:rPr>
          <w:rFonts w:ascii="Arial" w:hAnsi="Arial" w:cs="Arial"/>
        </w:rPr>
        <w:t>,</w:t>
      </w:r>
      <w:r w:rsidRPr="00E4031C">
        <w:rPr>
          <w:rFonts w:ascii="Arial" w:hAnsi="Arial" w:cs="Arial"/>
        </w:rPr>
        <w:t xml:space="preserve"> relate that a peer or supervisor introduced them to that model, and it is rarely reported that the</w:t>
      </w:r>
      <w:r w:rsidR="00563718" w:rsidRPr="00E4031C">
        <w:rPr>
          <w:rFonts w:ascii="Arial" w:hAnsi="Arial" w:cs="Arial"/>
        </w:rPr>
        <w:t>y</w:t>
      </w:r>
      <w:r w:rsidRPr="00E4031C">
        <w:rPr>
          <w:rFonts w:ascii="Arial" w:hAnsi="Arial" w:cs="Arial"/>
        </w:rPr>
        <w:t xml:space="preserve"> underwent formalized training such as that presented in my seminars.</w:t>
      </w:r>
      <w:r w:rsidR="00EF198D" w:rsidRPr="00E4031C">
        <w:rPr>
          <w:rFonts w:ascii="Arial" w:hAnsi="Arial" w:cs="Arial"/>
        </w:rPr>
        <w:t xml:space="preserve"> </w:t>
      </w:r>
      <w:r w:rsidRPr="00E4031C">
        <w:rPr>
          <w:rFonts w:ascii="Arial" w:hAnsi="Arial" w:cs="Arial"/>
        </w:rPr>
        <w:t>Gleaning from these SLPs that their training in LMT was typically limited in time and scope, I understand that if exposed to a different model, one where they had a financial and time-spent investment</w:t>
      </w:r>
      <w:r w:rsidR="00563718" w:rsidRPr="00E4031C">
        <w:rPr>
          <w:rFonts w:ascii="Arial" w:hAnsi="Arial" w:cs="Arial"/>
        </w:rPr>
        <w:t xml:space="preserve"> (</w:t>
      </w:r>
      <w:r w:rsidRPr="00E4031C">
        <w:rPr>
          <w:rFonts w:ascii="Arial" w:hAnsi="Arial" w:cs="Arial"/>
        </w:rPr>
        <w:t>such as my seminar</w:t>
      </w:r>
      <w:r w:rsidR="00563718" w:rsidRPr="00E4031C">
        <w:rPr>
          <w:rFonts w:ascii="Arial" w:hAnsi="Arial" w:cs="Arial"/>
        </w:rPr>
        <w:t>)</w:t>
      </w:r>
      <w:r w:rsidR="002C743E" w:rsidRPr="00E4031C">
        <w:rPr>
          <w:rFonts w:ascii="Arial" w:hAnsi="Arial" w:cs="Arial"/>
        </w:rPr>
        <w:t>,</w:t>
      </w:r>
      <w:r w:rsidRPr="00E4031C">
        <w:rPr>
          <w:rFonts w:ascii="Arial" w:hAnsi="Arial" w:cs="Arial"/>
        </w:rPr>
        <w:t xml:space="preserve"> I would be capable of exerting influence, skewing the objectivity of the comparisons I sought through this survey.</w:t>
      </w:r>
      <w:r w:rsidR="00EF198D" w:rsidRPr="00E4031C">
        <w:rPr>
          <w:rFonts w:ascii="Arial" w:hAnsi="Arial" w:cs="Arial"/>
        </w:rPr>
        <w:t xml:space="preserve"> </w:t>
      </w:r>
      <w:r w:rsidRPr="00E4031C">
        <w:rPr>
          <w:rFonts w:ascii="Arial" w:hAnsi="Arial" w:cs="Arial"/>
        </w:rPr>
        <w:t xml:space="preserve">Ideally, finding participants in my seminars who had undergone a similar level of training in LMT would </w:t>
      </w:r>
      <w:r w:rsidRPr="00E4031C">
        <w:rPr>
          <w:rFonts w:ascii="Arial" w:hAnsi="Arial" w:cs="Arial"/>
        </w:rPr>
        <w:lastRenderedPageBreak/>
        <w:t>have allowed a better metric for comparing the two models.</w:t>
      </w:r>
      <w:r w:rsidR="00EF198D" w:rsidRPr="00E4031C">
        <w:rPr>
          <w:rFonts w:ascii="Arial" w:hAnsi="Arial" w:cs="Arial"/>
        </w:rPr>
        <w:t xml:space="preserve"> </w:t>
      </w:r>
      <w:r w:rsidRPr="00E4031C">
        <w:rPr>
          <w:rFonts w:ascii="Arial" w:hAnsi="Arial" w:cs="Arial"/>
        </w:rPr>
        <w:t>However, this was not possible</w:t>
      </w:r>
      <w:r w:rsidR="00BE04A2" w:rsidRPr="00E4031C">
        <w:rPr>
          <w:rFonts w:ascii="Arial" w:hAnsi="Arial" w:cs="Arial"/>
        </w:rPr>
        <w:t>, nor was it sought</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Acknowledging this lack of equality for comparison, I found the questions relevant, with the responses </w:t>
      </w:r>
      <w:r w:rsidR="002C743E" w:rsidRPr="00E4031C">
        <w:rPr>
          <w:rFonts w:ascii="Arial" w:hAnsi="Arial" w:cs="Arial"/>
        </w:rPr>
        <w:t>potentially helpful</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Given the </w:t>
      </w:r>
      <w:r w:rsidR="00A57B90" w:rsidRPr="00E4031C">
        <w:rPr>
          <w:rFonts w:ascii="Arial" w:hAnsi="Arial" w:cs="Arial"/>
        </w:rPr>
        <w:t>conditions mentioned above</w:t>
      </w:r>
      <w:r w:rsidRPr="00E4031C">
        <w:rPr>
          <w:rFonts w:ascii="Arial" w:hAnsi="Arial" w:cs="Arial"/>
        </w:rPr>
        <w:t xml:space="preserve">, there is no quantitative data to explore, as even Likert scale ratings are embedded within the </w:t>
      </w:r>
      <w:r w:rsidR="00AD0AE4" w:rsidRPr="00E4031C">
        <w:rPr>
          <w:rFonts w:ascii="Arial" w:hAnsi="Arial" w:cs="Arial"/>
        </w:rPr>
        <w:t>above-mentioned biases</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The results were intended to guide future practice, not to determine objective analyses of one model’s superiority or whether SDM reflects an improvement over </w:t>
      </w:r>
      <w:r w:rsidR="00AD0AE4" w:rsidRPr="00E4031C">
        <w:rPr>
          <w:rFonts w:ascii="Arial" w:hAnsi="Arial" w:cs="Arial"/>
        </w:rPr>
        <w:t xml:space="preserve">the </w:t>
      </w:r>
      <w:r w:rsidRPr="00E4031C">
        <w:rPr>
          <w:rFonts w:ascii="Arial" w:hAnsi="Arial" w:cs="Arial"/>
        </w:rPr>
        <w:t>existing clinician-driven model.</w:t>
      </w:r>
      <w:r w:rsidR="00EF198D" w:rsidRPr="00E4031C">
        <w:rPr>
          <w:rFonts w:ascii="Arial" w:hAnsi="Arial" w:cs="Arial"/>
        </w:rPr>
        <w:t xml:space="preserve"> </w:t>
      </w:r>
      <w:r w:rsidRPr="00E4031C">
        <w:rPr>
          <w:rFonts w:ascii="Arial" w:hAnsi="Arial" w:cs="Arial"/>
        </w:rPr>
        <w:t xml:space="preserve">While motivations for such guidance </w:t>
      </w:r>
      <w:r w:rsidR="00AD0AE4" w:rsidRPr="00E4031C">
        <w:rPr>
          <w:rFonts w:ascii="Arial" w:hAnsi="Arial" w:cs="Arial"/>
        </w:rPr>
        <w:t>are</w:t>
      </w:r>
      <w:r w:rsidRPr="00E4031C">
        <w:rPr>
          <w:rFonts w:ascii="Arial" w:hAnsi="Arial" w:cs="Arial"/>
        </w:rPr>
        <w:t xml:space="preserve"> personal, I </w:t>
      </w:r>
      <w:r w:rsidR="00AD0AE4" w:rsidRPr="00E4031C">
        <w:rPr>
          <w:rFonts w:ascii="Arial" w:hAnsi="Arial" w:cs="Arial"/>
        </w:rPr>
        <w:t>hope</w:t>
      </w:r>
      <w:r w:rsidRPr="00E4031C">
        <w:rPr>
          <w:rFonts w:ascii="Arial" w:hAnsi="Arial" w:cs="Arial"/>
        </w:rPr>
        <w:t xml:space="preserve"> these results may filter into the more general research and practice domains.</w:t>
      </w:r>
      <w:r w:rsidR="00EF198D" w:rsidRPr="00E4031C">
        <w:rPr>
          <w:rFonts w:ascii="Arial" w:hAnsi="Arial" w:cs="Arial"/>
        </w:rPr>
        <w:t xml:space="preserve"> </w:t>
      </w:r>
      <w:r w:rsidR="00AD0AE4" w:rsidRPr="00E4031C">
        <w:rPr>
          <w:rFonts w:ascii="Arial" w:hAnsi="Arial" w:cs="Arial"/>
        </w:rPr>
        <w:t>Combining</w:t>
      </w:r>
      <w:r w:rsidR="00472FEC" w:rsidRPr="00E4031C">
        <w:rPr>
          <w:rFonts w:ascii="Arial" w:hAnsi="Arial" w:cs="Arial"/>
        </w:rPr>
        <w:t xml:space="preserve"> </w:t>
      </w:r>
      <w:r w:rsidR="00AD0AE4" w:rsidRPr="00E4031C">
        <w:rPr>
          <w:rFonts w:ascii="Arial" w:hAnsi="Arial" w:cs="Arial"/>
        </w:rPr>
        <w:t xml:space="preserve">the </w:t>
      </w:r>
      <w:r w:rsidR="00472FEC" w:rsidRPr="00E4031C">
        <w:rPr>
          <w:rFonts w:ascii="Arial" w:hAnsi="Arial" w:cs="Arial"/>
        </w:rPr>
        <w:t>Likert scale</w:t>
      </w:r>
      <w:r w:rsidR="00AD0AE4" w:rsidRPr="00E4031C">
        <w:rPr>
          <w:rFonts w:ascii="Arial" w:hAnsi="Arial" w:cs="Arial"/>
        </w:rPr>
        <w:t xml:space="preserve">, </w:t>
      </w:r>
      <w:r w:rsidR="00472FEC" w:rsidRPr="00E4031C">
        <w:rPr>
          <w:rFonts w:ascii="Arial" w:hAnsi="Arial" w:cs="Arial"/>
        </w:rPr>
        <w:t>yes/no questions</w:t>
      </w:r>
      <w:r w:rsidR="002B2FAF" w:rsidRPr="00E4031C">
        <w:rPr>
          <w:rFonts w:ascii="Arial" w:hAnsi="Arial" w:cs="Arial"/>
        </w:rPr>
        <w:t>,</w:t>
      </w:r>
      <w:r w:rsidR="00472FEC" w:rsidRPr="00E4031C">
        <w:rPr>
          <w:rFonts w:ascii="Arial" w:hAnsi="Arial" w:cs="Arial"/>
        </w:rPr>
        <w:t xml:space="preserve"> and free-text </w:t>
      </w:r>
      <w:r w:rsidR="00AD0AE4" w:rsidRPr="00E4031C">
        <w:rPr>
          <w:rFonts w:ascii="Arial" w:hAnsi="Arial" w:cs="Arial"/>
        </w:rPr>
        <w:t>responses</w:t>
      </w:r>
      <w:r w:rsidR="00472FEC" w:rsidRPr="00E4031C">
        <w:rPr>
          <w:rFonts w:ascii="Arial" w:hAnsi="Arial" w:cs="Arial"/>
        </w:rPr>
        <w:t xml:space="preserve"> allowed </w:t>
      </w:r>
      <w:r w:rsidR="00AD0AE4" w:rsidRPr="00E4031C">
        <w:rPr>
          <w:rFonts w:ascii="Arial" w:hAnsi="Arial" w:cs="Arial"/>
        </w:rPr>
        <w:t>data triangulation</w:t>
      </w:r>
      <w:r w:rsidR="006E7E44" w:rsidRPr="00E4031C">
        <w:rPr>
          <w:rFonts w:ascii="Arial" w:hAnsi="Arial" w:cs="Arial"/>
        </w:rPr>
        <w:t xml:space="preserve"> (Bans-Akutey, 2021)</w:t>
      </w:r>
      <w:r w:rsidR="00780277" w:rsidRPr="00E4031C">
        <w:rPr>
          <w:rFonts w:ascii="Arial" w:hAnsi="Arial" w:cs="Arial"/>
        </w:rPr>
        <w:t xml:space="preserve">, allowing multiple </w:t>
      </w:r>
      <w:r w:rsidR="0077169D" w:rsidRPr="00E4031C">
        <w:rPr>
          <w:rFonts w:ascii="Arial" w:hAnsi="Arial" w:cs="Arial"/>
        </w:rPr>
        <w:t xml:space="preserve">perspectives on the class content and questions to </w:t>
      </w:r>
      <w:r w:rsidR="00AD0AE4" w:rsidRPr="00E4031C">
        <w:rPr>
          <w:rFonts w:ascii="Arial" w:hAnsi="Arial" w:cs="Arial"/>
        </w:rPr>
        <w:t>validate</w:t>
      </w:r>
      <w:r w:rsidR="0077169D" w:rsidRPr="00E4031C">
        <w:rPr>
          <w:rFonts w:ascii="Arial" w:hAnsi="Arial" w:cs="Arial"/>
        </w:rPr>
        <w:t xml:space="preserve"> my data. </w:t>
      </w:r>
    </w:p>
    <w:p w14:paraId="0AE473FB" w14:textId="77777777" w:rsidR="002334A1" w:rsidRPr="00E4031C" w:rsidRDefault="002334A1" w:rsidP="00E4031C">
      <w:pPr>
        <w:rPr>
          <w:rFonts w:ascii="Arial" w:hAnsi="Arial" w:cs="Arial"/>
          <w:b/>
          <w:bCs/>
          <w:i/>
          <w:iCs/>
          <w:lang w:bidi="en-US"/>
        </w:rPr>
      </w:pPr>
    </w:p>
    <w:p w14:paraId="79422465" w14:textId="540AA3FC" w:rsidR="002334A1" w:rsidRPr="00E4031C" w:rsidRDefault="002334A1" w:rsidP="00E4031C">
      <w:pPr>
        <w:rPr>
          <w:rFonts w:ascii="Arial" w:hAnsi="Arial" w:cs="Arial"/>
        </w:rPr>
      </w:pPr>
      <w:r w:rsidRPr="00E4031C">
        <w:rPr>
          <w:rFonts w:ascii="Arial" w:hAnsi="Arial" w:cs="Arial"/>
        </w:rPr>
        <w:t xml:space="preserve">Within the discussions, as my sample is non-probability, my representations of statistics are not intended to convey quantitative proof but merely to discuss preferences and actions within the sampled group. 1-5 Likert scale responses were converted to percentages, with a response of 1 represented by 0% and </w:t>
      </w:r>
      <w:r w:rsidR="002B2FAF" w:rsidRPr="00E4031C">
        <w:rPr>
          <w:rFonts w:ascii="Arial" w:hAnsi="Arial" w:cs="Arial"/>
        </w:rPr>
        <w:t>5</w:t>
      </w:r>
      <w:r w:rsidR="00EE7A52">
        <w:rPr>
          <w:rFonts w:ascii="Arial" w:hAnsi="Arial" w:cs="Arial"/>
        </w:rPr>
        <w:t>%</w:t>
      </w:r>
      <w:r w:rsidRPr="00E4031C">
        <w:rPr>
          <w:rFonts w:ascii="Arial" w:hAnsi="Arial" w:cs="Arial"/>
        </w:rPr>
        <w:t xml:space="preserve"> by 100%.</w:t>
      </w:r>
      <w:r w:rsidR="00EF198D" w:rsidRPr="00E4031C">
        <w:rPr>
          <w:rFonts w:ascii="Arial" w:hAnsi="Arial" w:cs="Arial"/>
        </w:rPr>
        <w:t xml:space="preserve"> </w:t>
      </w:r>
      <w:r w:rsidRPr="00E4031C">
        <w:rPr>
          <w:rFonts w:ascii="Arial" w:hAnsi="Arial" w:cs="Arial"/>
        </w:rPr>
        <w:t xml:space="preserve">As my survey was developed </w:t>
      </w:r>
      <w:r w:rsidR="00AD0AE4" w:rsidRPr="00E4031C">
        <w:rPr>
          <w:rFonts w:ascii="Arial" w:hAnsi="Arial" w:cs="Arial"/>
        </w:rPr>
        <w:t>based on</w:t>
      </w:r>
      <w:r w:rsidRPr="00E4031C">
        <w:rPr>
          <w:rFonts w:ascii="Arial" w:hAnsi="Arial" w:cs="Arial"/>
        </w:rPr>
        <w:t xml:space="preserve"> what I viewed as a logical and linear progression of information, results will be presented and discussed in that </w:t>
      </w:r>
      <w:r w:rsidR="00AD0AE4" w:rsidRPr="00E4031C">
        <w:rPr>
          <w:rFonts w:ascii="Arial" w:hAnsi="Arial" w:cs="Arial"/>
        </w:rPr>
        <w:t>exact</w:t>
      </w:r>
      <w:r w:rsidRPr="00E4031C">
        <w:rPr>
          <w:rFonts w:ascii="Arial" w:hAnsi="Arial" w:cs="Arial"/>
        </w:rPr>
        <w:t xml:space="preserve"> order.</w:t>
      </w:r>
      <w:r w:rsidR="00EF198D" w:rsidRPr="00E4031C">
        <w:rPr>
          <w:rFonts w:ascii="Arial" w:hAnsi="Arial" w:cs="Arial"/>
        </w:rPr>
        <w:t xml:space="preserve"> </w:t>
      </w:r>
      <w:r w:rsidRPr="00E4031C">
        <w:rPr>
          <w:rFonts w:ascii="Arial" w:hAnsi="Arial" w:cs="Arial"/>
        </w:rPr>
        <w:t xml:space="preserve">From the open-ended questions, responses were reviewed for themes (Saldana, 2005) to determine patterns </w:t>
      </w:r>
      <w:r w:rsidR="00AD0AE4" w:rsidRPr="00E4031C">
        <w:rPr>
          <w:rFonts w:ascii="Arial" w:hAnsi="Arial" w:cs="Arial"/>
        </w:rPr>
        <w:t>to establish overall learner preferences best</w:t>
      </w:r>
      <w:r w:rsidRPr="00E4031C">
        <w:rPr>
          <w:rFonts w:ascii="Arial" w:hAnsi="Arial" w:cs="Arial"/>
        </w:rPr>
        <w:t>.</w:t>
      </w:r>
      <w:r w:rsidR="00EF198D" w:rsidRPr="00E4031C">
        <w:rPr>
          <w:rFonts w:ascii="Arial" w:hAnsi="Arial" w:cs="Arial"/>
        </w:rPr>
        <w:t xml:space="preserve"> </w:t>
      </w:r>
      <w:r w:rsidR="00AD0AE4" w:rsidRPr="00E4031C">
        <w:rPr>
          <w:rFonts w:ascii="Arial" w:hAnsi="Arial" w:cs="Arial"/>
        </w:rPr>
        <w:t>The numbering</w:t>
      </w:r>
      <w:r w:rsidRPr="00E4031C">
        <w:rPr>
          <w:rFonts w:ascii="Arial" w:hAnsi="Arial" w:cs="Arial"/>
        </w:rPr>
        <w:t xml:space="preserve"> of discussed elements (below) matches those on the survey.</w:t>
      </w:r>
      <w:r w:rsidR="00EF198D" w:rsidRPr="00E4031C">
        <w:rPr>
          <w:rFonts w:ascii="Arial" w:hAnsi="Arial" w:cs="Arial"/>
        </w:rPr>
        <w:t xml:space="preserve"> </w:t>
      </w:r>
      <w:r w:rsidR="00AD0AE4" w:rsidRPr="00E4031C">
        <w:rPr>
          <w:rFonts w:ascii="Arial" w:hAnsi="Arial" w:cs="Arial"/>
        </w:rPr>
        <w:t>After each free-text response, the</w:t>
      </w:r>
      <w:r w:rsidRPr="00E4031C">
        <w:rPr>
          <w:rFonts w:ascii="Arial" w:hAnsi="Arial" w:cs="Arial"/>
        </w:rPr>
        <w:t xml:space="preserve"> 1-5 Likert Scale rating is noted as (x).</w:t>
      </w:r>
      <w:r w:rsidR="00EF198D" w:rsidRPr="00E4031C">
        <w:rPr>
          <w:rFonts w:ascii="Arial" w:hAnsi="Arial" w:cs="Arial"/>
        </w:rPr>
        <w:t xml:space="preserve"> </w:t>
      </w:r>
      <w:r w:rsidRPr="00E4031C">
        <w:rPr>
          <w:rFonts w:ascii="Arial" w:hAnsi="Arial" w:cs="Arial"/>
        </w:rPr>
        <w:t>Verbatim free-text responses are posted in bold italics, with my comments on specific responses interspersed as appropriate.</w:t>
      </w:r>
      <w:r w:rsidR="00EF198D" w:rsidRPr="00E4031C">
        <w:rPr>
          <w:rFonts w:ascii="Arial" w:hAnsi="Arial" w:cs="Arial"/>
        </w:rPr>
        <w:t xml:space="preserve"> </w:t>
      </w:r>
      <w:r w:rsidRPr="00E4031C">
        <w:rPr>
          <w:rFonts w:ascii="Arial" w:hAnsi="Arial" w:cs="Arial"/>
        </w:rPr>
        <w:t>Though not fully inclusive, I include</w:t>
      </w:r>
      <w:r w:rsidR="00B12941" w:rsidRPr="00E4031C">
        <w:rPr>
          <w:rFonts w:ascii="Arial" w:hAnsi="Arial" w:cs="Arial"/>
        </w:rPr>
        <w:t>d</w:t>
      </w:r>
      <w:r w:rsidRPr="00E4031C">
        <w:rPr>
          <w:rFonts w:ascii="Arial" w:hAnsi="Arial" w:cs="Arial"/>
        </w:rPr>
        <w:t xml:space="preserve"> a sampling of the free-text responses in this section, as they can allow me to translate my perceptions of responses</w:t>
      </w:r>
      <w:r w:rsidR="001D33E4" w:rsidRPr="00E4031C">
        <w:rPr>
          <w:rFonts w:ascii="Arial" w:hAnsi="Arial" w:cs="Arial"/>
        </w:rPr>
        <w:t xml:space="preserve"> to the reader</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Annotations were </w:t>
      </w:r>
      <w:r w:rsidR="004606DB" w:rsidRPr="00E4031C">
        <w:rPr>
          <w:rFonts w:ascii="Arial" w:hAnsi="Arial" w:cs="Arial"/>
        </w:rPr>
        <w:t>provided</w:t>
      </w:r>
      <w:r w:rsidR="00BA6AF2" w:rsidRPr="00E4031C">
        <w:rPr>
          <w:rFonts w:ascii="Arial" w:hAnsi="Arial" w:cs="Arial"/>
        </w:rPr>
        <w:t xml:space="preserve"> to</w:t>
      </w:r>
      <w:r w:rsidRPr="00E4031C">
        <w:rPr>
          <w:rFonts w:ascii="Arial" w:hAnsi="Arial" w:cs="Arial"/>
        </w:rPr>
        <w:t xml:space="preserve"> some of the responses to establish the repeating themes</w:t>
      </w:r>
      <w:r w:rsidR="00A47ED2" w:rsidRPr="00E4031C">
        <w:rPr>
          <w:rFonts w:ascii="Arial" w:hAnsi="Arial" w:cs="Arial"/>
        </w:rPr>
        <w:t xml:space="preserve"> and to note </w:t>
      </w:r>
      <w:r w:rsidR="001D33E4" w:rsidRPr="00E4031C">
        <w:rPr>
          <w:rFonts w:ascii="Arial" w:hAnsi="Arial" w:cs="Arial"/>
        </w:rPr>
        <w:t xml:space="preserve">the </w:t>
      </w:r>
      <w:r w:rsidR="00A47ED2" w:rsidRPr="00E4031C">
        <w:rPr>
          <w:rFonts w:ascii="Arial" w:hAnsi="Arial" w:cs="Arial"/>
        </w:rPr>
        <w:t>strengths and limitations of the survey tool</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In the few instances where a response </w:t>
      </w:r>
      <w:r w:rsidR="00DD61C9" w:rsidRPr="00E4031C">
        <w:rPr>
          <w:rFonts w:ascii="Arial" w:hAnsi="Arial" w:cs="Arial"/>
        </w:rPr>
        <w:t>used professional</w:t>
      </w:r>
      <w:r w:rsidRPr="00E4031C">
        <w:rPr>
          <w:rFonts w:ascii="Arial" w:hAnsi="Arial" w:cs="Arial"/>
        </w:rPr>
        <w:t xml:space="preserve"> abbreviations, </w:t>
      </w:r>
      <w:r w:rsidR="001D33E4" w:rsidRPr="00E4031C">
        <w:rPr>
          <w:rFonts w:ascii="Arial" w:hAnsi="Arial" w:cs="Arial"/>
        </w:rPr>
        <w:t>I</w:t>
      </w:r>
      <w:r w:rsidRPr="00E4031C">
        <w:rPr>
          <w:rFonts w:ascii="Arial" w:hAnsi="Arial" w:cs="Arial"/>
        </w:rPr>
        <w:t xml:space="preserve"> edited the comment to allow a broader understanding.</w:t>
      </w:r>
      <w:r w:rsidR="00EF198D" w:rsidRPr="00E4031C">
        <w:rPr>
          <w:rFonts w:ascii="Arial" w:hAnsi="Arial" w:cs="Arial"/>
        </w:rPr>
        <w:t xml:space="preserve"> </w:t>
      </w:r>
      <w:r w:rsidRPr="00E4031C">
        <w:rPr>
          <w:rFonts w:ascii="Arial" w:hAnsi="Arial" w:cs="Arial"/>
        </w:rPr>
        <w:t xml:space="preserve">Redundant </w:t>
      </w:r>
      <w:r w:rsidR="00DD61C9" w:rsidRPr="00E4031C">
        <w:rPr>
          <w:rFonts w:ascii="Arial" w:hAnsi="Arial" w:cs="Arial"/>
        </w:rPr>
        <w:t xml:space="preserve">free-text </w:t>
      </w:r>
      <w:r w:rsidRPr="00E4031C">
        <w:rPr>
          <w:rFonts w:ascii="Arial" w:hAnsi="Arial" w:cs="Arial"/>
        </w:rPr>
        <w:t xml:space="preserve">responses were </w:t>
      </w:r>
      <w:r w:rsidR="00DD61C9" w:rsidRPr="00E4031C">
        <w:rPr>
          <w:rFonts w:ascii="Arial" w:hAnsi="Arial" w:cs="Arial"/>
        </w:rPr>
        <w:t>excluded</w:t>
      </w:r>
      <w:r w:rsidR="00A57E76" w:rsidRPr="00E4031C">
        <w:rPr>
          <w:rFonts w:ascii="Arial" w:hAnsi="Arial" w:cs="Arial"/>
        </w:rPr>
        <w:t xml:space="preserve">, </w:t>
      </w:r>
      <w:r w:rsidR="00BA6AF2" w:rsidRPr="00E4031C">
        <w:rPr>
          <w:rFonts w:ascii="Arial" w:hAnsi="Arial" w:cs="Arial"/>
        </w:rPr>
        <w:t>and</w:t>
      </w:r>
      <w:r w:rsidR="00A57E76" w:rsidRPr="00E4031C">
        <w:rPr>
          <w:rFonts w:ascii="Arial" w:hAnsi="Arial" w:cs="Arial"/>
        </w:rPr>
        <w:t xml:space="preserve"> no attempt was made to make grammatical corrections</w:t>
      </w:r>
      <w:r w:rsidR="002B2FAF" w:rsidRPr="00E4031C">
        <w:rPr>
          <w:rFonts w:ascii="Arial" w:hAnsi="Arial" w:cs="Arial"/>
        </w:rPr>
        <w:t xml:space="preserve"> to avoid altering the context provided in each respondent’s free-text replies</w:t>
      </w:r>
      <w:r w:rsidRPr="00E4031C">
        <w:rPr>
          <w:rFonts w:ascii="Arial" w:hAnsi="Arial" w:cs="Arial"/>
        </w:rPr>
        <w:t xml:space="preserve">. </w:t>
      </w:r>
    </w:p>
    <w:p w14:paraId="797B2A14" w14:textId="77777777" w:rsidR="002334A1" w:rsidRPr="00E4031C" w:rsidRDefault="002334A1" w:rsidP="00E4031C">
      <w:pPr>
        <w:rPr>
          <w:rFonts w:ascii="Arial" w:hAnsi="Arial" w:cs="Arial"/>
        </w:rPr>
      </w:pPr>
      <w:r w:rsidRPr="00E4031C">
        <w:rPr>
          <w:rFonts w:ascii="Arial" w:hAnsi="Arial" w:cs="Arial"/>
          <w:noProof/>
        </w:rPr>
        <w:lastRenderedPageBreak/>
        <mc:AlternateContent>
          <mc:Choice Requires="wps">
            <w:drawing>
              <wp:anchor distT="0" distB="0" distL="114300" distR="114300" simplePos="0" relativeHeight="251663360" behindDoc="0" locked="0" layoutInCell="1" allowOverlap="1" wp14:anchorId="35F0FE88" wp14:editId="7961672B">
                <wp:simplePos x="0" y="0"/>
                <wp:positionH relativeFrom="column">
                  <wp:posOffset>14989</wp:posOffset>
                </wp:positionH>
                <wp:positionV relativeFrom="paragraph">
                  <wp:posOffset>85142</wp:posOffset>
                </wp:positionV>
                <wp:extent cx="5576341" cy="0"/>
                <wp:effectExtent l="0" t="0" r="12065" b="12700"/>
                <wp:wrapNone/>
                <wp:docPr id="1210124736" name="Straight Connector 6"/>
                <wp:cNvGraphicFramePr/>
                <a:graphic xmlns:a="http://schemas.openxmlformats.org/drawingml/2006/main">
                  <a:graphicData uri="http://schemas.microsoft.com/office/word/2010/wordprocessingShape">
                    <wps:wsp>
                      <wps:cNvCnPr/>
                      <wps:spPr>
                        <a:xfrm>
                          <a:off x="0" y="0"/>
                          <a:ext cx="557634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7E166A"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2pt,6.7pt" to="440.3pt,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" strokecolor="#4472c4 [3204]" strokeweight=".5pt">
                <v:stroke joinstyle="miter"/>
              </v:line>
            </w:pict>
          </mc:Fallback>
        </mc:AlternateContent>
      </w:r>
    </w:p>
    <w:p w14:paraId="62A3AE71" w14:textId="1CE8D45F" w:rsidR="00DC71CB" w:rsidRPr="00E4031C" w:rsidRDefault="00B12941" w:rsidP="00E4031C">
      <w:pPr>
        <w:rPr>
          <w:rFonts w:ascii="Arial" w:hAnsi="Arial" w:cs="Arial"/>
        </w:rPr>
      </w:pPr>
      <w:r w:rsidRPr="00E4031C">
        <w:rPr>
          <w:rFonts w:ascii="Arial" w:hAnsi="Arial" w:cs="Arial"/>
          <w:b/>
          <w:bCs/>
        </w:rPr>
        <w:t>Findings</w:t>
      </w:r>
      <w:r w:rsidRPr="00E4031C">
        <w:rPr>
          <w:rFonts w:ascii="Arial" w:hAnsi="Arial" w:cs="Arial"/>
          <w:b/>
          <w:bCs/>
          <w:i/>
          <w:iCs/>
        </w:rPr>
        <w:br/>
      </w:r>
      <w:r w:rsidR="00E10F6E" w:rsidRPr="00E4031C">
        <w:rPr>
          <w:rFonts w:ascii="Arial" w:hAnsi="Arial" w:cs="Arial"/>
          <w:b/>
          <w:bCs/>
          <w:i/>
          <w:iCs/>
        </w:rPr>
        <w:t>1.</w:t>
      </w:r>
      <w:r w:rsidR="00EF198D" w:rsidRPr="00E4031C">
        <w:rPr>
          <w:rFonts w:ascii="Arial" w:hAnsi="Arial" w:cs="Arial"/>
          <w:b/>
          <w:bCs/>
          <w:i/>
          <w:iCs/>
        </w:rPr>
        <w:t xml:space="preserve"> </w:t>
      </w:r>
      <w:r w:rsidR="00E10F6E" w:rsidRPr="00E4031C">
        <w:rPr>
          <w:rFonts w:ascii="Arial" w:hAnsi="Arial" w:cs="Arial"/>
          <w:b/>
          <w:bCs/>
          <w:i/>
          <w:iCs/>
        </w:rPr>
        <w:t>Did you take the Foundations in Manual Therapy: Voice and Swallowing Disorders Seminar (Introductory or Advanced) on or after April 2020?</w:t>
      </w:r>
      <w:r w:rsidR="00EF198D" w:rsidRPr="00E4031C">
        <w:rPr>
          <w:rFonts w:ascii="Arial" w:hAnsi="Arial" w:cs="Arial"/>
          <w:b/>
          <w:bCs/>
          <w:i/>
          <w:iCs/>
        </w:rPr>
        <w:t xml:space="preserve"> </w:t>
      </w:r>
      <w:r w:rsidR="00E10F6E" w:rsidRPr="00E4031C">
        <w:rPr>
          <w:rFonts w:ascii="Arial" w:hAnsi="Arial" w:cs="Arial"/>
          <w:b/>
          <w:bCs/>
          <w:i/>
          <w:iCs/>
        </w:rPr>
        <w:t>If not, please answer "NO" and do not complete the remainder of the questions.</w:t>
      </w:r>
      <w:r w:rsidR="00E10F6E" w:rsidRPr="00E4031C">
        <w:rPr>
          <w:rFonts w:ascii="Arial" w:hAnsi="Arial" w:cs="Arial"/>
          <w:b/>
          <w:bCs/>
          <w:i/>
          <w:iCs/>
        </w:rPr>
        <w:br/>
      </w:r>
      <w:r w:rsidR="00E10F6E" w:rsidRPr="00E4031C">
        <w:rPr>
          <w:rFonts w:ascii="Arial" w:hAnsi="Arial" w:cs="Arial"/>
          <w:b/>
          <w:bCs/>
          <w:i/>
          <w:iCs/>
        </w:rPr>
        <w:br/>
      </w:r>
      <w:r w:rsidR="00E10F6E" w:rsidRPr="00E4031C">
        <w:rPr>
          <w:rFonts w:ascii="Arial" w:hAnsi="Arial" w:cs="Arial"/>
        </w:rPr>
        <w:t xml:space="preserve">This was the initial question to determine a potential respondent’s inclusion </w:t>
      </w:r>
      <w:r w:rsidR="001D33E4" w:rsidRPr="00E4031C">
        <w:rPr>
          <w:rFonts w:ascii="Arial" w:hAnsi="Arial" w:cs="Arial"/>
        </w:rPr>
        <w:t>in</w:t>
      </w:r>
      <w:r w:rsidR="00E10F6E" w:rsidRPr="00E4031C">
        <w:rPr>
          <w:rFonts w:ascii="Arial" w:hAnsi="Arial" w:cs="Arial"/>
        </w:rPr>
        <w:t xml:space="preserve"> the survey.</w:t>
      </w:r>
      <w:r w:rsidR="00EF198D" w:rsidRPr="00E4031C">
        <w:rPr>
          <w:rFonts w:ascii="Arial" w:hAnsi="Arial" w:cs="Arial"/>
        </w:rPr>
        <w:t xml:space="preserve"> </w:t>
      </w:r>
      <w:r w:rsidR="005503CF" w:rsidRPr="00E4031C">
        <w:rPr>
          <w:rFonts w:ascii="Arial" w:hAnsi="Arial" w:cs="Arial"/>
        </w:rPr>
        <w:t xml:space="preserve">In hindsight, an additional question would have asked if the respondent was an SLP. </w:t>
      </w:r>
    </w:p>
    <w:p w14:paraId="734611FB" w14:textId="77777777" w:rsidR="00E10F6E" w:rsidRPr="00E4031C" w:rsidRDefault="00E10F6E" w:rsidP="00E4031C">
      <w:pPr>
        <w:rPr>
          <w:rFonts w:ascii="Arial" w:hAnsi="Arial" w:cs="Arial"/>
          <w:b/>
          <w:bCs/>
          <w:i/>
          <w:iCs/>
        </w:rPr>
      </w:pPr>
    </w:p>
    <w:p w14:paraId="050A36FB" w14:textId="3EE96631" w:rsidR="002334A1" w:rsidRPr="00E4031C" w:rsidRDefault="002334A1" w:rsidP="00E4031C">
      <w:pPr>
        <w:rPr>
          <w:rFonts w:ascii="Arial" w:hAnsi="Arial" w:cs="Arial"/>
          <w:i/>
          <w:iCs/>
        </w:rPr>
      </w:pPr>
      <w:r w:rsidRPr="00E4031C">
        <w:rPr>
          <w:rFonts w:ascii="Arial" w:hAnsi="Arial" w:cs="Arial"/>
          <w:b/>
          <w:bCs/>
          <w:i/>
          <w:iCs/>
        </w:rPr>
        <w:t>2.</w:t>
      </w:r>
      <w:r w:rsidR="00EF198D" w:rsidRPr="00E4031C">
        <w:rPr>
          <w:rFonts w:ascii="Arial" w:hAnsi="Arial" w:cs="Arial"/>
          <w:i/>
          <w:iCs/>
        </w:rPr>
        <w:t xml:space="preserve"> </w:t>
      </w:r>
      <w:r w:rsidRPr="00E4031C">
        <w:rPr>
          <w:rFonts w:ascii="Arial" w:hAnsi="Arial" w:cs="Arial"/>
          <w:b/>
          <w:bCs/>
          <w:i/>
          <w:iCs/>
        </w:rPr>
        <w:t>Since taking the Foundations in Manual Therapy: Voice and Swallowing Disorders (FMT) seminar, did/do you use the techniques and aspects of the approach taught in the class in your practice?</w:t>
      </w:r>
    </w:p>
    <w:p w14:paraId="73EBFC71" w14:textId="77777777" w:rsidR="002334A1" w:rsidRPr="00E4031C" w:rsidRDefault="002334A1" w:rsidP="00E4031C">
      <w:pPr>
        <w:rPr>
          <w:rFonts w:ascii="Arial" w:hAnsi="Arial" w:cs="Arial"/>
        </w:rPr>
      </w:pPr>
    </w:p>
    <w:p w14:paraId="3F408345" w14:textId="0EEF5796" w:rsidR="002334A1" w:rsidRPr="00E4031C" w:rsidRDefault="002334A1" w:rsidP="00E4031C">
      <w:pPr>
        <w:rPr>
          <w:rFonts w:ascii="Arial" w:hAnsi="Arial" w:cs="Arial"/>
        </w:rPr>
      </w:pPr>
      <w:r w:rsidRPr="00E4031C">
        <w:rPr>
          <w:rFonts w:ascii="Arial" w:hAnsi="Arial" w:cs="Arial"/>
        </w:rPr>
        <w:t xml:space="preserve">From the beginning of embarking on providing education for SLPs, one of my goals had been to ensure I was </w:t>
      </w:r>
      <w:r w:rsidR="001D33E4" w:rsidRPr="00E4031C">
        <w:rPr>
          <w:rFonts w:ascii="Arial" w:hAnsi="Arial" w:cs="Arial"/>
        </w:rPr>
        <w:t>giving</w:t>
      </w:r>
      <w:r w:rsidRPr="00E4031C">
        <w:rPr>
          <w:rFonts w:ascii="Arial" w:hAnsi="Arial" w:cs="Arial"/>
        </w:rPr>
        <w:t xml:space="preserve"> </w:t>
      </w:r>
      <w:r w:rsidR="001D33E4" w:rsidRPr="00E4031C">
        <w:rPr>
          <w:rFonts w:ascii="Arial" w:hAnsi="Arial" w:cs="Arial"/>
        </w:rPr>
        <w:t>helpful information</w:t>
      </w:r>
      <w:r w:rsidRPr="00E4031C">
        <w:rPr>
          <w:rFonts w:ascii="Arial" w:hAnsi="Arial" w:cs="Arial"/>
        </w:rPr>
        <w:t xml:space="preserve"> to that audience.</w:t>
      </w:r>
      <w:r w:rsidR="00EF198D" w:rsidRPr="00E4031C">
        <w:rPr>
          <w:rFonts w:ascii="Arial" w:hAnsi="Arial" w:cs="Arial"/>
        </w:rPr>
        <w:t xml:space="preserve"> </w:t>
      </w:r>
      <w:r w:rsidRPr="00E4031C">
        <w:rPr>
          <w:rFonts w:ascii="Arial" w:hAnsi="Arial" w:cs="Arial"/>
        </w:rPr>
        <w:t xml:space="preserve">In the United States, </w:t>
      </w:r>
      <w:r w:rsidR="001D33E4" w:rsidRPr="00E4031C">
        <w:rPr>
          <w:rFonts w:ascii="Arial" w:hAnsi="Arial" w:cs="Arial"/>
        </w:rPr>
        <w:t>continuing education is required for</w:t>
      </w:r>
      <w:r w:rsidRPr="00E4031C">
        <w:rPr>
          <w:rFonts w:ascii="Arial" w:hAnsi="Arial" w:cs="Arial"/>
        </w:rPr>
        <w:t xml:space="preserve"> regular professional licensing renewal.</w:t>
      </w:r>
      <w:r w:rsidR="00EF198D" w:rsidRPr="00E4031C">
        <w:rPr>
          <w:rFonts w:ascii="Arial" w:hAnsi="Arial" w:cs="Arial"/>
        </w:rPr>
        <w:t xml:space="preserve"> </w:t>
      </w:r>
      <w:r w:rsidRPr="00E4031C">
        <w:rPr>
          <w:rFonts w:ascii="Arial" w:hAnsi="Arial" w:cs="Arial"/>
        </w:rPr>
        <w:t>With such standards in place, it is not uncommon for professionals to choose courses that are easily accessed or more affordable vs. those that provide valuable insight and may require travel or an outlay of personal funds.</w:t>
      </w:r>
      <w:r w:rsidR="00EF198D" w:rsidRPr="00E4031C">
        <w:rPr>
          <w:rFonts w:ascii="Arial" w:hAnsi="Arial" w:cs="Arial"/>
        </w:rPr>
        <w:t xml:space="preserve"> </w:t>
      </w:r>
      <w:r w:rsidRPr="00E4031C">
        <w:rPr>
          <w:rFonts w:ascii="Arial" w:hAnsi="Arial" w:cs="Arial"/>
        </w:rPr>
        <w:t xml:space="preserve">Was I </w:t>
      </w:r>
      <w:r w:rsidR="001D33E4" w:rsidRPr="00E4031C">
        <w:rPr>
          <w:rFonts w:ascii="Arial" w:hAnsi="Arial" w:cs="Arial"/>
        </w:rPr>
        <w:t>giving</w:t>
      </w:r>
      <w:r w:rsidRPr="00E4031C">
        <w:rPr>
          <w:rFonts w:ascii="Arial" w:hAnsi="Arial" w:cs="Arial"/>
        </w:rPr>
        <w:t xml:space="preserve"> value that </w:t>
      </w:r>
      <w:r w:rsidR="00245C22" w:rsidRPr="00E4031C">
        <w:rPr>
          <w:rFonts w:ascii="Arial" w:hAnsi="Arial" w:cs="Arial"/>
        </w:rPr>
        <w:t>my audience would use</w:t>
      </w:r>
      <w:r w:rsidRPr="00E4031C">
        <w:rPr>
          <w:rFonts w:ascii="Arial" w:hAnsi="Arial" w:cs="Arial"/>
        </w:rPr>
        <w:t>?</w:t>
      </w:r>
    </w:p>
    <w:p w14:paraId="6C619235" w14:textId="5BD48A4E" w:rsidR="002334A1" w:rsidRPr="00E4031C" w:rsidRDefault="00526B96" w:rsidP="00E4031C">
      <w:pPr>
        <w:rPr>
          <w:rFonts w:ascii="Arial" w:hAnsi="Arial" w:cs="Arial"/>
        </w:rPr>
      </w:pPr>
      <w:r>
        <w:rPr>
          <w:rFonts w:ascii="Arial" w:hAnsi="Arial" w:cs="Arial"/>
          <w:noProof/>
        </w:rPr>
        <w:lastRenderedPageBreak/>
        <mc:AlternateContent>
          <mc:Choice Requires="wps">
            <w:drawing>
              <wp:anchor distT="0" distB="0" distL="114300" distR="114300" simplePos="0" relativeHeight="251675648" behindDoc="0" locked="0" layoutInCell="1" allowOverlap="1" wp14:anchorId="73D3A772" wp14:editId="2F1B58D9">
                <wp:simplePos x="0" y="0"/>
                <wp:positionH relativeFrom="column">
                  <wp:posOffset>680794</wp:posOffset>
                </wp:positionH>
                <wp:positionV relativeFrom="paragraph">
                  <wp:posOffset>2616386</wp:posOffset>
                </wp:positionV>
                <wp:extent cx="932180" cy="340078"/>
                <wp:effectExtent l="0" t="0" r="7620" b="15875"/>
                <wp:wrapNone/>
                <wp:docPr id="2140336667" name="Text Box 10"/>
                <wp:cNvGraphicFramePr/>
                <a:graphic xmlns:a="http://schemas.openxmlformats.org/drawingml/2006/main">
                  <a:graphicData uri="http://schemas.microsoft.com/office/word/2010/wordprocessingShape">
                    <wps:wsp>
                      <wps:cNvSpPr txBox="1"/>
                      <wps:spPr>
                        <a:xfrm>
                          <a:off x="0" y="0"/>
                          <a:ext cx="932180" cy="340078"/>
                        </a:xfrm>
                        <a:prstGeom prst="rect">
                          <a:avLst/>
                        </a:prstGeom>
                        <a:solidFill>
                          <a:schemeClr val="lt1"/>
                        </a:solidFill>
                        <a:ln w="6350">
                          <a:solidFill>
                            <a:prstClr val="black"/>
                          </a:solidFill>
                        </a:ln>
                      </wps:spPr>
                      <wps:txbx>
                        <w:txbxContent>
                          <w:p w14:paraId="4EF7E8FD" w14:textId="7D156490" w:rsidR="00B15F47" w:rsidRDefault="00526B96">
                            <w:r>
                              <w:t>Not at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D3A772" id="_x0000_t202" coordsize="21600,21600" o:spt="202" path="m,l,21600r21600,l21600,xe">
                <v:stroke joinstyle="miter"/>
                <v:path gradientshapeok="t" o:connecttype="rect"/>
              </v:shapetype>
              <v:shape id="Text Box 10" o:spid="_x0000_s1026" type="#_x0000_t202" style="position:absolute;margin-left:53.6pt;margin-top:206pt;width:73.4pt;height:26.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" fillcolor="white [3201]" strokeweight=".5pt">
                <v:textbox>
                  <w:txbxContent>
                    <w:p w14:paraId="4EF7E8FD" w14:textId="7D156490" w:rsidR="00B15F47" w:rsidRDefault="00526B96">
                      <w:r>
                        <w:t>Not at all</w:t>
                      </w:r>
                    </w:p>
                  </w:txbxContent>
                </v:textbox>
              </v:shape>
            </w:pict>
          </mc:Fallback>
        </mc:AlternateContent>
      </w:r>
      <w:r w:rsidR="00B15F47">
        <w:rPr>
          <w:rFonts w:ascii="Arial" w:hAnsi="Arial" w:cs="Arial"/>
          <w:noProof/>
        </w:rPr>
        <mc:AlternateContent>
          <mc:Choice Requires="wps">
            <w:drawing>
              <wp:anchor distT="0" distB="0" distL="114300" distR="114300" simplePos="0" relativeHeight="251676672" behindDoc="0" locked="0" layoutInCell="1" allowOverlap="1" wp14:anchorId="482EA4FF" wp14:editId="0E12F2B6">
                <wp:simplePos x="0" y="0"/>
                <wp:positionH relativeFrom="column">
                  <wp:posOffset>4598698</wp:posOffset>
                </wp:positionH>
                <wp:positionV relativeFrom="paragraph">
                  <wp:posOffset>2583013</wp:posOffset>
                </wp:positionV>
                <wp:extent cx="1356897" cy="266065"/>
                <wp:effectExtent l="0" t="0" r="15240" b="13335"/>
                <wp:wrapNone/>
                <wp:docPr id="1064397159" name="Text Box 11"/>
                <wp:cNvGraphicFramePr/>
                <a:graphic xmlns:a="http://schemas.openxmlformats.org/drawingml/2006/main">
                  <a:graphicData uri="http://schemas.microsoft.com/office/word/2010/wordprocessingShape">
                    <wps:wsp>
                      <wps:cNvSpPr txBox="1"/>
                      <wps:spPr>
                        <a:xfrm>
                          <a:off x="0" y="0"/>
                          <a:ext cx="1356897" cy="266065"/>
                        </a:xfrm>
                        <a:prstGeom prst="rect">
                          <a:avLst/>
                        </a:prstGeom>
                        <a:solidFill>
                          <a:schemeClr val="lt1"/>
                        </a:solidFill>
                        <a:ln w="6350">
                          <a:solidFill>
                            <a:prstClr val="black"/>
                          </a:solidFill>
                        </a:ln>
                      </wps:spPr>
                      <wps:txbx>
                        <w:txbxContent>
                          <w:p w14:paraId="3F6B6BC5" w14:textId="77777777" w:rsidR="00526B96" w:rsidRPr="00526B96" w:rsidRDefault="00526B96" w:rsidP="00526B96">
                            <w:r w:rsidRPr="00526B96">
                              <w:t xml:space="preserve">Frequently or daily </w:t>
                            </w:r>
                          </w:p>
                          <w:p w14:paraId="0B8A6DCB" w14:textId="77777777" w:rsidR="00B15F47" w:rsidRDefault="00B15F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EA4FF" id="Text Box 11" o:spid="_x0000_s1027" type="#_x0000_t202" style="position:absolute;margin-left:362.1pt;margin-top:203.4pt;width:106.85pt;height:20.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" fillcolor="white [3201]" strokeweight=".5pt">
                <v:textbox>
                  <w:txbxContent>
                    <w:p w14:paraId="3F6B6BC5" w14:textId="77777777" w:rsidR="00526B96" w:rsidRPr="00526B96" w:rsidRDefault="00526B96" w:rsidP="00526B96">
                      <w:r w:rsidRPr="00526B96">
                        <w:t xml:space="preserve">Frequently or daily </w:t>
                      </w:r>
                    </w:p>
                    <w:p w14:paraId="0B8A6DCB" w14:textId="77777777" w:rsidR="00B15F47" w:rsidRDefault="00B15F47"/>
                  </w:txbxContent>
                </v:textbox>
              </v:shape>
            </w:pict>
          </mc:Fallback>
        </mc:AlternateContent>
      </w:r>
      <w:r w:rsidR="002334A1" w:rsidRPr="00E4031C">
        <w:rPr>
          <w:rFonts w:ascii="Arial" w:hAnsi="Arial" w:cs="Arial"/>
          <w:noProof/>
        </w:rPr>
        <w:drawing>
          <wp:inline distT="0" distB="0" distL="0" distR="0" wp14:anchorId="28BFCC91" wp14:editId="61179863">
            <wp:extent cx="5943600" cy="3021330"/>
            <wp:effectExtent l="12700" t="12700" r="12700" b="13970"/>
            <wp:docPr id="2021506219" name="Picture 7" descr="Forms response chart. Question title: 2.     Since taking the Foundations in Manual Therapy: Voice and Swallowing Disorders (FMT) seminar, did/do you use the techniques and aspects of the approach taught in the class in your practice?&#10;.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2.     Since taking the Foundations in Manual Therapy: Voice and Swallowing Disorders (FMT) seminar, did/do you use the techniques and aspects of the approach taught in the class in your practice?&#10;. Number of responses: 51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accent1"/>
                      </a:solidFill>
                    </a:ln>
                  </pic:spPr>
                </pic:pic>
              </a:graphicData>
            </a:graphic>
          </wp:inline>
        </w:drawing>
      </w:r>
      <w:r w:rsidR="002334A1" w:rsidRPr="00E4031C">
        <w:rPr>
          <w:rFonts w:ascii="Arial" w:hAnsi="Arial" w:cs="Arial"/>
        </w:rPr>
        <w:t>There was a 67% rating from 51 respondents, indicating a significant usage of the course content in regular practice.</w:t>
      </w:r>
      <w:r w:rsidR="00EF198D" w:rsidRPr="00E4031C">
        <w:rPr>
          <w:rFonts w:ascii="Arial" w:hAnsi="Arial" w:cs="Arial"/>
        </w:rPr>
        <w:t xml:space="preserve"> </w:t>
      </w:r>
      <w:r w:rsidR="002334A1" w:rsidRPr="00E4031C">
        <w:rPr>
          <w:rFonts w:ascii="Arial" w:hAnsi="Arial" w:cs="Arial"/>
        </w:rPr>
        <w:t xml:space="preserve">In hindsight, asking participants if </w:t>
      </w:r>
      <w:r w:rsidR="00245C22" w:rsidRPr="00E4031C">
        <w:rPr>
          <w:rFonts w:ascii="Arial" w:hAnsi="Arial" w:cs="Arial"/>
        </w:rPr>
        <w:t>barriers</w:t>
      </w:r>
      <w:r w:rsidR="002334A1" w:rsidRPr="00E4031C">
        <w:rPr>
          <w:rFonts w:ascii="Arial" w:hAnsi="Arial" w:cs="Arial"/>
        </w:rPr>
        <w:t xml:space="preserve"> kept them from reporting higher usage may have </w:t>
      </w:r>
      <w:r w:rsidR="00882A5F" w:rsidRPr="00E4031C">
        <w:rPr>
          <w:rFonts w:ascii="Arial" w:hAnsi="Arial" w:cs="Arial"/>
        </w:rPr>
        <w:t>highlighted</w:t>
      </w:r>
      <w:r w:rsidR="002334A1" w:rsidRPr="00E4031C">
        <w:rPr>
          <w:rFonts w:ascii="Arial" w:hAnsi="Arial" w:cs="Arial"/>
        </w:rPr>
        <w:t xml:space="preserve"> areas </w:t>
      </w:r>
      <w:r w:rsidR="00245C22" w:rsidRPr="00E4031C">
        <w:rPr>
          <w:rFonts w:ascii="Arial" w:hAnsi="Arial" w:cs="Arial"/>
        </w:rPr>
        <w:t>needing</w:t>
      </w:r>
      <w:r w:rsidR="002334A1" w:rsidRPr="00E4031C">
        <w:rPr>
          <w:rFonts w:ascii="Arial" w:hAnsi="Arial" w:cs="Arial"/>
        </w:rPr>
        <w:t xml:space="preserve"> improvement. </w:t>
      </w:r>
    </w:p>
    <w:p w14:paraId="7632F190" w14:textId="77777777" w:rsidR="002334A1" w:rsidRPr="00E4031C" w:rsidRDefault="002334A1" w:rsidP="00E4031C">
      <w:pPr>
        <w:rPr>
          <w:rFonts w:ascii="Arial" w:hAnsi="Arial" w:cs="Arial"/>
        </w:rPr>
      </w:pPr>
    </w:p>
    <w:p w14:paraId="1B6A1A53" w14:textId="0958963C" w:rsidR="002334A1" w:rsidRPr="00E4031C" w:rsidRDefault="002334A1" w:rsidP="00E4031C">
      <w:pPr>
        <w:rPr>
          <w:rFonts w:ascii="Arial" w:hAnsi="Arial" w:cs="Arial"/>
        </w:rPr>
      </w:pPr>
      <w:r w:rsidRPr="00E4031C">
        <w:rPr>
          <w:rFonts w:ascii="Arial" w:hAnsi="Arial" w:cs="Arial"/>
          <w:b/>
          <w:bCs/>
        </w:rPr>
        <w:t>3.</w:t>
      </w:r>
      <w:r w:rsidR="00EF198D" w:rsidRPr="00E4031C">
        <w:rPr>
          <w:rFonts w:ascii="Arial" w:hAnsi="Arial" w:cs="Arial"/>
          <w:b/>
          <w:bCs/>
        </w:rPr>
        <w:t xml:space="preserve"> </w:t>
      </w:r>
      <w:r w:rsidRPr="00E4031C">
        <w:rPr>
          <w:rFonts w:ascii="Arial" w:hAnsi="Arial" w:cs="Arial"/>
          <w:b/>
          <w:bCs/>
        </w:rPr>
        <w:t>If you answered “Not at all” to question #1, why don’t you use it?</w:t>
      </w:r>
      <w:r w:rsidR="00EF198D" w:rsidRPr="00E4031C">
        <w:rPr>
          <w:rFonts w:ascii="Arial" w:hAnsi="Arial" w:cs="Arial"/>
          <w:b/>
          <w:bCs/>
        </w:rPr>
        <w:t xml:space="preserve"> </w:t>
      </w:r>
      <w:r w:rsidRPr="00E4031C">
        <w:rPr>
          <w:rFonts w:ascii="Arial" w:hAnsi="Arial" w:cs="Arial"/>
          <w:b/>
          <w:bCs/>
        </w:rPr>
        <w:t>If you answered “Not at all” to question #1, please answer only those questions below that apply.</w:t>
      </w:r>
      <w:r w:rsidRPr="00E4031C">
        <w:rPr>
          <w:rFonts w:ascii="Arial" w:hAnsi="Arial" w:cs="Arial"/>
          <w:b/>
          <w:bCs/>
        </w:rPr>
        <w:br/>
      </w:r>
      <w:r w:rsidRPr="00E4031C">
        <w:rPr>
          <w:rFonts w:ascii="Arial" w:hAnsi="Arial" w:cs="Arial"/>
          <w:b/>
          <w:bCs/>
        </w:rPr>
        <w:br/>
      </w:r>
      <w:r w:rsidRPr="00E4031C">
        <w:rPr>
          <w:rFonts w:ascii="Arial" w:hAnsi="Arial" w:cs="Arial"/>
        </w:rPr>
        <w:t>There were no free text responses from the SLPs who participated in this survey.</w:t>
      </w:r>
    </w:p>
    <w:p w14:paraId="5080A31D" w14:textId="77777777" w:rsidR="002334A1" w:rsidRPr="00E4031C" w:rsidRDefault="002334A1" w:rsidP="00E4031C">
      <w:pPr>
        <w:rPr>
          <w:rFonts w:ascii="Arial" w:hAnsi="Arial" w:cs="Arial"/>
        </w:rPr>
      </w:pPr>
    </w:p>
    <w:p w14:paraId="3C7562C0" w14:textId="77777777" w:rsidR="00116335" w:rsidRPr="00E4031C" w:rsidRDefault="002334A1" w:rsidP="00E4031C">
      <w:pPr>
        <w:rPr>
          <w:rFonts w:ascii="Arial" w:hAnsi="Arial" w:cs="Arial"/>
          <w:b/>
          <w:bCs/>
          <w:i/>
          <w:iCs/>
        </w:rPr>
      </w:pPr>
      <w:r w:rsidRPr="00E4031C">
        <w:rPr>
          <w:rFonts w:ascii="Arial" w:hAnsi="Arial" w:cs="Arial"/>
          <w:b/>
          <w:bCs/>
          <w:i/>
          <w:iCs/>
        </w:rPr>
        <w:t>4.</w:t>
      </w:r>
      <w:r w:rsidR="00EF198D" w:rsidRPr="00E4031C">
        <w:rPr>
          <w:rFonts w:ascii="Arial" w:hAnsi="Arial" w:cs="Arial"/>
          <w:b/>
          <w:bCs/>
          <w:i/>
          <w:iCs/>
        </w:rPr>
        <w:t xml:space="preserve"> </w:t>
      </w:r>
      <w:r w:rsidRPr="00E4031C">
        <w:rPr>
          <w:rFonts w:ascii="Arial" w:hAnsi="Arial" w:cs="Arial"/>
          <w:b/>
          <w:bCs/>
          <w:i/>
          <w:iCs/>
        </w:rPr>
        <w:t>Before taking the FMT seminar, did you receive any training in your SLP education (undergraduate or graduate level) or through work-based mentoring to use manual therapy interventions?</w:t>
      </w:r>
    </w:p>
    <w:p w14:paraId="71FE7BE1" w14:textId="413C2C1E" w:rsidR="002334A1" w:rsidRPr="00E4031C" w:rsidRDefault="002334A1" w:rsidP="00E4031C">
      <w:pPr>
        <w:rPr>
          <w:rFonts w:ascii="Arial" w:hAnsi="Arial" w:cs="Arial"/>
          <w:b/>
          <w:bCs/>
          <w:i/>
          <w:iCs/>
        </w:rPr>
      </w:pPr>
      <w:r w:rsidRPr="00E4031C">
        <w:rPr>
          <w:rFonts w:ascii="Arial" w:hAnsi="Arial" w:cs="Arial"/>
          <w:b/>
          <w:bCs/>
          <w:i/>
          <w:iCs/>
        </w:rPr>
        <w:lastRenderedPageBreak/>
        <w:br/>
      </w:r>
      <w:r w:rsidRPr="00E4031C">
        <w:rPr>
          <w:rFonts w:ascii="Arial" w:hAnsi="Arial" w:cs="Arial"/>
          <w:noProof/>
        </w:rPr>
        <w:drawing>
          <wp:inline distT="0" distB="0" distL="0" distR="0" wp14:anchorId="613DF344" wp14:editId="20AA67B9">
            <wp:extent cx="5943600" cy="2695575"/>
            <wp:effectExtent l="12700" t="12700" r="12700" b="9525"/>
            <wp:docPr id="453665592" name="Picture 8" descr="Forms response chart. Question title: 4. Before taking the FMT seminar, did you receive any training in your SLP education (undergraduate or graduate level) or through work-based mentoring to use manual therapy interventions? .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4. Before taking the FMT seminar, did you receive any training in your SLP education (undergraduate or graduate level) or through work-based mentoring to use manual therapy interventions? . Number of responses: 51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solidFill>
                        <a:schemeClr val="accent1"/>
                      </a:solidFill>
                    </a:ln>
                  </pic:spPr>
                </pic:pic>
              </a:graphicData>
            </a:graphic>
          </wp:inline>
        </w:drawing>
      </w:r>
    </w:p>
    <w:p w14:paraId="4AE3599A" w14:textId="4C82E3C4" w:rsidR="002334A1" w:rsidRPr="00E4031C" w:rsidRDefault="002334A1" w:rsidP="00E4031C">
      <w:pPr>
        <w:rPr>
          <w:rFonts w:ascii="Arial" w:hAnsi="Arial" w:cs="Arial"/>
        </w:rPr>
      </w:pPr>
      <w:r w:rsidRPr="00E4031C">
        <w:rPr>
          <w:rFonts w:ascii="Arial" w:hAnsi="Arial" w:cs="Arial"/>
        </w:rPr>
        <w:t>Of 51 respondents, 55% replied “Yes” to this question.</w:t>
      </w:r>
      <w:r w:rsidR="00EF198D" w:rsidRPr="00E4031C">
        <w:rPr>
          <w:rFonts w:ascii="Arial" w:hAnsi="Arial" w:cs="Arial"/>
        </w:rPr>
        <w:t xml:space="preserve"> </w:t>
      </w:r>
      <w:r w:rsidRPr="00E4031C">
        <w:rPr>
          <w:rFonts w:ascii="Arial" w:hAnsi="Arial" w:cs="Arial"/>
        </w:rPr>
        <w:t xml:space="preserve">This high number was surprising, as when I </w:t>
      </w:r>
      <w:r w:rsidR="003F16E9" w:rsidRPr="00E4031C">
        <w:rPr>
          <w:rFonts w:ascii="Arial" w:hAnsi="Arial" w:cs="Arial"/>
        </w:rPr>
        <w:t>asked</w:t>
      </w:r>
      <w:r w:rsidRPr="00E4031C">
        <w:rPr>
          <w:rFonts w:ascii="Arial" w:hAnsi="Arial" w:cs="Arial"/>
        </w:rPr>
        <w:t xml:space="preserve"> a similar question at every in-person class, I </w:t>
      </w:r>
      <w:r w:rsidR="003F16E9" w:rsidRPr="00E4031C">
        <w:rPr>
          <w:rFonts w:ascii="Arial" w:hAnsi="Arial" w:cs="Arial"/>
        </w:rPr>
        <w:t>estimated</w:t>
      </w:r>
      <w:r w:rsidRPr="00E4031C">
        <w:rPr>
          <w:rFonts w:ascii="Arial" w:hAnsi="Arial" w:cs="Arial"/>
        </w:rPr>
        <w:t xml:space="preserve"> that only 10% </w:t>
      </w:r>
      <w:r w:rsidR="003F16E9" w:rsidRPr="00E4031C">
        <w:rPr>
          <w:rFonts w:ascii="Arial" w:hAnsi="Arial" w:cs="Arial"/>
        </w:rPr>
        <w:t>answered</w:t>
      </w:r>
      <w:r w:rsidRPr="00E4031C">
        <w:rPr>
          <w:rFonts w:ascii="Arial" w:hAnsi="Arial" w:cs="Arial"/>
        </w:rPr>
        <w:t xml:space="preserve"> in the affirmative.</w:t>
      </w:r>
      <w:r w:rsidR="00EF198D" w:rsidRPr="00E4031C">
        <w:rPr>
          <w:rFonts w:ascii="Arial" w:hAnsi="Arial" w:cs="Arial"/>
        </w:rPr>
        <w:t xml:space="preserve"> </w:t>
      </w:r>
      <w:r w:rsidRPr="00E4031C">
        <w:rPr>
          <w:rFonts w:ascii="Arial" w:hAnsi="Arial" w:cs="Arial"/>
        </w:rPr>
        <w:t xml:space="preserve">This may indicate that those motivated to participate in this survey had </w:t>
      </w:r>
      <w:r w:rsidR="003F16E9" w:rsidRPr="00E4031C">
        <w:rPr>
          <w:rFonts w:ascii="Arial" w:hAnsi="Arial" w:cs="Arial"/>
        </w:rPr>
        <w:t>more</w:t>
      </w:r>
      <w:r w:rsidRPr="00E4031C">
        <w:rPr>
          <w:rFonts w:ascii="Arial" w:hAnsi="Arial" w:cs="Arial"/>
        </w:rPr>
        <w:t xml:space="preserve"> prior training and experience applying manual therapy than the overall attendees in my courses.</w:t>
      </w:r>
      <w:r w:rsidR="00EF198D" w:rsidRPr="00E4031C">
        <w:rPr>
          <w:rFonts w:ascii="Arial" w:hAnsi="Arial" w:cs="Arial"/>
        </w:rPr>
        <w:t xml:space="preserve"> </w:t>
      </w:r>
      <w:r w:rsidRPr="00E4031C">
        <w:rPr>
          <w:rFonts w:ascii="Arial" w:hAnsi="Arial" w:cs="Arial"/>
        </w:rPr>
        <w:t>It might also be speculated that this cohort had higher internal drivers to pursue MT training of any type.</w:t>
      </w:r>
    </w:p>
    <w:p w14:paraId="0EF15452" w14:textId="77777777" w:rsidR="002334A1" w:rsidRPr="00E4031C" w:rsidRDefault="002334A1" w:rsidP="00E4031C">
      <w:pPr>
        <w:rPr>
          <w:rFonts w:ascii="Arial" w:hAnsi="Arial" w:cs="Arial"/>
        </w:rPr>
      </w:pPr>
    </w:p>
    <w:p w14:paraId="5B3C8C6E" w14:textId="2010895B" w:rsidR="002334A1" w:rsidRPr="00E4031C" w:rsidRDefault="002334A1" w:rsidP="00E4031C">
      <w:pPr>
        <w:rPr>
          <w:rFonts w:ascii="Arial" w:hAnsi="Arial" w:cs="Arial"/>
          <w:b/>
          <w:bCs/>
          <w:i/>
          <w:iCs/>
        </w:rPr>
      </w:pPr>
      <w:r w:rsidRPr="00E4031C">
        <w:rPr>
          <w:rFonts w:ascii="Arial" w:hAnsi="Arial" w:cs="Arial"/>
          <w:b/>
          <w:bCs/>
          <w:i/>
          <w:iCs/>
        </w:rPr>
        <w:t>5.</w:t>
      </w:r>
      <w:r w:rsidR="00EF198D" w:rsidRPr="00E4031C">
        <w:rPr>
          <w:rFonts w:ascii="Arial" w:hAnsi="Arial" w:cs="Arial"/>
          <w:b/>
          <w:bCs/>
          <w:i/>
          <w:iCs/>
        </w:rPr>
        <w:t xml:space="preserve"> </w:t>
      </w:r>
      <w:r w:rsidRPr="00E4031C">
        <w:rPr>
          <w:rFonts w:ascii="Arial" w:hAnsi="Arial" w:cs="Arial"/>
          <w:b/>
          <w:bCs/>
          <w:i/>
          <w:iCs/>
        </w:rPr>
        <w:t>If yes to question 3, was your previous exposure to manual therapy from the more traditional laryngeal manipulation perspective?</w:t>
      </w:r>
    </w:p>
    <w:p w14:paraId="3CE42C1B" w14:textId="77777777" w:rsidR="002334A1" w:rsidRPr="00E4031C" w:rsidRDefault="002334A1" w:rsidP="00E4031C">
      <w:pPr>
        <w:rPr>
          <w:rFonts w:ascii="Arial" w:hAnsi="Arial" w:cs="Arial"/>
        </w:rPr>
      </w:pPr>
      <w:r w:rsidRPr="00E4031C">
        <w:rPr>
          <w:rFonts w:ascii="Arial" w:hAnsi="Arial" w:cs="Arial"/>
          <w:noProof/>
        </w:rPr>
        <w:drawing>
          <wp:inline distT="0" distB="0" distL="0" distR="0" wp14:anchorId="4459ECE3" wp14:editId="48E1A1A6">
            <wp:extent cx="5943600" cy="2695575"/>
            <wp:effectExtent l="12700" t="12700" r="12700" b="9525"/>
            <wp:docPr id="1830788836" name="Picture 22" descr="Forms response chart. Question title: 5. If yes to question 3, was your previous exposure to manual therapy from the more traditional laryngeal manipulation perspective? .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5. If yes to question 3, was your previous exposure to manual therapy from the more traditional laryngeal manipulation perspective? . Number of responses: 3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solidFill>
                        <a:schemeClr val="accent1"/>
                      </a:solidFill>
                    </a:ln>
                  </pic:spPr>
                </pic:pic>
              </a:graphicData>
            </a:graphic>
          </wp:inline>
        </w:drawing>
      </w:r>
    </w:p>
    <w:p w14:paraId="187CE0FA" w14:textId="3B6FB11E" w:rsidR="002334A1" w:rsidRPr="00E4031C" w:rsidRDefault="002334A1" w:rsidP="00E4031C">
      <w:pPr>
        <w:rPr>
          <w:rFonts w:ascii="Arial" w:hAnsi="Arial" w:cs="Arial"/>
        </w:rPr>
      </w:pPr>
      <w:r w:rsidRPr="00E4031C">
        <w:rPr>
          <w:rFonts w:ascii="Arial" w:hAnsi="Arial" w:cs="Arial"/>
        </w:rPr>
        <w:lastRenderedPageBreak/>
        <w:t xml:space="preserve">As mentioned previously, more aggressive styles of LMT are the most represented manual therapy intervention mentioned in the literature </w:t>
      </w:r>
      <w:sdt>
        <w:sdtPr>
          <w:rPr>
            <w:rFonts w:ascii="Arial" w:hAnsi="Arial" w:cs="Arial"/>
          </w:rPr>
          <w:id w:val="-531186676"/>
          <w:citation/>
        </w:sdtPr>
        <w:sdtContent>
          <w:r w:rsidRPr="00E4031C">
            <w:rPr>
              <w:rFonts w:ascii="Arial" w:hAnsi="Arial" w:cs="Arial"/>
            </w:rPr>
            <w:fldChar w:fldCharType="begin"/>
          </w:r>
          <w:r w:rsidRPr="00E4031C">
            <w:rPr>
              <w:rFonts w:ascii="Arial" w:hAnsi="Arial" w:cs="Arial"/>
            </w:rPr>
            <w:instrText xml:space="preserve"> CITATION Dun13 \l 1033 </w:instrText>
          </w:r>
          <w:r w:rsidRPr="00E4031C">
            <w:rPr>
              <w:rFonts w:ascii="Arial" w:hAnsi="Arial" w:cs="Arial"/>
            </w:rPr>
            <w:fldChar w:fldCharType="separate"/>
          </w:r>
          <w:r w:rsidRPr="00E4031C">
            <w:rPr>
              <w:rFonts w:ascii="Arial" w:hAnsi="Arial" w:cs="Arial"/>
            </w:rPr>
            <w:t>(Dunphy, 2013)</w:t>
          </w:r>
          <w:r w:rsidRPr="00E4031C">
            <w:rPr>
              <w:rFonts w:ascii="Arial" w:hAnsi="Arial" w:cs="Arial"/>
            </w:rPr>
            <w:fldChar w:fldCharType="end"/>
          </w:r>
        </w:sdtContent>
      </w:sdt>
      <w:r w:rsidRPr="00E4031C">
        <w:rPr>
          <w:rFonts w:ascii="Arial" w:hAnsi="Arial" w:cs="Arial"/>
        </w:rPr>
        <w:t>, skewing the probability of responses towards this model being what was previously taught.</w:t>
      </w:r>
      <w:r w:rsidR="00EF198D" w:rsidRPr="00E4031C">
        <w:rPr>
          <w:rFonts w:ascii="Arial" w:hAnsi="Arial" w:cs="Arial"/>
        </w:rPr>
        <w:t xml:space="preserve"> </w:t>
      </w:r>
      <w:r w:rsidRPr="00E4031C">
        <w:rPr>
          <w:rFonts w:ascii="Arial" w:hAnsi="Arial" w:cs="Arial"/>
        </w:rPr>
        <w:t>Given the inclusion of clinicians from the UK responding (such demographics were not asked to avoid any ability to identify respondents), some responses may have included a model taught there (vocal massage, Flock, 2023).</w:t>
      </w:r>
      <w:r w:rsidR="00EF198D" w:rsidRPr="00E4031C">
        <w:rPr>
          <w:rFonts w:ascii="Arial" w:hAnsi="Arial" w:cs="Arial"/>
        </w:rPr>
        <w:t xml:space="preserve"> </w:t>
      </w:r>
      <w:r w:rsidRPr="00E4031C">
        <w:rPr>
          <w:rFonts w:ascii="Arial" w:hAnsi="Arial" w:cs="Arial"/>
        </w:rPr>
        <w:t>Of 30 responses, 23 signified that LMT was their original experience.</w:t>
      </w:r>
      <w:r w:rsidR="00EF198D" w:rsidRPr="00E4031C">
        <w:rPr>
          <w:rFonts w:ascii="Arial" w:hAnsi="Arial" w:cs="Arial"/>
        </w:rPr>
        <w:t xml:space="preserve"> </w:t>
      </w:r>
      <w:r w:rsidRPr="00E4031C">
        <w:rPr>
          <w:rFonts w:ascii="Arial" w:hAnsi="Arial" w:cs="Arial"/>
        </w:rPr>
        <w:t xml:space="preserve">As there were no follow-up questions, the type of training </w:t>
      </w:r>
      <w:r w:rsidR="003F16E9" w:rsidRPr="00E4031C">
        <w:rPr>
          <w:rFonts w:ascii="Arial" w:hAnsi="Arial" w:cs="Arial"/>
        </w:rPr>
        <w:t xml:space="preserve">of </w:t>
      </w:r>
      <w:r w:rsidRPr="00E4031C">
        <w:rPr>
          <w:rFonts w:ascii="Arial" w:hAnsi="Arial" w:cs="Arial"/>
        </w:rPr>
        <w:t>the remaining 7 participants is unknown.</w:t>
      </w:r>
      <w:r w:rsidR="00EF198D" w:rsidRPr="00E4031C">
        <w:rPr>
          <w:rFonts w:ascii="Arial" w:hAnsi="Arial" w:cs="Arial"/>
        </w:rPr>
        <w:t xml:space="preserve"> </w:t>
      </w:r>
      <w:r w:rsidRPr="00E4031C">
        <w:rPr>
          <w:rFonts w:ascii="Arial" w:hAnsi="Arial" w:cs="Arial"/>
        </w:rPr>
        <w:t xml:space="preserve">The 23 participants who learned LMT </w:t>
      </w:r>
      <w:r w:rsidR="003F16E9" w:rsidRPr="00E4031C">
        <w:rPr>
          <w:rFonts w:ascii="Arial" w:hAnsi="Arial" w:cs="Arial"/>
        </w:rPr>
        <w:t>can now</w:t>
      </w:r>
      <w:r w:rsidRPr="00E4031C">
        <w:rPr>
          <w:rFonts w:ascii="Arial" w:hAnsi="Arial" w:cs="Arial"/>
        </w:rPr>
        <w:t xml:space="preserve"> be tracked to determine their preferences when comparing their original </w:t>
      </w:r>
      <w:r w:rsidR="00CA01C3" w:rsidRPr="00E4031C">
        <w:rPr>
          <w:rFonts w:ascii="Arial" w:hAnsi="Arial" w:cs="Arial"/>
        </w:rPr>
        <w:t>learning</w:t>
      </w:r>
      <w:r w:rsidRPr="00E4031C">
        <w:rPr>
          <w:rFonts w:ascii="Arial" w:hAnsi="Arial" w:cs="Arial"/>
        </w:rPr>
        <w:t xml:space="preserve"> with the FMT model. </w:t>
      </w:r>
    </w:p>
    <w:p w14:paraId="6820FB10" w14:textId="77777777" w:rsidR="000F3267" w:rsidRPr="00E4031C" w:rsidRDefault="000F3267" w:rsidP="00E4031C">
      <w:pPr>
        <w:rPr>
          <w:rFonts w:ascii="Arial" w:hAnsi="Arial" w:cs="Arial"/>
        </w:rPr>
      </w:pPr>
    </w:p>
    <w:p w14:paraId="16852894" w14:textId="3257E39A" w:rsidR="000F3267" w:rsidRPr="00E4031C" w:rsidRDefault="000F3267" w:rsidP="00E4031C">
      <w:pPr>
        <w:rPr>
          <w:rFonts w:ascii="Arial" w:hAnsi="Arial" w:cs="Arial"/>
        </w:rPr>
      </w:pPr>
      <w:r w:rsidRPr="00E4031C">
        <w:rPr>
          <w:rFonts w:ascii="Arial" w:hAnsi="Arial" w:cs="Arial"/>
        </w:rPr>
        <w:t xml:space="preserve">Reviewing the question, I failed to query those who answered “No” </w:t>
      </w:r>
      <w:r w:rsidR="00C10FA3" w:rsidRPr="00E4031C">
        <w:rPr>
          <w:rFonts w:ascii="Arial" w:hAnsi="Arial" w:cs="Arial"/>
        </w:rPr>
        <w:t>about the</w:t>
      </w:r>
      <w:r w:rsidRPr="00E4031C">
        <w:rPr>
          <w:rFonts w:ascii="Arial" w:hAnsi="Arial" w:cs="Arial"/>
        </w:rPr>
        <w:t xml:space="preserve"> type of MT training they </w:t>
      </w:r>
      <w:r w:rsidR="00C10FA3" w:rsidRPr="00E4031C">
        <w:rPr>
          <w:rFonts w:ascii="Arial" w:hAnsi="Arial" w:cs="Arial"/>
        </w:rPr>
        <w:t>attended</w:t>
      </w:r>
      <w:r w:rsidRPr="00E4031C">
        <w:rPr>
          <w:rFonts w:ascii="Arial" w:hAnsi="Arial" w:cs="Arial"/>
        </w:rPr>
        <w:t xml:space="preserve">. </w:t>
      </w:r>
    </w:p>
    <w:p w14:paraId="09CF9025" w14:textId="77777777" w:rsidR="002334A1" w:rsidRPr="00E4031C" w:rsidRDefault="002334A1" w:rsidP="00E4031C">
      <w:pPr>
        <w:rPr>
          <w:rFonts w:ascii="Arial" w:hAnsi="Arial" w:cs="Arial"/>
        </w:rPr>
      </w:pPr>
    </w:p>
    <w:p w14:paraId="7AD98D31" w14:textId="1A5E4549" w:rsidR="002334A1" w:rsidRPr="00E4031C" w:rsidRDefault="002334A1" w:rsidP="00E4031C">
      <w:pPr>
        <w:rPr>
          <w:rFonts w:ascii="Arial" w:eastAsia="Times New Roman" w:hAnsi="Arial" w:cs="Arial"/>
          <w:b/>
          <w:bCs/>
          <w:i/>
          <w:iCs/>
          <w:color w:val="000000"/>
        </w:rPr>
      </w:pPr>
      <w:r w:rsidRPr="00E4031C">
        <w:rPr>
          <w:rFonts w:ascii="Arial" w:eastAsia="Times New Roman" w:hAnsi="Arial" w:cs="Arial"/>
          <w:b/>
          <w:bCs/>
          <w:i/>
          <w:iCs/>
          <w:color w:val="000000"/>
        </w:rPr>
        <w:t>6.</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 xml:space="preserve">If you did learn traditional laryngeal manipulation at university or on the job, did that training give you the skills and confidence to use it in your practice? </w:t>
      </w:r>
    </w:p>
    <w:p w14:paraId="070A8205" w14:textId="77777777" w:rsidR="002334A1" w:rsidRPr="00E4031C" w:rsidRDefault="002334A1" w:rsidP="00E4031C">
      <w:pPr>
        <w:rPr>
          <w:rFonts w:ascii="Arial" w:hAnsi="Arial" w:cs="Arial"/>
        </w:rPr>
      </w:pPr>
    </w:p>
    <w:p w14:paraId="392ABEFA" w14:textId="65AB9AE1" w:rsidR="002334A1" w:rsidRPr="00E4031C" w:rsidRDefault="002334A1" w:rsidP="00E4031C">
      <w:pPr>
        <w:rPr>
          <w:rFonts w:ascii="Arial" w:hAnsi="Arial" w:cs="Arial"/>
        </w:rPr>
      </w:pPr>
      <w:r w:rsidRPr="00E4031C">
        <w:rPr>
          <w:rFonts w:ascii="Arial" w:hAnsi="Arial" w:cs="Arial"/>
        </w:rPr>
        <w:t>Concepts intended to improve outcomes need to be translatable into practice.</w:t>
      </w:r>
      <w:r w:rsidR="00EF198D" w:rsidRPr="00E4031C">
        <w:rPr>
          <w:rFonts w:ascii="Arial" w:hAnsi="Arial" w:cs="Arial"/>
        </w:rPr>
        <w:t xml:space="preserve"> </w:t>
      </w:r>
      <w:r w:rsidRPr="00E4031C">
        <w:rPr>
          <w:rFonts w:ascii="Arial" w:hAnsi="Arial" w:cs="Arial"/>
        </w:rPr>
        <w:t>Of those who received prior training in LMT, was that training sufficient to be used in practice?</w:t>
      </w:r>
      <w:r w:rsidR="00EF198D" w:rsidRPr="00E4031C">
        <w:rPr>
          <w:rFonts w:ascii="Arial" w:hAnsi="Arial" w:cs="Arial"/>
        </w:rPr>
        <w:t xml:space="preserve"> </w:t>
      </w:r>
      <w:r w:rsidR="00C10FA3" w:rsidRPr="00E4031C">
        <w:rPr>
          <w:rFonts w:ascii="Arial" w:hAnsi="Arial" w:cs="Arial"/>
        </w:rPr>
        <w:t>The</w:t>
      </w:r>
      <w:r w:rsidRPr="00E4031C">
        <w:rPr>
          <w:rFonts w:ascii="Arial" w:hAnsi="Arial" w:cs="Arial"/>
        </w:rPr>
        <w:t xml:space="preserve"> responses were well scattered</w:t>
      </w:r>
      <w:r w:rsidR="00C10FA3" w:rsidRPr="00E4031C">
        <w:rPr>
          <w:rFonts w:ascii="Arial" w:hAnsi="Arial" w:cs="Arial"/>
        </w:rPr>
        <w:t xml:space="preserve"> in the results below</w:t>
      </w:r>
      <w:r w:rsidRPr="00E4031C">
        <w:rPr>
          <w:rFonts w:ascii="Arial" w:hAnsi="Arial" w:cs="Arial"/>
        </w:rPr>
        <w:t>, with an obvious mean at the mid-point of the Likert scale.</w:t>
      </w:r>
      <w:r w:rsidR="00EF198D" w:rsidRPr="00E4031C">
        <w:rPr>
          <w:rFonts w:ascii="Arial" w:hAnsi="Arial" w:cs="Arial"/>
        </w:rPr>
        <w:t xml:space="preserve"> </w:t>
      </w:r>
      <w:r w:rsidRPr="00E4031C">
        <w:rPr>
          <w:rFonts w:ascii="Arial" w:hAnsi="Arial" w:cs="Arial"/>
        </w:rPr>
        <w:t>I interpret this as the average previously trained clinician felt only 50% equipped to use LMT in clinical practice.</w:t>
      </w:r>
      <w:r w:rsidR="00EF198D" w:rsidRPr="00E4031C">
        <w:rPr>
          <w:rFonts w:ascii="Arial" w:hAnsi="Arial" w:cs="Arial"/>
        </w:rPr>
        <w:t xml:space="preserve"> </w:t>
      </w:r>
      <w:r w:rsidRPr="00E4031C">
        <w:rPr>
          <w:rFonts w:ascii="Arial" w:hAnsi="Arial" w:cs="Arial"/>
        </w:rPr>
        <w:t>As mentioned, nearly all LMT training in the USA is given informally via peer or supervisor training.</w:t>
      </w:r>
      <w:r w:rsidR="00EF198D" w:rsidRPr="00E4031C">
        <w:rPr>
          <w:rFonts w:ascii="Arial" w:hAnsi="Arial" w:cs="Arial"/>
        </w:rPr>
        <w:t xml:space="preserve"> </w:t>
      </w:r>
      <w:r w:rsidRPr="00E4031C">
        <w:rPr>
          <w:rFonts w:ascii="Arial" w:hAnsi="Arial" w:cs="Arial"/>
        </w:rPr>
        <w:t>Under the correct mentoring, this level of training may be sufficient for some, but from the results, it appears many felt not sufficiently trained.</w:t>
      </w:r>
      <w:r w:rsidR="00EF198D" w:rsidRPr="00E4031C">
        <w:rPr>
          <w:rFonts w:ascii="Arial" w:hAnsi="Arial" w:cs="Arial"/>
        </w:rPr>
        <w:t xml:space="preserve"> </w:t>
      </w:r>
      <w:r w:rsidRPr="00E4031C">
        <w:rPr>
          <w:rFonts w:ascii="Arial" w:hAnsi="Arial" w:cs="Arial"/>
        </w:rPr>
        <w:t xml:space="preserve">Of note: 35 people responded to this question, </w:t>
      </w:r>
      <w:r w:rsidR="00C10FA3" w:rsidRPr="00E4031C">
        <w:rPr>
          <w:rFonts w:ascii="Arial" w:hAnsi="Arial" w:cs="Arial"/>
        </w:rPr>
        <w:t>which</w:t>
      </w:r>
      <w:r w:rsidRPr="00E4031C">
        <w:rPr>
          <w:rFonts w:ascii="Arial" w:hAnsi="Arial" w:cs="Arial"/>
        </w:rPr>
        <w:t xml:space="preserve"> should only reflect the 30 who </w:t>
      </w:r>
      <w:r w:rsidR="00C10FA3" w:rsidRPr="00E4031C">
        <w:rPr>
          <w:rFonts w:ascii="Arial" w:hAnsi="Arial" w:cs="Arial"/>
        </w:rPr>
        <w:t>answered</w:t>
      </w:r>
      <w:r w:rsidRPr="00E4031C">
        <w:rPr>
          <w:rFonts w:ascii="Arial" w:hAnsi="Arial" w:cs="Arial"/>
        </w:rPr>
        <w:t xml:space="preserve"> “yes” to question 5.</w:t>
      </w:r>
      <w:r w:rsidR="00EF198D" w:rsidRPr="00E4031C">
        <w:rPr>
          <w:rFonts w:ascii="Arial" w:hAnsi="Arial" w:cs="Arial"/>
        </w:rPr>
        <w:t xml:space="preserve"> </w:t>
      </w:r>
      <w:r w:rsidRPr="00E4031C">
        <w:rPr>
          <w:rFonts w:ascii="Arial" w:hAnsi="Arial" w:cs="Arial"/>
        </w:rPr>
        <w:t xml:space="preserve">As my survey did not wall off questions based on a previous response, </w:t>
      </w:r>
      <w:r w:rsidR="00882A5F" w:rsidRPr="00E4031C">
        <w:rPr>
          <w:rFonts w:ascii="Arial" w:hAnsi="Arial" w:cs="Arial"/>
        </w:rPr>
        <w:t>I cannot</w:t>
      </w:r>
      <w:r w:rsidRPr="00E4031C">
        <w:rPr>
          <w:rFonts w:ascii="Arial" w:hAnsi="Arial" w:cs="Arial"/>
        </w:rPr>
        <w:t xml:space="preserve"> account for this discrepancy. </w:t>
      </w:r>
    </w:p>
    <w:p w14:paraId="37ED4966" w14:textId="3EAEAC8E" w:rsidR="002334A1" w:rsidRPr="00E4031C" w:rsidRDefault="00526B96" w:rsidP="00E4031C">
      <w:pPr>
        <w:keepNext/>
        <w:jc w:val="center"/>
        <w:rPr>
          <w:rFonts w:ascii="Arial" w:hAnsi="Arial" w:cs="Arial"/>
        </w:rPr>
      </w:pPr>
      <w:r>
        <w:rPr>
          <w:rFonts w:ascii="Arial" w:hAnsi="Arial" w:cs="Arial"/>
          <w:noProof/>
        </w:rPr>
        <w:lastRenderedPageBreak/>
        <mc:AlternateContent>
          <mc:Choice Requires="wps">
            <w:drawing>
              <wp:anchor distT="0" distB="0" distL="114300" distR="114300" simplePos="0" relativeHeight="251678720" behindDoc="0" locked="0" layoutInCell="1" allowOverlap="1" wp14:anchorId="4E1E8A51" wp14:editId="57051B8D">
                <wp:simplePos x="0" y="0"/>
                <wp:positionH relativeFrom="column">
                  <wp:posOffset>4879025</wp:posOffset>
                </wp:positionH>
                <wp:positionV relativeFrom="paragraph">
                  <wp:posOffset>2616385</wp:posOffset>
                </wp:positionV>
                <wp:extent cx="953839" cy="307025"/>
                <wp:effectExtent l="0" t="0" r="11430" b="10795"/>
                <wp:wrapNone/>
                <wp:docPr id="429916708" name="Text Box 13"/>
                <wp:cNvGraphicFramePr/>
                <a:graphic xmlns:a="http://schemas.openxmlformats.org/drawingml/2006/main">
                  <a:graphicData uri="http://schemas.microsoft.com/office/word/2010/wordprocessingShape">
                    <wps:wsp>
                      <wps:cNvSpPr txBox="1"/>
                      <wps:spPr>
                        <a:xfrm>
                          <a:off x="0" y="0"/>
                          <a:ext cx="953839" cy="307025"/>
                        </a:xfrm>
                        <a:prstGeom prst="rect">
                          <a:avLst/>
                        </a:prstGeom>
                        <a:solidFill>
                          <a:schemeClr val="lt1"/>
                        </a:solidFill>
                        <a:ln w="6350">
                          <a:solidFill>
                            <a:prstClr val="black"/>
                          </a:solidFill>
                        </a:ln>
                      </wps:spPr>
                      <wps:txbx>
                        <w:txbxContent>
                          <w:p w14:paraId="5B969306" w14:textId="2D3E5823" w:rsidR="00526B96" w:rsidRDefault="00526B96">
                            <w:r>
                              <w:t>Completely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E8A51" id="Text Box 13" o:spid="_x0000_s1028" type="#_x0000_t202" style="position:absolute;left:0;text-align:left;margin-left:384.2pt;margin-top:206pt;width:75.1pt;height:2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" fillcolor="white [3201]" strokeweight=".5pt">
                <v:textbox>
                  <w:txbxContent>
                    <w:p w14:paraId="5B969306" w14:textId="2D3E5823" w:rsidR="00526B96" w:rsidRDefault="00526B96">
                      <w:r>
                        <w:t>Completely</w:t>
                      </w:r>
                    </w:p>
                  </w:txbxContent>
                </v:textbox>
              </v:shape>
            </w:pict>
          </mc:Fallback>
        </mc:AlternateContent>
      </w:r>
      <w:r w:rsidR="00B15F47">
        <w:rPr>
          <w:rFonts w:ascii="Arial" w:hAnsi="Arial" w:cs="Arial"/>
          <w:noProof/>
        </w:rPr>
        <mc:AlternateContent>
          <mc:Choice Requires="wps">
            <w:drawing>
              <wp:anchor distT="0" distB="0" distL="114300" distR="114300" simplePos="0" relativeHeight="251677696" behindDoc="0" locked="0" layoutInCell="1" allowOverlap="1" wp14:anchorId="00780EB0" wp14:editId="3A932898">
                <wp:simplePos x="0" y="0"/>
                <wp:positionH relativeFrom="column">
                  <wp:posOffset>707390</wp:posOffset>
                </wp:positionH>
                <wp:positionV relativeFrom="paragraph">
                  <wp:posOffset>2614619</wp:posOffset>
                </wp:positionV>
                <wp:extent cx="847788" cy="242225"/>
                <wp:effectExtent l="0" t="0" r="15875" b="12065"/>
                <wp:wrapNone/>
                <wp:docPr id="1248065448" name="Text Box 12"/>
                <wp:cNvGraphicFramePr/>
                <a:graphic xmlns:a="http://schemas.openxmlformats.org/drawingml/2006/main">
                  <a:graphicData uri="http://schemas.microsoft.com/office/word/2010/wordprocessingShape">
                    <wps:wsp>
                      <wps:cNvSpPr txBox="1"/>
                      <wps:spPr>
                        <a:xfrm>
                          <a:off x="0" y="0"/>
                          <a:ext cx="847788" cy="242225"/>
                        </a:xfrm>
                        <a:prstGeom prst="rect">
                          <a:avLst/>
                        </a:prstGeom>
                        <a:solidFill>
                          <a:schemeClr val="lt1"/>
                        </a:solidFill>
                        <a:ln w="6350">
                          <a:solidFill>
                            <a:prstClr val="black"/>
                          </a:solidFill>
                        </a:ln>
                      </wps:spPr>
                      <wps:txbx>
                        <w:txbxContent>
                          <w:p w14:paraId="79D051D0" w14:textId="77777777" w:rsidR="00526B96" w:rsidRPr="00526B96" w:rsidRDefault="00526B96" w:rsidP="00526B96">
                            <w:r w:rsidRPr="00526B96">
                              <w:t xml:space="preserve">Not at all </w:t>
                            </w:r>
                          </w:p>
                          <w:p w14:paraId="60437832" w14:textId="77777777" w:rsidR="00B15F47" w:rsidRDefault="00B15F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780EB0" id="Text Box 12" o:spid="_x0000_s1029" type="#_x0000_t202" style="position:absolute;left:0;text-align:left;margin-left:55.7pt;margin-top:205.9pt;width:66.75pt;height:19.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" fillcolor="white [3201]" strokeweight=".5pt">
                <v:textbox>
                  <w:txbxContent>
                    <w:p w14:paraId="79D051D0" w14:textId="77777777" w:rsidR="00526B96" w:rsidRPr="00526B96" w:rsidRDefault="00526B96" w:rsidP="00526B96">
                      <w:r w:rsidRPr="00526B96">
                        <w:t xml:space="preserve">Not at all </w:t>
                      </w:r>
                    </w:p>
                    <w:p w14:paraId="60437832" w14:textId="77777777" w:rsidR="00B15F47" w:rsidRDefault="00B15F47"/>
                  </w:txbxContent>
                </v:textbox>
              </v:shape>
            </w:pict>
          </mc:Fallback>
        </mc:AlternateContent>
      </w:r>
      <w:r w:rsidR="002334A1" w:rsidRPr="00E4031C">
        <w:rPr>
          <w:rFonts w:ascii="Arial" w:hAnsi="Arial" w:cs="Arial"/>
          <w:noProof/>
        </w:rPr>
        <w:drawing>
          <wp:inline distT="0" distB="0" distL="0" distR="0" wp14:anchorId="13032756" wp14:editId="7B08D366">
            <wp:extent cx="5943600" cy="3021330"/>
            <wp:effectExtent l="12700" t="12700" r="12700" b="13970"/>
            <wp:docPr id="555646016" name="Picture 9" descr="Forms response chart. Question title: 6. If you did learn traditional laryngeal manipulation at university or on the job, did that training give you the skills and confidence to use it in your practice? .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6. If you did learn traditional laryngeal manipulation at university or on the job, did that training give you the skills and confidence to use it in your practice? . Number of responses: 3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tx1"/>
                      </a:solidFill>
                    </a:ln>
                  </pic:spPr>
                </pic:pic>
              </a:graphicData>
            </a:graphic>
          </wp:inline>
        </w:drawing>
      </w:r>
    </w:p>
    <w:p w14:paraId="252599F6" w14:textId="77777777" w:rsidR="002334A1" w:rsidRPr="00E4031C" w:rsidRDefault="002334A1" w:rsidP="00E4031C">
      <w:pPr>
        <w:rPr>
          <w:rFonts w:ascii="Arial" w:hAnsi="Arial" w:cs="Arial"/>
        </w:rPr>
      </w:pPr>
    </w:p>
    <w:p w14:paraId="2E9025EB" w14:textId="667F6C28" w:rsidR="002334A1" w:rsidRPr="00E4031C" w:rsidRDefault="002334A1" w:rsidP="00E4031C">
      <w:pPr>
        <w:rPr>
          <w:rFonts w:ascii="Arial" w:eastAsia="Times New Roman" w:hAnsi="Arial" w:cs="Arial"/>
          <w:b/>
          <w:bCs/>
          <w:i/>
          <w:iCs/>
          <w:color w:val="000000"/>
        </w:rPr>
      </w:pPr>
      <w:r w:rsidRPr="00E4031C">
        <w:rPr>
          <w:rFonts w:ascii="Arial" w:eastAsia="Times New Roman" w:hAnsi="Arial" w:cs="Arial"/>
          <w:b/>
          <w:bCs/>
          <w:i/>
          <w:iCs/>
          <w:color w:val="000000"/>
        </w:rPr>
        <w:t>7.</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Do you have any comments to share regarding your traditional laryngeal manipulation training regarding providing you the skills and confidence to use it in your practice?</w:t>
      </w:r>
    </w:p>
    <w:p w14:paraId="6B0B8102" w14:textId="77777777" w:rsidR="002334A1" w:rsidRPr="00E4031C" w:rsidRDefault="002334A1" w:rsidP="00E4031C">
      <w:pPr>
        <w:rPr>
          <w:rFonts w:ascii="Arial" w:hAnsi="Arial" w:cs="Arial"/>
        </w:rPr>
      </w:pPr>
    </w:p>
    <w:p w14:paraId="3361255C" w14:textId="200009E4" w:rsidR="002334A1" w:rsidRPr="00E4031C" w:rsidRDefault="002334A1" w:rsidP="00E4031C">
      <w:pPr>
        <w:rPr>
          <w:rFonts w:ascii="Arial" w:hAnsi="Arial" w:cs="Arial"/>
        </w:rPr>
      </w:pPr>
      <w:r w:rsidRPr="00E4031C">
        <w:rPr>
          <w:rFonts w:ascii="Arial" w:hAnsi="Arial" w:cs="Arial"/>
        </w:rPr>
        <w:t xml:space="preserve">A few themes repeated themselves, with negatives </w:t>
      </w:r>
      <w:r w:rsidR="00F64F56" w:rsidRPr="00E4031C">
        <w:rPr>
          <w:rFonts w:ascii="Arial" w:hAnsi="Arial" w:cs="Arial"/>
        </w:rPr>
        <w:t>from their LMT training</w:t>
      </w:r>
      <w:r w:rsidR="00882A5F" w:rsidRPr="00E4031C">
        <w:rPr>
          <w:rFonts w:ascii="Arial" w:hAnsi="Arial" w:cs="Arial"/>
        </w:rPr>
        <w:t>, including</w:t>
      </w:r>
      <w:r w:rsidRPr="00E4031C">
        <w:rPr>
          <w:rFonts w:ascii="Arial" w:hAnsi="Arial" w:cs="Arial"/>
        </w:rPr>
        <w:t xml:space="preserve"> a lack of in-depth training, fear of harm, unrealistic expectations, and non-lasting effects seen with frequency.</w:t>
      </w:r>
      <w:r w:rsidR="00EF198D" w:rsidRPr="00E4031C">
        <w:rPr>
          <w:rFonts w:ascii="Arial" w:hAnsi="Arial" w:cs="Arial"/>
        </w:rPr>
        <w:t xml:space="preserve"> </w:t>
      </w:r>
      <w:r w:rsidRPr="00E4031C">
        <w:rPr>
          <w:rFonts w:ascii="Arial" w:hAnsi="Arial" w:cs="Arial"/>
        </w:rPr>
        <w:t>Positive comments spoke to patient preferences for that work and that their training adequately prepared them for success with the work.</w:t>
      </w:r>
    </w:p>
    <w:p w14:paraId="30E30906" w14:textId="77777777" w:rsidR="002334A1" w:rsidRPr="00E4031C" w:rsidRDefault="002334A1" w:rsidP="00E4031C">
      <w:pPr>
        <w:rPr>
          <w:rFonts w:ascii="Arial" w:hAnsi="Arial" w:cs="Arial"/>
        </w:rPr>
      </w:pPr>
    </w:p>
    <w:p w14:paraId="10DDF36A" w14:textId="296795BE" w:rsidR="002334A1" w:rsidRPr="00E4031C" w:rsidRDefault="002334A1" w:rsidP="00E4031C">
      <w:pPr>
        <w:pStyle w:val="ListParagraph"/>
        <w:numPr>
          <w:ilvl w:val="0"/>
          <w:numId w:val="3"/>
        </w:numPr>
        <w:rPr>
          <w:rFonts w:ascii="Arial" w:eastAsia="Times New Roman" w:hAnsi="Arial" w:cs="Arial"/>
          <w:i/>
          <w:iCs/>
        </w:rPr>
      </w:pPr>
      <w:r w:rsidRPr="00E4031C">
        <w:rPr>
          <w:rFonts w:ascii="Arial" w:eastAsia="Times New Roman" w:hAnsi="Arial" w:cs="Arial"/>
          <w:b/>
          <w:bCs/>
          <w:i/>
          <w:iCs/>
          <w:color w:val="000000"/>
        </w:rPr>
        <w:t>My SLP program generally discouraged the use of touch and seemed to consider it a potential liability.</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There was no hands-on practical work at any stage of training.</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I was, however, introduced to laryngeal massage/manipulation while studying on a graduate level voice course in the UK.</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Workshops were taught by Jacob Lieberman and Barbara Houseman.</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These were brief experiences without sufficient carryover/follow-up on the course, and limited partner work (This person left no response to Question 6).</w:t>
      </w:r>
      <w:r w:rsidRPr="00E4031C">
        <w:rPr>
          <w:rFonts w:ascii="Arial" w:eastAsia="Times New Roman" w:hAnsi="Arial" w:cs="Arial"/>
          <w:i/>
          <w:iCs/>
          <w:color w:val="000000"/>
        </w:rPr>
        <w:br/>
      </w:r>
      <w:r w:rsidRPr="00E4031C">
        <w:rPr>
          <w:rFonts w:ascii="Arial" w:eastAsia="Times New Roman" w:hAnsi="Arial" w:cs="Arial"/>
          <w:i/>
          <w:iCs/>
          <w:color w:val="000000"/>
        </w:rPr>
        <w:br/>
      </w:r>
      <w:r w:rsidRPr="00E4031C">
        <w:rPr>
          <w:rFonts w:ascii="Arial" w:eastAsia="Times New Roman" w:hAnsi="Arial" w:cs="Arial"/>
        </w:rPr>
        <w:lastRenderedPageBreak/>
        <w:t>The scope of practice (SOP) for the SLP in the United States does not specifically allow or disallow the use of manual therapy.</w:t>
      </w:r>
      <w:r w:rsidR="00EF198D" w:rsidRPr="00E4031C">
        <w:rPr>
          <w:rFonts w:ascii="Arial" w:eastAsia="Times New Roman" w:hAnsi="Arial" w:cs="Arial"/>
        </w:rPr>
        <w:t xml:space="preserve"> </w:t>
      </w:r>
      <w:r w:rsidR="00F36268" w:rsidRPr="00E4031C">
        <w:rPr>
          <w:rFonts w:ascii="Arial" w:eastAsia="Times New Roman" w:hAnsi="Arial" w:cs="Arial"/>
        </w:rPr>
        <w:t>Interpreting</w:t>
      </w:r>
      <w:r w:rsidRPr="00E4031C">
        <w:rPr>
          <w:rFonts w:ascii="Arial" w:eastAsia="Times New Roman" w:hAnsi="Arial" w:cs="Arial"/>
        </w:rPr>
        <w:t xml:space="preserve"> this document </w:t>
      </w:r>
      <w:sdt>
        <w:sdtPr>
          <w:rPr>
            <w:rFonts w:ascii="Arial" w:eastAsia="Times New Roman" w:hAnsi="Arial" w:cs="Arial"/>
          </w:rPr>
          <w:id w:val="-1624683928"/>
          <w:citation/>
        </w:sdtPr>
        <w:sdtContent>
          <w:r w:rsidRPr="00E4031C">
            <w:rPr>
              <w:rFonts w:ascii="Arial" w:eastAsia="Times New Roman" w:hAnsi="Arial" w:cs="Arial"/>
            </w:rPr>
            <w:fldChar w:fldCharType="begin"/>
          </w:r>
          <w:r w:rsidRPr="00E4031C">
            <w:rPr>
              <w:rFonts w:ascii="Arial" w:eastAsia="Times New Roman" w:hAnsi="Arial" w:cs="Arial"/>
            </w:rPr>
            <w:instrText xml:space="preserve"> CITATION Sco16 \l 1033 </w:instrText>
          </w:r>
          <w:r w:rsidRPr="00E4031C">
            <w:rPr>
              <w:rFonts w:ascii="Arial" w:eastAsia="Times New Roman" w:hAnsi="Arial" w:cs="Arial"/>
            </w:rPr>
            <w:fldChar w:fldCharType="separate"/>
          </w:r>
          <w:r w:rsidRPr="00E4031C">
            <w:rPr>
              <w:rFonts w:ascii="Arial" w:eastAsia="Times New Roman" w:hAnsi="Arial" w:cs="Arial"/>
            </w:rPr>
            <w:t>(Scope of Practice in Speech-Language Pathology, 2016)</w:t>
          </w:r>
          <w:r w:rsidRPr="00E4031C">
            <w:rPr>
              <w:rFonts w:ascii="Arial" w:eastAsia="Times New Roman" w:hAnsi="Arial" w:cs="Arial"/>
            </w:rPr>
            <w:fldChar w:fldCharType="end"/>
          </w:r>
        </w:sdtContent>
      </w:sdt>
      <w:r w:rsidRPr="00E4031C">
        <w:rPr>
          <w:rFonts w:ascii="Arial" w:eastAsia="Times New Roman" w:hAnsi="Arial" w:cs="Arial"/>
        </w:rPr>
        <w:t xml:space="preserve"> allows the SLP to determine if the </w:t>
      </w:r>
      <w:r w:rsidR="00F36268" w:rsidRPr="00E4031C">
        <w:rPr>
          <w:rFonts w:ascii="Arial" w:eastAsia="Times New Roman" w:hAnsi="Arial" w:cs="Arial"/>
        </w:rPr>
        <w:t>intervention</w:t>
      </w:r>
      <w:r w:rsidRPr="00E4031C">
        <w:rPr>
          <w:rFonts w:ascii="Arial" w:eastAsia="Times New Roman" w:hAnsi="Arial" w:cs="Arial"/>
        </w:rPr>
        <w:t xml:space="preserve"> addresses diagnoses within their SOP, determine if adequate evidence exists to support the intended intervention, and pursue training to ensure competence in carrying out the intervention.</w:t>
      </w:r>
      <w:r w:rsidR="00EF198D" w:rsidRPr="00E4031C">
        <w:rPr>
          <w:rFonts w:ascii="Arial" w:eastAsia="Times New Roman" w:hAnsi="Arial" w:cs="Arial"/>
        </w:rPr>
        <w:t xml:space="preserve"> </w:t>
      </w:r>
      <w:r w:rsidRPr="00E4031C">
        <w:rPr>
          <w:rFonts w:ascii="Arial" w:eastAsia="Times New Roman" w:hAnsi="Arial" w:cs="Arial"/>
        </w:rPr>
        <w:t>Within the broadness of these SOP interpretations come differing opinions.</w:t>
      </w:r>
      <w:r w:rsidR="00EF198D" w:rsidRPr="00E4031C">
        <w:rPr>
          <w:rFonts w:ascii="Arial" w:eastAsia="Times New Roman" w:hAnsi="Arial" w:cs="Arial"/>
        </w:rPr>
        <w:t xml:space="preserve"> </w:t>
      </w:r>
      <w:r w:rsidR="00DE5316" w:rsidRPr="00E4031C">
        <w:rPr>
          <w:rFonts w:ascii="Arial" w:eastAsia="Times New Roman" w:hAnsi="Arial" w:cs="Arial"/>
        </w:rPr>
        <w:t>Some</w:t>
      </w:r>
      <w:r w:rsidRPr="00E4031C">
        <w:rPr>
          <w:rFonts w:ascii="Arial" w:eastAsia="Times New Roman" w:hAnsi="Arial" w:cs="Arial"/>
        </w:rPr>
        <w:t xml:space="preserve"> learners have expressed concerns or doubts about whether MT is an allowable intervention </w:t>
      </w:r>
      <w:r w:rsidR="00DE5316" w:rsidRPr="00E4031C">
        <w:rPr>
          <w:rFonts w:ascii="Arial" w:eastAsia="Times New Roman" w:hAnsi="Arial" w:cs="Arial"/>
        </w:rPr>
        <w:t xml:space="preserve">in past classes </w:t>
      </w:r>
      <w:r w:rsidRPr="00E4031C">
        <w:rPr>
          <w:rFonts w:ascii="Arial" w:eastAsia="Times New Roman" w:hAnsi="Arial" w:cs="Arial"/>
        </w:rPr>
        <w:t xml:space="preserve">despite the freely available evidence within and outside the SLP-specific research literature stating its applicability. </w:t>
      </w:r>
    </w:p>
    <w:p w14:paraId="2DCFE0E2" w14:textId="77777777" w:rsidR="002334A1" w:rsidRPr="00E4031C" w:rsidRDefault="002334A1" w:rsidP="00E4031C">
      <w:pPr>
        <w:rPr>
          <w:rFonts w:ascii="Arial" w:hAnsi="Arial" w:cs="Arial"/>
          <w:i/>
          <w:iCs/>
        </w:rPr>
      </w:pPr>
    </w:p>
    <w:p w14:paraId="1AF2FA7F" w14:textId="77777777"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(t)he actual "hands on" instruction was very limited (4).</w:t>
      </w:r>
    </w:p>
    <w:p w14:paraId="76809D0B" w14:textId="77777777" w:rsidR="002334A1" w:rsidRPr="00E4031C" w:rsidRDefault="002334A1" w:rsidP="00E4031C">
      <w:pPr>
        <w:rPr>
          <w:rFonts w:ascii="Arial" w:hAnsi="Arial" w:cs="Arial"/>
          <w:i/>
          <w:iCs/>
        </w:rPr>
      </w:pPr>
    </w:p>
    <w:p w14:paraId="3F15B711" w14:textId="08AC7B8D"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It is very different from the FMT work.</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It is not as in-depth and not based on principles of exercise physiology or anything like what I learned with Walt Fritz (3).</w:t>
      </w:r>
    </w:p>
    <w:p w14:paraId="3F1CDB9F" w14:textId="77777777" w:rsidR="002334A1" w:rsidRPr="00E4031C" w:rsidRDefault="002334A1" w:rsidP="00E4031C">
      <w:pPr>
        <w:rPr>
          <w:rFonts w:ascii="Arial" w:hAnsi="Arial" w:cs="Arial"/>
          <w:b/>
          <w:bCs/>
          <w:i/>
          <w:iCs/>
        </w:rPr>
      </w:pPr>
    </w:p>
    <w:p w14:paraId="51223170" w14:textId="49CC4B17"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 xml:space="preserve">It felt very brief and </w:t>
      </w:r>
      <w:r w:rsidR="00ED6D77" w:rsidRPr="00E4031C">
        <w:rPr>
          <w:rFonts w:ascii="Arial" w:hAnsi="Arial" w:cs="Arial"/>
          <w:b/>
          <w:bCs/>
          <w:i/>
          <w:iCs/>
        </w:rPr>
        <w:t>subjective,</w:t>
      </w:r>
      <w:r w:rsidRPr="00E4031C">
        <w:rPr>
          <w:rFonts w:ascii="Arial" w:hAnsi="Arial" w:cs="Arial"/>
          <w:b/>
          <w:bCs/>
          <w:i/>
          <w:iCs/>
        </w:rPr>
        <w:t xml:space="preserve"> and I felt that if not done properly it would result in harming my patient (1).</w:t>
      </w:r>
      <w:r w:rsidRPr="00E4031C">
        <w:rPr>
          <w:rFonts w:ascii="Arial" w:hAnsi="Arial" w:cs="Arial"/>
          <w:b/>
          <w:bCs/>
          <w:i/>
          <w:iCs/>
        </w:rPr>
        <w:br/>
      </w:r>
      <w:r w:rsidRPr="00E4031C">
        <w:rPr>
          <w:rFonts w:ascii="Arial" w:hAnsi="Arial" w:cs="Arial"/>
          <w:b/>
          <w:bCs/>
          <w:i/>
          <w:iCs/>
        </w:rPr>
        <w:br/>
      </w:r>
      <w:r w:rsidRPr="00E4031C">
        <w:rPr>
          <w:rFonts w:ascii="Arial" w:hAnsi="Arial" w:cs="Arial"/>
        </w:rPr>
        <w:t>Lacking a thorough grounding in the principles of manual therapy, fear of harm is a legitimate concern.</w:t>
      </w:r>
      <w:r w:rsidR="00EF198D" w:rsidRPr="00E4031C">
        <w:rPr>
          <w:rFonts w:ascii="Arial" w:hAnsi="Arial" w:cs="Arial"/>
        </w:rPr>
        <w:t xml:space="preserve"> </w:t>
      </w:r>
      <w:r w:rsidRPr="00E4031C">
        <w:rPr>
          <w:rFonts w:ascii="Arial" w:hAnsi="Arial" w:cs="Arial"/>
        </w:rPr>
        <w:t xml:space="preserve">However, when this fear is instilled </w:t>
      </w:r>
      <w:r w:rsidR="0088535E" w:rsidRPr="00E4031C">
        <w:rPr>
          <w:rFonts w:ascii="Arial" w:hAnsi="Arial" w:cs="Arial"/>
        </w:rPr>
        <w:t>through</w:t>
      </w:r>
      <w:r w:rsidRPr="00E4031C">
        <w:rPr>
          <w:rFonts w:ascii="Arial" w:hAnsi="Arial" w:cs="Arial"/>
        </w:rPr>
        <w:t xml:space="preserve"> </w:t>
      </w:r>
      <w:r w:rsidR="00151123" w:rsidRPr="00E4031C">
        <w:rPr>
          <w:rFonts w:ascii="Arial" w:hAnsi="Arial" w:cs="Arial"/>
        </w:rPr>
        <w:t>graduate education</w:t>
      </w:r>
      <w:r w:rsidRPr="00E4031C">
        <w:rPr>
          <w:rFonts w:ascii="Arial" w:hAnsi="Arial" w:cs="Arial"/>
        </w:rPr>
        <w:t xml:space="preserve">, such cautions </w:t>
      </w:r>
      <w:r w:rsidR="005A5016" w:rsidRPr="00E4031C">
        <w:rPr>
          <w:rFonts w:ascii="Arial" w:hAnsi="Arial" w:cs="Arial"/>
        </w:rPr>
        <w:t>cause</w:t>
      </w:r>
      <w:r w:rsidRPr="00E4031C">
        <w:rPr>
          <w:rFonts w:ascii="Arial" w:hAnsi="Arial" w:cs="Arial"/>
        </w:rPr>
        <w:t xml:space="preserve"> clinicians </w:t>
      </w:r>
      <w:r w:rsidR="005A5016" w:rsidRPr="00E4031C">
        <w:rPr>
          <w:rFonts w:ascii="Arial" w:hAnsi="Arial" w:cs="Arial"/>
        </w:rPr>
        <w:t xml:space="preserve">to </w:t>
      </w:r>
      <w:r w:rsidR="002B2FAF" w:rsidRPr="00E4031C">
        <w:rPr>
          <w:rFonts w:ascii="Arial" w:hAnsi="Arial" w:cs="Arial"/>
        </w:rPr>
        <w:t>hesitate</w:t>
      </w:r>
      <w:r w:rsidRPr="00E4031C">
        <w:rPr>
          <w:rFonts w:ascii="Arial" w:hAnsi="Arial" w:cs="Arial"/>
        </w:rPr>
        <w:t xml:space="preserve"> to attempt MT</w:t>
      </w:r>
      <w:r w:rsidR="00920440" w:rsidRPr="00E4031C">
        <w:rPr>
          <w:rFonts w:ascii="Arial" w:hAnsi="Arial" w:cs="Arial"/>
        </w:rPr>
        <w:t xml:space="preserve"> (Dugan, 2020</w:t>
      </w:r>
      <w:r w:rsidR="005A5016" w:rsidRPr="00E4031C">
        <w:rPr>
          <w:rFonts w:ascii="Arial" w:hAnsi="Arial" w:cs="Arial"/>
        </w:rPr>
        <w:t>, p. 79</w:t>
      </w:r>
      <w:r w:rsidR="00920440" w:rsidRPr="00E4031C">
        <w:rPr>
          <w:rFonts w:ascii="Arial" w:hAnsi="Arial" w:cs="Arial"/>
        </w:rPr>
        <w:t>)</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Though it is not well represented in the literature, when using aggressive methods </w:t>
      </w:r>
      <w:r w:rsidR="000324AA" w:rsidRPr="00E4031C">
        <w:rPr>
          <w:rFonts w:ascii="Arial" w:hAnsi="Arial" w:cs="Arial"/>
        </w:rPr>
        <w:t xml:space="preserve">or working in what are viewed as danger zones, </w:t>
      </w:r>
      <w:r w:rsidRPr="00E4031C">
        <w:rPr>
          <w:rFonts w:ascii="Arial" w:hAnsi="Arial" w:cs="Arial"/>
        </w:rPr>
        <w:t>there is an implied logic that potential risks rise</w:t>
      </w:r>
      <w:r w:rsidR="0088535E" w:rsidRPr="00E4031C">
        <w:rPr>
          <w:rFonts w:ascii="Arial" w:hAnsi="Arial" w:cs="Arial"/>
        </w:rPr>
        <w:t xml:space="preserve"> as the level</w:t>
      </w:r>
      <w:r w:rsidR="005A5016" w:rsidRPr="00E4031C">
        <w:rPr>
          <w:rFonts w:ascii="Arial" w:hAnsi="Arial" w:cs="Arial"/>
        </w:rPr>
        <w:t>s</w:t>
      </w:r>
      <w:r w:rsidR="0088535E" w:rsidRPr="00E4031C">
        <w:rPr>
          <w:rFonts w:ascii="Arial" w:hAnsi="Arial" w:cs="Arial"/>
        </w:rPr>
        <w:t xml:space="preserve"> of </w:t>
      </w:r>
      <w:r w:rsidR="005A5016" w:rsidRPr="00E4031C">
        <w:rPr>
          <w:rFonts w:ascii="Arial" w:hAnsi="Arial" w:cs="Arial"/>
        </w:rPr>
        <w:t>force</w:t>
      </w:r>
      <w:r w:rsidR="00BC437B" w:rsidRPr="00E4031C">
        <w:rPr>
          <w:rFonts w:ascii="Arial" w:hAnsi="Arial" w:cs="Arial"/>
        </w:rPr>
        <w:t xml:space="preserve"> (or supposed depth of </w:t>
      </w:r>
      <w:r w:rsidR="004606DB" w:rsidRPr="00E4031C">
        <w:rPr>
          <w:rFonts w:ascii="Arial" w:hAnsi="Arial" w:cs="Arial"/>
        </w:rPr>
        <w:t xml:space="preserve">work) </w:t>
      </w:r>
      <w:r w:rsidR="002B2FAF" w:rsidRPr="00E4031C">
        <w:rPr>
          <w:rFonts w:ascii="Arial" w:hAnsi="Arial" w:cs="Arial"/>
        </w:rPr>
        <w:t>increase</w:t>
      </w:r>
      <w:r w:rsidRPr="00E4031C">
        <w:rPr>
          <w:rFonts w:ascii="Arial" w:hAnsi="Arial" w:cs="Arial"/>
        </w:rPr>
        <w:t xml:space="preserve">, with the </w:t>
      </w:r>
      <w:r w:rsidR="00BC437B" w:rsidRPr="00E4031C">
        <w:rPr>
          <w:rFonts w:ascii="Arial" w:hAnsi="Arial" w:cs="Arial"/>
        </w:rPr>
        <w:t>possible</w:t>
      </w:r>
      <w:r w:rsidRPr="00E4031C">
        <w:rPr>
          <w:rFonts w:ascii="Arial" w:hAnsi="Arial" w:cs="Arial"/>
        </w:rPr>
        <w:t xml:space="preserve"> result in an underutilization of MT of any style</w:t>
      </w:r>
      <w:r w:rsidR="000324AA" w:rsidRPr="00E4031C">
        <w:rPr>
          <w:rFonts w:ascii="Arial" w:hAnsi="Arial" w:cs="Arial"/>
        </w:rPr>
        <w:t xml:space="preserve"> (Dutta et al., 2018</w:t>
      </w:r>
      <w:r w:rsidR="009B001E" w:rsidRPr="00E4031C">
        <w:rPr>
          <w:rFonts w:ascii="Arial" w:hAnsi="Arial" w:cs="Arial"/>
        </w:rPr>
        <w:t>; Posadzki and Ernst (2013).</w:t>
      </w:r>
      <w:r w:rsidR="00EF198D" w:rsidRPr="00E4031C">
        <w:rPr>
          <w:rFonts w:ascii="Arial" w:hAnsi="Arial" w:cs="Arial"/>
        </w:rPr>
        <w:t xml:space="preserve"> </w:t>
      </w:r>
      <w:r w:rsidRPr="00E4031C">
        <w:rPr>
          <w:rFonts w:ascii="Arial" w:hAnsi="Arial" w:cs="Arial"/>
        </w:rPr>
        <w:t>If</w:t>
      </w:r>
      <w:r w:rsidR="00BC437B" w:rsidRPr="00E4031C">
        <w:rPr>
          <w:rFonts w:ascii="Arial" w:hAnsi="Arial" w:cs="Arial"/>
        </w:rPr>
        <w:t>,</w:t>
      </w:r>
      <w:r w:rsidRPr="00E4031C">
        <w:rPr>
          <w:rFonts w:ascii="Arial" w:hAnsi="Arial" w:cs="Arial"/>
        </w:rPr>
        <w:t xml:space="preserve"> instead, an MT method is presented across a more significant time frame, backed by a grounding in the underlying principles of the </w:t>
      </w:r>
      <w:r w:rsidR="006E0DAF" w:rsidRPr="00E4031C">
        <w:rPr>
          <w:rFonts w:ascii="Arial" w:hAnsi="Arial" w:cs="Arial"/>
        </w:rPr>
        <w:t xml:space="preserve">positive </w:t>
      </w:r>
      <w:r w:rsidRPr="00E4031C">
        <w:rPr>
          <w:rFonts w:ascii="Arial" w:hAnsi="Arial" w:cs="Arial"/>
        </w:rPr>
        <w:t xml:space="preserve">effects of MT regardless of the amount of </w:t>
      </w:r>
      <w:r w:rsidRPr="00E4031C">
        <w:rPr>
          <w:rFonts w:ascii="Arial" w:hAnsi="Arial" w:cs="Arial"/>
        </w:rPr>
        <w:lastRenderedPageBreak/>
        <w:t xml:space="preserve">force used, coupled with supportive mentoring throughout the training, such fears of harm. </w:t>
      </w:r>
    </w:p>
    <w:p w14:paraId="27CF64E3" w14:textId="77777777" w:rsidR="002334A1" w:rsidRPr="00E4031C" w:rsidRDefault="002334A1" w:rsidP="00E4031C">
      <w:pPr>
        <w:pStyle w:val="ListParagraph"/>
        <w:rPr>
          <w:rFonts w:ascii="Arial" w:hAnsi="Arial" w:cs="Arial"/>
          <w:b/>
          <w:bCs/>
          <w:i/>
          <w:iCs/>
        </w:rPr>
      </w:pPr>
    </w:p>
    <w:p w14:paraId="5A5E3214" w14:textId="18D5D33D"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Coursework prior to FM</w:t>
      </w:r>
      <w:r w:rsidR="00BC437B" w:rsidRPr="00E4031C">
        <w:rPr>
          <w:rFonts w:ascii="Arial" w:eastAsia="Times New Roman" w:hAnsi="Arial" w:cs="Arial"/>
          <w:b/>
          <w:bCs/>
          <w:i/>
          <w:iCs/>
          <w:color w:val="000000"/>
        </w:rPr>
        <w:t>T</w:t>
      </w:r>
      <w:r w:rsidRPr="00E4031C">
        <w:rPr>
          <w:rFonts w:ascii="Arial" w:eastAsia="Times New Roman" w:hAnsi="Arial" w:cs="Arial"/>
          <w:b/>
          <w:bCs/>
          <w:i/>
          <w:iCs/>
          <w:color w:val="000000"/>
        </w:rPr>
        <w:t>, implied a more cookbook approach that following steps 1, 2, and 3 would always result in outcome A, B, and C.</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If a different outcome occurred, you weren't doing it right (and that was wrong) (3).</w:t>
      </w:r>
      <w:r w:rsidRPr="00E4031C">
        <w:rPr>
          <w:rFonts w:ascii="Arial" w:eastAsia="Times New Roman" w:hAnsi="Arial" w:cs="Arial"/>
          <w:b/>
          <w:bCs/>
          <w:i/>
          <w:iCs/>
          <w:color w:val="000000"/>
        </w:rPr>
        <w:br/>
      </w:r>
      <w:r w:rsidRPr="00E4031C">
        <w:rPr>
          <w:rFonts w:ascii="Arial" w:eastAsia="Times New Roman" w:hAnsi="Arial" w:cs="Arial"/>
          <w:b/>
          <w:bCs/>
          <w:i/>
          <w:iCs/>
          <w:color w:val="000000"/>
        </w:rPr>
        <w:br/>
      </w:r>
      <w:r w:rsidR="00EE18D4" w:rsidRPr="00E4031C">
        <w:rPr>
          <w:rFonts w:ascii="Arial" w:eastAsia="Times New Roman" w:hAnsi="Arial" w:cs="Arial"/>
          <w:color w:val="000000"/>
        </w:rPr>
        <w:t xml:space="preserve">In outcome-based studies, </w:t>
      </w:r>
      <w:r w:rsidR="00DC1EC9" w:rsidRPr="00E4031C">
        <w:rPr>
          <w:rFonts w:ascii="Arial" w:eastAsia="Times New Roman" w:hAnsi="Arial" w:cs="Arial"/>
          <w:color w:val="000000"/>
        </w:rPr>
        <w:t xml:space="preserve">protocols are typically used </w:t>
      </w:r>
      <w:r w:rsidR="00EE18D4" w:rsidRPr="00E4031C">
        <w:rPr>
          <w:rFonts w:ascii="Arial" w:eastAsia="Times New Roman" w:hAnsi="Arial" w:cs="Arial"/>
          <w:color w:val="000000"/>
        </w:rPr>
        <w:t>t</w:t>
      </w:r>
      <w:r w:rsidRPr="00E4031C">
        <w:rPr>
          <w:rFonts w:ascii="Arial" w:eastAsia="Times New Roman" w:hAnsi="Arial" w:cs="Arial"/>
          <w:color w:val="000000"/>
        </w:rPr>
        <w:t xml:space="preserve">o assess a model’s validity </w:t>
      </w:r>
      <w:r w:rsidR="00DC1EC9" w:rsidRPr="00E4031C">
        <w:rPr>
          <w:rFonts w:ascii="Arial" w:eastAsia="Times New Roman" w:hAnsi="Arial" w:cs="Arial"/>
          <w:color w:val="000000"/>
        </w:rPr>
        <w:t xml:space="preserve">effectively </w:t>
      </w:r>
      <w:r w:rsidRPr="00E4031C">
        <w:rPr>
          <w:rFonts w:ascii="Arial" w:eastAsia="Times New Roman" w:hAnsi="Arial" w:cs="Arial"/>
          <w:color w:val="000000"/>
        </w:rPr>
        <w:t>and provide the same standard of care to all study participants.</w:t>
      </w:r>
      <w:r w:rsidR="00EF198D" w:rsidRPr="00E4031C">
        <w:rPr>
          <w:rFonts w:ascii="Arial" w:eastAsia="Times New Roman" w:hAnsi="Arial" w:cs="Arial"/>
          <w:color w:val="000000"/>
        </w:rPr>
        <w:t xml:space="preserve"> </w:t>
      </w:r>
      <w:r w:rsidRPr="00E4031C">
        <w:rPr>
          <w:rFonts w:ascii="Arial" w:eastAsia="Times New Roman" w:hAnsi="Arial" w:cs="Arial"/>
          <w:color w:val="000000"/>
        </w:rPr>
        <w:t>Many may believe that to match a study’s outcome, the protocol must be followed.</w:t>
      </w:r>
      <w:r w:rsidR="00EF198D" w:rsidRPr="00E4031C">
        <w:rPr>
          <w:rFonts w:ascii="Arial" w:eastAsia="Times New Roman" w:hAnsi="Arial" w:cs="Arial"/>
          <w:color w:val="000000"/>
        </w:rPr>
        <w:t xml:space="preserve"> </w:t>
      </w:r>
      <w:r w:rsidRPr="00E4031C">
        <w:rPr>
          <w:rFonts w:ascii="Arial" w:eastAsia="Times New Roman" w:hAnsi="Arial" w:cs="Arial"/>
          <w:color w:val="000000"/>
        </w:rPr>
        <w:t>However, at every seminar I lead, I ask learners</w:t>
      </w:r>
      <w:r w:rsidR="00DC1EC9" w:rsidRPr="00E4031C">
        <w:rPr>
          <w:rFonts w:ascii="Arial" w:eastAsia="Times New Roman" w:hAnsi="Arial" w:cs="Arial"/>
          <w:color w:val="000000"/>
        </w:rPr>
        <w:t>,</w:t>
      </w:r>
      <w:r w:rsidRPr="00E4031C">
        <w:rPr>
          <w:rFonts w:ascii="Arial" w:eastAsia="Times New Roman" w:hAnsi="Arial" w:cs="Arial"/>
          <w:color w:val="000000"/>
        </w:rPr>
        <w:t xml:space="preserve"> “</w:t>
      </w:r>
      <w:r w:rsidR="00DC1EC9" w:rsidRPr="00E4031C">
        <w:rPr>
          <w:rFonts w:ascii="Arial" w:eastAsia="Times New Roman" w:hAnsi="Arial" w:cs="Arial"/>
          <w:color w:val="000000"/>
        </w:rPr>
        <w:t>Who</w:t>
      </w:r>
      <w:r w:rsidRPr="00E4031C">
        <w:rPr>
          <w:rFonts w:ascii="Arial" w:eastAsia="Times New Roman" w:hAnsi="Arial" w:cs="Arial"/>
          <w:color w:val="000000"/>
        </w:rPr>
        <w:t xml:space="preserve"> adheres to protocols in their daily work?” </w:t>
      </w:r>
      <w:r w:rsidR="00DC1EC9" w:rsidRPr="00E4031C">
        <w:rPr>
          <w:rFonts w:ascii="Arial" w:eastAsia="Times New Roman" w:hAnsi="Arial" w:cs="Arial"/>
          <w:color w:val="000000"/>
        </w:rPr>
        <w:t>A few</w:t>
      </w:r>
      <w:r w:rsidRPr="00E4031C">
        <w:rPr>
          <w:rFonts w:ascii="Arial" w:eastAsia="Times New Roman" w:hAnsi="Arial" w:cs="Arial"/>
          <w:color w:val="000000"/>
        </w:rPr>
        <w:t xml:space="preserve"> clinicians raise their hands, as most use protocols as templates for their practice</w:t>
      </w:r>
      <w:r w:rsidR="00EE18D4" w:rsidRPr="00E4031C">
        <w:rPr>
          <w:rFonts w:ascii="Arial" w:eastAsia="Times New Roman" w:hAnsi="Arial" w:cs="Arial"/>
          <w:color w:val="000000"/>
        </w:rPr>
        <w:t xml:space="preserve">, modified to match </w:t>
      </w:r>
      <w:r w:rsidR="00DC1EC9" w:rsidRPr="00E4031C">
        <w:rPr>
          <w:rFonts w:ascii="Arial" w:eastAsia="Times New Roman" w:hAnsi="Arial" w:cs="Arial"/>
          <w:color w:val="000000"/>
        </w:rPr>
        <w:t>each patient's needs</w:t>
      </w:r>
      <w:r w:rsidRPr="00E4031C">
        <w:rPr>
          <w:rFonts w:ascii="Arial" w:eastAsia="Times New Roman" w:hAnsi="Arial" w:cs="Arial"/>
          <w:color w:val="000000"/>
        </w:rPr>
        <w:t>.</w:t>
      </w:r>
      <w:r w:rsidR="00EF198D" w:rsidRPr="00E4031C">
        <w:rPr>
          <w:rFonts w:ascii="Arial" w:eastAsia="Times New Roman" w:hAnsi="Arial" w:cs="Arial"/>
          <w:color w:val="000000"/>
        </w:rPr>
        <w:t xml:space="preserve"> </w:t>
      </w:r>
      <w:r w:rsidR="004331FB" w:rsidRPr="00E4031C">
        <w:rPr>
          <w:rFonts w:ascii="Arial" w:eastAsia="Times New Roman" w:hAnsi="Arial" w:cs="Arial"/>
          <w:color w:val="000000"/>
        </w:rPr>
        <w:t>To my knowledge, in the general manual therapy literature</w:t>
      </w:r>
      <w:r w:rsidRPr="00E4031C">
        <w:rPr>
          <w:rFonts w:ascii="Arial" w:eastAsia="Times New Roman" w:hAnsi="Arial" w:cs="Arial"/>
          <w:color w:val="000000"/>
        </w:rPr>
        <w:t>, there has been no stud</w:t>
      </w:r>
      <w:r w:rsidR="004331FB" w:rsidRPr="00E4031C">
        <w:rPr>
          <w:rFonts w:ascii="Arial" w:eastAsia="Times New Roman" w:hAnsi="Arial" w:cs="Arial"/>
          <w:color w:val="000000"/>
        </w:rPr>
        <w:t>y</w:t>
      </w:r>
      <w:r w:rsidRPr="00E4031C">
        <w:rPr>
          <w:rFonts w:ascii="Arial" w:eastAsia="Times New Roman" w:hAnsi="Arial" w:cs="Arial"/>
          <w:color w:val="000000"/>
        </w:rPr>
        <w:t xml:space="preserve"> that </w:t>
      </w:r>
      <w:r w:rsidR="004331FB" w:rsidRPr="00E4031C">
        <w:rPr>
          <w:rFonts w:ascii="Arial" w:eastAsia="Times New Roman" w:hAnsi="Arial" w:cs="Arial"/>
          <w:color w:val="000000"/>
        </w:rPr>
        <w:t>shows</w:t>
      </w:r>
      <w:r w:rsidRPr="00E4031C">
        <w:rPr>
          <w:rFonts w:ascii="Arial" w:eastAsia="Times New Roman" w:hAnsi="Arial" w:cs="Arial"/>
          <w:color w:val="000000"/>
        </w:rPr>
        <w:t xml:space="preserve"> that efficacy is optimized by holding </w:t>
      </w:r>
      <w:r w:rsidR="00DC1EC9" w:rsidRPr="00E4031C">
        <w:rPr>
          <w:rFonts w:ascii="Arial" w:eastAsia="Times New Roman" w:hAnsi="Arial" w:cs="Arial"/>
          <w:color w:val="000000"/>
        </w:rPr>
        <w:t>an</w:t>
      </w:r>
      <w:r w:rsidRPr="00E4031C">
        <w:rPr>
          <w:rFonts w:ascii="Arial" w:eastAsia="Times New Roman" w:hAnsi="Arial" w:cs="Arial"/>
          <w:color w:val="000000"/>
        </w:rPr>
        <w:t xml:space="preserve"> MT stretch for X number of minutes when compared to </w:t>
      </w:r>
      <w:r w:rsidR="00703260" w:rsidRPr="00E4031C">
        <w:rPr>
          <w:rFonts w:ascii="Arial" w:eastAsia="Times New Roman" w:hAnsi="Arial" w:cs="Arial"/>
          <w:color w:val="000000"/>
        </w:rPr>
        <w:t xml:space="preserve">the </w:t>
      </w:r>
      <w:r w:rsidR="00A97B0F" w:rsidRPr="00E4031C">
        <w:rPr>
          <w:rFonts w:ascii="Arial" w:eastAsia="Times New Roman" w:hAnsi="Arial" w:cs="Arial"/>
          <w:color w:val="000000"/>
        </w:rPr>
        <w:t>hold times</w:t>
      </w:r>
      <w:r w:rsidR="00703260" w:rsidRPr="00E4031C">
        <w:rPr>
          <w:rFonts w:ascii="Arial" w:eastAsia="Times New Roman" w:hAnsi="Arial" w:cs="Arial"/>
          <w:color w:val="000000"/>
        </w:rPr>
        <w:t xml:space="preserve"> of another model</w:t>
      </w:r>
      <w:r w:rsidRPr="00E4031C">
        <w:rPr>
          <w:rFonts w:ascii="Arial" w:eastAsia="Times New Roman" w:hAnsi="Arial" w:cs="Arial"/>
          <w:color w:val="000000"/>
        </w:rPr>
        <w:t>.</w:t>
      </w:r>
      <w:r w:rsidR="00EF198D" w:rsidRPr="00E4031C">
        <w:rPr>
          <w:rFonts w:ascii="Arial" w:eastAsia="Times New Roman" w:hAnsi="Arial" w:cs="Arial"/>
          <w:color w:val="000000"/>
        </w:rPr>
        <w:t xml:space="preserve"> </w:t>
      </w:r>
      <w:r w:rsidRPr="00E4031C">
        <w:rPr>
          <w:rFonts w:ascii="Arial" w:eastAsia="Times New Roman" w:hAnsi="Arial" w:cs="Arial"/>
          <w:color w:val="000000"/>
        </w:rPr>
        <w:t xml:space="preserve">I’ve encountered </w:t>
      </w:r>
      <w:r w:rsidR="00703260" w:rsidRPr="00E4031C">
        <w:rPr>
          <w:rFonts w:ascii="Arial" w:eastAsia="Times New Roman" w:hAnsi="Arial" w:cs="Arial"/>
          <w:color w:val="000000"/>
        </w:rPr>
        <w:t xml:space="preserve">relatively </w:t>
      </w:r>
      <w:r w:rsidRPr="00E4031C">
        <w:rPr>
          <w:rFonts w:ascii="Arial" w:eastAsia="Times New Roman" w:hAnsi="Arial" w:cs="Arial"/>
          <w:color w:val="000000"/>
        </w:rPr>
        <w:t xml:space="preserve">rigid colleagues and educators </w:t>
      </w:r>
      <w:r w:rsidR="00703260" w:rsidRPr="00E4031C">
        <w:rPr>
          <w:rFonts w:ascii="Arial" w:eastAsia="Times New Roman" w:hAnsi="Arial" w:cs="Arial"/>
          <w:color w:val="000000"/>
        </w:rPr>
        <w:t xml:space="preserve">who feel protocols must be followed, </w:t>
      </w:r>
      <w:r w:rsidRPr="00E4031C">
        <w:rPr>
          <w:rFonts w:ascii="Arial" w:eastAsia="Times New Roman" w:hAnsi="Arial" w:cs="Arial"/>
          <w:color w:val="000000"/>
        </w:rPr>
        <w:t>while others see the gray areas and allow them to influence their clinical decision-making.</w:t>
      </w:r>
      <w:r w:rsidRPr="00E4031C">
        <w:rPr>
          <w:rFonts w:ascii="Arial" w:eastAsia="Times New Roman" w:hAnsi="Arial" w:cs="Arial"/>
          <w:color w:val="000000"/>
        </w:rPr>
        <w:br/>
      </w:r>
    </w:p>
    <w:p w14:paraId="184C6472" w14:textId="525D4D71"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The training was standard with no variance per patient.</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It was not an individualized approach but a “boxed” one size fits all approach (3).</w:t>
      </w:r>
      <w:r w:rsidRPr="00E4031C">
        <w:rPr>
          <w:rFonts w:ascii="Arial" w:eastAsia="Times New Roman" w:hAnsi="Arial" w:cs="Arial"/>
          <w:b/>
          <w:bCs/>
          <w:i/>
          <w:iCs/>
          <w:color w:val="000000"/>
        </w:rPr>
        <w:br/>
      </w:r>
    </w:p>
    <w:p w14:paraId="45B63684" w14:textId="15754A2F" w:rsidR="002334A1" w:rsidRPr="00E4031C" w:rsidRDefault="002334A1" w:rsidP="00E4031C">
      <w:pPr>
        <w:pStyle w:val="ListParagraph"/>
        <w:numPr>
          <w:ilvl w:val="0"/>
          <w:numId w:val="3"/>
        </w:numPr>
        <w:rPr>
          <w:rFonts w:ascii="Arial" w:hAnsi="Arial" w:cs="Arial"/>
        </w:rPr>
      </w:pPr>
      <w:r w:rsidRPr="00E4031C">
        <w:rPr>
          <w:rFonts w:ascii="Arial" w:hAnsi="Arial" w:cs="Arial"/>
          <w:b/>
          <w:bCs/>
          <w:i/>
          <w:iCs/>
        </w:rPr>
        <w:t>It was very involved and uncomfortable for the clients.</w:t>
      </w:r>
      <w:r w:rsidR="00EF198D" w:rsidRPr="00E4031C">
        <w:rPr>
          <w:rFonts w:ascii="Arial" w:hAnsi="Arial" w:cs="Arial"/>
          <w:b/>
          <w:bCs/>
          <w:i/>
          <w:iCs/>
        </w:rPr>
        <w:t xml:space="preserve"> </w:t>
      </w:r>
      <w:r w:rsidRPr="00E4031C">
        <w:rPr>
          <w:rFonts w:ascii="Arial" w:hAnsi="Arial" w:cs="Arial"/>
          <w:b/>
          <w:bCs/>
          <w:i/>
          <w:iCs/>
        </w:rPr>
        <w:t>I was worried about hurting somebody and I have been put off using it for these (amongst other) reasons (1).</w:t>
      </w:r>
      <w:r w:rsidRPr="00E4031C">
        <w:rPr>
          <w:rFonts w:ascii="Arial" w:hAnsi="Arial" w:cs="Arial"/>
          <w:b/>
          <w:bCs/>
          <w:i/>
          <w:iCs/>
        </w:rPr>
        <w:br/>
      </w:r>
      <w:r w:rsidRPr="00E4031C">
        <w:rPr>
          <w:rFonts w:ascii="Arial" w:hAnsi="Arial" w:cs="Arial"/>
          <w:b/>
          <w:bCs/>
          <w:i/>
          <w:iCs/>
        </w:rPr>
        <w:br/>
      </w:r>
      <w:r w:rsidR="00A05C5F" w:rsidRPr="00E4031C">
        <w:rPr>
          <w:rFonts w:ascii="Arial" w:hAnsi="Arial" w:cs="Arial"/>
        </w:rPr>
        <w:t xml:space="preserve">Though more aggressive methods may allow </w:t>
      </w:r>
      <w:r w:rsidR="00B81A70" w:rsidRPr="00E4031C">
        <w:rPr>
          <w:rFonts w:ascii="Arial" w:hAnsi="Arial" w:cs="Arial"/>
        </w:rPr>
        <w:t xml:space="preserve">the voicing of </w:t>
      </w:r>
      <w:r w:rsidR="00A05C5F" w:rsidRPr="00E4031C">
        <w:rPr>
          <w:rFonts w:ascii="Arial" w:hAnsi="Arial" w:cs="Arial"/>
        </w:rPr>
        <w:t xml:space="preserve">patient </w:t>
      </w:r>
      <w:r w:rsidR="00135863" w:rsidRPr="00E4031C">
        <w:rPr>
          <w:rFonts w:ascii="Arial" w:hAnsi="Arial" w:cs="Arial"/>
        </w:rPr>
        <w:t xml:space="preserve">boundaries </w:t>
      </w:r>
      <w:r w:rsidR="00A05C5F" w:rsidRPr="00E4031C">
        <w:rPr>
          <w:rFonts w:ascii="Arial" w:hAnsi="Arial" w:cs="Arial"/>
        </w:rPr>
        <w:t>at the deepest end of pressure</w:t>
      </w:r>
      <w:r w:rsidRPr="00E4031C">
        <w:rPr>
          <w:rFonts w:ascii="Arial" w:hAnsi="Arial" w:cs="Arial"/>
        </w:rPr>
        <w:t xml:space="preserve">, </w:t>
      </w:r>
      <w:r w:rsidR="005A5016" w:rsidRPr="00E4031C">
        <w:rPr>
          <w:rFonts w:ascii="Arial" w:hAnsi="Arial" w:cs="Arial"/>
        </w:rPr>
        <w:t>my experiences of the range of pressures</w:t>
      </w:r>
      <w:r w:rsidR="00B81A70" w:rsidRPr="00E4031C">
        <w:rPr>
          <w:rFonts w:ascii="Arial" w:hAnsi="Arial" w:cs="Arial"/>
        </w:rPr>
        <w:t xml:space="preserve"> </w:t>
      </w:r>
      <w:r w:rsidR="00A05C5F" w:rsidRPr="00E4031C">
        <w:rPr>
          <w:rFonts w:ascii="Arial" w:hAnsi="Arial" w:cs="Arial"/>
        </w:rPr>
        <w:t xml:space="preserve">used in many MT models </w:t>
      </w:r>
      <w:r w:rsidR="002B2FAF" w:rsidRPr="00E4031C">
        <w:rPr>
          <w:rFonts w:ascii="Arial" w:hAnsi="Arial" w:cs="Arial"/>
        </w:rPr>
        <w:t xml:space="preserve">of </w:t>
      </w:r>
      <w:r w:rsidRPr="00E4031C">
        <w:rPr>
          <w:rFonts w:ascii="Arial" w:hAnsi="Arial" w:cs="Arial"/>
        </w:rPr>
        <w:t>clinician-dictated pressure levels ignore patient perspectives.</w:t>
      </w:r>
      <w:r w:rsidR="00EF198D" w:rsidRPr="00E4031C">
        <w:rPr>
          <w:rFonts w:ascii="Arial" w:hAnsi="Arial" w:cs="Arial"/>
        </w:rPr>
        <w:t xml:space="preserve"> </w:t>
      </w:r>
      <w:r w:rsidR="00135863" w:rsidRPr="00E4031C">
        <w:rPr>
          <w:rFonts w:ascii="Arial" w:hAnsi="Arial" w:cs="Arial"/>
        </w:rPr>
        <w:lastRenderedPageBreak/>
        <w:t xml:space="preserve">The </w:t>
      </w:r>
      <w:r w:rsidR="005A097F" w:rsidRPr="00E4031C">
        <w:rPr>
          <w:rFonts w:ascii="Arial" w:hAnsi="Arial" w:cs="Arial"/>
        </w:rPr>
        <w:t xml:space="preserve">individual </w:t>
      </w:r>
      <w:r w:rsidR="004606DB" w:rsidRPr="00E4031C">
        <w:rPr>
          <w:rFonts w:ascii="Arial" w:hAnsi="Arial" w:cs="Arial"/>
        </w:rPr>
        <w:t>narrative</w:t>
      </w:r>
      <w:r w:rsidR="005A097F" w:rsidRPr="00E4031C">
        <w:rPr>
          <w:rFonts w:ascii="Arial" w:hAnsi="Arial" w:cs="Arial"/>
        </w:rPr>
        <w:t xml:space="preserve"> of a model often determines</w:t>
      </w:r>
      <w:r w:rsidR="00135863" w:rsidRPr="00E4031C">
        <w:rPr>
          <w:rFonts w:ascii="Arial" w:hAnsi="Arial" w:cs="Arial"/>
        </w:rPr>
        <w:t xml:space="preserve"> the amount of </w:t>
      </w:r>
      <w:r w:rsidR="00A97B0F" w:rsidRPr="00E4031C">
        <w:rPr>
          <w:rFonts w:ascii="Arial" w:hAnsi="Arial" w:cs="Arial"/>
        </w:rPr>
        <w:t>pressure</w:t>
      </w:r>
      <w:r w:rsidR="00135863" w:rsidRPr="00E4031C">
        <w:rPr>
          <w:rFonts w:ascii="Arial" w:hAnsi="Arial" w:cs="Arial"/>
        </w:rPr>
        <w:t xml:space="preserve"> used</w:t>
      </w:r>
      <w:r w:rsidR="00B81A70" w:rsidRPr="00E4031C">
        <w:rPr>
          <w:rFonts w:ascii="Arial" w:hAnsi="Arial" w:cs="Arial"/>
        </w:rPr>
        <w:t>, with users of each model following the lead of their education</w:t>
      </w:r>
      <w:r w:rsidR="00F819FB" w:rsidRPr="00E4031C">
        <w:rPr>
          <w:rFonts w:ascii="Arial" w:hAnsi="Arial" w:cs="Arial"/>
        </w:rPr>
        <w:t>, LMT included</w:t>
      </w:r>
      <w:r w:rsidR="00135863" w:rsidRPr="00E4031C">
        <w:rPr>
          <w:rFonts w:ascii="Arial" w:hAnsi="Arial" w:cs="Arial"/>
        </w:rPr>
        <w:t>.</w:t>
      </w:r>
      <w:r w:rsidR="00EF198D" w:rsidRPr="00E4031C">
        <w:rPr>
          <w:rFonts w:ascii="Arial" w:hAnsi="Arial" w:cs="Arial"/>
        </w:rPr>
        <w:t xml:space="preserve"> </w:t>
      </w:r>
      <w:r w:rsidR="005A097F" w:rsidRPr="00E4031C">
        <w:rPr>
          <w:rFonts w:ascii="Arial" w:hAnsi="Arial" w:cs="Arial"/>
        </w:rPr>
        <w:t xml:space="preserve">A </w:t>
      </w:r>
      <w:r w:rsidR="005A5016" w:rsidRPr="00E4031C">
        <w:rPr>
          <w:rFonts w:ascii="Arial" w:hAnsi="Arial" w:cs="Arial"/>
        </w:rPr>
        <w:t xml:space="preserve">quote from Aronson (1990), </w:t>
      </w:r>
      <w:r w:rsidR="005A097F" w:rsidRPr="00E4031C">
        <w:rPr>
          <w:rFonts w:ascii="Arial" w:hAnsi="Arial" w:cs="Arial"/>
        </w:rPr>
        <w:t xml:space="preserve">“less aggressive techniques often </w:t>
      </w:r>
      <w:proofErr w:type="gramStart"/>
      <w:r w:rsidR="00ED6D77" w:rsidRPr="00E4031C">
        <w:rPr>
          <w:rFonts w:ascii="Arial" w:hAnsi="Arial" w:cs="Arial"/>
        </w:rPr>
        <w:t>fail“</w:t>
      </w:r>
      <w:proofErr w:type="gramEnd"/>
      <w:r w:rsidR="00ED6D77" w:rsidRPr="00E4031C">
        <w:rPr>
          <w:rFonts w:ascii="Arial" w:hAnsi="Arial" w:cs="Arial"/>
        </w:rPr>
        <w:t>(</w:t>
      </w:r>
      <w:r w:rsidR="005A097F" w:rsidRPr="00E4031C">
        <w:rPr>
          <w:rFonts w:ascii="Arial" w:hAnsi="Arial" w:cs="Arial"/>
        </w:rPr>
        <w:t xml:space="preserve">p. 315), re-appears in later LMT research (Roy and Leeper, 1993, pg. 243), is implied in others (Ross, </w:t>
      </w:r>
      <w:r w:rsidR="003F4E1E" w:rsidRPr="00E4031C">
        <w:rPr>
          <w:rFonts w:ascii="Arial" w:hAnsi="Arial" w:cs="Arial"/>
        </w:rPr>
        <w:t>1999, p. 139), and</w:t>
      </w:r>
      <w:r w:rsidR="005A097F" w:rsidRPr="00E4031C">
        <w:rPr>
          <w:rFonts w:ascii="Arial" w:hAnsi="Arial" w:cs="Arial"/>
        </w:rPr>
        <w:t xml:space="preserve"> reference</w:t>
      </w:r>
      <w:r w:rsidR="003F4E1E" w:rsidRPr="00E4031C">
        <w:rPr>
          <w:rFonts w:ascii="Arial" w:hAnsi="Arial" w:cs="Arial"/>
        </w:rPr>
        <w:t>d</w:t>
      </w:r>
      <w:r w:rsidR="005A097F" w:rsidRPr="00E4031C">
        <w:rPr>
          <w:rFonts w:ascii="Arial" w:hAnsi="Arial" w:cs="Arial"/>
        </w:rPr>
        <w:t xml:space="preserve"> </w:t>
      </w:r>
      <w:r w:rsidR="003F4E1E" w:rsidRPr="00E4031C">
        <w:rPr>
          <w:rFonts w:ascii="Arial" w:hAnsi="Arial" w:cs="Arial"/>
        </w:rPr>
        <w:t>as a</w:t>
      </w:r>
      <w:r w:rsidR="005A097F" w:rsidRPr="00E4031C">
        <w:rPr>
          <w:rFonts w:ascii="Arial" w:hAnsi="Arial" w:cs="Arial"/>
        </w:rPr>
        <w:t xml:space="preserve"> need </w:t>
      </w:r>
      <w:r w:rsidR="003F4E1E" w:rsidRPr="00E4031C">
        <w:rPr>
          <w:rFonts w:ascii="Arial" w:hAnsi="Arial" w:cs="Arial"/>
        </w:rPr>
        <w:t>even in a</w:t>
      </w:r>
      <w:r w:rsidR="005A097F" w:rsidRPr="00E4031C">
        <w:rPr>
          <w:rFonts w:ascii="Arial" w:hAnsi="Arial" w:cs="Arial"/>
        </w:rPr>
        <w:t xml:space="preserve"> recent paper (Daniels et al., 2024, p. 9). </w:t>
      </w:r>
      <w:r w:rsidR="003F4E1E" w:rsidRPr="00E4031C">
        <w:rPr>
          <w:rFonts w:ascii="Arial" w:hAnsi="Arial" w:cs="Arial"/>
        </w:rPr>
        <w:t>However, w</w:t>
      </w:r>
      <w:r w:rsidR="005A097F" w:rsidRPr="00E4031C">
        <w:rPr>
          <w:rFonts w:ascii="Arial" w:hAnsi="Arial" w:cs="Arial"/>
        </w:rPr>
        <w:t>ide variations in pressures</w:t>
      </w:r>
      <w:r w:rsidRPr="00E4031C">
        <w:rPr>
          <w:rFonts w:ascii="Arial" w:hAnsi="Arial" w:cs="Arial"/>
        </w:rPr>
        <w:t xml:space="preserve"> exist across the MT spectrum</w:t>
      </w:r>
      <w:r w:rsidR="00C5708F" w:rsidRPr="00E4031C">
        <w:rPr>
          <w:rFonts w:ascii="Arial" w:hAnsi="Arial" w:cs="Arial"/>
        </w:rPr>
        <w:t>, from the very light</w:t>
      </w:r>
      <w:r w:rsidR="00DC757F" w:rsidRPr="00E4031C">
        <w:rPr>
          <w:rFonts w:ascii="Arial" w:hAnsi="Arial" w:cs="Arial"/>
        </w:rPr>
        <w:t xml:space="preserve"> </w:t>
      </w:r>
      <w:r w:rsidR="004D1EF0" w:rsidRPr="00E4031C">
        <w:rPr>
          <w:rFonts w:ascii="Arial" w:hAnsi="Arial" w:cs="Arial"/>
        </w:rPr>
        <w:t>(Muñoz-Gómez, E, 2022)</w:t>
      </w:r>
      <w:r w:rsidR="00C5708F" w:rsidRPr="00E4031C">
        <w:rPr>
          <w:rFonts w:ascii="Arial" w:hAnsi="Arial" w:cs="Arial"/>
        </w:rPr>
        <w:t xml:space="preserve"> to the very aggressive </w:t>
      </w:r>
      <w:r w:rsidR="001F6BF4" w:rsidRPr="00E4031C">
        <w:rPr>
          <w:rFonts w:ascii="Arial" w:hAnsi="Arial" w:cs="Arial"/>
        </w:rPr>
        <w:t>(Koren and Kalichman, 2018)</w:t>
      </w:r>
      <w:r w:rsidR="005A097F" w:rsidRPr="00E4031C">
        <w:rPr>
          <w:rFonts w:ascii="Arial" w:hAnsi="Arial" w:cs="Arial"/>
        </w:rPr>
        <w:t>, all citing positive outcomes</w:t>
      </w:r>
      <w:r w:rsidRPr="00E4031C">
        <w:rPr>
          <w:rFonts w:ascii="Arial" w:hAnsi="Arial" w:cs="Arial"/>
        </w:rPr>
        <w:t>.</w:t>
      </w:r>
      <w:r w:rsidR="00EF198D" w:rsidRPr="00E4031C">
        <w:rPr>
          <w:rFonts w:ascii="Arial" w:hAnsi="Arial" w:cs="Arial"/>
        </w:rPr>
        <w:t xml:space="preserve"> </w:t>
      </w:r>
      <w:r w:rsidR="003F4E1E" w:rsidRPr="00E4031C">
        <w:rPr>
          <w:rFonts w:ascii="Arial" w:hAnsi="Arial" w:cs="Arial"/>
        </w:rPr>
        <w:t xml:space="preserve">With a </w:t>
      </w:r>
      <w:r w:rsidR="002B2FAF" w:rsidRPr="00E4031C">
        <w:rPr>
          <w:rFonts w:ascii="Arial" w:hAnsi="Arial" w:cs="Arial"/>
        </w:rPr>
        <w:t>broader</w:t>
      </w:r>
      <w:r w:rsidR="003F4E1E" w:rsidRPr="00E4031C">
        <w:rPr>
          <w:rFonts w:ascii="Arial" w:hAnsi="Arial" w:cs="Arial"/>
        </w:rPr>
        <w:t xml:space="preserve"> view, Behlau (2019) reflects on the </w:t>
      </w:r>
      <w:r w:rsidR="002B2FAF" w:rsidRPr="00E4031C">
        <w:rPr>
          <w:rFonts w:ascii="Arial" w:hAnsi="Arial" w:cs="Arial"/>
        </w:rPr>
        <w:t>benefits</w:t>
      </w:r>
      <w:r w:rsidR="003F4E1E" w:rsidRPr="00E4031C">
        <w:rPr>
          <w:rFonts w:ascii="Arial" w:hAnsi="Arial" w:cs="Arial"/>
        </w:rPr>
        <w:t xml:space="preserve"> of the various LMTs, no matter what </w:t>
      </w:r>
      <w:r w:rsidR="002B2FAF" w:rsidRPr="00E4031C">
        <w:rPr>
          <w:rFonts w:ascii="Arial" w:hAnsi="Arial" w:cs="Arial"/>
        </w:rPr>
        <w:t>pressure level</w:t>
      </w:r>
      <w:r w:rsidR="003F4E1E" w:rsidRPr="00E4031C">
        <w:rPr>
          <w:rFonts w:ascii="Arial" w:hAnsi="Arial" w:cs="Arial"/>
        </w:rPr>
        <w:t xml:space="preserve"> is used (p. 674). </w:t>
      </w:r>
      <w:proofErr w:type="gramStart"/>
      <w:r w:rsidR="003F4E1E" w:rsidRPr="00E4031C">
        <w:rPr>
          <w:rFonts w:ascii="Arial" w:hAnsi="Arial" w:cs="Arial"/>
        </w:rPr>
        <w:t xml:space="preserve">With this in mind, </w:t>
      </w:r>
      <w:r w:rsidRPr="00E4031C">
        <w:rPr>
          <w:rFonts w:ascii="Arial" w:hAnsi="Arial" w:cs="Arial"/>
        </w:rPr>
        <w:t>I</w:t>
      </w:r>
      <w:proofErr w:type="gramEnd"/>
      <w:r w:rsidRPr="00E4031C">
        <w:rPr>
          <w:rFonts w:ascii="Arial" w:hAnsi="Arial" w:cs="Arial"/>
        </w:rPr>
        <w:t xml:space="preserve"> teach that the patient should be included in </w:t>
      </w:r>
      <w:r w:rsidR="002B2FAF" w:rsidRPr="00E4031C">
        <w:rPr>
          <w:rFonts w:ascii="Arial" w:hAnsi="Arial" w:cs="Arial"/>
        </w:rPr>
        <w:t>determining</w:t>
      </w:r>
      <w:r w:rsidR="003F4E1E" w:rsidRPr="00E4031C">
        <w:rPr>
          <w:rFonts w:ascii="Arial" w:hAnsi="Arial" w:cs="Arial"/>
        </w:rPr>
        <w:t xml:space="preserve"> the proper </w:t>
      </w:r>
      <w:r w:rsidRPr="00E4031C">
        <w:rPr>
          <w:rFonts w:ascii="Arial" w:hAnsi="Arial" w:cs="Arial"/>
        </w:rPr>
        <w:t>pressure.</w:t>
      </w:r>
      <w:r w:rsidR="00EF198D" w:rsidRPr="00E4031C">
        <w:rPr>
          <w:rFonts w:ascii="Arial" w:hAnsi="Arial" w:cs="Arial"/>
        </w:rPr>
        <w:t xml:space="preserve"> </w:t>
      </w:r>
      <w:r w:rsidRPr="00E4031C">
        <w:rPr>
          <w:rFonts w:ascii="Arial" w:hAnsi="Arial" w:cs="Arial"/>
        </w:rPr>
        <w:t xml:space="preserve">With this </w:t>
      </w:r>
      <w:r w:rsidR="00A97B0F" w:rsidRPr="00E4031C">
        <w:rPr>
          <w:rFonts w:ascii="Arial" w:hAnsi="Arial" w:cs="Arial"/>
        </w:rPr>
        <w:t>comes</w:t>
      </w:r>
      <w:r w:rsidRPr="00E4031C">
        <w:rPr>
          <w:rFonts w:ascii="Arial" w:hAnsi="Arial" w:cs="Arial"/>
        </w:rPr>
        <w:t xml:space="preserve"> the need to ensure patients understand their role in the process</w:t>
      </w:r>
      <w:r w:rsidR="00A97B0F" w:rsidRPr="00E4031C">
        <w:rPr>
          <w:rFonts w:ascii="Arial" w:hAnsi="Arial" w:cs="Arial"/>
        </w:rPr>
        <w:t>, which</w:t>
      </w:r>
      <w:r w:rsidRPr="00E4031C">
        <w:rPr>
          <w:rFonts w:ascii="Arial" w:hAnsi="Arial" w:cs="Arial"/>
        </w:rPr>
        <w:t xml:space="preserve"> is one very </w:t>
      </w:r>
      <w:r w:rsidR="00A97B0F" w:rsidRPr="00E4031C">
        <w:rPr>
          <w:rFonts w:ascii="Arial" w:hAnsi="Arial" w:cs="Arial"/>
        </w:rPr>
        <w:t>crucial</w:t>
      </w:r>
      <w:r w:rsidRPr="00E4031C">
        <w:rPr>
          <w:rFonts w:ascii="Arial" w:hAnsi="Arial" w:cs="Arial"/>
        </w:rPr>
        <w:t xml:space="preserve"> difference between LMT and FMT.</w:t>
      </w:r>
      <w:r w:rsidRPr="00E4031C">
        <w:rPr>
          <w:rFonts w:ascii="Arial" w:hAnsi="Arial" w:cs="Arial"/>
          <w:b/>
          <w:bCs/>
          <w:i/>
          <w:iCs/>
        </w:rPr>
        <w:br/>
      </w:r>
    </w:p>
    <w:p w14:paraId="7A563C44" w14:textId="11E3FFE3"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It was helpful to patients but didn't have lasting effects in most (4).</w:t>
      </w:r>
      <w:r w:rsidRPr="00E4031C">
        <w:rPr>
          <w:rFonts w:ascii="Arial" w:eastAsia="Times New Roman" w:hAnsi="Arial" w:cs="Arial"/>
          <w:b/>
          <w:bCs/>
          <w:i/>
          <w:iCs/>
          <w:color w:val="000000"/>
        </w:rPr>
        <w:br/>
      </w:r>
      <w:r w:rsidRPr="00E4031C">
        <w:rPr>
          <w:rFonts w:ascii="Arial" w:eastAsia="Times New Roman" w:hAnsi="Arial" w:cs="Arial"/>
          <w:b/>
          <w:bCs/>
          <w:i/>
          <w:iCs/>
          <w:color w:val="000000"/>
        </w:rPr>
        <w:br/>
      </w:r>
      <w:r w:rsidRPr="00E4031C">
        <w:rPr>
          <w:rFonts w:ascii="Arial" w:eastAsia="Times New Roman" w:hAnsi="Arial" w:cs="Arial"/>
          <w:color w:val="000000"/>
        </w:rPr>
        <w:t>In my previous papers (Fritz, 2020, 2021, 2022</w:t>
      </w:r>
      <w:r w:rsidR="002344CC" w:rsidRPr="00E4031C">
        <w:rPr>
          <w:rFonts w:ascii="Arial" w:eastAsia="Times New Roman" w:hAnsi="Arial" w:cs="Arial"/>
          <w:color w:val="000000"/>
        </w:rPr>
        <w:t>, 2024</w:t>
      </w:r>
      <w:r w:rsidRPr="00E4031C">
        <w:rPr>
          <w:rFonts w:ascii="Arial" w:eastAsia="Times New Roman" w:hAnsi="Arial" w:cs="Arial"/>
          <w:color w:val="000000"/>
        </w:rPr>
        <w:t>), I outlined the concepts that underpin how and why MT interventions may foster lasting changes.</w:t>
      </w:r>
      <w:r w:rsidR="00EF198D" w:rsidRPr="00E4031C">
        <w:rPr>
          <w:rFonts w:ascii="Arial" w:eastAsia="Times New Roman" w:hAnsi="Arial" w:cs="Arial"/>
          <w:color w:val="000000"/>
        </w:rPr>
        <w:t xml:space="preserve"> </w:t>
      </w:r>
      <w:r w:rsidRPr="00E4031C">
        <w:rPr>
          <w:rFonts w:ascii="Arial" w:eastAsia="Times New Roman" w:hAnsi="Arial" w:cs="Arial"/>
          <w:color w:val="000000"/>
        </w:rPr>
        <w:t>When models frame the peripheral tissue anomaly (i.e.</w:t>
      </w:r>
      <w:r w:rsidR="00A97B0F" w:rsidRPr="00E4031C">
        <w:rPr>
          <w:rFonts w:ascii="Arial" w:eastAsia="Times New Roman" w:hAnsi="Arial" w:cs="Arial"/>
          <w:color w:val="000000"/>
        </w:rPr>
        <w:t>,</w:t>
      </w:r>
      <w:r w:rsidRPr="00E4031C">
        <w:rPr>
          <w:rFonts w:ascii="Arial" w:eastAsia="Times New Roman" w:hAnsi="Arial" w:cs="Arial"/>
          <w:color w:val="000000"/>
        </w:rPr>
        <w:t xml:space="preserve"> abnormal muscle tension) as the target for remediation, success is not reached until the clinician judges that tension to have been reduced.</w:t>
      </w:r>
      <w:r w:rsidR="00EF198D" w:rsidRPr="00E4031C">
        <w:rPr>
          <w:rFonts w:ascii="Arial" w:eastAsia="Times New Roman" w:hAnsi="Arial" w:cs="Arial"/>
          <w:color w:val="000000"/>
        </w:rPr>
        <w:t xml:space="preserve"> </w:t>
      </w:r>
      <w:r w:rsidRPr="00E4031C">
        <w:rPr>
          <w:rFonts w:ascii="Arial" w:eastAsia="Times New Roman" w:hAnsi="Arial" w:cs="Arial"/>
          <w:color w:val="000000"/>
        </w:rPr>
        <w:t>Such models seemingly ignore the multifactorial nature of any disorders, choosing instead to single out one peripheral concept</w:t>
      </w:r>
      <w:r w:rsidR="002A5D6E" w:rsidRPr="00E4031C">
        <w:rPr>
          <w:rFonts w:ascii="Arial" w:eastAsia="Times New Roman" w:hAnsi="Arial" w:cs="Arial"/>
          <w:color w:val="000000"/>
        </w:rPr>
        <w:t>,</w:t>
      </w:r>
      <w:r w:rsidRPr="00E4031C">
        <w:rPr>
          <w:rFonts w:ascii="Arial" w:eastAsia="Times New Roman" w:hAnsi="Arial" w:cs="Arial"/>
          <w:color w:val="000000"/>
        </w:rPr>
        <w:t xml:space="preserve"> which was assessed in what I view as a very subjective manner </w:t>
      </w:r>
      <w:sdt>
        <w:sdtPr>
          <w:rPr>
            <w:rFonts w:ascii="Arial" w:eastAsia="Times New Roman" w:hAnsi="Arial" w:cs="Arial"/>
            <w:color w:val="000000"/>
          </w:rPr>
          <w:id w:val="42106200"/>
          <w:citation/>
        </w:sdtPr>
        <w:sdtContent>
          <w:r w:rsidRPr="00E4031C">
            <w:rPr>
              <w:rFonts w:ascii="Arial" w:eastAsia="Times New Roman" w:hAnsi="Arial" w:cs="Arial"/>
              <w:color w:val="000000"/>
            </w:rPr>
            <w:fldChar w:fldCharType="begin"/>
          </w:r>
          <w:r w:rsidRPr="00E4031C">
            <w:rPr>
              <w:rFonts w:ascii="Arial" w:eastAsia="Times New Roman" w:hAnsi="Arial" w:cs="Arial"/>
              <w:color w:val="000000"/>
            </w:rPr>
            <w:instrText xml:space="preserve"> CITATION Ste11 \l 1033 </w:instrText>
          </w:r>
          <w:r w:rsidRPr="00E4031C">
            <w:rPr>
              <w:rFonts w:ascii="Arial" w:eastAsia="Times New Roman" w:hAnsi="Arial" w:cs="Arial"/>
              <w:color w:val="000000"/>
            </w:rPr>
            <w:fldChar w:fldCharType="separate"/>
          </w:r>
          <w:r w:rsidRPr="00E4031C">
            <w:rPr>
              <w:rFonts w:ascii="Arial" w:eastAsia="Times New Roman" w:hAnsi="Arial" w:cs="Arial"/>
              <w:color w:val="000000"/>
            </w:rPr>
            <w:t>(Steppe, 2011)</w:t>
          </w:r>
          <w:r w:rsidRPr="00E4031C">
            <w:rPr>
              <w:rFonts w:ascii="Arial" w:eastAsia="Times New Roman" w:hAnsi="Arial" w:cs="Arial"/>
              <w:color w:val="000000"/>
            </w:rPr>
            <w:fldChar w:fldCharType="end"/>
          </w:r>
        </w:sdtContent>
      </w:sdt>
      <w:r w:rsidRPr="00E4031C">
        <w:rPr>
          <w:rFonts w:ascii="Arial" w:eastAsia="Times New Roman" w:hAnsi="Arial" w:cs="Arial"/>
          <w:color w:val="000000"/>
        </w:rPr>
        <w:t>.</w:t>
      </w:r>
      <w:r w:rsidR="00EF198D" w:rsidRPr="00E4031C">
        <w:rPr>
          <w:rFonts w:ascii="Arial" w:eastAsia="Times New Roman" w:hAnsi="Arial" w:cs="Arial"/>
          <w:color w:val="000000"/>
        </w:rPr>
        <w:t xml:space="preserve"> </w:t>
      </w:r>
      <w:r w:rsidRPr="00E4031C">
        <w:rPr>
          <w:rFonts w:ascii="Arial" w:eastAsia="Times New Roman" w:hAnsi="Arial" w:cs="Arial"/>
          <w:color w:val="000000"/>
        </w:rPr>
        <w:t xml:space="preserve">If more central factors are ignored in favor of isolating what might be a product of an overly sensitized nervous system, behavioral by-products of trauma or injury, or mismatches in contextual factors between clinician and patient, even an appropriately applied MT intervention may fail to produce lasting results (Fritz, 2024). </w:t>
      </w:r>
      <w:r w:rsidRPr="00E4031C">
        <w:rPr>
          <w:rFonts w:ascii="Arial" w:eastAsia="Times New Roman" w:hAnsi="Arial" w:cs="Arial"/>
          <w:b/>
          <w:bCs/>
          <w:i/>
          <w:iCs/>
          <w:color w:val="000000"/>
        </w:rPr>
        <w:br/>
      </w:r>
    </w:p>
    <w:p w14:paraId="5953067F" w14:textId="7D8CAF3F"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hAnsi="Arial" w:cs="Arial"/>
          <w:b/>
          <w:bCs/>
          <w:i/>
          <w:iCs/>
        </w:rPr>
        <w:t xml:space="preserve">I have always felt </w:t>
      </w:r>
      <w:r w:rsidR="0069092C" w:rsidRPr="00E4031C">
        <w:rPr>
          <w:rFonts w:ascii="Arial" w:hAnsi="Arial" w:cs="Arial"/>
          <w:b/>
          <w:bCs/>
          <w:i/>
          <w:iCs/>
        </w:rPr>
        <w:t>confident</w:t>
      </w:r>
      <w:r w:rsidRPr="00E4031C">
        <w:rPr>
          <w:rFonts w:ascii="Arial" w:hAnsi="Arial" w:cs="Arial"/>
          <w:b/>
          <w:bCs/>
          <w:i/>
          <w:iCs/>
        </w:rPr>
        <w:t xml:space="preserve"> </w:t>
      </w:r>
      <w:r w:rsidR="0069092C" w:rsidRPr="00E4031C">
        <w:rPr>
          <w:rFonts w:ascii="Arial" w:hAnsi="Arial" w:cs="Arial"/>
          <w:b/>
          <w:bCs/>
          <w:i/>
          <w:iCs/>
        </w:rPr>
        <w:t>using</w:t>
      </w:r>
      <w:r w:rsidRPr="00E4031C">
        <w:rPr>
          <w:rFonts w:ascii="Arial" w:hAnsi="Arial" w:cs="Arial"/>
          <w:b/>
          <w:bCs/>
          <w:i/>
          <w:iCs/>
        </w:rPr>
        <w:t xml:space="preserve"> manual techniques including: circumlaryngeal massage, laryngeal manipulation and reposturing.</w:t>
      </w:r>
      <w:r w:rsidR="00EF198D" w:rsidRPr="00E4031C">
        <w:rPr>
          <w:rFonts w:ascii="Arial" w:hAnsi="Arial" w:cs="Arial"/>
          <w:b/>
          <w:bCs/>
          <w:i/>
          <w:iCs/>
        </w:rPr>
        <w:t xml:space="preserve"> </w:t>
      </w:r>
      <w:r w:rsidRPr="00E4031C">
        <w:rPr>
          <w:rFonts w:ascii="Arial" w:hAnsi="Arial" w:cs="Arial"/>
          <w:b/>
          <w:bCs/>
          <w:i/>
          <w:iCs/>
        </w:rPr>
        <w:t xml:space="preserve">I had </w:t>
      </w:r>
      <w:r w:rsidRPr="00E4031C">
        <w:rPr>
          <w:rFonts w:ascii="Arial" w:hAnsi="Arial" w:cs="Arial"/>
          <w:b/>
          <w:bCs/>
          <w:i/>
          <w:iCs/>
        </w:rPr>
        <w:lastRenderedPageBreak/>
        <w:t>excellent hands-on mentorship and guidance during my training and have felt well-versed in these techniques and confident with implementing them even when I was a new clinician.</w:t>
      </w:r>
      <w:r w:rsidR="00EF198D" w:rsidRPr="00E4031C">
        <w:rPr>
          <w:rFonts w:ascii="Arial" w:hAnsi="Arial" w:cs="Arial"/>
          <w:b/>
          <w:bCs/>
          <w:i/>
          <w:iCs/>
        </w:rPr>
        <w:t xml:space="preserve"> </w:t>
      </w:r>
      <w:r w:rsidRPr="00E4031C">
        <w:rPr>
          <w:rFonts w:ascii="Arial" w:hAnsi="Arial" w:cs="Arial"/>
          <w:b/>
          <w:bCs/>
          <w:i/>
          <w:iCs/>
        </w:rPr>
        <w:t>I continue to add to my armamentarium with learning new techniques (5).</w:t>
      </w:r>
      <w:r w:rsidRPr="00E4031C">
        <w:rPr>
          <w:rFonts w:ascii="Arial" w:hAnsi="Arial" w:cs="Arial"/>
          <w:b/>
          <w:bCs/>
          <w:i/>
          <w:iCs/>
        </w:rPr>
        <w:br/>
      </w:r>
      <w:r w:rsidRPr="00E4031C">
        <w:rPr>
          <w:rFonts w:ascii="Arial" w:hAnsi="Arial" w:cs="Arial"/>
          <w:b/>
          <w:bCs/>
          <w:i/>
          <w:iCs/>
        </w:rPr>
        <w:br/>
      </w:r>
      <w:r w:rsidRPr="00E4031C">
        <w:rPr>
          <w:rFonts w:ascii="Arial" w:eastAsia="Times New Roman" w:hAnsi="Arial" w:cs="Arial"/>
          <w:color w:val="000000"/>
        </w:rPr>
        <w:t xml:space="preserve">My experience in training in LMT occurred in the UK, where I </w:t>
      </w:r>
      <w:r w:rsidR="002344CC" w:rsidRPr="00E4031C">
        <w:rPr>
          <w:rFonts w:ascii="Arial" w:eastAsia="Times New Roman" w:hAnsi="Arial" w:cs="Arial"/>
          <w:color w:val="000000"/>
        </w:rPr>
        <w:t>took</w:t>
      </w:r>
      <w:r w:rsidRPr="00E4031C">
        <w:rPr>
          <w:rFonts w:ascii="Arial" w:eastAsia="Times New Roman" w:hAnsi="Arial" w:cs="Arial"/>
          <w:color w:val="000000"/>
        </w:rPr>
        <w:t xml:space="preserve"> an immersive 2-day small group workshop led by a </w:t>
      </w:r>
      <w:r w:rsidR="00AE01D8" w:rsidRPr="00E4031C">
        <w:rPr>
          <w:rFonts w:ascii="Arial" w:eastAsia="Times New Roman" w:hAnsi="Arial" w:cs="Arial"/>
          <w:color w:val="000000"/>
        </w:rPr>
        <w:t>well-regarded</w:t>
      </w:r>
      <w:r w:rsidRPr="00E4031C">
        <w:rPr>
          <w:rFonts w:ascii="Arial" w:eastAsia="Times New Roman" w:hAnsi="Arial" w:cs="Arial"/>
          <w:color w:val="000000"/>
        </w:rPr>
        <w:t xml:space="preserve"> educator in LMT.</w:t>
      </w:r>
      <w:r w:rsidR="00EF198D" w:rsidRPr="00E4031C">
        <w:rPr>
          <w:rFonts w:ascii="Arial" w:eastAsia="Times New Roman" w:hAnsi="Arial" w:cs="Arial"/>
          <w:color w:val="000000"/>
        </w:rPr>
        <w:t xml:space="preserve"> </w:t>
      </w:r>
      <w:r w:rsidRPr="00E4031C">
        <w:rPr>
          <w:rFonts w:ascii="Arial" w:eastAsia="Times New Roman" w:hAnsi="Arial" w:cs="Arial"/>
          <w:color w:val="000000"/>
        </w:rPr>
        <w:t xml:space="preserve">This training had similarities to my own workshops in that the work was presented in a manner where each participant was </w:t>
      </w:r>
      <w:r w:rsidR="00AE01D8" w:rsidRPr="00E4031C">
        <w:rPr>
          <w:rFonts w:ascii="Arial" w:eastAsia="Times New Roman" w:hAnsi="Arial" w:cs="Arial"/>
          <w:color w:val="000000"/>
        </w:rPr>
        <w:t>mentored correctly</w:t>
      </w:r>
      <w:r w:rsidRPr="00E4031C">
        <w:rPr>
          <w:rFonts w:ascii="Arial" w:eastAsia="Times New Roman" w:hAnsi="Arial" w:cs="Arial"/>
          <w:color w:val="000000"/>
        </w:rPr>
        <w:t>, with a deep model presented throughout.</w:t>
      </w:r>
      <w:r w:rsidR="00EF198D" w:rsidRPr="00E4031C">
        <w:rPr>
          <w:rFonts w:ascii="Arial" w:eastAsia="Times New Roman" w:hAnsi="Arial" w:cs="Arial"/>
          <w:color w:val="000000"/>
        </w:rPr>
        <w:t xml:space="preserve"> </w:t>
      </w:r>
      <w:r w:rsidRPr="00E4031C">
        <w:rPr>
          <w:rFonts w:ascii="Arial" w:eastAsia="Times New Roman" w:hAnsi="Arial" w:cs="Arial"/>
          <w:color w:val="000000"/>
        </w:rPr>
        <w:t xml:space="preserve">As mentioned previously, such trainings </w:t>
      </w:r>
      <w:r w:rsidR="002B2FAF" w:rsidRPr="00E4031C">
        <w:rPr>
          <w:rFonts w:ascii="Arial" w:eastAsia="Times New Roman" w:hAnsi="Arial" w:cs="Arial"/>
          <w:color w:val="000000"/>
        </w:rPr>
        <w:t xml:space="preserve">are </w:t>
      </w:r>
      <w:r w:rsidRPr="00E4031C">
        <w:rPr>
          <w:rFonts w:ascii="Arial" w:eastAsia="Times New Roman" w:hAnsi="Arial" w:cs="Arial"/>
          <w:color w:val="000000"/>
        </w:rPr>
        <w:t>rare in the USA, which may result in</w:t>
      </w:r>
      <w:r w:rsidR="00AE01D8" w:rsidRPr="00E4031C">
        <w:rPr>
          <w:rFonts w:ascii="Arial" w:eastAsia="Times New Roman" w:hAnsi="Arial" w:cs="Arial"/>
          <w:color w:val="000000"/>
        </w:rPr>
        <w:t xml:space="preserve"> </w:t>
      </w:r>
      <w:r w:rsidRPr="00E4031C">
        <w:rPr>
          <w:rFonts w:ascii="Arial" w:eastAsia="Times New Roman" w:hAnsi="Arial" w:cs="Arial"/>
          <w:color w:val="000000"/>
        </w:rPr>
        <w:t>few study participants witnessing such educational opportunities in the LMT field.</w:t>
      </w:r>
      <w:r w:rsidRPr="00E4031C">
        <w:rPr>
          <w:rFonts w:ascii="Arial" w:hAnsi="Arial" w:cs="Arial"/>
          <w:b/>
          <w:bCs/>
          <w:i/>
          <w:iCs/>
        </w:rPr>
        <w:br/>
      </w:r>
    </w:p>
    <w:p w14:paraId="612D1179" w14:textId="42614D15" w:rsidR="002334A1" w:rsidRPr="00E4031C" w:rsidRDefault="002334A1" w:rsidP="00E4031C">
      <w:pPr>
        <w:rPr>
          <w:rFonts w:ascii="Arial" w:hAnsi="Arial" w:cs="Arial"/>
          <w:b/>
          <w:bCs/>
          <w:i/>
          <w:iCs/>
        </w:rPr>
      </w:pPr>
      <w:r w:rsidRPr="00E4031C">
        <w:rPr>
          <w:rFonts w:ascii="Arial" w:hAnsi="Arial" w:cs="Arial"/>
          <w:b/>
          <w:bCs/>
          <w:i/>
          <w:iCs/>
        </w:rPr>
        <w:t>8.</w:t>
      </w:r>
      <w:r w:rsidR="00EF198D" w:rsidRPr="00E4031C">
        <w:rPr>
          <w:rFonts w:ascii="Arial" w:hAnsi="Arial" w:cs="Arial"/>
          <w:b/>
          <w:bCs/>
          <w:i/>
          <w:iCs/>
        </w:rPr>
        <w:t xml:space="preserve"> </w:t>
      </w:r>
      <w:r w:rsidRPr="00E4031C">
        <w:rPr>
          <w:rFonts w:ascii="Arial" w:hAnsi="Arial" w:cs="Arial"/>
          <w:b/>
          <w:bCs/>
          <w:i/>
          <w:iCs/>
        </w:rPr>
        <w:t>Did the education supplied in the FMT seminar give you the skills and confidence to use it in your practice?</w:t>
      </w:r>
    </w:p>
    <w:p w14:paraId="190438E9" w14:textId="77777777" w:rsidR="002334A1" w:rsidRPr="00E4031C" w:rsidRDefault="002334A1" w:rsidP="00E4031C">
      <w:pPr>
        <w:rPr>
          <w:rFonts w:ascii="Arial" w:hAnsi="Arial" w:cs="Arial"/>
          <w:i/>
          <w:iCs/>
        </w:rPr>
      </w:pPr>
    </w:p>
    <w:p w14:paraId="5207EFFA" w14:textId="18FDCE7E" w:rsidR="002334A1" w:rsidRPr="00E4031C" w:rsidRDefault="002334A1" w:rsidP="00E4031C">
      <w:pPr>
        <w:rPr>
          <w:rFonts w:ascii="Arial" w:hAnsi="Arial" w:cs="Arial"/>
        </w:rPr>
      </w:pPr>
      <w:r w:rsidRPr="00E4031C">
        <w:rPr>
          <w:rFonts w:ascii="Arial" w:hAnsi="Arial" w:cs="Arial"/>
        </w:rPr>
        <w:t xml:space="preserve">This question </w:t>
      </w:r>
      <w:r w:rsidR="00E90969" w:rsidRPr="00E4031C">
        <w:rPr>
          <w:rFonts w:ascii="Arial" w:hAnsi="Arial" w:cs="Arial"/>
        </w:rPr>
        <w:t xml:space="preserve">was </w:t>
      </w:r>
      <w:r w:rsidRPr="00E4031C">
        <w:rPr>
          <w:rFonts w:ascii="Arial" w:hAnsi="Arial" w:cs="Arial"/>
        </w:rPr>
        <w:t xml:space="preserve">individually asked </w:t>
      </w:r>
      <w:r w:rsidR="00E90969" w:rsidRPr="00E4031C">
        <w:rPr>
          <w:rFonts w:ascii="Arial" w:hAnsi="Arial" w:cs="Arial"/>
        </w:rPr>
        <w:t>to determine</w:t>
      </w:r>
      <w:r w:rsidRPr="00E4031C">
        <w:rPr>
          <w:rFonts w:ascii="Arial" w:hAnsi="Arial" w:cs="Arial"/>
        </w:rPr>
        <w:t xml:space="preserve"> learner satisfaction with the FMT training.</w:t>
      </w:r>
      <w:r w:rsidR="00EF198D" w:rsidRPr="00E4031C">
        <w:rPr>
          <w:rFonts w:ascii="Arial" w:hAnsi="Arial" w:cs="Arial"/>
        </w:rPr>
        <w:t xml:space="preserve"> </w:t>
      </w:r>
      <w:r w:rsidRPr="00E4031C">
        <w:rPr>
          <w:rFonts w:ascii="Arial" w:hAnsi="Arial" w:cs="Arial"/>
        </w:rPr>
        <w:t xml:space="preserve">By inference, it also allowed me to compare the responses from </w:t>
      </w:r>
      <w:r w:rsidR="00E90969" w:rsidRPr="00E4031C">
        <w:rPr>
          <w:rFonts w:ascii="Arial" w:hAnsi="Arial" w:cs="Arial"/>
        </w:rPr>
        <w:t>nearly identical questions</w:t>
      </w:r>
      <w:r w:rsidRPr="00E4031C">
        <w:rPr>
          <w:rFonts w:ascii="Arial" w:hAnsi="Arial" w:cs="Arial"/>
        </w:rPr>
        <w:t xml:space="preserve"> asked in #6 regarding LMT training.</w:t>
      </w:r>
      <w:r w:rsidR="00EF198D" w:rsidRPr="00E4031C">
        <w:rPr>
          <w:rFonts w:ascii="Arial" w:hAnsi="Arial" w:cs="Arial"/>
        </w:rPr>
        <w:t xml:space="preserve"> </w:t>
      </w:r>
      <w:r w:rsidR="00E90969" w:rsidRPr="00E4031C">
        <w:rPr>
          <w:rFonts w:ascii="Arial" w:hAnsi="Arial" w:cs="Arial"/>
        </w:rPr>
        <w:t>Of</w:t>
      </w:r>
      <w:r w:rsidRPr="00E4031C">
        <w:rPr>
          <w:rFonts w:ascii="Arial" w:hAnsi="Arial" w:cs="Arial"/>
        </w:rPr>
        <w:t xml:space="preserve"> 52 respondents, all replied with a rating of 3 or higher, with a mean score of 4.2 (compared to a mean of 2.9 in Question 6).</w:t>
      </w:r>
      <w:r w:rsidR="00EF198D" w:rsidRPr="00E4031C">
        <w:rPr>
          <w:rFonts w:ascii="Arial" w:hAnsi="Arial" w:cs="Arial"/>
        </w:rPr>
        <w:t xml:space="preserve"> </w:t>
      </w:r>
      <w:r w:rsidRPr="00E4031C">
        <w:rPr>
          <w:rFonts w:ascii="Arial" w:hAnsi="Arial" w:cs="Arial"/>
        </w:rPr>
        <w:t xml:space="preserve">From these scales, I can assume that </w:t>
      </w:r>
      <w:r w:rsidR="00650BBB" w:rsidRPr="00E4031C">
        <w:rPr>
          <w:rFonts w:ascii="Arial" w:hAnsi="Arial" w:cs="Arial"/>
        </w:rPr>
        <w:t>my product</w:t>
      </w:r>
      <w:r w:rsidRPr="00E4031C">
        <w:rPr>
          <w:rFonts w:ascii="Arial" w:hAnsi="Arial" w:cs="Arial"/>
        </w:rPr>
        <w:t xml:space="preserve"> leads to greater confidence for clinicians beginning to apply FMT. </w:t>
      </w:r>
    </w:p>
    <w:p w14:paraId="158E1F8B" w14:textId="7ADAE592" w:rsidR="002334A1" w:rsidRPr="00E4031C" w:rsidRDefault="00526B96" w:rsidP="00E4031C">
      <w:pPr>
        <w:jc w:val="center"/>
        <w:rPr>
          <w:rFonts w:ascii="Arial" w:hAnsi="Arial" w:cs="Arial"/>
        </w:rPr>
      </w:pPr>
      <w:r>
        <w:rPr>
          <w:rFonts w:ascii="Arial" w:hAnsi="Arial" w:cs="Arial"/>
          <w:noProof/>
        </w:rPr>
        <w:lastRenderedPageBreak/>
        <mc:AlternateContent>
          <mc:Choice Requires="wps">
            <w:drawing>
              <wp:anchor distT="0" distB="0" distL="114300" distR="114300" simplePos="0" relativeHeight="251682816" behindDoc="0" locked="0" layoutInCell="1" allowOverlap="1" wp14:anchorId="3AA5FE03" wp14:editId="6E8BE6CD">
                <wp:simplePos x="0" y="0"/>
                <wp:positionH relativeFrom="column">
                  <wp:posOffset>4959026</wp:posOffset>
                </wp:positionH>
                <wp:positionV relativeFrom="paragraph">
                  <wp:posOffset>2606040</wp:posOffset>
                </wp:positionV>
                <wp:extent cx="953839" cy="307025"/>
                <wp:effectExtent l="0" t="0" r="11430" b="10795"/>
                <wp:wrapNone/>
                <wp:docPr id="1378432809" name="Text Box 13"/>
                <wp:cNvGraphicFramePr/>
                <a:graphic xmlns:a="http://schemas.openxmlformats.org/drawingml/2006/main">
                  <a:graphicData uri="http://schemas.microsoft.com/office/word/2010/wordprocessingShape">
                    <wps:wsp>
                      <wps:cNvSpPr txBox="1"/>
                      <wps:spPr>
                        <a:xfrm>
                          <a:off x="0" y="0"/>
                          <a:ext cx="953839" cy="307025"/>
                        </a:xfrm>
                        <a:prstGeom prst="rect">
                          <a:avLst/>
                        </a:prstGeom>
                        <a:solidFill>
                          <a:schemeClr val="lt1"/>
                        </a:solidFill>
                        <a:ln w="6350">
                          <a:solidFill>
                            <a:prstClr val="black"/>
                          </a:solidFill>
                        </a:ln>
                      </wps:spPr>
                      <wps:txbx>
                        <w:txbxContent>
                          <w:p w14:paraId="0C3A647F" w14:textId="77777777" w:rsidR="00526B96" w:rsidRDefault="00526B96" w:rsidP="00526B96">
                            <w:r>
                              <w:t>Completely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5FE03" id="_x0000_s1030" type="#_x0000_t202" style="position:absolute;left:0;text-align:left;margin-left:390.45pt;margin-top:205.2pt;width:75.1pt;height:2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" fillcolor="white [3201]" strokeweight=".5pt">
                <v:textbox>
                  <w:txbxContent>
                    <w:p w14:paraId="0C3A647F" w14:textId="77777777" w:rsidR="00526B96" w:rsidRDefault="00526B96" w:rsidP="00526B96">
                      <w:r>
                        <w:t>Completely</w:t>
                      </w:r>
                    </w:p>
                  </w:txbxContent>
                </v:textbox>
              </v:shape>
            </w:pict>
          </mc:Fallback>
        </mc:AlternateContent>
      </w:r>
      <w:r>
        <w:rPr>
          <w:rFonts w:ascii="Arial" w:hAnsi="Arial" w:cs="Arial"/>
          <w:noProof/>
        </w:rPr>
        <mc:AlternateContent>
          <mc:Choice Requires="wps">
            <w:drawing>
              <wp:anchor distT="0" distB="0" distL="114300" distR="114300" simplePos="0" relativeHeight="251680768" behindDoc="0" locked="0" layoutInCell="1" allowOverlap="1" wp14:anchorId="4A30794B" wp14:editId="795C3039">
                <wp:simplePos x="0" y="0"/>
                <wp:positionH relativeFrom="column">
                  <wp:posOffset>699205</wp:posOffset>
                </wp:positionH>
                <wp:positionV relativeFrom="paragraph">
                  <wp:posOffset>2601595</wp:posOffset>
                </wp:positionV>
                <wp:extent cx="953839" cy="307025"/>
                <wp:effectExtent l="0" t="0" r="11430" b="10795"/>
                <wp:wrapNone/>
                <wp:docPr id="404885016" name="Text Box 13"/>
                <wp:cNvGraphicFramePr/>
                <a:graphic xmlns:a="http://schemas.openxmlformats.org/drawingml/2006/main">
                  <a:graphicData uri="http://schemas.microsoft.com/office/word/2010/wordprocessingShape">
                    <wps:wsp>
                      <wps:cNvSpPr txBox="1"/>
                      <wps:spPr>
                        <a:xfrm>
                          <a:off x="0" y="0"/>
                          <a:ext cx="953839" cy="307025"/>
                        </a:xfrm>
                        <a:prstGeom prst="rect">
                          <a:avLst/>
                        </a:prstGeom>
                        <a:solidFill>
                          <a:schemeClr val="lt1"/>
                        </a:solidFill>
                        <a:ln w="6350">
                          <a:solidFill>
                            <a:prstClr val="black"/>
                          </a:solidFill>
                        </a:ln>
                      </wps:spPr>
                      <wps:txbx>
                        <w:txbxContent>
                          <w:p w14:paraId="0EB4144A" w14:textId="3C8784F0" w:rsidR="00526B96" w:rsidRDefault="00526B96" w:rsidP="00526B96">
                            <w:r>
                              <w:t>Not at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794B" id="_x0000_s1031" type="#_x0000_t202" style="position:absolute;left:0;text-align:left;margin-left:55.05pt;margin-top:204.85pt;width:75.1pt;height:24.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" fillcolor="white [3201]" strokeweight=".5pt">
                <v:textbox>
                  <w:txbxContent>
                    <w:p w14:paraId="0EB4144A" w14:textId="3C8784F0" w:rsidR="00526B96" w:rsidRDefault="00526B96" w:rsidP="00526B96">
                      <w:r>
                        <w:t>Not at all</w:t>
                      </w:r>
                    </w:p>
                  </w:txbxContent>
                </v:textbox>
              </v:shape>
            </w:pict>
          </mc:Fallback>
        </mc:AlternateContent>
      </w:r>
      <w:r w:rsidR="002334A1" w:rsidRPr="00E4031C">
        <w:rPr>
          <w:rFonts w:ascii="Arial" w:hAnsi="Arial" w:cs="Arial"/>
          <w:noProof/>
        </w:rPr>
        <w:drawing>
          <wp:inline distT="0" distB="0" distL="0" distR="0" wp14:anchorId="1CA2E2FF" wp14:editId="5BF3FFF4">
            <wp:extent cx="5943600" cy="3021330"/>
            <wp:effectExtent l="12700" t="12700" r="12700" b="13970"/>
            <wp:docPr id="1523944315" name="Picture 10" descr="Forms response chart. Question title: 8. Did the education supplied in the FMT seminar give you the skills and confidence to use it in your practice?.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8. Did the education supplied in the FMT seminar give you the skills and confidence to use it in your practice?. Number of responses: 51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tx1"/>
                      </a:solidFill>
                    </a:ln>
                  </pic:spPr>
                </pic:pic>
              </a:graphicData>
            </a:graphic>
          </wp:inline>
        </w:drawing>
      </w:r>
    </w:p>
    <w:p w14:paraId="085CC32F" w14:textId="77777777" w:rsidR="002334A1" w:rsidRPr="00E4031C" w:rsidRDefault="002334A1" w:rsidP="00E4031C">
      <w:pPr>
        <w:rPr>
          <w:rFonts w:ascii="Arial" w:hAnsi="Arial" w:cs="Arial"/>
        </w:rPr>
      </w:pPr>
    </w:p>
    <w:p w14:paraId="69B89194" w14:textId="59A37147" w:rsidR="002334A1" w:rsidRPr="00E4031C" w:rsidRDefault="002334A1" w:rsidP="00E4031C">
      <w:pPr>
        <w:rPr>
          <w:rFonts w:ascii="Arial" w:hAnsi="Arial" w:cs="Arial"/>
          <w:b/>
          <w:bCs/>
          <w:i/>
          <w:iCs/>
        </w:rPr>
      </w:pPr>
      <w:r w:rsidRPr="00E4031C">
        <w:rPr>
          <w:rFonts w:ascii="Arial" w:hAnsi="Arial" w:cs="Arial"/>
          <w:b/>
          <w:bCs/>
          <w:i/>
          <w:iCs/>
        </w:rPr>
        <w:t>9.</w:t>
      </w:r>
      <w:r w:rsidR="00EF198D" w:rsidRPr="00E4031C">
        <w:rPr>
          <w:rFonts w:ascii="Arial" w:hAnsi="Arial" w:cs="Arial"/>
          <w:b/>
          <w:bCs/>
          <w:i/>
          <w:iCs/>
        </w:rPr>
        <w:t xml:space="preserve"> </w:t>
      </w:r>
      <w:r w:rsidRPr="00E4031C">
        <w:rPr>
          <w:rFonts w:ascii="Arial" w:hAnsi="Arial" w:cs="Arial"/>
          <w:b/>
          <w:bCs/>
          <w:i/>
          <w:iCs/>
        </w:rPr>
        <w:t>Do you have any comments to share regarding your FMT training regarding providing you the skills and confidence to use it in your practice?</w:t>
      </w:r>
    </w:p>
    <w:p w14:paraId="68B5BABF" w14:textId="77777777" w:rsidR="002334A1" w:rsidRPr="00E4031C" w:rsidRDefault="002334A1" w:rsidP="00E4031C">
      <w:pPr>
        <w:rPr>
          <w:rFonts w:ascii="Arial" w:hAnsi="Arial" w:cs="Arial"/>
        </w:rPr>
      </w:pPr>
    </w:p>
    <w:p w14:paraId="1ECA2561" w14:textId="2C7C51DE" w:rsidR="002334A1" w:rsidRPr="00E4031C" w:rsidRDefault="002334A1" w:rsidP="00E4031C">
      <w:pPr>
        <w:rPr>
          <w:rFonts w:ascii="Arial" w:hAnsi="Arial" w:cs="Arial"/>
        </w:rPr>
      </w:pPr>
      <w:r w:rsidRPr="00E4031C">
        <w:rPr>
          <w:rFonts w:ascii="Arial" w:hAnsi="Arial" w:cs="Arial"/>
        </w:rPr>
        <w:t xml:space="preserve">Knowing most participants felt that the FMT training gave them the skills and confidence to use in their practice, the free-text comments allowed me access to </w:t>
      </w:r>
      <w:r w:rsidR="00B00007" w:rsidRPr="00E4031C">
        <w:rPr>
          <w:rFonts w:ascii="Arial" w:hAnsi="Arial" w:cs="Arial"/>
        </w:rPr>
        <w:t>a</w:t>
      </w:r>
      <w:r w:rsidRPr="00E4031C">
        <w:rPr>
          <w:rFonts w:ascii="Arial" w:hAnsi="Arial" w:cs="Arial"/>
        </w:rPr>
        <w:t xml:space="preserve"> broader range of responses.</w:t>
      </w:r>
      <w:r w:rsidRPr="00E4031C">
        <w:rPr>
          <w:rFonts w:ascii="Arial" w:hAnsi="Arial" w:cs="Arial"/>
        </w:rPr>
        <w:br/>
      </w:r>
    </w:p>
    <w:p w14:paraId="4C08B49B" w14:textId="7DD45781"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Partner work was essential to applying techniques and gaining feedback from a diverse group of people.</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By repeating the seminar, confidence is building.</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New clinicians were supported through opportunities for CF seats.</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Skills go beyond manual therapy to include encouraging guidance from the individual (3).</w:t>
      </w:r>
    </w:p>
    <w:p w14:paraId="05058B42" w14:textId="77777777" w:rsidR="002334A1" w:rsidRPr="00E4031C" w:rsidRDefault="002334A1" w:rsidP="00E4031C">
      <w:pPr>
        <w:rPr>
          <w:rFonts w:ascii="Arial" w:hAnsi="Arial" w:cs="Arial"/>
          <w:b/>
          <w:bCs/>
          <w:i/>
          <w:iCs/>
        </w:rPr>
      </w:pPr>
    </w:p>
    <w:p w14:paraId="40BC1A80" w14:textId="3AB315AF"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Walt presents the information precisely with a hands on approach while emphasizing dialogue with the person and not the “patient”.</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What a loving way to connect (5).</w:t>
      </w:r>
    </w:p>
    <w:p w14:paraId="0B516AD5" w14:textId="77777777" w:rsidR="002334A1" w:rsidRPr="00E4031C" w:rsidRDefault="002334A1" w:rsidP="00E4031C">
      <w:pPr>
        <w:rPr>
          <w:rFonts w:ascii="Arial" w:hAnsi="Arial" w:cs="Arial"/>
          <w:b/>
          <w:bCs/>
          <w:i/>
          <w:iCs/>
        </w:rPr>
      </w:pPr>
    </w:p>
    <w:p w14:paraId="4D7C280C" w14:textId="3B06D1A8"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lastRenderedPageBreak/>
        <w:t>Walt uses a fantastic hands-on approach which allows you to practice and get real time feedback from your client.</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He allows time to ask questions and receive additional feedback, if needed (5).</w:t>
      </w:r>
    </w:p>
    <w:p w14:paraId="2F1936D1" w14:textId="77777777" w:rsidR="002334A1" w:rsidRPr="00E4031C" w:rsidRDefault="002334A1" w:rsidP="00E4031C">
      <w:pPr>
        <w:rPr>
          <w:rFonts w:ascii="Arial" w:hAnsi="Arial" w:cs="Arial"/>
          <w:b/>
          <w:bCs/>
          <w:i/>
          <w:iCs/>
        </w:rPr>
      </w:pPr>
    </w:p>
    <w:p w14:paraId="7558BD53" w14:textId="6D66F0BA"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It really helped that Walt Fritz backed up the work with research.</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This is pivotal when communicating with MDs and other professionals re: the relevance of MFR (myofascial release) (5).</w:t>
      </w:r>
    </w:p>
    <w:p w14:paraId="68640B57" w14:textId="77777777" w:rsidR="002334A1" w:rsidRPr="00E4031C" w:rsidRDefault="002334A1" w:rsidP="00E4031C">
      <w:pPr>
        <w:rPr>
          <w:rFonts w:ascii="Arial" w:hAnsi="Arial" w:cs="Arial"/>
          <w:b/>
          <w:bCs/>
          <w:i/>
          <w:iCs/>
        </w:rPr>
      </w:pPr>
    </w:p>
    <w:p w14:paraId="611401EA" w14:textId="7C235313"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FMT has completely changed the way I practice when treating people with head and neck cancer.</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 xml:space="preserve">It has been a vital component of my clinical practice and has been beneficial in improving patient outcomes both functionally as seen with FEES/MBSS and per their reports (5). </w:t>
      </w:r>
    </w:p>
    <w:p w14:paraId="29A34CFE" w14:textId="77777777" w:rsidR="002334A1" w:rsidRPr="00E4031C" w:rsidRDefault="002334A1" w:rsidP="00E4031C">
      <w:pPr>
        <w:rPr>
          <w:rFonts w:ascii="Arial" w:hAnsi="Arial" w:cs="Arial"/>
          <w:b/>
          <w:bCs/>
          <w:i/>
          <w:iCs/>
        </w:rPr>
      </w:pPr>
    </w:p>
    <w:p w14:paraId="42AA4114" w14:textId="70671C48" w:rsidR="002334A1" w:rsidRPr="00E4031C" w:rsidRDefault="002334A1" w:rsidP="00E4031C">
      <w:pPr>
        <w:pStyle w:val="ListParagraph"/>
        <w:numPr>
          <w:ilvl w:val="0"/>
          <w:numId w:val="3"/>
        </w:numPr>
        <w:rPr>
          <w:rFonts w:ascii="Arial" w:hAnsi="Arial" w:cs="Arial"/>
          <w:b/>
          <w:bCs/>
          <w:i/>
          <w:iCs/>
        </w:rPr>
      </w:pPr>
      <w:r w:rsidRPr="00E4031C">
        <w:rPr>
          <w:rFonts w:ascii="Arial" w:eastAsia="Times New Roman" w:hAnsi="Arial" w:cs="Arial"/>
          <w:b/>
          <w:bCs/>
          <w:i/>
          <w:iCs/>
          <w:color w:val="000000"/>
        </w:rPr>
        <w:t>FMT took away the cookbook and the idea that there can only be one right way.</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The focus was shifted back to the patient and the patient determined what was meaningful, where therapy needed to progress to.</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 xml:space="preserve">This </w:t>
      </w:r>
      <w:r w:rsidR="00F72988" w:rsidRPr="00E4031C">
        <w:rPr>
          <w:rFonts w:ascii="Arial" w:eastAsia="Times New Roman" w:hAnsi="Arial" w:cs="Arial"/>
          <w:b/>
          <w:bCs/>
          <w:i/>
          <w:iCs/>
          <w:color w:val="000000"/>
        </w:rPr>
        <w:t>acknowledgment</w:t>
      </w:r>
      <w:r w:rsidRPr="00E4031C">
        <w:rPr>
          <w:rFonts w:ascii="Arial" w:eastAsia="Times New Roman" w:hAnsi="Arial" w:cs="Arial"/>
          <w:b/>
          <w:bCs/>
          <w:i/>
          <w:iCs/>
          <w:color w:val="000000"/>
        </w:rPr>
        <w:t xml:space="preserve"> in the coursework about the "gray areas" of manual therapy boosted my confidence.</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Confidence continues to build through time and patient experience/feedback (4).</w:t>
      </w:r>
      <w:r w:rsidR="00784A80" w:rsidRPr="00E4031C">
        <w:rPr>
          <w:rFonts w:ascii="Arial" w:eastAsia="Times New Roman" w:hAnsi="Arial" w:cs="Arial"/>
          <w:b/>
          <w:bCs/>
          <w:i/>
          <w:iCs/>
          <w:color w:val="000000"/>
        </w:rPr>
        <w:br/>
      </w:r>
    </w:p>
    <w:p w14:paraId="188F77E8" w14:textId="6A62679F"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I want to practice more on my colleagues or on patients I know very well before using it with more patients (4).</w:t>
      </w:r>
      <w:r w:rsidRPr="00E4031C">
        <w:rPr>
          <w:rFonts w:ascii="Arial" w:eastAsia="Times New Roman" w:hAnsi="Arial" w:cs="Arial"/>
          <w:b/>
          <w:bCs/>
          <w:i/>
          <w:iCs/>
          <w:color w:val="000000"/>
        </w:rPr>
        <w:br/>
      </w:r>
      <w:r w:rsidRPr="00E4031C">
        <w:rPr>
          <w:rFonts w:ascii="Arial" w:eastAsia="Times New Roman" w:hAnsi="Arial" w:cs="Arial"/>
          <w:b/>
          <w:bCs/>
          <w:i/>
          <w:iCs/>
          <w:color w:val="000000"/>
        </w:rPr>
        <w:br/>
      </w:r>
      <w:r w:rsidRPr="00E4031C">
        <w:rPr>
          <w:rFonts w:ascii="Arial" w:eastAsia="Times New Roman" w:hAnsi="Arial" w:cs="Arial"/>
          <w:color w:val="000000"/>
        </w:rPr>
        <w:t>Learning styles vary.</w:t>
      </w:r>
      <w:r w:rsidR="00EF198D" w:rsidRPr="00E4031C">
        <w:rPr>
          <w:rFonts w:ascii="Arial" w:eastAsia="Times New Roman" w:hAnsi="Arial" w:cs="Arial"/>
          <w:color w:val="000000"/>
        </w:rPr>
        <w:t xml:space="preserve"> </w:t>
      </w:r>
      <w:r w:rsidRPr="00E4031C">
        <w:rPr>
          <w:rFonts w:ascii="Arial" w:eastAsia="Times New Roman" w:hAnsi="Arial" w:cs="Arial"/>
          <w:color w:val="000000"/>
        </w:rPr>
        <w:t xml:space="preserve">Some new learners initiate </w:t>
      </w:r>
      <w:r w:rsidR="00F72988" w:rsidRPr="00E4031C">
        <w:rPr>
          <w:rFonts w:ascii="Arial" w:eastAsia="Times New Roman" w:hAnsi="Arial" w:cs="Arial"/>
          <w:color w:val="000000"/>
        </w:rPr>
        <w:t>using</w:t>
      </w:r>
      <w:r w:rsidRPr="00E4031C">
        <w:rPr>
          <w:rFonts w:ascii="Arial" w:eastAsia="Times New Roman" w:hAnsi="Arial" w:cs="Arial"/>
          <w:color w:val="000000"/>
        </w:rPr>
        <w:t xml:space="preserve"> the FMT approach on their first day back in </w:t>
      </w:r>
      <w:r w:rsidR="00F72988" w:rsidRPr="00E4031C">
        <w:rPr>
          <w:rFonts w:ascii="Arial" w:eastAsia="Times New Roman" w:hAnsi="Arial" w:cs="Arial"/>
          <w:color w:val="000000"/>
        </w:rPr>
        <w:t xml:space="preserve">the </w:t>
      </w:r>
      <w:r w:rsidRPr="00E4031C">
        <w:rPr>
          <w:rFonts w:ascii="Arial" w:eastAsia="Times New Roman" w:hAnsi="Arial" w:cs="Arial"/>
          <w:color w:val="000000"/>
        </w:rPr>
        <w:t xml:space="preserve">clinic, while others are more restrained. </w:t>
      </w:r>
    </w:p>
    <w:p w14:paraId="52F7B860" w14:textId="77777777" w:rsidR="002334A1" w:rsidRPr="00E4031C" w:rsidRDefault="002334A1" w:rsidP="00E4031C">
      <w:pPr>
        <w:rPr>
          <w:rFonts w:ascii="Arial" w:hAnsi="Arial" w:cs="Arial"/>
          <w:b/>
          <w:bCs/>
          <w:i/>
          <w:iCs/>
        </w:rPr>
      </w:pPr>
    </w:p>
    <w:p w14:paraId="04692474" w14:textId="25087495" w:rsidR="002334A1" w:rsidRPr="00E4031C" w:rsidRDefault="002334A1" w:rsidP="00E4031C">
      <w:pPr>
        <w:pStyle w:val="ListParagraph"/>
        <w:numPr>
          <w:ilvl w:val="0"/>
          <w:numId w:val="3"/>
        </w:numPr>
        <w:rPr>
          <w:rFonts w:ascii="Arial" w:eastAsia="Times New Roman" w:hAnsi="Arial" w:cs="Arial"/>
          <w:b/>
          <w:bCs/>
          <w:i/>
          <w:iCs/>
          <w:color w:val="000000"/>
        </w:rPr>
      </w:pPr>
      <w:r w:rsidRPr="00E4031C">
        <w:rPr>
          <w:rFonts w:ascii="Arial" w:eastAsia="Times New Roman" w:hAnsi="Arial" w:cs="Arial"/>
          <w:b/>
          <w:bCs/>
          <w:i/>
          <w:iCs/>
          <w:color w:val="000000"/>
        </w:rPr>
        <w:t>I haven’t had a chance to put the skills into practice yet as I just took it recently and my patients are awaiting their follow up appointments.</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I’m confident that I will be able to template this into practice and look forward to taking the advanced class next year (4).</w:t>
      </w:r>
    </w:p>
    <w:p w14:paraId="50A826FE" w14:textId="0EF82498" w:rsidR="002334A1" w:rsidRPr="00E4031C" w:rsidRDefault="002334A1" w:rsidP="00E4031C">
      <w:pPr>
        <w:ind w:left="720"/>
        <w:rPr>
          <w:rFonts w:ascii="Arial" w:eastAsia="Times New Roman" w:hAnsi="Arial" w:cs="Arial"/>
          <w:b/>
          <w:bCs/>
          <w:i/>
          <w:iCs/>
          <w:color w:val="000000"/>
        </w:rPr>
      </w:pPr>
    </w:p>
    <w:p w14:paraId="5DECC898" w14:textId="77777777" w:rsidR="002334A1" w:rsidRPr="00E4031C" w:rsidRDefault="002334A1" w:rsidP="00E4031C">
      <w:pPr>
        <w:rPr>
          <w:rFonts w:ascii="Arial" w:hAnsi="Arial" w:cs="Arial"/>
        </w:rPr>
      </w:pPr>
    </w:p>
    <w:p w14:paraId="5FD865C1" w14:textId="07F7E1EE" w:rsidR="002334A1" w:rsidRPr="00E4031C" w:rsidRDefault="002334A1" w:rsidP="00E4031C">
      <w:pPr>
        <w:rPr>
          <w:rFonts w:ascii="Arial" w:hAnsi="Arial" w:cs="Arial"/>
          <w:b/>
          <w:bCs/>
        </w:rPr>
      </w:pPr>
      <w:r w:rsidRPr="00E4031C">
        <w:rPr>
          <w:rFonts w:ascii="Arial" w:hAnsi="Arial" w:cs="Arial"/>
          <w:b/>
          <w:bCs/>
        </w:rPr>
        <w:t>10.</w:t>
      </w:r>
      <w:r w:rsidR="00EF198D" w:rsidRPr="00E4031C">
        <w:rPr>
          <w:rFonts w:ascii="Arial" w:hAnsi="Arial" w:cs="Arial"/>
          <w:b/>
          <w:bCs/>
        </w:rPr>
        <w:t xml:space="preserve"> </w:t>
      </w:r>
      <w:r w:rsidRPr="00E4031C">
        <w:rPr>
          <w:rFonts w:ascii="Arial" w:hAnsi="Arial" w:cs="Arial"/>
          <w:b/>
          <w:bCs/>
        </w:rPr>
        <w:t>If you’ve learned both traditional laryngeal manipulation and the FMT approaches, did/do you prefer one approach over the other?</w:t>
      </w:r>
    </w:p>
    <w:p w14:paraId="0BC48498" w14:textId="77777777" w:rsidR="002334A1" w:rsidRPr="00E4031C" w:rsidRDefault="002334A1" w:rsidP="00E4031C">
      <w:pPr>
        <w:rPr>
          <w:rFonts w:ascii="Arial" w:hAnsi="Arial" w:cs="Arial"/>
        </w:rPr>
      </w:pPr>
    </w:p>
    <w:p w14:paraId="0D1F68C7" w14:textId="59D9C4B5" w:rsidR="002334A1" w:rsidRPr="00E4031C" w:rsidRDefault="002334A1" w:rsidP="00E4031C">
      <w:pPr>
        <w:rPr>
          <w:rFonts w:ascii="Arial" w:hAnsi="Arial" w:cs="Arial"/>
        </w:rPr>
      </w:pPr>
      <w:r w:rsidRPr="00E4031C">
        <w:rPr>
          <w:rFonts w:ascii="Arial" w:hAnsi="Arial" w:cs="Arial"/>
        </w:rPr>
        <w:t>At the onset of planning this study, I was</w:t>
      </w:r>
      <w:r w:rsidR="008A071C" w:rsidRPr="00E4031C">
        <w:rPr>
          <w:rFonts w:ascii="Arial" w:hAnsi="Arial" w:cs="Arial"/>
        </w:rPr>
        <w:t>, in part,</w:t>
      </w:r>
      <w:r w:rsidRPr="00E4031C">
        <w:rPr>
          <w:rFonts w:ascii="Arial" w:hAnsi="Arial" w:cs="Arial"/>
        </w:rPr>
        <w:t xml:space="preserve"> seeking to determine the </w:t>
      </w:r>
      <w:r w:rsidR="008A071C" w:rsidRPr="00E4031C">
        <w:rPr>
          <w:rFonts w:ascii="Arial" w:hAnsi="Arial" w:cs="Arial"/>
        </w:rPr>
        <w:t xml:space="preserve">clinician’s opinions on the </w:t>
      </w:r>
      <w:r w:rsidRPr="00E4031C">
        <w:rPr>
          <w:rFonts w:ascii="Arial" w:hAnsi="Arial" w:cs="Arial"/>
        </w:rPr>
        <w:t>superiority or preference of one model over the other.</w:t>
      </w:r>
      <w:r w:rsidR="00EF198D" w:rsidRPr="00E4031C">
        <w:rPr>
          <w:rFonts w:ascii="Arial" w:hAnsi="Arial" w:cs="Arial"/>
        </w:rPr>
        <w:t xml:space="preserve"> </w:t>
      </w:r>
      <w:r w:rsidRPr="00E4031C">
        <w:rPr>
          <w:rFonts w:ascii="Arial" w:hAnsi="Arial" w:cs="Arial"/>
        </w:rPr>
        <w:t xml:space="preserve">Though it may go without mentioning, I hoped that my class participants saw advantages in the FMT model </w:t>
      </w:r>
      <w:r w:rsidR="00F57E6A" w:rsidRPr="00E4031C">
        <w:rPr>
          <w:rFonts w:ascii="Arial" w:hAnsi="Arial" w:cs="Arial"/>
        </w:rPr>
        <w:t xml:space="preserve">that were </w:t>
      </w:r>
      <w:r w:rsidRPr="00E4031C">
        <w:rPr>
          <w:rFonts w:ascii="Arial" w:hAnsi="Arial" w:cs="Arial"/>
        </w:rPr>
        <w:t>not offered in the LMT model.</w:t>
      </w:r>
      <w:r w:rsidR="00EF198D" w:rsidRPr="00E4031C">
        <w:rPr>
          <w:rFonts w:ascii="Arial" w:hAnsi="Arial" w:cs="Arial"/>
        </w:rPr>
        <w:t xml:space="preserve"> </w:t>
      </w:r>
      <w:r w:rsidRPr="00E4031C">
        <w:rPr>
          <w:rFonts w:ascii="Arial" w:hAnsi="Arial" w:cs="Arial"/>
        </w:rPr>
        <w:t xml:space="preserve">Much of the responses </w:t>
      </w:r>
      <w:r w:rsidR="00F57E6A" w:rsidRPr="00E4031C">
        <w:rPr>
          <w:rFonts w:ascii="Arial" w:hAnsi="Arial" w:cs="Arial"/>
        </w:rPr>
        <w:t>supported</w:t>
      </w:r>
      <w:r w:rsidRPr="00E4031C">
        <w:rPr>
          <w:rFonts w:ascii="Arial" w:hAnsi="Arial" w:cs="Arial"/>
        </w:rPr>
        <w:t xml:space="preserve"> my hopes, but since the study was initiated (mid-2023), I’ve realized that the choice need not be an either/or.</w:t>
      </w:r>
      <w:r w:rsidR="00EF198D" w:rsidRPr="00E4031C">
        <w:rPr>
          <w:rFonts w:ascii="Arial" w:hAnsi="Arial" w:cs="Arial"/>
        </w:rPr>
        <w:t xml:space="preserve"> </w:t>
      </w:r>
      <w:r w:rsidRPr="00E4031C">
        <w:rPr>
          <w:rFonts w:ascii="Arial" w:hAnsi="Arial" w:cs="Arial"/>
        </w:rPr>
        <w:t xml:space="preserve">Instead, working from not only the positive comments received in my survey regarding the use of LMT but also recognizing the weight of the evidence that </w:t>
      </w:r>
      <w:r w:rsidR="00446A4E" w:rsidRPr="00E4031C">
        <w:rPr>
          <w:rFonts w:ascii="Arial" w:hAnsi="Arial" w:cs="Arial"/>
        </w:rPr>
        <w:t>supports</w:t>
      </w:r>
      <w:r w:rsidRPr="00E4031C">
        <w:rPr>
          <w:rFonts w:ascii="Arial" w:hAnsi="Arial" w:cs="Arial"/>
        </w:rPr>
        <w:t xml:space="preserve"> the use of LMT</w:t>
      </w:r>
      <w:r w:rsidR="003F4E1E" w:rsidRPr="00E4031C">
        <w:rPr>
          <w:rFonts w:ascii="Arial" w:hAnsi="Arial" w:cs="Arial"/>
        </w:rPr>
        <w:t xml:space="preserve"> (Behlau, 2019; Dehqan, 2020; Dromy et al., 2008; Kennard et al., 2015; Marszalek et al., 2012; Roy et al., 2019)</w:t>
      </w:r>
      <w:r w:rsidRPr="00E4031C">
        <w:rPr>
          <w:rFonts w:ascii="Arial" w:hAnsi="Arial" w:cs="Arial"/>
        </w:rPr>
        <w:t>, I have begun incorporating aspects of traditional LMT into my Introductory and Advanced seminars.</w:t>
      </w:r>
      <w:r w:rsidR="00EF198D" w:rsidRPr="00E4031C">
        <w:rPr>
          <w:rFonts w:ascii="Arial" w:hAnsi="Arial" w:cs="Arial"/>
        </w:rPr>
        <w:t xml:space="preserve"> </w:t>
      </w:r>
      <w:r w:rsidRPr="00E4031C">
        <w:rPr>
          <w:rFonts w:ascii="Arial" w:hAnsi="Arial" w:cs="Arial"/>
        </w:rPr>
        <w:t>Reading and commenting on the responses here reinforced my initial quest, as from 33 responses, 32 preferred my FMT approach.</w:t>
      </w:r>
      <w:r w:rsidR="00EF198D" w:rsidRPr="00E4031C">
        <w:rPr>
          <w:rFonts w:ascii="Arial" w:hAnsi="Arial" w:cs="Arial"/>
        </w:rPr>
        <w:t xml:space="preserve"> </w:t>
      </w:r>
      <w:r w:rsidRPr="00E4031C">
        <w:rPr>
          <w:rFonts w:ascii="Arial" w:hAnsi="Arial" w:cs="Arial"/>
        </w:rPr>
        <w:t xml:space="preserve">While rewarding, I can see how </w:t>
      </w:r>
      <w:r w:rsidR="00446A4E" w:rsidRPr="00E4031C">
        <w:rPr>
          <w:rFonts w:ascii="Arial" w:hAnsi="Arial" w:cs="Arial"/>
        </w:rPr>
        <w:t>recency bias may have impacted responses</w:t>
      </w:r>
      <w:r w:rsidRPr="00E4031C">
        <w:rPr>
          <w:rFonts w:ascii="Arial" w:hAnsi="Arial" w:cs="Arial"/>
        </w:rPr>
        <w:t xml:space="preserve">, </w:t>
      </w:r>
      <w:r w:rsidR="00650BBB" w:rsidRPr="00E4031C">
        <w:rPr>
          <w:rFonts w:ascii="Arial" w:hAnsi="Arial" w:cs="Arial"/>
        </w:rPr>
        <w:t>creating suboptimal medical care potential</w:t>
      </w:r>
      <w:r w:rsidRPr="00E4031C">
        <w:rPr>
          <w:rFonts w:ascii="Arial" w:hAnsi="Arial" w:cs="Arial"/>
        </w:rPr>
        <w:t xml:space="preserve"> (Featherston, 2020, p. 3). </w:t>
      </w:r>
    </w:p>
    <w:p w14:paraId="09035E8E" w14:textId="77777777" w:rsidR="002334A1" w:rsidRPr="00E4031C" w:rsidRDefault="002334A1" w:rsidP="00E4031C">
      <w:pPr>
        <w:rPr>
          <w:rFonts w:ascii="Arial" w:hAnsi="Arial" w:cs="Arial"/>
        </w:rPr>
      </w:pPr>
      <w:r w:rsidRPr="00E4031C">
        <w:rPr>
          <w:rFonts w:ascii="Arial" w:hAnsi="Arial" w:cs="Arial"/>
          <w:noProof/>
        </w:rPr>
        <mc:AlternateContent>
          <mc:Choice Requires="wps">
            <w:drawing>
              <wp:anchor distT="0" distB="0" distL="114300" distR="114300" simplePos="0" relativeHeight="251659264" behindDoc="0" locked="0" layoutInCell="1" allowOverlap="1" wp14:anchorId="69B2B40B" wp14:editId="07B20901">
                <wp:simplePos x="0" y="0"/>
                <wp:positionH relativeFrom="column">
                  <wp:posOffset>5092065</wp:posOffset>
                </wp:positionH>
                <wp:positionV relativeFrom="paragraph">
                  <wp:posOffset>13921</wp:posOffset>
                </wp:positionV>
                <wp:extent cx="808892" cy="442692"/>
                <wp:effectExtent l="0" t="0" r="4445" b="1905"/>
                <wp:wrapNone/>
                <wp:docPr id="69999519" name="Rectangle 2"/>
                <wp:cNvGraphicFramePr/>
                <a:graphic xmlns:a="http://schemas.openxmlformats.org/drawingml/2006/main">
                  <a:graphicData uri="http://schemas.microsoft.com/office/word/2010/wordprocessingShape">
                    <wps:wsp>
                      <wps:cNvSpPr/>
                      <wps:spPr>
                        <a:xfrm>
                          <a:off x="0" y="0"/>
                          <a:ext cx="808892" cy="44269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49F41" id="Rectangle 2" o:spid="_x0000_s1026" style="position:absolute;margin-left:400.95pt;margin-top:1.1pt;width:63.7pt;height:3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" fillcolor="white [3212]" stroked="f" strokeweight="1pt"/>
            </w:pict>
          </mc:Fallback>
        </mc:AlternateContent>
      </w:r>
      <w:r w:rsidRPr="00E4031C">
        <w:rPr>
          <w:rFonts w:ascii="Arial" w:hAnsi="Arial" w:cs="Arial"/>
          <w:noProof/>
        </w:rPr>
        <w:drawing>
          <wp:inline distT="0" distB="0" distL="0" distR="0" wp14:anchorId="54101A44" wp14:editId="08CC97AB">
            <wp:extent cx="5943600" cy="2695575"/>
            <wp:effectExtent l="12700" t="12700" r="12700" b="9525"/>
            <wp:docPr id="1393650621" name="Picture 23" descr="Forms response chart. Question title: 10. If you’ve learned both traditional laryngeal manipulation and the FMT approaches, did/do you prefer one approach over the other? &#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0. If you’ve learned both traditional laryngeal manipulation and the FMT approaches, did/do you prefer one approach over the other? &#10;. Number of responses: 3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solidFill>
                        <a:schemeClr val="tx1"/>
                      </a:solidFill>
                    </a:ln>
                  </pic:spPr>
                </pic:pic>
              </a:graphicData>
            </a:graphic>
          </wp:inline>
        </w:drawing>
      </w:r>
    </w:p>
    <w:p w14:paraId="614F3344" w14:textId="6F82230E" w:rsidR="002334A1" w:rsidRPr="00E4031C" w:rsidRDefault="002334A1" w:rsidP="00E4031C">
      <w:pPr>
        <w:rPr>
          <w:rFonts w:ascii="Arial" w:hAnsi="Arial" w:cs="Arial"/>
        </w:rPr>
      </w:pPr>
      <w:r w:rsidRPr="00E4031C">
        <w:rPr>
          <w:rFonts w:ascii="Arial" w:hAnsi="Arial" w:cs="Arial"/>
        </w:rPr>
        <w:t>In my seminars, I discourage learners from considering FMT a standalone intervention and instead teach that it should be embedded with all other current models of care.</w:t>
      </w:r>
      <w:r w:rsidR="00EF198D" w:rsidRPr="00E4031C">
        <w:rPr>
          <w:rFonts w:ascii="Arial" w:hAnsi="Arial" w:cs="Arial"/>
        </w:rPr>
        <w:t xml:space="preserve"> </w:t>
      </w:r>
      <w:r w:rsidRPr="00E4031C">
        <w:rPr>
          <w:rFonts w:ascii="Arial" w:hAnsi="Arial" w:cs="Arial"/>
        </w:rPr>
        <w:lastRenderedPageBreak/>
        <w:t xml:space="preserve">However, as previously mentioned, with a </w:t>
      </w:r>
      <w:r w:rsidR="00446A4E" w:rsidRPr="00E4031C">
        <w:rPr>
          <w:rFonts w:ascii="Arial" w:hAnsi="Arial" w:cs="Arial"/>
        </w:rPr>
        <w:t>typically</w:t>
      </w:r>
      <w:r w:rsidRPr="00E4031C">
        <w:rPr>
          <w:rFonts w:ascii="Arial" w:hAnsi="Arial" w:cs="Arial"/>
        </w:rPr>
        <w:t xml:space="preserve"> </w:t>
      </w:r>
      <w:r w:rsidR="00446A4E" w:rsidRPr="00E4031C">
        <w:rPr>
          <w:rFonts w:ascii="Arial" w:hAnsi="Arial" w:cs="Arial"/>
        </w:rPr>
        <w:t>more extended</w:t>
      </w:r>
      <w:r w:rsidRPr="00E4031C">
        <w:rPr>
          <w:rFonts w:ascii="Arial" w:hAnsi="Arial" w:cs="Arial"/>
        </w:rPr>
        <w:t xml:space="preserve"> </w:t>
      </w:r>
      <w:r w:rsidR="00446A4E" w:rsidRPr="00E4031C">
        <w:rPr>
          <w:rFonts w:ascii="Arial" w:hAnsi="Arial" w:cs="Arial"/>
        </w:rPr>
        <w:t>training period</w:t>
      </w:r>
      <w:r w:rsidRPr="00E4031C">
        <w:rPr>
          <w:rFonts w:ascii="Arial" w:hAnsi="Arial" w:cs="Arial"/>
        </w:rPr>
        <w:t xml:space="preserve"> in FMT vs. LMT, most end users tend to be enthusiastic about adopting the model of care taught in the seminars based on this intensive training.</w:t>
      </w:r>
      <w:r w:rsidR="00EF198D" w:rsidRPr="00E4031C">
        <w:rPr>
          <w:rFonts w:ascii="Arial" w:hAnsi="Arial" w:cs="Arial"/>
        </w:rPr>
        <w:t xml:space="preserve"> </w:t>
      </w:r>
      <w:r w:rsidRPr="00E4031C">
        <w:rPr>
          <w:rFonts w:ascii="Arial" w:hAnsi="Arial" w:cs="Arial"/>
        </w:rPr>
        <w:t xml:space="preserve">With a better understanding of recency bias, I will endeavor to position FMT as sharing a common purpose with LMT rather than one being superior to the other. </w:t>
      </w:r>
      <w:r w:rsidR="00ED4A6C" w:rsidRPr="00E4031C">
        <w:rPr>
          <w:rFonts w:ascii="Arial" w:hAnsi="Arial" w:cs="Arial"/>
        </w:rPr>
        <w:t xml:space="preserve">As mentioned above, LMT manipulation components, though applied </w:t>
      </w:r>
      <w:r w:rsidR="002B2FAF" w:rsidRPr="00E4031C">
        <w:rPr>
          <w:rFonts w:ascii="Arial" w:hAnsi="Arial" w:cs="Arial"/>
        </w:rPr>
        <w:t>more slowly</w:t>
      </w:r>
      <w:r w:rsidR="00ED4A6C" w:rsidRPr="00E4031C">
        <w:rPr>
          <w:rFonts w:ascii="Arial" w:hAnsi="Arial" w:cs="Arial"/>
        </w:rPr>
        <w:t xml:space="preserve"> to allow patient awareness and input, should capture a </w:t>
      </w:r>
      <w:r w:rsidR="002B2FAF" w:rsidRPr="00E4031C">
        <w:rPr>
          <w:rFonts w:ascii="Arial" w:hAnsi="Arial" w:cs="Arial"/>
        </w:rPr>
        <w:t>broader</w:t>
      </w:r>
      <w:r w:rsidR="00ED4A6C" w:rsidRPr="00E4031C">
        <w:rPr>
          <w:rFonts w:ascii="Arial" w:hAnsi="Arial" w:cs="Arial"/>
        </w:rPr>
        <w:t xml:space="preserve"> range of patient preferences and values without sacrificing outcomes.</w:t>
      </w:r>
    </w:p>
    <w:p w14:paraId="366EB50F" w14:textId="77777777" w:rsidR="002334A1" w:rsidRPr="00E4031C" w:rsidRDefault="002334A1" w:rsidP="00E4031C">
      <w:pPr>
        <w:rPr>
          <w:rFonts w:ascii="Arial" w:hAnsi="Arial" w:cs="Arial"/>
        </w:rPr>
      </w:pPr>
    </w:p>
    <w:p w14:paraId="5024D5DE" w14:textId="7D3E2D67" w:rsidR="002334A1" w:rsidRPr="00E4031C" w:rsidRDefault="002334A1" w:rsidP="00E4031C">
      <w:pPr>
        <w:rPr>
          <w:rFonts w:ascii="Arial" w:hAnsi="Arial" w:cs="Arial"/>
        </w:rPr>
      </w:pPr>
      <w:r w:rsidRPr="00E4031C">
        <w:rPr>
          <w:rFonts w:ascii="Arial" w:hAnsi="Arial" w:cs="Arial"/>
          <w:b/>
          <w:bCs/>
        </w:rPr>
        <w:t>11.</w:t>
      </w:r>
      <w:r w:rsidR="00EF198D" w:rsidRPr="00E4031C">
        <w:rPr>
          <w:rFonts w:ascii="Arial" w:hAnsi="Arial" w:cs="Arial"/>
          <w:b/>
          <w:bCs/>
        </w:rPr>
        <w:t xml:space="preserve"> </w:t>
      </w:r>
      <w:r w:rsidRPr="00E4031C">
        <w:rPr>
          <w:rFonts w:ascii="Arial" w:hAnsi="Arial" w:cs="Arial"/>
          <w:b/>
          <w:bCs/>
        </w:rPr>
        <w:t>Can you comment on what informed your preference?</w:t>
      </w:r>
    </w:p>
    <w:p w14:paraId="302D8230" w14:textId="77777777" w:rsidR="002334A1" w:rsidRPr="00E4031C" w:rsidRDefault="002334A1" w:rsidP="00E4031C">
      <w:pPr>
        <w:rPr>
          <w:rFonts w:ascii="Arial" w:hAnsi="Arial" w:cs="Arial"/>
        </w:rPr>
      </w:pPr>
    </w:p>
    <w:p w14:paraId="5CE82B6D" w14:textId="32EF7508"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FMT seems more patient focused.</w:t>
      </w:r>
      <w:r w:rsidR="00EF198D" w:rsidRPr="00E4031C">
        <w:rPr>
          <w:rFonts w:ascii="Arial" w:hAnsi="Arial" w:cs="Arial"/>
          <w:b/>
          <w:bCs/>
          <w:i/>
          <w:iCs/>
        </w:rPr>
        <w:t xml:space="preserve"> </w:t>
      </w:r>
      <w:r w:rsidRPr="00E4031C">
        <w:rPr>
          <w:rFonts w:ascii="Arial" w:hAnsi="Arial" w:cs="Arial"/>
          <w:b/>
          <w:bCs/>
          <w:i/>
          <w:iCs/>
        </w:rPr>
        <w:t>They are an equal in the process (4).</w:t>
      </w:r>
      <w:r w:rsidRPr="00E4031C">
        <w:rPr>
          <w:rFonts w:ascii="Arial" w:hAnsi="Arial" w:cs="Arial"/>
          <w:b/>
          <w:bCs/>
          <w:i/>
          <w:iCs/>
        </w:rPr>
        <w:br/>
      </w:r>
      <w:r w:rsidRPr="00E4031C">
        <w:rPr>
          <w:rFonts w:ascii="Arial" w:hAnsi="Arial" w:cs="Arial"/>
          <w:b/>
          <w:bCs/>
          <w:i/>
          <w:iCs/>
        </w:rPr>
        <w:br/>
      </w:r>
      <w:r w:rsidRPr="00E4031C">
        <w:rPr>
          <w:rFonts w:ascii="Arial" w:hAnsi="Arial" w:cs="Arial"/>
        </w:rPr>
        <w:t xml:space="preserve">Allowing manual therapy to be seen as patient-focused is one of my primary goals </w:t>
      </w:r>
      <w:r w:rsidR="00446A4E" w:rsidRPr="00E4031C">
        <w:rPr>
          <w:rFonts w:ascii="Arial" w:hAnsi="Arial" w:cs="Arial"/>
        </w:rPr>
        <w:t>when</w:t>
      </w:r>
      <w:r w:rsidRPr="00E4031C">
        <w:rPr>
          <w:rFonts w:ascii="Arial" w:hAnsi="Arial" w:cs="Arial"/>
        </w:rPr>
        <w:t xml:space="preserve"> presenting my work to others.</w:t>
      </w:r>
      <w:r w:rsidR="00EF198D" w:rsidRPr="00E4031C">
        <w:rPr>
          <w:rFonts w:ascii="Arial" w:hAnsi="Arial" w:cs="Arial"/>
        </w:rPr>
        <w:t xml:space="preserve"> </w:t>
      </w:r>
      <w:r w:rsidRPr="00E4031C">
        <w:rPr>
          <w:rFonts w:ascii="Arial" w:hAnsi="Arial" w:cs="Arial"/>
        </w:rPr>
        <w:t>However</w:t>
      </w:r>
      <w:r w:rsidR="00767F42" w:rsidRPr="00E4031C">
        <w:rPr>
          <w:rFonts w:ascii="Arial" w:hAnsi="Arial" w:cs="Arial"/>
        </w:rPr>
        <w:t>, as discussed above</w:t>
      </w:r>
      <w:r w:rsidRPr="00E4031C">
        <w:rPr>
          <w:rFonts w:ascii="Arial" w:hAnsi="Arial" w:cs="Arial"/>
        </w:rPr>
        <w:t xml:space="preserve">, my transition towards a middle ground between FMT and LMT allows me to see one person’s experiences of both models displaying equality in effect as reassuring. </w:t>
      </w:r>
      <w:r w:rsidRPr="00E4031C">
        <w:rPr>
          <w:rFonts w:ascii="Arial" w:hAnsi="Arial" w:cs="Arial"/>
        </w:rPr>
        <w:br/>
      </w:r>
    </w:p>
    <w:p w14:paraId="51D6D315" w14:textId="75D44DA5"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My preference is for a shared decision-making, person-centered approach (FMT) rather than the clinician-as-expert model I observed in my experiences of traditional laryngeal manipulation.</w:t>
      </w:r>
      <w:r w:rsidR="00EF198D" w:rsidRPr="00E4031C">
        <w:rPr>
          <w:rFonts w:ascii="Arial" w:hAnsi="Arial" w:cs="Arial"/>
          <w:b/>
          <w:bCs/>
          <w:i/>
          <w:iCs/>
        </w:rPr>
        <w:t xml:space="preserve"> </w:t>
      </w:r>
      <w:r w:rsidRPr="00E4031C">
        <w:rPr>
          <w:rFonts w:ascii="Arial" w:hAnsi="Arial" w:cs="Arial"/>
          <w:b/>
          <w:bCs/>
          <w:i/>
          <w:iCs/>
        </w:rPr>
        <w:t>Elevating the provider may lead to passivity, confirmation bias, unrealistic expectations, dependency, or diminishing personal role in meeting/maintaining outcomes over time.</w:t>
      </w:r>
      <w:r w:rsidR="00EF198D" w:rsidRPr="00E4031C">
        <w:rPr>
          <w:rFonts w:ascii="Arial" w:hAnsi="Arial" w:cs="Arial"/>
          <w:b/>
          <w:bCs/>
          <w:i/>
          <w:iCs/>
        </w:rPr>
        <w:t xml:space="preserve"> </w:t>
      </w:r>
      <w:r w:rsidRPr="00E4031C">
        <w:rPr>
          <w:rFonts w:ascii="Arial" w:hAnsi="Arial" w:cs="Arial"/>
          <w:b/>
          <w:bCs/>
          <w:i/>
          <w:iCs/>
        </w:rPr>
        <w:t>Furthermore, I have found that, for myself, manual therapy to improve mobility/sensation in supporting structures has been more relevant to my vocal goals than obsessing over the larynx (3).</w:t>
      </w:r>
      <w:r w:rsidRPr="00E4031C">
        <w:rPr>
          <w:rFonts w:ascii="Arial" w:hAnsi="Arial" w:cs="Arial"/>
          <w:b/>
          <w:bCs/>
          <w:i/>
          <w:iCs/>
        </w:rPr>
        <w:br/>
      </w:r>
    </w:p>
    <w:p w14:paraId="396CA858" w14:textId="43235669"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The FMT approach provides the patient/client with an invitation.</w:t>
      </w:r>
      <w:r w:rsidR="00EF198D" w:rsidRPr="00E4031C">
        <w:rPr>
          <w:rFonts w:ascii="Arial" w:hAnsi="Arial" w:cs="Arial"/>
          <w:b/>
          <w:bCs/>
          <w:i/>
          <w:iCs/>
        </w:rPr>
        <w:t xml:space="preserve"> </w:t>
      </w:r>
      <w:r w:rsidRPr="00E4031C">
        <w:rPr>
          <w:rFonts w:ascii="Arial" w:hAnsi="Arial" w:cs="Arial"/>
          <w:b/>
          <w:bCs/>
          <w:i/>
          <w:iCs/>
        </w:rPr>
        <w:t>Upon consent communication is instigated followed by a non-invasive and a patient/client directed touch and potentially manipulation.</w:t>
      </w:r>
      <w:r w:rsidR="00EF198D" w:rsidRPr="00E4031C">
        <w:rPr>
          <w:rFonts w:ascii="Arial" w:hAnsi="Arial" w:cs="Arial"/>
          <w:b/>
          <w:bCs/>
          <w:i/>
          <w:iCs/>
        </w:rPr>
        <w:t xml:space="preserve"> </w:t>
      </w:r>
      <w:r w:rsidRPr="00E4031C">
        <w:rPr>
          <w:rFonts w:ascii="Arial" w:hAnsi="Arial" w:cs="Arial"/>
          <w:b/>
          <w:bCs/>
          <w:i/>
          <w:iCs/>
        </w:rPr>
        <w:t xml:space="preserve">The patient becomes an active participant in the process whereas traditional laryngeal </w:t>
      </w:r>
      <w:r w:rsidRPr="00E4031C">
        <w:rPr>
          <w:rFonts w:ascii="Arial" w:hAnsi="Arial" w:cs="Arial"/>
          <w:b/>
          <w:bCs/>
          <w:i/>
          <w:iCs/>
        </w:rPr>
        <w:lastRenderedPageBreak/>
        <w:t>manipulation was taught to me as a static exercise (4).</w:t>
      </w:r>
      <w:r w:rsidRPr="00E4031C">
        <w:rPr>
          <w:rFonts w:ascii="Arial" w:hAnsi="Arial" w:cs="Arial"/>
          <w:b/>
          <w:bCs/>
          <w:i/>
          <w:iCs/>
        </w:rPr>
        <w:br/>
      </w:r>
    </w:p>
    <w:p w14:paraId="1882F809" w14:textId="77777777"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It feels more like a collaborative process with the patient rather than something that the therapist does TO the patient (4).</w:t>
      </w:r>
      <w:r w:rsidRPr="00E4031C">
        <w:rPr>
          <w:rFonts w:ascii="Arial" w:hAnsi="Arial" w:cs="Arial"/>
          <w:b/>
          <w:bCs/>
          <w:i/>
          <w:iCs/>
        </w:rPr>
        <w:br/>
      </w:r>
    </w:p>
    <w:p w14:paraId="7372305B" w14:textId="78C25FF6" w:rsidR="002334A1" w:rsidRPr="00E4031C" w:rsidRDefault="002334A1" w:rsidP="00E4031C">
      <w:pPr>
        <w:ind w:left="720"/>
        <w:rPr>
          <w:rFonts w:ascii="Arial" w:hAnsi="Arial" w:cs="Arial"/>
        </w:rPr>
      </w:pPr>
      <w:r w:rsidRPr="00E4031C">
        <w:rPr>
          <w:rFonts w:ascii="Arial" w:hAnsi="Arial" w:cs="Arial"/>
        </w:rPr>
        <w:t>Working to evolve manual therapy from the traditional clinician-as-expert model into one of shared decision-making is another one of my motivations for teaching.</w:t>
      </w:r>
      <w:r w:rsidR="00EF198D" w:rsidRPr="00E4031C">
        <w:rPr>
          <w:rFonts w:ascii="Arial" w:hAnsi="Arial" w:cs="Arial"/>
        </w:rPr>
        <w:t xml:space="preserve"> </w:t>
      </w:r>
      <w:r w:rsidRPr="00E4031C">
        <w:rPr>
          <w:rFonts w:ascii="Arial" w:hAnsi="Arial" w:cs="Arial"/>
        </w:rPr>
        <w:t>Though never worded in such a way, every LMT study I’ve read hands decision-making power to the clinician (Aronson, 1990; Rubin and Lieberman, 2000; and Roy et al., 2019), while in the more general manual therapy literature, shared decision-making is being seen as an integral aspect of medical care (Devisch, 2015; Grenier, 2024).</w:t>
      </w:r>
      <w:r w:rsidR="00EF198D" w:rsidRPr="00E4031C">
        <w:rPr>
          <w:rFonts w:ascii="Arial" w:hAnsi="Arial" w:cs="Arial"/>
        </w:rPr>
        <w:t xml:space="preserve"> </w:t>
      </w:r>
      <w:r w:rsidRPr="00E4031C">
        <w:rPr>
          <w:rFonts w:ascii="Arial" w:hAnsi="Arial" w:cs="Arial"/>
        </w:rPr>
        <w:t xml:space="preserve">Seeing my views be handed down to another professional provides me with a rich reward. </w:t>
      </w:r>
      <w:r w:rsidRPr="00E4031C">
        <w:rPr>
          <w:rFonts w:ascii="Arial" w:hAnsi="Arial" w:cs="Arial"/>
          <w:b/>
          <w:bCs/>
          <w:i/>
          <w:iCs/>
        </w:rPr>
        <w:br/>
      </w:r>
    </w:p>
    <w:p w14:paraId="00C19AB6" w14:textId="7CAC4EA1"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I wish there was an answer for "no preference".</w:t>
      </w:r>
      <w:r w:rsidR="00EF198D" w:rsidRPr="00E4031C">
        <w:rPr>
          <w:rFonts w:ascii="Arial" w:hAnsi="Arial" w:cs="Arial"/>
          <w:b/>
          <w:bCs/>
          <w:i/>
          <w:iCs/>
        </w:rPr>
        <w:t xml:space="preserve"> </w:t>
      </w:r>
      <w:r w:rsidRPr="00E4031C">
        <w:rPr>
          <w:rFonts w:ascii="Arial" w:hAnsi="Arial" w:cs="Arial"/>
          <w:b/>
          <w:bCs/>
          <w:i/>
          <w:iCs/>
        </w:rPr>
        <w:t>I believe they are different and both have their application, depending on the patient.</w:t>
      </w:r>
      <w:r w:rsidR="00EF198D" w:rsidRPr="00E4031C">
        <w:rPr>
          <w:rFonts w:ascii="Arial" w:hAnsi="Arial" w:cs="Arial"/>
          <w:b/>
          <w:bCs/>
          <w:i/>
          <w:iCs/>
        </w:rPr>
        <w:t xml:space="preserve"> </w:t>
      </w:r>
      <w:r w:rsidRPr="00E4031C">
        <w:rPr>
          <w:rFonts w:ascii="Arial" w:hAnsi="Arial" w:cs="Arial"/>
          <w:b/>
          <w:bCs/>
          <w:i/>
          <w:iCs/>
        </w:rPr>
        <w:t>For oral, head, and neck cancer patients, I prefer FMT.</w:t>
      </w:r>
      <w:r w:rsidR="00EF198D" w:rsidRPr="00E4031C">
        <w:rPr>
          <w:rFonts w:ascii="Arial" w:hAnsi="Arial" w:cs="Arial"/>
          <w:b/>
          <w:bCs/>
          <w:i/>
          <w:iCs/>
        </w:rPr>
        <w:t xml:space="preserve"> </w:t>
      </w:r>
      <w:r w:rsidRPr="00E4031C">
        <w:rPr>
          <w:rFonts w:ascii="Arial" w:hAnsi="Arial" w:cs="Arial"/>
          <w:b/>
          <w:bCs/>
          <w:i/>
          <w:iCs/>
        </w:rPr>
        <w:t>For muscle tension dysphonia (MTD), traditional laryngeal manipulation still tends to be my go-to because it is generally effective and I have years of experience successfully applying it.</w:t>
      </w:r>
      <w:r w:rsidR="00EF198D" w:rsidRPr="00E4031C">
        <w:rPr>
          <w:rFonts w:ascii="Arial" w:hAnsi="Arial" w:cs="Arial"/>
          <w:b/>
          <w:bCs/>
          <w:i/>
          <w:iCs/>
        </w:rPr>
        <w:t xml:space="preserve"> </w:t>
      </w:r>
      <w:r w:rsidRPr="00E4031C">
        <w:rPr>
          <w:rFonts w:ascii="Arial" w:hAnsi="Arial" w:cs="Arial"/>
          <w:b/>
          <w:bCs/>
          <w:i/>
          <w:iCs/>
        </w:rPr>
        <w:t>FMT is a back up for me in those cases (4).</w:t>
      </w:r>
      <w:r w:rsidR="0064782B" w:rsidRPr="00E4031C">
        <w:rPr>
          <w:rFonts w:ascii="Arial" w:hAnsi="Arial" w:cs="Arial"/>
          <w:b/>
          <w:bCs/>
          <w:i/>
          <w:iCs/>
        </w:rPr>
        <w:br/>
      </w:r>
      <w:r w:rsidR="0064782B" w:rsidRPr="00E4031C">
        <w:rPr>
          <w:rFonts w:ascii="Arial" w:hAnsi="Arial" w:cs="Arial"/>
          <w:b/>
          <w:bCs/>
          <w:i/>
          <w:iCs/>
        </w:rPr>
        <w:br/>
      </w:r>
      <w:r w:rsidR="00735149" w:rsidRPr="00E4031C">
        <w:rPr>
          <w:rFonts w:ascii="Arial" w:hAnsi="Arial" w:cs="Arial"/>
        </w:rPr>
        <w:t>While</w:t>
      </w:r>
      <w:r w:rsidR="0064782B" w:rsidRPr="00E4031C">
        <w:rPr>
          <w:rFonts w:ascii="Arial" w:hAnsi="Arial" w:cs="Arial"/>
        </w:rPr>
        <w:t xml:space="preserve"> not offered an option that met their needs, </w:t>
      </w:r>
      <w:r w:rsidR="00735149" w:rsidRPr="00E4031C">
        <w:rPr>
          <w:rFonts w:ascii="Arial" w:hAnsi="Arial" w:cs="Arial"/>
        </w:rPr>
        <w:t xml:space="preserve">this person </w:t>
      </w:r>
      <w:r w:rsidR="0064782B" w:rsidRPr="00E4031C">
        <w:rPr>
          <w:rFonts w:ascii="Arial" w:hAnsi="Arial" w:cs="Arial"/>
        </w:rPr>
        <w:t>best meets my goals in this work.</w:t>
      </w:r>
      <w:r w:rsidR="00EF198D" w:rsidRPr="00E4031C">
        <w:rPr>
          <w:rFonts w:ascii="Arial" w:hAnsi="Arial" w:cs="Arial"/>
        </w:rPr>
        <w:t xml:space="preserve"> </w:t>
      </w:r>
      <w:r w:rsidR="0064782B" w:rsidRPr="00E4031C">
        <w:rPr>
          <w:rFonts w:ascii="Arial" w:hAnsi="Arial" w:cs="Arial"/>
        </w:rPr>
        <w:t xml:space="preserve">Combine what I teach with everything else that you’ve found effective. </w:t>
      </w:r>
      <w:r w:rsidRPr="00E4031C">
        <w:rPr>
          <w:rFonts w:ascii="Arial" w:hAnsi="Arial" w:cs="Arial"/>
          <w:b/>
          <w:bCs/>
          <w:i/>
          <w:iCs/>
        </w:rPr>
        <w:br/>
      </w:r>
    </w:p>
    <w:p w14:paraId="1E58D797" w14:textId="69B66ADC"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The acknowledgement of the fluidity of the work - there is no one right way to improve patient outcomes.</w:t>
      </w:r>
      <w:r w:rsidR="00EF198D" w:rsidRPr="00E4031C">
        <w:rPr>
          <w:rFonts w:ascii="Arial" w:hAnsi="Arial" w:cs="Arial"/>
          <w:b/>
          <w:bCs/>
          <w:i/>
          <w:iCs/>
        </w:rPr>
        <w:t xml:space="preserve"> </w:t>
      </w:r>
      <w:r w:rsidRPr="00E4031C">
        <w:rPr>
          <w:rFonts w:ascii="Arial" w:hAnsi="Arial" w:cs="Arial"/>
          <w:b/>
          <w:bCs/>
          <w:i/>
          <w:iCs/>
        </w:rPr>
        <w:t>The patient is the driving force in directing care (Rating 4).</w:t>
      </w:r>
      <w:r w:rsidRPr="00E4031C">
        <w:rPr>
          <w:rFonts w:ascii="Arial" w:hAnsi="Arial" w:cs="Arial"/>
          <w:b/>
          <w:bCs/>
          <w:i/>
          <w:iCs/>
        </w:rPr>
        <w:br/>
      </w:r>
    </w:p>
    <w:p w14:paraId="45622B9E" w14:textId="1BAD190C" w:rsidR="002334A1" w:rsidRPr="00E4031C" w:rsidRDefault="002334A1" w:rsidP="00E4031C">
      <w:pPr>
        <w:rPr>
          <w:rFonts w:ascii="Arial" w:hAnsi="Arial" w:cs="Arial"/>
          <w:b/>
          <w:bCs/>
        </w:rPr>
      </w:pPr>
      <w:r w:rsidRPr="00E4031C">
        <w:rPr>
          <w:rFonts w:ascii="Arial" w:hAnsi="Arial" w:cs="Arial"/>
          <w:b/>
          <w:bCs/>
        </w:rPr>
        <w:t>12.</w:t>
      </w:r>
      <w:r w:rsidR="00EF198D" w:rsidRPr="00E4031C">
        <w:rPr>
          <w:rFonts w:ascii="Arial" w:hAnsi="Arial" w:cs="Arial"/>
          <w:b/>
          <w:bCs/>
        </w:rPr>
        <w:t xml:space="preserve"> </w:t>
      </w:r>
      <w:r w:rsidRPr="00E4031C">
        <w:rPr>
          <w:rFonts w:ascii="Arial" w:hAnsi="Arial" w:cs="Arial"/>
          <w:b/>
          <w:bCs/>
        </w:rPr>
        <w:t>Did/do you modify the material presented in the FMT class, or did/do you closely follow how it was initially presented?</w:t>
      </w:r>
      <w:r w:rsidRPr="00E4031C">
        <w:rPr>
          <w:rFonts w:ascii="Arial" w:hAnsi="Arial" w:cs="Arial"/>
          <w:b/>
          <w:bCs/>
        </w:rPr>
        <w:br/>
      </w:r>
      <w:r w:rsidRPr="00E4031C">
        <w:rPr>
          <w:rFonts w:ascii="Arial" w:hAnsi="Arial" w:cs="Arial"/>
          <w:b/>
          <w:bCs/>
        </w:rPr>
        <w:lastRenderedPageBreak/>
        <w:br/>
      </w:r>
      <w:r w:rsidRPr="00E4031C">
        <w:rPr>
          <w:rFonts w:ascii="Arial" w:hAnsi="Arial" w:cs="Arial"/>
        </w:rPr>
        <w:t xml:space="preserve">As a new learner in </w:t>
      </w:r>
      <w:r w:rsidR="005D07B6" w:rsidRPr="00E4031C">
        <w:rPr>
          <w:rFonts w:ascii="Arial" w:hAnsi="Arial" w:cs="Arial"/>
        </w:rPr>
        <w:t>MT</w:t>
      </w:r>
      <w:r w:rsidRPr="00E4031C">
        <w:rPr>
          <w:rFonts w:ascii="Arial" w:hAnsi="Arial" w:cs="Arial"/>
        </w:rPr>
        <w:t xml:space="preserve">, I </w:t>
      </w:r>
      <w:r w:rsidR="00735149" w:rsidRPr="00E4031C">
        <w:rPr>
          <w:rFonts w:ascii="Arial" w:hAnsi="Arial" w:cs="Arial"/>
        </w:rPr>
        <w:t>mimicked</w:t>
      </w:r>
      <w:r w:rsidRPr="00E4031C">
        <w:rPr>
          <w:rFonts w:ascii="Arial" w:hAnsi="Arial" w:cs="Arial"/>
        </w:rPr>
        <w:t xml:space="preserve"> the educator’s words and actions.</w:t>
      </w:r>
      <w:r w:rsidR="00EF198D" w:rsidRPr="00E4031C">
        <w:rPr>
          <w:rFonts w:ascii="Arial" w:hAnsi="Arial" w:cs="Arial"/>
        </w:rPr>
        <w:t xml:space="preserve"> </w:t>
      </w:r>
      <w:r w:rsidRPr="00E4031C">
        <w:rPr>
          <w:rFonts w:ascii="Arial" w:hAnsi="Arial" w:cs="Arial"/>
        </w:rPr>
        <w:t>Over time, I began to improvise, making my models with language and techniques.</w:t>
      </w:r>
      <w:r w:rsidR="00EF198D" w:rsidRPr="00E4031C">
        <w:rPr>
          <w:rFonts w:ascii="Arial" w:hAnsi="Arial" w:cs="Arial"/>
        </w:rPr>
        <w:t xml:space="preserve"> </w:t>
      </w:r>
      <w:r w:rsidRPr="00E4031C">
        <w:rPr>
          <w:rFonts w:ascii="Arial" w:hAnsi="Arial" w:cs="Arial"/>
        </w:rPr>
        <w:t>I passed this practice onto learners at my workshops, telling them that it is acceptable to use the in-class demonstrations and concepts from the man</w:t>
      </w:r>
      <w:r w:rsidR="00A43956" w:rsidRPr="00E4031C">
        <w:rPr>
          <w:rFonts w:ascii="Arial" w:hAnsi="Arial" w:cs="Arial"/>
        </w:rPr>
        <w:t>ual when starting</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However, each person is </w:t>
      </w:r>
      <w:r w:rsidR="00B90A3E" w:rsidRPr="00E4031C">
        <w:rPr>
          <w:rFonts w:ascii="Arial" w:hAnsi="Arial" w:cs="Arial"/>
        </w:rPr>
        <w:t>asked</w:t>
      </w:r>
      <w:r w:rsidRPr="00E4031C">
        <w:rPr>
          <w:rFonts w:ascii="Arial" w:hAnsi="Arial" w:cs="Arial"/>
        </w:rPr>
        <w:t xml:space="preserve"> to view each patient (and every encounter with that patient) as a unique experience, one in which a technique performed as taught may not connect with a person’s lived experience.</w:t>
      </w:r>
      <w:r w:rsidR="00EF198D" w:rsidRPr="00E4031C">
        <w:rPr>
          <w:rFonts w:ascii="Arial" w:hAnsi="Arial" w:cs="Arial"/>
        </w:rPr>
        <w:t xml:space="preserve"> </w:t>
      </w:r>
      <w:r w:rsidRPr="00E4031C">
        <w:rPr>
          <w:rFonts w:ascii="Arial" w:hAnsi="Arial" w:cs="Arial"/>
        </w:rPr>
        <w:t xml:space="preserve">I encourage others to modify my work to align with the individual. </w:t>
      </w:r>
    </w:p>
    <w:p w14:paraId="62301C6C" w14:textId="36417E06" w:rsidR="002334A1" w:rsidRPr="00E4031C" w:rsidRDefault="002334A1" w:rsidP="00E4031C">
      <w:pPr>
        <w:pStyle w:val="ListParagraph"/>
        <w:ind w:left="0"/>
        <w:rPr>
          <w:rFonts w:ascii="Arial" w:hAnsi="Arial" w:cs="Arial"/>
        </w:rPr>
      </w:pPr>
    </w:p>
    <w:p w14:paraId="6ABF34C5" w14:textId="43A5AAA5" w:rsidR="002334A1" w:rsidRPr="00E4031C" w:rsidRDefault="002334A1" w:rsidP="00E4031C">
      <w:pPr>
        <w:pStyle w:val="ListParagraph"/>
        <w:ind w:left="0"/>
        <w:rPr>
          <w:rFonts w:ascii="Arial" w:hAnsi="Arial" w:cs="Arial"/>
        </w:rPr>
      </w:pPr>
      <w:r w:rsidRPr="00E4031C">
        <w:rPr>
          <w:rFonts w:ascii="Arial" w:hAnsi="Arial" w:cs="Arial"/>
        </w:rPr>
        <w:t xml:space="preserve">The views encouraging flexibility understandably conflict with protocol-driven models, with the latter requiring conformity </w:t>
      </w:r>
      <w:r w:rsidR="00B90A3E" w:rsidRPr="00E4031C">
        <w:rPr>
          <w:rFonts w:ascii="Arial" w:hAnsi="Arial" w:cs="Arial"/>
        </w:rPr>
        <w:t>to understand better</w:t>
      </w:r>
      <w:r w:rsidRPr="00E4031C">
        <w:rPr>
          <w:rFonts w:ascii="Arial" w:hAnsi="Arial" w:cs="Arial"/>
        </w:rPr>
        <w:t xml:space="preserve"> an intervention’s effect across a spectrum of subjects.</w:t>
      </w:r>
      <w:r w:rsidR="00EF198D" w:rsidRPr="00E4031C">
        <w:rPr>
          <w:rFonts w:ascii="Arial" w:hAnsi="Arial" w:cs="Arial"/>
        </w:rPr>
        <w:t xml:space="preserve"> </w:t>
      </w:r>
      <w:r w:rsidRPr="00E4031C">
        <w:rPr>
          <w:rFonts w:ascii="Arial" w:hAnsi="Arial" w:cs="Arial"/>
        </w:rPr>
        <w:t xml:space="preserve">Based on my career-long experiences in manual therapies, having fidelity with flexibility is commonly followed in my physical therapy profession </w:t>
      </w:r>
      <w:sdt>
        <w:sdtPr>
          <w:rPr>
            <w:rFonts w:ascii="Arial" w:hAnsi="Arial" w:cs="Arial"/>
          </w:rPr>
          <w:id w:val="-1041737581"/>
          <w:citation/>
        </w:sdtPr>
        <w:sdtContent>
          <w:r w:rsidRPr="00E4031C">
            <w:rPr>
              <w:rFonts w:ascii="Arial" w:hAnsi="Arial" w:cs="Arial"/>
            </w:rPr>
            <w:fldChar w:fldCharType="begin"/>
          </w:r>
          <w:r w:rsidRPr="00E4031C">
            <w:rPr>
              <w:rFonts w:ascii="Arial" w:hAnsi="Arial" w:cs="Arial"/>
            </w:rPr>
            <w:instrText xml:space="preserve"> CITATION Ken18 \l 1033 </w:instrText>
          </w:r>
          <w:r w:rsidRPr="00E4031C">
            <w:rPr>
              <w:rFonts w:ascii="Arial" w:hAnsi="Arial" w:cs="Arial"/>
            </w:rPr>
            <w:fldChar w:fldCharType="separate"/>
          </w:r>
          <w:r w:rsidRPr="00E4031C">
            <w:rPr>
              <w:rFonts w:ascii="Arial" w:hAnsi="Arial" w:cs="Arial"/>
            </w:rPr>
            <w:t>(Kendall, 2018)</w:t>
          </w:r>
          <w:r w:rsidRPr="00E4031C">
            <w:rPr>
              <w:rFonts w:ascii="Arial" w:hAnsi="Arial" w:cs="Arial"/>
            </w:rPr>
            <w:fldChar w:fldCharType="end"/>
          </w:r>
        </w:sdtContent>
      </w:sdt>
      <w:r w:rsidRPr="00E4031C">
        <w:rPr>
          <w:rFonts w:ascii="Arial" w:hAnsi="Arial" w:cs="Arial"/>
        </w:rPr>
        <w:t>.</w:t>
      </w:r>
      <w:r w:rsidR="00EF198D" w:rsidRPr="00E4031C">
        <w:rPr>
          <w:rFonts w:ascii="Arial" w:hAnsi="Arial" w:cs="Arial"/>
        </w:rPr>
        <w:t xml:space="preserve"> </w:t>
      </w:r>
      <w:r w:rsidRPr="00E4031C">
        <w:rPr>
          <w:rFonts w:ascii="Arial" w:hAnsi="Arial" w:cs="Arial"/>
        </w:rPr>
        <w:t>Such views frequently conflict with suggestions in the literature, citing models such as my own’s lack of conformity and protocol (Daniels, 2024) as limitations.</w:t>
      </w:r>
      <w:r w:rsidR="00EF198D" w:rsidRPr="00E4031C">
        <w:rPr>
          <w:rFonts w:ascii="Arial" w:hAnsi="Arial" w:cs="Arial"/>
        </w:rPr>
        <w:t xml:space="preserve"> </w:t>
      </w:r>
      <w:r w:rsidRPr="00E4031C">
        <w:rPr>
          <w:rFonts w:ascii="Arial" w:hAnsi="Arial" w:cs="Arial"/>
        </w:rPr>
        <w:t xml:space="preserve">These conflicting views are addressed at each seminar presentation, with a polling of my audiences for </w:t>
      </w:r>
      <w:r w:rsidR="00A163EE" w:rsidRPr="00E4031C">
        <w:rPr>
          <w:rFonts w:ascii="Arial" w:hAnsi="Arial" w:cs="Arial"/>
        </w:rPr>
        <w:t>learners’</w:t>
      </w:r>
      <w:r w:rsidRPr="00E4031C">
        <w:rPr>
          <w:rFonts w:ascii="Arial" w:hAnsi="Arial" w:cs="Arial"/>
        </w:rPr>
        <w:t xml:space="preserve"> professional approach to protocols vs. flexibility.</w:t>
      </w:r>
      <w:r w:rsidR="00EF198D" w:rsidRPr="00E4031C">
        <w:rPr>
          <w:rFonts w:ascii="Arial" w:hAnsi="Arial" w:cs="Arial"/>
        </w:rPr>
        <w:t xml:space="preserve"> </w:t>
      </w:r>
      <w:r w:rsidRPr="00E4031C">
        <w:rPr>
          <w:rFonts w:ascii="Arial" w:hAnsi="Arial" w:cs="Arial"/>
        </w:rPr>
        <w:t xml:space="preserve">After </w:t>
      </w:r>
      <w:r w:rsidR="00061050" w:rsidRPr="00E4031C">
        <w:rPr>
          <w:rFonts w:ascii="Arial" w:hAnsi="Arial" w:cs="Arial"/>
        </w:rPr>
        <w:t xml:space="preserve">the </w:t>
      </w:r>
      <w:r w:rsidRPr="00E4031C">
        <w:rPr>
          <w:rFonts w:ascii="Arial" w:hAnsi="Arial" w:cs="Arial"/>
        </w:rPr>
        <w:t xml:space="preserve">discussion, there is an observable consensus that protocols have a place, but nearly the entire audience confesses to </w:t>
      </w:r>
      <w:r w:rsidR="00061050" w:rsidRPr="00E4031C">
        <w:rPr>
          <w:rFonts w:ascii="Arial" w:hAnsi="Arial" w:cs="Arial"/>
        </w:rPr>
        <w:t xml:space="preserve">the </w:t>
      </w:r>
      <w:r w:rsidRPr="00E4031C">
        <w:rPr>
          <w:rFonts w:ascii="Arial" w:hAnsi="Arial" w:cs="Arial"/>
        </w:rPr>
        <w:t xml:space="preserve">flexibility </w:t>
      </w:r>
      <w:r w:rsidR="00061050" w:rsidRPr="00E4031C">
        <w:rPr>
          <w:rFonts w:ascii="Arial" w:hAnsi="Arial" w:cs="Arial"/>
        </w:rPr>
        <w:t>of</w:t>
      </w:r>
      <w:r w:rsidRPr="00E4031C">
        <w:rPr>
          <w:rFonts w:ascii="Arial" w:hAnsi="Arial" w:cs="Arial"/>
        </w:rPr>
        <w:t xml:space="preserve"> </w:t>
      </w:r>
      <w:r w:rsidR="00061050" w:rsidRPr="00E4031C">
        <w:rPr>
          <w:rFonts w:ascii="Arial" w:hAnsi="Arial" w:cs="Arial"/>
        </w:rPr>
        <w:t>shaping</w:t>
      </w:r>
      <w:r w:rsidRPr="00E4031C">
        <w:rPr>
          <w:rFonts w:ascii="Arial" w:hAnsi="Arial" w:cs="Arial"/>
        </w:rPr>
        <w:t xml:space="preserve"> interventions to individual needs.</w:t>
      </w:r>
      <w:r w:rsidR="00EF198D" w:rsidRPr="00E4031C">
        <w:rPr>
          <w:rFonts w:ascii="Arial" w:hAnsi="Arial" w:cs="Arial"/>
        </w:rPr>
        <w:t xml:space="preserve"> </w:t>
      </w:r>
      <w:r w:rsidRPr="00E4031C">
        <w:rPr>
          <w:rFonts w:ascii="Arial" w:hAnsi="Arial" w:cs="Arial"/>
        </w:rPr>
        <w:t xml:space="preserve">However, as I introduce my approach in a setting that is often the only time I have contact and get feedback from SLPs before they </w:t>
      </w:r>
      <w:r w:rsidR="00061050" w:rsidRPr="00E4031C">
        <w:rPr>
          <w:rFonts w:ascii="Arial" w:hAnsi="Arial" w:cs="Arial"/>
        </w:rPr>
        <w:t>begin</w:t>
      </w:r>
      <w:r w:rsidRPr="00E4031C">
        <w:rPr>
          <w:rFonts w:ascii="Arial" w:hAnsi="Arial" w:cs="Arial"/>
        </w:rPr>
        <w:t xml:space="preserve"> applying the seminar content, having the ability </w:t>
      </w:r>
      <w:r w:rsidR="00061050" w:rsidRPr="00E4031C">
        <w:rPr>
          <w:rFonts w:ascii="Arial" w:hAnsi="Arial" w:cs="Arial"/>
        </w:rPr>
        <w:t xml:space="preserve">to </w:t>
      </w:r>
      <w:r w:rsidRPr="00E4031C">
        <w:rPr>
          <w:rFonts w:ascii="Arial" w:hAnsi="Arial" w:cs="Arial"/>
        </w:rPr>
        <w:t xml:space="preserve">gather </w:t>
      </w:r>
      <w:r w:rsidR="00061050" w:rsidRPr="00E4031C">
        <w:rPr>
          <w:rFonts w:ascii="Arial" w:hAnsi="Arial" w:cs="Arial"/>
        </w:rPr>
        <w:t>input</w:t>
      </w:r>
      <w:r w:rsidRPr="00E4031C">
        <w:rPr>
          <w:rFonts w:ascii="Arial" w:hAnsi="Arial" w:cs="Arial"/>
        </w:rPr>
        <w:t xml:space="preserve"> on these potentially controversial conflicts may prove to </w:t>
      </w:r>
      <w:r w:rsidRPr="00E4031C">
        <w:rPr>
          <w:rFonts w:ascii="Arial" w:hAnsi="Arial" w:cs="Arial"/>
        </w:rPr>
        <w:lastRenderedPageBreak/>
        <w:t xml:space="preserve">be enlightening. </w:t>
      </w:r>
      <w:r w:rsidRPr="00E4031C">
        <w:rPr>
          <w:rFonts w:ascii="Arial" w:hAnsi="Arial" w:cs="Arial"/>
        </w:rPr>
        <w:br/>
      </w:r>
      <w:r w:rsidR="00526B96">
        <w:rPr>
          <w:rFonts w:ascii="Arial" w:hAnsi="Arial" w:cs="Arial"/>
          <w:noProof/>
        </w:rPr>
        <mc:AlternateContent>
          <mc:Choice Requires="wps">
            <w:drawing>
              <wp:anchor distT="0" distB="0" distL="114300" distR="114300" simplePos="0" relativeHeight="251686912" behindDoc="0" locked="0" layoutInCell="1" allowOverlap="1" wp14:anchorId="05029F55" wp14:editId="274EF47B">
                <wp:simplePos x="0" y="0"/>
                <wp:positionH relativeFrom="column">
                  <wp:posOffset>4940300</wp:posOffset>
                </wp:positionH>
                <wp:positionV relativeFrom="paragraph">
                  <wp:posOffset>2863849</wp:posOffset>
                </wp:positionV>
                <wp:extent cx="953839" cy="429895"/>
                <wp:effectExtent l="0" t="0" r="11430" b="14605"/>
                <wp:wrapNone/>
                <wp:docPr id="1855761504" name="Text Box 13"/>
                <wp:cNvGraphicFramePr/>
                <a:graphic xmlns:a="http://schemas.openxmlformats.org/drawingml/2006/main">
                  <a:graphicData uri="http://schemas.microsoft.com/office/word/2010/wordprocessingShape">
                    <wps:wsp>
                      <wps:cNvSpPr txBox="1"/>
                      <wps:spPr>
                        <a:xfrm>
                          <a:off x="0" y="0"/>
                          <a:ext cx="953839" cy="429895"/>
                        </a:xfrm>
                        <a:prstGeom prst="rect">
                          <a:avLst/>
                        </a:prstGeom>
                        <a:solidFill>
                          <a:schemeClr val="lt1"/>
                        </a:solidFill>
                        <a:ln w="6350">
                          <a:solidFill>
                            <a:prstClr val="black"/>
                          </a:solidFill>
                        </a:ln>
                      </wps:spPr>
                      <wps:txbx>
                        <w:txbxContent>
                          <w:p w14:paraId="38FE707D" w14:textId="7B1271DC" w:rsidR="00526B96" w:rsidRPr="00526B96" w:rsidRDefault="00526B96" w:rsidP="00526B96">
                            <w:pPr>
                              <w:jc w:val="center"/>
                              <w:rPr>
                                <w:sz w:val="16"/>
                                <w:szCs w:val="16"/>
                              </w:rPr>
                            </w:pPr>
                            <w:r>
                              <w:rPr>
                                <w:sz w:val="16"/>
                                <w:szCs w:val="16"/>
                              </w:rPr>
                              <w:t>Modified the work greatly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29F55" id="_x0000_s1032" type="#_x0000_t202" style="position:absolute;margin-left:389pt;margin-top:225.5pt;width:75.1pt;height:33.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" fillcolor="white [3201]" strokeweight=".5pt">
                <v:textbox>
                  <w:txbxContent>
                    <w:p w14:paraId="38FE707D" w14:textId="7B1271DC" w:rsidR="00526B96" w:rsidRPr="00526B96" w:rsidRDefault="00526B96" w:rsidP="00526B96">
                      <w:pPr>
                        <w:jc w:val="center"/>
                        <w:rPr>
                          <w:sz w:val="16"/>
                          <w:szCs w:val="16"/>
                        </w:rPr>
                      </w:pPr>
                      <w:r>
                        <w:rPr>
                          <w:sz w:val="16"/>
                          <w:szCs w:val="16"/>
                        </w:rPr>
                        <w:t>Modified the work greatly</w:t>
                      </w:r>
                    </w:p>
                  </w:txbxContent>
                </v:textbox>
              </v:shape>
            </w:pict>
          </mc:Fallback>
        </mc:AlternateContent>
      </w:r>
      <w:r w:rsidR="00526B96">
        <w:rPr>
          <w:rFonts w:ascii="Arial" w:hAnsi="Arial" w:cs="Arial"/>
          <w:noProof/>
        </w:rPr>
        <mc:AlternateContent>
          <mc:Choice Requires="wps">
            <w:drawing>
              <wp:anchor distT="0" distB="0" distL="114300" distR="114300" simplePos="0" relativeHeight="251684864" behindDoc="0" locked="0" layoutInCell="1" allowOverlap="1" wp14:anchorId="1EE7E0C0" wp14:editId="7DD12FD0">
                <wp:simplePos x="0" y="0"/>
                <wp:positionH relativeFrom="column">
                  <wp:posOffset>667445</wp:posOffset>
                </wp:positionH>
                <wp:positionV relativeFrom="paragraph">
                  <wp:posOffset>2876689</wp:posOffset>
                </wp:positionV>
                <wp:extent cx="953839" cy="417645"/>
                <wp:effectExtent l="0" t="0" r="11430" b="14605"/>
                <wp:wrapNone/>
                <wp:docPr id="848824308" name="Text Box 13"/>
                <wp:cNvGraphicFramePr/>
                <a:graphic xmlns:a="http://schemas.openxmlformats.org/drawingml/2006/main">
                  <a:graphicData uri="http://schemas.microsoft.com/office/word/2010/wordprocessingShape">
                    <wps:wsp>
                      <wps:cNvSpPr txBox="1"/>
                      <wps:spPr>
                        <a:xfrm>
                          <a:off x="0" y="0"/>
                          <a:ext cx="953839" cy="417645"/>
                        </a:xfrm>
                        <a:prstGeom prst="rect">
                          <a:avLst/>
                        </a:prstGeom>
                        <a:solidFill>
                          <a:schemeClr val="lt1"/>
                        </a:solidFill>
                        <a:ln w="6350">
                          <a:solidFill>
                            <a:prstClr val="black"/>
                          </a:solidFill>
                        </a:ln>
                      </wps:spPr>
                      <wps:txbx>
                        <w:txbxContent>
                          <w:p w14:paraId="4D6EC990" w14:textId="6C5C3AE6" w:rsidR="00526B96" w:rsidRPr="00526B96" w:rsidRDefault="00526B96" w:rsidP="00526B96">
                            <w:pPr>
                              <w:jc w:val="center"/>
                              <w:rPr>
                                <w:sz w:val="16"/>
                                <w:szCs w:val="16"/>
                              </w:rPr>
                            </w:pPr>
                            <w:r>
                              <w:rPr>
                                <w:sz w:val="16"/>
                                <w:szCs w:val="16"/>
                              </w:rPr>
                              <w:t>Followed it exactly as taught in the FMT seminar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7E0C0" id="_x0000_s1033" type="#_x0000_t202" style="position:absolute;margin-left:52.55pt;margin-top:226.5pt;width:75.1pt;height:32.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" fillcolor="white [3201]" strokeweight=".5pt">
                <v:textbox>
                  <w:txbxContent>
                    <w:p w14:paraId="4D6EC990" w14:textId="6C5C3AE6" w:rsidR="00526B96" w:rsidRPr="00526B96" w:rsidRDefault="00526B96" w:rsidP="00526B96">
                      <w:pPr>
                        <w:jc w:val="center"/>
                        <w:rPr>
                          <w:sz w:val="16"/>
                          <w:szCs w:val="16"/>
                        </w:rPr>
                      </w:pPr>
                      <w:r>
                        <w:rPr>
                          <w:sz w:val="16"/>
                          <w:szCs w:val="16"/>
                        </w:rPr>
                        <w:t>Followed it exactly as taught in the FMT seminar</w:t>
                      </w:r>
                    </w:p>
                  </w:txbxContent>
                </v:textbox>
              </v:shape>
            </w:pict>
          </mc:Fallback>
        </mc:AlternateContent>
      </w:r>
      <w:r w:rsidRPr="00E4031C">
        <w:rPr>
          <w:rFonts w:ascii="Arial" w:hAnsi="Arial" w:cs="Arial"/>
          <w:noProof/>
        </w:rPr>
        <w:drawing>
          <wp:inline distT="0" distB="0" distL="0" distR="0" wp14:anchorId="2BE3435B" wp14:editId="489BB16E">
            <wp:extent cx="5943600" cy="3021330"/>
            <wp:effectExtent l="12700" t="12700" r="12700" b="13970"/>
            <wp:docPr id="2041442243" name="Picture 12" descr="Forms response chart. Question title: 12. Did/do you modify the material presented in the FMT class, or did/do you closely follow how it was initially presented?&#10;.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12. Did/do you modify the material presented in the FMT class, or did/do you closely follow how it was initially presented?&#10;. Number of responses: 5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accent1"/>
                      </a:solidFill>
                    </a:ln>
                  </pic:spPr>
                </pic:pic>
              </a:graphicData>
            </a:graphic>
          </wp:inline>
        </w:drawing>
      </w:r>
    </w:p>
    <w:p w14:paraId="44586C17" w14:textId="14E7610C" w:rsidR="002334A1" w:rsidRPr="00E4031C" w:rsidRDefault="002334A1" w:rsidP="00E4031C">
      <w:pPr>
        <w:rPr>
          <w:rFonts w:ascii="Arial" w:hAnsi="Arial" w:cs="Arial"/>
        </w:rPr>
      </w:pPr>
      <w:r w:rsidRPr="00E4031C">
        <w:rPr>
          <w:rFonts w:ascii="Arial" w:hAnsi="Arial" w:cs="Arial"/>
        </w:rPr>
        <w:t>The results of the Likert Scale question showed a higher tendency to remain faithful to the material and the techniques as presented in the seminar.</w:t>
      </w:r>
      <w:r w:rsidR="00EF198D" w:rsidRPr="00E4031C">
        <w:rPr>
          <w:rFonts w:ascii="Arial" w:hAnsi="Arial" w:cs="Arial"/>
        </w:rPr>
        <w:t xml:space="preserve"> </w:t>
      </w:r>
      <w:r w:rsidRPr="00E4031C">
        <w:rPr>
          <w:rFonts w:ascii="Arial" w:hAnsi="Arial" w:cs="Arial"/>
        </w:rPr>
        <w:t>With the scale choices that ranged from “Followed it exactly as taught in the FMT seminar” as a score of “1” to “Modified the work greatly” as a score of “5”, more found themselves sticking to a more literal translation of the presented techniques.</w:t>
      </w:r>
      <w:r w:rsidR="00EF198D" w:rsidRPr="00E4031C">
        <w:rPr>
          <w:rFonts w:ascii="Arial" w:hAnsi="Arial" w:cs="Arial"/>
        </w:rPr>
        <w:t xml:space="preserve"> </w:t>
      </w:r>
      <w:r w:rsidRPr="00E4031C">
        <w:rPr>
          <w:rFonts w:ascii="Arial" w:hAnsi="Arial" w:cs="Arial"/>
        </w:rPr>
        <w:t>After reviewing these results, I realized that I might have been well-served by adding an additional question to shed more light on these tendencies.</w:t>
      </w:r>
      <w:r w:rsidR="00EF198D" w:rsidRPr="00E4031C">
        <w:rPr>
          <w:rFonts w:ascii="Arial" w:hAnsi="Arial" w:cs="Arial"/>
        </w:rPr>
        <w:t xml:space="preserve"> </w:t>
      </w:r>
      <w:r w:rsidRPr="00E4031C">
        <w:rPr>
          <w:rFonts w:ascii="Arial" w:hAnsi="Arial" w:cs="Arial"/>
        </w:rPr>
        <w:t>Had I asked survey participants how long they’d been using the concepts, I may have been better able to determine if there was a tendency for less experienced users to stick more closely to the techniques with less deviation.</w:t>
      </w:r>
      <w:r w:rsidR="00EF198D" w:rsidRPr="00E4031C">
        <w:rPr>
          <w:rFonts w:ascii="Arial" w:hAnsi="Arial" w:cs="Arial"/>
        </w:rPr>
        <w:t xml:space="preserve"> </w:t>
      </w:r>
      <w:r w:rsidRPr="00E4031C">
        <w:rPr>
          <w:rFonts w:ascii="Arial" w:hAnsi="Arial" w:cs="Arial"/>
        </w:rPr>
        <w:t xml:space="preserve">As I believe flexibility (with fidelity to the patient’s preferences and the evidence) is a </w:t>
      </w:r>
      <w:r w:rsidR="00984E0B" w:rsidRPr="00E4031C">
        <w:rPr>
          <w:rFonts w:ascii="Arial" w:hAnsi="Arial" w:cs="Arial"/>
        </w:rPr>
        <w:t>crucial</w:t>
      </w:r>
      <w:r w:rsidRPr="00E4031C">
        <w:rPr>
          <w:rFonts w:ascii="Arial" w:hAnsi="Arial" w:cs="Arial"/>
        </w:rPr>
        <w:t xml:space="preserve"> component </w:t>
      </w:r>
      <w:r w:rsidR="00984E0B" w:rsidRPr="00E4031C">
        <w:rPr>
          <w:rFonts w:ascii="Arial" w:hAnsi="Arial" w:cs="Arial"/>
        </w:rPr>
        <w:t>of</w:t>
      </w:r>
      <w:r w:rsidRPr="00E4031C">
        <w:rPr>
          <w:rFonts w:ascii="Arial" w:hAnsi="Arial" w:cs="Arial"/>
        </w:rPr>
        <w:t xml:space="preserve"> successful manual therapy interventions, I see a limitation in this section of my research. </w:t>
      </w:r>
    </w:p>
    <w:p w14:paraId="0F37983C" w14:textId="77777777" w:rsidR="002334A1" w:rsidRPr="00E4031C" w:rsidRDefault="002334A1" w:rsidP="00E4031C">
      <w:pPr>
        <w:rPr>
          <w:rFonts w:ascii="Arial" w:hAnsi="Arial" w:cs="Arial"/>
        </w:rPr>
      </w:pPr>
    </w:p>
    <w:p w14:paraId="62D7DC29" w14:textId="300A6DBD" w:rsidR="002334A1" w:rsidRPr="00E4031C" w:rsidRDefault="002334A1" w:rsidP="00E4031C">
      <w:pPr>
        <w:rPr>
          <w:rFonts w:ascii="Arial" w:hAnsi="Arial" w:cs="Arial"/>
          <w:b/>
          <w:bCs/>
        </w:rPr>
      </w:pPr>
      <w:r w:rsidRPr="00E4031C">
        <w:rPr>
          <w:rFonts w:ascii="Arial" w:hAnsi="Arial" w:cs="Arial"/>
          <w:b/>
          <w:bCs/>
        </w:rPr>
        <w:t>13.</w:t>
      </w:r>
      <w:r w:rsidR="00EF198D" w:rsidRPr="00E4031C">
        <w:rPr>
          <w:rFonts w:ascii="Arial" w:hAnsi="Arial" w:cs="Arial"/>
          <w:b/>
          <w:bCs/>
        </w:rPr>
        <w:t xml:space="preserve"> </w:t>
      </w:r>
      <w:r w:rsidRPr="00E4031C">
        <w:rPr>
          <w:rFonts w:ascii="Arial" w:hAnsi="Arial" w:cs="Arial"/>
          <w:b/>
          <w:bCs/>
        </w:rPr>
        <w:t>If you made modifications to the FMD approach, what sort of modifications did you make?</w:t>
      </w:r>
    </w:p>
    <w:p w14:paraId="0E25EABD" w14:textId="77777777" w:rsidR="002334A1" w:rsidRPr="00E4031C" w:rsidRDefault="002334A1" w:rsidP="00E4031C">
      <w:pPr>
        <w:rPr>
          <w:rFonts w:ascii="Arial" w:hAnsi="Arial" w:cs="Arial"/>
        </w:rPr>
      </w:pPr>
    </w:p>
    <w:p w14:paraId="5FAAFFF8" w14:textId="77777777"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lastRenderedPageBreak/>
        <w:t>I adjust hold time based in the patient’s comfort levels with physical contact (2).</w:t>
      </w:r>
      <w:r w:rsidRPr="00E4031C">
        <w:rPr>
          <w:rFonts w:ascii="Arial" w:hAnsi="Arial" w:cs="Arial"/>
          <w:b/>
          <w:bCs/>
          <w:i/>
          <w:iCs/>
        </w:rPr>
        <w:br/>
      </w:r>
    </w:p>
    <w:p w14:paraId="3E2AA67C" w14:textId="77777777"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I have altered some of the suggested dialogue (2).</w:t>
      </w:r>
      <w:r w:rsidRPr="00E4031C">
        <w:rPr>
          <w:rFonts w:ascii="Arial" w:hAnsi="Arial" w:cs="Arial"/>
          <w:b/>
          <w:bCs/>
          <w:i/>
          <w:iCs/>
        </w:rPr>
        <w:br/>
      </w:r>
    </w:p>
    <w:p w14:paraId="0541B147" w14:textId="35CBFECA"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 xml:space="preserve">Depended on what the </w:t>
      </w:r>
      <w:r w:rsidR="00984E0B" w:rsidRPr="00E4031C">
        <w:rPr>
          <w:rFonts w:ascii="Arial" w:hAnsi="Arial" w:cs="Arial"/>
          <w:b/>
          <w:bCs/>
          <w:i/>
          <w:iCs/>
        </w:rPr>
        <w:t>patient</w:t>
      </w:r>
      <w:r w:rsidRPr="00E4031C">
        <w:rPr>
          <w:rFonts w:ascii="Arial" w:hAnsi="Arial" w:cs="Arial"/>
          <w:b/>
          <w:bCs/>
          <w:i/>
          <w:iCs/>
        </w:rPr>
        <w:t xml:space="preserve"> wanted.</w:t>
      </w:r>
      <w:r w:rsidR="00EF198D" w:rsidRPr="00E4031C">
        <w:rPr>
          <w:rFonts w:ascii="Arial" w:hAnsi="Arial" w:cs="Arial"/>
          <w:b/>
          <w:bCs/>
          <w:i/>
          <w:iCs/>
        </w:rPr>
        <w:t xml:space="preserve"> </w:t>
      </w:r>
      <w:r w:rsidRPr="00E4031C">
        <w:rPr>
          <w:rFonts w:ascii="Arial" w:hAnsi="Arial" w:cs="Arial"/>
          <w:b/>
          <w:bCs/>
          <w:i/>
          <w:iCs/>
        </w:rPr>
        <w:t>Some patients wanted movement, sometimes I included aspects of MNRI in the mouth (4).</w:t>
      </w:r>
      <w:r w:rsidRPr="00E4031C">
        <w:rPr>
          <w:rFonts w:ascii="Arial" w:hAnsi="Arial" w:cs="Arial"/>
          <w:b/>
          <w:bCs/>
          <w:i/>
          <w:iCs/>
        </w:rPr>
        <w:br/>
      </w:r>
    </w:p>
    <w:p w14:paraId="443A962F" w14:textId="77777777"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Hand placement, combine some elements of laryngeal massage with FMD (3).</w:t>
      </w:r>
      <w:r w:rsidRPr="00E4031C">
        <w:rPr>
          <w:rFonts w:ascii="Arial" w:hAnsi="Arial" w:cs="Arial"/>
          <w:b/>
          <w:bCs/>
          <w:i/>
          <w:iCs/>
        </w:rPr>
        <w:br/>
      </w:r>
    </w:p>
    <w:p w14:paraId="307C72D4" w14:textId="04BB1836"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I modify some of the techniques for people with head and neck cancer if they have had anatomical changes due to surgery and/or radiation (ex</w:t>
      </w:r>
      <w:r w:rsidR="004606DB" w:rsidRPr="00E4031C">
        <w:rPr>
          <w:rFonts w:ascii="Arial" w:hAnsi="Arial" w:cs="Arial"/>
          <w:b/>
          <w:bCs/>
          <w:i/>
          <w:iCs/>
        </w:rPr>
        <w:t>.</w:t>
      </w:r>
      <w:r w:rsidRPr="00E4031C">
        <w:rPr>
          <w:rFonts w:ascii="Arial" w:hAnsi="Arial" w:cs="Arial"/>
          <w:b/>
          <w:bCs/>
          <w:i/>
          <w:iCs/>
        </w:rPr>
        <w:t xml:space="preserve"> partial glossectomy - I may not always be able to do tongue stretching the same way.) (3).</w:t>
      </w:r>
      <w:r w:rsidRPr="00E4031C">
        <w:rPr>
          <w:rFonts w:ascii="Arial" w:hAnsi="Arial" w:cs="Arial"/>
          <w:b/>
          <w:bCs/>
          <w:i/>
          <w:iCs/>
        </w:rPr>
        <w:br/>
      </w:r>
    </w:p>
    <w:p w14:paraId="314E04A9" w14:textId="7E1DA106"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Adding manual lymph drainage to the neck/face before/after manual work.</w:t>
      </w:r>
      <w:r w:rsidR="00EF198D" w:rsidRPr="00E4031C">
        <w:rPr>
          <w:rFonts w:ascii="Arial" w:hAnsi="Arial" w:cs="Arial"/>
          <w:b/>
          <w:bCs/>
          <w:i/>
          <w:iCs/>
        </w:rPr>
        <w:t xml:space="preserve"> </w:t>
      </w:r>
      <w:r w:rsidRPr="00E4031C">
        <w:rPr>
          <w:rFonts w:ascii="Arial" w:hAnsi="Arial" w:cs="Arial"/>
          <w:b/>
          <w:bCs/>
          <w:i/>
          <w:iCs/>
        </w:rPr>
        <w:t>I find that the patient is more comfortable both with the expectation of the therapist's touch, the pace of movements, the creates patient willingness to provide feedback on location/pressure/duration.</w:t>
      </w:r>
      <w:r w:rsidR="00EF198D" w:rsidRPr="00E4031C">
        <w:rPr>
          <w:rFonts w:ascii="Arial" w:hAnsi="Arial" w:cs="Arial"/>
          <w:b/>
          <w:bCs/>
          <w:i/>
          <w:iCs/>
        </w:rPr>
        <w:t xml:space="preserve"> </w:t>
      </w:r>
      <w:r w:rsidRPr="00E4031C">
        <w:rPr>
          <w:rFonts w:ascii="Arial" w:hAnsi="Arial" w:cs="Arial"/>
          <w:b/>
          <w:bCs/>
          <w:i/>
          <w:iCs/>
        </w:rPr>
        <w:t xml:space="preserve">Sometimes stretches are static, sometimes the stretches including minute fluctuations in pressure/direction </w:t>
      </w:r>
      <w:proofErr w:type="gramStart"/>
      <w:r w:rsidRPr="00E4031C">
        <w:rPr>
          <w:rFonts w:ascii="Arial" w:hAnsi="Arial" w:cs="Arial"/>
          <w:b/>
          <w:bCs/>
          <w:i/>
          <w:iCs/>
        </w:rPr>
        <w:t>similar to</w:t>
      </w:r>
      <w:proofErr w:type="gramEnd"/>
      <w:r w:rsidRPr="00E4031C">
        <w:rPr>
          <w:rFonts w:ascii="Arial" w:hAnsi="Arial" w:cs="Arial"/>
          <w:b/>
          <w:bCs/>
          <w:i/>
          <w:iCs/>
        </w:rPr>
        <w:t xml:space="preserve"> bouncing/rotating a digit or slowly transferring pressure from palm of hand onto the fingertips.</w:t>
      </w:r>
      <w:r w:rsidR="00EF198D" w:rsidRPr="00E4031C">
        <w:rPr>
          <w:rFonts w:ascii="Arial" w:hAnsi="Arial" w:cs="Arial"/>
          <w:b/>
          <w:bCs/>
          <w:i/>
          <w:iCs/>
        </w:rPr>
        <w:t xml:space="preserve"> </w:t>
      </w:r>
      <w:r w:rsidRPr="00E4031C">
        <w:rPr>
          <w:rFonts w:ascii="Arial" w:hAnsi="Arial" w:cs="Arial"/>
          <w:b/>
          <w:bCs/>
          <w:i/>
          <w:iCs/>
        </w:rPr>
        <w:t>All depends on the needs of that patient and what we are trying to accomplish (3).</w:t>
      </w:r>
      <w:r w:rsidRPr="00E4031C">
        <w:rPr>
          <w:rFonts w:ascii="Arial" w:hAnsi="Arial" w:cs="Arial"/>
          <w:b/>
          <w:bCs/>
          <w:i/>
          <w:iCs/>
        </w:rPr>
        <w:br/>
      </w:r>
    </w:p>
    <w:p w14:paraId="1915927A" w14:textId="77777777" w:rsidR="002334A1" w:rsidRPr="00E4031C" w:rsidRDefault="002334A1" w:rsidP="00E4031C">
      <w:pPr>
        <w:pStyle w:val="ListParagraph"/>
        <w:numPr>
          <w:ilvl w:val="0"/>
          <w:numId w:val="3"/>
        </w:numPr>
        <w:rPr>
          <w:rFonts w:ascii="Arial" w:hAnsi="Arial" w:cs="Arial"/>
        </w:rPr>
      </w:pPr>
      <w:r w:rsidRPr="00E4031C">
        <w:rPr>
          <w:rFonts w:ascii="Arial" w:hAnsi="Arial" w:cs="Arial"/>
          <w:b/>
          <w:bCs/>
          <w:i/>
          <w:iCs/>
        </w:rPr>
        <w:t>I often switch between the FMD and traditional approaches quite fluidly (2).</w:t>
      </w:r>
      <w:r w:rsidRPr="00E4031C">
        <w:rPr>
          <w:rFonts w:ascii="Arial" w:hAnsi="Arial" w:cs="Arial"/>
          <w:b/>
          <w:bCs/>
          <w:i/>
          <w:iCs/>
        </w:rPr>
        <w:br/>
      </w:r>
    </w:p>
    <w:p w14:paraId="6BA105F2" w14:textId="178E225D" w:rsidR="002334A1" w:rsidRPr="00E4031C" w:rsidRDefault="002334A1" w:rsidP="00E4031C">
      <w:pPr>
        <w:pStyle w:val="ListParagraph"/>
        <w:numPr>
          <w:ilvl w:val="0"/>
          <w:numId w:val="3"/>
        </w:numPr>
        <w:rPr>
          <w:rFonts w:ascii="Arial" w:hAnsi="Arial" w:cs="Arial"/>
        </w:rPr>
      </w:pPr>
      <w:r w:rsidRPr="00E4031C">
        <w:rPr>
          <w:rFonts w:ascii="Arial" w:hAnsi="Arial" w:cs="Arial"/>
          <w:b/>
          <w:bCs/>
          <w:i/>
          <w:iCs/>
        </w:rPr>
        <w:t>Combined it with traditional laryngeal manipulation (4).</w:t>
      </w:r>
      <w:r w:rsidRPr="00E4031C">
        <w:rPr>
          <w:rFonts w:ascii="Arial" w:hAnsi="Arial" w:cs="Arial"/>
        </w:rPr>
        <w:br/>
      </w:r>
      <w:r w:rsidRPr="00E4031C">
        <w:rPr>
          <w:rFonts w:ascii="Arial" w:hAnsi="Arial" w:cs="Arial"/>
        </w:rPr>
        <w:br/>
        <w:t>The above two responses mirror each other, yet each person’s self-described rating differed.</w:t>
      </w:r>
      <w:r w:rsidR="00EF198D" w:rsidRPr="00E4031C">
        <w:rPr>
          <w:rFonts w:ascii="Arial" w:hAnsi="Arial" w:cs="Arial"/>
        </w:rPr>
        <w:t xml:space="preserve"> </w:t>
      </w:r>
      <w:r w:rsidRPr="00E4031C">
        <w:rPr>
          <w:rFonts w:ascii="Arial" w:hAnsi="Arial" w:cs="Arial"/>
        </w:rPr>
        <w:t xml:space="preserve">In hindsight, I may have worded </w:t>
      </w:r>
      <w:r w:rsidR="00F5536E" w:rsidRPr="00E4031C">
        <w:rPr>
          <w:rFonts w:ascii="Arial" w:hAnsi="Arial" w:cs="Arial"/>
        </w:rPr>
        <w:t>questions 12</w:t>
      </w:r>
      <w:r w:rsidRPr="00E4031C">
        <w:rPr>
          <w:rFonts w:ascii="Arial" w:hAnsi="Arial" w:cs="Arial"/>
        </w:rPr>
        <w:t xml:space="preserve"> and 13 poorly.</w:t>
      </w:r>
      <w:r w:rsidR="00EF198D" w:rsidRPr="00E4031C">
        <w:rPr>
          <w:rFonts w:ascii="Arial" w:hAnsi="Arial" w:cs="Arial"/>
        </w:rPr>
        <w:t xml:space="preserve"> </w:t>
      </w:r>
      <w:r w:rsidRPr="00E4031C">
        <w:rPr>
          <w:rFonts w:ascii="Arial" w:hAnsi="Arial" w:cs="Arial"/>
        </w:rPr>
        <w:t xml:space="preserve">I </w:t>
      </w:r>
      <w:r w:rsidRPr="00E4031C">
        <w:rPr>
          <w:rFonts w:ascii="Arial" w:hAnsi="Arial" w:cs="Arial"/>
        </w:rPr>
        <w:lastRenderedPageBreak/>
        <w:t xml:space="preserve">would assume that </w:t>
      </w:r>
      <w:r w:rsidR="00F5536E" w:rsidRPr="00E4031C">
        <w:rPr>
          <w:rFonts w:ascii="Arial" w:hAnsi="Arial" w:cs="Arial"/>
        </w:rPr>
        <w:t>the SLP would see blending two different models</w:t>
      </w:r>
      <w:r w:rsidRPr="00E4031C">
        <w:rPr>
          <w:rFonts w:ascii="Arial" w:hAnsi="Arial" w:cs="Arial"/>
        </w:rPr>
        <w:t xml:space="preserve"> as significantly modifying what was taught in my workshop (Note: When the </w:t>
      </w:r>
      <w:r w:rsidR="00F5536E" w:rsidRPr="00E4031C">
        <w:rPr>
          <w:rFonts w:ascii="Arial" w:hAnsi="Arial" w:cs="Arial"/>
        </w:rPr>
        <w:t>survey</w:t>
      </w:r>
      <w:r w:rsidRPr="00E4031C">
        <w:rPr>
          <w:rFonts w:ascii="Arial" w:hAnsi="Arial" w:cs="Arial"/>
        </w:rPr>
        <w:t xml:space="preserve"> period closed, I had yet to add traditional LMT </w:t>
      </w:r>
      <w:r w:rsidR="00F5536E" w:rsidRPr="00E4031C">
        <w:rPr>
          <w:rFonts w:ascii="Arial" w:hAnsi="Arial" w:cs="Arial"/>
        </w:rPr>
        <w:t>to</w:t>
      </w:r>
      <w:r w:rsidRPr="00E4031C">
        <w:rPr>
          <w:rFonts w:ascii="Arial" w:hAnsi="Arial" w:cs="Arial"/>
        </w:rPr>
        <w:t xml:space="preserve"> my seminars).</w:t>
      </w:r>
      <w:r w:rsidRPr="00E4031C">
        <w:rPr>
          <w:rFonts w:ascii="Arial" w:hAnsi="Arial" w:cs="Arial"/>
        </w:rPr>
        <w:br/>
      </w:r>
    </w:p>
    <w:p w14:paraId="1B6DF486" w14:textId="373DC387" w:rsidR="002334A1" w:rsidRPr="00E4031C" w:rsidRDefault="002334A1" w:rsidP="00E4031C">
      <w:pPr>
        <w:pStyle w:val="ListParagraph"/>
        <w:numPr>
          <w:ilvl w:val="0"/>
          <w:numId w:val="3"/>
        </w:numPr>
        <w:rPr>
          <w:rFonts w:ascii="Arial" w:hAnsi="Arial" w:cs="Arial"/>
          <w:b/>
          <w:bCs/>
          <w:i/>
          <w:iCs/>
        </w:rPr>
      </w:pPr>
      <w:r w:rsidRPr="00E4031C">
        <w:rPr>
          <w:rFonts w:ascii="Arial" w:hAnsi="Arial" w:cs="Arial"/>
          <w:b/>
          <w:bCs/>
          <w:i/>
          <w:iCs/>
        </w:rPr>
        <w:t>The language we used in the workshop... it doesn't work so well in Greek... in modifying the language, I feel it impacted on the approach somewhat as well.</w:t>
      </w:r>
      <w:r w:rsidR="00EF198D" w:rsidRPr="00E4031C">
        <w:rPr>
          <w:rFonts w:ascii="Arial" w:hAnsi="Arial" w:cs="Arial"/>
          <w:b/>
          <w:bCs/>
          <w:i/>
          <w:iCs/>
        </w:rPr>
        <w:t xml:space="preserve"> </w:t>
      </w:r>
      <w:r w:rsidRPr="00E4031C">
        <w:rPr>
          <w:rFonts w:ascii="Arial" w:hAnsi="Arial" w:cs="Arial"/>
          <w:b/>
          <w:bCs/>
          <w:i/>
          <w:iCs/>
        </w:rPr>
        <w:t>Also, I feel I was more rushed (time-wise) than you were in the workshop.</w:t>
      </w:r>
      <w:r w:rsidR="00EF198D" w:rsidRPr="00E4031C">
        <w:rPr>
          <w:rFonts w:ascii="Arial" w:hAnsi="Arial" w:cs="Arial"/>
          <w:b/>
          <w:bCs/>
          <w:i/>
          <w:iCs/>
        </w:rPr>
        <w:t xml:space="preserve"> </w:t>
      </w:r>
      <w:r w:rsidRPr="00E4031C">
        <w:rPr>
          <w:rFonts w:ascii="Arial" w:hAnsi="Arial" w:cs="Arial"/>
          <w:b/>
          <w:bCs/>
          <w:i/>
          <w:iCs/>
        </w:rPr>
        <w:t>And though I understand how being patient is of the essence.</w:t>
      </w:r>
      <w:r w:rsidR="00EF198D" w:rsidRPr="00E4031C">
        <w:rPr>
          <w:rFonts w:ascii="Arial" w:hAnsi="Arial" w:cs="Arial"/>
          <w:b/>
          <w:bCs/>
          <w:i/>
          <w:iCs/>
        </w:rPr>
        <w:t xml:space="preserve"> </w:t>
      </w:r>
      <w:r w:rsidRPr="00E4031C">
        <w:rPr>
          <w:rFonts w:ascii="Arial" w:hAnsi="Arial" w:cs="Arial"/>
          <w:b/>
          <w:bCs/>
          <w:i/>
          <w:iCs/>
        </w:rPr>
        <w:t>I also felt pressured by my very own "result-centered" inner pressures..(3).</w:t>
      </w:r>
      <w:r w:rsidRPr="00E4031C">
        <w:rPr>
          <w:rFonts w:ascii="Arial" w:hAnsi="Arial" w:cs="Arial"/>
          <w:b/>
          <w:bCs/>
          <w:i/>
          <w:iCs/>
        </w:rPr>
        <w:br/>
      </w:r>
      <w:r w:rsidRPr="00E4031C">
        <w:rPr>
          <w:rFonts w:ascii="Arial" w:hAnsi="Arial" w:cs="Arial"/>
          <w:b/>
          <w:bCs/>
          <w:i/>
          <w:iCs/>
        </w:rPr>
        <w:br/>
      </w:r>
      <w:r w:rsidRPr="00E4031C">
        <w:rPr>
          <w:rFonts w:ascii="Arial" w:hAnsi="Arial" w:cs="Arial"/>
        </w:rPr>
        <w:t>This respondent identified a potential limitation in my model of presentation.</w:t>
      </w:r>
      <w:r w:rsidR="00EF198D" w:rsidRPr="00E4031C">
        <w:rPr>
          <w:rFonts w:ascii="Arial" w:hAnsi="Arial" w:cs="Arial"/>
        </w:rPr>
        <w:t xml:space="preserve"> </w:t>
      </w:r>
      <w:r w:rsidRPr="00E4031C">
        <w:rPr>
          <w:rFonts w:ascii="Arial" w:hAnsi="Arial" w:cs="Arial"/>
        </w:rPr>
        <w:t xml:space="preserve">The </w:t>
      </w:r>
      <w:r w:rsidR="00324706" w:rsidRPr="00E4031C">
        <w:rPr>
          <w:rFonts w:ascii="Arial" w:hAnsi="Arial" w:cs="Arial"/>
        </w:rPr>
        <w:t xml:space="preserve">specific </w:t>
      </w:r>
      <w:r w:rsidRPr="00E4031C">
        <w:rPr>
          <w:rFonts w:ascii="Arial" w:hAnsi="Arial" w:cs="Arial"/>
        </w:rPr>
        <w:t>class</w:t>
      </w:r>
      <w:r w:rsidR="00324706" w:rsidRPr="00E4031C">
        <w:rPr>
          <w:rFonts w:ascii="Arial" w:hAnsi="Arial" w:cs="Arial"/>
        </w:rPr>
        <w:t xml:space="preserve"> </w:t>
      </w:r>
      <w:r w:rsidRPr="00E4031C">
        <w:rPr>
          <w:rFonts w:ascii="Arial" w:hAnsi="Arial" w:cs="Arial"/>
        </w:rPr>
        <w:t xml:space="preserve">the </w:t>
      </w:r>
      <w:r w:rsidR="004606DB" w:rsidRPr="00E4031C">
        <w:rPr>
          <w:rFonts w:ascii="Arial" w:hAnsi="Arial" w:cs="Arial"/>
        </w:rPr>
        <w:t>respondent</w:t>
      </w:r>
      <w:r w:rsidRPr="00E4031C">
        <w:rPr>
          <w:rFonts w:ascii="Arial" w:hAnsi="Arial" w:cs="Arial"/>
        </w:rPr>
        <w:t xml:space="preserve"> referred to </w:t>
      </w:r>
      <w:r w:rsidR="002B2FAF" w:rsidRPr="00E4031C">
        <w:rPr>
          <w:rFonts w:ascii="Arial" w:hAnsi="Arial" w:cs="Arial"/>
        </w:rPr>
        <w:t>was one</w:t>
      </w:r>
      <w:r w:rsidR="004606DB" w:rsidRPr="00E4031C">
        <w:rPr>
          <w:rFonts w:ascii="Arial" w:hAnsi="Arial" w:cs="Arial"/>
        </w:rPr>
        <w:t xml:space="preserve"> in </w:t>
      </w:r>
      <w:r w:rsidR="002B2FAF" w:rsidRPr="00E4031C">
        <w:rPr>
          <w:rFonts w:ascii="Arial" w:hAnsi="Arial" w:cs="Arial"/>
        </w:rPr>
        <w:t xml:space="preserve">Athens, </w:t>
      </w:r>
      <w:r w:rsidR="004606DB" w:rsidRPr="00E4031C">
        <w:rPr>
          <w:rFonts w:ascii="Arial" w:hAnsi="Arial" w:cs="Arial"/>
        </w:rPr>
        <w:t>Greece</w:t>
      </w:r>
      <w:r w:rsidR="002B2FAF" w:rsidRPr="00E4031C">
        <w:rPr>
          <w:rFonts w:ascii="Arial" w:hAnsi="Arial" w:cs="Arial"/>
        </w:rPr>
        <w:t>,</w:t>
      </w:r>
      <w:r w:rsidR="004606DB" w:rsidRPr="00E4031C">
        <w:rPr>
          <w:rFonts w:ascii="Arial" w:hAnsi="Arial" w:cs="Arial"/>
        </w:rPr>
        <w:t xml:space="preserve"> </w:t>
      </w:r>
      <w:r w:rsidRPr="00E4031C">
        <w:rPr>
          <w:rFonts w:ascii="Arial" w:hAnsi="Arial" w:cs="Arial"/>
        </w:rPr>
        <w:t xml:space="preserve">where </w:t>
      </w:r>
      <w:r w:rsidR="00324706" w:rsidRPr="00E4031C">
        <w:rPr>
          <w:rFonts w:ascii="Arial" w:hAnsi="Arial" w:cs="Arial"/>
        </w:rPr>
        <w:t>the workshop</w:t>
      </w:r>
      <w:r w:rsidRPr="00E4031C">
        <w:rPr>
          <w:rFonts w:ascii="Arial" w:hAnsi="Arial" w:cs="Arial"/>
        </w:rPr>
        <w:t xml:space="preserve"> was translated in real-time into another language.</w:t>
      </w:r>
      <w:r w:rsidR="00EF198D" w:rsidRPr="00E4031C">
        <w:rPr>
          <w:rFonts w:ascii="Arial" w:hAnsi="Arial" w:cs="Arial"/>
        </w:rPr>
        <w:t xml:space="preserve"> </w:t>
      </w:r>
      <w:r w:rsidRPr="00E4031C">
        <w:rPr>
          <w:rFonts w:ascii="Arial" w:hAnsi="Arial" w:cs="Arial"/>
        </w:rPr>
        <w:t>I am aware that differences in the cultural, social, religious, ethnic, and economic background of the individual patient (and provider) may necessitate modifications in the presentation of the MT work.</w:t>
      </w:r>
      <w:r w:rsidR="00EF198D" w:rsidRPr="00E4031C">
        <w:rPr>
          <w:rFonts w:ascii="Arial" w:hAnsi="Arial" w:cs="Arial"/>
        </w:rPr>
        <w:t xml:space="preserve"> </w:t>
      </w:r>
      <w:r w:rsidRPr="00E4031C">
        <w:rPr>
          <w:rFonts w:ascii="Arial" w:hAnsi="Arial" w:cs="Arial"/>
        </w:rPr>
        <w:t xml:space="preserve">However, this comment made me realize that I </w:t>
      </w:r>
      <w:r w:rsidR="00EC2E70" w:rsidRPr="00E4031C">
        <w:rPr>
          <w:rFonts w:ascii="Arial" w:hAnsi="Arial" w:cs="Arial"/>
        </w:rPr>
        <w:t>must</w:t>
      </w:r>
      <w:r w:rsidRPr="00E4031C">
        <w:rPr>
          <w:rFonts w:ascii="Arial" w:hAnsi="Arial" w:cs="Arial"/>
        </w:rPr>
        <w:t xml:space="preserve"> be more aware of potential conflicts</w:t>
      </w:r>
      <w:r w:rsidR="00EC2E70" w:rsidRPr="00E4031C">
        <w:rPr>
          <w:rFonts w:ascii="Arial" w:hAnsi="Arial" w:cs="Arial"/>
        </w:rPr>
        <w:t>. My</w:t>
      </w:r>
      <w:r w:rsidRPr="00E4031C">
        <w:rPr>
          <w:rFonts w:ascii="Arial" w:hAnsi="Arial" w:cs="Arial"/>
        </w:rPr>
        <w:t xml:space="preserve"> approach, </w:t>
      </w:r>
      <w:r w:rsidR="00EC2E70" w:rsidRPr="00E4031C">
        <w:rPr>
          <w:rFonts w:ascii="Arial" w:hAnsi="Arial" w:cs="Arial"/>
        </w:rPr>
        <w:t>which relies</w:t>
      </w:r>
      <w:r w:rsidRPr="00E4031C">
        <w:rPr>
          <w:rFonts w:ascii="Arial" w:hAnsi="Arial" w:cs="Arial"/>
        </w:rPr>
        <w:t xml:space="preserve"> on language-based interaction, may require adjustments to overcome such obstacles</w:t>
      </w:r>
      <w:r w:rsidR="00ED4A6C" w:rsidRPr="00E4031C">
        <w:rPr>
          <w:rFonts w:ascii="Arial" w:hAnsi="Arial" w:cs="Arial"/>
        </w:rPr>
        <w:t xml:space="preserve"> (</w:t>
      </w:r>
      <w:r w:rsidR="002F7CA8" w:rsidRPr="00E4031C">
        <w:rPr>
          <w:rFonts w:ascii="Arial" w:hAnsi="Arial" w:cs="Arial"/>
        </w:rPr>
        <w:t>McCarthy et al., 2024; Reis et al., 2022; Stewart and Loftus, 2018)</w:t>
      </w:r>
      <w:r w:rsidRPr="00E4031C">
        <w:rPr>
          <w:rFonts w:ascii="Arial" w:hAnsi="Arial" w:cs="Arial"/>
        </w:rPr>
        <w:t>.</w:t>
      </w:r>
      <w:r w:rsidRPr="00E4031C">
        <w:rPr>
          <w:rFonts w:ascii="Arial" w:hAnsi="Arial" w:cs="Arial"/>
          <w:b/>
          <w:bCs/>
          <w:i/>
          <w:iCs/>
        </w:rPr>
        <w:br/>
      </w:r>
      <w:r w:rsidRPr="00E4031C">
        <w:rPr>
          <w:rFonts w:ascii="Arial" w:hAnsi="Arial" w:cs="Arial"/>
          <w:b/>
          <w:bCs/>
          <w:i/>
          <w:iCs/>
        </w:rPr>
        <w:br/>
      </w:r>
      <w:r w:rsidRPr="00E4031C">
        <w:rPr>
          <w:rFonts w:ascii="Arial" w:hAnsi="Arial" w:cs="Arial"/>
        </w:rPr>
        <w:t xml:space="preserve">Of the three respondents who scored Question 12 with a 5 (“Modified the work greatly”), only one provided a free text response in </w:t>
      </w:r>
      <w:r w:rsidR="00EC2E70" w:rsidRPr="00E4031C">
        <w:rPr>
          <w:rFonts w:ascii="Arial" w:hAnsi="Arial" w:cs="Arial"/>
        </w:rPr>
        <w:t>Question</w:t>
      </w:r>
      <w:r w:rsidRPr="00E4031C">
        <w:rPr>
          <w:rFonts w:ascii="Arial" w:hAnsi="Arial" w:cs="Arial"/>
        </w:rPr>
        <w:t xml:space="preserve"> 13.</w:t>
      </w:r>
      <w:r w:rsidR="00EF198D" w:rsidRPr="00E4031C">
        <w:rPr>
          <w:rFonts w:ascii="Arial" w:hAnsi="Arial" w:cs="Arial"/>
        </w:rPr>
        <w:t xml:space="preserve"> </w:t>
      </w:r>
      <w:r w:rsidRPr="00E4031C">
        <w:rPr>
          <w:rFonts w:ascii="Arial" w:hAnsi="Arial" w:cs="Arial"/>
        </w:rPr>
        <w:t>Reviewing the comments provided above from those who scored Question 12 lower on the Likert Scale, everyone’s interpretation of their applied flexibility/variance from how the work was initially presented varied greatly.</w:t>
      </w:r>
      <w:r w:rsidR="00EF198D" w:rsidRPr="00E4031C">
        <w:rPr>
          <w:rFonts w:ascii="Arial" w:hAnsi="Arial" w:cs="Arial"/>
        </w:rPr>
        <w:t xml:space="preserve"> </w:t>
      </w:r>
      <w:r w:rsidRPr="00E4031C">
        <w:rPr>
          <w:rFonts w:ascii="Arial" w:hAnsi="Arial" w:cs="Arial"/>
        </w:rPr>
        <w:t xml:space="preserve">From </w:t>
      </w:r>
      <w:r w:rsidR="002B3445" w:rsidRPr="00E4031C">
        <w:rPr>
          <w:rFonts w:ascii="Arial" w:hAnsi="Arial" w:cs="Arial"/>
        </w:rPr>
        <w:t>how</w:t>
      </w:r>
      <w:r w:rsidRPr="00E4031C">
        <w:rPr>
          <w:rFonts w:ascii="Arial" w:hAnsi="Arial" w:cs="Arial"/>
        </w:rPr>
        <w:t xml:space="preserve"> my questions were worded and arranged, I cannot know if this variability reflects </w:t>
      </w:r>
      <w:r w:rsidR="002B3445" w:rsidRPr="00E4031C">
        <w:rPr>
          <w:rFonts w:ascii="Arial" w:hAnsi="Arial" w:cs="Arial"/>
        </w:rPr>
        <w:t>a standard</w:t>
      </w:r>
      <w:r w:rsidRPr="00E4031C">
        <w:rPr>
          <w:rFonts w:ascii="Arial" w:hAnsi="Arial" w:cs="Arial"/>
        </w:rPr>
        <w:t xml:space="preserve"> interpretation deviation or a flaw in my survey. </w:t>
      </w:r>
      <w:r w:rsidRPr="00E4031C">
        <w:rPr>
          <w:rFonts w:ascii="Arial" w:hAnsi="Arial" w:cs="Arial"/>
          <w:b/>
          <w:bCs/>
          <w:i/>
          <w:iCs/>
        </w:rPr>
        <w:br/>
      </w:r>
    </w:p>
    <w:p w14:paraId="644A89D3" w14:textId="4CDE89BE" w:rsidR="002334A1" w:rsidRPr="00E4031C" w:rsidRDefault="002334A1" w:rsidP="00E4031C">
      <w:pPr>
        <w:rPr>
          <w:rFonts w:ascii="Arial" w:hAnsi="Arial" w:cs="Arial"/>
        </w:rPr>
      </w:pPr>
      <w:r w:rsidRPr="00E4031C">
        <w:rPr>
          <w:rFonts w:ascii="Arial" w:hAnsi="Arial" w:cs="Arial"/>
          <w:b/>
          <w:bCs/>
        </w:rPr>
        <w:t>14.</w:t>
      </w:r>
      <w:r w:rsidR="00EF198D" w:rsidRPr="00E4031C">
        <w:rPr>
          <w:rFonts w:ascii="Arial" w:hAnsi="Arial" w:cs="Arial"/>
          <w:b/>
          <w:bCs/>
        </w:rPr>
        <w:t xml:space="preserve"> </w:t>
      </w:r>
      <w:r w:rsidRPr="00E4031C">
        <w:rPr>
          <w:rFonts w:ascii="Arial" w:hAnsi="Arial" w:cs="Arial"/>
          <w:b/>
          <w:bCs/>
        </w:rPr>
        <w:t>When you began using the work, did you initially find the model presented in the FMT approach easy to incorporate into your interventions?</w:t>
      </w:r>
      <w:r w:rsidRPr="00E4031C">
        <w:rPr>
          <w:rFonts w:ascii="Arial" w:hAnsi="Arial" w:cs="Arial"/>
          <w:b/>
          <w:bCs/>
        </w:rPr>
        <w:br/>
      </w:r>
      <w:r w:rsidRPr="00E4031C">
        <w:rPr>
          <w:rFonts w:ascii="Arial" w:hAnsi="Arial" w:cs="Arial"/>
          <w:b/>
          <w:bCs/>
        </w:rPr>
        <w:br/>
      </w:r>
      <w:r w:rsidRPr="00E4031C">
        <w:rPr>
          <w:rFonts w:ascii="Arial" w:hAnsi="Arial" w:cs="Arial"/>
        </w:rPr>
        <w:lastRenderedPageBreak/>
        <w:t xml:space="preserve">57% of respondents had prior experience learning and incorporating MT </w:t>
      </w:r>
      <w:r w:rsidR="002B3445" w:rsidRPr="00E4031C">
        <w:rPr>
          <w:rFonts w:ascii="Arial" w:hAnsi="Arial" w:cs="Arial"/>
        </w:rPr>
        <w:t>before</w:t>
      </w:r>
      <w:r w:rsidRPr="00E4031C">
        <w:rPr>
          <w:rFonts w:ascii="Arial" w:hAnsi="Arial" w:cs="Arial"/>
        </w:rPr>
        <w:t xml:space="preserve"> their seminar with me (Question 4).</w:t>
      </w:r>
      <w:r w:rsidR="00EF198D" w:rsidRPr="00E4031C">
        <w:rPr>
          <w:rFonts w:ascii="Arial" w:hAnsi="Arial" w:cs="Arial"/>
        </w:rPr>
        <w:t xml:space="preserve"> </w:t>
      </w:r>
      <w:r w:rsidRPr="00E4031C">
        <w:rPr>
          <w:rFonts w:ascii="Arial" w:hAnsi="Arial" w:cs="Arial"/>
        </w:rPr>
        <w:t>Believing that new learners of any model may feel awkward incorporating new concepts into practice, I would have anticipated a high level of reported difficulty incorporating the work into practice.</w:t>
      </w:r>
      <w:r w:rsidR="00EF198D" w:rsidRPr="00E4031C">
        <w:rPr>
          <w:rFonts w:ascii="Arial" w:hAnsi="Arial" w:cs="Arial"/>
        </w:rPr>
        <w:t xml:space="preserve"> </w:t>
      </w:r>
      <w:r w:rsidRPr="00E4031C">
        <w:rPr>
          <w:rFonts w:ascii="Arial" w:hAnsi="Arial" w:cs="Arial"/>
        </w:rPr>
        <w:t>This topic is discussed at every seminar presentation.</w:t>
      </w:r>
      <w:r w:rsidR="00EF198D" w:rsidRPr="00E4031C">
        <w:rPr>
          <w:rFonts w:ascii="Arial" w:hAnsi="Arial" w:cs="Arial"/>
        </w:rPr>
        <w:t xml:space="preserve"> </w:t>
      </w:r>
      <w:r w:rsidRPr="00E4031C">
        <w:rPr>
          <w:rFonts w:ascii="Arial" w:hAnsi="Arial" w:cs="Arial"/>
        </w:rPr>
        <w:t>Types of work not modeled as the norm in their profession, of which MT qualifies, are often challenging.</w:t>
      </w:r>
      <w:r w:rsidR="00EF198D" w:rsidRPr="00E4031C">
        <w:rPr>
          <w:rFonts w:ascii="Arial" w:hAnsi="Arial" w:cs="Arial"/>
        </w:rPr>
        <w:t xml:space="preserve"> </w:t>
      </w:r>
      <w:r w:rsidRPr="00E4031C">
        <w:rPr>
          <w:rFonts w:ascii="Arial" w:hAnsi="Arial" w:cs="Arial"/>
        </w:rPr>
        <w:t xml:space="preserve">Frequent questions asked </w:t>
      </w:r>
      <w:r w:rsidR="00030061" w:rsidRPr="00E4031C">
        <w:rPr>
          <w:rFonts w:ascii="Arial" w:hAnsi="Arial" w:cs="Arial"/>
        </w:rPr>
        <w:t>of</w:t>
      </w:r>
      <w:r w:rsidRPr="00E4031C">
        <w:rPr>
          <w:rFonts w:ascii="Arial" w:hAnsi="Arial" w:cs="Arial"/>
        </w:rPr>
        <w:t xml:space="preserve"> me in workshops reflect this apparent awkwardness</w:t>
      </w:r>
      <w:r w:rsidR="00030061" w:rsidRPr="00E4031C">
        <w:rPr>
          <w:rFonts w:ascii="Arial" w:hAnsi="Arial" w:cs="Arial"/>
        </w:rPr>
        <w:t>,</w:t>
      </w:r>
      <w:r w:rsidRPr="00E4031C">
        <w:rPr>
          <w:rFonts w:ascii="Arial" w:hAnsi="Arial" w:cs="Arial"/>
        </w:rPr>
        <w:t xml:space="preserve"> and we try to work through this dilemma in </w:t>
      </w:r>
      <w:r w:rsidR="002B3445" w:rsidRPr="00E4031C">
        <w:rPr>
          <w:rFonts w:ascii="Arial" w:hAnsi="Arial" w:cs="Arial"/>
        </w:rPr>
        <w:t>various</w:t>
      </w:r>
      <w:r w:rsidRPr="00E4031C">
        <w:rPr>
          <w:rFonts w:ascii="Arial" w:hAnsi="Arial" w:cs="Arial"/>
        </w:rPr>
        <w:t xml:space="preserve"> ways.</w:t>
      </w:r>
      <w:r w:rsidR="00EF198D" w:rsidRPr="00E4031C">
        <w:rPr>
          <w:rFonts w:ascii="Arial" w:hAnsi="Arial" w:cs="Arial"/>
        </w:rPr>
        <w:t xml:space="preserve"> </w:t>
      </w:r>
      <w:r w:rsidRPr="00E4031C">
        <w:rPr>
          <w:rFonts w:ascii="Arial" w:hAnsi="Arial" w:cs="Arial"/>
        </w:rPr>
        <w:t>I regularly pose a scenario to the SLPs in my classes.</w:t>
      </w:r>
      <w:r w:rsidR="00EF198D" w:rsidRPr="00E4031C">
        <w:rPr>
          <w:rFonts w:ascii="Arial" w:hAnsi="Arial" w:cs="Arial"/>
        </w:rPr>
        <w:t xml:space="preserve"> </w:t>
      </w:r>
      <w:r w:rsidRPr="00E4031C">
        <w:rPr>
          <w:rFonts w:ascii="Arial" w:hAnsi="Arial" w:cs="Arial"/>
        </w:rPr>
        <w:t>I state</w:t>
      </w:r>
      <w:r w:rsidR="00030061" w:rsidRPr="00E4031C">
        <w:rPr>
          <w:rFonts w:ascii="Arial" w:hAnsi="Arial" w:cs="Arial"/>
        </w:rPr>
        <w:t>,</w:t>
      </w:r>
      <w:r w:rsidRPr="00E4031C">
        <w:rPr>
          <w:rFonts w:ascii="Arial" w:hAnsi="Arial" w:cs="Arial"/>
        </w:rPr>
        <w:t xml:space="preserve"> “When a patient is sent to see a physical therapist for the first time, most have a mental picture of </w:t>
      </w:r>
      <w:r w:rsidR="00030061" w:rsidRPr="00E4031C">
        <w:rPr>
          <w:rFonts w:ascii="Arial" w:hAnsi="Arial" w:cs="Arial"/>
        </w:rPr>
        <w:t>the interaction</w:t>
      </w:r>
      <w:r w:rsidRPr="00E4031C">
        <w:rPr>
          <w:rFonts w:ascii="Arial" w:hAnsi="Arial" w:cs="Arial"/>
        </w:rPr>
        <w:t>.</w:t>
      </w:r>
      <w:r w:rsidR="00EF198D" w:rsidRPr="00E4031C">
        <w:rPr>
          <w:rFonts w:ascii="Arial" w:hAnsi="Arial" w:cs="Arial"/>
        </w:rPr>
        <w:t xml:space="preserve"> </w:t>
      </w:r>
      <w:r w:rsidR="00030061" w:rsidRPr="00E4031C">
        <w:rPr>
          <w:rFonts w:ascii="Arial" w:hAnsi="Arial" w:cs="Arial"/>
        </w:rPr>
        <w:t>However,</w:t>
      </w:r>
      <w:r w:rsidRPr="00E4031C">
        <w:rPr>
          <w:rFonts w:ascii="Arial" w:hAnsi="Arial" w:cs="Arial"/>
        </w:rPr>
        <w:t xml:space="preserve"> when a patient is set to see an SLP for the first time, most have little idea what an SLP does.</w:t>
      </w:r>
      <w:r w:rsidR="00EF198D" w:rsidRPr="00E4031C">
        <w:rPr>
          <w:rFonts w:ascii="Arial" w:hAnsi="Arial" w:cs="Arial"/>
        </w:rPr>
        <w:t xml:space="preserve"> </w:t>
      </w:r>
      <w:r w:rsidRPr="00E4031C">
        <w:rPr>
          <w:rFonts w:ascii="Arial" w:hAnsi="Arial" w:cs="Arial"/>
        </w:rPr>
        <w:t xml:space="preserve">They probably do not know that many (most) SLPs do not use MT </w:t>
      </w:r>
      <w:r w:rsidR="00030061" w:rsidRPr="00E4031C">
        <w:rPr>
          <w:rFonts w:ascii="Arial" w:hAnsi="Arial" w:cs="Arial"/>
        </w:rPr>
        <w:t>regularly</w:t>
      </w:r>
      <w:r w:rsidRPr="00E4031C">
        <w:rPr>
          <w:rFonts w:ascii="Arial" w:hAnsi="Arial" w:cs="Arial"/>
        </w:rPr>
        <w:t>.</w:t>
      </w:r>
      <w:r w:rsidR="00EF198D" w:rsidRPr="00E4031C">
        <w:rPr>
          <w:rFonts w:ascii="Arial" w:hAnsi="Arial" w:cs="Arial"/>
        </w:rPr>
        <w:t xml:space="preserve"> </w:t>
      </w:r>
      <w:r w:rsidRPr="00E4031C">
        <w:rPr>
          <w:rFonts w:ascii="Arial" w:hAnsi="Arial" w:cs="Arial"/>
        </w:rPr>
        <w:t>It is you (the SLP) who feels it is out of place.</w:t>
      </w:r>
      <w:r w:rsidR="00EF198D" w:rsidRPr="00E4031C">
        <w:rPr>
          <w:rFonts w:ascii="Arial" w:hAnsi="Arial" w:cs="Arial"/>
        </w:rPr>
        <w:t xml:space="preserve"> </w:t>
      </w:r>
      <w:r w:rsidRPr="00E4031C">
        <w:rPr>
          <w:rFonts w:ascii="Arial" w:hAnsi="Arial" w:cs="Arial"/>
        </w:rPr>
        <w:t>Maybe we need to look within and ask if each of you can accept that the potential role of the SLP is larger than what many in the profession envision.</w:t>
      </w:r>
      <w:r w:rsidR="00EF198D" w:rsidRPr="00E4031C">
        <w:rPr>
          <w:rFonts w:ascii="Arial" w:hAnsi="Arial" w:cs="Arial"/>
        </w:rPr>
        <w:t xml:space="preserve"> </w:t>
      </w:r>
      <w:r w:rsidRPr="00E4031C">
        <w:rPr>
          <w:rFonts w:ascii="Arial" w:hAnsi="Arial" w:cs="Arial"/>
        </w:rPr>
        <w:t xml:space="preserve">Boxing oneself into a predefined role may limit our potential to help others.” </w:t>
      </w:r>
    </w:p>
    <w:p w14:paraId="1A9658FE" w14:textId="77777777" w:rsidR="002334A1" w:rsidRPr="00E4031C" w:rsidRDefault="002334A1" w:rsidP="00E4031C">
      <w:pPr>
        <w:rPr>
          <w:rFonts w:ascii="Arial" w:hAnsi="Arial" w:cs="Arial"/>
        </w:rPr>
      </w:pPr>
    </w:p>
    <w:p w14:paraId="14E0CCFC" w14:textId="77777777" w:rsidR="002334A1" w:rsidRPr="00E4031C" w:rsidRDefault="002334A1" w:rsidP="00E4031C">
      <w:pPr>
        <w:rPr>
          <w:rFonts w:ascii="Arial" w:hAnsi="Arial" w:cs="Arial"/>
        </w:rPr>
      </w:pPr>
      <w:r w:rsidRPr="00E4031C">
        <w:rPr>
          <w:rFonts w:ascii="Arial" w:hAnsi="Arial" w:cs="Arial"/>
        </w:rPr>
        <w:t>Though I present this concept of artificially narrowing one’s range of potential expertise, I have had no way to gauge the effectiveness of my invitation to expand one’s range of intervention choices.</w:t>
      </w:r>
    </w:p>
    <w:p w14:paraId="0F24A8AE" w14:textId="30A985A4" w:rsidR="002334A1" w:rsidRPr="00E4031C" w:rsidRDefault="00526B96" w:rsidP="00E4031C">
      <w:pPr>
        <w:rPr>
          <w:rFonts w:ascii="Arial" w:hAnsi="Arial" w:cs="Arial"/>
        </w:rPr>
      </w:pPr>
      <w:r>
        <w:rPr>
          <w:rFonts w:ascii="Arial" w:hAnsi="Arial" w:cs="Arial"/>
          <w:noProof/>
        </w:rPr>
        <mc:AlternateContent>
          <mc:Choice Requires="wps">
            <w:drawing>
              <wp:anchor distT="0" distB="0" distL="114300" distR="114300" simplePos="0" relativeHeight="251691008" behindDoc="0" locked="0" layoutInCell="1" allowOverlap="1" wp14:anchorId="094B7A4A" wp14:editId="6665EA03">
                <wp:simplePos x="0" y="0"/>
                <wp:positionH relativeFrom="column">
                  <wp:posOffset>4787900</wp:posOffset>
                </wp:positionH>
                <wp:positionV relativeFrom="paragraph">
                  <wp:posOffset>2619375</wp:posOffset>
                </wp:positionV>
                <wp:extent cx="1087120" cy="417830"/>
                <wp:effectExtent l="0" t="0" r="17780" b="13970"/>
                <wp:wrapNone/>
                <wp:docPr id="1541711177" name="Text Box 13"/>
                <wp:cNvGraphicFramePr/>
                <a:graphic xmlns:a="http://schemas.openxmlformats.org/drawingml/2006/main">
                  <a:graphicData uri="http://schemas.microsoft.com/office/word/2010/wordprocessingShape">
                    <wps:wsp>
                      <wps:cNvSpPr txBox="1"/>
                      <wps:spPr>
                        <a:xfrm>
                          <a:off x="0" y="0"/>
                          <a:ext cx="1087120" cy="417830"/>
                        </a:xfrm>
                        <a:prstGeom prst="rect">
                          <a:avLst/>
                        </a:prstGeom>
                        <a:solidFill>
                          <a:schemeClr val="lt1"/>
                        </a:solidFill>
                        <a:ln w="6350">
                          <a:solidFill>
                            <a:prstClr val="black"/>
                          </a:solidFill>
                        </a:ln>
                      </wps:spPr>
                      <wps:txbx>
                        <w:txbxContent>
                          <w:p w14:paraId="21576B53" w14:textId="01271905" w:rsidR="00526B96" w:rsidRPr="00526B96" w:rsidRDefault="00526B96" w:rsidP="00526B96">
                            <w:pPr>
                              <w:jc w:val="center"/>
                              <w:rPr>
                                <w:sz w:val="16"/>
                                <w:szCs w:val="16"/>
                              </w:rPr>
                            </w:pPr>
                            <w:r>
                              <w:rPr>
                                <w:sz w:val="16"/>
                                <w:szCs w:val="16"/>
                              </w:rPr>
                              <w:t xml:space="preserve">Easy </w:t>
                            </w:r>
                            <w:r>
                              <w:rPr>
                                <w:sz w:val="16"/>
                                <w:szCs w:val="16"/>
                              </w:rPr>
                              <w:t>to incorporate into 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B7A4A" id="_x0000_s1034" type="#_x0000_t202" style="position:absolute;margin-left:377pt;margin-top:206.25pt;width:85.6pt;height:32.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" fillcolor="white [3201]" strokeweight=".5pt">
                <v:textbox>
                  <w:txbxContent>
                    <w:p w14:paraId="21576B53" w14:textId="01271905" w:rsidR="00526B96" w:rsidRPr="00526B96" w:rsidRDefault="00526B96" w:rsidP="00526B96">
                      <w:pPr>
                        <w:jc w:val="center"/>
                        <w:rPr>
                          <w:sz w:val="16"/>
                          <w:szCs w:val="16"/>
                        </w:rPr>
                      </w:pPr>
                      <w:r>
                        <w:rPr>
                          <w:sz w:val="16"/>
                          <w:szCs w:val="16"/>
                        </w:rPr>
                        <w:t xml:space="preserve">Easy </w:t>
                      </w:r>
                      <w:r>
                        <w:rPr>
                          <w:sz w:val="16"/>
                          <w:szCs w:val="16"/>
                        </w:rPr>
                        <w:t>to incorporate into interventions</w:t>
                      </w:r>
                    </w:p>
                  </w:txbxContent>
                </v:textbox>
              </v:shape>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3C9EBBF5" wp14:editId="047C174D">
                <wp:simplePos x="0" y="0"/>
                <wp:positionH relativeFrom="column">
                  <wp:posOffset>666750</wp:posOffset>
                </wp:positionH>
                <wp:positionV relativeFrom="paragraph">
                  <wp:posOffset>2619375</wp:posOffset>
                </wp:positionV>
                <wp:extent cx="1181100" cy="417830"/>
                <wp:effectExtent l="0" t="0" r="12700" b="13970"/>
                <wp:wrapNone/>
                <wp:docPr id="1071682494" name="Text Box 13"/>
                <wp:cNvGraphicFramePr/>
                <a:graphic xmlns:a="http://schemas.openxmlformats.org/drawingml/2006/main">
                  <a:graphicData uri="http://schemas.microsoft.com/office/word/2010/wordprocessingShape">
                    <wps:wsp>
                      <wps:cNvSpPr txBox="1"/>
                      <wps:spPr>
                        <a:xfrm>
                          <a:off x="0" y="0"/>
                          <a:ext cx="1181100" cy="417830"/>
                        </a:xfrm>
                        <a:prstGeom prst="rect">
                          <a:avLst/>
                        </a:prstGeom>
                        <a:solidFill>
                          <a:schemeClr val="lt1"/>
                        </a:solidFill>
                        <a:ln w="6350">
                          <a:solidFill>
                            <a:prstClr val="black"/>
                          </a:solidFill>
                        </a:ln>
                      </wps:spPr>
                      <wps:txbx>
                        <w:txbxContent>
                          <w:p w14:paraId="05DD98A5" w14:textId="31ED7427" w:rsidR="00526B96" w:rsidRPr="00526B96" w:rsidRDefault="00526B96" w:rsidP="00526B96">
                            <w:pPr>
                              <w:jc w:val="center"/>
                              <w:rPr>
                                <w:sz w:val="16"/>
                                <w:szCs w:val="16"/>
                              </w:rPr>
                            </w:pPr>
                            <w:r>
                              <w:rPr>
                                <w:sz w:val="16"/>
                                <w:szCs w:val="16"/>
                              </w:rPr>
                              <w:t>Difficult to incorporate into 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EBBF5" id="_x0000_s1035" type="#_x0000_t202" style="position:absolute;margin-left:52.5pt;margin-top:206.25pt;width:93pt;height:3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" fillcolor="white [3201]" strokeweight=".5pt">
                <v:textbox>
                  <w:txbxContent>
                    <w:p w14:paraId="05DD98A5" w14:textId="31ED7427" w:rsidR="00526B96" w:rsidRPr="00526B96" w:rsidRDefault="00526B96" w:rsidP="00526B96">
                      <w:pPr>
                        <w:jc w:val="center"/>
                        <w:rPr>
                          <w:sz w:val="16"/>
                          <w:szCs w:val="16"/>
                        </w:rPr>
                      </w:pPr>
                      <w:r>
                        <w:rPr>
                          <w:sz w:val="16"/>
                          <w:szCs w:val="16"/>
                        </w:rPr>
                        <w:t>Difficult to incorporate into interventions</w:t>
                      </w:r>
                    </w:p>
                  </w:txbxContent>
                </v:textbox>
              </v:shape>
            </w:pict>
          </mc:Fallback>
        </mc:AlternateContent>
      </w:r>
      <w:r w:rsidR="002334A1" w:rsidRPr="00E4031C">
        <w:rPr>
          <w:rFonts w:ascii="Arial" w:hAnsi="Arial" w:cs="Arial"/>
          <w:noProof/>
        </w:rPr>
        <mc:AlternateContent>
          <mc:Choice Requires="wps">
            <w:drawing>
              <wp:anchor distT="0" distB="0" distL="114300" distR="114300" simplePos="0" relativeHeight="251660288" behindDoc="0" locked="0" layoutInCell="1" allowOverlap="1" wp14:anchorId="17F2ABB8" wp14:editId="53B274C1">
                <wp:simplePos x="0" y="0"/>
                <wp:positionH relativeFrom="column">
                  <wp:posOffset>5156616</wp:posOffset>
                </wp:positionH>
                <wp:positionV relativeFrom="paragraph">
                  <wp:posOffset>10712</wp:posOffset>
                </wp:positionV>
                <wp:extent cx="799684" cy="114716"/>
                <wp:effectExtent l="0" t="0" r="635" b="0"/>
                <wp:wrapNone/>
                <wp:docPr id="1638437482" name="Rectangle 6"/>
                <wp:cNvGraphicFramePr/>
                <a:graphic xmlns:a="http://schemas.openxmlformats.org/drawingml/2006/main">
                  <a:graphicData uri="http://schemas.microsoft.com/office/word/2010/wordprocessingShape">
                    <wps:wsp>
                      <wps:cNvSpPr/>
                      <wps:spPr>
                        <a:xfrm>
                          <a:off x="0" y="0"/>
                          <a:ext cx="799684" cy="11471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B9F00" id="Rectangle 6" o:spid="_x0000_s1026" style="position:absolute;margin-left:406.05pt;margin-top:.85pt;width:62.95pt;height:9.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" fillcolor="white [3212]" stroked="f" strokeweight="1pt"/>
            </w:pict>
          </mc:Fallback>
        </mc:AlternateContent>
      </w:r>
      <w:r w:rsidR="002334A1" w:rsidRPr="00E4031C">
        <w:rPr>
          <w:rFonts w:ascii="Arial" w:hAnsi="Arial" w:cs="Arial"/>
          <w:noProof/>
        </w:rPr>
        <w:drawing>
          <wp:inline distT="0" distB="0" distL="0" distR="0" wp14:anchorId="0035F1D3" wp14:editId="308AD9BC">
            <wp:extent cx="5943600" cy="3021330"/>
            <wp:effectExtent l="12700" t="12700" r="12700" b="13970"/>
            <wp:docPr id="1710042388" name="Picture 13" descr="Forms response chart. Question title: 14. When you began using the work, did you initially find the model presented in the FMT approach easy to incorporate into your intervention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14. When you began using the work, did you initially find the model presented in the FMT approach easy to incorporate into your interventions?. Number of responses: 5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accent1"/>
                      </a:solidFill>
                    </a:ln>
                  </pic:spPr>
                </pic:pic>
              </a:graphicData>
            </a:graphic>
          </wp:inline>
        </w:drawing>
      </w:r>
      <w:r w:rsidR="002334A1" w:rsidRPr="00E4031C">
        <w:rPr>
          <w:rFonts w:ascii="Arial" w:hAnsi="Arial" w:cs="Arial"/>
        </w:rPr>
        <w:t xml:space="preserve"> </w:t>
      </w:r>
    </w:p>
    <w:p w14:paraId="0C67D97B" w14:textId="2790CB1B" w:rsidR="002334A1" w:rsidRPr="00E4031C" w:rsidRDefault="004D06CE" w:rsidP="00E4031C">
      <w:pPr>
        <w:rPr>
          <w:rFonts w:ascii="Arial" w:hAnsi="Arial" w:cs="Arial"/>
        </w:rPr>
      </w:pPr>
      <w:r w:rsidRPr="00E4031C">
        <w:rPr>
          <w:rFonts w:ascii="Arial" w:hAnsi="Arial" w:cs="Arial"/>
        </w:rPr>
        <w:lastRenderedPageBreak/>
        <w:t>Regarding</w:t>
      </w:r>
      <w:r w:rsidR="002334A1" w:rsidRPr="00E4031C">
        <w:rPr>
          <w:rFonts w:ascii="Arial" w:hAnsi="Arial" w:cs="Arial"/>
        </w:rPr>
        <w:t xml:space="preserve"> </w:t>
      </w:r>
      <w:r w:rsidR="00030061" w:rsidRPr="00E4031C">
        <w:rPr>
          <w:rFonts w:ascii="Arial" w:hAnsi="Arial" w:cs="Arial"/>
        </w:rPr>
        <w:t xml:space="preserve">the </w:t>
      </w:r>
      <w:r w:rsidR="002334A1" w:rsidRPr="00E4031C">
        <w:rPr>
          <w:rFonts w:ascii="Arial" w:hAnsi="Arial" w:cs="Arial"/>
        </w:rPr>
        <w:t xml:space="preserve">ease of incorporating MT into the practice of the SLP, the results have given me confidence that specific aspects </w:t>
      </w:r>
      <w:r w:rsidRPr="00E4031C">
        <w:rPr>
          <w:rFonts w:ascii="Arial" w:hAnsi="Arial" w:cs="Arial"/>
        </w:rPr>
        <w:t xml:space="preserve">of </w:t>
      </w:r>
      <w:r w:rsidR="002334A1" w:rsidRPr="00E4031C">
        <w:rPr>
          <w:rFonts w:ascii="Arial" w:hAnsi="Arial" w:cs="Arial"/>
        </w:rPr>
        <w:t xml:space="preserve">my presentation </w:t>
      </w:r>
      <w:r w:rsidRPr="00E4031C">
        <w:rPr>
          <w:rFonts w:ascii="Arial" w:hAnsi="Arial" w:cs="Arial"/>
        </w:rPr>
        <w:t>have</w:t>
      </w:r>
      <w:r w:rsidR="002334A1" w:rsidRPr="00E4031C">
        <w:rPr>
          <w:rFonts w:ascii="Arial" w:hAnsi="Arial" w:cs="Arial"/>
        </w:rPr>
        <w:t xml:space="preserve"> met with success.</w:t>
      </w:r>
      <w:r w:rsidR="00EF198D" w:rsidRPr="00E4031C">
        <w:rPr>
          <w:rFonts w:ascii="Arial" w:hAnsi="Arial" w:cs="Arial"/>
        </w:rPr>
        <w:t xml:space="preserve"> </w:t>
      </w:r>
      <w:r w:rsidR="002334A1" w:rsidRPr="00E4031C">
        <w:rPr>
          <w:rFonts w:ascii="Arial" w:hAnsi="Arial" w:cs="Arial"/>
        </w:rPr>
        <w:t>I expected results to be highest at the 50% mark, anticipating a normal distribution of responses.</w:t>
      </w:r>
      <w:r w:rsidR="00EF198D" w:rsidRPr="00E4031C">
        <w:rPr>
          <w:rFonts w:ascii="Arial" w:hAnsi="Arial" w:cs="Arial"/>
        </w:rPr>
        <w:t xml:space="preserve"> </w:t>
      </w:r>
      <w:r w:rsidR="002334A1" w:rsidRPr="00E4031C">
        <w:rPr>
          <w:rFonts w:ascii="Arial" w:hAnsi="Arial" w:cs="Arial"/>
        </w:rPr>
        <w:t xml:space="preserve">However, with 42% reporting a “5” (Easy to incorporate into interventions), SLPs who have taken my seminar have </w:t>
      </w:r>
      <w:r w:rsidRPr="00E4031C">
        <w:rPr>
          <w:rFonts w:ascii="Arial" w:hAnsi="Arial" w:cs="Arial"/>
        </w:rPr>
        <w:t xml:space="preserve">easily </w:t>
      </w:r>
      <w:r w:rsidR="002334A1" w:rsidRPr="00E4031C">
        <w:rPr>
          <w:rFonts w:ascii="Arial" w:hAnsi="Arial" w:cs="Arial"/>
        </w:rPr>
        <w:t xml:space="preserve">found ways </w:t>
      </w:r>
      <w:r w:rsidRPr="00E4031C">
        <w:rPr>
          <w:rFonts w:ascii="Arial" w:hAnsi="Arial" w:cs="Arial"/>
        </w:rPr>
        <w:t>to add MT to their interventions</w:t>
      </w:r>
      <w:r w:rsidR="002334A1" w:rsidRPr="00E4031C">
        <w:rPr>
          <w:rFonts w:ascii="Arial" w:hAnsi="Arial" w:cs="Arial"/>
        </w:rPr>
        <w:t xml:space="preserve">. </w:t>
      </w:r>
    </w:p>
    <w:p w14:paraId="070EF4FD" w14:textId="77777777" w:rsidR="002334A1" w:rsidRPr="00E4031C" w:rsidRDefault="002334A1" w:rsidP="00E4031C">
      <w:pPr>
        <w:rPr>
          <w:rFonts w:ascii="Arial" w:hAnsi="Arial" w:cs="Arial"/>
        </w:rPr>
      </w:pPr>
    </w:p>
    <w:p w14:paraId="63D95551" w14:textId="11C2F6C3" w:rsidR="002334A1" w:rsidRPr="00E4031C" w:rsidRDefault="002334A1" w:rsidP="00E4031C">
      <w:pPr>
        <w:rPr>
          <w:rFonts w:ascii="Arial" w:hAnsi="Arial" w:cs="Arial"/>
          <w:b/>
          <w:bCs/>
        </w:rPr>
      </w:pPr>
      <w:r w:rsidRPr="00E4031C">
        <w:rPr>
          <w:rFonts w:ascii="Arial" w:hAnsi="Arial" w:cs="Arial"/>
          <w:b/>
          <w:bCs/>
        </w:rPr>
        <w:t>15.</w:t>
      </w:r>
      <w:r w:rsidR="00EF198D" w:rsidRPr="00E4031C">
        <w:rPr>
          <w:rFonts w:ascii="Arial" w:hAnsi="Arial" w:cs="Arial"/>
          <w:b/>
          <w:bCs/>
        </w:rPr>
        <w:t xml:space="preserve"> </w:t>
      </w:r>
      <w:r w:rsidRPr="00E4031C">
        <w:rPr>
          <w:rFonts w:ascii="Arial" w:hAnsi="Arial" w:cs="Arial"/>
          <w:b/>
          <w:bCs/>
        </w:rPr>
        <w:t>Do you have any comments on the ease of incorporations of the FDM approach into your interventions?</w:t>
      </w:r>
    </w:p>
    <w:p w14:paraId="23AAE23D" w14:textId="77777777" w:rsidR="002334A1" w:rsidRPr="00E4031C" w:rsidRDefault="002334A1" w:rsidP="00E4031C">
      <w:pPr>
        <w:rPr>
          <w:rFonts w:ascii="Arial" w:hAnsi="Arial" w:cs="Arial"/>
          <w:i/>
          <w:iCs/>
        </w:rPr>
      </w:pPr>
      <w:r w:rsidRPr="00E4031C">
        <w:rPr>
          <w:rFonts w:ascii="Arial" w:hAnsi="Arial" w:cs="Arial"/>
          <w:i/>
          <w:iCs/>
        </w:rPr>
        <w:tab/>
      </w:r>
    </w:p>
    <w:p w14:paraId="6DB60185" w14:textId="77777777" w:rsidR="002334A1" w:rsidRPr="00E4031C" w:rsidRDefault="002334A1" w:rsidP="00E4031C">
      <w:pPr>
        <w:pStyle w:val="ListParagraph"/>
        <w:numPr>
          <w:ilvl w:val="0"/>
          <w:numId w:val="4"/>
        </w:numPr>
        <w:rPr>
          <w:rFonts w:ascii="Arial" w:hAnsi="Arial" w:cs="Arial"/>
        </w:rPr>
      </w:pPr>
      <w:r w:rsidRPr="00E4031C">
        <w:rPr>
          <w:rFonts w:ascii="Arial" w:hAnsi="Arial" w:cs="Arial"/>
          <w:b/>
          <w:bCs/>
        </w:rPr>
        <w:t>I was able to use it immediately (5).</w:t>
      </w:r>
      <w:r w:rsidRPr="00E4031C">
        <w:rPr>
          <w:rFonts w:ascii="Arial" w:hAnsi="Arial" w:cs="Arial"/>
          <w:b/>
          <w:bCs/>
        </w:rPr>
        <w:br/>
      </w:r>
    </w:p>
    <w:p w14:paraId="7A653077" w14:textId="2117D40D" w:rsidR="002334A1" w:rsidRPr="00E4031C" w:rsidRDefault="002334A1" w:rsidP="00E4031C">
      <w:pPr>
        <w:pStyle w:val="ListParagraph"/>
        <w:numPr>
          <w:ilvl w:val="0"/>
          <w:numId w:val="4"/>
        </w:numPr>
        <w:rPr>
          <w:rFonts w:ascii="Arial" w:hAnsi="Arial" w:cs="Arial"/>
          <w:b/>
          <w:bCs/>
          <w:i/>
          <w:iCs/>
        </w:rPr>
      </w:pPr>
      <w:r w:rsidRPr="00E4031C">
        <w:rPr>
          <w:rFonts w:ascii="Arial" w:hAnsi="Arial" w:cs="Arial"/>
          <w:b/>
          <w:bCs/>
          <w:i/>
          <w:iCs/>
        </w:rPr>
        <w:t>You allowed and encouraged engaging the patient and their needs and wants.</w:t>
      </w:r>
      <w:r w:rsidR="00EF198D" w:rsidRPr="00E4031C">
        <w:rPr>
          <w:rFonts w:ascii="Arial" w:hAnsi="Arial" w:cs="Arial"/>
          <w:b/>
          <w:bCs/>
          <w:i/>
          <w:iCs/>
        </w:rPr>
        <w:t xml:space="preserve"> </w:t>
      </w:r>
      <w:r w:rsidRPr="00E4031C">
        <w:rPr>
          <w:rFonts w:ascii="Arial" w:hAnsi="Arial" w:cs="Arial"/>
          <w:b/>
          <w:bCs/>
          <w:i/>
          <w:iCs/>
        </w:rPr>
        <w:t>That was a great way to introduce and incorporate MFT in my sessions (5).</w:t>
      </w:r>
      <w:r w:rsidRPr="00E4031C">
        <w:rPr>
          <w:rFonts w:ascii="Arial" w:hAnsi="Arial" w:cs="Arial"/>
          <w:b/>
          <w:bCs/>
          <w:i/>
          <w:iCs/>
        </w:rPr>
        <w:br/>
      </w:r>
    </w:p>
    <w:p w14:paraId="17014DAD" w14:textId="77777777" w:rsidR="002334A1" w:rsidRPr="00E4031C" w:rsidRDefault="002334A1" w:rsidP="00E4031C">
      <w:pPr>
        <w:pStyle w:val="ListParagraph"/>
        <w:numPr>
          <w:ilvl w:val="0"/>
          <w:numId w:val="4"/>
        </w:numPr>
        <w:rPr>
          <w:rFonts w:ascii="Arial" w:hAnsi="Arial" w:cs="Arial"/>
          <w:b/>
          <w:bCs/>
          <w:i/>
          <w:iCs/>
        </w:rPr>
      </w:pPr>
      <w:r w:rsidRPr="00E4031C">
        <w:rPr>
          <w:rFonts w:ascii="Arial" w:hAnsi="Arial" w:cs="Arial"/>
          <w:b/>
          <w:bCs/>
          <w:i/>
          <w:iCs/>
        </w:rPr>
        <w:t>If I listen, the person will guide me (5).</w:t>
      </w:r>
      <w:r w:rsidRPr="00E4031C">
        <w:rPr>
          <w:rFonts w:ascii="Arial" w:hAnsi="Arial" w:cs="Arial"/>
          <w:b/>
          <w:bCs/>
          <w:i/>
          <w:iCs/>
        </w:rPr>
        <w:br/>
      </w:r>
    </w:p>
    <w:p w14:paraId="280DB6D9" w14:textId="2F106B5B" w:rsidR="002334A1" w:rsidRPr="00E4031C" w:rsidRDefault="002334A1" w:rsidP="00E4031C">
      <w:pPr>
        <w:pStyle w:val="ListParagraph"/>
        <w:numPr>
          <w:ilvl w:val="0"/>
          <w:numId w:val="4"/>
        </w:numPr>
        <w:rPr>
          <w:rFonts w:ascii="Arial" w:hAnsi="Arial" w:cs="Arial"/>
          <w:b/>
          <w:bCs/>
          <w:i/>
          <w:iCs/>
        </w:rPr>
      </w:pPr>
      <w:r w:rsidRPr="00E4031C">
        <w:rPr>
          <w:rFonts w:ascii="Arial" w:hAnsi="Arial" w:cs="Arial"/>
          <w:b/>
          <w:bCs/>
          <w:i/>
          <w:iCs/>
        </w:rPr>
        <w:t>It was a very smooth, easy transition and most patients were very receptive (5).</w:t>
      </w:r>
      <w:r w:rsidRPr="00E4031C">
        <w:rPr>
          <w:rFonts w:ascii="Arial" w:hAnsi="Arial" w:cs="Arial"/>
        </w:rPr>
        <w:br/>
      </w:r>
      <w:r w:rsidRPr="00E4031C">
        <w:rPr>
          <w:rFonts w:ascii="Arial" w:hAnsi="Arial" w:cs="Arial"/>
        </w:rPr>
        <w:br/>
      </w:r>
      <w:r w:rsidR="007F24E3" w:rsidRPr="00E4031C">
        <w:rPr>
          <w:rFonts w:ascii="Arial" w:hAnsi="Arial" w:cs="Arial"/>
        </w:rPr>
        <w:t>The feedback</w:t>
      </w:r>
      <w:r w:rsidRPr="00E4031C">
        <w:rPr>
          <w:rFonts w:ascii="Arial" w:hAnsi="Arial" w:cs="Arial"/>
        </w:rPr>
        <w:t xml:space="preserve"> I’ve received over the years of teaching this work (and applying the principles with my physical therapy patients) has shown that when a clinician is met with positive outcomes and patient alignment with the SDM MT model taught, willingness to dig deeper improves for the SLP.</w:t>
      </w:r>
      <w:r w:rsidRPr="00E4031C">
        <w:rPr>
          <w:rFonts w:ascii="Arial" w:hAnsi="Arial" w:cs="Arial"/>
          <w:b/>
          <w:bCs/>
          <w:i/>
          <w:iCs/>
        </w:rPr>
        <w:t xml:space="preserve"> </w:t>
      </w:r>
      <w:r w:rsidRPr="00E4031C">
        <w:rPr>
          <w:rFonts w:ascii="Arial" w:hAnsi="Arial" w:cs="Arial"/>
          <w:b/>
          <w:bCs/>
          <w:i/>
          <w:iCs/>
        </w:rPr>
        <w:br/>
      </w:r>
    </w:p>
    <w:p w14:paraId="312C63DF" w14:textId="77777777" w:rsidR="002334A1" w:rsidRPr="00E4031C" w:rsidRDefault="002334A1" w:rsidP="00E4031C">
      <w:pPr>
        <w:pStyle w:val="ListParagraph"/>
        <w:numPr>
          <w:ilvl w:val="0"/>
          <w:numId w:val="4"/>
        </w:numPr>
        <w:rPr>
          <w:rFonts w:ascii="Arial" w:hAnsi="Arial" w:cs="Arial"/>
          <w:b/>
          <w:bCs/>
          <w:i/>
          <w:iCs/>
        </w:rPr>
      </w:pPr>
      <w:r w:rsidRPr="00E4031C">
        <w:rPr>
          <w:rFonts w:ascii="Arial" w:hAnsi="Arial" w:cs="Arial"/>
          <w:b/>
          <w:bCs/>
          <w:i/>
          <w:iCs/>
        </w:rPr>
        <w:t xml:space="preserve">Just </w:t>
      </w:r>
      <w:proofErr w:type="gramStart"/>
      <w:r w:rsidRPr="00E4031C">
        <w:rPr>
          <w:rFonts w:ascii="Arial" w:hAnsi="Arial" w:cs="Arial"/>
          <w:b/>
          <w:bCs/>
          <w:i/>
          <w:iCs/>
        </w:rPr>
        <w:t>have to</w:t>
      </w:r>
      <w:proofErr w:type="gramEnd"/>
      <w:r w:rsidRPr="00E4031C">
        <w:rPr>
          <w:rFonts w:ascii="Arial" w:hAnsi="Arial" w:cs="Arial"/>
          <w:b/>
          <w:bCs/>
          <w:i/>
          <w:iCs/>
        </w:rPr>
        <w:t xml:space="preserve"> get past the part of being afraid to touch patients (5).</w:t>
      </w:r>
      <w:r w:rsidRPr="00E4031C">
        <w:rPr>
          <w:rFonts w:ascii="Arial" w:hAnsi="Arial" w:cs="Arial"/>
          <w:b/>
          <w:bCs/>
          <w:i/>
          <w:iCs/>
        </w:rPr>
        <w:br/>
      </w:r>
    </w:p>
    <w:p w14:paraId="0F002EF7" w14:textId="5782E942" w:rsidR="002334A1" w:rsidRPr="00E4031C" w:rsidRDefault="002334A1" w:rsidP="00E4031C">
      <w:pPr>
        <w:pStyle w:val="ListParagraph"/>
        <w:numPr>
          <w:ilvl w:val="0"/>
          <w:numId w:val="4"/>
        </w:numPr>
        <w:rPr>
          <w:rFonts w:ascii="Arial" w:hAnsi="Arial" w:cs="Arial"/>
          <w:b/>
          <w:bCs/>
          <w:i/>
          <w:iCs/>
        </w:rPr>
      </w:pPr>
      <w:r w:rsidRPr="00E4031C">
        <w:rPr>
          <w:rFonts w:ascii="Arial" w:hAnsi="Arial" w:cs="Arial"/>
          <w:b/>
          <w:bCs/>
          <w:i/>
          <w:iCs/>
        </w:rPr>
        <w:t>The feedback loop is challenging with some people.</w:t>
      </w:r>
      <w:r w:rsidR="00EF198D" w:rsidRPr="00E4031C">
        <w:rPr>
          <w:rFonts w:ascii="Arial" w:hAnsi="Arial" w:cs="Arial"/>
          <w:b/>
          <w:bCs/>
          <w:i/>
          <w:iCs/>
        </w:rPr>
        <w:t xml:space="preserve"> </w:t>
      </w:r>
      <w:r w:rsidRPr="00E4031C">
        <w:rPr>
          <w:rFonts w:ascii="Arial" w:hAnsi="Arial" w:cs="Arial"/>
          <w:b/>
          <w:bCs/>
          <w:i/>
          <w:iCs/>
        </w:rPr>
        <w:t>Some patients are not very in tune with their bodies and they don't provide enough feedback to make the treatment successful.</w:t>
      </w:r>
      <w:r w:rsidR="00EF198D" w:rsidRPr="00E4031C">
        <w:rPr>
          <w:rFonts w:ascii="Arial" w:hAnsi="Arial" w:cs="Arial"/>
          <w:b/>
          <w:bCs/>
          <w:i/>
          <w:iCs/>
        </w:rPr>
        <w:t xml:space="preserve"> </w:t>
      </w:r>
      <w:r w:rsidRPr="00E4031C">
        <w:rPr>
          <w:rFonts w:ascii="Arial" w:hAnsi="Arial" w:cs="Arial"/>
          <w:b/>
          <w:bCs/>
          <w:i/>
          <w:iCs/>
        </w:rPr>
        <w:t xml:space="preserve">Another challenge is everyone feels </w:t>
      </w:r>
      <w:r w:rsidRPr="00E4031C">
        <w:rPr>
          <w:rFonts w:ascii="Arial" w:hAnsi="Arial" w:cs="Arial"/>
          <w:b/>
          <w:bCs/>
          <w:i/>
          <w:iCs/>
        </w:rPr>
        <w:lastRenderedPageBreak/>
        <w:t>different, anatomy can vary between people (3).</w:t>
      </w:r>
      <w:r w:rsidRPr="00E4031C">
        <w:rPr>
          <w:rFonts w:ascii="Arial" w:hAnsi="Arial" w:cs="Arial"/>
        </w:rPr>
        <w:br/>
      </w:r>
      <w:r w:rsidRPr="00E4031C">
        <w:rPr>
          <w:rFonts w:ascii="Arial" w:hAnsi="Arial" w:cs="Arial"/>
        </w:rPr>
        <w:br/>
        <w:t>In my career using MT as my primary intervention, I’ve read and witnessed many reasons why some patients cannot accept some models and their narratives.</w:t>
      </w:r>
      <w:r w:rsidR="00EF198D" w:rsidRPr="00E4031C">
        <w:rPr>
          <w:rFonts w:ascii="Arial" w:hAnsi="Arial" w:cs="Arial"/>
        </w:rPr>
        <w:t xml:space="preserve"> </w:t>
      </w:r>
      <w:r w:rsidR="007F24E3" w:rsidRPr="00E4031C">
        <w:rPr>
          <w:rFonts w:ascii="Arial" w:hAnsi="Arial" w:cs="Arial"/>
        </w:rPr>
        <w:t>These excuses include</w:t>
      </w:r>
      <w:r w:rsidRPr="00E4031C">
        <w:rPr>
          <w:rFonts w:ascii="Arial" w:hAnsi="Arial" w:cs="Arial"/>
        </w:rPr>
        <w:t xml:space="preserve"> explanations that some people simply are out of touch with their feelings, or poor interoception.</w:t>
      </w:r>
      <w:r w:rsidR="00EF198D" w:rsidRPr="00E4031C">
        <w:rPr>
          <w:rFonts w:ascii="Arial" w:hAnsi="Arial" w:cs="Arial"/>
        </w:rPr>
        <w:t xml:space="preserve"> </w:t>
      </w:r>
      <w:r w:rsidRPr="00E4031C">
        <w:rPr>
          <w:rFonts w:ascii="Arial" w:hAnsi="Arial" w:cs="Arial"/>
        </w:rPr>
        <w:t xml:space="preserve">Interoception can be defined as one’s ability to self-regulate based on internal and external cues </w:t>
      </w:r>
      <w:sdt>
        <w:sdtPr>
          <w:rPr>
            <w:rFonts w:ascii="Arial" w:hAnsi="Arial" w:cs="Arial"/>
          </w:rPr>
          <w:id w:val="1325314128"/>
          <w:citation/>
        </w:sdtPr>
        <w:sdtContent>
          <w:r w:rsidRPr="00E4031C">
            <w:rPr>
              <w:rFonts w:ascii="Arial" w:hAnsi="Arial" w:cs="Arial"/>
            </w:rPr>
            <w:fldChar w:fldCharType="begin"/>
          </w:r>
          <w:r w:rsidRPr="00E4031C">
            <w:rPr>
              <w:rFonts w:ascii="Arial" w:hAnsi="Arial" w:cs="Arial"/>
            </w:rPr>
            <w:instrText xml:space="preserve"> CITATION Che21 \l 1033 </w:instrText>
          </w:r>
          <w:r w:rsidRPr="00E4031C">
            <w:rPr>
              <w:rFonts w:ascii="Arial" w:hAnsi="Arial" w:cs="Arial"/>
            </w:rPr>
            <w:fldChar w:fldCharType="separate"/>
          </w:r>
          <w:r w:rsidRPr="00E4031C">
            <w:rPr>
              <w:rFonts w:ascii="Arial" w:hAnsi="Arial" w:cs="Arial"/>
            </w:rPr>
            <w:t>(Chen, 2021)</w:t>
          </w:r>
          <w:r w:rsidRPr="00E4031C">
            <w:rPr>
              <w:rFonts w:ascii="Arial" w:hAnsi="Arial" w:cs="Arial"/>
            </w:rPr>
            <w:fldChar w:fldCharType="end"/>
          </w:r>
        </w:sdtContent>
      </w:sdt>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One can </w:t>
      </w:r>
      <w:r w:rsidR="007F24E3" w:rsidRPr="00E4031C">
        <w:rPr>
          <w:rFonts w:ascii="Arial" w:hAnsi="Arial" w:cs="Arial"/>
        </w:rPr>
        <w:t>correlate with</w:t>
      </w:r>
      <w:r w:rsidRPr="00E4031C">
        <w:rPr>
          <w:rFonts w:ascii="Arial" w:hAnsi="Arial" w:cs="Arial"/>
        </w:rPr>
        <w:t xml:space="preserve"> reports that others </w:t>
      </w:r>
      <w:r w:rsidR="007F24E3" w:rsidRPr="00E4031C">
        <w:rPr>
          <w:rFonts w:ascii="Arial" w:hAnsi="Arial" w:cs="Arial"/>
        </w:rPr>
        <w:t>cannot</w:t>
      </w:r>
      <w:r w:rsidRPr="00E4031C">
        <w:rPr>
          <w:rFonts w:ascii="Arial" w:hAnsi="Arial" w:cs="Arial"/>
        </w:rPr>
        <w:t xml:space="preserve"> connect with their inner experiences (“being in tune with their bodies”) and poorly developed or nurtured interoceptive awareness.</w:t>
      </w:r>
      <w:r w:rsidR="00EF198D" w:rsidRPr="00E4031C">
        <w:rPr>
          <w:rFonts w:ascii="Arial" w:hAnsi="Arial" w:cs="Arial"/>
        </w:rPr>
        <w:t xml:space="preserve"> </w:t>
      </w:r>
      <w:r w:rsidRPr="00E4031C">
        <w:rPr>
          <w:rFonts w:ascii="Arial" w:hAnsi="Arial" w:cs="Arial"/>
        </w:rPr>
        <w:t xml:space="preserve">Touch has been shown to foster interoceptive sense (McParlan, 2022), making the process of MT a potential path to allowing </w:t>
      </w:r>
      <w:r w:rsidR="007F24E3" w:rsidRPr="00E4031C">
        <w:rPr>
          <w:rFonts w:ascii="Arial" w:hAnsi="Arial" w:cs="Arial"/>
        </w:rPr>
        <w:t xml:space="preserve">a </w:t>
      </w:r>
      <w:r w:rsidRPr="00E4031C">
        <w:rPr>
          <w:rFonts w:ascii="Arial" w:hAnsi="Arial" w:cs="Arial"/>
        </w:rPr>
        <w:t>greater sense of self easier.</w:t>
      </w:r>
      <w:r w:rsidR="00EF198D" w:rsidRPr="00E4031C">
        <w:rPr>
          <w:rFonts w:ascii="Arial" w:hAnsi="Arial" w:cs="Arial"/>
        </w:rPr>
        <w:t xml:space="preserve"> </w:t>
      </w:r>
      <w:r w:rsidRPr="00E4031C">
        <w:rPr>
          <w:rFonts w:ascii="Arial" w:hAnsi="Arial" w:cs="Arial"/>
        </w:rPr>
        <w:t>I’ve also witnessed some clinicians</w:t>
      </w:r>
      <w:r w:rsidR="002B2FAF" w:rsidRPr="00E4031C">
        <w:rPr>
          <w:rFonts w:ascii="Arial" w:hAnsi="Arial" w:cs="Arial"/>
        </w:rPr>
        <w:t>,</w:t>
      </w:r>
      <w:r w:rsidRPr="00E4031C">
        <w:rPr>
          <w:rFonts w:ascii="Arial" w:hAnsi="Arial" w:cs="Arial"/>
        </w:rPr>
        <w:t xml:space="preserve"> when met with pushback</w:t>
      </w:r>
      <w:r w:rsidR="00CC5E60" w:rsidRPr="00E4031C">
        <w:rPr>
          <w:rFonts w:ascii="Arial" w:hAnsi="Arial" w:cs="Arial"/>
        </w:rPr>
        <w:t xml:space="preserve"> from the patient</w:t>
      </w:r>
      <w:r w:rsidRPr="00E4031C">
        <w:rPr>
          <w:rFonts w:ascii="Arial" w:hAnsi="Arial" w:cs="Arial"/>
        </w:rPr>
        <w:t xml:space="preserve"> </w:t>
      </w:r>
      <w:r w:rsidR="00CC5E60" w:rsidRPr="00E4031C">
        <w:rPr>
          <w:rFonts w:ascii="Arial" w:hAnsi="Arial" w:cs="Arial"/>
        </w:rPr>
        <w:t>regarding</w:t>
      </w:r>
      <w:r w:rsidRPr="00E4031C">
        <w:rPr>
          <w:rFonts w:ascii="Arial" w:hAnsi="Arial" w:cs="Arial"/>
        </w:rPr>
        <w:t xml:space="preserve"> the attempted intervention, brush off those responses as a limitation on the part of the patient.</w:t>
      </w:r>
      <w:r w:rsidR="00EF198D" w:rsidRPr="00E4031C">
        <w:rPr>
          <w:rFonts w:ascii="Arial" w:hAnsi="Arial" w:cs="Arial"/>
        </w:rPr>
        <w:t xml:space="preserve"> </w:t>
      </w:r>
      <w:r w:rsidRPr="00E4031C">
        <w:rPr>
          <w:rFonts w:ascii="Arial" w:hAnsi="Arial" w:cs="Arial"/>
        </w:rPr>
        <w:t xml:space="preserve">While diminished interoception may be an issue, I also see such reports as a limitation in the clinician’s ability </w:t>
      </w:r>
      <w:r w:rsidR="00CC5E60" w:rsidRPr="00E4031C">
        <w:rPr>
          <w:rFonts w:ascii="Arial" w:hAnsi="Arial" w:cs="Arial"/>
        </w:rPr>
        <w:t>to connect with their patient adequately</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While I do not see this happening </w:t>
      </w:r>
      <w:r w:rsidR="00CC5E60" w:rsidRPr="00E4031C">
        <w:rPr>
          <w:rFonts w:ascii="Arial" w:hAnsi="Arial" w:cs="Arial"/>
        </w:rPr>
        <w:t>frequently</w:t>
      </w:r>
      <w:r w:rsidRPr="00E4031C">
        <w:rPr>
          <w:rFonts w:ascii="Arial" w:hAnsi="Arial" w:cs="Arial"/>
        </w:rPr>
        <w:t xml:space="preserve"> in my workshops, this response </w:t>
      </w:r>
      <w:r w:rsidR="00CC5E60" w:rsidRPr="00E4031C">
        <w:rPr>
          <w:rFonts w:ascii="Arial" w:hAnsi="Arial" w:cs="Arial"/>
        </w:rPr>
        <w:t>showed</w:t>
      </w:r>
      <w:r w:rsidRPr="00E4031C">
        <w:rPr>
          <w:rFonts w:ascii="Arial" w:hAnsi="Arial" w:cs="Arial"/>
        </w:rPr>
        <w:t xml:space="preserve"> that this topic is one to address in future presentations. </w:t>
      </w:r>
      <w:r w:rsidRPr="00E4031C">
        <w:rPr>
          <w:rFonts w:ascii="Arial" w:hAnsi="Arial" w:cs="Arial"/>
        </w:rPr>
        <w:br/>
      </w:r>
    </w:p>
    <w:p w14:paraId="1516821D" w14:textId="3551B825" w:rsidR="002334A1" w:rsidRPr="00E4031C" w:rsidRDefault="002334A1" w:rsidP="00E4031C">
      <w:pPr>
        <w:pStyle w:val="ListParagraph"/>
        <w:numPr>
          <w:ilvl w:val="0"/>
          <w:numId w:val="4"/>
        </w:numPr>
        <w:rPr>
          <w:rFonts w:ascii="Arial" w:hAnsi="Arial" w:cs="Arial"/>
        </w:rPr>
      </w:pPr>
      <w:r w:rsidRPr="00E4031C">
        <w:rPr>
          <w:rFonts w:ascii="Arial" w:hAnsi="Arial" w:cs="Arial"/>
          <w:b/>
          <w:bCs/>
          <w:i/>
          <w:iCs/>
        </w:rPr>
        <w:t>The difficulties are more in the ergonomic limitations of the office space I practice in (3).</w:t>
      </w:r>
      <w:r w:rsidRPr="00E4031C">
        <w:rPr>
          <w:rFonts w:ascii="Arial" w:hAnsi="Arial" w:cs="Arial"/>
        </w:rPr>
        <w:br/>
      </w:r>
      <w:r w:rsidRPr="00E4031C">
        <w:rPr>
          <w:rFonts w:ascii="Arial" w:hAnsi="Arial" w:cs="Arial"/>
        </w:rPr>
        <w:br/>
        <w:t>This response made me regret not including a question to gauge the length of time since taking the seminar and, possibly, when each person took the class.</w:t>
      </w:r>
      <w:r w:rsidR="00EF198D" w:rsidRPr="00E4031C">
        <w:rPr>
          <w:rFonts w:ascii="Arial" w:hAnsi="Arial" w:cs="Arial"/>
        </w:rPr>
        <w:t xml:space="preserve"> </w:t>
      </w:r>
      <w:r w:rsidRPr="00E4031C">
        <w:rPr>
          <w:rFonts w:ascii="Arial" w:hAnsi="Arial" w:cs="Arial"/>
        </w:rPr>
        <w:t xml:space="preserve">Respondents </w:t>
      </w:r>
      <w:r w:rsidR="00CC5E60" w:rsidRPr="00E4031C">
        <w:rPr>
          <w:rFonts w:ascii="Arial" w:hAnsi="Arial" w:cs="Arial"/>
        </w:rPr>
        <w:t>could</w:t>
      </w:r>
      <w:r w:rsidRPr="00E4031C">
        <w:rPr>
          <w:rFonts w:ascii="Arial" w:hAnsi="Arial" w:cs="Arial"/>
        </w:rPr>
        <w:t xml:space="preserve"> participate in my survey </w:t>
      </w:r>
      <w:r w:rsidR="00CC5E60" w:rsidRPr="00E4031C">
        <w:rPr>
          <w:rFonts w:ascii="Arial" w:hAnsi="Arial" w:cs="Arial"/>
        </w:rPr>
        <w:t>if</w:t>
      </w:r>
      <w:r w:rsidRPr="00E4031C">
        <w:rPr>
          <w:rFonts w:ascii="Arial" w:hAnsi="Arial" w:cs="Arial"/>
        </w:rPr>
        <w:t xml:space="preserve"> they completed the </w:t>
      </w:r>
      <w:r w:rsidR="00CC5E60" w:rsidRPr="00E4031C">
        <w:rPr>
          <w:rFonts w:ascii="Arial" w:hAnsi="Arial" w:cs="Arial"/>
        </w:rPr>
        <w:t>workshop</w:t>
      </w:r>
      <w:r w:rsidRPr="00E4031C">
        <w:rPr>
          <w:rFonts w:ascii="Arial" w:hAnsi="Arial" w:cs="Arial"/>
        </w:rPr>
        <w:t xml:space="preserve"> from April 2020 through August 2023.</w:t>
      </w:r>
      <w:r w:rsidR="00EF198D" w:rsidRPr="00E4031C">
        <w:rPr>
          <w:rFonts w:ascii="Arial" w:hAnsi="Arial" w:cs="Arial"/>
        </w:rPr>
        <w:t xml:space="preserve"> </w:t>
      </w:r>
      <w:r w:rsidRPr="00E4031C">
        <w:rPr>
          <w:rFonts w:ascii="Arial" w:hAnsi="Arial" w:cs="Arial"/>
        </w:rPr>
        <w:t xml:space="preserve">In 2022, I transitioned the </w:t>
      </w:r>
      <w:r w:rsidR="00CC5E60" w:rsidRPr="00E4031C">
        <w:rPr>
          <w:rFonts w:ascii="Arial" w:hAnsi="Arial" w:cs="Arial"/>
        </w:rPr>
        <w:t>"patient" treatment position</w:t>
      </w:r>
      <w:r w:rsidRPr="00E4031C">
        <w:rPr>
          <w:rFonts w:ascii="Arial" w:hAnsi="Arial" w:cs="Arial"/>
        </w:rPr>
        <w:t xml:space="preserve"> in class lab experiences from </w:t>
      </w:r>
      <w:r w:rsidR="00CC5E60" w:rsidRPr="00E4031C">
        <w:rPr>
          <w:rFonts w:ascii="Arial" w:hAnsi="Arial" w:cs="Arial"/>
        </w:rPr>
        <w:t>supine (lying</w:t>
      </w:r>
      <w:r w:rsidRPr="00E4031C">
        <w:rPr>
          <w:rFonts w:ascii="Arial" w:hAnsi="Arial" w:cs="Arial"/>
        </w:rPr>
        <w:t xml:space="preserve"> face up) to sitting.</w:t>
      </w:r>
      <w:r w:rsidR="00EF198D" w:rsidRPr="00E4031C">
        <w:rPr>
          <w:rFonts w:ascii="Arial" w:hAnsi="Arial" w:cs="Arial"/>
        </w:rPr>
        <w:t xml:space="preserve"> </w:t>
      </w:r>
      <w:r w:rsidRPr="00E4031C">
        <w:rPr>
          <w:rFonts w:ascii="Arial" w:hAnsi="Arial" w:cs="Arial"/>
        </w:rPr>
        <w:t>This change was instituted for several reasons</w:t>
      </w:r>
      <w:r w:rsidR="00CC5E60" w:rsidRPr="00E4031C">
        <w:rPr>
          <w:rFonts w:ascii="Arial" w:hAnsi="Arial" w:cs="Arial"/>
        </w:rPr>
        <w:t>: most</w:t>
      </w:r>
      <w:r w:rsidRPr="00E4031C">
        <w:rPr>
          <w:rFonts w:ascii="Arial" w:hAnsi="Arial" w:cs="Arial"/>
        </w:rPr>
        <w:t xml:space="preserve"> SLPs lacked </w:t>
      </w:r>
      <w:r w:rsidR="0060682C" w:rsidRPr="00E4031C">
        <w:rPr>
          <w:rFonts w:ascii="Arial" w:hAnsi="Arial" w:cs="Arial"/>
        </w:rPr>
        <w:t>easy</w:t>
      </w:r>
      <w:r w:rsidRPr="00E4031C">
        <w:rPr>
          <w:rFonts w:ascii="Arial" w:hAnsi="Arial" w:cs="Arial"/>
        </w:rPr>
        <w:t xml:space="preserve"> access to a massage table-like work area.</w:t>
      </w:r>
      <w:r w:rsidR="00EF198D" w:rsidRPr="00E4031C">
        <w:rPr>
          <w:rFonts w:ascii="Arial" w:hAnsi="Arial" w:cs="Arial"/>
        </w:rPr>
        <w:t xml:space="preserve"> </w:t>
      </w:r>
      <w:r w:rsidRPr="00E4031C">
        <w:rPr>
          <w:rFonts w:ascii="Arial" w:hAnsi="Arial" w:cs="Arial"/>
        </w:rPr>
        <w:t xml:space="preserve">Additionally, I began to understand that many of the </w:t>
      </w:r>
      <w:r w:rsidR="00A21F91" w:rsidRPr="00E4031C">
        <w:rPr>
          <w:rFonts w:ascii="Arial" w:hAnsi="Arial" w:cs="Arial"/>
        </w:rPr>
        <w:t xml:space="preserve">voice, swallowing, breathing, and oral motor/feeding </w:t>
      </w:r>
      <w:r w:rsidRPr="00E4031C">
        <w:rPr>
          <w:rFonts w:ascii="Arial" w:hAnsi="Arial" w:cs="Arial"/>
        </w:rPr>
        <w:t xml:space="preserve">disorders treated by the SLP occur </w:t>
      </w:r>
      <w:r w:rsidR="00A21F91" w:rsidRPr="00E4031C">
        <w:rPr>
          <w:rFonts w:ascii="Arial" w:hAnsi="Arial" w:cs="Arial"/>
        </w:rPr>
        <w:t xml:space="preserve">more frequently </w:t>
      </w:r>
      <w:r w:rsidRPr="00E4031C">
        <w:rPr>
          <w:rFonts w:ascii="Arial" w:hAnsi="Arial" w:cs="Arial"/>
        </w:rPr>
        <w:t xml:space="preserve">while a person is upright (sitting or standing), </w:t>
      </w:r>
      <w:r w:rsidR="006B1F55" w:rsidRPr="00E4031C">
        <w:rPr>
          <w:rFonts w:ascii="Arial" w:hAnsi="Arial" w:cs="Arial"/>
        </w:rPr>
        <w:lastRenderedPageBreak/>
        <w:t xml:space="preserve">treatment effects and the underlying process may vary from supine to sitting (Johnsson et al., 1995; Shiino et al., 2016; Iizumi, 2017). Therefore, </w:t>
      </w:r>
      <w:r w:rsidRPr="00E4031C">
        <w:rPr>
          <w:rFonts w:ascii="Arial" w:hAnsi="Arial" w:cs="Arial"/>
        </w:rPr>
        <w:t xml:space="preserve">learning/applying MT may be more </w:t>
      </w:r>
      <w:r w:rsidR="006B1F55" w:rsidRPr="00E4031C">
        <w:rPr>
          <w:rFonts w:ascii="Arial" w:hAnsi="Arial" w:cs="Arial"/>
        </w:rPr>
        <w:t>relevant to the patient</w:t>
      </w:r>
      <w:r w:rsidRPr="00E4031C">
        <w:rPr>
          <w:rFonts w:ascii="Arial" w:hAnsi="Arial" w:cs="Arial"/>
        </w:rPr>
        <w:t xml:space="preserve"> </w:t>
      </w:r>
      <w:r w:rsidR="006B1F55" w:rsidRPr="00E4031C">
        <w:rPr>
          <w:rFonts w:ascii="Arial" w:hAnsi="Arial" w:cs="Arial"/>
        </w:rPr>
        <w:t>when</w:t>
      </w:r>
      <w:r w:rsidRPr="00E4031C">
        <w:rPr>
          <w:rFonts w:ascii="Arial" w:hAnsi="Arial" w:cs="Arial"/>
        </w:rPr>
        <w:t xml:space="preserve"> taught and </w:t>
      </w:r>
      <w:r w:rsidR="0085385B" w:rsidRPr="00E4031C">
        <w:rPr>
          <w:rFonts w:ascii="Arial" w:hAnsi="Arial" w:cs="Arial"/>
        </w:rPr>
        <w:t>used</w:t>
      </w:r>
      <w:r w:rsidRPr="00E4031C">
        <w:rPr>
          <w:rFonts w:ascii="Arial" w:hAnsi="Arial" w:cs="Arial"/>
        </w:rPr>
        <w:t xml:space="preserve"> from an upright position.</w:t>
      </w:r>
      <w:r w:rsidR="00EF198D" w:rsidRPr="00E4031C">
        <w:rPr>
          <w:rFonts w:ascii="Arial" w:hAnsi="Arial" w:cs="Arial"/>
        </w:rPr>
        <w:t xml:space="preserve"> </w:t>
      </w:r>
      <w:r w:rsidRPr="00E4031C">
        <w:rPr>
          <w:rFonts w:ascii="Arial" w:hAnsi="Arial" w:cs="Arial"/>
        </w:rPr>
        <w:t xml:space="preserve">I’m unable to ascertain if this respondent was commenting on conditions as taught </w:t>
      </w:r>
      <w:r w:rsidR="00CC5E60" w:rsidRPr="00E4031C">
        <w:rPr>
          <w:rFonts w:ascii="Arial" w:hAnsi="Arial" w:cs="Arial"/>
        </w:rPr>
        <w:t>before</w:t>
      </w:r>
      <w:r w:rsidRPr="00E4031C">
        <w:rPr>
          <w:rFonts w:ascii="Arial" w:hAnsi="Arial" w:cs="Arial"/>
        </w:rPr>
        <w:t xml:space="preserve"> </w:t>
      </w:r>
      <w:r w:rsidR="0085385B" w:rsidRPr="00E4031C">
        <w:rPr>
          <w:rFonts w:ascii="Arial" w:hAnsi="Arial" w:cs="Arial"/>
        </w:rPr>
        <w:t xml:space="preserve">or after </w:t>
      </w:r>
      <w:r w:rsidRPr="00E4031C">
        <w:rPr>
          <w:rFonts w:ascii="Arial" w:hAnsi="Arial" w:cs="Arial"/>
        </w:rPr>
        <w:t xml:space="preserve">the </w:t>
      </w:r>
      <w:r w:rsidR="00CC5E60" w:rsidRPr="00E4031C">
        <w:rPr>
          <w:rFonts w:ascii="Arial" w:hAnsi="Arial" w:cs="Arial"/>
        </w:rPr>
        <w:t>modification mentioned above</w:t>
      </w:r>
      <w:r w:rsidRPr="00E4031C">
        <w:rPr>
          <w:rFonts w:ascii="Arial" w:hAnsi="Arial" w:cs="Arial"/>
        </w:rPr>
        <w:t xml:space="preserve">. </w:t>
      </w:r>
      <w:r w:rsidRPr="00E4031C">
        <w:rPr>
          <w:rFonts w:ascii="Arial" w:hAnsi="Arial" w:cs="Arial"/>
        </w:rPr>
        <w:br/>
      </w:r>
    </w:p>
    <w:p w14:paraId="1B8A57D9" w14:textId="77777777" w:rsidR="002334A1" w:rsidRPr="00E4031C" w:rsidRDefault="002334A1" w:rsidP="00E4031C">
      <w:pPr>
        <w:pStyle w:val="ListParagraph"/>
        <w:numPr>
          <w:ilvl w:val="0"/>
          <w:numId w:val="4"/>
        </w:numPr>
        <w:rPr>
          <w:rFonts w:ascii="Arial" w:hAnsi="Arial" w:cs="Arial"/>
          <w:b/>
          <w:bCs/>
          <w:i/>
          <w:iCs/>
        </w:rPr>
      </w:pPr>
      <w:r w:rsidRPr="00E4031C">
        <w:rPr>
          <w:rFonts w:ascii="Arial" w:hAnsi="Arial" w:cs="Arial"/>
          <w:b/>
          <w:bCs/>
          <w:i/>
          <w:iCs/>
        </w:rPr>
        <w:t>It many ways FMT was a natural extension of what I was already working on with patients; manual lymph drainage, on/off the mat table, emphasis on patient perception, teaching patients the technique for carry over/generalization (5).</w:t>
      </w:r>
      <w:r w:rsidRPr="00E4031C">
        <w:rPr>
          <w:rFonts w:ascii="Arial" w:hAnsi="Arial" w:cs="Arial"/>
          <w:b/>
          <w:bCs/>
          <w:i/>
          <w:iCs/>
        </w:rPr>
        <w:br/>
      </w:r>
    </w:p>
    <w:p w14:paraId="2558D3FC" w14:textId="77777777" w:rsidR="002334A1" w:rsidRPr="00E4031C" w:rsidRDefault="002334A1" w:rsidP="00E4031C">
      <w:pPr>
        <w:pStyle w:val="ListParagraph"/>
        <w:numPr>
          <w:ilvl w:val="0"/>
          <w:numId w:val="4"/>
        </w:numPr>
        <w:rPr>
          <w:rFonts w:ascii="Arial" w:hAnsi="Arial" w:cs="Arial"/>
          <w:b/>
          <w:bCs/>
          <w:i/>
          <w:iCs/>
        </w:rPr>
      </w:pPr>
      <w:r w:rsidRPr="00E4031C">
        <w:rPr>
          <w:rFonts w:ascii="Arial" w:hAnsi="Arial" w:cs="Arial"/>
          <w:b/>
          <w:bCs/>
          <w:i/>
          <w:iCs/>
        </w:rPr>
        <w:t xml:space="preserve">It’s </w:t>
      </w:r>
      <w:proofErr w:type="gramStart"/>
      <w:r w:rsidRPr="00E4031C">
        <w:rPr>
          <w:rFonts w:ascii="Arial" w:hAnsi="Arial" w:cs="Arial"/>
          <w:b/>
          <w:bCs/>
          <w:i/>
          <w:iCs/>
        </w:rPr>
        <w:t>really easy</w:t>
      </w:r>
      <w:proofErr w:type="gramEnd"/>
      <w:r w:rsidRPr="00E4031C">
        <w:rPr>
          <w:rFonts w:ascii="Arial" w:hAnsi="Arial" w:cs="Arial"/>
          <w:b/>
          <w:bCs/>
          <w:i/>
          <w:iCs/>
        </w:rPr>
        <w:t xml:space="preserve"> to add in FMT while patient is completing traditional dysphagia exercises (5).</w:t>
      </w:r>
      <w:r w:rsidRPr="00E4031C">
        <w:rPr>
          <w:rFonts w:ascii="Arial" w:hAnsi="Arial" w:cs="Arial"/>
          <w:b/>
          <w:bCs/>
          <w:i/>
          <w:iCs/>
        </w:rPr>
        <w:br/>
      </w:r>
    </w:p>
    <w:p w14:paraId="5BC92E35" w14:textId="5588AAF1" w:rsidR="002334A1" w:rsidRPr="00E4031C" w:rsidRDefault="002334A1" w:rsidP="00E4031C">
      <w:pPr>
        <w:pStyle w:val="ListParagraph"/>
        <w:numPr>
          <w:ilvl w:val="0"/>
          <w:numId w:val="4"/>
        </w:numPr>
        <w:rPr>
          <w:rFonts w:ascii="Arial" w:hAnsi="Arial" w:cs="Arial"/>
          <w:b/>
          <w:bCs/>
          <w:i/>
          <w:iCs/>
        </w:rPr>
      </w:pPr>
      <w:r w:rsidRPr="00E4031C">
        <w:rPr>
          <w:rFonts w:ascii="Arial" w:eastAsia="Times New Roman" w:hAnsi="Arial" w:cs="Arial"/>
          <w:b/>
          <w:bCs/>
          <w:i/>
          <w:iCs/>
          <w:color w:val="000000"/>
        </w:rPr>
        <w:t>It was very easy to incorporate these techniques into my practice (5).</w:t>
      </w:r>
      <w:r w:rsidRPr="00E4031C">
        <w:rPr>
          <w:rFonts w:ascii="Arial" w:eastAsia="Times New Roman" w:hAnsi="Arial" w:cs="Arial"/>
          <w:b/>
          <w:bCs/>
          <w:i/>
          <w:iCs/>
          <w:color w:val="000000"/>
        </w:rPr>
        <w:br/>
      </w:r>
      <w:r w:rsidRPr="00E4031C">
        <w:rPr>
          <w:rFonts w:ascii="Arial" w:eastAsia="Times New Roman" w:hAnsi="Arial" w:cs="Arial"/>
          <w:b/>
          <w:bCs/>
          <w:i/>
          <w:iCs/>
          <w:color w:val="000000"/>
        </w:rPr>
        <w:br/>
      </w:r>
      <w:r w:rsidRPr="00E4031C">
        <w:rPr>
          <w:rFonts w:ascii="Arial" w:eastAsia="Times New Roman" w:hAnsi="Arial" w:cs="Arial"/>
          <w:color w:val="000000"/>
        </w:rPr>
        <w:t xml:space="preserve">Based on the selected free-text comments and the ratings noted in Question 14, I feel I’ve created a </w:t>
      </w:r>
      <w:r w:rsidR="00596C20" w:rsidRPr="00E4031C">
        <w:rPr>
          <w:rFonts w:ascii="Arial" w:eastAsia="Times New Roman" w:hAnsi="Arial" w:cs="Arial"/>
          <w:color w:val="000000"/>
        </w:rPr>
        <w:t>relatively easy product</w:t>
      </w:r>
      <w:r w:rsidRPr="00E4031C">
        <w:rPr>
          <w:rFonts w:ascii="Arial" w:eastAsia="Times New Roman" w:hAnsi="Arial" w:cs="Arial"/>
          <w:color w:val="000000"/>
        </w:rPr>
        <w:t xml:space="preserve"> to incorporate into an existing treatment program for the SLP.</w:t>
      </w:r>
      <w:r w:rsidRPr="00E4031C">
        <w:rPr>
          <w:rFonts w:ascii="Arial" w:eastAsia="Times New Roman" w:hAnsi="Arial" w:cs="Arial"/>
          <w:color w:val="000000"/>
        </w:rPr>
        <w:br/>
      </w:r>
    </w:p>
    <w:p w14:paraId="3FF43185" w14:textId="77777777" w:rsidR="00116335" w:rsidRPr="00E4031C" w:rsidRDefault="002334A1" w:rsidP="00E4031C">
      <w:pPr>
        <w:rPr>
          <w:rFonts w:ascii="Arial" w:hAnsi="Arial" w:cs="Arial"/>
        </w:rPr>
      </w:pPr>
      <w:r w:rsidRPr="00E4031C">
        <w:rPr>
          <w:rFonts w:ascii="Arial" w:hAnsi="Arial" w:cs="Arial"/>
          <w:b/>
          <w:bCs/>
        </w:rPr>
        <w:t>16.</w:t>
      </w:r>
      <w:r w:rsidR="00EF198D" w:rsidRPr="00E4031C">
        <w:rPr>
          <w:rFonts w:ascii="Arial" w:hAnsi="Arial" w:cs="Arial"/>
          <w:b/>
          <w:bCs/>
        </w:rPr>
        <w:t xml:space="preserve"> </w:t>
      </w:r>
      <w:r w:rsidRPr="00E4031C">
        <w:rPr>
          <w:rFonts w:ascii="Arial" w:hAnsi="Arial" w:cs="Arial"/>
          <w:b/>
          <w:bCs/>
        </w:rPr>
        <w:t>Did/do you find the variability presented in the FMT seminar regarding the need to modify the amounts of pressure, the direction of stretch, and other factors in response to patient feedback easy to incorporate?</w:t>
      </w:r>
      <w:r w:rsidRPr="00E4031C">
        <w:rPr>
          <w:rFonts w:ascii="Arial" w:hAnsi="Arial" w:cs="Arial"/>
          <w:b/>
          <w:bCs/>
        </w:rPr>
        <w:br/>
      </w:r>
      <w:r w:rsidRPr="00E4031C">
        <w:rPr>
          <w:rFonts w:ascii="Arial" w:hAnsi="Arial" w:cs="Arial"/>
          <w:b/>
          <w:bCs/>
        </w:rPr>
        <w:br/>
      </w:r>
      <w:r w:rsidRPr="00E4031C">
        <w:rPr>
          <w:rFonts w:ascii="Arial" w:hAnsi="Arial" w:cs="Arial"/>
        </w:rPr>
        <w:t>Presenting new information is challenging, as new learners often feel more comfortable with a roadmap, a guide to get started.</w:t>
      </w:r>
      <w:r w:rsidR="00EF198D" w:rsidRPr="00E4031C">
        <w:rPr>
          <w:rFonts w:ascii="Arial" w:hAnsi="Arial" w:cs="Arial"/>
        </w:rPr>
        <w:t xml:space="preserve"> </w:t>
      </w:r>
      <w:r w:rsidRPr="00E4031C">
        <w:rPr>
          <w:rFonts w:ascii="Arial" w:hAnsi="Arial" w:cs="Arial"/>
        </w:rPr>
        <w:t xml:space="preserve">Some see this </w:t>
      </w:r>
      <w:r w:rsidR="00596C20" w:rsidRPr="00E4031C">
        <w:rPr>
          <w:rFonts w:ascii="Arial" w:hAnsi="Arial" w:cs="Arial"/>
        </w:rPr>
        <w:t xml:space="preserve">as </w:t>
      </w:r>
      <w:r w:rsidRPr="00E4031C">
        <w:rPr>
          <w:rFonts w:ascii="Arial" w:hAnsi="Arial" w:cs="Arial"/>
        </w:rPr>
        <w:t xml:space="preserve">a benefit </w:t>
      </w:r>
      <w:r w:rsidR="00E2211F" w:rsidRPr="00E4031C">
        <w:rPr>
          <w:rFonts w:ascii="Arial" w:hAnsi="Arial" w:cs="Arial"/>
        </w:rPr>
        <w:t>of</w:t>
      </w:r>
      <w:r w:rsidRPr="00E4031C">
        <w:rPr>
          <w:rFonts w:ascii="Arial" w:hAnsi="Arial" w:cs="Arial"/>
        </w:rPr>
        <w:t xml:space="preserve"> an established protocol, where steps, timing, and sequencing are mapped out in advance.</w:t>
      </w:r>
      <w:r w:rsidR="00EF198D" w:rsidRPr="00E4031C">
        <w:rPr>
          <w:rFonts w:ascii="Arial" w:hAnsi="Arial" w:cs="Arial"/>
        </w:rPr>
        <w:t xml:space="preserve"> </w:t>
      </w:r>
      <w:r w:rsidRPr="00E4031C">
        <w:rPr>
          <w:rFonts w:ascii="Arial" w:hAnsi="Arial" w:cs="Arial"/>
        </w:rPr>
        <w:t>Early in my teaching career, I resisted such maps, seeing them as</w:t>
      </w:r>
      <w:r w:rsidR="00B60C32" w:rsidRPr="00E4031C">
        <w:rPr>
          <w:rFonts w:ascii="Arial" w:hAnsi="Arial" w:cs="Arial"/>
        </w:rPr>
        <w:t xml:space="preserve"> a </w:t>
      </w:r>
      <w:r w:rsidRPr="00E4031C">
        <w:rPr>
          <w:rFonts w:ascii="Arial" w:hAnsi="Arial" w:cs="Arial"/>
        </w:rPr>
        <w:t>po</w:t>
      </w:r>
      <w:r w:rsidR="00B60C32" w:rsidRPr="00E4031C">
        <w:rPr>
          <w:rFonts w:ascii="Arial" w:hAnsi="Arial" w:cs="Arial"/>
        </w:rPr>
        <w:t>tential</w:t>
      </w:r>
      <w:r w:rsidRPr="00E4031C">
        <w:rPr>
          <w:rFonts w:ascii="Arial" w:hAnsi="Arial" w:cs="Arial"/>
        </w:rPr>
        <w:t xml:space="preserve"> way to</w:t>
      </w:r>
      <w:r w:rsidR="00E2211F" w:rsidRPr="00E4031C">
        <w:rPr>
          <w:rFonts w:ascii="Arial" w:hAnsi="Arial" w:cs="Arial"/>
        </w:rPr>
        <w:t xml:space="preserve"> bypass</w:t>
      </w:r>
      <w:r w:rsidRPr="00E4031C">
        <w:rPr>
          <w:rFonts w:ascii="Arial" w:hAnsi="Arial" w:cs="Arial"/>
        </w:rPr>
        <w:t xml:space="preserve"> the </w:t>
      </w:r>
      <w:r w:rsidR="00E2211F" w:rsidRPr="00E4031C">
        <w:rPr>
          <w:rFonts w:ascii="Arial" w:hAnsi="Arial" w:cs="Arial"/>
        </w:rPr>
        <w:t>individual patient's needs</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I was taught this in my early training, with repeated </w:t>
      </w:r>
      <w:r w:rsidR="00B60C32" w:rsidRPr="00E4031C">
        <w:rPr>
          <w:rFonts w:ascii="Arial" w:hAnsi="Arial" w:cs="Arial"/>
        </w:rPr>
        <w:t>warnings</w:t>
      </w:r>
      <w:r w:rsidRPr="00E4031C">
        <w:rPr>
          <w:rFonts w:ascii="Arial" w:hAnsi="Arial" w:cs="Arial"/>
        </w:rPr>
        <w:t xml:space="preserve"> to avoid seeing any patient acting and responding as a previous one did.</w:t>
      </w:r>
      <w:r w:rsidR="00EF198D" w:rsidRPr="00E4031C">
        <w:rPr>
          <w:rFonts w:ascii="Arial" w:hAnsi="Arial" w:cs="Arial"/>
        </w:rPr>
        <w:t xml:space="preserve"> </w:t>
      </w:r>
      <w:r w:rsidRPr="00E4031C">
        <w:rPr>
          <w:rFonts w:ascii="Arial" w:hAnsi="Arial" w:cs="Arial"/>
        </w:rPr>
        <w:t xml:space="preserve">Though I </w:t>
      </w:r>
      <w:r w:rsidRPr="00E4031C">
        <w:rPr>
          <w:rFonts w:ascii="Arial" w:hAnsi="Arial" w:cs="Arial"/>
        </w:rPr>
        <w:lastRenderedPageBreak/>
        <w:t xml:space="preserve">moved on from that model, current viewpoints support treating the patient as a unique individual </w:t>
      </w:r>
      <w:sdt>
        <w:sdtPr>
          <w:rPr>
            <w:rFonts w:ascii="Arial" w:hAnsi="Arial" w:cs="Arial"/>
          </w:rPr>
          <w:id w:val="780769162"/>
          <w:citation/>
        </w:sdtPr>
        <w:sdtContent>
          <w:r w:rsidRPr="00E4031C">
            <w:rPr>
              <w:rFonts w:ascii="Arial" w:hAnsi="Arial" w:cs="Arial"/>
            </w:rPr>
            <w:fldChar w:fldCharType="begin"/>
          </w:r>
          <w:r w:rsidRPr="00E4031C">
            <w:rPr>
              <w:rFonts w:ascii="Arial" w:hAnsi="Arial" w:cs="Arial"/>
            </w:rPr>
            <w:instrText xml:space="preserve"> CITATION Anj16 \l 1033 </w:instrText>
          </w:r>
          <w:r w:rsidRPr="00E4031C">
            <w:rPr>
              <w:rFonts w:ascii="Arial" w:hAnsi="Arial" w:cs="Arial"/>
            </w:rPr>
            <w:fldChar w:fldCharType="separate"/>
          </w:r>
          <w:r w:rsidRPr="00E4031C">
            <w:rPr>
              <w:rFonts w:ascii="Arial" w:hAnsi="Arial" w:cs="Arial"/>
            </w:rPr>
            <w:t>(Anjum, 2016)</w:t>
          </w:r>
          <w:r w:rsidRPr="00E4031C">
            <w:rPr>
              <w:rFonts w:ascii="Arial" w:hAnsi="Arial" w:cs="Arial"/>
            </w:rPr>
            <w:fldChar w:fldCharType="end"/>
          </w:r>
        </w:sdtContent>
      </w:sdt>
      <w:r w:rsidRPr="00E4031C">
        <w:rPr>
          <w:rFonts w:ascii="Arial" w:hAnsi="Arial" w:cs="Arial"/>
        </w:rPr>
        <w:t xml:space="preserve">. </w:t>
      </w:r>
      <w:r w:rsidRPr="00E4031C">
        <w:rPr>
          <w:rFonts w:ascii="Arial" w:hAnsi="Arial" w:cs="Arial"/>
          <w:noProof/>
        </w:rPr>
        <mc:AlternateContent>
          <mc:Choice Requires="wps">
            <w:drawing>
              <wp:anchor distT="0" distB="0" distL="114300" distR="114300" simplePos="0" relativeHeight="251661312" behindDoc="0" locked="0" layoutInCell="1" allowOverlap="1" wp14:anchorId="59CFCFF9" wp14:editId="146A610C">
                <wp:simplePos x="0" y="0"/>
                <wp:positionH relativeFrom="column">
                  <wp:posOffset>4939259</wp:posOffset>
                </wp:positionH>
                <wp:positionV relativeFrom="paragraph">
                  <wp:posOffset>540853</wp:posOffset>
                </wp:positionV>
                <wp:extent cx="959371" cy="302094"/>
                <wp:effectExtent l="0" t="0" r="6350" b="3175"/>
                <wp:wrapNone/>
                <wp:docPr id="313902938" name="Rectangle 8"/>
                <wp:cNvGraphicFramePr/>
                <a:graphic xmlns:a="http://schemas.openxmlformats.org/drawingml/2006/main">
                  <a:graphicData uri="http://schemas.microsoft.com/office/word/2010/wordprocessingShape">
                    <wps:wsp>
                      <wps:cNvSpPr/>
                      <wps:spPr>
                        <a:xfrm>
                          <a:off x="0" y="0"/>
                          <a:ext cx="959371" cy="30209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D280B" id="Rectangle 8" o:spid="_x0000_s1026" style="position:absolute;margin-left:388.9pt;margin-top:42.6pt;width:75.55pt;height:23.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" fillcolor="white [3212]" stroked="f" strokeweight="1pt"/>
            </w:pict>
          </mc:Fallback>
        </mc:AlternateContent>
      </w:r>
      <w:r w:rsidRPr="00E4031C">
        <w:rPr>
          <w:rFonts w:ascii="Arial" w:hAnsi="Arial" w:cs="Arial"/>
        </w:rPr>
        <w:t>How would new learners respond to my model that presents variability as a central component?</w:t>
      </w:r>
    </w:p>
    <w:p w14:paraId="0FE52D85" w14:textId="57B43233" w:rsidR="002334A1" w:rsidRPr="00E4031C" w:rsidRDefault="00101F96" w:rsidP="00E4031C">
      <w:pPr>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6C874BFA" wp14:editId="2B6D38BA">
                <wp:simplePos x="0" y="0"/>
                <wp:positionH relativeFrom="column">
                  <wp:posOffset>425450</wp:posOffset>
                </wp:positionH>
                <wp:positionV relativeFrom="paragraph">
                  <wp:posOffset>2849880</wp:posOffset>
                </wp:positionV>
                <wp:extent cx="1657350" cy="412750"/>
                <wp:effectExtent l="0" t="0" r="19050" b="19050"/>
                <wp:wrapNone/>
                <wp:docPr id="636933678" name="Text Box 14"/>
                <wp:cNvGraphicFramePr/>
                <a:graphic xmlns:a="http://schemas.openxmlformats.org/drawingml/2006/main">
                  <a:graphicData uri="http://schemas.microsoft.com/office/word/2010/wordprocessingShape">
                    <wps:wsp>
                      <wps:cNvSpPr txBox="1"/>
                      <wps:spPr>
                        <a:xfrm>
                          <a:off x="0" y="0"/>
                          <a:ext cx="1657350" cy="412750"/>
                        </a:xfrm>
                        <a:prstGeom prst="rect">
                          <a:avLst/>
                        </a:prstGeom>
                        <a:solidFill>
                          <a:schemeClr val="lt1"/>
                        </a:solidFill>
                        <a:ln w="6350">
                          <a:solidFill>
                            <a:prstClr val="black"/>
                          </a:solidFill>
                        </a:ln>
                      </wps:spPr>
                      <wps:txbx>
                        <w:txbxContent>
                          <w:p w14:paraId="4F0B2293" w14:textId="4B49C53E" w:rsidR="00526B96" w:rsidRPr="00526B96" w:rsidRDefault="00526B96" w:rsidP="00526B96">
                            <w:pPr>
                              <w:jc w:val="center"/>
                              <w:rPr>
                                <w:sz w:val="16"/>
                                <w:szCs w:val="16"/>
                              </w:rPr>
                            </w:pPr>
                            <w:r>
                              <w:rPr>
                                <w:sz w:val="16"/>
                                <w:szCs w:val="16"/>
                              </w:rPr>
                              <w:t>I had difficulty with the allowable variability of the FDM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74BFA" id="Text Box 14" o:spid="_x0000_s1036" type="#_x0000_t202" style="position:absolute;margin-left:33.5pt;margin-top:224.4pt;width:130.5pt;height: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" fillcolor="white [3201]" strokeweight=".5pt">
                <v:textbox>
                  <w:txbxContent>
                    <w:p w14:paraId="4F0B2293" w14:textId="4B49C53E" w:rsidR="00526B96" w:rsidRPr="00526B96" w:rsidRDefault="00526B96" w:rsidP="00526B96">
                      <w:pPr>
                        <w:jc w:val="center"/>
                        <w:rPr>
                          <w:sz w:val="16"/>
                          <w:szCs w:val="16"/>
                        </w:rPr>
                      </w:pPr>
                      <w:r>
                        <w:rPr>
                          <w:sz w:val="16"/>
                          <w:szCs w:val="16"/>
                        </w:rPr>
                        <w:t>I had difficulty with the allowable variability of the FDM</w:t>
                      </w:r>
                    </w:p>
                  </w:txbxContent>
                </v:textbox>
              </v:shap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1C04959D" wp14:editId="15B93F94">
                <wp:simplePos x="0" y="0"/>
                <wp:positionH relativeFrom="column">
                  <wp:posOffset>4546600</wp:posOffset>
                </wp:positionH>
                <wp:positionV relativeFrom="paragraph">
                  <wp:posOffset>2849880</wp:posOffset>
                </wp:positionV>
                <wp:extent cx="1409700" cy="412750"/>
                <wp:effectExtent l="0" t="0" r="12700" b="19050"/>
                <wp:wrapNone/>
                <wp:docPr id="342567714" name="Text Box 14"/>
                <wp:cNvGraphicFramePr/>
                <a:graphic xmlns:a="http://schemas.openxmlformats.org/drawingml/2006/main">
                  <a:graphicData uri="http://schemas.microsoft.com/office/word/2010/wordprocessingShape">
                    <wps:wsp>
                      <wps:cNvSpPr txBox="1"/>
                      <wps:spPr>
                        <a:xfrm>
                          <a:off x="0" y="0"/>
                          <a:ext cx="1409700" cy="412750"/>
                        </a:xfrm>
                        <a:prstGeom prst="rect">
                          <a:avLst/>
                        </a:prstGeom>
                        <a:solidFill>
                          <a:schemeClr val="lt1"/>
                        </a:solidFill>
                        <a:ln w="6350">
                          <a:solidFill>
                            <a:prstClr val="black"/>
                          </a:solidFill>
                        </a:ln>
                      </wps:spPr>
                      <wps:txbx>
                        <w:txbxContent>
                          <w:p w14:paraId="14D66C3E" w14:textId="020A843A" w:rsidR="00526B96" w:rsidRPr="00526B96" w:rsidRDefault="00526B96" w:rsidP="00526B96">
                            <w:pPr>
                              <w:jc w:val="center"/>
                              <w:rPr>
                                <w:sz w:val="16"/>
                                <w:szCs w:val="16"/>
                              </w:rPr>
                            </w:pPr>
                            <w:r>
                              <w:rPr>
                                <w:sz w:val="16"/>
                                <w:szCs w:val="16"/>
                              </w:rPr>
                              <w:t xml:space="preserve">I had </w:t>
                            </w:r>
                            <w:r>
                              <w:rPr>
                                <w:sz w:val="16"/>
                                <w:szCs w:val="16"/>
                              </w:rPr>
                              <w:t xml:space="preserve">no </w:t>
                            </w:r>
                            <w:r>
                              <w:rPr>
                                <w:sz w:val="16"/>
                                <w:szCs w:val="16"/>
                              </w:rPr>
                              <w:t>difficulty with the allowable variability of the FDM</w:t>
                            </w:r>
                          </w:p>
                          <w:p w14:paraId="6B519F48" w14:textId="77777777" w:rsidR="00526B96" w:rsidRDefault="00526B96" w:rsidP="00526B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04959D" id="_x0000_s1037" type="#_x0000_t202" style="position:absolute;margin-left:358pt;margin-top:224.4pt;width:111pt;height:32.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" fillcolor="white [3201]" strokeweight=".5pt">
                <v:textbox>
                  <w:txbxContent>
                    <w:p w14:paraId="14D66C3E" w14:textId="020A843A" w:rsidR="00526B96" w:rsidRPr="00526B96" w:rsidRDefault="00526B96" w:rsidP="00526B96">
                      <w:pPr>
                        <w:jc w:val="center"/>
                        <w:rPr>
                          <w:sz w:val="16"/>
                          <w:szCs w:val="16"/>
                        </w:rPr>
                      </w:pPr>
                      <w:r>
                        <w:rPr>
                          <w:sz w:val="16"/>
                          <w:szCs w:val="16"/>
                        </w:rPr>
                        <w:t xml:space="preserve">I had </w:t>
                      </w:r>
                      <w:r>
                        <w:rPr>
                          <w:sz w:val="16"/>
                          <w:szCs w:val="16"/>
                        </w:rPr>
                        <w:t xml:space="preserve">no </w:t>
                      </w:r>
                      <w:r>
                        <w:rPr>
                          <w:sz w:val="16"/>
                          <w:szCs w:val="16"/>
                        </w:rPr>
                        <w:t>difficulty with the allowable variability of the FDM</w:t>
                      </w:r>
                    </w:p>
                    <w:p w14:paraId="6B519F48" w14:textId="77777777" w:rsidR="00526B96" w:rsidRDefault="00526B96" w:rsidP="00526B96"/>
                  </w:txbxContent>
                </v:textbox>
              </v:shape>
            </w:pict>
          </mc:Fallback>
        </mc:AlternateContent>
      </w:r>
      <w:r w:rsidR="002334A1" w:rsidRPr="00E4031C">
        <w:rPr>
          <w:rFonts w:ascii="Arial" w:hAnsi="Arial" w:cs="Arial"/>
        </w:rPr>
        <w:br/>
      </w:r>
      <w:r w:rsidR="002334A1" w:rsidRPr="00E4031C">
        <w:rPr>
          <w:rFonts w:ascii="Arial" w:hAnsi="Arial" w:cs="Arial"/>
          <w:noProof/>
        </w:rPr>
        <w:drawing>
          <wp:inline distT="0" distB="0" distL="0" distR="0" wp14:anchorId="5019B7D0" wp14:editId="09708FB3">
            <wp:extent cx="5943600" cy="3021330"/>
            <wp:effectExtent l="12700" t="12700" r="12700" b="13970"/>
            <wp:docPr id="421225495" name="Picture 14" descr="Forms response chart. Question title: 16. Did/do you find the variability presented in the FMT seminar regarding the need to modify the amounts of pressure, the direction of stretch, and other factors in response to patient feedback easy to incorporate?.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16. Did/do you find the variability presented in the FMT seminar regarding the need to modify the amounts of pressure, the direction of stretch, and other factors in response to patient feedback easy to incorporate?. Number of responses: 5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accent1"/>
                      </a:solidFill>
                    </a:ln>
                  </pic:spPr>
                </pic:pic>
              </a:graphicData>
            </a:graphic>
          </wp:inline>
        </w:drawing>
      </w:r>
    </w:p>
    <w:p w14:paraId="660FF34C" w14:textId="274604D3" w:rsidR="002334A1" w:rsidRPr="00E4031C" w:rsidRDefault="002334A1" w:rsidP="00E403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18191B"/>
        </w:rPr>
      </w:pPr>
      <w:r w:rsidRPr="00E4031C">
        <w:rPr>
          <w:rFonts w:ascii="Arial" w:hAnsi="Arial" w:cs="Arial"/>
        </w:rPr>
        <w:t>With response 1 being, “</w:t>
      </w:r>
      <w:r w:rsidRPr="00E4031C">
        <w:rPr>
          <w:rFonts w:ascii="Arial" w:hAnsi="Arial" w:cs="Arial"/>
          <w:color w:val="18191B"/>
        </w:rPr>
        <w:t>I had difficulty with the allowable variability of the FDM approach</w:t>
      </w:r>
      <w:r w:rsidR="00B60C32" w:rsidRPr="00E4031C">
        <w:rPr>
          <w:rFonts w:ascii="Arial" w:hAnsi="Arial" w:cs="Arial"/>
          <w:color w:val="18191B"/>
        </w:rPr>
        <w:t>,</w:t>
      </w:r>
      <w:r w:rsidRPr="00E4031C">
        <w:rPr>
          <w:rFonts w:ascii="Arial" w:hAnsi="Arial" w:cs="Arial"/>
          <w:color w:val="18191B"/>
        </w:rPr>
        <w:t>” to response 5, “I had no difficulty with the allowable variability of the FDM approach</w:t>
      </w:r>
      <w:r w:rsidR="00B60C32" w:rsidRPr="00E4031C">
        <w:rPr>
          <w:rFonts w:ascii="Arial" w:hAnsi="Arial" w:cs="Arial"/>
          <w:color w:val="18191B"/>
        </w:rPr>
        <w:t>,”</w:t>
      </w:r>
      <w:r w:rsidRPr="00E4031C">
        <w:rPr>
          <w:rFonts w:ascii="Arial" w:hAnsi="Arial" w:cs="Arial"/>
          <w:color w:val="18191B"/>
        </w:rPr>
        <w:t xml:space="preserve"> my concerns appear to have been unwarranted.</w:t>
      </w:r>
      <w:r w:rsidR="00EF198D" w:rsidRPr="00E4031C">
        <w:rPr>
          <w:rFonts w:ascii="Arial" w:hAnsi="Arial" w:cs="Arial"/>
          <w:color w:val="18191B"/>
        </w:rPr>
        <w:t xml:space="preserve"> </w:t>
      </w:r>
      <w:r w:rsidRPr="00E4031C">
        <w:rPr>
          <w:rFonts w:ascii="Arial" w:hAnsi="Arial" w:cs="Arial"/>
          <w:color w:val="18191B"/>
        </w:rPr>
        <w:t xml:space="preserve">Only one respondent replied with a score of 1 or 2, while the highest percentage </w:t>
      </w:r>
      <w:r w:rsidR="00F163B0" w:rsidRPr="00E4031C">
        <w:rPr>
          <w:rFonts w:ascii="Arial" w:hAnsi="Arial" w:cs="Arial"/>
          <w:color w:val="18191B"/>
        </w:rPr>
        <w:t>rated this question</w:t>
      </w:r>
      <w:r w:rsidR="00B60C32" w:rsidRPr="00E4031C">
        <w:rPr>
          <w:rFonts w:ascii="Arial" w:hAnsi="Arial" w:cs="Arial"/>
          <w:color w:val="18191B"/>
        </w:rPr>
        <w:t xml:space="preserve"> </w:t>
      </w:r>
      <w:r w:rsidRPr="00E4031C">
        <w:rPr>
          <w:rFonts w:ascii="Arial" w:hAnsi="Arial" w:cs="Arial"/>
          <w:color w:val="18191B"/>
        </w:rPr>
        <w:t>5.</w:t>
      </w:r>
      <w:r w:rsidR="00EF198D" w:rsidRPr="00E4031C">
        <w:rPr>
          <w:rFonts w:ascii="Arial" w:hAnsi="Arial" w:cs="Arial"/>
          <w:color w:val="18191B"/>
        </w:rPr>
        <w:t xml:space="preserve"> </w:t>
      </w:r>
      <w:r w:rsidRPr="00E4031C">
        <w:rPr>
          <w:rFonts w:ascii="Arial" w:hAnsi="Arial" w:cs="Arial"/>
          <w:color w:val="18191B"/>
        </w:rPr>
        <w:t>I was able to dive deeper into this ease of incorporation through the free-text responses given in the next question.</w:t>
      </w:r>
      <w:r w:rsidRPr="00E4031C">
        <w:rPr>
          <w:rFonts w:ascii="Arial" w:hAnsi="Arial" w:cs="Arial"/>
        </w:rPr>
        <w:br/>
      </w:r>
      <w:r w:rsidRPr="00E4031C">
        <w:rPr>
          <w:rFonts w:ascii="Arial" w:hAnsi="Arial" w:cs="Arial"/>
        </w:rPr>
        <w:br/>
      </w:r>
      <w:r w:rsidRPr="00E4031C">
        <w:rPr>
          <w:rFonts w:ascii="Arial" w:hAnsi="Arial" w:cs="Arial"/>
          <w:b/>
          <w:bCs/>
        </w:rPr>
        <w:t>17.</w:t>
      </w:r>
      <w:r w:rsidR="00EF198D" w:rsidRPr="00E4031C">
        <w:rPr>
          <w:rFonts w:ascii="Arial" w:hAnsi="Arial" w:cs="Arial"/>
          <w:b/>
          <w:bCs/>
        </w:rPr>
        <w:t xml:space="preserve"> </w:t>
      </w:r>
      <w:r w:rsidRPr="00E4031C">
        <w:rPr>
          <w:rFonts w:ascii="Arial" w:hAnsi="Arial" w:cs="Arial"/>
          <w:b/>
          <w:bCs/>
        </w:rPr>
        <w:t>Do you have any comments on the inclusion of variability into the FDM approach into your interventions?</w:t>
      </w:r>
      <w:r w:rsidRPr="00E4031C">
        <w:rPr>
          <w:rFonts w:ascii="Arial" w:hAnsi="Arial" w:cs="Arial"/>
          <w:i/>
          <w:iCs/>
        </w:rPr>
        <w:tab/>
      </w:r>
      <w:r w:rsidRPr="00E4031C">
        <w:rPr>
          <w:rFonts w:ascii="Arial" w:hAnsi="Arial" w:cs="Arial"/>
          <w:i/>
          <w:iCs/>
        </w:rPr>
        <w:br/>
      </w:r>
    </w:p>
    <w:p w14:paraId="0CF59C5B" w14:textId="50654947" w:rsidR="002334A1" w:rsidRPr="00E4031C" w:rsidRDefault="002334A1" w:rsidP="00E4031C">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18191B"/>
        </w:rPr>
      </w:pPr>
      <w:r w:rsidRPr="00E4031C">
        <w:rPr>
          <w:rFonts w:ascii="Arial" w:hAnsi="Arial" w:cs="Arial"/>
          <w:b/>
          <w:bCs/>
          <w:i/>
          <w:iCs/>
        </w:rPr>
        <w:t>I appreciate the variability and the focus on that in the course.</w:t>
      </w:r>
      <w:r w:rsidR="00EF198D" w:rsidRPr="00E4031C">
        <w:rPr>
          <w:rFonts w:ascii="Arial" w:hAnsi="Arial" w:cs="Arial"/>
          <w:b/>
          <w:bCs/>
          <w:i/>
          <w:iCs/>
        </w:rPr>
        <w:t xml:space="preserve"> </w:t>
      </w:r>
      <w:r w:rsidRPr="00E4031C">
        <w:rPr>
          <w:rFonts w:ascii="Arial" w:hAnsi="Arial" w:cs="Arial"/>
          <w:b/>
          <w:bCs/>
          <w:i/>
          <w:iCs/>
        </w:rPr>
        <w:t>No approach is a one size fits all (5).</w:t>
      </w:r>
      <w:r w:rsidRPr="00E4031C">
        <w:rPr>
          <w:rFonts w:ascii="Arial" w:hAnsi="Arial" w:cs="Arial"/>
          <w:b/>
          <w:bCs/>
          <w:i/>
          <w:iCs/>
        </w:rPr>
        <w:br/>
      </w:r>
    </w:p>
    <w:p w14:paraId="457BF832" w14:textId="4DB5065E" w:rsidR="002334A1" w:rsidRPr="00E4031C" w:rsidRDefault="002334A1" w:rsidP="00E4031C">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18191B"/>
        </w:rPr>
      </w:pPr>
      <w:r w:rsidRPr="00E4031C">
        <w:rPr>
          <w:rFonts w:ascii="Arial" w:hAnsi="Arial" w:cs="Arial"/>
          <w:b/>
          <w:bCs/>
          <w:i/>
          <w:iCs/>
        </w:rPr>
        <w:t>I like the open approach.</w:t>
      </w:r>
      <w:r w:rsidR="00EF198D" w:rsidRPr="00E4031C">
        <w:rPr>
          <w:rFonts w:ascii="Arial" w:hAnsi="Arial" w:cs="Arial"/>
          <w:b/>
          <w:bCs/>
          <w:i/>
          <w:iCs/>
        </w:rPr>
        <w:t xml:space="preserve"> </w:t>
      </w:r>
      <w:r w:rsidRPr="00E4031C">
        <w:rPr>
          <w:rFonts w:ascii="Arial" w:hAnsi="Arial" w:cs="Arial"/>
          <w:b/>
          <w:bCs/>
          <w:i/>
          <w:iCs/>
        </w:rPr>
        <w:t>That’s new for us speechies (5).</w:t>
      </w:r>
      <w:r w:rsidRPr="00E4031C">
        <w:rPr>
          <w:rFonts w:ascii="Arial" w:hAnsi="Arial" w:cs="Arial"/>
          <w:b/>
          <w:bCs/>
          <w:i/>
          <w:iCs/>
        </w:rPr>
        <w:br/>
      </w:r>
    </w:p>
    <w:p w14:paraId="3FED654A" w14:textId="77777777" w:rsidR="002334A1" w:rsidRPr="00E4031C" w:rsidRDefault="002334A1" w:rsidP="00E4031C">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18191B"/>
        </w:rPr>
      </w:pPr>
      <w:r w:rsidRPr="00E4031C">
        <w:rPr>
          <w:rFonts w:ascii="Arial" w:hAnsi="Arial" w:cs="Arial"/>
          <w:b/>
          <w:bCs/>
          <w:i/>
          <w:iCs/>
        </w:rPr>
        <w:lastRenderedPageBreak/>
        <w:t>I am thankful for it and feel like I am finally treating for long term success for each patient (5).</w:t>
      </w:r>
      <w:r w:rsidRPr="00E4031C">
        <w:rPr>
          <w:rFonts w:ascii="Arial" w:hAnsi="Arial" w:cs="Arial"/>
          <w:b/>
          <w:bCs/>
          <w:i/>
          <w:iCs/>
        </w:rPr>
        <w:br/>
      </w:r>
    </w:p>
    <w:p w14:paraId="4F5C144B" w14:textId="2F37E0F0" w:rsidR="002334A1" w:rsidRPr="006136BF" w:rsidRDefault="002334A1" w:rsidP="006136BF">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18191B"/>
        </w:rPr>
      </w:pPr>
      <w:r w:rsidRPr="00E4031C">
        <w:rPr>
          <w:rFonts w:ascii="Arial" w:hAnsi="Arial" w:cs="Arial"/>
          <w:b/>
          <w:bCs/>
          <w:i/>
          <w:iCs/>
        </w:rPr>
        <w:t>Yes, that was fantastic.</w:t>
      </w:r>
      <w:r w:rsidR="00EF198D" w:rsidRPr="00E4031C">
        <w:rPr>
          <w:rFonts w:ascii="Arial" w:hAnsi="Arial" w:cs="Arial"/>
          <w:b/>
          <w:bCs/>
          <w:i/>
          <w:iCs/>
        </w:rPr>
        <w:t xml:space="preserve"> </w:t>
      </w:r>
      <w:r w:rsidRPr="00E4031C">
        <w:rPr>
          <w:rFonts w:ascii="Arial" w:hAnsi="Arial" w:cs="Arial"/>
          <w:b/>
          <w:bCs/>
          <w:i/>
          <w:iCs/>
        </w:rPr>
        <w:t>Patients so much WANT to be included and so asking them to guide my pressure, direction, etc. was super fabulistic!</w:t>
      </w:r>
      <w:r w:rsidR="00EF198D" w:rsidRPr="00E4031C">
        <w:rPr>
          <w:rFonts w:ascii="Arial" w:hAnsi="Arial" w:cs="Arial"/>
          <w:b/>
          <w:bCs/>
          <w:i/>
          <w:iCs/>
        </w:rPr>
        <w:t xml:space="preserve"> </w:t>
      </w:r>
      <w:r w:rsidRPr="00E4031C">
        <w:rPr>
          <w:rFonts w:ascii="Arial" w:hAnsi="Arial" w:cs="Arial"/>
          <w:b/>
          <w:bCs/>
          <w:i/>
          <w:iCs/>
        </w:rPr>
        <w:t>(5).</w:t>
      </w:r>
      <w:r w:rsidRPr="006136BF">
        <w:rPr>
          <w:rFonts w:ascii="Arial" w:hAnsi="Arial" w:cs="Arial"/>
          <w:b/>
          <w:bCs/>
          <w:i/>
          <w:iCs/>
        </w:rPr>
        <w:br/>
      </w:r>
    </w:p>
    <w:p w14:paraId="5FB2E6CD" w14:textId="198F1335" w:rsidR="00116335" w:rsidRPr="006136BF" w:rsidRDefault="002334A1" w:rsidP="006136BF">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18191B"/>
        </w:rPr>
      </w:pPr>
      <w:r w:rsidRPr="00E4031C">
        <w:rPr>
          <w:rFonts w:ascii="Arial" w:hAnsi="Arial" w:cs="Arial"/>
          <w:b/>
          <w:bCs/>
          <w:i/>
          <w:iCs/>
        </w:rPr>
        <w:t>Working with stroke patients who have very often cognitive impairments can make it difficult for them to answer my questions and to know what feedback to give me (difficulty to identify what they are feeling; ex.</w:t>
      </w:r>
      <w:r w:rsidR="00C722D4" w:rsidRPr="00E4031C">
        <w:rPr>
          <w:rFonts w:ascii="Arial" w:hAnsi="Arial" w:cs="Arial"/>
          <w:b/>
          <w:bCs/>
          <w:i/>
          <w:iCs/>
        </w:rPr>
        <w:t>,</w:t>
      </w:r>
      <w:r w:rsidRPr="00E4031C">
        <w:rPr>
          <w:rFonts w:ascii="Arial" w:hAnsi="Arial" w:cs="Arial"/>
          <w:b/>
          <w:bCs/>
          <w:i/>
          <w:iCs/>
        </w:rPr>
        <w:t xml:space="preserve"> sensory impairment, anosognosia, etc.) (4).</w:t>
      </w:r>
      <w:r w:rsidRPr="00E4031C">
        <w:rPr>
          <w:rFonts w:ascii="Arial" w:hAnsi="Arial" w:cs="Arial"/>
          <w:b/>
          <w:bCs/>
          <w:i/>
          <w:iCs/>
        </w:rPr>
        <w:br/>
      </w:r>
      <w:r w:rsidRPr="00E4031C">
        <w:rPr>
          <w:rFonts w:ascii="Arial" w:hAnsi="Arial" w:cs="Arial"/>
          <w:b/>
          <w:bCs/>
          <w:i/>
          <w:iCs/>
        </w:rPr>
        <w:br/>
      </w:r>
      <w:r w:rsidRPr="00E4031C">
        <w:rPr>
          <w:rFonts w:ascii="Arial" w:hAnsi="Arial" w:cs="Arial"/>
        </w:rPr>
        <w:t>Such challenges are not unique to the FMT model and require adaptability on the part of the therapist to reach their patients where they are.</w:t>
      </w:r>
      <w:r w:rsidR="00EF198D" w:rsidRPr="00E4031C">
        <w:rPr>
          <w:rFonts w:ascii="Arial" w:hAnsi="Arial" w:cs="Arial"/>
        </w:rPr>
        <w:t xml:space="preserve"> </w:t>
      </w:r>
      <w:r w:rsidRPr="00E4031C">
        <w:rPr>
          <w:rFonts w:ascii="Arial" w:hAnsi="Arial" w:cs="Arial"/>
        </w:rPr>
        <w:t>Throughout my classes</w:t>
      </w:r>
      <w:r w:rsidR="00C722D4" w:rsidRPr="00E4031C">
        <w:rPr>
          <w:rFonts w:ascii="Arial" w:hAnsi="Arial" w:cs="Arial"/>
        </w:rPr>
        <w:t>,</w:t>
      </w:r>
      <w:r w:rsidRPr="00E4031C">
        <w:rPr>
          <w:rFonts w:ascii="Arial" w:hAnsi="Arial" w:cs="Arial"/>
        </w:rPr>
        <w:t xml:space="preserve"> I give examples </w:t>
      </w:r>
      <w:r w:rsidR="00C722D4" w:rsidRPr="00E4031C">
        <w:rPr>
          <w:rFonts w:ascii="Arial" w:hAnsi="Arial" w:cs="Arial"/>
        </w:rPr>
        <w:t>of</w:t>
      </w:r>
      <w:r w:rsidRPr="00E4031C">
        <w:rPr>
          <w:rFonts w:ascii="Arial" w:hAnsi="Arial" w:cs="Arial"/>
        </w:rPr>
        <w:t xml:space="preserve"> how I work to overcome obstacles, such as the one described in the above free-text reply.</w:t>
      </w:r>
      <w:r w:rsidR="00EF198D" w:rsidRPr="00E4031C">
        <w:rPr>
          <w:rFonts w:ascii="Arial" w:hAnsi="Arial" w:cs="Arial"/>
        </w:rPr>
        <w:t xml:space="preserve"> </w:t>
      </w:r>
      <w:r w:rsidRPr="00E4031C">
        <w:rPr>
          <w:rFonts w:ascii="Arial" w:hAnsi="Arial" w:cs="Arial"/>
        </w:rPr>
        <w:t>I include the difficulties one can encounter</w:t>
      </w:r>
      <w:r w:rsidR="0060682C" w:rsidRPr="00E4031C">
        <w:rPr>
          <w:rFonts w:ascii="Arial" w:hAnsi="Arial" w:cs="Arial"/>
        </w:rPr>
        <w:t xml:space="preserve"> within those examples</w:t>
      </w:r>
      <w:r w:rsidR="00C722D4" w:rsidRPr="00E4031C">
        <w:rPr>
          <w:rFonts w:ascii="Arial" w:hAnsi="Arial" w:cs="Arial"/>
        </w:rPr>
        <w:t>,</w:t>
      </w:r>
      <w:r w:rsidRPr="00E4031C">
        <w:rPr>
          <w:rFonts w:ascii="Arial" w:hAnsi="Arial" w:cs="Arial"/>
        </w:rPr>
        <w:t xml:space="preserve"> even from patients </w:t>
      </w:r>
      <w:r w:rsidR="00057F1C" w:rsidRPr="00E4031C">
        <w:rPr>
          <w:rFonts w:ascii="Arial" w:hAnsi="Arial" w:cs="Arial"/>
        </w:rPr>
        <w:t>with</w:t>
      </w:r>
      <w:r w:rsidRPr="00E4031C">
        <w:rPr>
          <w:rFonts w:ascii="Arial" w:hAnsi="Arial" w:cs="Arial"/>
        </w:rPr>
        <w:t xml:space="preserve"> intact cognition, sensation, and communication.</w:t>
      </w:r>
      <w:r w:rsidR="00EF198D" w:rsidRPr="00E4031C">
        <w:rPr>
          <w:rFonts w:ascii="Arial" w:hAnsi="Arial" w:cs="Arial"/>
        </w:rPr>
        <w:t xml:space="preserve"> </w:t>
      </w:r>
      <w:r w:rsidRPr="00E4031C">
        <w:rPr>
          <w:rFonts w:ascii="Arial" w:hAnsi="Arial" w:cs="Arial"/>
        </w:rPr>
        <w:t xml:space="preserve">Though the response given by this participant was an isolated one, I need to be mindful of further working through these potential issues in future presentations. </w:t>
      </w:r>
    </w:p>
    <w:p w14:paraId="3E04D8C0" w14:textId="77777777" w:rsidR="002334A1" w:rsidRPr="00E4031C" w:rsidRDefault="002334A1" w:rsidP="00E4031C">
      <w:pPr>
        <w:pStyle w:val="NormalWeb"/>
        <w:rPr>
          <w:rFonts w:ascii="Arial" w:hAnsi="Arial" w:cs="Arial"/>
          <w:b/>
          <w:bCs/>
        </w:rPr>
      </w:pPr>
      <w:r w:rsidRPr="00E4031C">
        <w:rPr>
          <w:rFonts w:ascii="Arial" w:hAnsi="Arial" w:cs="Arial"/>
          <w:b/>
          <w:bCs/>
          <w:color w:val="202124"/>
          <w:spacing w:val="3"/>
          <w:shd w:val="clear" w:color="auto" w:fill="FFFFFF"/>
        </w:rPr>
        <w:t>18: Does shared decision-making add value to your interventions?</w:t>
      </w:r>
    </w:p>
    <w:p w14:paraId="5AFC024F" w14:textId="4FAA3F95" w:rsidR="002334A1" w:rsidRPr="00E4031C" w:rsidRDefault="002334A1" w:rsidP="00E4031C">
      <w:pPr>
        <w:pStyle w:val="NormalWeb"/>
        <w:rPr>
          <w:rFonts w:ascii="Arial" w:hAnsi="Arial" w:cs="Arial"/>
        </w:rPr>
      </w:pPr>
      <w:r w:rsidRPr="00E4031C">
        <w:rPr>
          <w:rFonts w:ascii="Arial" w:hAnsi="Arial" w:cs="Arial"/>
        </w:rPr>
        <w:t>SDM is the core of my approach.</w:t>
      </w:r>
      <w:r w:rsidR="00EF198D" w:rsidRPr="00E4031C">
        <w:rPr>
          <w:rFonts w:ascii="Arial" w:hAnsi="Arial" w:cs="Arial"/>
        </w:rPr>
        <w:t xml:space="preserve"> </w:t>
      </w:r>
      <w:r w:rsidRPr="00E4031C">
        <w:rPr>
          <w:rFonts w:ascii="Arial" w:hAnsi="Arial" w:cs="Arial"/>
        </w:rPr>
        <w:t>My long view of MT is that SDM adds value</w:t>
      </w:r>
      <w:r w:rsidR="002F1E20" w:rsidRPr="00E4031C">
        <w:rPr>
          <w:rFonts w:ascii="Arial" w:hAnsi="Arial" w:cs="Arial"/>
        </w:rPr>
        <w:t xml:space="preserve">, honors </w:t>
      </w:r>
      <w:r w:rsidR="002A01B2" w:rsidRPr="00E4031C">
        <w:rPr>
          <w:rFonts w:ascii="Arial" w:hAnsi="Arial" w:cs="Arial"/>
        </w:rPr>
        <w:t>patients’</w:t>
      </w:r>
      <w:r w:rsidR="002F1E20" w:rsidRPr="00E4031C">
        <w:rPr>
          <w:rFonts w:ascii="Arial" w:hAnsi="Arial" w:cs="Arial"/>
        </w:rPr>
        <w:t xml:space="preserve"> rights,</w:t>
      </w:r>
      <w:r w:rsidRPr="00E4031C">
        <w:rPr>
          <w:rFonts w:ascii="Arial" w:hAnsi="Arial" w:cs="Arial"/>
        </w:rPr>
        <w:t xml:space="preserve"> and potentially increases outcomes.</w:t>
      </w:r>
      <w:r w:rsidR="00EF198D" w:rsidRPr="00E4031C">
        <w:rPr>
          <w:rFonts w:ascii="Arial" w:hAnsi="Arial" w:cs="Arial"/>
        </w:rPr>
        <w:t xml:space="preserve"> </w:t>
      </w:r>
      <w:r w:rsidRPr="00E4031C">
        <w:rPr>
          <w:rFonts w:ascii="Arial" w:hAnsi="Arial" w:cs="Arial"/>
        </w:rPr>
        <w:t>Though evidence in the literature has yet to</w:t>
      </w:r>
      <w:r w:rsidR="00241F37" w:rsidRPr="00E4031C">
        <w:rPr>
          <w:rFonts w:ascii="Arial" w:hAnsi="Arial" w:cs="Arial"/>
        </w:rPr>
        <w:t xml:space="preserve"> </w:t>
      </w:r>
      <w:r w:rsidR="00057F1C" w:rsidRPr="00E4031C">
        <w:rPr>
          <w:rFonts w:ascii="Arial" w:hAnsi="Arial" w:cs="Arial"/>
        </w:rPr>
        <w:t>be fully confirmed</w:t>
      </w:r>
      <w:r w:rsidRPr="00E4031C">
        <w:rPr>
          <w:rFonts w:ascii="Arial" w:hAnsi="Arial" w:cs="Arial"/>
        </w:rPr>
        <w:t xml:space="preserve"> in the MT setting </w:t>
      </w:r>
      <w:sdt>
        <w:sdtPr>
          <w:rPr>
            <w:rFonts w:ascii="Arial" w:hAnsi="Arial" w:cs="Arial"/>
          </w:rPr>
          <w:id w:val="1820156748"/>
          <w:citation/>
        </w:sdtPr>
        <w:sdtContent>
          <w:r w:rsidRPr="00E4031C">
            <w:rPr>
              <w:rFonts w:ascii="Arial" w:hAnsi="Arial" w:cs="Arial"/>
            </w:rPr>
            <w:fldChar w:fldCharType="begin"/>
          </w:r>
          <w:r w:rsidRPr="00E4031C">
            <w:rPr>
              <w:rFonts w:ascii="Arial" w:hAnsi="Arial" w:cs="Arial"/>
            </w:rPr>
            <w:instrText xml:space="preserve"> CITATION Tou17 \l 1033 </w:instrText>
          </w:r>
          <w:r w:rsidRPr="00E4031C">
            <w:rPr>
              <w:rFonts w:ascii="Arial" w:hAnsi="Arial" w:cs="Arial"/>
            </w:rPr>
            <w:fldChar w:fldCharType="separate"/>
          </w:r>
          <w:r w:rsidRPr="00E4031C">
            <w:rPr>
              <w:rFonts w:ascii="Arial" w:hAnsi="Arial" w:cs="Arial"/>
            </w:rPr>
            <w:t>(Tousignant-Laflamme, 2017)</w:t>
          </w:r>
          <w:r w:rsidRPr="00E4031C">
            <w:rPr>
              <w:rFonts w:ascii="Arial" w:hAnsi="Arial" w:cs="Arial"/>
            </w:rPr>
            <w:fldChar w:fldCharType="end"/>
          </w:r>
        </w:sdtContent>
      </w:sdt>
      <w:r w:rsidRPr="00E4031C">
        <w:rPr>
          <w:rFonts w:ascii="Arial" w:hAnsi="Arial" w:cs="Arial"/>
        </w:rPr>
        <w:t xml:space="preserve">, </w:t>
      </w:r>
      <w:r w:rsidR="002F1E20" w:rsidRPr="00E4031C">
        <w:rPr>
          <w:rFonts w:ascii="Arial" w:hAnsi="Arial" w:cs="Arial"/>
        </w:rPr>
        <w:t>it has been found to offer greater opportunities for change in the setting of physical therapy (Coronado and Bi</w:t>
      </w:r>
      <w:r w:rsidR="004606DB" w:rsidRPr="00E4031C">
        <w:rPr>
          <w:rFonts w:ascii="Arial" w:hAnsi="Arial" w:cs="Arial"/>
        </w:rPr>
        <w:t>alo</w:t>
      </w:r>
      <w:r w:rsidR="002F1E20" w:rsidRPr="00E4031C">
        <w:rPr>
          <w:rFonts w:ascii="Arial" w:hAnsi="Arial" w:cs="Arial"/>
        </w:rPr>
        <w:t xml:space="preserve">sky, 2017; Moore and Kaplan, 2018), within the field of speech pathology (Isaksen, 2018; </w:t>
      </w:r>
      <w:r w:rsidR="00BA32B5" w:rsidRPr="00E4031C">
        <w:rPr>
          <w:rFonts w:ascii="Arial" w:hAnsi="Arial" w:cs="Arial"/>
        </w:rPr>
        <w:t>Jovanovic et al., 2022; Askren and Leslie, 2019)</w:t>
      </w:r>
      <w:r w:rsidR="002F1E20" w:rsidRPr="00E4031C">
        <w:rPr>
          <w:rFonts w:ascii="Arial" w:hAnsi="Arial" w:cs="Arial"/>
        </w:rPr>
        <w:t xml:space="preserve"> and</w:t>
      </w:r>
      <w:r w:rsidRPr="00E4031C">
        <w:rPr>
          <w:rFonts w:ascii="Arial" w:hAnsi="Arial" w:cs="Arial"/>
        </w:rPr>
        <w:t xml:space="preserve"> across the spectrum of healthcare </w:t>
      </w:r>
      <w:sdt>
        <w:sdtPr>
          <w:rPr>
            <w:rFonts w:ascii="Arial" w:hAnsi="Arial" w:cs="Arial"/>
          </w:rPr>
          <w:id w:val="-1394816595"/>
          <w:citation/>
        </w:sdtPr>
        <w:sdtContent>
          <w:r w:rsidRPr="00E4031C">
            <w:rPr>
              <w:rFonts w:ascii="Arial" w:hAnsi="Arial" w:cs="Arial"/>
            </w:rPr>
            <w:fldChar w:fldCharType="begin"/>
          </w:r>
          <w:r w:rsidRPr="00E4031C">
            <w:rPr>
              <w:rFonts w:ascii="Arial" w:hAnsi="Arial" w:cs="Arial"/>
            </w:rPr>
            <w:instrText xml:space="preserve"> CITATION Len17 \l 1033 </w:instrText>
          </w:r>
          <w:r w:rsidRPr="00E4031C">
            <w:rPr>
              <w:rFonts w:ascii="Arial" w:hAnsi="Arial" w:cs="Arial"/>
            </w:rPr>
            <w:fldChar w:fldCharType="separate"/>
          </w:r>
          <w:r w:rsidRPr="00E4031C">
            <w:rPr>
              <w:rFonts w:ascii="Arial" w:hAnsi="Arial" w:cs="Arial"/>
            </w:rPr>
            <w:t>(Leng, 2017)</w:t>
          </w:r>
          <w:r w:rsidRPr="00E4031C">
            <w:rPr>
              <w:rFonts w:ascii="Arial" w:hAnsi="Arial" w:cs="Arial"/>
            </w:rPr>
            <w:fldChar w:fldCharType="end"/>
          </w:r>
        </w:sdtContent>
      </w:sdt>
      <w:r w:rsidRPr="00E4031C">
        <w:rPr>
          <w:rFonts w:ascii="Arial" w:hAnsi="Arial" w:cs="Arial"/>
        </w:rPr>
        <w:t xml:space="preserve">. </w:t>
      </w:r>
    </w:p>
    <w:p w14:paraId="10F17242" w14:textId="1EDF935A" w:rsidR="002334A1" w:rsidRPr="00E4031C" w:rsidRDefault="00B46AB9" w:rsidP="00E4031C">
      <w:pPr>
        <w:pStyle w:val="NormalWeb"/>
        <w:rPr>
          <w:rFonts w:ascii="Arial" w:hAnsi="Arial" w:cs="Arial"/>
        </w:rPr>
      </w:pPr>
      <w:r>
        <w:rPr>
          <w:rFonts w:ascii="Arial" w:hAnsi="Arial" w:cs="Arial"/>
          <w:noProof/>
        </w:rPr>
        <w:lastRenderedPageBreak/>
        <mc:AlternateContent>
          <mc:Choice Requires="wps">
            <w:drawing>
              <wp:anchor distT="0" distB="0" distL="114300" distR="114300" simplePos="0" relativeHeight="251695104" behindDoc="0" locked="0" layoutInCell="1" allowOverlap="1" wp14:anchorId="689A1591" wp14:editId="43A535C4">
                <wp:simplePos x="0" y="0"/>
                <wp:positionH relativeFrom="column">
                  <wp:posOffset>546100</wp:posOffset>
                </wp:positionH>
                <wp:positionV relativeFrom="paragraph">
                  <wp:posOffset>2387600</wp:posOffset>
                </wp:positionV>
                <wp:extent cx="1200150" cy="419100"/>
                <wp:effectExtent l="0" t="0" r="19050" b="12700"/>
                <wp:wrapNone/>
                <wp:docPr id="24179661" name="Text Box 15"/>
                <wp:cNvGraphicFramePr/>
                <a:graphic xmlns:a="http://schemas.openxmlformats.org/drawingml/2006/main">
                  <a:graphicData uri="http://schemas.microsoft.com/office/word/2010/wordprocessingShape">
                    <wps:wsp>
                      <wps:cNvSpPr txBox="1"/>
                      <wps:spPr>
                        <a:xfrm>
                          <a:off x="0" y="0"/>
                          <a:ext cx="1200150" cy="419100"/>
                        </a:xfrm>
                        <a:prstGeom prst="rect">
                          <a:avLst/>
                        </a:prstGeom>
                        <a:solidFill>
                          <a:schemeClr val="lt1"/>
                        </a:solidFill>
                        <a:ln w="6350">
                          <a:solidFill>
                            <a:prstClr val="black"/>
                          </a:solidFill>
                        </a:ln>
                      </wps:spPr>
                      <wps:txbx>
                        <w:txbxContent>
                          <w:p w14:paraId="038B0AE8" w14:textId="4A65B590" w:rsidR="00B46AB9" w:rsidRPr="00B46AB9" w:rsidRDefault="00B46AB9" w:rsidP="00B46AB9">
                            <w:pPr>
                              <w:jc w:val="center"/>
                              <w:rPr>
                                <w:sz w:val="16"/>
                                <w:szCs w:val="16"/>
                              </w:rPr>
                            </w:pPr>
                            <w:r w:rsidRPr="00B46AB9">
                              <w:rPr>
                                <w:sz w:val="16"/>
                                <w:szCs w:val="16"/>
                              </w:rPr>
                              <w:t>No value added from shared decision-making.</w:t>
                            </w:r>
                          </w:p>
                          <w:p w14:paraId="601464EC" w14:textId="77777777" w:rsidR="00101F96" w:rsidRPr="00B46AB9" w:rsidRDefault="00101F96" w:rsidP="00B46AB9">
                            <w:pPr>
                              <w:jc w:val="cente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9A1591" id="Text Box 15" o:spid="_x0000_s1038" type="#_x0000_t202" style="position:absolute;margin-left:43pt;margin-top:188pt;width:94.5pt;height:33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" fillcolor="white [3201]" strokeweight=".5pt">
                <v:textbox>
                  <w:txbxContent>
                    <w:p w14:paraId="038B0AE8" w14:textId="4A65B590" w:rsidR="00B46AB9" w:rsidRPr="00B46AB9" w:rsidRDefault="00B46AB9" w:rsidP="00B46AB9">
                      <w:pPr>
                        <w:jc w:val="center"/>
                        <w:rPr>
                          <w:sz w:val="16"/>
                          <w:szCs w:val="16"/>
                        </w:rPr>
                      </w:pPr>
                      <w:r w:rsidRPr="00B46AB9">
                        <w:rPr>
                          <w:sz w:val="16"/>
                          <w:szCs w:val="16"/>
                        </w:rPr>
                        <w:t>No value added from shared decision-making.</w:t>
                      </w:r>
                    </w:p>
                    <w:p w14:paraId="601464EC" w14:textId="77777777" w:rsidR="00101F96" w:rsidRPr="00B46AB9" w:rsidRDefault="00101F96" w:rsidP="00B46AB9">
                      <w:pPr>
                        <w:jc w:val="center"/>
                        <w:rPr>
                          <w:sz w:val="16"/>
                          <w:szCs w:val="16"/>
                        </w:rPr>
                      </w:pPr>
                    </w:p>
                  </w:txbxContent>
                </v:textbox>
              </v:shape>
            </w:pict>
          </mc:Fallback>
        </mc:AlternateContent>
      </w:r>
      <w:r>
        <w:rPr>
          <w:rFonts w:ascii="Arial" w:hAnsi="Arial" w:cs="Arial"/>
          <w:noProof/>
        </w:rPr>
        <mc:AlternateContent>
          <mc:Choice Requires="wps">
            <w:drawing>
              <wp:anchor distT="0" distB="0" distL="114300" distR="114300" simplePos="0" relativeHeight="251697152" behindDoc="0" locked="0" layoutInCell="1" allowOverlap="1" wp14:anchorId="1C510162" wp14:editId="022497A0">
                <wp:simplePos x="0" y="0"/>
                <wp:positionH relativeFrom="column">
                  <wp:posOffset>4718050</wp:posOffset>
                </wp:positionH>
                <wp:positionV relativeFrom="paragraph">
                  <wp:posOffset>2387600</wp:posOffset>
                </wp:positionV>
                <wp:extent cx="1200150" cy="419100"/>
                <wp:effectExtent l="0" t="0" r="19050" b="12700"/>
                <wp:wrapNone/>
                <wp:docPr id="471216001" name="Text Box 15"/>
                <wp:cNvGraphicFramePr/>
                <a:graphic xmlns:a="http://schemas.openxmlformats.org/drawingml/2006/main">
                  <a:graphicData uri="http://schemas.microsoft.com/office/word/2010/wordprocessingShape">
                    <wps:wsp>
                      <wps:cNvSpPr txBox="1"/>
                      <wps:spPr>
                        <a:xfrm>
                          <a:off x="0" y="0"/>
                          <a:ext cx="1200150" cy="419100"/>
                        </a:xfrm>
                        <a:prstGeom prst="rect">
                          <a:avLst/>
                        </a:prstGeom>
                        <a:solidFill>
                          <a:schemeClr val="lt1"/>
                        </a:solidFill>
                        <a:ln w="6350">
                          <a:solidFill>
                            <a:prstClr val="black"/>
                          </a:solidFill>
                        </a:ln>
                      </wps:spPr>
                      <wps:txbx>
                        <w:txbxContent>
                          <w:p w14:paraId="076BD2AF" w14:textId="6D567F0E" w:rsidR="00B46AB9" w:rsidRPr="00B46AB9" w:rsidRDefault="00B46AB9" w:rsidP="00B46AB9">
                            <w:pPr>
                              <w:jc w:val="center"/>
                              <w:rPr>
                                <w:sz w:val="16"/>
                                <w:szCs w:val="16"/>
                              </w:rPr>
                            </w:pPr>
                            <w:r>
                              <w:rPr>
                                <w:sz w:val="16"/>
                                <w:szCs w:val="16"/>
                              </w:rPr>
                              <w:t>Great</w:t>
                            </w:r>
                            <w:r w:rsidRPr="00B46AB9">
                              <w:rPr>
                                <w:sz w:val="16"/>
                                <w:szCs w:val="16"/>
                              </w:rPr>
                              <w:t xml:space="preserve"> value added from shared decision-making.</w:t>
                            </w:r>
                          </w:p>
                          <w:p w14:paraId="4E7E3507" w14:textId="77777777" w:rsidR="00B46AB9" w:rsidRPr="00B46AB9" w:rsidRDefault="00B46AB9" w:rsidP="00B46AB9">
                            <w:pPr>
                              <w:jc w:val="cente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510162" id="_x0000_s1039" type="#_x0000_t202" style="position:absolute;margin-left:371.5pt;margin-top:188pt;width:94.5pt;height:33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" fillcolor="white [3201]" strokeweight=".5pt">
                <v:textbox>
                  <w:txbxContent>
                    <w:p w14:paraId="076BD2AF" w14:textId="6D567F0E" w:rsidR="00B46AB9" w:rsidRPr="00B46AB9" w:rsidRDefault="00B46AB9" w:rsidP="00B46AB9">
                      <w:pPr>
                        <w:jc w:val="center"/>
                        <w:rPr>
                          <w:sz w:val="16"/>
                          <w:szCs w:val="16"/>
                        </w:rPr>
                      </w:pPr>
                      <w:r>
                        <w:rPr>
                          <w:sz w:val="16"/>
                          <w:szCs w:val="16"/>
                        </w:rPr>
                        <w:t>Great</w:t>
                      </w:r>
                      <w:r w:rsidRPr="00B46AB9">
                        <w:rPr>
                          <w:sz w:val="16"/>
                          <w:szCs w:val="16"/>
                        </w:rPr>
                        <w:t xml:space="preserve"> value added from shared decision-making.</w:t>
                      </w:r>
                    </w:p>
                    <w:p w14:paraId="4E7E3507" w14:textId="77777777" w:rsidR="00B46AB9" w:rsidRPr="00B46AB9" w:rsidRDefault="00B46AB9" w:rsidP="00B46AB9">
                      <w:pPr>
                        <w:jc w:val="center"/>
                        <w:rPr>
                          <w:sz w:val="16"/>
                          <w:szCs w:val="16"/>
                        </w:rPr>
                      </w:pPr>
                    </w:p>
                  </w:txbxContent>
                </v:textbox>
              </v:shape>
            </w:pict>
          </mc:Fallback>
        </mc:AlternateContent>
      </w:r>
      <w:r w:rsidR="002334A1" w:rsidRPr="00E4031C">
        <w:rPr>
          <w:rFonts w:ascii="Arial" w:hAnsi="Arial" w:cs="Arial"/>
          <w:noProof/>
        </w:rPr>
        <w:drawing>
          <wp:inline distT="0" distB="0" distL="0" distR="0" wp14:anchorId="6FB01838" wp14:editId="519E1E32">
            <wp:extent cx="5943600" cy="2826385"/>
            <wp:effectExtent l="12700" t="12700" r="12700" b="18415"/>
            <wp:docPr id="51946441" name="Picture 16" descr="Forms response chart. Question title: 18. Does shared decision-making add value to your intervention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8. Does shared decision-making add value to your interventions?&#10;.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826385"/>
                    </a:xfrm>
                    <a:prstGeom prst="rect">
                      <a:avLst/>
                    </a:prstGeom>
                    <a:noFill/>
                    <a:ln>
                      <a:solidFill>
                        <a:schemeClr val="accent1"/>
                      </a:solidFill>
                    </a:ln>
                  </pic:spPr>
                </pic:pic>
              </a:graphicData>
            </a:graphic>
          </wp:inline>
        </w:drawing>
      </w:r>
    </w:p>
    <w:p w14:paraId="19B9147D" w14:textId="1C7BC4BB" w:rsidR="002334A1" w:rsidRPr="00E4031C" w:rsidRDefault="002334A1" w:rsidP="00E4031C">
      <w:pPr>
        <w:pStyle w:val="NormalWeb"/>
        <w:rPr>
          <w:rFonts w:ascii="Arial" w:hAnsi="Arial" w:cs="Arial"/>
        </w:rPr>
      </w:pPr>
      <w:r w:rsidRPr="00E4031C">
        <w:rPr>
          <w:rFonts w:ascii="Arial" w:hAnsi="Arial" w:cs="Arial"/>
        </w:rPr>
        <w:t xml:space="preserve">Respondents felt </w:t>
      </w:r>
      <w:r w:rsidR="00057F1C" w:rsidRPr="00E4031C">
        <w:rPr>
          <w:rFonts w:ascii="Arial" w:hAnsi="Arial" w:cs="Arial"/>
        </w:rPr>
        <w:t>optimistic</w:t>
      </w:r>
      <w:r w:rsidRPr="00E4031C">
        <w:rPr>
          <w:rFonts w:ascii="Arial" w:hAnsi="Arial" w:cs="Arial"/>
        </w:rPr>
        <w:t xml:space="preserve"> about the value of SDM, but what might be some of the comments from the 30% who responded with a response of 3 or 4?</w:t>
      </w:r>
    </w:p>
    <w:p w14:paraId="6C53AFF6" w14:textId="73C87B7F" w:rsidR="002334A1" w:rsidRPr="00E4031C" w:rsidRDefault="002334A1" w:rsidP="00E4031C">
      <w:pPr>
        <w:rPr>
          <w:rFonts w:ascii="Arial" w:eastAsia="Times New Roman" w:hAnsi="Arial" w:cs="Arial"/>
          <w:b/>
          <w:bCs/>
          <w:color w:val="000000"/>
        </w:rPr>
      </w:pPr>
      <w:r w:rsidRPr="00E4031C">
        <w:rPr>
          <w:rFonts w:ascii="Arial" w:eastAsia="Times New Roman" w:hAnsi="Arial" w:cs="Arial"/>
          <w:b/>
          <w:bCs/>
          <w:color w:val="000000"/>
        </w:rPr>
        <w:t>19.</w:t>
      </w:r>
      <w:r w:rsidR="00EF198D" w:rsidRPr="00E4031C">
        <w:rPr>
          <w:rFonts w:ascii="Arial" w:eastAsia="Times New Roman" w:hAnsi="Arial" w:cs="Arial"/>
          <w:b/>
          <w:bCs/>
          <w:color w:val="000000"/>
        </w:rPr>
        <w:t xml:space="preserve"> </w:t>
      </w:r>
      <w:r w:rsidRPr="00E4031C">
        <w:rPr>
          <w:rFonts w:ascii="Arial" w:eastAsia="Times New Roman" w:hAnsi="Arial" w:cs="Arial"/>
          <w:b/>
          <w:bCs/>
          <w:color w:val="000000"/>
        </w:rPr>
        <w:t>Do you have any comments on the value shared decision-making added to your interventions?</w:t>
      </w:r>
      <w:r w:rsidRPr="00E4031C">
        <w:rPr>
          <w:rFonts w:ascii="Arial" w:eastAsia="Times New Roman" w:hAnsi="Arial" w:cs="Arial"/>
          <w:b/>
          <w:bCs/>
          <w:color w:val="000000"/>
        </w:rPr>
        <w:br/>
      </w:r>
    </w:p>
    <w:p w14:paraId="6192652E" w14:textId="77777777" w:rsidR="002334A1" w:rsidRPr="00E4031C" w:rsidRDefault="002334A1" w:rsidP="00E4031C">
      <w:pPr>
        <w:pStyle w:val="ListParagraph"/>
        <w:numPr>
          <w:ilvl w:val="0"/>
          <w:numId w:val="11"/>
        </w:numPr>
        <w:rPr>
          <w:rFonts w:ascii="Arial" w:eastAsia="Times New Roman" w:hAnsi="Arial" w:cs="Arial"/>
          <w:b/>
          <w:bCs/>
          <w:i/>
          <w:iCs/>
          <w:color w:val="000000"/>
        </w:rPr>
      </w:pPr>
      <w:r w:rsidRPr="00E4031C">
        <w:rPr>
          <w:rFonts w:ascii="Arial" w:eastAsia="Times New Roman" w:hAnsi="Arial" w:cs="Arial"/>
          <w:b/>
          <w:bCs/>
          <w:i/>
          <w:iCs/>
          <w:color w:val="000000"/>
        </w:rPr>
        <w:t>Amazing for adults and older peds; not so great for littles (2-5) (Response 3)</w:t>
      </w:r>
      <w:r w:rsidRPr="00E4031C">
        <w:rPr>
          <w:rFonts w:ascii="Arial" w:eastAsia="Times New Roman" w:hAnsi="Arial" w:cs="Arial"/>
          <w:b/>
          <w:bCs/>
          <w:i/>
          <w:iCs/>
          <w:color w:val="000000"/>
        </w:rPr>
        <w:br/>
      </w:r>
    </w:p>
    <w:p w14:paraId="7A6B51AC" w14:textId="77777777" w:rsidR="006136BF" w:rsidRPr="006136BF" w:rsidRDefault="002334A1" w:rsidP="00E4031C">
      <w:pPr>
        <w:pStyle w:val="ListParagraph"/>
        <w:numPr>
          <w:ilvl w:val="0"/>
          <w:numId w:val="11"/>
        </w:numPr>
        <w:rPr>
          <w:rFonts w:ascii="Arial" w:eastAsia="Times New Roman" w:hAnsi="Arial" w:cs="Arial"/>
          <w:color w:val="000000"/>
        </w:rPr>
      </w:pPr>
      <w:r w:rsidRPr="00E4031C">
        <w:rPr>
          <w:rFonts w:ascii="Arial" w:eastAsia="Times New Roman" w:hAnsi="Arial" w:cs="Arial"/>
          <w:b/>
          <w:bCs/>
          <w:i/>
          <w:iCs/>
          <w:color w:val="000000"/>
        </w:rPr>
        <w:t>I'm still working on it.</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Often I get the sense patients are providing answers they think I want to hear or hold onto a belief that tolerating more pressure means quicker healing.</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Taking the extra time to work through these issues with patients is beneficial in the long run and I think builds better patient/therapist trust (Response 4).</w:t>
      </w:r>
    </w:p>
    <w:p w14:paraId="50C94BB8" w14:textId="556AB9EB" w:rsidR="006136BF" w:rsidRPr="006136BF" w:rsidRDefault="002334A1" w:rsidP="00E4031C">
      <w:pPr>
        <w:pStyle w:val="ListParagraph"/>
        <w:numPr>
          <w:ilvl w:val="0"/>
          <w:numId w:val="11"/>
        </w:numPr>
        <w:rPr>
          <w:rFonts w:ascii="Arial" w:eastAsia="Times New Roman" w:hAnsi="Arial" w:cs="Arial"/>
          <w:color w:val="000000"/>
        </w:rPr>
      </w:pPr>
      <w:r w:rsidRPr="00E4031C">
        <w:rPr>
          <w:rFonts w:ascii="Arial" w:eastAsia="Times New Roman" w:hAnsi="Arial" w:cs="Arial"/>
          <w:color w:val="000000"/>
        </w:rPr>
        <w:br/>
      </w:r>
      <w:r w:rsidR="006136BF" w:rsidRPr="00E4031C">
        <w:rPr>
          <w:rFonts w:ascii="Arial" w:hAnsi="Arial" w:cs="Arial"/>
        </w:rPr>
        <w:t xml:space="preserve">This person’s awareness that patients need time to adapt to a different model and may substitute other behaviors to compensate </w:t>
      </w:r>
      <w:r w:rsidR="006136BF">
        <w:rPr>
          <w:rFonts w:ascii="Arial" w:hAnsi="Arial" w:cs="Arial"/>
        </w:rPr>
        <w:t>for lack of</w:t>
      </w:r>
      <w:r w:rsidR="006136BF" w:rsidRPr="00E4031C">
        <w:rPr>
          <w:rFonts w:ascii="Arial" w:hAnsi="Arial" w:cs="Arial"/>
        </w:rPr>
        <w:t xml:space="preserve"> understanding reflects well on how the information is translated in seminars. Some patients grasp and appreciate the concepts quickly, while others adapt slowly, if at all.</w:t>
      </w:r>
    </w:p>
    <w:p w14:paraId="48407671" w14:textId="3765A074" w:rsidR="002334A1" w:rsidRPr="00E4031C" w:rsidRDefault="002334A1" w:rsidP="00E4031C">
      <w:pPr>
        <w:pStyle w:val="ListParagraph"/>
        <w:numPr>
          <w:ilvl w:val="0"/>
          <w:numId w:val="11"/>
        </w:numPr>
        <w:rPr>
          <w:rFonts w:ascii="Arial" w:eastAsia="Times New Roman" w:hAnsi="Arial" w:cs="Arial"/>
          <w:color w:val="000000"/>
        </w:rPr>
      </w:pPr>
      <w:r w:rsidRPr="00E4031C">
        <w:rPr>
          <w:rFonts w:ascii="Arial" w:eastAsia="Times New Roman" w:hAnsi="Arial" w:cs="Arial"/>
          <w:color w:val="000000"/>
        </w:rPr>
        <w:lastRenderedPageBreak/>
        <w:br/>
        <w:t xml:space="preserve">Unfortunately, only </w:t>
      </w:r>
      <w:r w:rsidR="00057F1C" w:rsidRPr="00E4031C">
        <w:rPr>
          <w:rFonts w:ascii="Arial" w:eastAsia="Times New Roman" w:hAnsi="Arial" w:cs="Arial"/>
          <w:color w:val="000000"/>
        </w:rPr>
        <w:t>two</w:t>
      </w:r>
      <w:r w:rsidRPr="00E4031C">
        <w:rPr>
          <w:rFonts w:ascii="Arial" w:eastAsia="Times New Roman" w:hAnsi="Arial" w:cs="Arial"/>
          <w:color w:val="000000"/>
        </w:rPr>
        <w:t xml:space="preserve"> respondents in the 3-4 category left a free-text response.</w:t>
      </w:r>
      <w:r w:rsidR="00EF198D" w:rsidRPr="00E4031C">
        <w:rPr>
          <w:rFonts w:ascii="Arial" w:eastAsia="Times New Roman" w:hAnsi="Arial" w:cs="Arial"/>
          <w:color w:val="000000"/>
        </w:rPr>
        <w:t xml:space="preserve"> </w:t>
      </w:r>
      <w:r w:rsidRPr="00E4031C">
        <w:rPr>
          <w:rFonts w:ascii="Arial" w:eastAsia="Times New Roman" w:hAnsi="Arial" w:cs="Arial"/>
          <w:color w:val="000000"/>
        </w:rPr>
        <w:t xml:space="preserve">I </w:t>
      </w:r>
      <w:r w:rsidR="00057F1C" w:rsidRPr="00E4031C">
        <w:rPr>
          <w:rFonts w:ascii="Arial" w:eastAsia="Times New Roman" w:hAnsi="Arial" w:cs="Arial"/>
          <w:color w:val="000000"/>
        </w:rPr>
        <w:t>discuss</w:t>
      </w:r>
      <w:r w:rsidRPr="00E4031C">
        <w:rPr>
          <w:rFonts w:ascii="Arial" w:eastAsia="Times New Roman" w:hAnsi="Arial" w:cs="Arial"/>
          <w:color w:val="000000"/>
        </w:rPr>
        <w:t xml:space="preserve"> the difficulties of using </w:t>
      </w:r>
      <w:r w:rsidR="00057F1C" w:rsidRPr="00E4031C">
        <w:rPr>
          <w:rFonts w:ascii="Arial" w:eastAsia="Times New Roman" w:hAnsi="Arial" w:cs="Arial"/>
          <w:color w:val="000000"/>
        </w:rPr>
        <w:t>an</w:t>
      </w:r>
      <w:r w:rsidRPr="00E4031C">
        <w:rPr>
          <w:rFonts w:ascii="Arial" w:eastAsia="Times New Roman" w:hAnsi="Arial" w:cs="Arial"/>
          <w:color w:val="000000"/>
        </w:rPr>
        <w:t xml:space="preserve"> SDM approach with small children</w:t>
      </w:r>
      <w:r w:rsidR="00057F1C" w:rsidRPr="00E4031C">
        <w:rPr>
          <w:rFonts w:ascii="Arial" w:eastAsia="Times New Roman" w:hAnsi="Arial" w:cs="Arial"/>
          <w:color w:val="000000"/>
        </w:rPr>
        <w:t xml:space="preserve"> in class</w:t>
      </w:r>
      <w:r w:rsidRPr="00E4031C">
        <w:rPr>
          <w:rFonts w:ascii="Arial" w:eastAsia="Times New Roman" w:hAnsi="Arial" w:cs="Arial"/>
          <w:color w:val="000000"/>
        </w:rPr>
        <w:t>.</w:t>
      </w:r>
      <w:r w:rsidR="00EF198D" w:rsidRPr="00E4031C">
        <w:rPr>
          <w:rFonts w:ascii="Arial" w:eastAsia="Times New Roman" w:hAnsi="Arial" w:cs="Arial"/>
          <w:color w:val="000000"/>
        </w:rPr>
        <w:t xml:space="preserve"> </w:t>
      </w:r>
      <w:r w:rsidRPr="00E4031C">
        <w:rPr>
          <w:rFonts w:ascii="Arial" w:eastAsia="Times New Roman" w:hAnsi="Arial" w:cs="Arial"/>
          <w:color w:val="000000"/>
        </w:rPr>
        <w:t>Though challenging, the task is not impossible.</w:t>
      </w:r>
      <w:r w:rsidR="00EF198D" w:rsidRPr="00E4031C">
        <w:rPr>
          <w:rFonts w:ascii="Arial" w:eastAsia="Times New Roman" w:hAnsi="Arial" w:cs="Arial"/>
          <w:color w:val="000000"/>
        </w:rPr>
        <w:t xml:space="preserve"> </w:t>
      </w:r>
      <w:r w:rsidRPr="00E4031C">
        <w:rPr>
          <w:rFonts w:ascii="Arial" w:eastAsia="Times New Roman" w:hAnsi="Arial" w:cs="Arial"/>
          <w:color w:val="000000"/>
        </w:rPr>
        <w:t>Overcoming underlying patient beliefs (more pressure = quicker results) can be difficult</w:t>
      </w:r>
      <w:r w:rsidR="00057F1C" w:rsidRPr="00E4031C">
        <w:rPr>
          <w:rFonts w:ascii="Arial" w:eastAsia="Times New Roman" w:hAnsi="Arial" w:cs="Arial"/>
          <w:color w:val="000000"/>
        </w:rPr>
        <w:t>. However,</w:t>
      </w:r>
      <w:r w:rsidRPr="00E4031C">
        <w:rPr>
          <w:rFonts w:ascii="Arial" w:eastAsia="Times New Roman" w:hAnsi="Arial" w:cs="Arial"/>
          <w:color w:val="000000"/>
        </w:rPr>
        <w:t xml:space="preserve"> an understanding of self-determination theory </w:t>
      </w:r>
      <w:sdt>
        <w:sdtPr>
          <w:rPr>
            <w:rFonts w:ascii="Arial" w:eastAsia="Times New Roman" w:hAnsi="Arial" w:cs="Arial"/>
            <w:color w:val="000000"/>
          </w:rPr>
          <w:id w:val="-1934121605"/>
          <w:citation/>
        </w:sdtPr>
        <w:sdtContent>
          <w:r w:rsidRPr="00E4031C">
            <w:rPr>
              <w:rFonts w:ascii="Arial" w:eastAsia="Times New Roman" w:hAnsi="Arial" w:cs="Arial"/>
              <w:color w:val="000000"/>
            </w:rPr>
            <w:fldChar w:fldCharType="begin"/>
          </w:r>
          <w:r w:rsidRPr="00E4031C">
            <w:rPr>
              <w:rFonts w:ascii="Arial" w:eastAsia="Times New Roman" w:hAnsi="Arial" w:cs="Arial"/>
              <w:color w:val="000000"/>
            </w:rPr>
            <w:instrText xml:space="preserve"> CITATION Cas23 \l 1033 </w:instrText>
          </w:r>
          <w:r w:rsidRPr="00E4031C">
            <w:rPr>
              <w:rFonts w:ascii="Arial" w:eastAsia="Times New Roman" w:hAnsi="Arial" w:cs="Arial"/>
              <w:color w:val="000000"/>
            </w:rPr>
            <w:fldChar w:fldCharType="separate"/>
          </w:r>
          <w:r w:rsidRPr="00E4031C">
            <w:rPr>
              <w:rFonts w:ascii="Arial" w:eastAsia="Times New Roman" w:hAnsi="Arial" w:cs="Arial"/>
              <w:color w:val="000000"/>
            </w:rPr>
            <w:t>(Castro, 2023)</w:t>
          </w:r>
          <w:r w:rsidRPr="00E4031C">
            <w:rPr>
              <w:rFonts w:ascii="Arial" w:eastAsia="Times New Roman" w:hAnsi="Arial" w:cs="Arial"/>
              <w:color w:val="000000"/>
            </w:rPr>
            <w:fldChar w:fldCharType="end"/>
          </w:r>
        </w:sdtContent>
      </w:sdt>
      <w:r w:rsidRPr="00E4031C">
        <w:rPr>
          <w:rFonts w:ascii="Arial" w:eastAsia="Times New Roman" w:hAnsi="Arial" w:cs="Arial"/>
          <w:color w:val="000000"/>
        </w:rPr>
        <w:t xml:space="preserve"> may lead the clinician to allow those perceptions on the part of the patient.</w:t>
      </w:r>
      <w:r w:rsidRPr="00E4031C">
        <w:rPr>
          <w:rFonts w:ascii="Arial" w:eastAsia="Times New Roman" w:hAnsi="Arial" w:cs="Arial"/>
          <w:color w:val="000000"/>
        </w:rPr>
        <w:br/>
      </w:r>
    </w:p>
    <w:p w14:paraId="21D8A588" w14:textId="77777777" w:rsidR="00116335" w:rsidRPr="00E4031C" w:rsidRDefault="002334A1" w:rsidP="00E4031C">
      <w:pPr>
        <w:pStyle w:val="NormalWeb"/>
        <w:rPr>
          <w:rFonts w:ascii="Arial" w:hAnsi="Arial" w:cs="Arial"/>
        </w:rPr>
      </w:pPr>
      <w:r w:rsidRPr="00E4031C">
        <w:rPr>
          <w:rFonts w:ascii="Arial" w:hAnsi="Arial" w:cs="Arial"/>
          <w:b/>
          <w:bCs/>
        </w:rPr>
        <w:t>20.</w:t>
      </w:r>
      <w:r w:rsidR="00EF198D" w:rsidRPr="00E4031C">
        <w:rPr>
          <w:rFonts w:ascii="Arial" w:hAnsi="Arial" w:cs="Arial"/>
          <w:b/>
          <w:bCs/>
        </w:rPr>
        <w:t xml:space="preserve"> </w:t>
      </w:r>
      <w:r w:rsidRPr="00E4031C">
        <w:rPr>
          <w:rFonts w:ascii="Arial" w:hAnsi="Arial" w:cs="Arial"/>
          <w:b/>
          <w:bCs/>
        </w:rPr>
        <w:t>Was it difficult for your patient to understand why you asked them for their input with the shared decision-making approach presented in the FMT class?</w:t>
      </w:r>
      <w:r w:rsidRPr="00E4031C">
        <w:rPr>
          <w:rFonts w:ascii="Arial" w:hAnsi="Arial" w:cs="Arial"/>
          <w:b/>
          <w:bCs/>
        </w:rPr>
        <w:br/>
      </w:r>
      <w:r w:rsidRPr="00E4031C">
        <w:rPr>
          <w:rFonts w:ascii="Arial" w:hAnsi="Arial" w:cs="Arial"/>
          <w:b/>
          <w:bCs/>
        </w:rPr>
        <w:br/>
      </w:r>
      <w:r w:rsidR="00463088" w:rsidRPr="00E4031C">
        <w:rPr>
          <w:rFonts w:ascii="Arial" w:hAnsi="Arial" w:cs="Arial"/>
        </w:rPr>
        <w:t>Clinical</w:t>
      </w:r>
      <w:r w:rsidRPr="00E4031C">
        <w:rPr>
          <w:rFonts w:ascii="Arial" w:hAnsi="Arial" w:cs="Arial"/>
        </w:rPr>
        <w:t xml:space="preserve"> encounters of the physical therapist and SLP are often based on the biomedical perspective, where the problem is “they presume that pain, illness and disease is due to an objective mechanical deviation in structure, function or physiology.</w:t>
      </w:r>
      <w:r w:rsidR="00EF198D" w:rsidRPr="00E4031C">
        <w:rPr>
          <w:rFonts w:ascii="Arial" w:hAnsi="Arial" w:cs="Arial"/>
        </w:rPr>
        <w:t xml:space="preserve"> </w:t>
      </w:r>
      <w:r w:rsidRPr="00E4031C">
        <w:rPr>
          <w:rFonts w:ascii="Arial" w:hAnsi="Arial" w:cs="Arial"/>
        </w:rPr>
        <w:t xml:space="preserve">Such biomedical assumptions about illness positions osteopaths as knowing and skilled agents who can reach into the workings of their patients machinery to intervene in its function” (Thomson, 2023, p. 2). Contrast these views with “models of healthcare which reposition the patient as a </w:t>
      </w:r>
      <w:r w:rsidRPr="00E4031C">
        <w:rPr>
          <w:rFonts w:ascii="Arial" w:hAnsi="Arial" w:cs="Arial"/>
          <w:i/>
          <w:iCs/>
        </w:rPr>
        <w:t>person</w:t>
      </w:r>
      <w:r w:rsidRPr="00E4031C">
        <w:rPr>
          <w:rFonts w:ascii="Arial" w:hAnsi="Arial" w:cs="Arial"/>
        </w:rPr>
        <w:t>, motivating the practitioner to take part in meaning-making” (Thomson, 2023, p. 2).</w:t>
      </w:r>
      <w:r w:rsidR="00EF198D" w:rsidRPr="00E4031C">
        <w:rPr>
          <w:rFonts w:ascii="Arial" w:hAnsi="Arial" w:cs="Arial"/>
        </w:rPr>
        <w:t xml:space="preserve"> </w:t>
      </w:r>
      <w:r w:rsidRPr="00E4031C">
        <w:rPr>
          <w:rFonts w:ascii="Arial" w:hAnsi="Arial" w:cs="Arial"/>
        </w:rPr>
        <w:t xml:space="preserve">I teach such a meaning-making model, and I was curious if patients had difficulty adapting to such a perspective. </w:t>
      </w:r>
    </w:p>
    <w:p w14:paraId="6C0CB9FF" w14:textId="77EB3E5F" w:rsidR="002334A1" w:rsidRPr="00E4031C" w:rsidRDefault="00B46AB9" w:rsidP="00E4031C">
      <w:pPr>
        <w:pStyle w:val="NormalWeb"/>
        <w:rPr>
          <w:rFonts w:ascii="Arial" w:hAnsi="Arial" w:cs="Arial"/>
        </w:rPr>
      </w:pPr>
      <w:r>
        <w:rPr>
          <w:rFonts w:ascii="Arial" w:hAnsi="Arial" w:cs="Arial"/>
          <w:b/>
          <w:bCs/>
          <w:noProof/>
        </w:rPr>
        <w:lastRenderedPageBreak/>
        <mc:AlternateContent>
          <mc:Choice Requires="wps">
            <w:drawing>
              <wp:anchor distT="0" distB="0" distL="114300" distR="114300" simplePos="0" relativeHeight="251700224" behindDoc="0" locked="0" layoutInCell="1" allowOverlap="1" wp14:anchorId="16C4AE90" wp14:editId="27368D2F">
                <wp:simplePos x="0" y="0"/>
                <wp:positionH relativeFrom="column">
                  <wp:posOffset>4813300</wp:posOffset>
                </wp:positionH>
                <wp:positionV relativeFrom="paragraph">
                  <wp:posOffset>2851150</wp:posOffset>
                </wp:positionV>
                <wp:extent cx="1117600" cy="400050"/>
                <wp:effectExtent l="0" t="0" r="12700" b="19050"/>
                <wp:wrapNone/>
                <wp:docPr id="960149165" name="Text Box 16"/>
                <wp:cNvGraphicFramePr/>
                <a:graphic xmlns:a="http://schemas.openxmlformats.org/drawingml/2006/main">
                  <a:graphicData uri="http://schemas.microsoft.com/office/word/2010/wordprocessingShape">
                    <wps:wsp>
                      <wps:cNvSpPr txBox="1"/>
                      <wps:spPr>
                        <a:xfrm>
                          <a:off x="0" y="0"/>
                          <a:ext cx="1117600" cy="400050"/>
                        </a:xfrm>
                        <a:prstGeom prst="rect">
                          <a:avLst/>
                        </a:prstGeom>
                        <a:solidFill>
                          <a:schemeClr val="lt1"/>
                        </a:solidFill>
                        <a:ln w="6350">
                          <a:solidFill>
                            <a:prstClr val="black"/>
                          </a:solidFill>
                        </a:ln>
                      </wps:spPr>
                      <wps:txbx>
                        <w:txbxContent>
                          <w:p w14:paraId="6CB304FA" w14:textId="0578F028" w:rsidR="00B46AB9" w:rsidRPr="00B46AB9" w:rsidRDefault="00B46AB9" w:rsidP="00B46AB9">
                            <w:pPr>
                              <w:jc w:val="center"/>
                              <w:rPr>
                                <w:sz w:val="16"/>
                                <w:szCs w:val="16"/>
                              </w:rPr>
                            </w:pPr>
                            <w:r>
                              <w:rPr>
                                <w:sz w:val="16"/>
                                <w:szCs w:val="16"/>
                              </w:rPr>
                              <w:t xml:space="preserve">Very </w:t>
                            </w:r>
                            <w:r>
                              <w:rPr>
                                <w:sz w:val="16"/>
                                <w:szCs w:val="16"/>
                              </w:rPr>
                              <w:t>easy</w:t>
                            </w:r>
                            <w:r>
                              <w:rPr>
                                <w:sz w:val="16"/>
                                <w:szCs w:val="16"/>
                              </w:rPr>
                              <w:t xml:space="preserve"> for the patient to understand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4AE90" id="Text Box 16" o:spid="_x0000_s1040" type="#_x0000_t202" style="position:absolute;margin-left:379pt;margin-top:224.5pt;width:88pt;height:31.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" fillcolor="white [3201]" strokeweight=".5pt">
                <v:textbox>
                  <w:txbxContent>
                    <w:p w14:paraId="6CB304FA" w14:textId="0578F028" w:rsidR="00B46AB9" w:rsidRPr="00B46AB9" w:rsidRDefault="00B46AB9" w:rsidP="00B46AB9">
                      <w:pPr>
                        <w:jc w:val="center"/>
                        <w:rPr>
                          <w:sz w:val="16"/>
                          <w:szCs w:val="16"/>
                        </w:rPr>
                      </w:pPr>
                      <w:r>
                        <w:rPr>
                          <w:sz w:val="16"/>
                          <w:szCs w:val="16"/>
                        </w:rPr>
                        <w:t xml:space="preserve">Very </w:t>
                      </w:r>
                      <w:r>
                        <w:rPr>
                          <w:sz w:val="16"/>
                          <w:szCs w:val="16"/>
                        </w:rPr>
                        <w:t>easy</w:t>
                      </w:r>
                      <w:r>
                        <w:rPr>
                          <w:sz w:val="16"/>
                          <w:szCs w:val="16"/>
                        </w:rPr>
                        <w:t xml:space="preserve"> for the patient to understand</w:t>
                      </w:r>
                    </w:p>
                  </w:txbxContent>
                </v:textbox>
              </v:shape>
            </w:pict>
          </mc:Fallback>
        </mc:AlternateContent>
      </w:r>
      <w:r>
        <w:rPr>
          <w:rFonts w:ascii="Arial" w:hAnsi="Arial" w:cs="Arial"/>
          <w:b/>
          <w:bCs/>
          <w:noProof/>
        </w:rPr>
        <mc:AlternateContent>
          <mc:Choice Requires="wps">
            <w:drawing>
              <wp:anchor distT="0" distB="0" distL="114300" distR="114300" simplePos="0" relativeHeight="251698176" behindDoc="0" locked="0" layoutInCell="1" allowOverlap="1" wp14:anchorId="14FEC69D" wp14:editId="45BE0C6B">
                <wp:simplePos x="0" y="0"/>
                <wp:positionH relativeFrom="column">
                  <wp:posOffset>558800</wp:posOffset>
                </wp:positionH>
                <wp:positionV relativeFrom="paragraph">
                  <wp:posOffset>2851150</wp:posOffset>
                </wp:positionV>
                <wp:extent cx="1117600" cy="400050"/>
                <wp:effectExtent l="0" t="0" r="12700" b="19050"/>
                <wp:wrapNone/>
                <wp:docPr id="1075210446" name="Text Box 16"/>
                <wp:cNvGraphicFramePr/>
                <a:graphic xmlns:a="http://schemas.openxmlformats.org/drawingml/2006/main">
                  <a:graphicData uri="http://schemas.microsoft.com/office/word/2010/wordprocessingShape">
                    <wps:wsp>
                      <wps:cNvSpPr txBox="1"/>
                      <wps:spPr>
                        <a:xfrm>
                          <a:off x="0" y="0"/>
                          <a:ext cx="1117600" cy="400050"/>
                        </a:xfrm>
                        <a:prstGeom prst="rect">
                          <a:avLst/>
                        </a:prstGeom>
                        <a:solidFill>
                          <a:schemeClr val="lt1"/>
                        </a:solidFill>
                        <a:ln w="6350">
                          <a:solidFill>
                            <a:prstClr val="black"/>
                          </a:solidFill>
                        </a:ln>
                      </wps:spPr>
                      <wps:txbx>
                        <w:txbxContent>
                          <w:p w14:paraId="6DB69628" w14:textId="52DB79FB" w:rsidR="00B46AB9" w:rsidRPr="00B46AB9" w:rsidRDefault="00B46AB9" w:rsidP="00B46AB9">
                            <w:pPr>
                              <w:jc w:val="center"/>
                              <w:rPr>
                                <w:sz w:val="16"/>
                                <w:szCs w:val="16"/>
                              </w:rPr>
                            </w:pPr>
                            <w:r>
                              <w:rPr>
                                <w:sz w:val="16"/>
                                <w:szCs w:val="16"/>
                              </w:rPr>
                              <w:t>Very difficult for the patient to understand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FEC69D" id="_x0000_s1041" type="#_x0000_t202" style="position:absolute;margin-left:44pt;margin-top:224.5pt;width:88pt;height:31.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" fillcolor="white [3201]" strokeweight=".5pt">
                <v:textbox>
                  <w:txbxContent>
                    <w:p w14:paraId="6DB69628" w14:textId="52DB79FB" w:rsidR="00B46AB9" w:rsidRPr="00B46AB9" w:rsidRDefault="00B46AB9" w:rsidP="00B46AB9">
                      <w:pPr>
                        <w:jc w:val="center"/>
                        <w:rPr>
                          <w:sz w:val="16"/>
                          <w:szCs w:val="16"/>
                        </w:rPr>
                      </w:pPr>
                      <w:r>
                        <w:rPr>
                          <w:sz w:val="16"/>
                          <w:szCs w:val="16"/>
                        </w:rPr>
                        <w:t>Very difficult for the patient to understand</w:t>
                      </w:r>
                    </w:p>
                  </w:txbxContent>
                </v:textbox>
              </v:shape>
            </w:pict>
          </mc:Fallback>
        </mc:AlternateContent>
      </w:r>
      <w:r w:rsidR="002334A1" w:rsidRPr="00E4031C">
        <w:rPr>
          <w:rFonts w:ascii="Arial" w:hAnsi="Arial" w:cs="Arial"/>
          <w:b/>
          <w:bCs/>
        </w:rPr>
        <w:br/>
      </w:r>
      <w:r w:rsidR="002334A1" w:rsidRPr="00E4031C">
        <w:rPr>
          <w:rFonts w:ascii="Arial" w:hAnsi="Arial" w:cs="Arial"/>
          <w:noProof/>
        </w:rPr>
        <w:drawing>
          <wp:inline distT="0" distB="0" distL="0" distR="0" wp14:anchorId="42CA78B0" wp14:editId="6C84C350">
            <wp:extent cx="5943600" cy="3021330"/>
            <wp:effectExtent l="12700" t="12700" r="12700" b="13970"/>
            <wp:docPr id="1453466355" name="Picture 15" descr="Forms response chart. Question title: 20. Was it difficult for your patient to understand why you asked them for their input with the shared decision-making approach presented in the FMT class?&#10;.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20. Was it difficult for your patient to understand why you asked them for their input with the shared decision-making approach presented in the FMT class?&#10;. Number of responses: 5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accent1"/>
                      </a:solidFill>
                    </a:ln>
                  </pic:spPr>
                </pic:pic>
              </a:graphicData>
            </a:graphic>
          </wp:inline>
        </w:drawing>
      </w:r>
    </w:p>
    <w:p w14:paraId="3F484986" w14:textId="1217EEC7" w:rsidR="002334A1" w:rsidRPr="00E4031C" w:rsidRDefault="009F3760" w:rsidP="00E4031C">
      <w:pPr>
        <w:rPr>
          <w:rFonts w:ascii="Arial" w:hAnsi="Arial" w:cs="Arial"/>
        </w:rPr>
      </w:pPr>
      <w:r w:rsidRPr="00E4031C">
        <w:rPr>
          <w:rFonts w:ascii="Arial" w:hAnsi="Arial" w:cs="Arial"/>
        </w:rPr>
        <w:t>The graphic shows that</w:t>
      </w:r>
      <w:r w:rsidR="002334A1" w:rsidRPr="00E4031C">
        <w:rPr>
          <w:rFonts w:ascii="Arial" w:hAnsi="Arial" w:cs="Arial"/>
        </w:rPr>
        <w:t xml:space="preserve"> </w:t>
      </w:r>
      <w:r w:rsidR="00463088" w:rsidRPr="00E4031C">
        <w:rPr>
          <w:rFonts w:ascii="Arial" w:hAnsi="Arial" w:cs="Arial"/>
        </w:rPr>
        <w:t>most</w:t>
      </w:r>
      <w:r w:rsidR="002334A1" w:rsidRPr="00E4031C">
        <w:rPr>
          <w:rFonts w:ascii="Arial" w:hAnsi="Arial" w:cs="Arial"/>
        </w:rPr>
        <w:t xml:space="preserve"> clinician</w:t>
      </w:r>
      <w:r w:rsidR="00463088" w:rsidRPr="00E4031C">
        <w:rPr>
          <w:rFonts w:ascii="Arial" w:hAnsi="Arial" w:cs="Arial"/>
        </w:rPr>
        <w:t>s</w:t>
      </w:r>
      <w:r w:rsidR="002334A1" w:rsidRPr="00E4031C">
        <w:rPr>
          <w:rFonts w:ascii="Arial" w:hAnsi="Arial" w:cs="Arial"/>
        </w:rPr>
        <w:t xml:space="preserve"> reported their patients had little trouble adapting.</w:t>
      </w:r>
      <w:r w:rsidR="00EF198D" w:rsidRPr="00E4031C">
        <w:rPr>
          <w:rFonts w:ascii="Arial" w:hAnsi="Arial" w:cs="Arial"/>
        </w:rPr>
        <w:t xml:space="preserve"> </w:t>
      </w:r>
      <w:r w:rsidR="002334A1" w:rsidRPr="00E4031C">
        <w:rPr>
          <w:rFonts w:ascii="Arial" w:hAnsi="Arial" w:cs="Arial"/>
        </w:rPr>
        <w:t xml:space="preserve">Not fleshed out was </w:t>
      </w:r>
      <w:r w:rsidRPr="00E4031C">
        <w:rPr>
          <w:rFonts w:ascii="Arial" w:hAnsi="Arial" w:cs="Arial"/>
        </w:rPr>
        <w:t>whether</w:t>
      </w:r>
      <w:r w:rsidR="002334A1" w:rsidRPr="00E4031C">
        <w:rPr>
          <w:rFonts w:ascii="Arial" w:hAnsi="Arial" w:cs="Arial"/>
        </w:rPr>
        <w:t xml:space="preserve"> this ease was a natural tendency of the patient when exposed to being offered a choice, a reflection of the education clinicians provided to their patients before beginning treatment, or a combination of these two variables.</w:t>
      </w:r>
      <w:r w:rsidR="00EF198D" w:rsidRPr="00E4031C">
        <w:rPr>
          <w:rFonts w:ascii="Arial" w:hAnsi="Arial" w:cs="Arial"/>
        </w:rPr>
        <w:t xml:space="preserve"> </w:t>
      </w:r>
      <w:r w:rsidR="002334A1" w:rsidRPr="00E4031C">
        <w:rPr>
          <w:rFonts w:ascii="Arial" w:hAnsi="Arial" w:cs="Arial"/>
        </w:rPr>
        <w:t>I was encouraged by these results</w:t>
      </w:r>
      <w:r w:rsidRPr="00E4031C">
        <w:rPr>
          <w:rFonts w:ascii="Arial" w:hAnsi="Arial" w:cs="Arial"/>
        </w:rPr>
        <w:t>;</w:t>
      </w:r>
      <w:r w:rsidR="002334A1" w:rsidRPr="00E4031C">
        <w:rPr>
          <w:rFonts w:ascii="Arial" w:hAnsi="Arial" w:cs="Arial"/>
        </w:rPr>
        <w:t xml:space="preserve"> if a model cannot be understood and followed, it seems of little value.</w:t>
      </w:r>
    </w:p>
    <w:p w14:paraId="53396415" w14:textId="77777777" w:rsidR="002334A1" w:rsidRPr="00E4031C" w:rsidRDefault="002334A1" w:rsidP="00E4031C">
      <w:pPr>
        <w:rPr>
          <w:rFonts w:ascii="Arial" w:hAnsi="Arial" w:cs="Arial"/>
        </w:rPr>
      </w:pPr>
    </w:p>
    <w:p w14:paraId="5BC161A1" w14:textId="15221A1C" w:rsidR="002334A1" w:rsidRPr="00E4031C" w:rsidRDefault="002334A1" w:rsidP="00E4031C">
      <w:pPr>
        <w:rPr>
          <w:rFonts w:ascii="Arial" w:hAnsi="Arial" w:cs="Arial"/>
        </w:rPr>
      </w:pPr>
      <w:r w:rsidRPr="00E4031C">
        <w:rPr>
          <w:rFonts w:ascii="Arial" w:hAnsi="Arial" w:cs="Arial"/>
          <w:b/>
          <w:bCs/>
        </w:rPr>
        <w:t>21.</w:t>
      </w:r>
      <w:r w:rsidR="00EF198D" w:rsidRPr="00E4031C">
        <w:rPr>
          <w:rFonts w:ascii="Arial" w:hAnsi="Arial" w:cs="Arial"/>
          <w:b/>
          <w:bCs/>
        </w:rPr>
        <w:t xml:space="preserve"> </w:t>
      </w:r>
      <w:r w:rsidRPr="00E4031C">
        <w:rPr>
          <w:rFonts w:ascii="Arial" w:hAnsi="Arial" w:cs="Arial"/>
          <w:b/>
          <w:bCs/>
        </w:rPr>
        <w:t>Are there specific disorders or diagnoses you find more appropriate for manual therapy?</w:t>
      </w:r>
      <w:r w:rsidRPr="00E4031C">
        <w:rPr>
          <w:rFonts w:ascii="Arial" w:hAnsi="Arial" w:cs="Arial"/>
          <w:b/>
          <w:bCs/>
        </w:rPr>
        <w:br/>
      </w:r>
      <w:r w:rsidRPr="00E4031C">
        <w:rPr>
          <w:rFonts w:ascii="Arial" w:hAnsi="Arial" w:cs="Arial"/>
          <w:b/>
          <w:bCs/>
        </w:rPr>
        <w:br/>
      </w:r>
      <w:r w:rsidRPr="00E4031C">
        <w:rPr>
          <w:rFonts w:ascii="Arial" w:hAnsi="Arial" w:cs="Arial"/>
        </w:rPr>
        <w:t xml:space="preserve">A concept repeated often </w:t>
      </w:r>
      <w:r w:rsidR="009F3760" w:rsidRPr="00E4031C">
        <w:rPr>
          <w:rFonts w:ascii="Arial" w:hAnsi="Arial" w:cs="Arial"/>
        </w:rPr>
        <w:t>by</w:t>
      </w:r>
      <w:r w:rsidRPr="00E4031C">
        <w:rPr>
          <w:rFonts w:ascii="Arial" w:hAnsi="Arial" w:cs="Arial"/>
        </w:rPr>
        <w:t xml:space="preserve"> some people I follow on social media related </w:t>
      </w:r>
      <w:r w:rsidR="009F3760" w:rsidRPr="00E4031C">
        <w:rPr>
          <w:rFonts w:ascii="Arial" w:hAnsi="Arial" w:cs="Arial"/>
        </w:rPr>
        <w:t xml:space="preserve">to </w:t>
      </w:r>
      <w:r w:rsidRPr="00E4031C">
        <w:rPr>
          <w:rFonts w:ascii="Arial" w:hAnsi="Arial" w:cs="Arial"/>
        </w:rPr>
        <w:t>the caution that if you expect to use one tool for every problem, you’ve probably limited the patient’s potential gains.</w:t>
      </w:r>
      <w:r w:rsidR="00EF198D" w:rsidRPr="00E4031C">
        <w:rPr>
          <w:rFonts w:ascii="Arial" w:hAnsi="Arial" w:cs="Arial"/>
        </w:rPr>
        <w:t xml:space="preserve"> </w:t>
      </w:r>
      <w:r w:rsidRPr="00E4031C">
        <w:rPr>
          <w:rFonts w:ascii="Arial" w:hAnsi="Arial" w:cs="Arial"/>
        </w:rPr>
        <w:t xml:space="preserve">Having a broad </w:t>
      </w:r>
      <w:r w:rsidR="009F3760" w:rsidRPr="00E4031C">
        <w:rPr>
          <w:rFonts w:ascii="Arial" w:hAnsi="Arial" w:cs="Arial"/>
        </w:rPr>
        <w:t>skill set</w:t>
      </w:r>
      <w:r w:rsidRPr="00E4031C">
        <w:rPr>
          <w:rFonts w:ascii="Arial" w:hAnsi="Arial" w:cs="Arial"/>
        </w:rPr>
        <w:t xml:space="preserve">, </w:t>
      </w:r>
      <w:r w:rsidR="009F3760" w:rsidRPr="00E4031C">
        <w:rPr>
          <w:rFonts w:ascii="Arial" w:hAnsi="Arial" w:cs="Arial"/>
        </w:rPr>
        <w:t>including</w:t>
      </w:r>
      <w:r w:rsidRPr="00E4031C">
        <w:rPr>
          <w:rFonts w:ascii="Arial" w:hAnsi="Arial" w:cs="Arial"/>
        </w:rPr>
        <w:t xml:space="preserve"> multiple models and intervention choices, gives the clinician a better chance to meet the individual needs of each person who comes for help.</w:t>
      </w:r>
      <w:r w:rsidR="00EF198D" w:rsidRPr="00E4031C">
        <w:rPr>
          <w:rFonts w:ascii="Arial" w:hAnsi="Arial" w:cs="Arial"/>
        </w:rPr>
        <w:t xml:space="preserve"> </w:t>
      </w:r>
      <w:r w:rsidRPr="00E4031C">
        <w:rPr>
          <w:rFonts w:ascii="Arial" w:hAnsi="Arial" w:cs="Arial"/>
        </w:rPr>
        <w:t>While I believe this to be true, I recognize that I break from this perspective.</w:t>
      </w:r>
      <w:r w:rsidR="00EF198D" w:rsidRPr="00E4031C">
        <w:rPr>
          <w:rFonts w:ascii="Arial" w:hAnsi="Arial" w:cs="Arial"/>
        </w:rPr>
        <w:t xml:space="preserve"> </w:t>
      </w:r>
      <w:r w:rsidRPr="00E4031C">
        <w:rPr>
          <w:rFonts w:ascii="Arial" w:hAnsi="Arial" w:cs="Arial"/>
        </w:rPr>
        <w:t>I believe strongly in the value of movement, exercise, and strengthening, but use means that would be considered non-traditional in my physical therapy profession.</w:t>
      </w:r>
      <w:r w:rsidR="00EF198D" w:rsidRPr="00E4031C">
        <w:rPr>
          <w:rFonts w:ascii="Arial" w:hAnsi="Arial" w:cs="Arial"/>
        </w:rPr>
        <w:t xml:space="preserve"> </w:t>
      </w:r>
      <w:r w:rsidRPr="00E4031C">
        <w:rPr>
          <w:rFonts w:ascii="Arial" w:hAnsi="Arial" w:cs="Arial"/>
        </w:rPr>
        <w:t xml:space="preserve">I do not prescribe rote </w:t>
      </w:r>
      <w:r w:rsidR="00780E15" w:rsidRPr="00E4031C">
        <w:rPr>
          <w:rFonts w:ascii="Arial" w:hAnsi="Arial" w:cs="Arial"/>
        </w:rPr>
        <w:t>exercises</w:t>
      </w:r>
      <w:r w:rsidRPr="00E4031C">
        <w:rPr>
          <w:rFonts w:ascii="Arial" w:hAnsi="Arial" w:cs="Arial"/>
        </w:rPr>
        <w:t xml:space="preserve"> but instead</w:t>
      </w:r>
      <w:r w:rsidR="00EE7A52">
        <w:rPr>
          <w:rFonts w:ascii="Arial" w:hAnsi="Arial" w:cs="Arial"/>
        </w:rPr>
        <w:t>,</w:t>
      </w:r>
      <w:r w:rsidRPr="00E4031C">
        <w:rPr>
          <w:rFonts w:ascii="Arial" w:hAnsi="Arial" w:cs="Arial"/>
        </w:rPr>
        <w:t xml:space="preserve"> determine the preferences of </w:t>
      </w:r>
      <w:r w:rsidRPr="00E4031C">
        <w:rPr>
          <w:rFonts w:ascii="Arial" w:hAnsi="Arial" w:cs="Arial"/>
        </w:rPr>
        <w:lastRenderedPageBreak/>
        <w:t>my patient and work with them to use their preferences to resume a more normal movement.</w:t>
      </w:r>
      <w:r w:rsidR="00EF198D" w:rsidRPr="00E4031C">
        <w:rPr>
          <w:rFonts w:ascii="Arial" w:hAnsi="Arial" w:cs="Arial"/>
        </w:rPr>
        <w:t xml:space="preserve"> </w:t>
      </w:r>
      <w:r w:rsidRPr="00E4031C">
        <w:rPr>
          <w:rFonts w:ascii="Arial" w:hAnsi="Arial" w:cs="Arial"/>
        </w:rPr>
        <w:t xml:space="preserve">MT is my primary treatment tool, with movement as </w:t>
      </w:r>
      <w:r w:rsidR="00780E15" w:rsidRPr="00E4031C">
        <w:rPr>
          <w:rFonts w:ascii="Arial" w:hAnsi="Arial" w:cs="Arial"/>
        </w:rPr>
        <w:t>how</w:t>
      </w:r>
      <w:r w:rsidRPr="00E4031C">
        <w:rPr>
          <w:rFonts w:ascii="Arial" w:hAnsi="Arial" w:cs="Arial"/>
        </w:rPr>
        <w:t xml:space="preserve"> each patient begins to move forward from the gains made through MT.</w:t>
      </w:r>
      <w:r w:rsidR="00EF198D" w:rsidRPr="00E4031C">
        <w:rPr>
          <w:rFonts w:ascii="Arial" w:hAnsi="Arial" w:cs="Arial"/>
        </w:rPr>
        <w:t xml:space="preserve"> </w:t>
      </w:r>
      <w:r w:rsidRPr="00E4031C">
        <w:rPr>
          <w:rFonts w:ascii="Arial" w:hAnsi="Arial" w:cs="Arial"/>
        </w:rPr>
        <w:t xml:space="preserve">When a patient comes to see me, MT is my primary tool, with movement not being secondary but the progression of events that treatment follows. </w:t>
      </w:r>
      <w:r w:rsidRPr="00E4031C">
        <w:rPr>
          <w:rFonts w:ascii="Arial" w:hAnsi="Arial" w:cs="Arial"/>
        </w:rPr>
        <w:br/>
      </w:r>
      <w:r w:rsidRPr="00E4031C">
        <w:rPr>
          <w:rFonts w:ascii="Arial" w:hAnsi="Arial" w:cs="Arial"/>
        </w:rPr>
        <w:br/>
        <w:t>Based on my decade-plus experience working with SLPs in an educational setting, I’ve found them grounded in the desire for a clinical decision-making model.</w:t>
      </w:r>
      <w:r w:rsidR="00EF198D" w:rsidRPr="00E4031C">
        <w:rPr>
          <w:rFonts w:ascii="Arial" w:hAnsi="Arial" w:cs="Arial"/>
        </w:rPr>
        <w:t xml:space="preserve"> </w:t>
      </w:r>
      <w:r w:rsidRPr="00E4031C">
        <w:rPr>
          <w:rFonts w:ascii="Arial" w:hAnsi="Arial" w:cs="Arial"/>
        </w:rPr>
        <w:t xml:space="preserve">Such a model, </w:t>
      </w:r>
      <w:r w:rsidR="00780E15" w:rsidRPr="00E4031C">
        <w:rPr>
          <w:rFonts w:ascii="Arial" w:hAnsi="Arial" w:cs="Arial"/>
        </w:rPr>
        <w:t>expected</w:t>
      </w:r>
      <w:r w:rsidRPr="00E4031C">
        <w:rPr>
          <w:rFonts w:ascii="Arial" w:hAnsi="Arial" w:cs="Arial"/>
        </w:rPr>
        <w:t xml:space="preserve"> in medical fields, allows one to use the decision-making tree to determine if the treatment matches the diagnosis</w:t>
      </w:r>
      <w:r w:rsidR="00780E15" w:rsidRPr="00E4031C">
        <w:rPr>
          <w:rFonts w:ascii="Arial" w:hAnsi="Arial" w:cs="Arial"/>
        </w:rPr>
        <w:t xml:space="preserve">. Still, it </w:t>
      </w:r>
      <w:r w:rsidRPr="00E4031C">
        <w:rPr>
          <w:rFonts w:ascii="Arial" w:hAnsi="Arial" w:cs="Arial"/>
        </w:rPr>
        <w:t>is the antithesis of how I’ve spent the past thirty years in the clinic.</w:t>
      </w:r>
      <w:r w:rsidR="00EF198D" w:rsidRPr="00E4031C">
        <w:rPr>
          <w:rFonts w:ascii="Arial" w:hAnsi="Arial" w:cs="Arial"/>
        </w:rPr>
        <w:t xml:space="preserve"> </w:t>
      </w:r>
      <w:r w:rsidRPr="00E4031C">
        <w:rPr>
          <w:rFonts w:ascii="Arial" w:hAnsi="Arial" w:cs="Arial"/>
        </w:rPr>
        <w:t>I encourage SLPs to respect the diagnosis but deviate towards the functional deficit.</w:t>
      </w:r>
      <w:r w:rsidR="00EF198D" w:rsidRPr="00E4031C">
        <w:rPr>
          <w:rFonts w:ascii="Arial" w:hAnsi="Arial" w:cs="Arial"/>
        </w:rPr>
        <w:t xml:space="preserve"> </w:t>
      </w:r>
      <w:r w:rsidRPr="00E4031C">
        <w:rPr>
          <w:rFonts w:ascii="Arial" w:hAnsi="Arial" w:cs="Arial"/>
        </w:rPr>
        <w:t>I can recall being challenged at a seminar by a clinician who asked why we would even consider using MT with progressive neurological diseases, such as Parkinson’s.</w:t>
      </w:r>
      <w:r w:rsidR="00EF198D" w:rsidRPr="00E4031C">
        <w:rPr>
          <w:rFonts w:ascii="Arial" w:hAnsi="Arial" w:cs="Arial"/>
        </w:rPr>
        <w:t xml:space="preserve"> </w:t>
      </w:r>
      <w:r w:rsidR="0066134B" w:rsidRPr="00E4031C">
        <w:rPr>
          <w:rFonts w:ascii="Arial" w:hAnsi="Arial" w:cs="Arial"/>
        </w:rPr>
        <w:t>Such diagnoses give us little hope for functional gains.</w:t>
      </w:r>
      <w:r w:rsidR="00EF198D" w:rsidRPr="00E4031C">
        <w:rPr>
          <w:rFonts w:ascii="Arial" w:hAnsi="Arial" w:cs="Arial"/>
        </w:rPr>
        <w:t xml:space="preserve"> </w:t>
      </w:r>
      <w:r w:rsidRPr="00E4031C">
        <w:rPr>
          <w:rFonts w:ascii="Arial" w:hAnsi="Arial" w:cs="Arial"/>
        </w:rPr>
        <w:t xml:space="preserve">I responded by saying </w:t>
      </w:r>
      <w:r w:rsidR="00780E15" w:rsidRPr="00E4031C">
        <w:rPr>
          <w:rFonts w:ascii="Arial" w:hAnsi="Arial" w:cs="Arial"/>
        </w:rPr>
        <w:t xml:space="preserve">that </w:t>
      </w:r>
      <w:r w:rsidRPr="00E4031C">
        <w:rPr>
          <w:rFonts w:ascii="Arial" w:hAnsi="Arial" w:cs="Arial"/>
        </w:rPr>
        <w:t xml:space="preserve">while we </w:t>
      </w:r>
      <w:r w:rsidR="0073319A" w:rsidRPr="00E4031C">
        <w:rPr>
          <w:rFonts w:ascii="Arial" w:hAnsi="Arial" w:cs="Arial"/>
        </w:rPr>
        <w:t>can certainly not</w:t>
      </w:r>
      <w:r w:rsidRPr="00E4031C">
        <w:rPr>
          <w:rFonts w:ascii="Arial" w:hAnsi="Arial" w:cs="Arial"/>
        </w:rPr>
        <w:t xml:space="preserve"> change the trajectory of this neurological problem, were the functional deficits the patient was dealing with totally immune </w:t>
      </w:r>
      <w:r w:rsidR="00780E15" w:rsidRPr="00E4031C">
        <w:rPr>
          <w:rFonts w:ascii="Arial" w:hAnsi="Arial" w:cs="Arial"/>
        </w:rPr>
        <w:t>to</w:t>
      </w:r>
      <w:r w:rsidRPr="00E4031C">
        <w:rPr>
          <w:rFonts w:ascii="Arial" w:hAnsi="Arial" w:cs="Arial"/>
        </w:rPr>
        <w:t xml:space="preserve"> help or improvement?</w:t>
      </w:r>
      <w:r w:rsidR="00EF198D" w:rsidRPr="00E4031C">
        <w:rPr>
          <w:rFonts w:ascii="Arial" w:hAnsi="Arial" w:cs="Arial"/>
        </w:rPr>
        <w:t xml:space="preserve"> </w:t>
      </w:r>
      <w:r w:rsidR="0073319A" w:rsidRPr="00E4031C">
        <w:rPr>
          <w:rFonts w:ascii="Arial" w:hAnsi="Arial" w:cs="Arial"/>
        </w:rPr>
        <w:t xml:space="preserve">Only later </w:t>
      </w:r>
      <w:r w:rsidR="0060682C" w:rsidRPr="00E4031C">
        <w:rPr>
          <w:rFonts w:ascii="Arial" w:hAnsi="Arial" w:cs="Arial"/>
        </w:rPr>
        <w:t>did</w:t>
      </w:r>
      <w:r w:rsidR="0073319A" w:rsidRPr="00E4031C">
        <w:rPr>
          <w:rFonts w:ascii="Arial" w:hAnsi="Arial" w:cs="Arial"/>
        </w:rPr>
        <w:t xml:space="preserve"> a </w:t>
      </w:r>
      <w:r w:rsidR="0060682C" w:rsidRPr="00E4031C">
        <w:rPr>
          <w:rFonts w:ascii="Arial" w:hAnsi="Arial" w:cs="Arial"/>
        </w:rPr>
        <w:t>published study</w:t>
      </w:r>
      <w:r w:rsidRPr="00E4031C">
        <w:rPr>
          <w:rFonts w:ascii="Arial" w:hAnsi="Arial" w:cs="Arial"/>
        </w:rPr>
        <w:t xml:space="preserve"> </w:t>
      </w:r>
      <w:r w:rsidR="0060682C" w:rsidRPr="00E4031C">
        <w:rPr>
          <w:rFonts w:ascii="Arial" w:hAnsi="Arial" w:cs="Arial"/>
        </w:rPr>
        <w:t>address</w:t>
      </w:r>
      <w:r w:rsidRPr="00E4031C">
        <w:rPr>
          <w:rFonts w:ascii="Arial" w:hAnsi="Arial" w:cs="Arial"/>
        </w:rPr>
        <w:t xml:space="preserve"> using MT with this diagnosis </w:t>
      </w:r>
      <w:sdt>
        <w:sdtPr>
          <w:rPr>
            <w:rFonts w:ascii="Arial" w:hAnsi="Arial" w:cs="Arial"/>
          </w:rPr>
          <w:id w:val="1404171603"/>
          <w:citation/>
        </w:sdtPr>
        <w:sdtContent>
          <w:r w:rsidRPr="00E4031C">
            <w:rPr>
              <w:rFonts w:ascii="Arial" w:hAnsi="Arial" w:cs="Arial"/>
            </w:rPr>
            <w:fldChar w:fldCharType="begin"/>
          </w:r>
          <w:r w:rsidRPr="00E4031C">
            <w:rPr>
              <w:rFonts w:ascii="Arial" w:hAnsi="Arial" w:cs="Arial"/>
            </w:rPr>
            <w:instrText xml:space="preserve"> CITATION Ate17 \l 1033 </w:instrText>
          </w:r>
          <w:r w:rsidRPr="00E4031C">
            <w:rPr>
              <w:rFonts w:ascii="Arial" w:hAnsi="Arial" w:cs="Arial"/>
            </w:rPr>
            <w:fldChar w:fldCharType="separate"/>
          </w:r>
          <w:r w:rsidRPr="00E4031C">
            <w:rPr>
              <w:rFonts w:ascii="Arial" w:hAnsi="Arial" w:cs="Arial"/>
            </w:rPr>
            <w:t>(Ateras, 2017)</w:t>
          </w:r>
          <w:r w:rsidRPr="00E4031C">
            <w:rPr>
              <w:rFonts w:ascii="Arial" w:hAnsi="Arial" w:cs="Arial"/>
            </w:rPr>
            <w:fldChar w:fldCharType="end"/>
          </w:r>
        </w:sdtContent>
      </w:sdt>
      <w:r w:rsidRPr="00E4031C">
        <w:rPr>
          <w:rFonts w:ascii="Arial" w:hAnsi="Arial" w:cs="Arial"/>
        </w:rPr>
        <w:t xml:space="preserve">. </w:t>
      </w:r>
    </w:p>
    <w:p w14:paraId="24CB3BD3" w14:textId="77777777" w:rsidR="002334A1" w:rsidRPr="00E4031C" w:rsidRDefault="002334A1" w:rsidP="00E4031C">
      <w:pPr>
        <w:rPr>
          <w:rFonts w:ascii="Arial" w:hAnsi="Arial" w:cs="Arial"/>
        </w:rPr>
      </w:pPr>
    </w:p>
    <w:p w14:paraId="23C2DB6E" w14:textId="6BB89A35" w:rsidR="002334A1" w:rsidRPr="00E4031C" w:rsidRDefault="002334A1" w:rsidP="00E4031C">
      <w:pPr>
        <w:rPr>
          <w:rFonts w:ascii="Arial" w:hAnsi="Arial" w:cs="Arial"/>
        </w:rPr>
      </w:pPr>
      <w:r w:rsidRPr="00E4031C">
        <w:rPr>
          <w:rFonts w:ascii="Arial" w:hAnsi="Arial" w:cs="Arial"/>
        </w:rPr>
        <w:t xml:space="preserve">I pride myself </w:t>
      </w:r>
      <w:r w:rsidR="0073319A" w:rsidRPr="00E4031C">
        <w:rPr>
          <w:rFonts w:ascii="Arial" w:hAnsi="Arial" w:cs="Arial"/>
        </w:rPr>
        <w:t>on</w:t>
      </w:r>
      <w:r w:rsidRPr="00E4031C">
        <w:rPr>
          <w:rFonts w:ascii="Arial" w:hAnsi="Arial" w:cs="Arial"/>
        </w:rPr>
        <w:t xml:space="preserve"> transparency </w:t>
      </w:r>
      <w:r w:rsidR="0073319A" w:rsidRPr="00E4031C">
        <w:rPr>
          <w:rFonts w:ascii="Arial" w:hAnsi="Arial" w:cs="Arial"/>
        </w:rPr>
        <w:t>in</w:t>
      </w:r>
      <w:r w:rsidRPr="00E4031C">
        <w:rPr>
          <w:rFonts w:ascii="Arial" w:hAnsi="Arial" w:cs="Arial"/>
        </w:rPr>
        <w:t xml:space="preserve"> the work I use and teach.</w:t>
      </w:r>
      <w:r w:rsidR="00EF198D" w:rsidRPr="00E4031C">
        <w:rPr>
          <w:rFonts w:ascii="Arial" w:hAnsi="Arial" w:cs="Arial"/>
        </w:rPr>
        <w:t xml:space="preserve"> </w:t>
      </w:r>
      <w:r w:rsidRPr="00E4031C">
        <w:rPr>
          <w:rFonts w:ascii="Arial" w:hAnsi="Arial" w:cs="Arial"/>
        </w:rPr>
        <w:t xml:space="preserve">As a physical therapist teaching SLPs, I know only a </w:t>
      </w:r>
      <w:r w:rsidR="0073319A" w:rsidRPr="00E4031C">
        <w:rPr>
          <w:rFonts w:ascii="Arial" w:hAnsi="Arial" w:cs="Arial"/>
        </w:rPr>
        <w:t>tiny</w:t>
      </w:r>
      <w:r w:rsidRPr="00E4031C">
        <w:rPr>
          <w:rFonts w:ascii="Arial" w:hAnsi="Arial" w:cs="Arial"/>
        </w:rPr>
        <w:t xml:space="preserve"> part of the larger world of the patient populations, functional deficits, and foundational education of the SLP</w:t>
      </w:r>
      <w:r w:rsidR="0073319A" w:rsidRPr="00E4031C">
        <w:rPr>
          <w:rFonts w:ascii="Arial" w:hAnsi="Arial" w:cs="Arial"/>
        </w:rPr>
        <w:t>. I</w:t>
      </w:r>
      <w:r w:rsidRPr="00E4031C">
        <w:rPr>
          <w:rFonts w:ascii="Arial" w:hAnsi="Arial" w:cs="Arial"/>
        </w:rPr>
        <w:t xml:space="preserve"> relate this ignorance at every seminar presentation.</w:t>
      </w:r>
      <w:r w:rsidR="00EF198D" w:rsidRPr="00E4031C">
        <w:rPr>
          <w:rFonts w:ascii="Arial" w:hAnsi="Arial" w:cs="Arial"/>
        </w:rPr>
        <w:t xml:space="preserve"> </w:t>
      </w:r>
      <w:r w:rsidRPr="00E4031C">
        <w:rPr>
          <w:rFonts w:ascii="Arial" w:hAnsi="Arial" w:cs="Arial"/>
        </w:rPr>
        <w:t>As such, I’m unaware of how my work translates to those in other fields.</w:t>
      </w:r>
      <w:r w:rsidR="00EF198D" w:rsidRPr="00E4031C">
        <w:rPr>
          <w:rFonts w:ascii="Arial" w:hAnsi="Arial" w:cs="Arial"/>
        </w:rPr>
        <w:t xml:space="preserve"> </w:t>
      </w:r>
      <w:r w:rsidRPr="00E4031C">
        <w:rPr>
          <w:rFonts w:ascii="Arial" w:hAnsi="Arial" w:cs="Arial"/>
        </w:rPr>
        <w:t>This question gave me a chance to know more.</w:t>
      </w:r>
    </w:p>
    <w:p w14:paraId="0568D345" w14:textId="77777777" w:rsidR="002334A1" w:rsidRPr="00E4031C" w:rsidRDefault="002334A1" w:rsidP="00E4031C">
      <w:pPr>
        <w:rPr>
          <w:rFonts w:ascii="Arial" w:hAnsi="Arial" w:cs="Arial"/>
        </w:rPr>
      </w:pPr>
    </w:p>
    <w:p w14:paraId="6FB1C06A" w14:textId="0F532940" w:rsidR="002334A1" w:rsidRPr="00E4031C" w:rsidRDefault="002334A1" w:rsidP="00E4031C">
      <w:pPr>
        <w:rPr>
          <w:rFonts w:ascii="Arial" w:hAnsi="Arial" w:cs="Arial"/>
          <w:b/>
          <w:bCs/>
        </w:rPr>
      </w:pPr>
      <w:r w:rsidRPr="00E4031C">
        <w:rPr>
          <w:rFonts w:ascii="Arial" w:hAnsi="Arial" w:cs="Arial"/>
          <w:noProof/>
        </w:rPr>
        <w:lastRenderedPageBreak/>
        <w:drawing>
          <wp:inline distT="0" distB="0" distL="0" distR="0" wp14:anchorId="3C45C9ED" wp14:editId="5C60584C">
            <wp:extent cx="5943600" cy="2500630"/>
            <wp:effectExtent l="12700" t="12700" r="12700" b="13970"/>
            <wp:docPr id="1474574475" name="Picture 17" descr="Forms response chart. Question title: 21. Are there specific disorders or diagnoses you find more appropriate for manual therapy?&#10;&#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21. Are there specific disorders or diagnoses you find more appropriate for manual therapy?&#10;&#10;. Number of responses: 5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solidFill>
                        <a:schemeClr val="accent1"/>
                      </a:solidFill>
                    </a:ln>
                  </pic:spPr>
                </pic:pic>
              </a:graphicData>
            </a:graphic>
          </wp:inline>
        </w:drawing>
      </w:r>
      <w:r w:rsidRPr="00E4031C">
        <w:rPr>
          <w:rFonts w:ascii="Arial" w:hAnsi="Arial" w:cs="Arial"/>
          <w:b/>
          <w:bCs/>
        </w:rPr>
        <w:br/>
      </w:r>
    </w:p>
    <w:p w14:paraId="112F8C29" w14:textId="740493FB" w:rsidR="002334A1" w:rsidRPr="00E4031C" w:rsidRDefault="002334A1" w:rsidP="00E4031C">
      <w:pPr>
        <w:rPr>
          <w:rFonts w:ascii="Arial" w:hAnsi="Arial" w:cs="Arial"/>
        </w:rPr>
      </w:pPr>
      <w:r w:rsidRPr="00E4031C">
        <w:rPr>
          <w:rFonts w:ascii="Arial" w:hAnsi="Arial" w:cs="Arial"/>
        </w:rPr>
        <w:t>Responses to this question were surprising and, to a small extent, disappointing.</w:t>
      </w:r>
      <w:r w:rsidR="00EF198D" w:rsidRPr="00E4031C">
        <w:rPr>
          <w:rFonts w:ascii="Arial" w:hAnsi="Arial" w:cs="Arial"/>
        </w:rPr>
        <w:t xml:space="preserve"> </w:t>
      </w:r>
      <w:r w:rsidRPr="00E4031C">
        <w:rPr>
          <w:rFonts w:ascii="Arial" w:hAnsi="Arial" w:cs="Arial"/>
        </w:rPr>
        <w:t xml:space="preserve">I’d hoped that SLPs </w:t>
      </w:r>
      <w:r w:rsidR="0073319A" w:rsidRPr="00E4031C">
        <w:rPr>
          <w:rFonts w:ascii="Arial" w:hAnsi="Arial" w:cs="Arial"/>
        </w:rPr>
        <w:t>could</w:t>
      </w:r>
      <w:r w:rsidRPr="00E4031C">
        <w:rPr>
          <w:rFonts w:ascii="Arial" w:hAnsi="Arial" w:cs="Arial"/>
        </w:rPr>
        <w:t xml:space="preserve"> translate the seminar principles across a broad spectrum of patient populations and disorders.</w:t>
      </w:r>
      <w:r w:rsidR="00EF198D" w:rsidRPr="00E4031C">
        <w:rPr>
          <w:rFonts w:ascii="Arial" w:hAnsi="Arial" w:cs="Arial"/>
        </w:rPr>
        <w:t xml:space="preserve"> </w:t>
      </w:r>
      <w:r w:rsidRPr="00E4031C">
        <w:rPr>
          <w:rFonts w:ascii="Arial" w:hAnsi="Arial" w:cs="Arial"/>
        </w:rPr>
        <w:t>However, such a view is myopic, magnified by my lack of understanding of the SLP profession.</w:t>
      </w:r>
      <w:r w:rsidR="00EF198D" w:rsidRPr="00E4031C">
        <w:rPr>
          <w:rFonts w:ascii="Arial" w:hAnsi="Arial" w:cs="Arial"/>
        </w:rPr>
        <w:t xml:space="preserve"> </w:t>
      </w:r>
      <w:r w:rsidRPr="00E4031C">
        <w:rPr>
          <w:rFonts w:ascii="Arial" w:hAnsi="Arial" w:cs="Arial"/>
        </w:rPr>
        <w:t xml:space="preserve">After reflecting on these results, I was able to understand them better when I placed them in the context of the general physical therapy patient population. </w:t>
      </w:r>
      <w:r w:rsidRPr="00E4031C">
        <w:rPr>
          <w:rFonts w:ascii="Arial" w:hAnsi="Arial" w:cs="Arial"/>
        </w:rPr>
        <w:br/>
      </w:r>
      <w:r w:rsidRPr="00E4031C">
        <w:rPr>
          <w:rFonts w:ascii="Arial" w:hAnsi="Arial" w:cs="Arial"/>
        </w:rPr>
        <w:br/>
        <w:t xml:space="preserve">My practice is a niche one, as I do not see patients fresh from surgery or those </w:t>
      </w:r>
      <w:r w:rsidR="00A37398" w:rsidRPr="00E4031C">
        <w:rPr>
          <w:rFonts w:ascii="Arial" w:hAnsi="Arial" w:cs="Arial"/>
        </w:rPr>
        <w:t>whose</w:t>
      </w:r>
      <w:r w:rsidRPr="00E4031C">
        <w:rPr>
          <w:rFonts w:ascii="Arial" w:hAnsi="Arial" w:cs="Arial"/>
        </w:rPr>
        <w:t xml:space="preserve"> </w:t>
      </w:r>
      <w:r w:rsidR="00A37398" w:rsidRPr="00E4031C">
        <w:rPr>
          <w:rFonts w:ascii="Arial" w:hAnsi="Arial" w:cs="Arial"/>
        </w:rPr>
        <w:t>physicians</w:t>
      </w:r>
      <w:r w:rsidRPr="00E4031C">
        <w:rPr>
          <w:rFonts w:ascii="Arial" w:hAnsi="Arial" w:cs="Arial"/>
        </w:rPr>
        <w:t xml:space="preserve"> sought an exercise-based approach</w:t>
      </w:r>
      <w:r w:rsidR="00A37398" w:rsidRPr="00E4031C">
        <w:rPr>
          <w:rFonts w:ascii="Arial" w:hAnsi="Arial" w:cs="Arial"/>
        </w:rPr>
        <w:t xml:space="preserve"> for them</w:t>
      </w:r>
      <w:r w:rsidRPr="00E4031C">
        <w:rPr>
          <w:rFonts w:ascii="Arial" w:hAnsi="Arial" w:cs="Arial"/>
        </w:rPr>
        <w:t>.</w:t>
      </w:r>
      <w:r w:rsidR="00EF198D" w:rsidRPr="00E4031C">
        <w:rPr>
          <w:rFonts w:ascii="Arial" w:hAnsi="Arial" w:cs="Arial"/>
        </w:rPr>
        <w:t xml:space="preserve"> </w:t>
      </w:r>
      <w:r w:rsidRPr="00E4031C">
        <w:rPr>
          <w:rFonts w:ascii="Arial" w:hAnsi="Arial" w:cs="Arial"/>
        </w:rPr>
        <w:t>These patients filter into the more typical physical therapy practice.</w:t>
      </w:r>
      <w:r w:rsidR="00EF198D" w:rsidRPr="00E4031C">
        <w:rPr>
          <w:rFonts w:ascii="Arial" w:hAnsi="Arial" w:cs="Arial"/>
        </w:rPr>
        <w:t xml:space="preserve"> </w:t>
      </w:r>
      <w:r w:rsidRPr="00E4031C">
        <w:rPr>
          <w:rFonts w:ascii="Arial" w:hAnsi="Arial" w:cs="Arial"/>
        </w:rPr>
        <w:t>Patients who seek me out are often those that traditional physical therapy left them with incomplete results or people who had an inherent bias towards a hands-on, MT approach.</w:t>
      </w:r>
      <w:r w:rsidR="00EF198D" w:rsidRPr="00E4031C">
        <w:rPr>
          <w:rFonts w:ascii="Arial" w:hAnsi="Arial" w:cs="Arial"/>
        </w:rPr>
        <w:t xml:space="preserve"> </w:t>
      </w:r>
      <w:r w:rsidRPr="00E4031C">
        <w:rPr>
          <w:rFonts w:ascii="Arial" w:hAnsi="Arial" w:cs="Arial"/>
        </w:rPr>
        <w:t xml:space="preserve">As a result, I’m </w:t>
      </w:r>
      <w:r w:rsidR="00A37398" w:rsidRPr="00E4031C">
        <w:rPr>
          <w:rFonts w:ascii="Arial" w:hAnsi="Arial" w:cs="Arial"/>
        </w:rPr>
        <w:t>mindful</w:t>
      </w:r>
      <w:r w:rsidRPr="00E4031C">
        <w:rPr>
          <w:rFonts w:ascii="Arial" w:hAnsi="Arial" w:cs="Arial"/>
        </w:rPr>
        <w:t xml:space="preserve"> that I see a narrow range of problems in my MT practice and, as such, see the logic behind the survey responses here. </w:t>
      </w:r>
    </w:p>
    <w:p w14:paraId="6820B8B7" w14:textId="77777777" w:rsidR="002334A1" w:rsidRPr="00E4031C" w:rsidRDefault="002334A1" w:rsidP="00E4031C">
      <w:pPr>
        <w:rPr>
          <w:rFonts w:ascii="Arial" w:hAnsi="Arial" w:cs="Arial"/>
        </w:rPr>
      </w:pPr>
    </w:p>
    <w:p w14:paraId="4A5B2AAF" w14:textId="046243BC" w:rsidR="002334A1" w:rsidRPr="00E4031C" w:rsidRDefault="002334A1" w:rsidP="00E4031C">
      <w:pPr>
        <w:rPr>
          <w:rFonts w:ascii="Arial" w:hAnsi="Arial" w:cs="Arial"/>
          <w:b/>
          <w:bCs/>
        </w:rPr>
      </w:pPr>
      <w:r w:rsidRPr="00E4031C">
        <w:rPr>
          <w:rFonts w:ascii="Arial" w:hAnsi="Arial" w:cs="Arial"/>
          <w:b/>
          <w:bCs/>
        </w:rPr>
        <w:t>22.</w:t>
      </w:r>
      <w:r w:rsidR="00EF198D" w:rsidRPr="00E4031C">
        <w:rPr>
          <w:rFonts w:ascii="Arial" w:hAnsi="Arial" w:cs="Arial"/>
          <w:b/>
          <w:bCs/>
        </w:rPr>
        <w:t xml:space="preserve"> </w:t>
      </w:r>
      <w:r w:rsidRPr="00E4031C">
        <w:rPr>
          <w:rFonts w:ascii="Arial" w:hAnsi="Arial" w:cs="Arial"/>
          <w:b/>
          <w:bCs/>
        </w:rPr>
        <w:t>Do you have any comments on the diagnoses you find more (or less) appropriate for the use of manual therapy?</w:t>
      </w:r>
      <w:r w:rsidRPr="00E4031C">
        <w:rPr>
          <w:rFonts w:ascii="Arial" w:hAnsi="Arial" w:cs="Arial"/>
          <w:b/>
          <w:bCs/>
        </w:rPr>
        <w:br/>
      </w:r>
    </w:p>
    <w:p w14:paraId="26814C20" w14:textId="77777777" w:rsidR="002334A1" w:rsidRPr="00E4031C" w:rsidRDefault="002334A1" w:rsidP="00E4031C">
      <w:pPr>
        <w:pStyle w:val="ListParagraph"/>
        <w:numPr>
          <w:ilvl w:val="0"/>
          <w:numId w:val="7"/>
        </w:numPr>
        <w:rPr>
          <w:rFonts w:ascii="Arial" w:eastAsia="Times New Roman" w:hAnsi="Arial" w:cs="Arial"/>
          <w:b/>
          <w:bCs/>
          <w:i/>
          <w:iCs/>
          <w:color w:val="000000"/>
        </w:rPr>
      </w:pPr>
      <w:r w:rsidRPr="00E4031C">
        <w:rPr>
          <w:rFonts w:ascii="Arial" w:eastAsia="Times New Roman" w:hAnsi="Arial" w:cs="Arial"/>
          <w:b/>
          <w:bCs/>
          <w:i/>
          <w:iCs/>
          <w:color w:val="000000"/>
        </w:rPr>
        <w:t xml:space="preserve">Seems to work well with HNC and MTD patients (5). </w:t>
      </w:r>
      <w:r w:rsidRPr="00E4031C">
        <w:rPr>
          <w:rFonts w:ascii="Arial" w:eastAsia="Times New Roman" w:hAnsi="Arial" w:cs="Arial"/>
          <w:b/>
          <w:bCs/>
          <w:i/>
          <w:iCs/>
          <w:color w:val="000000"/>
        </w:rPr>
        <w:br/>
      </w:r>
    </w:p>
    <w:p w14:paraId="49522537" w14:textId="77777777" w:rsidR="002334A1" w:rsidRPr="00E4031C" w:rsidRDefault="002334A1" w:rsidP="00E4031C">
      <w:pPr>
        <w:pStyle w:val="ListParagraph"/>
        <w:numPr>
          <w:ilvl w:val="0"/>
          <w:numId w:val="6"/>
        </w:numPr>
        <w:rPr>
          <w:rFonts w:ascii="Arial" w:hAnsi="Arial" w:cs="Arial"/>
          <w:b/>
          <w:bCs/>
        </w:rPr>
      </w:pPr>
      <w:r w:rsidRPr="00E4031C">
        <w:rPr>
          <w:rFonts w:ascii="Arial" w:hAnsi="Arial" w:cs="Arial"/>
          <w:b/>
          <w:bCs/>
        </w:rPr>
        <w:lastRenderedPageBreak/>
        <w:t>Anxiety induced dysphagia/dysphonia, post CVA, post accident, it has been helpful for some folks post radiation therapy (5).</w:t>
      </w:r>
      <w:r w:rsidRPr="00E4031C">
        <w:rPr>
          <w:rFonts w:ascii="Arial" w:hAnsi="Arial" w:cs="Arial"/>
          <w:b/>
          <w:bCs/>
        </w:rPr>
        <w:br/>
      </w:r>
    </w:p>
    <w:p w14:paraId="6F6A94A8" w14:textId="77777777" w:rsidR="002334A1" w:rsidRPr="00E4031C" w:rsidRDefault="002334A1" w:rsidP="00E4031C">
      <w:pPr>
        <w:pStyle w:val="ListParagraph"/>
        <w:numPr>
          <w:ilvl w:val="0"/>
          <w:numId w:val="6"/>
        </w:numPr>
        <w:rPr>
          <w:rFonts w:ascii="Arial" w:hAnsi="Arial" w:cs="Arial"/>
          <w:b/>
          <w:bCs/>
        </w:rPr>
      </w:pPr>
      <w:r w:rsidRPr="00E4031C">
        <w:rPr>
          <w:rFonts w:ascii="Arial" w:hAnsi="Arial" w:cs="Arial"/>
          <w:b/>
          <w:bCs/>
        </w:rPr>
        <w:t>More: HNC, Less: Acute CVA (4).</w:t>
      </w:r>
      <w:r w:rsidRPr="00E4031C">
        <w:rPr>
          <w:rFonts w:ascii="Arial" w:hAnsi="Arial" w:cs="Arial"/>
          <w:b/>
          <w:bCs/>
        </w:rPr>
        <w:br/>
      </w:r>
    </w:p>
    <w:p w14:paraId="66D5DD86" w14:textId="77777777" w:rsidR="002334A1" w:rsidRPr="00E4031C" w:rsidRDefault="002334A1" w:rsidP="00E4031C">
      <w:pPr>
        <w:pStyle w:val="ListParagraph"/>
        <w:numPr>
          <w:ilvl w:val="0"/>
          <w:numId w:val="6"/>
        </w:numPr>
        <w:rPr>
          <w:rFonts w:ascii="Arial" w:hAnsi="Arial" w:cs="Arial"/>
          <w:b/>
          <w:bCs/>
        </w:rPr>
      </w:pPr>
      <w:r w:rsidRPr="00E4031C">
        <w:rPr>
          <w:rFonts w:ascii="Arial" w:hAnsi="Arial" w:cs="Arial"/>
          <w:b/>
          <w:bCs/>
        </w:rPr>
        <w:t>Tongue ties and related feeding/swallowing difficulties (5).</w:t>
      </w:r>
      <w:r w:rsidRPr="00E4031C">
        <w:rPr>
          <w:rFonts w:ascii="Arial" w:hAnsi="Arial" w:cs="Arial"/>
          <w:b/>
          <w:bCs/>
        </w:rPr>
        <w:br/>
      </w:r>
    </w:p>
    <w:p w14:paraId="35A05E7B" w14:textId="77777777" w:rsidR="002334A1" w:rsidRPr="00E4031C" w:rsidRDefault="002334A1" w:rsidP="00E4031C">
      <w:pPr>
        <w:pStyle w:val="ListParagraph"/>
        <w:numPr>
          <w:ilvl w:val="0"/>
          <w:numId w:val="6"/>
        </w:numPr>
        <w:rPr>
          <w:rFonts w:ascii="Arial" w:hAnsi="Arial" w:cs="Arial"/>
          <w:b/>
          <w:bCs/>
        </w:rPr>
      </w:pPr>
      <w:r w:rsidRPr="00E4031C">
        <w:rPr>
          <w:rFonts w:ascii="Arial" w:hAnsi="Arial" w:cs="Arial"/>
          <w:b/>
          <w:bCs/>
        </w:rPr>
        <w:t>Voice patients have been the most appropriate (4).</w:t>
      </w:r>
      <w:r w:rsidRPr="00E4031C">
        <w:rPr>
          <w:rFonts w:ascii="Arial" w:hAnsi="Arial" w:cs="Arial"/>
          <w:b/>
          <w:bCs/>
        </w:rPr>
        <w:br/>
      </w:r>
    </w:p>
    <w:p w14:paraId="645577BD" w14:textId="77777777" w:rsidR="002334A1" w:rsidRPr="00E4031C" w:rsidRDefault="002334A1" w:rsidP="00E4031C">
      <w:pPr>
        <w:pStyle w:val="ListParagraph"/>
        <w:numPr>
          <w:ilvl w:val="0"/>
          <w:numId w:val="6"/>
        </w:numPr>
        <w:rPr>
          <w:rFonts w:ascii="Arial" w:hAnsi="Arial" w:cs="Arial"/>
          <w:b/>
          <w:bCs/>
        </w:rPr>
      </w:pPr>
      <w:r w:rsidRPr="00E4031C">
        <w:rPr>
          <w:rFonts w:ascii="Arial" w:hAnsi="Arial" w:cs="Arial"/>
          <w:b/>
          <w:bCs/>
        </w:rPr>
        <w:t>More for the actor/singer (5).</w:t>
      </w:r>
      <w:r w:rsidRPr="00E4031C">
        <w:rPr>
          <w:rFonts w:ascii="Arial" w:hAnsi="Arial" w:cs="Arial"/>
          <w:b/>
          <w:bCs/>
        </w:rPr>
        <w:br/>
      </w:r>
    </w:p>
    <w:p w14:paraId="3DDF6C72" w14:textId="77777777" w:rsidR="002334A1" w:rsidRPr="00E4031C" w:rsidRDefault="002334A1" w:rsidP="00E4031C">
      <w:pPr>
        <w:pStyle w:val="ListParagraph"/>
        <w:numPr>
          <w:ilvl w:val="0"/>
          <w:numId w:val="6"/>
        </w:numPr>
        <w:rPr>
          <w:rFonts w:ascii="Arial" w:hAnsi="Arial" w:cs="Arial"/>
          <w:b/>
          <w:bCs/>
        </w:rPr>
      </w:pPr>
      <w:r w:rsidRPr="00E4031C">
        <w:rPr>
          <w:rFonts w:ascii="Arial" w:hAnsi="Arial" w:cs="Arial"/>
          <w:b/>
          <w:bCs/>
        </w:rPr>
        <w:t>It is very helpful for the head and neck cancer population, TMJ issues and muscle tension dysphonia (5).</w:t>
      </w:r>
      <w:r w:rsidRPr="00E4031C">
        <w:rPr>
          <w:rFonts w:ascii="Arial" w:hAnsi="Arial" w:cs="Arial"/>
          <w:b/>
          <w:bCs/>
        </w:rPr>
        <w:br/>
      </w:r>
    </w:p>
    <w:p w14:paraId="3F5022A3" w14:textId="0151B410" w:rsidR="002334A1" w:rsidRPr="00E4031C" w:rsidRDefault="002334A1" w:rsidP="00E4031C">
      <w:pPr>
        <w:pStyle w:val="ListParagraph"/>
        <w:rPr>
          <w:rFonts w:ascii="Arial" w:hAnsi="Arial" w:cs="Arial"/>
        </w:rPr>
      </w:pPr>
      <w:r w:rsidRPr="00E4031C">
        <w:rPr>
          <w:rFonts w:ascii="Arial" w:hAnsi="Arial" w:cs="Arial"/>
        </w:rPr>
        <w:t>Additional responses followed the trend posted here.</w:t>
      </w:r>
      <w:r w:rsidR="00EF198D" w:rsidRPr="00E4031C">
        <w:rPr>
          <w:rFonts w:ascii="Arial" w:hAnsi="Arial" w:cs="Arial"/>
        </w:rPr>
        <w:t xml:space="preserve"> </w:t>
      </w:r>
      <w:r w:rsidR="00C61109" w:rsidRPr="00E4031C">
        <w:rPr>
          <w:rFonts w:ascii="Arial" w:hAnsi="Arial" w:cs="Arial"/>
        </w:rPr>
        <w:t>The questions that were lacking</w:t>
      </w:r>
      <w:r w:rsidRPr="00E4031C">
        <w:rPr>
          <w:rFonts w:ascii="Arial" w:hAnsi="Arial" w:cs="Arial"/>
        </w:rPr>
        <w:t xml:space="preserve"> from my questions established </w:t>
      </w:r>
      <w:r w:rsidR="00034579" w:rsidRPr="00E4031C">
        <w:rPr>
          <w:rFonts w:ascii="Arial" w:hAnsi="Arial" w:cs="Arial"/>
        </w:rPr>
        <w:t xml:space="preserve">the </w:t>
      </w:r>
      <w:r w:rsidRPr="00E4031C">
        <w:rPr>
          <w:rFonts w:ascii="Arial" w:hAnsi="Arial" w:cs="Arial"/>
        </w:rPr>
        <w:t>context for the given responses here.</w:t>
      </w:r>
      <w:r w:rsidR="00EF198D" w:rsidRPr="00E4031C">
        <w:rPr>
          <w:rFonts w:ascii="Arial" w:hAnsi="Arial" w:cs="Arial"/>
        </w:rPr>
        <w:t xml:space="preserve"> </w:t>
      </w:r>
      <w:r w:rsidRPr="00E4031C">
        <w:rPr>
          <w:rFonts w:ascii="Arial" w:hAnsi="Arial" w:cs="Arial"/>
        </w:rPr>
        <w:t xml:space="preserve">SLPs replied with what they found FMT </w:t>
      </w:r>
      <w:r w:rsidR="00034579" w:rsidRPr="00E4031C">
        <w:rPr>
          <w:rFonts w:ascii="Arial" w:hAnsi="Arial" w:cs="Arial"/>
        </w:rPr>
        <w:t>most helpful</w:t>
      </w:r>
      <w:r w:rsidRPr="00E4031C">
        <w:rPr>
          <w:rFonts w:ascii="Arial" w:hAnsi="Arial" w:cs="Arial"/>
        </w:rPr>
        <w:t>, but few answered with what FMT is not well-suited for.</w:t>
      </w:r>
      <w:r w:rsidR="00EF198D" w:rsidRPr="00E4031C">
        <w:rPr>
          <w:rFonts w:ascii="Arial" w:hAnsi="Arial" w:cs="Arial"/>
        </w:rPr>
        <w:t xml:space="preserve"> </w:t>
      </w:r>
      <w:r w:rsidRPr="00E4031C">
        <w:rPr>
          <w:rFonts w:ascii="Arial" w:hAnsi="Arial" w:cs="Arial"/>
        </w:rPr>
        <w:t xml:space="preserve">Also, an additional question </w:t>
      </w:r>
      <w:r w:rsidR="00722163" w:rsidRPr="00E4031C">
        <w:rPr>
          <w:rFonts w:ascii="Arial" w:hAnsi="Arial" w:cs="Arial"/>
        </w:rPr>
        <w:t>asking</w:t>
      </w:r>
      <w:r w:rsidRPr="00E4031C">
        <w:rPr>
          <w:rFonts w:ascii="Arial" w:hAnsi="Arial" w:cs="Arial"/>
        </w:rPr>
        <w:t xml:space="preserve"> for the primary diagnoses each respondent works with would have allowed me </w:t>
      </w:r>
      <w:r w:rsidR="00722163" w:rsidRPr="00E4031C">
        <w:rPr>
          <w:rFonts w:ascii="Arial" w:hAnsi="Arial" w:cs="Arial"/>
        </w:rPr>
        <w:t>to understand this model's utility better</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It is possible that the diagnoses/disorders reported to be helped by FMT were the only diagnoses/disorders the individual sees in </w:t>
      </w:r>
      <w:r w:rsidR="00722163" w:rsidRPr="00E4031C">
        <w:rPr>
          <w:rFonts w:ascii="Arial" w:hAnsi="Arial" w:cs="Arial"/>
        </w:rPr>
        <w:t xml:space="preserve">the </w:t>
      </w:r>
      <w:r w:rsidRPr="00E4031C">
        <w:rPr>
          <w:rFonts w:ascii="Arial" w:hAnsi="Arial" w:cs="Arial"/>
        </w:rPr>
        <w:t>clinic.</w:t>
      </w:r>
      <w:r w:rsidR="00EF198D" w:rsidRPr="00E4031C">
        <w:rPr>
          <w:rFonts w:ascii="Arial" w:hAnsi="Arial" w:cs="Arial"/>
        </w:rPr>
        <w:t xml:space="preserve"> </w:t>
      </w:r>
      <w:r w:rsidRPr="00E4031C">
        <w:rPr>
          <w:rFonts w:ascii="Arial" w:hAnsi="Arial" w:cs="Arial"/>
        </w:rPr>
        <w:t xml:space="preserve">These issues are seen as a limitation </w:t>
      </w:r>
      <w:r w:rsidR="00722163" w:rsidRPr="00E4031C">
        <w:rPr>
          <w:rFonts w:ascii="Arial" w:hAnsi="Arial" w:cs="Arial"/>
        </w:rPr>
        <w:t>of</w:t>
      </w:r>
      <w:r w:rsidRPr="00E4031C">
        <w:rPr>
          <w:rFonts w:ascii="Arial" w:hAnsi="Arial" w:cs="Arial"/>
        </w:rPr>
        <w:t xml:space="preserve"> the survey tool. </w:t>
      </w:r>
      <w:r w:rsidRPr="00E4031C">
        <w:rPr>
          <w:rFonts w:ascii="Arial" w:hAnsi="Arial" w:cs="Arial"/>
        </w:rPr>
        <w:br/>
      </w:r>
    </w:p>
    <w:p w14:paraId="004D9D29" w14:textId="68DFAC1D" w:rsidR="002334A1" w:rsidRPr="00E4031C" w:rsidRDefault="002334A1" w:rsidP="00E4031C">
      <w:pPr>
        <w:rPr>
          <w:rFonts w:ascii="Arial" w:hAnsi="Arial" w:cs="Arial"/>
        </w:rPr>
      </w:pPr>
      <w:r w:rsidRPr="00E4031C">
        <w:rPr>
          <w:rFonts w:ascii="Arial" w:hAnsi="Arial" w:cs="Arial"/>
          <w:b/>
          <w:bCs/>
        </w:rPr>
        <w:t>23.</w:t>
      </w:r>
      <w:r w:rsidR="00EF198D" w:rsidRPr="00E4031C">
        <w:rPr>
          <w:rFonts w:ascii="Arial" w:hAnsi="Arial" w:cs="Arial"/>
          <w:b/>
          <w:bCs/>
        </w:rPr>
        <w:t xml:space="preserve"> </w:t>
      </w:r>
      <w:r w:rsidRPr="00E4031C">
        <w:rPr>
          <w:rFonts w:ascii="Arial" w:hAnsi="Arial" w:cs="Arial"/>
          <w:b/>
          <w:bCs/>
        </w:rPr>
        <w:t>Considering the various support provided in and after the seminar's conclusion (pre-seminar online course, hands-on manual, Facebook group for discussion and viewing of videos, the ability to contact Walt Fritz with questions), were they valuable resources to help shape your use of the work?</w:t>
      </w:r>
      <w:r w:rsidRPr="00E4031C">
        <w:rPr>
          <w:rFonts w:ascii="Arial" w:hAnsi="Arial" w:cs="Arial"/>
          <w:b/>
          <w:bCs/>
        </w:rPr>
        <w:br/>
      </w:r>
      <w:r w:rsidRPr="00E4031C">
        <w:rPr>
          <w:rFonts w:ascii="Arial" w:hAnsi="Arial" w:cs="Arial"/>
          <w:b/>
          <w:bCs/>
        </w:rPr>
        <w:br/>
      </w:r>
      <w:r w:rsidRPr="00E4031C">
        <w:rPr>
          <w:rFonts w:ascii="Arial" w:hAnsi="Arial" w:cs="Arial"/>
        </w:rPr>
        <w:t>Creating an environment of support was a concern from the beginning of teaching this work to SLPs. As such, I created support mechanisms via a dedicated Facebook group and other resources intended to act as a means for further learning.</w:t>
      </w:r>
      <w:r w:rsidR="00EF198D" w:rsidRPr="00E4031C">
        <w:rPr>
          <w:rFonts w:ascii="Arial" w:hAnsi="Arial" w:cs="Arial"/>
        </w:rPr>
        <w:t xml:space="preserve"> </w:t>
      </w:r>
      <w:r w:rsidRPr="00E4031C">
        <w:rPr>
          <w:rFonts w:ascii="Arial" w:hAnsi="Arial" w:cs="Arial"/>
        </w:rPr>
        <w:t xml:space="preserve">To better support </w:t>
      </w:r>
      <w:r w:rsidRPr="00E4031C">
        <w:rPr>
          <w:rFonts w:ascii="Arial" w:hAnsi="Arial" w:cs="Arial"/>
        </w:rPr>
        <w:lastRenderedPageBreak/>
        <w:t>learners, I recently added a new video series called “Peer-to-Peer Mentoring Videos</w:t>
      </w:r>
      <w:r w:rsidR="00722163" w:rsidRPr="00E4031C">
        <w:rPr>
          <w:rFonts w:ascii="Arial" w:hAnsi="Arial" w:cs="Arial"/>
        </w:rPr>
        <w:t>,”</w:t>
      </w:r>
      <w:r w:rsidRPr="00E4031C">
        <w:rPr>
          <w:rFonts w:ascii="Arial" w:hAnsi="Arial" w:cs="Arial"/>
        </w:rPr>
        <w:t xml:space="preserve"> where past </w:t>
      </w:r>
      <w:r w:rsidR="00722163" w:rsidRPr="00E4031C">
        <w:rPr>
          <w:rFonts w:ascii="Arial" w:hAnsi="Arial" w:cs="Arial"/>
        </w:rPr>
        <w:t>participants</w:t>
      </w:r>
      <w:r w:rsidRPr="00E4031C">
        <w:rPr>
          <w:rFonts w:ascii="Arial" w:hAnsi="Arial" w:cs="Arial"/>
        </w:rPr>
        <w:t xml:space="preserve"> shared how they began incorporating MT into </w:t>
      </w:r>
      <w:r w:rsidR="00622BF4" w:rsidRPr="00E4031C">
        <w:rPr>
          <w:rFonts w:ascii="Arial" w:hAnsi="Arial" w:cs="Arial"/>
        </w:rPr>
        <w:t>various</w:t>
      </w:r>
      <w:r w:rsidRPr="00E4031C">
        <w:rPr>
          <w:rFonts w:ascii="Arial" w:hAnsi="Arial" w:cs="Arial"/>
        </w:rPr>
        <w:t xml:space="preserve"> job scenarios.</w:t>
      </w:r>
      <w:r w:rsidR="00EF198D" w:rsidRPr="00E4031C">
        <w:rPr>
          <w:rFonts w:ascii="Arial" w:hAnsi="Arial" w:cs="Arial"/>
        </w:rPr>
        <w:t xml:space="preserve"> </w:t>
      </w:r>
      <w:r w:rsidRPr="00E4031C">
        <w:rPr>
          <w:rFonts w:ascii="Arial" w:hAnsi="Arial" w:cs="Arial"/>
        </w:rPr>
        <w:t xml:space="preserve">(Note: this video series premiered after the survey was completed) </w:t>
      </w:r>
    </w:p>
    <w:p w14:paraId="3C92EE7C" w14:textId="4D615F93" w:rsidR="002334A1" w:rsidRPr="00E4031C" w:rsidRDefault="00B46AB9" w:rsidP="00E4031C">
      <w:pPr>
        <w:rPr>
          <w:rFonts w:ascii="Arial" w:hAnsi="Arial" w:cs="Arial"/>
        </w:rPr>
      </w:pPr>
      <w:r>
        <w:rPr>
          <w:rFonts w:ascii="Arial" w:hAnsi="Arial" w:cs="Arial"/>
          <w:noProof/>
        </w:rPr>
        <mc:AlternateContent>
          <mc:Choice Requires="wps">
            <w:drawing>
              <wp:anchor distT="0" distB="0" distL="114300" distR="114300" simplePos="0" relativeHeight="251703296" behindDoc="0" locked="0" layoutInCell="1" allowOverlap="1" wp14:anchorId="2B9C758D" wp14:editId="1704FF88">
                <wp:simplePos x="0" y="0"/>
                <wp:positionH relativeFrom="column">
                  <wp:posOffset>4762500</wp:posOffset>
                </wp:positionH>
                <wp:positionV relativeFrom="paragraph">
                  <wp:posOffset>2621280</wp:posOffset>
                </wp:positionV>
                <wp:extent cx="1117600" cy="273050"/>
                <wp:effectExtent l="0" t="0" r="12700" b="19050"/>
                <wp:wrapNone/>
                <wp:docPr id="913863647" name="Text Box 17"/>
                <wp:cNvGraphicFramePr/>
                <a:graphic xmlns:a="http://schemas.openxmlformats.org/drawingml/2006/main">
                  <a:graphicData uri="http://schemas.microsoft.com/office/word/2010/wordprocessingShape">
                    <wps:wsp>
                      <wps:cNvSpPr txBox="1"/>
                      <wps:spPr>
                        <a:xfrm>
                          <a:off x="0" y="0"/>
                          <a:ext cx="1117600" cy="273050"/>
                        </a:xfrm>
                        <a:prstGeom prst="rect">
                          <a:avLst/>
                        </a:prstGeom>
                        <a:solidFill>
                          <a:schemeClr val="lt1"/>
                        </a:solidFill>
                        <a:ln w="6350">
                          <a:solidFill>
                            <a:prstClr val="black"/>
                          </a:solidFill>
                        </a:ln>
                      </wps:spPr>
                      <wps:txbx>
                        <w:txbxContent>
                          <w:p w14:paraId="2515E6E3" w14:textId="6FF5E836" w:rsidR="00B46AB9" w:rsidRPr="00B46AB9" w:rsidRDefault="00B46AB9" w:rsidP="00B46AB9">
                            <w:pPr>
                              <w:jc w:val="center"/>
                              <w:rPr>
                                <w:sz w:val="20"/>
                                <w:szCs w:val="20"/>
                              </w:rPr>
                            </w:pPr>
                            <w:r>
                              <w:rPr>
                                <w:sz w:val="20"/>
                                <w:szCs w:val="20"/>
                              </w:rPr>
                              <w:t>Very</w:t>
                            </w:r>
                            <w:r>
                              <w:rPr>
                                <w:sz w:val="20"/>
                                <w:szCs w:val="20"/>
                              </w:rPr>
                              <w:t xml:space="preserve"> helpful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9C758D" id="Text Box 17" o:spid="_x0000_s1042" type="#_x0000_t202" style="position:absolute;margin-left:375pt;margin-top:206.4pt;width:88pt;height:21.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" fillcolor="white [3201]" strokeweight=".5pt">
                <v:textbox>
                  <w:txbxContent>
                    <w:p w14:paraId="2515E6E3" w14:textId="6FF5E836" w:rsidR="00B46AB9" w:rsidRPr="00B46AB9" w:rsidRDefault="00B46AB9" w:rsidP="00B46AB9">
                      <w:pPr>
                        <w:jc w:val="center"/>
                        <w:rPr>
                          <w:sz w:val="20"/>
                          <w:szCs w:val="20"/>
                        </w:rPr>
                      </w:pPr>
                      <w:r>
                        <w:rPr>
                          <w:sz w:val="20"/>
                          <w:szCs w:val="20"/>
                        </w:rPr>
                        <w:t>Very</w:t>
                      </w:r>
                      <w:r>
                        <w:rPr>
                          <w:sz w:val="20"/>
                          <w:szCs w:val="20"/>
                        </w:rPr>
                        <w:t xml:space="preserve"> helpful</w:t>
                      </w:r>
                    </w:p>
                  </w:txbxContent>
                </v:textbox>
              </v:shape>
            </w:pict>
          </mc:Fallback>
        </mc:AlternateContent>
      </w:r>
      <w:r>
        <w:rPr>
          <w:rFonts w:ascii="Arial" w:hAnsi="Arial" w:cs="Arial"/>
          <w:noProof/>
        </w:rPr>
        <mc:AlternateContent>
          <mc:Choice Requires="wps">
            <w:drawing>
              <wp:anchor distT="0" distB="0" distL="114300" distR="114300" simplePos="0" relativeHeight="251701248" behindDoc="0" locked="0" layoutInCell="1" allowOverlap="1" wp14:anchorId="521EFDE0" wp14:editId="30E04762">
                <wp:simplePos x="0" y="0"/>
                <wp:positionH relativeFrom="column">
                  <wp:posOffset>584200</wp:posOffset>
                </wp:positionH>
                <wp:positionV relativeFrom="paragraph">
                  <wp:posOffset>2621280</wp:posOffset>
                </wp:positionV>
                <wp:extent cx="1117600" cy="273050"/>
                <wp:effectExtent l="0" t="0" r="12700" b="19050"/>
                <wp:wrapNone/>
                <wp:docPr id="1113284634" name="Text Box 17"/>
                <wp:cNvGraphicFramePr/>
                <a:graphic xmlns:a="http://schemas.openxmlformats.org/drawingml/2006/main">
                  <a:graphicData uri="http://schemas.microsoft.com/office/word/2010/wordprocessingShape">
                    <wps:wsp>
                      <wps:cNvSpPr txBox="1"/>
                      <wps:spPr>
                        <a:xfrm>
                          <a:off x="0" y="0"/>
                          <a:ext cx="1117600" cy="273050"/>
                        </a:xfrm>
                        <a:prstGeom prst="rect">
                          <a:avLst/>
                        </a:prstGeom>
                        <a:solidFill>
                          <a:schemeClr val="lt1"/>
                        </a:solidFill>
                        <a:ln w="6350">
                          <a:solidFill>
                            <a:prstClr val="black"/>
                          </a:solidFill>
                        </a:ln>
                      </wps:spPr>
                      <wps:txbx>
                        <w:txbxContent>
                          <w:p w14:paraId="5CA12B1F" w14:textId="5422510B" w:rsidR="00B46AB9" w:rsidRPr="00B46AB9" w:rsidRDefault="00B46AB9" w:rsidP="00B46AB9">
                            <w:pPr>
                              <w:jc w:val="center"/>
                              <w:rPr>
                                <w:sz w:val="20"/>
                                <w:szCs w:val="20"/>
                              </w:rPr>
                            </w:pPr>
                            <w:r>
                              <w:rPr>
                                <w:sz w:val="20"/>
                                <w:szCs w:val="20"/>
                              </w:rPr>
                              <w:t>Not at all helpful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1EFDE0" id="_x0000_s1043" type="#_x0000_t202" style="position:absolute;margin-left:46pt;margin-top:206.4pt;width:88pt;height:21.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" fillcolor="white [3201]" strokeweight=".5pt">
                <v:textbox>
                  <w:txbxContent>
                    <w:p w14:paraId="5CA12B1F" w14:textId="5422510B" w:rsidR="00B46AB9" w:rsidRPr="00B46AB9" w:rsidRDefault="00B46AB9" w:rsidP="00B46AB9">
                      <w:pPr>
                        <w:jc w:val="center"/>
                        <w:rPr>
                          <w:sz w:val="20"/>
                          <w:szCs w:val="20"/>
                        </w:rPr>
                      </w:pPr>
                      <w:r>
                        <w:rPr>
                          <w:sz w:val="20"/>
                          <w:szCs w:val="20"/>
                        </w:rPr>
                        <w:t>Not at all helpful</w:t>
                      </w:r>
                    </w:p>
                  </w:txbxContent>
                </v:textbox>
              </v:shape>
            </w:pict>
          </mc:Fallback>
        </mc:AlternateContent>
      </w:r>
      <w:r w:rsidR="002334A1" w:rsidRPr="00E4031C">
        <w:rPr>
          <w:rFonts w:ascii="Arial" w:hAnsi="Arial" w:cs="Arial"/>
          <w:noProof/>
        </w:rPr>
        <w:drawing>
          <wp:inline distT="0" distB="0" distL="0" distR="0" wp14:anchorId="77283538" wp14:editId="5C8EAED6">
            <wp:extent cx="5943600" cy="3021330"/>
            <wp:effectExtent l="12700" t="12700" r="12700" b="13970"/>
            <wp:docPr id="576005361" name="Picture 18" descr="Forms response chart. Question title: 23.  Considering the various support provided in and after the seminar&amp;apos;s conclusion (pre-seminar online course, hands-on manual, Facebook group for discussion and viewing of videos, the ability to contact Walt Fritz with questions), were they valuable resources to help shape your use of the work? .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23.  Considering the various support provided in and after the seminar&amp;apos;s conclusion (pre-seminar online course, hands-on manual, Facebook group for discussion and viewing of videos, the ability to contact Walt Fritz with questions), were they valuable resources to help shape your use of the work? . Number of responses: 48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accent1"/>
                      </a:solidFill>
                    </a:ln>
                  </pic:spPr>
                </pic:pic>
              </a:graphicData>
            </a:graphic>
          </wp:inline>
        </w:drawing>
      </w:r>
      <w:r w:rsidR="002334A1" w:rsidRPr="00E4031C">
        <w:rPr>
          <w:rFonts w:ascii="Arial" w:hAnsi="Arial" w:cs="Arial"/>
        </w:rPr>
        <w:br/>
        <w:t xml:space="preserve">The survey results </w:t>
      </w:r>
      <w:r w:rsidR="002B2FAF" w:rsidRPr="00E4031C">
        <w:rPr>
          <w:rFonts w:ascii="Arial" w:hAnsi="Arial" w:cs="Arial"/>
        </w:rPr>
        <w:t xml:space="preserve">left me </w:t>
      </w:r>
      <w:r w:rsidR="00622BF4" w:rsidRPr="00E4031C">
        <w:rPr>
          <w:rFonts w:ascii="Arial" w:hAnsi="Arial" w:cs="Arial"/>
        </w:rPr>
        <w:t>satisfied that I met most respondents' needs</w:t>
      </w:r>
      <w:r w:rsidR="002334A1" w:rsidRPr="00E4031C">
        <w:rPr>
          <w:rFonts w:ascii="Arial" w:hAnsi="Arial" w:cs="Arial"/>
        </w:rPr>
        <w:t>.</w:t>
      </w:r>
      <w:r w:rsidR="00EF198D" w:rsidRPr="00E4031C">
        <w:rPr>
          <w:rFonts w:ascii="Arial" w:hAnsi="Arial" w:cs="Arial"/>
        </w:rPr>
        <w:t xml:space="preserve"> </w:t>
      </w:r>
      <w:r w:rsidR="002334A1" w:rsidRPr="00E4031C">
        <w:rPr>
          <w:rFonts w:ascii="Arial" w:hAnsi="Arial" w:cs="Arial"/>
        </w:rPr>
        <w:t>However, those who responded on the lower rating scale left me curious.</w:t>
      </w:r>
    </w:p>
    <w:p w14:paraId="6BD3D48D" w14:textId="77777777" w:rsidR="002334A1" w:rsidRPr="00E4031C" w:rsidRDefault="002334A1" w:rsidP="00E4031C">
      <w:pPr>
        <w:rPr>
          <w:rFonts w:ascii="Arial" w:hAnsi="Arial" w:cs="Arial"/>
        </w:rPr>
      </w:pPr>
    </w:p>
    <w:p w14:paraId="388E14B7" w14:textId="7087C426" w:rsidR="002334A1" w:rsidRPr="00E4031C" w:rsidRDefault="002334A1" w:rsidP="00E4031C">
      <w:pPr>
        <w:rPr>
          <w:rFonts w:ascii="Arial" w:hAnsi="Arial" w:cs="Arial"/>
          <w:b/>
          <w:bCs/>
        </w:rPr>
      </w:pPr>
      <w:r w:rsidRPr="00E4031C">
        <w:rPr>
          <w:rFonts w:ascii="Arial" w:hAnsi="Arial" w:cs="Arial"/>
          <w:b/>
          <w:bCs/>
        </w:rPr>
        <w:t>24.</w:t>
      </w:r>
      <w:r w:rsidR="00EF198D" w:rsidRPr="00E4031C">
        <w:rPr>
          <w:rFonts w:ascii="Arial" w:hAnsi="Arial" w:cs="Arial"/>
          <w:b/>
          <w:bCs/>
        </w:rPr>
        <w:t xml:space="preserve"> </w:t>
      </w:r>
      <w:r w:rsidRPr="00E4031C">
        <w:rPr>
          <w:rFonts w:ascii="Arial" w:hAnsi="Arial" w:cs="Arial"/>
          <w:b/>
          <w:bCs/>
        </w:rPr>
        <w:t>Do you have any comments on the support provided?</w:t>
      </w:r>
      <w:r w:rsidR="00EF198D" w:rsidRPr="00E4031C">
        <w:rPr>
          <w:rFonts w:ascii="Arial" w:hAnsi="Arial" w:cs="Arial"/>
          <w:b/>
          <w:bCs/>
        </w:rPr>
        <w:t xml:space="preserve"> </w:t>
      </w:r>
      <w:r w:rsidRPr="00E4031C">
        <w:rPr>
          <w:rFonts w:ascii="Arial" w:hAnsi="Arial" w:cs="Arial"/>
          <w:b/>
          <w:bCs/>
        </w:rPr>
        <w:t>Do you have features you wish were available?</w:t>
      </w:r>
      <w:r w:rsidRPr="00E4031C">
        <w:rPr>
          <w:rFonts w:ascii="Arial" w:hAnsi="Arial" w:cs="Arial"/>
        </w:rPr>
        <w:br/>
      </w:r>
      <w:r w:rsidRPr="00E4031C">
        <w:rPr>
          <w:rFonts w:ascii="Arial" w:hAnsi="Arial" w:cs="Arial"/>
        </w:rPr>
        <w:br/>
        <w:t>I chose to display only comments in the 2-3 range on the Likert Scale</w:t>
      </w:r>
      <w:r w:rsidR="00622BF4" w:rsidRPr="00E4031C">
        <w:rPr>
          <w:rFonts w:ascii="Arial" w:hAnsi="Arial" w:cs="Arial"/>
        </w:rPr>
        <w:t xml:space="preserve"> here</w:t>
      </w:r>
      <w:r w:rsidRPr="00E4031C">
        <w:rPr>
          <w:rFonts w:ascii="Arial" w:hAnsi="Arial" w:cs="Arial"/>
        </w:rPr>
        <w:t>, but only two respondents in that category chose to leave a free-text response.</w:t>
      </w:r>
    </w:p>
    <w:p w14:paraId="3DBD951C" w14:textId="77777777" w:rsidR="002334A1" w:rsidRPr="00E4031C" w:rsidRDefault="002334A1" w:rsidP="00E4031C">
      <w:pPr>
        <w:rPr>
          <w:rFonts w:ascii="Arial" w:hAnsi="Arial" w:cs="Arial"/>
          <w:b/>
          <w:bCs/>
        </w:rPr>
      </w:pPr>
    </w:p>
    <w:p w14:paraId="2D0E2AD7" w14:textId="77777777" w:rsidR="002334A1" w:rsidRPr="00E4031C" w:rsidRDefault="002334A1" w:rsidP="00E4031C">
      <w:pPr>
        <w:pStyle w:val="ListParagraph"/>
        <w:numPr>
          <w:ilvl w:val="0"/>
          <w:numId w:val="8"/>
        </w:numPr>
        <w:rPr>
          <w:rFonts w:ascii="Arial" w:hAnsi="Arial" w:cs="Arial"/>
          <w:b/>
          <w:bCs/>
          <w:i/>
          <w:iCs/>
        </w:rPr>
      </w:pPr>
      <w:r w:rsidRPr="00E4031C">
        <w:rPr>
          <w:rFonts w:ascii="Arial" w:hAnsi="Arial" w:cs="Arial"/>
          <w:b/>
          <w:bCs/>
          <w:i/>
          <w:iCs/>
        </w:rPr>
        <w:t>More documentation support (2).</w:t>
      </w:r>
      <w:r w:rsidRPr="00E4031C">
        <w:rPr>
          <w:rFonts w:ascii="Arial" w:hAnsi="Arial" w:cs="Arial"/>
          <w:b/>
          <w:bCs/>
          <w:i/>
          <w:iCs/>
        </w:rPr>
        <w:br/>
      </w:r>
    </w:p>
    <w:p w14:paraId="138E4184" w14:textId="031B2E84" w:rsidR="002334A1" w:rsidRPr="00E4031C" w:rsidRDefault="002334A1" w:rsidP="00E4031C">
      <w:pPr>
        <w:pStyle w:val="ListParagraph"/>
        <w:numPr>
          <w:ilvl w:val="0"/>
          <w:numId w:val="8"/>
        </w:numPr>
        <w:rPr>
          <w:rFonts w:ascii="Arial" w:hAnsi="Arial" w:cs="Arial"/>
          <w:b/>
          <w:bCs/>
        </w:rPr>
      </w:pPr>
      <w:r w:rsidRPr="00E4031C">
        <w:rPr>
          <w:rFonts w:ascii="Arial" w:hAnsi="Arial" w:cs="Arial"/>
          <w:b/>
          <w:bCs/>
          <w:i/>
          <w:iCs/>
        </w:rPr>
        <w:t>I suspect all these modalities are hugely valuable</w:t>
      </w:r>
      <w:r w:rsidR="00622BF4" w:rsidRPr="00E4031C">
        <w:rPr>
          <w:rFonts w:ascii="Arial" w:hAnsi="Arial" w:cs="Arial"/>
          <w:b/>
          <w:bCs/>
          <w:i/>
          <w:iCs/>
        </w:rPr>
        <w:t>,</w:t>
      </w:r>
      <w:r w:rsidRPr="00E4031C">
        <w:rPr>
          <w:rFonts w:ascii="Arial" w:hAnsi="Arial" w:cs="Arial"/>
          <w:b/>
          <w:bCs/>
          <w:i/>
          <w:iCs/>
        </w:rPr>
        <w:t xml:space="preserve"> and I only marked a 3/5 because I haven't </w:t>
      </w:r>
      <w:proofErr w:type="gramStart"/>
      <w:r w:rsidRPr="00E4031C">
        <w:rPr>
          <w:rFonts w:ascii="Arial" w:hAnsi="Arial" w:cs="Arial"/>
          <w:b/>
          <w:bCs/>
          <w:i/>
          <w:iCs/>
        </w:rPr>
        <w:t>actually sat</w:t>
      </w:r>
      <w:proofErr w:type="gramEnd"/>
      <w:r w:rsidRPr="00E4031C">
        <w:rPr>
          <w:rFonts w:ascii="Arial" w:hAnsi="Arial" w:cs="Arial"/>
          <w:b/>
          <w:bCs/>
          <w:i/>
          <w:iCs/>
        </w:rPr>
        <w:t xml:space="preserve"> my butt down to use any of your support!!... YET!!!</w:t>
      </w:r>
      <w:r w:rsidR="00EF198D" w:rsidRPr="00E4031C">
        <w:rPr>
          <w:rFonts w:ascii="Arial" w:hAnsi="Arial" w:cs="Arial"/>
          <w:b/>
          <w:bCs/>
          <w:i/>
          <w:iCs/>
        </w:rPr>
        <w:t xml:space="preserve"> </w:t>
      </w:r>
      <w:r w:rsidRPr="00E4031C">
        <w:rPr>
          <w:rFonts w:ascii="Arial" w:hAnsi="Arial" w:cs="Arial"/>
          <w:b/>
          <w:bCs/>
          <w:i/>
          <w:iCs/>
        </w:rPr>
        <w:t>(3).</w:t>
      </w:r>
      <w:r w:rsidRPr="00E4031C">
        <w:rPr>
          <w:rFonts w:ascii="Arial" w:hAnsi="Arial" w:cs="Arial"/>
          <w:b/>
          <w:bCs/>
        </w:rPr>
        <w:br/>
      </w:r>
      <w:r w:rsidRPr="00E4031C">
        <w:rPr>
          <w:rFonts w:ascii="Arial" w:hAnsi="Arial" w:cs="Arial"/>
          <w:b/>
          <w:bCs/>
        </w:rPr>
        <w:br/>
      </w:r>
      <w:r w:rsidRPr="00E4031C">
        <w:rPr>
          <w:rFonts w:ascii="Arial" w:hAnsi="Arial" w:cs="Arial"/>
        </w:rPr>
        <w:t xml:space="preserve">The second response supplies no beneficial information, but the first aligns with </w:t>
      </w:r>
      <w:r w:rsidRPr="00E4031C">
        <w:rPr>
          <w:rFonts w:ascii="Arial" w:hAnsi="Arial" w:cs="Arial"/>
        </w:rPr>
        <w:lastRenderedPageBreak/>
        <w:t>frequent questions heard in seminars.</w:t>
      </w:r>
      <w:r w:rsidR="00EF198D" w:rsidRPr="00E4031C">
        <w:rPr>
          <w:rFonts w:ascii="Arial" w:hAnsi="Arial" w:cs="Arial"/>
        </w:rPr>
        <w:t xml:space="preserve"> </w:t>
      </w:r>
      <w:r w:rsidRPr="00E4031C">
        <w:rPr>
          <w:rFonts w:ascii="Arial" w:hAnsi="Arial" w:cs="Arial"/>
        </w:rPr>
        <w:t xml:space="preserve">I </w:t>
      </w:r>
      <w:r w:rsidR="00622BF4" w:rsidRPr="00E4031C">
        <w:rPr>
          <w:rFonts w:ascii="Arial" w:hAnsi="Arial" w:cs="Arial"/>
        </w:rPr>
        <w:t>provide</w:t>
      </w:r>
      <w:r w:rsidRPr="00E4031C">
        <w:rPr>
          <w:rFonts w:ascii="Arial" w:hAnsi="Arial" w:cs="Arial"/>
        </w:rPr>
        <w:t xml:space="preserve"> an extensive documentation PDF to all learners through a Google Drive folder distributed before each workshop.</w:t>
      </w:r>
      <w:r w:rsidR="00EF198D" w:rsidRPr="00E4031C">
        <w:rPr>
          <w:rFonts w:ascii="Arial" w:hAnsi="Arial" w:cs="Arial"/>
        </w:rPr>
        <w:t xml:space="preserve"> </w:t>
      </w:r>
      <w:r w:rsidRPr="00E4031C">
        <w:rPr>
          <w:rFonts w:ascii="Arial" w:hAnsi="Arial" w:cs="Arial"/>
        </w:rPr>
        <w:t xml:space="preserve">It is possible the respondent was </w:t>
      </w:r>
      <w:r w:rsidR="00622BF4" w:rsidRPr="00E4031C">
        <w:rPr>
          <w:rFonts w:ascii="Arial" w:hAnsi="Arial" w:cs="Arial"/>
        </w:rPr>
        <w:t>unaware</w:t>
      </w:r>
      <w:r w:rsidRPr="00E4031C">
        <w:rPr>
          <w:rFonts w:ascii="Arial" w:hAnsi="Arial" w:cs="Arial"/>
        </w:rPr>
        <w:t xml:space="preserve"> of this document</w:t>
      </w:r>
      <w:r w:rsidR="00622BF4" w:rsidRPr="00E4031C">
        <w:rPr>
          <w:rFonts w:ascii="Arial" w:hAnsi="Arial" w:cs="Arial"/>
        </w:rPr>
        <w:t>;</w:t>
      </w:r>
      <w:r w:rsidRPr="00E4031C">
        <w:rPr>
          <w:rFonts w:ascii="Arial" w:hAnsi="Arial" w:cs="Arial"/>
        </w:rPr>
        <w:t xml:space="preserve"> I may have failed to remind learners in that class, or the person found the PDF insufficient to provide benefit.</w:t>
      </w:r>
      <w:r w:rsidR="00EF198D" w:rsidRPr="00E4031C">
        <w:rPr>
          <w:rFonts w:ascii="Arial" w:hAnsi="Arial" w:cs="Arial"/>
        </w:rPr>
        <w:t xml:space="preserve"> </w:t>
      </w:r>
      <w:r w:rsidRPr="00E4031C">
        <w:rPr>
          <w:rFonts w:ascii="Arial" w:hAnsi="Arial" w:cs="Arial"/>
        </w:rPr>
        <w:t xml:space="preserve">Even this lone comment is sufficient for me to expand </w:t>
      </w:r>
      <w:r w:rsidR="00622BF4" w:rsidRPr="00E4031C">
        <w:rPr>
          <w:rFonts w:ascii="Arial" w:hAnsi="Arial" w:cs="Arial"/>
        </w:rPr>
        <w:t xml:space="preserve">on </w:t>
      </w:r>
      <w:r w:rsidRPr="00E4031C">
        <w:rPr>
          <w:rFonts w:ascii="Arial" w:hAnsi="Arial" w:cs="Arial"/>
        </w:rPr>
        <w:t xml:space="preserve">specific examples I supply, a combination of my example notes and samples from past participants. </w:t>
      </w:r>
      <w:r w:rsidRPr="00E4031C">
        <w:rPr>
          <w:rFonts w:ascii="Arial" w:hAnsi="Arial" w:cs="Arial"/>
          <w:b/>
          <w:bCs/>
        </w:rPr>
        <w:br/>
      </w:r>
    </w:p>
    <w:p w14:paraId="53741C66" w14:textId="77777777" w:rsidR="002334A1" w:rsidRPr="00E4031C" w:rsidRDefault="002334A1" w:rsidP="00E4031C">
      <w:pPr>
        <w:pStyle w:val="ListParagraph"/>
        <w:rPr>
          <w:rFonts w:ascii="Arial" w:hAnsi="Arial" w:cs="Arial"/>
          <w:b/>
          <w:bCs/>
        </w:rPr>
      </w:pPr>
    </w:p>
    <w:p w14:paraId="28725EC8" w14:textId="28B4EB1B" w:rsidR="002334A1" w:rsidRPr="00E4031C" w:rsidRDefault="00B46AB9" w:rsidP="00E4031C">
      <w:pPr>
        <w:rPr>
          <w:rFonts w:ascii="Arial" w:hAnsi="Arial" w:cs="Arial"/>
        </w:rPr>
      </w:pPr>
      <w:r>
        <w:rPr>
          <w:rFonts w:ascii="Arial" w:hAnsi="Arial" w:cs="Arial"/>
          <w:b/>
          <w:bCs/>
          <w:noProof/>
        </w:rPr>
        <mc:AlternateContent>
          <mc:Choice Requires="wps">
            <w:drawing>
              <wp:anchor distT="0" distB="0" distL="114300" distR="114300" simplePos="0" relativeHeight="251706368" behindDoc="0" locked="0" layoutInCell="1" allowOverlap="1" wp14:anchorId="3FAC3896" wp14:editId="332CDEB7">
                <wp:simplePos x="0" y="0"/>
                <wp:positionH relativeFrom="column">
                  <wp:posOffset>4676824</wp:posOffset>
                </wp:positionH>
                <wp:positionV relativeFrom="paragraph">
                  <wp:posOffset>2684145</wp:posOffset>
                </wp:positionV>
                <wp:extent cx="1230728" cy="351692"/>
                <wp:effectExtent l="0" t="0" r="13970" b="17145"/>
                <wp:wrapNone/>
                <wp:docPr id="410236384" name="Text Box 18"/>
                <wp:cNvGraphicFramePr/>
                <a:graphic xmlns:a="http://schemas.openxmlformats.org/drawingml/2006/main">
                  <a:graphicData uri="http://schemas.microsoft.com/office/word/2010/wordprocessingShape">
                    <wps:wsp>
                      <wps:cNvSpPr txBox="1"/>
                      <wps:spPr>
                        <a:xfrm>
                          <a:off x="0" y="0"/>
                          <a:ext cx="1230728" cy="351692"/>
                        </a:xfrm>
                        <a:prstGeom prst="rect">
                          <a:avLst/>
                        </a:prstGeom>
                        <a:solidFill>
                          <a:schemeClr val="lt1"/>
                        </a:solidFill>
                        <a:ln w="6350">
                          <a:solidFill>
                            <a:prstClr val="black"/>
                          </a:solidFill>
                        </a:ln>
                      </wps:spPr>
                      <wps:txbx>
                        <w:txbxContent>
                          <w:p w14:paraId="5F939D1D" w14:textId="543CAABF" w:rsidR="00B46AB9" w:rsidRPr="00B46AB9" w:rsidRDefault="00B46AB9" w:rsidP="00B46AB9">
                            <w:pPr>
                              <w:jc w:val="center"/>
                              <w:rPr>
                                <w:sz w:val="20"/>
                                <w:szCs w:val="20"/>
                              </w:rPr>
                            </w:pPr>
                            <w:r>
                              <w:rPr>
                                <w:sz w:val="20"/>
                                <w:szCs w:val="20"/>
                              </w:rPr>
                              <w:t>Great value added.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AC3896" id="Text Box 18" o:spid="_x0000_s1044" type="#_x0000_t202" style="position:absolute;margin-left:368.25pt;margin-top:211.35pt;width:96.9pt;height:27.7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" fillcolor="white [3201]" strokeweight=".5pt">
                <v:textbox>
                  <w:txbxContent>
                    <w:p w14:paraId="5F939D1D" w14:textId="543CAABF" w:rsidR="00B46AB9" w:rsidRPr="00B46AB9" w:rsidRDefault="00B46AB9" w:rsidP="00B46AB9">
                      <w:pPr>
                        <w:jc w:val="center"/>
                        <w:rPr>
                          <w:sz w:val="20"/>
                          <w:szCs w:val="20"/>
                        </w:rPr>
                      </w:pPr>
                      <w:r>
                        <w:rPr>
                          <w:sz w:val="20"/>
                          <w:szCs w:val="20"/>
                        </w:rPr>
                        <w:t>Great value added.</w:t>
                      </w:r>
                    </w:p>
                  </w:txbxContent>
                </v:textbox>
              </v:shape>
            </w:pict>
          </mc:Fallback>
        </mc:AlternateContent>
      </w:r>
      <w:r>
        <w:rPr>
          <w:rFonts w:ascii="Arial" w:hAnsi="Arial" w:cs="Arial"/>
          <w:b/>
          <w:bCs/>
          <w:noProof/>
        </w:rPr>
        <mc:AlternateContent>
          <mc:Choice Requires="wps">
            <w:drawing>
              <wp:anchor distT="0" distB="0" distL="114300" distR="114300" simplePos="0" relativeHeight="251704320" behindDoc="0" locked="0" layoutInCell="1" allowOverlap="1" wp14:anchorId="5D896C19" wp14:editId="56C683C7">
                <wp:simplePos x="0" y="0"/>
                <wp:positionH relativeFrom="column">
                  <wp:posOffset>611945</wp:posOffset>
                </wp:positionH>
                <wp:positionV relativeFrom="paragraph">
                  <wp:posOffset>2684292</wp:posOffset>
                </wp:positionV>
                <wp:extent cx="1033975" cy="351692"/>
                <wp:effectExtent l="0" t="0" r="7620" b="17145"/>
                <wp:wrapNone/>
                <wp:docPr id="443118161" name="Text Box 18"/>
                <wp:cNvGraphicFramePr/>
                <a:graphic xmlns:a="http://schemas.openxmlformats.org/drawingml/2006/main">
                  <a:graphicData uri="http://schemas.microsoft.com/office/word/2010/wordprocessingShape">
                    <wps:wsp>
                      <wps:cNvSpPr txBox="1"/>
                      <wps:spPr>
                        <a:xfrm>
                          <a:off x="0" y="0"/>
                          <a:ext cx="1033975" cy="351692"/>
                        </a:xfrm>
                        <a:prstGeom prst="rect">
                          <a:avLst/>
                        </a:prstGeom>
                        <a:solidFill>
                          <a:schemeClr val="lt1"/>
                        </a:solidFill>
                        <a:ln w="6350">
                          <a:solidFill>
                            <a:prstClr val="black"/>
                          </a:solidFill>
                        </a:ln>
                      </wps:spPr>
                      <wps:txbx>
                        <w:txbxContent>
                          <w:p w14:paraId="33002983" w14:textId="614BA2CD" w:rsidR="00B46AB9" w:rsidRPr="00B46AB9" w:rsidRDefault="00B46AB9" w:rsidP="00B46AB9">
                            <w:pPr>
                              <w:jc w:val="center"/>
                              <w:rPr>
                                <w:sz w:val="20"/>
                                <w:szCs w:val="20"/>
                              </w:rPr>
                            </w:pPr>
                            <w:r>
                              <w:rPr>
                                <w:sz w:val="20"/>
                                <w:szCs w:val="20"/>
                              </w:rPr>
                              <w:t>Not at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896C19" id="_x0000_s1045" type="#_x0000_t202" style="position:absolute;margin-left:48.2pt;margin-top:211.35pt;width:81.4pt;height:27.7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" fillcolor="white [3201]" strokeweight=".5pt">
                <v:textbox>
                  <w:txbxContent>
                    <w:p w14:paraId="33002983" w14:textId="614BA2CD" w:rsidR="00B46AB9" w:rsidRPr="00B46AB9" w:rsidRDefault="00B46AB9" w:rsidP="00B46AB9">
                      <w:pPr>
                        <w:jc w:val="center"/>
                        <w:rPr>
                          <w:sz w:val="20"/>
                          <w:szCs w:val="20"/>
                        </w:rPr>
                      </w:pPr>
                      <w:r>
                        <w:rPr>
                          <w:sz w:val="20"/>
                          <w:szCs w:val="20"/>
                        </w:rPr>
                        <w:t>Not at all.</w:t>
                      </w:r>
                    </w:p>
                  </w:txbxContent>
                </v:textbox>
              </v:shape>
            </w:pict>
          </mc:Fallback>
        </mc:AlternateContent>
      </w:r>
      <w:r w:rsidR="002334A1" w:rsidRPr="00E4031C">
        <w:rPr>
          <w:rFonts w:ascii="Arial" w:hAnsi="Arial" w:cs="Arial"/>
          <w:b/>
          <w:bCs/>
        </w:rPr>
        <w:t>25.</w:t>
      </w:r>
      <w:r w:rsidR="00EF198D" w:rsidRPr="00E4031C">
        <w:rPr>
          <w:rFonts w:ascii="Arial" w:hAnsi="Arial" w:cs="Arial"/>
          <w:b/>
          <w:bCs/>
        </w:rPr>
        <w:t xml:space="preserve"> </w:t>
      </w:r>
      <w:r w:rsidR="002334A1" w:rsidRPr="00E4031C">
        <w:rPr>
          <w:rFonts w:ascii="Arial" w:hAnsi="Arial" w:cs="Arial"/>
          <w:b/>
          <w:bCs/>
        </w:rPr>
        <w:t>Does manual therapy add value to your interventions?</w:t>
      </w:r>
      <w:r w:rsidR="002334A1" w:rsidRPr="00E4031C">
        <w:rPr>
          <w:rFonts w:ascii="Arial" w:hAnsi="Arial" w:cs="Arial"/>
          <w:b/>
          <w:bCs/>
        </w:rPr>
        <w:br/>
      </w:r>
      <w:r w:rsidR="002334A1" w:rsidRPr="00E4031C">
        <w:rPr>
          <w:rFonts w:ascii="Arial" w:hAnsi="Arial" w:cs="Arial"/>
          <w:noProof/>
        </w:rPr>
        <w:drawing>
          <wp:inline distT="0" distB="0" distL="0" distR="0" wp14:anchorId="68D62D91" wp14:editId="7B9F0E1B">
            <wp:extent cx="5943600" cy="2826385"/>
            <wp:effectExtent l="12700" t="12700" r="12700" b="18415"/>
            <wp:docPr id="2100469561" name="Picture 19" descr="Forms response chart. Question title: 25. Does manual therapy add value to your interventions?.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25. Does manual therapy add value to your interventions?. Number of responses: 49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826385"/>
                    </a:xfrm>
                    <a:prstGeom prst="rect">
                      <a:avLst/>
                    </a:prstGeom>
                    <a:noFill/>
                    <a:ln>
                      <a:solidFill>
                        <a:schemeClr val="accent1"/>
                      </a:solidFill>
                    </a:ln>
                  </pic:spPr>
                </pic:pic>
              </a:graphicData>
            </a:graphic>
          </wp:inline>
        </w:drawing>
      </w:r>
    </w:p>
    <w:p w14:paraId="46AADD72" w14:textId="54B561FC" w:rsidR="002334A1" w:rsidRPr="00E4031C" w:rsidRDefault="009A6C30" w:rsidP="00E4031C">
      <w:pPr>
        <w:rPr>
          <w:rFonts w:ascii="Arial" w:hAnsi="Arial" w:cs="Arial"/>
        </w:rPr>
      </w:pPr>
      <w:r>
        <w:rPr>
          <w:rFonts w:ascii="Arial" w:hAnsi="Arial" w:cs="Arial"/>
        </w:rPr>
        <w:t>Continuing</w:t>
      </w:r>
      <w:r w:rsidR="0029397B">
        <w:rPr>
          <w:rFonts w:ascii="Arial" w:hAnsi="Arial" w:cs="Arial"/>
        </w:rPr>
        <w:t xml:space="preserve"> </w:t>
      </w:r>
      <w:r w:rsidR="00B46AB9">
        <w:rPr>
          <w:rFonts w:ascii="Arial" w:hAnsi="Arial" w:cs="Arial"/>
        </w:rPr>
        <w:t xml:space="preserve">the </w:t>
      </w:r>
      <w:r>
        <w:rPr>
          <w:rFonts w:ascii="Arial" w:hAnsi="Arial" w:cs="Arial"/>
        </w:rPr>
        <w:t>line of thought</w:t>
      </w:r>
      <w:r w:rsidR="00B46AB9">
        <w:rPr>
          <w:rFonts w:ascii="Arial" w:hAnsi="Arial" w:cs="Arial"/>
        </w:rPr>
        <w:t xml:space="preserve"> in </w:t>
      </w:r>
      <w:r w:rsidR="0029397B">
        <w:rPr>
          <w:rFonts w:ascii="Arial" w:hAnsi="Arial" w:cs="Arial"/>
        </w:rPr>
        <w:t xml:space="preserve">Question 18 (Does SDM add value to your interventions?), </w:t>
      </w:r>
      <w:r w:rsidR="002334A1" w:rsidRPr="00E4031C">
        <w:rPr>
          <w:rFonts w:ascii="Arial" w:hAnsi="Arial" w:cs="Arial"/>
        </w:rPr>
        <w:t>I am</w:t>
      </w:r>
      <w:r w:rsidR="00116335" w:rsidRPr="00E4031C">
        <w:rPr>
          <w:rFonts w:ascii="Arial" w:hAnsi="Arial" w:cs="Arial"/>
        </w:rPr>
        <w:t xml:space="preserve"> again</w:t>
      </w:r>
      <w:r w:rsidR="002334A1" w:rsidRPr="00E4031C">
        <w:rPr>
          <w:rFonts w:ascii="Arial" w:hAnsi="Arial" w:cs="Arial"/>
        </w:rPr>
        <w:t xml:space="preserve"> pleased with the positive responses from participants and curious about the two people who gave the question a response of 3.</w:t>
      </w:r>
    </w:p>
    <w:p w14:paraId="23FE407F" w14:textId="77777777" w:rsidR="002334A1" w:rsidRPr="00E4031C" w:rsidRDefault="002334A1" w:rsidP="00E4031C">
      <w:pPr>
        <w:rPr>
          <w:rFonts w:ascii="Arial" w:hAnsi="Arial" w:cs="Arial"/>
        </w:rPr>
      </w:pPr>
    </w:p>
    <w:p w14:paraId="6BFD190F" w14:textId="08950FA3" w:rsidR="002334A1" w:rsidRPr="00E4031C" w:rsidRDefault="002334A1" w:rsidP="00E4031C">
      <w:pPr>
        <w:rPr>
          <w:rFonts w:ascii="Arial" w:hAnsi="Arial" w:cs="Arial"/>
        </w:rPr>
      </w:pPr>
      <w:r w:rsidRPr="00E4031C">
        <w:rPr>
          <w:rFonts w:ascii="Arial" w:hAnsi="Arial" w:cs="Arial"/>
          <w:b/>
          <w:bCs/>
        </w:rPr>
        <w:t>26.</w:t>
      </w:r>
      <w:r w:rsidR="00EF198D" w:rsidRPr="00E4031C">
        <w:rPr>
          <w:rFonts w:ascii="Arial" w:hAnsi="Arial" w:cs="Arial"/>
          <w:b/>
          <w:bCs/>
        </w:rPr>
        <w:t xml:space="preserve"> </w:t>
      </w:r>
      <w:r w:rsidRPr="00E4031C">
        <w:rPr>
          <w:rFonts w:ascii="Arial" w:hAnsi="Arial" w:cs="Arial"/>
          <w:b/>
          <w:bCs/>
        </w:rPr>
        <w:t>Do you have comments on the value manual therapy adds (or doesn't add)?</w:t>
      </w:r>
      <w:r w:rsidRPr="00E4031C">
        <w:rPr>
          <w:rFonts w:ascii="Arial" w:hAnsi="Arial" w:cs="Arial"/>
          <w:b/>
          <w:bCs/>
        </w:rPr>
        <w:br/>
      </w:r>
      <w:r w:rsidRPr="00E4031C">
        <w:rPr>
          <w:rFonts w:ascii="Arial" w:hAnsi="Arial" w:cs="Arial"/>
          <w:b/>
          <w:bCs/>
        </w:rPr>
        <w:br/>
      </w:r>
      <w:r w:rsidRPr="00E4031C">
        <w:rPr>
          <w:rFonts w:ascii="Arial" w:hAnsi="Arial" w:cs="Arial"/>
        </w:rPr>
        <w:t>After reviewing responses, no free-text replies were given from respondents who supplied a scale of 3, as was the case for the 14 who responded with a 4 rating.</w:t>
      </w:r>
      <w:r w:rsidR="00EF198D" w:rsidRPr="00E4031C">
        <w:rPr>
          <w:rFonts w:ascii="Arial" w:hAnsi="Arial" w:cs="Arial"/>
        </w:rPr>
        <w:t xml:space="preserve"> </w:t>
      </w:r>
      <w:r w:rsidRPr="00E4031C">
        <w:rPr>
          <w:rFonts w:ascii="Arial" w:hAnsi="Arial" w:cs="Arial"/>
        </w:rPr>
        <w:t xml:space="preserve">These gaps leave me </w:t>
      </w:r>
      <w:r w:rsidR="009944B7" w:rsidRPr="00E4031C">
        <w:rPr>
          <w:rFonts w:ascii="Arial" w:hAnsi="Arial" w:cs="Arial"/>
        </w:rPr>
        <w:t>unable</w:t>
      </w:r>
      <w:r w:rsidRPr="00E4031C">
        <w:rPr>
          <w:rFonts w:ascii="Arial" w:hAnsi="Arial" w:cs="Arial"/>
        </w:rPr>
        <w:t xml:space="preserve"> to reimage my class presentation to ensure a higher perception </w:t>
      </w:r>
      <w:r w:rsidRPr="00E4031C">
        <w:rPr>
          <w:rFonts w:ascii="Arial" w:hAnsi="Arial" w:cs="Arial"/>
        </w:rPr>
        <w:lastRenderedPageBreak/>
        <w:t>of value.</w:t>
      </w:r>
      <w:r w:rsidR="00EF198D" w:rsidRPr="00E4031C">
        <w:rPr>
          <w:rFonts w:ascii="Arial" w:hAnsi="Arial" w:cs="Arial"/>
        </w:rPr>
        <w:t xml:space="preserve"> </w:t>
      </w:r>
      <w:r w:rsidRPr="00E4031C">
        <w:rPr>
          <w:rFonts w:ascii="Arial" w:hAnsi="Arial" w:cs="Arial"/>
        </w:rPr>
        <w:t xml:space="preserve">From those who gave </w:t>
      </w:r>
      <w:r w:rsidR="009944B7" w:rsidRPr="00E4031C">
        <w:rPr>
          <w:rFonts w:ascii="Arial" w:hAnsi="Arial" w:cs="Arial"/>
        </w:rPr>
        <w:t>a</w:t>
      </w:r>
      <w:r w:rsidRPr="00E4031C">
        <w:rPr>
          <w:rFonts w:ascii="Arial" w:hAnsi="Arial" w:cs="Arial"/>
        </w:rPr>
        <w:t xml:space="preserve"> rating of 5, some of the responses were:</w:t>
      </w:r>
      <w:r w:rsidRPr="00E4031C">
        <w:rPr>
          <w:rFonts w:ascii="Arial" w:hAnsi="Arial" w:cs="Arial"/>
        </w:rPr>
        <w:br/>
      </w:r>
    </w:p>
    <w:p w14:paraId="67B734E1" w14:textId="34325183" w:rsidR="002334A1" w:rsidRPr="00E4031C" w:rsidRDefault="002334A1" w:rsidP="00E4031C">
      <w:pPr>
        <w:pStyle w:val="ListParagraph"/>
        <w:numPr>
          <w:ilvl w:val="0"/>
          <w:numId w:val="8"/>
        </w:numPr>
        <w:rPr>
          <w:rFonts w:ascii="Arial" w:hAnsi="Arial" w:cs="Arial"/>
          <w:b/>
          <w:bCs/>
          <w:i/>
          <w:iCs/>
        </w:rPr>
      </w:pPr>
      <w:proofErr w:type="gramStart"/>
      <w:r w:rsidRPr="00E4031C">
        <w:rPr>
          <w:rFonts w:ascii="Arial" w:hAnsi="Arial" w:cs="Arial"/>
          <w:b/>
          <w:bCs/>
          <w:i/>
          <w:iCs/>
        </w:rPr>
        <w:t>The majority of</w:t>
      </w:r>
      <w:proofErr w:type="gramEnd"/>
      <w:r w:rsidRPr="00E4031C">
        <w:rPr>
          <w:rFonts w:ascii="Arial" w:hAnsi="Arial" w:cs="Arial"/>
          <w:b/>
          <w:bCs/>
          <w:i/>
          <w:iCs/>
        </w:rPr>
        <w:t xml:space="preserve"> my patients are for breathing and oral function.</w:t>
      </w:r>
      <w:r w:rsidR="00EF198D" w:rsidRPr="00E4031C">
        <w:rPr>
          <w:rFonts w:ascii="Arial" w:hAnsi="Arial" w:cs="Arial"/>
          <w:b/>
          <w:bCs/>
          <w:i/>
          <w:iCs/>
        </w:rPr>
        <w:t xml:space="preserve"> </w:t>
      </w:r>
      <w:r w:rsidRPr="00E4031C">
        <w:rPr>
          <w:rFonts w:ascii="Arial" w:hAnsi="Arial" w:cs="Arial"/>
          <w:b/>
          <w:bCs/>
          <w:i/>
          <w:iCs/>
        </w:rPr>
        <w:t>It takes my therapy to a greater level of effectiveness.</w:t>
      </w:r>
      <w:r w:rsidRPr="00E4031C">
        <w:rPr>
          <w:rFonts w:ascii="Arial" w:hAnsi="Arial" w:cs="Arial"/>
          <w:b/>
          <w:bCs/>
          <w:i/>
          <w:iCs/>
        </w:rPr>
        <w:br/>
      </w:r>
    </w:p>
    <w:p w14:paraId="7A74933F" w14:textId="77777777" w:rsidR="002334A1" w:rsidRPr="00E4031C" w:rsidRDefault="002334A1" w:rsidP="00E4031C">
      <w:pPr>
        <w:pStyle w:val="ListParagraph"/>
        <w:numPr>
          <w:ilvl w:val="0"/>
          <w:numId w:val="8"/>
        </w:numPr>
        <w:rPr>
          <w:rFonts w:ascii="Arial" w:hAnsi="Arial" w:cs="Arial"/>
          <w:b/>
          <w:bCs/>
          <w:i/>
          <w:iCs/>
        </w:rPr>
      </w:pPr>
      <w:r w:rsidRPr="00E4031C">
        <w:rPr>
          <w:rFonts w:ascii="Arial" w:hAnsi="Arial" w:cs="Arial"/>
          <w:b/>
          <w:bCs/>
          <w:i/>
          <w:iCs/>
        </w:rPr>
        <w:t>My coworkers see the value and are sending me their patients.</w:t>
      </w:r>
      <w:r w:rsidRPr="00E4031C">
        <w:rPr>
          <w:rFonts w:ascii="Arial" w:hAnsi="Arial" w:cs="Arial"/>
          <w:b/>
          <w:bCs/>
          <w:i/>
          <w:iCs/>
        </w:rPr>
        <w:br/>
      </w:r>
    </w:p>
    <w:p w14:paraId="6541CD39" w14:textId="0D8F6C81" w:rsidR="002334A1" w:rsidRPr="00E4031C" w:rsidRDefault="002334A1" w:rsidP="00E4031C">
      <w:pPr>
        <w:pStyle w:val="ListParagraph"/>
        <w:numPr>
          <w:ilvl w:val="0"/>
          <w:numId w:val="8"/>
        </w:numPr>
        <w:rPr>
          <w:rFonts w:ascii="Arial" w:hAnsi="Arial" w:cs="Arial"/>
          <w:b/>
          <w:bCs/>
          <w:i/>
          <w:iCs/>
        </w:rPr>
      </w:pPr>
      <w:r w:rsidRPr="00E4031C">
        <w:rPr>
          <w:rFonts w:ascii="Arial" w:hAnsi="Arial" w:cs="Arial"/>
          <w:b/>
          <w:bCs/>
          <w:i/>
          <w:iCs/>
        </w:rPr>
        <w:t>FDM has assisted me in improving patient outcomes; particularly with the more severe or complicated patients who do not immediately respond to more traditional approaches.</w:t>
      </w:r>
      <w:r w:rsidRPr="00E4031C">
        <w:rPr>
          <w:rFonts w:ascii="Arial" w:hAnsi="Arial" w:cs="Arial"/>
          <w:b/>
          <w:bCs/>
          <w:i/>
          <w:iCs/>
        </w:rPr>
        <w:br/>
      </w:r>
    </w:p>
    <w:p w14:paraId="286AEEC8" w14:textId="12E3721F" w:rsidR="002334A1" w:rsidRPr="00E4031C" w:rsidRDefault="002334A1" w:rsidP="00E4031C">
      <w:pPr>
        <w:pStyle w:val="ListParagraph"/>
        <w:numPr>
          <w:ilvl w:val="0"/>
          <w:numId w:val="8"/>
        </w:numPr>
        <w:rPr>
          <w:rFonts w:ascii="Arial" w:hAnsi="Arial" w:cs="Arial"/>
          <w:b/>
          <w:bCs/>
          <w:i/>
          <w:iCs/>
        </w:rPr>
      </w:pPr>
      <w:r w:rsidRPr="00E4031C">
        <w:rPr>
          <w:rFonts w:ascii="Arial" w:hAnsi="Arial" w:cs="Arial"/>
          <w:b/>
          <w:bCs/>
          <w:i/>
          <w:iCs/>
        </w:rPr>
        <w:t>Manual therapy completely changed my career and patient outcomes - specifically for people with head and neck cancer.</w:t>
      </w:r>
      <w:r w:rsidR="00EF198D" w:rsidRPr="00E4031C">
        <w:rPr>
          <w:rFonts w:ascii="Arial" w:hAnsi="Arial" w:cs="Arial"/>
          <w:b/>
          <w:bCs/>
          <w:i/>
          <w:iCs/>
        </w:rPr>
        <w:t xml:space="preserve"> </w:t>
      </w:r>
      <w:r w:rsidRPr="00E4031C">
        <w:rPr>
          <w:rFonts w:ascii="Arial" w:hAnsi="Arial" w:cs="Arial"/>
          <w:b/>
          <w:bCs/>
          <w:i/>
          <w:iCs/>
        </w:rPr>
        <w:t>It was the missing tool I needed to help my patients succeed.</w:t>
      </w:r>
      <w:r w:rsidRPr="00E4031C">
        <w:rPr>
          <w:rFonts w:ascii="Arial" w:hAnsi="Arial" w:cs="Arial"/>
          <w:b/>
          <w:bCs/>
          <w:i/>
          <w:iCs/>
        </w:rPr>
        <w:br/>
      </w:r>
    </w:p>
    <w:p w14:paraId="295737CA" w14:textId="58E03281" w:rsidR="002334A1" w:rsidRPr="00E4031C" w:rsidRDefault="002334A1" w:rsidP="00E4031C">
      <w:pPr>
        <w:pStyle w:val="ListParagraph"/>
        <w:numPr>
          <w:ilvl w:val="0"/>
          <w:numId w:val="8"/>
        </w:numPr>
        <w:rPr>
          <w:rFonts w:ascii="Arial" w:hAnsi="Arial" w:cs="Arial"/>
          <w:b/>
          <w:bCs/>
          <w:i/>
          <w:iCs/>
        </w:rPr>
      </w:pPr>
      <w:r w:rsidRPr="00E4031C">
        <w:rPr>
          <w:rFonts w:ascii="Arial" w:hAnsi="Arial" w:cs="Arial"/>
          <w:b/>
          <w:bCs/>
          <w:i/>
          <w:iCs/>
        </w:rPr>
        <w:t xml:space="preserve">I am working on recognizing the patterns I see; I've found that a lot of patients with tongue tie have a lot of tightness in the neck, face, and jaw and respond </w:t>
      </w:r>
      <w:proofErr w:type="gramStart"/>
      <w:r w:rsidRPr="00E4031C">
        <w:rPr>
          <w:rFonts w:ascii="Arial" w:hAnsi="Arial" w:cs="Arial"/>
          <w:b/>
          <w:bCs/>
          <w:i/>
          <w:iCs/>
        </w:rPr>
        <w:t>really well</w:t>
      </w:r>
      <w:proofErr w:type="gramEnd"/>
      <w:r w:rsidRPr="00E4031C">
        <w:rPr>
          <w:rFonts w:ascii="Arial" w:hAnsi="Arial" w:cs="Arial"/>
          <w:b/>
          <w:bCs/>
          <w:i/>
          <w:iCs/>
        </w:rPr>
        <w:t xml:space="preserve"> to those exercises.</w:t>
      </w:r>
      <w:r w:rsidR="00EF198D" w:rsidRPr="00E4031C">
        <w:rPr>
          <w:rFonts w:ascii="Arial" w:hAnsi="Arial" w:cs="Arial"/>
          <w:b/>
          <w:bCs/>
          <w:i/>
          <w:iCs/>
        </w:rPr>
        <w:t xml:space="preserve"> </w:t>
      </w:r>
      <w:r w:rsidRPr="00E4031C">
        <w:rPr>
          <w:rFonts w:ascii="Arial" w:hAnsi="Arial" w:cs="Arial"/>
          <w:b/>
          <w:bCs/>
          <w:i/>
          <w:iCs/>
        </w:rPr>
        <w:t>It almost adds a diagnostic lens to my evaluation process (if I'm on the fence whether there is a tie, if the manual therapy "doesn't stick" then I tend to lean towards the pt needing a frenectomy).</w:t>
      </w:r>
      <w:r w:rsidRPr="00E4031C">
        <w:rPr>
          <w:rFonts w:ascii="Arial" w:hAnsi="Arial" w:cs="Arial"/>
          <w:b/>
          <w:bCs/>
          <w:i/>
          <w:iCs/>
        </w:rPr>
        <w:br/>
      </w:r>
    </w:p>
    <w:p w14:paraId="1203FEA7" w14:textId="66700953" w:rsidR="002334A1" w:rsidRPr="00E4031C" w:rsidRDefault="002334A1" w:rsidP="00E4031C">
      <w:pPr>
        <w:pStyle w:val="ListParagraph"/>
        <w:numPr>
          <w:ilvl w:val="0"/>
          <w:numId w:val="8"/>
        </w:numPr>
        <w:rPr>
          <w:rFonts w:ascii="Arial" w:hAnsi="Arial" w:cs="Arial"/>
        </w:rPr>
      </w:pPr>
      <w:r w:rsidRPr="00E4031C">
        <w:rPr>
          <w:rFonts w:ascii="Arial" w:hAnsi="Arial" w:cs="Arial"/>
          <w:b/>
          <w:bCs/>
          <w:i/>
          <w:iCs/>
        </w:rPr>
        <w:t>One value I think it adds is that it makes it easy for the patient to be seen as a whole person, not just their disorder, and to emphasize the patient's sense of control over their recovery.</w:t>
      </w:r>
      <w:r w:rsidRPr="00E4031C">
        <w:rPr>
          <w:rFonts w:ascii="Arial" w:hAnsi="Arial" w:cs="Arial"/>
        </w:rPr>
        <w:br/>
      </w:r>
      <w:r w:rsidRPr="00E4031C">
        <w:rPr>
          <w:rFonts w:ascii="Arial" w:hAnsi="Arial" w:cs="Arial"/>
        </w:rPr>
        <w:br/>
        <w:t>This final remark was professionally and personally satisfying.</w:t>
      </w:r>
      <w:r w:rsidR="00EF198D" w:rsidRPr="00E4031C">
        <w:rPr>
          <w:rFonts w:ascii="Arial" w:hAnsi="Arial" w:cs="Arial"/>
        </w:rPr>
        <w:t xml:space="preserve"> </w:t>
      </w:r>
      <w:r w:rsidRPr="00E4031C">
        <w:rPr>
          <w:rFonts w:ascii="Arial" w:hAnsi="Arial" w:cs="Arial"/>
        </w:rPr>
        <w:t xml:space="preserve">Seeing my place in helping others recover is rewarding and allows me to feel my work </w:t>
      </w:r>
      <w:r w:rsidR="009944B7" w:rsidRPr="00E4031C">
        <w:rPr>
          <w:rFonts w:ascii="Arial" w:hAnsi="Arial" w:cs="Arial"/>
        </w:rPr>
        <w:t>is valuable</w:t>
      </w:r>
      <w:r w:rsidRPr="00E4031C">
        <w:rPr>
          <w:rFonts w:ascii="Arial" w:hAnsi="Arial" w:cs="Arial"/>
        </w:rPr>
        <w:t xml:space="preserve">. </w:t>
      </w:r>
    </w:p>
    <w:p w14:paraId="3E4CFDF9" w14:textId="35BF616C" w:rsidR="002334A1" w:rsidRPr="00E4031C" w:rsidRDefault="002334A1" w:rsidP="00E4031C">
      <w:pPr>
        <w:rPr>
          <w:rFonts w:ascii="Arial" w:hAnsi="Arial" w:cs="Arial"/>
          <w:b/>
          <w:bCs/>
        </w:rPr>
      </w:pPr>
    </w:p>
    <w:p w14:paraId="2AB800DE" w14:textId="74086FB0" w:rsidR="002334A1" w:rsidRPr="00E4031C" w:rsidRDefault="002334A1" w:rsidP="00E4031C">
      <w:pPr>
        <w:rPr>
          <w:rFonts w:ascii="Arial" w:hAnsi="Arial" w:cs="Arial"/>
        </w:rPr>
      </w:pPr>
      <w:r w:rsidRPr="00E4031C">
        <w:rPr>
          <w:rFonts w:ascii="Arial" w:hAnsi="Arial" w:cs="Arial"/>
          <w:b/>
          <w:bCs/>
        </w:rPr>
        <w:t>27.</w:t>
      </w:r>
      <w:r w:rsidR="00EF198D" w:rsidRPr="00E4031C">
        <w:rPr>
          <w:rFonts w:ascii="Arial" w:hAnsi="Arial" w:cs="Arial"/>
          <w:b/>
          <w:bCs/>
        </w:rPr>
        <w:t xml:space="preserve"> </w:t>
      </w:r>
      <w:r w:rsidRPr="00E4031C">
        <w:rPr>
          <w:rFonts w:ascii="Arial" w:hAnsi="Arial" w:cs="Arial"/>
          <w:b/>
          <w:bCs/>
        </w:rPr>
        <w:t>Do you feel the approach taught in the FDM seminar is aligned with evidence-based practice?</w:t>
      </w:r>
      <w:r w:rsidRPr="00E4031C">
        <w:rPr>
          <w:rFonts w:ascii="Arial" w:hAnsi="Arial" w:cs="Arial"/>
        </w:rPr>
        <w:br/>
      </w:r>
      <w:r w:rsidRPr="00E4031C">
        <w:rPr>
          <w:rFonts w:ascii="Arial" w:hAnsi="Arial" w:cs="Arial"/>
        </w:rPr>
        <w:lastRenderedPageBreak/>
        <w:br/>
        <w:t>In my early experiences learning MT in the 1990s, evidence-based practice (EBP) was not a topic stressed as a necessary component of the work.</w:t>
      </w:r>
      <w:r w:rsidR="00EF198D" w:rsidRPr="00E4031C">
        <w:rPr>
          <w:rFonts w:ascii="Arial" w:hAnsi="Arial" w:cs="Arial"/>
        </w:rPr>
        <w:t xml:space="preserve"> </w:t>
      </w:r>
      <w:r w:rsidRPr="00E4031C">
        <w:rPr>
          <w:rFonts w:ascii="Arial" w:hAnsi="Arial" w:cs="Arial"/>
        </w:rPr>
        <w:t>In hindsight, this omission may have been influenced by the lack of quality evidence supporting myofascial release and related MT models.</w:t>
      </w:r>
      <w:r w:rsidR="00EF198D" w:rsidRPr="00E4031C">
        <w:rPr>
          <w:rFonts w:ascii="Arial" w:hAnsi="Arial" w:cs="Arial"/>
        </w:rPr>
        <w:t xml:space="preserve"> </w:t>
      </w:r>
      <w:r w:rsidRPr="00E4031C">
        <w:rPr>
          <w:rFonts w:ascii="Arial" w:hAnsi="Arial" w:cs="Arial"/>
        </w:rPr>
        <w:t>It was not until the mid-2000s that I began to learn more about EBP and how it can apply to the work I was using and teaching.</w:t>
      </w:r>
      <w:r w:rsidR="00EF198D" w:rsidRPr="00E4031C">
        <w:rPr>
          <w:rFonts w:ascii="Arial" w:hAnsi="Arial" w:cs="Arial"/>
        </w:rPr>
        <w:t xml:space="preserve"> </w:t>
      </w:r>
      <w:r w:rsidRPr="00E4031C">
        <w:rPr>
          <w:rFonts w:ascii="Arial" w:hAnsi="Arial" w:cs="Arial"/>
        </w:rPr>
        <w:t>Looking back at my first five years of teaching this work to SLPs, my attempts to elevate my content to match the ideals of EBP were clumsy and rudimentary.</w:t>
      </w:r>
      <w:r w:rsidR="00EF198D" w:rsidRPr="00E4031C">
        <w:rPr>
          <w:rFonts w:ascii="Arial" w:hAnsi="Arial" w:cs="Arial"/>
        </w:rPr>
        <w:t xml:space="preserve"> </w:t>
      </w:r>
      <w:r w:rsidRPr="00E4031C">
        <w:rPr>
          <w:rFonts w:ascii="Arial" w:hAnsi="Arial" w:cs="Arial"/>
        </w:rPr>
        <w:t xml:space="preserve">In full disclosure, it was not until I began this MA program in 2020 that I understood the correct way to support, explain, and implement MT </w:t>
      </w:r>
      <w:r w:rsidR="009944B7" w:rsidRPr="00E4031C">
        <w:rPr>
          <w:rFonts w:ascii="Arial" w:hAnsi="Arial" w:cs="Arial"/>
        </w:rPr>
        <w:t>from</w:t>
      </w:r>
      <w:r w:rsidRPr="00E4031C">
        <w:rPr>
          <w:rFonts w:ascii="Arial" w:hAnsi="Arial" w:cs="Arial"/>
        </w:rPr>
        <w:t xml:space="preserve"> an EBP perspective. </w:t>
      </w:r>
      <w:r w:rsidRPr="00E4031C">
        <w:rPr>
          <w:rFonts w:ascii="Arial" w:hAnsi="Arial" w:cs="Arial"/>
        </w:rPr>
        <w:br/>
      </w:r>
      <w:r w:rsidR="00B46AB9">
        <w:rPr>
          <w:rFonts w:ascii="Arial" w:hAnsi="Arial" w:cs="Arial"/>
          <w:noProof/>
        </w:rPr>
        <mc:AlternateContent>
          <mc:Choice Requires="wps">
            <w:drawing>
              <wp:anchor distT="0" distB="0" distL="114300" distR="114300" simplePos="0" relativeHeight="251709440" behindDoc="0" locked="0" layoutInCell="1" allowOverlap="1" wp14:anchorId="01575335" wp14:editId="0DE7116C">
                <wp:simplePos x="0" y="0"/>
                <wp:positionH relativeFrom="column">
                  <wp:posOffset>4276139</wp:posOffset>
                </wp:positionH>
                <wp:positionV relativeFrom="paragraph">
                  <wp:posOffset>5050155</wp:posOffset>
                </wp:positionV>
                <wp:extent cx="1644796" cy="365760"/>
                <wp:effectExtent l="0" t="0" r="19050" b="15240"/>
                <wp:wrapNone/>
                <wp:docPr id="1200749170" name="Text Box 19"/>
                <wp:cNvGraphicFramePr/>
                <a:graphic xmlns:a="http://schemas.openxmlformats.org/drawingml/2006/main">
                  <a:graphicData uri="http://schemas.microsoft.com/office/word/2010/wordprocessingShape">
                    <wps:wsp>
                      <wps:cNvSpPr txBox="1"/>
                      <wps:spPr>
                        <a:xfrm>
                          <a:off x="0" y="0"/>
                          <a:ext cx="1644796" cy="365760"/>
                        </a:xfrm>
                        <a:prstGeom prst="rect">
                          <a:avLst/>
                        </a:prstGeom>
                        <a:solidFill>
                          <a:schemeClr val="lt1"/>
                        </a:solidFill>
                        <a:ln w="6350">
                          <a:solidFill>
                            <a:prstClr val="black"/>
                          </a:solidFill>
                        </a:ln>
                      </wps:spPr>
                      <wps:txbx>
                        <w:txbxContent>
                          <w:p w14:paraId="7170617B" w14:textId="68989502" w:rsidR="00B46AB9" w:rsidRPr="00B46AB9" w:rsidRDefault="00B46AB9" w:rsidP="00B46AB9">
                            <w:pPr>
                              <w:jc w:val="center"/>
                              <w:rPr>
                                <w:sz w:val="20"/>
                                <w:szCs w:val="20"/>
                              </w:rPr>
                            </w:pPr>
                            <w:r>
                              <w:rPr>
                                <w:sz w:val="20"/>
                                <w:szCs w:val="20"/>
                              </w:rPr>
                              <w:t>Completely</w:t>
                            </w:r>
                            <w:r>
                              <w:rPr>
                                <w:sz w:val="20"/>
                                <w:szCs w:val="20"/>
                              </w:rPr>
                              <w:t xml:space="preserve"> evidence-based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575335" id="Text Box 19" o:spid="_x0000_s1046" type="#_x0000_t202" style="position:absolute;margin-left:336.7pt;margin-top:397.65pt;width:129.5pt;height:28.8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" fillcolor="white [3201]" strokeweight=".5pt">
                <v:textbox>
                  <w:txbxContent>
                    <w:p w14:paraId="7170617B" w14:textId="68989502" w:rsidR="00B46AB9" w:rsidRPr="00B46AB9" w:rsidRDefault="00B46AB9" w:rsidP="00B46AB9">
                      <w:pPr>
                        <w:jc w:val="center"/>
                        <w:rPr>
                          <w:sz w:val="20"/>
                          <w:szCs w:val="20"/>
                        </w:rPr>
                      </w:pPr>
                      <w:r>
                        <w:rPr>
                          <w:sz w:val="20"/>
                          <w:szCs w:val="20"/>
                        </w:rPr>
                        <w:t>Completely</w:t>
                      </w:r>
                      <w:r>
                        <w:rPr>
                          <w:sz w:val="20"/>
                          <w:szCs w:val="20"/>
                        </w:rPr>
                        <w:t xml:space="preserve"> evidence-based</w:t>
                      </w:r>
                    </w:p>
                  </w:txbxContent>
                </v:textbox>
              </v:shape>
            </w:pict>
          </mc:Fallback>
        </mc:AlternateContent>
      </w:r>
      <w:r w:rsidR="00B46AB9">
        <w:rPr>
          <w:rFonts w:ascii="Arial" w:hAnsi="Arial" w:cs="Arial"/>
          <w:noProof/>
        </w:rPr>
        <mc:AlternateContent>
          <mc:Choice Requires="wps">
            <w:drawing>
              <wp:anchor distT="0" distB="0" distL="114300" distR="114300" simplePos="0" relativeHeight="251707392" behindDoc="0" locked="0" layoutInCell="1" allowOverlap="1" wp14:anchorId="509778E3" wp14:editId="10DC0C50">
                <wp:simplePos x="0" y="0"/>
                <wp:positionH relativeFrom="column">
                  <wp:posOffset>281354</wp:posOffset>
                </wp:positionH>
                <wp:positionV relativeFrom="paragraph">
                  <wp:posOffset>5050302</wp:posOffset>
                </wp:positionV>
                <wp:extent cx="1532401" cy="365760"/>
                <wp:effectExtent l="0" t="0" r="17145" b="15240"/>
                <wp:wrapNone/>
                <wp:docPr id="942097506" name="Text Box 19"/>
                <wp:cNvGraphicFramePr/>
                <a:graphic xmlns:a="http://schemas.openxmlformats.org/drawingml/2006/main">
                  <a:graphicData uri="http://schemas.microsoft.com/office/word/2010/wordprocessingShape">
                    <wps:wsp>
                      <wps:cNvSpPr txBox="1"/>
                      <wps:spPr>
                        <a:xfrm>
                          <a:off x="0" y="0"/>
                          <a:ext cx="1532401" cy="365760"/>
                        </a:xfrm>
                        <a:prstGeom prst="rect">
                          <a:avLst/>
                        </a:prstGeom>
                        <a:solidFill>
                          <a:schemeClr val="lt1"/>
                        </a:solidFill>
                        <a:ln w="6350">
                          <a:solidFill>
                            <a:prstClr val="black"/>
                          </a:solidFill>
                        </a:ln>
                      </wps:spPr>
                      <wps:txbx>
                        <w:txbxContent>
                          <w:p w14:paraId="378F75CF" w14:textId="3A56721E" w:rsidR="00B46AB9" w:rsidRPr="00B46AB9" w:rsidRDefault="00B46AB9" w:rsidP="00B46AB9">
                            <w:pPr>
                              <w:jc w:val="center"/>
                              <w:rPr>
                                <w:sz w:val="20"/>
                                <w:szCs w:val="20"/>
                              </w:rPr>
                            </w:pPr>
                            <w:r>
                              <w:rPr>
                                <w:sz w:val="20"/>
                                <w:szCs w:val="20"/>
                              </w:rPr>
                              <w:t>Not at all evidence-based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9778E3" id="_x0000_s1047" type="#_x0000_t202" style="position:absolute;margin-left:22.15pt;margin-top:397.65pt;width:120.65pt;height:28.8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" fillcolor="white [3201]" strokeweight=".5pt">
                <v:textbox>
                  <w:txbxContent>
                    <w:p w14:paraId="378F75CF" w14:textId="3A56721E" w:rsidR="00B46AB9" w:rsidRPr="00B46AB9" w:rsidRDefault="00B46AB9" w:rsidP="00B46AB9">
                      <w:pPr>
                        <w:jc w:val="center"/>
                        <w:rPr>
                          <w:sz w:val="20"/>
                          <w:szCs w:val="20"/>
                        </w:rPr>
                      </w:pPr>
                      <w:r>
                        <w:rPr>
                          <w:sz w:val="20"/>
                          <w:szCs w:val="20"/>
                        </w:rPr>
                        <w:t>Not at all evidence-based</w:t>
                      </w:r>
                    </w:p>
                  </w:txbxContent>
                </v:textbox>
              </v:shape>
            </w:pict>
          </mc:Fallback>
        </mc:AlternateContent>
      </w:r>
      <w:r w:rsidRPr="00E4031C">
        <w:rPr>
          <w:rFonts w:ascii="Arial" w:hAnsi="Arial" w:cs="Arial"/>
          <w:noProof/>
        </w:rPr>
        <w:drawing>
          <wp:inline distT="0" distB="0" distL="0" distR="0" wp14:anchorId="1FED1A5F" wp14:editId="66196C07">
            <wp:extent cx="5943600" cy="2826385"/>
            <wp:effectExtent l="12700" t="12700" r="12700" b="18415"/>
            <wp:docPr id="327128537" name="Picture 20" descr="Forms response chart. Question title: 27. Do you feel the approach taught in the FDM seminar is aligned with evidence-based practice?.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27. Do you feel the approach taught in the FDM seminar is aligned with evidence-based practice?. Number of responses: 5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826385"/>
                    </a:xfrm>
                    <a:prstGeom prst="rect">
                      <a:avLst/>
                    </a:prstGeom>
                    <a:noFill/>
                    <a:ln>
                      <a:solidFill>
                        <a:schemeClr val="accent1"/>
                      </a:solidFill>
                    </a:ln>
                  </pic:spPr>
                </pic:pic>
              </a:graphicData>
            </a:graphic>
          </wp:inline>
        </w:drawing>
      </w:r>
    </w:p>
    <w:p w14:paraId="7005FC18" w14:textId="01089F29" w:rsidR="002334A1" w:rsidRPr="00E4031C" w:rsidRDefault="002334A1" w:rsidP="00E4031C">
      <w:pPr>
        <w:rPr>
          <w:rFonts w:ascii="Arial" w:eastAsia="Times New Roman" w:hAnsi="Arial" w:cs="Arial"/>
          <w:color w:val="000000"/>
        </w:rPr>
      </w:pPr>
      <w:r w:rsidRPr="00E4031C">
        <w:rPr>
          <w:rFonts w:ascii="Arial" w:hAnsi="Arial" w:cs="Arial"/>
        </w:rPr>
        <w:t xml:space="preserve">The graph shows a </w:t>
      </w:r>
      <w:r w:rsidR="009944B7" w:rsidRPr="00E4031C">
        <w:rPr>
          <w:rFonts w:ascii="Arial" w:hAnsi="Arial" w:cs="Arial"/>
        </w:rPr>
        <w:t xml:space="preserve">profile </w:t>
      </w:r>
      <w:r w:rsidR="004606DB" w:rsidRPr="00E4031C">
        <w:rPr>
          <w:rFonts w:ascii="Arial" w:hAnsi="Arial" w:cs="Arial"/>
        </w:rPr>
        <w:t>like</w:t>
      </w:r>
      <w:r w:rsidRPr="00E4031C">
        <w:rPr>
          <w:rFonts w:ascii="Arial" w:hAnsi="Arial" w:cs="Arial"/>
        </w:rPr>
        <w:t xml:space="preserve"> the last few graphs shown above.</w:t>
      </w:r>
      <w:r w:rsidR="00EF198D" w:rsidRPr="00E4031C">
        <w:rPr>
          <w:rFonts w:ascii="Arial" w:hAnsi="Arial" w:cs="Arial"/>
        </w:rPr>
        <w:t xml:space="preserve"> </w:t>
      </w:r>
      <w:r w:rsidRPr="00E4031C">
        <w:rPr>
          <w:rFonts w:ascii="Arial" w:hAnsi="Arial" w:cs="Arial"/>
        </w:rPr>
        <w:t>Pleased with the 4’s and 5’s, I look to learn more from the people who responded with a rating of 3.</w:t>
      </w:r>
      <w:r w:rsidRPr="00E4031C">
        <w:rPr>
          <w:rFonts w:ascii="Arial" w:hAnsi="Arial" w:cs="Arial"/>
        </w:rPr>
        <w:br/>
      </w:r>
      <w:r w:rsidRPr="00E4031C">
        <w:rPr>
          <w:rFonts w:ascii="Arial" w:hAnsi="Arial" w:cs="Arial"/>
        </w:rPr>
        <w:br/>
      </w:r>
      <w:r w:rsidRPr="00E4031C">
        <w:rPr>
          <w:rFonts w:ascii="Arial" w:eastAsia="Times New Roman" w:hAnsi="Arial" w:cs="Arial"/>
          <w:b/>
          <w:bCs/>
          <w:color w:val="000000"/>
        </w:rPr>
        <w:t>28.</w:t>
      </w:r>
      <w:r w:rsidR="00EF198D" w:rsidRPr="00E4031C">
        <w:rPr>
          <w:rFonts w:ascii="Arial" w:eastAsia="Times New Roman" w:hAnsi="Arial" w:cs="Arial"/>
          <w:b/>
          <w:bCs/>
          <w:color w:val="000000"/>
        </w:rPr>
        <w:t xml:space="preserve"> </w:t>
      </w:r>
      <w:r w:rsidRPr="00E4031C">
        <w:rPr>
          <w:rFonts w:ascii="Arial" w:eastAsia="Times New Roman" w:hAnsi="Arial" w:cs="Arial"/>
          <w:b/>
          <w:bCs/>
          <w:color w:val="000000"/>
        </w:rPr>
        <w:t>Do you have any comments on the alignment of the FDM approach with evidence-based practice?</w:t>
      </w:r>
      <w:r w:rsidRPr="00E4031C">
        <w:rPr>
          <w:rFonts w:ascii="Arial" w:eastAsia="Times New Roman" w:hAnsi="Arial" w:cs="Arial"/>
          <w:b/>
          <w:bCs/>
          <w:color w:val="000000"/>
        </w:rPr>
        <w:br/>
      </w:r>
    </w:p>
    <w:p w14:paraId="30A50E72" w14:textId="7617B47B" w:rsidR="002334A1" w:rsidRPr="00E4031C" w:rsidRDefault="002334A1" w:rsidP="00E4031C">
      <w:pPr>
        <w:pStyle w:val="ListParagraph"/>
        <w:numPr>
          <w:ilvl w:val="0"/>
          <w:numId w:val="9"/>
        </w:numPr>
        <w:ind w:left="720"/>
        <w:rPr>
          <w:rFonts w:ascii="Arial" w:hAnsi="Arial" w:cs="Arial"/>
          <w:b/>
          <w:bCs/>
          <w:i/>
          <w:iCs/>
        </w:rPr>
      </w:pPr>
      <w:r w:rsidRPr="00E4031C">
        <w:rPr>
          <w:rFonts w:ascii="Arial" w:hAnsi="Arial" w:cs="Arial"/>
          <w:b/>
          <w:bCs/>
          <w:i/>
          <w:iCs/>
        </w:rPr>
        <w:t>I find it difficult to give evidence/ articles if/when people ask me (3).</w:t>
      </w:r>
      <w:r w:rsidRPr="00E4031C">
        <w:rPr>
          <w:rFonts w:ascii="Arial" w:hAnsi="Arial" w:cs="Arial"/>
          <w:b/>
          <w:bCs/>
          <w:i/>
          <w:iCs/>
        </w:rPr>
        <w:br/>
      </w:r>
      <w:r w:rsidRPr="00E4031C">
        <w:rPr>
          <w:rFonts w:ascii="Arial" w:hAnsi="Arial" w:cs="Arial"/>
          <w:b/>
          <w:bCs/>
          <w:i/>
          <w:iCs/>
        </w:rPr>
        <w:br/>
      </w:r>
      <w:r w:rsidRPr="00E4031C">
        <w:rPr>
          <w:rFonts w:ascii="Arial" w:hAnsi="Arial" w:cs="Arial"/>
        </w:rPr>
        <w:t xml:space="preserve">Of those who rated Question 27 at a 3, only one of seven </w:t>
      </w:r>
      <w:r w:rsidR="009944B7" w:rsidRPr="00E4031C">
        <w:rPr>
          <w:rFonts w:ascii="Arial" w:hAnsi="Arial" w:cs="Arial"/>
        </w:rPr>
        <w:t>responded</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Without attempting to imagine context from the reply, I can draw little in the way of </w:t>
      </w:r>
      <w:r w:rsidRPr="00E4031C">
        <w:rPr>
          <w:rFonts w:ascii="Arial" w:hAnsi="Arial" w:cs="Arial"/>
        </w:rPr>
        <w:lastRenderedPageBreak/>
        <w:t>conclusions.</w:t>
      </w:r>
      <w:r w:rsidR="00EF198D" w:rsidRPr="00E4031C">
        <w:rPr>
          <w:rFonts w:ascii="Arial" w:hAnsi="Arial" w:cs="Arial"/>
        </w:rPr>
        <w:t xml:space="preserve"> </w:t>
      </w:r>
      <w:r w:rsidRPr="00E4031C">
        <w:rPr>
          <w:rFonts w:ascii="Arial" w:hAnsi="Arial" w:cs="Arial"/>
        </w:rPr>
        <w:t>Did I not supply sufficient evidence?</w:t>
      </w:r>
      <w:r w:rsidR="00EF198D" w:rsidRPr="00E4031C">
        <w:rPr>
          <w:rFonts w:ascii="Arial" w:hAnsi="Arial" w:cs="Arial"/>
        </w:rPr>
        <w:t xml:space="preserve"> </w:t>
      </w:r>
      <w:r w:rsidRPr="00E4031C">
        <w:rPr>
          <w:rFonts w:ascii="Arial" w:hAnsi="Arial" w:cs="Arial"/>
        </w:rPr>
        <w:t>Was the evidence I did supply not sufficiently arranged and accessible?</w:t>
      </w:r>
      <w:r w:rsidR="00EF198D" w:rsidRPr="00E4031C">
        <w:rPr>
          <w:rFonts w:ascii="Arial" w:hAnsi="Arial" w:cs="Arial"/>
        </w:rPr>
        <w:t xml:space="preserve"> </w:t>
      </w:r>
      <w:r w:rsidRPr="00E4031C">
        <w:rPr>
          <w:rFonts w:ascii="Arial" w:hAnsi="Arial" w:cs="Arial"/>
        </w:rPr>
        <w:t>Or was the evidence supplied deemed insufficient?</w:t>
      </w:r>
      <w:r w:rsidRPr="00E4031C">
        <w:rPr>
          <w:rFonts w:ascii="Arial" w:hAnsi="Arial" w:cs="Arial"/>
        </w:rPr>
        <w:br/>
      </w:r>
      <w:r w:rsidRPr="00E4031C">
        <w:rPr>
          <w:rFonts w:ascii="Arial" w:hAnsi="Arial" w:cs="Arial"/>
        </w:rPr>
        <w:br/>
        <w:t>Earlier this year, I introduced a revision to the course manual supplied to all learners.</w:t>
      </w:r>
      <w:r w:rsidR="00EF198D" w:rsidRPr="00E4031C">
        <w:rPr>
          <w:rFonts w:ascii="Arial" w:hAnsi="Arial" w:cs="Arial"/>
        </w:rPr>
        <w:t xml:space="preserve"> </w:t>
      </w:r>
      <w:r w:rsidRPr="00E4031C">
        <w:rPr>
          <w:rFonts w:ascii="Arial" w:hAnsi="Arial" w:cs="Arial"/>
        </w:rPr>
        <w:t>Among other changes, with this revision came an update to the references that support each section of the seminar.</w:t>
      </w:r>
      <w:r w:rsidR="00EF198D" w:rsidRPr="00E4031C">
        <w:rPr>
          <w:rFonts w:ascii="Arial" w:hAnsi="Arial" w:cs="Arial"/>
        </w:rPr>
        <w:t xml:space="preserve"> </w:t>
      </w:r>
      <w:r w:rsidRPr="00E4031C">
        <w:rPr>
          <w:rFonts w:ascii="Arial" w:hAnsi="Arial" w:cs="Arial"/>
        </w:rPr>
        <w:t xml:space="preserve">I work to </w:t>
      </w:r>
      <w:r w:rsidR="009944B7" w:rsidRPr="00E4031C">
        <w:rPr>
          <w:rFonts w:ascii="Arial" w:hAnsi="Arial" w:cs="Arial"/>
        </w:rPr>
        <w:t>provide</w:t>
      </w:r>
      <w:r w:rsidRPr="00E4031C">
        <w:rPr>
          <w:rFonts w:ascii="Arial" w:hAnsi="Arial" w:cs="Arial"/>
        </w:rPr>
        <w:t xml:space="preserve"> evidence not only for the techniques but </w:t>
      </w:r>
      <w:r w:rsidR="009944B7" w:rsidRPr="00E4031C">
        <w:rPr>
          <w:rFonts w:ascii="Arial" w:hAnsi="Arial" w:cs="Arial"/>
        </w:rPr>
        <w:t xml:space="preserve">also </w:t>
      </w:r>
      <w:r w:rsidRPr="00E4031C">
        <w:rPr>
          <w:rFonts w:ascii="Arial" w:hAnsi="Arial" w:cs="Arial"/>
        </w:rPr>
        <w:t xml:space="preserve">for the underlying SDM approach taken through the </w:t>
      </w:r>
      <w:r w:rsidR="009944B7" w:rsidRPr="00E4031C">
        <w:rPr>
          <w:rFonts w:ascii="Arial" w:hAnsi="Arial" w:cs="Arial"/>
        </w:rPr>
        <w:t>workshop</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Without additional input from those survey participants who were less than pleased with the evidence supplied, I hope the new course manual makes it easier for future learners to locate references to support this work to their colleagues and patients. </w:t>
      </w:r>
      <w:r w:rsidRPr="00E4031C">
        <w:rPr>
          <w:rFonts w:ascii="Arial" w:hAnsi="Arial" w:cs="Arial"/>
          <w:b/>
          <w:bCs/>
          <w:i/>
          <w:iCs/>
        </w:rPr>
        <w:br/>
      </w:r>
    </w:p>
    <w:p w14:paraId="4727EA47" w14:textId="565B799E" w:rsidR="002334A1" w:rsidRPr="00E4031C" w:rsidRDefault="002334A1" w:rsidP="00E4031C">
      <w:pPr>
        <w:rPr>
          <w:rFonts w:ascii="Arial" w:hAnsi="Arial" w:cs="Arial"/>
        </w:rPr>
      </w:pPr>
      <w:r w:rsidRPr="00E4031C">
        <w:rPr>
          <w:rFonts w:ascii="Arial" w:hAnsi="Arial" w:cs="Arial"/>
          <w:b/>
          <w:bCs/>
        </w:rPr>
        <w:t>29.</w:t>
      </w:r>
      <w:r w:rsidR="00EF198D" w:rsidRPr="00E4031C">
        <w:rPr>
          <w:rFonts w:ascii="Arial" w:hAnsi="Arial" w:cs="Arial"/>
          <w:b/>
          <w:bCs/>
        </w:rPr>
        <w:t xml:space="preserve"> </w:t>
      </w:r>
      <w:r w:rsidRPr="00E4031C">
        <w:rPr>
          <w:rFonts w:ascii="Arial" w:hAnsi="Arial" w:cs="Arial"/>
          <w:b/>
          <w:bCs/>
        </w:rPr>
        <w:t>Do you feel the information taught in the FMT seminar allowed your patient to feel respected and heard (patient validation)?</w:t>
      </w:r>
      <w:r w:rsidRPr="00E4031C">
        <w:rPr>
          <w:rFonts w:ascii="Arial" w:hAnsi="Arial" w:cs="Arial"/>
          <w:b/>
          <w:bCs/>
        </w:rPr>
        <w:br/>
      </w:r>
      <w:r w:rsidRPr="00E4031C">
        <w:rPr>
          <w:rFonts w:ascii="Arial" w:hAnsi="Arial" w:cs="Arial"/>
        </w:rPr>
        <w:br/>
      </w:r>
      <w:r w:rsidR="009944B7" w:rsidRPr="00E4031C">
        <w:rPr>
          <w:rFonts w:ascii="Arial" w:hAnsi="Arial" w:cs="Arial"/>
        </w:rPr>
        <w:t>One</w:t>
      </w:r>
      <w:r w:rsidRPr="00E4031C">
        <w:rPr>
          <w:rFonts w:ascii="Arial" w:hAnsi="Arial" w:cs="Arial"/>
        </w:rPr>
        <w:t xml:space="preserve"> of the </w:t>
      </w:r>
      <w:r w:rsidR="009944B7" w:rsidRPr="00E4031C">
        <w:rPr>
          <w:rFonts w:ascii="Arial" w:hAnsi="Arial" w:cs="Arial"/>
        </w:rPr>
        <w:t>significant</w:t>
      </w:r>
      <w:r w:rsidRPr="00E4031C">
        <w:rPr>
          <w:rFonts w:ascii="Arial" w:hAnsi="Arial" w:cs="Arial"/>
        </w:rPr>
        <w:t xml:space="preserve"> differences between FMT and LMT is the inclusion of patient input, where the patient is given a potentially equal share in the decisions that go into every intervention</w:t>
      </w:r>
      <w:r w:rsidR="009944B7" w:rsidRPr="00E4031C">
        <w:rPr>
          <w:rFonts w:ascii="Arial" w:hAnsi="Arial" w:cs="Arial"/>
        </w:rPr>
        <w:t>.</w:t>
      </w:r>
      <w:r w:rsidRPr="00E4031C">
        <w:rPr>
          <w:rFonts w:ascii="Arial" w:hAnsi="Arial" w:cs="Arial"/>
        </w:rPr>
        <w:t xml:space="preserve"> </w:t>
      </w:r>
      <w:r w:rsidR="009944B7" w:rsidRPr="00E4031C">
        <w:rPr>
          <w:rFonts w:ascii="Arial" w:hAnsi="Arial" w:cs="Arial"/>
        </w:rPr>
        <w:t>The</w:t>
      </w:r>
      <w:r w:rsidRPr="00E4031C">
        <w:rPr>
          <w:rFonts w:ascii="Arial" w:hAnsi="Arial" w:cs="Arial"/>
        </w:rPr>
        <w:t xml:space="preserve"> responses to this question are of great importance. </w:t>
      </w:r>
      <w:r w:rsidRPr="00E4031C">
        <w:rPr>
          <w:rFonts w:ascii="Arial" w:hAnsi="Arial" w:cs="Arial"/>
        </w:rPr>
        <w:br/>
      </w:r>
      <w:r w:rsidRPr="00E4031C">
        <w:rPr>
          <w:rFonts w:ascii="Arial" w:hAnsi="Arial" w:cs="Arial"/>
        </w:rPr>
        <w:br/>
      </w:r>
      <w:r w:rsidR="00B46AB9">
        <w:rPr>
          <w:rFonts w:ascii="Arial" w:hAnsi="Arial" w:cs="Arial"/>
          <w:noProof/>
        </w:rPr>
        <w:lastRenderedPageBreak/>
        <mc:AlternateContent>
          <mc:Choice Requires="wps">
            <w:drawing>
              <wp:anchor distT="0" distB="0" distL="114300" distR="114300" simplePos="0" relativeHeight="251712512" behindDoc="0" locked="0" layoutInCell="1" allowOverlap="1" wp14:anchorId="070890EF" wp14:editId="465C29F4">
                <wp:simplePos x="0" y="0"/>
                <wp:positionH relativeFrom="column">
                  <wp:posOffset>4603359</wp:posOffset>
                </wp:positionH>
                <wp:positionV relativeFrom="paragraph">
                  <wp:posOffset>2628265</wp:posOffset>
                </wp:positionV>
                <wp:extent cx="1322363" cy="267287"/>
                <wp:effectExtent l="0" t="0" r="11430" b="12700"/>
                <wp:wrapNone/>
                <wp:docPr id="1183871134" name="Text Box 20"/>
                <wp:cNvGraphicFramePr/>
                <a:graphic xmlns:a="http://schemas.openxmlformats.org/drawingml/2006/main">
                  <a:graphicData uri="http://schemas.microsoft.com/office/word/2010/wordprocessingShape">
                    <wps:wsp>
                      <wps:cNvSpPr txBox="1"/>
                      <wps:spPr>
                        <a:xfrm>
                          <a:off x="0" y="0"/>
                          <a:ext cx="1322363" cy="267287"/>
                        </a:xfrm>
                        <a:prstGeom prst="rect">
                          <a:avLst/>
                        </a:prstGeom>
                        <a:solidFill>
                          <a:schemeClr val="lt1"/>
                        </a:solidFill>
                        <a:ln w="6350">
                          <a:solidFill>
                            <a:prstClr val="black"/>
                          </a:solidFill>
                        </a:ln>
                      </wps:spPr>
                      <wps:txbx>
                        <w:txbxContent>
                          <w:p w14:paraId="0C8D5459" w14:textId="53290525" w:rsidR="00B46AB9" w:rsidRPr="00B46AB9" w:rsidRDefault="00B46AB9" w:rsidP="00B46AB9">
                            <w:pPr>
                              <w:jc w:val="center"/>
                              <w:rPr>
                                <w:sz w:val="20"/>
                                <w:szCs w:val="20"/>
                              </w:rPr>
                            </w:pPr>
                            <w:r>
                              <w:rPr>
                                <w:sz w:val="20"/>
                                <w:szCs w:val="20"/>
                              </w:rPr>
                              <w:t>Greatly</w:t>
                            </w:r>
                            <w:r>
                              <w:rPr>
                                <w:sz w:val="20"/>
                                <w:szCs w:val="20"/>
                              </w:rPr>
                              <w:t xml:space="preserve"> validated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0890EF" id="Text Box 20" o:spid="_x0000_s1048" type="#_x0000_t202" style="position:absolute;margin-left:362.45pt;margin-top:206.95pt;width:104.1pt;height:21.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" fillcolor="white [3201]" strokeweight=".5pt">
                <v:textbox>
                  <w:txbxContent>
                    <w:p w14:paraId="0C8D5459" w14:textId="53290525" w:rsidR="00B46AB9" w:rsidRPr="00B46AB9" w:rsidRDefault="00B46AB9" w:rsidP="00B46AB9">
                      <w:pPr>
                        <w:jc w:val="center"/>
                        <w:rPr>
                          <w:sz w:val="20"/>
                          <w:szCs w:val="20"/>
                        </w:rPr>
                      </w:pPr>
                      <w:r>
                        <w:rPr>
                          <w:sz w:val="20"/>
                          <w:szCs w:val="20"/>
                        </w:rPr>
                        <w:t>Greatly</w:t>
                      </w:r>
                      <w:r>
                        <w:rPr>
                          <w:sz w:val="20"/>
                          <w:szCs w:val="20"/>
                        </w:rPr>
                        <w:t xml:space="preserve"> validated</w:t>
                      </w:r>
                    </w:p>
                  </w:txbxContent>
                </v:textbox>
              </v:shape>
            </w:pict>
          </mc:Fallback>
        </mc:AlternateContent>
      </w:r>
      <w:r w:rsidR="00B46AB9">
        <w:rPr>
          <w:rFonts w:ascii="Arial" w:hAnsi="Arial" w:cs="Arial"/>
          <w:noProof/>
        </w:rPr>
        <mc:AlternateContent>
          <mc:Choice Requires="wps">
            <w:drawing>
              <wp:anchor distT="0" distB="0" distL="114300" distR="114300" simplePos="0" relativeHeight="251710464" behindDoc="0" locked="0" layoutInCell="1" allowOverlap="1" wp14:anchorId="5AC5C33C" wp14:editId="52FDB0E2">
                <wp:simplePos x="0" y="0"/>
                <wp:positionH relativeFrom="column">
                  <wp:posOffset>569742</wp:posOffset>
                </wp:positionH>
                <wp:positionV relativeFrom="paragraph">
                  <wp:posOffset>2630658</wp:posOffset>
                </wp:positionV>
                <wp:extent cx="1322363" cy="267287"/>
                <wp:effectExtent l="0" t="0" r="11430" b="12700"/>
                <wp:wrapNone/>
                <wp:docPr id="60689577" name="Text Box 20"/>
                <wp:cNvGraphicFramePr/>
                <a:graphic xmlns:a="http://schemas.openxmlformats.org/drawingml/2006/main">
                  <a:graphicData uri="http://schemas.microsoft.com/office/word/2010/wordprocessingShape">
                    <wps:wsp>
                      <wps:cNvSpPr txBox="1"/>
                      <wps:spPr>
                        <a:xfrm>
                          <a:off x="0" y="0"/>
                          <a:ext cx="1322363" cy="267287"/>
                        </a:xfrm>
                        <a:prstGeom prst="rect">
                          <a:avLst/>
                        </a:prstGeom>
                        <a:solidFill>
                          <a:schemeClr val="lt1"/>
                        </a:solidFill>
                        <a:ln w="6350">
                          <a:solidFill>
                            <a:prstClr val="black"/>
                          </a:solidFill>
                        </a:ln>
                      </wps:spPr>
                      <wps:txbx>
                        <w:txbxContent>
                          <w:p w14:paraId="1350CA15" w14:textId="2A4F8A09" w:rsidR="00B46AB9" w:rsidRPr="00B46AB9" w:rsidRDefault="00B46AB9" w:rsidP="00B46AB9">
                            <w:pPr>
                              <w:jc w:val="center"/>
                              <w:rPr>
                                <w:sz w:val="20"/>
                                <w:szCs w:val="20"/>
                              </w:rPr>
                            </w:pPr>
                            <w:r>
                              <w:rPr>
                                <w:sz w:val="20"/>
                                <w:szCs w:val="20"/>
                              </w:rPr>
                              <w:t>Not at all validated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C5C33C" id="_x0000_s1049" type="#_x0000_t202" style="position:absolute;margin-left:44.85pt;margin-top:207.15pt;width:104.1pt;height:21.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" fillcolor="white [3201]" strokeweight=".5pt">
                <v:textbox>
                  <w:txbxContent>
                    <w:p w14:paraId="1350CA15" w14:textId="2A4F8A09" w:rsidR="00B46AB9" w:rsidRPr="00B46AB9" w:rsidRDefault="00B46AB9" w:rsidP="00B46AB9">
                      <w:pPr>
                        <w:jc w:val="center"/>
                        <w:rPr>
                          <w:sz w:val="20"/>
                          <w:szCs w:val="20"/>
                        </w:rPr>
                      </w:pPr>
                      <w:r>
                        <w:rPr>
                          <w:sz w:val="20"/>
                          <w:szCs w:val="20"/>
                        </w:rPr>
                        <w:t>Not at all validated</w:t>
                      </w:r>
                    </w:p>
                  </w:txbxContent>
                </v:textbox>
              </v:shape>
            </w:pict>
          </mc:Fallback>
        </mc:AlternateContent>
      </w:r>
      <w:r w:rsidRPr="00E4031C">
        <w:rPr>
          <w:rFonts w:ascii="Arial" w:hAnsi="Arial" w:cs="Arial"/>
          <w:noProof/>
        </w:rPr>
        <w:drawing>
          <wp:inline distT="0" distB="0" distL="0" distR="0" wp14:anchorId="78522740" wp14:editId="02B8B2DF">
            <wp:extent cx="5943600" cy="3021330"/>
            <wp:effectExtent l="12700" t="12700" r="12700" b="13970"/>
            <wp:docPr id="730139069" name="Picture 21" descr="Forms response chart. Question title: 29.  Do you feel the information taught in the FMT seminar allowed your patient to feel respected and heard (patient validation)?.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29.  Do you feel the information taught in the FMT seminar allowed your patient to feel respected and heard (patient validation)?. Number of responses: 51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solidFill>
                        <a:schemeClr val="accent1"/>
                      </a:solidFill>
                    </a:ln>
                  </pic:spPr>
                </pic:pic>
              </a:graphicData>
            </a:graphic>
          </wp:inline>
        </w:drawing>
      </w:r>
      <w:r w:rsidRPr="00E4031C">
        <w:rPr>
          <w:rFonts w:ascii="Arial" w:hAnsi="Arial" w:cs="Arial"/>
        </w:rPr>
        <w:br/>
      </w:r>
      <w:r w:rsidRPr="00E4031C">
        <w:rPr>
          <w:rFonts w:ascii="Arial" w:hAnsi="Arial" w:cs="Arial"/>
        </w:rPr>
        <w:br/>
        <w:t xml:space="preserve">There was again a propensity for positive responses, with the nearly 79% agreement at a response level of 5 being the highest seen throughout this survey. </w:t>
      </w:r>
      <w:r w:rsidRPr="00E4031C">
        <w:rPr>
          <w:rFonts w:ascii="Arial" w:hAnsi="Arial" w:cs="Arial"/>
        </w:rPr>
        <w:br/>
      </w:r>
      <w:r w:rsidRPr="00E4031C">
        <w:rPr>
          <w:rFonts w:ascii="Arial" w:hAnsi="Arial" w:cs="Arial"/>
        </w:rPr>
        <w:br/>
      </w:r>
      <w:r w:rsidRPr="00E4031C">
        <w:rPr>
          <w:rFonts w:ascii="Arial" w:hAnsi="Arial" w:cs="Arial"/>
          <w:b/>
          <w:bCs/>
        </w:rPr>
        <w:t>30.</w:t>
      </w:r>
      <w:r w:rsidR="00EF198D" w:rsidRPr="00E4031C">
        <w:rPr>
          <w:rFonts w:ascii="Arial" w:hAnsi="Arial" w:cs="Arial"/>
          <w:b/>
          <w:bCs/>
        </w:rPr>
        <w:t xml:space="preserve"> </w:t>
      </w:r>
      <w:r w:rsidRPr="00E4031C">
        <w:rPr>
          <w:rFonts w:ascii="Arial" w:hAnsi="Arial" w:cs="Arial"/>
          <w:b/>
          <w:bCs/>
        </w:rPr>
        <w:t>Do you have any comments on if and how patient validation impacted outcomes?</w:t>
      </w:r>
      <w:r w:rsidRPr="00E4031C">
        <w:rPr>
          <w:rFonts w:ascii="Arial" w:hAnsi="Arial" w:cs="Arial"/>
        </w:rPr>
        <w:br/>
      </w:r>
      <w:r w:rsidRPr="00E4031C">
        <w:rPr>
          <w:rFonts w:ascii="Arial" w:hAnsi="Arial" w:cs="Arial"/>
        </w:rPr>
        <w:br/>
        <w:t>As the only free-text responses to this question came from those who gave a rating of 5, in this case, I can only learn from the positives.</w:t>
      </w:r>
    </w:p>
    <w:p w14:paraId="61538ED7" w14:textId="77777777" w:rsidR="002334A1" w:rsidRPr="00E4031C" w:rsidRDefault="002334A1" w:rsidP="00E4031C">
      <w:pPr>
        <w:rPr>
          <w:rFonts w:ascii="Arial" w:hAnsi="Arial" w:cs="Arial"/>
        </w:rPr>
      </w:pPr>
    </w:p>
    <w:p w14:paraId="5D9BC145" w14:textId="5450AA83" w:rsidR="002334A1" w:rsidRPr="00E4031C" w:rsidRDefault="002334A1" w:rsidP="00E4031C">
      <w:pPr>
        <w:pStyle w:val="ListParagraph"/>
        <w:numPr>
          <w:ilvl w:val="0"/>
          <w:numId w:val="9"/>
        </w:numPr>
        <w:ind w:left="720"/>
        <w:rPr>
          <w:rFonts w:ascii="Arial" w:hAnsi="Arial" w:cs="Arial"/>
        </w:rPr>
      </w:pPr>
      <w:r w:rsidRPr="00E4031C">
        <w:rPr>
          <w:rFonts w:ascii="Arial" w:hAnsi="Arial" w:cs="Arial"/>
          <w:b/>
          <w:bCs/>
          <w:i/>
          <w:iCs/>
        </w:rPr>
        <w:t>I finished the course last Saturday.</w:t>
      </w:r>
      <w:r w:rsidR="00EF198D" w:rsidRPr="00E4031C">
        <w:rPr>
          <w:rFonts w:ascii="Arial" w:hAnsi="Arial" w:cs="Arial"/>
          <w:b/>
          <w:bCs/>
          <w:i/>
          <w:iCs/>
        </w:rPr>
        <w:t xml:space="preserve"> </w:t>
      </w:r>
      <w:r w:rsidRPr="00E4031C">
        <w:rPr>
          <w:rFonts w:ascii="Arial" w:hAnsi="Arial" w:cs="Arial"/>
          <w:b/>
          <w:bCs/>
          <w:i/>
          <w:iCs/>
        </w:rPr>
        <w:t xml:space="preserve">This past week my patients </w:t>
      </w:r>
      <w:proofErr w:type="gramStart"/>
      <w:r w:rsidRPr="00E4031C">
        <w:rPr>
          <w:rFonts w:ascii="Arial" w:hAnsi="Arial" w:cs="Arial"/>
          <w:b/>
          <w:bCs/>
          <w:i/>
          <w:iCs/>
        </w:rPr>
        <w:t>opened up</w:t>
      </w:r>
      <w:proofErr w:type="gramEnd"/>
      <w:r w:rsidRPr="00E4031C">
        <w:rPr>
          <w:rFonts w:ascii="Arial" w:hAnsi="Arial" w:cs="Arial"/>
          <w:b/>
          <w:bCs/>
          <w:i/>
          <w:iCs/>
        </w:rPr>
        <w:t xml:space="preserve"> and shared many important aspects about their health which they hadn't shared before.</w:t>
      </w:r>
      <w:r w:rsidRPr="00E4031C">
        <w:rPr>
          <w:rFonts w:ascii="Arial" w:hAnsi="Arial" w:cs="Arial"/>
        </w:rPr>
        <w:br/>
      </w:r>
    </w:p>
    <w:p w14:paraId="3B5254E0" w14:textId="77777777" w:rsidR="002334A1" w:rsidRPr="00E4031C" w:rsidRDefault="002334A1" w:rsidP="00E4031C">
      <w:pPr>
        <w:pStyle w:val="ListParagraph"/>
        <w:numPr>
          <w:ilvl w:val="0"/>
          <w:numId w:val="9"/>
        </w:numPr>
        <w:ind w:left="720"/>
        <w:rPr>
          <w:rFonts w:ascii="Arial" w:hAnsi="Arial" w:cs="Arial"/>
          <w:b/>
          <w:bCs/>
          <w:i/>
          <w:iCs/>
        </w:rPr>
      </w:pPr>
      <w:r w:rsidRPr="00E4031C">
        <w:rPr>
          <w:rFonts w:ascii="Arial" w:hAnsi="Arial" w:cs="Arial"/>
          <w:b/>
          <w:bCs/>
          <w:i/>
          <w:iCs/>
        </w:rPr>
        <w:t>Builds therapeutic alliance to increase participation.</w:t>
      </w:r>
      <w:r w:rsidRPr="00E4031C">
        <w:rPr>
          <w:rFonts w:ascii="Arial" w:hAnsi="Arial" w:cs="Arial"/>
          <w:b/>
          <w:bCs/>
          <w:i/>
          <w:iCs/>
        </w:rPr>
        <w:br/>
      </w:r>
    </w:p>
    <w:p w14:paraId="608EE2ED" w14:textId="5F1DC01F" w:rsidR="002334A1" w:rsidRPr="00E4031C" w:rsidRDefault="002334A1" w:rsidP="00E4031C">
      <w:pPr>
        <w:pStyle w:val="ListParagraph"/>
        <w:numPr>
          <w:ilvl w:val="0"/>
          <w:numId w:val="9"/>
        </w:numPr>
        <w:ind w:left="720"/>
        <w:rPr>
          <w:rFonts w:ascii="Arial" w:hAnsi="Arial" w:cs="Arial"/>
        </w:rPr>
      </w:pPr>
      <w:r w:rsidRPr="00E4031C">
        <w:rPr>
          <w:rFonts w:ascii="Arial" w:hAnsi="Arial" w:cs="Arial"/>
          <w:b/>
          <w:bCs/>
          <w:i/>
          <w:iCs/>
        </w:rPr>
        <w:t>It keeps them coming back for therapy until they reach their goals.</w:t>
      </w:r>
      <w:r w:rsidR="00EF198D" w:rsidRPr="00E4031C">
        <w:rPr>
          <w:rFonts w:ascii="Arial" w:hAnsi="Arial" w:cs="Arial"/>
          <w:b/>
          <w:bCs/>
          <w:i/>
          <w:iCs/>
        </w:rPr>
        <w:t xml:space="preserve"> </w:t>
      </w:r>
      <w:r w:rsidRPr="00E4031C">
        <w:rPr>
          <w:rFonts w:ascii="Arial" w:hAnsi="Arial" w:cs="Arial"/>
          <w:b/>
          <w:bCs/>
          <w:i/>
          <w:iCs/>
        </w:rPr>
        <w:t>MFR is rarely offered with speech/swallowing therapy so that also makes our clinic unique in our geographical area.</w:t>
      </w:r>
      <w:r w:rsidR="00EF198D" w:rsidRPr="00E4031C">
        <w:rPr>
          <w:rFonts w:ascii="Arial" w:hAnsi="Arial" w:cs="Arial"/>
        </w:rPr>
        <w:t xml:space="preserve"> </w:t>
      </w:r>
      <w:r w:rsidRPr="00E4031C">
        <w:rPr>
          <w:rFonts w:ascii="Arial" w:hAnsi="Arial" w:cs="Arial"/>
        </w:rPr>
        <w:t xml:space="preserve">(Note: “MFR” refers to myofascial release, </w:t>
      </w:r>
      <w:r w:rsidRPr="00E4031C">
        <w:rPr>
          <w:rFonts w:ascii="Arial" w:hAnsi="Arial" w:cs="Arial"/>
        </w:rPr>
        <w:lastRenderedPageBreak/>
        <w:t xml:space="preserve">the title of this work </w:t>
      </w:r>
      <w:r w:rsidR="009944B7" w:rsidRPr="00E4031C">
        <w:rPr>
          <w:rFonts w:ascii="Arial" w:hAnsi="Arial" w:cs="Arial"/>
        </w:rPr>
        <w:t>before</w:t>
      </w:r>
      <w:r w:rsidRPr="00E4031C">
        <w:rPr>
          <w:rFonts w:ascii="Arial" w:hAnsi="Arial" w:cs="Arial"/>
        </w:rPr>
        <w:t xml:space="preserve"> rebranding in 2020.</w:t>
      </w:r>
      <w:r w:rsidR="00EF198D" w:rsidRPr="00E4031C">
        <w:rPr>
          <w:rFonts w:ascii="Arial" w:hAnsi="Arial" w:cs="Arial"/>
        </w:rPr>
        <w:t xml:space="preserve"> </w:t>
      </w:r>
      <w:r w:rsidRPr="00E4031C">
        <w:rPr>
          <w:rFonts w:ascii="Arial" w:hAnsi="Arial" w:cs="Arial"/>
        </w:rPr>
        <w:t>Many class participants refer to this work through those old descriptors.)</w:t>
      </w:r>
      <w:r w:rsidRPr="00E4031C">
        <w:rPr>
          <w:rFonts w:ascii="Arial" w:hAnsi="Arial" w:cs="Arial"/>
        </w:rPr>
        <w:br/>
      </w:r>
    </w:p>
    <w:p w14:paraId="64A477DC" w14:textId="7D8E46F8" w:rsidR="002334A1" w:rsidRPr="00E4031C" w:rsidRDefault="002334A1" w:rsidP="00E4031C">
      <w:pPr>
        <w:pStyle w:val="ListParagraph"/>
        <w:numPr>
          <w:ilvl w:val="0"/>
          <w:numId w:val="9"/>
        </w:numPr>
        <w:ind w:left="720"/>
        <w:rPr>
          <w:rFonts w:ascii="Arial" w:hAnsi="Arial" w:cs="Arial"/>
          <w:b/>
          <w:bCs/>
          <w:i/>
          <w:iCs/>
        </w:rPr>
      </w:pPr>
      <w:r w:rsidRPr="00E4031C">
        <w:rPr>
          <w:rFonts w:ascii="Arial" w:hAnsi="Arial" w:cs="Arial"/>
          <w:b/>
          <w:bCs/>
          <w:i/>
          <w:iCs/>
        </w:rPr>
        <w:t>I think FMT fosters an environment that encourages (requires) patient feedback and validation for success.</w:t>
      </w:r>
      <w:r w:rsidR="00EF198D" w:rsidRPr="00E4031C">
        <w:rPr>
          <w:rFonts w:ascii="Arial" w:hAnsi="Arial" w:cs="Arial"/>
          <w:b/>
          <w:bCs/>
          <w:i/>
          <w:iCs/>
        </w:rPr>
        <w:t xml:space="preserve"> </w:t>
      </w:r>
      <w:r w:rsidRPr="00E4031C">
        <w:rPr>
          <w:rFonts w:ascii="Arial" w:hAnsi="Arial" w:cs="Arial"/>
          <w:b/>
          <w:bCs/>
          <w:i/>
          <w:iCs/>
        </w:rPr>
        <w:t>I think patients are not always used to being seen as a person or having their statements being taken seriously and this can create some initial hesitation when starting FMT</w:t>
      </w:r>
      <w:r w:rsidRPr="00E4031C">
        <w:rPr>
          <w:rFonts w:ascii="Arial" w:hAnsi="Arial" w:cs="Arial"/>
          <w:b/>
          <w:bCs/>
          <w:i/>
          <w:iCs/>
        </w:rPr>
        <w:br/>
      </w:r>
    </w:p>
    <w:p w14:paraId="149723FE" w14:textId="13605DF9" w:rsidR="002334A1" w:rsidRPr="00E4031C" w:rsidRDefault="002334A1" w:rsidP="00E4031C">
      <w:pPr>
        <w:pStyle w:val="ListParagraph"/>
        <w:numPr>
          <w:ilvl w:val="0"/>
          <w:numId w:val="9"/>
        </w:numPr>
        <w:ind w:left="720"/>
        <w:rPr>
          <w:rFonts w:ascii="Arial" w:hAnsi="Arial" w:cs="Arial"/>
        </w:rPr>
      </w:pPr>
      <w:r w:rsidRPr="00E4031C">
        <w:rPr>
          <w:rFonts w:ascii="Arial" w:hAnsi="Arial" w:cs="Arial"/>
          <w:b/>
          <w:bCs/>
          <w:i/>
          <w:iCs/>
        </w:rPr>
        <w:t>I can speak of measurably improved outcomes yet</w:t>
      </w:r>
      <w:r w:rsidR="009944B7" w:rsidRPr="00E4031C">
        <w:rPr>
          <w:rFonts w:ascii="Arial" w:hAnsi="Arial" w:cs="Arial"/>
          <w:b/>
          <w:bCs/>
          <w:i/>
          <w:iCs/>
        </w:rPr>
        <w:t>,</w:t>
      </w:r>
      <w:r w:rsidRPr="00E4031C">
        <w:rPr>
          <w:rFonts w:ascii="Arial" w:hAnsi="Arial" w:cs="Arial"/>
          <w:b/>
          <w:bCs/>
          <w:i/>
          <w:iCs/>
        </w:rPr>
        <w:t xml:space="preserve"> but, as an inner sense, I feel that it is a huge shift in the quality of the outcome.</w:t>
      </w:r>
      <w:r w:rsidRPr="00E4031C">
        <w:rPr>
          <w:rFonts w:ascii="Arial" w:hAnsi="Arial" w:cs="Arial"/>
        </w:rPr>
        <w:br/>
      </w:r>
    </w:p>
    <w:p w14:paraId="054C7E6D" w14:textId="4848A449" w:rsidR="002334A1" w:rsidRPr="00E4031C" w:rsidRDefault="002334A1" w:rsidP="00E4031C">
      <w:pPr>
        <w:rPr>
          <w:rFonts w:ascii="Arial" w:eastAsia="Times New Roman" w:hAnsi="Arial" w:cs="Arial"/>
          <w:color w:val="000000"/>
        </w:rPr>
      </w:pPr>
      <w:r w:rsidRPr="00E4031C">
        <w:rPr>
          <w:rFonts w:ascii="Arial" w:eastAsia="Times New Roman" w:hAnsi="Arial" w:cs="Arial"/>
          <w:color w:val="000000"/>
        </w:rPr>
        <w:t>31.</w:t>
      </w:r>
      <w:r w:rsidR="00EF198D" w:rsidRPr="00E4031C">
        <w:rPr>
          <w:rFonts w:ascii="Arial" w:eastAsia="Times New Roman" w:hAnsi="Arial" w:cs="Arial"/>
          <w:color w:val="000000"/>
        </w:rPr>
        <w:t xml:space="preserve"> </w:t>
      </w:r>
      <w:r w:rsidRPr="00E4031C">
        <w:rPr>
          <w:rFonts w:ascii="Arial" w:eastAsia="Times New Roman" w:hAnsi="Arial" w:cs="Arial"/>
          <w:color w:val="000000"/>
        </w:rPr>
        <w:t>Thanks for your responses.</w:t>
      </w:r>
      <w:r w:rsidR="00EF198D" w:rsidRPr="00E4031C">
        <w:rPr>
          <w:rFonts w:ascii="Arial" w:eastAsia="Times New Roman" w:hAnsi="Arial" w:cs="Arial"/>
          <w:color w:val="000000"/>
        </w:rPr>
        <w:t xml:space="preserve"> </w:t>
      </w:r>
      <w:r w:rsidRPr="00E4031C">
        <w:rPr>
          <w:rFonts w:ascii="Arial" w:eastAsia="Times New Roman" w:hAnsi="Arial" w:cs="Arial"/>
          <w:color w:val="000000"/>
        </w:rPr>
        <w:t xml:space="preserve">If you have additional comments or suggestions for changes to the curriculum, please leave them below. </w:t>
      </w:r>
      <w:r w:rsidRPr="00E4031C">
        <w:rPr>
          <w:rFonts w:ascii="Arial" w:eastAsia="Times New Roman" w:hAnsi="Arial" w:cs="Arial"/>
          <w:color w:val="000000"/>
        </w:rPr>
        <w:br/>
      </w:r>
    </w:p>
    <w:p w14:paraId="629AC315" w14:textId="27FE29A6" w:rsidR="002334A1" w:rsidRPr="00E4031C" w:rsidRDefault="002334A1" w:rsidP="00E4031C">
      <w:pPr>
        <w:pStyle w:val="ListParagraph"/>
        <w:numPr>
          <w:ilvl w:val="0"/>
          <w:numId w:val="10"/>
        </w:numPr>
        <w:rPr>
          <w:rFonts w:ascii="Arial" w:eastAsia="Times New Roman" w:hAnsi="Arial" w:cs="Arial"/>
          <w:b/>
          <w:bCs/>
          <w:i/>
          <w:iCs/>
          <w:color w:val="000000"/>
        </w:rPr>
      </w:pPr>
      <w:r w:rsidRPr="00E4031C">
        <w:rPr>
          <w:rFonts w:ascii="Arial" w:eastAsia="Times New Roman" w:hAnsi="Arial" w:cs="Arial"/>
          <w:b/>
          <w:bCs/>
          <w:i/>
          <w:iCs/>
          <w:color w:val="000000"/>
        </w:rPr>
        <w:t>Sure thing.</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Walt, thanks for all you do.</w:t>
      </w:r>
      <w:r w:rsidR="00EF198D" w:rsidRPr="00E4031C">
        <w:rPr>
          <w:rFonts w:ascii="Arial" w:eastAsia="Times New Roman" w:hAnsi="Arial" w:cs="Arial"/>
          <w:b/>
          <w:bCs/>
          <w:i/>
          <w:iCs/>
          <w:color w:val="000000"/>
        </w:rPr>
        <w:t xml:space="preserve"> </w:t>
      </w:r>
      <w:r w:rsidRPr="00E4031C">
        <w:rPr>
          <w:rFonts w:ascii="Arial" w:eastAsia="Times New Roman" w:hAnsi="Arial" w:cs="Arial"/>
          <w:b/>
          <w:bCs/>
          <w:i/>
          <w:iCs/>
          <w:color w:val="000000"/>
        </w:rPr>
        <w:t xml:space="preserve">You have made a huge impact on our profession </w:t>
      </w:r>
      <w:r w:rsidRPr="00E4031C">
        <w:rPr>
          <w:rFonts w:ascii="Apple Color Emoji" w:eastAsia="Times New Roman" w:hAnsi="Apple Color Emoji" w:cs="Apple Color Emoji"/>
          <w:b/>
          <w:bCs/>
          <w:i/>
          <w:iCs/>
          <w:color w:val="000000"/>
        </w:rPr>
        <w:t>♥️</w:t>
      </w:r>
    </w:p>
    <w:p w14:paraId="4CF62596" w14:textId="77777777" w:rsidR="007B0487" w:rsidRPr="00E4031C" w:rsidRDefault="007B0487" w:rsidP="00E4031C">
      <w:pPr>
        <w:pStyle w:val="ListParagraph"/>
        <w:rPr>
          <w:rFonts w:ascii="Arial" w:eastAsia="Times New Roman" w:hAnsi="Arial" w:cs="Arial"/>
          <w:b/>
          <w:bCs/>
          <w:i/>
          <w:iCs/>
          <w:color w:val="000000"/>
        </w:rPr>
      </w:pPr>
    </w:p>
    <w:p w14:paraId="7E6CFB48" w14:textId="046558B1" w:rsidR="002334A1" w:rsidRPr="00E4031C" w:rsidRDefault="00B23835" w:rsidP="00E4031C">
      <w:pPr>
        <w:pStyle w:val="ListParagraph"/>
        <w:rPr>
          <w:rFonts w:ascii="Arial" w:hAnsi="Arial" w:cs="Arial"/>
          <w:b/>
          <w:bCs/>
        </w:rPr>
      </w:pPr>
      <w:r w:rsidRPr="00E4031C">
        <w:rPr>
          <w:rFonts w:ascii="Arial" w:hAnsi="Arial" w:cs="Arial"/>
          <w:i/>
          <w:iCs/>
          <w:noProof/>
        </w:rPr>
        <mc:AlternateContent>
          <mc:Choice Requires="wps">
            <w:drawing>
              <wp:anchor distT="0" distB="0" distL="114300" distR="114300" simplePos="0" relativeHeight="251670528" behindDoc="0" locked="0" layoutInCell="1" allowOverlap="1" wp14:anchorId="5F71B842" wp14:editId="28B6A6C0">
                <wp:simplePos x="0" y="0"/>
                <wp:positionH relativeFrom="column">
                  <wp:posOffset>0</wp:posOffset>
                </wp:positionH>
                <wp:positionV relativeFrom="paragraph">
                  <wp:posOffset>0</wp:posOffset>
                </wp:positionV>
                <wp:extent cx="5756223" cy="0"/>
                <wp:effectExtent l="0" t="0" r="10160" b="12700"/>
                <wp:wrapNone/>
                <wp:docPr id="1778799420" name="Straight Connector 6"/>
                <wp:cNvGraphicFramePr/>
                <a:graphic xmlns:a="http://schemas.openxmlformats.org/drawingml/2006/main">
                  <a:graphicData uri="http://schemas.microsoft.com/office/word/2010/wordprocessingShape">
                    <wps:wsp>
                      <wps:cNvCnPr/>
                      <wps:spPr>
                        <a:xfrm>
                          <a:off x="0" y="0"/>
                          <a:ext cx="57562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28B4E0" id="Straight Connector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0,0" to="453.2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" strokecolor="#4472c4 [3204]" strokeweight=".5pt">
                <v:stroke joinstyle="miter"/>
              </v:line>
            </w:pict>
          </mc:Fallback>
        </mc:AlternateContent>
      </w:r>
    </w:p>
    <w:p w14:paraId="377A3A91" w14:textId="77777777" w:rsidR="00B12941" w:rsidRPr="00E4031C" w:rsidRDefault="00B12941" w:rsidP="00E4031C">
      <w:pPr>
        <w:rPr>
          <w:rFonts w:ascii="Arial" w:hAnsi="Arial" w:cs="Arial"/>
          <w:b/>
          <w:bCs/>
        </w:rPr>
      </w:pPr>
    </w:p>
    <w:p w14:paraId="2695141D" w14:textId="77777777" w:rsidR="00B12941" w:rsidRPr="00E4031C" w:rsidRDefault="00B12941" w:rsidP="00E4031C">
      <w:pPr>
        <w:rPr>
          <w:rFonts w:ascii="Arial" w:hAnsi="Arial" w:cs="Arial"/>
          <w:b/>
          <w:bCs/>
        </w:rPr>
      </w:pPr>
    </w:p>
    <w:p w14:paraId="4440D66D" w14:textId="77777777" w:rsidR="00B12941" w:rsidRPr="00E4031C" w:rsidRDefault="00B12941" w:rsidP="00E4031C">
      <w:pPr>
        <w:rPr>
          <w:rFonts w:ascii="Arial" w:hAnsi="Arial" w:cs="Arial"/>
          <w:b/>
          <w:bCs/>
        </w:rPr>
      </w:pPr>
    </w:p>
    <w:p w14:paraId="69CE2564" w14:textId="77777777" w:rsidR="00B12941" w:rsidRDefault="00B12941" w:rsidP="00E4031C">
      <w:pPr>
        <w:rPr>
          <w:rFonts w:ascii="Arial" w:hAnsi="Arial" w:cs="Arial"/>
          <w:b/>
          <w:bCs/>
        </w:rPr>
      </w:pPr>
    </w:p>
    <w:p w14:paraId="338EAB73" w14:textId="77777777" w:rsidR="00DC2A5C" w:rsidRDefault="00DC2A5C" w:rsidP="00E4031C">
      <w:pPr>
        <w:rPr>
          <w:rFonts w:ascii="Arial" w:hAnsi="Arial" w:cs="Arial"/>
          <w:b/>
          <w:bCs/>
        </w:rPr>
      </w:pPr>
    </w:p>
    <w:p w14:paraId="510E9C16" w14:textId="77777777" w:rsidR="00DC2A5C" w:rsidRDefault="00DC2A5C" w:rsidP="00E4031C">
      <w:pPr>
        <w:rPr>
          <w:rFonts w:ascii="Arial" w:hAnsi="Arial" w:cs="Arial"/>
          <w:b/>
          <w:bCs/>
        </w:rPr>
      </w:pPr>
    </w:p>
    <w:p w14:paraId="2840B4A4" w14:textId="77777777" w:rsidR="00DC2A5C" w:rsidRDefault="00DC2A5C" w:rsidP="00E4031C">
      <w:pPr>
        <w:rPr>
          <w:rFonts w:ascii="Arial" w:hAnsi="Arial" w:cs="Arial"/>
          <w:b/>
          <w:bCs/>
        </w:rPr>
      </w:pPr>
    </w:p>
    <w:p w14:paraId="2E5BCCA9" w14:textId="77777777" w:rsidR="00DC2A5C" w:rsidRDefault="00DC2A5C" w:rsidP="00E4031C">
      <w:pPr>
        <w:rPr>
          <w:rFonts w:ascii="Arial" w:hAnsi="Arial" w:cs="Arial"/>
          <w:b/>
          <w:bCs/>
        </w:rPr>
      </w:pPr>
    </w:p>
    <w:p w14:paraId="01460080" w14:textId="77777777" w:rsidR="00DC2A5C" w:rsidRDefault="00DC2A5C" w:rsidP="00E4031C">
      <w:pPr>
        <w:rPr>
          <w:rFonts w:ascii="Arial" w:hAnsi="Arial" w:cs="Arial"/>
          <w:b/>
          <w:bCs/>
        </w:rPr>
      </w:pPr>
    </w:p>
    <w:p w14:paraId="5F0366EA" w14:textId="77777777" w:rsidR="00DC2A5C" w:rsidRDefault="00DC2A5C" w:rsidP="00E4031C">
      <w:pPr>
        <w:rPr>
          <w:rFonts w:ascii="Arial" w:hAnsi="Arial" w:cs="Arial"/>
          <w:b/>
          <w:bCs/>
        </w:rPr>
      </w:pPr>
    </w:p>
    <w:p w14:paraId="51020F35" w14:textId="77777777" w:rsidR="00DC2A5C" w:rsidRDefault="00DC2A5C" w:rsidP="00E4031C">
      <w:pPr>
        <w:rPr>
          <w:rFonts w:ascii="Arial" w:hAnsi="Arial" w:cs="Arial"/>
          <w:b/>
          <w:bCs/>
        </w:rPr>
      </w:pPr>
    </w:p>
    <w:p w14:paraId="586570E8" w14:textId="77777777" w:rsidR="00DC2A5C" w:rsidRDefault="00DC2A5C" w:rsidP="00E4031C">
      <w:pPr>
        <w:rPr>
          <w:rFonts w:ascii="Arial" w:hAnsi="Arial" w:cs="Arial"/>
          <w:b/>
          <w:bCs/>
        </w:rPr>
      </w:pPr>
    </w:p>
    <w:p w14:paraId="6A8DF141" w14:textId="77777777" w:rsidR="00DC2A5C" w:rsidRDefault="00DC2A5C" w:rsidP="00E4031C">
      <w:pPr>
        <w:rPr>
          <w:rFonts w:ascii="Arial" w:hAnsi="Arial" w:cs="Arial"/>
          <w:b/>
          <w:bCs/>
        </w:rPr>
      </w:pPr>
    </w:p>
    <w:p w14:paraId="15DC059A" w14:textId="77777777" w:rsidR="00DC2A5C" w:rsidRDefault="00DC2A5C" w:rsidP="00E4031C">
      <w:pPr>
        <w:rPr>
          <w:rFonts w:ascii="Arial" w:hAnsi="Arial" w:cs="Arial"/>
          <w:b/>
          <w:bCs/>
        </w:rPr>
      </w:pPr>
    </w:p>
    <w:p w14:paraId="1B05F9AF" w14:textId="77777777" w:rsidR="00DC2A5C" w:rsidRDefault="00DC2A5C" w:rsidP="00E4031C">
      <w:pPr>
        <w:rPr>
          <w:rFonts w:ascii="Arial" w:hAnsi="Arial" w:cs="Arial"/>
          <w:b/>
          <w:bCs/>
        </w:rPr>
      </w:pPr>
    </w:p>
    <w:p w14:paraId="2A89B47F" w14:textId="77777777" w:rsidR="00DC2A5C" w:rsidRPr="00E4031C" w:rsidRDefault="00DC2A5C" w:rsidP="00E4031C">
      <w:pPr>
        <w:rPr>
          <w:rFonts w:ascii="Arial" w:hAnsi="Arial" w:cs="Arial"/>
          <w:b/>
          <w:bCs/>
        </w:rPr>
      </w:pPr>
    </w:p>
    <w:p w14:paraId="775934AF" w14:textId="77777777" w:rsidR="00B12941" w:rsidRPr="00E4031C" w:rsidRDefault="00B12941" w:rsidP="00E4031C">
      <w:pPr>
        <w:rPr>
          <w:rFonts w:ascii="Arial" w:hAnsi="Arial" w:cs="Arial"/>
          <w:b/>
          <w:bCs/>
        </w:rPr>
      </w:pPr>
    </w:p>
    <w:p w14:paraId="25B03FAA" w14:textId="77777777" w:rsidR="00B12941" w:rsidRPr="00E4031C" w:rsidRDefault="00B12941" w:rsidP="00E4031C">
      <w:pPr>
        <w:rPr>
          <w:rFonts w:ascii="Arial" w:hAnsi="Arial" w:cs="Arial"/>
          <w:b/>
          <w:bCs/>
        </w:rPr>
      </w:pPr>
    </w:p>
    <w:p w14:paraId="5D32952D" w14:textId="77777777" w:rsidR="00B12941" w:rsidRPr="00E4031C" w:rsidRDefault="00B12941" w:rsidP="00E4031C">
      <w:pPr>
        <w:rPr>
          <w:rFonts w:ascii="Arial" w:hAnsi="Arial" w:cs="Arial"/>
          <w:b/>
          <w:bCs/>
        </w:rPr>
      </w:pPr>
    </w:p>
    <w:p w14:paraId="0E70BEF3" w14:textId="77777777" w:rsidR="00B12941" w:rsidRPr="00E4031C" w:rsidRDefault="00B12941" w:rsidP="00E4031C">
      <w:pPr>
        <w:rPr>
          <w:rFonts w:ascii="Arial" w:hAnsi="Arial" w:cs="Arial"/>
          <w:b/>
          <w:bCs/>
        </w:rPr>
      </w:pPr>
    </w:p>
    <w:p w14:paraId="1E05D32A" w14:textId="77777777" w:rsidR="00B12941" w:rsidRPr="00E4031C" w:rsidRDefault="00B12941" w:rsidP="00E4031C">
      <w:pPr>
        <w:rPr>
          <w:rFonts w:ascii="Arial" w:hAnsi="Arial" w:cs="Arial"/>
          <w:b/>
          <w:bCs/>
        </w:rPr>
      </w:pPr>
    </w:p>
    <w:p w14:paraId="0F732B18" w14:textId="77777777" w:rsidR="00B12941" w:rsidRPr="00E4031C" w:rsidRDefault="00B12941" w:rsidP="00E4031C">
      <w:pPr>
        <w:rPr>
          <w:rFonts w:ascii="Arial" w:hAnsi="Arial" w:cs="Arial"/>
          <w:b/>
          <w:bCs/>
        </w:rPr>
      </w:pPr>
    </w:p>
    <w:p w14:paraId="5C2C0540" w14:textId="6082A7FB" w:rsidR="00B94CD1" w:rsidRPr="00E4031C" w:rsidRDefault="00BB6B5F" w:rsidP="00E4031C">
      <w:pPr>
        <w:rPr>
          <w:rFonts w:ascii="Arial" w:hAnsi="Arial" w:cs="Arial"/>
        </w:rPr>
      </w:pPr>
      <w:r w:rsidRPr="00E4031C">
        <w:rPr>
          <w:rFonts w:ascii="Arial" w:hAnsi="Arial" w:cs="Arial"/>
          <w:b/>
          <w:bCs/>
        </w:rPr>
        <w:t>Conclusions</w:t>
      </w:r>
      <w:r w:rsidRPr="00E4031C">
        <w:rPr>
          <w:rFonts w:ascii="Arial" w:hAnsi="Arial" w:cs="Arial"/>
        </w:rPr>
        <w:br/>
      </w:r>
      <w:r w:rsidRPr="00E4031C">
        <w:rPr>
          <w:rFonts w:ascii="Arial" w:hAnsi="Arial" w:cs="Arial"/>
        </w:rPr>
        <w:br/>
      </w:r>
      <w:r w:rsidR="00B94CD1" w:rsidRPr="00E4031C">
        <w:rPr>
          <w:rFonts w:ascii="Arial" w:hAnsi="Arial" w:cs="Arial"/>
        </w:rPr>
        <w:t xml:space="preserve">Reflecting on my initial research proposal, no changes were made throughout the study. </w:t>
      </w:r>
    </w:p>
    <w:p w14:paraId="640C74E1" w14:textId="7923F4AE" w:rsidR="00BB6B5F" w:rsidRPr="00E4031C" w:rsidRDefault="00BB6B5F" w:rsidP="00E4031C">
      <w:pPr>
        <w:rPr>
          <w:rFonts w:ascii="Arial" w:hAnsi="Arial" w:cs="Arial"/>
        </w:rPr>
      </w:pPr>
      <w:r w:rsidRPr="00E4031C">
        <w:rPr>
          <w:rFonts w:ascii="Arial" w:hAnsi="Arial" w:cs="Arial"/>
        </w:rPr>
        <w:t xml:space="preserve">Based on the feedback, I’ve received validation that the product I sell to SLPs provides value to themselves and their </w:t>
      </w:r>
      <w:r w:rsidR="009944B7" w:rsidRPr="00E4031C">
        <w:rPr>
          <w:rFonts w:ascii="Arial" w:hAnsi="Arial" w:cs="Arial"/>
        </w:rPr>
        <w:t>consumers</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The positive replies </w:t>
      </w:r>
      <w:r w:rsidR="009944B7" w:rsidRPr="00E4031C">
        <w:rPr>
          <w:rFonts w:ascii="Arial" w:hAnsi="Arial" w:cs="Arial"/>
        </w:rPr>
        <w:t>incentivize me</w:t>
      </w:r>
      <w:r w:rsidRPr="00E4031C">
        <w:rPr>
          <w:rFonts w:ascii="Arial" w:hAnsi="Arial" w:cs="Arial"/>
        </w:rPr>
        <w:t xml:space="preserve"> to continue my work, with changes as mentioned </w:t>
      </w:r>
      <w:r w:rsidR="00207173" w:rsidRPr="00E4031C">
        <w:rPr>
          <w:rFonts w:ascii="Arial" w:hAnsi="Arial" w:cs="Arial"/>
        </w:rPr>
        <w:t>throughout the Findings section</w:t>
      </w:r>
      <w:r w:rsidRPr="00E4031C">
        <w:rPr>
          <w:rFonts w:ascii="Arial" w:hAnsi="Arial" w:cs="Arial"/>
        </w:rPr>
        <w:t>.</w:t>
      </w:r>
      <w:r w:rsidR="00EF198D" w:rsidRPr="00E4031C">
        <w:rPr>
          <w:rFonts w:ascii="Arial" w:hAnsi="Arial" w:cs="Arial"/>
        </w:rPr>
        <w:t xml:space="preserve"> </w:t>
      </w:r>
      <w:r w:rsidRPr="00E4031C">
        <w:rPr>
          <w:rFonts w:ascii="Arial" w:hAnsi="Arial" w:cs="Arial"/>
        </w:rPr>
        <w:t>Limitations and gaps were noted, which is to be expected</w:t>
      </w:r>
      <w:r w:rsidR="00207173" w:rsidRPr="00E4031C">
        <w:rPr>
          <w:rFonts w:ascii="Arial" w:hAnsi="Arial" w:cs="Arial"/>
        </w:rPr>
        <w:t xml:space="preserve"> and were, in part, my purpose</w:t>
      </w:r>
      <w:r w:rsidRPr="00E4031C">
        <w:rPr>
          <w:rFonts w:ascii="Arial" w:hAnsi="Arial" w:cs="Arial"/>
        </w:rPr>
        <w:t>.</w:t>
      </w:r>
      <w:r w:rsidR="00EF198D" w:rsidRPr="00E4031C">
        <w:rPr>
          <w:rFonts w:ascii="Arial" w:hAnsi="Arial" w:cs="Arial"/>
        </w:rPr>
        <w:t xml:space="preserve"> </w:t>
      </w:r>
      <w:r w:rsidRPr="00E4031C">
        <w:rPr>
          <w:rFonts w:ascii="Arial" w:hAnsi="Arial" w:cs="Arial"/>
        </w:rPr>
        <w:t xml:space="preserve">These constructive comments have already been or will be addressed through the implementation of the new Peer-to-Peer video series, improvements in the manual and references, the need for more clarity in documentation samples and examples, being mindful of cultural, social, religious, and economic barriers to accepting a role within the model of </w:t>
      </w:r>
      <w:r w:rsidR="004606DB" w:rsidRPr="00E4031C">
        <w:rPr>
          <w:rFonts w:ascii="Arial" w:hAnsi="Arial" w:cs="Arial"/>
        </w:rPr>
        <w:t>SDM and</w:t>
      </w:r>
      <w:r w:rsidRPr="00E4031C">
        <w:rPr>
          <w:rFonts w:ascii="Arial" w:hAnsi="Arial" w:cs="Arial"/>
        </w:rPr>
        <w:t xml:space="preserve"> blending traditional LMT into my teaching model. </w:t>
      </w:r>
    </w:p>
    <w:p w14:paraId="4CECB8F3" w14:textId="77777777" w:rsidR="00BB6B5F" w:rsidRPr="00E4031C" w:rsidRDefault="00BB6B5F" w:rsidP="00E4031C">
      <w:pPr>
        <w:rPr>
          <w:rFonts w:ascii="Arial" w:hAnsi="Arial" w:cs="Arial"/>
        </w:rPr>
      </w:pPr>
    </w:p>
    <w:p w14:paraId="30801A9E" w14:textId="78CD2F1F" w:rsidR="00BB6B5F" w:rsidRPr="00E4031C" w:rsidRDefault="009944B7" w:rsidP="00E4031C">
      <w:pPr>
        <w:rPr>
          <w:rFonts w:ascii="Arial" w:hAnsi="Arial" w:cs="Arial"/>
        </w:rPr>
      </w:pPr>
      <w:r w:rsidRPr="00E4031C">
        <w:rPr>
          <w:rFonts w:ascii="Arial" w:hAnsi="Arial" w:cs="Arial"/>
        </w:rPr>
        <w:t>Some frustrations resulted</w:t>
      </w:r>
      <w:r w:rsidR="00BB6B5F" w:rsidRPr="00E4031C">
        <w:rPr>
          <w:rFonts w:ascii="Arial" w:hAnsi="Arial" w:cs="Arial"/>
        </w:rPr>
        <w:t xml:space="preserve"> from my survey, as I left holes in areas where constructive criticism could have been given.</w:t>
      </w:r>
      <w:r w:rsidR="00EF198D" w:rsidRPr="00E4031C">
        <w:rPr>
          <w:rFonts w:ascii="Arial" w:hAnsi="Arial" w:cs="Arial"/>
        </w:rPr>
        <w:t xml:space="preserve"> </w:t>
      </w:r>
      <w:r w:rsidR="00BB6B5F" w:rsidRPr="00E4031C">
        <w:rPr>
          <w:rFonts w:ascii="Arial" w:hAnsi="Arial" w:cs="Arial"/>
        </w:rPr>
        <w:t xml:space="preserve">These gaps will be addressed by amending my post-seminar evaluation forms, </w:t>
      </w:r>
      <w:r w:rsidRPr="00E4031C">
        <w:rPr>
          <w:rFonts w:ascii="Arial" w:hAnsi="Arial" w:cs="Arial"/>
        </w:rPr>
        <w:t>allowing learners</w:t>
      </w:r>
      <w:r w:rsidR="00BB6B5F" w:rsidRPr="00E4031C">
        <w:rPr>
          <w:rFonts w:ascii="Arial" w:hAnsi="Arial" w:cs="Arial"/>
        </w:rPr>
        <w:t xml:space="preserve"> to flesh out their feedback f</w:t>
      </w:r>
      <w:r w:rsidR="00BD7064" w:rsidRPr="00E4031C">
        <w:rPr>
          <w:rFonts w:ascii="Arial" w:hAnsi="Arial" w:cs="Arial"/>
        </w:rPr>
        <w:t>ro</w:t>
      </w:r>
      <w:r w:rsidR="00BB6B5F" w:rsidRPr="00E4031C">
        <w:rPr>
          <w:rFonts w:ascii="Arial" w:hAnsi="Arial" w:cs="Arial"/>
        </w:rPr>
        <w:t xml:space="preserve">m the </w:t>
      </w:r>
      <w:r w:rsidR="00BD7064" w:rsidRPr="00E4031C">
        <w:rPr>
          <w:rFonts w:ascii="Arial" w:hAnsi="Arial" w:cs="Arial"/>
        </w:rPr>
        <w:t>completed course better</w:t>
      </w:r>
      <w:r w:rsidR="00BB6B5F" w:rsidRPr="00E4031C">
        <w:rPr>
          <w:rFonts w:ascii="Arial" w:hAnsi="Arial" w:cs="Arial"/>
        </w:rPr>
        <w:t>.</w:t>
      </w:r>
      <w:r w:rsidR="00EF198D" w:rsidRPr="00E4031C">
        <w:rPr>
          <w:rFonts w:ascii="Arial" w:hAnsi="Arial" w:cs="Arial"/>
        </w:rPr>
        <w:t xml:space="preserve"> </w:t>
      </w:r>
      <w:r w:rsidR="00BB6B5F" w:rsidRPr="00E4031C">
        <w:rPr>
          <w:rFonts w:ascii="Arial" w:hAnsi="Arial" w:cs="Arial"/>
        </w:rPr>
        <w:t xml:space="preserve">However, with the newness of this just-learned model, learners may not have enough experience introducing the work </w:t>
      </w:r>
      <w:r w:rsidR="00BD7064" w:rsidRPr="00E4031C">
        <w:rPr>
          <w:rFonts w:ascii="Arial" w:hAnsi="Arial" w:cs="Arial"/>
        </w:rPr>
        <w:t>to</w:t>
      </w:r>
      <w:r w:rsidR="00BB6B5F" w:rsidRPr="00E4031C">
        <w:rPr>
          <w:rFonts w:ascii="Arial" w:hAnsi="Arial" w:cs="Arial"/>
        </w:rPr>
        <w:t xml:space="preserve"> their patients to be equipped to comment in the manner collected through this survey.</w:t>
      </w:r>
      <w:r w:rsidR="00EF198D" w:rsidRPr="00E4031C">
        <w:rPr>
          <w:rFonts w:ascii="Arial" w:hAnsi="Arial" w:cs="Arial"/>
        </w:rPr>
        <w:t xml:space="preserve"> </w:t>
      </w:r>
      <w:r w:rsidR="00BB6B5F" w:rsidRPr="00E4031C">
        <w:rPr>
          <w:rFonts w:ascii="Arial" w:hAnsi="Arial" w:cs="Arial"/>
        </w:rPr>
        <w:t xml:space="preserve">I learned </w:t>
      </w:r>
      <w:r w:rsidR="00BD7064" w:rsidRPr="00E4031C">
        <w:rPr>
          <w:rFonts w:ascii="Arial" w:hAnsi="Arial" w:cs="Arial"/>
        </w:rPr>
        <w:t>a lot</w:t>
      </w:r>
      <w:r w:rsidR="00BB6B5F" w:rsidRPr="00E4031C">
        <w:rPr>
          <w:rFonts w:ascii="Arial" w:hAnsi="Arial" w:cs="Arial"/>
        </w:rPr>
        <w:t xml:space="preserve"> about how my survey lacked cohesiveness, yet I was able to collect sufficient data to answer my research question. </w:t>
      </w:r>
    </w:p>
    <w:p w14:paraId="3D89FF28" w14:textId="77777777" w:rsidR="00BB6B5F" w:rsidRPr="00E4031C" w:rsidRDefault="00BB6B5F" w:rsidP="00E4031C">
      <w:pPr>
        <w:rPr>
          <w:rFonts w:ascii="Arial" w:hAnsi="Arial" w:cs="Arial"/>
        </w:rPr>
      </w:pPr>
    </w:p>
    <w:p w14:paraId="31CC1D38" w14:textId="06CF2255" w:rsidR="001D5CD4" w:rsidRPr="00E4031C" w:rsidRDefault="00FA4762" w:rsidP="00E4031C">
      <w:pPr>
        <w:rPr>
          <w:rFonts w:ascii="Arial" w:hAnsi="Arial" w:cs="Arial"/>
        </w:rPr>
      </w:pPr>
      <w:r w:rsidRPr="00E4031C">
        <w:rPr>
          <w:rFonts w:ascii="Arial" w:hAnsi="Arial" w:cs="Arial"/>
        </w:rPr>
        <w:lastRenderedPageBreak/>
        <w:t>Additionally, t</w:t>
      </w:r>
      <w:r w:rsidR="00DA22E3" w:rsidRPr="00E4031C">
        <w:rPr>
          <w:rFonts w:ascii="Arial" w:hAnsi="Arial" w:cs="Arial"/>
        </w:rPr>
        <w:t xml:space="preserve">hose </w:t>
      </w:r>
      <w:r w:rsidRPr="00E4031C">
        <w:rPr>
          <w:rFonts w:ascii="Arial" w:hAnsi="Arial" w:cs="Arial"/>
        </w:rPr>
        <w:t xml:space="preserve">past learners </w:t>
      </w:r>
      <w:r w:rsidR="00DA22E3" w:rsidRPr="00E4031C">
        <w:rPr>
          <w:rFonts w:ascii="Arial" w:hAnsi="Arial" w:cs="Arial"/>
        </w:rPr>
        <w:t>who chose to devote time to answering the survey could have had more positive feelings toward me and the FDM model.</w:t>
      </w:r>
      <w:r w:rsidR="007C4C74" w:rsidRPr="00E4031C">
        <w:rPr>
          <w:rFonts w:ascii="Arial" w:hAnsi="Arial" w:cs="Arial"/>
        </w:rPr>
        <w:t xml:space="preserve"> </w:t>
      </w:r>
      <w:r w:rsidRPr="00E4031C">
        <w:rPr>
          <w:rFonts w:ascii="Arial" w:hAnsi="Arial" w:cs="Arial"/>
        </w:rPr>
        <w:t>Such positives could</w:t>
      </w:r>
      <w:r w:rsidR="00DA22E3" w:rsidRPr="00E4031C">
        <w:rPr>
          <w:rFonts w:ascii="Arial" w:hAnsi="Arial" w:cs="Arial"/>
        </w:rPr>
        <w:t xml:space="preserve"> skew feedback</w:t>
      </w:r>
      <w:r w:rsidRPr="00E4031C">
        <w:rPr>
          <w:rFonts w:ascii="Arial" w:hAnsi="Arial" w:cs="Arial"/>
        </w:rPr>
        <w:t>.</w:t>
      </w:r>
      <w:r w:rsidR="00DA22E3" w:rsidRPr="00E4031C">
        <w:rPr>
          <w:rFonts w:ascii="Arial" w:hAnsi="Arial" w:cs="Arial"/>
        </w:rPr>
        <w:t xml:space="preserve"> </w:t>
      </w:r>
      <w:r w:rsidRPr="00E4031C">
        <w:rPr>
          <w:rFonts w:ascii="Arial" w:hAnsi="Arial" w:cs="Arial"/>
        </w:rPr>
        <w:t>For example, t</w:t>
      </w:r>
      <w:r w:rsidR="00BB6B5F" w:rsidRPr="00E4031C">
        <w:rPr>
          <w:rFonts w:ascii="Arial" w:hAnsi="Arial" w:cs="Arial"/>
        </w:rPr>
        <w:t>hose who had a less positive experience in a seminar or failed to see the relevancy of the materials may have chosen not to participate.</w:t>
      </w:r>
      <w:r w:rsidR="00EF198D" w:rsidRPr="00E4031C">
        <w:rPr>
          <w:rFonts w:ascii="Arial" w:hAnsi="Arial" w:cs="Arial"/>
        </w:rPr>
        <w:t xml:space="preserve"> </w:t>
      </w:r>
      <w:r w:rsidR="001D5CD4" w:rsidRPr="00E4031C">
        <w:rPr>
          <w:rFonts w:ascii="Arial" w:hAnsi="Arial" w:cs="Arial"/>
        </w:rPr>
        <w:t xml:space="preserve">A trend noted throughout the survey responses was that those </w:t>
      </w:r>
      <w:r w:rsidR="00B55139" w:rsidRPr="00E4031C">
        <w:rPr>
          <w:rFonts w:ascii="Arial" w:hAnsi="Arial" w:cs="Arial"/>
        </w:rPr>
        <w:t>with</w:t>
      </w:r>
      <w:r w:rsidR="001D5CD4" w:rsidRPr="00E4031C">
        <w:rPr>
          <w:rFonts w:ascii="Arial" w:hAnsi="Arial" w:cs="Arial"/>
        </w:rPr>
        <w:t xml:space="preserve"> higher Likert Scale ratings tended </w:t>
      </w:r>
      <w:r w:rsidR="00B55139" w:rsidRPr="00E4031C">
        <w:rPr>
          <w:rFonts w:ascii="Arial" w:hAnsi="Arial" w:cs="Arial"/>
        </w:rPr>
        <w:t>to provide</w:t>
      </w:r>
      <w:r w:rsidR="001D5CD4" w:rsidRPr="00E4031C">
        <w:rPr>
          <w:rFonts w:ascii="Arial" w:hAnsi="Arial" w:cs="Arial"/>
        </w:rPr>
        <w:t xml:space="preserve"> free-text responses. </w:t>
      </w:r>
    </w:p>
    <w:p w14:paraId="02E84A14" w14:textId="77777777" w:rsidR="001D5CD4" w:rsidRPr="00E4031C" w:rsidRDefault="001D5CD4" w:rsidP="00E4031C">
      <w:pPr>
        <w:rPr>
          <w:rFonts w:ascii="Arial" w:hAnsi="Arial" w:cs="Arial"/>
        </w:rPr>
      </w:pPr>
    </w:p>
    <w:p w14:paraId="166E0798" w14:textId="641F45B0" w:rsidR="00585E14" w:rsidRPr="00E4031C" w:rsidRDefault="00793223" w:rsidP="00E4031C">
      <w:pPr>
        <w:rPr>
          <w:rFonts w:ascii="Arial" w:hAnsi="Arial" w:cs="Arial"/>
        </w:rPr>
      </w:pPr>
      <w:r w:rsidRPr="00E4031C">
        <w:rPr>
          <w:rFonts w:ascii="Arial" w:hAnsi="Arial" w:cs="Arial"/>
        </w:rPr>
        <w:t xml:space="preserve">My </w:t>
      </w:r>
      <w:r w:rsidR="00C61109" w:rsidRPr="00E4031C">
        <w:rPr>
          <w:rFonts w:ascii="Arial" w:hAnsi="Arial" w:cs="Arial"/>
        </w:rPr>
        <w:t>survey distribution</w:t>
      </w:r>
      <w:r w:rsidRPr="00E4031C">
        <w:rPr>
          <w:rFonts w:ascii="Arial" w:hAnsi="Arial" w:cs="Arial"/>
        </w:rPr>
        <w:t xml:space="preserve"> to the target cohort did not collect data on emails that were returned due to changes in email </w:t>
      </w:r>
      <w:r w:rsidR="00ED6D77" w:rsidRPr="00E4031C">
        <w:rPr>
          <w:rFonts w:ascii="Arial" w:hAnsi="Arial" w:cs="Arial"/>
        </w:rPr>
        <w:t>addresses,</w:t>
      </w:r>
      <w:r w:rsidRPr="00E4031C">
        <w:rPr>
          <w:rFonts w:ascii="Arial" w:hAnsi="Arial" w:cs="Arial"/>
        </w:rPr>
        <w:t xml:space="preserve"> or my email being </w:t>
      </w:r>
      <w:r w:rsidR="00C61109" w:rsidRPr="00E4031C">
        <w:rPr>
          <w:rFonts w:ascii="Arial" w:hAnsi="Arial" w:cs="Arial"/>
        </w:rPr>
        <w:t>blocked</w:t>
      </w:r>
      <w:r w:rsidRPr="00E4031C">
        <w:rPr>
          <w:rFonts w:ascii="Arial" w:hAnsi="Arial" w:cs="Arial"/>
        </w:rPr>
        <w:t xml:space="preserve"> by the </w:t>
      </w:r>
      <w:r w:rsidR="00C61109" w:rsidRPr="00E4031C">
        <w:rPr>
          <w:rFonts w:ascii="Arial" w:hAnsi="Arial" w:cs="Arial"/>
        </w:rPr>
        <w:t>recipient</w:t>
      </w:r>
      <w:r w:rsidRPr="00E4031C">
        <w:rPr>
          <w:rFonts w:ascii="Arial" w:hAnsi="Arial" w:cs="Arial"/>
        </w:rPr>
        <w:t xml:space="preserve">. </w:t>
      </w:r>
      <w:r w:rsidR="00BB6B5F" w:rsidRPr="00E4031C">
        <w:rPr>
          <w:rFonts w:ascii="Arial" w:hAnsi="Arial" w:cs="Arial"/>
        </w:rPr>
        <w:t>As judged from the tone of the many free-text responses</w:t>
      </w:r>
      <w:r w:rsidRPr="00E4031C">
        <w:rPr>
          <w:rFonts w:ascii="Arial" w:hAnsi="Arial" w:cs="Arial"/>
        </w:rPr>
        <w:t xml:space="preserve"> </w:t>
      </w:r>
      <w:r w:rsidR="00C61109" w:rsidRPr="00E4031C">
        <w:rPr>
          <w:rFonts w:ascii="Arial" w:hAnsi="Arial" w:cs="Arial"/>
        </w:rPr>
        <w:t>from</w:t>
      </w:r>
      <w:r w:rsidRPr="00E4031C">
        <w:rPr>
          <w:rFonts w:ascii="Arial" w:hAnsi="Arial" w:cs="Arial"/>
        </w:rPr>
        <w:t xml:space="preserve"> those who did respond</w:t>
      </w:r>
      <w:r w:rsidR="00BB6B5F" w:rsidRPr="00E4031C">
        <w:rPr>
          <w:rFonts w:ascii="Arial" w:hAnsi="Arial" w:cs="Arial"/>
        </w:rPr>
        <w:t>, there was a feeling of positivism towards the model.</w:t>
      </w:r>
      <w:r w:rsidR="00EF198D" w:rsidRPr="00E4031C">
        <w:rPr>
          <w:rFonts w:ascii="Arial" w:hAnsi="Arial" w:cs="Arial"/>
        </w:rPr>
        <w:t xml:space="preserve"> </w:t>
      </w:r>
      <w:r w:rsidR="00BB6B5F" w:rsidRPr="00E4031C">
        <w:rPr>
          <w:rFonts w:ascii="Arial" w:hAnsi="Arial" w:cs="Arial"/>
        </w:rPr>
        <w:t xml:space="preserve">Though this expression may indicate underlying preferences, values, and experiences favoring the FDM model, I have only these responses to work with. </w:t>
      </w:r>
    </w:p>
    <w:p w14:paraId="4C6D470F" w14:textId="77777777" w:rsidR="00585E14" w:rsidRPr="00E4031C" w:rsidRDefault="00585E14" w:rsidP="00E4031C">
      <w:pPr>
        <w:rPr>
          <w:rFonts w:ascii="Arial" w:hAnsi="Arial" w:cs="Arial"/>
        </w:rPr>
      </w:pPr>
    </w:p>
    <w:p w14:paraId="720E809D" w14:textId="1DD7955E" w:rsidR="00BB6B5F" w:rsidRPr="00E4031C" w:rsidRDefault="00C87205" w:rsidP="00E4031C">
      <w:pPr>
        <w:rPr>
          <w:rFonts w:ascii="Arial" w:hAnsi="Arial" w:cs="Arial"/>
        </w:rPr>
      </w:pPr>
      <w:r w:rsidRPr="00E4031C">
        <w:rPr>
          <w:rFonts w:ascii="Arial" w:hAnsi="Arial" w:cs="Arial"/>
        </w:rPr>
        <w:t>Many</w:t>
      </w:r>
      <w:r w:rsidR="00124357" w:rsidRPr="00E4031C">
        <w:rPr>
          <w:rFonts w:ascii="Arial" w:hAnsi="Arial" w:cs="Arial"/>
        </w:rPr>
        <w:t xml:space="preserve"> </w:t>
      </w:r>
      <w:r w:rsidR="002B2FAF" w:rsidRPr="00E4031C">
        <w:rPr>
          <w:rFonts w:ascii="Arial" w:hAnsi="Arial" w:cs="Arial"/>
        </w:rPr>
        <w:t>educational</w:t>
      </w:r>
      <w:r w:rsidR="00124357" w:rsidRPr="00E4031C">
        <w:rPr>
          <w:rFonts w:ascii="Arial" w:hAnsi="Arial" w:cs="Arial"/>
        </w:rPr>
        <w:t xml:space="preserve"> </w:t>
      </w:r>
      <w:r w:rsidR="002B2FAF" w:rsidRPr="00E4031C">
        <w:rPr>
          <w:rFonts w:ascii="Arial" w:hAnsi="Arial" w:cs="Arial"/>
        </w:rPr>
        <w:t xml:space="preserve">and </w:t>
      </w:r>
      <w:r w:rsidRPr="00E4031C">
        <w:rPr>
          <w:rFonts w:ascii="Arial" w:hAnsi="Arial" w:cs="Arial"/>
        </w:rPr>
        <w:t>practical</w:t>
      </w:r>
      <w:r w:rsidR="002B2FAF" w:rsidRPr="00E4031C">
        <w:rPr>
          <w:rFonts w:ascii="Arial" w:hAnsi="Arial" w:cs="Arial"/>
        </w:rPr>
        <w:t xml:space="preserve"> resources </w:t>
      </w:r>
      <w:r w:rsidRPr="00E4031C">
        <w:rPr>
          <w:rFonts w:ascii="Arial" w:hAnsi="Arial" w:cs="Arial"/>
        </w:rPr>
        <w:t>were obtained</w:t>
      </w:r>
      <w:r w:rsidR="00124357" w:rsidRPr="00E4031C">
        <w:rPr>
          <w:rFonts w:ascii="Arial" w:hAnsi="Arial" w:cs="Arial"/>
        </w:rPr>
        <w:t xml:space="preserve"> through this study. Most were discussed throughout this paper and have and will prove invaluable for future seminars and my physical </w:t>
      </w:r>
      <w:r w:rsidR="004606DB" w:rsidRPr="00E4031C">
        <w:rPr>
          <w:rFonts w:ascii="Arial" w:hAnsi="Arial" w:cs="Arial"/>
        </w:rPr>
        <w:t>therapy</w:t>
      </w:r>
      <w:r w:rsidR="00124357" w:rsidRPr="00E4031C">
        <w:rPr>
          <w:rFonts w:ascii="Arial" w:hAnsi="Arial" w:cs="Arial"/>
        </w:rPr>
        <w:t xml:space="preserve"> practice. </w:t>
      </w:r>
      <w:r w:rsidR="00BB6B5F" w:rsidRPr="00E4031C">
        <w:rPr>
          <w:rFonts w:ascii="Arial" w:hAnsi="Arial" w:cs="Arial"/>
        </w:rPr>
        <w:br/>
      </w:r>
      <w:r w:rsidR="00BB6B5F" w:rsidRPr="00E4031C">
        <w:rPr>
          <w:rFonts w:ascii="Arial" w:hAnsi="Arial" w:cs="Arial"/>
        </w:rPr>
        <w:br/>
      </w:r>
      <w:r w:rsidR="00BB6B5F" w:rsidRPr="00E4031C">
        <w:rPr>
          <w:rFonts w:ascii="Arial" w:hAnsi="Arial" w:cs="Arial"/>
          <w:b/>
          <w:bCs/>
          <w:lang w:bidi="en-US"/>
        </w:rPr>
        <w:t xml:space="preserve">Research question: To what extent have my courses changed the clinical encounters of the SLP end-user who utilizes this work? </w:t>
      </w:r>
    </w:p>
    <w:p w14:paraId="4880BAB6" w14:textId="5364DCC9" w:rsidR="00BB6B5F" w:rsidRPr="00E4031C" w:rsidRDefault="00BB6B5F" w:rsidP="00E4031C">
      <w:pPr>
        <w:rPr>
          <w:rFonts w:ascii="Arial" w:hAnsi="Arial" w:cs="Arial"/>
          <w:b/>
          <w:bCs/>
          <w:i/>
          <w:iCs/>
          <w:lang w:bidi="en-US"/>
        </w:rPr>
      </w:pPr>
      <w:r w:rsidRPr="00E4031C">
        <w:rPr>
          <w:rFonts w:ascii="Arial" w:hAnsi="Arial" w:cs="Arial"/>
        </w:rPr>
        <w:br/>
        <w:t xml:space="preserve">I can conclude that </w:t>
      </w:r>
      <w:r w:rsidR="00BD7064" w:rsidRPr="00E4031C">
        <w:rPr>
          <w:rFonts w:ascii="Arial" w:hAnsi="Arial" w:cs="Arial"/>
        </w:rPr>
        <w:t>participants'</w:t>
      </w:r>
      <w:r w:rsidRPr="00E4031C">
        <w:rPr>
          <w:rFonts w:ascii="Arial" w:hAnsi="Arial" w:cs="Arial"/>
        </w:rPr>
        <w:t xml:space="preserve"> responses and experiences reflect a significant change and advancement </w:t>
      </w:r>
      <w:r w:rsidR="00BD7064" w:rsidRPr="00E4031C">
        <w:rPr>
          <w:rFonts w:ascii="Arial" w:hAnsi="Arial" w:cs="Arial"/>
        </w:rPr>
        <w:t>in</w:t>
      </w:r>
      <w:r w:rsidRPr="00E4031C">
        <w:rPr>
          <w:rFonts w:ascii="Arial" w:hAnsi="Arial" w:cs="Arial"/>
        </w:rPr>
        <w:t xml:space="preserve"> the clinical encounters of SLPs. While the </w:t>
      </w:r>
      <w:r w:rsidR="0017680F" w:rsidRPr="00E4031C">
        <w:rPr>
          <w:rFonts w:ascii="Arial" w:hAnsi="Arial" w:cs="Arial"/>
        </w:rPr>
        <w:t>hands-on components</w:t>
      </w:r>
      <w:r w:rsidRPr="00E4031C">
        <w:rPr>
          <w:rFonts w:ascii="Arial" w:hAnsi="Arial" w:cs="Arial"/>
        </w:rPr>
        <w:t xml:space="preserve"> of the FMT approach appealed to many, I believe that the elevation of patient participation and the many benefits of the SDM model elucidated through the free-text responses </w:t>
      </w:r>
      <w:r w:rsidR="00BD7064" w:rsidRPr="00E4031C">
        <w:rPr>
          <w:rFonts w:ascii="Arial" w:hAnsi="Arial" w:cs="Arial"/>
        </w:rPr>
        <w:t>indicate</w:t>
      </w:r>
      <w:r w:rsidRPr="00E4031C">
        <w:rPr>
          <w:rFonts w:ascii="Arial" w:hAnsi="Arial" w:cs="Arial"/>
        </w:rPr>
        <w:t xml:space="preserve"> that SLPs found value in the </w:t>
      </w:r>
      <w:r w:rsidR="0017680F" w:rsidRPr="00E4031C">
        <w:rPr>
          <w:rFonts w:ascii="Arial" w:hAnsi="Arial" w:cs="Arial"/>
        </w:rPr>
        <w:t>materials</w:t>
      </w:r>
      <w:r w:rsidR="00C8747C" w:rsidRPr="00E4031C">
        <w:rPr>
          <w:rFonts w:ascii="Arial" w:hAnsi="Arial" w:cs="Arial"/>
        </w:rPr>
        <w:t xml:space="preserve">. Considering the </w:t>
      </w:r>
      <w:r w:rsidR="00C61109" w:rsidRPr="00E4031C">
        <w:rPr>
          <w:rFonts w:ascii="Arial" w:hAnsi="Arial" w:cs="Arial"/>
        </w:rPr>
        <w:t>reactions</w:t>
      </w:r>
      <w:r w:rsidR="00C8747C" w:rsidRPr="00E4031C">
        <w:rPr>
          <w:rFonts w:ascii="Arial" w:hAnsi="Arial" w:cs="Arial"/>
        </w:rPr>
        <w:t xml:space="preserve">, </w:t>
      </w:r>
      <w:r w:rsidR="00C61109" w:rsidRPr="00E4031C">
        <w:rPr>
          <w:rFonts w:ascii="Arial" w:hAnsi="Arial" w:cs="Arial"/>
        </w:rPr>
        <w:t xml:space="preserve">SDM </w:t>
      </w:r>
      <w:r w:rsidR="00C8747C" w:rsidRPr="00E4031C">
        <w:rPr>
          <w:rFonts w:ascii="Arial" w:hAnsi="Arial" w:cs="Arial"/>
        </w:rPr>
        <w:t xml:space="preserve">allowed </w:t>
      </w:r>
      <w:r w:rsidRPr="00E4031C">
        <w:rPr>
          <w:rFonts w:ascii="Arial" w:hAnsi="Arial" w:cs="Arial"/>
        </w:rPr>
        <w:t xml:space="preserve">them to evolve their therapeutic encounters because of the </w:t>
      </w:r>
      <w:r w:rsidR="00BD7064" w:rsidRPr="00E4031C">
        <w:rPr>
          <w:rFonts w:ascii="Arial" w:hAnsi="Arial" w:cs="Arial"/>
        </w:rPr>
        <w:t>workshop</w:t>
      </w:r>
      <w:r w:rsidRPr="00E4031C">
        <w:rPr>
          <w:rFonts w:ascii="Arial" w:hAnsi="Arial" w:cs="Arial"/>
        </w:rPr>
        <w:t xml:space="preserve">. </w:t>
      </w:r>
      <w:r w:rsidRPr="00E4031C">
        <w:rPr>
          <w:rFonts w:ascii="Arial" w:hAnsi="Arial" w:cs="Arial"/>
        </w:rPr>
        <w:br/>
      </w:r>
      <w:r w:rsidRPr="00E4031C">
        <w:rPr>
          <w:rFonts w:ascii="Arial" w:hAnsi="Arial" w:cs="Arial"/>
        </w:rPr>
        <w:br/>
        <w:t>In hindsight, I regret not asking if participants found themselves using the core principles of SDM in their other non-MT-related SLP interventions.</w:t>
      </w:r>
      <w:r w:rsidR="00EF198D" w:rsidRPr="00E4031C">
        <w:rPr>
          <w:rFonts w:ascii="Arial" w:hAnsi="Arial" w:cs="Arial"/>
        </w:rPr>
        <w:t xml:space="preserve"> </w:t>
      </w:r>
      <w:r w:rsidRPr="00E4031C">
        <w:rPr>
          <w:rFonts w:ascii="Arial" w:hAnsi="Arial" w:cs="Arial"/>
        </w:rPr>
        <w:t xml:space="preserve">This goal is something I state in every class, but from the results of this survey, I will not know the </w:t>
      </w:r>
      <w:r w:rsidRPr="00E4031C">
        <w:rPr>
          <w:rFonts w:ascii="Arial" w:hAnsi="Arial" w:cs="Arial"/>
        </w:rPr>
        <w:lastRenderedPageBreak/>
        <w:t xml:space="preserve">answer. </w:t>
      </w:r>
      <w:r w:rsidR="0008656C" w:rsidRPr="00E4031C">
        <w:rPr>
          <w:rFonts w:ascii="Arial" w:hAnsi="Arial" w:cs="Arial"/>
        </w:rPr>
        <w:t xml:space="preserve">However, as I have blended SDM </w:t>
      </w:r>
      <w:r w:rsidR="00B94CD1" w:rsidRPr="00E4031C">
        <w:rPr>
          <w:rFonts w:ascii="Arial" w:hAnsi="Arial" w:cs="Arial"/>
        </w:rPr>
        <w:t>principles</w:t>
      </w:r>
      <w:r w:rsidR="0008656C" w:rsidRPr="00E4031C">
        <w:rPr>
          <w:rFonts w:ascii="Arial" w:hAnsi="Arial" w:cs="Arial"/>
        </w:rPr>
        <w:t xml:space="preserve"> across my physical therapy </w:t>
      </w:r>
      <w:r w:rsidR="00B94CD1" w:rsidRPr="00E4031C">
        <w:rPr>
          <w:rFonts w:ascii="Arial" w:hAnsi="Arial" w:cs="Arial"/>
        </w:rPr>
        <w:t>intervention spectrum</w:t>
      </w:r>
      <w:r w:rsidR="0008656C" w:rsidRPr="00E4031C">
        <w:rPr>
          <w:rFonts w:ascii="Arial" w:hAnsi="Arial" w:cs="Arial"/>
        </w:rPr>
        <w:t xml:space="preserve">, </w:t>
      </w:r>
      <w:r w:rsidR="00B94CD1" w:rsidRPr="00E4031C">
        <w:rPr>
          <w:rFonts w:ascii="Arial" w:hAnsi="Arial" w:cs="Arial"/>
        </w:rPr>
        <w:t>I hope</w:t>
      </w:r>
      <w:r w:rsidR="0008656C" w:rsidRPr="00E4031C">
        <w:rPr>
          <w:rFonts w:ascii="Arial" w:hAnsi="Arial" w:cs="Arial"/>
        </w:rPr>
        <w:t xml:space="preserve"> SLPs will follow suit. </w:t>
      </w:r>
    </w:p>
    <w:p w14:paraId="0D87AB37" w14:textId="77777777" w:rsidR="00BB6B5F" w:rsidRPr="00E4031C" w:rsidRDefault="00BB6B5F" w:rsidP="00E4031C">
      <w:pPr>
        <w:rPr>
          <w:rFonts w:ascii="Arial" w:hAnsi="Arial" w:cs="Arial"/>
        </w:rPr>
      </w:pPr>
    </w:p>
    <w:p w14:paraId="171ABE5C" w14:textId="77777777" w:rsidR="00B12941" w:rsidRPr="00E4031C" w:rsidRDefault="00B12941" w:rsidP="00E4031C">
      <w:pPr>
        <w:rPr>
          <w:rFonts w:ascii="Arial" w:hAnsi="Arial" w:cs="Arial"/>
          <w:b/>
          <w:bCs/>
        </w:rPr>
      </w:pPr>
    </w:p>
    <w:p w14:paraId="05C94B40" w14:textId="77777777" w:rsidR="00B12941" w:rsidRDefault="00B12941" w:rsidP="00E4031C">
      <w:pPr>
        <w:rPr>
          <w:rFonts w:ascii="Arial" w:hAnsi="Arial" w:cs="Arial"/>
          <w:b/>
          <w:bCs/>
        </w:rPr>
      </w:pPr>
    </w:p>
    <w:p w14:paraId="087DCF8E" w14:textId="77777777" w:rsidR="00DC2A5C" w:rsidRDefault="00DC2A5C" w:rsidP="00E4031C">
      <w:pPr>
        <w:rPr>
          <w:rFonts w:ascii="Arial" w:hAnsi="Arial" w:cs="Arial"/>
          <w:b/>
          <w:bCs/>
        </w:rPr>
      </w:pPr>
    </w:p>
    <w:p w14:paraId="0A6A5DD3" w14:textId="77777777" w:rsidR="002A5E4D" w:rsidRPr="00E4031C" w:rsidRDefault="002A5E4D" w:rsidP="00E4031C">
      <w:pPr>
        <w:rPr>
          <w:rFonts w:ascii="Arial" w:hAnsi="Arial" w:cs="Arial"/>
          <w:b/>
          <w:bCs/>
        </w:rPr>
      </w:pPr>
    </w:p>
    <w:p w14:paraId="5BA30D85" w14:textId="77777777" w:rsidR="00B12941" w:rsidRPr="00E4031C" w:rsidRDefault="00B12941" w:rsidP="00E4031C">
      <w:pPr>
        <w:rPr>
          <w:rFonts w:ascii="Arial" w:hAnsi="Arial" w:cs="Arial"/>
          <w:b/>
          <w:bCs/>
        </w:rPr>
      </w:pPr>
    </w:p>
    <w:p w14:paraId="6D955B81" w14:textId="77777777" w:rsidR="002A5E4D" w:rsidRPr="004C3A0B" w:rsidRDefault="00BB6B5F" w:rsidP="002A5E4D">
      <w:pPr>
        <w:tabs>
          <w:tab w:val="left" w:pos="5103"/>
        </w:tabs>
        <w:rPr>
          <w:rFonts w:ascii="Arial" w:hAnsi="Arial" w:cs="Arial"/>
          <w:b/>
          <w:bCs/>
        </w:rPr>
      </w:pPr>
      <w:r w:rsidRPr="00E4031C">
        <w:rPr>
          <w:rFonts w:ascii="Arial" w:hAnsi="Arial" w:cs="Arial"/>
          <w:b/>
          <w:bCs/>
        </w:rPr>
        <w:t>Appendix 1</w:t>
      </w:r>
      <w:r w:rsidRPr="00E4031C">
        <w:rPr>
          <w:rFonts w:ascii="Arial" w:hAnsi="Arial" w:cs="Arial"/>
        </w:rPr>
        <w:t>:</w:t>
      </w:r>
      <w:r w:rsidR="002A5E4D">
        <w:rPr>
          <w:rFonts w:ascii="Arial" w:hAnsi="Arial" w:cs="Arial"/>
        </w:rPr>
        <w:t xml:space="preserve"> Ethic Form</w:t>
      </w:r>
      <w:r w:rsidR="002A5E4D">
        <w:rPr>
          <w:rFonts w:ascii="Arial" w:hAnsi="Arial" w:cs="Arial"/>
        </w:rPr>
        <w:br/>
      </w:r>
      <w:r w:rsidR="002A5E4D" w:rsidRPr="004C3A0B">
        <w:rPr>
          <w:rFonts w:ascii="Arial" w:hAnsi="Arial" w:cs="Arial"/>
          <w:b/>
          <w:bCs/>
        </w:rPr>
        <w:t>APPLICATION FOR ETHICAL APPROVAL</w:t>
      </w:r>
    </w:p>
    <w:p w14:paraId="15E44725" w14:textId="77777777" w:rsidR="002A5E4D" w:rsidRPr="004C3A0B" w:rsidRDefault="002A5E4D" w:rsidP="002A5E4D">
      <w:pPr>
        <w:tabs>
          <w:tab w:val="left" w:pos="5103"/>
        </w:tabs>
        <w:ind w:right="282"/>
        <w:jc w:val="center"/>
        <w:rPr>
          <w:rFonts w:ascii="Arial" w:hAnsi="Arial" w:cs="Arial"/>
          <w:b/>
          <w:bCs/>
        </w:rPr>
      </w:pPr>
    </w:p>
    <w:p w14:paraId="718A23D7" w14:textId="77777777" w:rsidR="002A5E4D" w:rsidRPr="004C3A0B" w:rsidRDefault="002A5E4D" w:rsidP="002A5E4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B8DE14B" w14:textId="77777777" w:rsidR="002A5E4D" w:rsidRPr="004C3A0B" w:rsidRDefault="002A5E4D" w:rsidP="002A5E4D">
      <w:pPr>
        <w:tabs>
          <w:tab w:val="left" w:pos="5103"/>
        </w:tabs>
        <w:ind w:right="282"/>
        <w:jc w:val="center"/>
        <w:rPr>
          <w:rFonts w:ascii="Arial" w:hAnsi="Arial" w:cs="Arial"/>
          <w:b/>
          <w:bCs/>
          <w:sz w:val="16"/>
          <w:szCs w:val="16"/>
        </w:rPr>
      </w:pPr>
    </w:p>
    <w:p w14:paraId="6D08F38D" w14:textId="77777777" w:rsidR="002A5E4D" w:rsidRPr="004C3A0B" w:rsidRDefault="002A5E4D" w:rsidP="002A5E4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746B5A" w14:textId="77777777" w:rsidR="002A5E4D" w:rsidRPr="004C3A0B" w:rsidRDefault="002A5E4D" w:rsidP="002A5E4D">
      <w:pPr>
        <w:tabs>
          <w:tab w:val="left" w:pos="5103"/>
        </w:tabs>
        <w:ind w:right="282"/>
        <w:jc w:val="both"/>
        <w:rPr>
          <w:rFonts w:ascii="Arial" w:hAnsi="Arial" w:cs="Arial"/>
          <w:sz w:val="22"/>
          <w:szCs w:val="22"/>
        </w:rPr>
      </w:pPr>
    </w:p>
    <w:p w14:paraId="0C470A61" w14:textId="77777777" w:rsidR="002A5E4D" w:rsidRPr="004C3A0B" w:rsidRDefault="002A5E4D" w:rsidP="002A5E4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C65E4F0" w14:textId="77777777" w:rsidR="002A5E4D" w:rsidRPr="004C3A0B" w:rsidRDefault="002A5E4D" w:rsidP="002A5E4D">
      <w:pPr>
        <w:tabs>
          <w:tab w:val="left" w:pos="5103"/>
        </w:tabs>
        <w:ind w:right="282"/>
        <w:jc w:val="both"/>
        <w:rPr>
          <w:rFonts w:ascii="Arial" w:hAnsi="Arial" w:cs="Arial"/>
          <w:sz w:val="22"/>
          <w:szCs w:val="22"/>
        </w:rPr>
      </w:pPr>
    </w:p>
    <w:p w14:paraId="0C0C796C" w14:textId="77777777" w:rsidR="002A5E4D" w:rsidRPr="004C3A0B" w:rsidRDefault="002A5E4D" w:rsidP="002A5E4D">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59ADA7B" w14:textId="77777777" w:rsidR="002A5E4D" w:rsidRPr="004C3A0B" w:rsidRDefault="002A5E4D" w:rsidP="002A5E4D">
      <w:pPr>
        <w:tabs>
          <w:tab w:val="left" w:pos="5103"/>
        </w:tabs>
        <w:ind w:right="282"/>
        <w:jc w:val="both"/>
        <w:rPr>
          <w:rFonts w:ascii="Arial" w:hAnsi="Arial" w:cs="Arial"/>
          <w:sz w:val="22"/>
          <w:szCs w:val="22"/>
        </w:rPr>
      </w:pPr>
    </w:p>
    <w:p w14:paraId="30BC8E01" w14:textId="77777777" w:rsidR="002A5E4D" w:rsidRPr="004C3A0B" w:rsidRDefault="002A5E4D" w:rsidP="002A5E4D">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CA096BA" w14:textId="77777777" w:rsidR="002A5E4D" w:rsidRPr="004C3A0B" w:rsidRDefault="002A5E4D" w:rsidP="002A5E4D">
      <w:pPr>
        <w:autoSpaceDE w:val="0"/>
        <w:autoSpaceDN w:val="0"/>
        <w:adjustRightInd w:val="0"/>
        <w:jc w:val="both"/>
        <w:rPr>
          <w:rFonts w:ascii="Arial" w:hAnsi="Arial" w:cs="Arial"/>
          <w:sz w:val="22"/>
          <w:szCs w:val="22"/>
        </w:rPr>
      </w:pPr>
    </w:p>
    <w:p w14:paraId="47C339A8" w14:textId="77777777" w:rsidR="002A5E4D" w:rsidRDefault="002A5E4D" w:rsidP="002A5E4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787C4F0" w14:textId="77777777" w:rsidR="002A5E4D" w:rsidRDefault="002A5E4D" w:rsidP="002A5E4D">
      <w:pPr>
        <w:autoSpaceDE w:val="0"/>
        <w:autoSpaceDN w:val="0"/>
        <w:adjustRightInd w:val="0"/>
        <w:jc w:val="both"/>
        <w:rPr>
          <w:rFonts w:ascii="Arial" w:hAnsi="Arial" w:cs="Arial"/>
          <w:sz w:val="22"/>
          <w:szCs w:val="22"/>
        </w:rPr>
      </w:pPr>
    </w:p>
    <w:p w14:paraId="1E9AFC0A" w14:textId="77777777" w:rsidR="002A5E4D" w:rsidRPr="00D839CD" w:rsidRDefault="002A5E4D" w:rsidP="002A5E4D">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AC3BEBC" w14:textId="77777777" w:rsidR="002A5E4D" w:rsidRPr="004C3A0B" w:rsidRDefault="002A5E4D" w:rsidP="002A5E4D">
      <w:pPr>
        <w:autoSpaceDE w:val="0"/>
        <w:autoSpaceDN w:val="0"/>
        <w:adjustRightInd w:val="0"/>
        <w:jc w:val="both"/>
        <w:rPr>
          <w:rFonts w:ascii="Arial" w:hAnsi="Arial" w:cs="Arial"/>
          <w:sz w:val="22"/>
          <w:szCs w:val="22"/>
        </w:rPr>
      </w:pPr>
    </w:p>
    <w:p w14:paraId="0279077F" w14:textId="77777777" w:rsidR="002A5E4D" w:rsidRPr="004C3A0B" w:rsidRDefault="002A5E4D" w:rsidP="002A5E4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A5E4D" w:rsidRPr="004C3A0B" w14:paraId="1F679BB2" w14:textId="77777777" w:rsidTr="0003061F">
        <w:trPr>
          <w:trHeight w:val="439"/>
        </w:trPr>
        <w:tc>
          <w:tcPr>
            <w:tcW w:w="559" w:type="dxa"/>
            <w:shd w:val="clear" w:color="auto" w:fill="F2F2F2" w:themeFill="background1" w:themeFillShade="F2"/>
          </w:tcPr>
          <w:p w14:paraId="78213467" w14:textId="77777777" w:rsidR="002A5E4D" w:rsidRPr="004C3A0B" w:rsidRDefault="002A5E4D" w:rsidP="0003061F">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2CE44623" w14:textId="77777777" w:rsidR="002A5E4D" w:rsidRPr="004C3A0B" w:rsidRDefault="002A5E4D" w:rsidP="0003061F">
            <w:pPr>
              <w:rPr>
                <w:rFonts w:ascii="Arial" w:hAnsi="Arial" w:cs="Arial"/>
                <w:sz w:val="22"/>
                <w:szCs w:val="22"/>
              </w:rPr>
            </w:pPr>
            <w:r w:rsidRPr="004C3A0B">
              <w:rPr>
                <w:rFonts w:ascii="Arial" w:hAnsi="Arial" w:cs="Arial"/>
                <w:sz w:val="22"/>
                <w:szCs w:val="22"/>
              </w:rPr>
              <w:t>Full Name:</w:t>
            </w:r>
          </w:p>
        </w:tc>
        <w:tc>
          <w:tcPr>
            <w:tcW w:w="6636" w:type="dxa"/>
            <w:gridSpan w:val="4"/>
          </w:tcPr>
          <w:p w14:paraId="4C637AB7" w14:textId="77777777" w:rsidR="002A5E4D" w:rsidRPr="004C3A0B" w:rsidRDefault="002A5E4D" w:rsidP="0003061F">
            <w:pPr>
              <w:rPr>
                <w:rFonts w:ascii="Arial" w:hAnsi="Arial" w:cs="Arial"/>
                <w:sz w:val="22"/>
                <w:szCs w:val="22"/>
              </w:rPr>
            </w:pPr>
            <w:r>
              <w:rPr>
                <w:rFonts w:ascii="Arial" w:hAnsi="Arial" w:cs="Arial"/>
                <w:sz w:val="22"/>
                <w:szCs w:val="22"/>
              </w:rPr>
              <w:t>Walter Millard Fritz</w:t>
            </w:r>
          </w:p>
        </w:tc>
      </w:tr>
      <w:tr w:rsidR="002A5E4D" w:rsidRPr="004C3A0B" w14:paraId="2FD38ECA" w14:textId="77777777" w:rsidTr="0003061F">
        <w:trPr>
          <w:trHeight w:val="472"/>
        </w:trPr>
        <w:tc>
          <w:tcPr>
            <w:tcW w:w="559" w:type="dxa"/>
            <w:shd w:val="clear" w:color="auto" w:fill="BFBFBF" w:themeFill="background1" w:themeFillShade="BF"/>
          </w:tcPr>
          <w:p w14:paraId="64CCADA4" w14:textId="77777777" w:rsidR="002A5E4D" w:rsidRPr="004C3A0B" w:rsidRDefault="002A5E4D" w:rsidP="0003061F">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B2E4C57" w14:textId="77777777" w:rsidR="002A5E4D" w:rsidRPr="004C3A0B" w:rsidRDefault="002A5E4D" w:rsidP="0003061F">
            <w:pPr>
              <w:rPr>
                <w:rFonts w:ascii="Arial" w:hAnsi="Arial" w:cs="Arial"/>
                <w:sz w:val="22"/>
                <w:szCs w:val="22"/>
              </w:rPr>
            </w:pPr>
            <w:r w:rsidRPr="004C3A0B">
              <w:rPr>
                <w:rFonts w:ascii="Arial" w:hAnsi="Arial" w:cs="Arial"/>
                <w:sz w:val="22"/>
                <w:szCs w:val="22"/>
              </w:rPr>
              <w:t>Tick all boxes which apply:</w:t>
            </w:r>
          </w:p>
          <w:p w14:paraId="5A335E53" w14:textId="77777777" w:rsidR="002A5E4D" w:rsidRPr="004C3A0B" w:rsidRDefault="002A5E4D" w:rsidP="0003061F">
            <w:pPr>
              <w:rPr>
                <w:rFonts w:ascii="Arial" w:hAnsi="Arial" w:cs="Arial"/>
                <w:sz w:val="22"/>
                <w:szCs w:val="22"/>
              </w:rPr>
            </w:pPr>
          </w:p>
        </w:tc>
        <w:tc>
          <w:tcPr>
            <w:tcW w:w="2551" w:type="dxa"/>
            <w:shd w:val="clear" w:color="auto" w:fill="F2F2F2" w:themeFill="background1" w:themeFillShade="F2"/>
            <w:vAlign w:val="center"/>
          </w:tcPr>
          <w:p w14:paraId="7FB6833F" w14:textId="77777777" w:rsidR="002A5E4D" w:rsidRPr="004C3A0B" w:rsidRDefault="002A5E4D" w:rsidP="0003061F">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D5F3B6" w14:textId="77777777" w:rsidR="002A5E4D" w:rsidRPr="004C3A0B" w:rsidRDefault="002A5E4D" w:rsidP="0003061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F34F48" w14:textId="77777777" w:rsidR="002A5E4D" w:rsidRPr="004C3A0B" w:rsidRDefault="002A5E4D" w:rsidP="0003061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2353F8A" w14:textId="77777777" w:rsidR="002A5E4D" w:rsidRPr="004C3A0B" w:rsidRDefault="002A5E4D" w:rsidP="0003061F">
            <w:pPr>
              <w:jc w:val="center"/>
              <w:rPr>
                <w:rFonts w:ascii="Arial" w:hAnsi="Arial" w:cs="Arial"/>
                <w:sz w:val="22"/>
                <w:szCs w:val="22"/>
              </w:rPr>
            </w:pPr>
            <w:r>
              <w:rPr>
                <w:rFonts w:ascii="MS Gothic" w:eastAsia="MS Gothic" w:hAnsi="MS Gothic" w:cs="Arial" w:hint="eastAsia"/>
                <w:sz w:val="22"/>
                <w:szCs w:val="22"/>
              </w:rPr>
              <w:t>☐</w:t>
            </w:r>
          </w:p>
        </w:tc>
      </w:tr>
      <w:tr w:rsidR="002A5E4D" w:rsidRPr="004C3A0B" w14:paraId="3C9586AA" w14:textId="77777777" w:rsidTr="0003061F">
        <w:trPr>
          <w:trHeight w:val="472"/>
        </w:trPr>
        <w:tc>
          <w:tcPr>
            <w:tcW w:w="559" w:type="dxa"/>
            <w:shd w:val="clear" w:color="auto" w:fill="F2F2F2" w:themeFill="background1" w:themeFillShade="F2"/>
          </w:tcPr>
          <w:p w14:paraId="6219A64F" w14:textId="77777777" w:rsidR="002A5E4D" w:rsidRDefault="002A5E4D" w:rsidP="0003061F">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0D0E171E" w14:textId="77777777" w:rsidR="002A5E4D" w:rsidRPr="004C3A0B" w:rsidRDefault="002A5E4D" w:rsidP="0003061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0999B62" w14:textId="77777777" w:rsidR="002A5E4D" w:rsidRDefault="002A5E4D" w:rsidP="0003061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FEAF55D" w14:textId="77777777" w:rsidR="002A5E4D" w:rsidRPr="004C3A0B" w:rsidRDefault="002A5E4D" w:rsidP="0003061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3D3C6E2" w14:textId="77777777" w:rsidR="002A5E4D" w:rsidRDefault="002A5E4D" w:rsidP="0003061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E817443" w14:textId="77777777" w:rsidR="002A5E4D" w:rsidRPr="004C3A0B" w:rsidRDefault="002A5E4D" w:rsidP="0003061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75615F6" w14:textId="77777777" w:rsidR="002A5E4D" w:rsidRDefault="002A5E4D" w:rsidP="0003061F">
                <w:pPr>
                  <w:jc w:val="center"/>
                  <w:rPr>
                    <w:rFonts w:ascii="Arial" w:hAnsi="Arial" w:cs="Arial"/>
                    <w:sz w:val="22"/>
                    <w:szCs w:val="22"/>
                  </w:rPr>
                </w:pPr>
                <w:r>
                  <w:rPr>
                    <w:rFonts w:ascii="MS Gothic" w:eastAsia="MS Gothic" w:hAnsi="MS Gothic" w:cs="Arial" w:hint="eastAsia"/>
                    <w:sz w:val="22"/>
                    <w:szCs w:val="22"/>
                  </w:rPr>
                  <w:t>☒</w:t>
                </w:r>
              </w:p>
            </w:tc>
          </w:sdtContent>
        </w:sdt>
      </w:tr>
    </w:tbl>
    <w:p w14:paraId="4F5BEAD1" w14:textId="77777777" w:rsidR="002A5E4D" w:rsidRPr="004C3A0B" w:rsidRDefault="002A5E4D" w:rsidP="002A5E4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A5E4D" w:rsidRPr="004C3A0B" w14:paraId="5C445817" w14:textId="77777777" w:rsidTr="0003061F">
        <w:trPr>
          <w:cantSplit/>
          <w:trHeight w:val="334"/>
        </w:trPr>
        <w:tc>
          <w:tcPr>
            <w:tcW w:w="559" w:type="dxa"/>
            <w:shd w:val="clear" w:color="auto" w:fill="F2F2F2" w:themeFill="background1" w:themeFillShade="F2"/>
          </w:tcPr>
          <w:p w14:paraId="144C4392" w14:textId="77777777" w:rsidR="002A5E4D" w:rsidRDefault="002A5E4D" w:rsidP="0003061F">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4CC9043E" w14:textId="77777777" w:rsidR="002A5E4D" w:rsidRPr="004C3A0B" w:rsidRDefault="002A5E4D" w:rsidP="0003061F">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56B48DF2" w14:textId="77777777" w:rsidR="002A5E4D" w:rsidRDefault="002A5E4D" w:rsidP="0003061F">
            <w:pPr>
              <w:rPr>
                <w:rFonts w:ascii="Arial" w:hAnsi="Arial" w:cs="Arial"/>
                <w:sz w:val="22"/>
                <w:szCs w:val="22"/>
              </w:rPr>
            </w:pPr>
            <w:r>
              <w:rPr>
                <w:rFonts w:ascii="Arial" w:hAnsi="Arial" w:cs="Arial"/>
                <w:sz w:val="22"/>
                <w:szCs w:val="22"/>
              </w:rPr>
              <w:t>WAPPAR</w:t>
            </w:r>
          </w:p>
          <w:p w14:paraId="67B66B6E" w14:textId="77777777" w:rsidR="002A5E4D" w:rsidRPr="004C3A0B" w:rsidRDefault="002A5E4D" w:rsidP="0003061F">
            <w:pPr>
              <w:rPr>
                <w:rFonts w:ascii="Arial" w:hAnsi="Arial" w:cs="Arial"/>
                <w:sz w:val="22"/>
                <w:szCs w:val="22"/>
              </w:rPr>
            </w:pPr>
          </w:p>
        </w:tc>
      </w:tr>
      <w:tr w:rsidR="002A5E4D" w:rsidRPr="004C3A0B" w14:paraId="03C55B99" w14:textId="77777777" w:rsidTr="0003061F">
        <w:trPr>
          <w:cantSplit/>
          <w:trHeight w:val="340"/>
        </w:trPr>
        <w:tc>
          <w:tcPr>
            <w:tcW w:w="559" w:type="dxa"/>
            <w:shd w:val="clear" w:color="auto" w:fill="F2F2F2" w:themeFill="background1" w:themeFillShade="F2"/>
          </w:tcPr>
          <w:p w14:paraId="44F4513B" w14:textId="77777777" w:rsidR="002A5E4D" w:rsidRPr="004C3A0B" w:rsidRDefault="002A5E4D" w:rsidP="0003061F">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6BDD2D55" w14:textId="77777777" w:rsidR="002A5E4D" w:rsidRPr="004C3A0B" w:rsidRDefault="002A5E4D" w:rsidP="0003061F">
            <w:pPr>
              <w:rPr>
                <w:rFonts w:ascii="Arial" w:hAnsi="Arial" w:cs="Arial"/>
                <w:sz w:val="22"/>
                <w:szCs w:val="22"/>
              </w:rPr>
            </w:pPr>
            <w:r w:rsidRPr="004C3A0B">
              <w:rPr>
                <w:rFonts w:ascii="Arial" w:hAnsi="Arial" w:cs="Arial"/>
                <w:sz w:val="22"/>
                <w:szCs w:val="22"/>
              </w:rPr>
              <w:t>Campus:</w:t>
            </w:r>
          </w:p>
        </w:tc>
        <w:tc>
          <w:tcPr>
            <w:tcW w:w="6636" w:type="dxa"/>
          </w:tcPr>
          <w:p w14:paraId="1F20FB1C" w14:textId="77777777" w:rsidR="002A5E4D" w:rsidRDefault="002A5E4D" w:rsidP="0003061F">
            <w:pPr>
              <w:rPr>
                <w:rFonts w:ascii="Arial" w:hAnsi="Arial" w:cs="Arial"/>
                <w:sz w:val="22"/>
                <w:szCs w:val="22"/>
              </w:rPr>
            </w:pPr>
            <w:r>
              <w:rPr>
                <w:rFonts w:ascii="Arial" w:hAnsi="Arial" w:cs="Arial"/>
                <w:sz w:val="22"/>
                <w:szCs w:val="22"/>
              </w:rPr>
              <w:t>Carmarthen</w:t>
            </w:r>
          </w:p>
          <w:p w14:paraId="4F4E23EF" w14:textId="77777777" w:rsidR="002A5E4D" w:rsidRPr="004C3A0B" w:rsidRDefault="002A5E4D" w:rsidP="0003061F">
            <w:pPr>
              <w:rPr>
                <w:rFonts w:ascii="Arial" w:hAnsi="Arial" w:cs="Arial"/>
                <w:sz w:val="22"/>
                <w:szCs w:val="22"/>
              </w:rPr>
            </w:pPr>
          </w:p>
        </w:tc>
      </w:tr>
      <w:tr w:rsidR="002A5E4D" w:rsidRPr="004C3A0B" w14:paraId="00204B9A" w14:textId="77777777" w:rsidTr="0003061F">
        <w:trPr>
          <w:cantSplit/>
          <w:trHeight w:val="340"/>
        </w:trPr>
        <w:tc>
          <w:tcPr>
            <w:tcW w:w="559" w:type="dxa"/>
            <w:shd w:val="clear" w:color="auto" w:fill="F2F2F2" w:themeFill="background1" w:themeFillShade="F2"/>
          </w:tcPr>
          <w:p w14:paraId="4557B2E8" w14:textId="77777777" w:rsidR="002A5E4D" w:rsidRPr="004C3A0B" w:rsidRDefault="002A5E4D" w:rsidP="0003061F">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0773C35" w14:textId="77777777" w:rsidR="002A5E4D" w:rsidRPr="004C3A0B" w:rsidRDefault="002A5E4D" w:rsidP="0003061F">
            <w:pPr>
              <w:rPr>
                <w:rFonts w:ascii="Arial" w:hAnsi="Arial" w:cs="Arial"/>
                <w:sz w:val="22"/>
                <w:szCs w:val="22"/>
              </w:rPr>
            </w:pPr>
            <w:r w:rsidRPr="004C3A0B">
              <w:rPr>
                <w:rFonts w:ascii="Arial" w:hAnsi="Arial" w:cs="Arial"/>
                <w:sz w:val="22"/>
                <w:szCs w:val="22"/>
              </w:rPr>
              <w:t>E-mail address:</w:t>
            </w:r>
          </w:p>
        </w:tc>
        <w:tc>
          <w:tcPr>
            <w:tcW w:w="6636" w:type="dxa"/>
          </w:tcPr>
          <w:p w14:paraId="094D9380" w14:textId="77777777" w:rsidR="002A5E4D" w:rsidRPr="004C3A0B" w:rsidRDefault="002A5E4D" w:rsidP="0003061F">
            <w:pPr>
              <w:rPr>
                <w:rFonts w:ascii="Arial" w:hAnsi="Arial" w:cs="Arial"/>
                <w:sz w:val="22"/>
                <w:szCs w:val="22"/>
              </w:rPr>
            </w:pPr>
            <w:r>
              <w:rPr>
                <w:rFonts w:ascii="AppleSystemUIFont" w:hAnsi="AppleSystemUIFont" w:cs="AppleSystemUIFont"/>
                <w:sz w:val="26"/>
                <w:szCs w:val="26"/>
                <w:lang w:eastAsia="en-GB"/>
              </w:rPr>
              <w:t>1922505@student.uwtsd.ac.uk</w:t>
            </w:r>
          </w:p>
        </w:tc>
      </w:tr>
      <w:tr w:rsidR="002A5E4D" w:rsidRPr="004C3A0B" w14:paraId="5F8DAD2E" w14:textId="77777777" w:rsidTr="0003061F">
        <w:trPr>
          <w:cantSplit/>
          <w:trHeight w:val="340"/>
        </w:trPr>
        <w:tc>
          <w:tcPr>
            <w:tcW w:w="559" w:type="dxa"/>
            <w:shd w:val="clear" w:color="auto" w:fill="F2F2F2" w:themeFill="background1" w:themeFillShade="F2"/>
          </w:tcPr>
          <w:p w14:paraId="72010BF7" w14:textId="77777777" w:rsidR="002A5E4D" w:rsidRPr="004C3A0B" w:rsidRDefault="002A5E4D" w:rsidP="0003061F">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2D34E557" w14:textId="77777777" w:rsidR="002A5E4D" w:rsidRPr="004C3A0B" w:rsidRDefault="002A5E4D" w:rsidP="0003061F">
            <w:pPr>
              <w:rPr>
                <w:rFonts w:ascii="Arial" w:hAnsi="Arial" w:cs="Arial"/>
                <w:sz w:val="22"/>
                <w:szCs w:val="22"/>
              </w:rPr>
            </w:pPr>
            <w:r w:rsidRPr="004C3A0B">
              <w:rPr>
                <w:rFonts w:ascii="Arial" w:hAnsi="Arial" w:cs="Arial"/>
                <w:sz w:val="22"/>
                <w:szCs w:val="22"/>
              </w:rPr>
              <w:t>Contact Telephone Number:</w:t>
            </w:r>
          </w:p>
        </w:tc>
        <w:tc>
          <w:tcPr>
            <w:tcW w:w="6636" w:type="dxa"/>
          </w:tcPr>
          <w:p w14:paraId="614EFDF7" w14:textId="77777777" w:rsidR="002A5E4D" w:rsidRDefault="002A5E4D" w:rsidP="0003061F">
            <w:pPr>
              <w:rPr>
                <w:rFonts w:ascii="Arial" w:hAnsi="Arial" w:cs="Arial"/>
                <w:sz w:val="22"/>
                <w:szCs w:val="22"/>
              </w:rPr>
            </w:pPr>
          </w:p>
          <w:p w14:paraId="2E71D1E3" w14:textId="77777777" w:rsidR="002A5E4D" w:rsidRPr="004C3A0B" w:rsidRDefault="002A5E4D" w:rsidP="0003061F">
            <w:pPr>
              <w:rPr>
                <w:rFonts w:ascii="Arial" w:hAnsi="Arial" w:cs="Arial"/>
                <w:sz w:val="22"/>
                <w:szCs w:val="22"/>
              </w:rPr>
            </w:pPr>
            <w:r>
              <w:rPr>
                <w:rFonts w:ascii="Arial" w:hAnsi="Arial" w:cs="Arial"/>
                <w:sz w:val="22"/>
                <w:szCs w:val="22"/>
              </w:rPr>
              <w:t>1-585-451-2794</w:t>
            </w:r>
          </w:p>
        </w:tc>
      </w:tr>
      <w:tr w:rsidR="002A5E4D" w:rsidRPr="004C3A0B" w14:paraId="063B329E" w14:textId="77777777" w:rsidTr="0003061F">
        <w:tc>
          <w:tcPr>
            <w:tcW w:w="559" w:type="dxa"/>
            <w:shd w:val="clear" w:color="auto" w:fill="BFBFBF" w:themeFill="background1" w:themeFillShade="BF"/>
          </w:tcPr>
          <w:p w14:paraId="5939B4FF" w14:textId="77777777" w:rsidR="002A5E4D" w:rsidRPr="004C3A0B" w:rsidRDefault="002A5E4D" w:rsidP="0003061F">
            <w:pPr>
              <w:rPr>
                <w:rFonts w:ascii="Arial" w:hAnsi="Arial" w:cs="Arial"/>
                <w:b/>
                <w:i/>
                <w:sz w:val="22"/>
                <w:szCs w:val="22"/>
              </w:rPr>
            </w:pPr>
          </w:p>
        </w:tc>
        <w:tc>
          <w:tcPr>
            <w:tcW w:w="9889" w:type="dxa"/>
            <w:gridSpan w:val="2"/>
            <w:shd w:val="clear" w:color="auto" w:fill="BFBFBF" w:themeFill="background1" w:themeFillShade="BF"/>
          </w:tcPr>
          <w:p w14:paraId="15E17B13" w14:textId="77777777" w:rsidR="002A5E4D" w:rsidRPr="004C3A0B" w:rsidRDefault="002A5E4D" w:rsidP="0003061F">
            <w:pPr>
              <w:rPr>
                <w:rFonts w:ascii="Arial" w:hAnsi="Arial" w:cs="Arial"/>
                <w:sz w:val="22"/>
                <w:szCs w:val="22"/>
              </w:rPr>
            </w:pPr>
            <w:r w:rsidRPr="004C3A0B">
              <w:rPr>
                <w:rFonts w:ascii="Arial" w:hAnsi="Arial" w:cs="Arial"/>
                <w:b/>
                <w:i/>
                <w:sz w:val="22"/>
                <w:szCs w:val="22"/>
              </w:rPr>
              <w:t>For students:</w:t>
            </w:r>
          </w:p>
        </w:tc>
      </w:tr>
      <w:tr w:rsidR="002A5E4D" w:rsidRPr="004C3A0B" w14:paraId="38B161B8" w14:textId="77777777" w:rsidTr="0003061F">
        <w:trPr>
          <w:trHeight w:val="513"/>
        </w:trPr>
        <w:tc>
          <w:tcPr>
            <w:tcW w:w="559" w:type="dxa"/>
            <w:shd w:val="clear" w:color="auto" w:fill="F2F2F2" w:themeFill="background1" w:themeFillShade="F2"/>
          </w:tcPr>
          <w:p w14:paraId="2811790B" w14:textId="77777777" w:rsidR="002A5E4D" w:rsidRPr="004C3A0B" w:rsidRDefault="002A5E4D" w:rsidP="0003061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15D63D4" w14:textId="77777777" w:rsidR="002A5E4D" w:rsidRPr="004C3A0B" w:rsidRDefault="002A5E4D" w:rsidP="0003061F">
            <w:pPr>
              <w:rPr>
                <w:rFonts w:ascii="Arial" w:hAnsi="Arial" w:cs="Arial"/>
                <w:sz w:val="22"/>
                <w:szCs w:val="22"/>
              </w:rPr>
            </w:pPr>
            <w:r w:rsidRPr="004C3A0B">
              <w:rPr>
                <w:rFonts w:ascii="Arial" w:hAnsi="Arial" w:cs="Arial"/>
                <w:sz w:val="22"/>
                <w:szCs w:val="22"/>
              </w:rPr>
              <w:t>Student Number:</w:t>
            </w:r>
          </w:p>
        </w:tc>
        <w:tc>
          <w:tcPr>
            <w:tcW w:w="6636" w:type="dxa"/>
          </w:tcPr>
          <w:p w14:paraId="36CB84C6" w14:textId="77777777" w:rsidR="002A5E4D" w:rsidRPr="004C3A0B" w:rsidRDefault="002A5E4D" w:rsidP="0003061F">
            <w:pPr>
              <w:rPr>
                <w:rFonts w:ascii="Arial" w:hAnsi="Arial" w:cs="Arial"/>
                <w:sz w:val="22"/>
                <w:szCs w:val="22"/>
              </w:rPr>
            </w:pPr>
            <w:r>
              <w:rPr>
                <w:rFonts w:ascii="AppleSystemUIFont" w:hAnsi="AppleSystemUIFont" w:cs="AppleSystemUIFont"/>
                <w:sz w:val="26"/>
                <w:szCs w:val="26"/>
                <w:lang w:eastAsia="en-GB"/>
              </w:rPr>
              <w:t>1922505</w:t>
            </w:r>
          </w:p>
        </w:tc>
      </w:tr>
      <w:tr w:rsidR="002A5E4D" w:rsidRPr="004C3A0B" w14:paraId="14A8EE16" w14:textId="77777777" w:rsidTr="0003061F">
        <w:trPr>
          <w:trHeight w:val="549"/>
        </w:trPr>
        <w:tc>
          <w:tcPr>
            <w:tcW w:w="559" w:type="dxa"/>
            <w:shd w:val="clear" w:color="auto" w:fill="F2F2F2" w:themeFill="background1" w:themeFillShade="F2"/>
          </w:tcPr>
          <w:p w14:paraId="07FE95C1" w14:textId="77777777" w:rsidR="002A5E4D" w:rsidRPr="004C3A0B" w:rsidRDefault="002A5E4D" w:rsidP="0003061F">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CC3D2A5" w14:textId="77777777" w:rsidR="002A5E4D" w:rsidRPr="004C3A0B" w:rsidRDefault="002A5E4D" w:rsidP="0003061F">
            <w:pPr>
              <w:rPr>
                <w:rFonts w:ascii="Arial" w:hAnsi="Arial" w:cs="Arial"/>
                <w:sz w:val="22"/>
                <w:szCs w:val="22"/>
              </w:rPr>
            </w:pPr>
            <w:r w:rsidRPr="004C3A0B">
              <w:rPr>
                <w:rFonts w:ascii="Arial" w:hAnsi="Arial" w:cs="Arial"/>
                <w:sz w:val="22"/>
                <w:szCs w:val="22"/>
              </w:rPr>
              <w:t>Programme of Study:</w:t>
            </w:r>
          </w:p>
        </w:tc>
        <w:tc>
          <w:tcPr>
            <w:tcW w:w="6636" w:type="dxa"/>
          </w:tcPr>
          <w:p w14:paraId="0F74F35D" w14:textId="77777777" w:rsidR="002A5E4D" w:rsidRPr="004C3A0B" w:rsidRDefault="002A5E4D" w:rsidP="0003061F">
            <w:pPr>
              <w:rPr>
                <w:rFonts w:ascii="Arial" w:hAnsi="Arial" w:cs="Arial"/>
                <w:sz w:val="22"/>
                <w:szCs w:val="22"/>
              </w:rPr>
            </w:pPr>
            <w:r w:rsidRPr="4FF1327C">
              <w:rPr>
                <w:rFonts w:ascii="Arial" w:hAnsi="Arial" w:cs="Arial"/>
                <w:sz w:val="22"/>
                <w:szCs w:val="22"/>
              </w:rPr>
              <w:t xml:space="preserve">MA in Professional Practice </w:t>
            </w:r>
          </w:p>
        </w:tc>
      </w:tr>
      <w:tr w:rsidR="002A5E4D" w:rsidRPr="004C3A0B" w14:paraId="78676C36" w14:textId="77777777" w:rsidTr="0003061F">
        <w:trPr>
          <w:trHeight w:val="557"/>
        </w:trPr>
        <w:tc>
          <w:tcPr>
            <w:tcW w:w="559" w:type="dxa"/>
            <w:shd w:val="clear" w:color="auto" w:fill="F2F2F2" w:themeFill="background1" w:themeFillShade="F2"/>
          </w:tcPr>
          <w:p w14:paraId="2FC2776B" w14:textId="77777777" w:rsidR="002A5E4D" w:rsidRPr="004C3A0B" w:rsidRDefault="002A5E4D" w:rsidP="0003061F">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526C0AE7" w14:textId="77777777" w:rsidR="002A5E4D" w:rsidRPr="004C3A0B" w:rsidRDefault="002A5E4D" w:rsidP="0003061F">
            <w:pPr>
              <w:rPr>
                <w:rFonts w:ascii="Arial" w:hAnsi="Arial" w:cs="Arial"/>
                <w:sz w:val="22"/>
                <w:szCs w:val="22"/>
              </w:rPr>
            </w:pPr>
            <w:r w:rsidRPr="004C3A0B">
              <w:rPr>
                <w:rFonts w:ascii="Arial" w:hAnsi="Arial" w:cs="Arial"/>
                <w:sz w:val="22"/>
                <w:szCs w:val="22"/>
              </w:rPr>
              <w:t>Director of Studies/Supervisor:</w:t>
            </w:r>
          </w:p>
        </w:tc>
        <w:tc>
          <w:tcPr>
            <w:tcW w:w="6636" w:type="dxa"/>
          </w:tcPr>
          <w:p w14:paraId="15EB2141" w14:textId="77777777" w:rsidR="002A5E4D" w:rsidRPr="004C3A0B" w:rsidRDefault="002A5E4D" w:rsidP="0003061F">
            <w:pPr>
              <w:rPr>
                <w:rFonts w:ascii="Arial" w:hAnsi="Arial" w:cs="Arial"/>
                <w:sz w:val="22"/>
                <w:szCs w:val="22"/>
              </w:rPr>
            </w:pPr>
            <w:r>
              <w:rPr>
                <w:rFonts w:ascii="Arial" w:hAnsi="Arial" w:cs="Arial"/>
                <w:sz w:val="22"/>
                <w:szCs w:val="22"/>
              </w:rPr>
              <w:t>Debbie Winter</w:t>
            </w:r>
          </w:p>
        </w:tc>
      </w:tr>
    </w:tbl>
    <w:p w14:paraId="32AF5D43" w14:textId="77777777" w:rsidR="002A5E4D" w:rsidRDefault="002A5E4D" w:rsidP="002A5E4D">
      <w:pPr>
        <w:rPr>
          <w:rFonts w:ascii="Arial" w:hAnsi="Arial" w:cs="Arial"/>
          <w:bCs/>
          <w:iCs/>
        </w:rPr>
      </w:pPr>
    </w:p>
    <w:p w14:paraId="0C99A0BF" w14:textId="77777777" w:rsidR="002A5E4D" w:rsidRDefault="002A5E4D" w:rsidP="002A5E4D">
      <w:pPr>
        <w:autoSpaceDE w:val="0"/>
        <w:autoSpaceDN w:val="0"/>
        <w:adjustRightInd w:val="0"/>
        <w:jc w:val="both"/>
        <w:rPr>
          <w:rFonts w:ascii="Arial" w:hAnsi="Arial" w:cs="Arial"/>
          <w:b/>
          <w:sz w:val="22"/>
          <w:szCs w:val="22"/>
        </w:rPr>
      </w:pPr>
    </w:p>
    <w:p w14:paraId="7CB864D9" w14:textId="77777777" w:rsidR="002A5E4D" w:rsidRDefault="002A5E4D" w:rsidP="002A5E4D">
      <w:pPr>
        <w:rPr>
          <w:rFonts w:ascii="Arial" w:hAnsi="Arial" w:cs="Arial"/>
          <w:b/>
          <w:sz w:val="22"/>
          <w:szCs w:val="22"/>
        </w:rPr>
      </w:pPr>
      <w:r>
        <w:rPr>
          <w:rFonts w:ascii="Arial" w:hAnsi="Arial" w:cs="Arial"/>
          <w:b/>
          <w:sz w:val="22"/>
          <w:szCs w:val="22"/>
        </w:rPr>
        <w:br w:type="page"/>
      </w:r>
    </w:p>
    <w:p w14:paraId="4901D224" w14:textId="77777777" w:rsidR="002A5E4D" w:rsidRPr="004C3A0B" w:rsidRDefault="002A5E4D" w:rsidP="002A5E4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2A5E4D" w:rsidRPr="004C3A0B" w14:paraId="02C2C9FB" w14:textId="77777777" w:rsidTr="0003061F">
        <w:tc>
          <w:tcPr>
            <w:tcW w:w="562" w:type="dxa"/>
            <w:shd w:val="clear" w:color="auto" w:fill="F2F2F2" w:themeFill="background1" w:themeFillShade="F2"/>
          </w:tcPr>
          <w:p w14:paraId="65E78BE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7EEF6BDE"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20A1803"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8480861"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E762A30" w14:textId="77777777" w:rsidR="002A5E4D" w:rsidRPr="00065801" w:rsidRDefault="002A5E4D" w:rsidP="0003061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63D28B6"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34FAD93" w14:textId="77777777" w:rsidR="002A5E4D" w:rsidRPr="00065801" w:rsidRDefault="002A5E4D" w:rsidP="0003061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2A5E4D" w:rsidRPr="004C3A0B" w14:paraId="64601516" w14:textId="77777777" w:rsidTr="0003061F">
        <w:tc>
          <w:tcPr>
            <w:tcW w:w="562" w:type="dxa"/>
            <w:shd w:val="clear" w:color="auto" w:fill="F2F2F2" w:themeFill="background1" w:themeFillShade="F2"/>
          </w:tcPr>
          <w:p w14:paraId="05CB530A" w14:textId="77777777" w:rsidR="002A5E4D" w:rsidRPr="004C3A0B" w:rsidRDefault="002A5E4D" w:rsidP="0003061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43D6A98" w14:textId="77777777" w:rsidR="002A5E4D" w:rsidRPr="004C3A0B" w:rsidRDefault="002A5E4D" w:rsidP="0003061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32F3063" w14:textId="77777777" w:rsidR="002A5E4D" w:rsidRPr="004C3A0B" w:rsidRDefault="002A5E4D" w:rsidP="0003061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2A5E4D" w:rsidRPr="004C3A0B" w14:paraId="007C2D48" w14:textId="77777777" w:rsidTr="0003061F">
        <w:trPr>
          <w:trHeight w:val="437"/>
        </w:trPr>
        <w:tc>
          <w:tcPr>
            <w:tcW w:w="562" w:type="dxa"/>
            <w:shd w:val="clear" w:color="auto" w:fill="F2F2F2" w:themeFill="background1" w:themeFillShade="F2"/>
          </w:tcPr>
          <w:p w14:paraId="5515E600" w14:textId="77777777" w:rsidR="002A5E4D" w:rsidRPr="004C3A0B" w:rsidRDefault="002A5E4D" w:rsidP="0003061F">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4257540" w14:textId="77777777" w:rsidR="002A5E4D" w:rsidRPr="004C3A0B" w:rsidRDefault="002A5E4D" w:rsidP="0003061F">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0FFDA0"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81DA1D" w14:textId="77777777" w:rsidR="002A5E4D" w:rsidRPr="004C3A0B" w:rsidRDefault="002A5E4D" w:rsidP="000306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994F18" w14:textId="77777777" w:rsidR="002A5E4D" w:rsidRPr="004C3A0B" w:rsidRDefault="002A5E4D" w:rsidP="0003061F">
            <w:pPr>
              <w:autoSpaceDE w:val="0"/>
              <w:autoSpaceDN w:val="0"/>
              <w:adjustRightInd w:val="0"/>
              <w:jc w:val="center"/>
              <w:rPr>
                <w:rFonts w:ascii="Arial" w:hAnsi="Arial" w:cs="Arial"/>
                <w:b/>
                <w:bCs/>
                <w:sz w:val="22"/>
                <w:szCs w:val="22"/>
              </w:rPr>
            </w:pPr>
          </w:p>
        </w:tc>
      </w:tr>
      <w:tr w:rsidR="002A5E4D" w:rsidRPr="004C3A0B" w14:paraId="0BB72225" w14:textId="77777777" w:rsidTr="0003061F">
        <w:trPr>
          <w:trHeight w:val="415"/>
        </w:trPr>
        <w:tc>
          <w:tcPr>
            <w:tcW w:w="562" w:type="dxa"/>
            <w:shd w:val="clear" w:color="auto" w:fill="F2F2F2" w:themeFill="background1" w:themeFillShade="F2"/>
          </w:tcPr>
          <w:p w14:paraId="36E1C34D" w14:textId="77777777" w:rsidR="002A5E4D" w:rsidRPr="004C3A0B" w:rsidRDefault="002A5E4D" w:rsidP="0003061F">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0E0E37E5" w14:textId="77777777" w:rsidR="002A5E4D" w:rsidRPr="004C3A0B" w:rsidRDefault="002A5E4D" w:rsidP="000306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82FFBE"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99F4AB" w14:textId="77777777" w:rsidR="002A5E4D" w:rsidRPr="004C3A0B" w:rsidRDefault="002A5E4D" w:rsidP="000306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B4BF306" w14:textId="77777777" w:rsidR="002A5E4D" w:rsidRPr="004C3A0B" w:rsidRDefault="002A5E4D" w:rsidP="0003061F">
            <w:pPr>
              <w:autoSpaceDE w:val="0"/>
              <w:autoSpaceDN w:val="0"/>
              <w:adjustRightInd w:val="0"/>
              <w:jc w:val="center"/>
              <w:rPr>
                <w:rFonts w:ascii="Arial" w:hAnsi="Arial" w:cs="Arial"/>
                <w:b/>
                <w:bCs/>
                <w:sz w:val="22"/>
                <w:szCs w:val="22"/>
              </w:rPr>
            </w:pPr>
          </w:p>
        </w:tc>
      </w:tr>
      <w:tr w:rsidR="002A5E4D" w:rsidRPr="004C3A0B" w14:paraId="45617263" w14:textId="77777777" w:rsidTr="0003061F">
        <w:tc>
          <w:tcPr>
            <w:tcW w:w="562" w:type="dxa"/>
            <w:shd w:val="clear" w:color="auto" w:fill="F2F2F2" w:themeFill="background1" w:themeFillShade="F2"/>
          </w:tcPr>
          <w:p w14:paraId="0BA5ADAD" w14:textId="77777777" w:rsidR="002A5E4D" w:rsidRPr="004C3A0B" w:rsidRDefault="002A5E4D" w:rsidP="0003061F">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6E047D38" w14:textId="77777777" w:rsidR="002A5E4D" w:rsidRPr="004C3A0B" w:rsidRDefault="002A5E4D" w:rsidP="000306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44B01A"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Other (write in)</w:t>
            </w:r>
          </w:p>
          <w:p w14:paraId="0F249882"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9FB7C83" w14:textId="77777777" w:rsidR="002A5E4D" w:rsidRPr="004C3A0B" w:rsidRDefault="002A5E4D" w:rsidP="000306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E4536F" w14:textId="77777777" w:rsidR="002A5E4D" w:rsidRPr="004C3A0B" w:rsidRDefault="002A5E4D" w:rsidP="0003061F">
            <w:pPr>
              <w:autoSpaceDE w:val="0"/>
              <w:autoSpaceDN w:val="0"/>
              <w:adjustRightInd w:val="0"/>
              <w:jc w:val="center"/>
              <w:rPr>
                <w:rFonts w:ascii="Arial" w:hAnsi="Arial" w:cs="Arial"/>
                <w:b/>
                <w:bCs/>
                <w:sz w:val="22"/>
                <w:szCs w:val="22"/>
              </w:rPr>
            </w:pPr>
            <w:r>
              <w:rPr>
                <w:rFonts w:ascii="Arial" w:hAnsi="Arial" w:cs="Arial"/>
                <w:b/>
                <w:bCs/>
                <w:sz w:val="22"/>
                <w:szCs w:val="22"/>
              </w:rPr>
              <w:t>May 24, 2022</w:t>
            </w:r>
          </w:p>
        </w:tc>
      </w:tr>
    </w:tbl>
    <w:p w14:paraId="466E081F" w14:textId="77777777" w:rsidR="002A5E4D" w:rsidRDefault="002A5E4D" w:rsidP="002A5E4D">
      <w:pPr>
        <w:autoSpaceDE w:val="0"/>
        <w:autoSpaceDN w:val="0"/>
        <w:adjustRightInd w:val="0"/>
        <w:spacing w:after="240"/>
        <w:jc w:val="both"/>
        <w:rPr>
          <w:rFonts w:ascii="Arial" w:hAnsi="Arial" w:cs="Arial"/>
          <w:bCs/>
          <w:iCs/>
        </w:rPr>
      </w:pPr>
    </w:p>
    <w:p w14:paraId="063A6408" w14:textId="77777777" w:rsidR="002A5E4D" w:rsidRPr="004C3A0B" w:rsidRDefault="002A5E4D" w:rsidP="002A5E4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2A5E4D" w:rsidRPr="004C3A0B" w14:paraId="4112B6CB" w14:textId="77777777" w:rsidTr="0003061F">
        <w:tc>
          <w:tcPr>
            <w:tcW w:w="562" w:type="dxa"/>
            <w:shd w:val="clear" w:color="auto" w:fill="F2F2F2" w:themeFill="background1" w:themeFillShade="F2"/>
          </w:tcPr>
          <w:p w14:paraId="091C476C" w14:textId="77777777" w:rsidR="002A5E4D" w:rsidRPr="004C3A0B" w:rsidRDefault="002A5E4D" w:rsidP="0003061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CECBCC6"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2A5E4D" w:rsidRPr="004C3A0B" w14:paraId="36ECBE11" w14:textId="77777777" w:rsidTr="0003061F">
        <w:trPr>
          <w:trHeight w:val="227"/>
        </w:trPr>
        <w:tc>
          <w:tcPr>
            <w:tcW w:w="562" w:type="dxa"/>
          </w:tcPr>
          <w:p w14:paraId="05FB72CD" w14:textId="77777777" w:rsidR="002A5E4D" w:rsidRPr="002132F9" w:rsidRDefault="002A5E4D" w:rsidP="0003061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1A6FC8EA" w14:textId="77777777" w:rsidR="002A5E4D" w:rsidRPr="005704BE" w:rsidRDefault="00000000" w:rsidP="0003061F">
            <w:pPr>
              <w:autoSpaceDE w:val="0"/>
              <w:autoSpaceDN w:val="0"/>
              <w:adjustRightInd w:val="0"/>
              <w:rPr>
                <w:rStyle w:val="Hyperlink"/>
                <w:rFonts w:ascii="Arial" w:hAnsi="Arial" w:cs="Arial"/>
                <w:b/>
                <w:bCs/>
                <w:sz w:val="22"/>
                <w:szCs w:val="22"/>
              </w:rPr>
            </w:pPr>
            <w:hyperlink r:id="rId25" w:history="1">
              <w:r w:rsidR="002A5E4D" w:rsidRPr="005704BE">
                <w:rPr>
                  <w:rStyle w:val="Hyperlink"/>
                  <w:rFonts w:ascii="Arial" w:hAnsi="Arial" w:cs="Arial"/>
                  <w:sz w:val="22"/>
                  <w:szCs w:val="22"/>
                </w:rPr>
                <w:t>UWTSD Research Ethi</w:t>
              </w:r>
              <w:r w:rsidR="002A5E4D">
                <w:rPr>
                  <w:rStyle w:val="Hyperlink"/>
                  <w:rFonts w:ascii="Arial" w:hAnsi="Arial" w:cs="Arial"/>
                  <w:sz w:val="22"/>
                  <w:szCs w:val="22"/>
                </w:rPr>
                <w:t>cs &amp; Integrity Code of Practice</w:t>
              </w:r>
            </w:hyperlink>
          </w:p>
          <w:p w14:paraId="4D7B7374" w14:textId="77777777" w:rsidR="002A5E4D" w:rsidRPr="003257BD" w:rsidRDefault="002A5E4D" w:rsidP="0003061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408F6B2" w14:textId="77777777" w:rsidR="002A5E4D" w:rsidRPr="00DD0929" w:rsidRDefault="002A5E4D" w:rsidP="000306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A5E4D" w:rsidRPr="004C3A0B" w14:paraId="2A3C296E" w14:textId="77777777" w:rsidTr="0003061F">
        <w:trPr>
          <w:trHeight w:val="227"/>
        </w:trPr>
        <w:tc>
          <w:tcPr>
            <w:tcW w:w="562" w:type="dxa"/>
          </w:tcPr>
          <w:p w14:paraId="33445CE1" w14:textId="77777777" w:rsidR="002A5E4D" w:rsidRPr="002132F9" w:rsidRDefault="002A5E4D" w:rsidP="0003061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60AC013F" w14:textId="77777777" w:rsidR="002A5E4D" w:rsidRDefault="002A5E4D" w:rsidP="0003061F">
            <w:pPr>
              <w:autoSpaceDE w:val="0"/>
              <w:autoSpaceDN w:val="0"/>
              <w:adjustRightInd w:val="0"/>
              <w:rPr>
                <w:rFonts w:ascii="Arial" w:hAnsi="Arial" w:cs="Arial"/>
                <w:b/>
                <w:bCs/>
                <w:i/>
                <w:sz w:val="22"/>
                <w:szCs w:val="22"/>
              </w:rPr>
            </w:pPr>
          </w:p>
          <w:p w14:paraId="41B8C21A" w14:textId="77777777" w:rsidR="002A5E4D" w:rsidRPr="006C1FDD" w:rsidRDefault="002A5E4D" w:rsidP="0003061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7FB2EB8" w14:textId="77777777" w:rsidR="002A5E4D" w:rsidRPr="004C3A0B" w:rsidRDefault="002A5E4D" w:rsidP="0003061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A5E4D" w:rsidRPr="004C3A0B" w14:paraId="374CBFEE" w14:textId="77777777" w:rsidTr="0003061F">
        <w:trPr>
          <w:trHeight w:val="227"/>
        </w:trPr>
        <w:tc>
          <w:tcPr>
            <w:tcW w:w="562" w:type="dxa"/>
          </w:tcPr>
          <w:p w14:paraId="610E199B" w14:textId="77777777" w:rsidR="002A5E4D" w:rsidRPr="002132F9" w:rsidRDefault="002A5E4D" w:rsidP="0003061F">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74F9356F" w14:textId="77777777" w:rsidR="002A5E4D" w:rsidRPr="004C3A0B" w:rsidRDefault="002A5E4D" w:rsidP="0003061F">
            <w:pPr>
              <w:pStyle w:val="CommentText"/>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783D345" w14:textId="77777777" w:rsidR="002A5E4D" w:rsidRPr="004C3A0B" w:rsidRDefault="002A5E4D" w:rsidP="0003061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66BDA57" w14:textId="77777777" w:rsidR="002A5E4D" w:rsidRPr="004C3A0B" w:rsidRDefault="002A5E4D" w:rsidP="002A5E4D">
      <w:pPr>
        <w:autoSpaceDE w:val="0"/>
        <w:autoSpaceDN w:val="0"/>
        <w:adjustRightInd w:val="0"/>
        <w:spacing w:after="240"/>
        <w:jc w:val="both"/>
        <w:rPr>
          <w:rFonts w:ascii="Arial" w:hAnsi="Arial" w:cs="Arial"/>
          <w:b/>
          <w:sz w:val="22"/>
          <w:szCs w:val="22"/>
        </w:rPr>
      </w:pPr>
    </w:p>
    <w:p w14:paraId="42A3FD05" w14:textId="77777777" w:rsidR="002A5E4D" w:rsidRPr="004C3A0B" w:rsidRDefault="002A5E4D" w:rsidP="002A5E4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2A5E4D" w:rsidRPr="004C3A0B" w14:paraId="590DE8D3" w14:textId="77777777" w:rsidTr="0003061F">
        <w:tc>
          <w:tcPr>
            <w:tcW w:w="562" w:type="dxa"/>
            <w:shd w:val="clear" w:color="auto" w:fill="F2F2F2" w:themeFill="background1" w:themeFillShade="F2"/>
          </w:tcPr>
          <w:p w14:paraId="282E723F"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18E1B507" w14:textId="77777777" w:rsidR="002A5E4D" w:rsidRPr="004C3A0B" w:rsidRDefault="002A5E4D" w:rsidP="0003061F">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5EA94BA"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3586C7A" w14:textId="77777777" w:rsidR="002A5E4D" w:rsidRPr="00065801" w:rsidRDefault="002A5E4D" w:rsidP="0003061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246540B"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F130E07" w14:textId="77777777" w:rsidR="002A5E4D" w:rsidRPr="00065801" w:rsidRDefault="002A5E4D" w:rsidP="0003061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A5E4D" w:rsidRPr="004C3A0B" w14:paraId="4097F498" w14:textId="77777777" w:rsidTr="0003061F">
        <w:tc>
          <w:tcPr>
            <w:tcW w:w="562" w:type="dxa"/>
          </w:tcPr>
          <w:p w14:paraId="05A9CF08" w14:textId="77777777" w:rsidR="002A5E4D" w:rsidRPr="002132F9" w:rsidRDefault="002A5E4D" w:rsidP="0003061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5E781A5B" w14:textId="77777777" w:rsidR="002A5E4D" w:rsidRPr="004C3A0B" w:rsidRDefault="002A5E4D" w:rsidP="0003061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2A5E4D" w:rsidRPr="004C3A0B" w14:paraId="0224E4E7" w14:textId="77777777" w:rsidTr="0003061F">
        <w:trPr>
          <w:trHeight w:val="227"/>
        </w:trPr>
        <w:tc>
          <w:tcPr>
            <w:tcW w:w="562" w:type="dxa"/>
            <w:shd w:val="clear" w:color="auto" w:fill="F2F2F2" w:themeFill="background1" w:themeFillShade="F2"/>
          </w:tcPr>
          <w:p w14:paraId="208F3566"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1005D27" w14:textId="77777777" w:rsidR="002A5E4D" w:rsidRPr="004C3A0B" w:rsidRDefault="002A5E4D" w:rsidP="0003061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6026580" w14:textId="77777777" w:rsidR="002A5E4D" w:rsidRDefault="002A5E4D" w:rsidP="0003061F">
            <w:pPr>
              <w:autoSpaceDE w:val="0"/>
              <w:autoSpaceDN w:val="0"/>
              <w:adjustRightInd w:val="0"/>
              <w:rPr>
                <w:rFonts w:ascii="Arial" w:hAnsi="Arial" w:cs="Arial"/>
                <w:bCs/>
                <w:sz w:val="22"/>
                <w:szCs w:val="22"/>
              </w:rPr>
            </w:pPr>
          </w:p>
          <w:p w14:paraId="54FCD284" w14:textId="77777777" w:rsidR="002A5E4D" w:rsidRPr="004C3A0B" w:rsidRDefault="002A5E4D" w:rsidP="0003061F">
            <w:pPr>
              <w:autoSpaceDE w:val="0"/>
              <w:autoSpaceDN w:val="0"/>
              <w:adjustRightInd w:val="0"/>
              <w:rPr>
                <w:rFonts w:ascii="Arial" w:hAnsi="Arial" w:cs="Arial"/>
                <w:bCs/>
                <w:sz w:val="22"/>
                <w:szCs w:val="22"/>
              </w:rPr>
            </w:pPr>
          </w:p>
        </w:tc>
      </w:tr>
      <w:tr w:rsidR="002A5E4D" w:rsidRPr="004C3A0B" w14:paraId="7F5E44FA" w14:textId="77777777" w:rsidTr="0003061F">
        <w:trPr>
          <w:trHeight w:val="227"/>
        </w:trPr>
        <w:tc>
          <w:tcPr>
            <w:tcW w:w="562" w:type="dxa"/>
            <w:shd w:val="clear" w:color="auto" w:fill="F2F2F2" w:themeFill="background1" w:themeFillShade="F2"/>
          </w:tcPr>
          <w:p w14:paraId="5C6E2851"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090D8053" w14:textId="77777777" w:rsidR="002A5E4D" w:rsidRPr="004C3A0B" w:rsidRDefault="002A5E4D" w:rsidP="0003061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600B2E9" w14:textId="77777777" w:rsidR="002A5E4D" w:rsidRDefault="002A5E4D" w:rsidP="0003061F">
            <w:pPr>
              <w:autoSpaceDE w:val="0"/>
              <w:autoSpaceDN w:val="0"/>
              <w:adjustRightInd w:val="0"/>
              <w:rPr>
                <w:rFonts w:ascii="Arial" w:hAnsi="Arial" w:cs="Arial"/>
                <w:bCs/>
                <w:sz w:val="22"/>
                <w:szCs w:val="22"/>
              </w:rPr>
            </w:pPr>
          </w:p>
          <w:p w14:paraId="43DC8EC7" w14:textId="77777777" w:rsidR="002A5E4D" w:rsidRPr="004C3A0B" w:rsidRDefault="002A5E4D" w:rsidP="0003061F">
            <w:pPr>
              <w:autoSpaceDE w:val="0"/>
              <w:autoSpaceDN w:val="0"/>
              <w:adjustRightInd w:val="0"/>
              <w:rPr>
                <w:rFonts w:ascii="Arial" w:hAnsi="Arial" w:cs="Arial"/>
                <w:bCs/>
                <w:sz w:val="22"/>
                <w:szCs w:val="22"/>
              </w:rPr>
            </w:pPr>
          </w:p>
        </w:tc>
      </w:tr>
      <w:tr w:rsidR="002A5E4D" w:rsidRPr="004C3A0B" w14:paraId="547A14ED" w14:textId="77777777" w:rsidTr="0003061F">
        <w:trPr>
          <w:trHeight w:val="227"/>
        </w:trPr>
        <w:tc>
          <w:tcPr>
            <w:tcW w:w="562" w:type="dxa"/>
            <w:shd w:val="clear" w:color="auto" w:fill="F2F2F2" w:themeFill="background1" w:themeFillShade="F2"/>
          </w:tcPr>
          <w:p w14:paraId="5E891F1C"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4D7B4B6A" w14:textId="77777777" w:rsidR="002A5E4D" w:rsidRDefault="002A5E4D" w:rsidP="0003061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E08FDF9" w14:textId="77777777" w:rsidR="002A5E4D" w:rsidRPr="004C3A0B" w:rsidRDefault="002A5E4D" w:rsidP="0003061F">
            <w:pPr>
              <w:autoSpaceDE w:val="0"/>
              <w:autoSpaceDN w:val="0"/>
              <w:adjustRightInd w:val="0"/>
              <w:jc w:val="both"/>
              <w:rPr>
                <w:rFonts w:ascii="Arial" w:hAnsi="Arial" w:cs="Arial"/>
                <w:sz w:val="22"/>
                <w:szCs w:val="22"/>
              </w:rPr>
            </w:pPr>
          </w:p>
        </w:tc>
        <w:tc>
          <w:tcPr>
            <w:tcW w:w="6095" w:type="dxa"/>
            <w:gridSpan w:val="7"/>
          </w:tcPr>
          <w:p w14:paraId="0A03F27B" w14:textId="77777777" w:rsidR="002A5E4D" w:rsidRDefault="002A5E4D" w:rsidP="0003061F">
            <w:pPr>
              <w:autoSpaceDE w:val="0"/>
              <w:autoSpaceDN w:val="0"/>
              <w:adjustRightInd w:val="0"/>
              <w:rPr>
                <w:rFonts w:ascii="Arial" w:hAnsi="Arial" w:cs="Arial"/>
                <w:bCs/>
                <w:sz w:val="22"/>
                <w:szCs w:val="22"/>
              </w:rPr>
            </w:pPr>
          </w:p>
        </w:tc>
      </w:tr>
      <w:tr w:rsidR="002A5E4D" w:rsidRPr="004C3A0B" w14:paraId="655DDBEC" w14:textId="77777777" w:rsidTr="0003061F">
        <w:tc>
          <w:tcPr>
            <w:tcW w:w="562" w:type="dxa"/>
            <w:shd w:val="clear" w:color="auto" w:fill="F2F2F2" w:themeFill="background1" w:themeFillShade="F2"/>
          </w:tcPr>
          <w:p w14:paraId="6A81A36F"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0A67C347"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9BB2820" w14:textId="77777777" w:rsidR="002A5E4D" w:rsidRPr="004C3A0B" w:rsidRDefault="002A5E4D" w:rsidP="000306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FF2958" w14:textId="77777777" w:rsidR="002A5E4D" w:rsidRPr="004C3A0B" w:rsidRDefault="00000000" w:rsidP="0003061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2A5E4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6E1E703" w14:textId="77777777" w:rsidR="002A5E4D" w:rsidRPr="004C3A0B" w:rsidRDefault="002A5E4D" w:rsidP="000306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3685A52"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A5E4D" w:rsidRPr="004C3A0B" w14:paraId="5A39DFF8" w14:textId="77777777" w:rsidTr="0003061F">
        <w:tc>
          <w:tcPr>
            <w:tcW w:w="562" w:type="dxa"/>
            <w:shd w:val="clear" w:color="auto" w:fill="F2F2F2" w:themeFill="background1" w:themeFillShade="F2"/>
          </w:tcPr>
          <w:p w14:paraId="5CCAC84C"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6A72E419"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4A580C7" w14:textId="77777777" w:rsidR="002A5E4D" w:rsidRPr="004C3A0B" w:rsidRDefault="002A5E4D" w:rsidP="000306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4A2922" w14:textId="77777777" w:rsidR="002A5E4D" w:rsidRPr="004C3A0B" w:rsidRDefault="00000000" w:rsidP="0003061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2A5E4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18EB32" w14:textId="77777777" w:rsidR="002A5E4D" w:rsidRPr="004C3A0B" w:rsidRDefault="002A5E4D" w:rsidP="000306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B03C217"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A5E4D" w:rsidRPr="004C3A0B" w14:paraId="153DC0F4" w14:textId="77777777" w:rsidTr="0003061F">
        <w:tc>
          <w:tcPr>
            <w:tcW w:w="562" w:type="dxa"/>
            <w:shd w:val="clear" w:color="auto" w:fill="F2F2F2" w:themeFill="background1" w:themeFillShade="F2"/>
          </w:tcPr>
          <w:p w14:paraId="7952116B"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5C733E64"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C2D5A5E" w14:textId="77777777" w:rsidR="002A5E4D" w:rsidRPr="004C3A0B" w:rsidRDefault="002A5E4D" w:rsidP="000306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F0B267" w14:textId="77777777" w:rsidR="002A5E4D" w:rsidRPr="004C3A0B" w:rsidRDefault="00000000" w:rsidP="0003061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2A5E4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F8BC42" w14:textId="77777777" w:rsidR="002A5E4D" w:rsidRPr="004C3A0B" w:rsidRDefault="002A5E4D" w:rsidP="000306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F5B1B93"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A5E4D" w:rsidRPr="004C3A0B" w14:paraId="7DF0F7FD" w14:textId="77777777" w:rsidTr="0003061F">
        <w:trPr>
          <w:trHeight w:val="386"/>
        </w:trPr>
        <w:tc>
          <w:tcPr>
            <w:tcW w:w="562" w:type="dxa"/>
            <w:shd w:val="clear" w:color="auto" w:fill="F2F2F2" w:themeFill="background1" w:themeFillShade="F2"/>
          </w:tcPr>
          <w:p w14:paraId="7D200F81"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51FFB0E9"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32CDF5" w14:textId="77777777" w:rsidR="002A5E4D" w:rsidRDefault="002A5E4D" w:rsidP="0003061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D141EC0"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7EC710F" w14:textId="77777777" w:rsidR="002A5E4D"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4BA26F7"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4759565" w14:textId="77777777" w:rsidR="002A5E4D" w:rsidRPr="003257BD" w:rsidRDefault="002A5E4D" w:rsidP="0003061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A5E4D" w:rsidRPr="004C3A0B" w14:paraId="207A2E58" w14:textId="77777777" w:rsidTr="0003061F">
        <w:trPr>
          <w:trHeight w:val="386"/>
        </w:trPr>
        <w:tc>
          <w:tcPr>
            <w:tcW w:w="562" w:type="dxa"/>
            <w:shd w:val="clear" w:color="auto" w:fill="F2F2F2" w:themeFill="background1" w:themeFillShade="F2"/>
          </w:tcPr>
          <w:p w14:paraId="20669CDF"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3823" w:type="dxa"/>
            <w:vMerge/>
            <w:shd w:val="clear" w:color="auto" w:fill="F2F2F2" w:themeFill="background1" w:themeFillShade="F2"/>
          </w:tcPr>
          <w:p w14:paraId="1B9CE983" w14:textId="77777777" w:rsidR="002A5E4D" w:rsidRDefault="002A5E4D" w:rsidP="0003061F">
            <w:pPr>
              <w:autoSpaceDE w:val="0"/>
              <w:autoSpaceDN w:val="0"/>
              <w:adjustRightInd w:val="0"/>
              <w:rPr>
                <w:rFonts w:ascii="Arial" w:hAnsi="Arial" w:cs="Arial"/>
                <w:sz w:val="22"/>
                <w:szCs w:val="22"/>
              </w:rPr>
            </w:pPr>
          </w:p>
        </w:tc>
        <w:tc>
          <w:tcPr>
            <w:tcW w:w="2409" w:type="dxa"/>
          </w:tcPr>
          <w:p w14:paraId="6DB6F98A" w14:textId="77777777" w:rsidR="002A5E4D" w:rsidRDefault="002A5E4D" w:rsidP="0003061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9010C1"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4DF8C0F" w14:textId="77777777" w:rsidR="002A5E4D"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F0D1462"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3D3D408" w14:textId="77777777" w:rsidR="002A5E4D" w:rsidRPr="003257BD" w:rsidRDefault="002A5E4D" w:rsidP="0003061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A5E4D" w:rsidRPr="004C3A0B" w14:paraId="79CD6088" w14:textId="77777777" w:rsidTr="0003061F">
        <w:tc>
          <w:tcPr>
            <w:tcW w:w="562" w:type="dxa"/>
            <w:shd w:val="clear" w:color="auto" w:fill="F2F2F2" w:themeFill="background1" w:themeFillShade="F2"/>
          </w:tcPr>
          <w:p w14:paraId="0A50AE21"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5434D864"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A5E5B35" w14:textId="77777777" w:rsidR="002A5E4D" w:rsidRDefault="002A5E4D" w:rsidP="0003061F">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0DDC2CA"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86A49D" w14:textId="77777777" w:rsidR="002A5E4D" w:rsidRPr="00CE6A02" w:rsidRDefault="00000000" w:rsidP="0003061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2A5E4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665DDB8"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CF7CF02" w14:textId="77777777" w:rsidR="002A5E4D" w:rsidRPr="00CE6A02" w:rsidRDefault="002A5E4D" w:rsidP="0003061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2A5E4D" w:rsidRPr="004C3A0B" w14:paraId="3C15F4FC" w14:textId="77777777" w:rsidTr="0003061F">
        <w:tc>
          <w:tcPr>
            <w:tcW w:w="562" w:type="dxa"/>
            <w:shd w:val="clear" w:color="auto" w:fill="F2F2F2" w:themeFill="background1" w:themeFillShade="F2"/>
          </w:tcPr>
          <w:p w14:paraId="56FD3552"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4AF364A1"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6684628" w14:textId="77777777" w:rsidR="002A5E4D" w:rsidRDefault="002A5E4D" w:rsidP="0003061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9586C49" w14:textId="77777777" w:rsidR="002A5E4D" w:rsidDel="008461DD" w:rsidRDefault="002A5E4D" w:rsidP="0003061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03EFAD1"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291D03" w14:textId="77777777" w:rsidR="002A5E4D" w:rsidRPr="00CE6A02" w:rsidRDefault="00000000" w:rsidP="0003061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2A5E4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34AC3F2"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64BFC2C" w14:textId="77777777" w:rsidR="002A5E4D" w:rsidRPr="00CE6A02" w:rsidRDefault="002A5E4D" w:rsidP="0003061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1642896" w14:textId="77777777" w:rsidR="002A5E4D" w:rsidRPr="004C3A0B" w:rsidRDefault="002A5E4D" w:rsidP="002A5E4D">
      <w:pPr>
        <w:rPr>
          <w:rFonts w:ascii="Arial" w:hAnsi="Arial" w:cs="Arial"/>
          <w:bCs/>
          <w:iCs/>
          <w:sz w:val="16"/>
          <w:szCs w:val="16"/>
        </w:rPr>
      </w:pPr>
    </w:p>
    <w:p w14:paraId="6A75CF71" w14:textId="77777777" w:rsidR="002A5E4D" w:rsidRDefault="002A5E4D" w:rsidP="002A5E4D">
      <w:pPr>
        <w:rPr>
          <w:rFonts w:ascii="Arial" w:hAnsi="Arial" w:cs="Arial"/>
          <w:b/>
          <w:bCs/>
          <w:iCs/>
          <w:sz w:val="22"/>
          <w:szCs w:val="22"/>
        </w:rPr>
      </w:pPr>
    </w:p>
    <w:p w14:paraId="44A410CB" w14:textId="77777777" w:rsidR="002A5E4D" w:rsidRPr="00354F34" w:rsidRDefault="002A5E4D" w:rsidP="002A5E4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2A5E4D" w:rsidRPr="004C3A0B" w14:paraId="5A34A8A7" w14:textId="77777777" w:rsidTr="0003061F">
        <w:trPr>
          <w:trHeight w:val="507"/>
        </w:trPr>
        <w:tc>
          <w:tcPr>
            <w:tcW w:w="567" w:type="dxa"/>
            <w:shd w:val="clear" w:color="auto" w:fill="F2F2F2" w:themeFill="background1" w:themeFillShade="F2"/>
          </w:tcPr>
          <w:p w14:paraId="6525276B" w14:textId="77777777" w:rsidR="002A5E4D" w:rsidRPr="004C3A0B" w:rsidRDefault="002A5E4D" w:rsidP="0003061F">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5D660E62" w14:textId="77777777" w:rsidR="002A5E4D" w:rsidRPr="004C3A0B" w:rsidRDefault="002A5E4D" w:rsidP="0003061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F42AFA0"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C5867CA"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69281FB" w14:textId="77777777" w:rsidR="002A5E4D" w:rsidRPr="003257BD" w:rsidRDefault="002A5E4D" w:rsidP="0003061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D914C9B"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2960CD9E" w14:textId="77777777" w:rsidTr="0003061F">
        <w:tc>
          <w:tcPr>
            <w:tcW w:w="567" w:type="dxa"/>
          </w:tcPr>
          <w:p w14:paraId="31370069" w14:textId="77777777" w:rsidR="002A5E4D" w:rsidRDefault="002A5E4D" w:rsidP="0003061F">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26178BA5" w14:textId="77777777" w:rsidR="002A5E4D" w:rsidRDefault="002A5E4D" w:rsidP="0003061F">
            <w:pPr>
              <w:autoSpaceDE w:val="0"/>
              <w:autoSpaceDN w:val="0"/>
              <w:adjustRightInd w:val="0"/>
              <w:rPr>
                <w:rFonts w:ascii="Arial" w:hAnsi="Arial" w:cs="Arial"/>
                <w:bCs/>
                <w:sz w:val="22"/>
                <w:szCs w:val="22"/>
              </w:rPr>
            </w:pPr>
          </w:p>
          <w:p w14:paraId="70550810" w14:textId="77777777" w:rsidR="002A5E4D" w:rsidRDefault="002A5E4D" w:rsidP="0003061F">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92346D3" w14:textId="77777777" w:rsidR="002A5E4D" w:rsidRPr="004C3A0B" w:rsidRDefault="002A5E4D" w:rsidP="0003061F">
            <w:pPr>
              <w:autoSpaceDE w:val="0"/>
              <w:autoSpaceDN w:val="0"/>
              <w:adjustRightInd w:val="0"/>
              <w:rPr>
                <w:rFonts w:ascii="Arial" w:hAnsi="Arial" w:cs="Arial"/>
                <w:b/>
                <w:bCs/>
                <w:sz w:val="22"/>
                <w:szCs w:val="22"/>
              </w:rPr>
            </w:pPr>
          </w:p>
        </w:tc>
      </w:tr>
    </w:tbl>
    <w:p w14:paraId="01BCEC63" w14:textId="77777777" w:rsidR="002A5E4D" w:rsidRDefault="002A5E4D" w:rsidP="002A5E4D">
      <w:pPr>
        <w:autoSpaceDE w:val="0"/>
        <w:autoSpaceDN w:val="0"/>
        <w:adjustRightInd w:val="0"/>
        <w:spacing w:after="240"/>
        <w:jc w:val="both"/>
        <w:rPr>
          <w:rFonts w:ascii="Arial" w:hAnsi="Arial" w:cs="Arial"/>
          <w:b/>
          <w:sz w:val="22"/>
          <w:szCs w:val="22"/>
        </w:rPr>
      </w:pPr>
    </w:p>
    <w:p w14:paraId="47C5381A" w14:textId="77777777" w:rsidR="002A5E4D" w:rsidRPr="004C3A0B" w:rsidRDefault="002A5E4D" w:rsidP="002A5E4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2379"/>
        <w:gridCol w:w="2412"/>
        <w:gridCol w:w="2412"/>
        <w:gridCol w:w="2445"/>
      </w:tblGrid>
      <w:tr w:rsidR="002A5E4D" w:rsidRPr="004C3A0B" w14:paraId="38937372" w14:textId="77777777" w:rsidTr="0003061F">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0628BE" w14:textId="77777777" w:rsidR="002A5E4D" w:rsidRPr="00D66471" w:rsidRDefault="002A5E4D" w:rsidP="0003061F">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5F610" w14:textId="77777777" w:rsidR="002A5E4D" w:rsidRPr="004C3A0B" w:rsidRDefault="002A5E4D" w:rsidP="0003061F">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BCD932A" w14:textId="77777777" w:rsidR="002A5E4D" w:rsidRPr="004C3A0B" w:rsidRDefault="002A5E4D" w:rsidP="0003061F">
            <w:pPr>
              <w:rPr>
                <w:rFonts w:ascii="Arial" w:hAnsi="Arial" w:cs="Arial"/>
                <w:sz w:val="22"/>
                <w:szCs w:val="22"/>
              </w:rPr>
            </w:pPr>
            <w:r>
              <w:rPr>
                <w:rFonts w:ascii="Arial" w:hAnsi="Arial" w:cs="Arial"/>
              </w:rPr>
              <w:t>Assessing clinician</w:t>
            </w:r>
            <w:r w:rsidRPr="007A2359">
              <w:rPr>
                <w:rFonts w:ascii="Arial" w:hAnsi="Arial" w:cs="Arial"/>
              </w:rPr>
              <w:t xml:space="preserve"> </w:t>
            </w:r>
            <w:r>
              <w:rPr>
                <w:rFonts w:ascii="Arial" w:hAnsi="Arial" w:cs="Arial"/>
              </w:rPr>
              <w:t xml:space="preserve">experiences and </w:t>
            </w:r>
            <w:r w:rsidRPr="007A2359">
              <w:rPr>
                <w:rFonts w:ascii="Arial" w:hAnsi="Arial" w:cs="Arial"/>
              </w:rPr>
              <w:t xml:space="preserve">satisfaction with </w:t>
            </w:r>
            <w:r>
              <w:rPr>
                <w:rFonts w:ascii="Arial" w:hAnsi="Arial" w:cs="Arial"/>
              </w:rPr>
              <w:t>shared decision-making</w:t>
            </w:r>
            <w:r w:rsidRPr="007A2359">
              <w:rPr>
                <w:rFonts w:ascii="Arial" w:hAnsi="Arial" w:cs="Arial"/>
              </w:rPr>
              <w:t xml:space="preserve"> approach to manual therapy with voice and swallowing disorders</w:t>
            </w:r>
          </w:p>
        </w:tc>
      </w:tr>
      <w:tr w:rsidR="002A5E4D" w:rsidRPr="004C3A0B" w14:paraId="09A87DC4" w14:textId="77777777" w:rsidTr="0003061F">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C0B74E" w14:textId="77777777" w:rsidR="002A5E4D" w:rsidRPr="00D66471" w:rsidRDefault="002A5E4D" w:rsidP="0003061F">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4EB79" w14:textId="77777777" w:rsidR="002A5E4D" w:rsidRPr="00D839CD" w:rsidRDefault="002A5E4D" w:rsidP="0003061F">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1E0A6D61" w14:textId="77777777" w:rsidR="002A5E4D" w:rsidRPr="00D839CD" w:rsidRDefault="002A5E4D" w:rsidP="0003061F">
            <w:pPr>
              <w:rPr>
                <w:rFonts w:ascii="Arial" w:hAnsi="Arial" w:cs="Arial"/>
                <w:sz w:val="22"/>
                <w:szCs w:val="22"/>
              </w:rPr>
            </w:pPr>
            <w:r>
              <w:rPr>
                <w:rFonts w:ascii="Arial" w:hAnsi="Arial" w:cs="Arial"/>
                <w:sz w:val="22"/>
                <w:szCs w:val="22"/>
              </w:rPr>
              <w:t>April 22,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2F5C9" w14:textId="77777777" w:rsidR="002A5E4D" w:rsidRPr="00D839CD" w:rsidRDefault="002A5E4D" w:rsidP="0003061F">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1F6BE7CE" w14:textId="77777777" w:rsidR="002A5E4D" w:rsidRPr="004C3A0B" w:rsidRDefault="002A5E4D" w:rsidP="0003061F">
            <w:pPr>
              <w:rPr>
                <w:rFonts w:ascii="Arial" w:hAnsi="Arial" w:cs="Arial"/>
                <w:sz w:val="22"/>
                <w:szCs w:val="22"/>
              </w:rPr>
            </w:pPr>
            <w:r>
              <w:rPr>
                <w:rFonts w:ascii="Arial" w:hAnsi="Arial" w:cs="Arial"/>
                <w:sz w:val="22"/>
                <w:szCs w:val="22"/>
              </w:rPr>
              <w:t>January 1, 2024</w:t>
            </w:r>
          </w:p>
        </w:tc>
      </w:tr>
      <w:tr w:rsidR="002A5E4D" w:rsidRPr="004C3A0B" w14:paraId="233DA1AA" w14:textId="77777777" w:rsidTr="0003061F">
        <w:trPr>
          <w:trHeight w:val="454"/>
        </w:trPr>
        <w:tc>
          <w:tcPr>
            <w:tcW w:w="272" w:type="pct"/>
            <w:tcBorders>
              <w:top w:val="single" w:sz="4" w:space="0" w:color="auto"/>
            </w:tcBorders>
            <w:shd w:val="clear" w:color="auto" w:fill="F2F2F2" w:themeFill="background1" w:themeFillShade="F2"/>
          </w:tcPr>
          <w:p w14:paraId="1FED76F6" w14:textId="77777777" w:rsidR="002A5E4D" w:rsidRPr="002132F9" w:rsidRDefault="002A5E4D" w:rsidP="0003061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3F97C07" w14:textId="77777777" w:rsidR="002A5E4D" w:rsidRDefault="002A5E4D" w:rsidP="0003061F">
            <w:pPr>
              <w:spacing w:before="120" w:after="120"/>
              <w:rPr>
                <w:rFonts w:ascii="Arial" w:hAnsi="Arial" w:cs="Arial"/>
                <w:b/>
                <w:sz w:val="22"/>
                <w:szCs w:val="22"/>
              </w:rPr>
            </w:pPr>
            <w:r>
              <w:rPr>
                <w:rFonts w:ascii="Arial" w:hAnsi="Arial" w:cs="Arial"/>
                <w:b/>
                <w:sz w:val="22"/>
                <w:szCs w:val="22"/>
              </w:rPr>
              <w:t>Introduction to the Research (maximum 300 words)</w:t>
            </w:r>
          </w:p>
          <w:p w14:paraId="45180F61" w14:textId="77777777" w:rsidR="002A5E4D" w:rsidRPr="009D2E0B" w:rsidRDefault="002A5E4D" w:rsidP="0003061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712D960" w14:textId="77777777" w:rsidR="002A5E4D" w:rsidRPr="006C1FDD" w:rsidRDefault="002A5E4D" w:rsidP="002A5E4D">
            <w:pPr>
              <w:pStyle w:val="ListParagraph"/>
              <w:numPr>
                <w:ilvl w:val="0"/>
                <w:numId w:val="37"/>
              </w:numPr>
              <w:spacing w:line="240" w:lineRule="auto"/>
              <w:contextualSpacing w:val="0"/>
              <w:rPr>
                <w:rFonts w:ascii="Arial" w:hAnsi="Arial" w:cs="Arial"/>
                <w:i/>
              </w:rPr>
            </w:pPr>
            <w:r w:rsidRPr="006C1FDD">
              <w:rPr>
                <w:rFonts w:ascii="Arial" w:hAnsi="Arial" w:cs="Arial"/>
                <w:i/>
              </w:rPr>
              <w:t>Purpose of Research Activity</w:t>
            </w:r>
          </w:p>
          <w:p w14:paraId="392A093F" w14:textId="77777777" w:rsidR="002A5E4D" w:rsidRPr="006C1FDD" w:rsidRDefault="002A5E4D" w:rsidP="002A5E4D">
            <w:pPr>
              <w:pStyle w:val="ListParagraph"/>
              <w:numPr>
                <w:ilvl w:val="0"/>
                <w:numId w:val="37"/>
              </w:numPr>
              <w:spacing w:line="240" w:lineRule="auto"/>
              <w:contextualSpacing w:val="0"/>
              <w:rPr>
                <w:rFonts w:ascii="Arial" w:hAnsi="Arial" w:cs="Arial"/>
                <w:i/>
              </w:rPr>
            </w:pPr>
            <w:r w:rsidRPr="006C1FDD">
              <w:rPr>
                <w:rFonts w:ascii="Arial" w:hAnsi="Arial" w:cs="Arial"/>
                <w:i/>
              </w:rPr>
              <w:t>Proposed Research Question</w:t>
            </w:r>
          </w:p>
          <w:p w14:paraId="1CB199C5" w14:textId="77777777" w:rsidR="002A5E4D" w:rsidRPr="009D2E0B" w:rsidRDefault="002A5E4D" w:rsidP="002A5E4D">
            <w:pPr>
              <w:pStyle w:val="ListParagraph"/>
              <w:numPr>
                <w:ilvl w:val="0"/>
                <w:numId w:val="37"/>
              </w:numPr>
              <w:spacing w:line="240" w:lineRule="auto"/>
              <w:contextualSpacing w:val="0"/>
              <w:rPr>
                <w:rFonts w:ascii="Arial" w:hAnsi="Arial" w:cs="Arial"/>
                <w:i/>
              </w:rPr>
            </w:pPr>
            <w:r w:rsidRPr="009D2E0B">
              <w:rPr>
                <w:rFonts w:ascii="Arial" w:hAnsi="Arial" w:cs="Arial"/>
                <w:i/>
              </w:rPr>
              <w:t>Aims of Research Activity</w:t>
            </w:r>
          </w:p>
          <w:p w14:paraId="6464D2E9" w14:textId="77777777" w:rsidR="002A5E4D" w:rsidRPr="009D2E0B" w:rsidRDefault="002A5E4D" w:rsidP="002A5E4D">
            <w:pPr>
              <w:pStyle w:val="ListParagraph"/>
              <w:numPr>
                <w:ilvl w:val="0"/>
                <w:numId w:val="37"/>
              </w:numPr>
              <w:spacing w:line="240" w:lineRule="auto"/>
              <w:ind w:left="714" w:hanging="357"/>
              <w:contextualSpacing w:val="0"/>
              <w:rPr>
                <w:rFonts w:ascii="Arial" w:hAnsi="Arial" w:cs="Arial"/>
                <w:i/>
              </w:rPr>
            </w:pPr>
            <w:r w:rsidRPr="009D2E0B">
              <w:rPr>
                <w:rFonts w:ascii="Arial" w:hAnsi="Arial" w:cs="Arial"/>
                <w:i/>
              </w:rPr>
              <w:t>Objectives of Research Activity</w:t>
            </w:r>
          </w:p>
          <w:p w14:paraId="0AFC2544" w14:textId="77777777" w:rsidR="002A5E4D" w:rsidRDefault="002A5E4D" w:rsidP="0003061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62E5568" w14:textId="77777777" w:rsidR="002A5E4D" w:rsidRPr="009D2E0B" w:rsidRDefault="002A5E4D" w:rsidP="002A5E4D">
            <w:pPr>
              <w:pStyle w:val="ListParagraph"/>
              <w:numPr>
                <w:ilvl w:val="0"/>
                <w:numId w:val="37"/>
              </w:numPr>
              <w:spacing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3A8F36FF" w14:textId="77777777" w:rsidR="002A5E4D" w:rsidRPr="009D2E0B" w:rsidRDefault="002A5E4D" w:rsidP="002A5E4D">
            <w:pPr>
              <w:pStyle w:val="ListParagraph"/>
              <w:numPr>
                <w:ilvl w:val="0"/>
                <w:numId w:val="37"/>
              </w:numPr>
              <w:spacing w:line="240" w:lineRule="auto"/>
              <w:contextualSpacing w:val="0"/>
              <w:rPr>
                <w:rFonts w:ascii="Arial" w:hAnsi="Arial" w:cs="Arial"/>
              </w:rPr>
            </w:pPr>
            <w:r w:rsidRPr="009D2E0B">
              <w:rPr>
                <w:rFonts w:ascii="Arial" w:hAnsi="Arial" w:cs="Arial"/>
                <w:i/>
              </w:rPr>
              <w:t xml:space="preserve">How it addresses an area of importance. </w:t>
            </w:r>
          </w:p>
        </w:tc>
      </w:tr>
      <w:tr w:rsidR="002A5E4D" w:rsidRPr="004C3A0B" w:rsidDel="002A152D" w14:paraId="45B2FA47" w14:textId="77777777" w:rsidTr="0003061F">
        <w:trPr>
          <w:trHeight w:val="454"/>
        </w:trPr>
        <w:tc>
          <w:tcPr>
            <w:tcW w:w="272" w:type="pct"/>
          </w:tcPr>
          <w:p w14:paraId="0E6FC61C" w14:textId="77777777" w:rsidR="002A5E4D" w:rsidRPr="002132F9" w:rsidRDefault="002A5E4D" w:rsidP="0003061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710FE15B" w14:textId="77777777" w:rsidR="002A5E4D" w:rsidRPr="009D2E0B" w:rsidRDefault="002A5E4D" w:rsidP="0003061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9456150" w14:textId="77777777" w:rsidR="002A5E4D" w:rsidRPr="002A152D" w:rsidDel="00425DA7" w:rsidRDefault="002A5E4D" w:rsidP="0003061F">
            <w:pPr>
              <w:rPr>
                <w:rFonts w:ascii="Arial" w:hAnsi="Arial" w:cs="Arial"/>
                <w:lang w:bidi="en-US"/>
              </w:rPr>
            </w:pPr>
            <w:r>
              <w:rPr>
                <w:rFonts w:ascii="Arial" w:hAnsi="Arial" w:cs="Arial"/>
                <w:lang w:bidi="en-US"/>
              </w:rPr>
              <w:lastRenderedPageBreak/>
              <w:t>To determine speech-language pathologist’s and voice clinician’s experiences from adding a shared decision-making model of MT into their interventions for voice, swallowing, and related disorders as taught by this researcher.</w:t>
            </w:r>
          </w:p>
        </w:tc>
      </w:tr>
      <w:tr w:rsidR="002A5E4D" w:rsidRPr="006C1FDD" w:rsidDel="002A152D" w14:paraId="520CA6F6" w14:textId="77777777" w:rsidTr="0003061F">
        <w:trPr>
          <w:trHeight w:val="454"/>
        </w:trPr>
        <w:tc>
          <w:tcPr>
            <w:tcW w:w="272" w:type="pct"/>
          </w:tcPr>
          <w:p w14:paraId="7E3842D1" w14:textId="77777777" w:rsidR="002A5E4D" w:rsidRPr="002132F9" w:rsidRDefault="002A5E4D" w:rsidP="0003061F">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4F6841A3" w14:textId="77777777" w:rsidR="002A5E4D" w:rsidRPr="006C1FDD" w:rsidRDefault="002A5E4D" w:rsidP="0003061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DAAF1D7" w14:textId="77777777" w:rsidR="002A5E4D" w:rsidRPr="00530EAC" w:rsidRDefault="002A5E4D" w:rsidP="0003061F">
            <w:pPr>
              <w:rPr>
                <w:rFonts w:ascii="Arial" w:hAnsi="Arial" w:cs="Arial"/>
                <w:lang w:bidi="en-US"/>
              </w:rPr>
            </w:pPr>
            <w:r>
              <w:rPr>
                <w:rFonts w:ascii="Arial" w:hAnsi="Arial" w:cs="Arial"/>
                <w:lang w:bidi="en-US"/>
              </w:rPr>
              <w:t>How does training Manual Therapy from a shared decision making perspective impact the practice of the speech-language pathologist and voice clinician delivering interventions for voice and swallowing related disorders?</w:t>
            </w:r>
          </w:p>
        </w:tc>
      </w:tr>
      <w:tr w:rsidR="002A5E4D" w:rsidRPr="004C3A0B" w14:paraId="624358A4" w14:textId="77777777" w:rsidTr="0003061F">
        <w:trPr>
          <w:trHeight w:val="454"/>
        </w:trPr>
        <w:tc>
          <w:tcPr>
            <w:tcW w:w="272" w:type="pct"/>
          </w:tcPr>
          <w:p w14:paraId="4A6E0DE6" w14:textId="77777777" w:rsidR="002A5E4D" w:rsidRPr="002132F9" w:rsidRDefault="002A5E4D" w:rsidP="0003061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7B1804EC" w14:textId="77777777" w:rsidR="002A5E4D" w:rsidRPr="009D2E0B" w:rsidRDefault="002A5E4D" w:rsidP="0003061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381BFCD" w14:textId="77777777" w:rsidR="002A5E4D" w:rsidRDefault="002A5E4D" w:rsidP="002A5E4D">
            <w:pPr>
              <w:pStyle w:val="ListParagraph"/>
              <w:numPr>
                <w:ilvl w:val="0"/>
                <w:numId w:val="2"/>
              </w:numPr>
              <w:rPr>
                <w:rFonts w:ascii="Arial" w:hAnsi="Arial" w:cs="Arial"/>
                <w:lang w:bidi="en-US"/>
              </w:rPr>
            </w:pPr>
            <w:r>
              <w:rPr>
                <w:rFonts w:ascii="Arial" w:hAnsi="Arial" w:cs="Arial"/>
                <w:lang w:bidi="en-US"/>
              </w:rPr>
              <w:t>The aim of the research is to examine the impact on the practice of speech-language pathologists and voice clinicians who move from a traditional clinician as expert model to a shared decision making model in the context of manual therapy</w:t>
            </w:r>
          </w:p>
          <w:p w14:paraId="03A8153C" w14:textId="77777777" w:rsidR="002A5E4D" w:rsidRPr="0005405F" w:rsidRDefault="002A5E4D" w:rsidP="002A5E4D">
            <w:pPr>
              <w:pStyle w:val="ListParagraph"/>
              <w:numPr>
                <w:ilvl w:val="0"/>
                <w:numId w:val="2"/>
              </w:numPr>
              <w:rPr>
                <w:rFonts w:ascii="Arial" w:hAnsi="Arial" w:cs="Arial"/>
                <w:lang w:bidi="en-US"/>
              </w:rPr>
            </w:pPr>
            <w:r>
              <w:rPr>
                <w:rFonts w:ascii="Arial" w:hAnsi="Arial" w:cs="Arial"/>
                <w:lang w:bidi="en-US"/>
              </w:rPr>
              <w:t xml:space="preserve">To critically assess the value of my educational programme. </w:t>
            </w:r>
          </w:p>
        </w:tc>
      </w:tr>
      <w:tr w:rsidR="002A5E4D" w:rsidRPr="004C3A0B" w14:paraId="5B80BE36" w14:textId="77777777" w:rsidTr="0003061F">
        <w:trPr>
          <w:trHeight w:val="454"/>
        </w:trPr>
        <w:tc>
          <w:tcPr>
            <w:tcW w:w="272" w:type="pct"/>
          </w:tcPr>
          <w:p w14:paraId="4CAC6E1C" w14:textId="77777777" w:rsidR="002A5E4D" w:rsidRPr="002132F9" w:rsidRDefault="002A5E4D" w:rsidP="0003061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0E08FC8B" w14:textId="77777777" w:rsidR="002A5E4D" w:rsidRPr="009D2E0B" w:rsidRDefault="002A5E4D" w:rsidP="0003061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9CD2835" w14:textId="77777777" w:rsidR="002A5E4D" w:rsidRDefault="002A5E4D" w:rsidP="002A5E4D">
            <w:pPr>
              <w:pStyle w:val="ListParagraph"/>
              <w:numPr>
                <w:ilvl w:val="0"/>
                <w:numId w:val="44"/>
              </w:numPr>
              <w:rPr>
                <w:rFonts w:ascii="Arial" w:hAnsi="Arial" w:cs="Arial"/>
                <w:lang w:bidi="en-US"/>
              </w:rPr>
            </w:pPr>
            <w:r>
              <w:rPr>
                <w:rFonts w:ascii="Arial" w:hAnsi="Arial" w:cs="Arial"/>
                <w:lang w:bidi="en-US"/>
              </w:rPr>
              <w:t>Carry out a literature review on the differences between shared decision-making and the clinician as expert model in the context of manual therapy</w:t>
            </w:r>
          </w:p>
          <w:p w14:paraId="1E8C2637" w14:textId="77777777" w:rsidR="002A5E4D" w:rsidRDefault="002A5E4D" w:rsidP="002A5E4D">
            <w:pPr>
              <w:pStyle w:val="ListParagraph"/>
              <w:numPr>
                <w:ilvl w:val="0"/>
                <w:numId w:val="44"/>
              </w:numPr>
              <w:rPr>
                <w:rFonts w:ascii="Arial" w:hAnsi="Arial" w:cs="Arial"/>
                <w:lang w:bidi="en-US"/>
              </w:rPr>
            </w:pPr>
            <w:r>
              <w:rPr>
                <w:rFonts w:ascii="Arial" w:hAnsi="Arial" w:cs="Arial"/>
                <w:lang w:bidi="en-US"/>
              </w:rPr>
              <w:t xml:space="preserve">To evaluate a training program via qualitative questionnaire </w:t>
            </w:r>
          </w:p>
          <w:p w14:paraId="01A2BEDC" w14:textId="77777777" w:rsidR="002A5E4D" w:rsidRPr="00732A52" w:rsidRDefault="002A5E4D" w:rsidP="002A5E4D">
            <w:pPr>
              <w:pStyle w:val="ListParagraph"/>
              <w:numPr>
                <w:ilvl w:val="0"/>
                <w:numId w:val="44"/>
              </w:numPr>
              <w:rPr>
                <w:rFonts w:ascii="Arial" w:hAnsi="Arial" w:cs="Arial"/>
                <w:lang w:bidi="en-US"/>
              </w:rPr>
            </w:pPr>
            <w:r>
              <w:rPr>
                <w:rFonts w:ascii="Arial" w:hAnsi="Arial" w:cs="Arial"/>
                <w:lang w:bidi="en-US"/>
              </w:rPr>
              <w:t>Based on questionnaire feedback, to make appropriate revisions in the current program to best meet the needs of speech-language pathologist and voice clinician learners.</w:t>
            </w:r>
          </w:p>
        </w:tc>
      </w:tr>
      <w:tr w:rsidR="002A5E4D" w:rsidRPr="004C3A0B" w14:paraId="3B689013" w14:textId="77777777" w:rsidTr="0003061F">
        <w:trPr>
          <w:trHeight w:val="454"/>
        </w:trPr>
        <w:tc>
          <w:tcPr>
            <w:tcW w:w="272" w:type="pct"/>
            <w:shd w:val="clear" w:color="auto" w:fill="F2F2F2" w:themeFill="background1" w:themeFillShade="F2"/>
          </w:tcPr>
          <w:p w14:paraId="750DF19C" w14:textId="77777777" w:rsidR="002A5E4D" w:rsidRPr="002132F9" w:rsidRDefault="002A5E4D" w:rsidP="0003061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32FAEABA" w14:textId="77777777" w:rsidR="002A5E4D" w:rsidRDefault="002A5E4D" w:rsidP="0003061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F0BC18D" w14:textId="77777777" w:rsidR="002A5E4D" w:rsidRDefault="002A5E4D" w:rsidP="0003061F">
            <w:pPr>
              <w:spacing w:before="120" w:after="120"/>
              <w:rPr>
                <w:rFonts w:ascii="Arial" w:hAnsi="Arial" w:cs="Arial"/>
                <w:b/>
                <w:sz w:val="22"/>
                <w:szCs w:val="22"/>
              </w:rPr>
            </w:pPr>
          </w:p>
          <w:p w14:paraId="610D3236" w14:textId="77777777" w:rsidR="002A5E4D" w:rsidRPr="004C3A0B" w:rsidRDefault="002A5E4D" w:rsidP="0003061F">
            <w:pPr>
              <w:spacing w:before="120" w:after="120"/>
              <w:rPr>
                <w:rFonts w:ascii="Arial" w:hAnsi="Arial" w:cs="Arial"/>
                <w:b/>
                <w:sz w:val="22"/>
                <w:szCs w:val="22"/>
              </w:rPr>
            </w:pPr>
          </w:p>
          <w:p w14:paraId="524C2259" w14:textId="77777777" w:rsidR="002A5E4D" w:rsidRDefault="002A5E4D" w:rsidP="0003061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p w14:paraId="4DCE9D47" w14:textId="77777777" w:rsidR="002A5E4D" w:rsidRDefault="002A5E4D" w:rsidP="0003061F">
            <w:pPr>
              <w:rPr>
                <w:rFonts w:ascii="Arial" w:hAnsi="Arial" w:cs="Arial"/>
                <w:sz w:val="22"/>
                <w:szCs w:val="22"/>
              </w:rPr>
            </w:pPr>
          </w:p>
          <w:p w14:paraId="0A748AAF" w14:textId="77777777" w:rsidR="002A5E4D" w:rsidRDefault="002A5E4D" w:rsidP="0003061F">
            <w:pPr>
              <w:rPr>
                <w:rFonts w:ascii="Arial" w:hAnsi="Arial" w:cs="Arial"/>
                <w:sz w:val="22"/>
                <w:szCs w:val="22"/>
              </w:rPr>
            </w:pPr>
          </w:p>
          <w:p w14:paraId="33F8FF8A" w14:textId="77777777" w:rsidR="002A5E4D" w:rsidRDefault="002A5E4D" w:rsidP="002A5E4D">
            <w:pPr>
              <w:pStyle w:val="ListParagraph"/>
              <w:numPr>
                <w:ilvl w:val="0"/>
                <w:numId w:val="45"/>
              </w:numPr>
              <w:spacing w:line="240" w:lineRule="auto"/>
              <w:rPr>
                <w:rFonts w:ascii="Arial" w:hAnsi="Arial" w:cs="Arial"/>
              </w:rPr>
            </w:pPr>
            <w:r>
              <w:rPr>
                <w:rFonts w:ascii="Arial" w:hAnsi="Arial" w:cs="Arial"/>
              </w:rPr>
              <w:t xml:space="preserve">Integrative </w:t>
            </w:r>
            <w:r w:rsidRPr="00732A52">
              <w:rPr>
                <w:rFonts w:ascii="Arial" w:hAnsi="Arial" w:cs="Arial"/>
              </w:rPr>
              <w:t>Literature Review</w:t>
            </w:r>
            <w:r>
              <w:rPr>
                <w:rFonts w:ascii="Arial" w:hAnsi="Arial" w:cs="Arial"/>
              </w:rPr>
              <w:t xml:space="preserve">: Through synthesis of literature reviewed in previous papers in my program of study and newer resources, I will look at how shared decision-making has been presented from within the manual therapy model, both inside and outside of the speech-language pathology and voice domain. This </w:t>
            </w:r>
            <w:r>
              <w:rPr>
                <w:rFonts w:ascii="Arial" w:hAnsi="Arial" w:cs="Arial"/>
              </w:rPr>
              <w:lastRenderedPageBreak/>
              <w:t>information will serve to provide context for the model I teach and how it fits as a new perspective.</w:t>
            </w:r>
          </w:p>
          <w:p w14:paraId="7270322A" w14:textId="77777777" w:rsidR="002A5E4D" w:rsidRDefault="002A5E4D" w:rsidP="002A5E4D">
            <w:pPr>
              <w:pStyle w:val="ListParagraph"/>
              <w:numPr>
                <w:ilvl w:val="0"/>
                <w:numId w:val="45"/>
              </w:numPr>
              <w:spacing w:line="240" w:lineRule="auto"/>
              <w:rPr>
                <w:rFonts w:ascii="Arial" w:hAnsi="Arial" w:cs="Arial"/>
              </w:rPr>
            </w:pPr>
            <w:r>
              <w:rPr>
                <w:rFonts w:ascii="Arial" w:hAnsi="Arial" w:cs="Arial"/>
              </w:rPr>
              <w:t>Reflective Journal: Based on my professional history, I will discuss how the model emerged and how I view its acceptance from within the speech-language pathology and voice clinician communities.</w:t>
            </w:r>
          </w:p>
          <w:p w14:paraId="554157B6" w14:textId="77777777" w:rsidR="002A5E4D" w:rsidRDefault="002A5E4D" w:rsidP="002A5E4D">
            <w:pPr>
              <w:pStyle w:val="ListParagraph"/>
              <w:numPr>
                <w:ilvl w:val="0"/>
                <w:numId w:val="45"/>
              </w:numPr>
              <w:spacing w:line="240" w:lineRule="auto"/>
              <w:rPr>
                <w:rFonts w:ascii="Arial" w:hAnsi="Arial" w:cs="Arial"/>
              </w:rPr>
            </w:pPr>
            <w:r>
              <w:rPr>
                <w:rFonts w:ascii="Arial" w:hAnsi="Arial" w:cs="Arial"/>
              </w:rPr>
              <w:t>Development of a questionnaire will flow from my observations of informally gathered feedback from past learners in my program to gauge:</w:t>
            </w:r>
          </w:p>
          <w:p w14:paraId="46CED508" w14:textId="77777777" w:rsidR="002A5E4D" w:rsidRDefault="002A5E4D" w:rsidP="002A5E4D">
            <w:pPr>
              <w:pStyle w:val="ListParagraph"/>
              <w:numPr>
                <w:ilvl w:val="0"/>
                <w:numId w:val="46"/>
              </w:numPr>
              <w:spacing w:line="240" w:lineRule="auto"/>
              <w:rPr>
                <w:rFonts w:ascii="Arial" w:hAnsi="Arial" w:cs="Arial"/>
              </w:rPr>
            </w:pPr>
            <w:r>
              <w:rPr>
                <w:rFonts w:ascii="Arial" w:hAnsi="Arial" w:cs="Arial"/>
              </w:rPr>
              <w:t>Ease of implementation of manual therapy from a shared decision-making perspective for clinicians new to both perspectives.</w:t>
            </w:r>
          </w:p>
          <w:p w14:paraId="07CF6DAD" w14:textId="77777777" w:rsidR="002A5E4D" w:rsidRDefault="002A5E4D" w:rsidP="002A5E4D">
            <w:pPr>
              <w:pStyle w:val="ListParagraph"/>
              <w:numPr>
                <w:ilvl w:val="0"/>
                <w:numId w:val="46"/>
              </w:numPr>
              <w:spacing w:line="240" w:lineRule="auto"/>
              <w:rPr>
                <w:rFonts w:ascii="Arial" w:hAnsi="Arial" w:cs="Arial"/>
              </w:rPr>
            </w:pPr>
            <w:r>
              <w:rPr>
                <w:rFonts w:ascii="Arial" w:hAnsi="Arial" w:cs="Arial"/>
              </w:rPr>
              <w:t xml:space="preserve">Clinician’s subjective and objective feedback on the efficacy of this model. </w:t>
            </w:r>
          </w:p>
          <w:p w14:paraId="3BAF2A30" w14:textId="77777777" w:rsidR="002A5E4D" w:rsidRDefault="002A5E4D" w:rsidP="002A5E4D">
            <w:pPr>
              <w:pStyle w:val="ListParagraph"/>
              <w:numPr>
                <w:ilvl w:val="0"/>
                <w:numId w:val="46"/>
              </w:numPr>
              <w:spacing w:line="240" w:lineRule="auto"/>
              <w:rPr>
                <w:rFonts w:ascii="Arial" w:hAnsi="Arial" w:cs="Arial"/>
              </w:rPr>
            </w:pPr>
            <w:r>
              <w:rPr>
                <w:rFonts w:ascii="Arial" w:hAnsi="Arial" w:cs="Arial"/>
              </w:rPr>
              <w:t>Whether clinicians were able to observe objective gains in their outcomes through the implementation of this model.</w:t>
            </w:r>
          </w:p>
          <w:p w14:paraId="49F250F3" w14:textId="77777777" w:rsidR="002A5E4D" w:rsidRDefault="002A5E4D" w:rsidP="002A5E4D">
            <w:pPr>
              <w:pStyle w:val="ListParagraph"/>
              <w:numPr>
                <w:ilvl w:val="0"/>
                <w:numId w:val="46"/>
              </w:numPr>
              <w:spacing w:line="240" w:lineRule="auto"/>
              <w:rPr>
                <w:rFonts w:ascii="Arial" w:hAnsi="Arial" w:cs="Arial"/>
              </w:rPr>
            </w:pPr>
            <w:r>
              <w:rPr>
                <w:rFonts w:ascii="Arial" w:hAnsi="Arial" w:cs="Arial"/>
              </w:rPr>
              <w:t>The need for further change to best meet the needs of my learners.</w:t>
            </w:r>
          </w:p>
          <w:p w14:paraId="70184820" w14:textId="77777777" w:rsidR="002A5E4D" w:rsidRDefault="002A5E4D" w:rsidP="002A5E4D">
            <w:pPr>
              <w:pStyle w:val="ListParagraph"/>
              <w:numPr>
                <w:ilvl w:val="0"/>
                <w:numId w:val="45"/>
              </w:numPr>
              <w:spacing w:line="240" w:lineRule="auto"/>
              <w:rPr>
                <w:rFonts w:ascii="Arial" w:hAnsi="Arial" w:cs="Arial"/>
              </w:rPr>
            </w:pPr>
            <w:r>
              <w:rPr>
                <w:rFonts w:ascii="Arial" w:hAnsi="Arial" w:cs="Arial"/>
              </w:rPr>
              <w:t>Questionnaire feedback: Through an analysis of the data, I will be able to modify my curriculum to promote improvements in the learning experiences of future participants. These changes will contribute to the knowledge base of the speech-language pathology and voice clinician communities, and to the manual therapy community at-large.</w:t>
            </w:r>
          </w:p>
          <w:p w14:paraId="6E93E943" w14:textId="77777777" w:rsidR="002A5E4D" w:rsidRPr="00732A52" w:rsidRDefault="002A5E4D" w:rsidP="0003061F">
            <w:pPr>
              <w:pStyle w:val="ListParagraph"/>
              <w:rPr>
                <w:rFonts w:ascii="Arial" w:hAnsi="Arial" w:cs="Arial"/>
              </w:rPr>
            </w:pPr>
          </w:p>
        </w:tc>
      </w:tr>
      <w:tr w:rsidR="002A5E4D" w:rsidRPr="004C3A0B" w14:paraId="7CB488BB" w14:textId="77777777" w:rsidTr="0003061F">
        <w:trPr>
          <w:trHeight w:val="454"/>
        </w:trPr>
        <w:tc>
          <w:tcPr>
            <w:tcW w:w="272" w:type="pct"/>
          </w:tcPr>
          <w:p w14:paraId="356BEF90" w14:textId="77777777" w:rsidR="002A5E4D" w:rsidRPr="00D66471" w:rsidRDefault="002A5E4D" w:rsidP="0003061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08D225CE" w14:textId="77777777" w:rsidR="002A5E4D" w:rsidRDefault="002A5E4D" w:rsidP="0003061F">
            <w:pPr>
              <w:rPr>
                <w:rFonts w:ascii="Arial" w:hAnsi="Arial" w:cs="Arial"/>
                <w:color w:val="00B050"/>
                <w:sz w:val="22"/>
                <w:szCs w:val="22"/>
              </w:rPr>
            </w:pPr>
          </w:p>
          <w:p w14:paraId="0101160C" w14:textId="77777777" w:rsidR="002A5E4D" w:rsidRDefault="002A5E4D" w:rsidP="0003061F">
            <w:pPr>
              <w:rPr>
                <w:rFonts w:ascii="Arial" w:hAnsi="Arial" w:cs="Arial"/>
                <w:sz w:val="22"/>
                <w:szCs w:val="22"/>
              </w:rPr>
            </w:pPr>
            <w:r w:rsidRPr="006D2AD1">
              <w:rPr>
                <w:rFonts w:ascii="Arial" w:hAnsi="Arial" w:cs="Arial"/>
                <w:sz w:val="22"/>
                <w:szCs w:val="22"/>
              </w:rPr>
              <w:t xml:space="preserve">I will be using three methods to arrive </w:t>
            </w:r>
            <w:r>
              <w:rPr>
                <w:rFonts w:ascii="Arial" w:hAnsi="Arial" w:cs="Arial"/>
                <w:sz w:val="22"/>
                <w:szCs w:val="22"/>
              </w:rPr>
              <w:t>analyse gathered information and synthesize these results into improvement of my educational program:</w:t>
            </w:r>
          </w:p>
          <w:p w14:paraId="21B78568" w14:textId="77777777" w:rsidR="002A5E4D" w:rsidRPr="006D2AD1" w:rsidRDefault="002A5E4D" w:rsidP="0003061F">
            <w:pPr>
              <w:rPr>
                <w:rFonts w:ascii="Arial" w:hAnsi="Arial" w:cs="Arial"/>
                <w:sz w:val="22"/>
                <w:szCs w:val="22"/>
              </w:rPr>
            </w:pPr>
          </w:p>
          <w:p w14:paraId="18859F5B" w14:textId="77777777" w:rsidR="002A5E4D" w:rsidRPr="006D2AD1" w:rsidRDefault="002A5E4D" w:rsidP="002A5E4D">
            <w:pPr>
              <w:pStyle w:val="ListParagraph"/>
              <w:numPr>
                <w:ilvl w:val="0"/>
                <w:numId w:val="47"/>
              </w:numPr>
              <w:spacing w:line="240" w:lineRule="auto"/>
              <w:rPr>
                <w:rFonts w:ascii="Arial" w:hAnsi="Arial" w:cs="Arial"/>
              </w:rPr>
            </w:pPr>
            <w:r>
              <w:rPr>
                <w:rFonts w:ascii="Arial" w:hAnsi="Arial" w:cs="Arial"/>
              </w:rPr>
              <w:t xml:space="preserve">Diary: Through self-reflection I will draw from my own experiences in the years leading up to beginning to teach manual therapy to speech-language pathologists and voice clinicians and since that point. </w:t>
            </w:r>
          </w:p>
          <w:p w14:paraId="593F2A5B" w14:textId="77777777" w:rsidR="002A5E4D" w:rsidRDefault="002A5E4D" w:rsidP="002A5E4D">
            <w:pPr>
              <w:pStyle w:val="ListParagraph"/>
              <w:numPr>
                <w:ilvl w:val="0"/>
                <w:numId w:val="47"/>
              </w:numPr>
              <w:spacing w:line="240" w:lineRule="auto"/>
              <w:rPr>
                <w:rFonts w:ascii="Arial" w:hAnsi="Arial" w:cs="Arial"/>
              </w:rPr>
            </w:pPr>
            <w:r>
              <w:rPr>
                <w:rFonts w:ascii="Arial" w:hAnsi="Arial" w:cs="Arial"/>
              </w:rPr>
              <w:t xml:space="preserve">Analysis: Using in-place learning objectives from my seminar, questions will be established that reflect the outcomes I wish to assess. </w:t>
            </w:r>
          </w:p>
          <w:p w14:paraId="6748C168" w14:textId="77777777" w:rsidR="002A5E4D" w:rsidRDefault="002A5E4D" w:rsidP="002A5E4D">
            <w:pPr>
              <w:pStyle w:val="ListParagraph"/>
              <w:numPr>
                <w:ilvl w:val="0"/>
                <w:numId w:val="47"/>
              </w:numPr>
              <w:spacing w:line="240" w:lineRule="auto"/>
              <w:rPr>
                <w:rFonts w:ascii="Arial" w:hAnsi="Arial" w:cs="Arial"/>
              </w:rPr>
            </w:pPr>
            <w:r w:rsidRPr="006D2AD1">
              <w:rPr>
                <w:rFonts w:ascii="Arial" w:hAnsi="Arial" w:cs="Arial"/>
              </w:rPr>
              <w:t>Ques</w:t>
            </w:r>
            <w:r>
              <w:rPr>
                <w:rFonts w:ascii="Arial" w:hAnsi="Arial" w:cs="Arial"/>
              </w:rPr>
              <w:t>ti</w:t>
            </w:r>
            <w:r w:rsidRPr="006D2AD1">
              <w:rPr>
                <w:rFonts w:ascii="Arial" w:hAnsi="Arial" w:cs="Arial"/>
              </w:rPr>
              <w:t>onnaire</w:t>
            </w:r>
            <w:r>
              <w:rPr>
                <w:rFonts w:ascii="Arial" w:hAnsi="Arial" w:cs="Arial"/>
              </w:rPr>
              <w:t>:</w:t>
            </w:r>
            <w:r w:rsidRPr="006D2AD1">
              <w:rPr>
                <w:rFonts w:ascii="Arial" w:hAnsi="Arial" w:cs="Arial"/>
              </w:rPr>
              <w:t xml:space="preserve"> </w:t>
            </w:r>
            <w:r>
              <w:rPr>
                <w:rFonts w:ascii="Arial" w:hAnsi="Arial" w:cs="Arial"/>
              </w:rPr>
              <w:t>D</w:t>
            </w:r>
            <w:r w:rsidRPr="006D2AD1">
              <w:rPr>
                <w:rFonts w:ascii="Arial" w:hAnsi="Arial" w:cs="Arial"/>
              </w:rPr>
              <w:t xml:space="preserve">ata will be collected through an anonymous survey sent to past participants (speech-language pathologists and self-identified voice clinicians/professionals) in my in-person courses. As significant course revisions took place in in my program in 2020, the surveys will be sent to learners from January 1, 2021 to the present. The questionnaire will be distributed through an online survey program, assuring anonymity of the respondent. </w:t>
            </w:r>
          </w:p>
          <w:p w14:paraId="6D309AEE" w14:textId="77777777" w:rsidR="002A5E4D" w:rsidRPr="004C3A0B" w:rsidRDefault="002A5E4D" w:rsidP="0003061F">
            <w:pPr>
              <w:rPr>
                <w:rFonts w:ascii="Arial" w:hAnsi="Arial" w:cs="Arial"/>
                <w:b/>
                <w:sz w:val="22"/>
                <w:szCs w:val="22"/>
              </w:rPr>
            </w:pPr>
            <w:r w:rsidRPr="004C3A0B">
              <w:rPr>
                <w:rFonts w:ascii="Arial" w:hAnsi="Arial" w:cs="Arial"/>
                <w:color w:val="808080"/>
                <w:sz w:val="18"/>
                <w:szCs w:val="18"/>
              </w:rPr>
              <w:t>(this box should expand as you type)</w:t>
            </w:r>
          </w:p>
        </w:tc>
      </w:tr>
    </w:tbl>
    <w:p w14:paraId="34EE59E8" w14:textId="77777777" w:rsidR="002A5E4D" w:rsidRDefault="002A5E4D" w:rsidP="002A5E4D">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9648"/>
      </w:tblGrid>
      <w:tr w:rsidR="002A5E4D" w:rsidRPr="004C3A0B" w14:paraId="68D578EB" w14:textId="77777777" w:rsidTr="0003061F">
        <w:trPr>
          <w:trHeight w:val="454"/>
        </w:trPr>
        <w:tc>
          <w:tcPr>
            <w:tcW w:w="272" w:type="pct"/>
            <w:shd w:val="clear" w:color="auto" w:fill="F2F2F2" w:themeFill="background1" w:themeFillShade="F2"/>
          </w:tcPr>
          <w:p w14:paraId="36FBE961" w14:textId="77777777" w:rsidR="002A5E4D" w:rsidRPr="002132F9" w:rsidRDefault="002A5E4D" w:rsidP="0003061F">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79350EBE" w14:textId="77777777" w:rsidR="002A5E4D" w:rsidRPr="004C3A0B" w:rsidRDefault="002A5E4D" w:rsidP="0003061F">
            <w:pPr>
              <w:spacing w:before="120"/>
              <w:rPr>
                <w:rFonts w:ascii="Arial" w:hAnsi="Arial" w:cs="Arial"/>
                <w:b/>
                <w:sz w:val="22"/>
                <w:szCs w:val="22"/>
              </w:rPr>
            </w:pPr>
            <w:r w:rsidRPr="004C3A0B">
              <w:rPr>
                <w:rFonts w:ascii="Arial" w:hAnsi="Arial" w:cs="Arial"/>
                <w:b/>
                <w:sz w:val="22"/>
                <w:szCs w:val="22"/>
              </w:rPr>
              <w:t>Location of research activity</w:t>
            </w:r>
          </w:p>
          <w:p w14:paraId="03838D6E" w14:textId="77777777" w:rsidR="002A5E4D" w:rsidRPr="004C3A0B" w:rsidRDefault="002A5E4D" w:rsidP="0003061F">
            <w:pPr>
              <w:rPr>
                <w:rFonts w:ascii="Arial" w:hAnsi="Arial" w:cs="Arial"/>
                <w:sz w:val="22"/>
                <w:szCs w:val="22"/>
              </w:rPr>
            </w:pPr>
            <w:r w:rsidRPr="004C3A0B">
              <w:rPr>
                <w:rFonts w:ascii="Arial" w:hAnsi="Arial" w:cs="Arial"/>
                <w:sz w:val="22"/>
                <w:szCs w:val="22"/>
              </w:rPr>
              <w:t>Identify all locations where research activity will take place.</w:t>
            </w:r>
          </w:p>
        </w:tc>
      </w:tr>
      <w:tr w:rsidR="002A5E4D" w:rsidRPr="004C3A0B" w14:paraId="47A1641C" w14:textId="77777777" w:rsidTr="0003061F">
        <w:trPr>
          <w:trHeight w:val="454"/>
        </w:trPr>
        <w:tc>
          <w:tcPr>
            <w:tcW w:w="272" w:type="pct"/>
          </w:tcPr>
          <w:p w14:paraId="608CC5E8" w14:textId="77777777" w:rsidR="002A5E4D" w:rsidRPr="00F87E26" w:rsidRDefault="002A5E4D" w:rsidP="0003061F">
            <w:pPr>
              <w:rPr>
                <w:rFonts w:ascii="Arial" w:hAnsi="Arial" w:cs="Arial"/>
                <w:bCs/>
                <w:sz w:val="22"/>
                <w:szCs w:val="22"/>
              </w:rPr>
            </w:pPr>
            <w:r w:rsidRPr="00F96C3F">
              <w:rPr>
                <w:rFonts w:ascii="Arial" w:hAnsi="Arial" w:cs="Arial"/>
                <w:bCs/>
                <w:sz w:val="22"/>
                <w:szCs w:val="22"/>
              </w:rPr>
              <w:t>11</w:t>
            </w:r>
          </w:p>
        </w:tc>
        <w:tc>
          <w:tcPr>
            <w:tcW w:w="4728" w:type="pct"/>
            <w:vAlign w:val="center"/>
          </w:tcPr>
          <w:p w14:paraId="13913CC3" w14:textId="77777777" w:rsidR="002A5E4D" w:rsidRPr="004C3A0B" w:rsidRDefault="002A5E4D" w:rsidP="0003061F">
            <w:pPr>
              <w:rPr>
                <w:rFonts w:ascii="Arial" w:hAnsi="Arial" w:cs="Arial"/>
                <w:sz w:val="22"/>
                <w:szCs w:val="22"/>
              </w:rPr>
            </w:pPr>
            <w:r>
              <w:rPr>
                <w:rFonts w:ascii="Arial" w:hAnsi="Arial" w:cs="Arial"/>
                <w:sz w:val="22"/>
                <w:szCs w:val="22"/>
              </w:rPr>
              <w:t>Research will occur off-site from the University of Wales and from my office in New York, USA.</w:t>
            </w:r>
          </w:p>
          <w:p w14:paraId="45D4B265" w14:textId="77777777" w:rsidR="002A5E4D" w:rsidRPr="004C3A0B" w:rsidRDefault="002A5E4D" w:rsidP="0003061F">
            <w:pPr>
              <w:rPr>
                <w:rFonts w:ascii="Arial" w:hAnsi="Arial" w:cs="Arial"/>
                <w:sz w:val="22"/>
                <w:szCs w:val="22"/>
              </w:rPr>
            </w:pPr>
          </w:p>
          <w:p w14:paraId="0BCCB751" w14:textId="77777777" w:rsidR="002A5E4D" w:rsidRPr="004C3A0B" w:rsidRDefault="002A5E4D" w:rsidP="0003061F">
            <w:pPr>
              <w:rPr>
                <w:rFonts w:ascii="Arial" w:hAnsi="Arial" w:cs="Arial"/>
                <w:b/>
                <w:sz w:val="22"/>
                <w:szCs w:val="22"/>
              </w:rPr>
            </w:pPr>
            <w:r w:rsidRPr="004C3A0B">
              <w:rPr>
                <w:rFonts w:ascii="Arial" w:hAnsi="Arial" w:cs="Arial"/>
                <w:color w:val="808080"/>
                <w:sz w:val="18"/>
                <w:szCs w:val="18"/>
              </w:rPr>
              <w:t>(this box should expand as you type)</w:t>
            </w:r>
          </w:p>
        </w:tc>
      </w:tr>
      <w:tr w:rsidR="002A5E4D" w:rsidRPr="004C3A0B" w14:paraId="26088C08" w14:textId="77777777" w:rsidTr="0003061F">
        <w:trPr>
          <w:trHeight w:val="454"/>
        </w:trPr>
        <w:tc>
          <w:tcPr>
            <w:tcW w:w="272" w:type="pct"/>
            <w:shd w:val="clear" w:color="auto" w:fill="F2F2F2" w:themeFill="background1" w:themeFillShade="F2"/>
          </w:tcPr>
          <w:p w14:paraId="158A5D2B" w14:textId="77777777" w:rsidR="002A5E4D" w:rsidRPr="002132F9" w:rsidRDefault="002A5E4D" w:rsidP="0003061F">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7824E9AC" w14:textId="77777777" w:rsidR="002A5E4D" w:rsidRPr="004C3A0B" w:rsidRDefault="002A5E4D" w:rsidP="0003061F">
            <w:pPr>
              <w:spacing w:before="120"/>
              <w:rPr>
                <w:rFonts w:ascii="Arial" w:hAnsi="Arial" w:cs="Arial"/>
                <w:b/>
                <w:sz w:val="22"/>
                <w:szCs w:val="22"/>
              </w:rPr>
            </w:pPr>
            <w:r w:rsidRPr="004C3A0B">
              <w:rPr>
                <w:rFonts w:ascii="Arial" w:hAnsi="Arial" w:cs="Arial"/>
                <w:b/>
                <w:sz w:val="22"/>
                <w:szCs w:val="22"/>
              </w:rPr>
              <w:t>Research activity outside of the UK</w:t>
            </w:r>
          </w:p>
          <w:p w14:paraId="3B256E62"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2A5E4D" w:rsidRPr="004C3A0B" w14:paraId="2BBFFBC2" w14:textId="77777777" w:rsidTr="0003061F">
        <w:trPr>
          <w:trHeight w:val="454"/>
        </w:trPr>
        <w:tc>
          <w:tcPr>
            <w:tcW w:w="272" w:type="pct"/>
          </w:tcPr>
          <w:p w14:paraId="30F0CDFF" w14:textId="77777777" w:rsidR="002A5E4D" w:rsidRPr="00F87E26" w:rsidRDefault="002A5E4D" w:rsidP="0003061F">
            <w:pPr>
              <w:rPr>
                <w:rFonts w:ascii="Arial" w:hAnsi="Arial" w:cs="Arial"/>
                <w:bCs/>
                <w:sz w:val="22"/>
                <w:szCs w:val="22"/>
              </w:rPr>
            </w:pPr>
            <w:r w:rsidRPr="00F96C3F">
              <w:rPr>
                <w:rFonts w:ascii="Arial" w:hAnsi="Arial" w:cs="Arial"/>
                <w:bCs/>
                <w:sz w:val="22"/>
                <w:szCs w:val="22"/>
              </w:rPr>
              <w:t>13</w:t>
            </w:r>
          </w:p>
        </w:tc>
        <w:tc>
          <w:tcPr>
            <w:tcW w:w="4728" w:type="pct"/>
            <w:vAlign w:val="center"/>
          </w:tcPr>
          <w:p w14:paraId="211B873B" w14:textId="77777777" w:rsidR="002A5E4D" w:rsidRPr="00E87F43" w:rsidRDefault="002A5E4D" w:rsidP="0003061F">
            <w:pPr>
              <w:rPr>
                <w:rFonts w:ascii="Arial" w:hAnsi="Arial" w:cs="Arial"/>
                <w:sz w:val="22"/>
                <w:szCs w:val="22"/>
              </w:rPr>
            </w:pPr>
          </w:p>
          <w:p w14:paraId="381FA2DF" w14:textId="77777777" w:rsidR="002A5E4D" w:rsidRDefault="002A5E4D" w:rsidP="0003061F">
            <w:pPr>
              <w:rPr>
                <w:rFonts w:ascii="Arial" w:hAnsi="Arial" w:cs="Arial"/>
                <w:sz w:val="22"/>
                <w:szCs w:val="22"/>
              </w:rPr>
            </w:pPr>
            <w:r w:rsidRPr="00E87F43">
              <w:rPr>
                <w:rFonts w:ascii="Arial" w:hAnsi="Arial" w:cs="Arial"/>
                <w:sz w:val="22"/>
                <w:szCs w:val="22"/>
              </w:rPr>
              <w:t>The purpose of the study is to engage in pedagogical development within my own practice. Under current IRB regulations my study consists of PRACTICA. The purpose of the work based learning project is to engage in professional development, and it constitutes an educational exercise. The audience for the results of the activity is myself. IRB approval is not required. If the data offers a scholarly contribution, US IRB application can be sought subsequently to enable dissemination</w:t>
            </w:r>
          </w:p>
          <w:p w14:paraId="30B826F2" w14:textId="77777777" w:rsidR="002A5E4D" w:rsidRDefault="002A5E4D" w:rsidP="0003061F">
            <w:pPr>
              <w:rPr>
                <w:rFonts w:ascii="Arial" w:hAnsi="Arial" w:cs="Arial"/>
                <w:sz w:val="22"/>
                <w:szCs w:val="22"/>
              </w:rPr>
            </w:pPr>
          </w:p>
          <w:p w14:paraId="23BAD4E7" w14:textId="77777777" w:rsidR="002A5E4D" w:rsidRPr="004C3A0B" w:rsidRDefault="002A5E4D" w:rsidP="0003061F">
            <w:pPr>
              <w:rPr>
                <w:rFonts w:ascii="Arial" w:hAnsi="Arial" w:cs="Arial"/>
                <w:sz w:val="22"/>
                <w:szCs w:val="22"/>
              </w:rPr>
            </w:pPr>
          </w:p>
          <w:p w14:paraId="5186643B" w14:textId="77777777" w:rsidR="002A5E4D" w:rsidRPr="003257BD" w:rsidRDefault="002A5E4D" w:rsidP="0003061F">
            <w:pPr>
              <w:rPr>
                <w:rFonts w:ascii="Arial" w:hAnsi="Arial" w:cs="Arial"/>
                <w:b/>
                <w:i/>
                <w:sz w:val="22"/>
                <w:szCs w:val="22"/>
              </w:rPr>
            </w:pPr>
            <w:r w:rsidRPr="003257BD">
              <w:rPr>
                <w:rFonts w:ascii="Arial" w:hAnsi="Arial" w:cs="Arial"/>
                <w:i/>
                <w:color w:val="808080"/>
                <w:sz w:val="18"/>
                <w:szCs w:val="18"/>
              </w:rPr>
              <w:t>(this box should expand as you type)</w:t>
            </w:r>
          </w:p>
        </w:tc>
      </w:tr>
    </w:tbl>
    <w:p w14:paraId="7F2A1086" w14:textId="77777777" w:rsidR="002A5E4D" w:rsidRDefault="002A5E4D" w:rsidP="002A5E4D"/>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2A5E4D" w:rsidRPr="00090CF7" w14:paraId="5BCC1BA7" w14:textId="77777777" w:rsidTr="0003061F">
        <w:trPr>
          <w:trHeight w:val="383"/>
        </w:trPr>
        <w:tc>
          <w:tcPr>
            <w:tcW w:w="567" w:type="dxa"/>
            <w:vMerge w:val="restart"/>
            <w:shd w:val="clear" w:color="auto" w:fill="F2F2F2" w:themeFill="background1" w:themeFillShade="F2"/>
          </w:tcPr>
          <w:p w14:paraId="0BC8D6B9" w14:textId="77777777" w:rsidR="002A5E4D" w:rsidRPr="00090CF7" w:rsidRDefault="002A5E4D" w:rsidP="0003061F">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32E23C5E" w14:textId="77777777" w:rsidR="002A5E4D" w:rsidRPr="00090CF7" w:rsidRDefault="002A5E4D" w:rsidP="0003061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C32AEBA" w14:textId="77777777" w:rsidR="002A5E4D" w:rsidRPr="00090CF7" w:rsidRDefault="002A5E4D" w:rsidP="0003061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F65E179" w14:textId="77777777" w:rsidR="002A5E4D" w:rsidRPr="00090CF7" w:rsidRDefault="002A5E4D" w:rsidP="0003061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287B8DE" w14:textId="77777777" w:rsidR="002A5E4D" w:rsidRPr="00090CF7"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A5E4D" w:rsidRPr="00090CF7" w14:paraId="34EE4B90" w14:textId="77777777" w:rsidTr="0003061F">
        <w:trPr>
          <w:trHeight w:val="218"/>
        </w:trPr>
        <w:tc>
          <w:tcPr>
            <w:tcW w:w="567" w:type="dxa"/>
            <w:vMerge/>
            <w:shd w:val="clear" w:color="auto" w:fill="F2F2F2" w:themeFill="background1" w:themeFillShade="F2"/>
          </w:tcPr>
          <w:p w14:paraId="404DAB03" w14:textId="77777777" w:rsidR="002A5E4D" w:rsidRPr="00090CF7" w:rsidRDefault="002A5E4D" w:rsidP="0003061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EA667A8" w14:textId="77777777" w:rsidR="002A5E4D" w:rsidRPr="00090CF7" w:rsidRDefault="002A5E4D" w:rsidP="0003061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E38281" w14:textId="77777777" w:rsidR="002A5E4D" w:rsidRPr="00090CF7" w:rsidRDefault="002A5E4D" w:rsidP="0003061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43126D0C" w14:textId="77777777" w:rsidR="002A5E4D" w:rsidRPr="00090CF7" w:rsidRDefault="00000000" w:rsidP="0003061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2A5E4D">
                  <w:rPr>
                    <w:rFonts w:ascii="MS Gothic" w:eastAsia="MS Gothic" w:hAnsi="MS Gothic" w:cs="Arial" w:hint="eastAsia"/>
                    <w:bCs/>
                    <w:sz w:val="22"/>
                    <w:szCs w:val="22"/>
                  </w:rPr>
                  <w:t>☐</w:t>
                </w:r>
              </w:sdtContent>
            </w:sdt>
          </w:p>
        </w:tc>
      </w:tr>
      <w:tr w:rsidR="002A5E4D" w:rsidRPr="00090CF7" w14:paraId="1B078A56" w14:textId="77777777" w:rsidTr="0003061F">
        <w:tc>
          <w:tcPr>
            <w:tcW w:w="567" w:type="dxa"/>
            <w:shd w:val="clear" w:color="auto" w:fill="FFFFFF" w:themeFill="background1"/>
          </w:tcPr>
          <w:p w14:paraId="34D5A3DD" w14:textId="77777777" w:rsidR="002A5E4D" w:rsidRPr="00090CF7" w:rsidRDefault="002A5E4D" w:rsidP="0003061F">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02FC12E1" w14:textId="77777777" w:rsidR="002A5E4D" w:rsidRPr="00090CF7" w:rsidRDefault="002A5E4D" w:rsidP="0003061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B6D010E" w14:textId="77777777" w:rsidR="002A5E4D" w:rsidRPr="00090CF7" w:rsidRDefault="002A5E4D" w:rsidP="0003061F">
            <w:pPr>
              <w:rPr>
                <w:rFonts w:ascii="Arial" w:hAnsi="Arial" w:cs="Arial"/>
                <w:sz w:val="22"/>
                <w:szCs w:val="22"/>
              </w:rPr>
            </w:pPr>
          </w:p>
          <w:p w14:paraId="3FCE3C39" w14:textId="77777777" w:rsidR="002A5E4D" w:rsidRPr="00090CF7" w:rsidRDefault="002A5E4D" w:rsidP="0003061F">
            <w:pPr>
              <w:rPr>
                <w:rFonts w:ascii="Arial" w:hAnsi="Arial" w:cs="Arial"/>
                <w:sz w:val="22"/>
                <w:szCs w:val="22"/>
              </w:rPr>
            </w:pPr>
          </w:p>
          <w:p w14:paraId="65E921C8" w14:textId="77777777" w:rsidR="002A5E4D" w:rsidRPr="00090CF7" w:rsidRDefault="002A5E4D" w:rsidP="0003061F">
            <w:pPr>
              <w:rPr>
                <w:rFonts w:ascii="Arial" w:hAnsi="Arial" w:cs="Arial"/>
                <w:sz w:val="22"/>
                <w:szCs w:val="22"/>
              </w:rPr>
            </w:pPr>
          </w:p>
          <w:p w14:paraId="3BC1F602" w14:textId="77777777" w:rsidR="002A5E4D" w:rsidRPr="00090CF7" w:rsidRDefault="002A5E4D" w:rsidP="0003061F">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52D665" w14:textId="77777777" w:rsidR="002A5E4D" w:rsidRDefault="002A5E4D" w:rsidP="002A5E4D">
      <w:pPr>
        <w:autoSpaceDE w:val="0"/>
        <w:autoSpaceDN w:val="0"/>
        <w:adjustRightInd w:val="0"/>
        <w:spacing w:after="240"/>
        <w:jc w:val="both"/>
        <w:rPr>
          <w:rFonts w:ascii="Arial" w:hAnsi="Arial" w:cs="Arial"/>
          <w:b/>
          <w:sz w:val="22"/>
          <w:szCs w:val="22"/>
        </w:rPr>
      </w:pPr>
    </w:p>
    <w:p w14:paraId="03F7894E" w14:textId="77777777" w:rsidR="002A5E4D" w:rsidRPr="004C3A0B" w:rsidRDefault="002A5E4D" w:rsidP="002A5E4D">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A5E4D" w:rsidRPr="004C3A0B" w14:paraId="0897A816" w14:textId="77777777" w:rsidTr="0003061F">
        <w:tc>
          <w:tcPr>
            <w:tcW w:w="562" w:type="dxa"/>
            <w:shd w:val="clear" w:color="auto" w:fill="F2F2F2" w:themeFill="background1" w:themeFillShade="F2"/>
          </w:tcPr>
          <w:p w14:paraId="4A5B3A0B" w14:textId="77777777" w:rsidR="002A5E4D" w:rsidRPr="004C3A0B" w:rsidRDefault="002A5E4D" w:rsidP="0003061F">
            <w:pPr>
              <w:autoSpaceDE w:val="0"/>
              <w:autoSpaceDN w:val="0"/>
              <w:adjustRightInd w:val="0"/>
              <w:jc w:val="both"/>
              <w:rPr>
                <w:rFonts w:ascii="Arial" w:hAnsi="Arial" w:cs="Arial"/>
                <w:b/>
                <w:sz w:val="22"/>
                <w:szCs w:val="22"/>
              </w:rPr>
            </w:pPr>
            <w:r>
              <w:rPr>
                <w:rFonts w:ascii="Arial" w:hAnsi="Arial" w:cs="Arial"/>
                <w:sz w:val="22"/>
                <w:szCs w:val="22"/>
              </w:rPr>
              <w:lastRenderedPageBreak/>
              <w:t>1</w:t>
            </w:r>
          </w:p>
        </w:tc>
        <w:tc>
          <w:tcPr>
            <w:tcW w:w="8227" w:type="dxa"/>
            <w:shd w:val="clear" w:color="auto" w:fill="F2F2F2" w:themeFill="background1" w:themeFillShade="F2"/>
          </w:tcPr>
          <w:p w14:paraId="28CEA77E" w14:textId="77777777" w:rsidR="002A5E4D" w:rsidRPr="004C3A0B" w:rsidRDefault="002A5E4D" w:rsidP="0003061F">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AFC4B0B" w14:textId="77777777" w:rsidR="002A5E4D" w:rsidRPr="004C3A0B" w:rsidRDefault="002A5E4D" w:rsidP="0003061F">
            <w:pPr>
              <w:autoSpaceDE w:val="0"/>
              <w:autoSpaceDN w:val="0"/>
              <w:adjustRightInd w:val="0"/>
              <w:jc w:val="center"/>
              <w:rPr>
                <w:rFonts w:ascii="Arial" w:hAnsi="Arial" w:cs="Arial"/>
                <w:b/>
                <w:bCs/>
                <w:sz w:val="22"/>
                <w:szCs w:val="22"/>
              </w:rPr>
            </w:pPr>
          </w:p>
          <w:p w14:paraId="5BD7964C"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8ADCF60" w14:textId="77777777" w:rsidR="002A5E4D" w:rsidRPr="004C3A0B" w:rsidRDefault="002A5E4D" w:rsidP="0003061F">
            <w:pPr>
              <w:autoSpaceDE w:val="0"/>
              <w:autoSpaceDN w:val="0"/>
              <w:adjustRightInd w:val="0"/>
              <w:jc w:val="center"/>
              <w:rPr>
                <w:rFonts w:ascii="Arial" w:hAnsi="Arial" w:cs="Arial"/>
                <w:b/>
                <w:bCs/>
                <w:sz w:val="22"/>
                <w:szCs w:val="22"/>
              </w:rPr>
            </w:pPr>
          </w:p>
          <w:p w14:paraId="3EF99A0D"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A5E4D" w:rsidRPr="004C3A0B" w14:paraId="7FD2B862" w14:textId="77777777" w:rsidTr="0003061F">
        <w:trPr>
          <w:trHeight w:val="439"/>
        </w:trPr>
        <w:tc>
          <w:tcPr>
            <w:tcW w:w="562" w:type="dxa"/>
            <w:shd w:val="clear" w:color="auto" w:fill="F2F2F2" w:themeFill="background1" w:themeFillShade="F2"/>
          </w:tcPr>
          <w:p w14:paraId="3D1812C8"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F9564BC"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1467796"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7666F9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507A7180" w14:textId="77777777" w:rsidTr="0003061F">
        <w:trPr>
          <w:trHeight w:val="439"/>
        </w:trPr>
        <w:tc>
          <w:tcPr>
            <w:tcW w:w="562" w:type="dxa"/>
            <w:shd w:val="clear" w:color="auto" w:fill="F2F2F2" w:themeFill="background1" w:themeFillShade="F2"/>
          </w:tcPr>
          <w:p w14:paraId="51F88179"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58BD68C"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0B29FAA"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FA3F852"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6F34FD86" w14:textId="77777777" w:rsidTr="0003061F">
        <w:trPr>
          <w:trHeight w:val="403"/>
        </w:trPr>
        <w:tc>
          <w:tcPr>
            <w:tcW w:w="562" w:type="dxa"/>
            <w:shd w:val="clear" w:color="auto" w:fill="F2F2F2" w:themeFill="background1" w:themeFillShade="F2"/>
          </w:tcPr>
          <w:p w14:paraId="04612454"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DBB626A"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8BB435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31246DB"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3CB6A5C4" w14:textId="77777777" w:rsidTr="0003061F">
        <w:trPr>
          <w:trHeight w:val="403"/>
        </w:trPr>
        <w:tc>
          <w:tcPr>
            <w:tcW w:w="562" w:type="dxa"/>
            <w:shd w:val="clear" w:color="auto" w:fill="F2F2F2" w:themeFill="background1" w:themeFillShade="F2"/>
          </w:tcPr>
          <w:p w14:paraId="5EEEDFD6"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D0E03B7"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DB1375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2A48607"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00A3EE08" w14:textId="77777777" w:rsidTr="0003061F">
        <w:trPr>
          <w:trHeight w:val="439"/>
        </w:trPr>
        <w:tc>
          <w:tcPr>
            <w:tcW w:w="562" w:type="dxa"/>
            <w:shd w:val="clear" w:color="auto" w:fill="F2F2F2" w:themeFill="background1" w:themeFillShade="F2"/>
          </w:tcPr>
          <w:p w14:paraId="46022745"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BA95E74"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B99608F"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61A0E5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605054AC" w14:textId="77777777" w:rsidTr="0003061F">
        <w:trPr>
          <w:trHeight w:val="403"/>
        </w:trPr>
        <w:tc>
          <w:tcPr>
            <w:tcW w:w="562" w:type="dxa"/>
            <w:shd w:val="clear" w:color="auto" w:fill="F2F2F2" w:themeFill="background1" w:themeFillShade="F2"/>
          </w:tcPr>
          <w:p w14:paraId="2BEF49A7"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5E94D9C"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25312A8"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7FF82F9"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151F8D0F" w14:textId="77777777" w:rsidTr="0003061F">
        <w:trPr>
          <w:trHeight w:val="439"/>
        </w:trPr>
        <w:tc>
          <w:tcPr>
            <w:tcW w:w="562" w:type="dxa"/>
            <w:shd w:val="clear" w:color="auto" w:fill="F2F2F2" w:themeFill="background1" w:themeFillShade="F2"/>
          </w:tcPr>
          <w:p w14:paraId="04CD3449"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F5B9A47"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83A73C2"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5778469"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4F194E65" w14:textId="77777777" w:rsidTr="0003061F">
        <w:trPr>
          <w:trHeight w:val="403"/>
        </w:trPr>
        <w:tc>
          <w:tcPr>
            <w:tcW w:w="562" w:type="dxa"/>
            <w:shd w:val="clear" w:color="auto" w:fill="F2F2F2" w:themeFill="background1" w:themeFillShade="F2"/>
          </w:tcPr>
          <w:p w14:paraId="767334E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CC1E540"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584A5FB"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CE0974D"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7CF30F79" w14:textId="77777777" w:rsidTr="0003061F">
        <w:trPr>
          <w:trHeight w:val="403"/>
        </w:trPr>
        <w:tc>
          <w:tcPr>
            <w:tcW w:w="562" w:type="dxa"/>
            <w:shd w:val="clear" w:color="auto" w:fill="F2F2F2" w:themeFill="background1" w:themeFillShade="F2"/>
          </w:tcPr>
          <w:p w14:paraId="18E1686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A6F5751"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C7589BB"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4319378"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444A3C4F" w14:textId="77777777" w:rsidTr="0003061F">
        <w:trPr>
          <w:trHeight w:val="403"/>
        </w:trPr>
        <w:tc>
          <w:tcPr>
            <w:tcW w:w="562" w:type="dxa"/>
            <w:shd w:val="clear" w:color="auto" w:fill="F2F2F2" w:themeFill="background1" w:themeFillShade="F2"/>
          </w:tcPr>
          <w:p w14:paraId="13A58D98"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135C4C7"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6CAE7DA"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12D5CB5"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70EFFA30" w14:textId="77777777" w:rsidTr="0003061F">
        <w:trPr>
          <w:trHeight w:val="403"/>
        </w:trPr>
        <w:tc>
          <w:tcPr>
            <w:tcW w:w="562" w:type="dxa"/>
            <w:shd w:val="clear" w:color="auto" w:fill="F2F2F2" w:themeFill="background1" w:themeFillShade="F2"/>
          </w:tcPr>
          <w:p w14:paraId="6EF87126"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C19AAED"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FBF2423"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2DA049E"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72E6AFC9" w14:textId="77777777" w:rsidTr="0003061F">
        <w:trPr>
          <w:trHeight w:val="403"/>
        </w:trPr>
        <w:tc>
          <w:tcPr>
            <w:tcW w:w="562" w:type="dxa"/>
            <w:shd w:val="clear" w:color="auto" w:fill="F2F2F2" w:themeFill="background1" w:themeFillShade="F2"/>
          </w:tcPr>
          <w:p w14:paraId="415DE6A5"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A660E4C"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83F68F4"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3AA2F55"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20476FB7" w14:textId="77777777" w:rsidTr="0003061F">
        <w:trPr>
          <w:trHeight w:val="403"/>
        </w:trPr>
        <w:tc>
          <w:tcPr>
            <w:tcW w:w="562" w:type="dxa"/>
            <w:shd w:val="clear" w:color="auto" w:fill="F2F2F2" w:themeFill="background1" w:themeFillShade="F2"/>
          </w:tcPr>
          <w:p w14:paraId="16F29F0B"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74CC278F"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7168C7D"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71874D9"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6C1FDD" w14:paraId="3CD4A40A" w14:textId="77777777" w:rsidTr="0003061F">
        <w:trPr>
          <w:trHeight w:val="403"/>
        </w:trPr>
        <w:tc>
          <w:tcPr>
            <w:tcW w:w="562" w:type="dxa"/>
            <w:shd w:val="clear" w:color="auto" w:fill="F2F2F2" w:themeFill="background1" w:themeFillShade="F2"/>
          </w:tcPr>
          <w:p w14:paraId="6F9592E0" w14:textId="77777777" w:rsidR="002A5E4D" w:rsidRPr="006C1FDD" w:rsidRDefault="002A5E4D" w:rsidP="0003061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8307B95" w14:textId="77777777" w:rsidR="002A5E4D" w:rsidRPr="006C1FDD" w:rsidRDefault="002A5E4D" w:rsidP="0003061F">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701E5A9" w14:textId="77777777" w:rsidR="002A5E4D" w:rsidRPr="006C1FDD" w:rsidRDefault="002A5E4D" w:rsidP="0003061F">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ED458C3" w14:textId="77777777" w:rsidR="002A5E4D" w:rsidRPr="006C1FDD" w:rsidRDefault="002A5E4D" w:rsidP="0003061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35E1EE9" w14:textId="77777777" w:rsidR="002A5E4D" w:rsidRPr="006C1FDD" w:rsidRDefault="002A5E4D" w:rsidP="000306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5E4D" w:rsidRPr="006C1FDD" w14:paraId="67B24214" w14:textId="77777777" w:rsidTr="0003061F">
        <w:trPr>
          <w:trHeight w:val="403"/>
        </w:trPr>
        <w:tc>
          <w:tcPr>
            <w:tcW w:w="562" w:type="dxa"/>
          </w:tcPr>
          <w:p w14:paraId="44A5F3D7" w14:textId="77777777" w:rsidR="002A5E4D" w:rsidRPr="006C1FDD" w:rsidRDefault="002A5E4D" w:rsidP="0003061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2D8861A3" w14:textId="77777777" w:rsidR="002A5E4D" w:rsidRPr="006C1FDD" w:rsidRDefault="002A5E4D" w:rsidP="0003061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4167E95" w14:textId="77777777" w:rsidR="002A5E4D" w:rsidRPr="006C1FDD" w:rsidRDefault="002A5E4D" w:rsidP="0003061F">
            <w:pPr>
              <w:rPr>
                <w:rFonts w:ascii="Arial" w:hAnsi="Arial" w:cs="Arial"/>
              </w:rPr>
            </w:pPr>
          </w:p>
          <w:p w14:paraId="4E030833" w14:textId="77777777" w:rsidR="002A5E4D" w:rsidRPr="006C1FDD" w:rsidRDefault="002A5E4D" w:rsidP="0003061F">
            <w:pPr>
              <w:rPr>
                <w:rFonts w:ascii="Arial" w:hAnsi="Arial" w:cs="Arial"/>
              </w:rPr>
            </w:pPr>
          </w:p>
          <w:p w14:paraId="655E5FD8" w14:textId="77777777" w:rsidR="002A5E4D" w:rsidRPr="006C1FDD" w:rsidRDefault="002A5E4D" w:rsidP="0003061F">
            <w:pPr>
              <w:rPr>
                <w:rFonts w:ascii="Arial" w:hAnsi="Arial" w:cs="Arial"/>
                <w:sz w:val="22"/>
                <w:szCs w:val="22"/>
              </w:rPr>
            </w:pPr>
          </w:p>
          <w:p w14:paraId="708FE112" w14:textId="77777777" w:rsidR="002A5E4D" w:rsidRPr="006C1FDD" w:rsidRDefault="002A5E4D" w:rsidP="0003061F">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BA5631" w14:textId="77777777" w:rsidR="002A5E4D" w:rsidRPr="006C1FDD" w:rsidRDefault="002A5E4D" w:rsidP="0003061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98969F2" w14:textId="77777777" w:rsidR="002A5E4D" w:rsidRPr="006C1FDD" w:rsidRDefault="002A5E4D" w:rsidP="0003061F">
            <w:pPr>
              <w:autoSpaceDE w:val="0"/>
              <w:autoSpaceDN w:val="0"/>
              <w:adjustRightInd w:val="0"/>
              <w:jc w:val="center"/>
              <w:rPr>
                <w:rFonts w:ascii="Arial" w:hAnsi="Arial" w:cs="Arial"/>
                <w:b/>
                <w:bCs/>
                <w:sz w:val="22"/>
                <w:szCs w:val="22"/>
              </w:rPr>
            </w:pPr>
          </w:p>
        </w:tc>
      </w:tr>
    </w:tbl>
    <w:p w14:paraId="3C9DD8F3" w14:textId="77777777" w:rsidR="002A5E4D" w:rsidRPr="004C3A0B" w:rsidRDefault="002A5E4D" w:rsidP="002A5E4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E98BA65" w14:textId="77777777" w:rsidR="002A5E4D" w:rsidRPr="004C3A0B" w:rsidRDefault="002A5E4D" w:rsidP="002A5E4D">
      <w:pPr>
        <w:rPr>
          <w:rFonts w:ascii="Arial" w:hAnsi="Arial" w:cs="Arial"/>
          <w:bCs/>
          <w:iCs/>
          <w:sz w:val="22"/>
          <w:szCs w:val="22"/>
        </w:rPr>
      </w:pPr>
    </w:p>
    <w:p w14:paraId="14337F8C" w14:textId="77777777" w:rsidR="002A5E4D" w:rsidRDefault="002A5E4D" w:rsidP="002A5E4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6B0E2F2" w14:textId="77777777" w:rsidR="002A5E4D" w:rsidRPr="004C3A0B" w:rsidRDefault="002A5E4D" w:rsidP="002A5E4D">
      <w:pPr>
        <w:rPr>
          <w:rFonts w:ascii="Arial" w:hAnsi="Arial" w:cs="Arial"/>
          <w:bCs/>
          <w:iCs/>
          <w:sz w:val="22"/>
          <w:szCs w:val="22"/>
        </w:rPr>
      </w:pPr>
    </w:p>
    <w:p w14:paraId="1AFF2386" w14:textId="77777777" w:rsidR="002A5E4D" w:rsidRPr="00354F34" w:rsidRDefault="002A5E4D" w:rsidP="002A5E4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2A5E4D" w:rsidRPr="004C3A0B" w14:paraId="720BEDFF" w14:textId="77777777" w:rsidTr="0003061F">
        <w:tc>
          <w:tcPr>
            <w:tcW w:w="562" w:type="dxa"/>
            <w:shd w:val="clear" w:color="auto" w:fill="F2F2F2" w:themeFill="background1" w:themeFillShade="F2"/>
          </w:tcPr>
          <w:p w14:paraId="49029BB4" w14:textId="77777777" w:rsidR="002A5E4D" w:rsidRPr="004C3A0B" w:rsidRDefault="002A5E4D" w:rsidP="0003061F">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041C21EF" w14:textId="77777777" w:rsidR="002A5E4D" w:rsidRPr="004C3A0B" w:rsidRDefault="002A5E4D" w:rsidP="0003061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64E839F" w14:textId="77777777" w:rsidR="002A5E4D" w:rsidRPr="004C3A0B" w:rsidRDefault="002A5E4D" w:rsidP="0003061F">
            <w:pPr>
              <w:autoSpaceDE w:val="0"/>
              <w:autoSpaceDN w:val="0"/>
              <w:adjustRightInd w:val="0"/>
              <w:jc w:val="center"/>
              <w:rPr>
                <w:rFonts w:ascii="Arial" w:hAnsi="Arial" w:cs="Arial"/>
                <w:b/>
                <w:bCs/>
                <w:sz w:val="22"/>
                <w:szCs w:val="22"/>
              </w:rPr>
            </w:pPr>
          </w:p>
          <w:p w14:paraId="4D1C54A3"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2E7BDF1" w14:textId="77777777" w:rsidR="002A5E4D" w:rsidRPr="004C3A0B" w:rsidRDefault="002A5E4D" w:rsidP="0003061F">
            <w:pPr>
              <w:autoSpaceDE w:val="0"/>
              <w:autoSpaceDN w:val="0"/>
              <w:adjustRightInd w:val="0"/>
              <w:jc w:val="center"/>
              <w:rPr>
                <w:rFonts w:ascii="Arial" w:hAnsi="Arial" w:cs="Arial"/>
                <w:b/>
                <w:bCs/>
                <w:sz w:val="22"/>
                <w:szCs w:val="22"/>
              </w:rPr>
            </w:pPr>
          </w:p>
          <w:p w14:paraId="1F6EA064"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A5E4D" w:rsidRPr="004C3A0B" w14:paraId="27324237" w14:textId="77777777" w:rsidTr="0003061F">
        <w:trPr>
          <w:trHeight w:val="439"/>
        </w:trPr>
        <w:tc>
          <w:tcPr>
            <w:tcW w:w="562" w:type="dxa"/>
            <w:shd w:val="clear" w:color="auto" w:fill="F2F2F2" w:themeFill="background1" w:themeFillShade="F2"/>
          </w:tcPr>
          <w:p w14:paraId="4EB64F64"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3107DA1"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AB05C35"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ACE4B7A"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4C3E139A" w14:textId="77777777" w:rsidTr="0003061F">
        <w:trPr>
          <w:trHeight w:val="403"/>
        </w:trPr>
        <w:tc>
          <w:tcPr>
            <w:tcW w:w="562" w:type="dxa"/>
            <w:shd w:val="clear" w:color="auto" w:fill="F2F2F2" w:themeFill="background1" w:themeFillShade="F2"/>
          </w:tcPr>
          <w:p w14:paraId="4E2308F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11C4639"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4BEC5A9"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B1ACC6"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0408781F" w14:textId="77777777" w:rsidTr="0003061F">
        <w:trPr>
          <w:trHeight w:val="439"/>
        </w:trPr>
        <w:tc>
          <w:tcPr>
            <w:tcW w:w="562" w:type="dxa"/>
            <w:shd w:val="clear" w:color="auto" w:fill="F2F2F2" w:themeFill="background1" w:themeFillShade="F2"/>
          </w:tcPr>
          <w:p w14:paraId="0482D576"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A43D387"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716BCB6"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E523D5B"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4F77A2F8" w14:textId="77777777" w:rsidTr="0003061F">
        <w:trPr>
          <w:trHeight w:val="403"/>
        </w:trPr>
        <w:tc>
          <w:tcPr>
            <w:tcW w:w="562" w:type="dxa"/>
            <w:shd w:val="clear" w:color="auto" w:fill="F2F2F2" w:themeFill="background1" w:themeFillShade="F2"/>
          </w:tcPr>
          <w:p w14:paraId="53F4E93E"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75A4E143"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162BD3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4014317"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0FC2D973" w14:textId="77777777" w:rsidTr="0003061F">
        <w:trPr>
          <w:trHeight w:val="403"/>
        </w:trPr>
        <w:tc>
          <w:tcPr>
            <w:tcW w:w="562" w:type="dxa"/>
            <w:shd w:val="clear" w:color="auto" w:fill="F2F2F2" w:themeFill="background1" w:themeFillShade="F2"/>
          </w:tcPr>
          <w:p w14:paraId="3BB3E739"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FBA5B75"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B538AF8"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F07227D"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2DC8657B" w14:textId="77777777" w:rsidTr="0003061F">
        <w:trPr>
          <w:trHeight w:val="439"/>
        </w:trPr>
        <w:tc>
          <w:tcPr>
            <w:tcW w:w="562" w:type="dxa"/>
            <w:shd w:val="clear" w:color="auto" w:fill="F2F2F2" w:themeFill="background1" w:themeFillShade="F2"/>
          </w:tcPr>
          <w:p w14:paraId="411CC18E"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73A47F2"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1E6BCD8"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BE7919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7E80AA99" w14:textId="77777777" w:rsidTr="0003061F">
        <w:trPr>
          <w:trHeight w:val="403"/>
        </w:trPr>
        <w:tc>
          <w:tcPr>
            <w:tcW w:w="562" w:type="dxa"/>
            <w:shd w:val="clear" w:color="auto" w:fill="F2F2F2" w:themeFill="background1" w:themeFillShade="F2"/>
          </w:tcPr>
          <w:p w14:paraId="7BE9F89F"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59F3DCE7"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6E6E8B"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693C886"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4E036535" w14:textId="77777777" w:rsidTr="0003061F">
        <w:trPr>
          <w:trHeight w:val="403"/>
        </w:trPr>
        <w:tc>
          <w:tcPr>
            <w:tcW w:w="562" w:type="dxa"/>
            <w:shd w:val="clear" w:color="auto" w:fill="F2F2F2" w:themeFill="background1" w:themeFillShade="F2"/>
          </w:tcPr>
          <w:p w14:paraId="291D9B55"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FDCC725"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3D0CA49"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BECFF19"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1D7E5DB2" w14:textId="77777777" w:rsidTr="0003061F">
        <w:trPr>
          <w:trHeight w:val="403"/>
        </w:trPr>
        <w:tc>
          <w:tcPr>
            <w:tcW w:w="562" w:type="dxa"/>
            <w:shd w:val="clear" w:color="auto" w:fill="F2F2F2" w:themeFill="background1" w:themeFillShade="F2"/>
          </w:tcPr>
          <w:p w14:paraId="734E774B"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24437EAB"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C5F3ADD" w14:textId="77777777" w:rsidR="002A5E4D" w:rsidRPr="004C3A0B" w:rsidRDefault="002A5E4D" w:rsidP="0003061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C621AD4"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AAC4275"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4EE7113D" w14:textId="77777777" w:rsidTr="0003061F">
        <w:trPr>
          <w:trHeight w:val="403"/>
        </w:trPr>
        <w:tc>
          <w:tcPr>
            <w:tcW w:w="562" w:type="dxa"/>
          </w:tcPr>
          <w:p w14:paraId="13DD2B51" w14:textId="77777777" w:rsidR="002A5E4D" w:rsidRPr="006C1FDD" w:rsidRDefault="002A5E4D" w:rsidP="0003061F">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26D37800" w14:textId="77777777" w:rsidR="002A5E4D" w:rsidRPr="006C1FDD" w:rsidRDefault="002A5E4D" w:rsidP="0003061F">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9AF6CF9" w14:textId="77777777" w:rsidR="002A5E4D" w:rsidRPr="004C3A0B" w:rsidRDefault="002A5E4D" w:rsidP="0003061F">
            <w:pPr>
              <w:rPr>
                <w:rFonts w:ascii="Arial" w:hAnsi="Arial" w:cs="Arial"/>
                <w:sz w:val="22"/>
                <w:szCs w:val="22"/>
              </w:rPr>
            </w:pPr>
          </w:p>
          <w:p w14:paraId="79F43F2E"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A28C6CA" w14:textId="77777777" w:rsidR="002A5E4D" w:rsidRDefault="002A5E4D" w:rsidP="0003061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95F0F9E" w14:textId="77777777" w:rsidR="002A5E4D" w:rsidRDefault="002A5E4D" w:rsidP="0003061F">
            <w:pPr>
              <w:autoSpaceDE w:val="0"/>
              <w:autoSpaceDN w:val="0"/>
              <w:adjustRightInd w:val="0"/>
              <w:jc w:val="center"/>
              <w:rPr>
                <w:rFonts w:ascii="Arial" w:hAnsi="Arial" w:cs="Arial"/>
                <w:b/>
                <w:bCs/>
                <w:sz w:val="22"/>
                <w:szCs w:val="22"/>
              </w:rPr>
            </w:pPr>
          </w:p>
        </w:tc>
      </w:tr>
    </w:tbl>
    <w:p w14:paraId="118D4048" w14:textId="77777777" w:rsidR="002A5E4D" w:rsidRPr="00D71982" w:rsidRDefault="002A5E4D" w:rsidP="002A5E4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2A5E4D" w:rsidRPr="004C3A0B" w14:paraId="7B53365C" w14:textId="77777777" w:rsidTr="0003061F">
        <w:trPr>
          <w:trHeight w:val="403"/>
        </w:trPr>
        <w:tc>
          <w:tcPr>
            <w:tcW w:w="562" w:type="dxa"/>
            <w:tcBorders>
              <w:bottom w:val="single" w:sz="4" w:space="0" w:color="auto"/>
            </w:tcBorders>
            <w:shd w:val="clear" w:color="auto" w:fill="F2F2F2" w:themeFill="background1" w:themeFillShade="F2"/>
          </w:tcPr>
          <w:p w14:paraId="72E7CBF1" w14:textId="77777777" w:rsidR="002A5E4D" w:rsidRPr="002132F9" w:rsidRDefault="002A5E4D" w:rsidP="0003061F">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4187C8D3" w14:textId="77777777" w:rsidR="002A5E4D" w:rsidRPr="004C3A0B" w:rsidRDefault="002A5E4D" w:rsidP="0003061F">
            <w:pPr>
              <w:rPr>
                <w:rFonts w:ascii="Arial" w:hAnsi="Arial" w:cs="Arial"/>
                <w:b/>
                <w:sz w:val="22"/>
                <w:szCs w:val="22"/>
              </w:rPr>
            </w:pPr>
            <w:r w:rsidRPr="004C3A0B">
              <w:rPr>
                <w:rFonts w:ascii="Arial" w:hAnsi="Arial" w:cs="Arial"/>
                <w:b/>
                <w:sz w:val="22"/>
                <w:szCs w:val="22"/>
              </w:rPr>
              <w:t>Participant numbers and source</w:t>
            </w:r>
          </w:p>
          <w:p w14:paraId="11300C44"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A5E4D" w:rsidRPr="004C3A0B" w14:paraId="2E5AA89A" w14:textId="77777777" w:rsidTr="0003061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596753" w14:textId="77777777" w:rsidR="002A5E4D" w:rsidRDefault="002A5E4D" w:rsidP="0003061F">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DDB763" w14:textId="77777777" w:rsidR="002A5E4D" w:rsidRPr="004C3A0B" w:rsidRDefault="002A5E4D" w:rsidP="0003061F">
            <w:pPr>
              <w:rPr>
                <w:rFonts w:ascii="Arial" w:hAnsi="Arial" w:cs="Arial"/>
                <w:sz w:val="22"/>
                <w:szCs w:val="22"/>
              </w:rPr>
            </w:pPr>
            <w:r>
              <w:rPr>
                <w:rFonts w:ascii="Arial" w:hAnsi="Arial" w:cs="Arial"/>
                <w:sz w:val="22"/>
                <w:szCs w:val="22"/>
              </w:rPr>
              <w:t>How many participants are expected?</w:t>
            </w:r>
          </w:p>
          <w:p w14:paraId="26D141CF" w14:textId="77777777" w:rsidR="002A5E4D" w:rsidRPr="004C3A0B" w:rsidRDefault="002A5E4D" w:rsidP="000306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D66AF4" w14:textId="77777777" w:rsidR="002A5E4D" w:rsidRDefault="002A5E4D" w:rsidP="0003061F">
            <w:pPr>
              <w:rPr>
                <w:rFonts w:ascii="Arial" w:hAnsi="Arial" w:cs="Arial"/>
                <w:color w:val="00B050"/>
                <w:sz w:val="24"/>
              </w:rPr>
            </w:pPr>
          </w:p>
          <w:p w14:paraId="70D1FACA" w14:textId="77777777" w:rsidR="002A5E4D" w:rsidRPr="009C6F0E" w:rsidRDefault="002A5E4D" w:rsidP="0003061F">
            <w:pPr>
              <w:rPr>
                <w:rFonts w:ascii="Arial" w:hAnsi="Arial" w:cs="Arial"/>
                <w:sz w:val="24"/>
                <w:szCs w:val="22"/>
              </w:rPr>
            </w:pPr>
            <w:r>
              <w:rPr>
                <w:rFonts w:ascii="Arial" w:hAnsi="Arial" w:cs="Arial"/>
                <w:sz w:val="24"/>
                <w:szCs w:val="22"/>
              </w:rPr>
              <w:t>The questionnaire will be emailed to all in-person class participants who have taken the class since January 1, 2021. It is anticipated that 700-800</w:t>
            </w:r>
            <w:r w:rsidRPr="009C6F0E">
              <w:rPr>
                <w:rFonts w:ascii="Arial" w:hAnsi="Arial" w:cs="Arial"/>
                <w:sz w:val="24"/>
                <w:szCs w:val="22"/>
              </w:rPr>
              <w:t xml:space="preserve"> </w:t>
            </w:r>
            <w:r>
              <w:rPr>
                <w:rFonts w:ascii="Arial" w:hAnsi="Arial" w:cs="Arial"/>
                <w:sz w:val="24"/>
                <w:szCs w:val="22"/>
              </w:rPr>
              <w:t xml:space="preserve">past learners will be sent the questionnaire. </w:t>
            </w:r>
          </w:p>
          <w:p w14:paraId="428F03A8" w14:textId="77777777" w:rsidR="002A5E4D" w:rsidRPr="004C3A0B" w:rsidRDefault="002A5E4D" w:rsidP="0003061F">
            <w:pPr>
              <w:rPr>
                <w:rFonts w:ascii="Arial" w:hAnsi="Arial" w:cs="Arial"/>
                <w:sz w:val="22"/>
                <w:szCs w:val="22"/>
              </w:rPr>
            </w:pPr>
          </w:p>
          <w:p w14:paraId="038C09A5" w14:textId="77777777" w:rsidR="002A5E4D" w:rsidRPr="004C3A0B" w:rsidRDefault="002A5E4D" w:rsidP="0003061F">
            <w:pPr>
              <w:rPr>
                <w:rFonts w:ascii="Arial" w:hAnsi="Arial" w:cs="Arial"/>
                <w:b/>
                <w:sz w:val="22"/>
                <w:szCs w:val="22"/>
              </w:rPr>
            </w:pPr>
            <w:r w:rsidRPr="003257BD">
              <w:rPr>
                <w:rFonts w:ascii="Arial" w:hAnsi="Arial" w:cs="Arial"/>
                <w:i/>
                <w:color w:val="808080"/>
                <w:sz w:val="18"/>
                <w:szCs w:val="18"/>
              </w:rPr>
              <w:t>(this box should expand as you type)</w:t>
            </w:r>
          </w:p>
        </w:tc>
      </w:tr>
      <w:tr w:rsidR="002A5E4D" w:rsidRPr="004C3A0B" w14:paraId="6DBD72EB" w14:textId="77777777" w:rsidTr="0003061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02F57C" w14:textId="77777777" w:rsidR="002A5E4D" w:rsidRDefault="002A5E4D" w:rsidP="0003061F">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07235" w14:textId="77777777" w:rsidR="002A5E4D" w:rsidRDefault="002A5E4D" w:rsidP="0003061F">
            <w:pPr>
              <w:rPr>
                <w:rFonts w:ascii="Arial" w:hAnsi="Arial" w:cs="Arial"/>
                <w:sz w:val="22"/>
                <w:szCs w:val="22"/>
              </w:rPr>
            </w:pPr>
            <w:r>
              <w:rPr>
                <w:rFonts w:ascii="Arial" w:hAnsi="Arial" w:cs="Arial"/>
                <w:sz w:val="22"/>
                <w:szCs w:val="22"/>
              </w:rPr>
              <w:t>Who will the participants be?</w:t>
            </w:r>
          </w:p>
          <w:p w14:paraId="7B7A4520" w14:textId="77777777" w:rsidR="002A5E4D" w:rsidRDefault="002A5E4D" w:rsidP="000306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BACFCB" w14:textId="77777777" w:rsidR="002A5E4D" w:rsidRDefault="002A5E4D" w:rsidP="0003061F">
            <w:pPr>
              <w:rPr>
                <w:rFonts w:ascii="Arial" w:hAnsi="Arial" w:cs="Arial"/>
                <w:sz w:val="22"/>
                <w:szCs w:val="22"/>
              </w:rPr>
            </w:pPr>
          </w:p>
          <w:p w14:paraId="45C25944" w14:textId="77777777" w:rsidR="002A5E4D" w:rsidRPr="009C6F0E" w:rsidRDefault="002A5E4D" w:rsidP="0003061F">
            <w:pPr>
              <w:rPr>
                <w:rFonts w:ascii="Arial" w:hAnsi="Arial" w:cs="Arial"/>
                <w:sz w:val="24"/>
                <w:szCs w:val="22"/>
              </w:rPr>
            </w:pPr>
            <w:r>
              <w:rPr>
                <w:rFonts w:ascii="Arial" w:hAnsi="Arial" w:cs="Arial"/>
                <w:sz w:val="24"/>
                <w:szCs w:val="22"/>
              </w:rPr>
              <w:t xml:space="preserve">The questionnaire will ask that only speech-language pathologists, speech-language therapists, and those who self-identify as voice professional complete and return the survey. Each learner in my in-person seminars supplies one or more email addresses, which will be used for contact. </w:t>
            </w:r>
          </w:p>
          <w:p w14:paraId="4BE75A39" w14:textId="77777777" w:rsidR="002A5E4D" w:rsidRDefault="002A5E4D" w:rsidP="0003061F">
            <w:pPr>
              <w:rPr>
                <w:rFonts w:ascii="Arial" w:hAnsi="Arial" w:cs="Arial"/>
                <w:sz w:val="22"/>
                <w:szCs w:val="22"/>
              </w:rPr>
            </w:pPr>
          </w:p>
          <w:p w14:paraId="057D125B" w14:textId="77777777" w:rsidR="002A5E4D" w:rsidRPr="004C3A0B" w:rsidRDefault="002A5E4D" w:rsidP="0003061F">
            <w:pPr>
              <w:rPr>
                <w:rFonts w:ascii="Arial" w:hAnsi="Arial" w:cs="Arial"/>
                <w:sz w:val="22"/>
                <w:szCs w:val="22"/>
              </w:rPr>
            </w:pPr>
          </w:p>
          <w:p w14:paraId="2A35D1C6" w14:textId="77777777" w:rsidR="002A5E4D" w:rsidRPr="003257BD" w:rsidRDefault="002A5E4D" w:rsidP="0003061F">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A5E4D" w:rsidRPr="004C3A0B" w14:paraId="5684BC69" w14:textId="77777777" w:rsidTr="0003061F">
        <w:trPr>
          <w:trHeight w:val="403"/>
        </w:trPr>
        <w:tc>
          <w:tcPr>
            <w:tcW w:w="562" w:type="dxa"/>
            <w:tcBorders>
              <w:top w:val="single" w:sz="4" w:space="0" w:color="auto"/>
            </w:tcBorders>
            <w:shd w:val="clear" w:color="auto" w:fill="F2F2F2" w:themeFill="background1" w:themeFillShade="F2"/>
          </w:tcPr>
          <w:p w14:paraId="17EE80FB" w14:textId="77777777" w:rsidR="002A5E4D" w:rsidRDefault="002A5E4D" w:rsidP="0003061F">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33D6EE55" w14:textId="77777777" w:rsidR="002A5E4D" w:rsidRDefault="002A5E4D" w:rsidP="0003061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78201DA" w14:textId="77777777" w:rsidR="002A5E4D" w:rsidRDefault="002A5E4D" w:rsidP="0003061F">
            <w:pPr>
              <w:rPr>
                <w:rFonts w:ascii="Arial" w:hAnsi="Arial" w:cs="Arial"/>
                <w:sz w:val="22"/>
                <w:szCs w:val="22"/>
              </w:rPr>
            </w:pPr>
          </w:p>
          <w:p w14:paraId="318DF345" w14:textId="77777777" w:rsidR="002A5E4D" w:rsidRDefault="002A5E4D" w:rsidP="0003061F">
            <w:pPr>
              <w:rPr>
                <w:rFonts w:ascii="Arial" w:hAnsi="Arial" w:cs="Arial"/>
                <w:sz w:val="22"/>
                <w:szCs w:val="22"/>
              </w:rPr>
            </w:pPr>
            <w:r>
              <w:rPr>
                <w:rFonts w:ascii="Arial" w:hAnsi="Arial" w:cs="Arial"/>
                <w:sz w:val="22"/>
                <w:szCs w:val="22"/>
              </w:rPr>
              <w:t xml:space="preserve">As returned questionnaires will be anonymous, participants will be assigned a unique number. </w:t>
            </w:r>
          </w:p>
          <w:p w14:paraId="2DBA6733" w14:textId="77777777" w:rsidR="002A5E4D" w:rsidRPr="004C3A0B" w:rsidRDefault="002A5E4D" w:rsidP="0003061F">
            <w:pPr>
              <w:rPr>
                <w:rFonts w:ascii="Arial" w:hAnsi="Arial" w:cs="Arial"/>
                <w:sz w:val="22"/>
                <w:szCs w:val="22"/>
              </w:rPr>
            </w:pPr>
          </w:p>
          <w:p w14:paraId="6315CDCA" w14:textId="77777777" w:rsidR="002A5E4D" w:rsidRPr="004C3A0B" w:rsidRDefault="002A5E4D" w:rsidP="0003061F">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D3CF5EA" w14:textId="77777777" w:rsidR="002A5E4D" w:rsidRPr="00D71982" w:rsidRDefault="002A5E4D" w:rsidP="002A5E4D">
      <w:pPr>
        <w:rPr>
          <w:rFonts w:ascii="Arial" w:hAnsi="Arial" w:cs="Arial"/>
          <w:bCs/>
        </w:rPr>
      </w:pPr>
    </w:p>
    <w:p w14:paraId="66B2EFD1" w14:textId="77777777" w:rsidR="002A5E4D" w:rsidRDefault="002A5E4D" w:rsidP="002A5E4D">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2A5E4D" w:rsidRPr="004C3A0B" w14:paraId="5D0948FE" w14:textId="77777777" w:rsidTr="0003061F">
        <w:tc>
          <w:tcPr>
            <w:tcW w:w="562" w:type="dxa"/>
            <w:shd w:val="clear" w:color="auto" w:fill="F2F2F2" w:themeFill="background1" w:themeFillShade="F2"/>
          </w:tcPr>
          <w:p w14:paraId="79A70EA5" w14:textId="77777777" w:rsidR="002A5E4D" w:rsidRPr="002132F9" w:rsidRDefault="002A5E4D" w:rsidP="0003061F">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18E9DB76" w14:textId="77777777" w:rsidR="002A5E4D" w:rsidRPr="004C3A0B" w:rsidRDefault="002A5E4D" w:rsidP="0003061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E94F9BC" w14:textId="77777777" w:rsidR="002A5E4D" w:rsidRPr="004C3A0B" w:rsidRDefault="002A5E4D" w:rsidP="0003061F">
            <w:pPr>
              <w:autoSpaceDE w:val="0"/>
              <w:autoSpaceDN w:val="0"/>
              <w:adjustRightInd w:val="0"/>
              <w:jc w:val="center"/>
              <w:rPr>
                <w:rFonts w:ascii="Arial" w:hAnsi="Arial" w:cs="Arial"/>
                <w:b/>
                <w:bCs/>
                <w:sz w:val="16"/>
                <w:szCs w:val="16"/>
              </w:rPr>
            </w:pPr>
          </w:p>
          <w:p w14:paraId="143D8029"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66A56BA"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88DC908" w14:textId="77777777" w:rsidR="002A5E4D" w:rsidRPr="004C3A0B" w:rsidRDefault="002A5E4D" w:rsidP="0003061F">
            <w:pPr>
              <w:autoSpaceDE w:val="0"/>
              <w:autoSpaceDN w:val="0"/>
              <w:adjustRightInd w:val="0"/>
              <w:jc w:val="center"/>
              <w:rPr>
                <w:rFonts w:ascii="Arial" w:hAnsi="Arial" w:cs="Arial"/>
                <w:b/>
                <w:bCs/>
                <w:sz w:val="16"/>
                <w:szCs w:val="16"/>
              </w:rPr>
            </w:pPr>
          </w:p>
          <w:p w14:paraId="4265F8DF"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A5E4D" w:rsidRPr="004C3A0B" w14:paraId="69F550AD" w14:textId="77777777" w:rsidTr="0003061F">
        <w:trPr>
          <w:trHeight w:val="439"/>
        </w:trPr>
        <w:tc>
          <w:tcPr>
            <w:tcW w:w="562" w:type="dxa"/>
            <w:shd w:val="clear" w:color="auto" w:fill="F2F2F2" w:themeFill="background1" w:themeFillShade="F2"/>
          </w:tcPr>
          <w:p w14:paraId="48422B23"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D7DC903"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D955620"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515E1E3"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387C09E"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40011D19" w14:textId="77777777" w:rsidTr="0003061F">
        <w:trPr>
          <w:trHeight w:val="403"/>
        </w:trPr>
        <w:tc>
          <w:tcPr>
            <w:tcW w:w="562" w:type="dxa"/>
            <w:shd w:val="clear" w:color="auto" w:fill="F2F2F2" w:themeFill="background1" w:themeFillShade="F2"/>
          </w:tcPr>
          <w:p w14:paraId="0324F08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3B2CA2FE"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A75C158"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28719FF"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3FD1AFD"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26B25542" w14:textId="77777777" w:rsidTr="0003061F">
        <w:trPr>
          <w:trHeight w:val="439"/>
        </w:trPr>
        <w:tc>
          <w:tcPr>
            <w:tcW w:w="562" w:type="dxa"/>
            <w:shd w:val="clear" w:color="auto" w:fill="F2F2F2" w:themeFill="background1" w:themeFillShade="F2"/>
          </w:tcPr>
          <w:p w14:paraId="05C622F9"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D386A99"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85E35A5"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13CA80C"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F07BB89"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54D110ED" w14:textId="77777777" w:rsidTr="0003061F">
        <w:trPr>
          <w:trHeight w:val="403"/>
        </w:trPr>
        <w:tc>
          <w:tcPr>
            <w:tcW w:w="562" w:type="dxa"/>
            <w:shd w:val="clear" w:color="auto" w:fill="F2F2F2" w:themeFill="background1" w:themeFillShade="F2"/>
          </w:tcPr>
          <w:p w14:paraId="227D7A54"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2CAA894"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3B21B37"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2CB0AF0"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26F59B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4FFA1660" w14:textId="77777777" w:rsidTr="0003061F">
        <w:trPr>
          <w:trHeight w:val="439"/>
        </w:trPr>
        <w:tc>
          <w:tcPr>
            <w:tcW w:w="562" w:type="dxa"/>
            <w:shd w:val="clear" w:color="auto" w:fill="F2F2F2" w:themeFill="background1" w:themeFillShade="F2"/>
          </w:tcPr>
          <w:p w14:paraId="73833953"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0C3B0E35"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9CADD7"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5C5FFDA"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7F5138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37202837" w14:textId="77777777" w:rsidTr="0003061F">
        <w:trPr>
          <w:trHeight w:val="403"/>
        </w:trPr>
        <w:tc>
          <w:tcPr>
            <w:tcW w:w="562" w:type="dxa"/>
            <w:shd w:val="clear" w:color="auto" w:fill="F2F2F2" w:themeFill="background1" w:themeFillShade="F2"/>
          </w:tcPr>
          <w:p w14:paraId="48394AE6"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58FB3437"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80F19F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66304F9"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FC296CE"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21E77B5F" w14:textId="77777777" w:rsidTr="0003061F">
        <w:trPr>
          <w:trHeight w:val="439"/>
        </w:trPr>
        <w:tc>
          <w:tcPr>
            <w:tcW w:w="562" w:type="dxa"/>
            <w:shd w:val="clear" w:color="auto" w:fill="F2F2F2" w:themeFill="background1" w:themeFillShade="F2"/>
          </w:tcPr>
          <w:p w14:paraId="67B3957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6F7A5ECE"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493FDD8"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C7E2ECB"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FD60E18"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626A7306" w14:textId="77777777" w:rsidTr="0003061F">
        <w:trPr>
          <w:trHeight w:val="403"/>
        </w:trPr>
        <w:tc>
          <w:tcPr>
            <w:tcW w:w="562" w:type="dxa"/>
            <w:shd w:val="clear" w:color="auto" w:fill="F2F2F2" w:themeFill="background1" w:themeFillShade="F2"/>
          </w:tcPr>
          <w:p w14:paraId="4874BE62"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1B88B65"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FC87AB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9184381"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2E265DC"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2EC19CDB" w14:textId="77777777" w:rsidTr="0003061F">
        <w:trPr>
          <w:trHeight w:val="439"/>
        </w:trPr>
        <w:tc>
          <w:tcPr>
            <w:tcW w:w="562" w:type="dxa"/>
            <w:shd w:val="clear" w:color="auto" w:fill="F2F2F2" w:themeFill="background1" w:themeFillShade="F2"/>
          </w:tcPr>
          <w:p w14:paraId="28CB9FAC"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6B951F1"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E8956D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5D4D968"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1A5552E"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2B173A0E" w14:textId="77777777" w:rsidTr="0003061F">
        <w:trPr>
          <w:trHeight w:val="403"/>
        </w:trPr>
        <w:tc>
          <w:tcPr>
            <w:tcW w:w="562" w:type="dxa"/>
            <w:tcBorders>
              <w:bottom w:val="single" w:sz="4" w:space="0" w:color="auto"/>
            </w:tcBorders>
            <w:shd w:val="clear" w:color="auto" w:fill="F2F2F2" w:themeFill="background1" w:themeFillShade="F2"/>
          </w:tcPr>
          <w:p w14:paraId="54AB3A8D"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47F20784"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A5E4D" w:rsidRPr="004C3A0B" w14:paraId="5263C361" w14:textId="77777777" w:rsidTr="0003061F">
        <w:trPr>
          <w:trHeight w:val="403"/>
        </w:trPr>
        <w:tc>
          <w:tcPr>
            <w:tcW w:w="562" w:type="dxa"/>
          </w:tcPr>
          <w:p w14:paraId="351B0287" w14:textId="77777777" w:rsidR="002A5E4D" w:rsidRDefault="002A5E4D" w:rsidP="0003061F">
            <w:pPr>
              <w:rPr>
                <w:rFonts w:ascii="Arial" w:hAnsi="Arial" w:cs="Arial"/>
                <w:sz w:val="22"/>
                <w:szCs w:val="22"/>
              </w:rPr>
            </w:pPr>
            <w:r>
              <w:rPr>
                <w:rFonts w:ascii="Arial" w:hAnsi="Arial" w:cs="Arial"/>
                <w:sz w:val="22"/>
                <w:szCs w:val="22"/>
              </w:rPr>
              <w:t>27</w:t>
            </w:r>
          </w:p>
        </w:tc>
        <w:tc>
          <w:tcPr>
            <w:tcW w:w="9923" w:type="dxa"/>
            <w:gridSpan w:val="4"/>
            <w:vAlign w:val="center"/>
          </w:tcPr>
          <w:p w14:paraId="683CCDE8" w14:textId="77777777" w:rsidR="002A5E4D" w:rsidRDefault="002A5E4D" w:rsidP="0003061F">
            <w:pPr>
              <w:rPr>
                <w:rFonts w:ascii="Arial" w:hAnsi="Arial" w:cs="Arial"/>
                <w:sz w:val="22"/>
                <w:szCs w:val="22"/>
              </w:rPr>
            </w:pPr>
          </w:p>
          <w:p w14:paraId="7FB42773" w14:textId="77777777" w:rsidR="002A5E4D" w:rsidRPr="004C3A0B" w:rsidRDefault="002A5E4D" w:rsidP="0003061F">
            <w:pPr>
              <w:rPr>
                <w:rFonts w:ascii="Arial" w:hAnsi="Arial" w:cs="Arial"/>
                <w:sz w:val="22"/>
                <w:szCs w:val="22"/>
              </w:rPr>
            </w:pPr>
            <w:r>
              <w:rPr>
                <w:rFonts w:ascii="Arial" w:hAnsi="Arial" w:cs="Arial"/>
                <w:sz w:val="22"/>
                <w:szCs w:val="22"/>
              </w:rPr>
              <w:t>Direct observation is not a part of this study.</w:t>
            </w:r>
          </w:p>
          <w:p w14:paraId="3D5A75BE" w14:textId="77777777" w:rsidR="002A5E4D" w:rsidRPr="004C3A0B" w:rsidRDefault="002A5E4D" w:rsidP="000306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84B3368" w14:textId="77777777" w:rsidR="002A5E4D" w:rsidRPr="004C3A0B" w:rsidRDefault="002A5E4D" w:rsidP="002A5E4D"/>
    <w:tbl>
      <w:tblPr>
        <w:tblStyle w:val="TableGrid"/>
        <w:tblW w:w="10485" w:type="dxa"/>
        <w:tblLook w:val="04A0" w:firstRow="1" w:lastRow="0" w:firstColumn="1" w:lastColumn="0" w:noHBand="0" w:noVBand="1"/>
      </w:tblPr>
      <w:tblGrid>
        <w:gridCol w:w="562"/>
        <w:gridCol w:w="7088"/>
        <w:gridCol w:w="992"/>
        <w:gridCol w:w="851"/>
        <w:gridCol w:w="992"/>
      </w:tblGrid>
      <w:tr w:rsidR="002A5E4D" w:rsidRPr="004C3A0B" w14:paraId="199BE767" w14:textId="77777777" w:rsidTr="0003061F">
        <w:tc>
          <w:tcPr>
            <w:tcW w:w="562" w:type="dxa"/>
            <w:shd w:val="clear" w:color="auto" w:fill="F2F2F2" w:themeFill="background1" w:themeFillShade="F2"/>
          </w:tcPr>
          <w:p w14:paraId="58000E72" w14:textId="77777777" w:rsidR="002A5E4D" w:rsidRPr="002132F9" w:rsidRDefault="002A5E4D" w:rsidP="0003061F">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15371A50" w14:textId="77777777" w:rsidR="002A5E4D" w:rsidRPr="004C3A0B" w:rsidRDefault="002A5E4D" w:rsidP="0003061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DF91BF1" w14:textId="77777777" w:rsidR="002A5E4D" w:rsidRPr="004C3A0B" w:rsidRDefault="002A5E4D" w:rsidP="0003061F">
            <w:pPr>
              <w:autoSpaceDE w:val="0"/>
              <w:autoSpaceDN w:val="0"/>
              <w:adjustRightInd w:val="0"/>
              <w:jc w:val="center"/>
              <w:rPr>
                <w:rFonts w:ascii="Arial" w:hAnsi="Arial" w:cs="Arial"/>
                <w:b/>
                <w:bCs/>
                <w:sz w:val="16"/>
                <w:szCs w:val="16"/>
              </w:rPr>
            </w:pPr>
          </w:p>
          <w:p w14:paraId="58B1E52F"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BB226FF"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C8EE632" w14:textId="77777777" w:rsidR="002A5E4D" w:rsidRPr="004C3A0B" w:rsidRDefault="002A5E4D" w:rsidP="0003061F">
            <w:pPr>
              <w:autoSpaceDE w:val="0"/>
              <w:autoSpaceDN w:val="0"/>
              <w:adjustRightInd w:val="0"/>
              <w:jc w:val="center"/>
              <w:rPr>
                <w:rFonts w:ascii="Arial" w:hAnsi="Arial" w:cs="Arial"/>
                <w:b/>
                <w:bCs/>
                <w:sz w:val="16"/>
                <w:szCs w:val="16"/>
              </w:rPr>
            </w:pPr>
          </w:p>
          <w:p w14:paraId="5121D2AC"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A5E4D" w:rsidRPr="004C3A0B" w14:paraId="7B661466" w14:textId="77777777" w:rsidTr="0003061F">
        <w:trPr>
          <w:trHeight w:val="439"/>
        </w:trPr>
        <w:tc>
          <w:tcPr>
            <w:tcW w:w="562" w:type="dxa"/>
            <w:shd w:val="clear" w:color="auto" w:fill="F2F2F2" w:themeFill="background1" w:themeFillShade="F2"/>
          </w:tcPr>
          <w:p w14:paraId="0D0928DF"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3371AD4F"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B126F5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D453211"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9EA67E"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04184D90" w14:textId="77777777" w:rsidTr="0003061F">
        <w:trPr>
          <w:trHeight w:val="403"/>
        </w:trPr>
        <w:tc>
          <w:tcPr>
            <w:tcW w:w="562" w:type="dxa"/>
            <w:shd w:val="clear" w:color="auto" w:fill="F2F2F2" w:themeFill="background1" w:themeFillShade="F2"/>
          </w:tcPr>
          <w:p w14:paraId="16298B16"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52C9928C"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A07F09C"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DA64BCA"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FB66A49"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7D553FB3" w14:textId="77777777" w:rsidTr="0003061F">
        <w:trPr>
          <w:trHeight w:val="439"/>
        </w:trPr>
        <w:tc>
          <w:tcPr>
            <w:tcW w:w="562" w:type="dxa"/>
            <w:shd w:val="clear" w:color="auto" w:fill="F2F2F2" w:themeFill="background1" w:themeFillShade="F2"/>
          </w:tcPr>
          <w:p w14:paraId="33643507"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26530B5C"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AE79CA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2711FB7"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8DA64AE"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078F8363" w14:textId="77777777" w:rsidTr="0003061F">
        <w:trPr>
          <w:trHeight w:val="403"/>
        </w:trPr>
        <w:tc>
          <w:tcPr>
            <w:tcW w:w="562" w:type="dxa"/>
            <w:shd w:val="clear" w:color="auto" w:fill="F2F2F2" w:themeFill="background1" w:themeFillShade="F2"/>
          </w:tcPr>
          <w:p w14:paraId="4A79BAB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3AFD3F6C"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076E183"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BB618D0"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3E29C35"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76B0B052" w14:textId="77777777" w:rsidTr="0003061F">
        <w:trPr>
          <w:trHeight w:val="403"/>
        </w:trPr>
        <w:tc>
          <w:tcPr>
            <w:tcW w:w="562" w:type="dxa"/>
            <w:shd w:val="clear" w:color="auto" w:fill="F2F2F2" w:themeFill="background1" w:themeFillShade="F2"/>
          </w:tcPr>
          <w:p w14:paraId="27B0102F"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28699CCA"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A5E4D" w:rsidRPr="004C3A0B" w14:paraId="58A5E0EF" w14:textId="77777777" w:rsidTr="0003061F">
        <w:trPr>
          <w:trHeight w:val="403"/>
        </w:trPr>
        <w:tc>
          <w:tcPr>
            <w:tcW w:w="562" w:type="dxa"/>
          </w:tcPr>
          <w:p w14:paraId="736929CE" w14:textId="77777777" w:rsidR="002A5E4D" w:rsidRDefault="002A5E4D" w:rsidP="0003061F">
            <w:pPr>
              <w:rPr>
                <w:rFonts w:ascii="Arial" w:hAnsi="Arial" w:cs="Arial"/>
                <w:sz w:val="22"/>
                <w:szCs w:val="22"/>
              </w:rPr>
            </w:pPr>
            <w:r>
              <w:rPr>
                <w:rFonts w:ascii="Arial" w:hAnsi="Arial" w:cs="Arial"/>
                <w:sz w:val="22"/>
                <w:szCs w:val="22"/>
              </w:rPr>
              <w:t>34</w:t>
            </w:r>
          </w:p>
        </w:tc>
        <w:tc>
          <w:tcPr>
            <w:tcW w:w="9923" w:type="dxa"/>
            <w:gridSpan w:val="4"/>
            <w:vAlign w:val="center"/>
          </w:tcPr>
          <w:p w14:paraId="2475B2F5" w14:textId="77777777" w:rsidR="002A5E4D" w:rsidRDefault="002A5E4D" w:rsidP="0003061F">
            <w:pPr>
              <w:rPr>
                <w:rFonts w:ascii="Arial" w:hAnsi="Arial" w:cs="Arial"/>
                <w:sz w:val="22"/>
                <w:szCs w:val="22"/>
              </w:rPr>
            </w:pPr>
          </w:p>
          <w:p w14:paraId="525F22DD" w14:textId="77777777" w:rsidR="002A5E4D" w:rsidRDefault="002A5E4D" w:rsidP="0003061F">
            <w:pPr>
              <w:rPr>
                <w:rFonts w:ascii="Arial" w:hAnsi="Arial" w:cs="Arial"/>
                <w:sz w:val="22"/>
                <w:szCs w:val="22"/>
              </w:rPr>
            </w:pPr>
          </w:p>
          <w:p w14:paraId="26C96B87" w14:textId="77777777" w:rsidR="002A5E4D" w:rsidRPr="004C3A0B" w:rsidRDefault="002A5E4D" w:rsidP="0003061F">
            <w:pPr>
              <w:rPr>
                <w:rFonts w:ascii="Arial" w:hAnsi="Arial" w:cs="Arial"/>
                <w:sz w:val="22"/>
                <w:szCs w:val="22"/>
              </w:rPr>
            </w:pPr>
          </w:p>
          <w:p w14:paraId="182EDB75" w14:textId="77777777" w:rsidR="002A5E4D" w:rsidRPr="004C3A0B" w:rsidRDefault="002A5E4D" w:rsidP="000306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EB30AF6" w14:textId="77777777" w:rsidR="002A5E4D" w:rsidRPr="00354F34" w:rsidRDefault="002A5E4D" w:rsidP="002A5E4D">
      <w:pPr>
        <w:autoSpaceDE w:val="0"/>
        <w:autoSpaceDN w:val="0"/>
        <w:adjustRightInd w:val="0"/>
        <w:spacing w:after="240"/>
        <w:jc w:val="both"/>
        <w:rPr>
          <w:rFonts w:ascii="Arial" w:hAnsi="Arial" w:cs="Arial"/>
          <w:b/>
          <w:sz w:val="22"/>
          <w:szCs w:val="22"/>
        </w:rPr>
      </w:pPr>
    </w:p>
    <w:p w14:paraId="65B86CE9" w14:textId="77777777" w:rsidR="002A5E4D" w:rsidRPr="00354F34" w:rsidRDefault="002A5E4D" w:rsidP="002A5E4D">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2A5E4D" w:rsidRPr="004C3A0B" w14:paraId="4C6CB5FC" w14:textId="77777777" w:rsidTr="0003061F">
        <w:tc>
          <w:tcPr>
            <w:tcW w:w="596" w:type="dxa"/>
            <w:tcBorders>
              <w:bottom w:val="single" w:sz="4" w:space="0" w:color="auto"/>
            </w:tcBorders>
            <w:shd w:val="clear" w:color="auto" w:fill="F2F2F2" w:themeFill="background1" w:themeFillShade="F2"/>
          </w:tcPr>
          <w:p w14:paraId="6F37160F" w14:textId="77777777" w:rsidR="002A5E4D" w:rsidRPr="002132F9" w:rsidRDefault="002A5E4D" w:rsidP="0003061F">
            <w:pPr>
              <w:pStyle w:val="Heading1"/>
              <w:rPr>
                <w:rFonts w:ascii="Arial" w:hAnsi="Arial" w:cs="Arial"/>
                <w:b w:val="0"/>
                <w:bCs w:val="0"/>
              </w:rPr>
            </w:pPr>
            <w:r w:rsidRPr="002132F9">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2F564179" w14:textId="77777777" w:rsidR="002A5E4D" w:rsidRDefault="002A5E4D" w:rsidP="0003061F">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B1A9AE6" w14:textId="77777777" w:rsidR="002A5E4D" w:rsidRDefault="002A5E4D" w:rsidP="0003061F"/>
          <w:p w14:paraId="66B51828" w14:textId="77777777" w:rsidR="002A5E4D" w:rsidRPr="00204E14" w:rsidRDefault="002A5E4D" w:rsidP="0003061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2A5E4D" w:rsidRPr="004C3A0B" w14:paraId="4FDB6855" w14:textId="77777777" w:rsidTr="0003061F">
        <w:tc>
          <w:tcPr>
            <w:tcW w:w="596" w:type="dxa"/>
            <w:vMerge w:val="restart"/>
            <w:shd w:val="clear" w:color="auto" w:fill="F2F2F2" w:themeFill="background1" w:themeFillShade="F2"/>
          </w:tcPr>
          <w:p w14:paraId="018E5D44" w14:textId="77777777" w:rsidR="002A5E4D" w:rsidRPr="002132F9" w:rsidRDefault="002A5E4D" w:rsidP="0003061F">
            <w:pPr>
              <w:pStyle w:val="Heading1"/>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4D9CAF93" w14:textId="77777777" w:rsidR="002A5E4D" w:rsidRPr="00204E14" w:rsidRDefault="002A5E4D" w:rsidP="0003061F">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0F088B40" w14:textId="77777777" w:rsidR="002A5E4D" w:rsidRPr="00204E14" w:rsidRDefault="002A5E4D" w:rsidP="0003061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D2C3F5" w14:textId="77777777" w:rsidR="002A5E4D" w:rsidRPr="00264416" w:rsidRDefault="002A5E4D" w:rsidP="0003061F">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1B46034" w14:textId="77777777" w:rsidR="002A5E4D" w:rsidRPr="00FD519A" w:rsidRDefault="00000000" w:rsidP="0003061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2A5E4D">
                  <w:rPr>
                    <w:rFonts w:ascii="MS Gothic" w:eastAsia="MS Gothic" w:hAnsi="MS Gothic" w:cs="Arial" w:hint="eastAsia"/>
                    <w:b w:val="0"/>
                    <w:bCs w:val="0"/>
                  </w:rPr>
                  <w:t>☐</w:t>
                </w:r>
              </w:sdtContent>
            </w:sdt>
          </w:p>
        </w:tc>
      </w:tr>
      <w:tr w:rsidR="002A5E4D" w:rsidRPr="004C3A0B" w14:paraId="03C41C97" w14:textId="77777777" w:rsidTr="0003061F">
        <w:tc>
          <w:tcPr>
            <w:tcW w:w="596" w:type="dxa"/>
            <w:vMerge/>
            <w:tcBorders>
              <w:bottom w:val="single" w:sz="4" w:space="0" w:color="auto"/>
            </w:tcBorders>
            <w:shd w:val="clear" w:color="auto" w:fill="F2F2F2" w:themeFill="background1" w:themeFillShade="F2"/>
          </w:tcPr>
          <w:p w14:paraId="2F3E5C9F" w14:textId="77777777" w:rsidR="002A5E4D" w:rsidRPr="002132F9" w:rsidRDefault="002A5E4D" w:rsidP="0003061F">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6740E24" w14:textId="77777777" w:rsidR="002A5E4D" w:rsidRPr="00204E14" w:rsidRDefault="002A5E4D" w:rsidP="0003061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D4F2E68" w14:textId="77777777" w:rsidR="002A5E4D" w:rsidRPr="00204E14" w:rsidRDefault="002A5E4D" w:rsidP="0003061F">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51B40F84" w14:textId="77777777" w:rsidR="002A5E4D" w:rsidRDefault="00000000" w:rsidP="0003061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A5E4D">
                  <w:rPr>
                    <w:rFonts w:ascii="MS Gothic" w:eastAsia="MS Gothic" w:hAnsi="MS Gothic" w:cs="Arial" w:hint="eastAsia"/>
                    <w:b w:val="0"/>
                    <w:bCs w:val="0"/>
                  </w:rPr>
                  <w:t>☒</w:t>
                </w:r>
              </w:sdtContent>
            </w:sdt>
          </w:p>
        </w:tc>
      </w:tr>
      <w:tr w:rsidR="002A5E4D" w:rsidRPr="004C3A0B" w14:paraId="4FFE73CE" w14:textId="77777777" w:rsidTr="0003061F">
        <w:tc>
          <w:tcPr>
            <w:tcW w:w="596" w:type="dxa"/>
            <w:tcBorders>
              <w:bottom w:val="single" w:sz="4" w:space="0" w:color="auto"/>
            </w:tcBorders>
            <w:shd w:val="clear" w:color="auto" w:fill="F2F2F2" w:themeFill="background1" w:themeFillShade="F2"/>
          </w:tcPr>
          <w:p w14:paraId="158973F9" w14:textId="77777777" w:rsidR="002A5E4D" w:rsidRPr="002132F9" w:rsidRDefault="002A5E4D" w:rsidP="0003061F">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532C3E3" w14:textId="77777777" w:rsidR="002A5E4D" w:rsidRDefault="002A5E4D" w:rsidP="0003061F">
            <w:pPr>
              <w:rPr>
                <w:rFonts w:ascii="Arial" w:hAnsi="Arial" w:cs="Arial"/>
                <w:b/>
                <w:sz w:val="22"/>
                <w:szCs w:val="22"/>
              </w:rPr>
            </w:pPr>
            <w:r w:rsidRPr="004C3A0B">
              <w:rPr>
                <w:rFonts w:ascii="Arial" w:hAnsi="Arial" w:cs="Arial"/>
                <w:b/>
                <w:sz w:val="22"/>
                <w:szCs w:val="22"/>
              </w:rPr>
              <w:t>Risks to participants</w:t>
            </w:r>
          </w:p>
          <w:p w14:paraId="1791D0A8" w14:textId="77777777" w:rsidR="002A5E4D" w:rsidRPr="00707E66" w:rsidRDefault="002A5E4D" w:rsidP="0003061F">
            <w:pPr>
              <w:rPr>
                <w:rFonts w:ascii="Arial" w:hAnsi="Arial" w:cs="Arial"/>
                <w:bCs/>
                <w:sz w:val="22"/>
                <w:szCs w:val="22"/>
              </w:rPr>
            </w:pPr>
            <w:r>
              <w:rPr>
                <w:rFonts w:ascii="Arial" w:hAnsi="Arial" w:cs="Arial"/>
                <w:bCs/>
                <w:sz w:val="22"/>
                <w:szCs w:val="22"/>
              </w:rPr>
              <w:t>No personal patient-related data is being requested. Sex, age, and race of the results of the Participant’s experiences is asked to be omitted.</w:t>
            </w:r>
          </w:p>
        </w:tc>
      </w:tr>
      <w:tr w:rsidR="002A5E4D" w:rsidRPr="004C3A0B" w14:paraId="6EF56F5F" w14:textId="77777777" w:rsidTr="0003061F">
        <w:tc>
          <w:tcPr>
            <w:tcW w:w="596" w:type="dxa"/>
            <w:tcBorders>
              <w:top w:val="single" w:sz="4" w:space="0" w:color="auto"/>
              <w:bottom w:val="single" w:sz="4" w:space="0" w:color="auto"/>
            </w:tcBorders>
          </w:tcPr>
          <w:p w14:paraId="6FAD7735" w14:textId="77777777" w:rsidR="002A5E4D" w:rsidRPr="00CE0890" w:rsidRDefault="002A5E4D" w:rsidP="0003061F">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6CC31022"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Risk to Participant:</w:t>
            </w:r>
          </w:p>
          <w:p w14:paraId="124EC724" w14:textId="77777777" w:rsidR="002A5E4D" w:rsidRPr="004166C4" w:rsidRDefault="002A5E4D" w:rsidP="002A5E4D">
            <w:pPr>
              <w:pStyle w:val="ListParagraph"/>
              <w:numPr>
                <w:ilvl w:val="0"/>
                <w:numId w:val="41"/>
              </w:numPr>
              <w:spacing w:line="240" w:lineRule="auto"/>
              <w:rPr>
                <w:rFonts w:ascii="Arial" w:hAnsi="Arial" w:cs="Arial"/>
              </w:rPr>
            </w:pPr>
            <w:r>
              <w:rPr>
                <w:rFonts w:ascii="Arial" w:hAnsi="Arial" w:cs="Arial"/>
              </w:rPr>
              <w:t xml:space="preserve">Participants risk negative perceptions of themself by providing criticism of the Investigator’s views. Despite anonymity, providing candid and potentially negative feedback may place Participants in an uncomfortable position. </w:t>
            </w:r>
          </w:p>
          <w:p w14:paraId="733A5B02" w14:textId="77777777" w:rsidR="002A5E4D" w:rsidRPr="004C3A0B" w:rsidRDefault="002A5E4D" w:rsidP="0003061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0C25F01" w14:textId="77777777" w:rsidR="002A5E4D" w:rsidRDefault="002A5E4D" w:rsidP="0003061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5BC365D4" w14:textId="77777777" w:rsidR="002A5E4D" w:rsidRPr="00D47D91" w:rsidRDefault="002A5E4D" w:rsidP="002A5E4D">
            <w:pPr>
              <w:pStyle w:val="ListParagraph"/>
              <w:numPr>
                <w:ilvl w:val="0"/>
                <w:numId w:val="43"/>
              </w:numPr>
              <w:spacing w:line="240" w:lineRule="auto"/>
              <w:rPr>
                <w:rFonts w:ascii="Arial" w:hAnsi="Arial" w:cs="Arial"/>
              </w:rPr>
            </w:pPr>
            <w:r>
              <w:rPr>
                <w:rFonts w:ascii="Arial" w:hAnsi="Arial" w:cs="Arial"/>
              </w:rPr>
              <w:t>To properly mitigate such risks, the Investigator will assure Participants that honesty if of foremost importance, no matter how it may seem to cast a negative light on the work.</w:t>
            </w:r>
          </w:p>
          <w:p w14:paraId="72266641" w14:textId="77777777" w:rsidR="002A5E4D" w:rsidRDefault="002A5E4D" w:rsidP="0003061F">
            <w:pPr>
              <w:rPr>
                <w:rFonts w:ascii="Arial" w:hAnsi="Arial" w:cs="Arial"/>
                <w:sz w:val="22"/>
                <w:szCs w:val="22"/>
              </w:rPr>
            </w:pPr>
          </w:p>
          <w:p w14:paraId="462DCF90" w14:textId="77777777" w:rsidR="002A5E4D" w:rsidRPr="004C3A0B" w:rsidRDefault="002A5E4D" w:rsidP="0003061F">
            <w:pPr>
              <w:rPr>
                <w:rFonts w:ascii="Arial" w:hAnsi="Arial" w:cs="Arial"/>
                <w:sz w:val="22"/>
                <w:szCs w:val="22"/>
              </w:rPr>
            </w:pPr>
          </w:p>
          <w:p w14:paraId="66809C34" w14:textId="77777777" w:rsidR="002A5E4D" w:rsidRPr="00354F34" w:rsidRDefault="002A5E4D" w:rsidP="0003061F">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A5E4D" w:rsidRPr="004C3A0B" w14:paraId="3B19EA0E" w14:textId="77777777" w:rsidTr="0003061F">
        <w:tc>
          <w:tcPr>
            <w:tcW w:w="596" w:type="dxa"/>
            <w:tcBorders>
              <w:bottom w:val="single" w:sz="4" w:space="0" w:color="auto"/>
            </w:tcBorders>
            <w:shd w:val="clear" w:color="auto" w:fill="F2F2F2" w:themeFill="background1" w:themeFillShade="F2"/>
          </w:tcPr>
          <w:p w14:paraId="58BE92B6" w14:textId="77777777" w:rsidR="002A5E4D" w:rsidRPr="00E32138" w:rsidRDefault="002A5E4D" w:rsidP="0003061F">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220F2C0E" w14:textId="77777777" w:rsidR="002A5E4D" w:rsidRPr="004C3A0B" w:rsidRDefault="002A5E4D" w:rsidP="0003061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 xml:space="preserve">where applicable, consent procedures should make it clear that if something potentially or </w:t>
            </w:r>
            <w:proofErr w:type="gramStart"/>
            <w:r w:rsidRPr="004C3A0B">
              <w:rPr>
                <w:rFonts w:ascii="Arial" w:hAnsi="Arial" w:cs="Arial"/>
                <w:color w:val="161616"/>
                <w:sz w:val="22"/>
                <w:szCs w:val="22"/>
                <w:lang w:eastAsia="en-GB"/>
              </w:rPr>
              <w:t>actually illegal</w:t>
            </w:r>
            <w:proofErr w:type="gramEnd"/>
            <w:r w:rsidRPr="004C3A0B">
              <w:rPr>
                <w:rFonts w:ascii="Arial" w:hAnsi="Arial" w:cs="Arial"/>
                <w:color w:val="161616"/>
                <w:sz w:val="22"/>
                <w:szCs w:val="22"/>
                <w:lang w:eastAsia="en-GB"/>
              </w:rPr>
              <w:t xml:space="preserve"> is discovered in the course of a project, it may need to be disclosed to the proper authorities</w:t>
            </w:r>
          </w:p>
        </w:tc>
      </w:tr>
      <w:tr w:rsidR="002A5E4D" w:rsidRPr="004C3A0B" w14:paraId="405DE318" w14:textId="77777777" w:rsidTr="0003061F">
        <w:tc>
          <w:tcPr>
            <w:tcW w:w="596" w:type="dxa"/>
            <w:tcBorders>
              <w:top w:val="single" w:sz="4" w:space="0" w:color="auto"/>
              <w:bottom w:val="single" w:sz="4" w:space="0" w:color="auto"/>
            </w:tcBorders>
          </w:tcPr>
          <w:p w14:paraId="6C34F42C" w14:textId="77777777" w:rsidR="002A5E4D" w:rsidRPr="00CE0890" w:rsidRDefault="002A5E4D" w:rsidP="0003061F">
            <w:pPr>
              <w:rPr>
                <w:rFonts w:ascii="Arial" w:hAnsi="Arial" w:cs="Arial"/>
                <w:sz w:val="22"/>
                <w:szCs w:val="22"/>
              </w:rPr>
            </w:pPr>
          </w:p>
        </w:tc>
        <w:tc>
          <w:tcPr>
            <w:tcW w:w="9923" w:type="dxa"/>
            <w:gridSpan w:val="4"/>
            <w:tcBorders>
              <w:top w:val="single" w:sz="4" w:space="0" w:color="auto"/>
              <w:bottom w:val="single" w:sz="4" w:space="0" w:color="auto"/>
            </w:tcBorders>
          </w:tcPr>
          <w:p w14:paraId="46883B10" w14:textId="77777777" w:rsidR="002A5E4D" w:rsidRDefault="002A5E4D" w:rsidP="0003061F">
            <w:pPr>
              <w:rPr>
                <w:rFonts w:ascii="Arial" w:hAnsi="Arial" w:cs="Arial"/>
                <w:sz w:val="22"/>
                <w:szCs w:val="22"/>
              </w:rPr>
            </w:pPr>
          </w:p>
          <w:p w14:paraId="734EB10C" w14:textId="77777777" w:rsidR="002A5E4D" w:rsidRDefault="002A5E4D" w:rsidP="0003061F">
            <w:pPr>
              <w:rPr>
                <w:rFonts w:ascii="Arial" w:hAnsi="Arial" w:cs="Arial"/>
                <w:sz w:val="22"/>
                <w:szCs w:val="22"/>
              </w:rPr>
            </w:pPr>
          </w:p>
          <w:p w14:paraId="2CEB0A34" w14:textId="77777777" w:rsidR="002A5E4D" w:rsidRPr="004C3A0B" w:rsidRDefault="002A5E4D" w:rsidP="0003061F">
            <w:pPr>
              <w:rPr>
                <w:rFonts w:ascii="Arial" w:hAnsi="Arial" w:cs="Arial"/>
                <w:sz w:val="22"/>
                <w:szCs w:val="22"/>
              </w:rPr>
            </w:pPr>
          </w:p>
          <w:p w14:paraId="4FF335A5" w14:textId="77777777" w:rsidR="002A5E4D" w:rsidRPr="004C3A0B" w:rsidRDefault="002A5E4D" w:rsidP="0003061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A5E4D" w:rsidRPr="004C3A0B" w14:paraId="1C8C2D76" w14:textId="77777777" w:rsidTr="0003061F">
        <w:tc>
          <w:tcPr>
            <w:tcW w:w="596" w:type="dxa"/>
            <w:tcBorders>
              <w:top w:val="single" w:sz="4" w:space="0" w:color="auto"/>
              <w:bottom w:val="single" w:sz="4" w:space="0" w:color="auto"/>
            </w:tcBorders>
            <w:shd w:val="clear" w:color="auto" w:fill="F2F2F2" w:themeFill="background1" w:themeFillShade="F2"/>
          </w:tcPr>
          <w:p w14:paraId="6CDDD5A0" w14:textId="77777777" w:rsidR="002A5E4D" w:rsidRPr="002132F9" w:rsidRDefault="002A5E4D" w:rsidP="0003061F">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5594706" w14:textId="77777777" w:rsidR="002A5E4D" w:rsidRPr="004C3A0B" w:rsidRDefault="002A5E4D" w:rsidP="0003061F">
            <w:pPr>
              <w:rPr>
                <w:rFonts w:ascii="Arial" w:hAnsi="Arial" w:cs="Arial"/>
                <w:sz w:val="22"/>
                <w:szCs w:val="22"/>
              </w:rPr>
            </w:pPr>
            <w:r w:rsidRPr="004C3A0B">
              <w:rPr>
                <w:rFonts w:ascii="Arial" w:hAnsi="Arial" w:cs="Arial"/>
                <w:b/>
                <w:sz w:val="22"/>
                <w:szCs w:val="22"/>
              </w:rPr>
              <w:t>Risks to investigator</w:t>
            </w:r>
          </w:p>
          <w:p w14:paraId="1D067A3D" w14:textId="77777777" w:rsidR="002A5E4D" w:rsidRPr="004C3A0B" w:rsidRDefault="002A5E4D" w:rsidP="0003061F">
            <w:pPr>
              <w:rPr>
                <w:rFonts w:ascii="Arial" w:hAnsi="Arial" w:cs="Arial"/>
                <w:sz w:val="22"/>
                <w:szCs w:val="22"/>
              </w:rPr>
            </w:pPr>
            <w:r w:rsidRPr="004C3A0B">
              <w:rPr>
                <w:rFonts w:ascii="Arial" w:hAnsi="Arial" w:cs="Arial"/>
                <w:sz w:val="22"/>
                <w:szCs w:val="22"/>
              </w:rPr>
              <w:lastRenderedPageBreak/>
              <w:t>For example: personal safety, physical harm, emotional distress, risk of accusation of harm/impropriety, conflict of interest</w:t>
            </w:r>
          </w:p>
        </w:tc>
      </w:tr>
      <w:tr w:rsidR="002A5E4D" w:rsidRPr="004C3A0B" w14:paraId="042736B1" w14:textId="77777777" w:rsidTr="0003061F">
        <w:tc>
          <w:tcPr>
            <w:tcW w:w="596" w:type="dxa"/>
            <w:tcBorders>
              <w:top w:val="single" w:sz="4" w:space="0" w:color="auto"/>
              <w:bottom w:val="single" w:sz="4" w:space="0" w:color="auto"/>
            </w:tcBorders>
          </w:tcPr>
          <w:p w14:paraId="48B8BD4A" w14:textId="77777777" w:rsidR="002A5E4D" w:rsidRPr="00CE0890" w:rsidRDefault="002A5E4D" w:rsidP="0003061F">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7242AD46"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Risk to Investigator:</w:t>
            </w:r>
          </w:p>
          <w:p w14:paraId="02FE5E21" w14:textId="77777777" w:rsidR="002A5E4D" w:rsidRPr="00707E66" w:rsidRDefault="002A5E4D" w:rsidP="002A5E4D">
            <w:pPr>
              <w:pStyle w:val="ListParagraph"/>
              <w:numPr>
                <w:ilvl w:val="0"/>
                <w:numId w:val="39"/>
              </w:numPr>
              <w:spacing w:line="240" w:lineRule="auto"/>
              <w:rPr>
                <w:rFonts w:ascii="Arial" w:hAnsi="Arial" w:cs="Arial"/>
              </w:rPr>
            </w:pPr>
            <w:r w:rsidRPr="00707E66">
              <w:rPr>
                <w:rFonts w:ascii="Arial" w:hAnsi="Arial" w:cs="Arial"/>
              </w:rPr>
              <w:t xml:space="preserve">Exposing weaknesses and flaws in the investigator’s model not previously known. </w:t>
            </w:r>
          </w:p>
          <w:p w14:paraId="736DC9AA" w14:textId="77777777" w:rsidR="002A5E4D" w:rsidRPr="00707E66" w:rsidRDefault="002A5E4D" w:rsidP="002A5E4D">
            <w:pPr>
              <w:pStyle w:val="ListParagraph"/>
              <w:numPr>
                <w:ilvl w:val="0"/>
                <w:numId w:val="39"/>
              </w:numPr>
              <w:spacing w:line="240" w:lineRule="auto"/>
              <w:rPr>
                <w:rFonts w:ascii="Arial" w:hAnsi="Arial" w:cs="Arial"/>
              </w:rPr>
            </w:pPr>
            <w:r w:rsidRPr="00707E66">
              <w:rPr>
                <w:rFonts w:ascii="Arial" w:hAnsi="Arial" w:cs="Arial"/>
              </w:rPr>
              <w:t xml:space="preserve">There is an inherent emotional distress risk for this investigator from obtaining feedback that reflects negatively on my professional stance. </w:t>
            </w:r>
          </w:p>
          <w:p w14:paraId="55DE6902" w14:textId="77777777" w:rsidR="002A5E4D" w:rsidRDefault="002A5E4D" w:rsidP="0003061F">
            <w:pPr>
              <w:rPr>
                <w:rFonts w:ascii="Arial" w:hAnsi="Arial" w:cs="Arial"/>
                <w:sz w:val="22"/>
                <w:szCs w:val="22"/>
              </w:rPr>
            </w:pPr>
          </w:p>
          <w:p w14:paraId="506F5202" w14:textId="77777777" w:rsidR="002A5E4D" w:rsidRPr="004C3A0B" w:rsidRDefault="002A5E4D" w:rsidP="0003061F">
            <w:pPr>
              <w:rPr>
                <w:rFonts w:ascii="Arial" w:hAnsi="Arial" w:cs="Arial"/>
                <w:sz w:val="22"/>
                <w:szCs w:val="22"/>
              </w:rPr>
            </w:pPr>
          </w:p>
          <w:p w14:paraId="59AA0039" w14:textId="77777777" w:rsidR="002A5E4D" w:rsidRPr="004C3A0B" w:rsidRDefault="002A5E4D" w:rsidP="0003061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9D78151" w14:textId="77777777" w:rsidR="002A5E4D" w:rsidRPr="00354F34" w:rsidRDefault="002A5E4D" w:rsidP="0003061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0B88EEE0" w14:textId="77777777" w:rsidR="002A5E4D" w:rsidRDefault="002A5E4D" w:rsidP="002A5E4D">
            <w:pPr>
              <w:pStyle w:val="ListParagraph"/>
              <w:numPr>
                <w:ilvl w:val="0"/>
                <w:numId w:val="40"/>
              </w:numPr>
              <w:spacing w:line="240" w:lineRule="auto"/>
              <w:rPr>
                <w:rFonts w:ascii="Arial" w:hAnsi="Arial" w:cs="Arial"/>
              </w:rPr>
            </w:pPr>
            <w:r>
              <w:rPr>
                <w:rFonts w:ascii="Arial" w:hAnsi="Arial" w:cs="Arial"/>
              </w:rPr>
              <w:t>No mitigation of risks from #1 is needed.</w:t>
            </w:r>
          </w:p>
          <w:p w14:paraId="1F40B0D0" w14:textId="77777777" w:rsidR="002A5E4D" w:rsidRPr="00C90DB5" w:rsidRDefault="002A5E4D" w:rsidP="002A5E4D">
            <w:pPr>
              <w:pStyle w:val="ListParagraph"/>
              <w:numPr>
                <w:ilvl w:val="0"/>
                <w:numId w:val="40"/>
              </w:numPr>
              <w:spacing w:line="240" w:lineRule="auto"/>
              <w:rPr>
                <w:rFonts w:ascii="Arial" w:hAnsi="Arial" w:cs="Arial"/>
              </w:rPr>
            </w:pPr>
            <w:r>
              <w:rPr>
                <w:rFonts w:ascii="Arial" w:hAnsi="Arial" w:cs="Arial"/>
              </w:rPr>
              <w:t xml:space="preserve">The investigator must have a clear boundary between criticisms of his model and criticisms of himself as a person. </w:t>
            </w:r>
          </w:p>
          <w:p w14:paraId="0FCBE033" w14:textId="77777777" w:rsidR="002A5E4D" w:rsidRDefault="002A5E4D" w:rsidP="0003061F">
            <w:pPr>
              <w:rPr>
                <w:rFonts w:ascii="Arial" w:hAnsi="Arial" w:cs="Arial"/>
                <w:sz w:val="22"/>
                <w:szCs w:val="22"/>
              </w:rPr>
            </w:pPr>
          </w:p>
          <w:p w14:paraId="1B64C6B1" w14:textId="77777777" w:rsidR="002A5E4D" w:rsidRPr="004C3A0B" w:rsidRDefault="002A5E4D" w:rsidP="0003061F">
            <w:pPr>
              <w:autoSpaceDE w:val="0"/>
              <w:autoSpaceDN w:val="0"/>
              <w:adjustRightInd w:val="0"/>
              <w:rPr>
                <w:rFonts w:cs="Arial"/>
              </w:rPr>
            </w:pPr>
          </w:p>
        </w:tc>
      </w:tr>
      <w:tr w:rsidR="002A5E4D" w:rsidRPr="004C3A0B" w14:paraId="70B44397" w14:textId="77777777" w:rsidTr="0003061F">
        <w:tc>
          <w:tcPr>
            <w:tcW w:w="596" w:type="dxa"/>
            <w:tcBorders>
              <w:top w:val="single" w:sz="4" w:space="0" w:color="auto"/>
              <w:bottom w:val="single" w:sz="4" w:space="0" w:color="auto"/>
            </w:tcBorders>
            <w:shd w:val="clear" w:color="auto" w:fill="F2F2F2" w:themeFill="background1" w:themeFillShade="F2"/>
          </w:tcPr>
          <w:p w14:paraId="6F69D53A" w14:textId="77777777" w:rsidR="002A5E4D" w:rsidRPr="002132F9" w:rsidRDefault="002A5E4D" w:rsidP="0003061F">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4A26035D" w14:textId="77777777" w:rsidR="002A5E4D" w:rsidRPr="004C3A0B" w:rsidRDefault="002A5E4D" w:rsidP="0003061F">
            <w:pPr>
              <w:rPr>
                <w:rFonts w:ascii="Arial" w:hAnsi="Arial" w:cs="Arial"/>
                <w:sz w:val="22"/>
                <w:szCs w:val="22"/>
              </w:rPr>
            </w:pPr>
            <w:r w:rsidRPr="004C3A0B">
              <w:rPr>
                <w:rFonts w:ascii="Arial" w:hAnsi="Arial" w:cs="Arial"/>
                <w:b/>
                <w:sz w:val="22"/>
                <w:szCs w:val="22"/>
              </w:rPr>
              <w:t>University/institutional risks</w:t>
            </w:r>
          </w:p>
          <w:p w14:paraId="2F5BD2D7" w14:textId="77777777" w:rsidR="002A5E4D" w:rsidRPr="004C3A0B" w:rsidRDefault="002A5E4D" w:rsidP="0003061F">
            <w:pPr>
              <w:rPr>
                <w:rFonts w:ascii="Arial" w:hAnsi="Arial" w:cs="Arial"/>
                <w:sz w:val="22"/>
                <w:szCs w:val="22"/>
              </w:rPr>
            </w:pPr>
            <w:r w:rsidRPr="004C3A0B">
              <w:rPr>
                <w:rFonts w:ascii="Arial" w:hAnsi="Arial" w:cs="Arial"/>
                <w:sz w:val="22"/>
                <w:szCs w:val="22"/>
              </w:rPr>
              <w:t>For example: adverse publicity, financial loss, data protection</w:t>
            </w:r>
          </w:p>
        </w:tc>
      </w:tr>
      <w:tr w:rsidR="002A5E4D" w:rsidRPr="004C3A0B" w14:paraId="362299AC" w14:textId="77777777" w:rsidTr="0003061F">
        <w:tc>
          <w:tcPr>
            <w:tcW w:w="596" w:type="dxa"/>
            <w:tcBorders>
              <w:top w:val="single" w:sz="4" w:space="0" w:color="auto"/>
              <w:bottom w:val="single" w:sz="4" w:space="0" w:color="auto"/>
            </w:tcBorders>
          </w:tcPr>
          <w:p w14:paraId="4E91EE9E" w14:textId="77777777" w:rsidR="002A5E4D" w:rsidRPr="00CE0890" w:rsidRDefault="002A5E4D" w:rsidP="0003061F">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4F7BF97E" w14:textId="77777777" w:rsidR="002A5E4D" w:rsidRPr="001D7C5B" w:rsidRDefault="002A5E4D" w:rsidP="0003061F">
            <w:pPr>
              <w:autoSpaceDE w:val="0"/>
              <w:autoSpaceDN w:val="0"/>
              <w:adjustRightInd w:val="0"/>
              <w:rPr>
                <w:rFonts w:ascii="Arial" w:hAnsi="Arial" w:cs="Arial"/>
                <w:sz w:val="22"/>
                <w:szCs w:val="22"/>
              </w:rPr>
            </w:pPr>
            <w:r w:rsidRPr="001D7C5B">
              <w:rPr>
                <w:rFonts w:ascii="Arial" w:hAnsi="Arial" w:cs="Arial"/>
                <w:sz w:val="22"/>
                <w:szCs w:val="22"/>
              </w:rPr>
              <w:t>Risk to University:</w:t>
            </w:r>
          </w:p>
          <w:p w14:paraId="621F254C" w14:textId="77777777" w:rsidR="002A5E4D" w:rsidRPr="001D7C5B" w:rsidRDefault="002A5E4D" w:rsidP="0003061F">
            <w:pPr>
              <w:rPr>
                <w:rFonts w:ascii="Arial" w:hAnsi="Arial" w:cs="Arial"/>
                <w:sz w:val="22"/>
                <w:szCs w:val="22"/>
              </w:rPr>
            </w:pPr>
            <w:r w:rsidRPr="001D7C5B">
              <w:rPr>
                <w:rFonts w:ascii="Arial" w:hAnsi="Arial" w:cs="Arial"/>
                <w:sz w:val="22"/>
                <w:szCs w:val="22"/>
              </w:rPr>
              <w:t>Association of the University with the Investigator’s model, and any negative feedback on this work, may be seen as reflecting negatively on the University.</w:t>
            </w:r>
          </w:p>
          <w:p w14:paraId="5FE6BC3C" w14:textId="77777777" w:rsidR="002A5E4D" w:rsidRPr="001D7C5B" w:rsidRDefault="002A5E4D" w:rsidP="0003061F">
            <w:pPr>
              <w:rPr>
                <w:rFonts w:ascii="Arial" w:hAnsi="Arial" w:cs="Arial"/>
                <w:sz w:val="22"/>
                <w:szCs w:val="22"/>
              </w:rPr>
            </w:pPr>
          </w:p>
          <w:p w14:paraId="31D02BA8" w14:textId="77777777" w:rsidR="002A5E4D" w:rsidRDefault="002A5E4D" w:rsidP="0003061F">
            <w:pPr>
              <w:rPr>
                <w:rFonts w:ascii="Arial" w:hAnsi="Arial" w:cs="Arial"/>
                <w:sz w:val="22"/>
                <w:szCs w:val="22"/>
              </w:rPr>
            </w:pPr>
            <w:r>
              <w:rPr>
                <w:rFonts w:ascii="Arial" w:hAnsi="Arial" w:cs="Arial"/>
                <w:sz w:val="22"/>
                <w:szCs w:val="22"/>
              </w:rPr>
              <w:t>The risk to the University will be of data protection.</w:t>
            </w:r>
          </w:p>
          <w:p w14:paraId="1A27880D" w14:textId="77777777" w:rsidR="002A5E4D" w:rsidRPr="001D7C5B" w:rsidRDefault="002A5E4D" w:rsidP="0003061F">
            <w:pPr>
              <w:rPr>
                <w:rFonts w:ascii="Arial" w:hAnsi="Arial" w:cs="Arial"/>
                <w:sz w:val="22"/>
                <w:szCs w:val="22"/>
              </w:rPr>
            </w:pPr>
          </w:p>
          <w:p w14:paraId="799B2127" w14:textId="77777777" w:rsidR="002A5E4D" w:rsidRPr="001D7C5B" w:rsidRDefault="002A5E4D" w:rsidP="0003061F">
            <w:pPr>
              <w:autoSpaceDE w:val="0"/>
              <w:autoSpaceDN w:val="0"/>
              <w:adjustRightInd w:val="0"/>
              <w:rPr>
                <w:rFonts w:ascii="Arial" w:hAnsi="Arial" w:cs="Arial"/>
                <w:sz w:val="22"/>
                <w:szCs w:val="22"/>
              </w:rPr>
            </w:pPr>
            <w:r w:rsidRPr="001D7C5B">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4F53CB7B" w14:textId="77777777" w:rsidR="002A5E4D" w:rsidRPr="00354F34" w:rsidRDefault="002A5E4D" w:rsidP="0003061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5CB20054" w14:textId="77777777" w:rsidR="002A5E4D" w:rsidRDefault="002A5E4D" w:rsidP="0003061F">
            <w:pPr>
              <w:autoSpaceDE w:val="0"/>
              <w:autoSpaceDN w:val="0"/>
              <w:adjustRightInd w:val="0"/>
              <w:rPr>
                <w:rFonts w:ascii="Arial" w:hAnsi="Arial" w:cs="Arial"/>
                <w:sz w:val="21"/>
                <w:szCs w:val="21"/>
              </w:rPr>
            </w:pPr>
            <w:r w:rsidRPr="003A2625">
              <w:rPr>
                <w:rFonts w:ascii="Arial" w:hAnsi="Arial" w:cs="Arial"/>
                <w:sz w:val="21"/>
                <w:szCs w:val="21"/>
              </w:rPr>
              <w:t xml:space="preserve">An disclaimer </w:t>
            </w:r>
            <w:r>
              <w:rPr>
                <w:rFonts w:ascii="Arial" w:hAnsi="Arial" w:cs="Arial"/>
                <w:sz w:val="21"/>
                <w:szCs w:val="21"/>
              </w:rPr>
              <w:t xml:space="preserve">will be included in the questionnaire provided to each Participant releasing the University of any responsibility for potentially negative reviews of the Investigator’s model. </w:t>
            </w:r>
          </w:p>
          <w:p w14:paraId="33C37DC5" w14:textId="77777777" w:rsidR="002A5E4D" w:rsidRDefault="002A5E4D" w:rsidP="0003061F">
            <w:pPr>
              <w:autoSpaceDE w:val="0"/>
              <w:autoSpaceDN w:val="0"/>
              <w:adjustRightInd w:val="0"/>
              <w:rPr>
                <w:rFonts w:ascii="Arial" w:hAnsi="Arial" w:cs="Arial"/>
                <w:sz w:val="21"/>
                <w:szCs w:val="21"/>
              </w:rPr>
            </w:pPr>
          </w:p>
          <w:p w14:paraId="6DBCAD94" w14:textId="77777777" w:rsidR="002A5E4D" w:rsidRDefault="002A5E4D" w:rsidP="0003061F">
            <w:pPr>
              <w:autoSpaceDE w:val="0"/>
              <w:autoSpaceDN w:val="0"/>
              <w:adjustRightInd w:val="0"/>
              <w:rPr>
                <w:rFonts w:ascii="Arial" w:hAnsi="Arial" w:cs="Arial"/>
                <w:sz w:val="21"/>
                <w:szCs w:val="21"/>
              </w:rPr>
            </w:pPr>
          </w:p>
          <w:p w14:paraId="7A5BFDC0" w14:textId="77777777" w:rsidR="002A5E4D" w:rsidRPr="003A2625" w:rsidRDefault="002A5E4D" w:rsidP="0003061F">
            <w:pPr>
              <w:autoSpaceDE w:val="0"/>
              <w:autoSpaceDN w:val="0"/>
              <w:adjustRightInd w:val="0"/>
              <w:rPr>
                <w:rFonts w:ascii="Arial" w:hAnsi="Arial" w:cs="Arial"/>
              </w:rPr>
            </w:pPr>
            <w:r>
              <w:rPr>
                <w:rFonts w:ascii="Arial" w:hAnsi="Arial" w:cs="Arial"/>
                <w:sz w:val="21"/>
                <w:szCs w:val="21"/>
              </w:rPr>
              <w:t>All data will be received by this examiner in an anonymous manner and will be stored on my password-protected computer, with only myself having access to that password.</w:t>
            </w:r>
          </w:p>
        </w:tc>
      </w:tr>
    </w:tbl>
    <w:p w14:paraId="686E3D1D" w14:textId="77777777" w:rsidR="002A5E4D" w:rsidRDefault="002A5E4D" w:rsidP="002A5E4D"/>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A5E4D" w:rsidRPr="004C3A0B" w14:paraId="2866B350" w14:textId="77777777" w:rsidTr="0003061F">
        <w:tc>
          <w:tcPr>
            <w:tcW w:w="596" w:type="dxa"/>
            <w:tcBorders>
              <w:top w:val="single" w:sz="4" w:space="0" w:color="auto"/>
              <w:bottom w:val="single" w:sz="4" w:space="0" w:color="auto"/>
            </w:tcBorders>
            <w:shd w:val="clear" w:color="auto" w:fill="F2F2F2" w:themeFill="background1" w:themeFillShade="F2"/>
          </w:tcPr>
          <w:p w14:paraId="682B755F" w14:textId="77777777" w:rsidR="002A5E4D" w:rsidRPr="002132F9" w:rsidRDefault="002A5E4D" w:rsidP="0003061F">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6642B6AB" w14:textId="77777777" w:rsidR="002A5E4D" w:rsidRPr="004C3A0B" w:rsidRDefault="002A5E4D" w:rsidP="0003061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2A5E4D" w:rsidRPr="004C3A0B" w14:paraId="38E80130" w14:textId="77777777" w:rsidTr="0003061F">
        <w:tc>
          <w:tcPr>
            <w:tcW w:w="596" w:type="dxa"/>
            <w:tcBorders>
              <w:top w:val="single" w:sz="4" w:space="0" w:color="auto"/>
              <w:bottom w:val="single" w:sz="4" w:space="0" w:color="auto"/>
            </w:tcBorders>
            <w:shd w:val="clear" w:color="auto" w:fill="F2F2F2" w:themeFill="background1" w:themeFillShade="F2"/>
          </w:tcPr>
          <w:p w14:paraId="06F9BAD7" w14:textId="77777777" w:rsidR="002A5E4D" w:rsidRPr="00F96C3F" w:rsidRDefault="002A5E4D" w:rsidP="0003061F">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3581751E" w14:textId="77777777" w:rsidR="002A5E4D" w:rsidRPr="004C3A0B" w:rsidRDefault="002A5E4D" w:rsidP="0003061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276BD6A" w14:textId="77777777" w:rsidR="002A5E4D"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4D6A37" w14:textId="77777777" w:rsidR="002A5E4D" w:rsidRPr="004C3A0B" w:rsidRDefault="002A5E4D" w:rsidP="0003061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4F0B09A" w14:textId="77777777" w:rsidR="002A5E4D"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0B3B7A5" w14:textId="77777777" w:rsidR="002A5E4D" w:rsidRPr="004C3A0B" w:rsidRDefault="002A5E4D" w:rsidP="0003061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9991B85" w14:textId="77777777" w:rsidR="002A5E4D"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1C18A6B" w14:textId="77777777" w:rsidR="002A5E4D" w:rsidRPr="004C3A0B" w:rsidRDefault="002A5E4D" w:rsidP="0003061F">
            <w:pPr>
              <w:autoSpaceDE w:val="0"/>
              <w:autoSpaceDN w:val="0"/>
              <w:adjustRightInd w:val="0"/>
              <w:jc w:val="center"/>
              <w:rPr>
                <w:rFonts w:ascii="Arial" w:hAnsi="Arial" w:cs="Arial"/>
                <w:b/>
                <w:sz w:val="22"/>
                <w:szCs w:val="22"/>
              </w:rPr>
            </w:pPr>
          </w:p>
        </w:tc>
      </w:tr>
      <w:tr w:rsidR="002A5E4D" w:rsidRPr="004C3A0B" w14:paraId="200E16C3" w14:textId="77777777" w:rsidTr="0003061F">
        <w:trPr>
          <w:trHeight w:val="492"/>
        </w:trPr>
        <w:tc>
          <w:tcPr>
            <w:tcW w:w="596" w:type="dxa"/>
            <w:tcBorders>
              <w:top w:val="single" w:sz="4" w:space="0" w:color="auto"/>
              <w:bottom w:val="single" w:sz="4" w:space="0" w:color="auto"/>
            </w:tcBorders>
            <w:shd w:val="clear" w:color="auto" w:fill="F2F2F2" w:themeFill="background1" w:themeFillShade="F2"/>
          </w:tcPr>
          <w:p w14:paraId="378271DE" w14:textId="77777777" w:rsidR="002A5E4D" w:rsidRPr="00F96C3F" w:rsidRDefault="002A5E4D" w:rsidP="0003061F">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22572CEA" w14:textId="77777777" w:rsidR="002A5E4D" w:rsidRPr="004C3A0B" w:rsidRDefault="002A5E4D" w:rsidP="0003061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562C9A1" w14:textId="77777777" w:rsidR="002A5E4D" w:rsidRPr="004C3A0B" w:rsidRDefault="00000000" w:rsidP="0003061F">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2A5E4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DDD6F1" w14:textId="77777777" w:rsidR="002A5E4D" w:rsidRPr="004C3A0B" w:rsidRDefault="00000000" w:rsidP="0003061F">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A5E4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E8BB0E6" w14:textId="77777777" w:rsidR="002A5E4D" w:rsidRPr="004C3A0B" w:rsidRDefault="00000000" w:rsidP="0003061F">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2A5E4D">
                  <w:rPr>
                    <w:rFonts w:ascii="MS Gothic" w:eastAsia="MS Gothic" w:hAnsi="MS Gothic" w:cs="Arial" w:hint="eastAsia"/>
                    <w:b/>
                    <w:bCs/>
                    <w:sz w:val="22"/>
                    <w:szCs w:val="22"/>
                  </w:rPr>
                  <w:t>☐</w:t>
                </w:r>
              </w:sdtContent>
            </w:sdt>
          </w:p>
        </w:tc>
      </w:tr>
    </w:tbl>
    <w:p w14:paraId="578BFAF3" w14:textId="77777777" w:rsidR="002A5E4D" w:rsidRPr="00354F34" w:rsidRDefault="002A5E4D" w:rsidP="002A5E4D">
      <w:pPr>
        <w:autoSpaceDE w:val="0"/>
        <w:autoSpaceDN w:val="0"/>
        <w:adjustRightInd w:val="0"/>
        <w:spacing w:after="240"/>
        <w:jc w:val="both"/>
        <w:rPr>
          <w:rFonts w:ascii="Arial" w:hAnsi="Arial" w:cs="Arial"/>
          <w:b/>
          <w:sz w:val="22"/>
          <w:szCs w:val="22"/>
        </w:rPr>
      </w:pPr>
    </w:p>
    <w:p w14:paraId="30271A63" w14:textId="77777777" w:rsidR="002A5E4D" w:rsidRPr="00354F34" w:rsidRDefault="002A5E4D" w:rsidP="002A5E4D">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A5E4D" w:rsidRPr="004C3A0B" w14:paraId="46B36339" w14:textId="77777777" w:rsidTr="0003061F">
        <w:tc>
          <w:tcPr>
            <w:tcW w:w="596" w:type="dxa"/>
            <w:tcBorders>
              <w:top w:val="single" w:sz="4" w:space="0" w:color="auto"/>
              <w:bottom w:val="single" w:sz="4" w:space="0" w:color="auto"/>
            </w:tcBorders>
            <w:shd w:val="clear" w:color="auto" w:fill="F2F2F2" w:themeFill="background1" w:themeFillShade="F2"/>
          </w:tcPr>
          <w:p w14:paraId="672C2732" w14:textId="77777777" w:rsidR="002A5E4D" w:rsidRPr="002132F9" w:rsidRDefault="002A5E4D" w:rsidP="0003061F">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3E8A433" w14:textId="77777777" w:rsidR="002A5E4D" w:rsidRPr="004C3A0B" w:rsidRDefault="002A5E4D" w:rsidP="0003061F">
            <w:pPr>
              <w:rPr>
                <w:rFonts w:ascii="Arial" w:hAnsi="Arial" w:cs="Arial"/>
                <w:sz w:val="22"/>
                <w:szCs w:val="22"/>
              </w:rPr>
            </w:pPr>
            <w:r w:rsidRPr="004C3A0B">
              <w:rPr>
                <w:rFonts w:ascii="Arial" w:hAnsi="Arial" w:cs="Arial"/>
                <w:b/>
                <w:sz w:val="22"/>
                <w:szCs w:val="22"/>
              </w:rPr>
              <w:t>Feedback</w:t>
            </w:r>
          </w:p>
          <w:p w14:paraId="2EEFF5BF" w14:textId="77777777" w:rsidR="002A5E4D" w:rsidRPr="004C3A0B" w:rsidRDefault="002A5E4D" w:rsidP="0003061F">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A5E4D" w:rsidRPr="004C3A0B" w14:paraId="29D0F631" w14:textId="77777777" w:rsidTr="0003061F">
        <w:tc>
          <w:tcPr>
            <w:tcW w:w="596" w:type="dxa"/>
            <w:tcBorders>
              <w:top w:val="single" w:sz="4" w:space="0" w:color="auto"/>
              <w:bottom w:val="single" w:sz="4" w:space="0" w:color="auto"/>
            </w:tcBorders>
          </w:tcPr>
          <w:p w14:paraId="6AF25C71" w14:textId="77777777" w:rsidR="002A5E4D" w:rsidRPr="00E32138" w:rsidRDefault="002A5E4D" w:rsidP="0003061F">
            <w:pPr>
              <w:rPr>
                <w:rFonts w:ascii="Arial" w:hAnsi="Arial" w:cs="Arial"/>
                <w:bCs/>
                <w:sz w:val="22"/>
                <w:szCs w:val="22"/>
              </w:rPr>
            </w:pPr>
          </w:p>
        </w:tc>
        <w:tc>
          <w:tcPr>
            <w:tcW w:w="9923" w:type="dxa"/>
            <w:tcBorders>
              <w:top w:val="single" w:sz="4" w:space="0" w:color="auto"/>
              <w:bottom w:val="single" w:sz="4" w:space="0" w:color="auto"/>
            </w:tcBorders>
          </w:tcPr>
          <w:p w14:paraId="6ED159FA" w14:textId="77777777" w:rsidR="002A5E4D" w:rsidRDefault="002A5E4D" w:rsidP="0003061F">
            <w:pPr>
              <w:rPr>
                <w:rFonts w:ascii="Arial" w:hAnsi="Arial" w:cs="Arial"/>
                <w:color w:val="00B050"/>
                <w:sz w:val="22"/>
              </w:rPr>
            </w:pPr>
          </w:p>
          <w:p w14:paraId="7075C0A2" w14:textId="77777777" w:rsidR="002A5E4D" w:rsidRPr="0068045A" w:rsidRDefault="002A5E4D" w:rsidP="0003061F">
            <w:pPr>
              <w:rPr>
                <w:rFonts w:ascii="Arial" w:hAnsi="Arial" w:cs="Arial"/>
                <w:sz w:val="22"/>
              </w:rPr>
            </w:pPr>
            <w:r w:rsidRPr="0068045A">
              <w:rPr>
                <w:rFonts w:ascii="Arial" w:hAnsi="Arial" w:cs="Arial"/>
                <w:sz w:val="22"/>
              </w:rPr>
              <w:t>An email address will be provided to Participants should they have questions or wish a summary of study findings.</w:t>
            </w:r>
          </w:p>
          <w:p w14:paraId="706BE795" w14:textId="77777777" w:rsidR="002A5E4D" w:rsidRPr="004033FC" w:rsidRDefault="002A5E4D" w:rsidP="0003061F">
            <w:pPr>
              <w:rPr>
                <w:rFonts w:ascii="Arial" w:hAnsi="Arial" w:cs="Arial"/>
                <w:color w:val="00B050"/>
                <w:szCs w:val="22"/>
              </w:rPr>
            </w:pPr>
          </w:p>
          <w:p w14:paraId="76A02C26" w14:textId="77777777" w:rsidR="002A5E4D" w:rsidRDefault="002A5E4D" w:rsidP="0003061F">
            <w:pPr>
              <w:rPr>
                <w:rFonts w:ascii="Arial" w:hAnsi="Arial" w:cs="Arial"/>
                <w:sz w:val="22"/>
                <w:szCs w:val="22"/>
              </w:rPr>
            </w:pPr>
          </w:p>
          <w:p w14:paraId="79CA92BB" w14:textId="77777777" w:rsidR="002A5E4D" w:rsidRPr="004C3A0B" w:rsidRDefault="002A5E4D" w:rsidP="0003061F">
            <w:pPr>
              <w:rPr>
                <w:rFonts w:ascii="Arial" w:hAnsi="Arial" w:cs="Arial"/>
                <w:sz w:val="22"/>
                <w:szCs w:val="22"/>
              </w:rPr>
            </w:pPr>
          </w:p>
          <w:p w14:paraId="6B6C038C" w14:textId="77777777" w:rsidR="002A5E4D" w:rsidRPr="004C3A0B" w:rsidRDefault="002A5E4D" w:rsidP="0003061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A5E4D" w:rsidRPr="004C3A0B" w14:paraId="0DDBD8B3" w14:textId="77777777" w:rsidTr="0003061F">
        <w:tc>
          <w:tcPr>
            <w:tcW w:w="596" w:type="dxa"/>
            <w:tcBorders>
              <w:top w:val="single" w:sz="4" w:space="0" w:color="auto"/>
              <w:bottom w:val="single" w:sz="4" w:space="0" w:color="auto"/>
            </w:tcBorders>
            <w:shd w:val="clear" w:color="auto" w:fill="F2F2F2" w:themeFill="background1" w:themeFillShade="F2"/>
          </w:tcPr>
          <w:p w14:paraId="508171AB" w14:textId="77777777" w:rsidR="002A5E4D" w:rsidRPr="002132F9" w:rsidRDefault="002A5E4D" w:rsidP="0003061F">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0F28BFC" w14:textId="77777777" w:rsidR="002A5E4D" w:rsidRPr="004C3A0B" w:rsidRDefault="002A5E4D" w:rsidP="0003061F">
            <w:pPr>
              <w:rPr>
                <w:rFonts w:ascii="Arial" w:hAnsi="Arial" w:cs="Arial"/>
                <w:sz w:val="22"/>
                <w:szCs w:val="22"/>
              </w:rPr>
            </w:pPr>
            <w:r w:rsidRPr="004C3A0B">
              <w:rPr>
                <w:rFonts w:ascii="Arial" w:hAnsi="Arial" w:cs="Arial"/>
                <w:b/>
                <w:sz w:val="22"/>
                <w:szCs w:val="22"/>
              </w:rPr>
              <w:t>Informed consent</w:t>
            </w:r>
          </w:p>
          <w:p w14:paraId="43F0F460" w14:textId="77777777" w:rsidR="002A5E4D" w:rsidRPr="004C3A0B" w:rsidRDefault="002A5E4D" w:rsidP="0003061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2A5E4D" w:rsidRPr="004C3A0B" w14:paraId="4E475997" w14:textId="77777777" w:rsidTr="0003061F">
        <w:tc>
          <w:tcPr>
            <w:tcW w:w="596" w:type="dxa"/>
            <w:tcBorders>
              <w:top w:val="single" w:sz="4" w:space="0" w:color="auto"/>
              <w:bottom w:val="single" w:sz="4" w:space="0" w:color="auto"/>
            </w:tcBorders>
          </w:tcPr>
          <w:p w14:paraId="46150BFD" w14:textId="77777777" w:rsidR="002A5E4D" w:rsidRPr="00E32138" w:rsidRDefault="002A5E4D" w:rsidP="0003061F">
            <w:pPr>
              <w:rPr>
                <w:rFonts w:ascii="Arial" w:hAnsi="Arial" w:cs="Arial"/>
                <w:bCs/>
                <w:sz w:val="22"/>
                <w:szCs w:val="22"/>
              </w:rPr>
            </w:pPr>
          </w:p>
        </w:tc>
        <w:tc>
          <w:tcPr>
            <w:tcW w:w="9923" w:type="dxa"/>
            <w:tcBorders>
              <w:top w:val="single" w:sz="4" w:space="0" w:color="auto"/>
              <w:bottom w:val="single" w:sz="4" w:space="0" w:color="auto"/>
            </w:tcBorders>
          </w:tcPr>
          <w:p w14:paraId="3079D542" w14:textId="77777777" w:rsidR="002A5E4D" w:rsidRDefault="002A5E4D" w:rsidP="0003061F">
            <w:pPr>
              <w:rPr>
                <w:rFonts w:ascii="Arial" w:hAnsi="Arial" w:cs="Arial"/>
                <w:sz w:val="22"/>
                <w:szCs w:val="22"/>
              </w:rPr>
            </w:pPr>
          </w:p>
          <w:p w14:paraId="4CF7117A" w14:textId="77777777" w:rsidR="002A5E4D" w:rsidRDefault="002A5E4D" w:rsidP="0003061F">
            <w:pPr>
              <w:rPr>
                <w:rFonts w:ascii="Arial" w:hAnsi="Arial" w:cs="Arial"/>
                <w:sz w:val="22"/>
                <w:szCs w:val="22"/>
              </w:rPr>
            </w:pPr>
            <w:r>
              <w:rPr>
                <w:rFonts w:ascii="Arial" w:hAnsi="Arial" w:cs="Arial"/>
                <w:sz w:val="22"/>
                <w:szCs w:val="22"/>
              </w:rPr>
              <w:t xml:space="preserve">Using an online questionnaire, the Investigator will obtain consent through the inclusion of a NEXT button on an initial screen. Once confirmed, the Participant will be moved onto the study questions contained on subsequent screens. </w:t>
            </w:r>
          </w:p>
          <w:p w14:paraId="3D66609E" w14:textId="77777777" w:rsidR="002A5E4D" w:rsidRPr="004C3A0B" w:rsidRDefault="002A5E4D" w:rsidP="0003061F">
            <w:pPr>
              <w:rPr>
                <w:rFonts w:ascii="Arial" w:hAnsi="Arial" w:cs="Arial"/>
                <w:sz w:val="22"/>
                <w:szCs w:val="22"/>
              </w:rPr>
            </w:pPr>
          </w:p>
          <w:p w14:paraId="1B956B70" w14:textId="77777777" w:rsidR="002A5E4D" w:rsidRPr="004C3A0B" w:rsidRDefault="002A5E4D" w:rsidP="0003061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A5E4D" w:rsidRPr="004C3A0B" w14:paraId="1D51F73E" w14:textId="77777777" w:rsidTr="0003061F">
        <w:tc>
          <w:tcPr>
            <w:tcW w:w="596" w:type="dxa"/>
            <w:tcBorders>
              <w:top w:val="single" w:sz="4" w:space="0" w:color="auto"/>
              <w:bottom w:val="single" w:sz="4" w:space="0" w:color="auto"/>
            </w:tcBorders>
            <w:shd w:val="clear" w:color="auto" w:fill="F2F2F2" w:themeFill="background1" w:themeFillShade="F2"/>
          </w:tcPr>
          <w:p w14:paraId="2244CEA6" w14:textId="77777777" w:rsidR="002A5E4D" w:rsidRPr="002132F9" w:rsidRDefault="002A5E4D" w:rsidP="0003061F">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4B87326" w14:textId="77777777" w:rsidR="002A5E4D" w:rsidRPr="004C3A0B" w:rsidRDefault="002A5E4D" w:rsidP="0003061F">
            <w:pPr>
              <w:rPr>
                <w:rFonts w:ascii="Arial" w:hAnsi="Arial" w:cs="Arial"/>
                <w:b/>
                <w:sz w:val="22"/>
                <w:szCs w:val="22"/>
              </w:rPr>
            </w:pPr>
            <w:r w:rsidRPr="004C3A0B">
              <w:rPr>
                <w:rFonts w:ascii="Arial" w:hAnsi="Arial" w:cs="Arial"/>
                <w:b/>
                <w:sz w:val="22"/>
                <w:szCs w:val="22"/>
              </w:rPr>
              <w:t>Confidentiality / Anonymity</w:t>
            </w:r>
          </w:p>
          <w:p w14:paraId="73263F29" w14:textId="77777777" w:rsidR="002A5E4D" w:rsidRPr="004C3A0B" w:rsidRDefault="002A5E4D" w:rsidP="0003061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A5E4D" w:rsidRPr="004C3A0B" w14:paraId="622B84B8" w14:textId="77777777" w:rsidTr="0003061F">
        <w:tc>
          <w:tcPr>
            <w:tcW w:w="596" w:type="dxa"/>
            <w:tcBorders>
              <w:top w:val="single" w:sz="4" w:space="0" w:color="auto"/>
              <w:bottom w:val="single" w:sz="4" w:space="0" w:color="auto"/>
            </w:tcBorders>
          </w:tcPr>
          <w:p w14:paraId="6C86B600" w14:textId="77777777" w:rsidR="002A5E4D" w:rsidRPr="00E32138" w:rsidRDefault="002A5E4D" w:rsidP="0003061F">
            <w:pPr>
              <w:rPr>
                <w:rFonts w:ascii="Arial" w:hAnsi="Arial" w:cs="Arial"/>
                <w:bCs/>
                <w:sz w:val="22"/>
                <w:szCs w:val="22"/>
              </w:rPr>
            </w:pPr>
          </w:p>
        </w:tc>
        <w:tc>
          <w:tcPr>
            <w:tcW w:w="9923" w:type="dxa"/>
            <w:tcBorders>
              <w:top w:val="single" w:sz="4" w:space="0" w:color="auto"/>
              <w:bottom w:val="single" w:sz="4" w:space="0" w:color="auto"/>
            </w:tcBorders>
          </w:tcPr>
          <w:p w14:paraId="07010BD9" w14:textId="77777777" w:rsidR="002A5E4D" w:rsidRDefault="002A5E4D" w:rsidP="0003061F">
            <w:pPr>
              <w:rPr>
                <w:rFonts w:ascii="Arial" w:hAnsi="Arial" w:cs="Arial"/>
                <w:sz w:val="22"/>
                <w:szCs w:val="22"/>
              </w:rPr>
            </w:pPr>
          </w:p>
          <w:p w14:paraId="4E304266" w14:textId="77777777" w:rsidR="002A5E4D" w:rsidRPr="00493C1F" w:rsidRDefault="002A5E4D" w:rsidP="0003061F">
            <w:pPr>
              <w:rPr>
                <w:rFonts w:ascii="Arial" w:hAnsi="Arial" w:cs="Arial"/>
                <w:sz w:val="22"/>
                <w:szCs w:val="22"/>
              </w:rPr>
            </w:pPr>
            <w:r>
              <w:rPr>
                <w:rFonts w:ascii="Arial" w:hAnsi="Arial" w:cs="Arial"/>
                <w:sz w:val="22"/>
                <w:szCs w:val="22"/>
              </w:rPr>
              <w:t xml:space="preserve">The online questionnaire will not collect personal data, allowing the Participant anonymity. </w:t>
            </w:r>
          </w:p>
          <w:p w14:paraId="2C70103B" w14:textId="77777777" w:rsidR="002A5E4D" w:rsidRPr="004C3A0B" w:rsidRDefault="002A5E4D" w:rsidP="000306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8F6627" w14:textId="77777777" w:rsidR="002A5E4D" w:rsidRPr="004C3A0B" w:rsidRDefault="002A5E4D" w:rsidP="002A5E4D">
      <w:pPr>
        <w:rPr>
          <w:rFonts w:ascii="Arial" w:hAnsi="Arial" w:cs="Arial"/>
          <w:sz w:val="22"/>
          <w:szCs w:val="22"/>
        </w:rPr>
      </w:pPr>
    </w:p>
    <w:p w14:paraId="2A4EC1CF" w14:textId="77777777" w:rsidR="002A5E4D" w:rsidRPr="00354F34" w:rsidRDefault="002A5E4D" w:rsidP="002A5E4D">
      <w:pPr>
        <w:rPr>
          <w:rFonts w:ascii="Arial" w:hAnsi="Arial" w:cs="Arial"/>
          <w:b/>
          <w:sz w:val="22"/>
          <w:szCs w:val="22"/>
        </w:rPr>
      </w:pPr>
      <w:r w:rsidRPr="00354F34">
        <w:rPr>
          <w:rFonts w:ascii="Arial" w:hAnsi="Arial" w:cs="Arial"/>
          <w:b/>
          <w:sz w:val="22"/>
          <w:szCs w:val="22"/>
        </w:rPr>
        <w:t>SECTION J: Data Protection and Storage</w:t>
      </w:r>
    </w:p>
    <w:p w14:paraId="2A6DDB4C" w14:textId="77777777" w:rsidR="002A5E4D" w:rsidRDefault="002A5E4D" w:rsidP="002A5E4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A5E4D" w14:paraId="2C816C26" w14:textId="77777777" w:rsidTr="0003061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382B5D2" w14:textId="77777777" w:rsidR="002A5E4D" w:rsidRDefault="002A5E4D" w:rsidP="0003061F">
            <w:pPr>
              <w:pStyle w:val="NormalWeb"/>
              <w:autoSpaceDE w:val="0"/>
              <w:autoSpaceDN w:val="0"/>
              <w:adjustRightInd w:val="0"/>
              <w:rPr>
                <w:rFonts w:ascii="Arial" w:hAnsi="Arial" w:cs="Arial"/>
                <w:sz w:val="22"/>
                <w:szCs w:val="22"/>
              </w:rPr>
            </w:pPr>
            <w:r>
              <w:rPr>
                <w:rFonts w:ascii="Arial" w:hAnsi="Arial" w:cs="Arial"/>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8861081" w14:textId="77777777" w:rsidR="002A5E4D" w:rsidRDefault="002A5E4D" w:rsidP="0003061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40F30"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7749D"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2A5E4D" w14:paraId="798CA324" w14:textId="77777777" w:rsidTr="0003061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C1EC1B9" w14:textId="77777777" w:rsidR="002A5E4D" w:rsidRPr="00354F34" w:rsidRDefault="002A5E4D" w:rsidP="0003061F">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FAC0D5" w14:textId="77777777" w:rsidR="002A5E4D" w:rsidRDefault="002A5E4D" w:rsidP="0003061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C47124"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3529AE"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X</w:t>
            </w:r>
          </w:p>
        </w:tc>
      </w:tr>
      <w:tr w:rsidR="002A5E4D" w14:paraId="66225EEC" w14:textId="77777777" w:rsidTr="0003061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5B9F5B" w14:textId="77777777" w:rsidR="002A5E4D" w:rsidRDefault="002A5E4D" w:rsidP="0003061F">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FD2287" w14:textId="77777777" w:rsidR="002A5E4D" w:rsidRDefault="002A5E4D" w:rsidP="0003061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A5E4D" w14:paraId="3730E94F" w14:textId="77777777" w:rsidTr="0003061F">
        <w:trPr>
          <w:trHeight w:val="403"/>
        </w:trPr>
        <w:tc>
          <w:tcPr>
            <w:tcW w:w="567" w:type="dxa"/>
            <w:tcBorders>
              <w:top w:val="single" w:sz="4" w:space="0" w:color="auto"/>
              <w:left w:val="single" w:sz="4" w:space="0" w:color="auto"/>
              <w:bottom w:val="single" w:sz="4" w:space="0" w:color="auto"/>
              <w:right w:val="single" w:sz="4" w:space="0" w:color="auto"/>
            </w:tcBorders>
          </w:tcPr>
          <w:p w14:paraId="4FA06152" w14:textId="77777777" w:rsidR="002A5E4D" w:rsidRDefault="002A5E4D" w:rsidP="0003061F">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C25B9B" w14:textId="77777777" w:rsidR="002A5E4D" w:rsidRDefault="002A5E4D" w:rsidP="0003061F">
            <w:pPr>
              <w:rPr>
                <w:rFonts w:ascii="Arial" w:hAnsi="Arial" w:cs="Arial"/>
                <w:sz w:val="22"/>
                <w:szCs w:val="22"/>
              </w:rPr>
            </w:pPr>
          </w:p>
          <w:p w14:paraId="79413AD2" w14:textId="77777777" w:rsidR="002A5E4D" w:rsidRPr="004C3A0B" w:rsidRDefault="002A5E4D" w:rsidP="0003061F">
            <w:pPr>
              <w:rPr>
                <w:rFonts w:ascii="Arial" w:hAnsi="Arial" w:cs="Arial"/>
                <w:sz w:val="22"/>
                <w:szCs w:val="22"/>
              </w:rPr>
            </w:pPr>
          </w:p>
          <w:p w14:paraId="567A919C" w14:textId="77777777" w:rsidR="002A5E4D" w:rsidRPr="00354F34" w:rsidRDefault="002A5E4D" w:rsidP="0003061F">
            <w:pPr>
              <w:autoSpaceDE w:val="0"/>
              <w:autoSpaceDN w:val="0"/>
              <w:adjustRightInd w:val="0"/>
              <w:rPr>
                <w:i/>
              </w:rPr>
            </w:pPr>
            <w:r w:rsidRPr="003257BD">
              <w:rPr>
                <w:rFonts w:ascii="Arial" w:hAnsi="Arial" w:cs="Arial"/>
                <w:i/>
                <w:color w:val="808080"/>
                <w:sz w:val="18"/>
                <w:szCs w:val="18"/>
              </w:rPr>
              <w:t>(this box should expand as you type)</w:t>
            </w:r>
          </w:p>
        </w:tc>
      </w:tr>
      <w:tr w:rsidR="002A5E4D" w14:paraId="4746C309" w14:textId="77777777" w:rsidTr="0003061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A735B28" w14:textId="77777777" w:rsidR="002A5E4D" w:rsidRDefault="002A5E4D" w:rsidP="0003061F">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7CF71A" w14:textId="77777777" w:rsidR="002A5E4D" w:rsidRPr="00947984" w:rsidRDefault="002A5E4D" w:rsidP="0003061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09E06"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B3680"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2A5E4D" w14:paraId="326E3CAA" w14:textId="77777777" w:rsidTr="0003061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B517E6" w14:textId="77777777" w:rsidR="002A5E4D" w:rsidRDefault="002A5E4D" w:rsidP="0003061F">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628E0C" w14:textId="77777777" w:rsidR="002A5E4D" w:rsidRDefault="002A5E4D" w:rsidP="0003061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5F044BD" w14:textId="77777777" w:rsidR="002A5E4D" w:rsidRDefault="002A5E4D" w:rsidP="0003061F">
            <w:pPr>
              <w:pStyle w:val="NormalWeb"/>
              <w:spacing w:before="0" w:beforeAutospacing="0" w:after="0" w:afterAutospacing="0"/>
              <w:ind w:left="1134" w:right="567"/>
            </w:pPr>
            <w:r>
              <w:rPr>
                <w:rFonts w:ascii="Arial" w:hAnsi="Arial" w:cs="Arial"/>
                <w:i/>
                <w:iCs/>
                <w:color w:val="000000"/>
                <w:sz w:val="20"/>
                <w:szCs w:val="23"/>
              </w:rPr>
              <w:t>(a) racial or ethnic origin,</w:t>
            </w:r>
          </w:p>
          <w:p w14:paraId="4D89FEEB" w14:textId="77777777" w:rsidR="002A5E4D" w:rsidRDefault="002A5E4D" w:rsidP="0003061F">
            <w:pPr>
              <w:pStyle w:val="NormalWeb"/>
              <w:spacing w:before="0" w:beforeAutospacing="0" w:after="0" w:afterAutospacing="0"/>
              <w:ind w:left="1134" w:right="567"/>
            </w:pPr>
            <w:r>
              <w:rPr>
                <w:rFonts w:ascii="Arial" w:hAnsi="Arial" w:cs="Arial"/>
                <w:i/>
                <w:iCs/>
                <w:color w:val="000000"/>
                <w:sz w:val="20"/>
                <w:szCs w:val="23"/>
              </w:rPr>
              <w:t>(b) political opinions,</w:t>
            </w:r>
          </w:p>
          <w:p w14:paraId="42056BAA" w14:textId="77777777" w:rsidR="002A5E4D" w:rsidRDefault="002A5E4D" w:rsidP="0003061F">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50040FB" w14:textId="77777777" w:rsidR="002A5E4D" w:rsidRDefault="002A5E4D" w:rsidP="0003061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5C9D06C" w14:textId="77777777" w:rsidR="002A5E4D" w:rsidRDefault="002A5E4D" w:rsidP="0003061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A4DA703" w14:textId="77777777" w:rsidR="002A5E4D" w:rsidRDefault="002A5E4D" w:rsidP="0003061F">
            <w:pPr>
              <w:pStyle w:val="NormalWeb"/>
              <w:spacing w:before="0" w:beforeAutospacing="0" w:after="0" w:afterAutospacing="0"/>
              <w:ind w:left="1134" w:right="567"/>
            </w:pPr>
            <w:r>
              <w:rPr>
                <w:rFonts w:ascii="Arial" w:hAnsi="Arial" w:cs="Arial"/>
                <w:i/>
                <w:iCs/>
                <w:color w:val="000000"/>
                <w:sz w:val="20"/>
                <w:szCs w:val="23"/>
              </w:rPr>
              <w:t>(f) sexual life,</w:t>
            </w:r>
          </w:p>
          <w:p w14:paraId="500CE785" w14:textId="77777777" w:rsidR="002A5E4D" w:rsidRDefault="002A5E4D" w:rsidP="0003061F">
            <w:pPr>
              <w:pStyle w:val="NormalWeb"/>
              <w:spacing w:before="0" w:beforeAutospacing="0" w:after="0" w:afterAutospacing="0"/>
              <w:ind w:left="1134" w:right="567"/>
            </w:pPr>
            <w:r>
              <w:rPr>
                <w:rFonts w:ascii="Arial" w:hAnsi="Arial" w:cs="Arial"/>
                <w:i/>
                <w:iCs/>
                <w:color w:val="000000"/>
                <w:sz w:val="20"/>
                <w:szCs w:val="23"/>
              </w:rPr>
              <w:t>(g) genetics,</w:t>
            </w:r>
          </w:p>
          <w:p w14:paraId="1A1AB375" w14:textId="77777777" w:rsidR="002A5E4D" w:rsidRPr="00354F34" w:rsidRDefault="002A5E4D" w:rsidP="0003061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6356B0"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p>
          <w:p w14:paraId="370166D8" w14:textId="77777777" w:rsidR="002A5E4D" w:rsidRDefault="002A5E4D" w:rsidP="0003061F">
            <w:pPr>
              <w:pStyle w:val="NormalWeb"/>
              <w:autoSpaceDE w:val="0"/>
              <w:autoSpaceDN w:val="0"/>
              <w:adjustRightInd w:val="0"/>
              <w:jc w:val="center"/>
            </w:pPr>
            <w:r>
              <w:rPr>
                <w:rFonts w:ascii="MS Gothic" w:eastAsia="MS Gothic" w:hAnsi="MS Gothic" w:cs="Arial"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D33C31" w14:textId="77777777" w:rsidR="002A5E4D" w:rsidRDefault="002A5E4D" w:rsidP="0003061F">
            <w:pPr>
              <w:pStyle w:val="NormalWeb"/>
              <w:autoSpaceDE w:val="0"/>
              <w:autoSpaceDN w:val="0"/>
              <w:adjustRightInd w:val="0"/>
              <w:jc w:val="center"/>
              <w:rPr>
                <w:rFonts w:ascii="MS Gothic" w:eastAsia="MS Gothic" w:hAnsi="MS Gothic" w:cs="Arial"/>
                <w:b/>
                <w:bCs/>
                <w:sz w:val="22"/>
                <w:szCs w:val="22"/>
              </w:rPr>
            </w:pPr>
          </w:p>
          <w:p w14:paraId="01B907D6" w14:textId="77777777" w:rsidR="002A5E4D" w:rsidRDefault="002A5E4D" w:rsidP="0003061F">
            <w:pPr>
              <w:pStyle w:val="NormalWeb"/>
              <w:autoSpaceDE w:val="0"/>
              <w:autoSpaceDN w:val="0"/>
              <w:adjustRightInd w:val="0"/>
              <w:jc w:val="center"/>
            </w:pPr>
            <w:r>
              <w:rPr>
                <w:rFonts w:ascii="MS Gothic" w:eastAsia="MS Gothic" w:hAnsi="MS Gothic" w:cs="Arial" w:hint="eastAsia"/>
                <w:b/>
                <w:bCs/>
                <w:sz w:val="22"/>
                <w:szCs w:val="22"/>
              </w:rPr>
              <w:t>X</w:t>
            </w:r>
          </w:p>
        </w:tc>
      </w:tr>
      <w:tr w:rsidR="002A5E4D" w14:paraId="65CD4011" w14:textId="77777777" w:rsidTr="0003061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1A07C6" w14:textId="77777777" w:rsidR="002A5E4D" w:rsidRDefault="002A5E4D" w:rsidP="0003061F">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90261" w14:textId="77777777" w:rsidR="002A5E4D" w:rsidRDefault="002A5E4D" w:rsidP="0003061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A5E4D" w14:paraId="27C17DC7" w14:textId="77777777" w:rsidTr="0003061F">
        <w:trPr>
          <w:trHeight w:val="403"/>
        </w:trPr>
        <w:tc>
          <w:tcPr>
            <w:tcW w:w="567" w:type="dxa"/>
            <w:tcBorders>
              <w:top w:val="single" w:sz="4" w:space="0" w:color="auto"/>
              <w:left w:val="single" w:sz="4" w:space="0" w:color="auto"/>
              <w:bottom w:val="single" w:sz="4" w:space="0" w:color="auto"/>
              <w:right w:val="single" w:sz="4" w:space="0" w:color="auto"/>
            </w:tcBorders>
          </w:tcPr>
          <w:p w14:paraId="0E1FBD8C" w14:textId="77777777" w:rsidR="002A5E4D" w:rsidRDefault="002A5E4D" w:rsidP="0003061F">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B75084" w14:textId="77777777" w:rsidR="002A5E4D" w:rsidRDefault="002A5E4D" w:rsidP="0003061F">
            <w:pPr>
              <w:rPr>
                <w:rFonts w:ascii="Arial" w:hAnsi="Arial" w:cs="Arial"/>
                <w:sz w:val="22"/>
                <w:szCs w:val="22"/>
              </w:rPr>
            </w:pPr>
          </w:p>
          <w:p w14:paraId="7D98BBAE" w14:textId="77777777" w:rsidR="002A5E4D" w:rsidRPr="004C3A0B" w:rsidRDefault="002A5E4D" w:rsidP="0003061F">
            <w:pPr>
              <w:rPr>
                <w:rFonts w:ascii="Arial" w:hAnsi="Arial" w:cs="Arial"/>
                <w:sz w:val="22"/>
                <w:szCs w:val="22"/>
              </w:rPr>
            </w:pPr>
          </w:p>
          <w:p w14:paraId="6764F96B" w14:textId="77777777" w:rsidR="002A5E4D" w:rsidRDefault="002A5E4D" w:rsidP="0003061F">
            <w:pPr>
              <w:autoSpaceDE w:val="0"/>
              <w:autoSpaceDN w:val="0"/>
              <w:adjustRightInd w:val="0"/>
            </w:pPr>
            <w:r w:rsidRPr="003257BD">
              <w:rPr>
                <w:rFonts w:ascii="Arial" w:hAnsi="Arial" w:cs="Arial"/>
                <w:i/>
                <w:color w:val="808080"/>
                <w:sz w:val="18"/>
                <w:szCs w:val="18"/>
              </w:rPr>
              <w:t>(this box should expand as you type)</w:t>
            </w:r>
          </w:p>
        </w:tc>
      </w:tr>
    </w:tbl>
    <w:p w14:paraId="4502F117" w14:textId="77777777" w:rsidR="002A5E4D" w:rsidRDefault="002A5E4D" w:rsidP="002A5E4D"/>
    <w:tbl>
      <w:tblPr>
        <w:tblStyle w:val="TableGrid"/>
        <w:tblW w:w="10485" w:type="dxa"/>
        <w:tblLook w:val="04A0" w:firstRow="1" w:lastRow="0" w:firstColumn="1" w:lastColumn="0" w:noHBand="0" w:noVBand="1"/>
      </w:tblPr>
      <w:tblGrid>
        <w:gridCol w:w="562"/>
        <w:gridCol w:w="7905"/>
        <w:gridCol w:w="992"/>
        <w:gridCol w:w="1026"/>
      </w:tblGrid>
      <w:tr w:rsidR="002A5E4D" w:rsidRPr="004C3A0B" w14:paraId="7BB3C77B" w14:textId="77777777" w:rsidTr="0003061F">
        <w:trPr>
          <w:trHeight w:val="439"/>
        </w:trPr>
        <w:tc>
          <w:tcPr>
            <w:tcW w:w="562" w:type="dxa"/>
            <w:shd w:val="clear" w:color="auto" w:fill="F2F2F2" w:themeFill="background1" w:themeFillShade="F2"/>
          </w:tcPr>
          <w:p w14:paraId="1CE7E93B" w14:textId="77777777" w:rsidR="002A5E4D" w:rsidRPr="002132F9" w:rsidRDefault="002A5E4D" w:rsidP="0003061F">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07EB492A" w14:textId="77777777" w:rsidR="002A5E4D" w:rsidRPr="004C3A0B" w:rsidRDefault="002A5E4D" w:rsidP="0003061F">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86283BB"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266494F8"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A5E4D" w:rsidRPr="004C3A0B" w14:paraId="4AB1BF92" w14:textId="77777777" w:rsidTr="0003061F">
        <w:trPr>
          <w:trHeight w:val="439"/>
        </w:trPr>
        <w:tc>
          <w:tcPr>
            <w:tcW w:w="562" w:type="dxa"/>
            <w:shd w:val="clear" w:color="auto" w:fill="F2F2F2" w:themeFill="background1" w:themeFillShade="F2"/>
          </w:tcPr>
          <w:p w14:paraId="3AF8AE46" w14:textId="77777777" w:rsidR="002A5E4D" w:rsidRPr="00903B3C"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71427F2E"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F15FA0E"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926A5C2"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5A087301" w14:textId="77777777" w:rsidTr="0003061F">
        <w:trPr>
          <w:trHeight w:val="403"/>
        </w:trPr>
        <w:tc>
          <w:tcPr>
            <w:tcW w:w="562" w:type="dxa"/>
            <w:shd w:val="clear" w:color="auto" w:fill="F2F2F2" w:themeFill="background1" w:themeFillShade="F2"/>
          </w:tcPr>
          <w:p w14:paraId="200F1171" w14:textId="77777777" w:rsidR="002A5E4D" w:rsidRPr="00903B3C" w:rsidRDefault="002A5E4D" w:rsidP="0003061F">
            <w:pPr>
              <w:autoSpaceDE w:val="0"/>
              <w:autoSpaceDN w:val="0"/>
              <w:adjustRightInd w:val="0"/>
              <w:rPr>
                <w:rFonts w:ascii="Arial" w:hAnsi="Arial" w:cs="Arial"/>
                <w:sz w:val="22"/>
                <w:szCs w:val="22"/>
              </w:rPr>
            </w:pPr>
            <w:r w:rsidRPr="00E65973">
              <w:rPr>
                <w:rFonts w:ascii="Arial" w:hAnsi="Arial" w:cs="Arial"/>
                <w:sz w:val="22"/>
                <w:szCs w:val="22"/>
              </w:rPr>
              <w:lastRenderedPageBreak/>
              <w:t>7</w:t>
            </w:r>
          </w:p>
        </w:tc>
        <w:tc>
          <w:tcPr>
            <w:tcW w:w="7905" w:type="dxa"/>
            <w:shd w:val="clear" w:color="auto" w:fill="F2F2F2" w:themeFill="background1" w:themeFillShade="F2"/>
          </w:tcPr>
          <w:p w14:paraId="7D1CE7E0"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8F875AF"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EC79769"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5436ACED" w14:textId="77777777" w:rsidTr="0003061F">
        <w:trPr>
          <w:trHeight w:val="439"/>
        </w:trPr>
        <w:tc>
          <w:tcPr>
            <w:tcW w:w="562" w:type="dxa"/>
            <w:shd w:val="clear" w:color="auto" w:fill="F2F2F2" w:themeFill="background1" w:themeFillShade="F2"/>
          </w:tcPr>
          <w:p w14:paraId="1130E1BB" w14:textId="77777777" w:rsidR="002A5E4D" w:rsidRPr="00903B3C"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1B5079C9"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95CC5FE"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724A76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40D3767D" w14:textId="77777777" w:rsidTr="0003061F">
        <w:trPr>
          <w:trHeight w:val="403"/>
        </w:trPr>
        <w:tc>
          <w:tcPr>
            <w:tcW w:w="562" w:type="dxa"/>
            <w:shd w:val="clear" w:color="auto" w:fill="F2F2F2" w:themeFill="background1" w:themeFillShade="F2"/>
          </w:tcPr>
          <w:p w14:paraId="5094D4D7" w14:textId="77777777" w:rsidR="002A5E4D" w:rsidRPr="00903B3C"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78B626A6"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EF5B9BE"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3E3AF93"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669BF198" w14:textId="77777777" w:rsidTr="0003061F">
        <w:trPr>
          <w:trHeight w:val="403"/>
        </w:trPr>
        <w:tc>
          <w:tcPr>
            <w:tcW w:w="562" w:type="dxa"/>
            <w:shd w:val="clear" w:color="auto" w:fill="F2F2F2" w:themeFill="background1" w:themeFillShade="F2"/>
          </w:tcPr>
          <w:p w14:paraId="0B757C52" w14:textId="77777777" w:rsidR="002A5E4D" w:rsidRPr="00903B3C"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352F0046"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72A56E4"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E546462"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19894074" w14:textId="77777777" w:rsidTr="0003061F">
        <w:trPr>
          <w:trHeight w:val="403"/>
        </w:trPr>
        <w:tc>
          <w:tcPr>
            <w:tcW w:w="562" w:type="dxa"/>
            <w:shd w:val="clear" w:color="auto" w:fill="F2F2F2" w:themeFill="background1" w:themeFillShade="F2"/>
          </w:tcPr>
          <w:p w14:paraId="079046F0" w14:textId="77777777" w:rsidR="002A5E4D" w:rsidRPr="00903B3C"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44FE1C2F"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8C1D59"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14EDD37"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3AFDDA07" w14:textId="77777777" w:rsidTr="0003061F">
        <w:trPr>
          <w:trHeight w:val="403"/>
        </w:trPr>
        <w:tc>
          <w:tcPr>
            <w:tcW w:w="562" w:type="dxa"/>
            <w:shd w:val="clear" w:color="auto" w:fill="F2F2F2" w:themeFill="background1" w:themeFillShade="F2"/>
          </w:tcPr>
          <w:p w14:paraId="417A61D4" w14:textId="77777777" w:rsidR="002A5E4D" w:rsidRPr="00903B3C"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0F07EAFE"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Other – specify:</w:t>
            </w:r>
          </w:p>
          <w:p w14:paraId="3DCED81B" w14:textId="77777777" w:rsidR="002A5E4D" w:rsidRPr="004C3A0B" w:rsidRDefault="002A5E4D" w:rsidP="0003061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34568BD"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8CFE7D6"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3D4C3DD7" w14:textId="77777777" w:rsidTr="0003061F">
        <w:trPr>
          <w:trHeight w:val="403"/>
        </w:trPr>
        <w:tc>
          <w:tcPr>
            <w:tcW w:w="562" w:type="dxa"/>
            <w:shd w:val="clear" w:color="auto" w:fill="F2F2F2" w:themeFill="background1" w:themeFillShade="F2"/>
          </w:tcPr>
          <w:p w14:paraId="37A21DDA" w14:textId="77777777" w:rsidR="002A5E4D" w:rsidRPr="00903B3C" w:rsidRDefault="002A5E4D" w:rsidP="0003061F">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61600FD5" w14:textId="77777777" w:rsidR="002A5E4D" w:rsidRDefault="002A5E4D" w:rsidP="0003061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A5E4D" w:rsidRPr="004C3A0B" w14:paraId="7A1E684C" w14:textId="77777777" w:rsidTr="0003061F">
        <w:trPr>
          <w:trHeight w:val="403"/>
        </w:trPr>
        <w:tc>
          <w:tcPr>
            <w:tcW w:w="562" w:type="dxa"/>
          </w:tcPr>
          <w:p w14:paraId="30ED2451" w14:textId="77777777" w:rsidR="002A5E4D" w:rsidRPr="00E65973" w:rsidRDefault="002A5E4D" w:rsidP="0003061F">
            <w:pPr>
              <w:rPr>
                <w:rFonts w:ascii="Arial" w:hAnsi="Arial" w:cs="Arial"/>
                <w:sz w:val="22"/>
                <w:szCs w:val="22"/>
              </w:rPr>
            </w:pPr>
          </w:p>
        </w:tc>
        <w:tc>
          <w:tcPr>
            <w:tcW w:w="9923" w:type="dxa"/>
            <w:gridSpan w:val="3"/>
          </w:tcPr>
          <w:p w14:paraId="14970EA5" w14:textId="77777777" w:rsidR="002A5E4D" w:rsidRDefault="002A5E4D" w:rsidP="0003061F">
            <w:pPr>
              <w:rPr>
                <w:rFonts w:ascii="Arial" w:hAnsi="Arial" w:cs="Arial"/>
                <w:sz w:val="24"/>
                <w:szCs w:val="22"/>
              </w:rPr>
            </w:pPr>
          </w:p>
          <w:p w14:paraId="021993E8" w14:textId="77777777" w:rsidR="002A5E4D" w:rsidRPr="00591DF8" w:rsidRDefault="002A5E4D" w:rsidP="0003061F">
            <w:pPr>
              <w:rPr>
                <w:rFonts w:ascii="Arial" w:hAnsi="Arial" w:cs="Arial"/>
                <w:i/>
                <w:iCs/>
                <w:sz w:val="24"/>
                <w:szCs w:val="24"/>
              </w:rPr>
            </w:pPr>
            <w:r w:rsidRPr="00591DF8">
              <w:rPr>
                <w:rFonts w:ascii="Arial" w:hAnsi="Arial" w:cs="Arial"/>
                <w:i/>
                <w:iCs/>
                <w:sz w:val="24"/>
                <w:szCs w:val="24"/>
              </w:rPr>
              <w:t>All data will be stored on the Investigator’s password protected personal computer and password protected D</w:t>
            </w:r>
            <w:r>
              <w:rPr>
                <w:rFonts w:ascii="Arial" w:hAnsi="Arial" w:cs="Arial"/>
                <w:i/>
                <w:iCs/>
                <w:sz w:val="24"/>
                <w:szCs w:val="24"/>
              </w:rPr>
              <w:t>ropbox</w:t>
            </w:r>
            <w:r w:rsidRPr="00591DF8">
              <w:rPr>
                <w:rFonts w:ascii="Arial" w:hAnsi="Arial" w:cs="Arial"/>
                <w:i/>
                <w:iCs/>
                <w:sz w:val="24"/>
                <w:szCs w:val="24"/>
              </w:rPr>
              <w:t xml:space="preserve"> cloud-based storage system. Should such identification be necessary, all participants will be given a unique </w:t>
            </w:r>
            <w:r>
              <w:rPr>
                <w:rFonts w:ascii="Arial" w:hAnsi="Arial" w:cs="Arial"/>
                <w:i/>
                <w:iCs/>
                <w:sz w:val="24"/>
                <w:szCs w:val="24"/>
              </w:rPr>
              <w:t xml:space="preserve">numerical </w:t>
            </w:r>
            <w:r w:rsidRPr="00591DF8">
              <w:rPr>
                <w:rFonts w:ascii="Arial" w:hAnsi="Arial" w:cs="Arial"/>
                <w:i/>
                <w:iCs/>
                <w:sz w:val="24"/>
                <w:szCs w:val="24"/>
              </w:rPr>
              <w:t>identifier to ensure confidentiality and this list will be kept securely in the password protected folder.</w:t>
            </w:r>
          </w:p>
          <w:p w14:paraId="2A4BD518" w14:textId="77777777" w:rsidR="002A5E4D" w:rsidRPr="004C3A0B" w:rsidRDefault="002A5E4D" w:rsidP="0003061F">
            <w:pPr>
              <w:rPr>
                <w:rFonts w:ascii="Arial" w:hAnsi="Arial" w:cs="Arial"/>
                <w:sz w:val="22"/>
                <w:szCs w:val="22"/>
              </w:rPr>
            </w:pPr>
          </w:p>
          <w:p w14:paraId="3A3ABAD6" w14:textId="77777777" w:rsidR="002A5E4D" w:rsidRDefault="002A5E4D" w:rsidP="0003061F">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2A5E4D" w:rsidRPr="004C3A0B" w14:paraId="600DDDBD" w14:textId="77777777" w:rsidTr="0003061F">
        <w:trPr>
          <w:trHeight w:val="439"/>
        </w:trPr>
        <w:tc>
          <w:tcPr>
            <w:tcW w:w="562" w:type="dxa"/>
            <w:shd w:val="clear" w:color="auto" w:fill="F2F2F2" w:themeFill="background1" w:themeFillShade="F2"/>
          </w:tcPr>
          <w:p w14:paraId="7B943387" w14:textId="77777777" w:rsidR="002A5E4D" w:rsidRPr="002132F9"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7F89AF0F" w14:textId="77777777" w:rsidR="002A5E4D" w:rsidRPr="004C3A0B" w:rsidRDefault="002A5E4D" w:rsidP="0003061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A5E4D" w:rsidRPr="004C3A0B" w14:paraId="671C2321" w14:textId="77777777" w:rsidTr="0003061F">
        <w:trPr>
          <w:trHeight w:val="439"/>
        </w:trPr>
        <w:tc>
          <w:tcPr>
            <w:tcW w:w="562" w:type="dxa"/>
            <w:shd w:val="clear" w:color="auto" w:fill="F2F2F2" w:themeFill="background1" w:themeFillShade="F2"/>
          </w:tcPr>
          <w:p w14:paraId="0F008F47"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238554B0" w14:textId="77777777" w:rsidR="002A5E4D" w:rsidRPr="004C3A0B" w:rsidRDefault="002A5E4D" w:rsidP="0003061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D0E98C3"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4074CDA" w14:textId="77777777" w:rsidR="002A5E4D" w:rsidRPr="004C3A0B" w:rsidRDefault="002A5E4D" w:rsidP="000306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A5E4D" w:rsidRPr="004C3A0B" w14:paraId="22F677B8" w14:textId="77777777" w:rsidTr="0003061F">
        <w:trPr>
          <w:trHeight w:val="439"/>
        </w:trPr>
        <w:tc>
          <w:tcPr>
            <w:tcW w:w="562" w:type="dxa"/>
            <w:shd w:val="clear" w:color="auto" w:fill="F2F2F2" w:themeFill="background1" w:themeFillShade="F2"/>
          </w:tcPr>
          <w:p w14:paraId="3D7CA452"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B8B6E0"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64CAE74"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6CD7460"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307E1EB4" w14:textId="77777777" w:rsidTr="0003061F">
        <w:trPr>
          <w:trHeight w:val="403"/>
        </w:trPr>
        <w:tc>
          <w:tcPr>
            <w:tcW w:w="562" w:type="dxa"/>
            <w:shd w:val="clear" w:color="auto" w:fill="F2F2F2" w:themeFill="background1" w:themeFillShade="F2"/>
          </w:tcPr>
          <w:p w14:paraId="645B9673"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28A793FE"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FE5456D"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9A52B61"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4003B18B" w14:textId="77777777" w:rsidTr="0003061F">
        <w:trPr>
          <w:trHeight w:val="439"/>
        </w:trPr>
        <w:tc>
          <w:tcPr>
            <w:tcW w:w="562" w:type="dxa"/>
            <w:shd w:val="clear" w:color="auto" w:fill="F2F2F2" w:themeFill="background1" w:themeFillShade="F2"/>
          </w:tcPr>
          <w:p w14:paraId="716C9988"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6E4AF4CF"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C9E9386"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A8E4BED"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36301B97" w14:textId="77777777" w:rsidTr="0003061F">
        <w:trPr>
          <w:trHeight w:val="403"/>
        </w:trPr>
        <w:tc>
          <w:tcPr>
            <w:tcW w:w="562" w:type="dxa"/>
            <w:shd w:val="clear" w:color="auto" w:fill="F2F2F2" w:themeFill="background1" w:themeFillShade="F2"/>
          </w:tcPr>
          <w:p w14:paraId="68BEF171"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004174FD"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A31C7D4"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12CBF985"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697226B6" w14:textId="77777777" w:rsidTr="0003061F">
        <w:trPr>
          <w:trHeight w:val="403"/>
        </w:trPr>
        <w:tc>
          <w:tcPr>
            <w:tcW w:w="562" w:type="dxa"/>
            <w:shd w:val="clear" w:color="auto" w:fill="F2F2F2" w:themeFill="background1" w:themeFillShade="F2"/>
          </w:tcPr>
          <w:p w14:paraId="6E9F3323"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6C79CA43"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1751529F"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25DB4EFE"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74820291" w14:textId="77777777" w:rsidTr="0003061F">
        <w:trPr>
          <w:trHeight w:val="403"/>
        </w:trPr>
        <w:tc>
          <w:tcPr>
            <w:tcW w:w="562" w:type="dxa"/>
            <w:shd w:val="clear" w:color="auto" w:fill="F2F2F2" w:themeFill="background1" w:themeFillShade="F2"/>
          </w:tcPr>
          <w:p w14:paraId="5B43F60C"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594313B5"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D57EF6D"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1891F49"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792CE10D" w14:textId="77777777" w:rsidTr="0003061F">
        <w:trPr>
          <w:trHeight w:val="403"/>
        </w:trPr>
        <w:tc>
          <w:tcPr>
            <w:tcW w:w="562" w:type="dxa"/>
            <w:shd w:val="clear" w:color="auto" w:fill="F2F2F2" w:themeFill="background1" w:themeFillShade="F2"/>
          </w:tcPr>
          <w:p w14:paraId="3AA966B8"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0FD66601"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F1400F1"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D74E974" w14:textId="77777777" w:rsidR="002A5E4D" w:rsidRPr="004C3A0B" w:rsidRDefault="002A5E4D" w:rsidP="000306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5E4D" w:rsidRPr="004C3A0B" w14:paraId="726D248F" w14:textId="77777777" w:rsidTr="0003061F">
        <w:trPr>
          <w:trHeight w:val="403"/>
        </w:trPr>
        <w:tc>
          <w:tcPr>
            <w:tcW w:w="562" w:type="dxa"/>
            <w:shd w:val="clear" w:color="auto" w:fill="F2F2F2" w:themeFill="background1" w:themeFillShade="F2"/>
          </w:tcPr>
          <w:p w14:paraId="49C2AEBA"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4CB5EAEA" w14:textId="77777777" w:rsidR="002A5E4D" w:rsidRPr="004C3A0B" w:rsidRDefault="002A5E4D" w:rsidP="0003061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A01E893"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64439E0" w14:textId="77777777" w:rsidR="002A5E4D" w:rsidRPr="004C3A0B" w:rsidRDefault="002A5E4D" w:rsidP="000306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5E4D" w:rsidRPr="004C3A0B" w14:paraId="34190070" w14:textId="77777777" w:rsidTr="0003061F">
        <w:trPr>
          <w:trHeight w:val="403"/>
        </w:trPr>
        <w:tc>
          <w:tcPr>
            <w:tcW w:w="562" w:type="dxa"/>
            <w:shd w:val="clear" w:color="auto" w:fill="F2F2F2" w:themeFill="background1" w:themeFillShade="F2"/>
          </w:tcPr>
          <w:p w14:paraId="60206826" w14:textId="77777777" w:rsidR="002A5E4D" w:rsidRPr="00842FC0" w:rsidRDefault="002A5E4D" w:rsidP="0003061F">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564870B7" w14:textId="77777777" w:rsidR="002A5E4D" w:rsidRPr="004C3A0B" w:rsidRDefault="002A5E4D" w:rsidP="0003061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2A5E4D" w:rsidRPr="004C3A0B" w14:paraId="10D0B489" w14:textId="77777777" w:rsidTr="0003061F">
        <w:trPr>
          <w:trHeight w:val="403"/>
        </w:trPr>
        <w:tc>
          <w:tcPr>
            <w:tcW w:w="562" w:type="dxa"/>
          </w:tcPr>
          <w:p w14:paraId="3E328801" w14:textId="77777777" w:rsidR="002A5E4D" w:rsidRPr="00E65973" w:rsidRDefault="002A5E4D" w:rsidP="0003061F">
            <w:pPr>
              <w:autoSpaceDE w:val="0"/>
              <w:autoSpaceDN w:val="0"/>
              <w:adjustRightInd w:val="0"/>
              <w:rPr>
                <w:rFonts w:ascii="Arial" w:hAnsi="Arial" w:cs="Arial"/>
                <w:sz w:val="22"/>
                <w:szCs w:val="22"/>
              </w:rPr>
            </w:pPr>
          </w:p>
        </w:tc>
        <w:tc>
          <w:tcPr>
            <w:tcW w:w="9923" w:type="dxa"/>
            <w:gridSpan w:val="3"/>
            <w:vAlign w:val="center"/>
          </w:tcPr>
          <w:p w14:paraId="3398547F" w14:textId="77777777" w:rsidR="002A5E4D" w:rsidRDefault="002A5E4D" w:rsidP="0003061F">
            <w:pPr>
              <w:autoSpaceDE w:val="0"/>
              <w:autoSpaceDN w:val="0"/>
              <w:adjustRightInd w:val="0"/>
              <w:rPr>
                <w:rFonts w:ascii="Arial" w:hAnsi="Arial" w:cs="Arial"/>
                <w:sz w:val="22"/>
                <w:szCs w:val="22"/>
              </w:rPr>
            </w:pPr>
          </w:p>
          <w:p w14:paraId="75EE6692" w14:textId="77777777" w:rsidR="002A5E4D" w:rsidRPr="00BA24DD" w:rsidRDefault="002A5E4D" w:rsidP="0003061F">
            <w:pPr>
              <w:autoSpaceDE w:val="0"/>
              <w:autoSpaceDN w:val="0"/>
              <w:adjustRightInd w:val="0"/>
              <w:rPr>
                <w:rFonts w:ascii="Arial" w:hAnsi="Arial" w:cs="Arial"/>
                <w:iCs/>
                <w:sz w:val="22"/>
                <w:szCs w:val="22"/>
              </w:rPr>
            </w:pPr>
            <w:r w:rsidRPr="00BA24DD">
              <w:rPr>
                <w:rFonts w:ascii="Arial" w:hAnsi="Arial" w:cs="Arial"/>
                <w:iCs/>
                <w:sz w:val="22"/>
                <w:szCs w:val="22"/>
              </w:rPr>
              <w:t>All data will be encrypted and kept in password protected cloud storage on the Participant’s password protected Dropbox services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5E1F875" w14:textId="77777777" w:rsidR="002A5E4D" w:rsidRDefault="002A5E4D" w:rsidP="0003061F">
            <w:pPr>
              <w:autoSpaceDE w:val="0"/>
              <w:autoSpaceDN w:val="0"/>
              <w:adjustRightInd w:val="0"/>
              <w:rPr>
                <w:rFonts w:ascii="Arial" w:hAnsi="Arial" w:cs="Arial"/>
                <w:sz w:val="22"/>
                <w:szCs w:val="22"/>
              </w:rPr>
            </w:pPr>
          </w:p>
          <w:p w14:paraId="59057F70" w14:textId="77777777" w:rsidR="002A5E4D" w:rsidRPr="00354F34" w:rsidRDefault="002A5E4D" w:rsidP="0003061F">
            <w:pPr>
              <w:autoSpaceDE w:val="0"/>
              <w:autoSpaceDN w:val="0"/>
              <w:adjustRightInd w:val="0"/>
              <w:rPr>
                <w:rFonts w:ascii="Arial" w:hAnsi="Arial" w:cs="Arial"/>
                <w:sz w:val="22"/>
                <w:szCs w:val="22"/>
              </w:rPr>
            </w:pPr>
          </w:p>
          <w:p w14:paraId="42F6CAD9" w14:textId="77777777" w:rsidR="002A5E4D" w:rsidRPr="004C3A0B" w:rsidRDefault="002A5E4D" w:rsidP="0003061F">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A5E4D" w:rsidRPr="004C3A0B" w14:paraId="08409E1D" w14:textId="77777777" w:rsidTr="0003061F">
        <w:trPr>
          <w:trHeight w:val="403"/>
        </w:trPr>
        <w:tc>
          <w:tcPr>
            <w:tcW w:w="562" w:type="dxa"/>
            <w:shd w:val="clear" w:color="auto" w:fill="F2F2F2" w:themeFill="background1" w:themeFillShade="F2"/>
          </w:tcPr>
          <w:p w14:paraId="31AAAD1C" w14:textId="77777777" w:rsidR="002A5E4D" w:rsidRPr="00842FC0" w:rsidRDefault="002A5E4D" w:rsidP="0003061F">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7BBFCDA1"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A5E4D" w:rsidRPr="004C3A0B" w14:paraId="4A8BA975" w14:textId="77777777" w:rsidTr="0003061F">
        <w:trPr>
          <w:trHeight w:val="403"/>
        </w:trPr>
        <w:tc>
          <w:tcPr>
            <w:tcW w:w="562" w:type="dxa"/>
          </w:tcPr>
          <w:p w14:paraId="31FE857E" w14:textId="77777777" w:rsidR="002A5E4D" w:rsidRPr="00E65973" w:rsidRDefault="002A5E4D" w:rsidP="0003061F">
            <w:pPr>
              <w:autoSpaceDE w:val="0"/>
              <w:autoSpaceDN w:val="0"/>
              <w:adjustRightInd w:val="0"/>
              <w:rPr>
                <w:rFonts w:ascii="Arial" w:hAnsi="Arial" w:cs="Arial"/>
                <w:sz w:val="22"/>
                <w:szCs w:val="22"/>
              </w:rPr>
            </w:pPr>
          </w:p>
        </w:tc>
        <w:tc>
          <w:tcPr>
            <w:tcW w:w="9923" w:type="dxa"/>
            <w:gridSpan w:val="3"/>
            <w:vAlign w:val="center"/>
          </w:tcPr>
          <w:p w14:paraId="0C540D24" w14:textId="77777777" w:rsidR="002A5E4D" w:rsidRDefault="002A5E4D" w:rsidP="0003061F">
            <w:pPr>
              <w:autoSpaceDE w:val="0"/>
              <w:autoSpaceDN w:val="0"/>
              <w:adjustRightInd w:val="0"/>
              <w:rPr>
                <w:rFonts w:ascii="Arial" w:hAnsi="Arial" w:cs="Arial"/>
                <w:sz w:val="22"/>
                <w:szCs w:val="22"/>
              </w:rPr>
            </w:pPr>
          </w:p>
          <w:p w14:paraId="0F88D3CE"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Only the Investigator will have access to the generated data.</w:t>
            </w:r>
          </w:p>
          <w:p w14:paraId="0F324262" w14:textId="77777777" w:rsidR="002A5E4D" w:rsidRPr="00354F34" w:rsidRDefault="002A5E4D" w:rsidP="0003061F">
            <w:pPr>
              <w:autoSpaceDE w:val="0"/>
              <w:autoSpaceDN w:val="0"/>
              <w:adjustRightInd w:val="0"/>
              <w:rPr>
                <w:rFonts w:ascii="Arial" w:hAnsi="Arial" w:cs="Arial"/>
                <w:sz w:val="22"/>
                <w:szCs w:val="22"/>
              </w:rPr>
            </w:pPr>
          </w:p>
          <w:p w14:paraId="16295417" w14:textId="77777777" w:rsidR="002A5E4D" w:rsidRPr="004C3A0B" w:rsidRDefault="002A5E4D" w:rsidP="0003061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A5E4D" w:rsidRPr="004C3A0B" w14:paraId="4DA763BF" w14:textId="77777777" w:rsidTr="0003061F">
        <w:trPr>
          <w:trHeight w:val="403"/>
        </w:trPr>
        <w:tc>
          <w:tcPr>
            <w:tcW w:w="562" w:type="dxa"/>
            <w:shd w:val="clear" w:color="auto" w:fill="F2F2F2" w:themeFill="background1" w:themeFillShade="F2"/>
          </w:tcPr>
          <w:p w14:paraId="6AF0C2B2" w14:textId="77777777" w:rsidR="002A5E4D" w:rsidRPr="00842FC0" w:rsidRDefault="002A5E4D" w:rsidP="0003061F">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316A14A9"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A5E4D" w:rsidRPr="004C3A0B" w14:paraId="66C59B2C" w14:textId="77777777" w:rsidTr="0003061F">
        <w:trPr>
          <w:trHeight w:val="403"/>
        </w:trPr>
        <w:tc>
          <w:tcPr>
            <w:tcW w:w="562" w:type="dxa"/>
          </w:tcPr>
          <w:p w14:paraId="29AA73C0" w14:textId="77777777" w:rsidR="002A5E4D" w:rsidRPr="00E65973" w:rsidRDefault="002A5E4D" w:rsidP="0003061F">
            <w:pPr>
              <w:autoSpaceDE w:val="0"/>
              <w:autoSpaceDN w:val="0"/>
              <w:adjustRightInd w:val="0"/>
              <w:rPr>
                <w:rFonts w:ascii="Arial" w:hAnsi="Arial" w:cs="Arial"/>
                <w:sz w:val="22"/>
                <w:szCs w:val="22"/>
              </w:rPr>
            </w:pPr>
          </w:p>
        </w:tc>
        <w:tc>
          <w:tcPr>
            <w:tcW w:w="9923" w:type="dxa"/>
            <w:gridSpan w:val="3"/>
          </w:tcPr>
          <w:p w14:paraId="0B274CAB" w14:textId="77777777" w:rsidR="002A5E4D" w:rsidRDefault="002A5E4D" w:rsidP="0003061F">
            <w:pPr>
              <w:autoSpaceDE w:val="0"/>
              <w:autoSpaceDN w:val="0"/>
              <w:adjustRightInd w:val="0"/>
              <w:rPr>
                <w:rFonts w:ascii="Arial" w:hAnsi="Arial" w:cs="Arial"/>
                <w:sz w:val="22"/>
                <w:szCs w:val="22"/>
              </w:rPr>
            </w:pPr>
          </w:p>
          <w:p w14:paraId="7DB4ED45"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Only the Investigator will have control of to the generated data and will act as the custodian.</w:t>
            </w:r>
          </w:p>
          <w:p w14:paraId="20FF7644" w14:textId="77777777" w:rsidR="002A5E4D" w:rsidRPr="00354F34" w:rsidRDefault="002A5E4D" w:rsidP="0003061F">
            <w:pPr>
              <w:autoSpaceDE w:val="0"/>
              <w:autoSpaceDN w:val="0"/>
              <w:adjustRightInd w:val="0"/>
              <w:rPr>
                <w:rFonts w:ascii="Arial" w:hAnsi="Arial" w:cs="Arial"/>
                <w:sz w:val="22"/>
                <w:szCs w:val="22"/>
              </w:rPr>
            </w:pPr>
          </w:p>
          <w:p w14:paraId="0368CE79" w14:textId="77777777" w:rsidR="002A5E4D" w:rsidRPr="004C3A0B" w:rsidRDefault="002A5E4D" w:rsidP="0003061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A5E4D" w:rsidRPr="004C3A0B" w14:paraId="7AC550C4" w14:textId="77777777" w:rsidTr="0003061F">
        <w:trPr>
          <w:trHeight w:val="403"/>
        </w:trPr>
        <w:tc>
          <w:tcPr>
            <w:tcW w:w="562" w:type="dxa"/>
            <w:shd w:val="clear" w:color="auto" w:fill="F2F2F2" w:themeFill="background1" w:themeFillShade="F2"/>
          </w:tcPr>
          <w:p w14:paraId="45DECF0F" w14:textId="77777777" w:rsidR="002A5E4D" w:rsidRPr="00842FC0" w:rsidRDefault="002A5E4D" w:rsidP="0003061F">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FBA57C1" w14:textId="77777777" w:rsidR="002A5E4D" w:rsidRPr="004C3A0B" w:rsidRDefault="002A5E4D" w:rsidP="0003061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A5E4D" w:rsidRPr="004C3A0B" w14:paraId="1121DC77" w14:textId="77777777" w:rsidTr="0003061F">
        <w:trPr>
          <w:trHeight w:val="403"/>
        </w:trPr>
        <w:tc>
          <w:tcPr>
            <w:tcW w:w="562" w:type="dxa"/>
          </w:tcPr>
          <w:p w14:paraId="7EB85E3E" w14:textId="77777777" w:rsidR="002A5E4D" w:rsidRPr="00E65973" w:rsidRDefault="002A5E4D" w:rsidP="0003061F">
            <w:pPr>
              <w:autoSpaceDE w:val="0"/>
              <w:autoSpaceDN w:val="0"/>
              <w:adjustRightInd w:val="0"/>
              <w:rPr>
                <w:rFonts w:ascii="Arial" w:hAnsi="Arial" w:cs="Arial"/>
                <w:sz w:val="22"/>
                <w:szCs w:val="22"/>
              </w:rPr>
            </w:pPr>
          </w:p>
        </w:tc>
        <w:tc>
          <w:tcPr>
            <w:tcW w:w="9923" w:type="dxa"/>
            <w:gridSpan w:val="3"/>
          </w:tcPr>
          <w:p w14:paraId="02047839" w14:textId="77777777" w:rsidR="002A5E4D" w:rsidRDefault="002A5E4D" w:rsidP="0003061F">
            <w:pPr>
              <w:autoSpaceDE w:val="0"/>
              <w:autoSpaceDN w:val="0"/>
              <w:adjustRightInd w:val="0"/>
              <w:rPr>
                <w:rFonts w:ascii="Arial" w:hAnsi="Arial" w:cs="Arial"/>
                <w:i/>
                <w:color w:val="7030A0"/>
                <w:sz w:val="22"/>
                <w:szCs w:val="22"/>
              </w:rPr>
            </w:pPr>
          </w:p>
          <w:p w14:paraId="0084D464" w14:textId="77777777" w:rsidR="002A5E4D" w:rsidRPr="00F15143" w:rsidRDefault="002A5E4D" w:rsidP="0003061F">
            <w:pPr>
              <w:autoSpaceDE w:val="0"/>
              <w:autoSpaceDN w:val="0"/>
              <w:adjustRightInd w:val="0"/>
              <w:rPr>
                <w:rFonts w:ascii="Arial" w:hAnsi="Arial" w:cs="Arial"/>
                <w:iCs/>
                <w:sz w:val="22"/>
                <w:szCs w:val="22"/>
              </w:rPr>
            </w:pPr>
            <w:r w:rsidRPr="00F15143">
              <w:rPr>
                <w:rFonts w:ascii="Arial" w:hAnsi="Arial" w:cs="Arial"/>
                <w:iCs/>
                <w:sz w:val="22"/>
                <w:szCs w:val="22"/>
              </w:rPr>
              <w:t xml:space="preserve">All data will be encrypted and kept in password protected cloud storage </w:t>
            </w:r>
            <w:r>
              <w:rPr>
                <w:rFonts w:ascii="Arial" w:hAnsi="Arial" w:cs="Arial"/>
                <w:iCs/>
                <w:sz w:val="22"/>
                <w:szCs w:val="22"/>
              </w:rPr>
              <w:t xml:space="preserve">(Dropbox) </w:t>
            </w:r>
            <w:r w:rsidRPr="00F15143">
              <w:rPr>
                <w:rFonts w:ascii="Arial" w:hAnsi="Arial" w:cs="Arial"/>
                <w:iCs/>
                <w:sz w:val="22"/>
                <w:szCs w:val="22"/>
              </w:rPr>
              <w:t xml:space="preserve">on the </w:t>
            </w:r>
            <w:r>
              <w:rPr>
                <w:rFonts w:ascii="Arial" w:hAnsi="Arial" w:cs="Arial"/>
                <w:iCs/>
                <w:sz w:val="22"/>
                <w:szCs w:val="22"/>
              </w:rPr>
              <w:t>Investigator’s</w:t>
            </w:r>
            <w:r w:rsidRPr="00F15143">
              <w:rPr>
                <w:rFonts w:ascii="Arial" w:hAnsi="Arial" w:cs="Arial"/>
                <w:iCs/>
                <w:sz w:val="22"/>
                <w:szCs w:val="22"/>
              </w:rPr>
              <w:t xml:space="preserve"> system which will not be shared. Any USB sticks used to store or transfer data will be password protected and will be reformatted at the end of the project to destroy the data. The data will be stored until the completion of the project and then deleted.</w:t>
            </w:r>
          </w:p>
          <w:p w14:paraId="02D49DDB" w14:textId="77777777" w:rsidR="002A5E4D" w:rsidRPr="00354F34" w:rsidRDefault="002A5E4D" w:rsidP="0003061F">
            <w:pPr>
              <w:autoSpaceDE w:val="0"/>
              <w:autoSpaceDN w:val="0"/>
              <w:adjustRightInd w:val="0"/>
              <w:rPr>
                <w:rFonts w:ascii="Arial" w:hAnsi="Arial" w:cs="Arial"/>
                <w:sz w:val="22"/>
                <w:szCs w:val="22"/>
              </w:rPr>
            </w:pPr>
          </w:p>
          <w:p w14:paraId="31B89466" w14:textId="77777777" w:rsidR="002A5E4D" w:rsidRPr="004C3A0B" w:rsidRDefault="002A5E4D" w:rsidP="0003061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A5E4D" w:rsidRPr="004C3A0B" w14:paraId="6A9567C2" w14:textId="77777777" w:rsidTr="0003061F">
        <w:trPr>
          <w:trHeight w:val="403"/>
        </w:trPr>
        <w:tc>
          <w:tcPr>
            <w:tcW w:w="562" w:type="dxa"/>
          </w:tcPr>
          <w:p w14:paraId="5B1381DB" w14:textId="77777777" w:rsidR="002A5E4D" w:rsidRPr="00842FC0" w:rsidRDefault="002A5E4D" w:rsidP="0003061F">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16698EBB"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A5E4D" w:rsidRPr="004C3A0B" w14:paraId="330A89EA" w14:textId="77777777" w:rsidTr="0003061F">
        <w:trPr>
          <w:trHeight w:val="403"/>
        </w:trPr>
        <w:tc>
          <w:tcPr>
            <w:tcW w:w="562" w:type="dxa"/>
          </w:tcPr>
          <w:p w14:paraId="00BA76CA" w14:textId="77777777" w:rsidR="002A5E4D" w:rsidRPr="00E65973" w:rsidRDefault="002A5E4D" w:rsidP="0003061F">
            <w:pPr>
              <w:autoSpaceDE w:val="0"/>
              <w:autoSpaceDN w:val="0"/>
              <w:adjustRightInd w:val="0"/>
              <w:rPr>
                <w:rFonts w:ascii="Arial" w:hAnsi="Arial" w:cs="Arial"/>
                <w:sz w:val="22"/>
                <w:szCs w:val="22"/>
              </w:rPr>
            </w:pPr>
          </w:p>
        </w:tc>
        <w:tc>
          <w:tcPr>
            <w:tcW w:w="9923" w:type="dxa"/>
            <w:gridSpan w:val="3"/>
          </w:tcPr>
          <w:p w14:paraId="0C6BD9C9" w14:textId="77777777" w:rsidR="002A5E4D" w:rsidRDefault="002A5E4D" w:rsidP="0003061F">
            <w:pPr>
              <w:autoSpaceDE w:val="0"/>
              <w:autoSpaceDN w:val="0"/>
              <w:adjustRightInd w:val="0"/>
              <w:rPr>
                <w:rFonts w:ascii="Arial" w:hAnsi="Arial" w:cs="Arial"/>
                <w:sz w:val="22"/>
                <w:szCs w:val="22"/>
              </w:rPr>
            </w:pPr>
            <w:r>
              <w:rPr>
                <w:rFonts w:ascii="Arial" w:hAnsi="Arial" w:cs="Arial"/>
                <w:sz w:val="22"/>
                <w:szCs w:val="22"/>
              </w:rPr>
              <w:t>The date will not be stored in the UWTSD Research Data Repository.</w:t>
            </w:r>
          </w:p>
          <w:p w14:paraId="208EA28E" w14:textId="77777777" w:rsidR="002A5E4D" w:rsidRDefault="002A5E4D" w:rsidP="0003061F">
            <w:pPr>
              <w:autoSpaceDE w:val="0"/>
              <w:autoSpaceDN w:val="0"/>
              <w:adjustRightInd w:val="0"/>
              <w:rPr>
                <w:rFonts w:ascii="Arial" w:hAnsi="Arial" w:cs="Arial"/>
                <w:sz w:val="22"/>
                <w:szCs w:val="22"/>
              </w:rPr>
            </w:pPr>
          </w:p>
          <w:p w14:paraId="1AFED8D9" w14:textId="77777777" w:rsidR="002A5E4D" w:rsidRPr="00354F34" w:rsidRDefault="002A5E4D" w:rsidP="0003061F">
            <w:pPr>
              <w:autoSpaceDE w:val="0"/>
              <w:autoSpaceDN w:val="0"/>
              <w:adjustRightInd w:val="0"/>
              <w:rPr>
                <w:rFonts w:ascii="Arial" w:hAnsi="Arial" w:cs="Arial"/>
                <w:sz w:val="22"/>
                <w:szCs w:val="22"/>
              </w:rPr>
            </w:pPr>
          </w:p>
          <w:p w14:paraId="3DD1C1F4" w14:textId="77777777" w:rsidR="002A5E4D" w:rsidRDefault="002A5E4D" w:rsidP="0003061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A5E4D" w:rsidRPr="004C3A0B" w14:paraId="18C756B3" w14:textId="77777777" w:rsidTr="0003061F">
        <w:trPr>
          <w:trHeight w:val="252"/>
        </w:trPr>
        <w:tc>
          <w:tcPr>
            <w:tcW w:w="562" w:type="dxa"/>
            <w:vMerge w:val="restart"/>
            <w:shd w:val="clear" w:color="auto" w:fill="F2F2F2" w:themeFill="background1" w:themeFillShade="F2"/>
          </w:tcPr>
          <w:p w14:paraId="3659B71E" w14:textId="77777777" w:rsidR="002A5E4D" w:rsidRPr="00842FC0" w:rsidRDefault="002A5E4D" w:rsidP="0003061F">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2AD2BCF6" w14:textId="77777777" w:rsidR="002A5E4D" w:rsidRDefault="002A5E4D" w:rsidP="0003061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1A7F2A5" w14:textId="77777777" w:rsidR="002A5E4D" w:rsidRPr="0092487B" w:rsidRDefault="002A5E4D" w:rsidP="0003061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3149682"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57DEC8B9" w14:textId="77777777" w:rsidR="002A5E4D" w:rsidRPr="0092487B" w:rsidRDefault="00000000" w:rsidP="0003061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A5E4D">
                  <w:rPr>
                    <w:rFonts w:ascii="MS Gothic" w:eastAsia="MS Gothic" w:hAnsi="MS Gothic" w:cs="Arial" w:hint="eastAsia"/>
                    <w:b/>
                    <w:bCs/>
                  </w:rPr>
                  <w:t>☒</w:t>
                </w:r>
              </w:sdtContent>
            </w:sdt>
          </w:p>
        </w:tc>
      </w:tr>
      <w:tr w:rsidR="002A5E4D" w:rsidRPr="004C3A0B" w14:paraId="26B8DF98" w14:textId="77777777" w:rsidTr="0003061F">
        <w:trPr>
          <w:trHeight w:val="252"/>
        </w:trPr>
        <w:tc>
          <w:tcPr>
            <w:tcW w:w="562" w:type="dxa"/>
            <w:vMerge/>
            <w:shd w:val="clear" w:color="auto" w:fill="F2F2F2" w:themeFill="background1" w:themeFillShade="F2"/>
          </w:tcPr>
          <w:p w14:paraId="3255BD50" w14:textId="77777777" w:rsidR="002A5E4D" w:rsidRPr="002132F9" w:rsidRDefault="002A5E4D" w:rsidP="0003061F">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1E4C66F4" w14:textId="77777777" w:rsidR="002A5E4D" w:rsidRPr="004D6425" w:rsidRDefault="002A5E4D" w:rsidP="0003061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4165DA7" w14:textId="77777777" w:rsidR="002A5E4D" w:rsidRPr="003257BD" w:rsidRDefault="002A5E4D" w:rsidP="0003061F">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1913C6A8" w14:textId="77777777" w:rsidR="002A5E4D" w:rsidRPr="0092487B" w:rsidRDefault="00000000" w:rsidP="0003061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2A5E4D">
                  <w:rPr>
                    <w:rFonts w:ascii="MS Gothic" w:eastAsia="MS Gothic" w:hAnsi="MS Gothic" w:cs="Arial" w:hint="eastAsia"/>
                    <w:b/>
                    <w:bCs/>
                  </w:rPr>
                  <w:t>☐</w:t>
                </w:r>
              </w:sdtContent>
            </w:sdt>
          </w:p>
        </w:tc>
      </w:tr>
      <w:tr w:rsidR="002A5E4D" w:rsidRPr="004C3A0B" w14:paraId="478A3D7D" w14:textId="77777777" w:rsidTr="0003061F">
        <w:trPr>
          <w:trHeight w:val="311"/>
        </w:trPr>
        <w:tc>
          <w:tcPr>
            <w:tcW w:w="562" w:type="dxa"/>
            <w:vMerge w:val="restart"/>
            <w:shd w:val="clear" w:color="auto" w:fill="F2F2F2" w:themeFill="background1" w:themeFillShade="F2"/>
          </w:tcPr>
          <w:p w14:paraId="1D66856A" w14:textId="77777777" w:rsidR="002A5E4D" w:rsidRPr="00842FC0" w:rsidRDefault="002A5E4D" w:rsidP="0003061F">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0118FA05" w14:textId="77777777" w:rsidR="002A5E4D" w:rsidRPr="0092487B" w:rsidRDefault="002A5E4D" w:rsidP="0003061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63C425F"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40CB04F7" w14:textId="77777777" w:rsidR="002A5E4D" w:rsidRPr="0092487B" w:rsidRDefault="00000000" w:rsidP="0003061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A5E4D">
                  <w:rPr>
                    <w:rFonts w:ascii="MS Gothic" w:eastAsia="MS Gothic" w:hAnsi="MS Gothic" w:cs="Arial" w:hint="eastAsia"/>
                    <w:b/>
                    <w:bCs/>
                  </w:rPr>
                  <w:t>☒</w:t>
                </w:r>
              </w:sdtContent>
            </w:sdt>
          </w:p>
        </w:tc>
      </w:tr>
      <w:tr w:rsidR="002A5E4D" w:rsidRPr="004C3A0B" w14:paraId="647EA651" w14:textId="77777777" w:rsidTr="0003061F">
        <w:trPr>
          <w:trHeight w:val="311"/>
        </w:trPr>
        <w:tc>
          <w:tcPr>
            <w:tcW w:w="562" w:type="dxa"/>
            <w:vMerge/>
            <w:shd w:val="clear" w:color="auto" w:fill="F2F2F2" w:themeFill="background1" w:themeFillShade="F2"/>
          </w:tcPr>
          <w:p w14:paraId="1D65C25F" w14:textId="77777777" w:rsidR="002A5E4D" w:rsidRPr="002132F9" w:rsidRDefault="002A5E4D" w:rsidP="0003061F">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63DE87CF" w14:textId="77777777" w:rsidR="002A5E4D" w:rsidRPr="0092487B" w:rsidRDefault="002A5E4D" w:rsidP="0003061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B0CED1C" w14:textId="77777777" w:rsidR="002A5E4D" w:rsidRPr="003257BD" w:rsidRDefault="002A5E4D" w:rsidP="0003061F">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69F12E00" w14:textId="77777777" w:rsidR="002A5E4D" w:rsidRPr="0092487B" w:rsidRDefault="00000000" w:rsidP="0003061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2A5E4D">
                  <w:rPr>
                    <w:rFonts w:ascii="MS Gothic" w:eastAsia="MS Gothic" w:hAnsi="MS Gothic" w:cs="Arial" w:hint="eastAsia"/>
                    <w:b/>
                    <w:bCs/>
                  </w:rPr>
                  <w:t>☐</w:t>
                </w:r>
              </w:sdtContent>
            </w:sdt>
          </w:p>
        </w:tc>
      </w:tr>
    </w:tbl>
    <w:p w14:paraId="69BF55FA" w14:textId="77777777" w:rsidR="002A5E4D" w:rsidRDefault="002A5E4D" w:rsidP="002A5E4D">
      <w:pPr>
        <w:rPr>
          <w:rFonts w:ascii="Arial" w:hAnsi="Arial" w:cs="Arial"/>
          <w:b/>
          <w:bCs/>
          <w:sz w:val="22"/>
          <w:szCs w:val="22"/>
        </w:rPr>
      </w:pPr>
    </w:p>
    <w:p w14:paraId="6C524EE1" w14:textId="77777777" w:rsidR="002A5E4D" w:rsidRDefault="002A5E4D" w:rsidP="002A5E4D">
      <w:pPr>
        <w:rPr>
          <w:rFonts w:ascii="Arial" w:hAnsi="Arial" w:cs="Arial"/>
          <w:b/>
          <w:bCs/>
          <w:sz w:val="22"/>
          <w:szCs w:val="22"/>
        </w:rPr>
      </w:pPr>
      <w:r>
        <w:rPr>
          <w:rFonts w:ascii="Arial" w:hAnsi="Arial" w:cs="Arial"/>
          <w:b/>
          <w:bCs/>
          <w:sz w:val="22"/>
          <w:szCs w:val="22"/>
        </w:rPr>
        <w:br w:type="page"/>
      </w:r>
    </w:p>
    <w:p w14:paraId="2CA8FFA1" w14:textId="77777777" w:rsidR="002A5E4D" w:rsidRPr="00354F34" w:rsidRDefault="002A5E4D" w:rsidP="002A5E4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A5E4D" w:rsidRPr="004C3A0B" w14:paraId="029CEDFE" w14:textId="77777777" w:rsidTr="0003061F">
        <w:trPr>
          <w:trHeight w:val="1807"/>
        </w:trPr>
        <w:tc>
          <w:tcPr>
            <w:tcW w:w="554" w:type="dxa"/>
            <w:shd w:val="clear" w:color="auto" w:fill="F2F2F2" w:themeFill="background1" w:themeFillShade="F2"/>
          </w:tcPr>
          <w:p w14:paraId="6A63A0EC" w14:textId="77777777" w:rsidR="002A5E4D" w:rsidRPr="004C3A0B" w:rsidRDefault="002A5E4D" w:rsidP="0003061F">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0B216AFC" w14:textId="77777777" w:rsidR="002A5E4D" w:rsidRPr="004C3A0B" w:rsidRDefault="002A5E4D" w:rsidP="0003061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11F295" w14:textId="77777777" w:rsidR="002A5E4D" w:rsidRPr="004C3A0B" w:rsidRDefault="002A5E4D" w:rsidP="0003061F">
            <w:pPr>
              <w:jc w:val="both"/>
              <w:rPr>
                <w:rFonts w:ascii="Arial" w:hAnsi="Arial" w:cs="Arial"/>
                <w:b/>
                <w:bCs/>
                <w:color w:val="000000"/>
                <w:sz w:val="22"/>
                <w:szCs w:val="22"/>
              </w:rPr>
            </w:pPr>
          </w:p>
          <w:p w14:paraId="7793F7F8" w14:textId="77777777" w:rsidR="002A5E4D" w:rsidRPr="004C3A0B" w:rsidRDefault="002A5E4D" w:rsidP="0003061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A5E4D" w:rsidRPr="004C3A0B" w14:paraId="1A438F9D" w14:textId="77777777" w:rsidTr="0003061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62D75A" w14:textId="77777777" w:rsidR="002A5E4D" w:rsidRPr="004C3A0B" w:rsidRDefault="002A5E4D" w:rsidP="0003061F">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C8CBC" w14:textId="77777777" w:rsidR="002A5E4D" w:rsidRPr="004C3A0B" w:rsidRDefault="002A5E4D" w:rsidP="0003061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DFEE7F" w14:textId="77777777" w:rsidR="002A5E4D" w:rsidRPr="004C3A0B" w:rsidRDefault="002A5E4D" w:rsidP="0003061F">
            <w:pPr>
              <w:spacing w:before="100" w:beforeAutospacing="1" w:after="100" w:afterAutospacing="1"/>
              <w:rPr>
                <w:rFonts w:ascii="Arial" w:hAnsi="Arial" w:cs="Arial"/>
                <w:sz w:val="22"/>
                <w:szCs w:val="22"/>
              </w:rPr>
            </w:pPr>
            <w:r w:rsidRPr="008B0E9B">
              <w:rPr>
                <w:rFonts w:ascii="Arial" w:hAnsi="Arial" w:cs="Arial"/>
                <w:noProof/>
                <w:sz w:val="22"/>
                <w:szCs w:val="22"/>
              </w:rPr>
              <w:drawing>
                <wp:inline distT="0" distB="0" distL="0" distR="0" wp14:anchorId="3BA8DD74" wp14:editId="467D8C98">
                  <wp:extent cx="1097280" cy="752430"/>
                  <wp:effectExtent l="0" t="0" r="0" b="0"/>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pic:nvPicPr>
                        <pic:blipFill>
                          <a:blip r:embed="rId30"/>
                          <a:stretch>
                            <a:fillRect/>
                          </a:stretch>
                        </pic:blipFill>
                        <pic:spPr>
                          <a:xfrm>
                            <a:off x="0" y="0"/>
                            <a:ext cx="1114195" cy="764029"/>
                          </a:xfrm>
                          <a:prstGeom prst="rect">
                            <a:avLst/>
                          </a:prstGeom>
                        </pic:spPr>
                      </pic:pic>
                    </a:graphicData>
                  </a:graphic>
                </wp:inline>
              </w:drawing>
            </w:r>
          </w:p>
        </w:tc>
        <w:tc>
          <w:tcPr>
            <w:tcW w:w="2139" w:type="dxa"/>
            <w:vAlign w:val="center"/>
          </w:tcPr>
          <w:p w14:paraId="59CD750C" w14:textId="77777777" w:rsidR="002A5E4D" w:rsidRDefault="002A5E4D" w:rsidP="0003061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A103164" w14:textId="77777777" w:rsidR="002A5E4D" w:rsidRPr="004C3A0B" w:rsidRDefault="002A5E4D" w:rsidP="0003061F">
            <w:pPr>
              <w:spacing w:before="100" w:beforeAutospacing="1" w:after="100" w:afterAutospacing="1"/>
              <w:rPr>
                <w:rFonts w:ascii="Arial" w:hAnsi="Arial" w:cs="Arial"/>
                <w:sz w:val="22"/>
                <w:szCs w:val="22"/>
              </w:rPr>
            </w:pPr>
            <w:r>
              <w:rPr>
                <w:rFonts w:ascii="Arial" w:hAnsi="Arial" w:cs="Arial"/>
                <w:sz w:val="22"/>
                <w:szCs w:val="22"/>
              </w:rPr>
              <w:t>22 April 2023</w:t>
            </w:r>
          </w:p>
        </w:tc>
      </w:tr>
    </w:tbl>
    <w:p w14:paraId="2CE93C0C" w14:textId="77777777" w:rsidR="002A5E4D" w:rsidRPr="004C3A0B" w:rsidRDefault="002A5E4D" w:rsidP="002A5E4D">
      <w:pPr>
        <w:rPr>
          <w:rFonts w:ascii="Arial" w:hAnsi="Arial" w:cs="Arial"/>
          <w:sz w:val="22"/>
          <w:szCs w:val="22"/>
        </w:rPr>
      </w:pPr>
    </w:p>
    <w:p w14:paraId="0AB1732D" w14:textId="77777777" w:rsidR="002A5E4D" w:rsidRPr="004C3A0B" w:rsidRDefault="002A5E4D" w:rsidP="002A5E4D">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2A5E4D" w:rsidRPr="004C3A0B" w14:paraId="525B8801" w14:textId="77777777" w:rsidTr="0003061F">
        <w:trPr>
          <w:trHeight w:val="346"/>
        </w:trPr>
        <w:tc>
          <w:tcPr>
            <w:tcW w:w="336" w:type="pct"/>
            <w:shd w:val="clear" w:color="auto" w:fill="F2F2F2" w:themeFill="background1" w:themeFillShade="F2"/>
          </w:tcPr>
          <w:p w14:paraId="549C3E84" w14:textId="77777777" w:rsidR="002A5E4D" w:rsidRPr="004C3A0B" w:rsidRDefault="002A5E4D" w:rsidP="0003061F">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09173E80" w14:textId="77777777" w:rsidR="002A5E4D" w:rsidRPr="004C3A0B" w:rsidRDefault="002A5E4D" w:rsidP="0003061F">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5BC5613B" w14:textId="77777777" w:rsidR="002A5E4D" w:rsidRPr="004C3A0B" w:rsidRDefault="002A5E4D" w:rsidP="0003061F">
            <w:pPr>
              <w:pStyle w:val="ListParagraph"/>
              <w:ind w:left="0"/>
              <w:rPr>
                <w:rFonts w:ascii="Arial" w:hAnsi="Arial" w:cs="Arial"/>
              </w:rPr>
            </w:pPr>
            <w:r w:rsidRPr="49B7C2A7">
              <w:rPr>
                <w:rFonts w:ascii="Arial" w:hAnsi="Arial" w:cs="Arial"/>
              </w:rPr>
              <w:t>Louise Emanuel</w:t>
            </w:r>
          </w:p>
        </w:tc>
        <w:tc>
          <w:tcPr>
            <w:tcW w:w="1014" w:type="pct"/>
            <w:vMerge w:val="restart"/>
          </w:tcPr>
          <w:p w14:paraId="3E2FFF22" w14:textId="77777777" w:rsidR="002A5E4D" w:rsidRPr="004C3A0B" w:rsidRDefault="002A5E4D" w:rsidP="0003061F">
            <w:pPr>
              <w:pStyle w:val="ListParagraph"/>
              <w:ind w:left="0"/>
              <w:rPr>
                <w:rFonts w:ascii="Arial" w:hAnsi="Arial" w:cs="Arial"/>
              </w:rPr>
            </w:pPr>
            <w:r w:rsidRPr="49B7C2A7">
              <w:rPr>
                <w:rFonts w:ascii="Arial" w:hAnsi="Arial" w:cs="Arial"/>
                <w:b/>
                <w:bCs/>
              </w:rPr>
              <w:t>Date:  25.4.23</w:t>
            </w:r>
          </w:p>
        </w:tc>
      </w:tr>
      <w:tr w:rsidR="002A5E4D" w:rsidRPr="004C3A0B" w14:paraId="237FF0CC" w14:textId="77777777" w:rsidTr="0003061F">
        <w:trPr>
          <w:trHeight w:val="347"/>
        </w:trPr>
        <w:tc>
          <w:tcPr>
            <w:tcW w:w="336" w:type="pct"/>
            <w:shd w:val="clear" w:color="auto" w:fill="F2F2F2" w:themeFill="background1" w:themeFillShade="F2"/>
          </w:tcPr>
          <w:p w14:paraId="1C7D613D" w14:textId="77777777" w:rsidR="002A5E4D" w:rsidRPr="004C3A0B" w:rsidRDefault="002A5E4D" w:rsidP="0003061F">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11081098" w14:textId="77777777" w:rsidR="002A5E4D" w:rsidRPr="004C3A0B" w:rsidRDefault="002A5E4D" w:rsidP="0003061F">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7149DE" w14:textId="77777777" w:rsidR="002A5E4D" w:rsidRPr="004C3A0B" w:rsidRDefault="002A5E4D" w:rsidP="0003061F">
            <w:pPr>
              <w:pStyle w:val="ListParagraph"/>
              <w:ind w:left="0"/>
              <w:rPr>
                <w:rFonts w:ascii="Arial" w:hAnsi="Arial" w:cs="Arial"/>
              </w:rPr>
            </w:pPr>
          </w:p>
          <w:p w14:paraId="7E2BC1C1" w14:textId="77777777" w:rsidR="002A5E4D" w:rsidRPr="004C3A0B" w:rsidRDefault="002A5E4D" w:rsidP="0003061F">
            <w:pPr>
              <w:pStyle w:val="ListParagraph"/>
              <w:ind w:left="0"/>
              <w:rPr>
                <w:rFonts w:ascii="Lucida Handwriting" w:eastAsia="Lucida Handwriting" w:hAnsi="Lucida Handwriting" w:cs="Lucida Handwriting"/>
                <w:i/>
                <w:iCs/>
              </w:rPr>
            </w:pPr>
            <w:r w:rsidRPr="49B7C2A7">
              <w:rPr>
                <w:rFonts w:ascii="Lucida Handwriting" w:eastAsia="Lucida Handwriting" w:hAnsi="Lucida Handwriting" w:cs="Lucida Handwriting"/>
                <w:i/>
                <w:iCs/>
              </w:rPr>
              <w:t>Louise Emanuel</w:t>
            </w:r>
          </w:p>
          <w:p w14:paraId="6FB50FE8" w14:textId="77777777" w:rsidR="002A5E4D" w:rsidRPr="004C3A0B" w:rsidRDefault="002A5E4D" w:rsidP="0003061F">
            <w:pPr>
              <w:pStyle w:val="ListParagraph"/>
              <w:ind w:left="0"/>
              <w:rPr>
                <w:rFonts w:ascii="Arial" w:hAnsi="Arial" w:cs="Arial"/>
              </w:rPr>
            </w:pPr>
          </w:p>
        </w:tc>
        <w:tc>
          <w:tcPr>
            <w:tcW w:w="1014" w:type="pct"/>
            <w:vMerge/>
            <w:vAlign w:val="center"/>
          </w:tcPr>
          <w:p w14:paraId="10302ECC" w14:textId="77777777" w:rsidR="002A5E4D" w:rsidRPr="004C3A0B" w:rsidRDefault="002A5E4D" w:rsidP="0003061F">
            <w:pPr>
              <w:pStyle w:val="ListParagraph"/>
              <w:ind w:left="0"/>
              <w:rPr>
                <w:rFonts w:ascii="Arial" w:hAnsi="Arial" w:cs="Arial"/>
              </w:rPr>
            </w:pPr>
          </w:p>
        </w:tc>
      </w:tr>
    </w:tbl>
    <w:p w14:paraId="7E458DC9" w14:textId="77777777" w:rsidR="002A5E4D" w:rsidRPr="004C3A0B" w:rsidRDefault="002A5E4D" w:rsidP="002A5E4D">
      <w:pPr>
        <w:rPr>
          <w:rFonts w:ascii="Arial" w:hAnsi="Arial" w:cs="Arial"/>
          <w:sz w:val="22"/>
          <w:szCs w:val="22"/>
        </w:rPr>
      </w:pPr>
    </w:p>
    <w:p w14:paraId="4D5D4364" w14:textId="77777777" w:rsidR="002A5E4D" w:rsidRDefault="002A5E4D" w:rsidP="002A5E4D">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2A5E4D" w:rsidRPr="004C3A0B" w14:paraId="60E2AD27" w14:textId="77777777" w:rsidTr="0003061F">
        <w:trPr>
          <w:trHeight w:val="346"/>
        </w:trPr>
        <w:tc>
          <w:tcPr>
            <w:tcW w:w="336" w:type="pct"/>
            <w:shd w:val="clear" w:color="auto" w:fill="F2F2F2" w:themeFill="background1" w:themeFillShade="F2"/>
          </w:tcPr>
          <w:p w14:paraId="0DEF3869" w14:textId="77777777" w:rsidR="002A5E4D" w:rsidRDefault="002A5E4D" w:rsidP="0003061F">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2D53C8E5" w14:textId="77777777" w:rsidR="002A5E4D" w:rsidRPr="004C3A0B" w:rsidRDefault="002A5E4D" w:rsidP="0003061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024ECE3D" w14:textId="77777777" w:rsidR="002A5E4D" w:rsidRPr="004C3A0B" w:rsidRDefault="002A5E4D" w:rsidP="0003061F">
            <w:pPr>
              <w:pStyle w:val="ListParagraph"/>
              <w:ind w:left="0"/>
              <w:rPr>
                <w:rFonts w:ascii="Arial" w:hAnsi="Arial" w:cs="Arial"/>
              </w:rPr>
            </w:pPr>
          </w:p>
        </w:tc>
        <w:tc>
          <w:tcPr>
            <w:tcW w:w="1014" w:type="pct"/>
            <w:vMerge w:val="restart"/>
          </w:tcPr>
          <w:p w14:paraId="244AB3DB" w14:textId="77777777" w:rsidR="002A5E4D" w:rsidRPr="004C3A0B" w:rsidRDefault="002A5E4D" w:rsidP="0003061F">
            <w:pPr>
              <w:pStyle w:val="ListParagraph"/>
              <w:ind w:left="0"/>
              <w:rPr>
                <w:rFonts w:ascii="Arial" w:hAnsi="Arial" w:cs="Arial"/>
              </w:rPr>
            </w:pPr>
            <w:r w:rsidRPr="004C3A0B">
              <w:rPr>
                <w:rFonts w:ascii="Arial" w:hAnsi="Arial" w:cs="Arial"/>
                <w:b/>
                <w:bCs/>
              </w:rPr>
              <w:t>Date:</w:t>
            </w:r>
          </w:p>
        </w:tc>
      </w:tr>
      <w:tr w:rsidR="002A5E4D" w:rsidRPr="004C3A0B" w14:paraId="7B7B65D1" w14:textId="77777777" w:rsidTr="0003061F">
        <w:trPr>
          <w:trHeight w:val="347"/>
        </w:trPr>
        <w:tc>
          <w:tcPr>
            <w:tcW w:w="336" w:type="pct"/>
            <w:shd w:val="clear" w:color="auto" w:fill="F2F2F2" w:themeFill="background1" w:themeFillShade="F2"/>
          </w:tcPr>
          <w:p w14:paraId="7319A4C8" w14:textId="77777777" w:rsidR="002A5E4D" w:rsidRPr="004C3A0B" w:rsidRDefault="002A5E4D" w:rsidP="0003061F">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39D370E9" w14:textId="77777777" w:rsidR="002A5E4D" w:rsidRPr="004C3A0B" w:rsidRDefault="002A5E4D" w:rsidP="0003061F">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F9F75FB" w14:textId="77777777" w:rsidR="002A5E4D" w:rsidRPr="004C3A0B" w:rsidRDefault="002A5E4D" w:rsidP="0003061F">
            <w:pPr>
              <w:pStyle w:val="ListParagraph"/>
              <w:ind w:left="0"/>
              <w:rPr>
                <w:rFonts w:ascii="Arial" w:hAnsi="Arial" w:cs="Arial"/>
              </w:rPr>
            </w:pPr>
          </w:p>
          <w:p w14:paraId="237E0822" w14:textId="77777777" w:rsidR="002A5E4D" w:rsidRPr="004C3A0B" w:rsidRDefault="002A5E4D" w:rsidP="0003061F">
            <w:pPr>
              <w:pStyle w:val="ListParagraph"/>
              <w:ind w:left="0"/>
              <w:rPr>
                <w:rFonts w:ascii="Arial" w:hAnsi="Arial" w:cs="Arial"/>
              </w:rPr>
            </w:pPr>
          </w:p>
        </w:tc>
        <w:tc>
          <w:tcPr>
            <w:tcW w:w="1014" w:type="pct"/>
            <w:vMerge/>
            <w:vAlign w:val="center"/>
          </w:tcPr>
          <w:p w14:paraId="350AD433" w14:textId="77777777" w:rsidR="002A5E4D" w:rsidRPr="004C3A0B" w:rsidRDefault="002A5E4D" w:rsidP="0003061F">
            <w:pPr>
              <w:pStyle w:val="ListParagraph"/>
              <w:ind w:left="0"/>
              <w:rPr>
                <w:rFonts w:ascii="Arial" w:hAnsi="Arial" w:cs="Arial"/>
              </w:rPr>
            </w:pPr>
          </w:p>
        </w:tc>
      </w:tr>
    </w:tbl>
    <w:p w14:paraId="47FDF318" w14:textId="77777777" w:rsidR="002A5E4D" w:rsidRDefault="002A5E4D" w:rsidP="002A5E4D">
      <w:pPr>
        <w:rPr>
          <w:rFonts w:ascii="Arial" w:hAnsi="Arial" w:cs="Arial"/>
          <w:b/>
          <w:sz w:val="22"/>
          <w:szCs w:val="22"/>
        </w:rPr>
      </w:pPr>
    </w:p>
    <w:p w14:paraId="7463B668" w14:textId="77777777" w:rsidR="002A5E4D" w:rsidRPr="004C3A0B" w:rsidRDefault="002A5E4D" w:rsidP="002A5E4D">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2A5E4D" w:rsidRPr="004C3A0B" w14:paraId="1F6F6AE1" w14:textId="77777777" w:rsidTr="0003061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059BA0E" w14:textId="77777777" w:rsidR="002A5E4D" w:rsidRPr="004C3A0B" w:rsidRDefault="002A5E4D" w:rsidP="0003061F">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D4371BD" w14:textId="77777777" w:rsidR="002A5E4D" w:rsidRPr="004C3A0B" w:rsidRDefault="002A5E4D" w:rsidP="0003061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A5E4D" w:rsidRPr="004C3A0B" w14:paraId="16C4A482" w14:textId="77777777" w:rsidTr="0003061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0640019" w14:textId="77777777" w:rsidR="002A5E4D" w:rsidRPr="004C3A0B" w:rsidRDefault="002A5E4D" w:rsidP="0003061F">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6764880F" w14:textId="77777777" w:rsidR="002A5E4D" w:rsidRPr="004C3A0B" w:rsidRDefault="002A5E4D" w:rsidP="0003061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A5E4D" w:rsidRPr="004C3A0B" w14:paraId="631ED158" w14:textId="77777777" w:rsidTr="0003061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0E7C8C6" w14:textId="77777777" w:rsidR="002A5E4D" w:rsidRPr="004C3A0B" w:rsidRDefault="002A5E4D" w:rsidP="0003061F">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70E1A97" w14:textId="77777777" w:rsidR="002A5E4D" w:rsidRPr="004C3A0B" w:rsidRDefault="002A5E4D" w:rsidP="0003061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A5E4D" w:rsidRPr="004C3A0B" w14:paraId="299A9112" w14:textId="77777777" w:rsidTr="0003061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052098B" w14:textId="77777777" w:rsidR="002A5E4D" w:rsidRPr="004C3A0B" w:rsidRDefault="002A5E4D" w:rsidP="0003061F">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5644D48A" w14:textId="77777777" w:rsidR="002A5E4D" w:rsidRPr="004C3A0B" w:rsidRDefault="002A5E4D" w:rsidP="0003061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A5E4D" w:rsidRPr="004C3A0B" w14:paraId="4E0CCD40" w14:textId="77777777" w:rsidTr="0003061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9BC1856" w14:textId="77777777" w:rsidR="002A5E4D" w:rsidRDefault="002A5E4D" w:rsidP="0003061F">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2FFE68F2" w14:textId="77777777" w:rsidR="002A5E4D" w:rsidRPr="004C3A0B" w:rsidRDefault="002A5E4D" w:rsidP="0003061F">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A5E4D" w:rsidRPr="004C3A0B" w14:paraId="23850E11" w14:textId="77777777" w:rsidTr="0003061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C2AF913" w14:textId="77777777" w:rsidR="002A5E4D" w:rsidRPr="004C3A0B" w:rsidRDefault="002A5E4D" w:rsidP="0003061F">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A22C29" w14:textId="77777777" w:rsidR="002A5E4D" w:rsidRPr="004C3A0B" w:rsidRDefault="002A5E4D" w:rsidP="0003061F">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A5E4D" w:rsidRPr="004C3A0B" w14:paraId="25CC3F7A" w14:textId="77777777" w:rsidTr="0003061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2796EAE" w14:textId="77777777" w:rsidR="002A5E4D" w:rsidRPr="004C3A0B" w:rsidRDefault="002A5E4D" w:rsidP="0003061F">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4797CE25" w14:textId="77777777" w:rsidR="002A5E4D" w:rsidRPr="004C3A0B" w:rsidRDefault="002A5E4D" w:rsidP="0003061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2A5E4D" w:rsidRPr="004C3A0B" w14:paraId="6819C924" w14:textId="77777777" w:rsidTr="0003061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7AC0396" w14:textId="77777777" w:rsidR="002A5E4D" w:rsidRDefault="002A5E4D" w:rsidP="0003061F">
                <w:pPr>
                  <w:jc w:val="center"/>
                  <w:rPr>
                    <w:rFonts w:ascii="Arial" w:hAnsi="Arial" w:cs="Arial"/>
                    <w:b/>
                    <w:bCs/>
                  </w:rPr>
                </w:pPr>
                <w:r>
                  <w:rPr>
                    <w:rFonts w:ascii="MS Gothic" w:eastAsia="MS Gothic" w:hAnsi="MS Gothic" w:cs="Arial" w:hint="eastAsia"/>
                    <w:b/>
                    <w:bCs/>
                  </w:rPr>
                  <w:t>☒</w:t>
                </w:r>
              </w:p>
            </w:sdtContent>
          </w:sdt>
          <w:p w14:paraId="0D126A49" w14:textId="77777777" w:rsidR="002A5E4D" w:rsidRDefault="002A5E4D" w:rsidP="0003061F">
            <w:pPr>
              <w:jc w:val="center"/>
              <w:rPr>
                <w:rFonts w:ascii="MS Gothic" w:eastAsia="MS Gothic" w:hAnsi="MS Gothic" w:cs="Arial"/>
                <w:b/>
                <w:bCs/>
              </w:rPr>
            </w:pPr>
          </w:p>
        </w:tc>
        <w:tc>
          <w:tcPr>
            <w:tcW w:w="9810" w:type="dxa"/>
            <w:vAlign w:val="center"/>
          </w:tcPr>
          <w:p w14:paraId="16842F5D" w14:textId="77777777" w:rsidR="002A5E4D" w:rsidRPr="004C3A0B" w:rsidRDefault="002A5E4D" w:rsidP="0003061F">
            <w:pPr>
              <w:rPr>
                <w:rFonts w:ascii="Arial" w:hAnsi="Arial" w:cs="Arial"/>
                <w:sz w:val="22"/>
                <w:szCs w:val="22"/>
              </w:rPr>
            </w:pPr>
            <w:r>
              <w:rPr>
                <w:rFonts w:ascii="Arial" w:hAnsi="Arial" w:cs="Arial"/>
                <w:sz w:val="22"/>
                <w:szCs w:val="22"/>
              </w:rPr>
              <w:t>I have deleted the guidance notes before submitting the PG2 for consideration</w:t>
            </w:r>
          </w:p>
        </w:tc>
      </w:tr>
    </w:tbl>
    <w:p w14:paraId="4046596C" w14:textId="77777777" w:rsidR="002A5E4D" w:rsidRPr="004C3A0B" w:rsidRDefault="002A5E4D" w:rsidP="002A5E4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A5E4D" w:rsidRPr="004C3A0B" w14:paraId="4836C174" w14:textId="77777777" w:rsidTr="0003061F">
        <w:tc>
          <w:tcPr>
            <w:tcW w:w="10485" w:type="dxa"/>
            <w:shd w:val="clear" w:color="auto" w:fill="D9D9D9" w:themeFill="background1" w:themeFillShade="D9"/>
          </w:tcPr>
          <w:p w14:paraId="65E15AED" w14:textId="77777777" w:rsidR="002A5E4D" w:rsidRPr="004C3A0B" w:rsidRDefault="002A5E4D" w:rsidP="0003061F">
            <w:pPr>
              <w:rPr>
                <w:rFonts w:ascii="Arial" w:hAnsi="Arial" w:cs="Arial"/>
                <w:b/>
                <w:sz w:val="22"/>
                <w:szCs w:val="22"/>
              </w:rPr>
            </w:pPr>
            <w:r w:rsidRPr="004C3A0B">
              <w:rPr>
                <w:rFonts w:ascii="Arial" w:hAnsi="Arial" w:cs="Arial"/>
                <w:b/>
                <w:sz w:val="22"/>
                <w:szCs w:val="22"/>
              </w:rPr>
              <w:t>RESEARCH STUDENTS AND STAFF ONLY</w:t>
            </w:r>
          </w:p>
          <w:p w14:paraId="116A1602" w14:textId="77777777" w:rsidR="002A5E4D" w:rsidRPr="004C3A0B" w:rsidRDefault="002A5E4D" w:rsidP="0003061F">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DDB1163" w14:textId="77777777" w:rsidR="002A5E4D" w:rsidRPr="004C3A0B" w:rsidRDefault="002A5E4D" w:rsidP="0003061F">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2A5E4D" w:rsidRPr="004C3A0B" w14:paraId="13390687" w14:textId="77777777" w:rsidTr="0003061F">
        <w:tc>
          <w:tcPr>
            <w:tcW w:w="10485" w:type="dxa"/>
            <w:shd w:val="clear" w:color="auto" w:fill="D9D9D9" w:themeFill="background1" w:themeFillShade="D9"/>
          </w:tcPr>
          <w:p w14:paraId="77A86BB5" w14:textId="77777777" w:rsidR="002A5E4D" w:rsidRPr="004C3A0B" w:rsidRDefault="002A5E4D" w:rsidP="0003061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DBC219E" w14:textId="77777777" w:rsidR="002A5E4D" w:rsidRPr="004C3A0B" w:rsidRDefault="002A5E4D" w:rsidP="002A5E4D">
      <w:pPr>
        <w:tabs>
          <w:tab w:val="left" w:pos="5103"/>
        </w:tabs>
        <w:rPr>
          <w:rFonts w:ascii="Arial" w:hAnsi="Arial" w:cs="Arial"/>
          <w:bCs/>
          <w:sz w:val="22"/>
          <w:szCs w:val="22"/>
        </w:rPr>
      </w:pPr>
    </w:p>
    <w:p w14:paraId="05626333" w14:textId="77777777" w:rsidR="002A5E4D" w:rsidRPr="00CA510C" w:rsidRDefault="002A5E4D" w:rsidP="002A5E4D">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2"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2A8442DE" w14:textId="77777777" w:rsidR="002A5E4D" w:rsidRPr="004C3A0B" w:rsidRDefault="002A5E4D" w:rsidP="002A5E4D">
      <w:pPr>
        <w:tabs>
          <w:tab w:val="left" w:pos="5103"/>
        </w:tabs>
        <w:rPr>
          <w:rFonts w:ascii="Arial" w:hAnsi="Arial" w:cs="Arial"/>
          <w:bCs/>
          <w:sz w:val="22"/>
          <w:szCs w:val="22"/>
        </w:rPr>
      </w:pPr>
    </w:p>
    <w:p w14:paraId="2F05FFFD" w14:textId="77777777" w:rsidR="002A5E4D" w:rsidRDefault="002A5E4D" w:rsidP="002A5E4D">
      <w:pPr>
        <w:jc w:val="center"/>
        <w:rPr>
          <w:rFonts w:ascii="Arial" w:hAnsi="Arial" w:cs="Arial"/>
          <w:b/>
          <w:sz w:val="22"/>
          <w:szCs w:val="22"/>
        </w:rPr>
      </w:pPr>
    </w:p>
    <w:p w14:paraId="143A4F60" w14:textId="77777777" w:rsidR="002A5E4D" w:rsidRPr="004C3A0B" w:rsidRDefault="002A5E4D" w:rsidP="002A5E4D">
      <w:pPr>
        <w:jc w:val="center"/>
        <w:rPr>
          <w:rFonts w:ascii="Arial" w:hAnsi="Arial" w:cs="Arial"/>
          <w:b/>
          <w:sz w:val="22"/>
          <w:szCs w:val="22"/>
        </w:rPr>
      </w:pPr>
      <w:r w:rsidRPr="004C3A0B">
        <w:rPr>
          <w:rFonts w:ascii="Arial" w:hAnsi="Arial" w:cs="Arial"/>
          <w:b/>
          <w:sz w:val="22"/>
          <w:szCs w:val="22"/>
        </w:rPr>
        <w:t>Application Process</w:t>
      </w:r>
    </w:p>
    <w:p w14:paraId="1C03CDC6" w14:textId="77777777" w:rsidR="002A5E4D" w:rsidRPr="004C3A0B" w:rsidRDefault="002A5E4D" w:rsidP="002A5E4D">
      <w:pPr>
        <w:jc w:val="both"/>
        <w:rPr>
          <w:rFonts w:ascii="Arial" w:hAnsi="Arial" w:cs="Arial"/>
        </w:rPr>
      </w:pPr>
    </w:p>
    <w:p w14:paraId="58F9EBBC" w14:textId="77777777" w:rsidR="002A5E4D" w:rsidRPr="004C3A0B" w:rsidRDefault="002A5E4D" w:rsidP="002A5E4D">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3"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06D57E17" w14:textId="77777777" w:rsidR="002A5E4D" w:rsidRPr="004C3A0B" w:rsidRDefault="002A5E4D" w:rsidP="002A5E4D">
      <w:pPr>
        <w:jc w:val="both"/>
        <w:rPr>
          <w:rFonts w:ascii="Arial" w:hAnsi="Arial" w:cs="Arial"/>
        </w:rPr>
      </w:pPr>
    </w:p>
    <w:p w14:paraId="4752F652" w14:textId="77777777" w:rsidR="002A5E4D" w:rsidRPr="004C3A0B" w:rsidRDefault="002A5E4D" w:rsidP="002A5E4D">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w:t>
      </w:r>
      <w:r w:rsidRPr="004C3A0B">
        <w:rPr>
          <w:rFonts w:ascii="Arial" w:hAnsi="Arial" w:cs="Arial"/>
        </w:rPr>
        <w:lastRenderedPageBreak/>
        <w:t>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54C089F2" w14:textId="77777777" w:rsidR="002A5E4D" w:rsidRPr="004C3A0B" w:rsidRDefault="002A5E4D" w:rsidP="002A5E4D">
      <w:pPr>
        <w:jc w:val="both"/>
        <w:rPr>
          <w:rFonts w:ascii="Arial" w:hAnsi="Arial" w:cs="Arial"/>
        </w:rPr>
      </w:pPr>
    </w:p>
    <w:p w14:paraId="7978E0CD" w14:textId="77777777" w:rsidR="002A5E4D" w:rsidRPr="004C3A0B" w:rsidRDefault="002A5E4D" w:rsidP="002A5E4D">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2D551B26" w14:textId="77777777" w:rsidR="002A5E4D" w:rsidRPr="004C3A0B" w:rsidRDefault="002A5E4D" w:rsidP="002A5E4D">
      <w:pPr>
        <w:tabs>
          <w:tab w:val="left" w:pos="5103"/>
        </w:tabs>
        <w:jc w:val="both"/>
        <w:rPr>
          <w:rFonts w:ascii="Arial" w:hAnsi="Arial" w:cs="Arial"/>
          <w:b/>
          <w:bCs/>
        </w:rPr>
      </w:pPr>
    </w:p>
    <w:p w14:paraId="34FF5241"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Section A:  About You</w:t>
      </w:r>
    </w:p>
    <w:p w14:paraId="42034C19"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Please complete all relevant sections</w:t>
      </w:r>
    </w:p>
    <w:p w14:paraId="138B35AC" w14:textId="77777777" w:rsidR="002A5E4D" w:rsidRPr="004C3A0B" w:rsidRDefault="002A5E4D" w:rsidP="002A5E4D">
      <w:pPr>
        <w:tabs>
          <w:tab w:val="left" w:pos="5103"/>
        </w:tabs>
        <w:jc w:val="both"/>
        <w:rPr>
          <w:rFonts w:ascii="Arial" w:hAnsi="Arial" w:cs="Arial"/>
          <w:b/>
          <w:bCs/>
        </w:rPr>
      </w:pPr>
    </w:p>
    <w:p w14:paraId="5E96D21D"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Section B:  Approval for research activity</w:t>
      </w:r>
    </w:p>
    <w:p w14:paraId="5B077913"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48BCC63D" w14:textId="77777777" w:rsidR="002A5E4D" w:rsidRPr="004C3A0B" w:rsidRDefault="002A5E4D" w:rsidP="002A5E4D">
      <w:pPr>
        <w:tabs>
          <w:tab w:val="left" w:pos="5103"/>
        </w:tabs>
        <w:jc w:val="both"/>
        <w:rPr>
          <w:rFonts w:ascii="Arial" w:hAnsi="Arial" w:cs="Arial"/>
          <w:bCs/>
          <w:sz w:val="12"/>
          <w:szCs w:val="12"/>
        </w:rPr>
      </w:pPr>
    </w:p>
    <w:p w14:paraId="0D0DE110"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87FE08D" w14:textId="77777777" w:rsidR="002A5E4D" w:rsidRPr="004C3A0B" w:rsidRDefault="002A5E4D" w:rsidP="002A5E4D">
      <w:pPr>
        <w:pStyle w:val="ListParagraph"/>
        <w:numPr>
          <w:ilvl w:val="0"/>
          <w:numId w:val="31"/>
        </w:numPr>
        <w:tabs>
          <w:tab w:val="left" w:pos="5103"/>
        </w:tabs>
        <w:spacing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0CD674D7" w14:textId="77777777" w:rsidR="002A5E4D" w:rsidRPr="004C3A0B" w:rsidRDefault="002A5E4D" w:rsidP="002A5E4D">
      <w:pPr>
        <w:pStyle w:val="ListParagraph"/>
        <w:numPr>
          <w:ilvl w:val="0"/>
          <w:numId w:val="31"/>
        </w:numPr>
        <w:tabs>
          <w:tab w:val="left" w:pos="5103"/>
        </w:tabs>
        <w:spacing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A4D1A00" w14:textId="77777777" w:rsidR="002A5E4D" w:rsidRPr="004C3A0B" w:rsidRDefault="002A5E4D" w:rsidP="002A5E4D">
      <w:pPr>
        <w:pStyle w:val="ListParagraph"/>
        <w:numPr>
          <w:ilvl w:val="0"/>
          <w:numId w:val="31"/>
        </w:numPr>
        <w:tabs>
          <w:tab w:val="left" w:pos="5103"/>
        </w:tabs>
        <w:spacing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1AEB26D4" w14:textId="77777777" w:rsidR="002A5E4D" w:rsidRPr="004C3A0B" w:rsidRDefault="002A5E4D" w:rsidP="002A5E4D">
      <w:pPr>
        <w:tabs>
          <w:tab w:val="left" w:pos="5103"/>
        </w:tabs>
        <w:jc w:val="both"/>
        <w:rPr>
          <w:rFonts w:ascii="Arial" w:hAnsi="Arial" w:cs="Arial"/>
          <w:bCs/>
        </w:rPr>
      </w:pPr>
    </w:p>
    <w:p w14:paraId="4A3D48AA"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Section C:  External Ethical Guidance materials</w:t>
      </w:r>
    </w:p>
    <w:p w14:paraId="2C197DB2"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8F7EAA1" w14:textId="77777777" w:rsidR="002A5E4D" w:rsidRPr="004C3A0B" w:rsidRDefault="002A5E4D" w:rsidP="002A5E4D">
      <w:pPr>
        <w:tabs>
          <w:tab w:val="left" w:pos="5103"/>
        </w:tabs>
        <w:jc w:val="both"/>
        <w:rPr>
          <w:rFonts w:ascii="Arial" w:hAnsi="Arial" w:cs="Arial"/>
          <w:bCs/>
        </w:rPr>
      </w:pPr>
    </w:p>
    <w:p w14:paraId="09F121F2"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Section D:  External Collaborative Research Activity</w:t>
      </w:r>
    </w:p>
    <w:p w14:paraId="02AFF345"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31453F1" w14:textId="77777777" w:rsidR="002A5E4D" w:rsidRPr="004C3A0B" w:rsidRDefault="002A5E4D" w:rsidP="002A5E4D">
      <w:pPr>
        <w:tabs>
          <w:tab w:val="left" w:pos="5103"/>
        </w:tabs>
        <w:jc w:val="both"/>
        <w:rPr>
          <w:rFonts w:ascii="Arial" w:hAnsi="Arial" w:cs="Arial"/>
          <w:bCs/>
        </w:rPr>
      </w:pPr>
    </w:p>
    <w:p w14:paraId="2DE50F09"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lastRenderedPageBreak/>
        <w:t>Section E:  Details of Research Activity</w:t>
      </w:r>
    </w:p>
    <w:p w14:paraId="477E8584" w14:textId="77777777" w:rsidR="002A5E4D" w:rsidRDefault="002A5E4D" w:rsidP="002A5E4D">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BD4EA19" w14:textId="77777777" w:rsidR="002A5E4D" w:rsidRDefault="002A5E4D" w:rsidP="002A5E4D">
      <w:pPr>
        <w:tabs>
          <w:tab w:val="left" w:pos="5103"/>
        </w:tabs>
        <w:jc w:val="both"/>
        <w:rPr>
          <w:rFonts w:ascii="Arial" w:hAnsi="Arial" w:cs="Arial"/>
          <w:bCs/>
        </w:rPr>
      </w:pPr>
    </w:p>
    <w:p w14:paraId="1225B66C"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BD411F1" w14:textId="77777777" w:rsidR="002A5E4D" w:rsidRDefault="002A5E4D" w:rsidP="002A5E4D">
      <w:pPr>
        <w:tabs>
          <w:tab w:val="left" w:pos="5103"/>
        </w:tabs>
        <w:jc w:val="both"/>
        <w:rPr>
          <w:rFonts w:ascii="Arial" w:hAnsi="Arial" w:cs="Arial"/>
          <w:b/>
          <w:bCs/>
        </w:rPr>
      </w:pPr>
    </w:p>
    <w:p w14:paraId="21C13A0C" w14:textId="77777777" w:rsidR="002A5E4D" w:rsidRDefault="002A5E4D" w:rsidP="002A5E4D">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CDC9CA1" w14:textId="77777777" w:rsidR="002A5E4D" w:rsidRDefault="002A5E4D" w:rsidP="002A5E4D">
      <w:pPr>
        <w:tabs>
          <w:tab w:val="left" w:pos="5103"/>
        </w:tabs>
        <w:jc w:val="both"/>
        <w:rPr>
          <w:rFonts w:ascii="Arial" w:hAnsi="Arial" w:cs="Arial"/>
          <w:b/>
          <w:bCs/>
        </w:rPr>
      </w:pPr>
    </w:p>
    <w:p w14:paraId="06717DCC" w14:textId="77777777" w:rsidR="002A5E4D" w:rsidRDefault="002A5E4D" w:rsidP="002A5E4D">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AF39C27" w14:textId="77777777" w:rsidR="002A5E4D" w:rsidRDefault="002A5E4D" w:rsidP="002A5E4D">
      <w:pPr>
        <w:tabs>
          <w:tab w:val="left" w:pos="5103"/>
        </w:tabs>
        <w:jc w:val="both"/>
        <w:rPr>
          <w:rFonts w:ascii="Arial" w:hAnsi="Arial" w:cs="Arial"/>
          <w:b/>
          <w:bCs/>
        </w:rPr>
      </w:pPr>
    </w:p>
    <w:p w14:paraId="7EBA61FA" w14:textId="77777777" w:rsidR="002A5E4D" w:rsidRDefault="002A5E4D" w:rsidP="002A5E4D">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F4D9D8B" w14:textId="77777777" w:rsidR="002A5E4D" w:rsidRDefault="002A5E4D" w:rsidP="002A5E4D">
      <w:pPr>
        <w:tabs>
          <w:tab w:val="left" w:pos="5103"/>
        </w:tabs>
        <w:jc w:val="both"/>
        <w:rPr>
          <w:rFonts w:ascii="Arial" w:hAnsi="Arial" w:cs="Arial"/>
          <w:b/>
          <w:bCs/>
        </w:rPr>
      </w:pPr>
    </w:p>
    <w:p w14:paraId="6FA1C2B9" w14:textId="77777777" w:rsidR="002A5E4D" w:rsidRPr="004C3A0B" w:rsidRDefault="002A5E4D" w:rsidP="002A5E4D">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BB81C42" w14:textId="77777777" w:rsidR="002A5E4D" w:rsidRDefault="002A5E4D" w:rsidP="002A5E4D">
      <w:pPr>
        <w:tabs>
          <w:tab w:val="left" w:pos="5103"/>
        </w:tabs>
        <w:jc w:val="both"/>
        <w:rPr>
          <w:rFonts w:ascii="Arial" w:hAnsi="Arial" w:cs="Arial"/>
          <w:b/>
          <w:bCs/>
        </w:rPr>
      </w:pPr>
    </w:p>
    <w:p w14:paraId="5120DCED"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Section F:  Scope of Research Activity</w:t>
      </w:r>
    </w:p>
    <w:p w14:paraId="74C85ED7"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intended then please add an extra box and describe these.</w:t>
      </w:r>
    </w:p>
    <w:p w14:paraId="45EB49C7" w14:textId="77777777" w:rsidR="002A5E4D" w:rsidRDefault="002A5E4D" w:rsidP="002A5E4D">
      <w:pPr>
        <w:tabs>
          <w:tab w:val="left" w:pos="5103"/>
        </w:tabs>
        <w:jc w:val="both"/>
        <w:rPr>
          <w:rFonts w:ascii="Arial" w:hAnsi="Arial" w:cs="Arial"/>
          <w:bCs/>
        </w:rPr>
      </w:pPr>
    </w:p>
    <w:p w14:paraId="6E7A31E1" w14:textId="77777777" w:rsidR="002A5E4D" w:rsidRPr="004C3A0B" w:rsidRDefault="002A5E4D" w:rsidP="002A5E4D">
      <w:pPr>
        <w:tabs>
          <w:tab w:val="left" w:pos="5103"/>
        </w:tabs>
        <w:jc w:val="both"/>
        <w:rPr>
          <w:rFonts w:ascii="Arial" w:hAnsi="Arial" w:cs="Arial"/>
          <w:bCs/>
        </w:rPr>
      </w:pPr>
      <w:r w:rsidRPr="004C3A0B">
        <w:rPr>
          <w:rFonts w:ascii="Arial" w:hAnsi="Arial" w:cs="Arial"/>
          <w:bCs/>
        </w:rPr>
        <w:lastRenderedPageBreak/>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not need to be completed.  .  Signatures are still required in section K.</w:t>
      </w:r>
    </w:p>
    <w:p w14:paraId="60D875BA" w14:textId="77777777" w:rsidR="002A5E4D" w:rsidRDefault="002A5E4D" w:rsidP="002A5E4D">
      <w:pPr>
        <w:tabs>
          <w:tab w:val="left" w:pos="5103"/>
        </w:tabs>
        <w:jc w:val="both"/>
        <w:rPr>
          <w:rFonts w:ascii="Arial" w:hAnsi="Arial" w:cs="Arial"/>
          <w:b/>
          <w:bCs/>
        </w:rPr>
      </w:pPr>
    </w:p>
    <w:p w14:paraId="6B295D79"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Section G:  Intended Participants</w:t>
      </w:r>
    </w:p>
    <w:p w14:paraId="2CF3E34B"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Please tick all categories that might apply.</w:t>
      </w:r>
    </w:p>
    <w:p w14:paraId="2363834C" w14:textId="77777777" w:rsidR="002A5E4D" w:rsidRDefault="002A5E4D" w:rsidP="002A5E4D">
      <w:pPr>
        <w:tabs>
          <w:tab w:val="left" w:pos="5103"/>
        </w:tabs>
        <w:jc w:val="both"/>
        <w:rPr>
          <w:rFonts w:ascii="Arial" w:hAnsi="Arial" w:cs="Arial"/>
          <w:b/>
          <w:bCs/>
        </w:rPr>
      </w:pPr>
    </w:p>
    <w:p w14:paraId="3BB0C64A" w14:textId="77777777" w:rsidR="002A5E4D" w:rsidRPr="004C3A0B" w:rsidRDefault="002A5E4D" w:rsidP="002A5E4D">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7B3C9E5" w14:textId="77777777" w:rsidR="002A5E4D" w:rsidRDefault="002A5E4D" w:rsidP="002A5E4D">
      <w:pPr>
        <w:tabs>
          <w:tab w:val="left" w:pos="5103"/>
        </w:tabs>
        <w:jc w:val="both"/>
        <w:rPr>
          <w:rFonts w:ascii="Arial" w:hAnsi="Arial" w:cs="Arial"/>
          <w:b/>
          <w:bCs/>
        </w:rPr>
      </w:pPr>
    </w:p>
    <w:p w14:paraId="175514D6" w14:textId="77777777" w:rsidR="002A5E4D" w:rsidRPr="004C3A0B" w:rsidRDefault="002A5E4D" w:rsidP="002A5E4D">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360D0386" w14:textId="77777777" w:rsidR="002A5E4D" w:rsidRPr="004C3A0B" w:rsidRDefault="002A5E4D" w:rsidP="002A5E4D">
      <w:pPr>
        <w:tabs>
          <w:tab w:val="left" w:pos="5103"/>
        </w:tabs>
        <w:jc w:val="both"/>
        <w:rPr>
          <w:rFonts w:ascii="Arial" w:hAnsi="Arial" w:cs="Arial"/>
          <w:bCs/>
        </w:rPr>
      </w:pPr>
    </w:p>
    <w:p w14:paraId="2C4D04D9" w14:textId="77777777" w:rsidR="002A5E4D" w:rsidRPr="004C3A0B" w:rsidRDefault="002A5E4D" w:rsidP="002A5E4D">
      <w:pPr>
        <w:tabs>
          <w:tab w:val="left" w:pos="5103"/>
        </w:tabs>
        <w:jc w:val="both"/>
        <w:rPr>
          <w:rFonts w:ascii="Arial" w:hAnsi="Arial" w:cs="Arial"/>
          <w:b/>
          <w:bCs/>
        </w:rPr>
      </w:pPr>
      <w:r w:rsidRPr="004C3A0B">
        <w:rPr>
          <w:rFonts w:ascii="Arial" w:hAnsi="Arial" w:cs="Arial"/>
          <w:b/>
          <w:bCs/>
        </w:rPr>
        <w:t>Section H:  Anticipate Risks</w:t>
      </w:r>
    </w:p>
    <w:p w14:paraId="21BFB228" w14:textId="77777777" w:rsidR="002A5E4D" w:rsidRPr="004C3A0B" w:rsidRDefault="002A5E4D" w:rsidP="002A5E4D">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2225A48" w14:textId="77777777" w:rsidR="002A5E4D" w:rsidRDefault="002A5E4D" w:rsidP="002A5E4D">
      <w:pPr>
        <w:contextualSpacing/>
        <w:jc w:val="both"/>
        <w:rPr>
          <w:rFonts w:ascii="Arial" w:hAnsi="Arial" w:cs="Arial"/>
          <w:b/>
        </w:rPr>
      </w:pPr>
    </w:p>
    <w:p w14:paraId="0AEE6D60" w14:textId="77777777" w:rsidR="002A5E4D" w:rsidRPr="004C3A0B" w:rsidRDefault="002A5E4D" w:rsidP="002A5E4D">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small but it would still be a risk.  Many types of question have the potential to make </w:t>
      </w:r>
      <w:r w:rsidRPr="004C3A0B">
        <w:rPr>
          <w:rFonts w:ascii="Arial" w:hAnsi="Arial" w:cs="Arial"/>
        </w:rPr>
        <w:lastRenderedPageBreak/>
        <w:t>respondents less content with their life / job; you need to recognise and try to ameliorate any such effects</w:t>
      </w:r>
    </w:p>
    <w:p w14:paraId="77E6C0F5" w14:textId="77777777" w:rsidR="002A5E4D" w:rsidRPr="004C3A0B" w:rsidRDefault="002A5E4D" w:rsidP="002A5E4D">
      <w:pPr>
        <w:jc w:val="both"/>
        <w:rPr>
          <w:rFonts w:ascii="Arial" w:hAnsi="Arial" w:cs="Arial"/>
        </w:rPr>
      </w:pPr>
      <w:r w:rsidRPr="004C3A0B">
        <w:rPr>
          <w:rFonts w:ascii="Arial" w:hAnsi="Arial" w:cs="Arial"/>
        </w:rPr>
        <w:t xml:space="preserve">If these are business owners, time with you may reduce profit.  </w:t>
      </w:r>
    </w:p>
    <w:p w14:paraId="6A8562F9" w14:textId="77777777" w:rsidR="002A5E4D" w:rsidRPr="004C3A0B" w:rsidRDefault="002A5E4D" w:rsidP="002A5E4D">
      <w:pPr>
        <w:jc w:val="both"/>
        <w:rPr>
          <w:rFonts w:ascii="Arial" w:hAnsi="Arial" w:cs="Arial"/>
        </w:rPr>
      </w:pPr>
      <w:r w:rsidRPr="004C3A0B">
        <w:rPr>
          <w:rFonts w:ascii="Arial" w:hAnsi="Arial" w:cs="Arial"/>
        </w:rPr>
        <w:t>In some locations physical risk is very real to both participants and yourself, please consider this.</w:t>
      </w:r>
    </w:p>
    <w:p w14:paraId="1A32E0EC" w14:textId="77777777" w:rsidR="002A5E4D" w:rsidRDefault="002A5E4D" w:rsidP="002A5E4D">
      <w:pPr>
        <w:contextualSpacing/>
        <w:jc w:val="both"/>
        <w:rPr>
          <w:rFonts w:ascii="Arial" w:hAnsi="Arial" w:cs="Arial"/>
          <w:b/>
        </w:rPr>
      </w:pPr>
    </w:p>
    <w:p w14:paraId="2CEB77E1" w14:textId="77777777" w:rsidR="002A5E4D" w:rsidRPr="004C3A0B" w:rsidRDefault="002A5E4D" w:rsidP="002A5E4D">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6062CAC7" w14:textId="77777777" w:rsidR="002A5E4D" w:rsidRDefault="002A5E4D" w:rsidP="002A5E4D">
      <w:pPr>
        <w:contextualSpacing/>
        <w:jc w:val="both"/>
        <w:rPr>
          <w:rFonts w:ascii="Arial" w:hAnsi="Arial" w:cs="Arial"/>
          <w:b/>
        </w:rPr>
      </w:pPr>
    </w:p>
    <w:p w14:paraId="490A1E8B" w14:textId="77777777" w:rsidR="002A5E4D" w:rsidRPr="00CA0057" w:rsidRDefault="002A5E4D" w:rsidP="002A5E4D">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44283B4" w14:textId="77777777" w:rsidR="002A5E4D" w:rsidRPr="00CA0057" w:rsidRDefault="002A5E4D" w:rsidP="002A5E4D">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26C355A0" w14:textId="77777777" w:rsidR="002A5E4D" w:rsidRPr="00CA0057" w:rsidRDefault="002A5E4D" w:rsidP="002A5E4D">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2EB8AEAC" w14:textId="77777777" w:rsidR="002A5E4D" w:rsidRPr="00CA0057" w:rsidRDefault="002A5E4D" w:rsidP="002A5E4D">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7E11C443" w14:textId="77777777" w:rsidR="002A5E4D" w:rsidRPr="00CA0057" w:rsidRDefault="002A5E4D" w:rsidP="002A5E4D">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AA33EFF" w14:textId="77777777" w:rsidR="002A5E4D" w:rsidRPr="00CA0057" w:rsidRDefault="002A5E4D" w:rsidP="002A5E4D">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33B46B78" w14:textId="77777777" w:rsidR="002A5E4D" w:rsidRDefault="002A5E4D" w:rsidP="002A5E4D">
      <w:pPr>
        <w:contextualSpacing/>
        <w:jc w:val="both"/>
        <w:rPr>
          <w:rFonts w:ascii="Arial" w:hAnsi="Arial" w:cs="Arial"/>
          <w:b/>
        </w:rPr>
      </w:pPr>
    </w:p>
    <w:p w14:paraId="2B8BA23A" w14:textId="77777777" w:rsidR="002A5E4D" w:rsidRPr="004C3A0B" w:rsidRDefault="002A5E4D" w:rsidP="002A5E4D">
      <w:pPr>
        <w:contextualSpacing/>
        <w:jc w:val="both"/>
        <w:rPr>
          <w:rFonts w:ascii="Arial" w:hAnsi="Arial" w:cs="Arial"/>
        </w:rPr>
      </w:pPr>
      <w:r w:rsidRPr="004C3A0B">
        <w:rPr>
          <w:rFonts w:ascii="Arial" w:hAnsi="Arial" w:cs="Arial"/>
          <w:b/>
        </w:rPr>
        <w:lastRenderedPageBreak/>
        <w:t xml:space="preserve">Adverse Outcomes.  </w:t>
      </w:r>
      <w:r w:rsidRPr="004C3A0B">
        <w:rPr>
          <w:rFonts w:ascii="Arial" w:hAnsi="Arial" w:cs="Arial"/>
        </w:rPr>
        <w:t>Think carefully about the possibilities, and cover here</w:t>
      </w:r>
    </w:p>
    <w:p w14:paraId="26DB576D" w14:textId="77777777" w:rsidR="002A5E4D" w:rsidRPr="004C3A0B" w:rsidRDefault="002A5E4D" w:rsidP="002A5E4D">
      <w:pPr>
        <w:contextualSpacing/>
        <w:jc w:val="both"/>
        <w:rPr>
          <w:rFonts w:ascii="Arial" w:hAnsi="Arial" w:cs="Arial"/>
        </w:rPr>
      </w:pPr>
    </w:p>
    <w:p w14:paraId="47B5A798" w14:textId="77777777" w:rsidR="002A5E4D" w:rsidRPr="004C3A0B" w:rsidRDefault="002A5E4D" w:rsidP="002A5E4D">
      <w:pPr>
        <w:contextualSpacing/>
        <w:jc w:val="both"/>
        <w:rPr>
          <w:rFonts w:ascii="Arial" w:hAnsi="Arial" w:cs="Arial"/>
          <w:b/>
        </w:rPr>
      </w:pPr>
      <w:r w:rsidRPr="004C3A0B">
        <w:rPr>
          <w:rFonts w:ascii="Arial" w:hAnsi="Arial" w:cs="Arial"/>
          <w:b/>
        </w:rPr>
        <w:t>Section I:  Feedback, Consent and Confidentiality</w:t>
      </w:r>
    </w:p>
    <w:p w14:paraId="1EEB5880" w14:textId="77777777" w:rsidR="002A5E4D" w:rsidRDefault="002A5E4D" w:rsidP="002A5E4D">
      <w:pPr>
        <w:jc w:val="both"/>
        <w:rPr>
          <w:rFonts w:ascii="Arial" w:hAnsi="Arial" w:cs="Arial"/>
          <w:b/>
        </w:rPr>
      </w:pPr>
    </w:p>
    <w:p w14:paraId="45AED7A7" w14:textId="77777777" w:rsidR="002A5E4D" w:rsidRDefault="002A5E4D" w:rsidP="002A5E4D">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F940180" w14:textId="77777777" w:rsidR="002A5E4D" w:rsidRDefault="002A5E4D" w:rsidP="002A5E4D">
      <w:pPr>
        <w:jc w:val="both"/>
        <w:rPr>
          <w:rFonts w:ascii="Arial" w:hAnsi="Arial" w:cs="Arial"/>
          <w:b/>
        </w:rPr>
      </w:pPr>
    </w:p>
    <w:p w14:paraId="4C0A718D" w14:textId="77777777" w:rsidR="002A5E4D" w:rsidRDefault="002A5E4D" w:rsidP="002A5E4D">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47B31732" w14:textId="77777777" w:rsidR="002A5E4D" w:rsidRPr="004C3A0B" w:rsidRDefault="002A5E4D" w:rsidP="002A5E4D">
      <w:pPr>
        <w:jc w:val="both"/>
        <w:rPr>
          <w:rFonts w:ascii="Arial" w:hAnsi="Arial" w:cs="Arial"/>
        </w:rPr>
      </w:pPr>
      <w:r w:rsidRPr="004C3A0B">
        <w:rPr>
          <w:rFonts w:ascii="Arial" w:hAnsi="Arial" w:cs="Arial"/>
        </w:rPr>
        <w:t>Confidentiality/Anonymity.  Explain clearly how you will ensure confidentiality and anonymity.</w:t>
      </w:r>
    </w:p>
    <w:p w14:paraId="3C8DC55C" w14:textId="77777777" w:rsidR="002A5E4D" w:rsidRDefault="002A5E4D" w:rsidP="002A5E4D">
      <w:pPr>
        <w:jc w:val="both"/>
        <w:rPr>
          <w:rFonts w:ascii="Arial" w:hAnsi="Arial" w:cs="Arial"/>
        </w:rPr>
      </w:pPr>
    </w:p>
    <w:p w14:paraId="25D93F5A" w14:textId="77777777" w:rsidR="002A5E4D" w:rsidRPr="004C3A0B" w:rsidRDefault="002A5E4D" w:rsidP="002A5E4D">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1A602CE0" w14:textId="77777777" w:rsidR="002A5E4D" w:rsidRDefault="002A5E4D" w:rsidP="002A5E4D">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6A6444B" w14:textId="77777777" w:rsidR="002A5E4D" w:rsidRPr="004C3A0B" w:rsidRDefault="002A5E4D" w:rsidP="002A5E4D">
      <w:pPr>
        <w:jc w:val="both"/>
        <w:rPr>
          <w:rFonts w:ascii="Arial" w:hAnsi="Arial" w:cs="Arial"/>
        </w:rPr>
      </w:pPr>
    </w:p>
    <w:p w14:paraId="6396F6EB" w14:textId="77777777" w:rsidR="002A5E4D" w:rsidRDefault="002A5E4D" w:rsidP="002A5E4D">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18B7102" w14:textId="77777777" w:rsidR="002A5E4D" w:rsidRDefault="002A5E4D" w:rsidP="002A5E4D">
      <w:pPr>
        <w:jc w:val="both"/>
        <w:rPr>
          <w:rFonts w:ascii="Arial" w:hAnsi="Arial" w:cs="Arial"/>
        </w:rPr>
      </w:pPr>
    </w:p>
    <w:p w14:paraId="4D7B392F" w14:textId="77777777" w:rsidR="002A5E4D" w:rsidRPr="004C3A0B" w:rsidRDefault="002A5E4D" w:rsidP="002A5E4D">
      <w:pPr>
        <w:jc w:val="both"/>
        <w:rPr>
          <w:rFonts w:ascii="Arial"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If you are seeking an access bar for </w:t>
      </w:r>
      <w:proofErr w:type="gramStart"/>
      <w:r w:rsidRPr="004C3A0B">
        <w:rPr>
          <w:rFonts w:ascii="Arial" w:hAnsi="Arial" w:cs="Arial"/>
        </w:rPr>
        <w:t>a period of time</w:t>
      </w:r>
      <w:proofErr w:type="gramEnd"/>
      <w:r w:rsidRPr="004C3A0B">
        <w:rPr>
          <w:rFonts w:ascii="Arial" w:hAnsi="Arial" w:cs="Arial"/>
        </w:rPr>
        <w:t xml:space="preserv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B4DA9A7" w14:textId="77777777" w:rsidR="002A5E4D" w:rsidRDefault="002A5E4D" w:rsidP="002A5E4D">
      <w:pPr>
        <w:jc w:val="both"/>
        <w:rPr>
          <w:rFonts w:ascii="Arial" w:hAnsi="Arial" w:cs="Arial"/>
        </w:rPr>
      </w:pPr>
    </w:p>
    <w:p w14:paraId="3D721C86" w14:textId="77777777" w:rsidR="002A5E4D" w:rsidRPr="004C3A0B" w:rsidRDefault="002A5E4D" w:rsidP="002A5E4D">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5DBD04A3" w14:textId="77777777" w:rsidR="002A5E4D" w:rsidRPr="004C3A0B" w:rsidRDefault="002A5E4D" w:rsidP="002A5E4D">
      <w:pPr>
        <w:jc w:val="both"/>
        <w:rPr>
          <w:rFonts w:ascii="Arial" w:hAnsi="Arial" w:cs="Arial"/>
        </w:rPr>
      </w:pPr>
    </w:p>
    <w:p w14:paraId="3767D7C1" w14:textId="77777777" w:rsidR="002A5E4D" w:rsidRPr="004C3A0B" w:rsidRDefault="002A5E4D" w:rsidP="002A5E4D">
      <w:pPr>
        <w:jc w:val="both"/>
        <w:rPr>
          <w:rFonts w:ascii="Arial" w:hAnsi="Arial" w:cs="Arial"/>
          <w:b/>
        </w:rPr>
      </w:pPr>
      <w:r w:rsidRPr="004C3A0B">
        <w:rPr>
          <w:rFonts w:ascii="Arial" w:hAnsi="Arial" w:cs="Arial"/>
          <w:b/>
        </w:rPr>
        <w:t>Section K:  Declaration</w:t>
      </w:r>
    </w:p>
    <w:p w14:paraId="25CCC83A" w14:textId="77777777" w:rsidR="002A5E4D" w:rsidRPr="004C3A0B" w:rsidRDefault="002A5E4D" w:rsidP="002A5E4D">
      <w:pPr>
        <w:jc w:val="both"/>
        <w:rPr>
          <w:rFonts w:ascii="Arial" w:hAnsi="Arial" w:cs="Arial"/>
        </w:rPr>
      </w:pPr>
      <w:r w:rsidRPr="004C3A0B">
        <w:rPr>
          <w:rFonts w:ascii="Arial" w:hAnsi="Arial" w:cs="Arial"/>
        </w:rPr>
        <w:t>Ensure the appropriate countersignatures have been provided</w:t>
      </w:r>
    </w:p>
    <w:p w14:paraId="3C2A2CFE" w14:textId="77777777" w:rsidR="002A5E4D" w:rsidRPr="00D77DFD" w:rsidRDefault="002A5E4D" w:rsidP="002A5E4D">
      <w:pPr>
        <w:jc w:val="both"/>
        <w:rPr>
          <w:rFonts w:ascii="Arial" w:hAnsi="Arial" w:cs="Arial"/>
          <w:sz w:val="22"/>
          <w:szCs w:val="22"/>
        </w:rPr>
      </w:pPr>
      <w:r w:rsidRPr="004C3A0B">
        <w:rPr>
          <w:rFonts w:ascii="Arial" w:hAnsi="Arial" w:cs="Arial"/>
        </w:rPr>
        <w:t>Look carefully at the checklist and ensure that you comply with and tick all that are relevant to your research.</w:t>
      </w:r>
    </w:p>
    <w:p w14:paraId="2479847E" w14:textId="7C427C0C" w:rsidR="00BB6B5F" w:rsidRDefault="002A5E4D" w:rsidP="00E4031C">
      <w:pPr>
        <w:rPr>
          <w:rFonts w:ascii="Arial" w:hAnsi="Arial" w:cs="Arial"/>
        </w:rPr>
      </w:pPr>
      <w:r>
        <w:rPr>
          <w:rFonts w:ascii="Arial" w:hAnsi="Arial" w:cs="Arial"/>
        </w:rPr>
        <w:br/>
      </w:r>
      <w:r>
        <w:rPr>
          <w:rFonts w:ascii="Arial" w:hAnsi="Arial" w:cs="Arial"/>
        </w:rPr>
        <w:br/>
      </w:r>
      <w:r w:rsidRPr="002A5E4D">
        <w:rPr>
          <w:rFonts w:ascii="Arial" w:hAnsi="Arial" w:cs="Arial"/>
          <w:b/>
          <w:bCs/>
        </w:rPr>
        <w:t>Appendix 2</w:t>
      </w:r>
      <w:r>
        <w:rPr>
          <w:rFonts w:ascii="Arial" w:hAnsi="Arial" w:cs="Arial"/>
        </w:rPr>
        <w:t>: Original Survey (uploaded with submission)</w:t>
      </w:r>
      <w:r w:rsidR="00CC4927">
        <w:rPr>
          <w:rFonts w:ascii="Arial" w:hAnsi="Arial" w:cs="Arial"/>
        </w:rPr>
        <w:t xml:space="preserve">. </w:t>
      </w:r>
      <w:r w:rsidR="00FB461F">
        <w:rPr>
          <w:rFonts w:ascii="Arial" w:hAnsi="Arial" w:cs="Arial"/>
        </w:rPr>
        <w:t xml:space="preserve">Also at </w:t>
      </w:r>
      <w:hyperlink r:id="rId34" w:history="1">
        <w:r w:rsidR="00FB461F" w:rsidRPr="00751CF9">
          <w:rPr>
            <w:rStyle w:val="Hyperlink"/>
            <w:rFonts w:ascii="Arial" w:hAnsi="Arial" w:cs="Arial"/>
          </w:rPr>
          <w:t>https://drive.google.com/file/d/1erQQ63QTzHe6dKbI23dGtJHaYtFmbzU9/view?usp=sharing</w:t>
        </w:r>
      </w:hyperlink>
    </w:p>
    <w:p w14:paraId="6DCAED13" w14:textId="4813FFB6" w:rsidR="00BB6B5F" w:rsidRPr="00E4031C" w:rsidRDefault="00BB6B5F" w:rsidP="00E4031C">
      <w:pPr>
        <w:rPr>
          <w:rFonts w:ascii="Arial" w:hAnsi="Arial" w:cs="Arial"/>
        </w:rPr>
      </w:pPr>
    </w:p>
    <w:p w14:paraId="1CF5EB24" w14:textId="652A94BC" w:rsidR="00BB6B5F" w:rsidRDefault="00BB6B5F" w:rsidP="00E4031C">
      <w:pPr>
        <w:rPr>
          <w:rFonts w:ascii="Arial" w:hAnsi="Arial" w:cs="Arial"/>
        </w:rPr>
      </w:pPr>
      <w:r w:rsidRPr="00E4031C">
        <w:rPr>
          <w:rFonts w:ascii="Arial" w:hAnsi="Arial" w:cs="Arial"/>
          <w:b/>
          <w:bCs/>
        </w:rPr>
        <w:t xml:space="preserve">Appendix </w:t>
      </w:r>
      <w:r w:rsidR="002A5E4D">
        <w:rPr>
          <w:rFonts w:ascii="Arial" w:hAnsi="Arial" w:cs="Arial"/>
          <w:b/>
          <w:bCs/>
        </w:rPr>
        <w:t>3</w:t>
      </w:r>
      <w:r w:rsidRPr="00E4031C">
        <w:rPr>
          <w:rFonts w:ascii="Arial" w:hAnsi="Arial" w:cs="Arial"/>
        </w:rPr>
        <w:t xml:space="preserve">: </w:t>
      </w:r>
      <w:r w:rsidR="002A5E4D">
        <w:rPr>
          <w:rFonts w:ascii="Arial" w:hAnsi="Arial" w:cs="Arial"/>
        </w:rPr>
        <w:t>Survey Results (</w:t>
      </w:r>
      <w:r w:rsidR="00FB461F">
        <w:rPr>
          <w:rFonts w:ascii="Arial" w:hAnsi="Arial" w:cs="Arial"/>
        </w:rPr>
        <w:t xml:space="preserve">PDF </w:t>
      </w:r>
      <w:r w:rsidR="002A5E4D">
        <w:rPr>
          <w:rFonts w:ascii="Arial" w:hAnsi="Arial" w:cs="Arial"/>
        </w:rPr>
        <w:t>uploaded with submission)</w:t>
      </w:r>
      <w:r w:rsidR="00CC4927">
        <w:rPr>
          <w:rFonts w:ascii="Arial" w:hAnsi="Arial" w:cs="Arial"/>
        </w:rPr>
        <w:t xml:space="preserve">. </w:t>
      </w:r>
      <w:r w:rsidR="00FB461F">
        <w:rPr>
          <w:rFonts w:ascii="Arial" w:hAnsi="Arial" w:cs="Arial"/>
        </w:rPr>
        <w:t xml:space="preserve">Also at: </w:t>
      </w:r>
      <w:hyperlink r:id="rId35" w:history="1">
        <w:r w:rsidR="00FB461F" w:rsidRPr="00751CF9">
          <w:rPr>
            <w:rStyle w:val="Hyperlink"/>
            <w:rFonts w:ascii="Arial" w:hAnsi="Arial" w:cs="Arial"/>
          </w:rPr>
          <w:t>https://drive.google.com/file/d/1cbr3WkI_hX_n-jqLxtsqLszv13NzsgzI/view?usp=sharing</w:t>
        </w:r>
      </w:hyperlink>
    </w:p>
    <w:p w14:paraId="6AC66E05" w14:textId="77777777" w:rsidR="00FB461F" w:rsidRDefault="00FB461F" w:rsidP="00E4031C">
      <w:pPr>
        <w:rPr>
          <w:rFonts w:ascii="Arial" w:hAnsi="Arial" w:cs="Arial"/>
        </w:rPr>
      </w:pPr>
    </w:p>
    <w:p w14:paraId="28CF290B" w14:textId="40AE4F9D" w:rsidR="00FB461F" w:rsidRPr="00E4031C" w:rsidRDefault="00FB461F" w:rsidP="00E4031C">
      <w:pPr>
        <w:rPr>
          <w:rStyle w:val="Hyperlink"/>
          <w:rFonts w:ascii="Arial" w:hAnsi="Arial" w:cs="Arial"/>
        </w:rPr>
      </w:pPr>
      <w:r>
        <w:rPr>
          <w:rFonts w:ascii="Arial" w:hAnsi="Arial" w:cs="Arial"/>
        </w:rPr>
        <w:t xml:space="preserve">Appendix 4: Survey Results (Excel file uploaded with submission). Also at: </w:t>
      </w:r>
      <w:r w:rsidRPr="00FB461F">
        <w:rPr>
          <w:rFonts w:ascii="Arial" w:hAnsi="Arial" w:cs="Arial"/>
        </w:rPr>
        <w:t>https://docs.google.com/spreadsheets/d/1wNetalzK0c4S0MR_GgWj2p3ehLf9VXes/edit?usp=sharing&amp;ouid=117196383401721208405&amp;rtpof=true&amp;sd=true</w:t>
      </w:r>
    </w:p>
    <w:p w14:paraId="182823C5" w14:textId="77777777" w:rsidR="00BE1E66" w:rsidRPr="00E4031C" w:rsidRDefault="00BE1E66" w:rsidP="00E4031C">
      <w:pPr>
        <w:rPr>
          <w:rStyle w:val="Hyperlink"/>
          <w:rFonts w:ascii="Arial" w:hAnsi="Arial" w:cs="Arial"/>
        </w:rPr>
      </w:pPr>
    </w:p>
    <w:p w14:paraId="4FFADC47" w14:textId="011A446E" w:rsidR="00BE1E66" w:rsidRPr="00E4031C" w:rsidRDefault="00BE1E66" w:rsidP="00E4031C">
      <w:pPr>
        <w:rPr>
          <w:rStyle w:val="Hyperlink"/>
          <w:rFonts w:ascii="Arial" w:hAnsi="Arial" w:cs="Arial"/>
        </w:rPr>
      </w:pPr>
      <w:r w:rsidRPr="00E4031C">
        <w:rPr>
          <w:rFonts w:ascii="Arial" w:hAnsi="Arial" w:cs="Arial"/>
          <w:i/>
          <w:iCs/>
          <w:noProof/>
        </w:rPr>
        <mc:AlternateContent>
          <mc:Choice Requires="wps">
            <w:drawing>
              <wp:anchor distT="0" distB="0" distL="114300" distR="114300" simplePos="0" relativeHeight="251672576" behindDoc="0" locked="0" layoutInCell="1" allowOverlap="1" wp14:anchorId="3614D3DB" wp14:editId="58103865">
                <wp:simplePos x="0" y="0"/>
                <wp:positionH relativeFrom="column">
                  <wp:posOffset>0</wp:posOffset>
                </wp:positionH>
                <wp:positionV relativeFrom="paragraph">
                  <wp:posOffset>0</wp:posOffset>
                </wp:positionV>
                <wp:extent cx="5756223" cy="0"/>
                <wp:effectExtent l="0" t="0" r="10160" b="12700"/>
                <wp:wrapNone/>
                <wp:docPr id="161071265" name="Straight Connector 6"/>
                <wp:cNvGraphicFramePr/>
                <a:graphic xmlns:a="http://schemas.openxmlformats.org/drawingml/2006/main">
                  <a:graphicData uri="http://schemas.microsoft.com/office/word/2010/wordprocessingShape">
                    <wps:wsp>
                      <wps:cNvCnPr/>
                      <wps:spPr>
                        <a:xfrm>
                          <a:off x="0" y="0"/>
                          <a:ext cx="57562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F33A55" id="Straight Connector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0,0" to="453.2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" strokecolor="#4472c4 [3204]" strokeweight=".5pt">
                <v:stroke joinstyle="miter"/>
              </v:line>
            </w:pict>
          </mc:Fallback>
        </mc:AlternateContent>
      </w:r>
    </w:p>
    <w:p w14:paraId="43780DDA" w14:textId="77777777" w:rsidR="002A5E4D" w:rsidRDefault="002A5E4D" w:rsidP="00E4031C">
      <w:pPr>
        <w:rPr>
          <w:rFonts w:ascii="Arial" w:hAnsi="Arial" w:cs="Arial"/>
          <w:b/>
          <w:bCs/>
        </w:rPr>
      </w:pPr>
    </w:p>
    <w:p w14:paraId="08E06014" w14:textId="77777777" w:rsidR="002A5E4D" w:rsidRDefault="002A5E4D" w:rsidP="00E4031C">
      <w:pPr>
        <w:rPr>
          <w:rFonts w:ascii="Arial" w:hAnsi="Arial" w:cs="Arial"/>
          <w:b/>
          <w:bCs/>
        </w:rPr>
      </w:pPr>
    </w:p>
    <w:p w14:paraId="00CAB1ED" w14:textId="77777777" w:rsidR="002A5E4D" w:rsidRDefault="002A5E4D" w:rsidP="00E4031C">
      <w:pPr>
        <w:rPr>
          <w:rFonts w:ascii="Arial" w:hAnsi="Arial" w:cs="Arial"/>
          <w:b/>
          <w:bCs/>
        </w:rPr>
      </w:pPr>
    </w:p>
    <w:p w14:paraId="7829BB7C" w14:textId="77777777" w:rsidR="002A5E4D" w:rsidRDefault="002A5E4D" w:rsidP="00E4031C">
      <w:pPr>
        <w:rPr>
          <w:rFonts w:ascii="Arial" w:hAnsi="Arial" w:cs="Arial"/>
          <w:b/>
          <w:bCs/>
        </w:rPr>
      </w:pPr>
    </w:p>
    <w:p w14:paraId="50A8F235" w14:textId="77777777" w:rsidR="002A5E4D" w:rsidRDefault="002A5E4D" w:rsidP="00E4031C">
      <w:pPr>
        <w:rPr>
          <w:rFonts w:ascii="Arial" w:hAnsi="Arial" w:cs="Arial"/>
          <w:b/>
          <w:bCs/>
        </w:rPr>
      </w:pPr>
    </w:p>
    <w:p w14:paraId="23D9B95C" w14:textId="77777777" w:rsidR="002A5E4D" w:rsidRDefault="002A5E4D" w:rsidP="00E4031C">
      <w:pPr>
        <w:rPr>
          <w:rFonts w:ascii="Arial" w:hAnsi="Arial" w:cs="Arial"/>
          <w:b/>
          <w:bCs/>
        </w:rPr>
      </w:pPr>
    </w:p>
    <w:p w14:paraId="50276EE9" w14:textId="77777777" w:rsidR="002A5E4D" w:rsidRDefault="002A5E4D" w:rsidP="00E4031C">
      <w:pPr>
        <w:rPr>
          <w:rFonts w:ascii="Arial" w:hAnsi="Arial" w:cs="Arial"/>
          <w:b/>
          <w:bCs/>
        </w:rPr>
      </w:pPr>
    </w:p>
    <w:p w14:paraId="31AB627A" w14:textId="77777777" w:rsidR="002A5E4D" w:rsidRDefault="002A5E4D" w:rsidP="00E4031C">
      <w:pPr>
        <w:rPr>
          <w:rFonts w:ascii="Arial" w:hAnsi="Arial" w:cs="Arial"/>
          <w:b/>
          <w:bCs/>
        </w:rPr>
      </w:pPr>
    </w:p>
    <w:p w14:paraId="3689A2E6" w14:textId="77777777" w:rsidR="002A5E4D" w:rsidRDefault="002A5E4D" w:rsidP="00E4031C">
      <w:pPr>
        <w:rPr>
          <w:rFonts w:ascii="Arial" w:hAnsi="Arial" w:cs="Arial"/>
          <w:b/>
          <w:bCs/>
        </w:rPr>
      </w:pPr>
    </w:p>
    <w:p w14:paraId="4D169DB5" w14:textId="77777777" w:rsidR="002A5E4D" w:rsidRDefault="002A5E4D" w:rsidP="00E4031C">
      <w:pPr>
        <w:rPr>
          <w:rFonts w:ascii="Arial" w:hAnsi="Arial" w:cs="Arial"/>
          <w:b/>
          <w:bCs/>
        </w:rPr>
      </w:pPr>
    </w:p>
    <w:p w14:paraId="15C14D1B" w14:textId="5AD4D127" w:rsidR="00BE1E66" w:rsidRPr="00E4031C" w:rsidRDefault="00BE1E66" w:rsidP="00E4031C">
      <w:pPr>
        <w:rPr>
          <w:rFonts w:ascii="Arial" w:hAnsi="Arial" w:cs="Arial"/>
          <w:b/>
          <w:bCs/>
        </w:rPr>
      </w:pPr>
      <w:r w:rsidRPr="00E4031C">
        <w:rPr>
          <w:rFonts w:ascii="Arial" w:hAnsi="Arial" w:cs="Arial"/>
          <w:b/>
          <w:bCs/>
        </w:rPr>
        <w:lastRenderedPageBreak/>
        <w:t>References</w:t>
      </w:r>
    </w:p>
    <w:p w14:paraId="63E79D05" w14:textId="77777777" w:rsidR="00BE1E66" w:rsidRPr="00E4031C" w:rsidRDefault="00BE1E66" w:rsidP="00E4031C">
      <w:pPr>
        <w:rPr>
          <w:rFonts w:ascii="Arial" w:hAnsi="Arial" w:cs="Arial"/>
        </w:rPr>
      </w:pPr>
    </w:p>
    <w:p w14:paraId="27C2FA6F" w14:textId="77777777" w:rsidR="00BE1E66" w:rsidRPr="00E4031C" w:rsidRDefault="00BE1E66" w:rsidP="00E4031C">
      <w:pPr>
        <w:rPr>
          <w:rFonts w:ascii="Arial" w:hAnsi="Arial" w:cs="Arial"/>
        </w:rPr>
      </w:pPr>
      <w:r w:rsidRPr="00E4031C">
        <w:rPr>
          <w:rFonts w:ascii="Arial" w:hAnsi="Arial" w:cs="Arial"/>
        </w:rPr>
        <w:t xml:space="preserve">Abraham, T. H., Deen, T.L., Hamilton, M, et al. (2020). Analyzing free-text survey responses: An accessible strategy for developing patient-centered programs and program evaluation. </w:t>
      </w:r>
      <w:r w:rsidRPr="00E4031C">
        <w:rPr>
          <w:rFonts w:ascii="Arial" w:hAnsi="Arial" w:cs="Arial"/>
          <w:i/>
          <w:iCs/>
        </w:rPr>
        <w:t>Evaluation and Program Planning</w:t>
      </w:r>
      <w:r w:rsidRPr="00E4031C">
        <w:rPr>
          <w:rFonts w:ascii="Arial" w:hAnsi="Arial" w:cs="Arial"/>
        </w:rPr>
        <w:t>, 78, 101733.</w:t>
      </w:r>
    </w:p>
    <w:p w14:paraId="7E0E29BF" w14:textId="77777777" w:rsidR="00BE1E66" w:rsidRPr="00E4031C" w:rsidRDefault="00BE1E66" w:rsidP="00E4031C">
      <w:pPr>
        <w:rPr>
          <w:rFonts w:ascii="Arial" w:hAnsi="Arial" w:cs="Arial"/>
        </w:rPr>
      </w:pPr>
    </w:p>
    <w:p w14:paraId="006471C9" w14:textId="77777777" w:rsidR="00BE1E66" w:rsidRPr="00E4031C" w:rsidRDefault="00BE1E66" w:rsidP="00E4031C">
      <w:pPr>
        <w:rPr>
          <w:rFonts w:ascii="Arial" w:hAnsi="Arial" w:cs="Arial"/>
        </w:rPr>
      </w:pPr>
      <w:r w:rsidRPr="00E4031C">
        <w:rPr>
          <w:rFonts w:ascii="Arial" w:hAnsi="Arial" w:cs="Arial"/>
        </w:rPr>
        <w:t xml:space="preserve">Anjum, R. (2016). Evidence Based or Person Centered? An Ontological Debate. European </w:t>
      </w:r>
      <w:r w:rsidRPr="00E4031C">
        <w:rPr>
          <w:rFonts w:ascii="Arial" w:hAnsi="Arial" w:cs="Arial"/>
          <w:i/>
          <w:iCs/>
        </w:rPr>
        <w:t>Journal for Person Centered Healthcare</w:t>
      </w:r>
      <w:r w:rsidRPr="00E4031C">
        <w:rPr>
          <w:rFonts w:ascii="Arial" w:hAnsi="Arial" w:cs="Arial"/>
        </w:rPr>
        <w:t>, 4(2), 421-429.</w:t>
      </w:r>
    </w:p>
    <w:p w14:paraId="286DE6FD" w14:textId="77777777" w:rsidR="00BE1E66" w:rsidRPr="00E4031C" w:rsidRDefault="00BE1E66" w:rsidP="00E4031C">
      <w:pPr>
        <w:rPr>
          <w:rFonts w:ascii="Arial" w:hAnsi="Arial" w:cs="Arial"/>
        </w:rPr>
      </w:pPr>
    </w:p>
    <w:p w14:paraId="1B434FE1" w14:textId="77777777" w:rsidR="00BE1E66" w:rsidRPr="00E4031C" w:rsidRDefault="00BE1E66" w:rsidP="00E4031C">
      <w:pPr>
        <w:rPr>
          <w:rFonts w:ascii="Arial" w:hAnsi="Arial" w:cs="Arial"/>
        </w:rPr>
      </w:pPr>
      <w:r w:rsidRPr="00E4031C">
        <w:rPr>
          <w:rFonts w:ascii="Arial" w:hAnsi="Arial" w:cs="Arial"/>
        </w:rPr>
        <w:t>Aronson, A. (1990). Clinical Voice Disorders: An Interdisciplinary Approach. Thieme.</w:t>
      </w:r>
    </w:p>
    <w:p w14:paraId="005C360C" w14:textId="77777777" w:rsidR="00BE1E66" w:rsidRPr="00E4031C" w:rsidRDefault="00BE1E66" w:rsidP="00E4031C">
      <w:pPr>
        <w:rPr>
          <w:rFonts w:ascii="Arial" w:hAnsi="Arial" w:cs="Arial"/>
        </w:rPr>
      </w:pPr>
    </w:p>
    <w:p w14:paraId="6C920C86" w14:textId="77777777" w:rsidR="00BE1E66" w:rsidRPr="00E4031C" w:rsidRDefault="00BE1E66" w:rsidP="00E4031C">
      <w:pPr>
        <w:rPr>
          <w:rFonts w:ascii="Arial" w:hAnsi="Arial" w:cs="Arial"/>
        </w:rPr>
      </w:pPr>
      <w:r w:rsidRPr="00E4031C">
        <w:rPr>
          <w:rFonts w:ascii="Arial" w:hAnsi="Arial" w:cs="Arial"/>
        </w:rPr>
        <w:t xml:space="preserve">Asher, B. (2013). "Complementary and Integrative Treatments The Voice." </w:t>
      </w:r>
      <w:r w:rsidRPr="00E4031C">
        <w:rPr>
          <w:rFonts w:ascii="Arial" w:hAnsi="Arial" w:cs="Arial"/>
          <w:i/>
          <w:iCs/>
        </w:rPr>
        <w:t>Otolaryngology Clinics of North America,</w:t>
      </w:r>
      <w:r w:rsidRPr="00E4031C">
        <w:rPr>
          <w:rFonts w:ascii="Arial" w:hAnsi="Arial" w:cs="Arial"/>
        </w:rPr>
        <w:t xml:space="preserve"> 437-445.</w:t>
      </w:r>
    </w:p>
    <w:p w14:paraId="39F76A4A" w14:textId="77777777" w:rsidR="00BE1E66" w:rsidRPr="00E4031C" w:rsidRDefault="00BE1E66" w:rsidP="00E4031C">
      <w:pPr>
        <w:rPr>
          <w:rFonts w:ascii="Arial" w:hAnsi="Arial" w:cs="Arial"/>
        </w:rPr>
      </w:pPr>
    </w:p>
    <w:p w14:paraId="63B5799D" w14:textId="6B25B392" w:rsidR="00BE1E66" w:rsidRPr="00E4031C" w:rsidRDefault="00BE1E66" w:rsidP="00E4031C">
      <w:pPr>
        <w:rPr>
          <w:rFonts w:ascii="Arial" w:hAnsi="Arial" w:cs="Arial"/>
        </w:rPr>
      </w:pPr>
      <w:r w:rsidRPr="00E4031C">
        <w:rPr>
          <w:rFonts w:ascii="Arial" w:hAnsi="Arial" w:cs="Arial"/>
        </w:rPr>
        <w:t xml:space="preserve">Askren, A., </w:t>
      </w:r>
      <w:r w:rsidR="00CC4927">
        <w:rPr>
          <w:rFonts w:ascii="Arial" w:hAnsi="Arial" w:cs="Arial"/>
        </w:rPr>
        <w:t>and</w:t>
      </w:r>
      <w:r w:rsidRPr="00E4031C">
        <w:rPr>
          <w:rFonts w:ascii="Arial" w:hAnsi="Arial" w:cs="Arial"/>
        </w:rPr>
        <w:t xml:space="preserve"> Leslie, P. (2019). Complexity of Clinical Decision Making: Consent, Capacity, and Ethics. </w:t>
      </w:r>
      <w:r w:rsidRPr="00E4031C">
        <w:rPr>
          <w:rFonts w:ascii="Arial" w:hAnsi="Arial" w:cs="Arial"/>
          <w:i/>
          <w:iCs/>
        </w:rPr>
        <w:t>Seminars in Speech and Language</w:t>
      </w:r>
      <w:r w:rsidRPr="00E4031C">
        <w:rPr>
          <w:rFonts w:ascii="Arial" w:hAnsi="Arial" w:cs="Arial"/>
        </w:rPr>
        <w:t>, </w:t>
      </w:r>
      <w:r w:rsidRPr="00E4031C">
        <w:rPr>
          <w:rFonts w:ascii="Arial" w:hAnsi="Arial" w:cs="Arial"/>
          <w:i/>
          <w:iCs/>
        </w:rPr>
        <w:t>40</w:t>
      </w:r>
      <w:r w:rsidRPr="00E4031C">
        <w:rPr>
          <w:rFonts w:ascii="Arial" w:hAnsi="Arial" w:cs="Arial"/>
        </w:rPr>
        <w:t xml:space="preserve">(3), 162–169. </w:t>
      </w:r>
    </w:p>
    <w:p w14:paraId="440768FB" w14:textId="77777777" w:rsidR="00BE1E66" w:rsidRPr="00E4031C" w:rsidRDefault="00BE1E66" w:rsidP="00E4031C">
      <w:pPr>
        <w:rPr>
          <w:rFonts w:ascii="Arial" w:hAnsi="Arial" w:cs="Arial"/>
        </w:rPr>
      </w:pPr>
    </w:p>
    <w:p w14:paraId="6B534311" w14:textId="77777777" w:rsidR="00BE1E66" w:rsidRPr="00E4031C" w:rsidRDefault="00BE1E66" w:rsidP="00E4031C">
      <w:pPr>
        <w:rPr>
          <w:rFonts w:ascii="Arial" w:hAnsi="Arial" w:cs="Arial"/>
        </w:rPr>
      </w:pPr>
      <w:r w:rsidRPr="00E4031C">
        <w:rPr>
          <w:rFonts w:ascii="Arial" w:hAnsi="Arial" w:cs="Arial"/>
        </w:rPr>
        <w:t xml:space="preserve">Ateras, B. and von Piekartz, H. (2017). Integration of a neurodynamic approach into the treatment of dysarthria for patients with idiopathic Parkinson's disease: A pilot study. </w:t>
      </w:r>
      <w:r w:rsidRPr="00E4031C">
        <w:rPr>
          <w:rFonts w:ascii="Arial" w:hAnsi="Arial" w:cs="Arial"/>
          <w:i/>
          <w:iCs/>
        </w:rPr>
        <w:t>Journal of Bodywork &amp; Movement Therapies</w:t>
      </w:r>
      <w:r w:rsidRPr="00E4031C">
        <w:rPr>
          <w:rFonts w:ascii="Arial" w:hAnsi="Arial" w:cs="Arial"/>
        </w:rPr>
        <w:t>, https://doi.org/10.1016/ j.jbmt.2017.12.004.</w:t>
      </w:r>
    </w:p>
    <w:p w14:paraId="7440D3DD" w14:textId="77777777" w:rsidR="00BE1E66" w:rsidRPr="00E4031C" w:rsidRDefault="00BE1E66" w:rsidP="00E4031C">
      <w:pPr>
        <w:rPr>
          <w:rFonts w:ascii="Arial" w:hAnsi="Arial" w:cs="Arial"/>
        </w:rPr>
      </w:pPr>
    </w:p>
    <w:p w14:paraId="760CCCAD" w14:textId="407617B1" w:rsidR="00BE1E66" w:rsidRPr="00E4031C" w:rsidRDefault="00BE1E66" w:rsidP="00E4031C">
      <w:pPr>
        <w:rPr>
          <w:rFonts w:ascii="Arial" w:hAnsi="Arial" w:cs="Arial"/>
        </w:rPr>
      </w:pPr>
      <w:r w:rsidRPr="00E4031C">
        <w:rPr>
          <w:rFonts w:ascii="Arial" w:hAnsi="Arial" w:cs="Arial"/>
          <w:lang w:val="de-DE"/>
        </w:rPr>
        <w:t xml:space="preserve">Awang, Z., Afthanorhan, A., Mamat, M. (2016). </w:t>
      </w:r>
      <w:r w:rsidRPr="00E4031C">
        <w:rPr>
          <w:rFonts w:ascii="Arial" w:hAnsi="Arial" w:cs="Arial"/>
        </w:rPr>
        <w:t xml:space="preserve">The Likert scale analysis using paramec based Structural Equation Modeling (SEM). </w:t>
      </w:r>
      <w:r w:rsidRPr="00E4031C">
        <w:rPr>
          <w:rFonts w:ascii="Arial" w:hAnsi="Arial" w:cs="Arial"/>
          <w:i/>
          <w:iCs/>
        </w:rPr>
        <w:t>Computational Methods in Social Sciences</w:t>
      </w:r>
      <w:r w:rsidRPr="00E4031C">
        <w:rPr>
          <w:rFonts w:ascii="Arial" w:hAnsi="Arial" w:cs="Arial"/>
        </w:rPr>
        <w:t>, 4(1), 13-21.</w:t>
      </w:r>
    </w:p>
    <w:p w14:paraId="641511BD" w14:textId="77777777" w:rsidR="00BE1E66" w:rsidRPr="00E4031C" w:rsidRDefault="00BE1E66" w:rsidP="00E4031C">
      <w:pPr>
        <w:rPr>
          <w:rFonts w:ascii="Arial" w:hAnsi="Arial" w:cs="Arial"/>
        </w:rPr>
      </w:pPr>
    </w:p>
    <w:p w14:paraId="17567A78" w14:textId="77777777" w:rsidR="00BE1E66" w:rsidRPr="00E4031C" w:rsidRDefault="00BE1E66" w:rsidP="00E4031C">
      <w:pPr>
        <w:rPr>
          <w:rFonts w:ascii="Arial" w:hAnsi="Arial" w:cs="Arial"/>
        </w:rPr>
      </w:pPr>
      <w:r w:rsidRPr="00E4031C">
        <w:rPr>
          <w:rFonts w:ascii="Arial" w:hAnsi="Arial" w:cs="Arial"/>
        </w:rPr>
        <w:t xml:space="preserve">Bada, S. (2015). Constructivism Learning Theory: A Paradigm for Teaching and Learning. </w:t>
      </w:r>
      <w:r w:rsidRPr="00E4031C">
        <w:rPr>
          <w:rFonts w:ascii="Arial" w:hAnsi="Arial" w:cs="Arial"/>
          <w:i/>
          <w:iCs/>
        </w:rPr>
        <w:t>IOSR Journal of Research &amp; Method in Education</w:t>
      </w:r>
      <w:r w:rsidRPr="00E4031C">
        <w:rPr>
          <w:rFonts w:ascii="Arial" w:hAnsi="Arial" w:cs="Arial"/>
        </w:rPr>
        <w:t>, 5(6), 66-70.</w:t>
      </w:r>
    </w:p>
    <w:p w14:paraId="6BA51C44" w14:textId="77777777" w:rsidR="00BE1E66" w:rsidRPr="00E4031C" w:rsidRDefault="00BE1E66" w:rsidP="00E4031C">
      <w:pPr>
        <w:rPr>
          <w:rFonts w:ascii="Arial" w:hAnsi="Arial" w:cs="Arial"/>
        </w:rPr>
      </w:pPr>
    </w:p>
    <w:p w14:paraId="383A5244" w14:textId="77777777" w:rsidR="00BE1E66" w:rsidRPr="00E4031C" w:rsidRDefault="00BE1E66" w:rsidP="00E4031C">
      <w:pPr>
        <w:rPr>
          <w:rFonts w:ascii="Arial" w:hAnsi="Arial" w:cs="Arial"/>
        </w:rPr>
      </w:pPr>
      <w:r w:rsidRPr="00E4031C">
        <w:rPr>
          <w:rFonts w:ascii="Arial" w:hAnsi="Arial" w:cs="Arial"/>
        </w:rPr>
        <w:t xml:space="preserve">Bans-Akutey, A. A. and Tiimub, B.M. (2021). Triangulation in Research. </w:t>
      </w:r>
      <w:r w:rsidRPr="00E4031C">
        <w:rPr>
          <w:rFonts w:ascii="Arial" w:hAnsi="Arial" w:cs="Arial"/>
          <w:i/>
          <w:iCs/>
        </w:rPr>
        <w:t>Academia Letters</w:t>
      </w:r>
      <w:r w:rsidRPr="00E4031C">
        <w:rPr>
          <w:rFonts w:ascii="Arial" w:hAnsi="Arial" w:cs="Arial"/>
        </w:rPr>
        <w:t>, https://doi.org/10.20935/AL3392.</w:t>
      </w:r>
    </w:p>
    <w:p w14:paraId="3072D465" w14:textId="77777777" w:rsidR="00BE1E66" w:rsidRPr="00E4031C" w:rsidRDefault="00BE1E66" w:rsidP="00E4031C">
      <w:pPr>
        <w:rPr>
          <w:rFonts w:ascii="Arial" w:hAnsi="Arial" w:cs="Arial"/>
        </w:rPr>
      </w:pPr>
    </w:p>
    <w:p w14:paraId="404AEA6D" w14:textId="0D77A843" w:rsidR="00BE1E66" w:rsidRDefault="00BE1E66" w:rsidP="00E4031C">
      <w:pPr>
        <w:rPr>
          <w:rFonts w:ascii="Arial" w:hAnsi="Arial" w:cs="Arial"/>
        </w:rPr>
      </w:pPr>
      <w:r w:rsidRPr="00E4031C">
        <w:rPr>
          <w:rFonts w:ascii="Arial" w:hAnsi="Arial" w:cs="Arial"/>
        </w:rPr>
        <w:t>Barry, E. S., Merkebu, J., Varpio, L. (2022). State-of-the-art literature review methodology: A six-step approach for knowledge synthesis. </w:t>
      </w:r>
      <w:r w:rsidRPr="00E4031C">
        <w:rPr>
          <w:rFonts w:ascii="Arial" w:hAnsi="Arial" w:cs="Arial"/>
          <w:i/>
          <w:iCs/>
        </w:rPr>
        <w:t>Perspectives on Medical Education</w:t>
      </w:r>
      <w:r w:rsidRPr="00E4031C">
        <w:rPr>
          <w:rFonts w:ascii="Arial" w:hAnsi="Arial" w:cs="Arial"/>
        </w:rPr>
        <w:t>, </w:t>
      </w:r>
      <w:r w:rsidRPr="00E4031C">
        <w:rPr>
          <w:rFonts w:ascii="Arial" w:hAnsi="Arial" w:cs="Arial"/>
          <w:i/>
          <w:iCs/>
        </w:rPr>
        <w:t>11</w:t>
      </w:r>
      <w:r w:rsidRPr="00E4031C">
        <w:rPr>
          <w:rFonts w:ascii="Arial" w:hAnsi="Arial" w:cs="Arial"/>
        </w:rPr>
        <w:t xml:space="preserve">(5), 281–288. </w:t>
      </w:r>
    </w:p>
    <w:p w14:paraId="231FAFEE" w14:textId="77777777" w:rsidR="00CC4927" w:rsidRPr="00E4031C" w:rsidRDefault="00CC4927" w:rsidP="00E4031C">
      <w:pPr>
        <w:rPr>
          <w:rFonts w:ascii="Arial" w:hAnsi="Arial" w:cs="Arial"/>
        </w:rPr>
      </w:pPr>
    </w:p>
    <w:p w14:paraId="1510393B" w14:textId="77777777" w:rsidR="00BE1E66" w:rsidRPr="00E4031C" w:rsidRDefault="00BE1E66" w:rsidP="00E4031C">
      <w:pPr>
        <w:rPr>
          <w:rFonts w:ascii="Arial" w:hAnsi="Arial" w:cs="Arial"/>
        </w:rPr>
      </w:pPr>
      <w:r w:rsidRPr="00E4031C">
        <w:rPr>
          <w:rFonts w:ascii="Arial" w:hAnsi="Arial" w:cs="Arial"/>
        </w:rPr>
        <w:t>Behlau M. (2019). The 2016 G. Paul Moore Lecture: Lessons in Voice Rehabilitation: Journal of Voice and Clinical Practice. </w:t>
      </w:r>
      <w:r w:rsidRPr="00E4031C">
        <w:rPr>
          <w:rFonts w:ascii="Arial" w:hAnsi="Arial" w:cs="Arial"/>
          <w:i/>
          <w:iCs/>
        </w:rPr>
        <w:t>Journal of Voice</w:t>
      </w:r>
      <w:r w:rsidRPr="00E4031C">
        <w:rPr>
          <w:rFonts w:ascii="Arial" w:hAnsi="Arial" w:cs="Arial"/>
        </w:rPr>
        <w:t>, </w:t>
      </w:r>
      <w:r w:rsidRPr="00E4031C">
        <w:rPr>
          <w:rFonts w:ascii="Arial" w:hAnsi="Arial" w:cs="Arial"/>
          <w:i/>
          <w:iCs/>
        </w:rPr>
        <w:t>33</w:t>
      </w:r>
      <w:r w:rsidRPr="00E4031C">
        <w:rPr>
          <w:rFonts w:ascii="Arial" w:hAnsi="Arial" w:cs="Arial"/>
        </w:rPr>
        <w:t xml:space="preserve">(5), 669–681. </w:t>
      </w:r>
    </w:p>
    <w:p w14:paraId="2A7059E9" w14:textId="77777777" w:rsidR="00BE1E66" w:rsidRPr="00E4031C" w:rsidRDefault="00BE1E66" w:rsidP="00E4031C">
      <w:pPr>
        <w:rPr>
          <w:rFonts w:ascii="Arial" w:hAnsi="Arial" w:cs="Arial"/>
          <w:b/>
          <w:bCs/>
        </w:rPr>
      </w:pPr>
    </w:p>
    <w:p w14:paraId="33361271" w14:textId="77777777" w:rsidR="00BE1E66" w:rsidRPr="00E4031C" w:rsidRDefault="00BE1E66" w:rsidP="00E4031C">
      <w:pPr>
        <w:rPr>
          <w:rFonts w:ascii="Arial" w:hAnsi="Arial" w:cs="Arial"/>
        </w:rPr>
      </w:pPr>
      <w:r w:rsidRPr="00E4031C">
        <w:rPr>
          <w:rFonts w:ascii="Arial" w:hAnsi="Arial" w:cs="Arial"/>
        </w:rPr>
        <w:t>Bialosky, J. E., Cleland, J. A., Mintken, P., et al. (2022). The healthcare buffet: preferences in the clinical decision-making process for patients with musculoskeletal pain. </w:t>
      </w:r>
      <w:r w:rsidRPr="00E4031C">
        <w:rPr>
          <w:rFonts w:ascii="Arial" w:hAnsi="Arial" w:cs="Arial"/>
          <w:i/>
          <w:iCs/>
        </w:rPr>
        <w:t>The Journal of Manual &amp; Manipulative Therapy</w:t>
      </w:r>
      <w:r w:rsidRPr="00E4031C">
        <w:rPr>
          <w:rFonts w:ascii="Arial" w:hAnsi="Arial" w:cs="Arial"/>
        </w:rPr>
        <w:t>, </w:t>
      </w:r>
      <w:r w:rsidRPr="00E4031C">
        <w:rPr>
          <w:rFonts w:ascii="Arial" w:hAnsi="Arial" w:cs="Arial"/>
          <w:i/>
          <w:iCs/>
        </w:rPr>
        <w:t>30</w:t>
      </w:r>
      <w:r w:rsidRPr="00E4031C">
        <w:rPr>
          <w:rFonts w:ascii="Arial" w:hAnsi="Arial" w:cs="Arial"/>
        </w:rPr>
        <w:t xml:space="preserve">(2), 68–77. </w:t>
      </w:r>
    </w:p>
    <w:p w14:paraId="3C6E47E0" w14:textId="77777777" w:rsidR="00BE1E66" w:rsidRPr="00E4031C" w:rsidRDefault="00BE1E66" w:rsidP="00E4031C">
      <w:pPr>
        <w:rPr>
          <w:rFonts w:ascii="Arial" w:hAnsi="Arial" w:cs="Arial"/>
        </w:rPr>
      </w:pPr>
    </w:p>
    <w:p w14:paraId="6DC83982" w14:textId="77777777" w:rsidR="00BE1E66" w:rsidRPr="00E4031C" w:rsidRDefault="00BE1E66" w:rsidP="00E4031C">
      <w:pPr>
        <w:rPr>
          <w:rFonts w:ascii="Arial" w:hAnsi="Arial" w:cs="Arial"/>
        </w:rPr>
      </w:pPr>
      <w:r w:rsidRPr="00E4031C">
        <w:rPr>
          <w:rFonts w:ascii="Arial" w:hAnsi="Arial" w:cs="Arial"/>
        </w:rPr>
        <w:t>Bialosky, J. E., Beneciuk, J. M., Bishop, M. D., et al. (2018). Unraveling the Mechanisms of Manual Therapy: Modeling an Approach. </w:t>
      </w:r>
      <w:r w:rsidRPr="00E4031C">
        <w:rPr>
          <w:rFonts w:ascii="Arial" w:hAnsi="Arial" w:cs="Arial"/>
          <w:i/>
          <w:iCs/>
        </w:rPr>
        <w:t>The Journal of Orthopaedic and Sports Physical Therapy</w:t>
      </w:r>
      <w:r w:rsidRPr="00E4031C">
        <w:rPr>
          <w:rFonts w:ascii="Arial" w:hAnsi="Arial" w:cs="Arial"/>
        </w:rPr>
        <w:t>, </w:t>
      </w:r>
      <w:r w:rsidRPr="00E4031C">
        <w:rPr>
          <w:rFonts w:ascii="Arial" w:hAnsi="Arial" w:cs="Arial"/>
          <w:i/>
          <w:iCs/>
        </w:rPr>
        <w:t>48</w:t>
      </w:r>
      <w:r w:rsidRPr="00E4031C">
        <w:rPr>
          <w:rFonts w:ascii="Arial" w:hAnsi="Arial" w:cs="Arial"/>
        </w:rPr>
        <w:t>(1), 8–18.</w:t>
      </w:r>
    </w:p>
    <w:p w14:paraId="355327F7" w14:textId="77777777" w:rsidR="00BE1E66" w:rsidRPr="00E4031C" w:rsidRDefault="00BE1E66" w:rsidP="00E4031C">
      <w:pPr>
        <w:rPr>
          <w:rFonts w:ascii="Arial" w:hAnsi="Arial" w:cs="Arial"/>
        </w:rPr>
      </w:pPr>
    </w:p>
    <w:p w14:paraId="5230EC65" w14:textId="77777777" w:rsidR="00BE1E66" w:rsidRPr="00E4031C" w:rsidRDefault="00BE1E66" w:rsidP="00E4031C">
      <w:pPr>
        <w:rPr>
          <w:rFonts w:ascii="Arial" w:hAnsi="Arial" w:cs="Arial"/>
        </w:rPr>
      </w:pPr>
      <w:r w:rsidRPr="00E4031C">
        <w:rPr>
          <w:rFonts w:ascii="Arial" w:hAnsi="Arial" w:cs="Arial"/>
        </w:rPr>
        <w:t>Cammel, S. A., De Vos, M. S., van Soest, D., et al. (2020). How to automatically turn patient experience free-text responses into actionable insights: a natural language programming (NLP) approach. </w:t>
      </w:r>
      <w:r w:rsidRPr="00E4031C">
        <w:rPr>
          <w:rFonts w:ascii="Arial" w:hAnsi="Arial" w:cs="Arial"/>
          <w:i/>
          <w:iCs/>
        </w:rPr>
        <w:t>BMC Medical Informatics and Decision Making</w:t>
      </w:r>
      <w:r w:rsidRPr="00E4031C">
        <w:rPr>
          <w:rFonts w:ascii="Arial" w:hAnsi="Arial" w:cs="Arial"/>
        </w:rPr>
        <w:t>, </w:t>
      </w:r>
      <w:r w:rsidRPr="00E4031C">
        <w:rPr>
          <w:rFonts w:ascii="Arial" w:hAnsi="Arial" w:cs="Arial"/>
          <w:i/>
          <w:iCs/>
        </w:rPr>
        <w:t>20</w:t>
      </w:r>
      <w:r w:rsidRPr="00E4031C">
        <w:rPr>
          <w:rFonts w:ascii="Arial" w:hAnsi="Arial" w:cs="Arial"/>
        </w:rPr>
        <w:t xml:space="preserve">(1), 97. </w:t>
      </w:r>
    </w:p>
    <w:p w14:paraId="39E9CB57" w14:textId="77777777" w:rsidR="00BE1E66" w:rsidRPr="00E4031C" w:rsidRDefault="00BE1E66" w:rsidP="00E4031C">
      <w:pPr>
        <w:rPr>
          <w:rFonts w:ascii="Arial" w:hAnsi="Arial" w:cs="Arial"/>
        </w:rPr>
      </w:pPr>
    </w:p>
    <w:p w14:paraId="592A8A9E" w14:textId="77777777" w:rsidR="00BE1E66" w:rsidRPr="00E4031C" w:rsidRDefault="00BE1E66" w:rsidP="00E4031C">
      <w:pPr>
        <w:rPr>
          <w:rFonts w:ascii="Arial" w:hAnsi="Arial" w:cs="Arial"/>
        </w:rPr>
      </w:pPr>
      <w:r w:rsidRPr="00E4031C">
        <w:rPr>
          <w:rFonts w:ascii="Arial" w:hAnsi="Arial" w:cs="Arial"/>
        </w:rPr>
        <w:t xml:space="preserve">Cardenas, S.  and Valcarcel, M. (2005). Analytical features in qualitative analysis. </w:t>
      </w:r>
      <w:r w:rsidRPr="00E4031C">
        <w:rPr>
          <w:rFonts w:ascii="Arial" w:hAnsi="Arial" w:cs="Arial"/>
          <w:i/>
          <w:iCs/>
        </w:rPr>
        <w:t>Trends in Analytical Chemistry</w:t>
      </w:r>
      <w:r w:rsidRPr="00E4031C">
        <w:rPr>
          <w:rFonts w:ascii="Arial" w:hAnsi="Arial" w:cs="Arial"/>
        </w:rPr>
        <w:t>, 24(6), 477-487.</w:t>
      </w:r>
    </w:p>
    <w:p w14:paraId="5014AA36" w14:textId="77777777" w:rsidR="00BE1E66" w:rsidRPr="00E4031C" w:rsidRDefault="00BE1E66" w:rsidP="00E4031C">
      <w:pPr>
        <w:rPr>
          <w:rFonts w:ascii="Arial" w:hAnsi="Arial" w:cs="Arial"/>
        </w:rPr>
      </w:pPr>
    </w:p>
    <w:p w14:paraId="43D2B927" w14:textId="77777777" w:rsidR="00BE1E66" w:rsidRPr="00E4031C" w:rsidRDefault="00BE1E66" w:rsidP="00E4031C">
      <w:pPr>
        <w:rPr>
          <w:rFonts w:ascii="Arial" w:hAnsi="Arial" w:cs="Arial"/>
        </w:rPr>
      </w:pPr>
      <w:r w:rsidRPr="00E4031C">
        <w:rPr>
          <w:rFonts w:ascii="Arial" w:hAnsi="Arial" w:cs="Arial"/>
        </w:rPr>
        <w:t>Carter, N., Bryant-Lukosius, D., DiCenso, A., et al. (2014). The use of triangulation in qualitative research. </w:t>
      </w:r>
      <w:r w:rsidRPr="00E4031C">
        <w:rPr>
          <w:rFonts w:ascii="Arial" w:hAnsi="Arial" w:cs="Arial"/>
          <w:i/>
          <w:iCs/>
        </w:rPr>
        <w:t>Oncology Nursing Forum</w:t>
      </w:r>
      <w:r w:rsidRPr="00E4031C">
        <w:rPr>
          <w:rFonts w:ascii="Arial" w:hAnsi="Arial" w:cs="Arial"/>
        </w:rPr>
        <w:t>, </w:t>
      </w:r>
      <w:r w:rsidRPr="00E4031C">
        <w:rPr>
          <w:rFonts w:ascii="Arial" w:hAnsi="Arial" w:cs="Arial"/>
          <w:i/>
          <w:iCs/>
        </w:rPr>
        <w:t>41</w:t>
      </w:r>
      <w:r w:rsidRPr="00E4031C">
        <w:rPr>
          <w:rFonts w:ascii="Arial" w:hAnsi="Arial" w:cs="Arial"/>
        </w:rPr>
        <w:t xml:space="preserve">(5), 545–547. </w:t>
      </w:r>
    </w:p>
    <w:p w14:paraId="0615D75A" w14:textId="77777777" w:rsidR="00BE1E66" w:rsidRPr="00E4031C" w:rsidRDefault="00BE1E66" w:rsidP="00E4031C">
      <w:pPr>
        <w:rPr>
          <w:rFonts w:ascii="Arial" w:hAnsi="Arial" w:cs="Arial"/>
        </w:rPr>
      </w:pPr>
    </w:p>
    <w:p w14:paraId="0EF3446E" w14:textId="77777777" w:rsidR="00BE1E66" w:rsidRPr="00E4031C" w:rsidRDefault="00BE1E66" w:rsidP="00E4031C">
      <w:pPr>
        <w:rPr>
          <w:rFonts w:ascii="Arial" w:hAnsi="Arial" w:cs="Arial"/>
          <w:lang w:val="de-DE"/>
        </w:rPr>
      </w:pPr>
      <w:r w:rsidRPr="00E4031C">
        <w:rPr>
          <w:rFonts w:ascii="Arial" w:hAnsi="Arial" w:cs="Arial"/>
        </w:rPr>
        <w:t xml:space="preserve">Castro, M. E., Enclade, H., Biel, M. (2023). Self-Determination Theory Applications in Culturally Responsive Voice Therapy. </w:t>
      </w:r>
      <w:r w:rsidRPr="00E4031C">
        <w:rPr>
          <w:rFonts w:ascii="Arial" w:hAnsi="Arial" w:cs="Arial"/>
          <w:i/>
          <w:iCs/>
          <w:lang w:val="de-DE"/>
        </w:rPr>
        <w:t>ASHA SIG 3</w:t>
      </w:r>
      <w:r w:rsidRPr="00E4031C">
        <w:rPr>
          <w:rFonts w:ascii="Arial" w:hAnsi="Arial" w:cs="Arial"/>
          <w:lang w:val="de-DE"/>
        </w:rPr>
        <w:t>, https://doi.org/10.1044/2023_PERSP-23-00168.</w:t>
      </w:r>
    </w:p>
    <w:p w14:paraId="2594F44C" w14:textId="77777777" w:rsidR="00BE1E66" w:rsidRPr="00E4031C" w:rsidRDefault="00BE1E66" w:rsidP="00E4031C">
      <w:pPr>
        <w:rPr>
          <w:rFonts w:ascii="Arial" w:hAnsi="Arial" w:cs="Arial"/>
          <w:lang w:val="de-DE"/>
        </w:rPr>
      </w:pPr>
    </w:p>
    <w:p w14:paraId="5E6CD442" w14:textId="77777777" w:rsidR="00BE1E66" w:rsidRPr="00E4031C" w:rsidRDefault="00BE1E66" w:rsidP="00E4031C">
      <w:pPr>
        <w:rPr>
          <w:rFonts w:ascii="Arial" w:hAnsi="Arial" w:cs="Arial"/>
        </w:rPr>
      </w:pPr>
      <w:r w:rsidRPr="00E4031C">
        <w:rPr>
          <w:rFonts w:ascii="Arial" w:hAnsi="Arial" w:cs="Arial"/>
          <w:lang w:val="de-DE"/>
        </w:rPr>
        <w:lastRenderedPageBreak/>
        <w:t xml:space="preserve">Chen, W. S., Schloesser, D., Arensdorf, A.M., et al. </w:t>
      </w:r>
      <w:r w:rsidRPr="00E4031C">
        <w:rPr>
          <w:rFonts w:ascii="Arial" w:hAnsi="Arial" w:cs="Arial"/>
        </w:rPr>
        <w:t xml:space="preserve">(2021). The Emerging Science of Interoception: Sensing, Integrating, Interpreting, and Regulating Signals within the Self. </w:t>
      </w:r>
      <w:r w:rsidRPr="00E4031C">
        <w:rPr>
          <w:rFonts w:ascii="Arial" w:hAnsi="Arial" w:cs="Arial"/>
          <w:i/>
          <w:iCs/>
        </w:rPr>
        <w:t>Trends in Neuroscience</w:t>
      </w:r>
      <w:r w:rsidRPr="00E4031C">
        <w:rPr>
          <w:rFonts w:ascii="Arial" w:hAnsi="Arial" w:cs="Arial"/>
        </w:rPr>
        <w:t>, 44(1), https://doi.org/10.1016/j.tins.2020.10.007.</w:t>
      </w:r>
    </w:p>
    <w:p w14:paraId="1017E137" w14:textId="77777777" w:rsidR="00BE1E66" w:rsidRPr="00E4031C" w:rsidRDefault="00BE1E66" w:rsidP="00E4031C">
      <w:pPr>
        <w:rPr>
          <w:rFonts w:ascii="Arial" w:hAnsi="Arial" w:cs="Arial"/>
        </w:rPr>
      </w:pPr>
    </w:p>
    <w:p w14:paraId="7F27AA68" w14:textId="77777777" w:rsidR="00BE1E66" w:rsidRPr="00E4031C" w:rsidRDefault="00BE1E66" w:rsidP="00E4031C">
      <w:pPr>
        <w:rPr>
          <w:rFonts w:ascii="Arial" w:hAnsi="Arial" w:cs="Arial"/>
        </w:rPr>
      </w:pPr>
      <w:r w:rsidRPr="00E4031C">
        <w:rPr>
          <w:rFonts w:ascii="Arial" w:hAnsi="Arial" w:cs="Arial"/>
        </w:rPr>
        <w:t>Cherkin, D. C., Sherman, K. J., Kahn, J., et al. (2011). A comparison of the effects of 2 types of massage and usual care on chronic low back pain: a randomized, controlled trial. </w:t>
      </w:r>
      <w:r w:rsidRPr="00E4031C">
        <w:rPr>
          <w:rFonts w:ascii="Arial" w:hAnsi="Arial" w:cs="Arial"/>
          <w:i/>
          <w:iCs/>
        </w:rPr>
        <w:t>Annals of Internal Medicine</w:t>
      </w:r>
      <w:r w:rsidRPr="00E4031C">
        <w:rPr>
          <w:rFonts w:ascii="Arial" w:hAnsi="Arial" w:cs="Arial"/>
        </w:rPr>
        <w:t>, </w:t>
      </w:r>
      <w:r w:rsidRPr="00E4031C">
        <w:rPr>
          <w:rFonts w:ascii="Arial" w:hAnsi="Arial" w:cs="Arial"/>
          <w:i/>
          <w:iCs/>
        </w:rPr>
        <w:t>155</w:t>
      </w:r>
      <w:r w:rsidRPr="00E4031C">
        <w:rPr>
          <w:rFonts w:ascii="Arial" w:hAnsi="Arial" w:cs="Arial"/>
        </w:rPr>
        <w:t>(1), 1–9.</w:t>
      </w:r>
    </w:p>
    <w:p w14:paraId="2FC15729" w14:textId="77777777" w:rsidR="00BE1E66" w:rsidRPr="00E4031C" w:rsidRDefault="00BE1E66" w:rsidP="00E4031C">
      <w:pPr>
        <w:rPr>
          <w:rFonts w:ascii="Arial" w:hAnsi="Arial" w:cs="Arial"/>
        </w:rPr>
      </w:pPr>
    </w:p>
    <w:p w14:paraId="273991A5" w14:textId="77777777" w:rsidR="00BE1E66" w:rsidRPr="00E4031C" w:rsidRDefault="00BE1E66" w:rsidP="00E4031C">
      <w:pPr>
        <w:rPr>
          <w:rFonts w:ascii="Arial" w:hAnsi="Arial" w:cs="Arial"/>
        </w:rPr>
      </w:pPr>
      <w:r w:rsidRPr="00E4031C">
        <w:rPr>
          <w:rFonts w:ascii="Arial" w:hAnsi="Arial" w:cs="Arial"/>
        </w:rPr>
        <w:t xml:space="preserve">Coronado, R. and Bialosky, J.E. (2017). Manual physical therapy for chronic pain: the complex whole is greater than the sum of its parts. </w:t>
      </w:r>
      <w:r w:rsidRPr="00E4031C">
        <w:rPr>
          <w:rFonts w:ascii="Arial" w:hAnsi="Arial" w:cs="Arial"/>
          <w:i/>
          <w:iCs/>
        </w:rPr>
        <w:t>Journal of Manual &amp; Manipulative Therapy</w:t>
      </w:r>
      <w:r w:rsidRPr="00E4031C">
        <w:rPr>
          <w:rFonts w:ascii="Arial" w:hAnsi="Arial" w:cs="Arial"/>
        </w:rPr>
        <w:t>, 25(3), 115-117.</w:t>
      </w:r>
    </w:p>
    <w:p w14:paraId="669520EF" w14:textId="77777777" w:rsidR="00BE1E66" w:rsidRPr="00E4031C" w:rsidRDefault="00BE1E66" w:rsidP="00E4031C">
      <w:pPr>
        <w:rPr>
          <w:rFonts w:ascii="Arial" w:hAnsi="Arial" w:cs="Arial"/>
        </w:rPr>
      </w:pPr>
    </w:p>
    <w:p w14:paraId="021D614C" w14:textId="77777777" w:rsidR="00BE1E66" w:rsidRPr="00E4031C" w:rsidRDefault="00BE1E66" w:rsidP="00E4031C">
      <w:pPr>
        <w:rPr>
          <w:rFonts w:ascii="Arial" w:hAnsi="Arial" w:cs="Arial"/>
        </w:rPr>
      </w:pPr>
      <w:r w:rsidRPr="00E4031C">
        <w:rPr>
          <w:rFonts w:ascii="Arial" w:hAnsi="Arial" w:cs="Arial"/>
        </w:rPr>
        <w:t>Cotton, W.A., Lockyer, L., Brickell, G.J. (2009). A Journey Through a Design-Based Research Project.</w:t>
      </w:r>
    </w:p>
    <w:p w14:paraId="3C2A4660" w14:textId="77777777" w:rsidR="00BE1E66" w:rsidRPr="00E4031C" w:rsidRDefault="00BE1E66" w:rsidP="00E4031C">
      <w:pPr>
        <w:rPr>
          <w:rFonts w:ascii="Arial" w:hAnsi="Arial" w:cs="Arial"/>
        </w:rPr>
      </w:pPr>
    </w:p>
    <w:p w14:paraId="3CDA9955" w14:textId="57CECF87" w:rsidR="00BE1E66" w:rsidRPr="00E4031C" w:rsidRDefault="00BE1E66" w:rsidP="00E4031C">
      <w:pPr>
        <w:rPr>
          <w:rFonts w:ascii="Arial" w:hAnsi="Arial" w:cs="Arial"/>
        </w:rPr>
      </w:pPr>
      <w:r w:rsidRPr="00E4031C">
        <w:rPr>
          <w:rFonts w:ascii="Arial" w:hAnsi="Arial" w:cs="Arial"/>
        </w:rPr>
        <w:t>Daniels, K., Chanda, A., Berry, L et al. (2024). A Survey of Manual Therapy Techniques and Protocols Used to Prevent or Treat Dysphagia in Head and Neck Cancer Patients During and after Radiation Therapy. </w:t>
      </w:r>
      <w:r w:rsidRPr="00E4031C">
        <w:rPr>
          <w:rFonts w:ascii="Arial" w:hAnsi="Arial" w:cs="Arial"/>
          <w:i/>
          <w:iCs/>
        </w:rPr>
        <w:t>Global Advances in Integrative Medicine and Health</w:t>
      </w:r>
      <w:r w:rsidRPr="00E4031C">
        <w:rPr>
          <w:rFonts w:ascii="Arial" w:hAnsi="Arial" w:cs="Arial"/>
        </w:rPr>
        <w:t>, </w:t>
      </w:r>
      <w:r w:rsidRPr="00E4031C">
        <w:rPr>
          <w:rFonts w:ascii="Arial" w:hAnsi="Arial" w:cs="Arial"/>
          <w:i/>
          <w:iCs/>
        </w:rPr>
        <w:t>13</w:t>
      </w:r>
      <w:r w:rsidRPr="00E4031C">
        <w:rPr>
          <w:rFonts w:ascii="Arial" w:hAnsi="Arial" w:cs="Arial"/>
        </w:rPr>
        <w:t>, 27536130241263349.</w:t>
      </w:r>
    </w:p>
    <w:p w14:paraId="29393529" w14:textId="77777777" w:rsidR="00BE1E66" w:rsidRPr="00E4031C" w:rsidRDefault="00BE1E66" w:rsidP="00E4031C">
      <w:pPr>
        <w:rPr>
          <w:rFonts w:ascii="Arial" w:hAnsi="Arial" w:cs="Arial"/>
        </w:rPr>
      </w:pPr>
    </w:p>
    <w:p w14:paraId="12B93339" w14:textId="77777777" w:rsidR="00BE1E66" w:rsidRPr="00E4031C" w:rsidRDefault="00BE1E66" w:rsidP="00E4031C">
      <w:pPr>
        <w:rPr>
          <w:rFonts w:ascii="Arial" w:hAnsi="Arial" w:cs="Arial"/>
        </w:rPr>
      </w:pPr>
      <w:r w:rsidRPr="00E4031C">
        <w:rPr>
          <w:rFonts w:ascii="Arial" w:hAnsi="Arial" w:cs="Arial"/>
        </w:rPr>
        <w:t xml:space="preserve">Dehqan, A. (2020). Outcomes of Cricothyroid Visor Maneuver (CVM) for Treatment of Vocal Polyp: A Case Report. </w:t>
      </w:r>
      <w:r w:rsidRPr="00E4031C">
        <w:rPr>
          <w:rFonts w:ascii="Arial" w:hAnsi="Arial" w:cs="Arial"/>
          <w:i/>
          <w:iCs/>
        </w:rPr>
        <w:t>Journal of Voice</w:t>
      </w:r>
      <w:r w:rsidRPr="00E4031C">
        <w:rPr>
          <w:rFonts w:ascii="Arial" w:hAnsi="Arial" w:cs="Arial"/>
        </w:rPr>
        <w:t>, 37(1), https://doi.org/10.1016/j.jvoice.2020.11.002.</w:t>
      </w:r>
    </w:p>
    <w:p w14:paraId="65EED690" w14:textId="77777777" w:rsidR="00BE1E66" w:rsidRPr="00E4031C" w:rsidRDefault="00BE1E66" w:rsidP="00E4031C">
      <w:pPr>
        <w:rPr>
          <w:rFonts w:ascii="Arial" w:hAnsi="Arial" w:cs="Arial"/>
        </w:rPr>
      </w:pPr>
    </w:p>
    <w:p w14:paraId="16AA4FBF" w14:textId="77777777" w:rsidR="00BE1E66" w:rsidRPr="00E4031C" w:rsidRDefault="00BE1E66" w:rsidP="00E4031C">
      <w:pPr>
        <w:rPr>
          <w:rFonts w:ascii="Arial" w:hAnsi="Arial" w:cs="Arial"/>
        </w:rPr>
      </w:pPr>
      <w:r w:rsidRPr="00E4031C">
        <w:rPr>
          <w:rFonts w:ascii="Arial" w:hAnsi="Arial" w:cs="Arial"/>
        </w:rPr>
        <w:t xml:space="preserve">Dennick, R. (2016). Constructivism: reflections on twenty five years teaching the constructivist approach in medical education. </w:t>
      </w:r>
      <w:r w:rsidRPr="00E4031C">
        <w:rPr>
          <w:rFonts w:ascii="Arial" w:hAnsi="Arial" w:cs="Arial"/>
          <w:i/>
          <w:iCs/>
        </w:rPr>
        <w:t>International Journal of Medical Education</w:t>
      </w:r>
      <w:r w:rsidRPr="00E4031C">
        <w:rPr>
          <w:rFonts w:ascii="Arial" w:hAnsi="Arial" w:cs="Arial"/>
        </w:rPr>
        <w:t>, 7, 200-205.</w:t>
      </w:r>
    </w:p>
    <w:p w14:paraId="1EC2086A" w14:textId="77777777" w:rsidR="00BE1E66" w:rsidRPr="00E4031C" w:rsidRDefault="00BE1E66" w:rsidP="00E4031C">
      <w:pPr>
        <w:rPr>
          <w:rFonts w:ascii="Arial" w:hAnsi="Arial" w:cs="Arial"/>
        </w:rPr>
      </w:pPr>
    </w:p>
    <w:p w14:paraId="14C97C90" w14:textId="77777777" w:rsidR="00BE1E66" w:rsidRPr="00E4031C" w:rsidRDefault="00BE1E66" w:rsidP="00E4031C">
      <w:pPr>
        <w:rPr>
          <w:rFonts w:ascii="Arial" w:hAnsi="Arial" w:cs="Arial"/>
        </w:rPr>
      </w:pPr>
      <w:r w:rsidRPr="00E4031C">
        <w:rPr>
          <w:rFonts w:ascii="Arial" w:hAnsi="Arial" w:cs="Arial"/>
        </w:rPr>
        <w:t xml:space="preserve">Devisch, I. D., Dierckx, K., Van de Velde, D., et al. (2015). Patient’s Perception of Autonomy Support and Shared Decision Making in Physical Therapy. </w:t>
      </w:r>
      <w:r w:rsidRPr="00E4031C">
        <w:rPr>
          <w:rFonts w:ascii="Arial" w:hAnsi="Arial" w:cs="Arial"/>
          <w:i/>
          <w:iCs/>
        </w:rPr>
        <w:t>Open Journal of Preventative Medicine</w:t>
      </w:r>
      <w:r w:rsidRPr="00E4031C">
        <w:rPr>
          <w:rFonts w:ascii="Arial" w:hAnsi="Arial" w:cs="Arial"/>
        </w:rPr>
        <w:t>, 387-399.</w:t>
      </w:r>
    </w:p>
    <w:p w14:paraId="10BC60AE" w14:textId="77777777" w:rsidR="00BE1E66" w:rsidRPr="00E4031C" w:rsidRDefault="00BE1E66" w:rsidP="00E4031C">
      <w:pPr>
        <w:rPr>
          <w:rFonts w:ascii="Arial" w:hAnsi="Arial" w:cs="Arial"/>
        </w:rPr>
      </w:pPr>
    </w:p>
    <w:p w14:paraId="25D5A7D0" w14:textId="77777777" w:rsidR="00BE1E66" w:rsidRPr="00E4031C" w:rsidRDefault="00BE1E66" w:rsidP="00E4031C">
      <w:pPr>
        <w:rPr>
          <w:rFonts w:ascii="Arial" w:hAnsi="Arial" w:cs="Arial"/>
        </w:rPr>
      </w:pPr>
      <w:r w:rsidRPr="00E4031C">
        <w:rPr>
          <w:rFonts w:ascii="Arial" w:hAnsi="Arial" w:cs="Arial"/>
        </w:rPr>
        <w:t xml:space="preserve">Donohue, C. and Coyle, J. (2022). Application of Meta-Therapy to Dysphagia Rehabilitation. </w:t>
      </w:r>
      <w:r w:rsidRPr="00E4031C">
        <w:rPr>
          <w:rFonts w:ascii="Arial" w:hAnsi="Arial" w:cs="Arial"/>
          <w:i/>
          <w:iCs/>
        </w:rPr>
        <w:t>SIG 3 Voice and Upper Airway Issues</w:t>
      </w:r>
      <w:r w:rsidRPr="00E4031C">
        <w:rPr>
          <w:rFonts w:ascii="Arial" w:hAnsi="Arial" w:cs="Arial"/>
        </w:rPr>
        <w:t>, https://pubs.asha.org/doi/10.1044/2022_PERSP-22-00082.</w:t>
      </w:r>
    </w:p>
    <w:p w14:paraId="10939DAC" w14:textId="77777777" w:rsidR="00BE1E66" w:rsidRPr="00E4031C" w:rsidRDefault="00BE1E66" w:rsidP="00E4031C">
      <w:pPr>
        <w:rPr>
          <w:rFonts w:ascii="Arial" w:hAnsi="Arial" w:cs="Arial"/>
        </w:rPr>
      </w:pPr>
    </w:p>
    <w:p w14:paraId="0A14916D" w14:textId="77777777" w:rsidR="00BE1E66" w:rsidRPr="00E4031C" w:rsidRDefault="00BE1E66" w:rsidP="00E4031C">
      <w:pPr>
        <w:rPr>
          <w:rFonts w:ascii="Arial" w:hAnsi="Arial" w:cs="Arial"/>
        </w:rPr>
      </w:pPr>
      <w:r w:rsidRPr="00E4031C">
        <w:rPr>
          <w:rFonts w:ascii="Arial" w:hAnsi="Arial" w:cs="Arial"/>
        </w:rPr>
        <w:t xml:space="preserve">Dromy, C. N., Nissen, S.L., Roy, N., et al. (2008). Articulatory Changes Following Treatment of Muscle Tension Dysphonia: Preliminary Acoustic Evidence. </w:t>
      </w:r>
      <w:r w:rsidRPr="00E4031C">
        <w:rPr>
          <w:rFonts w:ascii="Arial" w:hAnsi="Arial" w:cs="Arial"/>
          <w:i/>
          <w:iCs/>
        </w:rPr>
        <w:t>Journal of Speech, Language, and Hearing Research</w:t>
      </w:r>
      <w:r w:rsidRPr="00E4031C">
        <w:rPr>
          <w:rFonts w:ascii="Arial" w:hAnsi="Arial" w:cs="Arial"/>
        </w:rPr>
        <w:t>, https://doi.org/10.1044/1092-4388(2008/015).</w:t>
      </w:r>
    </w:p>
    <w:p w14:paraId="521BB014" w14:textId="77777777" w:rsidR="00BE1E66" w:rsidRPr="00E4031C" w:rsidRDefault="00BE1E66" w:rsidP="00E4031C">
      <w:pPr>
        <w:rPr>
          <w:rFonts w:ascii="Arial" w:hAnsi="Arial" w:cs="Arial"/>
        </w:rPr>
      </w:pPr>
    </w:p>
    <w:p w14:paraId="6619FB64" w14:textId="77777777" w:rsidR="00CC4927" w:rsidRDefault="00BE1E66" w:rsidP="00CC4927">
      <w:pPr>
        <w:pStyle w:val="Bibliography"/>
        <w:ind w:left="720" w:hanging="720"/>
        <w:rPr>
          <w:rFonts w:ascii="Arial" w:hAnsi="Arial" w:cs="Arial"/>
          <w:i/>
          <w:iCs/>
          <w:noProof/>
        </w:rPr>
      </w:pPr>
      <w:r w:rsidRPr="00E4031C">
        <w:rPr>
          <w:rFonts w:ascii="Arial" w:hAnsi="Arial" w:cs="Arial"/>
          <w:noProof/>
        </w:rPr>
        <w:t xml:space="preserve">Dugan, C. (2020). </w:t>
      </w:r>
      <w:r w:rsidRPr="00E4031C">
        <w:rPr>
          <w:rFonts w:ascii="Arial" w:hAnsi="Arial" w:cs="Arial"/>
          <w:i/>
          <w:iCs/>
          <w:noProof/>
        </w:rPr>
        <w:t>A Survey of Speech Pathologists Regarding Self-Administered</w:t>
      </w:r>
    </w:p>
    <w:p w14:paraId="042E718B" w14:textId="779339B6" w:rsidR="00BE1E66" w:rsidRPr="00CC4927" w:rsidRDefault="00BE1E66" w:rsidP="00CC4927">
      <w:pPr>
        <w:pStyle w:val="Bibliography"/>
        <w:ind w:left="720" w:hanging="720"/>
        <w:rPr>
          <w:rFonts w:ascii="Arial" w:hAnsi="Arial" w:cs="Arial"/>
          <w:i/>
          <w:iCs/>
          <w:noProof/>
        </w:rPr>
      </w:pPr>
      <w:r w:rsidRPr="00E4031C">
        <w:rPr>
          <w:rFonts w:ascii="Arial" w:hAnsi="Arial" w:cs="Arial"/>
          <w:i/>
          <w:iCs/>
          <w:noProof/>
        </w:rPr>
        <w:t>Laryngeal</w:t>
      </w:r>
      <w:r w:rsidR="00CC4927">
        <w:rPr>
          <w:rFonts w:ascii="Arial" w:hAnsi="Arial" w:cs="Arial"/>
          <w:i/>
          <w:iCs/>
          <w:noProof/>
        </w:rPr>
        <w:t xml:space="preserve"> </w:t>
      </w:r>
      <w:r w:rsidRPr="00E4031C">
        <w:rPr>
          <w:rFonts w:ascii="Arial" w:hAnsi="Arial" w:cs="Arial"/>
          <w:i/>
          <w:iCs/>
          <w:noProof/>
        </w:rPr>
        <w:t>Massage on Singers.</w:t>
      </w:r>
      <w:r w:rsidRPr="00E4031C">
        <w:rPr>
          <w:rFonts w:ascii="Arial" w:hAnsi="Arial" w:cs="Arial"/>
          <w:noProof/>
        </w:rPr>
        <w:t xml:space="preserve"> Miami: University of Miami.</w:t>
      </w:r>
    </w:p>
    <w:p w14:paraId="04C691C1" w14:textId="77777777" w:rsidR="00BE1E66" w:rsidRPr="00E4031C" w:rsidRDefault="00BE1E66" w:rsidP="00E4031C">
      <w:pPr>
        <w:rPr>
          <w:rFonts w:ascii="Arial" w:hAnsi="Arial" w:cs="Arial"/>
        </w:rPr>
      </w:pPr>
    </w:p>
    <w:p w14:paraId="50D24BB0" w14:textId="77777777" w:rsidR="00BE1E66" w:rsidRPr="00E4031C" w:rsidRDefault="00BE1E66" w:rsidP="00E4031C">
      <w:pPr>
        <w:rPr>
          <w:rFonts w:ascii="Arial" w:hAnsi="Arial" w:cs="Arial"/>
        </w:rPr>
      </w:pPr>
      <w:r w:rsidRPr="00E4031C">
        <w:rPr>
          <w:rFonts w:ascii="Arial" w:hAnsi="Arial" w:cs="Arial"/>
        </w:rPr>
        <w:t>Dunphy, C. (2013). Critical Review: The Hands On Approach: Perilaryngeal Manual Therapies in the Treatment of Muscle Tension Dysphonia. Retrieved from Univ. of Western Ontario: https://www.uwo.ca/fhs/lwm/teaching/EBP/2012_13/Dunphy_C.pdf</w:t>
      </w:r>
    </w:p>
    <w:p w14:paraId="2EAE9015" w14:textId="77777777" w:rsidR="00BE1E66" w:rsidRPr="00E4031C" w:rsidRDefault="00BE1E66" w:rsidP="00E4031C">
      <w:pPr>
        <w:rPr>
          <w:rFonts w:ascii="Arial" w:hAnsi="Arial" w:cs="Arial"/>
        </w:rPr>
      </w:pPr>
    </w:p>
    <w:p w14:paraId="79DA33BE" w14:textId="77777777" w:rsidR="00BE1E66" w:rsidRPr="00E4031C" w:rsidRDefault="00BE1E66" w:rsidP="00E4031C">
      <w:pPr>
        <w:rPr>
          <w:rFonts w:ascii="Arial" w:hAnsi="Arial" w:cs="Arial"/>
        </w:rPr>
      </w:pPr>
      <w:r w:rsidRPr="00E4031C">
        <w:rPr>
          <w:rFonts w:ascii="Arial" w:hAnsi="Arial" w:cs="Arial"/>
        </w:rPr>
        <w:t>Dutta, G., Jagetia, A., Srivastava, A. K., et al. (2018). "Crick" in Neck Followed by Massage Led to Stroke: Uncommon Case of Vertebral Artery Dissection. </w:t>
      </w:r>
      <w:r w:rsidRPr="00E4031C">
        <w:rPr>
          <w:rFonts w:ascii="Arial" w:hAnsi="Arial" w:cs="Arial"/>
          <w:i/>
          <w:iCs/>
        </w:rPr>
        <w:t>World Neurosurgery</w:t>
      </w:r>
      <w:r w:rsidRPr="00E4031C">
        <w:rPr>
          <w:rFonts w:ascii="Arial" w:hAnsi="Arial" w:cs="Arial"/>
        </w:rPr>
        <w:t>, </w:t>
      </w:r>
      <w:r w:rsidRPr="00E4031C">
        <w:rPr>
          <w:rFonts w:ascii="Arial" w:hAnsi="Arial" w:cs="Arial"/>
          <w:i/>
          <w:iCs/>
        </w:rPr>
        <w:t>115</w:t>
      </w:r>
      <w:r w:rsidRPr="00E4031C">
        <w:rPr>
          <w:rFonts w:ascii="Arial" w:hAnsi="Arial" w:cs="Arial"/>
        </w:rPr>
        <w:t xml:space="preserve">, 41–43. </w:t>
      </w:r>
    </w:p>
    <w:p w14:paraId="42FFF01E" w14:textId="77777777" w:rsidR="00BE1E66" w:rsidRPr="00E4031C" w:rsidRDefault="00BE1E66" w:rsidP="00E4031C">
      <w:pPr>
        <w:rPr>
          <w:rFonts w:ascii="Arial" w:hAnsi="Arial" w:cs="Arial"/>
        </w:rPr>
      </w:pPr>
    </w:p>
    <w:p w14:paraId="6FAB7E8B" w14:textId="77777777" w:rsidR="00BE1E66" w:rsidRPr="00E4031C" w:rsidRDefault="00BE1E66" w:rsidP="00E4031C">
      <w:pPr>
        <w:rPr>
          <w:rFonts w:ascii="Arial" w:hAnsi="Arial" w:cs="Arial"/>
        </w:rPr>
      </w:pPr>
      <w:r w:rsidRPr="00E4031C">
        <w:rPr>
          <w:rFonts w:ascii="Arial" w:hAnsi="Arial" w:cs="Arial"/>
        </w:rPr>
        <w:t xml:space="preserve">Dwyer, S. A. and Buckel, J.L. (2009). The Space Between: On Being an Insider-Outsider in Qualitative Research. </w:t>
      </w:r>
      <w:r w:rsidRPr="00E4031C">
        <w:rPr>
          <w:rFonts w:ascii="Arial" w:hAnsi="Arial" w:cs="Arial"/>
          <w:i/>
          <w:iCs/>
        </w:rPr>
        <w:t>International Journal of Qualitative Methods</w:t>
      </w:r>
      <w:r w:rsidRPr="00E4031C">
        <w:rPr>
          <w:rFonts w:ascii="Arial" w:hAnsi="Arial" w:cs="Arial"/>
        </w:rPr>
        <w:t>, 8(1), 54-63.</w:t>
      </w:r>
    </w:p>
    <w:p w14:paraId="21229DEC" w14:textId="77777777" w:rsidR="00BE1E66" w:rsidRPr="00E4031C" w:rsidRDefault="00BE1E66" w:rsidP="00E4031C">
      <w:pPr>
        <w:rPr>
          <w:rFonts w:ascii="Arial" w:hAnsi="Arial" w:cs="Arial"/>
        </w:rPr>
      </w:pPr>
    </w:p>
    <w:p w14:paraId="4811314A" w14:textId="77777777" w:rsidR="00BE1E66" w:rsidRPr="00E4031C" w:rsidRDefault="00BE1E66" w:rsidP="00E4031C">
      <w:pPr>
        <w:rPr>
          <w:rFonts w:ascii="Arial" w:hAnsi="Arial" w:cs="Arial"/>
        </w:rPr>
      </w:pPr>
      <w:r w:rsidRPr="00E4031C">
        <w:rPr>
          <w:rFonts w:ascii="Arial" w:hAnsi="Arial" w:cs="Arial"/>
        </w:rPr>
        <w:t xml:space="preserve">Dzwigol, H. (2022). Research Methodology in Management Science: Triangulation. </w:t>
      </w:r>
      <w:r w:rsidRPr="00E4031C">
        <w:rPr>
          <w:rFonts w:ascii="Arial" w:hAnsi="Arial" w:cs="Arial"/>
          <w:i/>
          <w:iCs/>
        </w:rPr>
        <w:t>Virtual Economics</w:t>
      </w:r>
      <w:r w:rsidRPr="00E4031C">
        <w:rPr>
          <w:rFonts w:ascii="Arial" w:hAnsi="Arial" w:cs="Arial"/>
        </w:rPr>
        <w:t>, 5(1), 78-93.</w:t>
      </w:r>
    </w:p>
    <w:p w14:paraId="569CB375" w14:textId="77777777" w:rsidR="00BE1E66" w:rsidRPr="00E4031C" w:rsidRDefault="00BE1E66" w:rsidP="00E4031C">
      <w:pPr>
        <w:rPr>
          <w:rFonts w:ascii="Arial" w:hAnsi="Arial" w:cs="Arial"/>
        </w:rPr>
      </w:pPr>
    </w:p>
    <w:p w14:paraId="549D6598" w14:textId="77777777" w:rsidR="00BE1E66" w:rsidRPr="00E4031C" w:rsidRDefault="00BE1E66" w:rsidP="00E4031C">
      <w:pPr>
        <w:rPr>
          <w:rFonts w:ascii="Arial" w:hAnsi="Arial" w:cs="Arial"/>
          <w:lang w:val="de-DE"/>
        </w:rPr>
      </w:pPr>
      <w:r w:rsidRPr="00E4031C">
        <w:rPr>
          <w:rFonts w:ascii="Arial" w:hAnsi="Arial" w:cs="Arial"/>
        </w:rPr>
        <w:t xml:space="preserve">Featherston, R. D. (2020). Decision making biases in the allied health professions: A systematic scoping review. </w:t>
      </w:r>
      <w:r w:rsidRPr="00E4031C">
        <w:rPr>
          <w:rFonts w:ascii="Arial" w:hAnsi="Arial" w:cs="Arial"/>
          <w:i/>
          <w:iCs/>
          <w:lang w:val="de-DE"/>
        </w:rPr>
        <w:t>PloS,</w:t>
      </w:r>
      <w:r w:rsidRPr="00E4031C">
        <w:rPr>
          <w:rFonts w:ascii="Arial" w:hAnsi="Arial" w:cs="Arial"/>
          <w:lang w:val="de-DE"/>
        </w:rPr>
        <w:t xml:space="preserve"> 15(10), https://doi.org/10.1371/journal.pone.0240716.</w:t>
      </w:r>
    </w:p>
    <w:p w14:paraId="354F6D1C" w14:textId="77777777" w:rsidR="00BE1E66" w:rsidRPr="00E4031C" w:rsidRDefault="00BE1E66" w:rsidP="00E4031C">
      <w:pPr>
        <w:rPr>
          <w:rFonts w:ascii="Arial" w:hAnsi="Arial" w:cs="Arial"/>
          <w:lang w:val="de-DE"/>
        </w:rPr>
      </w:pPr>
    </w:p>
    <w:p w14:paraId="441ACC5A" w14:textId="1EC157BE" w:rsidR="002B5BCD" w:rsidRDefault="00BE1E66" w:rsidP="00E4031C">
      <w:pPr>
        <w:rPr>
          <w:rFonts w:ascii="Arial" w:hAnsi="Arial" w:cs="Arial"/>
        </w:rPr>
      </w:pPr>
      <w:r w:rsidRPr="00E4031C">
        <w:rPr>
          <w:rFonts w:ascii="Arial" w:hAnsi="Arial" w:cs="Arial"/>
          <w:lang w:val="de-DE"/>
        </w:rPr>
        <w:lastRenderedPageBreak/>
        <w:t xml:space="preserve">Featherston, R., Downie, L. E., Vogel, A. P., et al. </w:t>
      </w:r>
      <w:r w:rsidRPr="00E4031C">
        <w:rPr>
          <w:rFonts w:ascii="Arial" w:hAnsi="Arial" w:cs="Arial"/>
        </w:rPr>
        <w:t>(2020). Decision making biases in the allied health professions: a systematic scoping review. </w:t>
      </w:r>
      <w:r w:rsidRPr="00E4031C">
        <w:rPr>
          <w:rFonts w:ascii="Arial" w:hAnsi="Arial" w:cs="Arial"/>
          <w:i/>
          <w:iCs/>
        </w:rPr>
        <w:t>PLoS One</w:t>
      </w:r>
      <w:r w:rsidRPr="00E4031C">
        <w:rPr>
          <w:rFonts w:ascii="Arial" w:hAnsi="Arial" w:cs="Arial"/>
        </w:rPr>
        <w:t>, </w:t>
      </w:r>
      <w:r w:rsidRPr="00E4031C">
        <w:rPr>
          <w:rFonts w:ascii="Arial" w:hAnsi="Arial" w:cs="Arial"/>
          <w:i/>
          <w:iCs/>
        </w:rPr>
        <w:t>15</w:t>
      </w:r>
      <w:r w:rsidRPr="00E4031C">
        <w:rPr>
          <w:rFonts w:ascii="Arial" w:hAnsi="Arial" w:cs="Arial"/>
        </w:rPr>
        <w:t>(10), e0240716.</w:t>
      </w:r>
    </w:p>
    <w:p w14:paraId="4CBBD445" w14:textId="77777777" w:rsidR="00EA1B1E" w:rsidRDefault="00EA1B1E" w:rsidP="00E4031C">
      <w:pPr>
        <w:rPr>
          <w:rFonts w:ascii="Arial" w:hAnsi="Arial" w:cs="Arial"/>
        </w:rPr>
      </w:pPr>
    </w:p>
    <w:p w14:paraId="462D602E" w14:textId="0DCE2A56" w:rsidR="00BE1E66" w:rsidRPr="00E4031C" w:rsidRDefault="00BE1E66" w:rsidP="00E4031C">
      <w:pPr>
        <w:rPr>
          <w:rFonts w:ascii="Arial" w:hAnsi="Arial" w:cs="Arial"/>
        </w:rPr>
      </w:pPr>
      <w:r w:rsidRPr="00E4031C">
        <w:rPr>
          <w:rFonts w:ascii="Arial" w:hAnsi="Arial" w:cs="Arial"/>
        </w:rPr>
        <w:t xml:space="preserve">Flock, L. and King, S. (2023). Developing a Vocal Manual Therapy Intervention for the Treatment of Laryngopharyngeal Reflux in Professional Voice Users: A Pilot Study of Two Elite Singers. </w:t>
      </w:r>
      <w:r w:rsidRPr="00E4031C">
        <w:rPr>
          <w:rFonts w:ascii="Arial" w:hAnsi="Arial" w:cs="Arial"/>
          <w:i/>
          <w:iCs/>
        </w:rPr>
        <w:t>Journal of Singing</w:t>
      </w:r>
      <w:r w:rsidRPr="00E4031C">
        <w:rPr>
          <w:rFonts w:ascii="Arial" w:hAnsi="Arial" w:cs="Arial"/>
        </w:rPr>
        <w:t>, 79(5), 27-35.</w:t>
      </w:r>
    </w:p>
    <w:p w14:paraId="55CFA717" w14:textId="77777777" w:rsidR="00BE1E66" w:rsidRPr="00E4031C" w:rsidRDefault="00BE1E66" w:rsidP="00E4031C">
      <w:pPr>
        <w:rPr>
          <w:rFonts w:ascii="Arial" w:hAnsi="Arial" w:cs="Arial"/>
        </w:rPr>
      </w:pPr>
    </w:p>
    <w:p w14:paraId="1A4A0A27" w14:textId="77777777" w:rsidR="00BE1E66" w:rsidRPr="00E4031C" w:rsidRDefault="00BE1E66" w:rsidP="00E4031C">
      <w:pPr>
        <w:rPr>
          <w:rFonts w:ascii="Arial" w:hAnsi="Arial" w:cs="Arial"/>
        </w:rPr>
      </w:pPr>
      <w:r w:rsidRPr="00E4031C">
        <w:rPr>
          <w:rFonts w:ascii="Arial" w:hAnsi="Arial" w:cs="Arial"/>
        </w:rPr>
        <w:t>Fritz, W. (2020). An investigation into the multifactorial impacts of manual therapy on voice. Historical perspectives and their perceived limitations. Unpublished.</w:t>
      </w:r>
    </w:p>
    <w:p w14:paraId="25744A1E" w14:textId="77777777" w:rsidR="00BE1E66" w:rsidRPr="00E4031C" w:rsidRDefault="00BE1E66" w:rsidP="00E4031C">
      <w:pPr>
        <w:rPr>
          <w:rFonts w:ascii="Arial" w:hAnsi="Arial" w:cs="Arial"/>
        </w:rPr>
      </w:pPr>
    </w:p>
    <w:p w14:paraId="794C3377" w14:textId="77777777" w:rsidR="00BE1E66" w:rsidRPr="00E4031C" w:rsidRDefault="00BE1E66" w:rsidP="00E4031C">
      <w:pPr>
        <w:rPr>
          <w:rFonts w:ascii="Arial" w:hAnsi="Arial" w:cs="Arial"/>
        </w:rPr>
      </w:pPr>
      <w:r w:rsidRPr="00E4031C">
        <w:rPr>
          <w:rFonts w:ascii="Arial" w:hAnsi="Arial" w:cs="Arial"/>
        </w:rPr>
        <w:t>Fritz, W. 2021. Module 4: BMPF7013F. Unpublished</w:t>
      </w:r>
    </w:p>
    <w:p w14:paraId="7B5F62E0" w14:textId="77777777" w:rsidR="00BE1E66" w:rsidRPr="00E4031C" w:rsidRDefault="00BE1E66" w:rsidP="00E4031C">
      <w:pPr>
        <w:rPr>
          <w:rFonts w:ascii="Arial" w:hAnsi="Arial" w:cs="Arial"/>
        </w:rPr>
      </w:pPr>
    </w:p>
    <w:p w14:paraId="156114F4" w14:textId="77777777" w:rsidR="00BE1E66" w:rsidRPr="00E4031C" w:rsidRDefault="00BE1E66" w:rsidP="00E4031C">
      <w:pPr>
        <w:rPr>
          <w:rFonts w:ascii="Arial" w:hAnsi="Arial" w:cs="Arial"/>
        </w:rPr>
      </w:pPr>
      <w:r w:rsidRPr="00E4031C">
        <w:rPr>
          <w:rFonts w:ascii="Arial" w:hAnsi="Arial" w:cs="Arial"/>
        </w:rPr>
        <w:t>Fritz, W. (2022). Module 5: BMPF7013G. Unpublished.</w:t>
      </w:r>
    </w:p>
    <w:p w14:paraId="486D8592" w14:textId="77777777" w:rsidR="00BE1E66" w:rsidRPr="00E4031C" w:rsidRDefault="00BE1E66" w:rsidP="00E4031C">
      <w:pPr>
        <w:rPr>
          <w:rFonts w:ascii="Arial" w:hAnsi="Arial" w:cs="Arial"/>
        </w:rPr>
      </w:pPr>
    </w:p>
    <w:p w14:paraId="2CA9FCF8" w14:textId="77777777" w:rsidR="00BE1E66" w:rsidRPr="00E4031C" w:rsidRDefault="00BE1E66" w:rsidP="00E4031C">
      <w:pPr>
        <w:rPr>
          <w:rFonts w:ascii="Arial" w:hAnsi="Arial" w:cs="Arial"/>
        </w:rPr>
      </w:pPr>
      <w:r w:rsidRPr="00E4031C">
        <w:rPr>
          <w:rFonts w:ascii="Arial" w:hAnsi="Arial" w:cs="Arial"/>
        </w:rPr>
        <w:t xml:space="preserve">Fritz, W. (2024). The mechanism of action for laryngeal manual therapies: the need for an update. </w:t>
      </w:r>
      <w:r w:rsidRPr="00E4031C">
        <w:rPr>
          <w:rFonts w:ascii="Arial" w:hAnsi="Arial" w:cs="Arial"/>
          <w:i/>
          <w:iCs/>
        </w:rPr>
        <w:t>Current Opinion in Otolaryngology &amp; Head and Neck Surgery</w:t>
      </w:r>
      <w:r w:rsidRPr="00E4031C">
        <w:rPr>
          <w:rFonts w:ascii="Arial" w:hAnsi="Arial" w:cs="Arial"/>
        </w:rPr>
        <w:t>, 32(3), 151-155.</w:t>
      </w:r>
    </w:p>
    <w:p w14:paraId="105A8226" w14:textId="77777777" w:rsidR="00BE1E66" w:rsidRPr="00E4031C" w:rsidRDefault="00BE1E66" w:rsidP="00E4031C">
      <w:pPr>
        <w:rPr>
          <w:rFonts w:ascii="Arial" w:hAnsi="Arial" w:cs="Arial"/>
        </w:rPr>
      </w:pPr>
    </w:p>
    <w:p w14:paraId="7B3FAD4A" w14:textId="77777777" w:rsidR="00BE1E66" w:rsidRPr="00E4031C" w:rsidRDefault="00BE1E66" w:rsidP="00E4031C">
      <w:pPr>
        <w:rPr>
          <w:rFonts w:ascii="Arial" w:hAnsi="Arial" w:cs="Arial"/>
        </w:rPr>
      </w:pPr>
      <w:r w:rsidRPr="00E4031C">
        <w:rPr>
          <w:rFonts w:ascii="Arial" w:hAnsi="Arial" w:cs="Arial"/>
        </w:rPr>
        <w:t>Geri, T., Viceconti, A., Minacci, M., et al. (2019). Manual therapy: exploiting the role of human touch. </w:t>
      </w:r>
      <w:r w:rsidRPr="00E4031C">
        <w:rPr>
          <w:rFonts w:ascii="Arial" w:hAnsi="Arial" w:cs="Arial"/>
          <w:i/>
          <w:iCs/>
        </w:rPr>
        <w:t>Musculoskeletal Science and Practice</w:t>
      </w:r>
      <w:r w:rsidRPr="00E4031C">
        <w:rPr>
          <w:rFonts w:ascii="Arial" w:hAnsi="Arial" w:cs="Arial"/>
        </w:rPr>
        <w:t>, </w:t>
      </w:r>
      <w:r w:rsidRPr="00E4031C">
        <w:rPr>
          <w:rFonts w:ascii="Arial" w:hAnsi="Arial" w:cs="Arial"/>
          <w:i/>
          <w:iCs/>
        </w:rPr>
        <w:t>44</w:t>
      </w:r>
      <w:r w:rsidRPr="00E4031C">
        <w:rPr>
          <w:rFonts w:ascii="Arial" w:hAnsi="Arial" w:cs="Arial"/>
        </w:rPr>
        <w:t>, 102044.</w:t>
      </w:r>
    </w:p>
    <w:p w14:paraId="54E7E6A5" w14:textId="77777777" w:rsidR="00BE1E66" w:rsidRPr="00E4031C" w:rsidRDefault="00BE1E66" w:rsidP="00E4031C">
      <w:pPr>
        <w:rPr>
          <w:rFonts w:ascii="Arial" w:hAnsi="Arial" w:cs="Arial"/>
        </w:rPr>
      </w:pPr>
    </w:p>
    <w:p w14:paraId="5F881E08" w14:textId="77777777" w:rsidR="00BE1E66" w:rsidRPr="00E4031C" w:rsidRDefault="00BE1E66" w:rsidP="00E4031C">
      <w:pPr>
        <w:rPr>
          <w:rFonts w:ascii="Arial" w:hAnsi="Arial" w:cs="Arial"/>
        </w:rPr>
      </w:pPr>
      <w:r w:rsidRPr="00E4031C">
        <w:rPr>
          <w:rFonts w:ascii="Arial" w:hAnsi="Arial" w:cs="Arial"/>
        </w:rPr>
        <w:t xml:space="preserve">Grant, M. J. (2009). A typology of reviews: an analysis of 14 review types and associated methodologies. </w:t>
      </w:r>
      <w:r w:rsidRPr="00E4031C">
        <w:rPr>
          <w:rFonts w:ascii="Arial" w:hAnsi="Arial" w:cs="Arial"/>
          <w:i/>
          <w:iCs/>
        </w:rPr>
        <w:t>Health Information and Libraries Journal</w:t>
      </w:r>
      <w:r w:rsidRPr="00E4031C">
        <w:rPr>
          <w:rFonts w:ascii="Arial" w:hAnsi="Arial" w:cs="Arial"/>
        </w:rPr>
        <w:t>, 29, 91-108.</w:t>
      </w:r>
    </w:p>
    <w:p w14:paraId="03F50DCC" w14:textId="77777777" w:rsidR="00BE1E66" w:rsidRPr="00E4031C" w:rsidRDefault="00BE1E66" w:rsidP="00E4031C">
      <w:pPr>
        <w:rPr>
          <w:rFonts w:ascii="Arial" w:hAnsi="Arial" w:cs="Arial"/>
        </w:rPr>
      </w:pPr>
    </w:p>
    <w:p w14:paraId="6B1F0C5F" w14:textId="78B59ADC" w:rsidR="00BE1E66" w:rsidRPr="00E4031C" w:rsidRDefault="00BE1E66" w:rsidP="00E4031C">
      <w:pPr>
        <w:rPr>
          <w:rFonts w:ascii="Arial" w:hAnsi="Arial" w:cs="Arial"/>
        </w:rPr>
      </w:pPr>
      <w:r w:rsidRPr="00E4031C">
        <w:rPr>
          <w:rFonts w:ascii="Arial" w:hAnsi="Arial" w:cs="Arial"/>
        </w:rPr>
        <w:t>Grenier, J. P., and Rothmund, M. (2024). A critical review of the role of manual therapy in the treatment of individuals with low back pain. </w:t>
      </w:r>
      <w:r w:rsidRPr="00E4031C">
        <w:rPr>
          <w:rFonts w:ascii="Arial" w:hAnsi="Arial" w:cs="Arial"/>
          <w:i/>
          <w:iCs/>
        </w:rPr>
        <w:t>Journal of Manual &amp; Manipulative Therapy</w:t>
      </w:r>
      <w:r w:rsidRPr="00E4031C">
        <w:rPr>
          <w:rFonts w:ascii="Arial" w:hAnsi="Arial" w:cs="Arial"/>
        </w:rPr>
        <w:t>, 1-14</w:t>
      </w:r>
      <w:r w:rsidR="00CC4927">
        <w:rPr>
          <w:rFonts w:ascii="Arial" w:hAnsi="Arial" w:cs="Arial"/>
        </w:rPr>
        <w:t xml:space="preserve">, </w:t>
      </w:r>
      <w:r w:rsidR="00CC4927" w:rsidRPr="00CC4927">
        <w:rPr>
          <w:rFonts w:ascii="Arial" w:hAnsi="Arial" w:cs="Arial"/>
        </w:rPr>
        <w:t>https://doi.org/10.1080/10669817.2024.2316393</w:t>
      </w:r>
      <w:r w:rsidR="00CC4927">
        <w:rPr>
          <w:rFonts w:ascii="Arial" w:hAnsi="Arial" w:cs="Arial"/>
        </w:rPr>
        <w:t>.</w:t>
      </w:r>
    </w:p>
    <w:p w14:paraId="212A7A5F" w14:textId="77777777" w:rsidR="00BE1E66" w:rsidRPr="00E4031C" w:rsidRDefault="00BE1E66" w:rsidP="00E4031C">
      <w:pPr>
        <w:rPr>
          <w:rFonts w:ascii="Arial" w:hAnsi="Arial" w:cs="Arial"/>
        </w:rPr>
      </w:pPr>
    </w:p>
    <w:p w14:paraId="75A54AAD" w14:textId="77777777" w:rsidR="00BE1E66" w:rsidRPr="00E4031C" w:rsidRDefault="00BE1E66" w:rsidP="00E4031C">
      <w:pPr>
        <w:rPr>
          <w:rFonts w:ascii="Arial" w:hAnsi="Arial" w:cs="Arial"/>
        </w:rPr>
      </w:pPr>
      <w:r w:rsidRPr="00E4031C">
        <w:rPr>
          <w:rFonts w:ascii="Arial" w:hAnsi="Arial" w:cs="Arial"/>
        </w:rPr>
        <w:t xml:space="preserve">Gustin, A. (2019). Shared Decision-Making. </w:t>
      </w:r>
      <w:r w:rsidRPr="00E4031C">
        <w:rPr>
          <w:rFonts w:ascii="Arial" w:hAnsi="Arial" w:cs="Arial"/>
          <w:i/>
          <w:iCs/>
        </w:rPr>
        <w:t>Anesthesiology Clinics</w:t>
      </w:r>
      <w:r w:rsidRPr="00E4031C">
        <w:rPr>
          <w:rFonts w:ascii="Arial" w:hAnsi="Arial" w:cs="Arial"/>
        </w:rPr>
        <w:t>, 37(3), 573-580.</w:t>
      </w:r>
    </w:p>
    <w:p w14:paraId="612EC994" w14:textId="77777777" w:rsidR="00BE1E66" w:rsidRPr="00E4031C" w:rsidRDefault="00BE1E66" w:rsidP="00E4031C">
      <w:pPr>
        <w:rPr>
          <w:rFonts w:ascii="Arial" w:hAnsi="Arial" w:cs="Arial"/>
        </w:rPr>
      </w:pPr>
    </w:p>
    <w:p w14:paraId="5AF820FC" w14:textId="77777777" w:rsidR="00BE1E66" w:rsidRPr="00E4031C" w:rsidRDefault="00BE1E66" w:rsidP="00E4031C">
      <w:pPr>
        <w:rPr>
          <w:rFonts w:ascii="Arial" w:hAnsi="Arial" w:cs="Arial"/>
        </w:rPr>
      </w:pPr>
      <w:r w:rsidRPr="00E4031C">
        <w:rPr>
          <w:rFonts w:ascii="Arial" w:hAnsi="Arial" w:cs="Arial"/>
        </w:rPr>
        <w:lastRenderedPageBreak/>
        <w:t xml:space="preserve">Helou, L. (2017). Crafting the Dialogue: Meta-Therapy in Transgender Voice and Communication Training. </w:t>
      </w:r>
      <w:r w:rsidRPr="00E4031C">
        <w:rPr>
          <w:rFonts w:ascii="Arial" w:hAnsi="Arial" w:cs="Arial"/>
          <w:i/>
          <w:iCs/>
        </w:rPr>
        <w:t>SIG 10 Perspectives of the ASHA Special Interest Groups</w:t>
      </w:r>
      <w:r w:rsidRPr="00E4031C">
        <w:rPr>
          <w:rFonts w:ascii="Arial" w:hAnsi="Arial" w:cs="Arial"/>
        </w:rPr>
        <w:t>, 2(2).</w:t>
      </w:r>
    </w:p>
    <w:p w14:paraId="7C1644CD" w14:textId="77777777" w:rsidR="00BE1E66" w:rsidRPr="00E4031C" w:rsidRDefault="00BE1E66" w:rsidP="00E4031C">
      <w:pPr>
        <w:rPr>
          <w:rFonts w:ascii="Arial" w:hAnsi="Arial" w:cs="Arial"/>
        </w:rPr>
      </w:pPr>
    </w:p>
    <w:p w14:paraId="7D5A63D4" w14:textId="77777777" w:rsidR="00BE1E66" w:rsidRPr="00E4031C" w:rsidRDefault="00BE1E66" w:rsidP="00E4031C">
      <w:pPr>
        <w:rPr>
          <w:rFonts w:ascii="Arial" w:hAnsi="Arial" w:cs="Arial"/>
        </w:rPr>
      </w:pPr>
      <w:r w:rsidRPr="00E4031C">
        <w:rPr>
          <w:rFonts w:ascii="Arial" w:hAnsi="Arial" w:cs="Arial"/>
        </w:rPr>
        <w:t xml:space="preserve">Helou, L. (2017). Crafting the Dialogue: Meta-Therapy in Transgender Voice and Communication Training. </w:t>
      </w:r>
      <w:r w:rsidRPr="00E4031C">
        <w:rPr>
          <w:rFonts w:ascii="Arial" w:hAnsi="Arial" w:cs="Arial"/>
          <w:i/>
          <w:iCs/>
        </w:rPr>
        <w:t>Perspectives of the ASHA Special Interest Groups, SIG 10</w:t>
      </w:r>
      <w:r w:rsidRPr="00E4031C">
        <w:rPr>
          <w:rFonts w:ascii="Arial" w:hAnsi="Arial" w:cs="Arial"/>
        </w:rPr>
        <w:t>, 2(Part 2), 83-91.</w:t>
      </w:r>
    </w:p>
    <w:p w14:paraId="0FB4C9DC" w14:textId="77777777" w:rsidR="00BE1E66" w:rsidRPr="00E4031C" w:rsidRDefault="00BE1E66" w:rsidP="00E4031C">
      <w:pPr>
        <w:rPr>
          <w:rFonts w:ascii="Arial" w:hAnsi="Arial" w:cs="Arial"/>
        </w:rPr>
      </w:pPr>
    </w:p>
    <w:p w14:paraId="25B0AA8E" w14:textId="77777777" w:rsidR="00BE1E66" w:rsidRPr="00E4031C" w:rsidRDefault="00BE1E66" w:rsidP="00E4031C">
      <w:pPr>
        <w:rPr>
          <w:rFonts w:ascii="Arial" w:hAnsi="Arial" w:cs="Arial"/>
        </w:rPr>
      </w:pPr>
      <w:r w:rsidRPr="00E4031C">
        <w:rPr>
          <w:rFonts w:ascii="Arial" w:hAnsi="Arial" w:cs="Arial"/>
        </w:rPr>
        <w:t>Helou, L. (2019). Beyond Successful Voice Therapy Techniques and Tasks: The Concept of Meta-Therapy. In J. A. Stemple, Voice therapy: Clinical case studies (pp. 28-31). Plural Publishing, Inc.</w:t>
      </w:r>
    </w:p>
    <w:p w14:paraId="058BD4D1" w14:textId="77777777" w:rsidR="00BE1E66" w:rsidRPr="00E4031C" w:rsidRDefault="00BE1E66" w:rsidP="00E4031C">
      <w:pPr>
        <w:rPr>
          <w:rFonts w:ascii="Arial" w:hAnsi="Arial" w:cs="Arial"/>
        </w:rPr>
      </w:pPr>
    </w:p>
    <w:p w14:paraId="6070177D" w14:textId="77777777" w:rsidR="00BE1E66" w:rsidRPr="00E4031C" w:rsidRDefault="00BE1E66" w:rsidP="00E4031C">
      <w:pPr>
        <w:rPr>
          <w:rFonts w:ascii="Arial" w:hAnsi="Arial" w:cs="Arial"/>
        </w:rPr>
      </w:pPr>
      <w:r w:rsidRPr="00E4031C">
        <w:rPr>
          <w:rFonts w:ascii="Arial" w:hAnsi="Arial" w:cs="Arial"/>
        </w:rPr>
        <w:t xml:space="preserve">Helou, L., Gartner-Schmidt, J.L., Hapner, E.R., et al. (2021). Mapping Meta-Therapy in Voice Interventions onto the Rehabilitation Treatment Specification System. </w:t>
      </w:r>
      <w:r w:rsidRPr="00E4031C">
        <w:rPr>
          <w:rFonts w:ascii="Arial" w:hAnsi="Arial" w:cs="Arial"/>
          <w:i/>
          <w:iCs/>
        </w:rPr>
        <w:t>Seminars in Speech and Lang</w:t>
      </w:r>
      <w:r w:rsidRPr="00E4031C">
        <w:rPr>
          <w:rFonts w:ascii="Arial" w:hAnsi="Arial" w:cs="Arial"/>
        </w:rPr>
        <w:t>uage, 42(1), 5-18.</w:t>
      </w:r>
    </w:p>
    <w:p w14:paraId="4741EDC7" w14:textId="77777777" w:rsidR="00BE1E66" w:rsidRPr="00E4031C" w:rsidRDefault="00BE1E66" w:rsidP="00E4031C">
      <w:pPr>
        <w:rPr>
          <w:rFonts w:ascii="Arial" w:hAnsi="Arial" w:cs="Arial"/>
        </w:rPr>
      </w:pPr>
    </w:p>
    <w:p w14:paraId="474BBD31" w14:textId="77777777" w:rsidR="00BE1E66" w:rsidRPr="00E4031C" w:rsidRDefault="00BE1E66" w:rsidP="00E4031C">
      <w:pPr>
        <w:rPr>
          <w:rFonts w:ascii="Arial" w:hAnsi="Arial" w:cs="Arial"/>
        </w:rPr>
      </w:pPr>
      <w:r w:rsidRPr="00E4031C">
        <w:rPr>
          <w:rFonts w:ascii="Arial" w:hAnsi="Arial" w:cs="Arial"/>
        </w:rPr>
        <w:t xml:space="preserve">Iwarsson, J. (2015). Reflections on clinical expertise and silent know-how in voice therapy. </w:t>
      </w:r>
      <w:r w:rsidRPr="00E4031C">
        <w:rPr>
          <w:rFonts w:ascii="Arial" w:hAnsi="Arial" w:cs="Arial"/>
          <w:i/>
          <w:iCs/>
        </w:rPr>
        <w:t>Logopedics Phoniatrics Vocology</w:t>
      </w:r>
      <w:r w:rsidRPr="00E4031C">
        <w:rPr>
          <w:rFonts w:ascii="Arial" w:hAnsi="Arial" w:cs="Arial"/>
        </w:rPr>
        <w:t xml:space="preserve">, 40, 66–71. </w:t>
      </w:r>
    </w:p>
    <w:p w14:paraId="3FA5C8BB" w14:textId="77777777" w:rsidR="00BE1E66" w:rsidRPr="00E4031C" w:rsidRDefault="00BE1E66" w:rsidP="00E4031C">
      <w:pPr>
        <w:rPr>
          <w:rFonts w:ascii="Arial" w:hAnsi="Arial" w:cs="Arial"/>
        </w:rPr>
      </w:pPr>
    </w:p>
    <w:p w14:paraId="56129628" w14:textId="77777777" w:rsidR="00BE1E66" w:rsidRPr="00E4031C" w:rsidRDefault="00BE1E66" w:rsidP="00E4031C">
      <w:pPr>
        <w:rPr>
          <w:rFonts w:ascii="Arial" w:hAnsi="Arial" w:cs="Arial"/>
        </w:rPr>
      </w:pPr>
      <w:r w:rsidRPr="00E4031C">
        <w:rPr>
          <w:rFonts w:ascii="Arial" w:hAnsi="Arial" w:cs="Arial"/>
        </w:rPr>
        <w:t>Iizumi, T., Magara, J., Tsujimura, T., et al. (2017). Effect of body posture on chewing behaviours in healthy volunteers. </w:t>
      </w:r>
      <w:r w:rsidRPr="00E4031C">
        <w:rPr>
          <w:rFonts w:ascii="Arial" w:hAnsi="Arial" w:cs="Arial"/>
          <w:i/>
          <w:iCs/>
        </w:rPr>
        <w:t>Journal of Oral Rehabilitation</w:t>
      </w:r>
      <w:r w:rsidRPr="00E4031C">
        <w:rPr>
          <w:rFonts w:ascii="Arial" w:hAnsi="Arial" w:cs="Arial"/>
        </w:rPr>
        <w:t>, </w:t>
      </w:r>
      <w:r w:rsidRPr="00E4031C">
        <w:rPr>
          <w:rFonts w:ascii="Arial" w:hAnsi="Arial" w:cs="Arial"/>
          <w:i/>
          <w:iCs/>
        </w:rPr>
        <w:t>44</w:t>
      </w:r>
      <w:r w:rsidRPr="00E4031C">
        <w:rPr>
          <w:rFonts w:ascii="Arial" w:hAnsi="Arial" w:cs="Arial"/>
        </w:rPr>
        <w:t xml:space="preserve">(11), 835–842. </w:t>
      </w:r>
    </w:p>
    <w:p w14:paraId="22176FC6" w14:textId="77777777" w:rsidR="00BE1E66" w:rsidRPr="00E4031C" w:rsidRDefault="00BE1E66" w:rsidP="00E4031C">
      <w:pPr>
        <w:rPr>
          <w:rFonts w:ascii="Arial" w:hAnsi="Arial" w:cs="Arial"/>
        </w:rPr>
      </w:pPr>
    </w:p>
    <w:p w14:paraId="7827C057" w14:textId="77777777" w:rsidR="00BE1E66" w:rsidRPr="00E4031C" w:rsidRDefault="00BE1E66" w:rsidP="00E4031C">
      <w:pPr>
        <w:rPr>
          <w:rFonts w:ascii="Arial" w:hAnsi="Arial" w:cs="Arial"/>
        </w:rPr>
      </w:pPr>
      <w:r w:rsidRPr="00E4031C">
        <w:rPr>
          <w:rFonts w:ascii="Arial" w:hAnsi="Arial" w:cs="Arial"/>
        </w:rPr>
        <w:t xml:space="preserve">Isaksen, Jytte. (2018). “Well, You Are the One Who Decides”: Attempting Shared Decision Making at the End of Aphasia Therapy. </w:t>
      </w:r>
      <w:r w:rsidRPr="00E4031C">
        <w:rPr>
          <w:rFonts w:ascii="Arial" w:hAnsi="Arial" w:cs="Arial"/>
          <w:i/>
          <w:iCs/>
        </w:rPr>
        <w:t>Topics in Language Disorders</w:t>
      </w:r>
      <w:r w:rsidRPr="00E4031C">
        <w:rPr>
          <w:rFonts w:ascii="Arial" w:hAnsi="Arial" w:cs="Arial"/>
        </w:rPr>
        <w:t>, 38(2) 126-142.</w:t>
      </w:r>
    </w:p>
    <w:p w14:paraId="280AB966" w14:textId="77777777" w:rsidR="00BE1E66" w:rsidRPr="00E4031C" w:rsidRDefault="00BE1E66" w:rsidP="00E4031C">
      <w:pPr>
        <w:rPr>
          <w:rFonts w:ascii="Arial" w:hAnsi="Arial" w:cs="Arial"/>
        </w:rPr>
      </w:pPr>
    </w:p>
    <w:p w14:paraId="3E775832" w14:textId="77777777" w:rsidR="00BE1E66" w:rsidRPr="00E4031C" w:rsidRDefault="00BE1E66" w:rsidP="00E4031C">
      <w:pPr>
        <w:rPr>
          <w:rFonts w:ascii="Arial" w:hAnsi="Arial" w:cs="Arial"/>
        </w:rPr>
      </w:pPr>
      <w:r w:rsidRPr="00E4031C">
        <w:rPr>
          <w:rFonts w:ascii="Arial" w:hAnsi="Arial" w:cs="Arial"/>
        </w:rPr>
        <w:t xml:space="preserve">Jacobs, D. and Silvernail, J. (2011). Therapist as operator or interactor? Moving beyond the technique. </w:t>
      </w:r>
      <w:r w:rsidRPr="00E4031C">
        <w:rPr>
          <w:rFonts w:ascii="Arial" w:hAnsi="Arial" w:cs="Arial"/>
          <w:i/>
          <w:iCs/>
        </w:rPr>
        <w:t>Journal of Manual and Manipulative Therapy,</w:t>
      </w:r>
      <w:r w:rsidRPr="00E4031C">
        <w:rPr>
          <w:rFonts w:ascii="Arial" w:hAnsi="Arial" w:cs="Arial"/>
        </w:rPr>
        <w:t xml:space="preserve"> 19(2), pp. 120-121.</w:t>
      </w:r>
    </w:p>
    <w:p w14:paraId="037F3D5A" w14:textId="77777777" w:rsidR="00BE1E66" w:rsidRPr="00E4031C" w:rsidRDefault="00BE1E66" w:rsidP="00E4031C">
      <w:pPr>
        <w:rPr>
          <w:rFonts w:ascii="Arial" w:hAnsi="Arial" w:cs="Arial"/>
        </w:rPr>
      </w:pPr>
    </w:p>
    <w:p w14:paraId="4361483D" w14:textId="77777777" w:rsidR="00BE1E66" w:rsidRPr="00E4031C" w:rsidRDefault="00BE1E66" w:rsidP="00E4031C">
      <w:pPr>
        <w:rPr>
          <w:rFonts w:ascii="Arial" w:hAnsi="Arial" w:cs="Arial"/>
        </w:rPr>
      </w:pPr>
      <w:r w:rsidRPr="00E4031C">
        <w:rPr>
          <w:rFonts w:ascii="Arial" w:hAnsi="Arial" w:cs="Arial"/>
        </w:rPr>
        <w:lastRenderedPageBreak/>
        <w:t>Johnsson, F., Shaw, D., Gabb, M., et al. (1995). Influence of gravity and body position on normal oropharyngeal swallowing. </w:t>
      </w:r>
      <w:r w:rsidRPr="00E4031C">
        <w:rPr>
          <w:rFonts w:ascii="Arial" w:hAnsi="Arial" w:cs="Arial"/>
          <w:i/>
          <w:iCs/>
        </w:rPr>
        <w:t>The American Journal of Physiology</w:t>
      </w:r>
      <w:r w:rsidRPr="00E4031C">
        <w:rPr>
          <w:rFonts w:ascii="Arial" w:hAnsi="Arial" w:cs="Arial"/>
        </w:rPr>
        <w:t>, </w:t>
      </w:r>
      <w:r w:rsidRPr="00E4031C">
        <w:rPr>
          <w:rFonts w:ascii="Arial" w:hAnsi="Arial" w:cs="Arial"/>
          <w:i/>
          <w:iCs/>
        </w:rPr>
        <w:t>269</w:t>
      </w:r>
      <w:r w:rsidRPr="00E4031C">
        <w:rPr>
          <w:rFonts w:ascii="Arial" w:hAnsi="Arial" w:cs="Arial"/>
        </w:rPr>
        <w:t xml:space="preserve">(5 Pt 1), G653–G658. </w:t>
      </w:r>
    </w:p>
    <w:p w14:paraId="061D1BE3" w14:textId="77777777" w:rsidR="00BE1E66" w:rsidRPr="00E4031C" w:rsidRDefault="00BE1E66" w:rsidP="00E4031C">
      <w:pPr>
        <w:rPr>
          <w:rFonts w:ascii="Arial" w:hAnsi="Arial" w:cs="Arial"/>
        </w:rPr>
      </w:pPr>
    </w:p>
    <w:p w14:paraId="25C39122" w14:textId="77777777" w:rsidR="00BE1E66" w:rsidRPr="00E4031C" w:rsidRDefault="00BE1E66" w:rsidP="00E4031C">
      <w:pPr>
        <w:rPr>
          <w:rFonts w:ascii="Arial" w:hAnsi="Arial" w:cs="Arial"/>
          <w:b/>
          <w:bCs/>
        </w:rPr>
      </w:pPr>
      <w:r w:rsidRPr="00E4031C">
        <w:rPr>
          <w:rFonts w:ascii="Arial" w:hAnsi="Arial" w:cs="Arial"/>
        </w:rPr>
        <w:t xml:space="preserve">Jovanovic, N., Coyle, P.C., Theurer, J.A. (2022). </w:t>
      </w:r>
      <w:hyperlink r:id="rId36" w:tooltip="Supporting Patient Autonomy in Shared Decision Making for Individuals With Head and Neck Cancer" w:history="1">
        <w:r w:rsidRPr="00E4031C">
          <w:rPr>
            <w:rStyle w:val="Hyperlink"/>
            <w:rFonts w:ascii="Arial" w:hAnsi="Arial" w:cs="Arial"/>
            <w:color w:val="auto"/>
            <w:u w:val="none"/>
          </w:rPr>
          <w:t>Supporting Patient Autonomy in Shared Decision Making for Individuals With Head and Neck Cancer</w:t>
        </w:r>
      </w:hyperlink>
      <w:r w:rsidRPr="00E4031C">
        <w:rPr>
          <w:rFonts w:ascii="Arial" w:hAnsi="Arial" w:cs="Arial"/>
        </w:rPr>
        <w:t xml:space="preserve">. </w:t>
      </w:r>
      <w:r w:rsidRPr="00E4031C">
        <w:rPr>
          <w:rFonts w:ascii="Arial" w:hAnsi="Arial" w:cs="Arial"/>
          <w:i/>
          <w:iCs/>
        </w:rPr>
        <w:t>American Journal of Speech Pathology</w:t>
      </w:r>
      <w:r w:rsidRPr="00E4031C">
        <w:rPr>
          <w:rFonts w:ascii="Arial" w:hAnsi="Arial" w:cs="Arial"/>
        </w:rPr>
        <w:t xml:space="preserve">, </w:t>
      </w:r>
      <w:hyperlink r:id="rId37" w:history="1">
        <w:r w:rsidRPr="00E4031C">
          <w:rPr>
            <w:rStyle w:val="Hyperlink"/>
            <w:rFonts w:ascii="Arial" w:hAnsi="Arial" w:cs="Arial"/>
            <w:color w:val="auto"/>
          </w:rPr>
          <w:t>https://doi.org/10.1044/2022_AJSLP-21-00339</w:t>
        </w:r>
      </w:hyperlink>
      <w:r w:rsidRPr="00E4031C">
        <w:rPr>
          <w:rFonts w:ascii="Arial" w:hAnsi="Arial" w:cs="Arial"/>
        </w:rPr>
        <w:t>.</w:t>
      </w:r>
    </w:p>
    <w:p w14:paraId="4F30AE3A" w14:textId="77777777" w:rsidR="00BE1E66" w:rsidRPr="00E4031C" w:rsidRDefault="00BE1E66" w:rsidP="00E4031C">
      <w:pPr>
        <w:rPr>
          <w:rFonts w:ascii="Arial" w:hAnsi="Arial" w:cs="Arial"/>
        </w:rPr>
      </w:pPr>
    </w:p>
    <w:p w14:paraId="1998C1E3" w14:textId="77777777" w:rsidR="00BE1E66" w:rsidRPr="00E4031C" w:rsidRDefault="00BE1E66" w:rsidP="00E4031C">
      <w:pPr>
        <w:rPr>
          <w:rFonts w:ascii="Arial" w:hAnsi="Arial" w:cs="Arial"/>
        </w:rPr>
      </w:pPr>
      <w:r w:rsidRPr="00E4031C">
        <w:rPr>
          <w:rFonts w:ascii="Arial" w:hAnsi="Arial" w:cs="Arial"/>
        </w:rPr>
        <w:t xml:space="preserve">Kanuha, V. (2000). "Being" native versus "going native": Conducting social work research as an insider. </w:t>
      </w:r>
      <w:r w:rsidRPr="00E4031C">
        <w:rPr>
          <w:rFonts w:ascii="Arial" w:hAnsi="Arial" w:cs="Arial"/>
          <w:i/>
          <w:iCs/>
        </w:rPr>
        <w:t>Social Work</w:t>
      </w:r>
      <w:r w:rsidRPr="00E4031C">
        <w:rPr>
          <w:rFonts w:ascii="Arial" w:hAnsi="Arial" w:cs="Arial"/>
        </w:rPr>
        <w:t>, 45(5), 439-447.</w:t>
      </w:r>
    </w:p>
    <w:p w14:paraId="1452DAA3" w14:textId="77777777" w:rsidR="00BE1E66" w:rsidRPr="00E4031C" w:rsidRDefault="00BE1E66" w:rsidP="00E4031C">
      <w:pPr>
        <w:rPr>
          <w:rFonts w:ascii="Arial" w:hAnsi="Arial" w:cs="Arial"/>
        </w:rPr>
      </w:pPr>
    </w:p>
    <w:p w14:paraId="499A6965" w14:textId="77777777" w:rsidR="00BE1E66" w:rsidRPr="00E4031C" w:rsidRDefault="00BE1E66" w:rsidP="00E4031C">
      <w:pPr>
        <w:rPr>
          <w:rFonts w:ascii="Arial" w:hAnsi="Arial" w:cs="Arial"/>
          <w:lang w:val="de-DE"/>
        </w:rPr>
      </w:pPr>
      <w:r w:rsidRPr="00E4031C">
        <w:rPr>
          <w:rFonts w:ascii="Arial" w:hAnsi="Arial" w:cs="Arial"/>
        </w:rPr>
        <w:t xml:space="preserve">Kendall, P. C. and Frank, H.E. (2018). Implementing evidence-based treatment protocols: Flexibility within fidelity. </w:t>
      </w:r>
      <w:r w:rsidRPr="00E4031C">
        <w:rPr>
          <w:rFonts w:ascii="Arial" w:hAnsi="Arial" w:cs="Arial"/>
          <w:i/>
          <w:iCs/>
          <w:lang w:val="de-DE"/>
        </w:rPr>
        <w:t>Clinical Psychology</w:t>
      </w:r>
      <w:r w:rsidRPr="00E4031C">
        <w:rPr>
          <w:rFonts w:ascii="Arial" w:hAnsi="Arial" w:cs="Arial"/>
          <w:lang w:val="de-DE"/>
        </w:rPr>
        <w:t>, 25(4).</w:t>
      </w:r>
    </w:p>
    <w:p w14:paraId="43CA1AC9" w14:textId="77777777" w:rsidR="00BE1E66" w:rsidRPr="00E4031C" w:rsidRDefault="00BE1E66" w:rsidP="00E4031C">
      <w:pPr>
        <w:rPr>
          <w:rFonts w:ascii="Arial" w:hAnsi="Arial" w:cs="Arial"/>
          <w:lang w:val="de-DE"/>
        </w:rPr>
      </w:pPr>
    </w:p>
    <w:p w14:paraId="3B727BB8" w14:textId="77777777" w:rsidR="00BE1E66" w:rsidRPr="00E4031C" w:rsidRDefault="00BE1E66" w:rsidP="00E4031C">
      <w:pPr>
        <w:rPr>
          <w:rFonts w:ascii="Arial" w:hAnsi="Arial" w:cs="Arial"/>
        </w:rPr>
      </w:pPr>
      <w:r w:rsidRPr="00E4031C">
        <w:rPr>
          <w:rFonts w:ascii="Arial" w:hAnsi="Arial" w:cs="Arial"/>
          <w:lang w:val="de-DE"/>
        </w:rPr>
        <w:t xml:space="preserve">Kennard, E. J., Lieberman, J., Saaid, A., et al. </w:t>
      </w:r>
      <w:r w:rsidRPr="00E4031C">
        <w:rPr>
          <w:rFonts w:ascii="Arial" w:hAnsi="Arial" w:cs="Arial"/>
        </w:rPr>
        <w:t>(2015). A preliminary comparison of laryngeal manipulation and postural treatment on voice quality in a prospective randomized crossover study. </w:t>
      </w:r>
      <w:r w:rsidRPr="00E4031C">
        <w:rPr>
          <w:rFonts w:ascii="Arial" w:hAnsi="Arial" w:cs="Arial"/>
          <w:i/>
          <w:iCs/>
        </w:rPr>
        <w:t>Journal of Voice</w:t>
      </w:r>
      <w:r w:rsidRPr="00E4031C">
        <w:rPr>
          <w:rFonts w:ascii="Arial" w:hAnsi="Arial" w:cs="Arial"/>
        </w:rPr>
        <w:t>, </w:t>
      </w:r>
      <w:r w:rsidRPr="00E4031C">
        <w:rPr>
          <w:rFonts w:ascii="Arial" w:hAnsi="Arial" w:cs="Arial"/>
          <w:i/>
          <w:iCs/>
        </w:rPr>
        <w:t>29</w:t>
      </w:r>
      <w:r w:rsidRPr="00E4031C">
        <w:rPr>
          <w:rFonts w:ascii="Arial" w:hAnsi="Arial" w:cs="Arial"/>
        </w:rPr>
        <w:t>(6), 751-754.</w:t>
      </w:r>
    </w:p>
    <w:p w14:paraId="32010E7F" w14:textId="77777777" w:rsidR="00BE1E66" w:rsidRPr="00E4031C" w:rsidRDefault="00BE1E66" w:rsidP="00E4031C">
      <w:pPr>
        <w:rPr>
          <w:rFonts w:ascii="Arial" w:hAnsi="Arial" w:cs="Arial"/>
        </w:rPr>
      </w:pPr>
    </w:p>
    <w:p w14:paraId="6D95F101" w14:textId="77777777" w:rsidR="00BE1E66" w:rsidRPr="00E4031C" w:rsidRDefault="00BE1E66" w:rsidP="00E4031C">
      <w:pPr>
        <w:rPr>
          <w:rFonts w:ascii="Arial" w:hAnsi="Arial" w:cs="Arial"/>
        </w:rPr>
      </w:pPr>
      <w:r w:rsidRPr="00E4031C">
        <w:rPr>
          <w:rFonts w:ascii="Arial" w:hAnsi="Arial" w:cs="Arial"/>
        </w:rPr>
        <w:t>Kolb, W. H., McDevitt, A. W., Young, J., et al. (2020). The evolution of manual therapy education: what are we waiting for? </w:t>
      </w:r>
      <w:r w:rsidRPr="00E4031C">
        <w:rPr>
          <w:rFonts w:ascii="Arial" w:hAnsi="Arial" w:cs="Arial"/>
          <w:i/>
          <w:iCs/>
        </w:rPr>
        <w:t>Journal of Manual &amp; Manipulative Therapy</w:t>
      </w:r>
      <w:r w:rsidRPr="00E4031C">
        <w:rPr>
          <w:rFonts w:ascii="Arial" w:hAnsi="Arial" w:cs="Arial"/>
        </w:rPr>
        <w:t>, </w:t>
      </w:r>
      <w:r w:rsidRPr="00E4031C">
        <w:rPr>
          <w:rFonts w:ascii="Arial" w:hAnsi="Arial" w:cs="Arial"/>
          <w:i/>
          <w:iCs/>
        </w:rPr>
        <w:t>28</w:t>
      </w:r>
      <w:r w:rsidRPr="00E4031C">
        <w:rPr>
          <w:rFonts w:ascii="Arial" w:hAnsi="Arial" w:cs="Arial"/>
        </w:rPr>
        <w:t>(1), 1-3.</w:t>
      </w:r>
    </w:p>
    <w:p w14:paraId="2C4BAF85" w14:textId="77777777" w:rsidR="00BE1E66" w:rsidRPr="00E4031C" w:rsidRDefault="00BE1E66" w:rsidP="00E4031C">
      <w:pPr>
        <w:rPr>
          <w:rFonts w:ascii="Arial" w:hAnsi="Arial" w:cs="Arial"/>
        </w:rPr>
      </w:pPr>
    </w:p>
    <w:p w14:paraId="6E995A67" w14:textId="77777777" w:rsidR="00BE1E66" w:rsidRPr="00E4031C" w:rsidRDefault="00BE1E66" w:rsidP="00E4031C">
      <w:pPr>
        <w:rPr>
          <w:rFonts w:ascii="Arial" w:hAnsi="Arial" w:cs="Arial"/>
        </w:rPr>
      </w:pPr>
      <w:r w:rsidRPr="00E4031C">
        <w:rPr>
          <w:rFonts w:ascii="Arial" w:hAnsi="Arial" w:cs="Arial"/>
        </w:rPr>
        <w:t>Kon A. A. (2010). The shared decision-making continuum. </w:t>
      </w:r>
      <w:r w:rsidRPr="00E4031C">
        <w:rPr>
          <w:rFonts w:ascii="Arial" w:hAnsi="Arial" w:cs="Arial"/>
          <w:i/>
          <w:iCs/>
        </w:rPr>
        <w:t>Journal of the American Medical Association</w:t>
      </w:r>
      <w:r w:rsidRPr="00E4031C">
        <w:rPr>
          <w:rFonts w:ascii="Arial" w:hAnsi="Arial" w:cs="Arial"/>
        </w:rPr>
        <w:t>, </w:t>
      </w:r>
      <w:r w:rsidRPr="00E4031C">
        <w:rPr>
          <w:rFonts w:ascii="Arial" w:hAnsi="Arial" w:cs="Arial"/>
          <w:i/>
          <w:iCs/>
        </w:rPr>
        <w:t>304</w:t>
      </w:r>
      <w:r w:rsidRPr="00E4031C">
        <w:rPr>
          <w:rFonts w:ascii="Arial" w:hAnsi="Arial" w:cs="Arial"/>
        </w:rPr>
        <w:t>(8), 903–904.</w:t>
      </w:r>
    </w:p>
    <w:p w14:paraId="0C2E2080" w14:textId="77777777" w:rsidR="00BE1E66" w:rsidRPr="00E4031C" w:rsidRDefault="00BE1E66" w:rsidP="00E4031C">
      <w:pPr>
        <w:rPr>
          <w:rFonts w:ascii="Arial" w:hAnsi="Arial" w:cs="Arial"/>
        </w:rPr>
      </w:pPr>
    </w:p>
    <w:p w14:paraId="60A1845F" w14:textId="77777777" w:rsidR="00BE1E66" w:rsidRPr="00E4031C" w:rsidRDefault="00BE1E66" w:rsidP="00E4031C">
      <w:pPr>
        <w:rPr>
          <w:rFonts w:ascii="Arial" w:hAnsi="Arial" w:cs="Arial"/>
        </w:rPr>
      </w:pPr>
      <w:r w:rsidRPr="00E4031C">
        <w:rPr>
          <w:rFonts w:ascii="Arial" w:hAnsi="Arial" w:cs="Arial"/>
        </w:rPr>
        <w:t>Koren, Y., &amp; Kalichman, L. (2018). Deep tissue massage: What are we talking about? </w:t>
      </w:r>
      <w:r w:rsidRPr="00E4031C">
        <w:rPr>
          <w:rFonts w:ascii="Arial" w:hAnsi="Arial" w:cs="Arial"/>
          <w:i/>
          <w:iCs/>
        </w:rPr>
        <w:t>Journal of Bodywork and Movement Therapies</w:t>
      </w:r>
      <w:r w:rsidRPr="00E4031C">
        <w:rPr>
          <w:rFonts w:ascii="Arial" w:hAnsi="Arial" w:cs="Arial"/>
        </w:rPr>
        <w:t>, </w:t>
      </w:r>
      <w:r w:rsidRPr="00E4031C">
        <w:rPr>
          <w:rFonts w:ascii="Arial" w:hAnsi="Arial" w:cs="Arial"/>
          <w:i/>
          <w:iCs/>
        </w:rPr>
        <w:t>22</w:t>
      </w:r>
      <w:r w:rsidRPr="00E4031C">
        <w:rPr>
          <w:rFonts w:ascii="Arial" w:hAnsi="Arial" w:cs="Arial"/>
        </w:rPr>
        <w:t xml:space="preserve">(2), 247–251. </w:t>
      </w:r>
    </w:p>
    <w:p w14:paraId="2F60215B" w14:textId="77777777" w:rsidR="00BE1E66" w:rsidRPr="00E4031C" w:rsidRDefault="00BE1E66" w:rsidP="00E4031C">
      <w:pPr>
        <w:rPr>
          <w:rFonts w:ascii="Arial" w:hAnsi="Arial" w:cs="Arial"/>
        </w:rPr>
      </w:pPr>
    </w:p>
    <w:p w14:paraId="15EC68AB" w14:textId="77777777" w:rsidR="00BE1E66" w:rsidRPr="00E4031C" w:rsidRDefault="00BE1E66" w:rsidP="00E4031C">
      <w:pPr>
        <w:rPr>
          <w:rFonts w:ascii="Arial" w:hAnsi="Arial" w:cs="Arial"/>
        </w:rPr>
      </w:pPr>
      <w:r w:rsidRPr="00E4031C">
        <w:rPr>
          <w:rFonts w:ascii="Arial" w:hAnsi="Arial" w:cs="Arial"/>
        </w:rPr>
        <w:t xml:space="preserve">Kristjánsson, K. (2021). Reason and intuition in Aristotle’s moral psychology: why he was not a two-system dualist. </w:t>
      </w:r>
      <w:r w:rsidRPr="00E4031C">
        <w:rPr>
          <w:rFonts w:ascii="Arial" w:hAnsi="Arial" w:cs="Arial"/>
          <w:i/>
          <w:iCs/>
        </w:rPr>
        <w:t>Philosophical Explorations</w:t>
      </w:r>
      <w:r w:rsidRPr="00E4031C">
        <w:rPr>
          <w:rFonts w:ascii="Arial" w:hAnsi="Arial" w:cs="Arial"/>
        </w:rPr>
        <w:t>, 25(1), 42-57.</w:t>
      </w:r>
    </w:p>
    <w:p w14:paraId="29781BF9" w14:textId="77777777" w:rsidR="00BE1E66" w:rsidRPr="00E4031C" w:rsidRDefault="00BE1E66" w:rsidP="00E4031C">
      <w:pPr>
        <w:rPr>
          <w:rFonts w:ascii="Arial" w:hAnsi="Arial" w:cs="Arial"/>
        </w:rPr>
      </w:pPr>
    </w:p>
    <w:p w14:paraId="4D093E75" w14:textId="46134E09" w:rsidR="00BE1E66" w:rsidRDefault="00172BD8" w:rsidP="00E4031C">
      <w:pPr>
        <w:rPr>
          <w:rFonts w:ascii="Arial" w:hAnsi="Arial" w:cs="Arial"/>
        </w:rPr>
      </w:pPr>
      <w:r w:rsidRPr="00172BD8">
        <w:rPr>
          <w:rFonts w:ascii="Arial" w:hAnsi="Arial" w:cs="Arial"/>
        </w:rPr>
        <w:lastRenderedPageBreak/>
        <w:t>Leng, G., Clark, C. I., Brian, K., Partridge, G. (2017). National commitment to shared decision making. </w:t>
      </w:r>
      <w:r w:rsidRPr="00172BD8">
        <w:rPr>
          <w:rFonts w:ascii="Arial" w:hAnsi="Arial" w:cs="Arial"/>
          <w:i/>
          <w:iCs/>
        </w:rPr>
        <w:t>B</w:t>
      </w:r>
      <w:r w:rsidR="004B1429">
        <w:rPr>
          <w:rFonts w:ascii="Arial" w:hAnsi="Arial" w:cs="Arial"/>
          <w:i/>
          <w:iCs/>
        </w:rPr>
        <w:t>ritish Journal of Medicine</w:t>
      </w:r>
      <w:r w:rsidRPr="00172BD8">
        <w:rPr>
          <w:rFonts w:ascii="Arial" w:hAnsi="Arial" w:cs="Arial"/>
          <w:i/>
          <w:iCs/>
        </w:rPr>
        <w:t xml:space="preserve"> (Clinical research ed.)</w:t>
      </w:r>
      <w:r w:rsidRPr="00172BD8">
        <w:rPr>
          <w:rFonts w:ascii="Arial" w:hAnsi="Arial" w:cs="Arial"/>
        </w:rPr>
        <w:t>, </w:t>
      </w:r>
      <w:r w:rsidRPr="00172BD8">
        <w:rPr>
          <w:rFonts w:ascii="Arial" w:hAnsi="Arial" w:cs="Arial"/>
          <w:i/>
          <w:iCs/>
        </w:rPr>
        <w:t>359</w:t>
      </w:r>
      <w:r w:rsidRPr="00172BD8">
        <w:rPr>
          <w:rFonts w:ascii="Arial" w:hAnsi="Arial" w:cs="Arial"/>
        </w:rPr>
        <w:t xml:space="preserve">, j4746. </w:t>
      </w:r>
      <w:hyperlink r:id="rId38" w:history="1">
        <w:r w:rsidRPr="00751CF9">
          <w:rPr>
            <w:rStyle w:val="Hyperlink"/>
            <w:rFonts w:ascii="Arial" w:hAnsi="Arial" w:cs="Arial"/>
          </w:rPr>
          <w:t>https://doi.org/10.1136/bmj.j4746</w:t>
        </w:r>
      </w:hyperlink>
    </w:p>
    <w:p w14:paraId="2DB264BE" w14:textId="77777777" w:rsidR="00172BD8" w:rsidRPr="00E4031C" w:rsidRDefault="00172BD8" w:rsidP="00E4031C">
      <w:pPr>
        <w:rPr>
          <w:rFonts w:ascii="Arial" w:hAnsi="Arial" w:cs="Arial"/>
        </w:rPr>
      </w:pPr>
    </w:p>
    <w:p w14:paraId="76ADDEC0" w14:textId="77777777" w:rsidR="00BE1E66" w:rsidRPr="00E4031C" w:rsidRDefault="00BE1E66" w:rsidP="00E4031C">
      <w:pPr>
        <w:rPr>
          <w:rFonts w:ascii="Arial" w:hAnsi="Arial" w:cs="Arial"/>
        </w:rPr>
      </w:pPr>
      <w:r w:rsidRPr="00E4031C">
        <w:rPr>
          <w:rFonts w:ascii="Arial" w:hAnsi="Arial" w:cs="Arial"/>
        </w:rPr>
        <w:t xml:space="preserve">Madondo, S. (2021). Data Analysis and Methods of Qualitative Research: </w:t>
      </w:r>
      <w:r w:rsidRPr="00E4031C">
        <w:rPr>
          <w:rFonts w:ascii="Arial" w:hAnsi="Arial" w:cs="Arial"/>
          <w:i/>
          <w:iCs/>
        </w:rPr>
        <w:t>Emerging Research and Opportunities</w:t>
      </w:r>
      <w:r w:rsidRPr="00E4031C">
        <w:rPr>
          <w:rFonts w:ascii="Arial" w:hAnsi="Arial" w:cs="Arial"/>
        </w:rPr>
        <w:t>. Hershey: IGI Global.</w:t>
      </w:r>
    </w:p>
    <w:p w14:paraId="07475A33" w14:textId="77777777" w:rsidR="00BE1E66" w:rsidRPr="00E4031C" w:rsidRDefault="00BE1E66" w:rsidP="00E4031C">
      <w:pPr>
        <w:rPr>
          <w:rFonts w:ascii="Arial" w:hAnsi="Arial" w:cs="Arial"/>
        </w:rPr>
      </w:pPr>
    </w:p>
    <w:p w14:paraId="575C001D" w14:textId="77777777" w:rsidR="00BE1E66" w:rsidRPr="00E4031C" w:rsidRDefault="00BE1E66" w:rsidP="00E4031C">
      <w:pPr>
        <w:rPr>
          <w:rFonts w:ascii="Arial" w:hAnsi="Arial" w:cs="Arial"/>
        </w:rPr>
      </w:pPr>
      <w:r w:rsidRPr="00E4031C">
        <w:rPr>
          <w:rFonts w:ascii="Arial" w:hAnsi="Arial" w:cs="Arial"/>
        </w:rPr>
        <w:t xml:space="preserve">Marszalek, S., Niebudek-Bogusz, E., Woznicka, E., et al. (2012). Assessment of the influence of osteopathic myofascial techniques on normalization of the vocal tract functions in patients with occupational dysphonia. </w:t>
      </w:r>
      <w:r w:rsidRPr="00E4031C">
        <w:rPr>
          <w:rFonts w:ascii="Arial" w:hAnsi="Arial" w:cs="Arial"/>
          <w:i/>
          <w:iCs/>
        </w:rPr>
        <w:t>International Journal of Occupational Medicine and Environmental Health</w:t>
      </w:r>
      <w:r w:rsidRPr="00E4031C">
        <w:rPr>
          <w:rFonts w:ascii="Arial" w:hAnsi="Arial" w:cs="Arial"/>
        </w:rPr>
        <w:t xml:space="preserve"> 25(3), 225-235.</w:t>
      </w:r>
    </w:p>
    <w:p w14:paraId="7F7D2B1A" w14:textId="77777777" w:rsidR="00BE1E66" w:rsidRPr="00E4031C" w:rsidRDefault="00BE1E66" w:rsidP="00E4031C">
      <w:pPr>
        <w:rPr>
          <w:rFonts w:ascii="Arial" w:hAnsi="Arial" w:cs="Arial"/>
        </w:rPr>
      </w:pPr>
    </w:p>
    <w:p w14:paraId="7FEB8B16" w14:textId="77777777" w:rsidR="00BE1E66" w:rsidRPr="00E4031C" w:rsidRDefault="00BE1E66" w:rsidP="00E4031C">
      <w:pPr>
        <w:rPr>
          <w:rFonts w:ascii="Arial" w:hAnsi="Arial" w:cs="Arial"/>
        </w:rPr>
      </w:pPr>
      <w:r w:rsidRPr="00E4031C">
        <w:rPr>
          <w:rFonts w:ascii="Arial" w:hAnsi="Arial" w:cs="Arial"/>
        </w:rPr>
        <w:t>McCarty, D. B., Sierra-Arevalo, L., Caldwell Ashur, A. C., et al. (2024). Spanish Translation and Cultural Adaptations of Physical Therapy Parent Educational Materials for Use in Neonatal Intensive Care. </w:t>
      </w:r>
      <w:r w:rsidRPr="00E4031C">
        <w:rPr>
          <w:rFonts w:ascii="Arial" w:hAnsi="Arial" w:cs="Arial"/>
          <w:i/>
          <w:iCs/>
        </w:rPr>
        <w:t>Patient Preference and Adherence</w:t>
      </w:r>
      <w:r w:rsidRPr="00E4031C">
        <w:rPr>
          <w:rFonts w:ascii="Arial" w:hAnsi="Arial" w:cs="Arial"/>
        </w:rPr>
        <w:t>, </w:t>
      </w:r>
      <w:r w:rsidRPr="00E4031C">
        <w:rPr>
          <w:rFonts w:ascii="Arial" w:hAnsi="Arial" w:cs="Arial"/>
          <w:i/>
          <w:iCs/>
        </w:rPr>
        <w:t>18</w:t>
      </w:r>
      <w:r w:rsidRPr="00E4031C">
        <w:rPr>
          <w:rFonts w:ascii="Arial" w:hAnsi="Arial" w:cs="Arial"/>
        </w:rPr>
        <w:t>, 93–100.</w:t>
      </w:r>
    </w:p>
    <w:p w14:paraId="0A43DAEF" w14:textId="77777777" w:rsidR="00BE1E66" w:rsidRPr="00E4031C" w:rsidRDefault="00BE1E66" w:rsidP="00E4031C">
      <w:pPr>
        <w:rPr>
          <w:rFonts w:ascii="Arial" w:hAnsi="Arial" w:cs="Arial"/>
        </w:rPr>
      </w:pPr>
    </w:p>
    <w:p w14:paraId="6832B3C0" w14:textId="77777777" w:rsidR="00BE1E66" w:rsidRPr="00E4031C" w:rsidRDefault="00BE1E66" w:rsidP="00E4031C">
      <w:pPr>
        <w:rPr>
          <w:rFonts w:ascii="Arial" w:hAnsi="Arial" w:cs="Arial"/>
        </w:rPr>
      </w:pPr>
      <w:r w:rsidRPr="00E4031C">
        <w:rPr>
          <w:rFonts w:ascii="Arial" w:hAnsi="Arial" w:cs="Arial"/>
        </w:rPr>
        <w:t>McParlin, Z., Cerritelli, F., Friston, K. J., et al. (2022). Therapeutic alliance as active inference: the role of therapeutic touch and synchrony. </w:t>
      </w:r>
      <w:r w:rsidRPr="00E4031C">
        <w:rPr>
          <w:rFonts w:ascii="Arial" w:hAnsi="Arial" w:cs="Arial"/>
          <w:i/>
          <w:iCs/>
        </w:rPr>
        <w:t>Frontiers in Psychology</w:t>
      </w:r>
      <w:r w:rsidRPr="00E4031C">
        <w:rPr>
          <w:rFonts w:ascii="Arial" w:hAnsi="Arial" w:cs="Arial"/>
        </w:rPr>
        <w:t>, </w:t>
      </w:r>
      <w:r w:rsidRPr="00E4031C">
        <w:rPr>
          <w:rFonts w:ascii="Arial" w:hAnsi="Arial" w:cs="Arial"/>
          <w:i/>
          <w:iCs/>
        </w:rPr>
        <w:t>13</w:t>
      </w:r>
      <w:r w:rsidRPr="00E4031C">
        <w:rPr>
          <w:rFonts w:ascii="Arial" w:hAnsi="Arial" w:cs="Arial"/>
        </w:rPr>
        <w:t>, 783694.</w:t>
      </w:r>
    </w:p>
    <w:p w14:paraId="7C26BE0A" w14:textId="77777777" w:rsidR="00BE1E66" w:rsidRPr="00E4031C" w:rsidRDefault="00BE1E66" w:rsidP="00E4031C">
      <w:pPr>
        <w:rPr>
          <w:rFonts w:ascii="Arial" w:hAnsi="Arial" w:cs="Arial"/>
        </w:rPr>
      </w:pPr>
    </w:p>
    <w:p w14:paraId="7555780C" w14:textId="77777777" w:rsidR="00BE1E66" w:rsidRPr="00E4031C" w:rsidRDefault="00BE1E66" w:rsidP="00E4031C">
      <w:pPr>
        <w:rPr>
          <w:rFonts w:ascii="Arial" w:hAnsi="Arial" w:cs="Arial"/>
        </w:rPr>
      </w:pPr>
      <w:r w:rsidRPr="00E4031C">
        <w:rPr>
          <w:rFonts w:ascii="Arial" w:hAnsi="Arial" w:cs="Arial"/>
        </w:rPr>
        <w:t>Menard, M. T., &amp; Farber, A. (2014, March). The BEST-CLI trial: a multidisciplinary effort to assess whether surgical or endovascular therapy is better for patients with critical limb ischemia. In </w:t>
      </w:r>
      <w:r w:rsidRPr="00E4031C">
        <w:rPr>
          <w:rFonts w:ascii="Arial" w:hAnsi="Arial" w:cs="Arial"/>
          <w:i/>
          <w:iCs/>
        </w:rPr>
        <w:t>Seminars in Vascular Surgery</w:t>
      </w:r>
      <w:r w:rsidRPr="00E4031C">
        <w:rPr>
          <w:rFonts w:ascii="Arial" w:hAnsi="Arial" w:cs="Arial"/>
        </w:rPr>
        <w:t>, 27(1), 82-84.</w:t>
      </w:r>
    </w:p>
    <w:p w14:paraId="6AEB4C48" w14:textId="77777777" w:rsidR="00BE1E66" w:rsidRPr="00E4031C" w:rsidRDefault="00BE1E66" w:rsidP="00E4031C">
      <w:pPr>
        <w:rPr>
          <w:rFonts w:ascii="Arial" w:hAnsi="Arial" w:cs="Arial"/>
        </w:rPr>
      </w:pPr>
    </w:p>
    <w:p w14:paraId="5FDA63F6" w14:textId="77777777" w:rsidR="00BE1E66" w:rsidRPr="00E4031C" w:rsidRDefault="00BE1E66" w:rsidP="00E4031C">
      <w:pPr>
        <w:rPr>
          <w:rFonts w:ascii="Arial" w:hAnsi="Arial" w:cs="Arial"/>
        </w:rPr>
      </w:pPr>
      <w:r w:rsidRPr="00E4031C">
        <w:rPr>
          <w:rFonts w:ascii="Arial" w:hAnsi="Arial" w:cs="Arial"/>
        </w:rPr>
        <w:t>Miciak, M. (2015). Bedside Matters: A Conceptual Framework of the Therapeutic Relationship in Physiotherapy. PhD Dissertation, Alberta.</w:t>
      </w:r>
    </w:p>
    <w:p w14:paraId="5839AD4E" w14:textId="77777777" w:rsidR="00BE1E66" w:rsidRPr="00E4031C" w:rsidRDefault="00BE1E66" w:rsidP="00E4031C">
      <w:pPr>
        <w:rPr>
          <w:rFonts w:ascii="Arial" w:hAnsi="Arial" w:cs="Arial"/>
        </w:rPr>
      </w:pPr>
    </w:p>
    <w:p w14:paraId="37BA7A7A" w14:textId="77777777" w:rsidR="00BE1E66" w:rsidRPr="00E4031C" w:rsidRDefault="00BE1E66" w:rsidP="00E4031C">
      <w:pPr>
        <w:rPr>
          <w:rFonts w:ascii="Arial" w:hAnsi="Arial" w:cs="Arial"/>
        </w:rPr>
      </w:pPr>
      <w:r w:rsidRPr="00E4031C">
        <w:rPr>
          <w:rFonts w:ascii="Arial" w:hAnsi="Arial" w:cs="Arial"/>
        </w:rPr>
        <w:t>Miciak, M., Mayan, M., Brown, C., et al. (2018). The necessary conditions of engagement for the therapeutic relationship in physiotherapy: an interpretive description study. </w:t>
      </w:r>
      <w:r w:rsidRPr="00E4031C">
        <w:rPr>
          <w:rFonts w:ascii="Arial" w:hAnsi="Arial" w:cs="Arial"/>
          <w:i/>
          <w:iCs/>
        </w:rPr>
        <w:t>Archives of Physiotherapy</w:t>
      </w:r>
      <w:r w:rsidRPr="00E4031C">
        <w:rPr>
          <w:rFonts w:ascii="Arial" w:hAnsi="Arial" w:cs="Arial"/>
        </w:rPr>
        <w:t>, </w:t>
      </w:r>
      <w:r w:rsidRPr="00E4031C">
        <w:rPr>
          <w:rFonts w:ascii="Arial" w:hAnsi="Arial" w:cs="Arial"/>
          <w:i/>
          <w:iCs/>
        </w:rPr>
        <w:t>8</w:t>
      </w:r>
      <w:r w:rsidRPr="00E4031C">
        <w:rPr>
          <w:rFonts w:ascii="Arial" w:hAnsi="Arial" w:cs="Arial"/>
        </w:rPr>
        <w:t>, 1-12.</w:t>
      </w:r>
    </w:p>
    <w:p w14:paraId="07F97ECE" w14:textId="77777777" w:rsidR="00BE1E66" w:rsidRPr="00E4031C" w:rsidRDefault="00BE1E66" w:rsidP="00E4031C">
      <w:pPr>
        <w:rPr>
          <w:rFonts w:ascii="Arial" w:hAnsi="Arial" w:cs="Arial"/>
        </w:rPr>
      </w:pPr>
    </w:p>
    <w:p w14:paraId="09824835" w14:textId="26050D20" w:rsidR="00BE1E66" w:rsidRPr="00E4031C" w:rsidRDefault="00BE1E66" w:rsidP="00E4031C">
      <w:pPr>
        <w:rPr>
          <w:rFonts w:ascii="Arial" w:hAnsi="Arial" w:cs="Arial"/>
        </w:rPr>
      </w:pPr>
      <w:r w:rsidRPr="00E4031C">
        <w:rPr>
          <w:rFonts w:ascii="Arial" w:hAnsi="Arial" w:cs="Arial"/>
        </w:rPr>
        <w:lastRenderedPageBreak/>
        <w:t xml:space="preserve">Migiro, S. O., </w:t>
      </w:r>
      <w:r w:rsidR="00172BD8">
        <w:rPr>
          <w:rFonts w:ascii="Arial" w:hAnsi="Arial" w:cs="Arial"/>
        </w:rPr>
        <w:t>and</w:t>
      </w:r>
      <w:r w:rsidRPr="00E4031C">
        <w:rPr>
          <w:rFonts w:ascii="Arial" w:hAnsi="Arial" w:cs="Arial"/>
        </w:rPr>
        <w:t xml:space="preserve"> Magangi, B. A. (2011). Mixed methods: A review of literature and the future of the new research paradigm. </w:t>
      </w:r>
      <w:r w:rsidRPr="00E4031C">
        <w:rPr>
          <w:rFonts w:ascii="Arial" w:hAnsi="Arial" w:cs="Arial"/>
          <w:i/>
          <w:iCs/>
        </w:rPr>
        <w:t>African Journal of Business Management</w:t>
      </w:r>
      <w:r w:rsidRPr="00E4031C">
        <w:rPr>
          <w:rFonts w:ascii="Arial" w:hAnsi="Arial" w:cs="Arial"/>
        </w:rPr>
        <w:t>, </w:t>
      </w:r>
      <w:r w:rsidRPr="00E4031C">
        <w:rPr>
          <w:rFonts w:ascii="Arial" w:hAnsi="Arial" w:cs="Arial"/>
          <w:i/>
          <w:iCs/>
        </w:rPr>
        <w:t>5</w:t>
      </w:r>
      <w:r w:rsidRPr="00E4031C">
        <w:rPr>
          <w:rFonts w:ascii="Arial" w:hAnsi="Arial" w:cs="Arial"/>
        </w:rPr>
        <w:t>(10), 3757-3764.</w:t>
      </w:r>
    </w:p>
    <w:p w14:paraId="6618C28A" w14:textId="77777777" w:rsidR="00BE1E66" w:rsidRPr="00E4031C" w:rsidRDefault="00BE1E66" w:rsidP="00E4031C">
      <w:pPr>
        <w:rPr>
          <w:rFonts w:ascii="Arial" w:hAnsi="Arial" w:cs="Arial"/>
        </w:rPr>
      </w:pPr>
    </w:p>
    <w:p w14:paraId="5EEC0531" w14:textId="77777777" w:rsidR="00BE1E66" w:rsidRPr="00E4031C" w:rsidRDefault="00BE1E66" w:rsidP="00E4031C">
      <w:pPr>
        <w:rPr>
          <w:rFonts w:ascii="Arial" w:hAnsi="Arial" w:cs="Arial"/>
        </w:rPr>
      </w:pPr>
      <w:r w:rsidRPr="00E4031C">
        <w:rPr>
          <w:rFonts w:ascii="Arial" w:hAnsi="Arial" w:cs="Arial"/>
        </w:rPr>
        <w:t>Moore, C. L., and Kaplan, S. L. (2018). A framework and resources for shared decision making: opportunities for improved physical therapy outcomes. </w:t>
      </w:r>
      <w:r w:rsidRPr="00E4031C">
        <w:rPr>
          <w:rFonts w:ascii="Arial" w:hAnsi="Arial" w:cs="Arial"/>
          <w:i/>
          <w:iCs/>
        </w:rPr>
        <w:t>Physical Therapy</w:t>
      </w:r>
      <w:r w:rsidRPr="00E4031C">
        <w:rPr>
          <w:rFonts w:ascii="Arial" w:hAnsi="Arial" w:cs="Arial"/>
        </w:rPr>
        <w:t>, </w:t>
      </w:r>
      <w:r w:rsidRPr="00E4031C">
        <w:rPr>
          <w:rFonts w:ascii="Arial" w:hAnsi="Arial" w:cs="Arial"/>
          <w:i/>
          <w:iCs/>
        </w:rPr>
        <w:t>98</w:t>
      </w:r>
      <w:r w:rsidRPr="00E4031C">
        <w:rPr>
          <w:rFonts w:ascii="Arial" w:hAnsi="Arial" w:cs="Arial"/>
        </w:rPr>
        <w:t>(12), 1022-1036.</w:t>
      </w:r>
    </w:p>
    <w:p w14:paraId="1F901992" w14:textId="77777777" w:rsidR="00BE1E66" w:rsidRPr="00E4031C" w:rsidRDefault="00BE1E66" w:rsidP="00E4031C">
      <w:pPr>
        <w:rPr>
          <w:rFonts w:ascii="Arial" w:hAnsi="Arial" w:cs="Arial"/>
        </w:rPr>
      </w:pPr>
    </w:p>
    <w:p w14:paraId="7631B7AC" w14:textId="77777777" w:rsidR="00BE1E66" w:rsidRPr="00E4031C" w:rsidRDefault="00BE1E66" w:rsidP="00E4031C">
      <w:pPr>
        <w:rPr>
          <w:rFonts w:ascii="Arial" w:hAnsi="Arial" w:cs="Arial"/>
        </w:rPr>
      </w:pPr>
      <w:r w:rsidRPr="00E4031C">
        <w:rPr>
          <w:rFonts w:ascii="Arial" w:hAnsi="Arial" w:cs="Arial"/>
        </w:rPr>
        <w:t xml:space="preserve">Mulisa, F. (2022). Sampling techniques involving human subjects: Applications, pitfalls, and suggestions for further studies. </w:t>
      </w:r>
      <w:r w:rsidRPr="00E4031C">
        <w:rPr>
          <w:rFonts w:ascii="Arial" w:hAnsi="Arial" w:cs="Arial"/>
          <w:i/>
          <w:iCs/>
        </w:rPr>
        <w:t>International Journal of Academic Research in Education</w:t>
      </w:r>
      <w:r w:rsidRPr="00E4031C">
        <w:rPr>
          <w:rFonts w:ascii="Arial" w:hAnsi="Arial" w:cs="Arial"/>
        </w:rPr>
        <w:t>, 8(1), 75-84.</w:t>
      </w:r>
    </w:p>
    <w:p w14:paraId="6C60462E" w14:textId="77777777" w:rsidR="00BE1E66" w:rsidRPr="00E4031C" w:rsidRDefault="00BE1E66" w:rsidP="00E4031C">
      <w:pPr>
        <w:rPr>
          <w:rFonts w:ascii="Arial" w:hAnsi="Arial" w:cs="Arial"/>
        </w:rPr>
      </w:pPr>
    </w:p>
    <w:p w14:paraId="447146ED" w14:textId="77777777" w:rsidR="00BE1E66" w:rsidRPr="00E4031C" w:rsidRDefault="00BE1E66" w:rsidP="00E4031C">
      <w:pPr>
        <w:rPr>
          <w:rFonts w:ascii="Arial" w:hAnsi="Arial" w:cs="Arial"/>
        </w:rPr>
      </w:pPr>
      <w:r w:rsidRPr="00E4031C">
        <w:rPr>
          <w:rFonts w:ascii="Arial" w:hAnsi="Arial" w:cs="Arial"/>
        </w:rPr>
        <w:t>Muñoz-Gómez, E., Inglés, M., Aguilar-Rodríguez, M., et al. (2022). Effect of a craniosacral therapy protocol in people with migraine: A randomized controlled trial. </w:t>
      </w:r>
      <w:r w:rsidRPr="00E4031C">
        <w:rPr>
          <w:rFonts w:ascii="Arial" w:hAnsi="Arial" w:cs="Arial"/>
          <w:i/>
          <w:iCs/>
        </w:rPr>
        <w:t>Journal of Clinical Medicine</w:t>
      </w:r>
      <w:r w:rsidRPr="00E4031C">
        <w:rPr>
          <w:rFonts w:ascii="Arial" w:hAnsi="Arial" w:cs="Arial"/>
        </w:rPr>
        <w:t>, </w:t>
      </w:r>
      <w:r w:rsidRPr="00E4031C">
        <w:rPr>
          <w:rFonts w:ascii="Arial" w:hAnsi="Arial" w:cs="Arial"/>
          <w:i/>
          <w:iCs/>
        </w:rPr>
        <w:t>11</w:t>
      </w:r>
      <w:r w:rsidRPr="00E4031C">
        <w:rPr>
          <w:rFonts w:ascii="Arial" w:hAnsi="Arial" w:cs="Arial"/>
        </w:rPr>
        <w:t>(3), 759.</w:t>
      </w:r>
    </w:p>
    <w:p w14:paraId="48BAC172" w14:textId="77777777" w:rsidR="00BE1E66" w:rsidRPr="00E4031C" w:rsidRDefault="00BE1E66" w:rsidP="00E4031C">
      <w:pPr>
        <w:rPr>
          <w:rFonts w:ascii="Arial" w:hAnsi="Arial" w:cs="Arial"/>
        </w:rPr>
      </w:pPr>
    </w:p>
    <w:p w14:paraId="3F9C19F7" w14:textId="77777777" w:rsidR="00BE1E66" w:rsidRPr="00E4031C" w:rsidRDefault="00BE1E66" w:rsidP="00E4031C">
      <w:pPr>
        <w:rPr>
          <w:rFonts w:ascii="Arial" w:hAnsi="Arial" w:cs="Arial"/>
        </w:rPr>
      </w:pPr>
      <w:r w:rsidRPr="00E4031C">
        <w:rPr>
          <w:rFonts w:ascii="Arial" w:hAnsi="Arial" w:cs="Arial"/>
        </w:rPr>
        <w:t>Nasrin, S., Ali, D., Jamshid, J., et al. (2022). The effects of Cricothyroid Visor Maneuver (CVM) therapy on the voice characteristics of patients with muscular tension dysphonia: A Case Series Study. </w:t>
      </w:r>
      <w:r w:rsidRPr="00E4031C">
        <w:rPr>
          <w:rFonts w:ascii="Arial" w:hAnsi="Arial" w:cs="Arial"/>
          <w:i/>
          <w:iCs/>
        </w:rPr>
        <w:t>Journal of Voice, March 20</w:t>
      </w:r>
      <w:r w:rsidRPr="00E4031C">
        <w:rPr>
          <w:rFonts w:ascii="Arial" w:hAnsi="Arial" w:cs="Arial"/>
        </w:rPr>
        <w:t>.</w:t>
      </w:r>
    </w:p>
    <w:p w14:paraId="629CF39E" w14:textId="77777777" w:rsidR="00BE1E66" w:rsidRPr="00E4031C" w:rsidRDefault="00BE1E66" w:rsidP="00E4031C">
      <w:pPr>
        <w:rPr>
          <w:rFonts w:ascii="Arial" w:hAnsi="Arial" w:cs="Arial"/>
        </w:rPr>
      </w:pPr>
    </w:p>
    <w:p w14:paraId="3A3ADAE7" w14:textId="77777777" w:rsidR="00BE1E66" w:rsidRPr="00E4031C" w:rsidRDefault="00BE1E66" w:rsidP="00E4031C">
      <w:pPr>
        <w:rPr>
          <w:rFonts w:ascii="Arial" w:hAnsi="Arial" w:cs="Arial"/>
        </w:rPr>
      </w:pPr>
      <w:r w:rsidRPr="00E4031C">
        <w:rPr>
          <w:rFonts w:ascii="Arial" w:hAnsi="Arial" w:cs="Arial"/>
        </w:rPr>
        <w:t>Petty, B. E., Gillespie, A. I., van Leer, E. (2023). Meta-therapy applications for the voice evaluation. </w:t>
      </w:r>
      <w:r w:rsidRPr="00E4031C">
        <w:rPr>
          <w:rFonts w:ascii="Arial" w:hAnsi="Arial" w:cs="Arial"/>
          <w:i/>
          <w:iCs/>
        </w:rPr>
        <w:t>Perspectives of the ASHA Special Interest Groups</w:t>
      </w:r>
      <w:r w:rsidRPr="00E4031C">
        <w:rPr>
          <w:rFonts w:ascii="Arial" w:hAnsi="Arial" w:cs="Arial"/>
        </w:rPr>
        <w:t>, </w:t>
      </w:r>
      <w:r w:rsidRPr="00E4031C">
        <w:rPr>
          <w:rFonts w:ascii="Arial" w:hAnsi="Arial" w:cs="Arial"/>
          <w:i/>
          <w:iCs/>
        </w:rPr>
        <w:t>8</w:t>
      </w:r>
      <w:r w:rsidRPr="00E4031C">
        <w:rPr>
          <w:rFonts w:ascii="Arial" w:hAnsi="Arial" w:cs="Arial"/>
        </w:rPr>
        <w:t>(4), 620-624.</w:t>
      </w:r>
    </w:p>
    <w:p w14:paraId="7EEC95F9" w14:textId="77777777" w:rsidR="00BE1E66" w:rsidRPr="00E4031C" w:rsidRDefault="00BE1E66" w:rsidP="00E4031C">
      <w:pPr>
        <w:rPr>
          <w:rFonts w:ascii="Arial" w:hAnsi="Arial" w:cs="Arial"/>
        </w:rPr>
      </w:pPr>
    </w:p>
    <w:p w14:paraId="55426B4A" w14:textId="77777777" w:rsidR="00BE1E66" w:rsidRPr="00E4031C" w:rsidRDefault="00BE1E66" w:rsidP="00E4031C">
      <w:pPr>
        <w:rPr>
          <w:rFonts w:ascii="Arial" w:hAnsi="Arial" w:cs="Arial"/>
        </w:rPr>
      </w:pPr>
      <w:r w:rsidRPr="00E4031C">
        <w:rPr>
          <w:rFonts w:ascii="Arial" w:hAnsi="Arial" w:cs="Arial"/>
        </w:rPr>
        <w:t>Posadzki, P., and Ernst, E. (2013). The safety of massage therapy: an update of a systematic review.</w:t>
      </w:r>
      <w:r w:rsidRPr="00E4031C">
        <w:rPr>
          <w:rFonts w:ascii="Arial" w:hAnsi="Arial" w:cs="Arial"/>
          <w:i/>
          <w:iCs/>
        </w:rPr>
        <w:t xml:space="preserve"> Focus on Alternative and Complementary Therapies, 18(1), 27–32.</w:t>
      </w:r>
    </w:p>
    <w:p w14:paraId="701ADD35" w14:textId="77777777" w:rsidR="00BE1E66" w:rsidRPr="00E4031C" w:rsidRDefault="00BE1E66" w:rsidP="00E4031C">
      <w:pPr>
        <w:rPr>
          <w:rFonts w:ascii="Arial" w:hAnsi="Arial" w:cs="Arial"/>
        </w:rPr>
      </w:pPr>
    </w:p>
    <w:p w14:paraId="51A52699" w14:textId="77777777" w:rsidR="00BE1E66" w:rsidRPr="00E4031C" w:rsidRDefault="00BE1E66" w:rsidP="00E4031C">
      <w:pPr>
        <w:rPr>
          <w:rFonts w:ascii="Arial" w:hAnsi="Arial" w:cs="Arial"/>
        </w:rPr>
      </w:pPr>
      <w:r w:rsidRPr="00E4031C">
        <w:rPr>
          <w:rFonts w:ascii="Arial" w:hAnsi="Arial" w:cs="Arial"/>
        </w:rPr>
        <w:t xml:space="preserve">Reeves, T. (2000). Enhancing the Worth of Instructional Technology Research through “Design Experiments” and Other Development Research Strategies. </w:t>
      </w:r>
      <w:r w:rsidRPr="00E4031C">
        <w:rPr>
          <w:rFonts w:ascii="Arial" w:hAnsi="Arial" w:cs="Arial"/>
          <w:i/>
          <w:iCs/>
        </w:rPr>
        <w:t>International Perspectives on Instructional Technology Research for the 21st Century</w:t>
      </w:r>
      <w:r w:rsidRPr="00E4031C">
        <w:rPr>
          <w:rFonts w:ascii="Arial" w:hAnsi="Arial" w:cs="Arial"/>
        </w:rPr>
        <w:t xml:space="preserve">, 29, 1-16. </w:t>
      </w:r>
    </w:p>
    <w:p w14:paraId="47C6AE99" w14:textId="77777777" w:rsidR="00BE1E66" w:rsidRPr="00E4031C" w:rsidRDefault="00BE1E66" w:rsidP="00E4031C">
      <w:pPr>
        <w:rPr>
          <w:rFonts w:ascii="Arial" w:hAnsi="Arial" w:cs="Arial"/>
        </w:rPr>
      </w:pPr>
    </w:p>
    <w:p w14:paraId="2C24F674" w14:textId="77777777" w:rsidR="00BE1E66" w:rsidRPr="00E4031C" w:rsidRDefault="00BE1E66" w:rsidP="00E4031C">
      <w:pPr>
        <w:rPr>
          <w:rFonts w:ascii="Arial" w:hAnsi="Arial" w:cs="Arial"/>
        </w:rPr>
      </w:pPr>
      <w:r w:rsidRPr="00E4031C">
        <w:rPr>
          <w:rFonts w:ascii="Arial" w:hAnsi="Arial" w:cs="Arial"/>
        </w:rPr>
        <w:lastRenderedPageBreak/>
        <w:t>Reeves, T. C., Herrington, J., Oliver, R. (2005). Design research: A socially responsible approach to instructional technology research in higher education. </w:t>
      </w:r>
      <w:r w:rsidRPr="00E4031C">
        <w:rPr>
          <w:rFonts w:ascii="Arial" w:hAnsi="Arial" w:cs="Arial"/>
          <w:i/>
          <w:iCs/>
        </w:rPr>
        <w:t>Journal of Computing in Higher Education</w:t>
      </w:r>
      <w:r w:rsidRPr="00E4031C">
        <w:rPr>
          <w:rFonts w:ascii="Arial" w:hAnsi="Arial" w:cs="Arial"/>
        </w:rPr>
        <w:t>, </w:t>
      </w:r>
      <w:r w:rsidRPr="00E4031C">
        <w:rPr>
          <w:rFonts w:ascii="Arial" w:hAnsi="Arial" w:cs="Arial"/>
          <w:i/>
          <w:iCs/>
        </w:rPr>
        <w:t>16</w:t>
      </w:r>
      <w:r w:rsidRPr="00E4031C">
        <w:rPr>
          <w:rFonts w:ascii="Arial" w:hAnsi="Arial" w:cs="Arial"/>
        </w:rPr>
        <w:t>, 96-115.</w:t>
      </w:r>
    </w:p>
    <w:p w14:paraId="210F95F0" w14:textId="77777777" w:rsidR="00BE1E66" w:rsidRPr="00E4031C" w:rsidRDefault="00BE1E66" w:rsidP="00E4031C">
      <w:pPr>
        <w:rPr>
          <w:rFonts w:ascii="Arial" w:hAnsi="Arial" w:cs="Arial"/>
        </w:rPr>
      </w:pPr>
    </w:p>
    <w:p w14:paraId="6DF7CAD6" w14:textId="501674C8" w:rsidR="00BE1E66" w:rsidRPr="00E4031C" w:rsidRDefault="00BE1E66" w:rsidP="00E4031C">
      <w:pPr>
        <w:rPr>
          <w:rFonts w:ascii="Arial" w:hAnsi="Arial" w:cs="Arial"/>
        </w:rPr>
      </w:pPr>
      <w:r w:rsidRPr="00E4031C">
        <w:rPr>
          <w:rFonts w:ascii="Arial" w:hAnsi="Arial" w:cs="Arial"/>
        </w:rPr>
        <w:t>Reis, F.J.J., Nijs, J., Parker, R., et al. (2022). Culture and musculoskeletal pain: strategies, challenges, and future directions to develop culturally sensitive physical therapy care. </w:t>
      </w:r>
      <w:r w:rsidRPr="00E4031C">
        <w:rPr>
          <w:rFonts w:ascii="Arial" w:hAnsi="Arial" w:cs="Arial"/>
          <w:i/>
          <w:iCs/>
        </w:rPr>
        <w:t xml:space="preserve">Brazilian </w:t>
      </w:r>
      <w:r w:rsidR="00172BD8">
        <w:rPr>
          <w:rFonts w:ascii="Arial" w:hAnsi="Arial" w:cs="Arial"/>
          <w:i/>
          <w:iCs/>
        </w:rPr>
        <w:t>J</w:t>
      </w:r>
      <w:r w:rsidRPr="00E4031C">
        <w:rPr>
          <w:rFonts w:ascii="Arial" w:hAnsi="Arial" w:cs="Arial"/>
          <w:i/>
          <w:iCs/>
        </w:rPr>
        <w:t xml:space="preserve">ournal of </w:t>
      </w:r>
      <w:r w:rsidR="00172BD8">
        <w:rPr>
          <w:rFonts w:ascii="Arial" w:hAnsi="Arial" w:cs="Arial"/>
          <w:i/>
          <w:iCs/>
        </w:rPr>
        <w:t>P</w:t>
      </w:r>
      <w:r w:rsidRPr="00E4031C">
        <w:rPr>
          <w:rFonts w:ascii="Arial" w:hAnsi="Arial" w:cs="Arial"/>
          <w:i/>
          <w:iCs/>
        </w:rPr>
        <w:t xml:space="preserve">hysical </w:t>
      </w:r>
      <w:r w:rsidR="00172BD8">
        <w:rPr>
          <w:rFonts w:ascii="Arial" w:hAnsi="Arial" w:cs="Arial"/>
          <w:i/>
          <w:iCs/>
        </w:rPr>
        <w:t>T</w:t>
      </w:r>
      <w:r w:rsidRPr="00E4031C">
        <w:rPr>
          <w:rFonts w:ascii="Arial" w:hAnsi="Arial" w:cs="Arial"/>
          <w:i/>
          <w:iCs/>
        </w:rPr>
        <w:t>herapy</w:t>
      </w:r>
      <w:r w:rsidRPr="00E4031C">
        <w:rPr>
          <w:rFonts w:ascii="Arial" w:hAnsi="Arial" w:cs="Arial"/>
        </w:rPr>
        <w:t>, </w:t>
      </w:r>
      <w:r w:rsidRPr="00E4031C">
        <w:rPr>
          <w:rFonts w:ascii="Arial" w:hAnsi="Arial" w:cs="Arial"/>
          <w:i/>
          <w:iCs/>
        </w:rPr>
        <w:t>26</w:t>
      </w:r>
      <w:r w:rsidRPr="00E4031C">
        <w:rPr>
          <w:rFonts w:ascii="Arial" w:hAnsi="Arial" w:cs="Arial"/>
        </w:rPr>
        <w:t xml:space="preserve">(5), 100442. </w:t>
      </w:r>
    </w:p>
    <w:p w14:paraId="562D6BDA" w14:textId="77777777" w:rsidR="00BE1E66" w:rsidRPr="00E4031C" w:rsidRDefault="00BE1E66" w:rsidP="00E4031C">
      <w:pPr>
        <w:rPr>
          <w:rFonts w:ascii="Arial" w:hAnsi="Arial" w:cs="Arial"/>
        </w:rPr>
      </w:pPr>
    </w:p>
    <w:p w14:paraId="278F6AA1" w14:textId="77777777" w:rsidR="00BE1E66" w:rsidRPr="00E4031C" w:rsidRDefault="00BE1E66" w:rsidP="00E4031C">
      <w:pPr>
        <w:rPr>
          <w:rFonts w:ascii="Arial" w:hAnsi="Arial" w:cs="Arial"/>
        </w:rPr>
      </w:pPr>
      <w:r w:rsidRPr="00E4031C">
        <w:rPr>
          <w:rFonts w:ascii="Arial" w:hAnsi="Arial" w:cs="Arial"/>
        </w:rPr>
        <w:t>Ross, S. (1999). Dysphonia: osteopathic treatment. </w:t>
      </w:r>
      <w:r w:rsidRPr="00E4031C">
        <w:rPr>
          <w:rFonts w:ascii="Arial" w:hAnsi="Arial" w:cs="Arial"/>
          <w:i/>
          <w:iCs/>
        </w:rPr>
        <w:t>Journal of Bodywork and Movement Therapies</w:t>
      </w:r>
      <w:r w:rsidRPr="00E4031C">
        <w:rPr>
          <w:rFonts w:ascii="Arial" w:hAnsi="Arial" w:cs="Arial"/>
        </w:rPr>
        <w:t>, </w:t>
      </w:r>
      <w:r w:rsidRPr="00E4031C">
        <w:rPr>
          <w:rFonts w:ascii="Arial" w:hAnsi="Arial" w:cs="Arial"/>
          <w:i/>
          <w:iCs/>
        </w:rPr>
        <w:t>3</w:t>
      </w:r>
      <w:r w:rsidRPr="00E4031C">
        <w:rPr>
          <w:rFonts w:ascii="Arial" w:hAnsi="Arial" w:cs="Arial"/>
        </w:rPr>
        <w:t>(3), 133-142.</w:t>
      </w:r>
    </w:p>
    <w:p w14:paraId="43FA7390" w14:textId="77777777" w:rsidR="00BE1E66" w:rsidRPr="00E4031C" w:rsidRDefault="00BE1E66" w:rsidP="00E4031C">
      <w:pPr>
        <w:rPr>
          <w:rFonts w:ascii="Arial" w:hAnsi="Arial" w:cs="Arial"/>
        </w:rPr>
      </w:pPr>
    </w:p>
    <w:p w14:paraId="7A302351" w14:textId="77777777" w:rsidR="00BE1E66" w:rsidRPr="00E4031C" w:rsidRDefault="00BE1E66" w:rsidP="00E4031C">
      <w:pPr>
        <w:rPr>
          <w:rFonts w:ascii="Arial" w:hAnsi="Arial" w:cs="Arial"/>
        </w:rPr>
      </w:pPr>
      <w:r w:rsidRPr="00E4031C">
        <w:rPr>
          <w:rFonts w:ascii="Arial" w:hAnsi="Arial" w:cs="Arial"/>
          <w:lang w:val="de-DE"/>
        </w:rPr>
        <w:t xml:space="preserve">Roy, N., Dietrich, M., Blomgren, M., et al. </w:t>
      </w:r>
      <w:r w:rsidRPr="00E4031C">
        <w:rPr>
          <w:rFonts w:ascii="Arial" w:hAnsi="Arial" w:cs="Arial"/>
        </w:rPr>
        <w:t>(2019). Exploring the neural bases of primary muscle tension dysphonia: a case study using functional magnetic resonance imaging. </w:t>
      </w:r>
      <w:r w:rsidRPr="00E4031C">
        <w:rPr>
          <w:rFonts w:ascii="Arial" w:hAnsi="Arial" w:cs="Arial"/>
          <w:i/>
          <w:iCs/>
        </w:rPr>
        <w:t>Journal of Voice</w:t>
      </w:r>
      <w:r w:rsidRPr="00E4031C">
        <w:rPr>
          <w:rFonts w:ascii="Arial" w:hAnsi="Arial" w:cs="Arial"/>
        </w:rPr>
        <w:t>, </w:t>
      </w:r>
      <w:r w:rsidRPr="00E4031C">
        <w:rPr>
          <w:rFonts w:ascii="Arial" w:hAnsi="Arial" w:cs="Arial"/>
          <w:i/>
          <w:iCs/>
        </w:rPr>
        <w:t>33</w:t>
      </w:r>
      <w:r w:rsidRPr="00E4031C">
        <w:rPr>
          <w:rFonts w:ascii="Arial" w:hAnsi="Arial" w:cs="Arial"/>
        </w:rPr>
        <w:t>(2), 183-194.</w:t>
      </w:r>
    </w:p>
    <w:p w14:paraId="23C7C99F" w14:textId="77777777" w:rsidR="00BE1E66" w:rsidRPr="00E4031C" w:rsidRDefault="00BE1E66" w:rsidP="00E4031C">
      <w:pPr>
        <w:rPr>
          <w:rFonts w:ascii="Arial" w:hAnsi="Arial" w:cs="Arial"/>
        </w:rPr>
      </w:pPr>
    </w:p>
    <w:p w14:paraId="428EA184" w14:textId="77777777" w:rsidR="00BE1E66" w:rsidRPr="00E4031C" w:rsidRDefault="00BE1E66" w:rsidP="00E4031C">
      <w:pPr>
        <w:rPr>
          <w:rFonts w:ascii="Arial" w:hAnsi="Arial" w:cs="Arial"/>
        </w:rPr>
      </w:pPr>
      <w:r w:rsidRPr="00E4031C">
        <w:rPr>
          <w:rFonts w:ascii="Arial" w:hAnsi="Arial" w:cs="Arial"/>
        </w:rPr>
        <w:t xml:space="preserve">Roy N. (2008). Assessment and treatment of musculoskeletal tension in hyperfunctional voice disorders. </w:t>
      </w:r>
      <w:r w:rsidRPr="00E4031C">
        <w:rPr>
          <w:rFonts w:ascii="Arial" w:hAnsi="Arial" w:cs="Arial"/>
          <w:i/>
          <w:iCs/>
        </w:rPr>
        <w:t>International Journal of Speech Language Pathology</w:t>
      </w:r>
      <w:r w:rsidRPr="00E4031C">
        <w:rPr>
          <w:rFonts w:ascii="Arial" w:hAnsi="Arial" w:cs="Arial"/>
        </w:rPr>
        <w:t xml:space="preserve">. 10, 195 – 209. </w:t>
      </w:r>
    </w:p>
    <w:p w14:paraId="74D72D1A" w14:textId="77777777" w:rsidR="00BE1E66" w:rsidRPr="00E4031C" w:rsidRDefault="00BE1E66" w:rsidP="00E4031C">
      <w:pPr>
        <w:rPr>
          <w:rFonts w:ascii="Arial" w:hAnsi="Arial" w:cs="Arial"/>
        </w:rPr>
      </w:pPr>
    </w:p>
    <w:p w14:paraId="7DEA2AB7" w14:textId="77777777" w:rsidR="00BE1E66" w:rsidRPr="00E4031C" w:rsidRDefault="00BE1E66" w:rsidP="00E4031C">
      <w:pPr>
        <w:rPr>
          <w:rFonts w:ascii="Arial" w:hAnsi="Arial" w:cs="Arial"/>
        </w:rPr>
      </w:pPr>
      <w:r w:rsidRPr="00E4031C">
        <w:rPr>
          <w:rFonts w:ascii="Arial" w:hAnsi="Arial" w:cs="Arial"/>
        </w:rPr>
        <w:t xml:space="preserve">Roy, N., and Leeper, H. A. (1993). Effects of the manual laryngeal musculoskeletal tension reduction technique as a treatment for functional voice disorders: perceptual and acoustic measures. </w:t>
      </w:r>
      <w:r w:rsidRPr="00E4031C">
        <w:rPr>
          <w:rFonts w:ascii="Arial" w:hAnsi="Arial" w:cs="Arial"/>
          <w:i/>
          <w:iCs/>
        </w:rPr>
        <w:t>Journal of Voice,</w:t>
      </w:r>
      <w:r w:rsidRPr="00E4031C">
        <w:rPr>
          <w:rFonts w:ascii="Arial" w:hAnsi="Arial" w:cs="Arial"/>
        </w:rPr>
        <w:t xml:space="preserve"> 7(3): 242-249.</w:t>
      </w:r>
    </w:p>
    <w:p w14:paraId="1B759A74" w14:textId="77777777" w:rsidR="00BE1E66" w:rsidRPr="00E4031C" w:rsidRDefault="00BE1E66" w:rsidP="00E4031C">
      <w:pPr>
        <w:rPr>
          <w:rFonts w:ascii="Arial" w:hAnsi="Arial" w:cs="Arial"/>
        </w:rPr>
      </w:pPr>
    </w:p>
    <w:p w14:paraId="09B3243E" w14:textId="77777777" w:rsidR="00BE1E66" w:rsidRPr="00E4031C" w:rsidRDefault="00BE1E66" w:rsidP="00E4031C">
      <w:pPr>
        <w:rPr>
          <w:rFonts w:ascii="Arial" w:hAnsi="Arial" w:cs="Arial"/>
        </w:rPr>
      </w:pPr>
      <w:r w:rsidRPr="00E4031C">
        <w:rPr>
          <w:rFonts w:ascii="Arial" w:hAnsi="Arial" w:cs="Arial"/>
        </w:rPr>
        <w:t xml:space="preserve">Rubin, J.S. and Lieberman, J. (2000). Laryngeal Manipulation. </w:t>
      </w:r>
      <w:r w:rsidRPr="00E4031C">
        <w:rPr>
          <w:rFonts w:ascii="Arial" w:hAnsi="Arial" w:cs="Arial"/>
          <w:i/>
          <w:iCs/>
        </w:rPr>
        <w:t>Otolaryngologic Clinics of North America</w:t>
      </w:r>
      <w:r w:rsidRPr="00E4031C">
        <w:rPr>
          <w:rFonts w:ascii="Arial" w:hAnsi="Arial" w:cs="Arial"/>
        </w:rPr>
        <w:t>, 33 (5): 1017-1034.</w:t>
      </w:r>
    </w:p>
    <w:p w14:paraId="388218AB" w14:textId="77777777" w:rsidR="00BE1E66" w:rsidRPr="00E4031C" w:rsidRDefault="00BE1E66" w:rsidP="00E4031C">
      <w:pPr>
        <w:rPr>
          <w:rFonts w:ascii="Arial" w:hAnsi="Arial" w:cs="Arial"/>
        </w:rPr>
      </w:pPr>
    </w:p>
    <w:p w14:paraId="71F93029" w14:textId="5935E43E" w:rsidR="00BE1E66" w:rsidRPr="00E4031C" w:rsidRDefault="00BE1E66" w:rsidP="00E4031C">
      <w:pPr>
        <w:rPr>
          <w:rFonts w:ascii="Arial" w:hAnsi="Arial" w:cs="Arial"/>
        </w:rPr>
      </w:pPr>
      <w:r w:rsidRPr="00E4031C">
        <w:rPr>
          <w:rFonts w:ascii="Arial" w:hAnsi="Arial" w:cs="Arial"/>
        </w:rPr>
        <w:t xml:space="preserve">Ryu, S. (2020). </w:t>
      </w:r>
      <w:r w:rsidR="00172BD8" w:rsidRPr="00172BD8">
        <w:rPr>
          <w:rFonts w:ascii="Arial" w:hAnsi="Arial" w:cs="Arial"/>
        </w:rPr>
        <w:t>The role of mixed methods in conducting design-based research.</w:t>
      </w:r>
      <w:r w:rsidR="00172BD8">
        <w:rPr>
          <w:rFonts w:ascii="Arial" w:hAnsi="Arial" w:cs="Arial"/>
          <w:b/>
          <w:bCs/>
        </w:rPr>
        <w:t xml:space="preserve"> </w:t>
      </w:r>
      <w:r w:rsidRPr="00E4031C">
        <w:rPr>
          <w:rFonts w:ascii="Arial" w:hAnsi="Arial" w:cs="Arial"/>
          <w:i/>
          <w:iCs/>
        </w:rPr>
        <w:t>Educational Psychologist</w:t>
      </w:r>
      <w:r w:rsidRPr="00E4031C">
        <w:rPr>
          <w:rFonts w:ascii="Arial" w:hAnsi="Arial" w:cs="Arial"/>
        </w:rPr>
        <w:t>, https://doi.org/10.1080/00461520.2020.1794871, 1-12.</w:t>
      </w:r>
    </w:p>
    <w:p w14:paraId="7FB97F24" w14:textId="77777777" w:rsidR="00BE1E66" w:rsidRPr="00E4031C" w:rsidRDefault="00BE1E66" w:rsidP="00E4031C">
      <w:pPr>
        <w:rPr>
          <w:rFonts w:ascii="Arial" w:hAnsi="Arial" w:cs="Arial"/>
        </w:rPr>
      </w:pPr>
    </w:p>
    <w:p w14:paraId="0A4F77CD" w14:textId="77777777" w:rsidR="00BE1E66" w:rsidRPr="00E4031C" w:rsidRDefault="00BE1E66" w:rsidP="00E4031C">
      <w:pPr>
        <w:rPr>
          <w:rFonts w:ascii="Arial" w:hAnsi="Arial" w:cs="Arial"/>
        </w:rPr>
      </w:pPr>
      <w:r w:rsidRPr="00E4031C">
        <w:rPr>
          <w:rFonts w:ascii="Arial" w:hAnsi="Arial" w:cs="Arial"/>
        </w:rPr>
        <w:t>Saldana, J. (2016). The Coding Manual for Qualitative Researchers. London: Sage.</w:t>
      </w:r>
    </w:p>
    <w:p w14:paraId="25B3A05B" w14:textId="77777777" w:rsidR="00BE1E66" w:rsidRPr="00E4031C" w:rsidRDefault="00BE1E66" w:rsidP="00E4031C">
      <w:pPr>
        <w:rPr>
          <w:rFonts w:ascii="Arial" w:hAnsi="Arial" w:cs="Arial"/>
        </w:rPr>
      </w:pPr>
    </w:p>
    <w:p w14:paraId="771B9554" w14:textId="77777777" w:rsidR="00BE1E66" w:rsidRPr="00E4031C" w:rsidRDefault="00BE1E66" w:rsidP="00E4031C">
      <w:pPr>
        <w:rPr>
          <w:rFonts w:ascii="Arial" w:hAnsi="Arial" w:cs="Arial"/>
        </w:rPr>
      </w:pPr>
      <w:r w:rsidRPr="00E4031C">
        <w:rPr>
          <w:rFonts w:ascii="Arial" w:hAnsi="Arial" w:cs="Arial"/>
        </w:rPr>
        <w:lastRenderedPageBreak/>
        <w:t>Santana, M. J., Manalili, K., Jolley, R. J., et al. (2018). How to practice person</w:t>
      </w:r>
      <w:r w:rsidRPr="00E4031C">
        <w:rPr>
          <w:rFonts w:ascii="Cambria Math" w:hAnsi="Cambria Math" w:cs="Cambria Math"/>
        </w:rPr>
        <w:t>‐</w:t>
      </w:r>
      <w:r w:rsidRPr="00E4031C">
        <w:rPr>
          <w:rFonts w:ascii="Arial" w:hAnsi="Arial" w:cs="Arial"/>
        </w:rPr>
        <w:t>centred care: A conceptual framework. </w:t>
      </w:r>
      <w:r w:rsidRPr="00E4031C">
        <w:rPr>
          <w:rFonts w:ascii="Arial" w:hAnsi="Arial" w:cs="Arial"/>
          <w:i/>
          <w:iCs/>
        </w:rPr>
        <w:t>Health Expectations</w:t>
      </w:r>
      <w:r w:rsidRPr="00E4031C">
        <w:rPr>
          <w:rFonts w:ascii="Arial" w:hAnsi="Arial" w:cs="Arial"/>
        </w:rPr>
        <w:t>, </w:t>
      </w:r>
      <w:r w:rsidRPr="00E4031C">
        <w:rPr>
          <w:rFonts w:ascii="Arial" w:hAnsi="Arial" w:cs="Arial"/>
          <w:i/>
          <w:iCs/>
        </w:rPr>
        <w:t>21</w:t>
      </w:r>
      <w:r w:rsidRPr="00E4031C">
        <w:rPr>
          <w:rFonts w:ascii="Arial" w:hAnsi="Arial" w:cs="Arial"/>
        </w:rPr>
        <w:t>(2), 429-440.</w:t>
      </w:r>
    </w:p>
    <w:p w14:paraId="783CA249" w14:textId="77777777" w:rsidR="00BE1E66" w:rsidRPr="00E4031C" w:rsidRDefault="00BE1E66" w:rsidP="00E4031C">
      <w:pPr>
        <w:rPr>
          <w:rFonts w:ascii="Arial" w:hAnsi="Arial" w:cs="Arial"/>
        </w:rPr>
      </w:pPr>
    </w:p>
    <w:p w14:paraId="492AC494" w14:textId="77777777" w:rsidR="00BE1E66" w:rsidRPr="00E4031C" w:rsidRDefault="00BE1E66" w:rsidP="00E4031C">
      <w:pPr>
        <w:rPr>
          <w:rFonts w:ascii="Arial" w:hAnsi="Arial" w:cs="Arial"/>
        </w:rPr>
      </w:pPr>
      <w:r w:rsidRPr="00E4031C">
        <w:rPr>
          <w:rFonts w:ascii="Arial" w:hAnsi="Arial" w:cs="Arial"/>
        </w:rPr>
        <w:t>Scope of Practice in Speech-Language Pathology. (2016). Retrieved from American Speech-Language-Hearing Association: https://www.asha.org/policy/sp2016-00343/</w:t>
      </w:r>
    </w:p>
    <w:p w14:paraId="08C43790" w14:textId="77777777" w:rsidR="00BE1E66" w:rsidRPr="00E4031C" w:rsidRDefault="00BE1E66" w:rsidP="00E4031C">
      <w:pPr>
        <w:rPr>
          <w:rFonts w:ascii="Arial" w:hAnsi="Arial" w:cs="Arial"/>
        </w:rPr>
      </w:pPr>
    </w:p>
    <w:p w14:paraId="6A9441F6" w14:textId="77777777" w:rsidR="00BE1E66" w:rsidRPr="00E4031C" w:rsidRDefault="00BE1E66" w:rsidP="00E4031C">
      <w:pPr>
        <w:rPr>
          <w:rFonts w:ascii="Arial" w:hAnsi="Arial" w:cs="Arial"/>
          <w:i/>
          <w:iCs/>
        </w:rPr>
      </w:pPr>
      <w:r w:rsidRPr="00E4031C">
        <w:rPr>
          <w:rFonts w:ascii="Arial" w:hAnsi="Arial" w:cs="Arial"/>
        </w:rPr>
        <w:t>Sharif, F., &amp; Armitage, P. (2004). The effect of psychological and educational counselling in reducing anxiety in nursing students. </w:t>
      </w:r>
      <w:r w:rsidRPr="00E4031C">
        <w:rPr>
          <w:rFonts w:ascii="Arial" w:hAnsi="Arial" w:cs="Arial"/>
          <w:i/>
          <w:iCs/>
        </w:rPr>
        <w:t>Journal of Psychiatric and Mental Health Nursing, 11(4), 386-392.</w:t>
      </w:r>
    </w:p>
    <w:p w14:paraId="54B3727A" w14:textId="77777777" w:rsidR="00BE1E66" w:rsidRPr="00E4031C" w:rsidRDefault="00BE1E66" w:rsidP="00E4031C">
      <w:pPr>
        <w:rPr>
          <w:rFonts w:ascii="Arial" w:hAnsi="Arial" w:cs="Arial"/>
        </w:rPr>
      </w:pPr>
    </w:p>
    <w:p w14:paraId="033B92AF" w14:textId="77777777" w:rsidR="00BE1E66" w:rsidRPr="00E4031C" w:rsidRDefault="00BE1E66" w:rsidP="00E4031C">
      <w:pPr>
        <w:rPr>
          <w:rFonts w:ascii="Arial" w:hAnsi="Arial" w:cs="Arial"/>
        </w:rPr>
      </w:pPr>
      <w:r w:rsidRPr="00E4031C">
        <w:rPr>
          <w:rFonts w:ascii="Arial" w:hAnsi="Arial" w:cs="Arial"/>
        </w:rPr>
        <w:t>Shiino, Y., Sakai, S., Takeishi, R., et al. (2016). Effect of body posture on involuntary swallow in healthy volunteers. </w:t>
      </w:r>
      <w:r w:rsidRPr="00E4031C">
        <w:rPr>
          <w:rFonts w:ascii="Arial" w:hAnsi="Arial" w:cs="Arial"/>
          <w:i/>
          <w:iCs/>
        </w:rPr>
        <w:t>Physiology &amp; Behavior</w:t>
      </w:r>
      <w:r w:rsidRPr="00E4031C">
        <w:rPr>
          <w:rFonts w:ascii="Arial" w:hAnsi="Arial" w:cs="Arial"/>
        </w:rPr>
        <w:t>, </w:t>
      </w:r>
      <w:r w:rsidRPr="00E4031C">
        <w:rPr>
          <w:rFonts w:ascii="Arial" w:hAnsi="Arial" w:cs="Arial"/>
          <w:i/>
          <w:iCs/>
        </w:rPr>
        <w:t>155</w:t>
      </w:r>
      <w:r w:rsidRPr="00E4031C">
        <w:rPr>
          <w:rFonts w:ascii="Arial" w:hAnsi="Arial" w:cs="Arial"/>
        </w:rPr>
        <w:t xml:space="preserve">, 250–259. </w:t>
      </w:r>
    </w:p>
    <w:p w14:paraId="1F76E751" w14:textId="77777777" w:rsidR="00BE1E66" w:rsidRPr="00E4031C" w:rsidRDefault="00BE1E66" w:rsidP="00E4031C">
      <w:pPr>
        <w:rPr>
          <w:rFonts w:ascii="Arial" w:hAnsi="Arial" w:cs="Arial"/>
        </w:rPr>
      </w:pPr>
    </w:p>
    <w:p w14:paraId="2F94DA8E" w14:textId="77777777" w:rsidR="00BE1E66" w:rsidRPr="00E4031C" w:rsidRDefault="00BE1E66" w:rsidP="00E4031C">
      <w:pPr>
        <w:rPr>
          <w:rFonts w:ascii="Arial" w:hAnsi="Arial" w:cs="Arial"/>
        </w:rPr>
      </w:pPr>
      <w:r w:rsidRPr="00E4031C">
        <w:rPr>
          <w:rFonts w:ascii="Arial" w:hAnsi="Arial" w:cs="Arial"/>
        </w:rPr>
        <w:t xml:space="preserve">Spengler, F. B., Becker, B., Kendrick, K. M., et al. 2017. Emotional Dysregulation in Psychogenic Voice Loss. </w:t>
      </w:r>
      <w:r w:rsidRPr="00E4031C">
        <w:rPr>
          <w:rFonts w:ascii="Arial" w:hAnsi="Arial" w:cs="Arial"/>
          <w:i/>
          <w:iCs/>
        </w:rPr>
        <w:t>Psychotherapy and Psychosomatics</w:t>
      </w:r>
      <w:r w:rsidRPr="00E4031C">
        <w:rPr>
          <w:rFonts w:ascii="Arial" w:hAnsi="Arial" w:cs="Arial"/>
        </w:rPr>
        <w:t>, 86(2): 121-123.</w:t>
      </w:r>
    </w:p>
    <w:p w14:paraId="7C91590B" w14:textId="77777777" w:rsidR="00BE1E66" w:rsidRPr="00E4031C" w:rsidRDefault="00BE1E66" w:rsidP="00E4031C">
      <w:pPr>
        <w:rPr>
          <w:rFonts w:ascii="Arial" w:hAnsi="Arial" w:cs="Arial"/>
        </w:rPr>
      </w:pPr>
    </w:p>
    <w:p w14:paraId="6F11E491" w14:textId="77777777" w:rsidR="00BE1E66" w:rsidRPr="00E4031C" w:rsidRDefault="00BE1E66" w:rsidP="00E4031C">
      <w:pPr>
        <w:rPr>
          <w:rFonts w:ascii="Arial" w:hAnsi="Arial" w:cs="Arial"/>
        </w:rPr>
      </w:pPr>
      <w:r w:rsidRPr="00E4031C">
        <w:rPr>
          <w:rFonts w:ascii="Arial" w:hAnsi="Arial" w:cs="Arial"/>
          <w:lang w:val="de-DE"/>
        </w:rPr>
        <w:t xml:space="preserve">Stepp, C. E., Heaton, J. T., Braden, M.N. et al. </w:t>
      </w:r>
      <w:r w:rsidRPr="00E4031C">
        <w:rPr>
          <w:rFonts w:ascii="Arial" w:hAnsi="Arial" w:cs="Arial"/>
        </w:rPr>
        <w:t>(2011). Comparison of neck tension palpation rating systems with surface electromyographic and acoustic measures in vocal hyperfunction. </w:t>
      </w:r>
      <w:r w:rsidRPr="00E4031C">
        <w:rPr>
          <w:rFonts w:ascii="Arial" w:hAnsi="Arial" w:cs="Arial"/>
          <w:i/>
          <w:iCs/>
        </w:rPr>
        <w:t>Journal of Voice</w:t>
      </w:r>
      <w:r w:rsidRPr="00E4031C">
        <w:rPr>
          <w:rFonts w:ascii="Arial" w:hAnsi="Arial" w:cs="Arial"/>
        </w:rPr>
        <w:t>, </w:t>
      </w:r>
      <w:r w:rsidRPr="00E4031C">
        <w:rPr>
          <w:rFonts w:ascii="Arial" w:hAnsi="Arial" w:cs="Arial"/>
          <w:i/>
          <w:iCs/>
        </w:rPr>
        <w:t>25</w:t>
      </w:r>
      <w:r w:rsidRPr="00E4031C">
        <w:rPr>
          <w:rFonts w:ascii="Arial" w:hAnsi="Arial" w:cs="Arial"/>
        </w:rPr>
        <w:t>(1), 67-75.</w:t>
      </w:r>
    </w:p>
    <w:p w14:paraId="1C7A8C55" w14:textId="77777777" w:rsidR="00BE1E66" w:rsidRPr="00E4031C" w:rsidRDefault="00BE1E66" w:rsidP="00E4031C">
      <w:pPr>
        <w:rPr>
          <w:rFonts w:ascii="Arial" w:hAnsi="Arial" w:cs="Arial"/>
        </w:rPr>
      </w:pPr>
    </w:p>
    <w:p w14:paraId="246663E2" w14:textId="77777777" w:rsidR="00BE1E66" w:rsidRPr="00E4031C" w:rsidRDefault="00BE1E66" w:rsidP="00E4031C">
      <w:pPr>
        <w:rPr>
          <w:rFonts w:ascii="Arial" w:hAnsi="Arial" w:cs="Arial"/>
        </w:rPr>
      </w:pPr>
      <w:r w:rsidRPr="00E4031C">
        <w:rPr>
          <w:rFonts w:ascii="Arial" w:hAnsi="Arial" w:cs="Arial"/>
        </w:rPr>
        <w:t>Stewart, M., and Loftus, S. (2018). Sticks and Stones: The Impact of Language in Musculoskeletal Rehabilitation. </w:t>
      </w:r>
      <w:r w:rsidRPr="00E4031C">
        <w:rPr>
          <w:rFonts w:ascii="Arial" w:hAnsi="Arial" w:cs="Arial"/>
          <w:i/>
          <w:iCs/>
        </w:rPr>
        <w:t>The Journal of Orthopaedic and Sports Physical Therapy</w:t>
      </w:r>
      <w:r w:rsidRPr="00E4031C">
        <w:rPr>
          <w:rFonts w:ascii="Arial" w:hAnsi="Arial" w:cs="Arial"/>
        </w:rPr>
        <w:t>, </w:t>
      </w:r>
      <w:r w:rsidRPr="00E4031C">
        <w:rPr>
          <w:rFonts w:ascii="Arial" w:hAnsi="Arial" w:cs="Arial"/>
          <w:i/>
          <w:iCs/>
        </w:rPr>
        <w:t>48</w:t>
      </w:r>
      <w:r w:rsidRPr="00E4031C">
        <w:rPr>
          <w:rFonts w:ascii="Arial" w:hAnsi="Arial" w:cs="Arial"/>
        </w:rPr>
        <w:t xml:space="preserve">(7), 519–522. </w:t>
      </w:r>
    </w:p>
    <w:p w14:paraId="0712A820" w14:textId="77777777" w:rsidR="00BE1E66" w:rsidRPr="00E4031C" w:rsidRDefault="00BE1E66" w:rsidP="00E4031C">
      <w:pPr>
        <w:rPr>
          <w:rFonts w:ascii="Arial" w:hAnsi="Arial" w:cs="Arial"/>
        </w:rPr>
      </w:pPr>
    </w:p>
    <w:p w14:paraId="71C890FD" w14:textId="77777777" w:rsidR="00BE1E66" w:rsidRPr="00E4031C" w:rsidRDefault="00BE1E66" w:rsidP="00E4031C">
      <w:pPr>
        <w:rPr>
          <w:rFonts w:ascii="Arial" w:hAnsi="Arial" w:cs="Arial"/>
        </w:rPr>
      </w:pPr>
      <w:r w:rsidRPr="00E4031C">
        <w:rPr>
          <w:rFonts w:ascii="Arial" w:hAnsi="Arial" w:cs="Arial"/>
        </w:rPr>
        <w:t>Thomson, O. P., and MacMillan, A. (2023). What's wrong with osteopathy? </w:t>
      </w:r>
      <w:r w:rsidRPr="00E4031C">
        <w:rPr>
          <w:rFonts w:ascii="Arial" w:hAnsi="Arial" w:cs="Arial"/>
          <w:i/>
          <w:iCs/>
        </w:rPr>
        <w:t>International Journal of Osteopathic Medicine</w:t>
      </w:r>
      <w:r w:rsidRPr="00E4031C">
        <w:rPr>
          <w:rFonts w:ascii="Arial" w:hAnsi="Arial" w:cs="Arial"/>
        </w:rPr>
        <w:t>, </w:t>
      </w:r>
      <w:r w:rsidRPr="00E4031C">
        <w:rPr>
          <w:rFonts w:ascii="Arial" w:hAnsi="Arial" w:cs="Arial"/>
          <w:i/>
          <w:iCs/>
        </w:rPr>
        <w:t>48</w:t>
      </w:r>
      <w:r w:rsidRPr="00E4031C">
        <w:rPr>
          <w:rFonts w:ascii="Arial" w:hAnsi="Arial" w:cs="Arial"/>
        </w:rPr>
        <w:t>, 100659.</w:t>
      </w:r>
    </w:p>
    <w:p w14:paraId="366F310C" w14:textId="77777777" w:rsidR="00BE1E66" w:rsidRPr="00E4031C" w:rsidRDefault="00BE1E66" w:rsidP="00E4031C">
      <w:pPr>
        <w:rPr>
          <w:rFonts w:ascii="Arial" w:hAnsi="Arial" w:cs="Arial"/>
        </w:rPr>
      </w:pPr>
    </w:p>
    <w:p w14:paraId="62B96C01" w14:textId="77777777" w:rsidR="00BE1E66" w:rsidRPr="00E4031C" w:rsidRDefault="00BE1E66" w:rsidP="00E4031C">
      <w:pPr>
        <w:rPr>
          <w:rFonts w:ascii="Arial" w:hAnsi="Arial" w:cs="Arial"/>
        </w:rPr>
      </w:pPr>
      <w:r w:rsidRPr="00E4031C">
        <w:rPr>
          <w:rFonts w:ascii="Arial" w:hAnsi="Arial" w:cs="Arial"/>
        </w:rPr>
        <w:t>Tilton-Bolowsky, V. E., Davis, A. S., and Zipse, L. (2023). Mapping meta-therapy onto the treatment of cognitive-communication and language disorders in adults. </w:t>
      </w:r>
      <w:r w:rsidRPr="00E4031C">
        <w:rPr>
          <w:rFonts w:ascii="Arial" w:hAnsi="Arial" w:cs="Arial"/>
          <w:i/>
          <w:iCs/>
        </w:rPr>
        <w:t>Perspectives of the ASHA Special Interest Groups</w:t>
      </w:r>
      <w:r w:rsidRPr="00E4031C">
        <w:rPr>
          <w:rFonts w:ascii="Arial" w:hAnsi="Arial" w:cs="Arial"/>
        </w:rPr>
        <w:t>, </w:t>
      </w:r>
      <w:r w:rsidRPr="00E4031C">
        <w:rPr>
          <w:rFonts w:ascii="Arial" w:hAnsi="Arial" w:cs="Arial"/>
          <w:i/>
          <w:iCs/>
        </w:rPr>
        <w:t>8</w:t>
      </w:r>
      <w:r w:rsidRPr="00E4031C">
        <w:rPr>
          <w:rFonts w:ascii="Arial" w:hAnsi="Arial" w:cs="Arial"/>
        </w:rPr>
        <w:t>(4), 640-658.</w:t>
      </w:r>
    </w:p>
    <w:p w14:paraId="7E71499C" w14:textId="77777777" w:rsidR="00BE1E66" w:rsidRPr="00E4031C" w:rsidRDefault="00BE1E66" w:rsidP="00E4031C">
      <w:pPr>
        <w:rPr>
          <w:rFonts w:ascii="Arial" w:hAnsi="Arial" w:cs="Arial"/>
        </w:rPr>
      </w:pPr>
    </w:p>
    <w:p w14:paraId="5B21F169" w14:textId="77777777" w:rsidR="00BE1E66" w:rsidRPr="00E4031C" w:rsidRDefault="00BE1E66" w:rsidP="00E4031C">
      <w:pPr>
        <w:rPr>
          <w:rFonts w:ascii="Arial" w:hAnsi="Arial" w:cs="Arial"/>
        </w:rPr>
      </w:pPr>
      <w:r w:rsidRPr="00E4031C">
        <w:rPr>
          <w:rFonts w:ascii="Arial" w:hAnsi="Arial" w:cs="Arial"/>
        </w:rPr>
        <w:lastRenderedPageBreak/>
        <w:t xml:space="preserve">Toles, L.E. and Harris, A.L. (2023). Direct and Indirect Voice Therapy Approaches for Unloading the Laryngeal Mechanism in Professional Voice Users. </w:t>
      </w:r>
      <w:r w:rsidRPr="00E4031C">
        <w:rPr>
          <w:rFonts w:ascii="Arial" w:hAnsi="Arial" w:cs="Arial"/>
          <w:i/>
          <w:iCs/>
        </w:rPr>
        <w:t>Current Otorhinolaryngology Reports</w:t>
      </w:r>
      <w:r w:rsidRPr="00E4031C">
        <w:rPr>
          <w:rFonts w:ascii="Arial" w:hAnsi="Arial" w:cs="Arial"/>
        </w:rPr>
        <w:t>. https://doi.org/10.1007/s40136-023-00483-0.</w:t>
      </w:r>
    </w:p>
    <w:p w14:paraId="40374035" w14:textId="77777777" w:rsidR="00BE1E66" w:rsidRPr="00E4031C" w:rsidRDefault="00BE1E66" w:rsidP="00E4031C">
      <w:pPr>
        <w:rPr>
          <w:rFonts w:ascii="Arial" w:hAnsi="Arial" w:cs="Arial"/>
        </w:rPr>
      </w:pPr>
    </w:p>
    <w:p w14:paraId="22A6FCC9" w14:textId="77777777" w:rsidR="00BE1E66" w:rsidRPr="00E4031C" w:rsidRDefault="00BE1E66" w:rsidP="00E4031C">
      <w:pPr>
        <w:rPr>
          <w:rFonts w:ascii="Arial" w:hAnsi="Arial" w:cs="Arial"/>
        </w:rPr>
      </w:pPr>
      <w:r w:rsidRPr="00E4031C">
        <w:rPr>
          <w:rFonts w:ascii="Arial" w:hAnsi="Arial" w:cs="Arial"/>
        </w:rPr>
        <w:t xml:space="preserve">Torraco, R. (2016). Writing Integrative Literature Reviews: Using the Past and Present to Explore the Future. </w:t>
      </w:r>
      <w:r w:rsidRPr="00E4031C">
        <w:rPr>
          <w:rFonts w:ascii="Arial" w:hAnsi="Arial" w:cs="Arial"/>
          <w:i/>
          <w:iCs/>
        </w:rPr>
        <w:t>Human Resource Development Review</w:t>
      </w:r>
      <w:r w:rsidRPr="00E4031C">
        <w:rPr>
          <w:rFonts w:ascii="Arial" w:hAnsi="Arial" w:cs="Arial"/>
        </w:rPr>
        <w:t>, 15(4), 404-428.</w:t>
      </w:r>
    </w:p>
    <w:p w14:paraId="7B3C6217" w14:textId="77777777" w:rsidR="00BE1E66" w:rsidRPr="00E4031C" w:rsidRDefault="00BE1E66" w:rsidP="00E4031C">
      <w:pPr>
        <w:rPr>
          <w:rFonts w:ascii="Arial" w:hAnsi="Arial" w:cs="Arial"/>
        </w:rPr>
      </w:pPr>
    </w:p>
    <w:p w14:paraId="568BF99A" w14:textId="77777777" w:rsidR="00BE1E66" w:rsidRPr="00E4031C" w:rsidRDefault="00BE1E66" w:rsidP="00E4031C">
      <w:pPr>
        <w:rPr>
          <w:rFonts w:ascii="Arial" w:hAnsi="Arial" w:cs="Arial"/>
        </w:rPr>
      </w:pPr>
      <w:r w:rsidRPr="00E4031C">
        <w:rPr>
          <w:rFonts w:ascii="Arial" w:hAnsi="Arial" w:cs="Arial"/>
        </w:rPr>
        <w:t>Tousignant-Laflamme, Y., Christopher, S., Clewley, D., et al. (2017). Does shared decision making results in better health related outcomes for individuals with painful musculoskeletal disorders? A systematic review. </w:t>
      </w:r>
      <w:r w:rsidRPr="00E4031C">
        <w:rPr>
          <w:rFonts w:ascii="Arial" w:hAnsi="Arial" w:cs="Arial"/>
          <w:i/>
          <w:iCs/>
        </w:rPr>
        <w:t>Journal of Manual &amp; Manipulative Therapy</w:t>
      </w:r>
      <w:r w:rsidRPr="00E4031C">
        <w:rPr>
          <w:rFonts w:ascii="Arial" w:hAnsi="Arial" w:cs="Arial"/>
        </w:rPr>
        <w:t>, </w:t>
      </w:r>
      <w:r w:rsidRPr="00E4031C">
        <w:rPr>
          <w:rFonts w:ascii="Arial" w:hAnsi="Arial" w:cs="Arial"/>
          <w:i/>
          <w:iCs/>
        </w:rPr>
        <w:t>25</w:t>
      </w:r>
      <w:r w:rsidRPr="00E4031C">
        <w:rPr>
          <w:rFonts w:ascii="Arial" w:hAnsi="Arial" w:cs="Arial"/>
        </w:rPr>
        <w:t>(3), 144-150.</w:t>
      </w:r>
    </w:p>
    <w:p w14:paraId="52F35C7D" w14:textId="77777777" w:rsidR="00BE1E66" w:rsidRPr="00E4031C" w:rsidRDefault="00BE1E66" w:rsidP="00E4031C">
      <w:pPr>
        <w:rPr>
          <w:rFonts w:ascii="Arial" w:hAnsi="Arial" w:cs="Arial"/>
        </w:rPr>
      </w:pPr>
    </w:p>
    <w:p w14:paraId="5D30158E" w14:textId="77777777" w:rsidR="00BE1E66" w:rsidRPr="00E4031C" w:rsidRDefault="00BE1E66" w:rsidP="00E4031C">
      <w:pPr>
        <w:rPr>
          <w:rFonts w:ascii="Arial" w:hAnsi="Arial" w:cs="Arial"/>
        </w:rPr>
      </w:pPr>
      <w:r w:rsidRPr="00E4031C">
        <w:rPr>
          <w:rFonts w:ascii="Arial" w:hAnsi="Arial" w:cs="Arial"/>
        </w:rPr>
        <w:t>van den Akker, J. B. (1999). Principles and methods of development research. In J. N. van den Akker, Design methodology and developmental research in education and training (pp. 1-14). The Netherlands: Kluwer Academic Publishers.</w:t>
      </w:r>
      <w:r w:rsidRPr="00E4031C">
        <w:rPr>
          <w:rFonts w:ascii="Arial" w:hAnsi="Arial" w:cs="Arial"/>
        </w:rPr>
        <w:br/>
      </w:r>
      <w:r w:rsidRPr="00E4031C">
        <w:rPr>
          <w:rFonts w:ascii="Arial" w:hAnsi="Arial" w:cs="Arial"/>
        </w:rPr>
        <w:br/>
        <w:t xml:space="preserve">Van Stan, J.H., Roy, N., Stemple, J., et al. (2024). Rehabilitation Treatment Specification System: Content and Criterion Validity Across Evidence-Based Voice Therapies for Muscle Tension Dysphonia. </w:t>
      </w:r>
      <w:r w:rsidRPr="00E4031C">
        <w:rPr>
          <w:rFonts w:ascii="Arial" w:hAnsi="Arial" w:cs="Arial"/>
          <w:i/>
          <w:iCs/>
        </w:rPr>
        <w:t xml:space="preserve">American Journal of Speech Pathology, </w:t>
      </w:r>
      <w:r w:rsidRPr="00E4031C">
        <w:rPr>
          <w:rFonts w:ascii="Arial" w:hAnsi="Arial" w:cs="Arial"/>
        </w:rPr>
        <w:t xml:space="preserve">33, 1774-1791. </w:t>
      </w:r>
    </w:p>
    <w:p w14:paraId="18B7C2E1" w14:textId="77777777" w:rsidR="00BE1E66" w:rsidRPr="00E4031C" w:rsidRDefault="00BE1E66" w:rsidP="00E4031C">
      <w:pPr>
        <w:rPr>
          <w:rFonts w:ascii="Arial" w:hAnsi="Arial" w:cs="Arial"/>
        </w:rPr>
      </w:pPr>
    </w:p>
    <w:p w14:paraId="5CBBE07E" w14:textId="77777777" w:rsidR="00BE1E66" w:rsidRPr="00E4031C" w:rsidRDefault="00BE1E66" w:rsidP="00E4031C">
      <w:pPr>
        <w:rPr>
          <w:rFonts w:ascii="Arial" w:hAnsi="Arial" w:cs="Arial"/>
        </w:rPr>
      </w:pPr>
      <w:r w:rsidRPr="00E4031C">
        <w:rPr>
          <w:rFonts w:ascii="Arial" w:hAnsi="Arial" w:cs="Arial"/>
        </w:rPr>
        <w:t>Willits, F. K., Theodori, G. L., and Luloff, A. E. (2016). Another look at Likert scales. </w:t>
      </w:r>
      <w:r w:rsidRPr="00E4031C">
        <w:rPr>
          <w:rFonts w:ascii="Arial" w:hAnsi="Arial" w:cs="Arial"/>
          <w:i/>
          <w:iCs/>
        </w:rPr>
        <w:t>Journal of Rural Social Sciences</w:t>
      </w:r>
      <w:r w:rsidRPr="00E4031C">
        <w:rPr>
          <w:rFonts w:ascii="Arial" w:hAnsi="Arial" w:cs="Arial"/>
        </w:rPr>
        <w:t>, </w:t>
      </w:r>
      <w:r w:rsidRPr="00E4031C">
        <w:rPr>
          <w:rFonts w:ascii="Arial" w:hAnsi="Arial" w:cs="Arial"/>
          <w:i/>
          <w:iCs/>
        </w:rPr>
        <w:t>31</w:t>
      </w:r>
      <w:r w:rsidRPr="00E4031C">
        <w:rPr>
          <w:rFonts w:ascii="Arial" w:hAnsi="Arial" w:cs="Arial"/>
        </w:rPr>
        <w:t>(3), 6.</w:t>
      </w:r>
    </w:p>
    <w:p w14:paraId="2EA028CD" w14:textId="77777777" w:rsidR="00BE1E66" w:rsidRPr="00E4031C" w:rsidRDefault="00BE1E66" w:rsidP="00E4031C">
      <w:pPr>
        <w:rPr>
          <w:rFonts w:ascii="Arial" w:hAnsi="Arial" w:cs="Arial"/>
        </w:rPr>
      </w:pPr>
    </w:p>
    <w:p w14:paraId="0944998A" w14:textId="77777777" w:rsidR="00BE1E66" w:rsidRPr="00E4031C" w:rsidRDefault="00BE1E66" w:rsidP="00E4031C">
      <w:pPr>
        <w:rPr>
          <w:rFonts w:ascii="Arial" w:hAnsi="Arial" w:cs="Arial"/>
        </w:rPr>
      </w:pPr>
    </w:p>
    <w:p w14:paraId="12734AFA" w14:textId="77777777" w:rsidR="00BE1E66" w:rsidRPr="00E4031C" w:rsidRDefault="00BE1E66" w:rsidP="00E4031C">
      <w:pPr>
        <w:rPr>
          <w:rFonts w:ascii="Arial" w:hAnsi="Arial" w:cs="Arial"/>
        </w:rPr>
      </w:pPr>
    </w:p>
    <w:p w14:paraId="29A7EB46" w14:textId="49D7F9C5" w:rsidR="00BB6B5F" w:rsidRPr="00E4031C" w:rsidRDefault="00BB6B5F" w:rsidP="00E4031C">
      <w:pPr>
        <w:rPr>
          <w:rFonts w:ascii="Arial" w:hAnsi="Arial" w:cs="Arial"/>
        </w:rPr>
      </w:pPr>
      <w:r w:rsidRPr="00E4031C">
        <w:rPr>
          <w:rFonts w:ascii="Arial" w:hAnsi="Arial" w:cs="Arial"/>
        </w:rPr>
        <w:br/>
      </w:r>
    </w:p>
    <w:p w14:paraId="29F9966D" w14:textId="77777777" w:rsidR="00BB6B5F" w:rsidRPr="00E4031C" w:rsidRDefault="00BB6B5F" w:rsidP="00E4031C">
      <w:pPr>
        <w:rPr>
          <w:rFonts w:ascii="Arial" w:hAnsi="Arial" w:cs="Arial"/>
        </w:rPr>
      </w:pPr>
    </w:p>
    <w:p w14:paraId="49AEF114" w14:textId="77777777" w:rsidR="000C4855" w:rsidRPr="00E4031C" w:rsidRDefault="000C4855" w:rsidP="00E4031C">
      <w:pPr>
        <w:rPr>
          <w:rFonts w:ascii="Arial" w:hAnsi="Arial" w:cs="Arial"/>
        </w:rPr>
      </w:pPr>
    </w:p>
    <w:p w14:paraId="74C009AA" w14:textId="77777777" w:rsidR="000C4855" w:rsidRPr="00E4031C" w:rsidRDefault="000C4855" w:rsidP="00E4031C">
      <w:pPr>
        <w:rPr>
          <w:rFonts w:ascii="Arial" w:hAnsi="Arial" w:cs="Arial"/>
          <w:lang w:bidi="en-US"/>
        </w:rPr>
      </w:pPr>
    </w:p>
    <w:p w14:paraId="485C741D" w14:textId="77777777" w:rsidR="00D70F4A" w:rsidRPr="00E4031C" w:rsidRDefault="00D70F4A" w:rsidP="00E4031C">
      <w:pPr>
        <w:rPr>
          <w:rFonts w:ascii="Arial" w:hAnsi="Arial" w:cs="Arial"/>
        </w:rPr>
      </w:pPr>
    </w:p>
    <w:p w14:paraId="50A426EF" w14:textId="77777777" w:rsidR="00D70F4A" w:rsidRPr="00E4031C" w:rsidRDefault="00D70F4A" w:rsidP="00E4031C">
      <w:pPr>
        <w:rPr>
          <w:rFonts w:ascii="Arial" w:hAnsi="Arial" w:cs="Arial"/>
          <w:lang w:bidi="en-US"/>
        </w:rPr>
      </w:pPr>
    </w:p>
    <w:sectPr w:rsidR="00D70F4A" w:rsidRPr="00E4031C" w:rsidSect="006D4B6D">
      <w:footerReference w:type="even" r:id="rId39"/>
      <w:footerReference w:type="default" r:id="rId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76058" w14:textId="77777777" w:rsidR="00F16C55" w:rsidRDefault="00F16C55" w:rsidP="00B12941">
      <w:pPr>
        <w:spacing w:line="240" w:lineRule="auto"/>
      </w:pPr>
      <w:r>
        <w:separator/>
      </w:r>
    </w:p>
  </w:endnote>
  <w:endnote w:type="continuationSeparator" w:id="0">
    <w:p w14:paraId="49823A77" w14:textId="77777777" w:rsidR="00F16C55" w:rsidRDefault="00F16C55" w:rsidP="00B12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Color Emoji">
    <w:altName w:val="Calibri"/>
    <w:panose1 w:val="00000000000000000000"/>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panose1 w:val="020B0604020202020204"/>
    <w:charset w:val="4D"/>
    <w:family w:val="roman"/>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12704069"/>
      <w:docPartObj>
        <w:docPartGallery w:val="Page Numbers (Bottom of Page)"/>
        <w:docPartUnique/>
      </w:docPartObj>
    </w:sdtPr>
    <w:sdtContent>
      <w:p w14:paraId="0C05AD57" w14:textId="7940D9D3" w:rsidR="00B12941" w:rsidRDefault="00B12941" w:rsidP="004457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75B0A0" w14:textId="77777777" w:rsidR="00B12941" w:rsidRDefault="00B12941" w:rsidP="00B129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3649376"/>
      <w:docPartObj>
        <w:docPartGallery w:val="Page Numbers (Bottom of Page)"/>
        <w:docPartUnique/>
      </w:docPartObj>
    </w:sdtPr>
    <w:sdtContent>
      <w:p w14:paraId="387B6F20" w14:textId="75E51B52" w:rsidR="00B12941" w:rsidRDefault="00B12941" w:rsidP="004457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8E5C65" w14:textId="77777777" w:rsidR="00B12941" w:rsidRDefault="00B12941" w:rsidP="00B129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325AB" w14:textId="77777777" w:rsidR="00F16C55" w:rsidRDefault="00F16C55" w:rsidP="00B12941">
      <w:pPr>
        <w:spacing w:line="240" w:lineRule="auto"/>
      </w:pPr>
      <w:r>
        <w:separator/>
      </w:r>
    </w:p>
  </w:footnote>
  <w:footnote w:type="continuationSeparator" w:id="0">
    <w:p w14:paraId="1C87C6C5" w14:textId="77777777" w:rsidR="00F16C55" w:rsidRDefault="00F16C55" w:rsidP="00B129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260F8"/>
    <w:multiLevelType w:val="hybridMultilevel"/>
    <w:tmpl w:val="FB962B34"/>
    <w:lvl w:ilvl="0" w:tplc="CD1096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14FD2"/>
    <w:multiLevelType w:val="hybridMultilevel"/>
    <w:tmpl w:val="18E8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9D61C9"/>
    <w:multiLevelType w:val="hybridMultilevel"/>
    <w:tmpl w:val="5DC4A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702AA"/>
    <w:multiLevelType w:val="hybridMultilevel"/>
    <w:tmpl w:val="61B84FD0"/>
    <w:lvl w:ilvl="0" w:tplc="59A6C6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B6054A"/>
    <w:multiLevelType w:val="hybridMultilevel"/>
    <w:tmpl w:val="26BEAE6A"/>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F87CFE"/>
    <w:multiLevelType w:val="hybridMultilevel"/>
    <w:tmpl w:val="C25C0066"/>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212A60"/>
    <w:multiLevelType w:val="hybridMultilevel"/>
    <w:tmpl w:val="6A1E8040"/>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4B4A53"/>
    <w:multiLevelType w:val="hybridMultilevel"/>
    <w:tmpl w:val="07E2A582"/>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953C18"/>
    <w:multiLevelType w:val="hybridMultilevel"/>
    <w:tmpl w:val="59DE2F6C"/>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669FE"/>
    <w:multiLevelType w:val="hybridMultilevel"/>
    <w:tmpl w:val="01208A54"/>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E7D1E"/>
    <w:multiLevelType w:val="hybridMultilevel"/>
    <w:tmpl w:val="822C4232"/>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370545"/>
    <w:multiLevelType w:val="hybridMultilevel"/>
    <w:tmpl w:val="8CDC7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BE3BAD"/>
    <w:multiLevelType w:val="hybridMultilevel"/>
    <w:tmpl w:val="387C4464"/>
    <w:lvl w:ilvl="0" w:tplc="519AF02C">
      <w:start w:val="20"/>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207AAC"/>
    <w:multiLevelType w:val="hybridMultilevel"/>
    <w:tmpl w:val="A90815B2"/>
    <w:lvl w:ilvl="0" w:tplc="C4428E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4E5F2F"/>
    <w:multiLevelType w:val="hybridMultilevel"/>
    <w:tmpl w:val="D13A2F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2BA4F59"/>
    <w:multiLevelType w:val="hybridMultilevel"/>
    <w:tmpl w:val="380C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8608E"/>
    <w:multiLevelType w:val="hybridMultilevel"/>
    <w:tmpl w:val="F3024D7E"/>
    <w:lvl w:ilvl="0" w:tplc="519AF02C">
      <w:start w:val="2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2403A"/>
    <w:multiLevelType w:val="hybridMultilevel"/>
    <w:tmpl w:val="6CF2EFC4"/>
    <w:lvl w:ilvl="0" w:tplc="1FCAD5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5AC1CAE"/>
    <w:multiLevelType w:val="hybridMultilevel"/>
    <w:tmpl w:val="1A6644CA"/>
    <w:lvl w:ilvl="0" w:tplc="8F089A08">
      <w:start w:val="1"/>
      <w:numFmt w:val="decimal"/>
      <w:lvlText w:val="%1."/>
      <w:lvlJc w:val="left"/>
      <w:pPr>
        <w:ind w:left="720" w:hanging="360"/>
      </w:pPr>
      <w:rPr>
        <w:rFonts w:ascii="Arial" w:eastAsia="Calibr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5189D"/>
    <w:multiLevelType w:val="hybridMultilevel"/>
    <w:tmpl w:val="1820CC24"/>
    <w:lvl w:ilvl="0" w:tplc="180496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20233974">
    <w:abstractNumId w:val="0"/>
  </w:num>
  <w:num w:numId="2" w16cid:durableId="1891259466">
    <w:abstractNumId w:val="35"/>
  </w:num>
  <w:num w:numId="3" w16cid:durableId="923806012">
    <w:abstractNumId w:val="7"/>
  </w:num>
  <w:num w:numId="4" w16cid:durableId="1174303488">
    <w:abstractNumId w:val="9"/>
  </w:num>
  <w:num w:numId="5" w16cid:durableId="1589457947">
    <w:abstractNumId w:val="10"/>
  </w:num>
  <w:num w:numId="6" w16cid:durableId="36515759">
    <w:abstractNumId w:val="6"/>
  </w:num>
  <w:num w:numId="7" w16cid:durableId="1573813086">
    <w:abstractNumId w:val="11"/>
  </w:num>
  <w:num w:numId="8" w16cid:durableId="1075933909">
    <w:abstractNumId w:val="16"/>
  </w:num>
  <w:num w:numId="9" w16cid:durableId="1207529731">
    <w:abstractNumId w:val="25"/>
  </w:num>
  <w:num w:numId="10" w16cid:durableId="231279573">
    <w:abstractNumId w:val="4"/>
  </w:num>
  <w:num w:numId="11" w16cid:durableId="893003934">
    <w:abstractNumId w:val="36"/>
  </w:num>
  <w:num w:numId="12" w16cid:durableId="955062646">
    <w:abstractNumId w:val="22"/>
  </w:num>
  <w:num w:numId="13" w16cid:durableId="1490905010">
    <w:abstractNumId w:val="34"/>
  </w:num>
  <w:num w:numId="14" w16cid:durableId="1479107140">
    <w:abstractNumId w:val="12"/>
  </w:num>
  <w:num w:numId="15" w16cid:durableId="1832864089">
    <w:abstractNumId w:val="42"/>
  </w:num>
  <w:num w:numId="16" w16cid:durableId="2524015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58365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22215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0930843">
    <w:abstractNumId w:val="13"/>
  </w:num>
  <w:num w:numId="20" w16cid:durableId="1258828354">
    <w:abstractNumId w:val="19"/>
  </w:num>
  <w:num w:numId="21" w16cid:durableId="95174236">
    <w:abstractNumId w:val="20"/>
  </w:num>
  <w:num w:numId="22" w16cid:durableId="1171410588">
    <w:abstractNumId w:val="40"/>
  </w:num>
  <w:num w:numId="23" w16cid:durableId="47388121">
    <w:abstractNumId w:val="38"/>
  </w:num>
  <w:num w:numId="24" w16cid:durableId="317613438">
    <w:abstractNumId w:val="39"/>
  </w:num>
  <w:num w:numId="25" w16cid:durableId="1968197719">
    <w:abstractNumId w:val="5"/>
  </w:num>
  <w:num w:numId="26" w16cid:durableId="1531646852">
    <w:abstractNumId w:val="15"/>
  </w:num>
  <w:num w:numId="27" w16cid:durableId="163711134">
    <w:abstractNumId w:val="17"/>
  </w:num>
  <w:num w:numId="28" w16cid:durableId="29378098">
    <w:abstractNumId w:val="23"/>
  </w:num>
  <w:num w:numId="29" w16cid:durableId="330109235">
    <w:abstractNumId w:val="26"/>
  </w:num>
  <w:num w:numId="30" w16cid:durableId="880291885">
    <w:abstractNumId w:val="41"/>
  </w:num>
  <w:num w:numId="31" w16cid:durableId="1377048711">
    <w:abstractNumId w:val="14"/>
  </w:num>
  <w:num w:numId="32" w16cid:durableId="1267154339">
    <w:abstractNumId w:val="27"/>
  </w:num>
  <w:num w:numId="33" w16cid:durableId="1853521876">
    <w:abstractNumId w:val="33"/>
  </w:num>
  <w:num w:numId="34" w16cid:durableId="947085069">
    <w:abstractNumId w:val="8"/>
  </w:num>
  <w:num w:numId="35" w16cid:durableId="640378907">
    <w:abstractNumId w:val="21"/>
  </w:num>
  <w:num w:numId="36" w16cid:durableId="315958750">
    <w:abstractNumId w:val="24"/>
  </w:num>
  <w:num w:numId="37" w16cid:durableId="2055232316">
    <w:abstractNumId w:val="44"/>
  </w:num>
  <w:num w:numId="38" w16cid:durableId="383255733">
    <w:abstractNumId w:val="31"/>
  </w:num>
  <w:num w:numId="39" w16cid:durableId="321592634">
    <w:abstractNumId w:val="43"/>
  </w:num>
  <w:num w:numId="40" w16cid:durableId="91627015">
    <w:abstractNumId w:val="3"/>
  </w:num>
  <w:num w:numId="41" w16cid:durableId="334771380">
    <w:abstractNumId w:val="1"/>
  </w:num>
  <w:num w:numId="42" w16cid:durableId="138814664">
    <w:abstractNumId w:val="18"/>
  </w:num>
  <w:num w:numId="43" w16cid:durableId="1856188842">
    <w:abstractNumId w:val="45"/>
  </w:num>
  <w:num w:numId="44" w16cid:durableId="52899185">
    <w:abstractNumId w:val="37"/>
  </w:num>
  <w:num w:numId="45" w16cid:durableId="6255259">
    <w:abstractNumId w:val="32"/>
  </w:num>
  <w:num w:numId="46" w16cid:durableId="1266696268">
    <w:abstractNumId w:val="28"/>
  </w:num>
  <w:num w:numId="47" w16cid:durableId="19343922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ctiveWritingStyle w:appName="MSWord" w:lang="en-US" w:vendorID="64" w:dllVersion="0" w:nlCheck="1" w:checkStyle="0"/>
  <w:activeWritingStyle w:appName="MSWord" w:lang="de-DE"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D68"/>
    <w:rsid w:val="00001551"/>
    <w:rsid w:val="00012FC4"/>
    <w:rsid w:val="00020A0B"/>
    <w:rsid w:val="00026D9C"/>
    <w:rsid w:val="00030061"/>
    <w:rsid w:val="000324AA"/>
    <w:rsid w:val="00034579"/>
    <w:rsid w:val="00044A42"/>
    <w:rsid w:val="0004676F"/>
    <w:rsid w:val="00057F1C"/>
    <w:rsid w:val="00060ECB"/>
    <w:rsid w:val="00061050"/>
    <w:rsid w:val="000679EB"/>
    <w:rsid w:val="0008656C"/>
    <w:rsid w:val="000A3B7A"/>
    <w:rsid w:val="000C1297"/>
    <w:rsid w:val="000C135B"/>
    <w:rsid w:val="000C4855"/>
    <w:rsid w:val="000D1C18"/>
    <w:rsid w:val="000E6FA7"/>
    <w:rsid w:val="000F004F"/>
    <w:rsid w:val="000F2C9F"/>
    <w:rsid w:val="000F3267"/>
    <w:rsid w:val="00101F96"/>
    <w:rsid w:val="00107F4A"/>
    <w:rsid w:val="00116335"/>
    <w:rsid w:val="0012016D"/>
    <w:rsid w:val="00122214"/>
    <w:rsid w:val="00122C87"/>
    <w:rsid w:val="00124357"/>
    <w:rsid w:val="0012785B"/>
    <w:rsid w:val="0013200B"/>
    <w:rsid w:val="00135863"/>
    <w:rsid w:val="00151123"/>
    <w:rsid w:val="00172BD8"/>
    <w:rsid w:val="0017680F"/>
    <w:rsid w:val="001A1561"/>
    <w:rsid w:val="001A2EEE"/>
    <w:rsid w:val="001A4E3D"/>
    <w:rsid w:val="001B6740"/>
    <w:rsid w:val="001D0D2E"/>
    <w:rsid w:val="001D33E4"/>
    <w:rsid w:val="001D5CD4"/>
    <w:rsid w:val="001E36F1"/>
    <w:rsid w:val="001E3840"/>
    <w:rsid w:val="001E4D25"/>
    <w:rsid w:val="001F6BF4"/>
    <w:rsid w:val="00207173"/>
    <w:rsid w:val="00212F26"/>
    <w:rsid w:val="002150DB"/>
    <w:rsid w:val="0021719F"/>
    <w:rsid w:val="0021772B"/>
    <w:rsid w:val="00217F4A"/>
    <w:rsid w:val="002217EA"/>
    <w:rsid w:val="00221897"/>
    <w:rsid w:val="00227D53"/>
    <w:rsid w:val="002334A1"/>
    <w:rsid w:val="002344CC"/>
    <w:rsid w:val="00241F37"/>
    <w:rsid w:val="002444B9"/>
    <w:rsid w:val="00245C22"/>
    <w:rsid w:val="002520BC"/>
    <w:rsid w:val="00256699"/>
    <w:rsid w:val="00260EFF"/>
    <w:rsid w:val="00262869"/>
    <w:rsid w:val="00273376"/>
    <w:rsid w:val="00290CDD"/>
    <w:rsid w:val="0029397B"/>
    <w:rsid w:val="002A01B2"/>
    <w:rsid w:val="002A5D6E"/>
    <w:rsid w:val="002A5E4D"/>
    <w:rsid w:val="002B2FAF"/>
    <w:rsid w:val="002B3445"/>
    <w:rsid w:val="002B5BCD"/>
    <w:rsid w:val="002C743E"/>
    <w:rsid w:val="002D0E37"/>
    <w:rsid w:val="002E25AA"/>
    <w:rsid w:val="002F1E20"/>
    <w:rsid w:val="002F4B39"/>
    <w:rsid w:val="002F7CA8"/>
    <w:rsid w:val="003057BC"/>
    <w:rsid w:val="00316128"/>
    <w:rsid w:val="00321898"/>
    <w:rsid w:val="00321980"/>
    <w:rsid w:val="00324706"/>
    <w:rsid w:val="00324BA8"/>
    <w:rsid w:val="00324CA6"/>
    <w:rsid w:val="00352903"/>
    <w:rsid w:val="00352A61"/>
    <w:rsid w:val="00363B95"/>
    <w:rsid w:val="00366D44"/>
    <w:rsid w:val="003713A8"/>
    <w:rsid w:val="0039439F"/>
    <w:rsid w:val="00395BB5"/>
    <w:rsid w:val="003A0FAF"/>
    <w:rsid w:val="003A2EB7"/>
    <w:rsid w:val="003A3743"/>
    <w:rsid w:val="003A43E8"/>
    <w:rsid w:val="003C02FA"/>
    <w:rsid w:val="003C08B0"/>
    <w:rsid w:val="003D00DB"/>
    <w:rsid w:val="003D1C5B"/>
    <w:rsid w:val="003D69C1"/>
    <w:rsid w:val="003E07A3"/>
    <w:rsid w:val="003E0DDE"/>
    <w:rsid w:val="003E5720"/>
    <w:rsid w:val="003F16E9"/>
    <w:rsid w:val="003F4E1E"/>
    <w:rsid w:val="00402524"/>
    <w:rsid w:val="004059F9"/>
    <w:rsid w:val="0040687B"/>
    <w:rsid w:val="004118EF"/>
    <w:rsid w:val="00412DAB"/>
    <w:rsid w:val="00415874"/>
    <w:rsid w:val="00417E78"/>
    <w:rsid w:val="00424F34"/>
    <w:rsid w:val="00425B97"/>
    <w:rsid w:val="004331FB"/>
    <w:rsid w:val="004457B1"/>
    <w:rsid w:val="00446A4E"/>
    <w:rsid w:val="004606DB"/>
    <w:rsid w:val="0046072C"/>
    <w:rsid w:val="00463088"/>
    <w:rsid w:val="004665E1"/>
    <w:rsid w:val="00472FEC"/>
    <w:rsid w:val="00474A73"/>
    <w:rsid w:val="00474F44"/>
    <w:rsid w:val="00485ECC"/>
    <w:rsid w:val="00492F30"/>
    <w:rsid w:val="004A0DFB"/>
    <w:rsid w:val="004B1429"/>
    <w:rsid w:val="004B1462"/>
    <w:rsid w:val="004C32ED"/>
    <w:rsid w:val="004D06CE"/>
    <w:rsid w:val="004D1EF0"/>
    <w:rsid w:val="004F42D9"/>
    <w:rsid w:val="00501FFC"/>
    <w:rsid w:val="005048EE"/>
    <w:rsid w:val="005070A6"/>
    <w:rsid w:val="00524E10"/>
    <w:rsid w:val="00526B96"/>
    <w:rsid w:val="00532075"/>
    <w:rsid w:val="0053347F"/>
    <w:rsid w:val="00534C45"/>
    <w:rsid w:val="005424D0"/>
    <w:rsid w:val="005450F4"/>
    <w:rsid w:val="00547EDF"/>
    <w:rsid w:val="005503CF"/>
    <w:rsid w:val="00550808"/>
    <w:rsid w:val="00561D07"/>
    <w:rsid w:val="00563718"/>
    <w:rsid w:val="00567C02"/>
    <w:rsid w:val="00567F64"/>
    <w:rsid w:val="005744D6"/>
    <w:rsid w:val="00585E14"/>
    <w:rsid w:val="00586B8F"/>
    <w:rsid w:val="00593CB2"/>
    <w:rsid w:val="0059508A"/>
    <w:rsid w:val="00596C20"/>
    <w:rsid w:val="00596D2C"/>
    <w:rsid w:val="005A097F"/>
    <w:rsid w:val="005A2AD0"/>
    <w:rsid w:val="005A4357"/>
    <w:rsid w:val="005A5016"/>
    <w:rsid w:val="005C29AC"/>
    <w:rsid w:val="005D07B6"/>
    <w:rsid w:val="005D5FFA"/>
    <w:rsid w:val="005E01A9"/>
    <w:rsid w:val="005F2855"/>
    <w:rsid w:val="0060682C"/>
    <w:rsid w:val="006136BF"/>
    <w:rsid w:val="00622BF4"/>
    <w:rsid w:val="0062326B"/>
    <w:rsid w:val="00624C57"/>
    <w:rsid w:val="0063398F"/>
    <w:rsid w:val="00634DA7"/>
    <w:rsid w:val="0063517F"/>
    <w:rsid w:val="006355A5"/>
    <w:rsid w:val="0064057C"/>
    <w:rsid w:val="006456B2"/>
    <w:rsid w:val="00645DF6"/>
    <w:rsid w:val="0064782B"/>
    <w:rsid w:val="00650BBB"/>
    <w:rsid w:val="0066134B"/>
    <w:rsid w:val="00661A1F"/>
    <w:rsid w:val="0066276C"/>
    <w:rsid w:val="00663197"/>
    <w:rsid w:val="006632BF"/>
    <w:rsid w:val="0067280E"/>
    <w:rsid w:val="0068587E"/>
    <w:rsid w:val="0069092C"/>
    <w:rsid w:val="00694E7C"/>
    <w:rsid w:val="006B1F55"/>
    <w:rsid w:val="006B554E"/>
    <w:rsid w:val="006B5864"/>
    <w:rsid w:val="006D0277"/>
    <w:rsid w:val="006D4B6D"/>
    <w:rsid w:val="006E0DAF"/>
    <w:rsid w:val="006E1A34"/>
    <w:rsid w:val="006E5806"/>
    <w:rsid w:val="006E7E44"/>
    <w:rsid w:val="006F084D"/>
    <w:rsid w:val="00703260"/>
    <w:rsid w:val="00720352"/>
    <w:rsid w:val="00722163"/>
    <w:rsid w:val="0072707E"/>
    <w:rsid w:val="0073319A"/>
    <w:rsid w:val="00735149"/>
    <w:rsid w:val="007409E9"/>
    <w:rsid w:val="0075709B"/>
    <w:rsid w:val="0076491C"/>
    <w:rsid w:val="00767F42"/>
    <w:rsid w:val="0077169D"/>
    <w:rsid w:val="00780277"/>
    <w:rsid w:val="00780E15"/>
    <w:rsid w:val="00781E99"/>
    <w:rsid w:val="00784A80"/>
    <w:rsid w:val="00786A96"/>
    <w:rsid w:val="00791BD8"/>
    <w:rsid w:val="00793223"/>
    <w:rsid w:val="00795CF2"/>
    <w:rsid w:val="007A2359"/>
    <w:rsid w:val="007B0487"/>
    <w:rsid w:val="007B0D8F"/>
    <w:rsid w:val="007B32D4"/>
    <w:rsid w:val="007C4C74"/>
    <w:rsid w:val="007C4CE1"/>
    <w:rsid w:val="007D3425"/>
    <w:rsid w:val="007E278D"/>
    <w:rsid w:val="007E3AD8"/>
    <w:rsid w:val="007F24E3"/>
    <w:rsid w:val="008147B2"/>
    <w:rsid w:val="00814AA6"/>
    <w:rsid w:val="00822AAF"/>
    <w:rsid w:val="0084103E"/>
    <w:rsid w:val="0085385B"/>
    <w:rsid w:val="00856C3D"/>
    <w:rsid w:val="00861ABC"/>
    <w:rsid w:val="00870938"/>
    <w:rsid w:val="008800B2"/>
    <w:rsid w:val="00882A5F"/>
    <w:rsid w:val="0088535E"/>
    <w:rsid w:val="008907D6"/>
    <w:rsid w:val="008A071C"/>
    <w:rsid w:val="008A1ACA"/>
    <w:rsid w:val="008A38FC"/>
    <w:rsid w:val="008B3EC2"/>
    <w:rsid w:val="008E4C85"/>
    <w:rsid w:val="008E7828"/>
    <w:rsid w:val="008F1D24"/>
    <w:rsid w:val="008F27A8"/>
    <w:rsid w:val="00913148"/>
    <w:rsid w:val="00920440"/>
    <w:rsid w:val="00921C64"/>
    <w:rsid w:val="0094054B"/>
    <w:rsid w:val="00944FB6"/>
    <w:rsid w:val="00945817"/>
    <w:rsid w:val="009519A4"/>
    <w:rsid w:val="0096428B"/>
    <w:rsid w:val="00976320"/>
    <w:rsid w:val="00983534"/>
    <w:rsid w:val="00984E0B"/>
    <w:rsid w:val="009944B7"/>
    <w:rsid w:val="009A2367"/>
    <w:rsid w:val="009A6C30"/>
    <w:rsid w:val="009B001E"/>
    <w:rsid w:val="009B04BE"/>
    <w:rsid w:val="009C5A8F"/>
    <w:rsid w:val="009C63C9"/>
    <w:rsid w:val="009D1F59"/>
    <w:rsid w:val="009E177F"/>
    <w:rsid w:val="009E75B4"/>
    <w:rsid w:val="009F3760"/>
    <w:rsid w:val="00A05C5F"/>
    <w:rsid w:val="00A06413"/>
    <w:rsid w:val="00A163EE"/>
    <w:rsid w:val="00A174B3"/>
    <w:rsid w:val="00A21F91"/>
    <w:rsid w:val="00A37398"/>
    <w:rsid w:val="00A43956"/>
    <w:rsid w:val="00A43DD1"/>
    <w:rsid w:val="00A44022"/>
    <w:rsid w:val="00A47ED2"/>
    <w:rsid w:val="00A559E9"/>
    <w:rsid w:val="00A57AB4"/>
    <w:rsid w:val="00A57B90"/>
    <w:rsid w:val="00A57E76"/>
    <w:rsid w:val="00A60C49"/>
    <w:rsid w:val="00A909A2"/>
    <w:rsid w:val="00A97B0F"/>
    <w:rsid w:val="00AA45D2"/>
    <w:rsid w:val="00AB4CCA"/>
    <w:rsid w:val="00AB6DEE"/>
    <w:rsid w:val="00AD0AE4"/>
    <w:rsid w:val="00AE01D8"/>
    <w:rsid w:val="00AE2062"/>
    <w:rsid w:val="00AF07F6"/>
    <w:rsid w:val="00AF6D68"/>
    <w:rsid w:val="00B00007"/>
    <w:rsid w:val="00B12941"/>
    <w:rsid w:val="00B15F47"/>
    <w:rsid w:val="00B177C8"/>
    <w:rsid w:val="00B23835"/>
    <w:rsid w:val="00B23851"/>
    <w:rsid w:val="00B241F2"/>
    <w:rsid w:val="00B25BEF"/>
    <w:rsid w:val="00B33B9A"/>
    <w:rsid w:val="00B4169B"/>
    <w:rsid w:val="00B45C53"/>
    <w:rsid w:val="00B46AB9"/>
    <w:rsid w:val="00B54C91"/>
    <w:rsid w:val="00B55139"/>
    <w:rsid w:val="00B5568D"/>
    <w:rsid w:val="00B57C4A"/>
    <w:rsid w:val="00B60C32"/>
    <w:rsid w:val="00B62990"/>
    <w:rsid w:val="00B637BC"/>
    <w:rsid w:val="00B65B73"/>
    <w:rsid w:val="00B65BAC"/>
    <w:rsid w:val="00B70C27"/>
    <w:rsid w:val="00B81A70"/>
    <w:rsid w:val="00B90A3E"/>
    <w:rsid w:val="00B94CD1"/>
    <w:rsid w:val="00BA32B5"/>
    <w:rsid w:val="00BA6AF2"/>
    <w:rsid w:val="00BB6B5F"/>
    <w:rsid w:val="00BC4059"/>
    <w:rsid w:val="00BC437B"/>
    <w:rsid w:val="00BD7064"/>
    <w:rsid w:val="00BE04A2"/>
    <w:rsid w:val="00BE1E66"/>
    <w:rsid w:val="00BE3987"/>
    <w:rsid w:val="00C062F3"/>
    <w:rsid w:val="00C10FA3"/>
    <w:rsid w:val="00C3275D"/>
    <w:rsid w:val="00C43317"/>
    <w:rsid w:val="00C5708F"/>
    <w:rsid w:val="00C61109"/>
    <w:rsid w:val="00C62AEA"/>
    <w:rsid w:val="00C638ED"/>
    <w:rsid w:val="00C705A2"/>
    <w:rsid w:val="00C72023"/>
    <w:rsid w:val="00C722D4"/>
    <w:rsid w:val="00C85B0E"/>
    <w:rsid w:val="00C87205"/>
    <w:rsid w:val="00C8747C"/>
    <w:rsid w:val="00CA01C3"/>
    <w:rsid w:val="00CA56C1"/>
    <w:rsid w:val="00CA6C61"/>
    <w:rsid w:val="00CA706E"/>
    <w:rsid w:val="00CB30CC"/>
    <w:rsid w:val="00CC1D9A"/>
    <w:rsid w:val="00CC4927"/>
    <w:rsid w:val="00CC5E60"/>
    <w:rsid w:val="00CD1223"/>
    <w:rsid w:val="00CE2EF0"/>
    <w:rsid w:val="00CE3B3B"/>
    <w:rsid w:val="00CF0CDC"/>
    <w:rsid w:val="00CF1E11"/>
    <w:rsid w:val="00D00BCA"/>
    <w:rsid w:val="00D12AB7"/>
    <w:rsid w:val="00D16249"/>
    <w:rsid w:val="00D220B5"/>
    <w:rsid w:val="00D22241"/>
    <w:rsid w:val="00D260CE"/>
    <w:rsid w:val="00D44F3E"/>
    <w:rsid w:val="00D60420"/>
    <w:rsid w:val="00D70F4A"/>
    <w:rsid w:val="00D77D02"/>
    <w:rsid w:val="00D82485"/>
    <w:rsid w:val="00D9178B"/>
    <w:rsid w:val="00D929AA"/>
    <w:rsid w:val="00DA22E3"/>
    <w:rsid w:val="00DB01A1"/>
    <w:rsid w:val="00DB1A73"/>
    <w:rsid w:val="00DB1BEF"/>
    <w:rsid w:val="00DB369D"/>
    <w:rsid w:val="00DB725A"/>
    <w:rsid w:val="00DC1EC9"/>
    <w:rsid w:val="00DC2A5C"/>
    <w:rsid w:val="00DC40D5"/>
    <w:rsid w:val="00DC71CB"/>
    <w:rsid w:val="00DC757F"/>
    <w:rsid w:val="00DD04AF"/>
    <w:rsid w:val="00DD4FED"/>
    <w:rsid w:val="00DD61C9"/>
    <w:rsid w:val="00DD7414"/>
    <w:rsid w:val="00DE5316"/>
    <w:rsid w:val="00DE6925"/>
    <w:rsid w:val="00DE6AE5"/>
    <w:rsid w:val="00DF6991"/>
    <w:rsid w:val="00E10F6E"/>
    <w:rsid w:val="00E2211F"/>
    <w:rsid w:val="00E27EE2"/>
    <w:rsid w:val="00E32FD5"/>
    <w:rsid w:val="00E4031C"/>
    <w:rsid w:val="00E46D84"/>
    <w:rsid w:val="00E54CCF"/>
    <w:rsid w:val="00E675B4"/>
    <w:rsid w:val="00E90969"/>
    <w:rsid w:val="00EA1B1E"/>
    <w:rsid w:val="00EB7AF5"/>
    <w:rsid w:val="00EC2E70"/>
    <w:rsid w:val="00ED3586"/>
    <w:rsid w:val="00ED4A6C"/>
    <w:rsid w:val="00ED5978"/>
    <w:rsid w:val="00ED59CC"/>
    <w:rsid w:val="00ED6D77"/>
    <w:rsid w:val="00EE0E7A"/>
    <w:rsid w:val="00EE18D4"/>
    <w:rsid w:val="00EE7A52"/>
    <w:rsid w:val="00EF198D"/>
    <w:rsid w:val="00F042E2"/>
    <w:rsid w:val="00F06936"/>
    <w:rsid w:val="00F12A9A"/>
    <w:rsid w:val="00F158BF"/>
    <w:rsid w:val="00F163B0"/>
    <w:rsid w:val="00F16C55"/>
    <w:rsid w:val="00F36268"/>
    <w:rsid w:val="00F5536E"/>
    <w:rsid w:val="00F55ED5"/>
    <w:rsid w:val="00F57911"/>
    <w:rsid w:val="00F57E6A"/>
    <w:rsid w:val="00F64DDD"/>
    <w:rsid w:val="00F64F56"/>
    <w:rsid w:val="00F712BD"/>
    <w:rsid w:val="00F72988"/>
    <w:rsid w:val="00F7315C"/>
    <w:rsid w:val="00F819FB"/>
    <w:rsid w:val="00F84E0D"/>
    <w:rsid w:val="00FA4762"/>
    <w:rsid w:val="00FB461F"/>
    <w:rsid w:val="00FB5E7A"/>
    <w:rsid w:val="00FC2343"/>
    <w:rsid w:val="00FC4ECE"/>
    <w:rsid w:val="00FD016F"/>
    <w:rsid w:val="00FD5B2D"/>
    <w:rsid w:val="00FE2742"/>
    <w:rsid w:val="00FF5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8F5FC"/>
  <w15:chartTrackingRefBased/>
  <w15:docId w15:val="{845867B5-2FAA-5A4B-BCC7-70F9E3F3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B5E7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paragraph" w:styleId="Heading4">
    <w:name w:val="heading 4"/>
    <w:basedOn w:val="Normal"/>
    <w:next w:val="Normal"/>
    <w:link w:val="Heading4Char"/>
    <w:uiPriority w:val="99"/>
    <w:qFormat/>
    <w:rsid w:val="002A5E4D"/>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B5E7A"/>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FB5E7A"/>
  </w:style>
  <w:style w:type="paragraph" w:styleId="ListParagraph">
    <w:name w:val="List Paragraph"/>
    <w:basedOn w:val="Normal"/>
    <w:uiPriority w:val="34"/>
    <w:qFormat/>
    <w:rsid w:val="006B5864"/>
    <w:pPr>
      <w:ind w:left="720"/>
      <w:contextualSpacing/>
    </w:pPr>
  </w:style>
  <w:style w:type="character" w:styleId="CommentReference">
    <w:name w:val="annotation reference"/>
    <w:basedOn w:val="DefaultParagraphFont"/>
    <w:uiPriority w:val="99"/>
    <w:semiHidden/>
    <w:unhideWhenUsed/>
    <w:rsid w:val="0059508A"/>
    <w:rPr>
      <w:sz w:val="16"/>
      <w:szCs w:val="16"/>
    </w:rPr>
  </w:style>
  <w:style w:type="paragraph" w:styleId="CommentText">
    <w:name w:val="annotation text"/>
    <w:basedOn w:val="Normal"/>
    <w:link w:val="CommentTextChar"/>
    <w:uiPriority w:val="99"/>
    <w:unhideWhenUsed/>
    <w:rsid w:val="0059508A"/>
    <w:rPr>
      <w:sz w:val="20"/>
      <w:szCs w:val="20"/>
    </w:rPr>
  </w:style>
  <w:style w:type="character" w:customStyle="1" w:styleId="CommentTextChar">
    <w:name w:val="Comment Text Char"/>
    <w:basedOn w:val="DefaultParagraphFont"/>
    <w:link w:val="CommentText"/>
    <w:uiPriority w:val="99"/>
    <w:rsid w:val="0059508A"/>
    <w:rPr>
      <w:sz w:val="20"/>
      <w:szCs w:val="20"/>
    </w:rPr>
  </w:style>
  <w:style w:type="paragraph" w:styleId="CommentSubject">
    <w:name w:val="annotation subject"/>
    <w:basedOn w:val="CommentText"/>
    <w:next w:val="CommentText"/>
    <w:link w:val="CommentSubjectChar"/>
    <w:uiPriority w:val="99"/>
    <w:semiHidden/>
    <w:unhideWhenUsed/>
    <w:rsid w:val="0059508A"/>
    <w:rPr>
      <w:b/>
      <w:bCs/>
    </w:rPr>
  </w:style>
  <w:style w:type="character" w:customStyle="1" w:styleId="CommentSubjectChar">
    <w:name w:val="Comment Subject Char"/>
    <w:basedOn w:val="CommentTextChar"/>
    <w:link w:val="CommentSubject"/>
    <w:uiPriority w:val="99"/>
    <w:semiHidden/>
    <w:rsid w:val="0059508A"/>
    <w:rPr>
      <w:b/>
      <w:bCs/>
      <w:sz w:val="20"/>
      <w:szCs w:val="20"/>
    </w:rPr>
  </w:style>
  <w:style w:type="paragraph" w:styleId="NormalWeb">
    <w:name w:val="Normal (Web)"/>
    <w:basedOn w:val="Normal"/>
    <w:uiPriority w:val="99"/>
    <w:unhideWhenUsed/>
    <w:rsid w:val="008907D6"/>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BB6B5F"/>
    <w:rPr>
      <w:color w:val="0563C1" w:themeColor="hyperlink"/>
      <w:u w:val="single"/>
    </w:rPr>
  </w:style>
  <w:style w:type="character" w:styleId="UnresolvedMention">
    <w:name w:val="Unresolved Mention"/>
    <w:basedOn w:val="DefaultParagraphFont"/>
    <w:uiPriority w:val="99"/>
    <w:semiHidden/>
    <w:unhideWhenUsed/>
    <w:rsid w:val="00BB6B5F"/>
    <w:rPr>
      <w:color w:val="605E5C"/>
      <w:shd w:val="clear" w:color="auto" w:fill="E1DFDD"/>
    </w:rPr>
  </w:style>
  <w:style w:type="character" w:styleId="FollowedHyperlink">
    <w:name w:val="FollowedHyperlink"/>
    <w:basedOn w:val="DefaultParagraphFont"/>
    <w:uiPriority w:val="99"/>
    <w:semiHidden/>
    <w:unhideWhenUsed/>
    <w:rsid w:val="006F084D"/>
    <w:rPr>
      <w:color w:val="954F72" w:themeColor="followedHyperlink"/>
      <w:u w:val="single"/>
    </w:rPr>
  </w:style>
  <w:style w:type="paragraph" w:styleId="Footer">
    <w:name w:val="footer"/>
    <w:basedOn w:val="Normal"/>
    <w:link w:val="FooterChar"/>
    <w:uiPriority w:val="99"/>
    <w:unhideWhenUsed/>
    <w:rsid w:val="00B12941"/>
    <w:pPr>
      <w:tabs>
        <w:tab w:val="center" w:pos="4680"/>
        <w:tab w:val="right" w:pos="9360"/>
      </w:tabs>
      <w:spacing w:line="240" w:lineRule="auto"/>
    </w:pPr>
  </w:style>
  <w:style w:type="character" w:customStyle="1" w:styleId="FooterChar">
    <w:name w:val="Footer Char"/>
    <w:basedOn w:val="DefaultParagraphFont"/>
    <w:link w:val="Footer"/>
    <w:uiPriority w:val="99"/>
    <w:rsid w:val="00B12941"/>
  </w:style>
  <w:style w:type="character" w:styleId="PageNumber">
    <w:name w:val="page number"/>
    <w:basedOn w:val="DefaultParagraphFont"/>
    <w:uiPriority w:val="99"/>
    <w:unhideWhenUsed/>
    <w:rsid w:val="00B12941"/>
  </w:style>
  <w:style w:type="paragraph" w:styleId="Header">
    <w:name w:val="header"/>
    <w:basedOn w:val="Normal"/>
    <w:link w:val="HeaderChar"/>
    <w:uiPriority w:val="99"/>
    <w:unhideWhenUsed/>
    <w:rsid w:val="006D4B6D"/>
    <w:pPr>
      <w:tabs>
        <w:tab w:val="center" w:pos="4680"/>
        <w:tab w:val="right" w:pos="9360"/>
      </w:tabs>
      <w:spacing w:line="240" w:lineRule="auto"/>
    </w:pPr>
  </w:style>
  <w:style w:type="character" w:customStyle="1" w:styleId="HeaderChar">
    <w:name w:val="Header Char"/>
    <w:basedOn w:val="DefaultParagraphFont"/>
    <w:link w:val="Header"/>
    <w:uiPriority w:val="99"/>
    <w:rsid w:val="006D4B6D"/>
  </w:style>
  <w:style w:type="character" w:customStyle="1" w:styleId="Heading4Char">
    <w:name w:val="Heading 4 Char"/>
    <w:basedOn w:val="DefaultParagraphFont"/>
    <w:link w:val="Heading4"/>
    <w:uiPriority w:val="99"/>
    <w:rsid w:val="002A5E4D"/>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2A5E4D"/>
    <w:pPr>
      <w:spacing w:line="240" w:lineRule="auto"/>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2A5E4D"/>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2A5E4D"/>
    <w:pPr>
      <w:keepNext/>
      <w:spacing w:after="240" w:line="240" w:lineRule="auto"/>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2A5E4D"/>
    <w:pPr>
      <w:spacing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2A5E4D"/>
    <w:rPr>
      <w:rFonts w:ascii="Tahoma" w:eastAsia="Times New Roman" w:hAnsi="Tahoma" w:cs="Tahoma"/>
      <w:sz w:val="16"/>
      <w:szCs w:val="16"/>
      <w:lang w:val="en-GB"/>
    </w:rPr>
  </w:style>
  <w:style w:type="table" w:styleId="TableGrid">
    <w:name w:val="Table Grid"/>
    <w:basedOn w:val="TableNormal"/>
    <w:uiPriority w:val="59"/>
    <w:rsid w:val="002A5E4D"/>
    <w:pPr>
      <w:spacing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A5E4D"/>
    <w:rPr>
      <w:color w:val="535353"/>
      <w:u w:val="single"/>
      <w:effect w:val="none"/>
    </w:rPr>
  </w:style>
  <w:style w:type="paragraph" w:customStyle="1" w:styleId="NormalWeb1">
    <w:name w:val="Normal (Web)1"/>
    <w:basedOn w:val="Normal"/>
    <w:uiPriority w:val="99"/>
    <w:rsid w:val="002A5E4D"/>
    <w:pPr>
      <w:spacing w:before="100" w:beforeAutospacing="1" w:after="300" w:line="240" w:lineRule="auto"/>
    </w:pPr>
    <w:rPr>
      <w:rFonts w:ascii="Times New Roman" w:eastAsia="Times New Roman" w:hAnsi="Times New Roman" w:cs="Times New Roman"/>
      <w:lang w:val="en-GB" w:eastAsia="en-GB"/>
    </w:rPr>
  </w:style>
  <w:style w:type="character" w:styleId="Strong">
    <w:name w:val="Strong"/>
    <w:uiPriority w:val="22"/>
    <w:qFormat/>
    <w:rsid w:val="002A5E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0294">
      <w:bodyDiv w:val="1"/>
      <w:marLeft w:val="0"/>
      <w:marRight w:val="0"/>
      <w:marTop w:val="0"/>
      <w:marBottom w:val="0"/>
      <w:divBdr>
        <w:top w:val="none" w:sz="0" w:space="0" w:color="auto"/>
        <w:left w:val="none" w:sz="0" w:space="0" w:color="auto"/>
        <w:bottom w:val="none" w:sz="0" w:space="0" w:color="auto"/>
        <w:right w:val="none" w:sz="0" w:space="0" w:color="auto"/>
      </w:divBdr>
      <w:divsChild>
        <w:div w:id="381684313">
          <w:marLeft w:val="0"/>
          <w:marRight w:val="0"/>
          <w:marTop w:val="0"/>
          <w:marBottom w:val="0"/>
          <w:divBdr>
            <w:top w:val="none" w:sz="0" w:space="0" w:color="auto"/>
            <w:left w:val="none" w:sz="0" w:space="0" w:color="auto"/>
            <w:bottom w:val="none" w:sz="0" w:space="0" w:color="auto"/>
            <w:right w:val="none" w:sz="0" w:space="0" w:color="auto"/>
          </w:divBdr>
          <w:divsChild>
            <w:div w:id="523710384">
              <w:marLeft w:val="0"/>
              <w:marRight w:val="0"/>
              <w:marTop w:val="0"/>
              <w:marBottom w:val="0"/>
              <w:divBdr>
                <w:top w:val="none" w:sz="0" w:space="0" w:color="auto"/>
                <w:left w:val="none" w:sz="0" w:space="0" w:color="auto"/>
                <w:bottom w:val="none" w:sz="0" w:space="0" w:color="auto"/>
                <w:right w:val="none" w:sz="0" w:space="0" w:color="auto"/>
              </w:divBdr>
              <w:divsChild>
                <w:div w:id="188987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20234">
      <w:bodyDiv w:val="1"/>
      <w:marLeft w:val="0"/>
      <w:marRight w:val="0"/>
      <w:marTop w:val="0"/>
      <w:marBottom w:val="0"/>
      <w:divBdr>
        <w:top w:val="none" w:sz="0" w:space="0" w:color="auto"/>
        <w:left w:val="none" w:sz="0" w:space="0" w:color="auto"/>
        <w:bottom w:val="none" w:sz="0" w:space="0" w:color="auto"/>
        <w:right w:val="none" w:sz="0" w:space="0" w:color="auto"/>
      </w:divBdr>
      <w:divsChild>
        <w:div w:id="156192747">
          <w:marLeft w:val="0"/>
          <w:marRight w:val="0"/>
          <w:marTop w:val="0"/>
          <w:marBottom w:val="0"/>
          <w:divBdr>
            <w:top w:val="none" w:sz="0" w:space="0" w:color="auto"/>
            <w:left w:val="none" w:sz="0" w:space="0" w:color="auto"/>
            <w:bottom w:val="none" w:sz="0" w:space="0" w:color="auto"/>
            <w:right w:val="none" w:sz="0" w:space="0" w:color="auto"/>
          </w:divBdr>
          <w:divsChild>
            <w:div w:id="1346980012">
              <w:marLeft w:val="0"/>
              <w:marRight w:val="0"/>
              <w:marTop w:val="0"/>
              <w:marBottom w:val="0"/>
              <w:divBdr>
                <w:top w:val="none" w:sz="0" w:space="0" w:color="auto"/>
                <w:left w:val="none" w:sz="0" w:space="0" w:color="auto"/>
                <w:bottom w:val="none" w:sz="0" w:space="0" w:color="auto"/>
                <w:right w:val="none" w:sz="0" w:space="0" w:color="auto"/>
              </w:divBdr>
              <w:divsChild>
                <w:div w:id="8137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98077">
      <w:bodyDiv w:val="1"/>
      <w:marLeft w:val="0"/>
      <w:marRight w:val="0"/>
      <w:marTop w:val="0"/>
      <w:marBottom w:val="0"/>
      <w:divBdr>
        <w:top w:val="none" w:sz="0" w:space="0" w:color="auto"/>
        <w:left w:val="none" w:sz="0" w:space="0" w:color="auto"/>
        <w:bottom w:val="none" w:sz="0" w:space="0" w:color="auto"/>
        <w:right w:val="none" w:sz="0" w:space="0" w:color="auto"/>
      </w:divBdr>
      <w:divsChild>
        <w:div w:id="619990092">
          <w:marLeft w:val="0"/>
          <w:marRight w:val="0"/>
          <w:marTop w:val="0"/>
          <w:marBottom w:val="0"/>
          <w:divBdr>
            <w:top w:val="none" w:sz="0" w:space="0" w:color="auto"/>
            <w:left w:val="none" w:sz="0" w:space="0" w:color="auto"/>
            <w:bottom w:val="none" w:sz="0" w:space="0" w:color="auto"/>
            <w:right w:val="none" w:sz="0" w:space="0" w:color="auto"/>
          </w:divBdr>
          <w:divsChild>
            <w:div w:id="13046716">
              <w:marLeft w:val="0"/>
              <w:marRight w:val="0"/>
              <w:marTop w:val="0"/>
              <w:marBottom w:val="0"/>
              <w:divBdr>
                <w:top w:val="none" w:sz="0" w:space="0" w:color="auto"/>
                <w:left w:val="none" w:sz="0" w:space="0" w:color="auto"/>
                <w:bottom w:val="none" w:sz="0" w:space="0" w:color="auto"/>
                <w:right w:val="none" w:sz="0" w:space="0" w:color="auto"/>
              </w:divBdr>
              <w:divsChild>
                <w:div w:id="15761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500208">
      <w:bodyDiv w:val="1"/>
      <w:marLeft w:val="0"/>
      <w:marRight w:val="0"/>
      <w:marTop w:val="0"/>
      <w:marBottom w:val="0"/>
      <w:divBdr>
        <w:top w:val="none" w:sz="0" w:space="0" w:color="auto"/>
        <w:left w:val="none" w:sz="0" w:space="0" w:color="auto"/>
        <w:bottom w:val="none" w:sz="0" w:space="0" w:color="auto"/>
        <w:right w:val="none" w:sz="0" w:space="0" w:color="auto"/>
      </w:divBdr>
    </w:div>
    <w:div w:id="379208286">
      <w:bodyDiv w:val="1"/>
      <w:marLeft w:val="0"/>
      <w:marRight w:val="0"/>
      <w:marTop w:val="0"/>
      <w:marBottom w:val="0"/>
      <w:divBdr>
        <w:top w:val="none" w:sz="0" w:space="0" w:color="auto"/>
        <w:left w:val="none" w:sz="0" w:space="0" w:color="auto"/>
        <w:bottom w:val="none" w:sz="0" w:space="0" w:color="auto"/>
        <w:right w:val="none" w:sz="0" w:space="0" w:color="auto"/>
      </w:divBdr>
      <w:divsChild>
        <w:div w:id="1692493908">
          <w:marLeft w:val="0"/>
          <w:marRight w:val="0"/>
          <w:marTop w:val="0"/>
          <w:marBottom w:val="0"/>
          <w:divBdr>
            <w:top w:val="none" w:sz="0" w:space="0" w:color="auto"/>
            <w:left w:val="none" w:sz="0" w:space="0" w:color="auto"/>
            <w:bottom w:val="none" w:sz="0" w:space="0" w:color="auto"/>
            <w:right w:val="none" w:sz="0" w:space="0" w:color="auto"/>
          </w:divBdr>
          <w:divsChild>
            <w:div w:id="611087888">
              <w:marLeft w:val="0"/>
              <w:marRight w:val="0"/>
              <w:marTop w:val="0"/>
              <w:marBottom w:val="0"/>
              <w:divBdr>
                <w:top w:val="none" w:sz="0" w:space="0" w:color="auto"/>
                <w:left w:val="none" w:sz="0" w:space="0" w:color="auto"/>
                <w:bottom w:val="none" w:sz="0" w:space="0" w:color="auto"/>
                <w:right w:val="none" w:sz="0" w:space="0" w:color="auto"/>
              </w:divBdr>
              <w:divsChild>
                <w:div w:id="21890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556895">
      <w:bodyDiv w:val="1"/>
      <w:marLeft w:val="0"/>
      <w:marRight w:val="0"/>
      <w:marTop w:val="0"/>
      <w:marBottom w:val="0"/>
      <w:divBdr>
        <w:top w:val="none" w:sz="0" w:space="0" w:color="auto"/>
        <w:left w:val="none" w:sz="0" w:space="0" w:color="auto"/>
        <w:bottom w:val="none" w:sz="0" w:space="0" w:color="auto"/>
        <w:right w:val="none" w:sz="0" w:space="0" w:color="auto"/>
      </w:divBdr>
      <w:divsChild>
        <w:div w:id="407381819">
          <w:marLeft w:val="0"/>
          <w:marRight w:val="0"/>
          <w:marTop w:val="0"/>
          <w:marBottom w:val="0"/>
          <w:divBdr>
            <w:top w:val="none" w:sz="0" w:space="0" w:color="auto"/>
            <w:left w:val="none" w:sz="0" w:space="0" w:color="auto"/>
            <w:bottom w:val="none" w:sz="0" w:space="0" w:color="auto"/>
            <w:right w:val="none" w:sz="0" w:space="0" w:color="auto"/>
          </w:divBdr>
          <w:divsChild>
            <w:div w:id="259143868">
              <w:marLeft w:val="0"/>
              <w:marRight w:val="0"/>
              <w:marTop w:val="0"/>
              <w:marBottom w:val="0"/>
              <w:divBdr>
                <w:top w:val="none" w:sz="0" w:space="0" w:color="auto"/>
                <w:left w:val="none" w:sz="0" w:space="0" w:color="auto"/>
                <w:bottom w:val="none" w:sz="0" w:space="0" w:color="auto"/>
                <w:right w:val="none" w:sz="0" w:space="0" w:color="auto"/>
              </w:divBdr>
              <w:divsChild>
                <w:div w:id="6456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354063">
      <w:bodyDiv w:val="1"/>
      <w:marLeft w:val="0"/>
      <w:marRight w:val="0"/>
      <w:marTop w:val="0"/>
      <w:marBottom w:val="0"/>
      <w:divBdr>
        <w:top w:val="none" w:sz="0" w:space="0" w:color="auto"/>
        <w:left w:val="none" w:sz="0" w:space="0" w:color="auto"/>
        <w:bottom w:val="none" w:sz="0" w:space="0" w:color="auto"/>
        <w:right w:val="none" w:sz="0" w:space="0" w:color="auto"/>
      </w:divBdr>
      <w:divsChild>
        <w:div w:id="1756515050">
          <w:marLeft w:val="0"/>
          <w:marRight w:val="0"/>
          <w:marTop w:val="0"/>
          <w:marBottom w:val="0"/>
          <w:divBdr>
            <w:top w:val="none" w:sz="0" w:space="0" w:color="auto"/>
            <w:left w:val="none" w:sz="0" w:space="0" w:color="auto"/>
            <w:bottom w:val="none" w:sz="0" w:space="0" w:color="auto"/>
            <w:right w:val="none" w:sz="0" w:space="0" w:color="auto"/>
          </w:divBdr>
          <w:divsChild>
            <w:div w:id="35544123">
              <w:marLeft w:val="0"/>
              <w:marRight w:val="0"/>
              <w:marTop w:val="0"/>
              <w:marBottom w:val="0"/>
              <w:divBdr>
                <w:top w:val="none" w:sz="0" w:space="0" w:color="auto"/>
                <w:left w:val="none" w:sz="0" w:space="0" w:color="auto"/>
                <w:bottom w:val="none" w:sz="0" w:space="0" w:color="auto"/>
                <w:right w:val="none" w:sz="0" w:space="0" w:color="auto"/>
              </w:divBdr>
              <w:divsChild>
                <w:div w:id="126545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1995">
      <w:bodyDiv w:val="1"/>
      <w:marLeft w:val="0"/>
      <w:marRight w:val="0"/>
      <w:marTop w:val="0"/>
      <w:marBottom w:val="0"/>
      <w:divBdr>
        <w:top w:val="none" w:sz="0" w:space="0" w:color="auto"/>
        <w:left w:val="none" w:sz="0" w:space="0" w:color="auto"/>
        <w:bottom w:val="none" w:sz="0" w:space="0" w:color="auto"/>
        <w:right w:val="none" w:sz="0" w:space="0" w:color="auto"/>
      </w:divBdr>
      <w:divsChild>
        <w:div w:id="1592466882">
          <w:marLeft w:val="0"/>
          <w:marRight w:val="0"/>
          <w:marTop w:val="0"/>
          <w:marBottom w:val="0"/>
          <w:divBdr>
            <w:top w:val="none" w:sz="0" w:space="0" w:color="auto"/>
            <w:left w:val="none" w:sz="0" w:space="0" w:color="auto"/>
            <w:bottom w:val="none" w:sz="0" w:space="0" w:color="auto"/>
            <w:right w:val="none" w:sz="0" w:space="0" w:color="auto"/>
          </w:divBdr>
          <w:divsChild>
            <w:div w:id="2131851909">
              <w:marLeft w:val="0"/>
              <w:marRight w:val="0"/>
              <w:marTop w:val="0"/>
              <w:marBottom w:val="0"/>
              <w:divBdr>
                <w:top w:val="none" w:sz="0" w:space="0" w:color="auto"/>
                <w:left w:val="none" w:sz="0" w:space="0" w:color="auto"/>
                <w:bottom w:val="none" w:sz="0" w:space="0" w:color="auto"/>
                <w:right w:val="none" w:sz="0" w:space="0" w:color="auto"/>
              </w:divBdr>
              <w:divsChild>
                <w:div w:id="82825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904541">
      <w:bodyDiv w:val="1"/>
      <w:marLeft w:val="0"/>
      <w:marRight w:val="0"/>
      <w:marTop w:val="0"/>
      <w:marBottom w:val="0"/>
      <w:divBdr>
        <w:top w:val="none" w:sz="0" w:space="0" w:color="auto"/>
        <w:left w:val="none" w:sz="0" w:space="0" w:color="auto"/>
        <w:bottom w:val="none" w:sz="0" w:space="0" w:color="auto"/>
        <w:right w:val="none" w:sz="0" w:space="0" w:color="auto"/>
      </w:divBdr>
      <w:divsChild>
        <w:div w:id="1479885780">
          <w:marLeft w:val="0"/>
          <w:marRight w:val="0"/>
          <w:marTop w:val="0"/>
          <w:marBottom w:val="0"/>
          <w:divBdr>
            <w:top w:val="none" w:sz="0" w:space="0" w:color="auto"/>
            <w:left w:val="none" w:sz="0" w:space="0" w:color="auto"/>
            <w:bottom w:val="none" w:sz="0" w:space="0" w:color="auto"/>
            <w:right w:val="none" w:sz="0" w:space="0" w:color="auto"/>
          </w:divBdr>
          <w:divsChild>
            <w:div w:id="1031800621">
              <w:marLeft w:val="0"/>
              <w:marRight w:val="0"/>
              <w:marTop w:val="0"/>
              <w:marBottom w:val="0"/>
              <w:divBdr>
                <w:top w:val="none" w:sz="0" w:space="0" w:color="auto"/>
                <w:left w:val="none" w:sz="0" w:space="0" w:color="auto"/>
                <w:bottom w:val="none" w:sz="0" w:space="0" w:color="auto"/>
                <w:right w:val="none" w:sz="0" w:space="0" w:color="auto"/>
              </w:divBdr>
              <w:divsChild>
                <w:div w:id="157439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677002">
      <w:bodyDiv w:val="1"/>
      <w:marLeft w:val="0"/>
      <w:marRight w:val="0"/>
      <w:marTop w:val="0"/>
      <w:marBottom w:val="0"/>
      <w:divBdr>
        <w:top w:val="none" w:sz="0" w:space="0" w:color="auto"/>
        <w:left w:val="none" w:sz="0" w:space="0" w:color="auto"/>
        <w:bottom w:val="none" w:sz="0" w:space="0" w:color="auto"/>
        <w:right w:val="none" w:sz="0" w:space="0" w:color="auto"/>
      </w:divBdr>
    </w:div>
    <w:div w:id="946236482">
      <w:bodyDiv w:val="1"/>
      <w:marLeft w:val="0"/>
      <w:marRight w:val="0"/>
      <w:marTop w:val="0"/>
      <w:marBottom w:val="0"/>
      <w:divBdr>
        <w:top w:val="none" w:sz="0" w:space="0" w:color="auto"/>
        <w:left w:val="none" w:sz="0" w:space="0" w:color="auto"/>
        <w:bottom w:val="none" w:sz="0" w:space="0" w:color="auto"/>
        <w:right w:val="none" w:sz="0" w:space="0" w:color="auto"/>
      </w:divBdr>
      <w:divsChild>
        <w:div w:id="1193424070">
          <w:marLeft w:val="0"/>
          <w:marRight w:val="0"/>
          <w:marTop w:val="0"/>
          <w:marBottom w:val="0"/>
          <w:divBdr>
            <w:top w:val="none" w:sz="0" w:space="0" w:color="auto"/>
            <w:left w:val="none" w:sz="0" w:space="0" w:color="auto"/>
            <w:bottom w:val="none" w:sz="0" w:space="0" w:color="auto"/>
            <w:right w:val="none" w:sz="0" w:space="0" w:color="auto"/>
          </w:divBdr>
          <w:divsChild>
            <w:div w:id="1548948994">
              <w:marLeft w:val="0"/>
              <w:marRight w:val="0"/>
              <w:marTop w:val="0"/>
              <w:marBottom w:val="0"/>
              <w:divBdr>
                <w:top w:val="none" w:sz="0" w:space="0" w:color="auto"/>
                <w:left w:val="none" w:sz="0" w:space="0" w:color="auto"/>
                <w:bottom w:val="none" w:sz="0" w:space="0" w:color="auto"/>
                <w:right w:val="none" w:sz="0" w:space="0" w:color="auto"/>
              </w:divBdr>
              <w:divsChild>
                <w:div w:id="73466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330300">
      <w:bodyDiv w:val="1"/>
      <w:marLeft w:val="0"/>
      <w:marRight w:val="0"/>
      <w:marTop w:val="0"/>
      <w:marBottom w:val="0"/>
      <w:divBdr>
        <w:top w:val="none" w:sz="0" w:space="0" w:color="auto"/>
        <w:left w:val="none" w:sz="0" w:space="0" w:color="auto"/>
        <w:bottom w:val="none" w:sz="0" w:space="0" w:color="auto"/>
        <w:right w:val="none" w:sz="0" w:space="0" w:color="auto"/>
      </w:divBdr>
    </w:div>
    <w:div w:id="1003119783">
      <w:bodyDiv w:val="1"/>
      <w:marLeft w:val="0"/>
      <w:marRight w:val="0"/>
      <w:marTop w:val="0"/>
      <w:marBottom w:val="0"/>
      <w:divBdr>
        <w:top w:val="none" w:sz="0" w:space="0" w:color="auto"/>
        <w:left w:val="none" w:sz="0" w:space="0" w:color="auto"/>
        <w:bottom w:val="none" w:sz="0" w:space="0" w:color="auto"/>
        <w:right w:val="none" w:sz="0" w:space="0" w:color="auto"/>
      </w:divBdr>
    </w:div>
    <w:div w:id="1035737713">
      <w:bodyDiv w:val="1"/>
      <w:marLeft w:val="0"/>
      <w:marRight w:val="0"/>
      <w:marTop w:val="0"/>
      <w:marBottom w:val="0"/>
      <w:divBdr>
        <w:top w:val="none" w:sz="0" w:space="0" w:color="auto"/>
        <w:left w:val="none" w:sz="0" w:space="0" w:color="auto"/>
        <w:bottom w:val="none" w:sz="0" w:space="0" w:color="auto"/>
        <w:right w:val="none" w:sz="0" w:space="0" w:color="auto"/>
      </w:divBdr>
      <w:divsChild>
        <w:div w:id="1491676852">
          <w:marLeft w:val="0"/>
          <w:marRight w:val="0"/>
          <w:marTop w:val="0"/>
          <w:marBottom w:val="0"/>
          <w:divBdr>
            <w:top w:val="none" w:sz="0" w:space="0" w:color="auto"/>
            <w:left w:val="none" w:sz="0" w:space="0" w:color="auto"/>
            <w:bottom w:val="none" w:sz="0" w:space="0" w:color="auto"/>
            <w:right w:val="none" w:sz="0" w:space="0" w:color="auto"/>
          </w:divBdr>
          <w:divsChild>
            <w:div w:id="708384969">
              <w:marLeft w:val="0"/>
              <w:marRight w:val="0"/>
              <w:marTop w:val="0"/>
              <w:marBottom w:val="0"/>
              <w:divBdr>
                <w:top w:val="none" w:sz="0" w:space="0" w:color="auto"/>
                <w:left w:val="none" w:sz="0" w:space="0" w:color="auto"/>
                <w:bottom w:val="none" w:sz="0" w:space="0" w:color="auto"/>
                <w:right w:val="none" w:sz="0" w:space="0" w:color="auto"/>
              </w:divBdr>
              <w:divsChild>
                <w:div w:id="1812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676737">
      <w:bodyDiv w:val="1"/>
      <w:marLeft w:val="0"/>
      <w:marRight w:val="0"/>
      <w:marTop w:val="0"/>
      <w:marBottom w:val="0"/>
      <w:divBdr>
        <w:top w:val="none" w:sz="0" w:space="0" w:color="auto"/>
        <w:left w:val="none" w:sz="0" w:space="0" w:color="auto"/>
        <w:bottom w:val="none" w:sz="0" w:space="0" w:color="auto"/>
        <w:right w:val="none" w:sz="0" w:space="0" w:color="auto"/>
      </w:divBdr>
    </w:div>
    <w:div w:id="1207911534">
      <w:bodyDiv w:val="1"/>
      <w:marLeft w:val="0"/>
      <w:marRight w:val="0"/>
      <w:marTop w:val="0"/>
      <w:marBottom w:val="0"/>
      <w:divBdr>
        <w:top w:val="none" w:sz="0" w:space="0" w:color="auto"/>
        <w:left w:val="none" w:sz="0" w:space="0" w:color="auto"/>
        <w:bottom w:val="none" w:sz="0" w:space="0" w:color="auto"/>
        <w:right w:val="none" w:sz="0" w:space="0" w:color="auto"/>
      </w:divBdr>
    </w:div>
    <w:div w:id="1429738498">
      <w:bodyDiv w:val="1"/>
      <w:marLeft w:val="0"/>
      <w:marRight w:val="0"/>
      <w:marTop w:val="0"/>
      <w:marBottom w:val="0"/>
      <w:divBdr>
        <w:top w:val="none" w:sz="0" w:space="0" w:color="auto"/>
        <w:left w:val="none" w:sz="0" w:space="0" w:color="auto"/>
        <w:bottom w:val="none" w:sz="0" w:space="0" w:color="auto"/>
        <w:right w:val="none" w:sz="0" w:space="0" w:color="auto"/>
      </w:divBdr>
      <w:divsChild>
        <w:div w:id="1898935510">
          <w:marLeft w:val="0"/>
          <w:marRight w:val="0"/>
          <w:marTop w:val="0"/>
          <w:marBottom w:val="0"/>
          <w:divBdr>
            <w:top w:val="none" w:sz="0" w:space="0" w:color="auto"/>
            <w:left w:val="none" w:sz="0" w:space="0" w:color="auto"/>
            <w:bottom w:val="none" w:sz="0" w:space="0" w:color="auto"/>
            <w:right w:val="none" w:sz="0" w:space="0" w:color="auto"/>
          </w:divBdr>
          <w:divsChild>
            <w:div w:id="502597642">
              <w:marLeft w:val="0"/>
              <w:marRight w:val="0"/>
              <w:marTop w:val="0"/>
              <w:marBottom w:val="0"/>
              <w:divBdr>
                <w:top w:val="none" w:sz="0" w:space="0" w:color="auto"/>
                <w:left w:val="none" w:sz="0" w:space="0" w:color="auto"/>
                <w:bottom w:val="none" w:sz="0" w:space="0" w:color="auto"/>
                <w:right w:val="none" w:sz="0" w:space="0" w:color="auto"/>
              </w:divBdr>
              <w:divsChild>
                <w:div w:id="22761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542434">
      <w:bodyDiv w:val="1"/>
      <w:marLeft w:val="0"/>
      <w:marRight w:val="0"/>
      <w:marTop w:val="0"/>
      <w:marBottom w:val="0"/>
      <w:divBdr>
        <w:top w:val="none" w:sz="0" w:space="0" w:color="auto"/>
        <w:left w:val="none" w:sz="0" w:space="0" w:color="auto"/>
        <w:bottom w:val="none" w:sz="0" w:space="0" w:color="auto"/>
        <w:right w:val="none" w:sz="0" w:space="0" w:color="auto"/>
      </w:divBdr>
    </w:div>
    <w:div w:id="1574705477">
      <w:bodyDiv w:val="1"/>
      <w:marLeft w:val="0"/>
      <w:marRight w:val="0"/>
      <w:marTop w:val="0"/>
      <w:marBottom w:val="0"/>
      <w:divBdr>
        <w:top w:val="none" w:sz="0" w:space="0" w:color="auto"/>
        <w:left w:val="none" w:sz="0" w:space="0" w:color="auto"/>
        <w:bottom w:val="none" w:sz="0" w:space="0" w:color="auto"/>
        <w:right w:val="none" w:sz="0" w:space="0" w:color="auto"/>
      </w:divBdr>
      <w:divsChild>
        <w:div w:id="681006398">
          <w:marLeft w:val="0"/>
          <w:marRight w:val="0"/>
          <w:marTop w:val="0"/>
          <w:marBottom w:val="0"/>
          <w:divBdr>
            <w:top w:val="none" w:sz="0" w:space="0" w:color="auto"/>
            <w:left w:val="none" w:sz="0" w:space="0" w:color="auto"/>
            <w:bottom w:val="none" w:sz="0" w:space="0" w:color="auto"/>
            <w:right w:val="none" w:sz="0" w:space="0" w:color="auto"/>
          </w:divBdr>
          <w:divsChild>
            <w:div w:id="665135665">
              <w:marLeft w:val="0"/>
              <w:marRight w:val="0"/>
              <w:marTop w:val="0"/>
              <w:marBottom w:val="0"/>
              <w:divBdr>
                <w:top w:val="none" w:sz="0" w:space="0" w:color="auto"/>
                <w:left w:val="none" w:sz="0" w:space="0" w:color="auto"/>
                <w:bottom w:val="none" w:sz="0" w:space="0" w:color="auto"/>
                <w:right w:val="none" w:sz="0" w:space="0" w:color="auto"/>
              </w:divBdr>
              <w:divsChild>
                <w:div w:id="187727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67368">
      <w:bodyDiv w:val="1"/>
      <w:marLeft w:val="0"/>
      <w:marRight w:val="0"/>
      <w:marTop w:val="0"/>
      <w:marBottom w:val="0"/>
      <w:divBdr>
        <w:top w:val="none" w:sz="0" w:space="0" w:color="auto"/>
        <w:left w:val="none" w:sz="0" w:space="0" w:color="auto"/>
        <w:bottom w:val="none" w:sz="0" w:space="0" w:color="auto"/>
        <w:right w:val="none" w:sz="0" w:space="0" w:color="auto"/>
      </w:divBdr>
      <w:divsChild>
        <w:div w:id="1187326771">
          <w:marLeft w:val="0"/>
          <w:marRight w:val="0"/>
          <w:marTop w:val="0"/>
          <w:marBottom w:val="0"/>
          <w:divBdr>
            <w:top w:val="none" w:sz="0" w:space="0" w:color="auto"/>
            <w:left w:val="none" w:sz="0" w:space="0" w:color="auto"/>
            <w:bottom w:val="none" w:sz="0" w:space="0" w:color="auto"/>
            <w:right w:val="none" w:sz="0" w:space="0" w:color="auto"/>
          </w:divBdr>
          <w:divsChild>
            <w:div w:id="1352881450">
              <w:marLeft w:val="0"/>
              <w:marRight w:val="0"/>
              <w:marTop w:val="0"/>
              <w:marBottom w:val="0"/>
              <w:divBdr>
                <w:top w:val="none" w:sz="0" w:space="0" w:color="auto"/>
                <w:left w:val="none" w:sz="0" w:space="0" w:color="auto"/>
                <w:bottom w:val="none" w:sz="0" w:space="0" w:color="auto"/>
                <w:right w:val="none" w:sz="0" w:space="0" w:color="auto"/>
              </w:divBdr>
              <w:divsChild>
                <w:div w:id="49337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483305">
      <w:bodyDiv w:val="1"/>
      <w:marLeft w:val="0"/>
      <w:marRight w:val="0"/>
      <w:marTop w:val="0"/>
      <w:marBottom w:val="0"/>
      <w:divBdr>
        <w:top w:val="none" w:sz="0" w:space="0" w:color="auto"/>
        <w:left w:val="none" w:sz="0" w:space="0" w:color="auto"/>
        <w:bottom w:val="none" w:sz="0" w:space="0" w:color="auto"/>
        <w:right w:val="none" w:sz="0" w:space="0" w:color="auto"/>
      </w:divBdr>
      <w:divsChild>
        <w:div w:id="1405638691">
          <w:marLeft w:val="0"/>
          <w:marRight w:val="0"/>
          <w:marTop w:val="0"/>
          <w:marBottom w:val="0"/>
          <w:divBdr>
            <w:top w:val="none" w:sz="0" w:space="0" w:color="auto"/>
            <w:left w:val="none" w:sz="0" w:space="0" w:color="auto"/>
            <w:bottom w:val="none" w:sz="0" w:space="0" w:color="auto"/>
            <w:right w:val="none" w:sz="0" w:space="0" w:color="auto"/>
          </w:divBdr>
          <w:divsChild>
            <w:div w:id="1499543882">
              <w:marLeft w:val="0"/>
              <w:marRight w:val="0"/>
              <w:marTop w:val="0"/>
              <w:marBottom w:val="0"/>
              <w:divBdr>
                <w:top w:val="none" w:sz="0" w:space="0" w:color="auto"/>
                <w:left w:val="none" w:sz="0" w:space="0" w:color="auto"/>
                <w:bottom w:val="none" w:sz="0" w:space="0" w:color="auto"/>
                <w:right w:val="none" w:sz="0" w:space="0" w:color="auto"/>
              </w:divBdr>
              <w:divsChild>
                <w:div w:id="182835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496044">
      <w:bodyDiv w:val="1"/>
      <w:marLeft w:val="0"/>
      <w:marRight w:val="0"/>
      <w:marTop w:val="0"/>
      <w:marBottom w:val="0"/>
      <w:divBdr>
        <w:top w:val="none" w:sz="0" w:space="0" w:color="auto"/>
        <w:left w:val="none" w:sz="0" w:space="0" w:color="auto"/>
        <w:bottom w:val="none" w:sz="0" w:space="0" w:color="auto"/>
        <w:right w:val="none" w:sz="0" w:space="0" w:color="auto"/>
      </w:divBdr>
    </w:div>
    <w:div w:id="1853177840">
      <w:bodyDiv w:val="1"/>
      <w:marLeft w:val="0"/>
      <w:marRight w:val="0"/>
      <w:marTop w:val="0"/>
      <w:marBottom w:val="0"/>
      <w:divBdr>
        <w:top w:val="none" w:sz="0" w:space="0" w:color="auto"/>
        <w:left w:val="none" w:sz="0" w:space="0" w:color="auto"/>
        <w:bottom w:val="none" w:sz="0" w:space="0" w:color="auto"/>
        <w:right w:val="none" w:sz="0" w:space="0" w:color="auto"/>
      </w:divBdr>
      <w:divsChild>
        <w:div w:id="1749956821">
          <w:marLeft w:val="0"/>
          <w:marRight w:val="0"/>
          <w:marTop w:val="0"/>
          <w:marBottom w:val="0"/>
          <w:divBdr>
            <w:top w:val="none" w:sz="0" w:space="0" w:color="auto"/>
            <w:left w:val="none" w:sz="0" w:space="0" w:color="auto"/>
            <w:bottom w:val="none" w:sz="0" w:space="0" w:color="auto"/>
            <w:right w:val="none" w:sz="0" w:space="0" w:color="auto"/>
          </w:divBdr>
          <w:divsChild>
            <w:div w:id="1590850848">
              <w:marLeft w:val="0"/>
              <w:marRight w:val="0"/>
              <w:marTop w:val="0"/>
              <w:marBottom w:val="0"/>
              <w:divBdr>
                <w:top w:val="none" w:sz="0" w:space="0" w:color="auto"/>
                <w:left w:val="none" w:sz="0" w:space="0" w:color="auto"/>
                <w:bottom w:val="none" w:sz="0" w:space="0" w:color="auto"/>
                <w:right w:val="none" w:sz="0" w:space="0" w:color="auto"/>
              </w:divBdr>
              <w:divsChild>
                <w:div w:id="54016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084050">
      <w:bodyDiv w:val="1"/>
      <w:marLeft w:val="0"/>
      <w:marRight w:val="0"/>
      <w:marTop w:val="0"/>
      <w:marBottom w:val="0"/>
      <w:divBdr>
        <w:top w:val="none" w:sz="0" w:space="0" w:color="auto"/>
        <w:left w:val="none" w:sz="0" w:space="0" w:color="auto"/>
        <w:bottom w:val="none" w:sz="0" w:space="0" w:color="auto"/>
        <w:right w:val="none" w:sz="0" w:space="0" w:color="auto"/>
      </w:divBdr>
      <w:divsChild>
        <w:div w:id="29111840">
          <w:marLeft w:val="0"/>
          <w:marRight w:val="0"/>
          <w:marTop w:val="0"/>
          <w:marBottom w:val="0"/>
          <w:divBdr>
            <w:top w:val="none" w:sz="0" w:space="0" w:color="auto"/>
            <w:left w:val="none" w:sz="0" w:space="0" w:color="auto"/>
            <w:bottom w:val="none" w:sz="0" w:space="0" w:color="auto"/>
            <w:right w:val="none" w:sz="0" w:space="0" w:color="auto"/>
          </w:divBdr>
          <w:divsChild>
            <w:div w:id="751122059">
              <w:marLeft w:val="0"/>
              <w:marRight w:val="0"/>
              <w:marTop w:val="0"/>
              <w:marBottom w:val="0"/>
              <w:divBdr>
                <w:top w:val="none" w:sz="0" w:space="0" w:color="auto"/>
                <w:left w:val="none" w:sz="0" w:space="0" w:color="auto"/>
                <w:bottom w:val="none" w:sz="0" w:space="0" w:color="auto"/>
                <w:right w:val="none" w:sz="0" w:space="0" w:color="auto"/>
              </w:divBdr>
              <w:divsChild>
                <w:div w:id="81456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1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hyperlink" Target="https://drive.google.com/file/d/1erQQ63QTzHe6dKbI23dGtJHaYtFmbzU9/view?usp=sharing"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wtsd.ac.uk/research/research-ethic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uwtsd.ac.uk/academic-office/appendices-and-forms/" TargetMode="External"/><Relationship Id="rId37" Type="http://schemas.openxmlformats.org/officeDocument/2006/relationships/hyperlink" Target="https://doi.org/10.1044/2022_AJSLP-21-00339"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6" Type="http://schemas.openxmlformats.org/officeDocument/2006/relationships/hyperlink" Target="https://pubs.asha.org/doi/full/10.1044/2022_AJSLP-21-00339"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image" Target="media/image18.png"/><Relationship Id="rId35" Type="http://schemas.openxmlformats.org/officeDocument/2006/relationships/hyperlink" Target="https://drive.google.com/file/d/1cbr3WkI_hX_n-jqLxtsqLszv13NzsgzI/view?usp=sharing"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file:///C:\Users\c.lohmann-hancock\AppData\Local\Microsoft\Windows\INetCache\REICoP-17-20-v3-Final.pdf" TargetMode="External"/><Relationship Id="rId33" Type="http://schemas.openxmlformats.org/officeDocument/2006/relationships/hyperlink" Target="mailto:pgresearch@uwtsd.ac.uk" TargetMode="External"/><Relationship Id="rId38" Type="http://schemas.openxmlformats.org/officeDocument/2006/relationships/hyperlink" Target="https://doi.org/10.1136/bmj.j4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FD480F-FFEC-B241-B70B-F29041DF8FF4}">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Deh20</b:Tag>
    <b:SourceType>JournalArticle</b:SourceType>
    <b:Guid>{1BCA8C58-558C-F141-BEFD-E21F6D4181F1}</b:Guid>
    <b:Author>
      <b:Author>
        <b:NameList>
          <b:Person>
            <b:Last>Dehqan</b:Last>
            <b:First>A.</b:First>
          </b:Person>
        </b:NameList>
      </b:Author>
    </b:Author>
    <b:Title>Outcomes of Cricothyroid Visor Maneuver (CVM) for Treatment of Vocal Polyp: A Case Report</b:Title>
    <b:Year>2020</b:Year>
    <b:JournalName>Journal of Voice</b:JournalName>
    <b:Pages>https://doi.org/10.1016/j.jvoice.2020.11.002</b:Pages>
    <b:Volume>37</b:Volume>
    <b:Issue>1</b:Issue>
    <b:RefOrder>14</b:RefOrder>
  </b:Source>
  <b:Source>
    <b:Tag>Rub00</b:Tag>
    <b:SourceType>JournalArticle</b:SourceType>
    <b:Guid>{CEE41647-206C-4A4D-8663-3C5F4C5D2F45}</b:Guid>
    <b:Author>
      <b:Author>
        <b:NameList>
          <b:Person>
            <b:Last>Rubin</b:Last>
            <b:First>J,</b:First>
            <b:Middle>S., Lieberman, J., Harris, T.M.</b:Middle>
          </b:Person>
        </b:NameList>
      </b:Author>
    </b:Author>
    <b:Title>Laryngeal Manipulation</b:Title>
    <b:JournalName>Otolaryngologic Clinics of North America</b:JournalName>
    <b:Year>2000</b:Year>
    <b:Pages>1017-1034</b:Pages>
    <b:Volume>33</b:Volume>
    <b:Issue>5</b:Issue>
    <b:RefOrder>15</b:RefOrder>
  </b:Source>
  <b:Source>
    <b:Tag>Mar12</b:Tag>
    <b:SourceType>JournalArticle</b:SourceType>
    <b:Guid>{D2C71BD0-5A5F-4645-A230-FD563B9485CD}</b:Guid>
    <b:Author>
      <b:Author>
        <b:NameList>
          <b:Person>
            <b:Last>Marszałek</b:Last>
            <b:First>S.,</b:First>
            <b:Middle>Niebudek-Bogusz, E., Woznicka, E., et al</b:Middle>
          </b:Person>
        </b:NameList>
      </b:Author>
    </b:Author>
    <b:Title>Assessment of the influence of osteopathic myofascial techniques on normalization of the vocal tract functions in patients with occupational dysphonia</b:Title>
    <b:JournalName>International Journal of Occupational Medicine and Environmental Health</b:JournalName>
    <b:Year>2012</b:Year>
    <b:Pages>225-235</b:Pages>
    <b:Volume>25</b:Volume>
    <b:Issue>3</b:Issue>
    <b:RefOrder>16</b:RefOrder>
  </b:Source>
  <b:Source>
    <b:Tag>Awa16</b:Tag>
    <b:SourceType>JournalArticle</b:SourceType>
    <b:Guid>{3D37CDBB-785C-A042-A9E9-EA47C4EAD31C}</b:Guid>
    <b:Author>
      <b:Author>
        <b:NameList>
          <b:Person>
            <b:Last>Awang</b:Last>
            <b:First>Z</b:First>
          </b:Person>
          <b:Person>
            <b:Last>Afthanorhan</b:Last>
            <b:First>A.</b:First>
          </b:Person>
          <b:Person>
            <b:Last>Mamat</b:Last>
            <b:First>M.</b:First>
          </b:Person>
        </b:NameList>
      </b:Author>
    </b:Author>
    <b:Title>The Likert scale analysis using parametric based Structural Equation Modeling (SEM)</b:Title>
    <b:JournalName>Computational Methods in Social Sciences</b:JournalName>
    <b:Year>2016</b:Year>
    <b:Pages>13-21</b:Pages>
    <b:City>Bucharest</b:City>
    <b:Volume>4</b:Volume>
    <b:Issue>1</b:Issue>
    <b:RefOrder>17</b:RefOrder>
  </b:Source>
  <b:Source>
    <b:Tag>Abr20</b:Tag>
    <b:SourceType>JournalArticle</b:SourceType>
    <b:Guid>{CB655035-FA4B-D546-9B19-F7873C046B20}</b:Guid>
    <b:Author>
      <b:Author>
        <b:NameList>
          <b:Person>
            <b:Last>Abraham</b:Last>
            <b:First>&gt;tH.,</b:First>
            <b:Middle>Deen, T.L., Hamilton, M., et al.</b:Middle>
          </b:Person>
        </b:NameList>
      </b:Author>
    </b:Author>
    <b:Title>Analyzing free-text survey responses: An accessible strategy for developing patient-centered programs and program evaluation</b:Title>
    <b:JournalName>Evaluation and Program Planning</b:JournalName>
    <b:Year>2020</b:Year>
    <b:Pages>101733</b:Pages>
    <b:Volume>78</b:Volume>
    <b:RefOrder>18</b:RefOrder>
  </b:Source>
  <b:Source>
    <b:Tag>Tor16</b:Tag>
    <b:SourceType>JournalArticle</b:SourceType>
    <b:Guid>{CC2FAC26-76A8-4544-9C21-C6A5DDB35D4A}</b:Guid>
    <b:Author>
      <b:Author>
        <b:NameList>
          <b:Person>
            <b:Last>Torraco</b:Last>
            <b:First>R</b:First>
          </b:Person>
        </b:NameList>
      </b:Author>
    </b:Author>
    <b:Title>Writing Integrative Literature Reviews: Using the Past and Present to Explore the Future</b:Title>
    <b:JournalName>Human Resource Development Review</b:JournalName>
    <b:Year>2016</b:Year>
    <b:Pages>1-25</b:Pages>
    <b:RefOrder>1</b:RefOrder>
  </b:Source>
  <b:Source>
    <b:Tag>Rua20</b:Tag>
    <b:SourceType>JournalArticle</b:SourceType>
    <b:Guid>{43251E2F-15AE-8E4A-816D-651DDAE57CB7}</b:Guid>
    <b:Author>
      <b:Author>
        <b:NameList>
          <b:Person>
            <b:Last>Ryu</b:Last>
            <b:First>S.</b:First>
          </b:Person>
        </b:NameList>
      </b:Author>
    </b:Author>
    <b:Title>https://www.tandfonline.com/doi/abs/10.1080/00461520.2020.1794871</b:Title>
    <b:JournalName>Educaitonal Psychologist</b:JournalName>
    <b:Year>2020</b:Year>
    <b:Pages>1-12</b:Pages>
    <b:Volume>https://doi.org/10.1080/00461520.2020.1794871</b:Volume>
    <b:RefOrder>2</b:RefOrder>
  </b:Source>
  <b:Source>
    <b:Tag>Ree05</b:Tag>
    <b:SourceType>JournalArticle</b:SourceType>
    <b:Guid>{9749656F-B29D-EF47-9C95-109881CA838E}</b:Guid>
    <b:Author>
      <b:Author>
        <b:NameList>
          <b:Person>
            <b:Last>Reeves</b:Last>
            <b:First>T.C.,</b:First>
            <b:Middle>Herrington, J., Oliver, r.</b:Middle>
          </b:Person>
        </b:NameList>
      </b:Author>
    </b:Author>
    <b:Title>Design Research: A Socially Responsible Approach to Instructional Technology Research in Higher Education</b:Title>
    <b:JournalName>Journal of Computing in Higher Education</b:JournalName>
    <b:Year>2005</b:Year>
    <b:Pages>97-116</b:Pages>
    <b:Volume>16</b:Volume>
    <b:Issue>2</b:Issue>
    <b:RefOrder>19</b:RefOrder>
  </b:Source>
  <b:Source>
    <b:Tag>Mic15</b:Tag>
    <b:SourceType>Report</b:SourceType>
    <b:Guid>{8109D5AE-7940-8247-9ABF-25667FC47476}</b:Guid>
    <b:Author>
      <b:Author>
        <b:NameList>
          <b:Person>
            <b:Last>Miciak</b:Last>
            <b:First>M.A.</b:First>
          </b:Person>
        </b:NameList>
      </b:Author>
    </b:Author>
    <b:Title>Bedside Matters: A Conceptual Framework of the Therapeutic Relationship in Physiotherapy</b:Title>
    <b:Year>2015</b:Year>
    <b:City>Alberta</b:City>
    <b:ThesisType>PhD Dissertation</b:ThesisType>
    <b:RefOrder>20</b:RefOrder>
  </b:Source>
  <b:Source>
    <b:Tag>Fle18</b:Tag>
    <b:SourceType>JournalArticle</b:SourceType>
    <b:Guid>{2051945D-A4E3-EF4D-B161-DCAD2E46F0E7}</b:Guid>
    <b:Title>Recognizing and resolving the challenges of being an insider researcher in work-integrated learning</b:Title>
    <b:JournalName>International Journal of Work-Integrated Learning</b:JournalName>
    <b:Year>2018</b:Year>
    <b:Pages>311-320</b:Pages>
    <b:Author>
      <b:Author>
        <b:NameList>
          <b:Person>
            <b:Last>Fleming</b:Last>
            <b:First>J.</b:First>
          </b:Person>
        </b:NameList>
      </b:Author>
    </b:Author>
    <b:Volume>19</b:Volume>
    <b:Issue>3</b:Issue>
    <b:RefOrder>21</b:RefOrder>
  </b:Source>
  <b:Source>
    <b:Tag>Placeholder1</b:Tag>
    <b:SourceType>ArticleInAPeriodical</b:SourceType>
    <b:Guid>{56A0173F-C7E2-4147-9699-C86BF42F9EC0}</b:Guid>
    <b:Author>
      <b:Author>
        <b:NameList>
          <b:Person>
            <b:Last>Torraco</b:Last>
            <b:First>R.J.</b:First>
          </b:Person>
        </b:NameList>
      </b:Author>
    </b:Author>
    <b:Title>Writing Integrative Literature Reviews: Using the Past and Present to Explore the Future</b:Title>
    <b:PeriodicalTitle>Hunan Resource Development Review</b:PeriodicalTitle>
    <b:Year>2016</b:Year>
    <b:Pages>404-428</b:Pages>
    <b:Volume>15</b:Volume>
    <b:Issue>4</b:Issue>
    <b:RefOrder>3</b:RefOrder>
  </b:Source>
  <b:Source>
    <b:Tag>Dun13</b:Tag>
    <b:SourceType>InternetSite</b:SourceType>
    <b:Guid>{24F9C8B3-517B-9043-906C-F16C011882C8}</b:Guid>
    <b:Title>Critical Review: The Hands On Approach: Perilaryngeal Manual Therapies in the Treatment of Muscle Tension Dysphonia</b:Title>
    <b:Year>2013</b:Year>
    <b:Author>
      <b:Author>
        <b:NameList>
          <b:Person>
            <b:Last>Dunphy</b:Last>
            <b:First>Christopher</b:First>
          </b:Person>
        </b:NameList>
      </b:Author>
    </b:Author>
    <b:InternetSiteTitle>Univ. of Western Ontario</b:InternetSiteTitle>
    <b:URL>https://www.uwo.ca/fhs/lwm/teaching/EBP/2012_13/Dunphy_C.pdf</b:URL>
    <b:CountryRegion>Univ. of Western Ontario</b:CountryRegion>
    <b:RefOrder>4</b:RefOrder>
  </b:Source>
  <b:Source>
    <b:Tag>Sco16</b:Tag>
    <b:SourceType>InternetSite</b:SourceType>
    <b:Guid>{3BD7CA9C-95AE-3440-8A3D-BBEBA552AFDA}</b:Guid>
    <b:Title>Scope of Practice in Speech-Language Pathology</b:Title>
    <b:Year>2016</b:Year>
    <b:InternetSiteTitle>American Speech-Language-Hearing Association</b:InternetSiteTitle>
    <b:URL>https://www.asha.org/policy/sp2016-00343/</b:URL>
    <b:RefOrder>5</b:RefOrder>
  </b:Source>
  <b:Source>
    <b:Tag>Ste11</b:Tag>
    <b:SourceType>JournalArticle</b:SourceType>
    <b:Guid>{9C0A9F22-63BE-664F-9B78-FCA898984875}</b:Guid>
    <b:Author>
      <b:Author>
        <b:NameList>
          <b:Person>
            <b:Last>Steppe</b:Last>
            <b:First>C.E.,</b:First>
            <b:Middle>Heaton, J.T., Braden, M.N., et al.</b:Middle>
          </b:Person>
        </b:NameList>
      </b:Author>
    </b:Author>
    <b:Title>Comparison of Neck Tension Palpation Rating Systems With Surface Electromyographic and Acoustic Measures in Vocal Hyperfunction</b:Title>
    <b:JournalName>Journal of Voice</b:JournalName>
    <b:Year>2011</b:Year>
    <b:Pages>67-75</b:Pages>
    <b:Volume>25</b:Volume>
    <b:Issue>1</b:Issue>
    <b:RefOrder>6</b:RefOrder>
  </b:Source>
  <b:Source>
    <b:Tag>Ken18</b:Tag>
    <b:SourceType>JournalArticle</b:SourceType>
    <b:Guid>{40D8BF4D-FBCF-5149-B9AF-F330B95B2627}</b:Guid>
    <b:Title>Implementing evidence-based treatment protocols: Flexibility within fidelity</b:Title>
    <b:Year>2018</b:Year>
    <b:Month>Dec</b:Month>
    <b:Day>12</b:Day>
    <b:Author>
      <b:Author>
        <b:NameList>
          <b:Person>
            <b:Last>Kendall</b:Last>
            <b:First>Philip</b:First>
            <b:Middle>C., Frank, Hannah E.</b:Middle>
          </b:Person>
        </b:NameList>
      </b:Author>
    </b:Author>
    <b:JournalName>Clin Psychol (new York)</b:JournalName>
    <b:RefOrder>7</b:RefOrder>
  </b:Source>
  <b:Source>
    <b:Tag>Che21</b:Tag>
    <b:SourceType>JournalArticle</b:SourceType>
    <b:Guid>{7F28E62D-AAE9-F341-9083-AF62CFF88668}</b:Guid>
    <b:Author>
      <b:Author>
        <b:NameList>
          <b:Person>
            <b:Last>Chen</b:Last>
            <b:First>W.G.,</b:First>
            <b:Middle>Schloesser, D., Arensdorf, A.M., et al.</b:Middle>
          </b:Person>
        </b:NameList>
      </b:Author>
    </b:Author>
    <b:Title>The Emerging Science of Interoception: Sensing, Integrating, Interpreting, and Regulating Signals within the Self</b:Title>
    <b:JournalName>Trends in Neuroscience</b:JournalName>
    <b:Year>2021</b:Year>
    <b:Pages>https://doi.org/10.1016/j.tins.2020.10.007</b:Pages>
    <b:Volume>44</b:Volume>
    <b:Issue>1</b:Issue>
    <b:RefOrder>8</b:RefOrder>
  </b:Source>
  <b:Source>
    <b:Tag>Anj16</b:Tag>
    <b:SourceType>JournalArticle</b:SourceType>
    <b:Guid>{D984BCD4-D117-EA4B-A6C8-469F9D5444AE}</b:Guid>
    <b:Title>Evidence Based or Person Centered? An Ontological Debate</b:Title>
    <b:JournalName>European Journal for Person Centered Healthcare</b:JournalName>
    <b:Year>2016</b:Year>
    <b:Pages>421-429</b:Pages>
    <b:Author>
      <b:Author>
        <b:NameList>
          <b:Person>
            <b:Last>Anjum</b:Last>
            <b:First>RL</b:First>
          </b:Person>
        </b:NameList>
      </b:Author>
    </b:Author>
    <b:Volume>4</b:Volume>
    <b:Issue>2</b:Issue>
    <b:RefOrder>9</b:RefOrder>
  </b:Source>
  <b:Source>
    <b:Tag>Tou17</b:Tag>
    <b:SourceType>JournalArticle</b:SourceType>
    <b:Guid>{B6219C48-F656-534F-B4DD-D6C8FC7C0398}</b:Guid>
    <b:Author>
      <b:Author>
        <b:NameList>
          <b:Person>
            <b:Last>Tousignant-Laflamme</b:Last>
            <b:First>C.</b:First>
            <b:Middle>S, Clewley, D, Ledbetter L, et al</b:Middle>
          </b:Person>
        </b:NameList>
      </b:Author>
    </b:Author>
    <b:Title>Does shared decision making results in better health related outcomes for individuals with painful musculoskeletal disorders? A systematic review</b:Title>
    <b:JournalName>Journal of Manual &amp; Manipulative Therapy</b:JournalName>
    <b:Year>2017</b:Year>
    <b:Pages>144-150</b:Pages>
    <b:Month>July</b:Month>
    <b:Volume>25</b:Volume>
    <b:Issue>3</b:Issue>
    <b:RefOrder>10</b:RefOrder>
  </b:Source>
  <b:Source>
    <b:Tag>Len17</b:Tag>
    <b:SourceType>JournalArticle</b:SourceType>
    <b:Guid>{18CBC7E5-18B3-EF48-8DDA-1FC9DCC64110}</b:Guid>
    <b:Author>
      <b:Author>
        <b:NameList>
          <b:Person>
            <b:Last>Leng</b:Last>
            <b:First>G.,</b:First>
            <b:Middle>Clark, C.I., Brian, K., et al.</b:Middle>
          </b:Person>
        </b:NameList>
      </b:Author>
    </b:Author>
    <b:Title>National commitment to shared decision making</b:Title>
    <b:JournalName>British Medical Journal</b:JournalName>
    <b:Year>2017</b:Year>
    <b:Pages>1-2</b:Pages>
    <b:Volume>doi: 10.1136/bmj.j4746</b:Volume>
    <b:RefOrder>11</b:RefOrder>
  </b:Source>
  <b:Source>
    <b:Tag>Cas23</b:Tag>
    <b:SourceType>JournalArticle</b:SourceType>
    <b:Guid>{F2282FB3-65F1-9C4D-9155-FA44F3C1A81B}</b:Guid>
    <b:Author>
      <b:Author>
        <b:NameList>
          <b:Person>
            <b:Last>Castro</b:Last>
            <b:First>M.E.,</b:First>
            <b:Middle>Enclade, H., Biel, M.</b:Middle>
          </b:Person>
        </b:NameList>
      </b:Author>
    </b:Author>
    <b:Title>Self-Determination Theory Applications in Culturally Responsive Voice Therapy</b:Title>
    <b:JournalName>ASHA SIG 3</b:JournalName>
    <b:Year>2023</b:Year>
    <b:Pages>https://doi.org/10.1044/2023_PERSP-23-00168</b:Pages>
    <b:RefOrder>12</b:RefOrder>
  </b:Source>
  <b:Source>
    <b:Tag>Ate17</b:Tag>
    <b:SourceType>JournalArticle</b:SourceType>
    <b:Guid>{83082768-922E-774E-A1AB-84EC60DFA389}</b:Guid>
    <b:Author>
      <b:Author>
        <b:NameList>
          <b:Person>
            <b:Last>Ateras</b:Last>
            <b:First>B.,</b:First>
            <b:Middle>von Piekartz, H.</b:Middle>
          </b:Person>
        </b:NameList>
      </b:Author>
    </b:Author>
    <b:Title>Integration of a neurodynamic approach into the treatment of dysarthria for patients with idiopathic Parkinson's disease: A pilot study</b:Title>
    <b:JournalName> Journal of Bodywork &amp; Movement Therapies </b:JournalName>
    <b:Year>2017</b:Year>
    <b:RefOrder>13</b:RefOrder>
  </b:Source>
  <b:Source>
    <b:Tag>Fri20</b:Tag>
    <b:SourceType>Report</b:SourceType>
    <b:Guid>{17A79EFC-0B46-544B-B1B2-2C1F90382495}</b:Guid>
    <b:Author>
      <b:Author>
        <b:NameList>
          <b:Person>
            <b:Last>Fritz</b:Last>
            <b:First>W.</b:First>
          </b:Person>
        </b:NameList>
      </b:Author>
    </b:Author>
    <b:Title>An investigation into the multifactorial impacts of manual therapy on voice. Historical perspectives and their perceived limitations.</b:Title>
    <b:Publisher>(Unpublished)</b:Publisher>
    <b:Year>2020</b:Year>
    <b:RefOrder>22</b:RefOrder>
  </b:Source>
  <b:Source>
    <b:Tag>Fri24</b:Tag>
    <b:SourceType>JournalArticle</b:SourceType>
    <b:Guid>{9309EC76-66D7-3F4E-BF08-AE357D66D4D9}</b:Guid>
    <b:Author>
      <b:Author>
        <b:NameList>
          <b:Person>
            <b:Last>Fritz</b:Last>
            <b:First>W.</b:First>
          </b:Person>
        </b:NameList>
      </b:Author>
    </b:Author>
    <b:Title>The mechanism of action for laryngeal manual therapies: the need for an update.</b:Title>
    <b:Year>2024</b:Year>
    <b:JournalName>Current Opinion in Otolaryngology &amp; Head and Neck Surgery,</b:JournalName>
    <b:Pages>151-155</b:Pages>
    <b:Volume>32</b:Volume>
    <b:Issue>2</b:Issue>
    <b:RefOrder>23</b:RefOrder>
  </b:Source>
  <b:Source>
    <b:Tag>Roy93</b:Tag>
    <b:SourceType>JournalArticle</b:SourceType>
    <b:Guid>{A2ED2B30-D6A2-1A42-9051-7B5D60E6E19C}</b:Guid>
    <b:Author>
      <b:Author>
        <b:NameList>
          <b:Person>
            <b:Last>Roy</b:Last>
            <b:First>N.,</b:First>
            <b:Middle>&amp; Leeper, H. A.</b:Middle>
          </b:Person>
        </b:NameList>
      </b:Author>
    </b:Author>
    <b:Title>Effects of the manual laryngeal musculoskeletal tension reduction technique as a treatment for functional voice disorders: perceptual and acoustic measures</b:Title>
    <b:JournalName>Journal of Voice</b:JournalName>
    <b:Year>1993</b:Year>
    <b:Pages>242-249</b:Pages>
    <b:Volume>7</b:Volume>
    <b:Issue>3</b:Issue>
    <b:RefOrder>24</b:RefOrder>
  </b:Source>
  <b:Source>
    <b:Tag>Ash13</b:Tag>
    <b:SourceType>JournalArticle</b:SourceType>
    <b:Guid>{581E8A9C-11B8-2247-A7F3-9DDF0B8A5C9A}</b:Guid>
    <b:Author>
      <b:Author>
        <b:NameList>
          <b:Person>
            <b:Last>Asher</b:Last>
            <b:First>B.F.</b:First>
          </b:Person>
        </b:NameList>
      </b:Author>
    </b:Author>
    <b:Title>Asher, Benjamin F. "Complementary and integrative treatments: the voice</b:Title>
    <b:JournalName>Otolaryngologic Clinics of North America</b:JournalName>
    <b:Year>2013</b:Year>
    <b:Pages>437-445</b:Pages>
    <b:Volume>46</b:Volume>
    <b:Issue>3</b:Issue>
    <b:RefOrder>25</b:RefOrder>
  </b:Source>
  <b:Source>
    <b:Tag>Roy19</b:Tag>
    <b:SourceType>JournalArticle</b:SourceType>
    <b:Guid>{4D1F22C8-0735-C24B-9BC5-E6DBDF4BFF9D}</b:Guid>
    <b:Author>
      <b:Author>
        <b:NameList>
          <b:Person>
            <b:Last>Roy</b:Last>
            <b:First>N.</b:First>
            <b:Middle>et al.</b:Middle>
          </b:Person>
        </b:NameList>
      </b:Author>
    </b:Author>
    <b:Title>Roy, Nelson, et al. "Exploring the neural bases of primary muscle tension dysphonia: a case study using functional magnetic resonance imaging</b:Title>
    <b:JournalName>Journal of Voice</b:JournalName>
    <b:Year>2019</b:Year>
    <b:Pages>183-194</b:Pages>
    <b:Volume>33</b:Volume>
    <b:Issue>2</b:Issue>
    <b:RefOrder>26</b:RefOrder>
  </b:Source>
  <b:Source>
    <b:Tag>Spe17</b:Tag>
    <b:SourceType>JournalArticle</b:SourceType>
    <b:Guid>{9A689256-57DE-7341-8035-967AF94C3443}</b:Guid>
    <b:Author>
      <b:Author>
        <b:NameList>
          <b:Person>
            <b:Last>Spengler</b:Last>
            <b:First>Franny</b:First>
            <b:Middle>B., et al.</b:Middle>
          </b:Person>
        </b:NameList>
      </b:Author>
    </b:Author>
    <b:Title>Emotional dysregulation in psychogenic voice loss</b:Title>
    <b:JournalName>Psychotherapy and psychosomatics 86.2 (2017): 121-123. Spengler, F. B., Becker, B., Kendrick, K. M., Conrad, R., Hurlemann, R., &amp; Schade, G. (2017). Emotional dysregulation in psychogenic voice loss. Psychotherapy and psychosomatics, 86(2), 121-123. Speng</b:JournalName>
    <b:Year>2017</b:Year>
    <b:Pages>121-123</b:Pages>
    <b:Volume>86</b:Volume>
    <b:Issue>2</b:Issue>
    <b:RefOrder>27</b:RefOrder>
  </b:Source>
  <b:Source>
    <b:Tag>Tol23</b:Tag>
    <b:SourceType>JournalArticle</b:SourceType>
    <b:Guid>{7CF8CFED-F23E-AB4E-8CE9-CC76456430EF}</b:Guid>
    <b:Author>
      <b:Author>
        <b:NameList>
          <b:Person>
            <b:Last>Toles</b:Last>
            <b:First>L.</b:First>
            <b:Middle>E., &amp; Harris, A. L.</b:Middle>
          </b:Person>
        </b:NameList>
      </b:Author>
    </b:Author>
    <b:Title>Direct and indirect voice therapy approaches for unloading the laryngeal mechanism in professional voice users</b:Title>
    <b:JournalName>Current Otorhinolaryngology Reports</b:JournalName>
    <b:Year>2023</b:Year>
    <b:Pages>318-324</b:Pages>
    <b:Volume>11</b:Volume>
    <b:Issue>3</b:Issue>
    <b:RefOrder>28</b:RefOrder>
  </b:Source>
</b:Sources>
</file>

<file path=customXml/itemProps1.xml><?xml version="1.0" encoding="utf-8"?>
<ds:datastoreItem xmlns:ds="http://schemas.openxmlformats.org/officeDocument/2006/customXml" ds:itemID="{ED118BC5-4B2B-EB4E-9F1F-18A602DB7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98</Pages>
  <Words>23754</Words>
  <Characters>135398</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 Fritz</dc:creator>
  <cp:keywords/>
  <dc:description/>
  <cp:lastModifiedBy>Walt Fritz</cp:lastModifiedBy>
  <cp:revision>31</cp:revision>
  <dcterms:created xsi:type="dcterms:W3CDTF">2024-09-01T12:24:00Z</dcterms:created>
  <dcterms:modified xsi:type="dcterms:W3CDTF">2024-09-10T00:24:00Z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8ba34d685522aaf7325288d90f4f3622bf659f9c57fa0f0d5522ed8575239e0d</vt:lpwstr>
  </property>
  <property fmtid="{D5CDD505-2E9C-101B-9397-08002B2CF9AE}" pid="3" name="grammarly_documentId">
    <vt:lpwstr>documentId_2605</vt:lpwstr>
  </property>
  <property fmtid="{D5CDD505-2E9C-101B-9397-08002B2CF9AE}" pid="4" name="grammarly_documentContext">
    <vt:lpwstr>{"goals":[],"domain":"general","emotions":[],"dialect":"american"}</vt:lpwstr>
  </property>
</Properties>
</file>