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710E30" w14:textId="77777777" w:rsidR="00A44F0F" w:rsidRDefault="00A44F0F" w:rsidP="00627943">
      <w:pPr>
        <w:jc w:val="center"/>
        <w:rPr>
          <w:rFonts w:ascii="Arial" w:hAnsi="Arial" w:cs="Arial"/>
          <w:color w:val="262626"/>
          <w:sz w:val="28"/>
          <w:szCs w:val="28"/>
        </w:rPr>
      </w:pPr>
    </w:p>
    <w:p w14:paraId="703A04F3" w14:textId="77777777" w:rsidR="00A44F0F" w:rsidRDefault="00A44F0F" w:rsidP="00627943">
      <w:pPr>
        <w:jc w:val="center"/>
        <w:rPr>
          <w:rFonts w:ascii="Arial" w:hAnsi="Arial" w:cs="Arial"/>
          <w:color w:val="262626"/>
          <w:sz w:val="28"/>
          <w:szCs w:val="28"/>
        </w:rPr>
      </w:pPr>
    </w:p>
    <w:p w14:paraId="7CDCE359" w14:textId="77777777" w:rsidR="00A44F0F" w:rsidRDefault="00A44F0F" w:rsidP="00627943">
      <w:pPr>
        <w:jc w:val="center"/>
        <w:rPr>
          <w:rFonts w:ascii="Arial" w:hAnsi="Arial" w:cs="Arial"/>
          <w:color w:val="262626"/>
          <w:sz w:val="28"/>
          <w:szCs w:val="28"/>
        </w:rPr>
      </w:pPr>
    </w:p>
    <w:p w14:paraId="410ABDF3" w14:textId="77777777" w:rsidR="00A44F0F" w:rsidRPr="00F82E4A" w:rsidRDefault="00A44F0F" w:rsidP="00627943">
      <w:pPr>
        <w:jc w:val="center"/>
        <w:rPr>
          <w:rFonts w:ascii="Arial" w:hAnsi="Arial" w:cs="Arial"/>
          <w:color w:val="000000" w:themeColor="text1"/>
          <w:sz w:val="40"/>
          <w:szCs w:val="40"/>
        </w:rPr>
      </w:pPr>
    </w:p>
    <w:p w14:paraId="5425ED6A" w14:textId="77777777" w:rsidR="00A44F0F" w:rsidRPr="00F82E4A" w:rsidRDefault="00A44F0F" w:rsidP="00627943">
      <w:pPr>
        <w:jc w:val="center"/>
        <w:rPr>
          <w:rFonts w:ascii="Arial" w:hAnsi="Arial" w:cs="Arial"/>
          <w:color w:val="000000" w:themeColor="text1"/>
          <w:sz w:val="40"/>
          <w:szCs w:val="40"/>
          <w:u w:val="single"/>
        </w:rPr>
      </w:pPr>
      <w:r w:rsidRPr="00F82E4A">
        <w:rPr>
          <w:rFonts w:ascii="Arial" w:hAnsi="Arial" w:cs="Arial"/>
          <w:color w:val="000000" w:themeColor="text1"/>
          <w:sz w:val="40"/>
          <w:szCs w:val="40"/>
          <w:u w:val="single"/>
        </w:rPr>
        <w:t>Research Proposal</w:t>
      </w:r>
    </w:p>
    <w:p w14:paraId="4E11E90D" w14:textId="77777777" w:rsidR="00A44F0F" w:rsidRDefault="00A44F0F" w:rsidP="00627943">
      <w:pPr>
        <w:jc w:val="center"/>
        <w:rPr>
          <w:rFonts w:ascii="Arial" w:hAnsi="Arial" w:cs="Arial"/>
          <w:color w:val="262626"/>
          <w:sz w:val="28"/>
          <w:szCs w:val="28"/>
        </w:rPr>
      </w:pPr>
    </w:p>
    <w:p w14:paraId="202686FE" w14:textId="77777777" w:rsidR="00162D30" w:rsidRPr="00F82E4A" w:rsidRDefault="00F82E4A" w:rsidP="00F82E4A">
      <w:pPr>
        <w:rPr>
          <w:rFonts w:ascii="Arial" w:hAnsi="Arial" w:cs="Arial"/>
          <w:color w:val="000000" w:themeColor="text1"/>
          <w:sz w:val="28"/>
          <w:szCs w:val="28"/>
          <w:u w:val="single"/>
        </w:rPr>
      </w:pPr>
      <w:r>
        <w:rPr>
          <w:rFonts w:ascii="Arial" w:hAnsi="Arial" w:cs="Arial"/>
          <w:color w:val="262626"/>
          <w:sz w:val="28"/>
          <w:szCs w:val="28"/>
        </w:rPr>
        <w:t xml:space="preserve">            </w:t>
      </w:r>
      <w:r w:rsidR="00580BB9" w:rsidRPr="00F82E4A">
        <w:rPr>
          <w:rFonts w:ascii="Arial" w:hAnsi="Arial" w:cs="Arial"/>
          <w:color w:val="000000" w:themeColor="text1"/>
          <w:sz w:val="28"/>
          <w:szCs w:val="28"/>
          <w:u w:val="single"/>
        </w:rPr>
        <w:t xml:space="preserve">Hard Hat workers – </w:t>
      </w:r>
      <w:r w:rsidR="00CC2D24" w:rsidRPr="00F82E4A">
        <w:rPr>
          <w:rFonts w:ascii="Arial" w:hAnsi="Arial" w:cs="Arial"/>
          <w:color w:val="000000" w:themeColor="text1"/>
          <w:sz w:val="28"/>
          <w:szCs w:val="28"/>
          <w:u w:val="single"/>
        </w:rPr>
        <w:t>Minimizing</w:t>
      </w:r>
      <w:r w:rsidR="00580BB9" w:rsidRPr="00F82E4A">
        <w:rPr>
          <w:rFonts w:ascii="Arial" w:hAnsi="Arial" w:cs="Arial"/>
          <w:color w:val="000000" w:themeColor="text1"/>
          <w:sz w:val="28"/>
          <w:szCs w:val="28"/>
          <w:u w:val="single"/>
        </w:rPr>
        <w:t xml:space="preserve"> risks, </w:t>
      </w:r>
      <w:r w:rsidR="00CC2D24" w:rsidRPr="00F82E4A">
        <w:rPr>
          <w:rFonts w:ascii="Arial" w:hAnsi="Arial" w:cs="Arial"/>
          <w:color w:val="000000" w:themeColor="text1"/>
          <w:sz w:val="28"/>
          <w:szCs w:val="28"/>
          <w:u w:val="single"/>
        </w:rPr>
        <w:t>maximizing</w:t>
      </w:r>
      <w:r w:rsidR="00627943" w:rsidRPr="00F82E4A">
        <w:rPr>
          <w:rFonts w:ascii="Arial" w:hAnsi="Arial" w:cs="Arial"/>
          <w:color w:val="000000" w:themeColor="text1"/>
          <w:sz w:val="28"/>
          <w:szCs w:val="28"/>
          <w:u w:val="single"/>
        </w:rPr>
        <w:t xml:space="preserve"> safety</w:t>
      </w:r>
    </w:p>
    <w:p w14:paraId="01158E00" w14:textId="77777777" w:rsidR="00627943" w:rsidRDefault="00627943"/>
    <w:p w14:paraId="32F553AB" w14:textId="77777777" w:rsidR="00A44F0F" w:rsidRDefault="00A44F0F">
      <w:pPr>
        <w:rPr>
          <w:rFonts w:ascii="Arial" w:hAnsi="Arial" w:cs="Arial"/>
          <w:sz w:val="28"/>
          <w:szCs w:val="28"/>
          <w:u w:val="single"/>
        </w:rPr>
      </w:pPr>
    </w:p>
    <w:p w14:paraId="08978D69" w14:textId="77777777" w:rsidR="00A44F0F" w:rsidRDefault="00A44F0F">
      <w:pPr>
        <w:rPr>
          <w:rFonts w:ascii="Arial" w:hAnsi="Arial" w:cs="Arial"/>
          <w:sz w:val="28"/>
          <w:szCs w:val="28"/>
          <w:u w:val="single"/>
        </w:rPr>
      </w:pPr>
    </w:p>
    <w:p w14:paraId="39189C4C" w14:textId="77777777" w:rsidR="00A44F0F" w:rsidRDefault="00A44F0F">
      <w:pPr>
        <w:rPr>
          <w:rFonts w:ascii="Arial" w:hAnsi="Arial" w:cs="Arial"/>
          <w:sz w:val="28"/>
          <w:szCs w:val="28"/>
          <w:u w:val="single"/>
        </w:rPr>
      </w:pPr>
    </w:p>
    <w:p w14:paraId="0030D2B6" w14:textId="77777777" w:rsidR="00A44F0F" w:rsidRDefault="00A44F0F">
      <w:pPr>
        <w:rPr>
          <w:rFonts w:ascii="Arial" w:hAnsi="Arial" w:cs="Arial"/>
          <w:sz w:val="28"/>
          <w:szCs w:val="28"/>
          <w:u w:val="single"/>
        </w:rPr>
      </w:pPr>
    </w:p>
    <w:p w14:paraId="6C1049A9" w14:textId="77777777" w:rsidR="00A44F0F" w:rsidRDefault="00A44F0F">
      <w:pPr>
        <w:rPr>
          <w:rFonts w:ascii="Arial" w:hAnsi="Arial" w:cs="Arial"/>
          <w:sz w:val="28"/>
          <w:szCs w:val="28"/>
          <w:u w:val="single"/>
        </w:rPr>
      </w:pPr>
    </w:p>
    <w:p w14:paraId="47E6C56B" w14:textId="77777777" w:rsidR="00A44F0F" w:rsidRDefault="00A44F0F">
      <w:pPr>
        <w:rPr>
          <w:rFonts w:ascii="Arial" w:hAnsi="Arial" w:cs="Arial"/>
          <w:sz w:val="28"/>
          <w:szCs w:val="28"/>
          <w:u w:val="single"/>
        </w:rPr>
      </w:pPr>
    </w:p>
    <w:p w14:paraId="7B3066D2" w14:textId="77777777" w:rsidR="00A44F0F" w:rsidRDefault="00A44F0F">
      <w:pPr>
        <w:rPr>
          <w:rFonts w:ascii="Arial" w:hAnsi="Arial" w:cs="Arial"/>
          <w:sz w:val="28"/>
          <w:szCs w:val="28"/>
          <w:u w:val="single"/>
        </w:rPr>
      </w:pPr>
    </w:p>
    <w:p w14:paraId="0AE57509" w14:textId="77777777" w:rsidR="00A44F0F" w:rsidRDefault="00DB6899" w:rsidP="00DB6899">
      <w:pPr>
        <w:jc w:val="center"/>
        <w:rPr>
          <w:rFonts w:ascii="Arial" w:hAnsi="Arial" w:cs="Arial"/>
          <w:sz w:val="28"/>
          <w:szCs w:val="28"/>
          <w:u w:val="single"/>
        </w:rPr>
      </w:pPr>
      <w:r>
        <w:rPr>
          <w:rFonts w:ascii="Arial" w:hAnsi="Arial" w:cs="Arial"/>
          <w:sz w:val="28"/>
          <w:szCs w:val="28"/>
          <w:u w:val="single"/>
        </w:rPr>
        <w:t>Paul Hamilton (P143032)</w:t>
      </w:r>
      <w:bookmarkStart w:id="0" w:name="_GoBack"/>
      <w:bookmarkEnd w:id="0"/>
    </w:p>
    <w:p w14:paraId="1FC79FBB" w14:textId="77777777" w:rsidR="00A44F0F" w:rsidRDefault="00A44F0F">
      <w:pPr>
        <w:rPr>
          <w:rFonts w:ascii="Arial" w:hAnsi="Arial" w:cs="Arial"/>
          <w:sz w:val="28"/>
          <w:szCs w:val="28"/>
          <w:u w:val="single"/>
        </w:rPr>
      </w:pPr>
    </w:p>
    <w:p w14:paraId="48478B05" w14:textId="77777777" w:rsidR="00A44F0F" w:rsidRDefault="00A44F0F">
      <w:pPr>
        <w:rPr>
          <w:rFonts w:ascii="Arial" w:hAnsi="Arial" w:cs="Arial"/>
          <w:sz w:val="28"/>
          <w:szCs w:val="28"/>
          <w:u w:val="single"/>
        </w:rPr>
      </w:pPr>
    </w:p>
    <w:p w14:paraId="7BAD2098" w14:textId="77777777" w:rsidR="00A44F0F" w:rsidRDefault="00A44F0F">
      <w:pPr>
        <w:rPr>
          <w:rFonts w:ascii="Arial" w:hAnsi="Arial" w:cs="Arial"/>
          <w:sz w:val="28"/>
          <w:szCs w:val="28"/>
          <w:u w:val="single"/>
        </w:rPr>
      </w:pPr>
    </w:p>
    <w:p w14:paraId="3BC868FF" w14:textId="77777777" w:rsidR="00A44F0F" w:rsidRDefault="00A44F0F">
      <w:pPr>
        <w:rPr>
          <w:rFonts w:ascii="Arial" w:hAnsi="Arial" w:cs="Arial"/>
          <w:sz w:val="28"/>
          <w:szCs w:val="28"/>
          <w:u w:val="single"/>
        </w:rPr>
      </w:pPr>
    </w:p>
    <w:p w14:paraId="1270C932" w14:textId="77777777" w:rsidR="00A44F0F" w:rsidRDefault="00A44F0F">
      <w:pPr>
        <w:rPr>
          <w:rFonts w:ascii="Arial" w:hAnsi="Arial" w:cs="Arial"/>
          <w:sz w:val="28"/>
          <w:szCs w:val="28"/>
          <w:u w:val="single"/>
        </w:rPr>
      </w:pPr>
    </w:p>
    <w:p w14:paraId="0BE32C61" w14:textId="77777777" w:rsidR="00A44F0F" w:rsidRDefault="00A44F0F">
      <w:pPr>
        <w:rPr>
          <w:rFonts w:ascii="Arial" w:hAnsi="Arial" w:cs="Arial"/>
          <w:sz w:val="28"/>
          <w:szCs w:val="28"/>
          <w:u w:val="single"/>
        </w:rPr>
      </w:pPr>
    </w:p>
    <w:p w14:paraId="252A34F8" w14:textId="77777777" w:rsidR="00A44F0F" w:rsidRDefault="00A44F0F">
      <w:pPr>
        <w:rPr>
          <w:rFonts w:ascii="Arial" w:hAnsi="Arial" w:cs="Arial"/>
          <w:sz w:val="28"/>
          <w:szCs w:val="28"/>
          <w:u w:val="single"/>
        </w:rPr>
      </w:pPr>
    </w:p>
    <w:p w14:paraId="5F3EDC9E" w14:textId="77777777" w:rsidR="00A44F0F" w:rsidRDefault="00A44F0F">
      <w:pPr>
        <w:rPr>
          <w:rFonts w:ascii="Arial" w:hAnsi="Arial" w:cs="Arial"/>
          <w:sz w:val="28"/>
          <w:szCs w:val="28"/>
          <w:u w:val="single"/>
        </w:rPr>
      </w:pPr>
    </w:p>
    <w:p w14:paraId="09A28107" w14:textId="77777777" w:rsidR="00A44F0F" w:rsidRDefault="00A44F0F">
      <w:pPr>
        <w:rPr>
          <w:rFonts w:ascii="Arial" w:hAnsi="Arial" w:cs="Arial"/>
          <w:sz w:val="28"/>
          <w:szCs w:val="28"/>
          <w:u w:val="single"/>
        </w:rPr>
      </w:pPr>
    </w:p>
    <w:p w14:paraId="3A3CA509" w14:textId="77777777" w:rsidR="00A44F0F" w:rsidRDefault="00A44F0F">
      <w:pPr>
        <w:rPr>
          <w:rFonts w:ascii="Arial" w:hAnsi="Arial" w:cs="Arial"/>
          <w:sz w:val="28"/>
          <w:szCs w:val="28"/>
          <w:u w:val="single"/>
        </w:rPr>
      </w:pPr>
    </w:p>
    <w:p w14:paraId="43942CA7" w14:textId="77777777" w:rsidR="00A44F0F" w:rsidRDefault="00A44F0F">
      <w:pPr>
        <w:rPr>
          <w:rFonts w:ascii="Arial" w:hAnsi="Arial" w:cs="Arial"/>
          <w:sz w:val="28"/>
          <w:szCs w:val="28"/>
          <w:u w:val="single"/>
        </w:rPr>
      </w:pPr>
    </w:p>
    <w:p w14:paraId="2681C91A" w14:textId="77777777" w:rsidR="00A44F0F" w:rsidRDefault="00A44F0F">
      <w:pPr>
        <w:rPr>
          <w:rFonts w:ascii="Arial" w:hAnsi="Arial" w:cs="Arial"/>
          <w:sz w:val="28"/>
          <w:szCs w:val="28"/>
          <w:u w:val="single"/>
        </w:rPr>
      </w:pPr>
    </w:p>
    <w:p w14:paraId="5C0CBA64" w14:textId="77777777" w:rsidR="00A44F0F" w:rsidRDefault="00A44F0F">
      <w:pPr>
        <w:rPr>
          <w:rFonts w:ascii="Arial" w:hAnsi="Arial" w:cs="Arial"/>
          <w:sz w:val="28"/>
          <w:szCs w:val="28"/>
          <w:u w:val="single"/>
        </w:rPr>
      </w:pPr>
    </w:p>
    <w:p w14:paraId="6F578743" w14:textId="77777777" w:rsidR="00F82E4A" w:rsidRDefault="00F82E4A">
      <w:pPr>
        <w:rPr>
          <w:rFonts w:ascii="Arial" w:hAnsi="Arial" w:cs="Arial"/>
          <w:sz w:val="28"/>
          <w:szCs w:val="28"/>
          <w:u w:val="single"/>
        </w:rPr>
      </w:pPr>
    </w:p>
    <w:p w14:paraId="0BECF5A0" w14:textId="77777777" w:rsidR="00F82E4A" w:rsidRDefault="00F82E4A">
      <w:pPr>
        <w:rPr>
          <w:rFonts w:ascii="Arial" w:hAnsi="Arial" w:cs="Arial"/>
          <w:sz w:val="28"/>
          <w:szCs w:val="28"/>
          <w:u w:val="single"/>
        </w:rPr>
      </w:pPr>
    </w:p>
    <w:p w14:paraId="1C97BE57" w14:textId="77777777" w:rsidR="00F82E4A" w:rsidRDefault="00F82E4A">
      <w:pPr>
        <w:rPr>
          <w:rFonts w:ascii="Arial" w:hAnsi="Arial" w:cs="Arial"/>
          <w:sz w:val="28"/>
          <w:szCs w:val="28"/>
          <w:u w:val="single"/>
        </w:rPr>
      </w:pPr>
    </w:p>
    <w:p w14:paraId="046DC076" w14:textId="77777777" w:rsidR="00F82E4A" w:rsidRDefault="00F82E4A">
      <w:pPr>
        <w:rPr>
          <w:rFonts w:ascii="Arial" w:hAnsi="Arial" w:cs="Arial"/>
          <w:sz w:val="28"/>
          <w:szCs w:val="28"/>
          <w:u w:val="single"/>
        </w:rPr>
      </w:pPr>
    </w:p>
    <w:p w14:paraId="017D32D5" w14:textId="77777777" w:rsidR="00F82E4A" w:rsidRDefault="00F82E4A">
      <w:pPr>
        <w:rPr>
          <w:rFonts w:ascii="Arial" w:hAnsi="Arial" w:cs="Arial"/>
          <w:sz w:val="28"/>
          <w:szCs w:val="28"/>
          <w:u w:val="single"/>
        </w:rPr>
      </w:pPr>
    </w:p>
    <w:p w14:paraId="3B13BF31" w14:textId="77777777" w:rsidR="00F82E4A" w:rsidRDefault="00F82E4A">
      <w:pPr>
        <w:rPr>
          <w:rFonts w:ascii="Arial" w:hAnsi="Arial" w:cs="Arial"/>
          <w:sz w:val="28"/>
          <w:szCs w:val="28"/>
          <w:u w:val="single"/>
        </w:rPr>
      </w:pPr>
    </w:p>
    <w:p w14:paraId="7F9A7BE9" w14:textId="77777777" w:rsidR="00F82E4A" w:rsidRDefault="00F82E4A">
      <w:pPr>
        <w:rPr>
          <w:rFonts w:ascii="Arial" w:hAnsi="Arial" w:cs="Arial"/>
          <w:sz w:val="28"/>
          <w:szCs w:val="28"/>
          <w:u w:val="single"/>
        </w:rPr>
      </w:pPr>
    </w:p>
    <w:p w14:paraId="64909F64" w14:textId="77777777" w:rsidR="00F82E4A" w:rsidRDefault="00F82E4A">
      <w:pPr>
        <w:rPr>
          <w:rFonts w:ascii="Arial" w:hAnsi="Arial" w:cs="Arial"/>
          <w:sz w:val="28"/>
          <w:szCs w:val="28"/>
          <w:u w:val="single"/>
        </w:rPr>
      </w:pPr>
    </w:p>
    <w:p w14:paraId="1B3FA203" w14:textId="77777777" w:rsidR="00F82E4A" w:rsidRDefault="00F82E4A">
      <w:pPr>
        <w:rPr>
          <w:rFonts w:ascii="Arial" w:hAnsi="Arial" w:cs="Arial"/>
          <w:sz w:val="28"/>
          <w:szCs w:val="28"/>
          <w:u w:val="single"/>
        </w:rPr>
      </w:pPr>
    </w:p>
    <w:p w14:paraId="73370908" w14:textId="77777777" w:rsidR="00F82E4A" w:rsidRDefault="00F82E4A">
      <w:pPr>
        <w:rPr>
          <w:rFonts w:ascii="Arial" w:hAnsi="Arial" w:cs="Arial"/>
          <w:sz w:val="28"/>
          <w:szCs w:val="28"/>
          <w:u w:val="single"/>
        </w:rPr>
      </w:pPr>
    </w:p>
    <w:p w14:paraId="21625DBC" w14:textId="77777777" w:rsidR="00F82E4A" w:rsidRDefault="00F82E4A">
      <w:pPr>
        <w:rPr>
          <w:rFonts w:ascii="Arial" w:hAnsi="Arial" w:cs="Arial"/>
          <w:sz w:val="28"/>
          <w:szCs w:val="28"/>
          <w:u w:val="single"/>
        </w:rPr>
      </w:pPr>
    </w:p>
    <w:p w14:paraId="55B2C971" w14:textId="77777777" w:rsidR="00F82E4A" w:rsidRDefault="00F82E4A">
      <w:pPr>
        <w:rPr>
          <w:rFonts w:ascii="Arial" w:hAnsi="Arial" w:cs="Arial"/>
          <w:sz w:val="28"/>
          <w:szCs w:val="28"/>
          <w:u w:val="single"/>
        </w:rPr>
      </w:pPr>
    </w:p>
    <w:p w14:paraId="46E6CD37" w14:textId="77777777" w:rsidR="00F82E4A" w:rsidRDefault="00F82E4A">
      <w:pPr>
        <w:rPr>
          <w:rFonts w:ascii="Arial" w:hAnsi="Arial" w:cs="Arial"/>
          <w:sz w:val="28"/>
          <w:szCs w:val="28"/>
          <w:u w:val="single"/>
        </w:rPr>
      </w:pPr>
    </w:p>
    <w:p w14:paraId="1F5B96AB" w14:textId="77777777" w:rsidR="00627943" w:rsidRPr="00DB6899" w:rsidRDefault="00627943">
      <w:pPr>
        <w:rPr>
          <w:rFonts w:ascii="Arial" w:hAnsi="Arial" w:cs="Arial"/>
          <w:u w:val="single"/>
        </w:rPr>
      </w:pPr>
      <w:r w:rsidRPr="00627943">
        <w:rPr>
          <w:rFonts w:ascii="Arial" w:hAnsi="Arial" w:cs="Arial"/>
          <w:sz w:val="28"/>
          <w:szCs w:val="28"/>
          <w:u w:val="single"/>
        </w:rPr>
        <w:lastRenderedPageBreak/>
        <w:t>I</w:t>
      </w:r>
      <w:r w:rsidRPr="00DB6899">
        <w:rPr>
          <w:rFonts w:ascii="Arial" w:hAnsi="Arial" w:cs="Arial"/>
          <w:u w:val="single"/>
        </w:rPr>
        <w:t>ntroduction</w:t>
      </w:r>
    </w:p>
    <w:p w14:paraId="17AFCFE0" w14:textId="77777777" w:rsidR="00F82E4A" w:rsidRPr="00DB6899" w:rsidRDefault="00F82E4A">
      <w:pPr>
        <w:rPr>
          <w:rFonts w:ascii="Arial" w:hAnsi="Arial" w:cs="Arial"/>
          <w:u w:val="single"/>
        </w:rPr>
      </w:pPr>
    </w:p>
    <w:p w14:paraId="4EC68F3A" w14:textId="77777777" w:rsidR="00627943" w:rsidRPr="00DB6899" w:rsidRDefault="00CC2D24">
      <w:pPr>
        <w:rPr>
          <w:rFonts w:ascii="Arial" w:hAnsi="Arial" w:cs="Arial"/>
          <w:color w:val="000000" w:themeColor="text1"/>
        </w:rPr>
      </w:pPr>
      <w:r w:rsidRPr="00DB6899">
        <w:rPr>
          <w:rFonts w:ascii="Arial" w:hAnsi="Arial" w:cs="Arial"/>
          <w:color w:val="000000" w:themeColor="text1"/>
        </w:rPr>
        <w:t>Accidents</w:t>
      </w:r>
      <w:r w:rsidR="00627943" w:rsidRPr="00DB6899">
        <w:rPr>
          <w:rFonts w:ascii="Arial" w:hAnsi="Arial" w:cs="Arial"/>
          <w:color w:val="000000" w:themeColor="text1"/>
        </w:rPr>
        <w:t xml:space="preserve"> fatality rates in the construction industry are double that of the sector average, with rates of minor accidents almost incalculably more</w:t>
      </w:r>
      <w:r w:rsidR="008954FE" w:rsidRPr="00DB6899">
        <w:rPr>
          <w:rFonts w:ascii="Arial" w:hAnsi="Arial" w:cs="Arial"/>
          <w:color w:val="000000" w:themeColor="text1"/>
        </w:rPr>
        <w:t>.</w:t>
      </w:r>
    </w:p>
    <w:p w14:paraId="32718F85" w14:textId="77777777" w:rsidR="00F82E4A" w:rsidRPr="00DB6899" w:rsidRDefault="00F82E4A">
      <w:pPr>
        <w:rPr>
          <w:rFonts w:ascii="Arial" w:hAnsi="Arial" w:cs="Arial"/>
          <w:color w:val="000000" w:themeColor="text1"/>
        </w:rPr>
      </w:pPr>
    </w:p>
    <w:p w14:paraId="499BA6ED" w14:textId="77777777" w:rsidR="008954FE" w:rsidRPr="00DB6899" w:rsidRDefault="008954FE">
      <w:pPr>
        <w:rPr>
          <w:rFonts w:ascii="Arial" w:hAnsi="Arial" w:cs="Arial"/>
          <w:color w:val="3D3D3D"/>
        </w:rPr>
      </w:pPr>
      <w:r w:rsidRPr="00DB6899">
        <w:rPr>
          <w:rFonts w:ascii="Arial" w:hAnsi="Arial" w:cs="Arial"/>
          <w:color w:val="3D3D3D"/>
        </w:rPr>
        <w:t>Statistics for the construction industry of Great Britain show that there are 80,000 workers suffering from work-related ill health each year (LFS), 30 fatal injuries to workers in 2016/17 (RIDDOR) and 64,000 non-fatal injuries to workers each year (LFS).</w:t>
      </w:r>
    </w:p>
    <w:p w14:paraId="735FA21E" w14:textId="77777777" w:rsidR="008954FE" w:rsidRPr="00DB6899" w:rsidRDefault="008954FE">
      <w:pPr>
        <w:rPr>
          <w:rFonts w:ascii="Arial" w:hAnsi="Arial" w:cs="Arial"/>
          <w:color w:val="3D3D3D"/>
        </w:rPr>
      </w:pPr>
      <w:r w:rsidRPr="00DB6899">
        <w:rPr>
          <w:rFonts w:ascii="Arial" w:hAnsi="Arial" w:cs="Arial"/>
          <w:color w:val="3D3D3D"/>
        </w:rPr>
        <w:t>Of the 80,000 reported cases, 65% were musculoskeletal disorders, 15% were stress, depression or anxiety issues and 20% were classed as ‘other’.</w:t>
      </w:r>
    </w:p>
    <w:p w14:paraId="36DB58CD" w14:textId="77777777" w:rsidR="008954FE" w:rsidRPr="00DB6899" w:rsidRDefault="008954FE">
      <w:pPr>
        <w:rPr>
          <w:rFonts w:ascii="Arial" w:hAnsi="Arial" w:cs="Arial"/>
          <w:color w:val="3D3D3D"/>
        </w:rPr>
      </w:pPr>
      <w:r w:rsidRPr="00DB6899">
        <w:rPr>
          <w:rFonts w:ascii="Arial" w:hAnsi="Arial" w:cs="Arial"/>
          <w:color w:val="3D3D3D"/>
        </w:rPr>
        <w:t>Of the 196 fatalities in the five years to 2016/2017 49% were falls from a height,</w:t>
      </w:r>
      <w:r w:rsidR="00DB783D" w:rsidRPr="00DB6899">
        <w:rPr>
          <w:rFonts w:ascii="Arial" w:hAnsi="Arial" w:cs="Arial"/>
          <w:color w:val="3D3D3D"/>
        </w:rPr>
        <w:t xml:space="preserve"> 10% were trapped by something </w:t>
      </w:r>
      <w:r w:rsidRPr="00DB6899">
        <w:rPr>
          <w:rFonts w:ascii="Arial" w:hAnsi="Arial" w:cs="Arial"/>
          <w:color w:val="3D3D3D"/>
        </w:rPr>
        <w:t xml:space="preserve">collapsing/overturning and the other 10% were struck by a moving vehicle. </w:t>
      </w:r>
    </w:p>
    <w:p w14:paraId="17EA8CB6" w14:textId="77777777" w:rsidR="008954FE" w:rsidRPr="00DB6899" w:rsidRDefault="008954FE">
      <w:pPr>
        <w:rPr>
          <w:rFonts w:ascii="Arial" w:hAnsi="Arial" w:cs="Arial"/>
          <w:color w:val="3D3D3D"/>
        </w:rPr>
      </w:pPr>
      <w:r w:rsidRPr="00DB6899">
        <w:rPr>
          <w:rFonts w:ascii="Arial" w:hAnsi="Arial" w:cs="Arial"/>
          <w:color w:val="3D3D3D"/>
        </w:rPr>
        <w:t>Of the 5,055 injuries reported</w:t>
      </w:r>
      <w:r w:rsidR="00DB783D" w:rsidRPr="00DB6899">
        <w:rPr>
          <w:rFonts w:ascii="Arial" w:hAnsi="Arial" w:cs="Arial"/>
          <w:color w:val="3D3D3D"/>
        </w:rPr>
        <w:t xml:space="preserve"> in 2016/2017 24% were slips, trips or falls on same level, 21% were injured while handling, lifting or carrying, 18% fell from a height and 13% were struck by moving, including flying/falling object. </w:t>
      </w:r>
    </w:p>
    <w:p w14:paraId="1C24EC99" w14:textId="77777777" w:rsidR="007F4DE1" w:rsidRPr="00DB6899" w:rsidRDefault="00806F1A">
      <w:pPr>
        <w:rPr>
          <w:rFonts w:ascii="Arial" w:hAnsi="Arial" w:cs="Arial"/>
          <w:i/>
          <w:color w:val="262626"/>
        </w:rPr>
      </w:pPr>
      <w:r w:rsidRPr="00DB6899">
        <w:rPr>
          <w:rFonts w:ascii="Arial" w:hAnsi="Arial" w:cs="Arial"/>
          <w:color w:val="262626"/>
        </w:rPr>
        <w:t>“</w:t>
      </w:r>
      <w:r w:rsidRPr="00DB6899">
        <w:rPr>
          <w:rFonts w:ascii="Arial" w:hAnsi="Arial" w:cs="Arial"/>
          <w:i/>
          <w:color w:val="262626"/>
        </w:rPr>
        <w:t xml:space="preserve">The United Kingdom accident rate is the second lowest within the European Union and considerably less than the average. Nevertheless, the construction industry has a poor safety record compared with other sectors of the UK economy” </w:t>
      </w:r>
      <w:sdt>
        <w:sdtPr>
          <w:rPr>
            <w:rFonts w:ascii="Arial" w:hAnsi="Arial" w:cs="Arial"/>
            <w:i/>
            <w:color w:val="262626"/>
          </w:rPr>
          <w:id w:val="584804313"/>
          <w:citation/>
        </w:sdtPr>
        <w:sdtEndPr/>
        <w:sdtContent>
          <w:r w:rsidRPr="00DB6899">
            <w:rPr>
              <w:rFonts w:ascii="Arial" w:hAnsi="Arial" w:cs="Arial"/>
              <w:i/>
              <w:color w:val="262626"/>
            </w:rPr>
            <w:fldChar w:fldCharType="begin"/>
          </w:r>
          <w:r w:rsidRPr="00DB6899">
            <w:rPr>
              <w:rFonts w:ascii="Arial" w:hAnsi="Arial" w:cs="Arial"/>
              <w:i/>
              <w:color w:val="262626"/>
            </w:rPr>
            <w:instrText xml:space="preserve"> CITATION Sir04 \l 1033 </w:instrText>
          </w:r>
          <w:r w:rsidRPr="00DB6899">
            <w:rPr>
              <w:rFonts w:ascii="Arial" w:hAnsi="Arial" w:cs="Arial"/>
              <w:i/>
              <w:color w:val="262626"/>
            </w:rPr>
            <w:fldChar w:fldCharType="separate"/>
          </w:r>
          <w:r w:rsidRPr="00DB6899">
            <w:rPr>
              <w:rFonts w:ascii="Arial" w:hAnsi="Arial" w:cs="Arial"/>
              <w:noProof/>
              <w:color w:val="262626"/>
            </w:rPr>
            <w:t>(Bourn, 2004)</w:t>
          </w:r>
          <w:r w:rsidRPr="00DB6899">
            <w:rPr>
              <w:rFonts w:ascii="Arial" w:hAnsi="Arial" w:cs="Arial"/>
              <w:i/>
              <w:color w:val="262626"/>
            </w:rPr>
            <w:fldChar w:fldCharType="end"/>
          </w:r>
        </w:sdtContent>
      </w:sdt>
    </w:p>
    <w:p w14:paraId="4F957230" w14:textId="77777777" w:rsidR="00C729D2" w:rsidRPr="00DB6899" w:rsidRDefault="00C729D2">
      <w:pPr>
        <w:rPr>
          <w:rFonts w:ascii="Arial" w:hAnsi="Arial" w:cs="Arial"/>
          <w:i/>
          <w:color w:val="262626"/>
        </w:rPr>
      </w:pPr>
    </w:p>
    <w:p w14:paraId="334A75A7" w14:textId="77777777" w:rsidR="00446CEA" w:rsidRPr="00DB6899" w:rsidRDefault="00446CEA">
      <w:pPr>
        <w:rPr>
          <w:rFonts w:ascii="Arial" w:hAnsi="Arial" w:cs="Arial"/>
          <w:color w:val="262626"/>
        </w:rPr>
      </w:pPr>
      <w:r w:rsidRPr="00DB6899">
        <w:rPr>
          <w:rFonts w:ascii="Arial" w:hAnsi="Arial" w:cs="Arial"/>
          <w:color w:val="262626"/>
        </w:rPr>
        <w:t>Working in the construction industry is both re</w:t>
      </w:r>
      <w:r w:rsidR="00580BB9" w:rsidRPr="00DB6899">
        <w:rPr>
          <w:rFonts w:ascii="Arial" w:hAnsi="Arial" w:cs="Arial"/>
          <w:color w:val="262626"/>
        </w:rPr>
        <w:t>w</w:t>
      </w:r>
      <w:r w:rsidRPr="00DB6899">
        <w:rPr>
          <w:rFonts w:ascii="Arial" w:hAnsi="Arial" w:cs="Arial"/>
          <w:color w:val="262626"/>
        </w:rPr>
        <w:t xml:space="preserve">arding and satisfying but the list below shows how workers can be exposed to various risks of the correct methods of work are not followed. </w:t>
      </w:r>
    </w:p>
    <w:p w14:paraId="4A9055D1" w14:textId="77777777" w:rsidR="00446CEA" w:rsidRPr="00DB6899" w:rsidRDefault="00446CEA">
      <w:pPr>
        <w:rPr>
          <w:rFonts w:ascii="Arial" w:hAnsi="Arial" w:cs="Arial"/>
          <w:color w:val="262626"/>
        </w:rPr>
      </w:pPr>
    </w:p>
    <w:p w14:paraId="1E391E13"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 xml:space="preserve">Falls from height </w:t>
      </w:r>
    </w:p>
    <w:p w14:paraId="10438F01"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Exposure to electricity. Overhead and underground cables</w:t>
      </w:r>
    </w:p>
    <w:p w14:paraId="0AD1D383"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Proximity to flammable or combustible materials</w:t>
      </w:r>
    </w:p>
    <w:p w14:paraId="2EABFA45"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Climbing steps and working platforms</w:t>
      </w:r>
    </w:p>
    <w:p w14:paraId="16ACECF4"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Risk of vehicle overturning</w:t>
      </w:r>
    </w:p>
    <w:p w14:paraId="030B15DA"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Risk of eye injury from flying particles and dusts</w:t>
      </w:r>
    </w:p>
    <w:p w14:paraId="5B51EB10"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Cancer risk from exposure to asbestos</w:t>
      </w:r>
    </w:p>
    <w:p w14:paraId="70B3BEB8"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Slips trips and falls due to untidy work area</w:t>
      </w:r>
    </w:p>
    <w:p w14:paraId="3AA89DFE"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Manual handling activities</w:t>
      </w:r>
    </w:p>
    <w:p w14:paraId="71C1EA91" w14:textId="77777777" w:rsidR="00446CEA" w:rsidRPr="00DB6899" w:rsidRDefault="00580BB9" w:rsidP="00446CEA">
      <w:pPr>
        <w:pStyle w:val="ListParagraph"/>
        <w:numPr>
          <w:ilvl w:val="0"/>
          <w:numId w:val="3"/>
        </w:numPr>
        <w:rPr>
          <w:rFonts w:ascii="Arial" w:hAnsi="Arial" w:cs="Arial"/>
          <w:color w:val="262626"/>
        </w:rPr>
      </w:pPr>
      <w:r w:rsidRPr="00DB6899">
        <w:rPr>
          <w:rFonts w:ascii="Arial" w:hAnsi="Arial" w:cs="Arial"/>
          <w:color w:val="262626"/>
        </w:rPr>
        <w:t>Mould</w:t>
      </w:r>
      <w:r w:rsidR="00446CEA" w:rsidRPr="00DB6899">
        <w:rPr>
          <w:rFonts w:ascii="Arial" w:hAnsi="Arial" w:cs="Arial"/>
          <w:color w:val="262626"/>
        </w:rPr>
        <w:t>, fungi and bacteria</w:t>
      </w:r>
    </w:p>
    <w:p w14:paraId="3750BFF3"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Using various types of machinery and tools</w:t>
      </w:r>
    </w:p>
    <w:p w14:paraId="2FE0B01C"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 xml:space="preserve">Dermatitis </w:t>
      </w:r>
    </w:p>
    <w:p w14:paraId="59D0EC0D"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Cuts and abrasions</w:t>
      </w:r>
    </w:p>
    <w:p w14:paraId="3EFC8C4F"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Struck by machinery</w:t>
      </w:r>
    </w:p>
    <w:p w14:paraId="799F8784"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Loss of fingers/limbs</w:t>
      </w:r>
    </w:p>
    <w:p w14:paraId="781EC477"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Risk of pain or injury from performing repetitive tasks.</w:t>
      </w:r>
    </w:p>
    <w:p w14:paraId="4F6410A0"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Exposure to noise</w:t>
      </w:r>
    </w:p>
    <w:p w14:paraId="4CDEACA8"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Struck by falling objects</w:t>
      </w:r>
    </w:p>
    <w:p w14:paraId="15927D67"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Vibration white finger</w:t>
      </w:r>
    </w:p>
    <w:p w14:paraId="2FE1A020"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Hand and foot injury</w:t>
      </w:r>
    </w:p>
    <w:p w14:paraId="7DC8BEF1" w14:textId="77777777" w:rsidR="00446CEA" w:rsidRPr="00DB6899" w:rsidRDefault="00446CEA" w:rsidP="00446CEA">
      <w:pPr>
        <w:pStyle w:val="ListParagraph"/>
        <w:numPr>
          <w:ilvl w:val="0"/>
          <w:numId w:val="3"/>
        </w:numPr>
        <w:rPr>
          <w:rFonts w:ascii="Arial" w:hAnsi="Arial" w:cs="Arial"/>
          <w:color w:val="262626"/>
        </w:rPr>
      </w:pPr>
      <w:r w:rsidRPr="00DB6899">
        <w:rPr>
          <w:rFonts w:ascii="Arial" w:hAnsi="Arial" w:cs="Arial"/>
          <w:color w:val="262626"/>
        </w:rPr>
        <w:t>Sun exposure</w:t>
      </w:r>
    </w:p>
    <w:p w14:paraId="19522328" w14:textId="77777777" w:rsidR="00446CEA" w:rsidRPr="00DB6899" w:rsidRDefault="00446CEA">
      <w:pPr>
        <w:rPr>
          <w:rFonts w:ascii="Arial" w:hAnsi="Arial" w:cs="Arial"/>
          <w:color w:val="262626"/>
        </w:rPr>
      </w:pPr>
    </w:p>
    <w:p w14:paraId="7F1B75E4" w14:textId="77777777" w:rsidR="00C729D2" w:rsidRPr="00DB6899" w:rsidRDefault="00C729D2">
      <w:pPr>
        <w:rPr>
          <w:rFonts w:ascii="Arial" w:hAnsi="Arial" w:cs="Arial"/>
          <w:color w:val="262626"/>
        </w:rPr>
      </w:pPr>
      <w:r w:rsidRPr="00DB6899">
        <w:rPr>
          <w:rFonts w:ascii="Arial" w:hAnsi="Arial" w:cs="Arial"/>
          <w:color w:val="262626"/>
        </w:rPr>
        <w:t xml:space="preserve">The basis of this study is to minimize the risks and maximize the safety for construction site workers. </w:t>
      </w:r>
      <w:r w:rsidR="00F43F2E" w:rsidRPr="00DB6899">
        <w:rPr>
          <w:rFonts w:ascii="Arial" w:hAnsi="Arial" w:cs="Arial"/>
          <w:color w:val="262626"/>
        </w:rPr>
        <w:t>The major issues</w:t>
      </w:r>
      <w:r w:rsidR="00BB3DD7" w:rsidRPr="00DB6899">
        <w:rPr>
          <w:rFonts w:ascii="Arial" w:hAnsi="Arial" w:cs="Arial"/>
          <w:color w:val="262626"/>
        </w:rPr>
        <w:t xml:space="preserve"> that I will discuss are how accidents occur</w:t>
      </w:r>
      <w:r w:rsidR="00F43F2E" w:rsidRPr="00DB6899">
        <w:rPr>
          <w:rFonts w:ascii="Arial" w:hAnsi="Arial" w:cs="Arial"/>
          <w:color w:val="262626"/>
        </w:rPr>
        <w:t xml:space="preserve"> from lack of communi</w:t>
      </w:r>
      <w:r w:rsidR="00BB3DD7" w:rsidRPr="00DB6899">
        <w:rPr>
          <w:rFonts w:ascii="Arial" w:hAnsi="Arial" w:cs="Arial"/>
          <w:color w:val="262626"/>
        </w:rPr>
        <w:t xml:space="preserve">cation and training. Sub-problems can be due to incompetency and pressure of deadlines. </w:t>
      </w:r>
    </w:p>
    <w:p w14:paraId="5B86AD27" w14:textId="77777777" w:rsidR="00BB3DD7" w:rsidRPr="00DB6899" w:rsidRDefault="00BB3DD7">
      <w:pPr>
        <w:rPr>
          <w:rFonts w:ascii="Arial" w:hAnsi="Arial" w:cs="Arial"/>
          <w:color w:val="262626"/>
        </w:rPr>
      </w:pPr>
    </w:p>
    <w:p w14:paraId="58AD9EC9" w14:textId="77777777" w:rsidR="00446CEA" w:rsidRPr="00DB6899" w:rsidRDefault="00446CEA">
      <w:pPr>
        <w:rPr>
          <w:rFonts w:ascii="Arial" w:hAnsi="Arial" w:cs="Arial"/>
          <w:color w:val="262626"/>
        </w:rPr>
      </w:pPr>
    </w:p>
    <w:p w14:paraId="17B17B42" w14:textId="77777777" w:rsidR="00C729D2" w:rsidRPr="00DB6899" w:rsidRDefault="00C729D2">
      <w:pPr>
        <w:rPr>
          <w:rFonts w:ascii="Arial" w:hAnsi="Arial" w:cs="Arial"/>
          <w:color w:val="262626"/>
          <w:u w:val="single"/>
        </w:rPr>
      </w:pPr>
      <w:r w:rsidRPr="00DB6899">
        <w:rPr>
          <w:rFonts w:ascii="Arial" w:hAnsi="Arial" w:cs="Arial"/>
          <w:color w:val="262626"/>
          <w:u w:val="single"/>
        </w:rPr>
        <w:t>Literature Review</w:t>
      </w:r>
    </w:p>
    <w:p w14:paraId="0ED25E95" w14:textId="77777777" w:rsidR="00BB3DD7" w:rsidRPr="00DB6899" w:rsidRDefault="00BB3DD7">
      <w:pPr>
        <w:rPr>
          <w:rFonts w:ascii="Arial" w:hAnsi="Arial" w:cs="Arial"/>
          <w:color w:val="000000" w:themeColor="text1"/>
        </w:rPr>
      </w:pPr>
    </w:p>
    <w:p w14:paraId="3783382C" w14:textId="77777777" w:rsidR="00C729D2" w:rsidRPr="00DB6899" w:rsidRDefault="00BB3DD7" w:rsidP="00BB3DD7">
      <w:pPr>
        <w:spacing w:before="240"/>
        <w:rPr>
          <w:rFonts w:ascii="Arial" w:hAnsi="Arial" w:cs="Arial"/>
          <w:color w:val="000000" w:themeColor="text1"/>
        </w:rPr>
      </w:pPr>
      <w:r w:rsidRPr="00DB6899">
        <w:rPr>
          <w:rFonts w:ascii="Arial" w:hAnsi="Arial" w:cs="Arial"/>
          <w:color w:val="000000" w:themeColor="text1"/>
        </w:rPr>
        <w:t>A booklet has been produced by CITB-</w:t>
      </w:r>
      <w:r w:rsidR="00580BB9" w:rsidRPr="00DB6899">
        <w:rPr>
          <w:rFonts w:ascii="Arial" w:hAnsi="Arial" w:cs="Arial"/>
          <w:color w:val="000000" w:themeColor="text1"/>
        </w:rPr>
        <w:t xml:space="preserve"> </w:t>
      </w:r>
      <w:r w:rsidR="00CC2D24" w:rsidRPr="00DB6899">
        <w:rPr>
          <w:rFonts w:ascii="Arial" w:hAnsi="Arial" w:cs="Arial"/>
          <w:color w:val="000000" w:themeColor="text1"/>
        </w:rPr>
        <w:t>Construction</w:t>
      </w:r>
      <w:r w:rsidR="00580BB9" w:rsidRPr="00DB6899">
        <w:rPr>
          <w:rFonts w:ascii="Arial" w:hAnsi="Arial" w:cs="Arial"/>
          <w:color w:val="000000" w:themeColor="text1"/>
        </w:rPr>
        <w:t xml:space="preserve"> </w:t>
      </w:r>
      <w:r w:rsidRPr="00DB6899">
        <w:rPr>
          <w:rFonts w:ascii="Arial" w:hAnsi="Arial" w:cs="Arial"/>
          <w:color w:val="000000" w:themeColor="text1"/>
        </w:rPr>
        <w:t xml:space="preserve">Skills </w:t>
      </w:r>
      <w:r w:rsidR="00CC2D24" w:rsidRPr="00DB6899">
        <w:rPr>
          <w:rFonts w:ascii="Arial" w:hAnsi="Arial" w:cs="Arial"/>
          <w:color w:val="000000" w:themeColor="text1"/>
        </w:rPr>
        <w:t>Northern</w:t>
      </w:r>
      <w:r w:rsidRPr="00DB6899">
        <w:rPr>
          <w:rFonts w:ascii="Arial" w:hAnsi="Arial" w:cs="Arial"/>
          <w:color w:val="000000" w:themeColor="text1"/>
        </w:rPr>
        <w:t xml:space="preserve"> Ireland advice and guidance on Health and Safety (H&amp;S) relating to trade persons working in the construction industry. Their aim is to help eliminate and reduce the risks of accident, injury and ill health.</w:t>
      </w:r>
    </w:p>
    <w:p w14:paraId="400EB2BF" w14:textId="77777777" w:rsidR="00BB3DD7" w:rsidRPr="00DB6899" w:rsidRDefault="00BB3DD7">
      <w:pPr>
        <w:rPr>
          <w:rFonts w:ascii="Arial" w:hAnsi="Arial" w:cs="Arial"/>
          <w:color w:val="000000" w:themeColor="text1"/>
        </w:rPr>
      </w:pPr>
    </w:p>
    <w:p w14:paraId="0EEC1D29" w14:textId="77777777" w:rsidR="00BB3DD7" w:rsidRPr="00DB6899" w:rsidRDefault="00BB3DD7" w:rsidP="00BB3DD7">
      <w:pPr>
        <w:pStyle w:val="NormalWeb"/>
        <w:rPr>
          <w:rFonts w:ascii="Arial" w:hAnsi="Arial" w:cs="Arial"/>
          <w:i/>
          <w:sz w:val="24"/>
          <w:szCs w:val="24"/>
        </w:rPr>
      </w:pPr>
      <w:r w:rsidRPr="00DB6899">
        <w:rPr>
          <w:rFonts w:ascii="Arial" w:hAnsi="Arial" w:cs="Arial"/>
          <w:color w:val="000000" w:themeColor="text1"/>
          <w:sz w:val="24"/>
          <w:szCs w:val="24"/>
        </w:rPr>
        <w:t>The booklet discusses the H&amp;S law, “</w:t>
      </w:r>
      <w:r w:rsidRPr="00DB6899">
        <w:rPr>
          <w:rFonts w:ascii="Arial" w:hAnsi="Arial" w:cs="Arial"/>
          <w:i/>
          <w:sz w:val="24"/>
          <w:szCs w:val="24"/>
        </w:rPr>
        <w:t>Your health, safety and welfare at work are protected by law, your employer has a duty to protect you and keep you informed about health and safety and provide adequate information, instruction, training and supervision to enable you to carry out your work in a safe manner.”</w:t>
      </w:r>
    </w:p>
    <w:p w14:paraId="13276438" w14:textId="77777777" w:rsidR="00047F8E" w:rsidRPr="00DB6899" w:rsidRDefault="00047F8E" w:rsidP="00903393">
      <w:pPr>
        <w:pStyle w:val="NormalWeb"/>
        <w:rPr>
          <w:rFonts w:ascii="Arial" w:hAnsi="Arial" w:cs="Arial"/>
          <w:sz w:val="24"/>
          <w:szCs w:val="24"/>
        </w:rPr>
      </w:pPr>
    </w:p>
    <w:p w14:paraId="693C8644" w14:textId="77777777" w:rsidR="00903393" w:rsidRPr="00DB6899" w:rsidRDefault="00903393" w:rsidP="00903393">
      <w:pPr>
        <w:pStyle w:val="NormalWeb"/>
        <w:rPr>
          <w:rFonts w:ascii="Arial" w:hAnsi="Arial" w:cs="Arial"/>
          <w:sz w:val="24"/>
          <w:szCs w:val="24"/>
        </w:rPr>
      </w:pPr>
      <w:r w:rsidRPr="00DB6899">
        <w:rPr>
          <w:rFonts w:ascii="Arial" w:hAnsi="Arial" w:cs="Arial"/>
          <w:sz w:val="24"/>
          <w:szCs w:val="24"/>
        </w:rPr>
        <w:t xml:space="preserve">From </w:t>
      </w:r>
      <w:proofErr w:type="gramStart"/>
      <w:r w:rsidRPr="00DB6899">
        <w:rPr>
          <w:rFonts w:ascii="Arial" w:hAnsi="Arial" w:cs="Arial"/>
          <w:sz w:val="24"/>
          <w:szCs w:val="24"/>
        </w:rPr>
        <w:t>a site managers</w:t>
      </w:r>
      <w:proofErr w:type="gramEnd"/>
      <w:r w:rsidRPr="00DB6899">
        <w:rPr>
          <w:rFonts w:ascii="Arial" w:hAnsi="Arial" w:cs="Arial"/>
          <w:sz w:val="24"/>
          <w:szCs w:val="24"/>
        </w:rPr>
        <w:t xml:space="preserve"> perspective they are responsible for </w:t>
      </w:r>
    </w:p>
    <w:p w14:paraId="51F7DB4F" w14:textId="77777777" w:rsidR="00903393" w:rsidRPr="00DB6899" w:rsidRDefault="00903393" w:rsidP="00903393">
      <w:pPr>
        <w:pStyle w:val="NormalWeb"/>
        <w:numPr>
          <w:ilvl w:val="0"/>
          <w:numId w:val="7"/>
        </w:numPr>
        <w:rPr>
          <w:rFonts w:ascii="Arial" w:hAnsi="Arial" w:cs="Arial"/>
          <w:sz w:val="24"/>
          <w:szCs w:val="24"/>
        </w:rPr>
      </w:pPr>
      <w:r w:rsidRPr="00DB6899">
        <w:rPr>
          <w:rFonts w:ascii="Arial" w:hAnsi="Arial" w:cs="Arial"/>
          <w:sz w:val="24"/>
          <w:szCs w:val="24"/>
        </w:rPr>
        <w:t>Planning, managing and monitor</w:t>
      </w:r>
      <w:r w:rsidR="00580BB9" w:rsidRPr="00DB6899">
        <w:rPr>
          <w:rFonts w:ascii="Arial" w:hAnsi="Arial" w:cs="Arial"/>
          <w:sz w:val="24"/>
          <w:szCs w:val="24"/>
        </w:rPr>
        <w:t>i</w:t>
      </w:r>
      <w:r w:rsidRPr="00DB6899">
        <w:rPr>
          <w:rFonts w:ascii="Arial" w:hAnsi="Arial" w:cs="Arial"/>
          <w:sz w:val="24"/>
          <w:szCs w:val="24"/>
        </w:rPr>
        <w:t xml:space="preserve">ng their own work and that of their workers </w:t>
      </w:r>
    </w:p>
    <w:p w14:paraId="2CA5422A" w14:textId="77777777" w:rsidR="00903393" w:rsidRPr="00DB6899" w:rsidRDefault="00903393" w:rsidP="00903393">
      <w:pPr>
        <w:pStyle w:val="NormalWeb"/>
        <w:numPr>
          <w:ilvl w:val="0"/>
          <w:numId w:val="7"/>
        </w:numPr>
        <w:rPr>
          <w:rFonts w:ascii="Arial" w:hAnsi="Arial" w:cs="Arial"/>
          <w:sz w:val="24"/>
          <w:szCs w:val="24"/>
        </w:rPr>
      </w:pPr>
      <w:r w:rsidRPr="00DB6899">
        <w:rPr>
          <w:rFonts w:ascii="Arial" w:hAnsi="Arial" w:cs="Arial"/>
          <w:sz w:val="24"/>
          <w:szCs w:val="24"/>
        </w:rPr>
        <w:t xml:space="preserve">Check the competence of all their appointees and workers </w:t>
      </w:r>
    </w:p>
    <w:p w14:paraId="5AE7FE47" w14:textId="77777777" w:rsidR="00903393" w:rsidRPr="00DB6899" w:rsidRDefault="00903393" w:rsidP="00903393">
      <w:pPr>
        <w:pStyle w:val="NormalWeb"/>
        <w:numPr>
          <w:ilvl w:val="0"/>
          <w:numId w:val="7"/>
        </w:numPr>
        <w:rPr>
          <w:rFonts w:ascii="Arial" w:hAnsi="Arial" w:cs="Arial"/>
          <w:sz w:val="24"/>
          <w:szCs w:val="24"/>
        </w:rPr>
      </w:pPr>
      <w:r w:rsidRPr="00DB6899">
        <w:rPr>
          <w:rFonts w:ascii="Arial" w:hAnsi="Arial" w:cs="Arial"/>
          <w:sz w:val="24"/>
          <w:szCs w:val="24"/>
        </w:rPr>
        <w:t>Train their own employees or ensure the sub contractors have relevant training</w:t>
      </w:r>
    </w:p>
    <w:p w14:paraId="1112CC67" w14:textId="77777777" w:rsidR="00903393" w:rsidRPr="00DB6899" w:rsidRDefault="00903393" w:rsidP="00903393">
      <w:pPr>
        <w:pStyle w:val="NormalWeb"/>
        <w:numPr>
          <w:ilvl w:val="0"/>
          <w:numId w:val="7"/>
        </w:numPr>
        <w:rPr>
          <w:rFonts w:ascii="Arial" w:hAnsi="Arial" w:cs="Arial"/>
          <w:sz w:val="24"/>
          <w:szCs w:val="24"/>
        </w:rPr>
      </w:pPr>
      <w:r w:rsidRPr="00DB6899">
        <w:rPr>
          <w:rFonts w:ascii="Arial" w:hAnsi="Arial" w:cs="Arial"/>
          <w:sz w:val="24"/>
          <w:szCs w:val="24"/>
        </w:rPr>
        <w:t xml:space="preserve">Provide information to their workers </w:t>
      </w:r>
    </w:p>
    <w:p w14:paraId="19384065" w14:textId="77777777" w:rsidR="00903393" w:rsidRPr="00DB6899" w:rsidRDefault="00903393" w:rsidP="00903393">
      <w:pPr>
        <w:pStyle w:val="NormalWeb"/>
        <w:numPr>
          <w:ilvl w:val="0"/>
          <w:numId w:val="7"/>
        </w:numPr>
        <w:rPr>
          <w:rFonts w:ascii="Arial" w:hAnsi="Arial" w:cs="Arial"/>
          <w:sz w:val="24"/>
          <w:szCs w:val="24"/>
        </w:rPr>
      </w:pPr>
      <w:r w:rsidRPr="00DB6899">
        <w:rPr>
          <w:rFonts w:ascii="Arial" w:hAnsi="Arial" w:cs="Arial"/>
          <w:sz w:val="24"/>
          <w:szCs w:val="24"/>
        </w:rPr>
        <w:t xml:space="preserve">Ensure all workers have site inductions and any further information and training needed for the work </w:t>
      </w:r>
    </w:p>
    <w:p w14:paraId="1E0B2647" w14:textId="77777777" w:rsidR="00903393" w:rsidRPr="00DB6899" w:rsidRDefault="00903393" w:rsidP="00903393">
      <w:pPr>
        <w:pStyle w:val="NormalWeb"/>
        <w:numPr>
          <w:ilvl w:val="0"/>
          <w:numId w:val="7"/>
        </w:numPr>
        <w:rPr>
          <w:rFonts w:ascii="Arial" w:hAnsi="Arial" w:cs="Arial"/>
          <w:sz w:val="24"/>
          <w:szCs w:val="24"/>
        </w:rPr>
      </w:pPr>
      <w:r w:rsidRPr="00DB6899">
        <w:rPr>
          <w:rFonts w:ascii="Arial" w:hAnsi="Arial" w:cs="Arial"/>
          <w:sz w:val="24"/>
          <w:szCs w:val="24"/>
        </w:rPr>
        <w:t xml:space="preserve">Ensure that there are adequate welfare facilities for their workers </w:t>
      </w:r>
    </w:p>
    <w:p w14:paraId="2CC8457D" w14:textId="77777777" w:rsidR="00903393" w:rsidRPr="00DB6899" w:rsidRDefault="00903393" w:rsidP="00BB3DD7">
      <w:pPr>
        <w:pStyle w:val="NormalWeb"/>
        <w:rPr>
          <w:rFonts w:ascii="Arial" w:hAnsi="Arial" w:cs="Arial"/>
          <w:sz w:val="24"/>
          <w:szCs w:val="24"/>
        </w:rPr>
      </w:pPr>
    </w:p>
    <w:p w14:paraId="1A1EA221" w14:textId="77777777" w:rsidR="00BB3DD7" w:rsidRPr="00DB6899" w:rsidRDefault="00903393">
      <w:pPr>
        <w:rPr>
          <w:rFonts w:ascii="Arial" w:hAnsi="Arial" w:cs="Arial"/>
          <w:color w:val="000000" w:themeColor="text1"/>
        </w:rPr>
      </w:pPr>
      <w:r w:rsidRPr="00DB6899">
        <w:rPr>
          <w:rFonts w:ascii="Arial" w:hAnsi="Arial" w:cs="Arial"/>
          <w:color w:val="000000" w:themeColor="text1"/>
        </w:rPr>
        <w:t>A new deve</w:t>
      </w:r>
      <w:r w:rsidR="00580BB9" w:rsidRPr="00DB6899">
        <w:rPr>
          <w:rFonts w:ascii="Arial" w:hAnsi="Arial" w:cs="Arial"/>
          <w:color w:val="000000" w:themeColor="text1"/>
        </w:rPr>
        <w:t>lopment discussing the use of BIM in safety has been published by Stephen Cousins</w:t>
      </w:r>
      <w:r w:rsidRPr="00DB6899">
        <w:rPr>
          <w:rFonts w:ascii="Arial" w:hAnsi="Arial" w:cs="Arial"/>
          <w:color w:val="000000" w:themeColor="text1"/>
        </w:rPr>
        <w:t>.</w:t>
      </w:r>
    </w:p>
    <w:p w14:paraId="243E9E09" w14:textId="77777777" w:rsidR="00903393" w:rsidRPr="00DB6899" w:rsidRDefault="00903393">
      <w:pPr>
        <w:rPr>
          <w:rFonts w:ascii="Arial" w:hAnsi="Arial" w:cs="Arial"/>
          <w:i/>
          <w:color w:val="2B2B2B"/>
        </w:rPr>
      </w:pPr>
      <w:r w:rsidRPr="00DB6899">
        <w:rPr>
          <w:rFonts w:ascii="Arial" w:hAnsi="Arial" w:cs="Arial"/>
          <w:color w:val="000000" w:themeColor="text1"/>
        </w:rPr>
        <w:t>“</w:t>
      </w:r>
      <w:r w:rsidRPr="00DB6899">
        <w:rPr>
          <w:rFonts w:ascii="Arial" w:hAnsi="Arial" w:cs="Arial"/>
          <w:i/>
          <w:color w:val="2B2B2B"/>
        </w:rPr>
        <w:t xml:space="preserve">The government has thrown its weight behind the technology. It has mandated “Level 2 BIM” – where the entire team in a construction project shares 3D design models embedded with construction data – on all centrally-procured public projects. Now the industry is beginning to exploit the technology to improve health </w:t>
      </w:r>
      <w:r w:rsidR="00CC2D24" w:rsidRPr="00DB6899">
        <w:rPr>
          <w:rFonts w:ascii="Arial" w:hAnsi="Arial" w:cs="Arial"/>
          <w:i/>
          <w:color w:val="2B2B2B"/>
        </w:rPr>
        <w:t>and safety</w:t>
      </w:r>
      <w:r w:rsidRPr="00DB6899">
        <w:rPr>
          <w:rFonts w:ascii="Arial" w:hAnsi="Arial" w:cs="Arial"/>
          <w:i/>
          <w:color w:val="2B2B2B"/>
        </w:rPr>
        <w:t xml:space="preserve"> practice, using BIM processes and intelligent 3D models to better identify and manage risks throughout the lifecycle of projects.”</w:t>
      </w:r>
      <w:sdt>
        <w:sdtPr>
          <w:rPr>
            <w:rFonts w:ascii="Arial" w:hAnsi="Arial" w:cs="Arial"/>
            <w:i/>
            <w:color w:val="2B2B2B"/>
          </w:rPr>
          <w:id w:val="1015340066"/>
          <w:citation/>
        </w:sdtPr>
        <w:sdtEndPr/>
        <w:sdtContent>
          <w:r w:rsidRPr="00DB6899">
            <w:rPr>
              <w:rFonts w:ascii="Arial" w:hAnsi="Arial" w:cs="Arial"/>
              <w:i/>
              <w:color w:val="2B2B2B"/>
            </w:rPr>
            <w:fldChar w:fldCharType="begin"/>
          </w:r>
          <w:r w:rsidRPr="00DB6899">
            <w:rPr>
              <w:rFonts w:ascii="Arial" w:hAnsi="Arial" w:cs="Arial"/>
              <w:i/>
              <w:color w:val="2B2B2B"/>
            </w:rPr>
            <w:instrText xml:space="preserve"> CITATION Ste16 \l 1033 </w:instrText>
          </w:r>
          <w:r w:rsidRPr="00DB6899">
            <w:rPr>
              <w:rFonts w:ascii="Arial" w:hAnsi="Arial" w:cs="Arial"/>
              <w:i/>
              <w:color w:val="2B2B2B"/>
            </w:rPr>
            <w:fldChar w:fldCharType="separate"/>
          </w:r>
          <w:r w:rsidRPr="00DB6899">
            <w:rPr>
              <w:rFonts w:ascii="Arial" w:hAnsi="Arial" w:cs="Arial"/>
              <w:i/>
              <w:noProof/>
              <w:color w:val="2B2B2B"/>
            </w:rPr>
            <w:t xml:space="preserve"> </w:t>
          </w:r>
          <w:r w:rsidRPr="00DB6899">
            <w:rPr>
              <w:rFonts w:ascii="Arial" w:hAnsi="Arial" w:cs="Arial"/>
              <w:noProof/>
              <w:color w:val="2B2B2B"/>
            </w:rPr>
            <w:t>(Cousins, 2016)</w:t>
          </w:r>
          <w:r w:rsidRPr="00DB6899">
            <w:rPr>
              <w:rFonts w:ascii="Arial" w:hAnsi="Arial" w:cs="Arial"/>
              <w:i/>
              <w:color w:val="2B2B2B"/>
            </w:rPr>
            <w:fldChar w:fldCharType="end"/>
          </w:r>
        </w:sdtContent>
      </w:sdt>
    </w:p>
    <w:p w14:paraId="11419524" w14:textId="77777777" w:rsidR="00580BB9" w:rsidRPr="00DB6899" w:rsidRDefault="00580BB9">
      <w:pPr>
        <w:rPr>
          <w:rFonts w:ascii="Arial" w:hAnsi="Arial" w:cs="Arial"/>
          <w:i/>
          <w:color w:val="2B2B2B"/>
        </w:rPr>
      </w:pPr>
    </w:p>
    <w:p w14:paraId="1C033FB3" w14:textId="77777777" w:rsidR="00580BB9" w:rsidRPr="00DB6899" w:rsidRDefault="00580BB9">
      <w:pPr>
        <w:rPr>
          <w:rFonts w:ascii="Arial" w:hAnsi="Arial" w:cs="Arial"/>
          <w:color w:val="2B2B2B"/>
        </w:rPr>
      </w:pPr>
      <w:r w:rsidRPr="00DB6899">
        <w:rPr>
          <w:rFonts w:ascii="Arial" w:hAnsi="Arial" w:cs="Arial"/>
          <w:color w:val="000000" w:themeColor="text1"/>
        </w:rPr>
        <w:t xml:space="preserve">The principle of using BIM as a safety tool additional to its main use is that </w:t>
      </w:r>
      <w:r w:rsidRPr="00DB6899">
        <w:rPr>
          <w:rFonts w:ascii="Arial" w:hAnsi="Arial" w:cs="Arial"/>
          <w:color w:val="2B2B2B"/>
        </w:rPr>
        <w:t xml:space="preserve">as contractors need to mitigate the risks before work gets on site, sharing 3D geometric models can make it easier to identify and understand risks, compared to traditional 2D drawings. </w:t>
      </w:r>
    </w:p>
    <w:p w14:paraId="43AF83A7" w14:textId="77777777" w:rsidR="00580BB9" w:rsidRPr="00DB6899" w:rsidRDefault="00580BB9">
      <w:pPr>
        <w:rPr>
          <w:rFonts w:ascii="Arial" w:hAnsi="Arial" w:cs="Arial"/>
          <w:color w:val="2B2B2B"/>
        </w:rPr>
      </w:pPr>
      <w:r w:rsidRPr="00DB6899">
        <w:rPr>
          <w:rFonts w:ascii="Arial" w:hAnsi="Arial" w:cs="Arial"/>
          <w:color w:val="2B2B2B"/>
        </w:rPr>
        <w:t>Where hazards are traditionally annotated on drawings and added to a risk register, resulting in an unwieldy set of paper documents that are difficult to question, BIM can make it simpler to capture risks once, digitally, and then to manage them throughout the lifecycle of a project.</w:t>
      </w:r>
    </w:p>
    <w:p w14:paraId="3F5A7E67" w14:textId="77777777" w:rsidR="00047F8E" w:rsidRPr="00DB6899" w:rsidRDefault="00047F8E">
      <w:pPr>
        <w:rPr>
          <w:rFonts w:ascii="Arial" w:hAnsi="Arial" w:cs="Arial"/>
          <w:color w:val="2B2B2B"/>
        </w:rPr>
      </w:pPr>
    </w:p>
    <w:p w14:paraId="0DAFFC01" w14:textId="77777777" w:rsidR="00047F8E" w:rsidRPr="00DB6899" w:rsidRDefault="00047F8E">
      <w:pPr>
        <w:rPr>
          <w:rFonts w:ascii="Arial" w:hAnsi="Arial" w:cs="Arial"/>
          <w:color w:val="2B2B2B"/>
          <w:u w:val="single"/>
        </w:rPr>
      </w:pPr>
      <w:r w:rsidRPr="00DB6899">
        <w:rPr>
          <w:rFonts w:ascii="Arial" w:hAnsi="Arial" w:cs="Arial"/>
          <w:color w:val="2B2B2B"/>
          <w:u w:val="single"/>
        </w:rPr>
        <w:t>Method</w:t>
      </w:r>
    </w:p>
    <w:p w14:paraId="336369E3" w14:textId="77777777" w:rsidR="00047F8E" w:rsidRPr="00DB6899" w:rsidRDefault="00047F8E">
      <w:pPr>
        <w:rPr>
          <w:rFonts w:ascii="Arial" w:hAnsi="Arial" w:cs="Arial"/>
          <w:color w:val="000000" w:themeColor="text1"/>
          <w:u w:val="single"/>
        </w:rPr>
      </w:pPr>
    </w:p>
    <w:p w14:paraId="07E1F3CC" w14:textId="77777777" w:rsidR="00047F8E" w:rsidRPr="00DB6899" w:rsidRDefault="00047F8E">
      <w:pPr>
        <w:rPr>
          <w:rFonts w:ascii="Arial" w:hAnsi="Arial" w:cs="Arial"/>
          <w:color w:val="000000" w:themeColor="text1"/>
        </w:rPr>
      </w:pPr>
      <w:r w:rsidRPr="00DB6899">
        <w:rPr>
          <w:rFonts w:ascii="Arial" w:hAnsi="Arial" w:cs="Arial"/>
          <w:color w:val="000000" w:themeColor="text1"/>
        </w:rPr>
        <w:t xml:space="preserve">Discuss the H&amp;S </w:t>
      </w:r>
      <w:r w:rsidR="00CC2D24" w:rsidRPr="00DB6899">
        <w:rPr>
          <w:rFonts w:ascii="Arial" w:hAnsi="Arial" w:cs="Arial"/>
          <w:color w:val="000000" w:themeColor="text1"/>
        </w:rPr>
        <w:t>responsibilities</w:t>
      </w:r>
      <w:r w:rsidRPr="00DB6899">
        <w:rPr>
          <w:rFonts w:ascii="Arial" w:hAnsi="Arial" w:cs="Arial"/>
          <w:color w:val="000000" w:themeColor="text1"/>
        </w:rPr>
        <w:t xml:space="preserve"> as a site manager and how they can minimize the risks and maximize safety. </w:t>
      </w:r>
    </w:p>
    <w:p w14:paraId="025293C8" w14:textId="77777777" w:rsidR="00047F8E" w:rsidRPr="00DB6899" w:rsidRDefault="00047F8E">
      <w:pPr>
        <w:rPr>
          <w:rFonts w:ascii="Arial" w:hAnsi="Arial" w:cs="Arial"/>
          <w:color w:val="000000" w:themeColor="text1"/>
        </w:rPr>
      </w:pPr>
      <w:r w:rsidRPr="00DB6899">
        <w:rPr>
          <w:rFonts w:ascii="Arial" w:hAnsi="Arial" w:cs="Arial"/>
          <w:color w:val="000000" w:themeColor="text1"/>
        </w:rPr>
        <w:t xml:space="preserve">Create </w:t>
      </w:r>
      <w:r w:rsidR="00CC2D24" w:rsidRPr="00DB6899">
        <w:rPr>
          <w:rFonts w:ascii="Arial" w:hAnsi="Arial" w:cs="Arial"/>
          <w:color w:val="000000" w:themeColor="text1"/>
        </w:rPr>
        <w:t>questionnaires</w:t>
      </w:r>
      <w:r w:rsidRPr="00DB6899">
        <w:rPr>
          <w:rFonts w:ascii="Arial" w:hAnsi="Arial" w:cs="Arial"/>
          <w:color w:val="000000" w:themeColor="text1"/>
        </w:rPr>
        <w:t xml:space="preserve"> to gather data </w:t>
      </w:r>
      <w:r w:rsidR="00765D53" w:rsidRPr="00DB6899">
        <w:rPr>
          <w:rFonts w:ascii="Arial" w:hAnsi="Arial" w:cs="Arial"/>
          <w:color w:val="000000" w:themeColor="text1"/>
        </w:rPr>
        <w:t>from site managers to see how effectively they manage, assess and minimize accidents on their site.</w:t>
      </w:r>
    </w:p>
    <w:p w14:paraId="34FC1BC0" w14:textId="77777777" w:rsidR="00047F8E" w:rsidRPr="00DB6899" w:rsidRDefault="00CC2D24">
      <w:pPr>
        <w:rPr>
          <w:rFonts w:ascii="Arial" w:hAnsi="Arial" w:cs="Arial"/>
          <w:color w:val="000000" w:themeColor="text1"/>
        </w:rPr>
      </w:pPr>
      <w:r w:rsidRPr="00DB6899">
        <w:rPr>
          <w:rFonts w:ascii="Arial" w:hAnsi="Arial" w:cs="Arial"/>
          <w:color w:val="000000" w:themeColor="text1"/>
        </w:rPr>
        <w:t>Analyse the questionnaire</w:t>
      </w:r>
      <w:r w:rsidR="00047F8E" w:rsidRPr="00DB6899">
        <w:rPr>
          <w:rFonts w:ascii="Arial" w:hAnsi="Arial" w:cs="Arial"/>
          <w:color w:val="000000" w:themeColor="text1"/>
        </w:rPr>
        <w:t xml:space="preserve"> results. </w:t>
      </w:r>
    </w:p>
    <w:p w14:paraId="46C16227" w14:textId="77777777" w:rsidR="00047F8E" w:rsidRPr="00DB6899" w:rsidRDefault="005F616A">
      <w:pPr>
        <w:rPr>
          <w:rFonts w:ascii="Arial" w:hAnsi="Arial" w:cs="Arial"/>
          <w:color w:val="000000" w:themeColor="text1"/>
        </w:rPr>
      </w:pPr>
      <w:r w:rsidRPr="00DB6899">
        <w:rPr>
          <w:rFonts w:ascii="Arial" w:hAnsi="Arial" w:cs="Arial"/>
          <w:color w:val="000000" w:themeColor="text1"/>
        </w:rPr>
        <w:t>Outline the benefits from a safer construction site.</w:t>
      </w:r>
    </w:p>
    <w:p w14:paraId="03DF5501" w14:textId="77777777" w:rsidR="005F616A" w:rsidRPr="00DB6899" w:rsidRDefault="005F616A">
      <w:pPr>
        <w:rPr>
          <w:rFonts w:ascii="Arial" w:hAnsi="Arial" w:cs="Arial"/>
          <w:color w:val="000000" w:themeColor="text1"/>
        </w:rPr>
      </w:pPr>
    </w:p>
    <w:p w14:paraId="29CCAAE2" w14:textId="77777777" w:rsidR="005F616A" w:rsidRPr="00DB6899" w:rsidRDefault="005F616A">
      <w:pPr>
        <w:rPr>
          <w:rFonts w:ascii="Arial" w:hAnsi="Arial" w:cs="Arial"/>
          <w:color w:val="000000" w:themeColor="text1"/>
          <w:u w:val="single"/>
        </w:rPr>
      </w:pPr>
      <w:r w:rsidRPr="00DB6899">
        <w:rPr>
          <w:rFonts w:ascii="Arial" w:hAnsi="Arial" w:cs="Arial"/>
          <w:color w:val="000000" w:themeColor="text1"/>
          <w:u w:val="single"/>
        </w:rPr>
        <w:t xml:space="preserve">Responsibilities </w:t>
      </w:r>
    </w:p>
    <w:p w14:paraId="2BC45753" w14:textId="77777777" w:rsidR="005F616A" w:rsidRPr="00DB6899" w:rsidRDefault="005F616A">
      <w:pPr>
        <w:rPr>
          <w:rFonts w:ascii="Arial" w:hAnsi="Arial" w:cs="Arial"/>
          <w:color w:val="000000" w:themeColor="text1"/>
        </w:rPr>
      </w:pPr>
      <w:r w:rsidRPr="00DB6899">
        <w:rPr>
          <w:rFonts w:ascii="Arial" w:hAnsi="Arial" w:cs="Arial"/>
          <w:color w:val="000000" w:themeColor="text1"/>
        </w:rPr>
        <w:t xml:space="preserve">As a Site </w:t>
      </w:r>
      <w:proofErr w:type="gramStart"/>
      <w:r w:rsidRPr="00DB6899">
        <w:rPr>
          <w:rFonts w:ascii="Arial" w:hAnsi="Arial" w:cs="Arial"/>
          <w:color w:val="000000" w:themeColor="text1"/>
        </w:rPr>
        <w:t>Manager</w:t>
      </w:r>
      <w:proofErr w:type="gramEnd"/>
      <w:r w:rsidRPr="00DB6899">
        <w:rPr>
          <w:rFonts w:ascii="Arial" w:hAnsi="Arial" w:cs="Arial"/>
          <w:color w:val="000000" w:themeColor="text1"/>
        </w:rPr>
        <w:t xml:space="preserve"> they need to work hand-in-hand with the client, the architect, the main contractor and any sub-contractors to ensure that communication on health and safety issues is maintained at all times. Being suitably trained and qualified, they have to ensure that he/she is totally up-to-date with all health and safety practices. Provided that they do this and do </w:t>
      </w:r>
      <w:r w:rsidR="00CC2D24" w:rsidRPr="00DB6899">
        <w:rPr>
          <w:rFonts w:ascii="Arial" w:hAnsi="Arial" w:cs="Arial"/>
          <w:color w:val="000000" w:themeColor="text1"/>
        </w:rPr>
        <w:t>thorough risk assessments</w:t>
      </w:r>
      <w:r w:rsidRPr="00DB6899">
        <w:rPr>
          <w:rFonts w:ascii="Arial" w:hAnsi="Arial" w:cs="Arial"/>
          <w:color w:val="000000" w:themeColor="text1"/>
        </w:rPr>
        <w:t xml:space="preserve"> before the start of the procedures, accidents on site should be minimal and, even if they do occur, they should not be of any major size. Lack of communication, </w:t>
      </w:r>
      <w:r w:rsidR="00CC2D24" w:rsidRPr="00DB6899">
        <w:rPr>
          <w:rFonts w:ascii="Arial" w:hAnsi="Arial" w:cs="Arial"/>
          <w:color w:val="000000" w:themeColor="text1"/>
        </w:rPr>
        <w:t>incompetency</w:t>
      </w:r>
      <w:r w:rsidRPr="00DB6899">
        <w:rPr>
          <w:rFonts w:ascii="Arial" w:hAnsi="Arial" w:cs="Arial"/>
          <w:color w:val="000000" w:themeColor="text1"/>
        </w:rPr>
        <w:t xml:space="preserve"> and taking no responsibility for the health and safety of others can seriously put workers at risk of injury or a fatality.</w:t>
      </w:r>
    </w:p>
    <w:p w14:paraId="2656DFF9" w14:textId="77777777" w:rsidR="005F616A" w:rsidRPr="00DB6899" w:rsidRDefault="005F616A" w:rsidP="005F616A">
      <w:pPr>
        <w:widowControl w:val="0"/>
        <w:autoSpaceDE w:val="0"/>
        <w:autoSpaceDN w:val="0"/>
        <w:adjustRightInd w:val="0"/>
        <w:rPr>
          <w:rFonts w:ascii="Arial" w:hAnsi="Arial" w:cs="Arial"/>
          <w:color w:val="000000" w:themeColor="text1"/>
        </w:rPr>
      </w:pPr>
    </w:p>
    <w:p w14:paraId="6DDB1E9C" w14:textId="77777777" w:rsidR="005F616A" w:rsidRPr="00DB6899" w:rsidRDefault="005F616A" w:rsidP="005F616A">
      <w:pPr>
        <w:widowControl w:val="0"/>
        <w:autoSpaceDE w:val="0"/>
        <w:autoSpaceDN w:val="0"/>
        <w:adjustRightInd w:val="0"/>
        <w:rPr>
          <w:rFonts w:ascii="Arial" w:hAnsi="Arial" w:cs="Arial"/>
          <w:color w:val="000000" w:themeColor="text1"/>
        </w:rPr>
      </w:pPr>
      <w:r w:rsidRPr="00DB6899">
        <w:rPr>
          <w:rFonts w:ascii="Arial" w:hAnsi="Arial" w:cs="Arial"/>
          <w:color w:val="000000" w:themeColor="text1"/>
        </w:rPr>
        <w:t>A site manager should double-check the capabilities and the competence of not just his own workers but also all of the sub-contractors. If further training is needed then they should arrange it.</w:t>
      </w:r>
    </w:p>
    <w:p w14:paraId="0A3227A2" w14:textId="77777777" w:rsidR="005F616A" w:rsidRPr="00DB6899" w:rsidRDefault="005F616A" w:rsidP="005F616A">
      <w:pPr>
        <w:rPr>
          <w:rFonts w:ascii="Arial" w:hAnsi="Arial" w:cs="Arial"/>
          <w:color w:val="000000" w:themeColor="text1"/>
        </w:rPr>
      </w:pPr>
    </w:p>
    <w:p w14:paraId="41272720" w14:textId="77777777" w:rsidR="005F616A" w:rsidRPr="00DB6899" w:rsidRDefault="005F616A" w:rsidP="005F616A">
      <w:pPr>
        <w:rPr>
          <w:rFonts w:ascii="Arial" w:hAnsi="Arial" w:cs="Arial"/>
          <w:color w:val="000000" w:themeColor="text1"/>
        </w:rPr>
      </w:pPr>
      <w:r w:rsidRPr="00DB6899">
        <w:rPr>
          <w:rFonts w:ascii="Arial" w:hAnsi="Arial" w:cs="Arial"/>
          <w:color w:val="000000" w:themeColor="text1"/>
        </w:rPr>
        <w:t xml:space="preserve">Someone with this status and authority can </w:t>
      </w:r>
      <w:r w:rsidR="00CC2D24" w:rsidRPr="00DB6899">
        <w:rPr>
          <w:rFonts w:ascii="Arial" w:hAnsi="Arial" w:cs="Arial"/>
          <w:color w:val="000000" w:themeColor="text1"/>
        </w:rPr>
        <w:t>no longer</w:t>
      </w:r>
      <w:r w:rsidRPr="00DB6899">
        <w:rPr>
          <w:rFonts w:ascii="Arial" w:hAnsi="Arial" w:cs="Arial"/>
          <w:color w:val="000000" w:themeColor="text1"/>
        </w:rPr>
        <w:t xml:space="preserve"> afford to by-pass these important issues and at no time can they try and avoid accountability for the welfare of all people on site</w:t>
      </w:r>
      <w:r w:rsidR="00CC2D24" w:rsidRPr="00DB6899">
        <w:rPr>
          <w:rFonts w:ascii="Arial" w:hAnsi="Arial" w:cs="Arial"/>
          <w:color w:val="000000" w:themeColor="text1"/>
        </w:rPr>
        <w:t>.</w:t>
      </w:r>
    </w:p>
    <w:p w14:paraId="1614D616" w14:textId="77777777" w:rsidR="00CC2D24" w:rsidRPr="00DB6899" w:rsidRDefault="00CC2D24" w:rsidP="005F616A">
      <w:pPr>
        <w:rPr>
          <w:rFonts w:ascii="Arial" w:hAnsi="Arial" w:cs="Arial"/>
          <w:color w:val="000000" w:themeColor="text1"/>
        </w:rPr>
      </w:pPr>
    </w:p>
    <w:p w14:paraId="3865CD34" w14:textId="77777777" w:rsidR="00CC2D24" w:rsidRPr="00DB6899" w:rsidRDefault="00CC2D24" w:rsidP="005F616A">
      <w:pPr>
        <w:rPr>
          <w:rFonts w:ascii="Arial" w:hAnsi="Arial" w:cs="Arial"/>
          <w:color w:val="000000" w:themeColor="text1"/>
        </w:rPr>
      </w:pPr>
      <w:r w:rsidRPr="00DB6899">
        <w:rPr>
          <w:rFonts w:ascii="Arial" w:hAnsi="Arial" w:cs="Arial"/>
          <w:color w:val="000000" w:themeColor="text1"/>
        </w:rPr>
        <w:t>Questionnaire questions for a site manager will include:</w:t>
      </w:r>
    </w:p>
    <w:p w14:paraId="347E1B1C" w14:textId="77777777" w:rsidR="00BD3D3B" w:rsidRPr="00DB6899" w:rsidRDefault="00BD3D3B" w:rsidP="005F616A">
      <w:pPr>
        <w:rPr>
          <w:rFonts w:ascii="Arial" w:hAnsi="Arial" w:cs="Arial"/>
          <w:color w:val="000000" w:themeColor="text1"/>
        </w:rPr>
      </w:pPr>
    </w:p>
    <w:p w14:paraId="64E2C521" w14:textId="77777777" w:rsidR="00CC2D24" w:rsidRPr="00DB6899" w:rsidRDefault="00CC2D24" w:rsidP="00CC2D24">
      <w:pPr>
        <w:rPr>
          <w:rFonts w:ascii="Arial" w:hAnsi="Arial" w:cs="Arial"/>
          <w:lang w:val="en-GB"/>
        </w:rPr>
      </w:pPr>
      <w:r w:rsidRPr="00DB6899">
        <w:rPr>
          <w:rFonts w:ascii="Arial" w:hAnsi="Arial" w:cs="Arial"/>
          <w:lang w:val="en-GB"/>
        </w:rPr>
        <w:t xml:space="preserve">Do you have an up-to-date Health and Safety Policy that highlights the people who are responsible for ensuring it happens? </w:t>
      </w:r>
    </w:p>
    <w:p w14:paraId="6AB17986"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Are all relevant assignations, designations and appointments in place and up-to-date? </w:t>
      </w:r>
    </w:p>
    <w:p w14:paraId="358FF128"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Have all identified Risk Assessments been completed by a competent person together with a team? Are Written Safe Work Procedures developed to control the identified risks? </w:t>
      </w:r>
    </w:p>
    <w:p w14:paraId="6E235F73"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Have you assessed tasks that may include any hazardous Manual Handling activity? </w:t>
      </w:r>
    </w:p>
    <w:p w14:paraId="5E11A966"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Do you have a system for keeping up-to-date with the Occupational Health and Safety Act and its Regulations? </w:t>
      </w:r>
    </w:p>
    <w:p w14:paraId="669C9A2D"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Is your workplace suitable for disabled workers and visitors? </w:t>
      </w:r>
    </w:p>
    <w:p w14:paraId="20D38E4F"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Do you have all up-to-date Material Safety Data Sheets? Are they discussed with the relevant workers? </w:t>
      </w:r>
    </w:p>
    <w:p w14:paraId="6F073DFE"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Do you have a program for regular training regarding Health and Safety (e.g. Induction, Management Training)? </w:t>
      </w:r>
    </w:p>
    <w:p w14:paraId="03E23C8D"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Are Toolbox Talks being held on a regular basis and are they structured? </w:t>
      </w:r>
    </w:p>
    <w:p w14:paraId="1939A9B1"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Are Health and Safety Meetings held regularly? </w:t>
      </w:r>
    </w:p>
    <w:p w14:paraId="542FB52E"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Is action taken regarding matters discussed at the Health and Safety Meetings? </w:t>
      </w:r>
    </w:p>
    <w:p w14:paraId="4546834C"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Do you know whether you have any Asbestos on your premise? Do you have procedures in place to deal with Asbestos? </w:t>
      </w:r>
    </w:p>
    <w:p w14:paraId="3D27CF6E"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Have you set up a system to consult with your union regarding Health and Safety matters? </w:t>
      </w:r>
    </w:p>
    <w:p w14:paraId="3B4D7A1D"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Do you have a system in place to report and record incidents and near misses? </w:t>
      </w:r>
    </w:p>
    <w:p w14:paraId="26528B7F"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Do you have First Aiders and First Aid facility on your premises? </w:t>
      </w:r>
    </w:p>
    <w:p w14:paraId="47BE3C43"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Do you have a procedure to manage any and all of your contractors and / or subcontractors? </w:t>
      </w:r>
    </w:p>
    <w:p w14:paraId="681AA7DC"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Do you have a Section 37(2) in place for all your contractors? </w:t>
      </w:r>
    </w:p>
    <w:p w14:paraId="61A694BC"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Do contractors submit a valid Letter of Good Standing? </w:t>
      </w:r>
    </w:p>
    <w:p w14:paraId="4EA4ED20"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Has noise monitoring been done and is action taken regarding the findings? </w:t>
      </w:r>
    </w:p>
    <w:p w14:paraId="2829D5FE" w14:textId="77777777" w:rsidR="00CC2D24" w:rsidRPr="00DB6899" w:rsidRDefault="00CC2D24" w:rsidP="00CC2D24">
      <w:pPr>
        <w:spacing w:before="100" w:beforeAutospacing="1" w:after="100" w:afterAutospacing="1"/>
        <w:rPr>
          <w:rFonts w:ascii="Arial" w:hAnsi="Arial" w:cs="Arial"/>
          <w:lang w:val="en-GB"/>
        </w:rPr>
      </w:pPr>
      <w:r w:rsidRPr="00DB6899">
        <w:rPr>
          <w:rFonts w:ascii="Arial" w:hAnsi="Arial" w:cs="Arial"/>
          <w:lang w:val="en-GB"/>
        </w:rPr>
        <w:t xml:space="preserve">Has approved personal protective equipment been issued and the wearing thereof been enforced? </w:t>
      </w:r>
      <w:sdt>
        <w:sdtPr>
          <w:rPr>
            <w:rFonts w:ascii="Arial" w:hAnsi="Arial" w:cs="Arial"/>
            <w:lang w:val="en-GB"/>
          </w:rPr>
          <w:id w:val="1101072928"/>
          <w:citation/>
        </w:sdtPr>
        <w:sdtEndPr/>
        <w:sdtContent>
          <w:r w:rsidRPr="00DB6899">
            <w:rPr>
              <w:rFonts w:ascii="Arial" w:hAnsi="Arial" w:cs="Arial"/>
              <w:lang w:val="en-GB"/>
            </w:rPr>
            <w:fldChar w:fldCharType="begin"/>
          </w:r>
          <w:r w:rsidRPr="00DB6899">
            <w:rPr>
              <w:rFonts w:ascii="Arial" w:hAnsi="Arial" w:cs="Arial"/>
            </w:rPr>
            <w:instrText xml:space="preserve"> CITATION Jan18 \l 1033 </w:instrText>
          </w:r>
          <w:r w:rsidRPr="00DB6899">
            <w:rPr>
              <w:rFonts w:ascii="Arial" w:hAnsi="Arial" w:cs="Arial"/>
              <w:lang w:val="en-GB"/>
            </w:rPr>
            <w:fldChar w:fldCharType="separate"/>
          </w:r>
          <w:r w:rsidRPr="00DB6899">
            <w:rPr>
              <w:rFonts w:ascii="Arial" w:hAnsi="Arial" w:cs="Arial"/>
              <w:noProof/>
            </w:rPr>
            <w:t>(Toit)</w:t>
          </w:r>
          <w:r w:rsidRPr="00DB6899">
            <w:rPr>
              <w:rFonts w:ascii="Arial" w:hAnsi="Arial" w:cs="Arial"/>
              <w:lang w:val="en-GB"/>
            </w:rPr>
            <w:fldChar w:fldCharType="end"/>
          </w:r>
        </w:sdtContent>
      </w:sdt>
    </w:p>
    <w:p w14:paraId="6803444B" w14:textId="77777777" w:rsidR="00CC2D24" w:rsidRPr="00DB6899" w:rsidRDefault="00CC2D24" w:rsidP="00CC2D24">
      <w:pPr>
        <w:spacing w:before="100" w:beforeAutospacing="1" w:after="100" w:afterAutospacing="1"/>
        <w:rPr>
          <w:rFonts w:ascii="Arial" w:hAnsi="Arial" w:cs="Arial"/>
          <w:lang w:val="en-GB"/>
        </w:rPr>
      </w:pPr>
    </w:p>
    <w:p w14:paraId="605FD4F9" w14:textId="77777777" w:rsidR="00CC2D24" w:rsidRPr="00DB6899" w:rsidRDefault="00CC2D24" w:rsidP="005F616A">
      <w:pPr>
        <w:rPr>
          <w:rFonts w:ascii="Arial" w:hAnsi="Arial" w:cs="Arial"/>
          <w:color w:val="000000" w:themeColor="text1"/>
          <w:u w:val="single"/>
        </w:rPr>
      </w:pPr>
      <w:r w:rsidRPr="00DB6899">
        <w:rPr>
          <w:rFonts w:ascii="Arial" w:hAnsi="Arial" w:cs="Arial"/>
          <w:color w:val="000000" w:themeColor="text1"/>
          <w:u w:val="single"/>
        </w:rPr>
        <w:t>Benefits of a safer construction site</w:t>
      </w:r>
    </w:p>
    <w:p w14:paraId="577A4B98" w14:textId="77777777" w:rsidR="00BD3D3B" w:rsidRPr="00DB6899" w:rsidRDefault="00BD3D3B" w:rsidP="005F616A">
      <w:pPr>
        <w:rPr>
          <w:rFonts w:ascii="Arial" w:hAnsi="Arial" w:cs="Arial"/>
          <w:color w:val="000000" w:themeColor="text1"/>
          <w:u w:val="single"/>
        </w:rPr>
      </w:pPr>
    </w:p>
    <w:p w14:paraId="09B2D8B8" w14:textId="77777777" w:rsidR="00765D53" w:rsidRPr="00DB6899" w:rsidRDefault="008354A5" w:rsidP="005F616A">
      <w:pPr>
        <w:rPr>
          <w:rFonts w:ascii="Arial" w:hAnsi="Arial" w:cs="Arial"/>
          <w:color w:val="000000" w:themeColor="text1"/>
        </w:rPr>
      </w:pPr>
      <w:r w:rsidRPr="00DB6899">
        <w:rPr>
          <w:rFonts w:ascii="Arial" w:hAnsi="Arial" w:cs="Arial"/>
          <w:color w:val="000000" w:themeColor="text1"/>
        </w:rPr>
        <w:t>Employers of a</w:t>
      </w:r>
      <w:r w:rsidR="00765D53" w:rsidRPr="00DB6899">
        <w:rPr>
          <w:rFonts w:ascii="Arial" w:hAnsi="Arial" w:cs="Arial"/>
          <w:color w:val="000000" w:themeColor="text1"/>
        </w:rPr>
        <w:t xml:space="preserve"> construction site </w:t>
      </w:r>
      <w:r w:rsidRPr="00DB6899">
        <w:rPr>
          <w:rFonts w:ascii="Arial" w:hAnsi="Arial" w:cs="Arial"/>
          <w:color w:val="000000" w:themeColor="text1"/>
        </w:rPr>
        <w:t xml:space="preserve">may feel </w:t>
      </w:r>
      <w:r w:rsidR="00765D53" w:rsidRPr="00DB6899">
        <w:rPr>
          <w:rFonts w:ascii="Arial" w:hAnsi="Arial" w:cs="Arial"/>
          <w:color w:val="000000" w:themeColor="text1"/>
        </w:rPr>
        <w:t xml:space="preserve">safety can be costly and time consuming. However, the benefit of </w:t>
      </w:r>
      <w:r w:rsidRPr="00DB6899">
        <w:rPr>
          <w:rFonts w:ascii="Arial" w:hAnsi="Arial" w:cs="Arial"/>
          <w:color w:val="000000" w:themeColor="text1"/>
        </w:rPr>
        <w:t>safety training and safety strategies</w:t>
      </w:r>
      <w:r w:rsidR="00765D53" w:rsidRPr="00DB6899">
        <w:rPr>
          <w:rFonts w:ascii="Arial" w:hAnsi="Arial" w:cs="Arial"/>
          <w:color w:val="000000" w:themeColor="text1"/>
        </w:rPr>
        <w:t xml:space="preserve"> outweigh the costs and hassle.</w:t>
      </w:r>
    </w:p>
    <w:p w14:paraId="2D30BDCC" w14:textId="77777777" w:rsidR="008354A5" w:rsidRPr="00DB6899" w:rsidRDefault="008354A5" w:rsidP="005F616A">
      <w:pPr>
        <w:rPr>
          <w:rFonts w:ascii="Arial" w:hAnsi="Arial" w:cs="Arial"/>
          <w:color w:val="000000" w:themeColor="text1"/>
        </w:rPr>
      </w:pPr>
    </w:p>
    <w:p w14:paraId="41EE025E" w14:textId="77777777" w:rsidR="00765D53" w:rsidRPr="00DB6899" w:rsidRDefault="00765D53" w:rsidP="005F616A">
      <w:pPr>
        <w:rPr>
          <w:rFonts w:ascii="Arial" w:hAnsi="Arial" w:cs="Arial"/>
          <w:color w:val="646464"/>
        </w:rPr>
      </w:pPr>
      <w:r w:rsidRPr="00DB6899">
        <w:rPr>
          <w:rFonts w:ascii="Arial" w:hAnsi="Arial" w:cs="Arial"/>
          <w:color w:val="000000" w:themeColor="text1"/>
        </w:rPr>
        <w:t>“</w:t>
      </w:r>
      <w:r w:rsidR="008354A5" w:rsidRPr="00DB6899">
        <w:rPr>
          <w:rFonts w:ascii="Arial" w:hAnsi="Arial" w:cs="Arial"/>
          <w:i/>
          <w:color w:val="000000" w:themeColor="text1"/>
        </w:rPr>
        <w:t xml:space="preserve">Accidents are preventable!  They occur for a variety of reasons such as a lack of safety management practices, complacency, limited or no training, improper equipment or tools, and a general disregard for </w:t>
      </w:r>
      <w:hyperlink r:id="rId6" w:history="1">
        <w:r w:rsidR="008354A5" w:rsidRPr="00DB6899">
          <w:rPr>
            <w:rFonts w:ascii="Arial" w:hAnsi="Arial" w:cs="Arial"/>
            <w:i/>
            <w:color w:val="000000" w:themeColor="text1"/>
          </w:rPr>
          <w:t>construction job safety</w:t>
        </w:r>
      </w:hyperlink>
      <w:r w:rsidR="00C656A7" w:rsidRPr="00DB6899">
        <w:rPr>
          <w:rFonts w:ascii="Arial" w:hAnsi="Arial" w:cs="Arial"/>
          <w:i/>
          <w:color w:val="000000" w:themeColor="text1"/>
        </w:rPr>
        <w:t>, which increases risks,</w:t>
      </w:r>
      <w:r w:rsidR="008354A5" w:rsidRPr="00DB6899">
        <w:rPr>
          <w:rFonts w:ascii="Arial" w:hAnsi="Arial" w:cs="Arial"/>
          <w:i/>
          <w:color w:val="000000" w:themeColor="text1"/>
        </w:rPr>
        <w:t xml:space="preserve"> and hazards for the workforce. By committing to a safety culture that starts with upper management and flows to the </w:t>
      </w:r>
      <w:proofErr w:type="gramStart"/>
      <w:r w:rsidR="008354A5" w:rsidRPr="00DB6899">
        <w:rPr>
          <w:rFonts w:ascii="Arial" w:hAnsi="Arial" w:cs="Arial"/>
          <w:i/>
          <w:color w:val="000000" w:themeColor="text1"/>
        </w:rPr>
        <w:t>front line</w:t>
      </w:r>
      <w:proofErr w:type="gramEnd"/>
      <w:r w:rsidR="008354A5" w:rsidRPr="00DB6899">
        <w:rPr>
          <w:rFonts w:ascii="Arial" w:hAnsi="Arial" w:cs="Arial"/>
          <w:i/>
          <w:color w:val="000000" w:themeColor="text1"/>
        </w:rPr>
        <w:t xml:space="preserve"> workers, includes safety training and mandates the use of personal protective equipment (PPE) construction companies are able to reduce injuries and improve their productivity and competitiveness</w:t>
      </w:r>
      <w:r w:rsidR="008354A5" w:rsidRPr="00DB6899">
        <w:rPr>
          <w:rFonts w:ascii="Arial" w:hAnsi="Arial" w:cs="Arial"/>
          <w:color w:val="646464"/>
        </w:rPr>
        <w:t>.”</w:t>
      </w:r>
      <w:sdt>
        <w:sdtPr>
          <w:rPr>
            <w:rFonts w:ascii="Arial" w:hAnsi="Arial" w:cs="Arial"/>
            <w:color w:val="646464"/>
          </w:rPr>
          <w:id w:val="-722440675"/>
          <w:citation/>
        </w:sdtPr>
        <w:sdtEndPr/>
        <w:sdtContent>
          <w:r w:rsidR="008354A5" w:rsidRPr="00DB6899">
            <w:rPr>
              <w:rFonts w:ascii="Arial" w:hAnsi="Arial" w:cs="Arial"/>
              <w:color w:val="646464"/>
            </w:rPr>
            <w:fldChar w:fldCharType="begin"/>
          </w:r>
          <w:r w:rsidR="008354A5" w:rsidRPr="00DB6899">
            <w:rPr>
              <w:rFonts w:ascii="Arial" w:hAnsi="Arial" w:cs="Arial"/>
              <w:color w:val="646464"/>
            </w:rPr>
            <w:instrText xml:space="preserve"> CITATION Kev17 \l 1033 </w:instrText>
          </w:r>
          <w:r w:rsidR="008354A5" w:rsidRPr="00DB6899">
            <w:rPr>
              <w:rFonts w:ascii="Arial" w:hAnsi="Arial" w:cs="Arial"/>
              <w:color w:val="646464"/>
            </w:rPr>
            <w:fldChar w:fldCharType="separate"/>
          </w:r>
          <w:r w:rsidR="008354A5" w:rsidRPr="00DB6899">
            <w:rPr>
              <w:rFonts w:ascii="Arial" w:hAnsi="Arial" w:cs="Arial"/>
              <w:noProof/>
              <w:color w:val="646464"/>
            </w:rPr>
            <w:t xml:space="preserve"> (Donovan, 2017)</w:t>
          </w:r>
          <w:r w:rsidR="008354A5" w:rsidRPr="00DB6899">
            <w:rPr>
              <w:rFonts w:ascii="Arial" w:hAnsi="Arial" w:cs="Arial"/>
              <w:color w:val="646464"/>
            </w:rPr>
            <w:fldChar w:fldCharType="end"/>
          </w:r>
        </w:sdtContent>
      </w:sdt>
    </w:p>
    <w:p w14:paraId="62DDA005" w14:textId="77777777" w:rsidR="00717138" w:rsidRPr="00DB6899" w:rsidRDefault="00717138" w:rsidP="005F616A">
      <w:pPr>
        <w:rPr>
          <w:rFonts w:ascii="Arial" w:hAnsi="Arial" w:cs="Arial"/>
          <w:color w:val="646464"/>
        </w:rPr>
      </w:pPr>
    </w:p>
    <w:p w14:paraId="6B50D1C8" w14:textId="77777777" w:rsidR="00717138" w:rsidRPr="00DB6899" w:rsidRDefault="00717138" w:rsidP="005F616A">
      <w:pPr>
        <w:rPr>
          <w:rFonts w:ascii="Arial" w:hAnsi="Arial" w:cs="Arial"/>
          <w:color w:val="000000" w:themeColor="text1"/>
        </w:rPr>
      </w:pPr>
      <w:r w:rsidRPr="00DB6899">
        <w:rPr>
          <w:rFonts w:ascii="Arial" w:hAnsi="Arial" w:cs="Arial"/>
          <w:color w:val="000000" w:themeColor="text1"/>
        </w:rPr>
        <w:t>One of the gr</w:t>
      </w:r>
      <w:r w:rsidR="00FC3D94" w:rsidRPr="00DB6899">
        <w:rPr>
          <w:rFonts w:ascii="Arial" w:hAnsi="Arial" w:cs="Arial"/>
          <w:color w:val="000000" w:themeColor="text1"/>
        </w:rPr>
        <w:t>eat benefits</w:t>
      </w:r>
      <w:r w:rsidRPr="00DB6899">
        <w:rPr>
          <w:rFonts w:ascii="Arial" w:hAnsi="Arial" w:cs="Arial"/>
          <w:color w:val="000000" w:themeColor="text1"/>
        </w:rPr>
        <w:t xml:space="preserve"> for any company </w:t>
      </w:r>
      <w:r w:rsidR="00FC3D94" w:rsidRPr="00DB6899">
        <w:rPr>
          <w:rFonts w:ascii="Arial" w:hAnsi="Arial" w:cs="Arial"/>
          <w:color w:val="000000" w:themeColor="text1"/>
        </w:rPr>
        <w:t xml:space="preserve">in my opinion </w:t>
      </w:r>
      <w:r w:rsidRPr="00DB6899">
        <w:rPr>
          <w:rFonts w:ascii="Arial" w:hAnsi="Arial" w:cs="Arial"/>
          <w:color w:val="000000" w:themeColor="text1"/>
        </w:rPr>
        <w:t>is the impact it has on the completion of projects timely</w:t>
      </w:r>
      <w:r w:rsidR="00FC3D94" w:rsidRPr="00DB6899">
        <w:rPr>
          <w:rFonts w:ascii="Arial" w:hAnsi="Arial" w:cs="Arial"/>
          <w:color w:val="000000" w:themeColor="text1"/>
        </w:rPr>
        <w:t xml:space="preserve">. When safety practices are adopted and strictly followed, incidents that would risk the health and safety of the workers are </w:t>
      </w:r>
      <w:r w:rsidR="00C656A7" w:rsidRPr="00DB6899">
        <w:rPr>
          <w:rFonts w:ascii="Arial" w:hAnsi="Arial" w:cs="Arial"/>
          <w:color w:val="000000" w:themeColor="text1"/>
        </w:rPr>
        <w:t>prevented;</w:t>
      </w:r>
      <w:r w:rsidR="00FC3D94" w:rsidRPr="00DB6899">
        <w:rPr>
          <w:rFonts w:ascii="Arial" w:hAnsi="Arial" w:cs="Arial"/>
          <w:color w:val="000000" w:themeColor="text1"/>
        </w:rPr>
        <w:t xml:space="preserve"> the impact of a project delay is then avoided.</w:t>
      </w:r>
    </w:p>
    <w:p w14:paraId="168CCA10" w14:textId="77777777" w:rsidR="00FC3D94" w:rsidRPr="00DB6899" w:rsidRDefault="00FC3D94" w:rsidP="005F616A">
      <w:pPr>
        <w:rPr>
          <w:rFonts w:ascii="Arial" w:hAnsi="Arial" w:cs="Arial"/>
          <w:color w:val="000000" w:themeColor="text1"/>
        </w:rPr>
      </w:pPr>
      <w:r w:rsidRPr="00DB6899">
        <w:rPr>
          <w:rFonts w:ascii="Arial" w:hAnsi="Arial" w:cs="Arial"/>
          <w:color w:val="000000" w:themeColor="text1"/>
        </w:rPr>
        <w:t>Companies that fail to provide safe work environments are unable to retain their workforce, especially in</w:t>
      </w:r>
      <w:r w:rsidR="00F20740" w:rsidRPr="00DB6899">
        <w:rPr>
          <w:rFonts w:ascii="Arial" w:hAnsi="Arial" w:cs="Arial"/>
          <w:color w:val="000000" w:themeColor="text1"/>
        </w:rPr>
        <w:t xml:space="preserve"> the</w:t>
      </w:r>
      <w:r w:rsidRPr="00DB6899">
        <w:rPr>
          <w:rFonts w:ascii="Arial" w:hAnsi="Arial" w:cs="Arial"/>
          <w:color w:val="000000" w:themeColor="text1"/>
        </w:rPr>
        <w:t xml:space="preserve"> long term. A safer work place will ensure the workers are happier and are more likely to stay and prevent a high turn over of employments.</w:t>
      </w:r>
    </w:p>
    <w:p w14:paraId="32308A93" w14:textId="77777777" w:rsidR="00FC3D94" w:rsidRPr="00DB6899" w:rsidRDefault="00FC3D94" w:rsidP="005F616A">
      <w:pPr>
        <w:rPr>
          <w:rFonts w:ascii="Arial" w:hAnsi="Arial" w:cs="Arial"/>
          <w:color w:val="000000" w:themeColor="text1"/>
        </w:rPr>
      </w:pPr>
      <w:r w:rsidRPr="00DB6899">
        <w:rPr>
          <w:rFonts w:ascii="Arial" w:hAnsi="Arial" w:cs="Arial"/>
          <w:color w:val="000000" w:themeColor="text1"/>
        </w:rPr>
        <w:t>As a site manager, their reputation is at risk if they have a high report of workers obtaining injuries under his/her observation. The site manager needs to be thinking about future projects, if their workers believe that their site manager does all he/she can to minimize any risks of accidents at work</w:t>
      </w:r>
      <w:r w:rsidR="00F20740" w:rsidRPr="00DB6899">
        <w:rPr>
          <w:rFonts w:ascii="Arial" w:hAnsi="Arial" w:cs="Arial"/>
          <w:color w:val="000000" w:themeColor="text1"/>
        </w:rPr>
        <w:t>,</w:t>
      </w:r>
      <w:r w:rsidRPr="00DB6899">
        <w:rPr>
          <w:rFonts w:ascii="Arial" w:hAnsi="Arial" w:cs="Arial"/>
          <w:color w:val="000000" w:themeColor="text1"/>
        </w:rPr>
        <w:t xml:space="preserve"> then they are more likely to recommend to other clients. </w:t>
      </w:r>
    </w:p>
    <w:p w14:paraId="0B40FD2D" w14:textId="77777777" w:rsidR="00FC3D94" w:rsidRPr="00DB6899" w:rsidRDefault="00FC3D94" w:rsidP="005F616A">
      <w:pPr>
        <w:rPr>
          <w:rFonts w:ascii="Arial" w:hAnsi="Arial" w:cs="Arial"/>
          <w:color w:val="000000" w:themeColor="text1"/>
        </w:rPr>
      </w:pPr>
    </w:p>
    <w:p w14:paraId="573D5DAB" w14:textId="77777777" w:rsidR="00717138" w:rsidRPr="00DB6899" w:rsidRDefault="00717138" w:rsidP="005F616A">
      <w:pPr>
        <w:rPr>
          <w:rFonts w:ascii="Arial" w:hAnsi="Arial" w:cs="Arial"/>
          <w:color w:val="000000" w:themeColor="text1"/>
          <w:u w:val="single"/>
        </w:rPr>
      </w:pPr>
      <w:r w:rsidRPr="00DB6899">
        <w:rPr>
          <w:rFonts w:ascii="Arial" w:hAnsi="Arial" w:cs="Arial"/>
          <w:color w:val="000000" w:themeColor="text1"/>
          <w:u w:val="single"/>
        </w:rPr>
        <w:t>Evaluation</w:t>
      </w:r>
    </w:p>
    <w:p w14:paraId="683F5D68" w14:textId="77777777" w:rsidR="00875A8B" w:rsidRPr="00DB6899" w:rsidRDefault="00875A8B" w:rsidP="005F616A">
      <w:pPr>
        <w:rPr>
          <w:rFonts w:ascii="Arial" w:hAnsi="Arial" w:cs="Arial"/>
          <w:color w:val="000000" w:themeColor="text1"/>
          <w:u w:val="single"/>
        </w:rPr>
      </w:pPr>
    </w:p>
    <w:p w14:paraId="61EF5B63" w14:textId="77777777" w:rsidR="00717138" w:rsidRPr="00DB6899" w:rsidRDefault="006D7F98" w:rsidP="005F616A">
      <w:pPr>
        <w:rPr>
          <w:rFonts w:ascii="Arial" w:hAnsi="Arial" w:cs="Arial"/>
          <w:color w:val="000000" w:themeColor="text1"/>
        </w:rPr>
      </w:pPr>
      <w:r w:rsidRPr="00DB6899">
        <w:rPr>
          <w:rFonts w:ascii="Arial" w:hAnsi="Arial" w:cs="Arial"/>
          <w:color w:val="000000" w:themeColor="text1"/>
        </w:rPr>
        <w:t>Every article</w:t>
      </w:r>
      <w:r w:rsidR="00755248" w:rsidRPr="00DB6899">
        <w:rPr>
          <w:rFonts w:ascii="Arial" w:hAnsi="Arial" w:cs="Arial"/>
          <w:color w:val="000000" w:themeColor="text1"/>
        </w:rPr>
        <w:t>, report and</w:t>
      </w:r>
      <w:r w:rsidRPr="00DB6899">
        <w:rPr>
          <w:rFonts w:ascii="Arial" w:hAnsi="Arial" w:cs="Arial"/>
          <w:color w:val="000000" w:themeColor="text1"/>
        </w:rPr>
        <w:t xml:space="preserve"> </w:t>
      </w:r>
      <w:r w:rsidR="00755248" w:rsidRPr="00DB6899">
        <w:rPr>
          <w:rFonts w:ascii="Arial" w:hAnsi="Arial" w:cs="Arial"/>
          <w:color w:val="000000" w:themeColor="text1"/>
        </w:rPr>
        <w:t>book that discuss</w:t>
      </w:r>
      <w:r w:rsidR="00BD3D3B" w:rsidRPr="00DB6899">
        <w:rPr>
          <w:rFonts w:ascii="Arial" w:hAnsi="Arial" w:cs="Arial"/>
          <w:color w:val="000000" w:themeColor="text1"/>
        </w:rPr>
        <w:t xml:space="preserve"> Health and Safety</w:t>
      </w:r>
      <w:r w:rsidR="00755248" w:rsidRPr="00DB6899">
        <w:rPr>
          <w:rFonts w:ascii="Arial" w:hAnsi="Arial" w:cs="Arial"/>
          <w:color w:val="000000" w:themeColor="text1"/>
        </w:rPr>
        <w:t xml:space="preserve"> in Construction</w:t>
      </w:r>
      <w:r w:rsidR="00BD3D3B" w:rsidRPr="00DB6899">
        <w:rPr>
          <w:rFonts w:ascii="Arial" w:hAnsi="Arial" w:cs="Arial"/>
          <w:color w:val="000000" w:themeColor="text1"/>
        </w:rPr>
        <w:t xml:space="preserve"> all promote</w:t>
      </w:r>
      <w:r w:rsidR="00755248" w:rsidRPr="00DB6899">
        <w:rPr>
          <w:rFonts w:ascii="Arial" w:hAnsi="Arial" w:cs="Arial"/>
          <w:color w:val="000000" w:themeColor="text1"/>
        </w:rPr>
        <w:t xml:space="preserve"> the same key messages;</w:t>
      </w:r>
      <w:r w:rsidRPr="00DB6899">
        <w:rPr>
          <w:rFonts w:ascii="Arial" w:hAnsi="Arial" w:cs="Arial"/>
          <w:color w:val="000000" w:themeColor="text1"/>
        </w:rPr>
        <w:t xml:space="preserve"> Good health and safety practice needs to ensure good communication betw</w:t>
      </w:r>
      <w:r w:rsidR="00BD3D3B" w:rsidRPr="00DB6899">
        <w:rPr>
          <w:rFonts w:ascii="Arial" w:hAnsi="Arial" w:cs="Arial"/>
          <w:color w:val="000000" w:themeColor="text1"/>
        </w:rPr>
        <w:t xml:space="preserve">een the management and workers, managers </w:t>
      </w:r>
      <w:r w:rsidRPr="00DB6899">
        <w:rPr>
          <w:rFonts w:ascii="Arial" w:hAnsi="Arial" w:cs="Arial"/>
          <w:color w:val="000000" w:themeColor="text1"/>
        </w:rPr>
        <w:t xml:space="preserve">need to be monitoring health and safety </w:t>
      </w:r>
      <w:r w:rsidR="00C656A7" w:rsidRPr="00DB6899">
        <w:rPr>
          <w:rFonts w:ascii="Arial" w:hAnsi="Arial" w:cs="Arial"/>
          <w:color w:val="000000" w:themeColor="text1"/>
        </w:rPr>
        <w:t>performances</w:t>
      </w:r>
      <w:r w:rsidR="00BD3D3B" w:rsidRPr="00DB6899">
        <w:rPr>
          <w:rFonts w:ascii="Arial" w:hAnsi="Arial" w:cs="Arial"/>
          <w:color w:val="000000" w:themeColor="text1"/>
        </w:rPr>
        <w:t xml:space="preserve"> and </w:t>
      </w:r>
      <w:r w:rsidR="00755248" w:rsidRPr="00DB6899">
        <w:rPr>
          <w:rFonts w:ascii="Arial" w:hAnsi="Arial" w:cs="Arial"/>
          <w:color w:val="000000" w:themeColor="text1"/>
        </w:rPr>
        <w:t xml:space="preserve">ensuring </w:t>
      </w:r>
      <w:r w:rsidR="00BD3D3B" w:rsidRPr="00DB6899">
        <w:rPr>
          <w:rFonts w:ascii="Arial" w:hAnsi="Arial" w:cs="Arial"/>
          <w:color w:val="000000" w:themeColor="text1"/>
        </w:rPr>
        <w:t>thorough risk assessments.</w:t>
      </w:r>
    </w:p>
    <w:p w14:paraId="3691C16D" w14:textId="77777777" w:rsidR="00BD3D3B" w:rsidRPr="00DB6899" w:rsidRDefault="00BD3D3B" w:rsidP="005F616A">
      <w:pPr>
        <w:rPr>
          <w:rFonts w:ascii="Arial" w:hAnsi="Arial" w:cs="Arial"/>
          <w:color w:val="0E0E0E"/>
        </w:rPr>
      </w:pPr>
      <w:r w:rsidRPr="00DB6899">
        <w:rPr>
          <w:rFonts w:ascii="Arial" w:hAnsi="Arial" w:cs="Arial"/>
          <w:color w:val="000000" w:themeColor="text1"/>
        </w:rPr>
        <w:t>To evaluate, ev</w:t>
      </w:r>
      <w:r w:rsidR="00524807" w:rsidRPr="00DB6899">
        <w:rPr>
          <w:rFonts w:ascii="Arial" w:hAnsi="Arial" w:cs="Arial"/>
          <w:color w:val="000000" w:themeColor="text1"/>
        </w:rPr>
        <w:t>en though since 1982 the rate of fatal injury</w:t>
      </w:r>
      <w:r w:rsidR="00755248" w:rsidRPr="00DB6899">
        <w:rPr>
          <w:rFonts w:ascii="Arial" w:hAnsi="Arial" w:cs="Arial"/>
          <w:color w:val="000000" w:themeColor="text1"/>
        </w:rPr>
        <w:t xml:space="preserve"> has been decrea</w:t>
      </w:r>
      <w:r w:rsidR="00524807" w:rsidRPr="00DB6899">
        <w:rPr>
          <w:rFonts w:ascii="Arial" w:hAnsi="Arial" w:cs="Arial"/>
          <w:color w:val="000000" w:themeColor="text1"/>
        </w:rPr>
        <w:t xml:space="preserve">sing, from 2013/14 to 2016/17 the rates have been leveling meaning Great Britain are not doing all they can to keep reducing the casualties, this needs to be challenged. The cost of injuries </w:t>
      </w:r>
      <w:proofErr w:type="gramStart"/>
      <w:r w:rsidR="00524807" w:rsidRPr="00DB6899">
        <w:rPr>
          <w:rFonts w:ascii="Arial" w:hAnsi="Arial" w:cs="Arial"/>
          <w:color w:val="000000" w:themeColor="text1"/>
        </w:rPr>
        <w:t>are</w:t>
      </w:r>
      <w:proofErr w:type="gramEnd"/>
      <w:r w:rsidR="00524807" w:rsidRPr="00DB6899">
        <w:rPr>
          <w:rFonts w:ascii="Arial" w:hAnsi="Arial" w:cs="Arial"/>
          <w:color w:val="000000" w:themeColor="text1"/>
        </w:rPr>
        <w:t xml:space="preserve"> </w:t>
      </w:r>
      <w:r w:rsidR="00755248" w:rsidRPr="00DB6899">
        <w:rPr>
          <w:rFonts w:ascii="Arial" w:hAnsi="Arial" w:cs="Arial"/>
          <w:color w:val="000000" w:themeColor="text1"/>
        </w:rPr>
        <w:t>unnecessary</w:t>
      </w:r>
      <w:r w:rsidR="00524807" w:rsidRPr="00DB6899">
        <w:rPr>
          <w:rFonts w:ascii="Arial" w:hAnsi="Arial" w:cs="Arial"/>
          <w:color w:val="000000" w:themeColor="text1"/>
        </w:rPr>
        <w:t xml:space="preserve">, </w:t>
      </w:r>
      <w:r w:rsidR="00755248" w:rsidRPr="00DB6899">
        <w:rPr>
          <w:rFonts w:ascii="Arial" w:hAnsi="Arial" w:cs="Arial"/>
          <w:color w:val="000000" w:themeColor="text1"/>
        </w:rPr>
        <w:t xml:space="preserve">costing </w:t>
      </w:r>
      <w:r w:rsidR="00755248" w:rsidRPr="00DB6899">
        <w:rPr>
          <w:rFonts w:ascii="Arial" w:hAnsi="Arial" w:cs="Arial"/>
          <w:bCs/>
          <w:color w:val="0E0E0E"/>
        </w:rPr>
        <w:t>£14.9 billion is</w:t>
      </w:r>
      <w:r w:rsidRPr="00DB6899">
        <w:rPr>
          <w:rFonts w:ascii="Arial" w:hAnsi="Arial" w:cs="Arial"/>
          <w:color w:val="0E0E0E"/>
        </w:rPr>
        <w:t xml:space="preserve"> estimated the cost of injuries and ill health from current working conditions (2015/16)</w:t>
      </w:r>
      <w:r w:rsidR="00524807" w:rsidRPr="00DB6899">
        <w:rPr>
          <w:rFonts w:ascii="Arial" w:hAnsi="Arial" w:cs="Arial"/>
          <w:color w:val="0E0E0E"/>
        </w:rPr>
        <w:t xml:space="preserve">. </w:t>
      </w:r>
    </w:p>
    <w:p w14:paraId="10B651FC" w14:textId="77777777" w:rsidR="009318E2" w:rsidRPr="00DB6899" w:rsidRDefault="009318E2" w:rsidP="005F616A">
      <w:pPr>
        <w:rPr>
          <w:rFonts w:ascii="Arial" w:hAnsi="Arial" w:cs="Arial"/>
          <w:color w:val="000000" w:themeColor="text1"/>
        </w:rPr>
      </w:pPr>
      <w:r w:rsidRPr="00DB6899">
        <w:rPr>
          <w:rFonts w:ascii="Arial" w:hAnsi="Arial" w:cs="Arial"/>
          <w:color w:val="0E0E0E"/>
        </w:rPr>
        <w:t xml:space="preserve">Having worked as a Brick Layer on a variety of construction sites, </w:t>
      </w:r>
      <w:r w:rsidR="00343FAE" w:rsidRPr="00DB6899">
        <w:rPr>
          <w:rFonts w:ascii="Arial" w:hAnsi="Arial" w:cs="Arial"/>
          <w:color w:val="0E0E0E"/>
        </w:rPr>
        <w:t xml:space="preserve">I feel </w:t>
      </w:r>
      <w:r w:rsidRPr="00DB6899">
        <w:rPr>
          <w:rFonts w:ascii="Arial" w:hAnsi="Arial" w:cs="Arial"/>
          <w:color w:val="0E0E0E"/>
        </w:rPr>
        <w:t xml:space="preserve">the safety of </w:t>
      </w:r>
      <w:r w:rsidR="00343FAE" w:rsidRPr="00DB6899">
        <w:rPr>
          <w:rFonts w:ascii="Arial" w:hAnsi="Arial" w:cs="Arial"/>
          <w:color w:val="0E0E0E"/>
        </w:rPr>
        <w:t xml:space="preserve">workers is key to a successful project. ‘Hard hat’ workers work extremely hard like any other profession to please their clients, however sometimes their job can become risky to their health and safety if procedures, equipment, training </w:t>
      </w:r>
      <w:proofErr w:type="spellStart"/>
      <w:r w:rsidR="00343FAE" w:rsidRPr="00DB6899">
        <w:rPr>
          <w:rFonts w:ascii="Arial" w:hAnsi="Arial" w:cs="Arial"/>
          <w:color w:val="0E0E0E"/>
        </w:rPr>
        <w:t>etc</w:t>
      </w:r>
      <w:proofErr w:type="spellEnd"/>
      <w:r w:rsidR="00343FAE" w:rsidRPr="00DB6899">
        <w:rPr>
          <w:rFonts w:ascii="Arial" w:hAnsi="Arial" w:cs="Arial"/>
          <w:color w:val="0E0E0E"/>
        </w:rPr>
        <w:t xml:space="preserve"> is not up to a good standard. All humans have the right to have adequate health and safety and be protected from injuries!</w:t>
      </w:r>
    </w:p>
    <w:p w14:paraId="3D73ECCA" w14:textId="77777777" w:rsidR="00BD3D3B" w:rsidRPr="00DB6899" w:rsidRDefault="00BD3D3B" w:rsidP="005F616A">
      <w:pPr>
        <w:rPr>
          <w:rFonts w:ascii="Arial" w:hAnsi="Arial" w:cs="Arial"/>
          <w:color w:val="000000" w:themeColor="text1"/>
        </w:rPr>
      </w:pPr>
    </w:p>
    <w:p w14:paraId="234FDCB9" w14:textId="77777777" w:rsidR="00755248" w:rsidRPr="00DB6899" w:rsidRDefault="00755248" w:rsidP="005F616A">
      <w:pPr>
        <w:rPr>
          <w:rFonts w:ascii="Arial" w:hAnsi="Arial" w:cs="Arial"/>
          <w:color w:val="000000" w:themeColor="text1"/>
        </w:rPr>
      </w:pPr>
    </w:p>
    <w:p w14:paraId="49D368CB" w14:textId="77777777" w:rsidR="00BD3D3B" w:rsidRDefault="00BD3D3B" w:rsidP="005F616A">
      <w:pPr>
        <w:rPr>
          <w:rFonts w:ascii="Arial" w:hAnsi="Arial" w:cs="Arial"/>
          <w:color w:val="000000" w:themeColor="text1"/>
          <w:sz w:val="28"/>
          <w:szCs w:val="28"/>
        </w:rPr>
      </w:pPr>
    </w:p>
    <w:p w14:paraId="4E680771" w14:textId="77777777" w:rsidR="00BD3D3B" w:rsidRDefault="00BD3D3B" w:rsidP="005F616A">
      <w:pPr>
        <w:rPr>
          <w:rFonts w:ascii="Arial" w:hAnsi="Arial" w:cs="Arial"/>
          <w:color w:val="000000" w:themeColor="text1"/>
          <w:sz w:val="28"/>
          <w:szCs w:val="28"/>
        </w:rPr>
      </w:pPr>
    </w:p>
    <w:p w14:paraId="07F24FC6" w14:textId="77777777" w:rsidR="00BD3D3B" w:rsidRDefault="00BD3D3B" w:rsidP="005F616A">
      <w:pPr>
        <w:rPr>
          <w:rFonts w:ascii="Arial" w:hAnsi="Arial" w:cs="Arial"/>
          <w:color w:val="000000" w:themeColor="text1"/>
          <w:sz w:val="28"/>
          <w:szCs w:val="28"/>
        </w:rPr>
      </w:pPr>
    </w:p>
    <w:p w14:paraId="75EB0A9C" w14:textId="77777777" w:rsidR="00BD3D3B" w:rsidRDefault="00BD3D3B" w:rsidP="005F616A">
      <w:pPr>
        <w:rPr>
          <w:rFonts w:ascii="Arial" w:hAnsi="Arial" w:cs="Arial"/>
          <w:color w:val="000000" w:themeColor="text1"/>
          <w:sz w:val="28"/>
          <w:szCs w:val="28"/>
        </w:rPr>
      </w:pPr>
    </w:p>
    <w:p w14:paraId="5502FEE7" w14:textId="77777777" w:rsidR="00BD3D3B" w:rsidRDefault="00BD3D3B" w:rsidP="005F616A">
      <w:pPr>
        <w:rPr>
          <w:rFonts w:ascii="Arial" w:hAnsi="Arial" w:cs="Arial"/>
          <w:color w:val="000000" w:themeColor="text1"/>
          <w:sz w:val="28"/>
          <w:szCs w:val="28"/>
        </w:rPr>
      </w:pPr>
    </w:p>
    <w:p w14:paraId="6EF9C40C" w14:textId="77777777" w:rsidR="00BD3D3B" w:rsidRDefault="00BD3D3B" w:rsidP="005F616A">
      <w:pPr>
        <w:rPr>
          <w:rFonts w:ascii="Arial" w:hAnsi="Arial" w:cs="Arial"/>
          <w:color w:val="000000" w:themeColor="text1"/>
          <w:sz w:val="28"/>
          <w:szCs w:val="28"/>
        </w:rPr>
      </w:pPr>
    </w:p>
    <w:p w14:paraId="7EE30248" w14:textId="77777777" w:rsidR="00BD3D3B" w:rsidRDefault="00BD3D3B" w:rsidP="005F616A">
      <w:pPr>
        <w:rPr>
          <w:rFonts w:ascii="Arial" w:hAnsi="Arial" w:cs="Arial"/>
          <w:color w:val="000000" w:themeColor="text1"/>
          <w:sz w:val="28"/>
          <w:szCs w:val="28"/>
        </w:rPr>
      </w:pPr>
    </w:p>
    <w:p w14:paraId="65DB8328" w14:textId="77777777" w:rsidR="00BD3D3B" w:rsidRDefault="00BD3D3B" w:rsidP="005F616A">
      <w:pPr>
        <w:rPr>
          <w:rFonts w:ascii="Arial" w:hAnsi="Arial" w:cs="Arial"/>
          <w:color w:val="000000" w:themeColor="text1"/>
          <w:sz w:val="28"/>
          <w:szCs w:val="28"/>
        </w:rPr>
      </w:pPr>
    </w:p>
    <w:p w14:paraId="3143913D" w14:textId="77777777" w:rsidR="00BD3D3B" w:rsidRDefault="00BD3D3B" w:rsidP="005F616A">
      <w:pPr>
        <w:rPr>
          <w:rFonts w:ascii="Arial" w:hAnsi="Arial" w:cs="Arial"/>
          <w:color w:val="000000" w:themeColor="text1"/>
          <w:sz w:val="28"/>
          <w:szCs w:val="28"/>
        </w:rPr>
      </w:pPr>
    </w:p>
    <w:p w14:paraId="0827A6BB" w14:textId="77777777" w:rsidR="00BD3D3B" w:rsidRDefault="00BD3D3B" w:rsidP="005F616A">
      <w:pPr>
        <w:rPr>
          <w:rFonts w:ascii="Arial" w:hAnsi="Arial" w:cs="Arial"/>
          <w:color w:val="000000" w:themeColor="text1"/>
          <w:sz w:val="28"/>
          <w:szCs w:val="28"/>
        </w:rPr>
      </w:pPr>
    </w:p>
    <w:p w14:paraId="7434180A" w14:textId="77777777" w:rsidR="00BD3D3B" w:rsidRDefault="00BD3D3B" w:rsidP="005F616A">
      <w:pPr>
        <w:rPr>
          <w:rFonts w:ascii="Arial" w:hAnsi="Arial" w:cs="Arial"/>
          <w:color w:val="000000" w:themeColor="text1"/>
          <w:sz w:val="28"/>
          <w:szCs w:val="28"/>
        </w:rPr>
      </w:pPr>
    </w:p>
    <w:p w14:paraId="0D8B3C1C" w14:textId="77777777" w:rsidR="00BD3D3B" w:rsidRDefault="00BD3D3B" w:rsidP="005F616A">
      <w:pPr>
        <w:rPr>
          <w:rFonts w:ascii="Arial" w:hAnsi="Arial" w:cs="Arial"/>
          <w:color w:val="000000" w:themeColor="text1"/>
          <w:sz w:val="28"/>
          <w:szCs w:val="28"/>
        </w:rPr>
      </w:pPr>
    </w:p>
    <w:p w14:paraId="318DB70B" w14:textId="77777777" w:rsidR="00BD3D3B" w:rsidRDefault="00BD3D3B" w:rsidP="005F616A">
      <w:pPr>
        <w:rPr>
          <w:rFonts w:ascii="Arial" w:hAnsi="Arial" w:cs="Arial"/>
          <w:color w:val="000000" w:themeColor="text1"/>
          <w:sz w:val="28"/>
          <w:szCs w:val="28"/>
        </w:rPr>
      </w:pPr>
    </w:p>
    <w:sdt>
      <w:sdtPr>
        <w:rPr>
          <w:rFonts w:asciiTheme="minorHAnsi" w:eastAsiaTheme="minorEastAsia" w:hAnsiTheme="minorHAnsi" w:cstheme="minorBidi"/>
          <w:b w:val="0"/>
          <w:bCs w:val="0"/>
          <w:color w:val="auto"/>
          <w:sz w:val="24"/>
          <w:szCs w:val="24"/>
          <w:lang w:bidi="ar-SA"/>
        </w:rPr>
        <w:id w:val="1172757418"/>
        <w:docPartObj>
          <w:docPartGallery w:val="Bibliographies"/>
          <w:docPartUnique/>
        </w:docPartObj>
      </w:sdtPr>
      <w:sdtEndPr/>
      <w:sdtContent>
        <w:p w14:paraId="24B3F5AB" w14:textId="77777777" w:rsidR="00BD3D3B" w:rsidRPr="00BD3D3B" w:rsidRDefault="00BD3D3B">
          <w:pPr>
            <w:pStyle w:val="Heading1"/>
            <w:rPr>
              <w:color w:val="000000" w:themeColor="text1"/>
            </w:rPr>
          </w:pPr>
          <w:r w:rsidRPr="00BD3D3B">
            <w:rPr>
              <w:color w:val="000000" w:themeColor="text1"/>
            </w:rPr>
            <w:t>Bibliography</w:t>
          </w:r>
        </w:p>
        <w:sdt>
          <w:sdtPr>
            <w:id w:val="111145805"/>
            <w:bibliography/>
          </w:sdtPr>
          <w:sdtEndPr/>
          <w:sdtContent>
            <w:p w14:paraId="26E45E57" w14:textId="77777777" w:rsidR="00BD3D3B" w:rsidRDefault="00BD3D3B" w:rsidP="00BD3D3B">
              <w:pPr>
                <w:pStyle w:val="Bibliography"/>
                <w:rPr>
                  <w:rFonts w:cs="Times New Roman"/>
                  <w:noProof/>
                </w:rPr>
              </w:pPr>
              <w:r>
                <w:fldChar w:fldCharType="begin"/>
              </w:r>
              <w:r>
                <w:instrText xml:space="preserve"> BIBLIOGRAPHY </w:instrText>
              </w:r>
              <w:r>
                <w:fldChar w:fldCharType="separate"/>
              </w:r>
              <w:r>
                <w:rPr>
                  <w:rFonts w:cs="Times New Roman"/>
                  <w:noProof/>
                </w:rPr>
                <w:t xml:space="preserve">Bourn, S. J. (2004, May 12). </w:t>
              </w:r>
              <w:r>
                <w:rPr>
                  <w:rFonts w:cs="Times New Roman"/>
                  <w:i/>
                  <w:iCs/>
                  <w:noProof/>
                </w:rPr>
                <w:t>National Audit Office</w:t>
              </w:r>
              <w:r>
                <w:rPr>
                  <w:rFonts w:cs="Times New Roman"/>
                  <w:noProof/>
                </w:rPr>
                <w:t>. Retrieved January 2, 2018, from Health and Safety Executive: Improving health and safety in the construction industry: Health and Safety Executive: Improving health and safety in the construction industry</w:t>
              </w:r>
            </w:p>
            <w:p w14:paraId="2203F272" w14:textId="77777777" w:rsidR="00BD3D3B" w:rsidRDefault="00BD3D3B" w:rsidP="00BD3D3B">
              <w:pPr>
                <w:pStyle w:val="Bibliography"/>
                <w:rPr>
                  <w:rFonts w:cs="Times New Roman"/>
                  <w:noProof/>
                </w:rPr>
              </w:pPr>
              <w:r>
                <w:rPr>
                  <w:rFonts w:cs="Times New Roman"/>
                  <w:noProof/>
                </w:rPr>
                <w:t xml:space="preserve">Cousins, S. (2016, November 9). </w:t>
              </w:r>
              <w:r>
                <w:rPr>
                  <w:rFonts w:cs="Times New Roman"/>
                  <w:i/>
                  <w:iCs/>
                  <w:noProof/>
                </w:rPr>
                <w:t>Health &amp; safety at work</w:t>
              </w:r>
              <w:r>
                <w:rPr>
                  <w:rFonts w:cs="Times New Roman"/>
                  <w:noProof/>
                </w:rPr>
                <w:t>. Retrieved January 2, 2018, from BIM spells safety on site: https://www.healthandsafetyatwork.com/construction/bim-spells-safety-site</w:t>
              </w:r>
            </w:p>
            <w:p w14:paraId="0C78B3CB" w14:textId="77777777" w:rsidR="00BD3D3B" w:rsidRDefault="00BD3D3B" w:rsidP="00BD3D3B">
              <w:pPr>
                <w:pStyle w:val="Bibliography"/>
                <w:rPr>
                  <w:rFonts w:cs="Times New Roman"/>
                  <w:noProof/>
                </w:rPr>
              </w:pPr>
              <w:r>
                <w:rPr>
                  <w:rFonts w:cs="Times New Roman"/>
                  <w:noProof/>
                </w:rPr>
                <w:t xml:space="preserve">Donovan, K. (2017, January 3). </w:t>
              </w:r>
              <w:r>
                <w:rPr>
                  <w:rFonts w:cs="Times New Roman"/>
                  <w:i/>
                  <w:iCs/>
                  <w:noProof/>
                </w:rPr>
                <w:t>Safety first</w:t>
              </w:r>
              <w:r>
                <w:rPr>
                  <w:rFonts w:cs="Times New Roman"/>
                  <w:noProof/>
                </w:rPr>
                <w:t>. Retrieved January 2, 2018, from The Benefits of Construction Safety for Your Company: http://www.tradesource.com/2017/01/03/the-benefits-of-construction-safety-for-your-company/</w:t>
              </w:r>
            </w:p>
            <w:p w14:paraId="0D9624F4" w14:textId="77777777" w:rsidR="00BD3D3B" w:rsidRDefault="00BD3D3B" w:rsidP="00BD3D3B">
              <w:pPr>
                <w:pStyle w:val="Bibliography"/>
                <w:rPr>
                  <w:rFonts w:cs="Times New Roman"/>
                  <w:noProof/>
                </w:rPr>
              </w:pPr>
              <w:r>
                <w:rPr>
                  <w:rFonts w:cs="Times New Roman"/>
                  <w:noProof/>
                </w:rPr>
                <w:t xml:space="preserve">Ferret, P. H. (2011). </w:t>
              </w:r>
              <w:r>
                <w:rPr>
                  <w:rFonts w:cs="Times New Roman"/>
                  <w:i/>
                  <w:iCs/>
                  <w:noProof/>
                </w:rPr>
                <w:t>Safety in Construction</w:t>
              </w:r>
              <w:r>
                <w:rPr>
                  <w:rFonts w:cs="Times New Roman"/>
                  <w:noProof/>
                </w:rPr>
                <w:t xml:space="preserve"> (Fourth ed.). New York: Routledge.</w:t>
              </w:r>
            </w:p>
            <w:p w14:paraId="54144C94" w14:textId="77777777" w:rsidR="00BD3D3B" w:rsidRDefault="00BD3D3B" w:rsidP="00BD3D3B">
              <w:pPr>
                <w:pStyle w:val="Bibliography"/>
                <w:rPr>
                  <w:rFonts w:cs="Times New Roman"/>
                  <w:noProof/>
                </w:rPr>
              </w:pPr>
              <w:r>
                <w:rPr>
                  <w:rFonts w:cs="Times New Roman"/>
                  <w:noProof/>
                </w:rPr>
                <w:t xml:space="preserve">Ireland, C.-C. N. (n.d.). </w:t>
              </w:r>
              <w:r>
                <w:rPr>
                  <w:rFonts w:cs="Times New Roman"/>
                  <w:i/>
                  <w:iCs/>
                  <w:noProof/>
                </w:rPr>
                <w:t>Health and Safety Advice for Construction Operatives</w:t>
              </w:r>
              <w:r>
                <w:rPr>
                  <w:rFonts w:cs="Times New Roman"/>
                  <w:noProof/>
                </w:rPr>
                <w:t>. Retrieved January 2, 2018, from http://www.citbni.org.uk/CITB/files/a4/a4410bb8-035a-4478-afad-b9461cce2cbf.pdf</w:t>
              </w:r>
            </w:p>
            <w:p w14:paraId="29CA9C7D" w14:textId="77777777" w:rsidR="00BD3D3B" w:rsidRDefault="00BD3D3B" w:rsidP="00BD3D3B">
              <w:pPr>
                <w:pStyle w:val="Bibliography"/>
                <w:rPr>
                  <w:rFonts w:cs="Times New Roman"/>
                  <w:noProof/>
                </w:rPr>
              </w:pPr>
              <w:r>
                <w:rPr>
                  <w:rFonts w:cs="Times New Roman"/>
                  <w:noProof/>
                </w:rPr>
                <w:t xml:space="preserve">RIDDOR. (2016). </w:t>
              </w:r>
              <w:r>
                <w:rPr>
                  <w:rFonts w:cs="Times New Roman"/>
                  <w:i/>
                  <w:iCs/>
                  <w:noProof/>
                </w:rPr>
                <w:t>HSE</w:t>
              </w:r>
              <w:r>
                <w:rPr>
                  <w:rFonts w:cs="Times New Roman"/>
                  <w:noProof/>
                </w:rPr>
                <w:t>. Retrieved January 2, 2018, from Health and safety statistics for the construction sector in Great Britain: http://www.hse.gov.uk/statistics/industry/construction/</w:t>
              </w:r>
            </w:p>
            <w:p w14:paraId="5CE22F44" w14:textId="77777777" w:rsidR="00BD3D3B" w:rsidRDefault="00BD3D3B" w:rsidP="00BD3D3B">
              <w:pPr>
                <w:pStyle w:val="Bibliography"/>
                <w:rPr>
                  <w:rFonts w:cs="Times New Roman"/>
                  <w:noProof/>
                </w:rPr>
              </w:pPr>
              <w:r>
                <w:rPr>
                  <w:rFonts w:cs="Times New Roman"/>
                  <w:noProof/>
                </w:rPr>
                <w:t xml:space="preserve">Toit, J. d. (n.d.). </w:t>
              </w:r>
              <w:r>
                <w:rPr>
                  <w:rFonts w:cs="Times New Roman"/>
                  <w:i/>
                  <w:iCs/>
                  <w:noProof/>
                </w:rPr>
                <w:t>JOSHE</w:t>
              </w:r>
              <w:r>
                <w:rPr>
                  <w:rFonts w:cs="Times New Roman"/>
                  <w:noProof/>
                </w:rPr>
                <w:t>. Retrieved January 2, 2018, from Construction file: http://www.healthsafetyconsultant.co.za/questionnaire.pdf</w:t>
              </w:r>
            </w:p>
            <w:p w14:paraId="6C3C24F5" w14:textId="77777777" w:rsidR="00BD3D3B" w:rsidRDefault="00BD3D3B" w:rsidP="00BD3D3B">
              <w:r>
                <w:rPr>
                  <w:b/>
                  <w:bCs/>
                  <w:noProof/>
                </w:rPr>
                <w:fldChar w:fldCharType="end"/>
              </w:r>
            </w:p>
          </w:sdtContent>
        </w:sdt>
      </w:sdtContent>
    </w:sdt>
    <w:p w14:paraId="5A62C25D" w14:textId="77777777" w:rsidR="00BD3D3B" w:rsidRDefault="00BD3D3B" w:rsidP="005F616A">
      <w:pPr>
        <w:rPr>
          <w:rFonts w:ascii="Arial" w:hAnsi="Arial" w:cs="Arial"/>
          <w:color w:val="000000" w:themeColor="text1"/>
          <w:sz w:val="28"/>
          <w:szCs w:val="28"/>
        </w:rPr>
      </w:pPr>
    </w:p>
    <w:p w14:paraId="19C75144" w14:textId="77777777" w:rsidR="00BD3D3B" w:rsidRDefault="00BD3D3B" w:rsidP="005F616A">
      <w:pPr>
        <w:rPr>
          <w:rFonts w:ascii="Arial" w:hAnsi="Arial" w:cs="Arial"/>
          <w:color w:val="000000" w:themeColor="text1"/>
          <w:sz w:val="28"/>
          <w:szCs w:val="28"/>
        </w:rPr>
      </w:pPr>
    </w:p>
    <w:p w14:paraId="0E854B43" w14:textId="77777777" w:rsidR="00BD3D3B" w:rsidRDefault="00BD3D3B" w:rsidP="005F616A">
      <w:pPr>
        <w:rPr>
          <w:rFonts w:ascii="Arial" w:hAnsi="Arial" w:cs="Arial"/>
          <w:color w:val="000000" w:themeColor="text1"/>
          <w:sz w:val="28"/>
          <w:szCs w:val="28"/>
        </w:rPr>
      </w:pPr>
    </w:p>
    <w:p w14:paraId="2AA50D9A" w14:textId="77777777" w:rsidR="00BD3D3B" w:rsidRDefault="00BD3D3B" w:rsidP="005F616A">
      <w:pPr>
        <w:rPr>
          <w:rFonts w:ascii="Arial" w:hAnsi="Arial" w:cs="Arial"/>
          <w:color w:val="000000" w:themeColor="text1"/>
          <w:sz w:val="28"/>
          <w:szCs w:val="28"/>
        </w:rPr>
      </w:pPr>
    </w:p>
    <w:p w14:paraId="190792A2" w14:textId="77777777" w:rsidR="00BD3D3B" w:rsidRDefault="00BD3D3B" w:rsidP="005F616A">
      <w:pPr>
        <w:rPr>
          <w:rFonts w:ascii="Arial" w:hAnsi="Arial" w:cs="Arial"/>
          <w:color w:val="000000" w:themeColor="text1"/>
          <w:sz w:val="28"/>
          <w:szCs w:val="28"/>
        </w:rPr>
      </w:pPr>
    </w:p>
    <w:p w14:paraId="5291017B" w14:textId="77777777" w:rsidR="00BD3D3B" w:rsidRDefault="00BD3D3B" w:rsidP="005F616A">
      <w:pPr>
        <w:rPr>
          <w:rFonts w:ascii="Arial" w:hAnsi="Arial" w:cs="Arial"/>
          <w:color w:val="000000" w:themeColor="text1"/>
          <w:sz w:val="28"/>
          <w:szCs w:val="28"/>
        </w:rPr>
      </w:pPr>
    </w:p>
    <w:p w14:paraId="1FF2A11B" w14:textId="77777777" w:rsidR="00BD3D3B" w:rsidRDefault="00BD3D3B" w:rsidP="005F616A">
      <w:pPr>
        <w:rPr>
          <w:rFonts w:ascii="Arial" w:hAnsi="Arial" w:cs="Arial"/>
          <w:color w:val="000000" w:themeColor="text1"/>
          <w:sz w:val="28"/>
          <w:szCs w:val="28"/>
        </w:rPr>
      </w:pPr>
    </w:p>
    <w:p w14:paraId="3A1B3EFC" w14:textId="77777777" w:rsidR="00BD3D3B" w:rsidRDefault="00BD3D3B" w:rsidP="005F616A">
      <w:pPr>
        <w:rPr>
          <w:rFonts w:ascii="Arial" w:hAnsi="Arial" w:cs="Arial"/>
          <w:color w:val="000000" w:themeColor="text1"/>
          <w:sz w:val="28"/>
          <w:szCs w:val="28"/>
        </w:rPr>
      </w:pPr>
    </w:p>
    <w:p w14:paraId="424C0989" w14:textId="77777777" w:rsidR="00BD3D3B" w:rsidRDefault="00BD3D3B" w:rsidP="005F616A">
      <w:pPr>
        <w:rPr>
          <w:rFonts w:ascii="Arial" w:hAnsi="Arial" w:cs="Arial"/>
          <w:color w:val="000000" w:themeColor="text1"/>
          <w:sz w:val="28"/>
          <w:szCs w:val="28"/>
        </w:rPr>
      </w:pPr>
    </w:p>
    <w:p w14:paraId="7A16AB40" w14:textId="77777777" w:rsidR="00BD3D3B" w:rsidRDefault="00BD3D3B" w:rsidP="005F616A">
      <w:pPr>
        <w:rPr>
          <w:rFonts w:ascii="Arial" w:hAnsi="Arial" w:cs="Arial"/>
          <w:color w:val="000000" w:themeColor="text1"/>
          <w:sz w:val="28"/>
          <w:szCs w:val="28"/>
        </w:rPr>
      </w:pPr>
    </w:p>
    <w:p w14:paraId="52B4B853" w14:textId="77777777" w:rsidR="00BD3D3B" w:rsidRDefault="00BD3D3B" w:rsidP="005F616A">
      <w:pPr>
        <w:rPr>
          <w:rFonts w:ascii="Arial" w:hAnsi="Arial" w:cs="Arial"/>
          <w:color w:val="000000" w:themeColor="text1"/>
          <w:sz w:val="28"/>
          <w:szCs w:val="28"/>
        </w:rPr>
      </w:pPr>
    </w:p>
    <w:p w14:paraId="7A102E93" w14:textId="77777777" w:rsidR="00BD3D3B" w:rsidRPr="006D7F98" w:rsidRDefault="00BD3D3B" w:rsidP="005F616A">
      <w:pPr>
        <w:rPr>
          <w:rFonts w:ascii="Arial" w:hAnsi="Arial" w:cs="Arial"/>
          <w:color w:val="000000" w:themeColor="text1"/>
          <w:sz w:val="28"/>
          <w:szCs w:val="28"/>
        </w:rPr>
      </w:pPr>
    </w:p>
    <w:sectPr w:rsidR="00BD3D3B" w:rsidRPr="006D7F98" w:rsidSect="00BD3D3B">
      <w:pgSz w:w="11900" w:h="16840"/>
      <w:pgMar w:top="1440" w:right="1797" w:bottom="1440" w:left="179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ＭＳ ゴシック">
    <w:charset w:val="80"/>
    <w:family w:val="swiss"/>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BC55EC"/>
    <w:multiLevelType w:val="hybridMultilevel"/>
    <w:tmpl w:val="10B424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9C03D0"/>
    <w:multiLevelType w:val="hybridMultilevel"/>
    <w:tmpl w:val="F852E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93E0645"/>
    <w:multiLevelType w:val="multilevel"/>
    <w:tmpl w:val="7DF21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55C478E5"/>
    <w:multiLevelType w:val="hybridMultilevel"/>
    <w:tmpl w:val="91281FD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6A766CEA"/>
    <w:multiLevelType w:val="multilevel"/>
    <w:tmpl w:val="45261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A8366ED"/>
    <w:multiLevelType w:val="hybridMultilevel"/>
    <w:tmpl w:val="DD325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21B43E5"/>
    <w:multiLevelType w:val="hybridMultilevel"/>
    <w:tmpl w:val="B48A90F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5"/>
  </w:num>
  <w:num w:numId="4">
    <w:abstractNumId w:val="4"/>
  </w:num>
  <w:num w:numId="5">
    <w:abstractNumId w:val="1"/>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7943"/>
    <w:rsid w:val="00047F8E"/>
    <w:rsid w:val="00162D30"/>
    <w:rsid w:val="00343FAE"/>
    <w:rsid w:val="00355CBB"/>
    <w:rsid w:val="00446CEA"/>
    <w:rsid w:val="004A69EA"/>
    <w:rsid w:val="00524807"/>
    <w:rsid w:val="00580BB9"/>
    <w:rsid w:val="005F616A"/>
    <w:rsid w:val="00627943"/>
    <w:rsid w:val="006D7F98"/>
    <w:rsid w:val="00717138"/>
    <w:rsid w:val="00755248"/>
    <w:rsid w:val="00765D53"/>
    <w:rsid w:val="007F4DE1"/>
    <w:rsid w:val="00806F1A"/>
    <w:rsid w:val="008354A5"/>
    <w:rsid w:val="00875A8B"/>
    <w:rsid w:val="008954FE"/>
    <w:rsid w:val="00903393"/>
    <w:rsid w:val="009318E2"/>
    <w:rsid w:val="00A44F0F"/>
    <w:rsid w:val="00BB3DD7"/>
    <w:rsid w:val="00BD3D3B"/>
    <w:rsid w:val="00C656A7"/>
    <w:rsid w:val="00C729D2"/>
    <w:rsid w:val="00CC2D24"/>
    <w:rsid w:val="00DB6899"/>
    <w:rsid w:val="00DB783D"/>
    <w:rsid w:val="00F20740"/>
    <w:rsid w:val="00F43F2E"/>
    <w:rsid w:val="00F82E4A"/>
    <w:rsid w:val="00FC3D9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D41989B"/>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D3B"/>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783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B783D"/>
    <w:rPr>
      <w:rFonts w:ascii="Lucida Grande" w:hAnsi="Lucida Grande" w:cs="Lucida Grande"/>
      <w:sz w:val="18"/>
      <w:szCs w:val="18"/>
    </w:rPr>
  </w:style>
  <w:style w:type="paragraph" w:styleId="NormalWeb">
    <w:name w:val="Normal (Web)"/>
    <w:basedOn w:val="Normal"/>
    <w:uiPriority w:val="99"/>
    <w:semiHidden/>
    <w:unhideWhenUsed/>
    <w:rsid w:val="00446CEA"/>
    <w:pPr>
      <w:spacing w:before="100" w:beforeAutospacing="1" w:after="100" w:afterAutospacing="1"/>
    </w:pPr>
    <w:rPr>
      <w:rFonts w:ascii="Times" w:hAnsi="Times" w:cs="Times New Roman"/>
      <w:sz w:val="20"/>
      <w:szCs w:val="20"/>
      <w:lang w:val="en-GB"/>
    </w:rPr>
  </w:style>
  <w:style w:type="paragraph" w:styleId="ListParagraph">
    <w:name w:val="List Paragraph"/>
    <w:basedOn w:val="Normal"/>
    <w:uiPriority w:val="34"/>
    <w:qFormat/>
    <w:rsid w:val="00446CEA"/>
    <w:pPr>
      <w:ind w:left="720"/>
      <w:contextualSpacing/>
    </w:pPr>
  </w:style>
  <w:style w:type="character" w:customStyle="1" w:styleId="Heading1Char">
    <w:name w:val="Heading 1 Char"/>
    <w:basedOn w:val="DefaultParagraphFont"/>
    <w:link w:val="Heading1"/>
    <w:uiPriority w:val="9"/>
    <w:rsid w:val="00BD3D3B"/>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BD3D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8520642">
      <w:bodyDiv w:val="1"/>
      <w:marLeft w:val="0"/>
      <w:marRight w:val="0"/>
      <w:marTop w:val="0"/>
      <w:marBottom w:val="0"/>
      <w:divBdr>
        <w:top w:val="none" w:sz="0" w:space="0" w:color="auto"/>
        <w:left w:val="none" w:sz="0" w:space="0" w:color="auto"/>
        <w:bottom w:val="none" w:sz="0" w:space="0" w:color="auto"/>
        <w:right w:val="none" w:sz="0" w:space="0" w:color="auto"/>
      </w:divBdr>
      <w:divsChild>
        <w:div w:id="1672369395">
          <w:marLeft w:val="0"/>
          <w:marRight w:val="0"/>
          <w:marTop w:val="0"/>
          <w:marBottom w:val="0"/>
          <w:divBdr>
            <w:top w:val="none" w:sz="0" w:space="0" w:color="auto"/>
            <w:left w:val="none" w:sz="0" w:space="0" w:color="auto"/>
            <w:bottom w:val="none" w:sz="0" w:space="0" w:color="auto"/>
            <w:right w:val="none" w:sz="0" w:space="0" w:color="auto"/>
          </w:divBdr>
          <w:divsChild>
            <w:div w:id="1392189378">
              <w:marLeft w:val="0"/>
              <w:marRight w:val="0"/>
              <w:marTop w:val="0"/>
              <w:marBottom w:val="0"/>
              <w:divBdr>
                <w:top w:val="none" w:sz="0" w:space="0" w:color="auto"/>
                <w:left w:val="none" w:sz="0" w:space="0" w:color="auto"/>
                <w:bottom w:val="none" w:sz="0" w:space="0" w:color="auto"/>
                <w:right w:val="none" w:sz="0" w:space="0" w:color="auto"/>
              </w:divBdr>
              <w:divsChild>
                <w:div w:id="147941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910661">
      <w:bodyDiv w:val="1"/>
      <w:marLeft w:val="0"/>
      <w:marRight w:val="0"/>
      <w:marTop w:val="0"/>
      <w:marBottom w:val="0"/>
      <w:divBdr>
        <w:top w:val="none" w:sz="0" w:space="0" w:color="auto"/>
        <w:left w:val="none" w:sz="0" w:space="0" w:color="auto"/>
        <w:bottom w:val="none" w:sz="0" w:space="0" w:color="auto"/>
        <w:right w:val="none" w:sz="0" w:space="0" w:color="auto"/>
      </w:divBdr>
      <w:divsChild>
        <w:div w:id="802162482">
          <w:marLeft w:val="0"/>
          <w:marRight w:val="0"/>
          <w:marTop w:val="0"/>
          <w:marBottom w:val="0"/>
          <w:divBdr>
            <w:top w:val="none" w:sz="0" w:space="0" w:color="auto"/>
            <w:left w:val="none" w:sz="0" w:space="0" w:color="auto"/>
            <w:bottom w:val="none" w:sz="0" w:space="0" w:color="auto"/>
            <w:right w:val="none" w:sz="0" w:space="0" w:color="auto"/>
          </w:divBdr>
          <w:divsChild>
            <w:div w:id="1796093093">
              <w:marLeft w:val="0"/>
              <w:marRight w:val="0"/>
              <w:marTop w:val="0"/>
              <w:marBottom w:val="0"/>
              <w:divBdr>
                <w:top w:val="none" w:sz="0" w:space="0" w:color="auto"/>
                <w:left w:val="none" w:sz="0" w:space="0" w:color="auto"/>
                <w:bottom w:val="none" w:sz="0" w:space="0" w:color="auto"/>
                <w:right w:val="none" w:sz="0" w:space="0" w:color="auto"/>
              </w:divBdr>
              <w:divsChild>
                <w:div w:id="255409296">
                  <w:marLeft w:val="0"/>
                  <w:marRight w:val="0"/>
                  <w:marTop w:val="0"/>
                  <w:marBottom w:val="0"/>
                  <w:divBdr>
                    <w:top w:val="none" w:sz="0" w:space="0" w:color="auto"/>
                    <w:left w:val="none" w:sz="0" w:space="0" w:color="auto"/>
                    <w:bottom w:val="none" w:sz="0" w:space="0" w:color="auto"/>
                    <w:right w:val="none" w:sz="0" w:space="0" w:color="auto"/>
                  </w:divBdr>
                  <w:divsChild>
                    <w:div w:id="5914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840734">
      <w:bodyDiv w:val="1"/>
      <w:marLeft w:val="0"/>
      <w:marRight w:val="0"/>
      <w:marTop w:val="0"/>
      <w:marBottom w:val="0"/>
      <w:divBdr>
        <w:top w:val="none" w:sz="0" w:space="0" w:color="auto"/>
        <w:left w:val="none" w:sz="0" w:space="0" w:color="auto"/>
        <w:bottom w:val="none" w:sz="0" w:space="0" w:color="auto"/>
        <w:right w:val="none" w:sz="0" w:space="0" w:color="auto"/>
      </w:divBdr>
      <w:divsChild>
        <w:div w:id="406612500">
          <w:marLeft w:val="0"/>
          <w:marRight w:val="0"/>
          <w:marTop w:val="0"/>
          <w:marBottom w:val="0"/>
          <w:divBdr>
            <w:top w:val="none" w:sz="0" w:space="0" w:color="auto"/>
            <w:left w:val="none" w:sz="0" w:space="0" w:color="auto"/>
            <w:bottom w:val="none" w:sz="0" w:space="0" w:color="auto"/>
            <w:right w:val="none" w:sz="0" w:space="0" w:color="auto"/>
          </w:divBdr>
          <w:divsChild>
            <w:div w:id="585001231">
              <w:marLeft w:val="0"/>
              <w:marRight w:val="0"/>
              <w:marTop w:val="0"/>
              <w:marBottom w:val="0"/>
              <w:divBdr>
                <w:top w:val="none" w:sz="0" w:space="0" w:color="auto"/>
                <w:left w:val="none" w:sz="0" w:space="0" w:color="auto"/>
                <w:bottom w:val="none" w:sz="0" w:space="0" w:color="auto"/>
                <w:right w:val="none" w:sz="0" w:space="0" w:color="auto"/>
              </w:divBdr>
              <w:divsChild>
                <w:div w:id="187900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792404">
      <w:bodyDiv w:val="1"/>
      <w:marLeft w:val="0"/>
      <w:marRight w:val="0"/>
      <w:marTop w:val="0"/>
      <w:marBottom w:val="0"/>
      <w:divBdr>
        <w:top w:val="none" w:sz="0" w:space="0" w:color="auto"/>
        <w:left w:val="none" w:sz="0" w:space="0" w:color="auto"/>
        <w:bottom w:val="none" w:sz="0" w:space="0" w:color="auto"/>
        <w:right w:val="none" w:sz="0" w:space="0" w:color="auto"/>
      </w:divBdr>
      <w:divsChild>
        <w:div w:id="66542857">
          <w:marLeft w:val="0"/>
          <w:marRight w:val="0"/>
          <w:marTop w:val="0"/>
          <w:marBottom w:val="0"/>
          <w:divBdr>
            <w:top w:val="none" w:sz="0" w:space="0" w:color="auto"/>
            <w:left w:val="none" w:sz="0" w:space="0" w:color="auto"/>
            <w:bottom w:val="none" w:sz="0" w:space="0" w:color="auto"/>
            <w:right w:val="none" w:sz="0" w:space="0" w:color="auto"/>
          </w:divBdr>
          <w:divsChild>
            <w:div w:id="883255904">
              <w:marLeft w:val="0"/>
              <w:marRight w:val="0"/>
              <w:marTop w:val="0"/>
              <w:marBottom w:val="0"/>
              <w:divBdr>
                <w:top w:val="none" w:sz="0" w:space="0" w:color="auto"/>
                <w:left w:val="none" w:sz="0" w:space="0" w:color="auto"/>
                <w:bottom w:val="none" w:sz="0" w:space="0" w:color="auto"/>
                <w:right w:val="none" w:sz="0" w:space="0" w:color="auto"/>
              </w:divBdr>
              <w:divsChild>
                <w:div w:id="25698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943119">
      <w:bodyDiv w:val="1"/>
      <w:marLeft w:val="0"/>
      <w:marRight w:val="0"/>
      <w:marTop w:val="0"/>
      <w:marBottom w:val="0"/>
      <w:divBdr>
        <w:top w:val="none" w:sz="0" w:space="0" w:color="auto"/>
        <w:left w:val="none" w:sz="0" w:space="0" w:color="auto"/>
        <w:bottom w:val="none" w:sz="0" w:space="0" w:color="auto"/>
        <w:right w:val="none" w:sz="0" w:space="0" w:color="auto"/>
      </w:divBdr>
      <w:divsChild>
        <w:div w:id="365184877">
          <w:marLeft w:val="0"/>
          <w:marRight w:val="0"/>
          <w:marTop w:val="0"/>
          <w:marBottom w:val="0"/>
          <w:divBdr>
            <w:top w:val="none" w:sz="0" w:space="0" w:color="auto"/>
            <w:left w:val="none" w:sz="0" w:space="0" w:color="auto"/>
            <w:bottom w:val="none" w:sz="0" w:space="0" w:color="auto"/>
            <w:right w:val="none" w:sz="0" w:space="0" w:color="auto"/>
          </w:divBdr>
          <w:divsChild>
            <w:div w:id="1162623798">
              <w:marLeft w:val="0"/>
              <w:marRight w:val="0"/>
              <w:marTop w:val="0"/>
              <w:marBottom w:val="0"/>
              <w:divBdr>
                <w:top w:val="none" w:sz="0" w:space="0" w:color="auto"/>
                <w:left w:val="none" w:sz="0" w:space="0" w:color="auto"/>
                <w:bottom w:val="none" w:sz="0" w:space="0" w:color="auto"/>
                <w:right w:val="none" w:sz="0" w:space="0" w:color="auto"/>
              </w:divBdr>
              <w:divsChild>
                <w:div w:id="396780642">
                  <w:marLeft w:val="0"/>
                  <w:marRight w:val="0"/>
                  <w:marTop w:val="0"/>
                  <w:marBottom w:val="0"/>
                  <w:divBdr>
                    <w:top w:val="none" w:sz="0" w:space="0" w:color="auto"/>
                    <w:left w:val="none" w:sz="0" w:space="0" w:color="auto"/>
                    <w:bottom w:val="none" w:sz="0" w:space="0" w:color="auto"/>
                    <w:right w:val="none" w:sz="0" w:space="0" w:color="auto"/>
                  </w:divBdr>
                  <w:divsChild>
                    <w:div w:id="601259271">
                      <w:marLeft w:val="0"/>
                      <w:marRight w:val="0"/>
                      <w:marTop w:val="0"/>
                      <w:marBottom w:val="0"/>
                      <w:divBdr>
                        <w:top w:val="none" w:sz="0" w:space="0" w:color="auto"/>
                        <w:left w:val="none" w:sz="0" w:space="0" w:color="auto"/>
                        <w:bottom w:val="none" w:sz="0" w:space="0" w:color="auto"/>
                        <w:right w:val="none" w:sz="0" w:space="0" w:color="auto"/>
                      </w:divBdr>
                    </w:div>
                  </w:divsChild>
                </w:div>
                <w:div w:id="169636645">
                  <w:marLeft w:val="0"/>
                  <w:marRight w:val="0"/>
                  <w:marTop w:val="0"/>
                  <w:marBottom w:val="0"/>
                  <w:divBdr>
                    <w:top w:val="none" w:sz="0" w:space="0" w:color="auto"/>
                    <w:left w:val="none" w:sz="0" w:space="0" w:color="auto"/>
                    <w:bottom w:val="none" w:sz="0" w:space="0" w:color="auto"/>
                    <w:right w:val="none" w:sz="0" w:space="0" w:color="auto"/>
                  </w:divBdr>
                  <w:divsChild>
                    <w:div w:id="810101837">
                      <w:marLeft w:val="0"/>
                      <w:marRight w:val="0"/>
                      <w:marTop w:val="0"/>
                      <w:marBottom w:val="0"/>
                      <w:divBdr>
                        <w:top w:val="none" w:sz="0" w:space="0" w:color="auto"/>
                        <w:left w:val="none" w:sz="0" w:space="0" w:color="auto"/>
                        <w:bottom w:val="none" w:sz="0" w:space="0" w:color="auto"/>
                        <w:right w:val="none" w:sz="0" w:space="0" w:color="auto"/>
                      </w:divBdr>
                    </w:div>
                  </w:divsChild>
                </w:div>
                <w:div w:id="1793473992">
                  <w:marLeft w:val="0"/>
                  <w:marRight w:val="0"/>
                  <w:marTop w:val="0"/>
                  <w:marBottom w:val="0"/>
                  <w:divBdr>
                    <w:top w:val="none" w:sz="0" w:space="0" w:color="auto"/>
                    <w:left w:val="none" w:sz="0" w:space="0" w:color="auto"/>
                    <w:bottom w:val="none" w:sz="0" w:space="0" w:color="auto"/>
                    <w:right w:val="none" w:sz="0" w:space="0" w:color="auto"/>
                  </w:divBdr>
                  <w:divsChild>
                    <w:div w:id="183684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2366807">
      <w:bodyDiv w:val="1"/>
      <w:marLeft w:val="0"/>
      <w:marRight w:val="0"/>
      <w:marTop w:val="0"/>
      <w:marBottom w:val="0"/>
      <w:divBdr>
        <w:top w:val="none" w:sz="0" w:space="0" w:color="auto"/>
        <w:left w:val="none" w:sz="0" w:space="0" w:color="auto"/>
        <w:bottom w:val="none" w:sz="0" w:space="0" w:color="auto"/>
        <w:right w:val="none" w:sz="0" w:space="0" w:color="auto"/>
      </w:divBdr>
      <w:divsChild>
        <w:div w:id="270169908">
          <w:marLeft w:val="0"/>
          <w:marRight w:val="0"/>
          <w:marTop w:val="0"/>
          <w:marBottom w:val="0"/>
          <w:divBdr>
            <w:top w:val="none" w:sz="0" w:space="0" w:color="auto"/>
            <w:left w:val="none" w:sz="0" w:space="0" w:color="auto"/>
            <w:bottom w:val="none" w:sz="0" w:space="0" w:color="auto"/>
            <w:right w:val="none" w:sz="0" w:space="0" w:color="auto"/>
          </w:divBdr>
          <w:divsChild>
            <w:div w:id="875888847">
              <w:marLeft w:val="0"/>
              <w:marRight w:val="0"/>
              <w:marTop w:val="0"/>
              <w:marBottom w:val="0"/>
              <w:divBdr>
                <w:top w:val="none" w:sz="0" w:space="0" w:color="auto"/>
                <w:left w:val="none" w:sz="0" w:space="0" w:color="auto"/>
                <w:bottom w:val="none" w:sz="0" w:space="0" w:color="auto"/>
                <w:right w:val="none" w:sz="0" w:space="0" w:color="auto"/>
              </w:divBdr>
              <w:divsChild>
                <w:div w:id="71947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885117">
      <w:bodyDiv w:val="1"/>
      <w:marLeft w:val="0"/>
      <w:marRight w:val="0"/>
      <w:marTop w:val="0"/>
      <w:marBottom w:val="0"/>
      <w:divBdr>
        <w:top w:val="none" w:sz="0" w:space="0" w:color="auto"/>
        <w:left w:val="none" w:sz="0" w:space="0" w:color="auto"/>
        <w:bottom w:val="none" w:sz="0" w:space="0" w:color="auto"/>
        <w:right w:val="none" w:sz="0" w:space="0" w:color="auto"/>
      </w:divBdr>
      <w:divsChild>
        <w:div w:id="433209977">
          <w:marLeft w:val="0"/>
          <w:marRight w:val="0"/>
          <w:marTop w:val="0"/>
          <w:marBottom w:val="0"/>
          <w:divBdr>
            <w:top w:val="none" w:sz="0" w:space="0" w:color="auto"/>
            <w:left w:val="none" w:sz="0" w:space="0" w:color="auto"/>
            <w:bottom w:val="none" w:sz="0" w:space="0" w:color="auto"/>
            <w:right w:val="none" w:sz="0" w:space="0" w:color="auto"/>
          </w:divBdr>
          <w:divsChild>
            <w:div w:id="1783264418">
              <w:marLeft w:val="0"/>
              <w:marRight w:val="0"/>
              <w:marTop w:val="0"/>
              <w:marBottom w:val="0"/>
              <w:divBdr>
                <w:top w:val="none" w:sz="0" w:space="0" w:color="auto"/>
                <w:left w:val="none" w:sz="0" w:space="0" w:color="auto"/>
                <w:bottom w:val="none" w:sz="0" w:space="0" w:color="auto"/>
                <w:right w:val="none" w:sz="0" w:space="0" w:color="auto"/>
              </w:divBdr>
              <w:divsChild>
                <w:div w:id="214231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881868">
      <w:bodyDiv w:val="1"/>
      <w:marLeft w:val="0"/>
      <w:marRight w:val="0"/>
      <w:marTop w:val="0"/>
      <w:marBottom w:val="0"/>
      <w:divBdr>
        <w:top w:val="none" w:sz="0" w:space="0" w:color="auto"/>
        <w:left w:val="none" w:sz="0" w:space="0" w:color="auto"/>
        <w:bottom w:val="none" w:sz="0" w:space="0" w:color="auto"/>
        <w:right w:val="none" w:sz="0" w:space="0" w:color="auto"/>
      </w:divBdr>
      <w:divsChild>
        <w:div w:id="649599019">
          <w:marLeft w:val="0"/>
          <w:marRight w:val="0"/>
          <w:marTop w:val="0"/>
          <w:marBottom w:val="0"/>
          <w:divBdr>
            <w:top w:val="none" w:sz="0" w:space="0" w:color="auto"/>
            <w:left w:val="none" w:sz="0" w:space="0" w:color="auto"/>
            <w:bottom w:val="none" w:sz="0" w:space="0" w:color="auto"/>
            <w:right w:val="none" w:sz="0" w:space="0" w:color="auto"/>
          </w:divBdr>
          <w:divsChild>
            <w:div w:id="274362076">
              <w:marLeft w:val="0"/>
              <w:marRight w:val="0"/>
              <w:marTop w:val="0"/>
              <w:marBottom w:val="0"/>
              <w:divBdr>
                <w:top w:val="none" w:sz="0" w:space="0" w:color="auto"/>
                <w:left w:val="none" w:sz="0" w:space="0" w:color="auto"/>
                <w:bottom w:val="none" w:sz="0" w:space="0" w:color="auto"/>
                <w:right w:val="none" w:sz="0" w:space="0" w:color="auto"/>
              </w:divBdr>
              <w:divsChild>
                <w:div w:id="728110565">
                  <w:marLeft w:val="0"/>
                  <w:marRight w:val="0"/>
                  <w:marTop w:val="0"/>
                  <w:marBottom w:val="0"/>
                  <w:divBdr>
                    <w:top w:val="none" w:sz="0" w:space="0" w:color="auto"/>
                    <w:left w:val="none" w:sz="0" w:space="0" w:color="auto"/>
                    <w:bottom w:val="none" w:sz="0" w:space="0" w:color="auto"/>
                    <w:right w:val="none" w:sz="0" w:space="0" w:color="auto"/>
                  </w:divBdr>
                  <w:divsChild>
                    <w:div w:id="156494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114125">
      <w:bodyDiv w:val="1"/>
      <w:marLeft w:val="0"/>
      <w:marRight w:val="0"/>
      <w:marTop w:val="0"/>
      <w:marBottom w:val="0"/>
      <w:divBdr>
        <w:top w:val="none" w:sz="0" w:space="0" w:color="auto"/>
        <w:left w:val="none" w:sz="0" w:space="0" w:color="auto"/>
        <w:bottom w:val="none" w:sz="0" w:space="0" w:color="auto"/>
        <w:right w:val="none" w:sz="0" w:space="0" w:color="auto"/>
      </w:divBdr>
      <w:divsChild>
        <w:div w:id="1257636569">
          <w:marLeft w:val="0"/>
          <w:marRight w:val="0"/>
          <w:marTop w:val="0"/>
          <w:marBottom w:val="0"/>
          <w:divBdr>
            <w:top w:val="none" w:sz="0" w:space="0" w:color="auto"/>
            <w:left w:val="none" w:sz="0" w:space="0" w:color="auto"/>
            <w:bottom w:val="none" w:sz="0" w:space="0" w:color="auto"/>
            <w:right w:val="none" w:sz="0" w:space="0" w:color="auto"/>
          </w:divBdr>
          <w:divsChild>
            <w:div w:id="2005545886">
              <w:marLeft w:val="0"/>
              <w:marRight w:val="0"/>
              <w:marTop w:val="0"/>
              <w:marBottom w:val="0"/>
              <w:divBdr>
                <w:top w:val="none" w:sz="0" w:space="0" w:color="auto"/>
                <w:left w:val="none" w:sz="0" w:space="0" w:color="auto"/>
                <w:bottom w:val="none" w:sz="0" w:space="0" w:color="auto"/>
                <w:right w:val="none" w:sz="0" w:space="0" w:color="auto"/>
              </w:divBdr>
              <w:divsChild>
                <w:div w:id="182900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081945">
      <w:bodyDiv w:val="1"/>
      <w:marLeft w:val="0"/>
      <w:marRight w:val="0"/>
      <w:marTop w:val="0"/>
      <w:marBottom w:val="0"/>
      <w:divBdr>
        <w:top w:val="none" w:sz="0" w:space="0" w:color="auto"/>
        <w:left w:val="none" w:sz="0" w:space="0" w:color="auto"/>
        <w:bottom w:val="none" w:sz="0" w:space="0" w:color="auto"/>
        <w:right w:val="none" w:sz="0" w:space="0" w:color="auto"/>
      </w:divBdr>
      <w:divsChild>
        <w:div w:id="2121220653">
          <w:marLeft w:val="0"/>
          <w:marRight w:val="0"/>
          <w:marTop w:val="0"/>
          <w:marBottom w:val="0"/>
          <w:divBdr>
            <w:top w:val="none" w:sz="0" w:space="0" w:color="auto"/>
            <w:left w:val="none" w:sz="0" w:space="0" w:color="auto"/>
            <w:bottom w:val="none" w:sz="0" w:space="0" w:color="auto"/>
            <w:right w:val="none" w:sz="0" w:space="0" w:color="auto"/>
          </w:divBdr>
          <w:divsChild>
            <w:div w:id="1174104605">
              <w:marLeft w:val="0"/>
              <w:marRight w:val="0"/>
              <w:marTop w:val="0"/>
              <w:marBottom w:val="0"/>
              <w:divBdr>
                <w:top w:val="none" w:sz="0" w:space="0" w:color="auto"/>
                <w:left w:val="none" w:sz="0" w:space="0" w:color="auto"/>
                <w:bottom w:val="none" w:sz="0" w:space="0" w:color="auto"/>
                <w:right w:val="none" w:sz="0" w:space="0" w:color="auto"/>
              </w:divBdr>
              <w:divsChild>
                <w:div w:id="1941446810">
                  <w:marLeft w:val="0"/>
                  <w:marRight w:val="0"/>
                  <w:marTop w:val="0"/>
                  <w:marBottom w:val="0"/>
                  <w:divBdr>
                    <w:top w:val="none" w:sz="0" w:space="0" w:color="auto"/>
                    <w:left w:val="none" w:sz="0" w:space="0" w:color="auto"/>
                    <w:bottom w:val="none" w:sz="0" w:space="0" w:color="auto"/>
                    <w:right w:val="none" w:sz="0" w:space="0" w:color="auto"/>
                  </w:divBdr>
                  <w:divsChild>
                    <w:div w:id="129905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848136">
      <w:bodyDiv w:val="1"/>
      <w:marLeft w:val="0"/>
      <w:marRight w:val="0"/>
      <w:marTop w:val="0"/>
      <w:marBottom w:val="0"/>
      <w:divBdr>
        <w:top w:val="none" w:sz="0" w:space="0" w:color="auto"/>
        <w:left w:val="none" w:sz="0" w:space="0" w:color="auto"/>
        <w:bottom w:val="none" w:sz="0" w:space="0" w:color="auto"/>
        <w:right w:val="none" w:sz="0" w:space="0" w:color="auto"/>
      </w:divBdr>
      <w:divsChild>
        <w:div w:id="276911753">
          <w:marLeft w:val="0"/>
          <w:marRight w:val="0"/>
          <w:marTop w:val="0"/>
          <w:marBottom w:val="0"/>
          <w:divBdr>
            <w:top w:val="none" w:sz="0" w:space="0" w:color="auto"/>
            <w:left w:val="none" w:sz="0" w:space="0" w:color="auto"/>
            <w:bottom w:val="none" w:sz="0" w:space="0" w:color="auto"/>
            <w:right w:val="none" w:sz="0" w:space="0" w:color="auto"/>
          </w:divBdr>
          <w:divsChild>
            <w:div w:id="1970356155">
              <w:marLeft w:val="0"/>
              <w:marRight w:val="0"/>
              <w:marTop w:val="0"/>
              <w:marBottom w:val="0"/>
              <w:divBdr>
                <w:top w:val="none" w:sz="0" w:space="0" w:color="auto"/>
                <w:left w:val="none" w:sz="0" w:space="0" w:color="auto"/>
                <w:bottom w:val="none" w:sz="0" w:space="0" w:color="auto"/>
                <w:right w:val="none" w:sz="0" w:space="0" w:color="auto"/>
              </w:divBdr>
              <w:divsChild>
                <w:div w:id="399136954">
                  <w:marLeft w:val="0"/>
                  <w:marRight w:val="0"/>
                  <w:marTop w:val="0"/>
                  <w:marBottom w:val="0"/>
                  <w:divBdr>
                    <w:top w:val="none" w:sz="0" w:space="0" w:color="auto"/>
                    <w:left w:val="none" w:sz="0" w:space="0" w:color="auto"/>
                    <w:bottom w:val="none" w:sz="0" w:space="0" w:color="auto"/>
                    <w:right w:val="none" w:sz="0" w:space="0" w:color="auto"/>
                  </w:divBdr>
                  <w:divsChild>
                    <w:div w:id="152686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492728">
      <w:bodyDiv w:val="1"/>
      <w:marLeft w:val="0"/>
      <w:marRight w:val="0"/>
      <w:marTop w:val="0"/>
      <w:marBottom w:val="0"/>
      <w:divBdr>
        <w:top w:val="none" w:sz="0" w:space="0" w:color="auto"/>
        <w:left w:val="none" w:sz="0" w:space="0" w:color="auto"/>
        <w:bottom w:val="none" w:sz="0" w:space="0" w:color="auto"/>
        <w:right w:val="none" w:sz="0" w:space="0" w:color="auto"/>
      </w:divBdr>
      <w:divsChild>
        <w:div w:id="1765685682">
          <w:marLeft w:val="0"/>
          <w:marRight w:val="0"/>
          <w:marTop w:val="0"/>
          <w:marBottom w:val="0"/>
          <w:divBdr>
            <w:top w:val="none" w:sz="0" w:space="0" w:color="auto"/>
            <w:left w:val="none" w:sz="0" w:space="0" w:color="auto"/>
            <w:bottom w:val="none" w:sz="0" w:space="0" w:color="auto"/>
            <w:right w:val="none" w:sz="0" w:space="0" w:color="auto"/>
          </w:divBdr>
          <w:divsChild>
            <w:div w:id="254363432">
              <w:marLeft w:val="0"/>
              <w:marRight w:val="0"/>
              <w:marTop w:val="0"/>
              <w:marBottom w:val="0"/>
              <w:divBdr>
                <w:top w:val="none" w:sz="0" w:space="0" w:color="auto"/>
                <w:left w:val="none" w:sz="0" w:space="0" w:color="auto"/>
                <w:bottom w:val="none" w:sz="0" w:space="0" w:color="auto"/>
                <w:right w:val="none" w:sz="0" w:space="0" w:color="auto"/>
              </w:divBdr>
              <w:divsChild>
                <w:div w:id="2071344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835560">
      <w:bodyDiv w:val="1"/>
      <w:marLeft w:val="0"/>
      <w:marRight w:val="0"/>
      <w:marTop w:val="0"/>
      <w:marBottom w:val="0"/>
      <w:divBdr>
        <w:top w:val="none" w:sz="0" w:space="0" w:color="auto"/>
        <w:left w:val="none" w:sz="0" w:space="0" w:color="auto"/>
        <w:bottom w:val="none" w:sz="0" w:space="0" w:color="auto"/>
        <w:right w:val="none" w:sz="0" w:space="0" w:color="auto"/>
      </w:divBdr>
      <w:divsChild>
        <w:div w:id="1075202386">
          <w:marLeft w:val="0"/>
          <w:marRight w:val="0"/>
          <w:marTop w:val="0"/>
          <w:marBottom w:val="0"/>
          <w:divBdr>
            <w:top w:val="none" w:sz="0" w:space="0" w:color="auto"/>
            <w:left w:val="none" w:sz="0" w:space="0" w:color="auto"/>
            <w:bottom w:val="none" w:sz="0" w:space="0" w:color="auto"/>
            <w:right w:val="none" w:sz="0" w:space="0" w:color="auto"/>
          </w:divBdr>
          <w:divsChild>
            <w:div w:id="1286422621">
              <w:marLeft w:val="0"/>
              <w:marRight w:val="0"/>
              <w:marTop w:val="0"/>
              <w:marBottom w:val="0"/>
              <w:divBdr>
                <w:top w:val="none" w:sz="0" w:space="0" w:color="auto"/>
                <w:left w:val="none" w:sz="0" w:space="0" w:color="auto"/>
                <w:bottom w:val="none" w:sz="0" w:space="0" w:color="auto"/>
                <w:right w:val="none" w:sz="0" w:space="0" w:color="auto"/>
              </w:divBdr>
              <w:divsChild>
                <w:div w:id="2057049822">
                  <w:marLeft w:val="0"/>
                  <w:marRight w:val="0"/>
                  <w:marTop w:val="0"/>
                  <w:marBottom w:val="0"/>
                  <w:divBdr>
                    <w:top w:val="none" w:sz="0" w:space="0" w:color="auto"/>
                    <w:left w:val="none" w:sz="0" w:space="0" w:color="auto"/>
                    <w:bottom w:val="none" w:sz="0" w:space="0" w:color="auto"/>
                    <w:right w:val="none" w:sz="0" w:space="0" w:color="auto"/>
                  </w:divBdr>
                  <w:divsChild>
                    <w:div w:id="198261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3442075">
      <w:bodyDiv w:val="1"/>
      <w:marLeft w:val="0"/>
      <w:marRight w:val="0"/>
      <w:marTop w:val="0"/>
      <w:marBottom w:val="0"/>
      <w:divBdr>
        <w:top w:val="none" w:sz="0" w:space="0" w:color="auto"/>
        <w:left w:val="none" w:sz="0" w:space="0" w:color="auto"/>
        <w:bottom w:val="none" w:sz="0" w:space="0" w:color="auto"/>
        <w:right w:val="none" w:sz="0" w:space="0" w:color="auto"/>
      </w:divBdr>
      <w:divsChild>
        <w:div w:id="443038457">
          <w:marLeft w:val="0"/>
          <w:marRight w:val="0"/>
          <w:marTop w:val="0"/>
          <w:marBottom w:val="0"/>
          <w:divBdr>
            <w:top w:val="none" w:sz="0" w:space="0" w:color="auto"/>
            <w:left w:val="none" w:sz="0" w:space="0" w:color="auto"/>
            <w:bottom w:val="none" w:sz="0" w:space="0" w:color="auto"/>
            <w:right w:val="none" w:sz="0" w:space="0" w:color="auto"/>
          </w:divBdr>
          <w:divsChild>
            <w:div w:id="1106118016">
              <w:marLeft w:val="0"/>
              <w:marRight w:val="0"/>
              <w:marTop w:val="0"/>
              <w:marBottom w:val="0"/>
              <w:divBdr>
                <w:top w:val="none" w:sz="0" w:space="0" w:color="auto"/>
                <w:left w:val="none" w:sz="0" w:space="0" w:color="auto"/>
                <w:bottom w:val="none" w:sz="0" w:space="0" w:color="auto"/>
                <w:right w:val="none" w:sz="0" w:space="0" w:color="auto"/>
              </w:divBdr>
              <w:divsChild>
                <w:div w:id="150728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537566">
      <w:bodyDiv w:val="1"/>
      <w:marLeft w:val="0"/>
      <w:marRight w:val="0"/>
      <w:marTop w:val="0"/>
      <w:marBottom w:val="0"/>
      <w:divBdr>
        <w:top w:val="none" w:sz="0" w:space="0" w:color="auto"/>
        <w:left w:val="none" w:sz="0" w:space="0" w:color="auto"/>
        <w:bottom w:val="none" w:sz="0" w:space="0" w:color="auto"/>
        <w:right w:val="none" w:sz="0" w:space="0" w:color="auto"/>
      </w:divBdr>
      <w:divsChild>
        <w:div w:id="1234318713">
          <w:marLeft w:val="0"/>
          <w:marRight w:val="0"/>
          <w:marTop w:val="0"/>
          <w:marBottom w:val="0"/>
          <w:divBdr>
            <w:top w:val="none" w:sz="0" w:space="0" w:color="auto"/>
            <w:left w:val="none" w:sz="0" w:space="0" w:color="auto"/>
            <w:bottom w:val="none" w:sz="0" w:space="0" w:color="auto"/>
            <w:right w:val="none" w:sz="0" w:space="0" w:color="auto"/>
          </w:divBdr>
          <w:divsChild>
            <w:div w:id="1899785245">
              <w:marLeft w:val="0"/>
              <w:marRight w:val="0"/>
              <w:marTop w:val="0"/>
              <w:marBottom w:val="0"/>
              <w:divBdr>
                <w:top w:val="none" w:sz="0" w:space="0" w:color="auto"/>
                <w:left w:val="none" w:sz="0" w:space="0" w:color="auto"/>
                <w:bottom w:val="none" w:sz="0" w:space="0" w:color="auto"/>
                <w:right w:val="none" w:sz="0" w:space="0" w:color="auto"/>
              </w:divBdr>
              <w:divsChild>
                <w:div w:id="855189800">
                  <w:marLeft w:val="0"/>
                  <w:marRight w:val="0"/>
                  <w:marTop w:val="0"/>
                  <w:marBottom w:val="0"/>
                  <w:divBdr>
                    <w:top w:val="none" w:sz="0" w:space="0" w:color="auto"/>
                    <w:left w:val="none" w:sz="0" w:space="0" w:color="auto"/>
                    <w:bottom w:val="none" w:sz="0" w:space="0" w:color="auto"/>
                    <w:right w:val="none" w:sz="0" w:space="0" w:color="auto"/>
                  </w:divBdr>
                  <w:divsChild>
                    <w:div w:id="183337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tradesource.com/contact-us/"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RID16</b:Tag>
    <b:SourceType>InternetSite</b:SourceType>
    <b:Guid>{4224379E-3804-4547-93DB-EB56D813E828}</b:Guid>
    <b:Title>HSE</b:Title>
    <b:Year>2016</b:Year>
    <b:Author>
      <b:Author>
        <b:NameList>
          <b:Person>
            <b:Last>RIDDOR</b:Last>
          </b:Person>
        </b:NameList>
      </b:Author>
    </b:Author>
    <b:InternetSiteTitle>Health and safety statistics for the construction sector in Great Britain</b:InternetSiteTitle>
    <b:URL>http://www.hse.gov.uk/statistics/industry/construction/</b:URL>
    <b:YearAccessed>2018</b:YearAccessed>
    <b:MonthAccessed>January</b:MonthAccessed>
    <b:DayAccessed>2</b:DayAccessed>
    <b:RefOrder>5</b:RefOrder>
  </b:Source>
  <b:Source>
    <b:Tag>Sir04</b:Tag>
    <b:SourceType>InternetSite</b:SourceType>
    <b:Guid>{E12EF44B-009B-F947-9F1D-6B1A16607967}</b:Guid>
    <b:Author>
      <b:Author>
        <b:NameList>
          <b:Person>
            <b:Last>Bourn</b:Last>
            <b:First>Sir</b:First>
            <b:Middle>John</b:Middle>
          </b:Person>
        </b:NameList>
      </b:Author>
    </b:Author>
    <b:Title>National Audit Office</b:Title>
    <b:InternetSiteTitle>Health and Safety Executive: Improving health and safety in the construction industry</b:InternetSiteTitle>
    <b:URL>Health and Safety Executive: Improving health and safety in the construction industry</b:URL>
    <b:Year>2004</b:Year>
    <b:Month>May </b:Month>
    <b:Day>12</b:Day>
    <b:YearAccessed>2018</b:YearAccessed>
    <b:MonthAccessed>January</b:MonthAccessed>
    <b:DayAccessed>2</b:DayAccessed>
    <b:RefOrder>1</b:RefOrder>
  </b:Source>
  <b:Source>
    <b:Tag>CIT18</b:Tag>
    <b:SourceType>InternetSite</b:SourceType>
    <b:Guid>{3CC2F2F5-412C-544D-9704-DA188D046BF5}</b:Guid>
    <b:Author>
      <b:Author>
        <b:NameList>
          <b:Person>
            <b:Last>Ireland</b:Last>
            <b:First>CITB-ConstructionSkills</b:First>
            <b:Middle>Northern</b:Middle>
          </b:Person>
        </b:NameList>
      </b:Author>
    </b:Author>
    <b:Title>Health and Safety Advice for Construction Operatives</b:Title>
    <b:URL>http://www.citbni.org.uk/CITB/files/a4/a4410bb8-035a-4478-afad-b9461cce2cbf.pdf</b:URL>
    <b:YearAccessed>2018</b:YearAccessed>
    <b:MonthAccessed>January</b:MonthAccessed>
    <b:DayAccessed>2</b:DayAccessed>
    <b:RefOrder>6</b:RefOrder>
  </b:Source>
  <b:Source>
    <b:Tag>Ste16</b:Tag>
    <b:SourceType>InternetSite</b:SourceType>
    <b:Guid>{73ABAF55-7C0E-A844-A339-0C768DBCF57A}</b:Guid>
    <b:Author>
      <b:Author>
        <b:NameList>
          <b:Person>
            <b:Last>Cousins</b:Last>
            <b:First>Stephen</b:First>
          </b:Person>
        </b:NameList>
      </b:Author>
    </b:Author>
    <b:Title>Health &amp; safety at work</b:Title>
    <b:InternetSiteTitle>BIM spells safety on site</b:InternetSiteTitle>
    <b:URL>https://www.healthandsafetyatwork.com/construction/bim-spells-safety-site</b:URL>
    <b:Year>2016</b:Year>
    <b:Month>November</b:Month>
    <b:Day>9</b:Day>
    <b:YearAccessed>2018</b:YearAccessed>
    <b:MonthAccessed>January</b:MonthAccessed>
    <b:DayAccessed>2</b:DayAccessed>
    <b:RefOrder>2</b:RefOrder>
  </b:Source>
  <b:Source>
    <b:Tag>Jan18</b:Tag>
    <b:SourceType>InternetSite</b:SourceType>
    <b:Guid>{0D8D28C2-96F3-9E4E-B6C1-7A3A1185E53D}</b:Guid>
    <b:Author>
      <b:Author>
        <b:NameList>
          <b:Person>
            <b:Last>Toit</b:Last>
            <b:First>Jan</b:First>
            <b:Middle>du</b:Middle>
          </b:Person>
        </b:NameList>
      </b:Author>
    </b:Author>
    <b:Title>JOSHE</b:Title>
    <b:InternetSiteTitle>Construction file</b:InternetSiteTitle>
    <b:URL>http://www.healthsafetyconsultant.co.za/questionnaire.pdf</b:URL>
    <b:YearAccessed>2018</b:YearAccessed>
    <b:MonthAccessed>January</b:MonthAccessed>
    <b:DayAccessed>2</b:DayAccessed>
    <b:RefOrder>3</b:RefOrder>
  </b:Source>
  <b:Source>
    <b:Tag>Kev17</b:Tag>
    <b:SourceType>InternetSite</b:SourceType>
    <b:Guid>{F05E2240-0017-FE4F-9C05-58B50EBCEBDC}</b:Guid>
    <b:Author>
      <b:Author>
        <b:NameList>
          <b:Person>
            <b:Last>Donovan</b:Last>
            <b:First>Kevin</b:First>
          </b:Person>
        </b:NameList>
      </b:Author>
    </b:Author>
    <b:Title>Safety first</b:Title>
    <b:InternetSiteTitle>The Benefits of Construction Safety for Your Company</b:InternetSiteTitle>
    <b:URL>http://www.tradesource.com/2017/01/03/the-benefits-of-construction-safety-for-your-company/</b:URL>
    <b:Year>2017</b:Year>
    <b:Month>January</b:Month>
    <b:Day>3</b:Day>
    <b:YearAccessed>2018</b:YearAccessed>
    <b:MonthAccessed>January</b:MonthAccessed>
    <b:DayAccessed>2</b:DayAccessed>
    <b:RefOrder>4</b:RefOrder>
  </b:Source>
  <b:Source>
    <b:Tag>Phi11</b:Tag>
    <b:SourceType>Book</b:SourceType>
    <b:Guid>{862CE90A-8ACD-4243-9E71-840B0DE88265}</b:Guid>
    <b:Title>Safety in Construction</b:Title>
    <b:Year>2011</b:Year>
    <b:Author>
      <b:Author>
        <b:NameList>
          <b:Person>
            <b:Last>Ferret</b:Last>
            <b:First>Phil</b:First>
            <b:Middle>Hughes MBE and Ed</b:Middle>
          </b:Person>
        </b:NameList>
      </b:Author>
    </b:Author>
    <b:City>New York</b:City>
    <b:Publisher>Routledge</b:Publisher>
    <b:Edition>Fourth</b:Edition>
    <b:RefOrder>7</b:RefOrder>
  </b:Source>
</b:Sources>
</file>

<file path=customXml/itemProps1.xml><?xml version="1.0" encoding="utf-8"?>
<ds:datastoreItem xmlns:ds="http://schemas.openxmlformats.org/officeDocument/2006/customXml" ds:itemID="{0EE3B658-0294-CA42-A4B5-5FBBF41A7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1914</Words>
  <Characters>10489</Characters>
  <Application>Microsoft Macintosh Word</Application>
  <DocSecurity>0</DocSecurity>
  <Lines>299</Lines>
  <Paragraphs>73</Paragraphs>
  <ScaleCrop>false</ScaleCrop>
  <Company> </Company>
  <LinksUpToDate>false</LinksUpToDate>
  <CharactersWithSpaces>12330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ssdad  </dc:creator>
  <cp:keywords/>
  <dc:description/>
  <cp:lastModifiedBy>Abdul Al-Meshhedani (P152142)</cp:lastModifiedBy>
  <cp:revision>4</cp:revision>
  <dcterms:created xsi:type="dcterms:W3CDTF">2018-01-06T22:34:00Z</dcterms:created>
  <dcterms:modified xsi:type="dcterms:W3CDTF">2018-01-08T14:49:00Z</dcterms:modified>
</cp:coreProperties>
</file>