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2E610" w14:textId="77777777" w:rsidR="00AC17AF" w:rsidRDefault="00AC17AF" w:rsidP="00AC17AF">
      <w:pPr>
        <w:jc w:val="center"/>
        <w:rPr>
          <w:shd w:val="clear" w:color="auto" w:fill="FFFFFF"/>
        </w:rPr>
      </w:pPr>
    </w:p>
    <w:p w14:paraId="7AE0DA16" w14:textId="77777777" w:rsidR="00AC17AF" w:rsidRDefault="00AC17AF" w:rsidP="00AC17AF">
      <w:pPr>
        <w:jc w:val="center"/>
        <w:rPr>
          <w:shd w:val="clear" w:color="auto" w:fill="FFFFFF"/>
        </w:rPr>
      </w:pPr>
    </w:p>
    <w:p w14:paraId="1F1B7BE0" w14:textId="77777777" w:rsidR="00AC17AF" w:rsidRDefault="00AC17AF" w:rsidP="00AC17AF">
      <w:pPr>
        <w:jc w:val="center"/>
        <w:rPr>
          <w:shd w:val="clear" w:color="auto" w:fill="FFFFFF"/>
        </w:rPr>
      </w:pPr>
    </w:p>
    <w:p w14:paraId="7C6BF9D7" w14:textId="77777777" w:rsidR="00AC17AF" w:rsidRDefault="00AC17AF" w:rsidP="00AC17AF">
      <w:pPr>
        <w:jc w:val="center"/>
        <w:rPr>
          <w:shd w:val="clear" w:color="auto" w:fill="FFFFFF"/>
        </w:rPr>
      </w:pPr>
    </w:p>
    <w:p w14:paraId="555CB985" w14:textId="77777777" w:rsidR="00AC17AF" w:rsidRDefault="00AC17AF" w:rsidP="00AC17AF">
      <w:pPr>
        <w:jc w:val="center"/>
        <w:rPr>
          <w:shd w:val="clear" w:color="auto" w:fill="FFFFFF"/>
        </w:rPr>
      </w:pPr>
    </w:p>
    <w:p w14:paraId="61460C70" w14:textId="77777777" w:rsidR="00AC17AF" w:rsidRDefault="00AC17AF" w:rsidP="00AC17AF">
      <w:pPr>
        <w:jc w:val="center"/>
        <w:rPr>
          <w:shd w:val="clear" w:color="auto" w:fill="FFFFFF"/>
        </w:rPr>
      </w:pPr>
    </w:p>
    <w:p w14:paraId="57581ED2" w14:textId="77777777" w:rsidR="00AC17AF" w:rsidRDefault="00AC17AF" w:rsidP="00AC17AF">
      <w:pPr>
        <w:jc w:val="center"/>
        <w:rPr>
          <w:shd w:val="clear" w:color="auto" w:fill="FFFFFF"/>
        </w:rPr>
      </w:pPr>
    </w:p>
    <w:p w14:paraId="6AA33AF9" w14:textId="4C2AD7F2" w:rsidR="00774C8B" w:rsidRPr="002C22CE" w:rsidRDefault="002C22CE" w:rsidP="00AC17AF">
      <w:pPr>
        <w:jc w:val="center"/>
        <w:rPr>
          <w:rFonts w:ascii="Times New Roman" w:hAnsi="Times New Roman" w:cs="Times New Roman"/>
          <w:b/>
          <w:sz w:val="36"/>
          <w:shd w:val="clear" w:color="auto" w:fill="FFFFFF"/>
        </w:rPr>
      </w:pPr>
      <w:r w:rsidRPr="002C22CE">
        <w:rPr>
          <w:rFonts w:ascii="Times New Roman" w:hAnsi="Times New Roman" w:cs="Times New Roman"/>
          <w:b/>
          <w:sz w:val="36"/>
          <w:shd w:val="clear" w:color="auto" w:fill="FFFFFF"/>
        </w:rPr>
        <w:t xml:space="preserve">BMIH 6004 </w:t>
      </w:r>
      <w:r w:rsidR="00AC17AF" w:rsidRPr="002C22CE">
        <w:rPr>
          <w:rFonts w:ascii="Times New Roman" w:hAnsi="Times New Roman" w:cs="Times New Roman"/>
          <w:b/>
          <w:sz w:val="36"/>
          <w:shd w:val="clear" w:color="auto" w:fill="FFFFFF"/>
        </w:rPr>
        <w:t>Managing Hotel Administration</w:t>
      </w:r>
    </w:p>
    <w:p w14:paraId="131A56C0" w14:textId="6D7197B9" w:rsidR="00AC17AF" w:rsidRPr="002C22CE" w:rsidRDefault="00AC17AF" w:rsidP="00AC17AF">
      <w:pPr>
        <w:jc w:val="center"/>
        <w:rPr>
          <w:rFonts w:ascii="Times New Roman" w:hAnsi="Times New Roman" w:cs="Times New Roman"/>
          <w:b/>
          <w:sz w:val="36"/>
          <w:shd w:val="clear" w:color="auto" w:fill="FFFFFF"/>
        </w:rPr>
      </w:pPr>
      <w:r w:rsidRPr="002C22CE">
        <w:rPr>
          <w:rFonts w:ascii="Times New Roman" w:hAnsi="Times New Roman" w:cs="Times New Roman"/>
          <w:b/>
          <w:sz w:val="36"/>
          <w:shd w:val="clear" w:color="auto" w:fill="FFFFFF"/>
        </w:rPr>
        <w:t>Student Name: Nina</w:t>
      </w:r>
      <w:r w:rsidR="002C22CE" w:rsidRPr="002C22CE">
        <w:rPr>
          <w:rFonts w:ascii="Times New Roman" w:hAnsi="Times New Roman" w:cs="Times New Roman"/>
          <w:b/>
          <w:sz w:val="36"/>
          <w:shd w:val="clear" w:color="auto" w:fill="FFFFFF"/>
        </w:rPr>
        <w:t xml:space="preserve"> Sokhan Kalashnikova</w:t>
      </w:r>
    </w:p>
    <w:p w14:paraId="779DF6C0" w14:textId="436207DC" w:rsidR="002C22CE" w:rsidRPr="002C22CE" w:rsidRDefault="002C22CE" w:rsidP="00AC17AF">
      <w:pPr>
        <w:jc w:val="center"/>
        <w:rPr>
          <w:rFonts w:ascii="Times New Roman" w:hAnsi="Times New Roman" w:cs="Times New Roman"/>
          <w:b/>
          <w:sz w:val="36"/>
          <w:shd w:val="clear" w:color="auto" w:fill="FFFFFF"/>
        </w:rPr>
      </w:pPr>
      <w:r w:rsidRPr="002C22CE">
        <w:rPr>
          <w:rFonts w:ascii="Times New Roman" w:hAnsi="Times New Roman" w:cs="Times New Roman"/>
          <w:b/>
          <w:sz w:val="36"/>
          <w:shd w:val="clear" w:color="auto" w:fill="FFFFFF"/>
        </w:rPr>
        <w:t>ID:22314899</w:t>
      </w:r>
    </w:p>
    <w:p w14:paraId="460BECA0" w14:textId="77777777" w:rsidR="002C22CE" w:rsidRPr="002C22CE" w:rsidRDefault="002C22CE" w:rsidP="00AC17AF">
      <w:pPr>
        <w:jc w:val="center"/>
        <w:rPr>
          <w:rFonts w:ascii="Times New Roman" w:hAnsi="Times New Roman" w:cs="Times New Roman"/>
          <w:b/>
          <w:sz w:val="36"/>
          <w:shd w:val="clear" w:color="auto" w:fill="FFFFFF"/>
        </w:rPr>
      </w:pPr>
    </w:p>
    <w:p w14:paraId="518AD0BC" w14:textId="77777777" w:rsidR="002C22CE" w:rsidRPr="002C22CE" w:rsidRDefault="002C22CE" w:rsidP="00AC17AF">
      <w:pPr>
        <w:jc w:val="center"/>
        <w:rPr>
          <w:rFonts w:ascii="Times New Roman" w:hAnsi="Times New Roman" w:cs="Times New Roman"/>
          <w:b/>
          <w:sz w:val="36"/>
          <w:shd w:val="clear" w:color="auto" w:fill="FFFFFF"/>
        </w:rPr>
      </w:pPr>
    </w:p>
    <w:p w14:paraId="43505888" w14:textId="62C5B2AC" w:rsidR="002C22CE" w:rsidRPr="002C22CE" w:rsidRDefault="002C22CE" w:rsidP="00AC17AF">
      <w:pPr>
        <w:jc w:val="center"/>
        <w:rPr>
          <w:rFonts w:ascii="Times New Roman" w:hAnsi="Times New Roman" w:cs="Times New Roman"/>
          <w:b/>
          <w:sz w:val="36"/>
          <w:shd w:val="clear" w:color="auto" w:fill="FFFFFF"/>
        </w:rPr>
      </w:pPr>
      <w:r w:rsidRPr="002C22CE">
        <w:rPr>
          <w:rFonts w:ascii="Times New Roman" w:hAnsi="Times New Roman" w:cs="Times New Roman"/>
          <w:b/>
          <w:sz w:val="36"/>
          <w:shd w:val="clear" w:color="auto" w:fill="FFFFFF"/>
        </w:rPr>
        <w:t xml:space="preserve">Lecturer name: Kathryn Roberts  </w:t>
      </w:r>
    </w:p>
    <w:p w14:paraId="27C351D9" w14:textId="77777777" w:rsidR="002C22CE" w:rsidRPr="002C22CE" w:rsidRDefault="002C22CE" w:rsidP="00AC17AF">
      <w:pPr>
        <w:jc w:val="center"/>
        <w:rPr>
          <w:rFonts w:ascii="Times New Roman" w:hAnsi="Times New Roman" w:cs="Times New Roman"/>
          <w:b/>
          <w:sz w:val="36"/>
          <w:shd w:val="clear" w:color="auto" w:fill="FFFFFF"/>
        </w:rPr>
      </w:pPr>
    </w:p>
    <w:p w14:paraId="747EB3A0" w14:textId="77777777" w:rsidR="001F7939" w:rsidRDefault="001F7939">
      <w:pPr>
        <w:spacing w:line="276" w:lineRule="auto"/>
        <w:jc w:val="left"/>
        <w:rPr>
          <w:b/>
          <w:sz w:val="48"/>
          <w:shd w:val="clear" w:color="auto" w:fill="FFFFFF"/>
        </w:rPr>
      </w:pPr>
      <w:r>
        <w:rPr>
          <w:b/>
          <w:sz w:val="48"/>
          <w:shd w:val="clear" w:color="auto" w:fill="FFFFFF"/>
        </w:rPr>
        <w:br w:type="page"/>
      </w:r>
    </w:p>
    <w:sdt>
      <w:sdtPr>
        <w:rPr>
          <w:rFonts w:ascii="Times New Roman" w:eastAsiaTheme="minorHAnsi" w:hAnsi="Times New Roman" w:cs="Times New Roman"/>
          <w:b w:val="0"/>
          <w:bCs w:val="0"/>
          <w:color w:val="auto"/>
          <w:sz w:val="24"/>
          <w:szCs w:val="22"/>
          <w:lang w:eastAsia="en-US"/>
        </w:rPr>
        <w:id w:val="2140989969"/>
        <w:docPartObj>
          <w:docPartGallery w:val="Table of Contents"/>
          <w:docPartUnique/>
        </w:docPartObj>
      </w:sdtPr>
      <w:sdtEndPr>
        <w:rPr>
          <w:noProof/>
        </w:rPr>
      </w:sdtEndPr>
      <w:sdtContent>
        <w:p w14:paraId="3BBE03F3" w14:textId="77777777" w:rsidR="001F7939" w:rsidRPr="002C22CE" w:rsidRDefault="001F7939">
          <w:pPr>
            <w:pStyle w:val="TOCHeading"/>
            <w:rPr>
              <w:rFonts w:ascii="Times New Roman" w:hAnsi="Times New Roman" w:cs="Times New Roman"/>
            </w:rPr>
          </w:pPr>
          <w:r w:rsidRPr="002C22CE">
            <w:rPr>
              <w:rFonts w:ascii="Times New Roman" w:hAnsi="Times New Roman" w:cs="Times New Roman"/>
            </w:rPr>
            <w:t>Contents</w:t>
          </w:r>
        </w:p>
        <w:p w14:paraId="03AA60D1" w14:textId="77777777" w:rsidR="00574E93" w:rsidRPr="002C22CE" w:rsidRDefault="001F7939">
          <w:pPr>
            <w:pStyle w:val="TOC1"/>
            <w:tabs>
              <w:tab w:val="right" w:leader="dot" w:pos="9350"/>
            </w:tabs>
            <w:rPr>
              <w:rFonts w:ascii="Times New Roman" w:eastAsiaTheme="minorEastAsia" w:hAnsi="Times New Roman" w:cs="Times New Roman"/>
              <w:noProof/>
              <w:sz w:val="22"/>
            </w:rPr>
          </w:pPr>
          <w:r w:rsidRPr="002C22CE">
            <w:rPr>
              <w:rFonts w:ascii="Times New Roman" w:hAnsi="Times New Roman" w:cs="Times New Roman"/>
            </w:rPr>
            <w:fldChar w:fldCharType="begin"/>
          </w:r>
          <w:r w:rsidRPr="002C22CE">
            <w:rPr>
              <w:rFonts w:ascii="Times New Roman" w:hAnsi="Times New Roman" w:cs="Times New Roman"/>
            </w:rPr>
            <w:instrText xml:space="preserve"> TOC \o "1-3" \h \z \u </w:instrText>
          </w:r>
          <w:r w:rsidRPr="002C22CE">
            <w:rPr>
              <w:rFonts w:ascii="Times New Roman" w:hAnsi="Times New Roman" w:cs="Times New Roman"/>
            </w:rPr>
            <w:fldChar w:fldCharType="separate"/>
          </w:r>
          <w:hyperlink w:anchor="_Toc200732494" w:history="1">
            <w:r w:rsidR="00574E93" w:rsidRPr="002C22CE">
              <w:rPr>
                <w:rStyle w:val="Hyperlink"/>
                <w:rFonts w:ascii="Times New Roman" w:hAnsi="Times New Roman" w:cs="Times New Roman"/>
                <w:noProof/>
              </w:rPr>
              <w:t>Introduction</w:t>
            </w:r>
            <w:r w:rsidR="00574E93" w:rsidRPr="002C22CE">
              <w:rPr>
                <w:rFonts w:ascii="Times New Roman" w:hAnsi="Times New Roman" w:cs="Times New Roman"/>
                <w:noProof/>
                <w:webHidden/>
              </w:rPr>
              <w:tab/>
            </w:r>
            <w:r w:rsidR="00574E93" w:rsidRPr="002C22CE">
              <w:rPr>
                <w:rFonts w:ascii="Times New Roman" w:hAnsi="Times New Roman" w:cs="Times New Roman"/>
                <w:noProof/>
                <w:webHidden/>
              </w:rPr>
              <w:fldChar w:fldCharType="begin"/>
            </w:r>
            <w:r w:rsidR="00574E93" w:rsidRPr="002C22CE">
              <w:rPr>
                <w:rFonts w:ascii="Times New Roman" w:hAnsi="Times New Roman" w:cs="Times New Roman"/>
                <w:noProof/>
                <w:webHidden/>
              </w:rPr>
              <w:instrText xml:space="preserve"> PAGEREF _Toc200732494 \h </w:instrText>
            </w:r>
            <w:r w:rsidR="00574E93" w:rsidRPr="002C22CE">
              <w:rPr>
                <w:rFonts w:ascii="Times New Roman" w:hAnsi="Times New Roman" w:cs="Times New Roman"/>
                <w:noProof/>
                <w:webHidden/>
              </w:rPr>
            </w:r>
            <w:r w:rsidR="00574E93" w:rsidRPr="002C22CE">
              <w:rPr>
                <w:rFonts w:ascii="Times New Roman" w:hAnsi="Times New Roman" w:cs="Times New Roman"/>
                <w:noProof/>
                <w:webHidden/>
              </w:rPr>
              <w:fldChar w:fldCharType="separate"/>
            </w:r>
            <w:r w:rsidR="00574E93" w:rsidRPr="002C22CE">
              <w:rPr>
                <w:rFonts w:ascii="Times New Roman" w:hAnsi="Times New Roman" w:cs="Times New Roman"/>
                <w:noProof/>
                <w:webHidden/>
              </w:rPr>
              <w:t>3</w:t>
            </w:r>
            <w:r w:rsidR="00574E93" w:rsidRPr="002C22CE">
              <w:rPr>
                <w:rFonts w:ascii="Times New Roman" w:hAnsi="Times New Roman" w:cs="Times New Roman"/>
                <w:noProof/>
                <w:webHidden/>
              </w:rPr>
              <w:fldChar w:fldCharType="end"/>
            </w:r>
          </w:hyperlink>
        </w:p>
        <w:p w14:paraId="3A50D5BE" w14:textId="77777777" w:rsidR="00574E93" w:rsidRPr="002C22CE" w:rsidRDefault="00574E93">
          <w:pPr>
            <w:pStyle w:val="TOC1"/>
            <w:tabs>
              <w:tab w:val="right" w:leader="dot" w:pos="9350"/>
            </w:tabs>
            <w:rPr>
              <w:rFonts w:ascii="Times New Roman" w:eastAsiaTheme="minorEastAsia" w:hAnsi="Times New Roman" w:cs="Times New Roman"/>
              <w:noProof/>
              <w:sz w:val="22"/>
            </w:rPr>
          </w:pPr>
          <w:hyperlink w:anchor="_Toc200732495" w:history="1">
            <w:r w:rsidRPr="002C22CE">
              <w:rPr>
                <w:rStyle w:val="Hyperlink"/>
                <w:rFonts w:ascii="Times New Roman" w:hAnsi="Times New Roman" w:cs="Times New Roman"/>
                <w:noProof/>
              </w:rPr>
              <w:t>Section 1: Role Reflection (Gibbs Reflective Cycle)</w:t>
            </w:r>
            <w:r w:rsidRPr="002C22CE">
              <w:rPr>
                <w:rFonts w:ascii="Times New Roman" w:hAnsi="Times New Roman" w:cs="Times New Roman"/>
                <w:noProof/>
                <w:webHidden/>
              </w:rPr>
              <w:tab/>
            </w:r>
            <w:r w:rsidRPr="002C22CE">
              <w:rPr>
                <w:rFonts w:ascii="Times New Roman" w:hAnsi="Times New Roman" w:cs="Times New Roman"/>
                <w:noProof/>
                <w:webHidden/>
              </w:rPr>
              <w:fldChar w:fldCharType="begin"/>
            </w:r>
            <w:r w:rsidRPr="002C22CE">
              <w:rPr>
                <w:rFonts w:ascii="Times New Roman" w:hAnsi="Times New Roman" w:cs="Times New Roman"/>
                <w:noProof/>
                <w:webHidden/>
              </w:rPr>
              <w:instrText xml:space="preserve"> PAGEREF _Toc200732495 \h </w:instrText>
            </w:r>
            <w:r w:rsidRPr="002C22CE">
              <w:rPr>
                <w:rFonts w:ascii="Times New Roman" w:hAnsi="Times New Roman" w:cs="Times New Roman"/>
                <w:noProof/>
                <w:webHidden/>
              </w:rPr>
            </w:r>
            <w:r w:rsidRPr="002C22CE">
              <w:rPr>
                <w:rFonts w:ascii="Times New Roman" w:hAnsi="Times New Roman" w:cs="Times New Roman"/>
                <w:noProof/>
                <w:webHidden/>
              </w:rPr>
              <w:fldChar w:fldCharType="separate"/>
            </w:r>
            <w:r w:rsidRPr="002C22CE">
              <w:rPr>
                <w:rFonts w:ascii="Times New Roman" w:hAnsi="Times New Roman" w:cs="Times New Roman"/>
                <w:noProof/>
                <w:webHidden/>
              </w:rPr>
              <w:t>4</w:t>
            </w:r>
            <w:r w:rsidRPr="002C22CE">
              <w:rPr>
                <w:rFonts w:ascii="Times New Roman" w:hAnsi="Times New Roman" w:cs="Times New Roman"/>
                <w:noProof/>
                <w:webHidden/>
              </w:rPr>
              <w:fldChar w:fldCharType="end"/>
            </w:r>
          </w:hyperlink>
        </w:p>
        <w:p w14:paraId="4A24AD1E" w14:textId="77777777" w:rsidR="00574E93" w:rsidRPr="002C22CE" w:rsidRDefault="00574E93">
          <w:pPr>
            <w:pStyle w:val="TOC1"/>
            <w:tabs>
              <w:tab w:val="right" w:leader="dot" w:pos="9350"/>
            </w:tabs>
            <w:rPr>
              <w:rFonts w:ascii="Times New Roman" w:eastAsiaTheme="minorEastAsia" w:hAnsi="Times New Roman" w:cs="Times New Roman"/>
              <w:noProof/>
              <w:sz w:val="22"/>
            </w:rPr>
          </w:pPr>
          <w:hyperlink w:anchor="_Toc200732496" w:history="1">
            <w:r w:rsidRPr="002C22CE">
              <w:rPr>
                <w:rStyle w:val="Hyperlink"/>
                <w:rFonts w:ascii="Times New Roman" w:hAnsi="Times New Roman" w:cs="Times New Roman"/>
                <w:noProof/>
              </w:rPr>
              <w:t>Section 2: Discussion of Key Hotel Administration Issue – Software Systems</w:t>
            </w:r>
            <w:r w:rsidRPr="002C22CE">
              <w:rPr>
                <w:rFonts w:ascii="Times New Roman" w:hAnsi="Times New Roman" w:cs="Times New Roman"/>
                <w:noProof/>
                <w:webHidden/>
              </w:rPr>
              <w:tab/>
            </w:r>
            <w:r w:rsidRPr="002C22CE">
              <w:rPr>
                <w:rFonts w:ascii="Times New Roman" w:hAnsi="Times New Roman" w:cs="Times New Roman"/>
                <w:noProof/>
                <w:webHidden/>
              </w:rPr>
              <w:fldChar w:fldCharType="begin"/>
            </w:r>
            <w:r w:rsidRPr="002C22CE">
              <w:rPr>
                <w:rFonts w:ascii="Times New Roman" w:hAnsi="Times New Roman" w:cs="Times New Roman"/>
                <w:noProof/>
                <w:webHidden/>
              </w:rPr>
              <w:instrText xml:space="preserve"> PAGEREF _Toc200732496 \h </w:instrText>
            </w:r>
            <w:r w:rsidRPr="002C22CE">
              <w:rPr>
                <w:rFonts w:ascii="Times New Roman" w:hAnsi="Times New Roman" w:cs="Times New Roman"/>
                <w:noProof/>
                <w:webHidden/>
              </w:rPr>
            </w:r>
            <w:r w:rsidRPr="002C22CE">
              <w:rPr>
                <w:rFonts w:ascii="Times New Roman" w:hAnsi="Times New Roman" w:cs="Times New Roman"/>
                <w:noProof/>
                <w:webHidden/>
              </w:rPr>
              <w:fldChar w:fldCharType="separate"/>
            </w:r>
            <w:r w:rsidRPr="002C22CE">
              <w:rPr>
                <w:rFonts w:ascii="Times New Roman" w:hAnsi="Times New Roman" w:cs="Times New Roman"/>
                <w:noProof/>
                <w:webHidden/>
              </w:rPr>
              <w:t>5</w:t>
            </w:r>
            <w:r w:rsidRPr="002C22CE">
              <w:rPr>
                <w:rFonts w:ascii="Times New Roman" w:hAnsi="Times New Roman" w:cs="Times New Roman"/>
                <w:noProof/>
                <w:webHidden/>
              </w:rPr>
              <w:fldChar w:fldCharType="end"/>
            </w:r>
          </w:hyperlink>
        </w:p>
        <w:p w14:paraId="7C124298" w14:textId="77777777" w:rsidR="00574E93" w:rsidRPr="002C22CE" w:rsidRDefault="00574E93">
          <w:pPr>
            <w:pStyle w:val="TOC1"/>
            <w:tabs>
              <w:tab w:val="right" w:leader="dot" w:pos="9350"/>
            </w:tabs>
            <w:rPr>
              <w:rFonts w:ascii="Times New Roman" w:eastAsiaTheme="minorEastAsia" w:hAnsi="Times New Roman" w:cs="Times New Roman"/>
              <w:noProof/>
              <w:sz w:val="22"/>
            </w:rPr>
          </w:pPr>
          <w:hyperlink w:anchor="_Toc200732497" w:history="1">
            <w:r w:rsidRPr="002C22CE">
              <w:rPr>
                <w:rStyle w:val="Hyperlink"/>
                <w:rFonts w:ascii="Times New Roman" w:hAnsi="Times New Roman" w:cs="Times New Roman"/>
                <w:noProof/>
              </w:rPr>
              <w:t>Section 3: Trends in Hotel Administration in Future</w:t>
            </w:r>
            <w:r w:rsidRPr="002C22CE">
              <w:rPr>
                <w:rFonts w:ascii="Times New Roman" w:hAnsi="Times New Roman" w:cs="Times New Roman"/>
                <w:noProof/>
                <w:webHidden/>
              </w:rPr>
              <w:tab/>
            </w:r>
            <w:r w:rsidRPr="002C22CE">
              <w:rPr>
                <w:rFonts w:ascii="Times New Roman" w:hAnsi="Times New Roman" w:cs="Times New Roman"/>
                <w:noProof/>
                <w:webHidden/>
              </w:rPr>
              <w:fldChar w:fldCharType="begin"/>
            </w:r>
            <w:r w:rsidRPr="002C22CE">
              <w:rPr>
                <w:rFonts w:ascii="Times New Roman" w:hAnsi="Times New Roman" w:cs="Times New Roman"/>
                <w:noProof/>
                <w:webHidden/>
              </w:rPr>
              <w:instrText xml:space="preserve"> PAGEREF _Toc200732497 \h </w:instrText>
            </w:r>
            <w:r w:rsidRPr="002C22CE">
              <w:rPr>
                <w:rFonts w:ascii="Times New Roman" w:hAnsi="Times New Roman" w:cs="Times New Roman"/>
                <w:noProof/>
                <w:webHidden/>
              </w:rPr>
            </w:r>
            <w:r w:rsidRPr="002C22CE">
              <w:rPr>
                <w:rFonts w:ascii="Times New Roman" w:hAnsi="Times New Roman" w:cs="Times New Roman"/>
                <w:noProof/>
                <w:webHidden/>
              </w:rPr>
              <w:fldChar w:fldCharType="separate"/>
            </w:r>
            <w:r w:rsidRPr="002C22CE">
              <w:rPr>
                <w:rFonts w:ascii="Times New Roman" w:hAnsi="Times New Roman" w:cs="Times New Roman"/>
                <w:noProof/>
                <w:webHidden/>
              </w:rPr>
              <w:t>7</w:t>
            </w:r>
            <w:r w:rsidRPr="002C22CE">
              <w:rPr>
                <w:rFonts w:ascii="Times New Roman" w:hAnsi="Times New Roman" w:cs="Times New Roman"/>
                <w:noProof/>
                <w:webHidden/>
              </w:rPr>
              <w:fldChar w:fldCharType="end"/>
            </w:r>
          </w:hyperlink>
        </w:p>
        <w:p w14:paraId="6391B43B" w14:textId="77777777" w:rsidR="00574E93" w:rsidRPr="002C22CE" w:rsidRDefault="00574E93">
          <w:pPr>
            <w:pStyle w:val="TOC1"/>
            <w:tabs>
              <w:tab w:val="right" w:leader="dot" w:pos="9350"/>
            </w:tabs>
            <w:rPr>
              <w:rFonts w:ascii="Times New Roman" w:eastAsiaTheme="minorEastAsia" w:hAnsi="Times New Roman" w:cs="Times New Roman"/>
              <w:noProof/>
              <w:sz w:val="22"/>
            </w:rPr>
          </w:pPr>
          <w:hyperlink w:anchor="_Toc200732498" w:history="1">
            <w:r w:rsidRPr="002C22CE">
              <w:rPr>
                <w:rStyle w:val="Hyperlink"/>
                <w:rFonts w:ascii="Times New Roman" w:hAnsi="Times New Roman" w:cs="Times New Roman"/>
                <w:noProof/>
              </w:rPr>
              <w:t>Conclusion</w:t>
            </w:r>
            <w:r w:rsidRPr="002C22CE">
              <w:rPr>
                <w:rFonts w:ascii="Times New Roman" w:hAnsi="Times New Roman" w:cs="Times New Roman"/>
                <w:noProof/>
                <w:webHidden/>
              </w:rPr>
              <w:tab/>
            </w:r>
            <w:r w:rsidRPr="002C22CE">
              <w:rPr>
                <w:rFonts w:ascii="Times New Roman" w:hAnsi="Times New Roman" w:cs="Times New Roman"/>
                <w:noProof/>
                <w:webHidden/>
              </w:rPr>
              <w:fldChar w:fldCharType="begin"/>
            </w:r>
            <w:r w:rsidRPr="002C22CE">
              <w:rPr>
                <w:rFonts w:ascii="Times New Roman" w:hAnsi="Times New Roman" w:cs="Times New Roman"/>
                <w:noProof/>
                <w:webHidden/>
              </w:rPr>
              <w:instrText xml:space="preserve"> PAGEREF _Toc200732498 \h </w:instrText>
            </w:r>
            <w:r w:rsidRPr="002C22CE">
              <w:rPr>
                <w:rFonts w:ascii="Times New Roman" w:hAnsi="Times New Roman" w:cs="Times New Roman"/>
                <w:noProof/>
                <w:webHidden/>
              </w:rPr>
            </w:r>
            <w:r w:rsidRPr="002C22CE">
              <w:rPr>
                <w:rFonts w:ascii="Times New Roman" w:hAnsi="Times New Roman" w:cs="Times New Roman"/>
                <w:noProof/>
                <w:webHidden/>
              </w:rPr>
              <w:fldChar w:fldCharType="separate"/>
            </w:r>
            <w:r w:rsidRPr="002C22CE">
              <w:rPr>
                <w:rFonts w:ascii="Times New Roman" w:hAnsi="Times New Roman" w:cs="Times New Roman"/>
                <w:noProof/>
                <w:webHidden/>
              </w:rPr>
              <w:t>9</w:t>
            </w:r>
            <w:r w:rsidRPr="002C22CE">
              <w:rPr>
                <w:rFonts w:ascii="Times New Roman" w:hAnsi="Times New Roman" w:cs="Times New Roman"/>
                <w:noProof/>
                <w:webHidden/>
              </w:rPr>
              <w:fldChar w:fldCharType="end"/>
            </w:r>
          </w:hyperlink>
        </w:p>
        <w:p w14:paraId="67BC34BE" w14:textId="77777777" w:rsidR="00574E93" w:rsidRPr="002C22CE" w:rsidRDefault="00574E93">
          <w:pPr>
            <w:pStyle w:val="TOC1"/>
            <w:tabs>
              <w:tab w:val="right" w:leader="dot" w:pos="9350"/>
            </w:tabs>
            <w:rPr>
              <w:rFonts w:ascii="Times New Roman" w:eastAsiaTheme="minorEastAsia" w:hAnsi="Times New Roman" w:cs="Times New Roman"/>
              <w:noProof/>
              <w:sz w:val="22"/>
            </w:rPr>
          </w:pPr>
          <w:hyperlink w:anchor="_Toc200732499" w:history="1">
            <w:r w:rsidRPr="002C22CE">
              <w:rPr>
                <w:rStyle w:val="Hyperlink"/>
                <w:rFonts w:ascii="Times New Roman" w:hAnsi="Times New Roman" w:cs="Times New Roman"/>
                <w:noProof/>
              </w:rPr>
              <w:t>Reference</w:t>
            </w:r>
            <w:r w:rsidRPr="002C22CE">
              <w:rPr>
                <w:rFonts w:ascii="Times New Roman" w:hAnsi="Times New Roman" w:cs="Times New Roman"/>
                <w:noProof/>
                <w:webHidden/>
              </w:rPr>
              <w:tab/>
            </w:r>
            <w:r w:rsidRPr="002C22CE">
              <w:rPr>
                <w:rFonts w:ascii="Times New Roman" w:hAnsi="Times New Roman" w:cs="Times New Roman"/>
                <w:noProof/>
                <w:webHidden/>
              </w:rPr>
              <w:fldChar w:fldCharType="begin"/>
            </w:r>
            <w:r w:rsidRPr="002C22CE">
              <w:rPr>
                <w:rFonts w:ascii="Times New Roman" w:hAnsi="Times New Roman" w:cs="Times New Roman"/>
                <w:noProof/>
                <w:webHidden/>
              </w:rPr>
              <w:instrText xml:space="preserve"> PAGEREF _Toc200732499 \h </w:instrText>
            </w:r>
            <w:r w:rsidRPr="002C22CE">
              <w:rPr>
                <w:rFonts w:ascii="Times New Roman" w:hAnsi="Times New Roman" w:cs="Times New Roman"/>
                <w:noProof/>
                <w:webHidden/>
              </w:rPr>
            </w:r>
            <w:r w:rsidRPr="002C22CE">
              <w:rPr>
                <w:rFonts w:ascii="Times New Roman" w:hAnsi="Times New Roman" w:cs="Times New Roman"/>
                <w:noProof/>
                <w:webHidden/>
              </w:rPr>
              <w:fldChar w:fldCharType="separate"/>
            </w:r>
            <w:r w:rsidRPr="002C22CE">
              <w:rPr>
                <w:rFonts w:ascii="Times New Roman" w:hAnsi="Times New Roman" w:cs="Times New Roman"/>
                <w:noProof/>
                <w:webHidden/>
              </w:rPr>
              <w:t>10</w:t>
            </w:r>
            <w:r w:rsidRPr="002C22CE">
              <w:rPr>
                <w:rFonts w:ascii="Times New Roman" w:hAnsi="Times New Roman" w:cs="Times New Roman"/>
                <w:noProof/>
                <w:webHidden/>
              </w:rPr>
              <w:fldChar w:fldCharType="end"/>
            </w:r>
          </w:hyperlink>
        </w:p>
        <w:p w14:paraId="3A4039C9" w14:textId="77777777" w:rsidR="001F7939" w:rsidRPr="002C22CE" w:rsidRDefault="001F7939">
          <w:pPr>
            <w:rPr>
              <w:rFonts w:ascii="Times New Roman" w:hAnsi="Times New Roman" w:cs="Times New Roman"/>
            </w:rPr>
          </w:pPr>
          <w:r w:rsidRPr="002C22CE">
            <w:rPr>
              <w:rFonts w:ascii="Times New Roman" w:hAnsi="Times New Roman" w:cs="Times New Roman"/>
              <w:b/>
              <w:bCs/>
              <w:noProof/>
            </w:rPr>
            <w:fldChar w:fldCharType="end"/>
          </w:r>
        </w:p>
      </w:sdtContent>
    </w:sdt>
    <w:p w14:paraId="4CF5A8EA" w14:textId="77777777" w:rsidR="001F7939" w:rsidRPr="002C22CE" w:rsidRDefault="001F7939">
      <w:pPr>
        <w:spacing w:line="276" w:lineRule="auto"/>
        <w:jc w:val="left"/>
        <w:rPr>
          <w:rFonts w:ascii="Times New Roman" w:hAnsi="Times New Roman" w:cs="Times New Roman"/>
        </w:rPr>
      </w:pPr>
      <w:r w:rsidRPr="002C22CE">
        <w:rPr>
          <w:rFonts w:ascii="Times New Roman" w:hAnsi="Times New Roman" w:cs="Times New Roman"/>
        </w:rPr>
        <w:br w:type="page"/>
      </w:r>
    </w:p>
    <w:p w14:paraId="075DEB22" w14:textId="77777777" w:rsidR="001F7939" w:rsidRPr="002C22CE" w:rsidRDefault="001F7939" w:rsidP="00595BC3">
      <w:pPr>
        <w:pStyle w:val="Heading1"/>
        <w:rPr>
          <w:rFonts w:cs="Times New Roman"/>
        </w:rPr>
      </w:pPr>
      <w:bookmarkStart w:id="0" w:name="_Toc200732494"/>
      <w:r w:rsidRPr="002C22CE">
        <w:rPr>
          <w:rFonts w:cs="Times New Roman"/>
        </w:rPr>
        <w:lastRenderedPageBreak/>
        <w:t>Introduction</w:t>
      </w:r>
      <w:bookmarkEnd w:id="0"/>
    </w:p>
    <w:p w14:paraId="39122DD3" w14:textId="77777777" w:rsidR="00413067" w:rsidRPr="002C22CE" w:rsidRDefault="00413067" w:rsidP="001C19D1">
      <w:pPr>
        <w:rPr>
          <w:rFonts w:ascii="Times New Roman" w:hAnsi="Times New Roman" w:cs="Times New Roman"/>
        </w:rPr>
      </w:pPr>
      <w:r w:rsidRPr="002C22CE">
        <w:rPr>
          <w:rFonts w:ascii="Times New Roman" w:hAnsi="Times New Roman" w:cs="Times New Roman"/>
        </w:rPr>
        <w:t>This reflective learning log refers to my attachment in a mid size four star hotel in Liverpool within which I was placed at the Front Office Department. The department will serve as a hub in communication with the guests, check-in/check-out, managing the reservations, and liaising with the housekeeping and F&amp;B departments</w:t>
      </w:r>
      <w:r w:rsidR="001C19D1" w:rsidRPr="002C22CE">
        <w:rPr>
          <w:rFonts w:ascii="Times New Roman" w:hAnsi="Times New Roman" w:cs="Times New Roman"/>
        </w:rPr>
        <w:t xml:space="preserve"> (Bardi, 2022)</w:t>
      </w:r>
      <w:r w:rsidRPr="002C22CE">
        <w:rPr>
          <w:rFonts w:ascii="Times New Roman" w:hAnsi="Times New Roman" w:cs="Times New Roman"/>
        </w:rPr>
        <w:t>. I was mainly engaged in reservations, payment process</w:t>
      </w:r>
      <w:r w:rsidR="001C19D1" w:rsidRPr="002C22CE">
        <w:rPr>
          <w:rFonts w:ascii="Times New Roman" w:hAnsi="Times New Roman" w:cs="Times New Roman"/>
        </w:rPr>
        <w:t xml:space="preserve">es and guest service inquiries. </w:t>
      </w:r>
      <w:r w:rsidRPr="002C22CE">
        <w:rPr>
          <w:rFonts w:ascii="Times New Roman" w:hAnsi="Times New Roman" w:cs="Times New Roman"/>
        </w:rPr>
        <w:t>I had set three learning ob</w:t>
      </w:r>
      <w:r w:rsidR="001C19D1" w:rsidRPr="002C22CE">
        <w:rPr>
          <w:rFonts w:ascii="Times New Roman" w:hAnsi="Times New Roman" w:cs="Times New Roman"/>
        </w:rPr>
        <w:t xml:space="preserve">jectives to myself, which were: </w:t>
      </w:r>
      <w:r w:rsidRPr="002C22CE">
        <w:rPr>
          <w:rFonts w:ascii="Times New Roman" w:hAnsi="Times New Roman" w:cs="Times New Roman"/>
        </w:rPr>
        <w:t>To have an understanding and practical knowledge on how to use Opera PMS, particularly on managing multi-room reservations</w:t>
      </w:r>
      <w:r w:rsidR="009F74A1" w:rsidRPr="002C22CE">
        <w:rPr>
          <w:rFonts w:ascii="Times New Roman" w:hAnsi="Times New Roman" w:cs="Times New Roman"/>
        </w:rPr>
        <w:t xml:space="preserve"> (Casado, 2012)</w:t>
      </w:r>
      <w:r w:rsidRPr="002C22CE">
        <w:rPr>
          <w:rFonts w:ascii="Times New Roman" w:hAnsi="Times New Roman" w:cs="Times New Roman"/>
        </w:rPr>
        <w:t>.</w:t>
      </w:r>
      <w:r w:rsidR="009F74A1" w:rsidRPr="002C22CE">
        <w:rPr>
          <w:rFonts w:ascii="Times New Roman" w:hAnsi="Times New Roman" w:cs="Times New Roman"/>
        </w:rPr>
        <w:t xml:space="preserve"> </w:t>
      </w:r>
      <w:r w:rsidRPr="002C22CE">
        <w:rPr>
          <w:rFonts w:ascii="Times New Roman" w:hAnsi="Times New Roman" w:cs="Times New Roman"/>
        </w:rPr>
        <w:t>To create solutions on the operational level to common payment disparities with various departments (e.g., room vs. F&amp;B).</w:t>
      </w:r>
      <w:r w:rsidR="001C19D1" w:rsidRPr="002C22CE">
        <w:rPr>
          <w:rFonts w:ascii="Times New Roman" w:hAnsi="Times New Roman" w:cs="Times New Roman"/>
        </w:rPr>
        <w:t xml:space="preserve"> </w:t>
      </w:r>
      <w:r w:rsidRPr="002C22CE">
        <w:rPr>
          <w:rFonts w:ascii="Times New Roman" w:hAnsi="Times New Roman" w:cs="Times New Roman"/>
        </w:rPr>
        <w:t xml:space="preserve">To be able to critically </w:t>
      </w:r>
      <w:r w:rsidR="00595BC3" w:rsidRPr="002C22CE">
        <w:rPr>
          <w:rFonts w:ascii="Times New Roman" w:hAnsi="Times New Roman" w:cs="Times New Roman"/>
        </w:rPr>
        <w:t>analyses</w:t>
      </w:r>
      <w:r w:rsidRPr="002C22CE">
        <w:rPr>
          <w:rFonts w:ascii="Times New Roman" w:hAnsi="Times New Roman" w:cs="Times New Roman"/>
        </w:rPr>
        <w:t xml:space="preserve"> administrative problems in the hotel in terms of billing, tax legislation, and coordination of services.</w:t>
      </w:r>
    </w:p>
    <w:p w14:paraId="0974D385" w14:textId="77777777" w:rsidR="00595BC3" w:rsidRPr="002C22CE" w:rsidRDefault="00595BC3">
      <w:pPr>
        <w:spacing w:line="276" w:lineRule="auto"/>
        <w:jc w:val="left"/>
        <w:rPr>
          <w:rFonts w:ascii="Times New Roman" w:hAnsi="Times New Roman" w:cs="Times New Roman"/>
        </w:rPr>
      </w:pPr>
      <w:r w:rsidRPr="002C22CE">
        <w:rPr>
          <w:rFonts w:ascii="Times New Roman" w:hAnsi="Times New Roman" w:cs="Times New Roman"/>
        </w:rPr>
        <w:br w:type="page"/>
      </w:r>
    </w:p>
    <w:p w14:paraId="61E33CF4" w14:textId="77777777" w:rsidR="00413067" w:rsidRPr="002C22CE" w:rsidRDefault="00574E93" w:rsidP="00595BC3">
      <w:pPr>
        <w:pStyle w:val="Heading1"/>
        <w:rPr>
          <w:rFonts w:cs="Times New Roman"/>
        </w:rPr>
      </w:pPr>
      <w:bookmarkStart w:id="1" w:name="_Toc200732495"/>
      <w:r w:rsidRPr="002C22CE">
        <w:rPr>
          <w:rFonts w:cs="Times New Roman"/>
        </w:rPr>
        <w:lastRenderedPageBreak/>
        <w:t xml:space="preserve">Section </w:t>
      </w:r>
      <w:r w:rsidR="00413067" w:rsidRPr="002C22CE">
        <w:rPr>
          <w:rFonts w:cs="Times New Roman"/>
        </w:rPr>
        <w:t>1: Role Reflection (Gibbs Reflective Cycle)</w:t>
      </w:r>
      <w:bookmarkEnd w:id="1"/>
    </w:p>
    <w:p w14:paraId="65A639D9" w14:textId="77777777" w:rsidR="00595BC3" w:rsidRPr="002C22CE" w:rsidRDefault="00595BC3" w:rsidP="00413067">
      <w:pPr>
        <w:rPr>
          <w:rFonts w:ascii="Times New Roman" w:hAnsi="Times New Roman" w:cs="Times New Roman"/>
          <w:b/>
        </w:rPr>
      </w:pPr>
      <w:r w:rsidRPr="002C22CE">
        <w:rPr>
          <w:rFonts w:ascii="Times New Roman" w:hAnsi="Times New Roman" w:cs="Times New Roman"/>
          <w:b/>
        </w:rPr>
        <w:t>Description</w:t>
      </w:r>
    </w:p>
    <w:p w14:paraId="35063889" w14:textId="77777777" w:rsidR="00413067" w:rsidRPr="002C22CE" w:rsidRDefault="00413067" w:rsidP="00413067">
      <w:pPr>
        <w:rPr>
          <w:rFonts w:ascii="Times New Roman" w:hAnsi="Times New Roman" w:cs="Times New Roman"/>
          <w:b/>
        </w:rPr>
      </w:pPr>
      <w:r w:rsidRPr="002C22CE">
        <w:rPr>
          <w:rFonts w:ascii="Times New Roman" w:hAnsi="Times New Roman" w:cs="Times New Roman"/>
        </w:rPr>
        <w:t>I was responsible to check in/check out guests, manage reservations, modify payment details and liaise with F&amp;B and housekeeping on guest requests. I was likewise involved in weekly group arrival projection and food plan on Thursdays.</w:t>
      </w:r>
    </w:p>
    <w:p w14:paraId="4AB3BF87" w14:textId="77777777" w:rsidR="00413067" w:rsidRPr="002C22CE" w:rsidRDefault="00595BC3" w:rsidP="00413067">
      <w:pPr>
        <w:rPr>
          <w:rFonts w:ascii="Times New Roman" w:hAnsi="Times New Roman" w:cs="Times New Roman"/>
          <w:b/>
        </w:rPr>
      </w:pPr>
      <w:r w:rsidRPr="002C22CE">
        <w:rPr>
          <w:rFonts w:ascii="Times New Roman" w:hAnsi="Times New Roman" w:cs="Times New Roman"/>
          <w:b/>
        </w:rPr>
        <w:t>Feelings</w:t>
      </w:r>
    </w:p>
    <w:p w14:paraId="6CC77D20"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At first, I had my doubts on how to handle complicated reservations in Opera especially when several rooms were booked using the same guest name. This was even tricky when guests came with ambiguous payment plans or without porterage directions</w:t>
      </w:r>
      <w:r w:rsidR="009F74A1" w:rsidRPr="002C22CE">
        <w:rPr>
          <w:rFonts w:ascii="Times New Roman" w:hAnsi="Times New Roman" w:cs="Times New Roman"/>
        </w:rPr>
        <w:t xml:space="preserve"> (Bardi, 2022)</w:t>
      </w:r>
      <w:r w:rsidRPr="002C22CE">
        <w:rPr>
          <w:rFonts w:ascii="Times New Roman" w:hAnsi="Times New Roman" w:cs="Times New Roman"/>
        </w:rPr>
        <w:t>. As time went on however, I felt more comfortable with handling the reservation system independently particularly after I began noticing recurring instances of inconsistency which I learned to anticipate.</w:t>
      </w:r>
    </w:p>
    <w:p w14:paraId="3C1821B9" w14:textId="77777777" w:rsidR="00413067" w:rsidRPr="002C22CE" w:rsidRDefault="00595BC3" w:rsidP="00413067">
      <w:pPr>
        <w:rPr>
          <w:rFonts w:ascii="Times New Roman" w:hAnsi="Times New Roman" w:cs="Times New Roman"/>
          <w:b/>
        </w:rPr>
      </w:pPr>
      <w:r w:rsidRPr="002C22CE">
        <w:rPr>
          <w:rFonts w:ascii="Times New Roman" w:hAnsi="Times New Roman" w:cs="Times New Roman"/>
          <w:b/>
        </w:rPr>
        <w:t>Evaluation</w:t>
      </w:r>
    </w:p>
    <w:p w14:paraId="04D27BAB" w14:textId="558F912B"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One of the main issues that I had to handle concerned the discrepancies in payments: Opera failed to </w:t>
      </w:r>
      <w:r w:rsidR="002C22CE" w:rsidRPr="002C22CE">
        <w:rPr>
          <w:rFonts w:ascii="Times New Roman" w:hAnsi="Times New Roman" w:cs="Times New Roman"/>
        </w:rPr>
        <w:t>synchronize</w:t>
      </w:r>
      <w:r w:rsidRPr="002C22CE">
        <w:rPr>
          <w:rFonts w:ascii="Times New Roman" w:hAnsi="Times New Roman" w:cs="Times New Roman"/>
        </w:rPr>
        <w:t xml:space="preserve"> payments made </w:t>
      </w:r>
      <w:proofErr w:type="gramStart"/>
      <w:r w:rsidRPr="002C22CE">
        <w:rPr>
          <w:rFonts w:ascii="Times New Roman" w:hAnsi="Times New Roman" w:cs="Times New Roman"/>
        </w:rPr>
        <w:t>on</w:t>
      </w:r>
      <w:proofErr w:type="gramEnd"/>
      <w:r w:rsidRPr="002C22CE">
        <w:rPr>
          <w:rFonts w:ascii="Times New Roman" w:hAnsi="Times New Roman" w:cs="Times New Roman"/>
        </w:rPr>
        <w:t xml:space="preserve"> one room with all related bookings. This resulted into confusion when checking out and particularly so when a corporate or group client was involved. Although one of the rooms showed prepayment, the others still remained unpaid on the system. This compromised the guest flow and in most cases necessitated time consuming investigations</w:t>
      </w:r>
      <w:r w:rsidR="009F74A1" w:rsidRPr="002C22CE">
        <w:rPr>
          <w:rFonts w:ascii="Times New Roman" w:hAnsi="Times New Roman" w:cs="Times New Roman"/>
        </w:rPr>
        <w:t xml:space="preserve"> (Casado, 2012)</w:t>
      </w:r>
      <w:r w:rsidRPr="002C22CE">
        <w:rPr>
          <w:rFonts w:ascii="Times New Roman" w:hAnsi="Times New Roman" w:cs="Times New Roman"/>
        </w:rPr>
        <w:t>.</w:t>
      </w:r>
      <w:r w:rsidR="00D66946" w:rsidRPr="002C22CE">
        <w:rPr>
          <w:rFonts w:ascii="Times New Roman" w:hAnsi="Times New Roman" w:cs="Times New Roman"/>
        </w:rPr>
        <w:t xml:space="preserve"> </w:t>
      </w:r>
      <w:r w:rsidRPr="002C22CE">
        <w:rPr>
          <w:rFonts w:ascii="Times New Roman" w:hAnsi="Times New Roman" w:cs="Times New Roman"/>
        </w:rPr>
        <w:t xml:space="preserve">I also observed administrative lapses in the allowance of food: some firms gave their visitors credit allowance allowances on meals, others did not. </w:t>
      </w:r>
    </w:p>
    <w:p w14:paraId="19DF1136" w14:textId="77777777" w:rsidR="00413067" w:rsidRPr="002C22CE" w:rsidRDefault="00595BC3" w:rsidP="00413067">
      <w:pPr>
        <w:rPr>
          <w:rFonts w:ascii="Times New Roman" w:hAnsi="Times New Roman" w:cs="Times New Roman"/>
          <w:b/>
        </w:rPr>
      </w:pPr>
      <w:r w:rsidRPr="002C22CE">
        <w:rPr>
          <w:rFonts w:ascii="Times New Roman" w:hAnsi="Times New Roman" w:cs="Times New Roman"/>
          <w:b/>
        </w:rPr>
        <w:t>Analysis</w:t>
      </w:r>
    </w:p>
    <w:p w14:paraId="1DA4000A" w14:textId="0FB3B3FB" w:rsidR="00413067" w:rsidRPr="002C22CE" w:rsidRDefault="00413067" w:rsidP="00413067">
      <w:pPr>
        <w:rPr>
          <w:rFonts w:ascii="Times New Roman" w:hAnsi="Times New Roman" w:cs="Times New Roman"/>
        </w:rPr>
      </w:pPr>
      <w:r w:rsidRPr="002C22CE">
        <w:rPr>
          <w:rFonts w:ascii="Times New Roman" w:hAnsi="Times New Roman" w:cs="Times New Roman"/>
        </w:rPr>
        <w:t>The Duty Manager showed leadership qualities by stepping in when there were disagreements and he tended to find manual solutions on the fly. These experiences allowed me to realize that technical systems have their boundaries, and there is a need to engage in proactive communication</w:t>
      </w:r>
      <w:r w:rsidR="009F7B12" w:rsidRPr="002C22CE">
        <w:rPr>
          <w:rFonts w:ascii="Times New Roman" w:hAnsi="Times New Roman" w:cs="Times New Roman"/>
        </w:rPr>
        <w:t xml:space="preserve"> (</w:t>
      </w:r>
      <w:proofErr w:type="spellStart"/>
      <w:r w:rsidR="009F7B12" w:rsidRPr="002C22CE">
        <w:rPr>
          <w:rFonts w:ascii="Times New Roman" w:hAnsi="Times New Roman" w:cs="Times New Roman"/>
        </w:rPr>
        <w:t>Fanthome</w:t>
      </w:r>
      <w:proofErr w:type="spellEnd"/>
      <w:r w:rsidR="009F7B12" w:rsidRPr="002C22CE">
        <w:rPr>
          <w:rFonts w:ascii="Times New Roman" w:hAnsi="Times New Roman" w:cs="Times New Roman"/>
        </w:rPr>
        <w:t>, 2024)</w:t>
      </w:r>
      <w:r w:rsidRPr="002C22CE">
        <w:rPr>
          <w:rFonts w:ascii="Times New Roman" w:hAnsi="Times New Roman" w:cs="Times New Roman"/>
        </w:rPr>
        <w:t>. I also got to know that leadership in hotel administration goes beyond power but entails mentoring junior employees in times of pressures and ensuring service delivery standards are upheld</w:t>
      </w:r>
      <w:r w:rsidR="00574E93" w:rsidRPr="002C22CE">
        <w:rPr>
          <w:rFonts w:ascii="Times New Roman" w:hAnsi="Times New Roman" w:cs="Times New Roman"/>
        </w:rPr>
        <w:t xml:space="preserve"> (Riaz &amp; Mushtaq, 2024)</w:t>
      </w:r>
      <w:r w:rsidRPr="002C22CE">
        <w:rPr>
          <w:rFonts w:ascii="Times New Roman" w:hAnsi="Times New Roman" w:cs="Times New Roman"/>
        </w:rPr>
        <w:t xml:space="preserve">. According to Gibbs (1988) structured </w:t>
      </w:r>
      <w:r w:rsidRPr="002C22CE">
        <w:rPr>
          <w:rFonts w:ascii="Times New Roman" w:hAnsi="Times New Roman" w:cs="Times New Roman"/>
        </w:rPr>
        <w:lastRenderedPageBreak/>
        <w:t xml:space="preserve">reflection makes future improvement possible through the systematic analysis of what has happened, the effect of this and the </w:t>
      </w:r>
      <w:r w:rsidR="001079AE" w:rsidRPr="002C22CE">
        <w:rPr>
          <w:rFonts w:ascii="Times New Roman" w:hAnsi="Times New Roman" w:cs="Times New Roman"/>
        </w:rPr>
        <w:t>concretization</w:t>
      </w:r>
      <w:r w:rsidRPr="002C22CE">
        <w:rPr>
          <w:rFonts w:ascii="Times New Roman" w:hAnsi="Times New Roman" w:cs="Times New Roman"/>
        </w:rPr>
        <w:t xml:space="preserve"> of solutions.</w:t>
      </w:r>
    </w:p>
    <w:p w14:paraId="37A234AF" w14:textId="77777777" w:rsidR="00413067" w:rsidRPr="002C22CE" w:rsidRDefault="00595BC3" w:rsidP="00413067">
      <w:pPr>
        <w:rPr>
          <w:rFonts w:ascii="Times New Roman" w:hAnsi="Times New Roman" w:cs="Times New Roman"/>
          <w:b/>
        </w:rPr>
      </w:pPr>
      <w:r w:rsidRPr="002C22CE">
        <w:rPr>
          <w:rFonts w:ascii="Times New Roman" w:hAnsi="Times New Roman" w:cs="Times New Roman"/>
          <w:b/>
        </w:rPr>
        <w:t>Conclusion</w:t>
      </w:r>
    </w:p>
    <w:p w14:paraId="64CBE820"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I learned a lot about hotel administration. I gained better understanding about systems constraints and the importance of clarity among front office, finance, and food &amp; beverages teams. Nevertheless, I am yet to improve on my capabilities of pre-empting software related discrepancies when time is of the essence.</w:t>
      </w:r>
    </w:p>
    <w:p w14:paraId="7D95098F" w14:textId="77777777" w:rsidR="00413067" w:rsidRPr="002C22CE" w:rsidRDefault="00595BC3" w:rsidP="00413067">
      <w:pPr>
        <w:rPr>
          <w:rFonts w:ascii="Times New Roman" w:hAnsi="Times New Roman" w:cs="Times New Roman"/>
          <w:b/>
        </w:rPr>
      </w:pPr>
      <w:r w:rsidRPr="002C22CE">
        <w:rPr>
          <w:rFonts w:ascii="Times New Roman" w:hAnsi="Times New Roman" w:cs="Times New Roman"/>
          <w:b/>
        </w:rPr>
        <w:t>Action Plan</w:t>
      </w:r>
    </w:p>
    <w:p w14:paraId="599CAF67"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In order to advance my career growth, I will undertake further training in Opera PMS, introduce a manual checklist system in checking multi-room booking, suggest weekly audits on group payment, and foster communication between departments to promote proper billing and efficient guest service operations</w:t>
      </w:r>
      <w:r w:rsidR="009F7B12" w:rsidRPr="002C22CE">
        <w:rPr>
          <w:rFonts w:ascii="Times New Roman" w:hAnsi="Times New Roman" w:cs="Times New Roman"/>
        </w:rPr>
        <w:t xml:space="preserve"> (</w:t>
      </w:r>
      <w:proofErr w:type="spellStart"/>
      <w:r w:rsidR="009F7B12" w:rsidRPr="002C22CE">
        <w:rPr>
          <w:rFonts w:ascii="Times New Roman" w:hAnsi="Times New Roman" w:cs="Times New Roman"/>
        </w:rPr>
        <w:t>Höchsmann</w:t>
      </w:r>
      <w:proofErr w:type="spellEnd"/>
      <w:r w:rsidR="009F7B12" w:rsidRPr="002C22CE">
        <w:rPr>
          <w:rFonts w:ascii="Times New Roman" w:hAnsi="Times New Roman" w:cs="Times New Roman"/>
        </w:rPr>
        <w:t>, 2020)</w:t>
      </w:r>
      <w:r w:rsidRPr="002C22CE">
        <w:rPr>
          <w:rFonts w:ascii="Times New Roman" w:hAnsi="Times New Roman" w:cs="Times New Roman"/>
        </w:rPr>
        <w:t>.</w:t>
      </w:r>
    </w:p>
    <w:p w14:paraId="6B01F761" w14:textId="77777777" w:rsidR="00413067" w:rsidRPr="002C22CE" w:rsidRDefault="00413067" w:rsidP="00595BC3">
      <w:pPr>
        <w:pStyle w:val="Heading1"/>
        <w:rPr>
          <w:rFonts w:cs="Times New Roman"/>
        </w:rPr>
      </w:pPr>
      <w:bookmarkStart w:id="2" w:name="_Toc200732496"/>
      <w:r w:rsidRPr="002C22CE">
        <w:rPr>
          <w:rFonts w:cs="Times New Roman"/>
        </w:rPr>
        <w:t xml:space="preserve">Section 2: </w:t>
      </w:r>
      <w:r w:rsidR="00595BC3" w:rsidRPr="002C22CE">
        <w:rPr>
          <w:rFonts w:cs="Times New Roman"/>
        </w:rPr>
        <w:t>Discussion of Key Hotel Administration Issue – Software Systems</w:t>
      </w:r>
      <w:bookmarkEnd w:id="2"/>
    </w:p>
    <w:p w14:paraId="457C32D5"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One of the key problems that I noted during the placement was that Opera PMS has a limit when it comes to handling complicated reservations. In instances where the guests made bookings using several rooms with a single lead name, payments made on the main room did not show in the other rooms</w:t>
      </w:r>
      <w:r w:rsidR="00D4385D" w:rsidRPr="002C22CE">
        <w:rPr>
          <w:rFonts w:ascii="Times New Roman" w:hAnsi="Times New Roman" w:cs="Times New Roman"/>
        </w:rPr>
        <w:t xml:space="preserve"> (</w:t>
      </w:r>
      <w:proofErr w:type="spellStart"/>
      <w:r w:rsidR="00D4385D" w:rsidRPr="002C22CE">
        <w:rPr>
          <w:rFonts w:ascii="Times New Roman" w:hAnsi="Times New Roman" w:cs="Times New Roman"/>
        </w:rPr>
        <w:t>Höchsmann</w:t>
      </w:r>
      <w:proofErr w:type="spellEnd"/>
      <w:r w:rsidR="00D4385D" w:rsidRPr="002C22CE">
        <w:rPr>
          <w:rFonts w:ascii="Times New Roman" w:hAnsi="Times New Roman" w:cs="Times New Roman"/>
        </w:rPr>
        <w:t>, 2020)</w:t>
      </w:r>
      <w:r w:rsidRPr="002C22CE">
        <w:rPr>
          <w:rFonts w:ascii="Times New Roman" w:hAnsi="Times New Roman" w:cs="Times New Roman"/>
        </w:rPr>
        <w:t>. This caused confusion, because fully pre-paid stays would still seem to be outstanding on the system. Employees were forced to go room by room to check payment.</w:t>
      </w:r>
    </w:p>
    <w:p w14:paraId="48B6F31D" w14:textId="00272499"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This managerial weakness led to delays in the operations especially at the check-out time and when there were groups of people arriving. It was </w:t>
      </w:r>
      <w:r w:rsidR="001079AE" w:rsidRPr="002C22CE">
        <w:rPr>
          <w:rFonts w:ascii="Times New Roman" w:hAnsi="Times New Roman" w:cs="Times New Roman"/>
        </w:rPr>
        <w:t>labor</w:t>
      </w:r>
      <w:r w:rsidRPr="002C22CE">
        <w:rPr>
          <w:rFonts w:ascii="Times New Roman" w:hAnsi="Times New Roman" w:cs="Times New Roman"/>
        </w:rPr>
        <w:t xml:space="preserve"> intensive and took the focus out of servicing the guest. </w:t>
      </w:r>
      <w:r w:rsidR="003829E7" w:rsidRPr="002C22CE">
        <w:rPr>
          <w:rFonts w:ascii="Times New Roman" w:hAnsi="Times New Roman" w:cs="Times New Roman"/>
        </w:rPr>
        <w:t xml:space="preserve">Jackson &amp; Trede (2020) </w:t>
      </w:r>
      <w:r w:rsidRPr="002C22CE">
        <w:rPr>
          <w:rFonts w:ascii="Times New Roman" w:hAnsi="Times New Roman" w:cs="Times New Roman"/>
        </w:rPr>
        <w:t>argue that the smooth running of the administrative systems is fundamental in ensuring a constant service delivery and efficiency in operations.</w:t>
      </w:r>
    </w:p>
    <w:p w14:paraId="2D99824B"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The concern was also overlapping with </w:t>
      </w:r>
      <w:r w:rsidR="003530F0" w:rsidRPr="002C22CE">
        <w:rPr>
          <w:rFonts w:ascii="Times New Roman" w:hAnsi="Times New Roman" w:cs="Times New Roman"/>
        </w:rPr>
        <w:t>vulnerability</w:t>
      </w:r>
      <w:r w:rsidRPr="002C22CE">
        <w:rPr>
          <w:rFonts w:ascii="Times New Roman" w:hAnsi="Times New Roman" w:cs="Times New Roman"/>
        </w:rPr>
        <w:t xml:space="preserve">: card details mismatches. </w:t>
      </w:r>
      <w:r w:rsidR="003530F0" w:rsidRPr="002C22CE">
        <w:rPr>
          <w:rFonts w:ascii="Times New Roman" w:hAnsi="Times New Roman" w:cs="Times New Roman"/>
        </w:rPr>
        <w:t>Example,</w:t>
      </w:r>
      <w:r w:rsidRPr="002C22CE">
        <w:rPr>
          <w:rFonts w:ascii="Times New Roman" w:hAnsi="Times New Roman" w:cs="Times New Roman"/>
        </w:rPr>
        <w:t xml:space="preserve"> one booking used to have two different cards- one leisure (room) and other corporate meals. Opera </w:t>
      </w:r>
      <w:r w:rsidRPr="002C22CE">
        <w:rPr>
          <w:rFonts w:ascii="Times New Roman" w:hAnsi="Times New Roman" w:cs="Times New Roman"/>
        </w:rPr>
        <w:lastRenderedPageBreak/>
        <w:t>was not sophisticated enough to differentiate types of payments without manual notes, which were not always added.</w:t>
      </w:r>
    </w:p>
    <w:p w14:paraId="75283A27" w14:textId="28C95B63"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The experience is connected with the ideas of the Service Operations Management module. According to </w:t>
      </w:r>
      <w:r w:rsidR="003829E7" w:rsidRPr="002C22CE">
        <w:rPr>
          <w:rFonts w:ascii="Times New Roman" w:hAnsi="Times New Roman" w:cs="Times New Roman"/>
        </w:rPr>
        <w:t xml:space="preserve">Johnston et al. (2021), </w:t>
      </w:r>
      <w:r w:rsidRPr="002C22CE">
        <w:rPr>
          <w:rFonts w:ascii="Times New Roman" w:hAnsi="Times New Roman" w:cs="Times New Roman"/>
        </w:rPr>
        <w:t xml:space="preserve">hospitality operations rely on mutually supporting sub systems; the breakdown of one will result in inefficiencies within the system. The PMS was </w:t>
      </w:r>
      <w:r w:rsidR="002C22CE" w:rsidRPr="002C22CE">
        <w:rPr>
          <w:rFonts w:ascii="Times New Roman" w:hAnsi="Times New Roman" w:cs="Times New Roman"/>
        </w:rPr>
        <w:t>centralized</w:t>
      </w:r>
      <w:r w:rsidRPr="002C22CE">
        <w:rPr>
          <w:rFonts w:ascii="Times New Roman" w:hAnsi="Times New Roman" w:cs="Times New Roman"/>
        </w:rPr>
        <w:t xml:space="preserve"> but needed to have staff fill gaps that it was unable to overcome on its own.</w:t>
      </w:r>
    </w:p>
    <w:p w14:paraId="234BF23D"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Regarding problem-solving, the Front Office team established informal Front Office team practices: Physically collecting booking sheets when high-value group booking requests were received, and recording all payment correspondence with corporate accounts</w:t>
      </w:r>
      <w:r w:rsidR="00537D28" w:rsidRPr="002C22CE">
        <w:rPr>
          <w:rFonts w:ascii="Times New Roman" w:hAnsi="Times New Roman" w:cs="Times New Roman"/>
        </w:rPr>
        <w:t xml:space="preserve"> (Raske, 2017)</w:t>
      </w:r>
      <w:r w:rsidRPr="002C22CE">
        <w:rPr>
          <w:rFonts w:ascii="Times New Roman" w:hAnsi="Times New Roman" w:cs="Times New Roman"/>
        </w:rPr>
        <w:t>. This workaround improved the situation in the short term but caused more dependency on individual diligence, leaving the possibility of a human error.</w:t>
      </w:r>
    </w:p>
    <w:p w14:paraId="3398E29B" w14:textId="1FC16172"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A permanent fix would be to work with the IT department to include the </w:t>
      </w:r>
      <w:r w:rsidR="002C22CE" w:rsidRPr="002C22CE">
        <w:rPr>
          <w:rFonts w:ascii="Times New Roman" w:hAnsi="Times New Roman" w:cs="Times New Roman"/>
        </w:rPr>
        <w:t>synchronization</w:t>
      </w:r>
      <w:r w:rsidRPr="002C22CE">
        <w:rPr>
          <w:rFonts w:ascii="Times New Roman" w:hAnsi="Times New Roman" w:cs="Times New Roman"/>
        </w:rPr>
        <w:t xml:space="preserve"> of payment status on group booking to limit the number of manual errors and guest disagreements. Also, it would be efficient to automate system flags on bookings having two-payment sources to ease front desk operations. Training refresher courses should also be introduced periodically to correct the anomaly of staff typing incorrect billing remark whereby consistency and clarity of the payment record will be evident across all departments</w:t>
      </w:r>
      <w:r w:rsidR="003530F0" w:rsidRPr="002C22CE">
        <w:rPr>
          <w:rFonts w:ascii="Times New Roman" w:hAnsi="Times New Roman" w:cs="Times New Roman"/>
        </w:rPr>
        <w:t xml:space="preserve"> (Mathis, 2018)</w:t>
      </w:r>
      <w:r w:rsidRPr="002C22CE">
        <w:rPr>
          <w:rFonts w:ascii="Times New Roman" w:hAnsi="Times New Roman" w:cs="Times New Roman"/>
        </w:rPr>
        <w:t>.</w:t>
      </w:r>
    </w:p>
    <w:p w14:paraId="0B3A22FD" w14:textId="77777777" w:rsidR="00413067" w:rsidRPr="002C22CE" w:rsidRDefault="00413067" w:rsidP="00595BC3">
      <w:pPr>
        <w:pStyle w:val="Heading1"/>
        <w:rPr>
          <w:rFonts w:cs="Times New Roman"/>
        </w:rPr>
      </w:pPr>
      <w:bookmarkStart w:id="3" w:name="_Toc200732497"/>
      <w:r w:rsidRPr="002C22CE">
        <w:rPr>
          <w:rFonts w:cs="Times New Roman"/>
        </w:rPr>
        <w:t>Section 3: Trends in Hotel Administration in Future</w:t>
      </w:r>
      <w:bookmarkEnd w:id="3"/>
    </w:p>
    <w:p w14:paraId="505CECBF"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In the future, there are a number of trends that will change hotel administrative work especially in front office.</w:t>
      </w:r>
    </w:p>
    <w:p w14:paraId="17F33501" w14:textId="77777777" w:rsidR="00595BC3" w:rsidRPr="002C22CE" w:rsidRDefault="00595BC3" w:rsidP="00595BC3">
      <w:pPr>
        <w:rPr>
          <w:rFonts w:ascii="Times New Roman" w:hAnsi="Times New Roman" w:cs="Times New Roman"/>
          <w:b/>
          <w:bCs/>
        </w:rPr>
      </w:pPr>
      <w:r w:rsidRPr="002C22CE">
        <w:rPr>
          <w:rFonts w:ascii="Times New Roman" w:hAnsi="Times New Roman" w:cs="Times New Roman"/>
          <w:b/>
          <w:bCs/>
        </w:rPr>
        <w:t xml:space="preserve">Increased Adoption of AI </w:t>
      </w:r>
    </w:p>
    <w:p w14:paraId="68452421"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Artificial intelligence booking and billing can minimize human error as the system will cross-reference payments, room assignments, and service allowances. </w:t>
      </w:r>
      <w:r w:rsidR="003530F0" w:rsidRPr="002C22CE">
        <w:rPr>
          <w:rFonts w:ascii="Times New Roman" w:hAnsi="Times New Roman" w:cs="Times New Roman"/>
        </w:rPr>
        <w:t xml:space="preserve">Mathis (2018) </w:t>
      </w:r>
      <w:r w:rsidRPr="002C22CE">
        <w:rPr>
          <w:rFonts w:ascii="Times New Roman" w:hAnsi="Times New Roman" w:cs="Times New Roman"/>
        </w:rPr>
        <w:t>argues that hotels that invest in AI have the capacity to enhance accuracy in guest profile and even predict differences prior to the arrival of a guest. When I was on placement, there were manual errors on tax charges (the new Liverpool 2 + VAT levy) that proved confusing. AI might make the inclusion of those fees at the time of booking automatic, to force compliance.</w:t>
      </w:r>
    </w:p>
    <w:p w14:paraId="3F87EBBE" w14:textId="77777777" w:rsidR="00595BC3" w:rsidRPr="002C22CE" w:rsidRDefault="00595BC3" w:rsidP="00595BC3">
      <w:pPr>
        <w:rPr>
          <w:rFonts w:ascii="Times New Roman" w:hAnsi="Times New Roman" w:cs="Times New Roman"/>
          <w:b/>
          <w:bCs/>
        </w:rPr>
      </w:pPr>
      <w:r w:rsidRPr="002C22CE">
        <w:rPr>
          <w:rFonts w:ascii="Times New Roman" w:hAnsi="Times New Roman" w:cs="Times New Roman"/>
          <w:b/>
          <w:bCs/>
        </w:rPr>
        <w:lastRenderedPageBreak/>
        <w:t>Changing Consumer Expectations</w:t>
      </w:r>
    </w:p>
    <w:p w14:paraId="5C6BA520"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Visitors are used to mobile check-in, immediate understanding of their bills and digital concierge services</w:t>
      </w:r>
      <w:r w:rsidR="003829E7" w:rsidRPr="002C22CE">
        <w:rPr>
          <w:rFonts w:ascii="Times New Roman" w:hAnsi="Times New Roman" w:cs="Times New Roman"/>
        </w:rPr>
        <w:t xml:space="preserve"> (Johnston et al., 2021)</w:t>
      </w:r>
      <w:r w:rsidRPr="002C22CE">
        <w:rPr>
          <w:rFonts w:ascii="Times New Roman" w:hAnsi="Times New Roman" w:cs="Times New Roman"/>
        </w:rPr>
        <w:t>. My hotel was starting to use tablet check-ins, but had not yet fully integrated them with Opera. The inconsistencies between digital and physical booking (particularly with external vendors) still took place because of a delay or incompatibility with the system.</w:t>
      </w:r>
    </w:p>
    <w:p w14:paraId="28AA92F2" w14:textId="76E2E24D" w:rsidR="00595BC3" w:rsidRPr="002C22CE" w:rsidRDefault="002C22CE" w:rsidP="00595BC3">
      <w:pPr>
        <w:rPr>
          <w:rFonts w:ascii="Times New Roman" w:hAnsi="Times New Roman" w:cs="Times New Roman"/>
          <w:b/>
          <w:bCs/>
        </w:rPr>
      </w:pPr>
      <w:r w:rsidRPr="002C22CE">
        <w:rPr>
          <w:rFonts w:ascii="Times New Roman" w:hAnsi="Times New Roman" w:cs="Times New Roman"/>
          <w:b/>
          <w:bCs/>
        </w:rPr>
        <w:t>Customization</w:t>
      </w:r>
      <w:r w:rsidR="00595BC3" w:rsidRPr="002C22CE">
        <w:rPr>
          <w:rFonts w:ascii="Times New Roman" w:hAnsi="Times New Roman" w:cs="Times New Roman"/>
          <w:b/>
          <w:bCs/>
        </w:rPr>
        <w:t xml:space="preserve"> and Data-Driven Operations</w:t>
      </w:r>
    </w:p>
    <w:p w14:paraId="32D40AFB" w14:textId="77777777"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Data-driven dashboards that indicate guest preferences, payment modes, and old complaints will help front desk and reservations departments. </w:t>
      </w:r>
      <w:r w:rsidR="00F124AB" w:rsidRPr="002C22CE">
        <w:rPr>
          <w:rFonts w:ascii="Times New Roman" w:hAnsi="Times New Roman" w:cs="Times New Roman"/>
        </w:rPr>
        <w:t>O'Fallon &amp; Rutherford (2024)</w:t>
      </w:r>
      <w:r w:rsidRPr="002C22CE">
        <w:rPr>
          <w:rFonts w:ascii="Times New Roman" w:hAnsi="Times New Roman" w:cs="Times New Roman"/>
        </w:rPr>
        <w:t xml:space="preserve"> state that customer retention and increased revenue rely on systems that are capable of learning the history of the guests.</w:t>
      </w:r>
    </w:p>
    <w:p w14:paraId="0BB61A73" w14:textId="4C1A4F1A" w:rsidR="00413067" w:rsidRPr="002C22CE" w:rsidRDefault="00413067" w:rsidP="00413067">
      <w:pPr>
        <w:rPr>
          <w:rFonts w:ascii="Times New Roman" w:hAnsi="Times New Roman" w:cs="Times New Roman"/>
        </w:rPr>
      </w:pPr>
      <w:r w:rsidRPr="002C22CE">
        <w:rPr>
          <w:rFonts w:ascii="Times New Roman" w:hAnsi="Times New Roman" w:cs="Times New Roman"/>
        </w:rPr>
        <w:t xml:space="preserve">I believe that, as my experience shows, human intuition will still be crucial, but automation will be in the spotlight, repetitive tasks will be minimized, and service consistency will be increased. Nevertheless, the benefits of technology need to be </w:t>
      </w:r>
      <w:r w:rsidR="00DC74C1" w:rsidRPr="002C22CE">
        <w:rPr>
          <w:rFonts w:ascii="Times New Roman" w:hAnsi="Times New Roman" w:cs="Times New Roman"/>
        </w:rPr>
        <w:t>realized with</w:t>
      </w:r>
      <w:r w:rsidRPr="002C22CE">
        <w:rPr>
          <w:rFonts w:ascii="Times New Roman" w:hAnsi="Times New Roman" w:cs="Times New Roman"/>
        </w:rPr>
        <w:t xml:space="preserve"> the help of solid staff training and change</w:t>
      </w:r>
      <w:r w:rsidR="001079AE">
        <w:rPr>
          <w:rFonts w:ascii="Times New Roman" w:hAnsi="Times New Roman" w:cs="Times New Roman"/>
        </w:rPr>
        <w:t xml:space="preserve">s of </w:t>
      </w:r>
      <w:r w:rsidR="001079AE" w:rsidRPr="002C22CE">
        <w:rPr>
          <w:rFonts w:ascii="Times New Roman" w:hAnsi="Times New Roman" w:cs="Times New Roman"/>
        </w:rPr>
        <w:t>management</w:t>
      </w:r>
      <w:r w:rsidRPr="002C22CE">
        <w:rPr>
          <w:rFonts w:ascii="Times New Roman" w:hAnsi="Times New Roman" w:cs="Times New Roman"/>
        </w:rPr>
        <w:t>. </w:t>
      </w:r>
    </w:p>
    <w:p w14:paraId="64216A64" w14:textId="77777777" w:rsidR="00595BC3" w:rsidRPr="002C22CE" w:rsidRDefault="00595BC3">
      <w:pPr>
        <w:spacing w:line="276" w:lineRule="auto"/>
        <w:jc w:val="left"/>
        <w:rPr>
          <w:rFonts w:ascii="Times New Roman" w:hAnsi="Times New Roman" w:cs="Times New Roman"/>
        </w:rPr>
      </w:pPr>
      <w:r w:rsidRPr="002C22CE">
        <w:rPr>
          <w:rFonts w:ascii="Times New Roman" w:hAnsi="Times New Roman" w:cs="Times New Roman"/>
        </w:rPr>
        <w:br w:type="page"/>
      </w:r>
      <w:permStart w:id="800746567" w:edGrp="everyone"/>
      <w:permEnd w:id="800746567"/>
    </w:p>
    <w:p w14:paraId="70FB7C81" w14:textId="77777777" w:rsidR="00413067" w:rsidRPr="002C22CE" w:rsidRDefault="00413067" w:rsidP="00595BC3">
      <w:pPr>
        <w:pStyle w:val="Heading1"/>
        <w:rPr>
          <w:rFonts w:cs="Times New Roman"/>
        </w:rPr>
      </w:pPr>
      <w:bookmarkStart w:id="4" w:name="_Toc200732498"/>
      <w:r w:rsidRPr="002C22CE">
        <w:rPr>
          <w:rFonts w:cs="Times New Roman"/>
        </w:rPr>
        <w:lastRenderedPageBreak/>
        <w:t>Conclusion</w:t>
      </w:r>
      <w:bookmarkEnd w:id="4"/>
    </w:p>
    <w:p w14:paraId="7AE45C91" w14:textId="77777777" w:rsidR="00471953" w:rsidRPr="002C22CE" w:rsidRDefault="00413067" w:rsidP="00413067">
      <w:pPr>
        <w:rPr>
          <w:rFonts w:ascii="Times New Roman" w:hAnsi="Times New Roman" w:cs="Times New Roman"/>
        </w:rPr>
      </w:pPr>
      <w:r w:rsidRPr="002C22CE">
        <w:rPr>
          <w:rFonts w:ascii="Times New Roman" w:hAnsi="Times New Roman" w:cs="Times New Roman"/>
        </w:rPr>
        <w:t>This position enabled me to advance my knowledge on hotel administration especially on the sections of system constraints, payment discrepancies and coordination between departments</w:t>
      </w:r>
      <w:r w:rsidR="00F124AB" w:rsidRPr="002C22CE">
        <w:rPr>
          <w:rFonts w:ascii="Times New Roman" w:hAnsi="Times New Roman" w:cs="Times New Roman"/>
        </w:rPr>
        <w:t xml:space="preserve"> (Raske, 2017)</w:t>
      </w:r>
      <w:r w:rsidRPr="002C22CE">
        <w:rPr>
          <w:rFonts w:ascii="Times New Roman" w:hAnsi="Times New Roman" w:cs="Times New Roman"/>
        </w:rPr>
        <w:t>. I have been able to meet most of my learning objectives, which were to learn about Opera PMS, to perform analysis of billing discrepancies and to enhance the transparency of various procedures.</w:t>
      </w:r>
      <w:r w:rsidR="00F124AB" w:rsidRPr="002C22CE">
        <w:rPr>
          <w:rFonts w:ascii="Times New Roman" w:hAnsi="Times New Roman" w:cs="Times New Roman"/>
        </w:rPr>
        <w:t xml:space="preserve"> </w:t>
      </w:r>
      <w:r w:rsidRPr="002C22CE">
        <w:rPr>
          <w:rFonts w:ascii="Times New Roman" w:hAnsi="Times New Roman" w:cs="Times New Roman"/>
        </w:rPr>
        <w:t>The reflective practice and real-life engagement have allowed me to develop the critical thinking and analysis of administrative problems and their influence on the rest of the operations</w:t>
      </w:r>
      <w:r w:rsidR="00F124AB" w:rsidRPr="002C22CE">
        <w:rPr>
          <w:rFonts w:ascii="Times New Roman" w:hAnsi="Times New Roman" w:cs="Times New Roman"/>
        </w:rPr>
        <w:t xml:space="preserve"> (O'Fallon &amp; Rutherford, 2024)</w:t>
      </w:r>
      <w:r w:rsidRPr="002C22CE">
        <w:rPr>
          <w:rFonts w:ascii="Times New Roman" w:hAnsi="Times New Roman" w:cs="Times New Roman"/>
        </w:rPr>
        <w:t xml:space="preserve">. I have better understood that the key to great hotel management is not only great systems but also nimble and well-drilled employees that can </w:t>
      </w:r>
      <w:proofErr w:type="gramStart"/>
      <w:r w:rsidRPr="002C22CE">
        <w:rPr>
          <w:rFonts w:ascii="Times New Roman" w:hAnsi="Times New Roman" w:cs="Times New Roman"/>
        </w:rPr>
        <w:t>making</w:t>
      </w:r>
      <w:proofErr w:type="gramEnd"/>
      <w:r w:rsidRPr="002C22CE">
        <w:rPr>
          <w:rFonts w:ascii="Times New Roman" w:hAnsi="Times New Roman" w:cs="Times New Roman"/>
        </w:rPr>
        <w:t xml:space="preserve"> up for any weaknesses in the systems where necessary.</w:t>
      </w:r>
    </w:p>
    <w:p w14:paraId="25C022AF" w14:textId="77777777" w:rsidR="00471953" w:rsidRPr="002C22CE" w:rsidRDefault="00471953">
      <w:pPr>
        <w:spacing w:line="276" w:lineRule="auto"/>
        <w:jc w:val="left"/>
        <w:rPr>
          <w:rFonts w:ascii="Times New Roman" w:hAnsi="Times New Roman" w:cs="Times New Roman"/>
        </w:rPr>
      </w:pPr>
      <w:r w:rsidRPr="002C22CE">
        <w:rPr>
          <w:rFonts w:ascii="Times New Roman" w:hAnsi="Times New Roman" w:cs="Times New Roman"/>
        </w:rPr>
        <w:br w:type="page"/>
      </w:r>
      <w:permStart w:id="533035186" w:edGrp="everyone"/>
      <w:permEnd w:id="533035186"/>
    </w:p>
    <w:p w14:paraId="56FF5EBA" w14:textId="77777777" w:rsidR="001F7939" w:rsidRPr="002C22CE" w:rsidRDefault="00471953" w:rsidP="00471953">
      <w:pPr>
        <w:pStyle w:val="Heading1"/>
        <w:rPr>
          <w:rFonts w:cs="Times New Roman"/>
        </w:rPr>
      </w:pPr>
      <w:bookmarkStart w:id="5" w:name="_Toc200732499"/>
      <w:r w:rsidRPr="002C22CE">
        <w:rPr>
          <w:rFonts w:cs="Times New Roman"/>
        </w:rPr>
        <w:lastRenderedPageBreak/>
        <w:t>Reference</w:t>
      </w:r>
      <w:bookmarkEnd w:id="5"/>
    </w:p>
    <w:p w14:paraId="1DE1E688"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Bardi, J.A. (2022) </w:t>
      </w:r>
      <w:r w:rsidRPr="002C22CE">
        <w:rPr>
          <w:rFonts w:ascii="Times New Roman" w:hAnsi="Times New Roman" w:cs="Times New Roman"/>
          <w:i/>
          <w:iCs/>
        </w:rPr>
        <w:t>Hotel Front Office Management</w:t>
      </w:r>
      <w:r w:rsidRPr="002C22CE">
        <w:rPr>
          <w:rFonts w:ascii="Times New Roman" w:hAnsi="Times New Roman" w:cs="Times New Roman"/>
        </w:rPr>
        <w:t xml:space="preserve">. New York, NY, USA, United States: John Wiley &amp; Sons. </w:t>
      </w:r>
    </w:p>
    <w:p w14:paraId="7E55A487"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Casado, M.A. (2012) </w:t>
      </w:r>
      <w:r w:rsidRPr="002C22CE">
        <w:rPr>
          <w:rFonts w:ascii="Times New Roman" w:hAnsi="Times New Roman" w:cs="Times New Roman"/>
          <w:i/>
          <w:iCs/>
        </w:rPr>
        <w:t>Housekeeping management</w:t>
      </w:r>
      <w:r w:rsidRPr="002C22CE">
        <w:rPr>
          <w:rFonts w:ascii="Times New Roman" w:hAnsi="Times New Roman" w:cs="Times New Roman"/>
        </w:rPr>
        <w:t xml:space="preserve">. Hoboken, N.J, United States: John Wiley &amp; Sons. </w:t>
      </w:r>
    </w:p>
    <w:p w14:paraId="3695C6EE" w14:textId="77777777" w:rsidR="00471953" w:rsidRPr="002C22CE" w:rsidRDefault="00471953" w:rsidP="00471953">
      <w:pPr>
        <w:rPr>
          <w:rFonts w:ascii="Times New Roman" w:hAnsi="Times New Roman" w:cs="Times New Roman"/>
        </w:rPr>
      </w:pPr>
      <w:proofErr w:type="spellStart"/>
      <w:r w:rsidRPr="002C22CE">
        <w:rPr>
          <w:rFonts w:ascii="Times New Roman" w:hAnsi="Times New Roman" w:cs="Times New Roman"/>
        </w:rPr>
        <w:t>Fanthome</w:t>
      </w:r>
      <w:proofErr w:type="spellEnd"/>
      <w:r w:rsidRPr="002C22CE">
        <w:rPr>
          <w:rFonts w:ascii="Times New Roman" w:hAnsi="Times New Roman" w:cs="Times New Roman"/>
        </w:rPr>
        <w:t xml:space="preserve">, C. (2024) </w:t>
      </w:r>
      <w:r w:rsidRPr="002C22CE">
        <w:rPr>
          <w:rFonts w:ascii="Times New Roman" w:hAnsi="Times New Roman" w:cs="Times New Roman"/>
          <w:i/>
          <w:iCs/>
        </w:rPr>
        <w:t>Work placements — A survival guide for students</w:t>
      </w:r>
      <w:r w:rsidRPr="002C22CE">
        <w:rPr>
          <w:rFonts w:ascii="Times New Roman" w:hAnsi="Times New Roman" w:cs="Times New Roman"/>
        </w:rPr>
        <w:t xml:space="preserve"> [Preprint]. doi:10.1007/978-1-137-08191-9. </w:t>
      </w:r>
    </w:p>
    <w:p w14:paraId="2AFD63EA" w14:textId="77777777" w:rsidR="00471953" w:rsidRPr="002C22CE" w:rsidRDefault="00471953" w:rsidP="00471953">
      <w:pPr>
        <w:rPr>
          <w:rFonts w:ascii="Times New Roman" w:hAnsi="Times New Roman" w:cs="Times New Roman"/>
        </w:rPr>
      </w:pPr>
      <w:proofErr w:type="spellStart"/>
      <w:r w:rsidRPr="002C22CE">
        <w:rPr>
          <w:rFonts w:ascii="Times New Roman" w:hAnsi="Times New Roman" w:cs="Times New Roman"/>
        </w:rPr>
        <w:t>Höchsmann</w:t>
      </w:r>
      <w:proofErr w:type="spellEnd"/>
      <w:r w:rsidRPr="002C22CE">
        <w:rPr>
          <w:rFonts w:ascii="Times New Roman" w:hAnsi="Times New Roman" w:cs="Times New Roman"/>
        </w:rPr>
        <w:t xml:space="preserve">, F. (2020) </w:t>
      </w:r>
      <w:r w:rsidRPr="002C22CE">
        <w:rPr>
          <w:rFonts w:ascii="Times New Roman" w:hAnsi="Times New Roman" w:cs="Times New Roman"/>
          <w:i/>
          <w:iCs/>
        </w:rPr>
        <w:t>Housekeeping management</w:t>
      </w:r>
      <w:r w:rsidRPr="002C22CE">
        <w:rPr>
          <w:rFonts w:ascii="Times New Roman" w:hAnsi="Times New Roman" w:cs="Times New Roman"/>
        </w:rPr>
        <w:t xml:space="preserve">. England, United Kingdom: Books on Demand. </w:t>
      </w:r>
    </w:p>
    <w:p w14:paraId="55EEDE79"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Jackson, D. and Trede, F. (2020) ‘The role of reflection after placement experiences to develop self-authorship among Higher Education Students’, </w:t>
      </w:r>
      <w:r w:rsidRPr="002C22CE">
        <w:rPr>
          <w:rFonts w:ascii="Times New Roman" w:hAnsi="Times New Roman" w:cs="Times New Roman"/>
          <w:i/>
          <w:iCs/>
        </w:rPr>
        <w:t>Professional and Practice-based Learning</w:t>
      </w:r>
      <w:r w:rsidRPr="002C22CE">
        <w:rPr>
          <w:rFonts w:ascii="Times New Roman" w:hAnsi="Times New Roman" w:cs="Times New Roman"/>
        </w:rPr>
        <w:t xml:space="preserve">, pp. 189–208. doi:10.1007/978-3-030-48062-2_11. </w:t>
      </w:r>
    </w:p>
    <w:p w14:paraId="47D9B953"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Johnston, R. </w:t>
      </w:r>
      <w:r w:rsidRPr="002C22CE">
        <w:rPr>
          <w:rFonts w:ascii="Times New Roman" w:hAnsi="Times New Roman" w:cs="Times New Roman"/>
          <w:i/>
          <w:iCs/>
        </w:rPr>
        <w:t>et al.</w:t>
      </w:r>
      <w:r w:rsidRPr="002C22CE">
        <w:rPr>
          <w:rFonts w:ascii="Times New Roman" w:hAnsi="Times New Roman" w:cs="Times New Roman"/>
        </w:rPr>
        <w:t xml:space="preserve"> (2021) </w:t>
      </w:r>
      <w:r w:rsidRPr="002C22CE">
        <w:rPr>
          <w:rFonts w:ascii="Times New Roman" w:hAnsi="Times New Roman" w:cs="Times New Roman"/>
          <w:i/>
          <w:iCs/>
        </w:rPr>
        <w:t>Service Operations Management: Improving Service Delivery</w:t>
      </w:r>
      <w:r w:rsidRPr="002C22CE">
        <w:rPr>
          <w:rFonts w:ascii="Times New Roman" w:hAnsi="Times New Roman" w:cs="Times New Roman"/>
        </w:rPr>
        <w:t xml:space="preserve">. Harlow, England, United Kingdom: Pearson. </w:t>
      </w:r>
    </w:p>
    <w:p w14:paraId="06A7782D"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Mathis, V.A. (2018) </w:t>
      </w:r>
      <w:r w:rsidRPr="002C22CE">
        <w:rPr>
          <w:rFonts w:ascii="Times New Roman" w:hAnsi="Times New Roman" w:cs="Times New Roman"/>
          <w:i/>
          <w:iCs/>
        </w:rPr>
        <w:t>Hotel Management and Operations</w:t>
      </w:r>
      <w:r w:rsidRPr="002C22CE">
        <w:rPr>
          <w:rFonts w:ascii="Times New Roman" w:hAnsi="Times New Roman" w:cs="Times New Roman"/>
        </w:rPr>
        <w:t xml:space="preserve">. US, United States: Tritech Digital Media. </w:t>
      </w:r>
    </w:p>
    <w:p w14:paraId="61BA13B6"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O’Fallon, M. and Rutherford, D.G. (2024) </w:t>
      </w:r>
      <w:r w:rsidRPr="002C22CE">
        <w:rPr>
          <w:rFonts w:ascii="Times New Roman" w:hAnsi="Times New Roman" w:cs="Times New Roman"/>
          <w:i/>
          <w:iCs/>
        </w:rPr>
        <w:t>Hotel Management and operations edited by Michael J. O’Fallon, Denney G. Rutherford</w:t>
      </w:r>
      <w:r w:rsidRPr="002C22CE">
        <w:rPr>
          <w:rFonts w:ascii="Times New Roman" w:hAnsi="Times New Roman" w:cs="Times New Roman"/>
        </w:rPr>
        <w:t xml:space="preserve">. Wiley, London: MTM. </w:t>
      </w:r>
    </w:p>
    <w:p w14:paraId="3A932441"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Raske, L.A. (2017) </w:t>
      </w:r>
      <w:r w:rsidRPr="002C22CE">
        <w:rPr>
          <w:rFonts w:ascii="Times New Roman" w:hAnsi="Times New Roman" w:cs="Times New Roman"/>
          <w:i/>
          <w:iCs/>
        </w:rPr>
        <w:t>Hotel Front Office Management</w:t>
      </w:r>
      <w:r w:rsidRPr="002C22CE">
        <w:rPr>
          <w:rFonts w:ascii="Times New Roman" w:hAnsi="Times New Roman" w:cs="Times New Roman"/>
        </w:rPr>
        <w:t xml:space="preserve">. Valley Cottage, NY, United States: SCITUS Academics. </w:t>
      </w:r>
    </w:p>
    <w:p w14:paraId="39E2A41C" w14:textId="77777777" w:rsidR="00471953" w:rsidRPr="002C22CE" w:rsidRDefault="00471953" w:rsidP="00471953">
      <w:pPr>
        <w:rPr>
          <w:rFonts w:ascii="Times New Roman" w:hAnsi="Times New Roman" w:cs="Times New Roman"/>
        </w:rPr>
      </w:pPr>
      <w:r w:rsidRPr="002C22CE">
        <w:rPr>
          <w:rFonts w:ascii="Times New Roman" w:hAnsi="Times New Roman" w:cs="Times New Roman"/>
        </w:rPr>
        <w:t xml:space="preserve">Riaz, S. and Mushtaq, A. (2024) ‘Optimizing generative AI integration in Higher Education: A framework for enhanced student engagement and learning outcomes’, </w:t>
      </w:r>
      <w:r w:rsidRPr="002C22CE">
        <w:rPr>
          <w:rFonts w:ascii="Times New Roman" w:hAnsi="Times New Roman" w:cs="Times New Roman"/>
          <w:i/>
          <w:iCs/>
        </w:rPr>
        <w:t>2024 Advances in Science and Engineering Technology International Conferences (ASET)</w:t>
      </w:r>
      <w:r w:rsidRPr="002C22CE">
        <w:rPr>
          <w:rFonts w:ascii="Times New Roman" w:hAnsi="Times New Roman" w:cs="Times New Roman"/>
        </w:rPr>
        <w:t xml:space="preserve">, pp. 1–6. doi:10.1109/aset60340.2024.10708721. </w:t>
      </w:r>
    </w:p>
    <w:p w14:paraId="46BE9F7C" w14:textId="77777777" w:rsidR="00471953" w:rsidRPr="002C22CE" w:rsidRDefault="00471953" w:rsidP="00471953">
      <w:pPr>
        <w:rPr>
          <w:rFonts w:ascii="Times New Roman" w:hAnsi="Times New Roman" w:cs="Times New Roman"/>
        </w:rPr>
      </w:pPr>
    </w:p>
    <w:p w14:paraId="19F945AB" w14:textId="77777777" w:rsidR="00AC17AF" w:rsidRPr="002C22CE" w:rsidRDefault="00787BB0" w:rsidP="001F7939">
      <w:pPr>
        <w:rPr>
          <w:rFonts w:ascii="Times New Roman" w:hAnsi="Times New Roman" w:cs="Times New Roman"/>
          <w:b/>
          <w:color w:val="00B0F0"/>
        </w:rPr>
      </w:pPr>
      <w:r w:rsidRPr="002C22CE">
        <w:rPr>
          <w:rFonts w:ascii="Times New Roman" w:hAnsi="Times New Roman" w:cs="Times New Roman"/>
          <w:b/>
          <w:color w:val="00B0F0"/>
        </w:rPr>
        <w:lastRenderedPageBreak/>
        <w:t xml:space="preserve">Appendix: </w:t>
      </w:r>
    </w:p>
    <w:p w14:paraId="0AF28100" w14:textId="77777777" w:rsidR="00787BB0" w:rsidRPr="00AC17AF" w:rsidRDefault="00787BB0" w:rsidP="001F7939">
      <w:r>
        <w:rPr>
          <w:noProof/>
        </w:rPr>
        <w:drawing>
          <wp:inline distT="0" distB="0" distL="0" distR="0" wp14:anchorId="144B823E" wp14:editId="2FD04291">
            <wp:extent cx="5216056" cy="4741869"/>
            <wp:effectExtent l="0" t="0" r="381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16056" cy="4741869"/>
                    </a:xfrm>
                    <a:prstGeom prst="rect">
                      <a:avLst/>
                    </a:prstGeom>
                  </pic:spPr>
                </pic:pic>
              </a:graphicData>
            </a:graphic>
          </wp:inline>
        </w:drawing>
      </w:r>
    </w:p>
    <w:sectPr w:rsidR="00787BB0" w:rsidRPr="00AC17A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2DA89" w14:textId="77777777" w:rsidR="00485435" w:rsidRDefault="00485435" w:rsidP="00454825">
      <w:pPr>
        <w:spacing w:after="0" w:line="240" w:lineRule="auto"/>
      </w:pPr>
      <w:r>
        <w:separator/>
      </w:r>
    </w:p>
  </w:endnote>
  <w:endnote w:type="continuationSeparator" w:id="0">
    <w:p w14:paraId="7D2A8372" w14:textId="77777777" w:rsidR="00485435" w:rsidRDefault="00485435" w:rsidP="00454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67997"/>
      <w:docPartObj>
        <w:docPartGallery w:val="Page Numbers (Bottom of Page)"/>
        <w:docPartUnique/>
      </w:docPartObj>
    </w:sdtPr>
    <w:sdtEndPr>
      <w:rPr>
        <w:noProof/>
      </w:rPr>
    </w:sdtEndPr>
    <w:sdtContent>
      <w:p w14:paraId="7C12E91B" w14:textId="77777777" w:rsidR="008A224C" w:rsidRDefault="008A224C">
        <w:pPr>
          <w:pStyle w:val="Footer"/>
          <w:jc w:val="center"/>
        </w:pPr>
        <w:r>
          <w:fldChar w:fldCharType="begin"/>
        </w:r>
        <w:r>
          <w:instrText xml:space="preserve"> PAGE   \* MERGEFORMAT </w:instrText>
        </w:r>
        <w:r>
          <w:fldChar w:fldCharType="separate"/>
        </w:r>
        <w:r w:rsidR="00787BB0">
          <w:rPr>
            <w:noProof/>
          </w:rPr>
          <w:t>10</w:t>
        </w:r>
        <w:r>
          <w:rPr>
            <w:noProof/>
          </w:rPr>
          <w:fldChar w:fldCharType="end"/>
        </w:r>
      </w:p>
    </w:sdtContent>
  </w:sdt>
  <w:p w14:paraId="7C85A3D2" w14:textId="77777777" w:rsidR="008A224C" w:rsidRDefault="008A2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4F66F" w14:textId="77777777" w:rsidR="00485435" w:rsidRDefault="00485435" w:rsidP="00454825">
      <w:pPr>
        <w:spacing w:after="0" w:line="240" w:lineRule="auto"/>
      </w:pPr>
      <w:r>
        <w:separator/>
      </w:r>
    </w:p>
  </w:footnote>
  <w:footnote w:type="continuationSeparator" w:id="0">
    <w:p w14:paraId="38D785D2" w14:textId="77777777" w:rsidR="00485435" w:rsidRDefault="00485435" w:rsidP="00454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FA7"/>
    <w:multiLevelType w:val="multilevel"/>
    <w:tmpl w:val="1F56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D6C47"/>
    <w:multiLevelType w:val="multilevel"/>
    <w:tmpl w:val="5EB815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5B230FF"/>
    <w:multiLevelType w:val="multilevel"/>
    <w:tmpl w:val="D9B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52AB0"/>
    <w:multiLevelType w:val="multilevel"/>
    <w:tmpl w:val="D59096B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0CE67B49"/>
    <w:multiLevelType w:val="multilevel"/>
    <w:tmpl w:val="FBC8BD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E0CC8"/>
    <w:multiLevelType w:val="multilevel"/>
    <w:tmpl w:val="28D82C1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23D5C72"/>
    <w:multiLevelType w:val="multilevel"/>
    <w:tmpl w:val="8698D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4F40155"/>
    <w:multiLevelType w:val="multilevel"/>
    <w:tmpl w:val="A4E6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861FE"/>
    <w:multiLevelType w:val="multilevel"/>
    <w:tmpl w:val="1242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07F71"/>
    <w:multiLevelType w:val="hybridMultilevel"/>
    <w:tmpl w:val="E2B4D7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D9A41F7"/>
    <w:multiLevelType w:val="multilevel"/>
    <w:tmpl w:val="B730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41E49"/>
    <w:multiLevelType w:val="multilevel"/>
    <w:tmpl w:val="1B4470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40C19DA"/>
    <w:multiLevelType w:val="multilevel"/>
    <w:tmpl w:val="0448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F0DBD"/>
    <w:multiLevelType w:val="multilevel"/>
    <w:tmpl w:val="64DA85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9026EDD"/>
    <w:multiLevelType w:val="multilevel"/>
    <w:tmpl w:val="A50650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BA766CB"/>
    <w:multiLevelType w:val="multilevel"/>
    <w:tmpl w:val="6780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0314D"/>
    <w:multiLevelType w:val="multilevel"/>
    <w:tmpl w:val="0A0A96A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2DB651AB"/>
    <w:multiLevelType w:val="multilevel"/>
    <w:tmpl w:val="9EBC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885955"/>
    <w:multiLevelType w:val="multilevel"/>
    <w:tmpl w:val="0A0A96AE"/>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37B4399"/>
    <w:multiLevelType w:val="multilevel"/>
    <w:tmpl w:val="266A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0E1175"/>
    <w:multiLevelType w:val="multilevel"/>
    <w:tmpl w:val="B9E623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7404099"/>
    <w:multiLevelType w:val="multilevel"/>
    <w:tmpl w:val="C46A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AF3FAC"/>
    <w:multiLevelType w:val="multilevel"/>
    <w:tmpl w:val="D8A25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972814"/>
    <w:multiLevelType w:val="multilevel"/>
    <w:tmpl w:val="6418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0521E"/>
    <w:multiLevelType w:val="multilevel"/>
    <w:tmpl w:val="02B8AA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39EE2A4B"/>
    <w:multiLevelType w:val="multilevel"/>
    <w:tmpl w:val="52C6F3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A8114B7"/>
    <w:multiLevelType w:val="multilevel"/>
    <w:tmpl w:val="E06C38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3F584594"/>
    <w:multiLevelType w:val="multilevel"/>
    <w:tmpl w:val="046861D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C13F52"/>
    <w:multiLevelType w:val="multilevel"/>
    <w:tmpl w:val="F932925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43781998"/>
    <w:multiLevelType w:val="multilevel"/>
    <w:tmpl w:val="381C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54F56"/>
    <w:multiLevelType w:val="multilevel"/>
    <w:tmpl w:val="BC2C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C00C2A"/>
    <w:multiLevelType w:val="multilevel"/>
    <w:tmpl w:val="BB7061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DF86899"/>
    <w:multiLevelType w:val="multilevel"/>
    <w:tmpl w:val="18480A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4F971ED0"/>
    <w:multiLevelType w:val="multilevel"/>
    <w:tmpl w:val="6EDE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3B5C04"/>
    <w:multiLevelType w:val="multilevel"/>
    <w:tmpl w:val="A7B4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EB288E"/>
    <w:multiLevelType w:val="multilevel"/>
    <w:tmpl w:val="18AE095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5C7E1EAD"/>
    <w:multiLevelType w:val="multilevel"/>
    <w:tmpl w:val="FDA8C17A"/>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7" w15:restartNumberingAfterBreak="0">
    <w:nsid w:val="643872B8"/>
    <w:multiLevelType w:val="multilevel"/>
    <w:tmpl w:val="C128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362627"/>
    <w:multiLevelType w:val="multilevel"/>
    <w:tmpl w:val="A09A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F040C"/>
    <w:multiLevelType w:val="multilevel"/>
    <w:tmpl w:val="C166E3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67AE52A9"/>
    <w:multiLevelType w:val="multilevel"/>
    <w:tmpl w:val="EB4C5F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691E6230"/>
    <w:multiLevelType w:val="multilevel"/>
    <w:tmpl w:val="4238BC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6A131B97"/>
    <w:multiLevelType w:val="multilevel"/>
    <w:tmpl w:val="2C065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DB1288"/>
    <w:multiLevelType w:val="multilevel"/>
    <w:tmpl w:val="4BA46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3C1204"/>
    <w:multiLevelType w:val="multilevel"/>
    <w:tmpl w:val="B3CE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CE58E9"/>
    <w:multiLevelType w:val="multilevel"/>
    <w:tmpl w:val="604490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7D84016D"/>
    <w:multiLevelType w:val="multilevel"/>
    <w:tmpl w:val="A184D2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7D9A5A55"/>
    <w:multiLevelType w:val="multilevel"/>
    <w:tmpl w:val="631807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277E8E"/>
    <w:multiLevelType w:val="multilevel"/>
    <w:tmpl w:val="E6BA00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7FC449C4"/>
    <w:multiLevelType w:val="multilevel"/>
    <w:tmpl w:val="32C079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058848">
    <w:abstractNumId w:val="22"/>
  </w:num>
  <w:num w:numId="2" w16cid:durableId="496313687">
    <w:abstractNumId w:val="5"/>
  </w:num>
  <w:num w:numId="3" w16cid:durableId="535776366">
    <w:abstractNumId w:val="21"/>
  </w:num>
  <w:num w:numId="4" w16cid:durableId="420106450">
    <w:abstractNumId w:val="48"/>
  </w:num>
  <w:num w:numId="5" w16cid:durableId="1239707251">
    <w:abstractNumId w:val="2"/>
  </w:num>
  <w:num w:numId="6" w16cid:durableId="538667679">
    <w:abstractNumId w:val="30"/>
  </w:num>
  <w:num w:numId="7" w16cid:durableId="735710227">
    <w:abstractNumId w:val="14"/>
  </w:num>
  <w:num w:numId="8" w16cid:durableId="2037269351">
    <w:abstractNumId w:val="10"/>
  </w:num>
  <w:num w:numId="9" w16cid:durableId="292371467">
    <w:abstractNumId w:val="23"/>
  </w:num>
  <w:num w:numId="10" w16cid:durableId="611207536">
    <w:abstractNumId w:val="12"/>
  </w:num>
  <w:num w:numId="11" w16cid:durableId="1708214662">
    <w:abstractNumId w:val="1"/>
  </w:num>
  <w:num w:numId="12" w16cid:durableId="1498813057">
    <w:abstractNumId w:val="45"/>
  </w:num>
  <w:num w:numId="13" w16cid:durableId="1531187497">
    <w:abstractNumId w:val="31"/>
  </w:num>
  <w:num w:numId="14" w16cid:durableId="612975976">
    <w:abstractNumId w:val="42"/>
  </w:num>
  <w:num w:numId="15" w16cid:durableId="1602838803">
    <w:abstractNumId w:val="38"/>
  </w:num>
  <w:num w:numId="16" w16cid:durableId="2042241146">
    <w:abstractNumId w:val="17"/>
  </w:num>
  <w:num w:numId="17" w16cid:durableId="1582332537">
    <w:abstractNumId w:val="33"/>
  </w:num>
  <w:num w:numId="18" w16cid:durableId="746267553">
    <w:abstractNumId w:val="46"/>
  </w:num>
  <w:num w:numId="19" w16cid:durableId="680205747">
    <w:abstractNumId w:val="24"/>
  </w:num>
  <w:num w:numId="20" w16cid:durableId="1959946209">
    <w:abstractNumId w:val="25"/>
  </w:num>
  <w:num w:numId="21" w16cid:durableId="1267616988">
    <w:abstractNumId w:val="26"/>
  </w:num>
  <w:num w:numId="22" w16cid:durableId="1672832903">
    <w:abstractNumId w:val="39"/>
  </w:num>
  <w:num w:numId="23" w16cid:durableId="586815340">
    <w:abstractNumId w:val="36"/>
  </w:num>
  <w:num w:numId="24" w16cid:durableId="683554722">
    <w:abstractNumId w:val="16"/>
  </w:num>
  <w:num w:numId="25" w16cid:durableId="19556213">
    <w:abstractNumId w:val="18"/>
  </w:num>
  <w:num w:numId="26" w16cid:durableId="2052067064">
    <w:abstractNumId w:val="3"/>
  </w:num>
  <w:num w:numId="27" w16cid:durableId="1799838695">
    <w:abstractNumId w:val="32"/>
  </w:num>
  <w:num w:numId="28" w16cid:durableId="1076128544">
    <w:abstractNumId w:val="43"/>
  </w:num>
  <w:num w:numId="29" w16cid:durableId="1015231605">
    <w:abstractNumId w:val="49"/>
  </w:num>
  <w:num w:numId="30" w16cid:durableId="834029465">
    <w:abstractNumId w:val="47"/>
  </w:num>
  <w:num w:numId="31" w16cid:durableId="1143158638">
    <w:abstractNumId w:val="34"/>
  </w:num>
  <w:num w:numId="32" w16cid:durableId="526411613">
    <w:abstractNumId w:val="41"/>
  </w:num>
  <w:num w:numId="33" w16cid:durableId="306128738">
    <w:abstractNumId w:val="28"/>
  </w:num>
  <w:num w:numId="34" w16cid:durableId="1113284032">
    <w:abstractNumId w:val="35"/>
  </w:num>
  <w:num w:numId="35" w16cid:durableId="1007828039">
    <w:abstractNumId w:val="44"/>
  </w:num>
  <w:num w:numId="36" w16cid:durableId="1279213505">
    <w:abstractNumId w:val="6"/>
  </w:num>
  <w:num w:numId="37" w16cid:durableId="2083327087">
    <w:abstractNumId w:val="11"/>
  </w:num>
  <w:num w:numId="38" w16cid:durableId="1710448942">
    <w:abstractNumId w:val="4"/>
  </w:num>
  <w:num w:numId="39" w16cid:durableId="1553078867">
    <w:abstractNumId w:val="27"/>
  </w:num>
  <w:num w:numId="40" w16cid:durableId="1862862480">
    <w:abstractNumId w:val="19"/>
  </w:num>
  <w:num w:numId="41" w16cid:durableId="1593390440">
    <w:abstractNumId w:val="29"/>
  </w:num>
  <w:num w:numId="42" w16cid:durableId="459880526">
    <w:abstractNumId w:val="0"/>
  </w:num>
  <w:num w:numId="43" w16cid:durableId="1427458313">
    <w:abstractNumId w:val="15"/>
  </w:num>
  <w:num w:numId="44" w16cid:durableId="39061851">
    <w:abstractNumId w:val="8"/>
  </w:num>
  <w:num w:numId="45" w16cid:durableId="702243724">
    <w:abstractNumId w:val="40"/>
  </w:num>
  <w:num w:numId="46" w16cid:durableId="1650937275">
    <w:abstractNumId w:val="20"/>
  </w:num>
  <w:num w:numId="47" w16cid:durableId="337928624">
    <w:abstractNumId w:val="13"/>
  </w:num>
  <w:num w:numId="48" w16cid:durableId="2081318634">
    <w:abstractNumId w:val="37"/>
  </w:num>
  <w:num w:numId="49" w16cid:durableId="1775664746">
    <w:abstractNumId w:val="7"/>
  </w:num>
  <w:num w:numId="50" w16cid:durableId="1101287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cAmTppjQLsfMqUD+zR3yKNwysbshZoZOIRi1CgOhmbOcwx7LpQTpiR63VIYYKOOlgu7kr5F1GslJatX3rBa8Ug==" w:salt="SJpobpfK1WUYtqUPOZrb2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7E55"/>
    <w:rsid w:val="00005EC8"/>
    <w:rsid w:val="00006F12"/>
    <w:rsid w:val="00010CD7"/>
    <w:rsid w:val="00014B99"/>
    <w:rsid w:val="000266E0"/>
    <w:rsid w:val="00031F17"/>
    <w:rsid w:val="00032A4F"/>
    <w:rsid w:val="00034007"/>
    <w:rsid w:val="00040018"/>
    <w:rsid w:val="000415BB"/>
    <w:rsid w:val="00045933"/>
    <w:rsid w:val="00061594"/>
    <w:rsid w:val="00067D8D"/>
    <w:rsid w:val="00070083"/>
    <w:rsid w:val="000712B9"/>
    <w:rsid w:val="00071C63"/>
    <w:rsid w:val="00072260"/>
    <w:rsid w:val="00082EFD"/>
    <w:rsid w:val="00084B09"/>
    <w:rsid w:val="000A08A0"/>
    <w:rsid w:val="000A47CA"/>
    <w:rsid w:val="000A7050"/>
    <w:rsid w:val="000B150D"/>
    <w:rsid w:val="000B1C13"/>
    <w:rsid w:val="000B66B7"/>
    <w:rsid w:val="000C4B8F"/>
    <w:rsid w:val="000D47CA"/>
    <w:rsid w:val="000D4AE4"/>
    <w:rsid w:val="000D57D5"/>
    <w:rsid w:val="000E205A"/>
    <w:rsid w:val="000F7140"/>
    <w:rsid w:val="001079AE"/>
    <w:rsid w:val="00116071"/>
    <w:rsid w:val="00116692"/>
    <w:rsid w:val="001307C3"/>
    <w:rsid w:val="001437DD"/>
    <w:rsid w:val="001470D0"/>
    <w:rsid w:val="00152771"/>
    <w:rsid w:val="001530BF"/>
    <w:rsid w:val="001541FD"/>
    <w:rsid w:val="001719AC"/>
    <w:rsid w:val="00173ACD"/>
    <w:rsid w:val="00175C64"/>
    <w:rsid w:val="00182A83"/>
    <w:rsid w:val="00194ADB"/>
    <w:rsid w:val="001A540B"/>
    <w:rsid w:val="001A5836"/>
    <w:rsid w:val="001A5EB3"/>
    <w:rsid w:val="001A6571"/>
    <w:rsid w:val="001A7F3B"/>
    <w:rsid w:val="001A7F9F"/>
    <w:rsid w:val="001B0DD0"/>
    <w:rsid w:val="001B1215"/>
    <w:rsid w:val="001B6FD1"/>
    <w:rsid w:val="001C19D1"/>
    <w:rsid w:val="001C6A78"/>
    <w:rsid w:val="001D25D6"/>
    <w:rsid w:val="001F4E83"/>
    <w:rsid w:val="001F540C"/>
    <w:rsid w:val="001F7939"/>
    <w:rsid w:val="00204DB8"/>
    <w:rsid w:val="002123BE"/>
    <w:rsid w:val="002127E6"/>
    <w:rsid w:val="0022280F"/>
    <w:rsid w:val="00224A04"/>
    <w:rsid w:val="002411DF"/>
    <w:rsid w:val="00243480"/>
    <w:rsid w:val="00253E5A"/>
    <w:rsid w:val="00266F61"/>
    <w:rsid w:val="00266F9F"/>
    <w:rsid w:val="002815F0"/>
    <w:rsid w:val="00283872"/>
    <w:rsid w:val="002852A5"/>
    <w:rsid w:val="002A3193"/>
    <w:rsid w:val="002A4A7F"/>
    <w:rsid w:val="002C0292"/>
    <w:rsid w:val="002C22CE"/>
    <w:rsid w:val="002C5BBD"/>
    <w:rsid w:val="002C6556"/>
    <w:rsid w:val="002F41B1"/>
    <w:rsid w:val="002F5393"/>
    <w:rsid w:val="00302EED"/>
    <w:rsid w:val="003067F3"/>
    <w:rsid w:val="00311C08"/>
    <w:rsid w:val="003153F7"/>
    <w:rsid w:val="0032406F"/>
    <w:rsid w:val="00330E22"/>
    <w:rsid w:val="00334E57"/>
    <w:rsid w:val="0034067C"/>
    <w:rsid w:val="00341AB3"/>
    <w:rsid w:val="0034226E"/>
    <w:rsid w:val="003530F0"/>
    <w:rsid w:val="003542DF"/>
    <w:rsid w:val="00360A30"/>
    <w:rsid w:val="003610C7"/>
    <w:rsid w:val="003618D5"/>
    <w:rsid w:val="003648EC"/>
    <w:rsid w:val="00373921"/>
    <w:rsid w:val="00375EF8"/>
    <w:rsid w:val="003829E7"/>
    <w:rsid w:val="00386652"/>
    <w:rsid w:val="003A259A"/>
    <w:rsid w:val="003A2676"/>
    <w:rsid w:val="003A3FCD"/>
    <w:rsid w:val="003B23F8"/>
    <w:rsid w:val="003B284B"/>
    <w:rsid w:val="003B327C"/>
    <w:rsid w:val="003C715D"/>
    <w:rsid w:val="003D010B"/>
    <w:rsid w:val="003D011F"/>
    <w:rsid w:val="003E0782"/>
    <w:rsid w:val="003E0D4B"/>
    <w:rsid w:val="003E31B0"/>
    <w:rsid w:val="003E6C6E"/>
    <w:rsid w:val="003F02FE"/>
    <w:rsid w:val="003F1D34"/>
    <w:rsid w:val="003F2395"/>
    <w:rsid w:val="003F7146"/>
    <w:rsid w:val="003F71A7"/>
    <w:rsid w:val="003F7306"/>
    <w:rsid w:val="004018AD"/>
    <w:rsid w:val="00404697"/>
    <w:rsid w:val="00407197"/>
    <w:rsid w:val="00413067"/>
    <w:rsid w:val="00417158"/>
    <w:rsid w:val="00422219"/>
    <w:rsid w:val="00426908"/>
    <w:rsid w:val="0042757E"/>
    <w:rsid w:val="004331D4"/>
    <w:rsid w:val="00435AB6"/>
    <w:rsid w:val="00437320"/>
    <w:rsid w:val="004406C0"/>
    <w:rsid w:val="00444438"/>
    <w:rsid w:val="0044480C"/>
    <w:rsid w:val="00452174"/>
    <w:rsid w:val="00454825"/>
    <w:rsid w:val="00464487"/>
    <w:rsid w:val="00471953"/>
    <w:rsid w:val="004753E1"/>
    <w:rsid w:val="00485435"/>
    <w:rsid w:val="004854AD"/>
    <w:rsid w:val="004875C2"/>
    <w:rsid w:val="00487D9C"/>
    <w:rsid w:val="00492F88"/>
    <w:rsid w:val="004975B1"/>
    <w:rsid w:val="004A4AA3"/>
    <w:rsid w:val="004B3D82"/>
    <w:rsid w:val="004B7B24"/>
    <w:rsid w:val="004C0662"/>
    <w:rsid w:val="004C51D8"/>
    <w:rsid w:val="004D04A0"/>
    <w:rsid w:val="004E74D8"/>
    <w:rsid w:val="00500811"/>
    <w:rsid w:val="005008B3"/>
    <w:rsid w:val="00501788"/>
    <w:rsid w:val="00513FB1"/>
    <w:rsid w:val="00514D0C"/>
    <w:rsid w:val="0052484F"/>
    <w:rsid w:val="0053114A"/>
    <w:rsid w:val="00537D28"/>
    <w:rsid w:val="00540A4D"/>
    <w:rsid w:val="0054237D"/>
    <w:rsid w:val="0054281F"/>
    <w:rsid w:val="005445B3"/>
    <w:rsid w:val="00545706"/>
    <w:rsid w:val="00552095"/>
    <w:rsid w:val="00553737"/>
    <w:rsid w:val="00572022"/>
    <w:rsid w:val="00574E93"/>
    <w:rsid w:val="005807E9"/>
    <w:rsid w:val="0058295A"/>
    <w:rsid w:val="00592DD8"/>
    <w:rsid w:val="00595BC3"/>
    <w:rsid w:val="005A51F6"/>
    <w:rsid w:val="005A7C1C"/>
    <w:rsid w:val="005B732F"/>
    <w:rsid w:val="005C018C"/>
    <w:rsid w:val="005D6287"/>
    <w:rsid w:val="005D6CC2"/>
    <w:rsid w:val="005D7110"/>
    <w:rsid w:val="005E13FA"/>
    <w:rsid w:val="005E34CD"/>
    <w:rsid w:val="005E5BBF"/>
    <w:rsid w:val="005F7C00"/>
    <w:rsid w:val="006030CB"/>
    <w:rsid w:val="00605266"/>
    <w:rsid w:val="00605DD0"/>
    <w:rsid w:val="00606806"/>
    <w:rsid w:val="0060686A"/>
    <w:rsid w:val="00614EDA"/>
    <w:rsid w:val="00626C16"/>
    <w:rsid w:val="00631D81"/>
    <w:rsid w:val="00631F58"/>
    <w:rsid w:val="00676B81"/>
    <w:rsid w:val="006803B4"/>
    <w:rsid w:val="006849D9"/>
    <w:rsid w:val="0068698D"/>
    <w:rsid w:val="00693FB6"/>
    <w:rsid w:val="00694FFC"/>
    <w:rsid w:val="006A53BE"/>
    <w:rsid w:val="006A7582"/>
    <w:rsid w:val="006A75FC"/>
    <w:rsid w:val="006B181B"/>
    <w:rsid w:val="006C3DF4"/>
    <w:rsid w:val="006E05EA"/>
    <w:rsid w:val="006E4327"/>
    <w:rsid w:val="006F04BB"/>
    <w:rsid w:val="006F1CE3"/>
    <w:rsid w:val="006F3C32"/>
    <w:rsid w:val="006F4338"/>
    <w:rsid w:val="00701D17"/>
    <w:rsid w:val="00726849"/>
    <w:rsid w:val="007333BE"/>
    <w:rsid w:val="007342CF"/>
    <w:rsid w:val="00735F98"/>
    <w:rsid w:val="00741011"/>
    <w:rsid w:val="00745A0B"/>
    <w:rsid w:val="00751510"/>
    <w:rsid w:val="00762B52"/>
    <w:rsid w:val="00765D46"/>
    <w:rsid w:val="00774C8B"/>
    <w:rsid w:val="00780F88"/>
    <w:rsid w:val="00782F5E"/>
    <w:rsid w:val="0078328A"/>
    <w:rsid w:val="00787BB0"/>
    <w:rsid w:val="00790508"/>
    <w:rsid w:val="007908EF"/>
    <w:rsid w:val="00790EA0"/>
    <w:rsid w:val="00794BC5"/>
    <w:rsid w:val="0079618C"/>
    <w:rsid w:val="007A4FED"/>
    <w:rsid w:val="007B40B5"/>
    <w:rsid w:val="007B4511"/>
    <w:rsid w:val="007D0367"/>
    <w:rsid w:val="007D3999"/>
    <w:rsid w:val="007D5F74"/>
    <w:rsid w:val="007D7DAD"/>
    <w:rsid w:val="007F41B6"/>
    <w:rsid w:val="00803EAC"/>
    <w:rsid w:val="00804545"/>
    <w:rsid w:val="00806753"/>
    <w:rsid w:val="00811AE0"/>
    <w:rsid w:val="00812023"/>
    <w:rsid w:val="00816821"/>
    <w:rsid w:val="00817EAD"/>
    <w:rsid w:val="0083529D"/>
    <w:rsid w:val="00841453"/>
    <w:rsid w:val="00852186"/>
    <w:rsid w:val="00857037"/>
    <w:rsid w:val="008606B5"/>
    <w:rsid w:val="00870B3E"/>
    <w:rsid w:val="00872E2C"/>
    <w:rsid w:val="00873B18"/>
    <w:rsid w:val="0087502D"/>
    <w:rsid w:val="00881915"/>
    <w:rsid w:val="00882162"/>
    <w:rsid w:val="00885F44"/>
    <w:rsid w:val="00887C6A"/>
    <w:rsid w:val="0089530E"/>
    <w:rsid w:val="008A224C"/>
    <w:rsid w:val="008B19C8"/>
    <w:rsid w:val="008B75CC"/>
    <w:rsid w:val="008D29F9"/>
    <w:rsid w:val="008D2C7A"/>
    <w:rsid w:val="008D4B7E"/>
    <w:rsid w:val="008E0DA9"/>
    <w:rsid w:val="008E377E"/>
    <w:rsid w:val="008E3F24"/>
    <w:rsid w:val="008F14E1"/>
    <w:rsid w:val="008F2455"/>
    <w:rsid w:val="008F5FB4"/>
    <w:rsid w:val="008F62E9"/>
    <w:rsid w:val="008F6F0D"/>
    <w:rsid w:val="00901DF9"/>
    <w:rsid w:val="0090273A"/>
    <w:rsid w:val="00911096"/>
    <w:rsid w:val="009114EE"/>
    <w:rsid w:val="00912252"/>
    <w:rsid w:val="0091729F"/>
    <w:rsid w:val="009206D9"/>
    <w:rsid w:val="00920C9E"/>
    <w:rsid w:val="00923226"/>
    <w:rsid w:val="00924ECD"/>
    <w:rsid w:val="00925337"/>
    <w:rsid w:val="009269F8"/>
    <w:rsid w:val="00935F5A"/>
    <w:rsid w:val="00943CB8"/>
    <w:rsid w:val="009526AB"/>
    <w:rsid w:val="009546C7"/>
    <w:rsid w:val="00954C82"/>
    <w:rsid w:val="00960CF2"/>
    <w:rsid w:val="0097278F"/>
    <w:rsid w:val="00976DF0"/>
    <w:rsid w:val="009879C5"/>
    <w:rsid w:val="00995C7F"/>
    <w:rsid w:val="009A270B"/>
    <w:rsid w:val="009B0ED3"/>
    <w:rsid w:val="009B7AF9"/>
    <w:rsid w:val="009B7F0C"/>
    <w:rsid w:val="009C5D7D"/>
    <w:rsid w:val="009D1961"/>
    <w:rsid w:val="009D21BA"/>
    <w:rsid w:val="009D44DF"/>
    <w:rsid w:val="009E13E8"/>
    <w:rsid w:val="009E76A2"/>
    <w:rsid w:val="009F5370"/>
    <w:rsid w:val="009F74A1"/>
    <w:rsid w:val="009F7B12"/>
    <w:rsid w:val="00A011DB"/>
    <w:rsid w:val="00A02AAE"/>
    <w:rsid w:val="00A05996"/>
    <w:rsid w:val="00A13198"/>
    <w:rsid w:val="00A35B83"/>
    <w:rsid w:val="00A36376"/>
    <w:rsid w:val="00A41188"/>
    <w:rsid w:val="00A462EE"/>
    <w:rsid w:val="00A7781F"/>
    <w:rsid w:val="00A91896"/>
    <w:rsid w:val="00A91CE8"/>
    <w:rsid w:val="00AA1652"/>
    <w:rsid w:val="00AA70EB"/>
    <w:rsid w:val="00AB4A47"/>
    <w:rsid w:val="00AB5563"/>
    <w:rsid w:val="00AB7E55"/>
    <w:rsid w:val="00AC1184"/>
    <w:rsid w:val="00AC17AF"/>
    <w:rsid w:val="00AD7346"/>
    <w:rsid w:val="00AE0B3B"/>
    <w:rsid w:val="00AE48FC"/>
    <w:rsid w:val="00AF0272"/>
    <w:rsid w:val="00AF1EA3"/>
    <w:rsid w:val="00AF677D"/>
    <w:rsid w:val="00B02CEA"/>
    <w:rsid w:val="00B02E6B"/>
    <w:rsid w:val="00B04227"/>
    <w:rsid w:val="00B10C79"/>
    <w:rsid w:val="00B16B61"/>
    <w:rsid w:val="00B20814"/>
    <w:rsid w:val="00B216E4"/>
    <w:rsid w:val="00B32A64"/>
    <w:rsid w:val="00B3327F"/>
    <w:rsid w:val="00B35C65"/>
    <w:rsid w:val="00B368DE"/>
    <w:rsid w:val="00B46A6F"/>
    <w:rsid w:val="00B71440"/>
    <w:rsid w:val="00B716E8"/>
    <w:rsid w:val="00B75385"/>
    <w:rsid w:val="00B805E3"/>
    <w:rsid w:val="00B825DB"/>
    <w:rsid w:val="00BA3A92"/>
    <w:rsid w:val="00BA3C1C"/>
    <w:rsid w:val="00BB5557"/>
    <w:rsid w:val="00BC319C"/>
    <w:rsid w:val="00BC541A"/>
    <w:rsid w:val="00BC796E"/>
    <w:rsid w:val="00BD496C"/>
    <w:rsid w:val="00BD7BE0"/>
    <w:rsid w:val="00BE1CEE"/>
    <w:rsid w:val="00BE3176"/>
    <w:rsid w:val="00BE5D18"/>
    <w:rsid w:val="00BF59E7"/>
    <w:rsid w:val="00C06D4D"/>
    <w:rsid w:val="00C12B34"/>
    <w:rsid w:val="00C15E8A"/>
    <w:rsid w:val="00C20638"/>
    <w:rsid w:val="00C2105C"/>
    <w:rsid w:val="00C22D15"/>
    <w:rsid w:val="00C25066"/>
    <w:rsid w:val="00C26054"/>
    <w:rsid w:val="00C3135D"/>
    <w:rsid w:val="00C33D73"/>
    <w:rsid w:val="00C3427B"/>
    <w:rsid w:val="00C45DAB"/>
    <w:rsid w:val="00C46EB4"/>
    <w:rsid w:val="00C52B6D"/>
    <w:rsid w:val="00C54575"/>
    <w:rsid w:val="00C5507A"/>
    <w:rsid w:val="00C569C2"/>
    <w:rsid w:val="00C60478"/>
    <w:rsid w:val="00C61F82"/>
    <w:rsid w:val="00C63E1D"/>
    <w:rsid w:val="00C63F24"/>
    <w:rsid w:val="00C72C4C"/>
    <w:rsid w:val="00C7547C"/>
    <w:rsid w:val="00C805A7"/>
    <w:rsid w:val="00C81FA1"/>
    <w:rsid w:val="00C83C0F"/>
    <w:rsid w:val="00C87A32"/>
    <w:rsid w:val="00C966F9"/>
    <w:rsid w:val="00CA2C5E"/>
    <w:rsid w:val="00CA2F87"/>
    <w:rsid w:val="00CA44A3"/>
    <w:rsid w:val="00CA4BF6"/>
    <w:rsid w:val="00CB728B"/>
    <w:rsid w:val="00CC3DC8"/>
    <w:rsid w:val="00CD087C"/>
    <w:rsid w:val="00CE2E66"/>
    <w:rsid w:val="00CE2FF8"/>
    <w:rsid w:val="00D00383"/>
    <w:rsid w:val="00D03F30"/>
    <w:rsid w:val="00D11FC2"/>
    <w:rsid w:val="00D13812"/>
    <w:rsid w:val="00D26151"/>
    <w:rsid w:val="00D40881"/>
    <w:rsid w:val="00D4385D"/>
    <w:rsid w:val="00D51DB7"/>
    <w:rsid w:val="00D62703"/>
    <w:rsid w:val="00D66946"/>
    <w:rsid w:val="00D7358C"/>
    <w:rsid w:val="00D74A22"/>
    <w:rsid w:val="00D806F5"/>
    <w:rsid w:val="00D859F3"/>
    <w:rsid w:val="00D94D0D"/>
    <w:rsid w:val="00D96815"/>
    <w:rsid w:val="00DA03FA"/>
    <w:rsid w:val="00DA28BE"/>
    <w:rsid w:val="00DC0502"/>
    <w:rsid w:val="00DC74C1"/>
    <w:rsid w:val="00DD3E9D"/>
    <w:rsid w:val="00DD4DAC"/>
    <w:rsid w:val="00DE40F9"/>
    <w:rsid w:val="00DF2491"/>
    <w:rsid w:val="00E110C7"/>
    <w:rsid w:val="00E151EE"/>
    <w:rsid w:val="00E160A2"/>
    <w:rsid w:val="00E167FE"/>
    <w:rsid w:val="00E24094"/>
    <w:rsid w:val="00E241A6"/>
    <w:rsid w:val="00E242F0"/>
    <w:rsid w:val="00E33046"/>
    <w:rsid w:val="00E50139"/>
    <w:rsid w:val="00E51856"/>
    <w:rsid w:val="00E56152"/>
    <w:rsid w:val="00E565D1"/>
    <w:rsid w:val="00E6335A"/>
    <w:rsid w:val="00E669B6"/>
    <w:rsid w:val="00E73E0D"/>
    <w:rsid w:val="00E8156A"/>
    <w:rsid w:val="00E8244F"/>
    <w:rsid w:val="00E843CE"/>
    <w:rsid w:val="00E849B2"/>
    <w:rsid w:val="00E93334"/>
    <w:rsid w:val="00E9422B"/>
    <w:rsid w:val="00EA1B64"/>
    <w:rsid w:val="00EA26B4"/>
    <w:rsid w:val="00EA7202"/>
    <w:rsid w:val="00EA75A2"/>
    <w:rsid w:val="00EB00CF"/>
    <w:rsid w:val="00EB0E35"/>
    <w:rsid w:val="00EB1E76"/>
    <w:rsid w:val="00EB67C6"/>
    <w:rsid w:val="00ED744C"/>
    <w:rsid w:val="00EE0E45"/>
    <w:rsid w:val="00EE6E37"/>
    <w:rsid w:val="00EF7983"/>
    <w:rsid w:val="00F124AB"/>
    <w:rsid w:val="00F12EC1"/>
    <w:rsid w:val="00F14BBB"/>
    <w:rsid w:val="00F154FC"/>
    <w:rsid w:val="00F207F4"/>
    <w:rsid w:val="00F22CBC"/>
    <w:rsid w:val="00F41D12"/>
    <w:rsid w:val="00F453D2"/>
    <w:rsid w:val="00F470DD"/>
    <w:rsid w:val="00F47A33"/>
    <w:rsid w:val="00F51BAB"/>
    <w:rsid w:val="00F56792"/>
    <w:rsid w:val="00F719AD"/>
    <w:rsid w:val="00F73D90"/>
    <w:rsid w:val="00F74928"/>
    <w:rsid w:val="00F75478"/>
    <w:rsid w:val="00F76B91"/>
    <w:rsid w:val="00F829F4"/>
    <w:rsid w:val="00F859C0"/>
    <w:rsid w:val="00F85EC2"/>
    <w:rsid w:val="00F8606D"/>
    <w:rsid w:val="00F90A62"/>
    <w:rsid w:val="00FB15D5"/>
    <w:rsid w:val="00FB648B"/>
    <w:rsid w:val="00FD3B19"/>
    <w:rsid w:val="00FD71FF"/>
    <w:rsid w:val="00FF6118"/>
    <w:rsid w:val="00FF6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B04C"/>
  <w15:docId w15:val="{D4FEBECB-7787-4AA5-A6F2-5AF1709E5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188"/>
    <w:pPr>
      <w:spacing w:line="360" w:lineRule="auto"/>
      <w:jc w:val="both"/>
    </w:pPr>
    <w:rPr>
      <w:rFonts w:ascii="Arial" w:hAnsi="Arial"/>
      <w:sz w:val="24"/>
    </w:rPr>
  </w:style>
  <w:style w:type="paragraph" w:styleId="Heading1">
    <w:name w:val="heading 1"/>
    <w:basedOn w:val="Normal"/>
    <w:next w:val="Normal"/>
    <w:link w:val="Heading1Char"/>
    <w:uiPriority w:val="9"/>
    <w:qFormat/>
    <w:rsid w:val="00AB7E55"/>
    <w:pPr>
      <w:keepNext/>
      <w:keepLines/>
      <w:spacing w:before="480" w:after="0"/>
      <w:outlineLvl w:val="0"/>
    </w:pPr>
    <w:rPr>
      <w:rFonts w:ascii="Times New Roman" w:eastAsiaTheme="majorEastAsia" w:hAnsi="Times New Roman"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762B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F62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5C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228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E55"/>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semiHidden/>
    <w:rsid w:val="008F62E9"/>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EE6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E37"/>
    <w:rPr>
      <w:rFonts w:ascii="Tahoma" w:hAnsi="Tahoma" w:cs="Tahoma"/>
      <w:sz w:val="16"/>
      <w:szCs w:val="16"/>
    </w:rPr>
  </w:style>
  <w:style w:type="table" w:styleId="MediumGrid3-Accent3">
    <w:name w:val="Medium Grid 3 Accent 3"/>
    <w:basedOn w:val="TableNormal"/>
    <w:uiPriority w:val="69"/>
    <w:rsid w:val="00EE6E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1-Accent3">
    <w:name w:val="Medium Grid 1 Accent 3"/>
    <w:basedOn w:val="TableNormal"/>
    <w:uiPriority w:val="67"/>
    <w:rsid w:val="00EE6E3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Shading1-Accent3">
    <w:name w:val="Medium Shading 1 Accent 3"/>
    <w:basedOn w:val="TableNormal"/>
    <w:uiPriority w:val="63"/>
    <w:rsid w:val="00EE6E3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TOCHeading">
    <w:name w:val="TOC Heading"/>
    <w:basedOn w:val="Heading1"/>
    <w:next w:val="Normal"/>
    <w:uiPriority w:val="39"/>
    <w:semiHidden/>
    <w:unhideWhenUsed/>
    <w:qFormat/>
    <w:rsid w:val="00454825"/>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454825"/>
    <w:pPr>
      <w:spacing w:after="100"/>
    </w:pPr>
  </w:style>
  <w:style w:type="character" w:styleId="Hyperlink">
    <w:name w:val="Hyperlink"/>
    <w:basedOn w:val="DefaultParagraphFont"/>
    <w:uiPriority w:val="99"/>
    <w:unhideWhenUsed/>
    <w:rsid w:val="00454825"/>
    <w:rPr>
      <w:color w:val="0000FF" w:themeColor="hyperlink"/>
      <w:u w:val="single"/>
    </w:rPr>
  </w:style>
  <w:style w:type="paragraph" w:styleId="Header">
    <w:name w:val="header"/>
    <w:basedOn w:val="Normal"/>
    <w:link w:val="HeaderChar"/>
    <w:uiPriority w:val="99"/>
    <w:unhideWhenUsed/>
    <w:rsid w:val="00454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825"/>
    <w:rPr>
      <w:rFonts w:ascii="Arial" w:hAnsi="Arial"/>
      <w:sz w:val="24"/>
    </w:rPr>
  </w:style>
  <w:style w:type="paragraph" w:styleId="Footer">
    <w:name w:val="footer"/>
    <w:basedOn w:val="Normal"/>
    <w:link w:val="FooterChar"/>
    <w:uiPriority w:val="99"/>
    <w:unhideWhenUsed/>
    <w:rsid w:val="00454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825"/>
    <w:rPr>
      <w:rFonts w:ascii="Arial" w:hAnsi="Arial"/>
      <w:sz w:val="24"/>
    </w:rPr>
  </w:style>
  <w:style w:type="character" w:customStyle="1" w:styleId="Heading4Char">
    <w:name w:val="Heading 4 Char"/>
    <w:basedOn w:val="DefaultParagraphFont"/>
    <w:link w:val="Heading4"/>
    <w:uiPriority w:val="9"/>
    <w:semiHidden/>
    <w:rsid w:val="008B75CC"/>
    <w:rPr>
      <w:rFonts w:asciiTheme="majorHAnsi" w:eastAsiaTheme="majorEastAsia" w:hAnsiTheme="majorHAnsi" w:cstheme="majorBidi"/>
      <w:b/>
      <w:bCs/>
      <w:i/>
      <w:iCs/>
      <w:color w:val="4F81BD" w:themeColor="accent1"/>
      <w:sz w:val="24"/>
    </w:rPr>
  </w:style>
  <w:style w:type="character" w:customStyle="1" w:styleId="Heading2Char">
    <w:name w:val="Heading 2 Char"/>
    <w:basedOn w:val="DefaultParagraphFont"/>
    <w:link w:val="Heading2"/>
    <w:uiPriority w:val="9"/>
    <w:rsid w:val="00762B52"/>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8B19C8"/>
    <w:pPr>
      <w:spacing w:after="100"/>
      <w:ind w:left="240"/>
    </w:pPr>
  </w:style>
  <w:style w:type="character" w:customStyle="1" w:styleId="Heading5Char">
    <w:name w:val="Heading 5 Char"/>
    <w:basedOn w:val="DefaultParagraphFont"/>
    <w:link w:val="Heading5"/>
    <w:uiPriority w:val="9"/>
    <w:semiHidden/>
    <w:rsid w:val="0022280F"/>
    <w:rPr>
      <w:rFonts w:asciiTheme="majorHAnsi" w:eastAsiaTheme="majorEastAsia" w:hAnsiTheme="majorHAnsi" w:cstheme="majorBidi"/>
      <w:color w:val="243F60" w:themeColor="accent1" w:themeShade="7F"/>
      <w:sz w:val="24"/>
    </w:rPr>
  </w:style>
  <w:style w:type="table" w:styleId="TableGrid">
    <w:name w:val="Table Grid"/>
    <w:basedOn w:val="TableNormal"/>
    <w:uiPriority w:val="59"/>
    <w:rsid w:val="00283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018C"/>
    <w:pPr>
      <w:ind w:left="720"/>
      <w:contextualSpacing/>
    </w:pPr>
  </w:style>
  <w:style w:type="character" w:styleId="Strong">
    <w:name w:val="Strong"/>
    <w:basedOn w:val="DefaultParagraphFont"/>
    <w:uiPriority w:val="22"/>
    <w:qFormat/>
    <w:rsid w:val="004A4AA3"/>
    <w:rPr>
      <w:b/>
      <w:bCs/>
    </w:rPr>
  </w:style>
  <w:style w:type="character" w:customStyle="1" w:styleId="katex-mathml">
    <w:name w:val="katex-mathml"/>
    <w:basedOn w:val="DefaultParagraphFont"/>
    <w:rsid w:val="004A4AA3"/>
  </w:style>
  <w:style w:type="character" w:customStyle="1" w:styleId="mop">
    <w:name w:val="mop"/>
    <w:basedOn w:val="DefaultParagraphFont"/>
    <w:rsid w:val="004A4AA3"/>
  </w:style>
  <w:style w:type="character" w:customStyle="1" w:styleId="mord">
    <w:name w:val="mord"/>
    <w:basedOn w:val="DefaultParagraphFont"/>
    <w:rsid w:val="004A4AA3"/>
  </w:style>
  <w:style w:type="character" w:customStyle="1" w:styleId="mrel">
    <w:name w:val="mrel"/>
    <w:basedOn w:val="DefaultParagraphFont"/>
    <w:rsid w:val="004A4AA3"/>
  </w:style>
  <w:style w:type="character" w:customStyle="1" w:styleId="mpunct">
    <w:name w:val="mpunct"/>
    <w:basedOn w:val="DefaultParagraphFont"/>
    <w:rsid w:val="004A4AA3"/>
  </w:style>
  <w:style w:type="character" w:customStyle="1" w:styleId="mbin">
    <w:name w:val="mbin"/>
    <w:basedOn w:val="DefaultParagraphFont"/>
    <w:rsid w:val="00B216E4"/>
  </w:style>
  <w:style w:type="paragraph" w:styleId="NormalWeb">
    <w:name w:val="Normal (Web)"/>
    <w:basedOn w:val="Normal"/>
    <w:uiPriority w:val="99"/>
    <w:semiHidden/>
    <w:unhideWhenUsed/>
    <w:rsid w:val="00032A4F"/>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2738">
      <w:bodyDiv w:val="1"/>
      <w:marLeft w:val="0"/>
      <w:marRight w:val="0"/>
      <w:marTop w:val="0"/>
      <w:marBottom w:val="0"/>
      <w:divBdr>
        <w:top w:val="none" w:sz="0" w:space="0" w:color="auto"/>
        <w:left w:val="none" w:sz="0" w:space="0" w:color="auto"/>
        <w:bottom w:val="none" w:sz="0" w:space="0" w:color="auto"/>
        <w:right w:val="none" w:sz="0" w:space="0" w:color="auto"/>
      </w:divBdr>
    </w:div>
    <w:div w:id="15470184">
      <w:bodyDiv w:val="1"/>
      <w:marLeft w:val="0"/>
      <w:marRight w:val="0"/>
      <w:marTop w:val="0"/>
      <w:marBottom w:val="0"/>
      <w:divBdr>
        <w:top w:val="none" w:sz="0" w:space="0" w:color="auto"/>
        <w:left w:val="none" w:sz="0" w:space="0" w:color="auto"/>
        <w:bottom w:val="none" w:sz="0" w:space="0" w:color="auto"/>
        <w:right w:val="none" w:sz="0" w:space="0" w:color="auto"/>
      </w:divBdr>
      <w:divsChild>
        <w:div w:id="793522674">
          <w:marLeft w:val="0"/>
          <w:marRight w:val="0"/>
          <w:marTop w:val="0"/>
          <w:marBottom w:val="0"/>
          <w:divBdr>
            <w:top w:val="none" w:sz="0" w:space="0" w:color="auto"/>
            <w:left w:val="none" w:sz="0" w:space="0" w:color="auto"/>
            <w:bottom w:val="none" w:sz="0" w:space="0" w:color="auto"/>
            <w:right w:val="none" w:sz="0" w:space="0" w:color="auto"/>
          </w:divBdr>
        </w:div>
      </w:divsChild>
    </w:div>
    <w:div w:id="15818197">
      <w:bodyDiv w:val="1"/>
      <w:marLeft w:val="0"/>
      <w:marRight w:val="0"/>
      <w:marTop w:val="0"/>
      <w:marBottom w:val="0"/>
      <w:divBdr>
        <w:top w:val="none" w:sz="0" w:space="0" w:color="auto"/>
        <w:left w:val="none" w:sz="0" w:space="0" w:color="auto"/>
        <w:bottom w:val="none" w:sz="0" w:space="0" w:color="auto"/>
        <w:right w:val="none" w:sz="0" w:space="0" w:color="auto"/>
      </w:divBdr>
    </w:div>
    <w:div w:id="31199418">
      <w:bodyDiv w:val="1"/>
      <w:marLeft w:val="0"/>
      <w:marRight w:val="0"/>
      <w:marTop w:val="0"/>
      <w:marBottom w:val="0"/>
      <w:divBdr>
        <w:top w:val="none" w:sz="0" w:space="0" w:color="auto"/>
        <w:left w:val="none" w:sz="0" w:space="0" w:color="auto"/>
        <w:bottom w:val="none" w:sz="0" w:space="0" w:color="auto"/>
        <w:right w:val="none" w:sz="0" w:space="0" w:color="auto"/>
      </w:divBdr>
    </w:div>
    <w:div w:id="47193682">
      <w:bodyDiv w:val="1"/>
      <w:marLeft w:val="0"/>
      <w:marRight w:val="0"/>
      <w:marTop w:val="0"/>
      <w:marBottom w:val="0"/>
      <w:divBdr>
        <w:top w:val="none" w:sz="0" w:space="0" w:color="auto"/>
        <w:left w:val="none" w:sz="0" w:space="0" w:color="auto"/>
        <w:bottom w:val="none" w:sz="0" w:space="0" w:color="auto"/>
        <w:right w:val="none" w:sz="0" w:space="0" w:color="auto"/>
      </w:divBdr>
    </w:div>
    <w:div w:id="48575717">
      <w:bodyDiv w:val="1"/>
      <w:marLeft w:val="0"/>
      <w:marRight w:val="0"/>
      <w:marTop w:val="0"/>
      <w:marBottom w:val="0"/>
      <w:divBdr>
        <w:top w:val="none" w:sz="0" w:space="0" w:color="auto"/>
        <w:left w:val="none" w:sz="0" w:space="0" w:color="auto"/>
        <w:bottom w:val="none" w:sz="0" w:space="0" w:color="auto"/>
        <w:right w:val="none" w:sz="0" w:space="0" w:color="auto"/>
      </w:divBdr>
    </w:div>
    <w:div w:id="58525050">
      <w:bodyDiv w:val="1"/>
      <w:marLeft w:val="0"/>
      <w:marRight w:val="0"/>
      <w:marTop w:val="0"/>
      <w:marBottom w:val="0"/>
      <w:divBdr>
        <w:top w:val="none" w:sz="0" w:space="0" w:color="auto"/>
        <w:left w:val="none" w:sz="0" w:space="0" w:color="auto"/>
        <w:bottom w:val="none" w:sz="0" w:space="0" w:color="auto"/>
        <w:right w:val="none" w:sz="0" w:space="0" w:color="auto"/>
      </w:divBdr>
    </w:div>
    <w:div w:id="85657113">
      <w:bodyDiv w:val="1"/>
      <w:marLeft w:val="0"/>
      <w:marRight w:val="0"/>
      <w:marTop w:val="0"/>
      <w:marBottom w:val="0"/>
      <w:divBdr>
        <w:top w:val="none" w:sz="0" w:space="0" w:color="auto"/>
        <w:left w:val="none" w:sz="0" w:space="0" w:color="auto"/>
        <w:bottom w:val="none" w:sz="0" w:space="0" w:color="auto"/>
        <w:right w:val="none" w:sz="0" w:space="0" w:color="auto"/>
      </w:divBdr>
    </w:div>
    <w:div w:id="120728030">
      <w:bodyDiv w:val="1"/>
      <w:marLeft w:val="0"/>
      <w:marRight w:val="0"/>
      <w:marTop w:val="0"/>
      <w:marBottom w:val="0"/>
      <w:divBdr>
        <w:top w:val="none" w:sz="0" w:space="0" w:color="auto"/>
        <w:left w:val="none" w:sz="0" w:space="0" w:color="auto"/>
        <w:bottom w:val="none" w:sz="0" w:space="0" w:color="auto"/>
        <w:right w:val="none" w:sz="0" w:space="0" w:color="auto"/>
      </w:divBdr>
    </w:div>
    <w:div w:id="152726857">
      <w:bodyDiv w:val="1"/>
      <w:marLeft w:val="0"/>
      <w:marRight w:val="0"/>
      <w:marTop w:val="0"/>
      <w:marBottom w:val="0"/>
      <w:divBdr>
        <w:top w:val="none" w:sz="0" w:space="0" w:color="auto"/>
        <w:left w:val="none" w:sz="0" w:space="0" w:color="auto"/>
        <w:bottom w:val="none" w:sz="0" w:space="0" w:color="auto"/>
        <w:right w:val="none" w:sz="0" w:space="0" w:color="auto"/>
      </w:divBdr>
    </w:div>
    <w:div w:id="172115670">
      <w:bodyDiv w:val="1"/>
      <w:marLeft w:val="0"/>
      <w:marRight w:val="0"/>
      <w:marTop w:val="0"/>
      <w:marBottom w:val="0"/>
      <w:divBdr>
        <w:top w:val="none" w:sz="0" w:space="0" w:color="auto"/>
        <w:left w:val="none" w:sz="0" w:space="0" w:color="auto"/>
        <w:bottom w:val="none" w:sz="0" w:space="0" w:color="auto"/>
        <w:right w:val="none" w:sz="0" w:space="0" w:color="auto"/>
      </w:divBdr>
    </w:div>
    <w:div w:id="195243160">
      <w:bodyDiv w:val="1"/>
      <w:marLeft w:val="0"/>
      <w:marRight w:val="0"/>
      <w:marTop w:val="0"/>
      <w:marBottom w:val="0"/>
      <w:divBdr>
        <w:top w:val="none" w:sz="0" w:space="0" w:color="auto"/>
        <w:left w:val="none" w:sz="0" w:space="0" w:color="auto"/>
        <w:bottom w:val="none" w:sz="0" w:space="0" w:color="auto"/>
        <w:right w:val="none" w:sz="0" w:space="0" w:color="auto"/>
      </w:divBdr>
    </w:div>
    <w:div w:id="227033852">
      <w:bodyDiv w:val="1"/>
      <w:marLeft w:val="0"/>
      <w:marRight w:val="0"/>
      <w:marTop w:val="0"/>
      <w:marBottom w:val="0"/>
      <w:divBdr>
        <w:top w:val="none" w:sz="0" w:space="0" w:color="auto"/>
        <w:left w:val="none" w:sz="0" w:space="0" w:color="auto"/>
        <w:bottom w:val="none" w:sz="0" w:space="0" w:color="auto"/>
        <w:right w:val="none" w:sz="0" w:space="0" w:color="auto"/>
      </w:divBdr>
      <w:divsChild>
        <w:div w:id="329411582">
          <w:marLeft w:val="0"/>
          <w:marRight w:val="0"/>
          <w:marTop w:val="0"/>
          <w:marBottom w:val="0"/>
          <w:divBdr>
            <w:top w:val="none" w:sz="0" w:space="0" w:color="auto"/>
            <w:left w:val="none" w:sz="0" w:space="0" w:color="auto"/>
            <w:bottom w:val="none" w:sz="0" w:space="0" w:color="auto"/>
            <w:right w:val="none" w:sz="0" w:space="0" w:color="auto"/>
          </w:divBdr>
          <w:divsChild>
            <w:div w:id="10159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01727">
      <w:bodyDiv w:val="1"/>
      <w:marLeft w:val="0"/>
      <w:marRight w:val="0"/>
      <w:marTop w:val="0"/>
      <w:marBottom w:val="0"/>
      <w:divBdr>
        <w:top w:val="none" w:sz="0" w:space="0" w:color="auto"/>
        <w:left w:val="none" w:sz="0" w:space="0" w:color="auto"/>
        <w:bottom w:val="none" w:sz="0" w:space="0" w:color="auto"/>
        <w:right w:val="none" w:sz="0" w:space="0" w:color="auto"/>
      </w:divBdr>
    </w:div>
    <w:div w:id="285044618">
      <w:bodyDiv w:val="1"/>
      <w:marLeft w:val="0"/>
      <w:marRight w:val="0"/>
      <w:marTop w:val="0"/>
      <w:marBottom w:val="0"/>
      <w:divBdr>
        <w:top w:val="none" w:sz="0" w:space="0" w:color="auto"/>
        <w:left w:val="none" w:sz="0" w:space="0" w:color="auto"/>
        <w:bottom w:val="none" w:sz="0" w:space="0" w:color="auto"/>
        <w:right w:val="none" w:sz="0" w:space="0" w:color="auto"/>
      </w:divBdr>
    </w:div>
    <w:div w:id="290211531">
      <w:bodyDiv w:val="1"/>
      <w:marLeft w:val="0"/>
      <w:marRight w:val="0"/>
      <w:marTop w:val="0"/>
      <w:marBottom w:val="0"/>
      <w:divBdr>
        <w:top w:val="none" w:sz="0" w:space="0" w:color="auto"/>
        <w:left w:val="none" w:sz="0" w:space="0" w:color="auto"/>
        <w:bottom w:val="none" w:sz="0" w:space="0" w:color="auto"/>
        <w:right w:val="none" w:sz="0" w:space="0" w:color="auto"/>
      </w:divBdr>
    </w:div>
    <w:div w:id="295569971">
      <w:bodyDiv w:val="1"/>
      <w:marLeft w:val="0"/>
      <w:marRight w:val="0"/>
      <w:marTop w:val="0"/>
      <w:marBottom w:val="0"/>
      <w:divBdr>
        <w:top w:val="none" w:sz="0" w:space="0" w:color="auto"/>
        <w:left w:val="none" w:sz="0" w:space="0" w:color="auto"/>
        <w:bottom w:val="none" w:sz="0" w:space="0" w:color="auto"/>
        <w:right w:val="none" w:sz="0" w:space="0" w:color="auto"/>
      </w:divBdr>
    </w:div>
    <w:div w:id="305938351">
      <w:bodyDiv w:val="1"/>
      <w:marLeft w:val="0"/>
      <w:marRight w:val="0"/>
      <w:marTop w:val="0"/>
      <w:marBottom w:val="0"/>
      <w:divBdr>
        <w:top w:val="none" w:sz="0" w:space="0" w:color="auto"/>
        <w:left w:val="none" w:sz="0" w:space="0" w:color="auto"/>
        <w:bottom w:val="none" w:sz="0" w:space="0" w:color="auto"/>
        <w:right w:val="none" w:sz="0" w:space="0" w:color="auto"/>
      </w:divBdr>
    </w:div>
    <w:div w:id="309557802">
      <w:bodyDiv w:val="1"/>
      <w:marLeft w:val="0"/>
      <w:marRight w:val="0"/>
      <w:marTop w:val="0"/>
      <w:marBottom w:val="0"/>
      <w:divBdr>
        <w:top w:val="none" w:sz="0" w:space="0" w:color="auto"/>
        <w:left w:val="none" w:sz="0" w:space="0" w:color="auto"/>
        <w:bottom w:val="none" w:sz="0" w:space="0" w:color="auto"/>
        <w:right w:val="none" w:sz="0" w:space="0" w:color="auto"/>
      </w:divBdr>
    </w:div>
    <w:div w:id="327441301">
      <w:bodyDiv w:val="1"/>
      <w:marLeft w:val="0"/>
      <w:marRight w:val="0"/>
      <w:marTop w:val="0"/>
      <w:marBottom w:val="0"/>
      <w:divBdr>
        <w:top w:val="none" w:sz="0" w:space="0" w:color="auto"/>
        <w:left w:val="none" w:sz="0" w:space="0" w:color="auto"/>
        <w:bottom w:val="none" w:sz="0" w:space="0" w:color="auto"/>
        <w:right w:val="none" w:sz="0" w:space="0" w:color="auto"/>
      </w:divBdr>
      <w:divsChild>
        <w:div w:id="212815511">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369769399">
      <w:bodyDiv w:val="1"/>
      <w:marLeft w:val="0"/>
      <w:marRight w:val="0"/>
      <w:marTop w:val="0"/>
      <w:marBottom w:val="0"/>
      <w:divBdr>
        <w:top w:val="none" w:sz="0" w:space="0" w:color="auto"/>
        <w:left w:val="none" w:sz="0" w:space="0" w:color="auto"/>
        <w:bottom w:val="none" w:sz="0" w:space="0" w:color="auto"/>
        <w:right w:val="none" w:sz="0" w:space="0" w:color="auto"/>
      </w:divBdr>
    </w:div>
    <w:div w:id="397871979">
      <w:bodyDiv w:val="1"/>
      <w:marLeft w:val="0"/>
      <w:marRight w:val="0"/>
      <w:marTop w:val="0"/>
      <w:marBottom w:val="0"/>
      <w:divBdr>
        <w:top w:val="none" w:sz="0" w:space="0" w:color="auto"/>
        <w:left w:val="none" w:sz="0" w:space="0" w:color="auto"/>
        <w:bottom w:val="none" w:sz="0" w:space="0" w:color="auto"/>
        <w:right w:val="none" w:sz="0" w:space="0" w:color="auto"/>
      </w:divBdr>
    </w:div>
    <w:div w:id="403570989">
      <w:bodyDiv w:val="1"/>
      <w:marLeft w:val="0"/>
      <w:marRight w:val="0"/>
      <w:marTop w:val="0"/>
      <w:marBottom w:val="0"/>
      <w:divBdr>
        <w:top w:val="none" w:sz="0" w:space="0" w:color="auto"/>
        <w:left w:val="none" w:sz="0" w:space="0" w:color="auto"/>
        <w:bottom w:val="none" w:sz="0" w:space="0" w:color="auto"/>
        <w:right w:val="none" w:sz="0" w:space="0" w:color="auto"/>
      </w:divBdr>
    </w:div>
    <w:div w:id="411968508">
      <w:bodyDiv w:val="1"/>
      <w:marLeft w:val="0"/>
      <w:marRight w:val="0"/>
      <w:marTop w:val="0"/>
      <w:marBottom w:val="0"/>
      <w:divBdr>
        <w:top w:val="none" w:sz="0" w:space="0" w:color="auto"/>
        <w:left w:val="none" w:sz="0" w:space="0" w:color="auto"/>
        <w:bottom w:val="none" w:sz="0" w:space="0" w:color="auto"/>
        <w:right w:val="none" w:sz="0" w:space="0" w:color="auto"/>
      </w:divBdr>
    </w:div>
    <w:div w:id="562329580">
      <w:bodyDiv w:val="1"/>
      <w:marLeft w:val="0"/>
      <w:marRight w:val="0"/>
      <w:marTop w:val="0"/>
      <w:marBottom w:val="0"/>
      <w:divBdr>
        <w:top w:val="none" w:sz="0" w:space="0" w:color="auto"/>
        <w:left w:val="none" w:sz="0" w:space="0" w:color="auto"/>
        <w:bottom w:val="none" w:sz="0" w:space="0" w:color="auto"/>
        <w:right w:val="none" w:sz="0" w:space="0" w:color="auto"/>
      </w:divBdr>
    </w:div>
    <w:div w:id="589236507">
      <w:bodyDiv w:val="1"/>
      <w:marLeft w:val="0"/>
      <w:marRight w:val="0"/>
      <w:marTop w:val="0"/>
      <w:marBottom w:val="0"/>
      <w:divBdr>
        <w:top w:val="none" w:sz="0" w:space="0" w:color="auto"/>
        <w:left w:val="none" w:sz="0" w:space="0" w:color="auto"/>
        <w:bottom w:val="none" w:sz="0" w:space="0" w:color="auto"/>
        <w:right w:val="none" w:sz="0" w:space="0" w:color="auto"/>
      </w:divBdr>
    </w:div>
    <w:div w:id="625357136">
      <w:bodyDiv w:val="1"/>
      <w:marLeft w:val="0"/>
      <w:marRight w:val="0"/>
      <w:marTop w:val="0"/>
      <w:marBottom w:val="0"/>
      <w:divBdr>
        <w:top w:val="none" w:sz="0" w:space="0" w:color="auto"/>
        <w:left w:val="none" w:sz="0" w:space="0" w:color="auto"/>
        <w:bottom w:val="none" w:sz="0" w:space="0" w:color="auto"/>
        <w:right w:val="none" w:sz="0" w:space="0" w:color="auto"/>
      </w:divBdr>
    </w:div>
    <w:div w:id="646671915">
      <w:bodyDiv w:val="1"/>
      <w:marLeft w:val="0"/>
      <w:marRight w:val="0"/>
      <w:marTop w:val="0"/>
      <w:marBottom w:val="0"/>
      <w:divBdr>
        <w:top w:val="none" w:sz="0" w:space="0" w:color="auto"/>
        <w:left w:val="none" w:sz="0" w:space="0" w:color="auto"/>
        <w:bottom w:val="none" w:sz="0" w:space="0" w:color="auto"/>
        <w:right w:val="none" w:sz="0" w:space="0" w:color="auto"/>
      </w:divBdr>
      <w:divsChild>
        <w:div w:id="1350716143">
          <w:marLeft w:val="0"/>
          <w:marRight w:val="0"/>
          <w:marTop w:val="0"/>
          <w:marBottom w:val="0"/>
          <w:divBdr>
            <w:top w:val="none" w:sz="0" w:space="0" w:color="auto"/>
            <w:left w:val="none" w:sz="0" w:space="0" w:color="auto"/>
            <w:bottom w:val="none" w:sz="0" w:space="0" w:color="auto"/>
            <w:right w:val="none" w:sz="0" w:space="0" w:color="auto"/>
          </w:divBdr>
          <w:divsChild>
            <w:div w:id="1937446378">
              <w:marLeft w:val="0"/>
              <w:marRight w:val="0"/>
              <w:marTop w:val="0"/>
              <w:marBottom w:val="0"/>
              <w:divBdr>
                <w:top w:val="none" w:sz="0" w:space="0" w:color="auto"/>
                <w:left w:val="none" w:sz="0" w:space="0" w:color="auto"/>
                <w:bottom w:val="none" w:sz="0" w:space="0" w:color="auto"/>
                <w:right w:val="none" w:sz="0" w:space="0" w:color="auto"/>
              </w:divBdr>
              <w:divsChild>
                <w:div w:id="68440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661">
          <w:marLeft w:val="0"/>
          <w:marRight w:val="0"/>
          <w:marTop w:val="0"/>
          <w:marBottom w:val="0"/>
          <w:divBdr>
            <w:top w:val="none" w:sz="0" w:space="0" w:color="auto"/>
            <w:left w:val="none" w:sz="0" w:space="0" w:color="auto"/>
            <w:bottom w:val="none" w:sz="0" w:space="0" w:color="auto"/>
            <w:right w:val="none" w:sz="0" w:space="0" w:color="auto"/>
          </w:divBdr>
          <w:divsChild>
            <w:div w:id="931206051">
              <w:marLeft w:val="0"/>
              <w:marRight w:val="0"/>
              <w:marTop w:val="0"/>
              <w:marBottom w:val="0"/>
              <w:divBdr>
                <w:top w:val="none" w:sz="0" w:space="0" w:color="auto"/>
                <w:left w:val="none" w:sz="0" w:space="0" w:color="auto"/>
                <w:bottom w:val="none" w:sz="0" w:space="0" w:color="auto"/>
                <w:right w:val="none" w:sz="0" w:space="0" w:color="auto"/>
              </w:divBdr>
              <w:divsChild>
                <w:div w:id="200450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13470">
          <w:marLeft w:val="0"/>
          <w:marRight w:val="0"/>
          <w:marTop w:val="0"/>
          <w:marBottom w:val="0"/>
          <w:divBdr>
            <w:top w:val="none" w:sz="0" w:space="0" w:color="auto"/>
            <w:left w:val="none" w:sz="0" w:space="0" w:color="auto"/>
            <w:bottom w:val="none" w:sz="0" w:space="0" w:color="auto"/>
            <w:right w:val="none" w:sz="0" w:space="0" w:color="auto"/>
          </w:divBdr>
          <w:divsChild>
            <w:div w:id="906841449">
              <w:marLeft w:val="0"/>
              <w:marRight w:val="0"/>
              <w:marTop w:val="0"/>
              <w:marBottom w:val="0"/>
              <w:divBdr>
                <w:top w:val="none" w:sz="0" w:space="0" w:color="auto"/>
                <w:left w:val="none" w:sz="0" w:space="0" w:color="auto"/>
                <w:bottom w:val="none" w:sz="0" w:space="0" w:color="auto"/>
                <w:right w:val="none" w:sz="0" w:space="0" w:color="auto"/>
              </w:divBdr>
              <w:divsChild>
                <w:div w:id="120274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110869">
          <w:marLeft w:val="0"/>
          <w:marRight w:val="0"/>
          <w:marTop w:val="0"/>
          <w:marBottom w:val="0"/>
          <w:divBdr>
            <w:top w:val="none" w:sz="0" w:space="0" w:color="auto"/>
            <w:left w:val="none" w:sz="0" w:space="0" w:color="auto"/>
            <w:bottom w:val="none" w:sz="0" w:space="0" w:color="auto"/>
            <w:right w:val="none" w:sz="0" w:space="0" w:color="auto"/>
          </w:divBdr>
          <w:divsChild>
            <w:div w:id="352732916">
              <w:marLeft w:val="0"/>
              <w:marRight w:val="0"/>
              <w:marTop w:val="0"/>
              <w:marBottom w:val="0"/>
              <w:divBdr>
                <w:top w:val="none" w:sz="0" w:space="0" w:color="auto"/>
                <w:left w:val="none" w:sz="0" w:space="0" w:color="auto"/>
                <w:bottom w:val="none" w:sz="0" w:space="0" w:color="auto"/>
                <w:right w:val="none" w:sz="0" w:space="0" w:color="auto"/>
              </w:divBdr>
              <w:divsChild>
                <w:div w:id="19196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39350">
          <w:marLeft w:val="0"/>
          <w:marRight w:val="0"/>
          <w:marTop w:val="0"/>
          <w:marBottom w:val="0"/>
          <w:divBdr>
            <w:top w:val="none" w:sz="0" w:space="0" w:color="auto"/>
            <w:left w:val="none" w:sz="0" w:space="0" w:color="auto"/>
            <w:bottom w:val="none" w:sz="0" w:space="0" w:color="auto"/>
            <w:right w:val="none" w:sz="0" w:space="0" w:color="auto"/>
          </w:divBdr>
          <w:divsChild>
            <w:div w:id="1456020953">
              <w:marLeft w:val="0"/>
              <w:marRight w:val="0"/>
              <w:marTop w:val="0"/>
              <w:marBottom w:val="0"/>
              <w:divBdr>
                <w:top w:val="none" w:sz="0" w:space="0" w:color="auto"/>
                <w:left w:val="none" w:sz="0" w:space="0" w:color="auto"/>
                <w:bottom w:val="none" w:sz="0" w:space="0" w:color="auto"/>
                <w:right w:val="none" w:sz="0" w:space="0" w:color="auto"/>
              </w:divBdr>
              <w:divsChild>
                <w:div w:id="1261836096">
                  <w:marLeft w:val="0"/>
                  <w:marRight w:val="0"/>
                  <w:marTop w:val="0"/>
                  <w:marBottom w:val="0"/>
                  <w:divBdr>
                    <w:top w:val="none" w:sz="0" w:space="0" w:color="auto"/>
                    <w:left w:val="none" w:sz="0" w:space="0" w:color="auto"/>
                    <w:bottom w:val="none" w:sz="0" w:space="0" w:color="auto"/>
                    <w:right w:val="none" w:sz="0" w:space="0" w:color="auto"/>
                  </w:divBdr>
                </w:div>
                <w:div w:id="1436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149889">
          <w:marLeft w:val="0"/>
          <w:marRight w:val="0"/>
          <w:marTop w:val="0"/>
          <w:marBottom w:val="0"/>
          <w:divBdr>
            <w:top w:val="none" w:sz="0" w:space="0" w:color="auto"/>
            <w:left w:val="none" w:sz="0" w:space="0" w:color="auto"/>
            <w:bottom w:val="none" w:sz="0" w:space="0" w:color="auto"/>
            <w:right w:val="none" w:sz="0" w:space="0" w:color="auto"/>
          </w:divBdr>
          <w:divsChild>
            <w:div w:id="2119373075">
              <w:marLeft w:val="0"/>
              <w:marRight w:val="0"/>
              <w:marTop w:val="0"/>
              <w:marBottom w:val="0"/>
              <w:divBdr>
                <w:top w:val="none" w:sz="0" w:space="0" w:color="auto"/>
                <w:left w:val="none" w:sz="0" w:space="0" w:color="auto"/>
                <w:bottom w:val="none" w:sz="0" w:space="0" w:color="auto"/>
                <w:right w:val="none" w:sz="0" w:space="0" w:color="auto"/>
              </w:divBdr>
              <w:divsChild>
                <w:div w:id="8898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7193">
      <w:bodyDiv w:val="1"/>
      <w:marLeft w:val="0"/>
      <w:marRight w:val="0"/>
      <w:marTop w:val="0"/>
      <w:marBottom w:val="0"/>
      <w:divBdr>
        <w:top w:val="none" w:sz="0" w:space="0" w:color="auto"/>
        <w:left w:val="none" w:sz="0" w:space="0" w:color="auto"/>
        <w:bottom w:val="none" w:sz="0" w:space="0" w:color="auto"/>
        <w:right w:val="none" w:sz="0" w:space="0" w:color="auto"/>
      </w:divBdr>
    </w:div>
    <w:div w:id="680357023">
      <w:bodyDiv w:val="1"/>
      <w:marLeft w:val="0"/>
      <w:marRight w:val="0"/>
      <w:marTop w:val="0"/>
      <w:marBottom w:val="0"/>
      <w:divBdr>
        <w:top w:val="none" w:sz="0" w:space="0" w:color="auto"/>
        <w:left w:val="none" w:sz="0" w:space="0" w:color="auto"/>
        <w:bottom w:val="none" w:sz="0" w:space="0" w:color="auto"/>
        <w:right w:val="none" w:sz="0" w:space="0" w:color="auto"/>
      </w:divBdr>
    </w:div>
    <w:div w:id="688872832">
      <w:bodyDiv w:val="1"/>
      <w:marLeft w:val="0"/>
      <w:marRight w:val="0"/>
      <w:marTop w:val="0"/>
      <w:marBottom w:val="0"/>
      <w:divBdr>
        <w:top w:val="none" w:sz="0" w:space="0" w:color="auto"/>
        <w:left w:val="none" w:sz="0" w:space="0" w:color="auto"/>
        <w:bottom w:val="none" w:sz="0" w:space="0" w:color="auto"/>
        <w:right w:val="none" w:sz="0" w:space="0" w:color="auto"/>
      </w:divBdr>
    </w:div>
    <w:div w:id="693264394">
      <w:bodyDiv w:val="1"/>
      <w:marLeft w:val="0"/>
      <w:marRight w:val="0"/>
      <w:marTop w:val="0"/>
      <w:marBottom w:val="0"/>
      <w:divBdr>
        <w:top w:val="none" w:sz="0" w:space="0" w:color="auto"/>
        <w:left w:val="none" w:sz="0" w:space="0" w:color="auto"/>
        <w:bottom w:val="none" w:sz="0" w:space="0" w:color="auto"/>
        <w:right w:val="none" w:sz="0" w:space="0" w:color="auto"/>
      </w:divBdr>
    </w:div>
    <w:div w:id="711730547">
      <w:bodyDiv w:val="1"/>
      <w:marLeft w:val="0"/>
      <w:marRight w:val="0"/>
      <w:marTop w:val="0"/>
      <w:marBottom w:val="0"/>
      <w:divBdr>
        <w:top w:val="none" w:sz="0" w:space="0" w:color="auto"/>
        <w:left w:val="none" w:sz="0" w:space="0" w:color="auto"/>
        <w:bottom w:val="none" w:sz="0" w:space="0" w:color="auto"/>
        <w:right w:val="none" w:sz="0" w:space="0" w:color="auto"/>
      </w:divBdr>
    </w:div>
    <w:div w:id="713577161">
      <w:bodyDiv w:val="1"/>
      <w:marLeft w:val="0"/>
      <w:marRight w:val="0"/>
      <w:marTop w:val="0"/>
      <w:marBottom w:val="0"/>
      <w:divBdr>
        <w:top w:val="none" w:sz="0" w:space="0" w:color="auto"/>
        <w:left w:val="none" w:sz="0" w:space="0" w:color="auto"/>
        <w:bottom w:val="none" w:sz="0" w:space="0" w:color="auto"/>
        <w:right w:val="none" w:sz="0" w:space="0" w:color="auto"/>
      </w:divBdr>
    </w:div>
    <w:div w:id="728192548">
      <w:bodyDiv w:val="1"/>
      <w:marLeft w:val="0"/>
      <w:marRight w:val="0"/>
      <w:marTop w:val="0"/>
      <w:marBottom w:val="0"/>
      <w:divBdr>
        <w:top w:val="none" w:sz="0" w:space="0" w:color="auto"/>
        <w:left w:val="none" w:sz="0" w:space="0" w:color="auto"/>
        <w:bottom w:val="none" w:sz="0" w:space="0" w:color="auto"/>
        <w:right w:val="none" w:sz="0" w:space="0" w:color="auto"/>
      </w:divBdr>
    </w:div>
    <w:div w:id="733090493">
      <w:bodyDiv w:val="1"/>
      <w:marLeft w:val="0"/>
      <w:marRight w:val="0"/>
      <w:marTop w:val="0"/>
      <w:marBottom w:val="0"/>
      <w:divBdr>
        <w:top w:val="none" w:sz="0" w:space="0" w:color="auto"/>
        <w:left w:val="none" w:sz="0" w:space="0" w:color="auto"/>
        <w:bottom w:val="none" w:sz="0" w:space="0" w:color="auto"/>
        <w:right w:val="none" w:sz="0" w:space="0" w:color="auto"/>
      </w:divBdr>
      <w:divsChild>
        <w:div w:id="1651056623">
          <w:marLeft w:val="0"/>
          <w:marRight w:val="0"/>
          <w:marTop w:val="0"/>
          <w:marBottom w:val="0"/>
          <w:divBdr>
            <w:top w:val="none" w:sz="0" w:space="0" w:color="auto"/>
            <w:left w:val="none" w:sz="0" w:space="0" w:color="auto"/>
            <w:bottom w:val="none" w:sz="0" w:space="0" w:color="auto"/>
            <w:right w:val="none" w:sz="0" w:space="0" w:color="auto"/>
          </w:divBdr>
          <w:divsChild>
            <w:div w:id="644512639">
              <w:marLeft w:val="0"/>
              <w:marRight w:val="0"/>
              <w:marTop w:val="0"/>
              <w:marBottom w:val="0"/>
              <w:divBdr>
                <w:top w:val="none" w:sz="0" w:space="0" w:color="auto"/>
                <w:left w:val="none" w:sz="0" w:space="0" w:color="auto"/>
                <w:bottom w:val="none" w:sz="0" w:space="0" w:color="auto"/>
                <w:right w:val="none" w:sz="0" w:space="0" w:color="auto"/>
              </w:divBdr>
              <w:divsChild>
                <w:div w:id="859857077">
                  <w:marLeft w:val="0"/>
                  <w:marRight w:val="0"/>
                  <w:marTop w:val="0"/>
                  <w:marBottom w:val="0"/>
                  <w:divBdr>
                    <w:top w:val="none" w:sz="0" w:space="0" w:color="auto"/>
                    <w:left w:val="none" w:sz="0" w:space="0" w:color="auto"/>
                    <w:bottom w:val="none" w:sz="0" w:space="0" w:color="auto"/>
                    <w:right w:val="none" w:sz="0" w:space="0" w:color="auto"/>
                  </w:divBdr>
                  <w:divsChild>
                    <w:div w:id="17859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90414">
          <w:marLeft w:val="0"/>
          <w:marRight w:val="0"/>
          <w:marTop w:val="0"/>
          <w:marBottom w:val="0"/>
          <w:divBdr>
            <w:top w:val="none" w:sz="0" w:space="0" w:color="auto"/>
            <w:left w:val="none" w:sz="0" w:space="0" w:color="auto"/>
            <w:bottom w:val="none" w:sz="0" w:space="0" w:color="auto"/>
            <w:right w:val="none" w:sz="0" w:space="0" w:color="auto"/>
          </w:divBdr>
          <w:divsChild>
            <w:div w:id="653680690">
              <w:marLeft w:val="0"/>
              <w:marRight w:val="0"/>
              <w:marTop w:val="0"/>
              <w:marBottom w:val="0"/>
              <w:divBdr>
                <w:top w:val="none" w:sz="0" w:space="0" w:color="auto"/>
                <w:left w:val="none" w:sz="0" w:space="0" w:color="auto"/>
                <w:bottom w:val="none" w:sz="0" w:space="0" w:color="auto"/>
                <w:right w:val="none" w:sz="0" w:space="0" w:color="auto"/>
              </w:divBdr>
              <w:divsChild>
                <w:div w:id="674769174">
                  <w:marLeft w:val="0"/>
                  <w:marRight w:val="0"/>
                  <w:marTop w:val="0"/>
                  <w:marBottom w:val="0"/>
                  <w:divBdr>
                    <w:top w:val="none" w:sz="0" w:space="0" w:color="auto"/>
                    <w:left w:val="none" w:sz="0" w:space="0" w:color="auto"/>
                    <w:bottom w:val="none" w:sz="0" w:space="0" w:color="auto"/>
                    <w:right w:val="none" w:sz="0" w:space="0" w:color="auto"/>
                  </w:divBdr>
                </w:div>
                <w:div w:id="167061938">
                  <w:marLeft w:val="0"/>
                  <w:marRight w:val="0"/>
                  <w:marTop w:val="0"/>
                  <w:marBottom w:val="0"/>
                  <w:divBdr>
                    <w:top w:val="none" w:sz="0" w:space="0" w:color="auto"/>
                    <w:left w:val="none" w:sz="0" w:space="0" w:color="auto"/>
                    <w:bottom w:val="none" w:sz="0" w:space="0" w:color="auto"/>
                    <w:right w:val="none" w:sz="0" w:space="0" w:color="auto"/>
                  </w:divBdr>
                  <w:divsChild>
                    <w:div w:id="1471634962">
                      <w:marLeft w:val="0"/>
                      <w:marRight w:val="0"/>
                      <w:marTop w:val="0"/>
                      <w:marBottom w:val="0"/>
                      <w:divBdr>
                        <w:top w:val="none" w:sz="0" w:space="0" w:color="auto"/>
                        <w:left w:val="none" w:sz="0" w:space="0" w:color="auto"/>
                        <w:bottom w:val="none" w:sz="0" w:space="0" w:color="auto"/>
                        <w:right w:val="none" w:sz="0" w:space="0" w:color="auto"/>
                      </w:divBdr>
                      <w:divsChild>
                        <w:div w:id="148042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9310">
          <w:marLeft w:val="0"/>
          <w:marRight w:val="0"/>
          <w:marTop w:val="0"/>
          <w:marBottom w:val="0"/>
          <w:divBdr>
            <w:top w:val="none" w:sz="0" w:space="0" w:color="auto"/>
            <w:left w:val="none" w:sz="0" w:space="0" w:color="auto"/>
            <w:bottom w:val="none" w:sz="0" w:space="0" w:color="auto"/>
            <w:right w:val="none" w:sz="0" w:space="0" w:color="auto"/>
          </w:divBdr>
          <w:divsChild>
            <w:div w:id="903297622">
              <w:marLeft w:val="0"/>
              <w:marRight w:val="0"/>
              <w:marTop w:val="0"/>
              <w:marBottom w:val="0"/>
              <w:divBdr>
                <w:top w:val="none" w:sz="0" w:space="0" w:color="auto"/>
                <w:left w:val="none" w:sz="0" w:space="0" w:color="auto"/>
                <w:bottom w:val="none" w:sz="0" w:space="0" w:color="auto"/>
                <w:right w:val="none" w:sz="0" w:space="0" w:color="auto"/>
              </w:divBdr>
              <w:divsChild>
                <w:div w:id="21444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229019">
      <w:bodyDiv w:val="1"/>
      <w:marLeft w:val="0"/>
      <w:marRight w:val="0"/>
      <w:marTop w:val="0"/>
      <w:marBottom w:val="0"/>
      <w:divBdr>
        <w:top w:val="none" w:sz="0" w:space="0" w:color="auto"/>
        <w:left w:val="none" w:sz="0" w:space="0" w:color="auto"/>
        <w:bottom w:val="none" w:sz="0" w:space="0" w:color="auto"/>
        <w:right w:val="none" w:sz="0" w:space="0" w:color="auto"/>
      </w:divBdr>
    </w:div>
    <w:div w:id="758869615">
      <w:bodyDiv w:val="1"/>
      <w:marLeft w:val="0"/>
      <w:marRight w:val="0"/>
      <w:marTop w:val="0"/>
      <w:marBottom w:val="0"/>
      <w:divBdr>
        <w:top w:val="none" w:sz="0" w:space="0" w:color="auto"/>
        <w:left w:val="none" w:sz="0" w:space="0" w:color="auto"/>
        <w:bottom w:val="none" w:sz="0" w:space="0" w:color="auto"/>
        <w:right w:val="none" w:sz="0" w:space="0" w:color="auto"/>
      </w:divBdr>
    </w:div>
    <w:div w:id="764614817">
      <w:bodyDiv w:val="1"/>
      <w:marLeft w:val="0"/>
      <w:marRight w:val="0"/>
      <w:marTop w:val="0"/>
      <w:marBottom w:val="0"/>
      <w:divBdr>
        <w:top w:val="none" w:sz="0" w:space="0" w:color="auto"/>
        <w:left w:val="none" w:sz="0" w:space="0" w:color="auto"/>
        <w:bottom w:val="none" w:sz="0" w:space="0" w:color="auto"/>
        <w:right w:val="none" w:sz="0" w:space="0" w:color="auto"/>
      </w:divBdr>
    </w:div>
    <w:div w:id="785394812">
      <w:bodyDiv w:val="1"/>
      <w:marLeft w:val="0"/>
      <w:marRight w:val="0"/>
      <w:marTop w:val="0"/>
      <w:marBottom w:val="0"/>
      <w:divBdr>
        <w:top w:val="none" w:sz="0" w:space="0" w:color="auto"/>
        <w:left w:val="none" w:sz="0" w:space="0" w:color="auto"/>
        <w:bottom w:val="none" w:sz="0" w:space="0" w:color="auto"/>
        <w:right w:val="none" w:sz="0" w:space="0" w:color="auto"/>
      </w:divBdr>
    </w:div>
    <w:div w:id="793404336">
      <w:bodyDiv w:val="1"/>
      <w:marLeft w:val="0"/>
      <w:marRight w:val="0"/>
      <w:marTop w:val="0"/>
      <w:marBottom w:val="0"/>
      <w:divBdr>
        <w:top w:val="none" w:sz="0" w:space="0" w:color="auto"/>
        <w:left w:val="none" w:sz="0" w:space="0" w:color="auto"/>
        <w:bottom w:val="none" w:sz="0" w:space="0" w:color="auto"/>
        <w:right w:val="none" w:sz="0" w:space="0" w:color="auto"/>
      </w:divBdr>
    </w:div>
    <w:div w:id="795952834">
      <w:bodyDiv w:val="1"/>
      <w:marLeft w:val="0"/>
      <w:marRight w:val="0"/>
      <w:marTop w:val="0"/>
      <w:marBottom w:val="0"/>
      <w:divBdr>
        <w:top w:val="none" w:sz="0" w:space="0" w:color="auto"/>
        <w:left w:val="none" w:sz="0" w:space="0" w:color="auto"/>
        <w:bottom w:val="none" w:sz="0" w:space="0" w:color="auto"/>
        <w:right w:val="none" w:sz="0" w:space="0" w:color="auto"/>
      </w:divBdr>
    </w:div>
    <w:div w:id="796487896">
      <w:bodyDiv w:val="1"/>
      <w:marLeft w:val="0"/>
      <w:marRight w:val="0"/>
      <w:marTop w:val="0"/>
      <w:marBottom w:val="0"/>
      <w:divBdr>
        <w:top w:val="none" w:sz="0" w:space="0" w:color="auto"/>
        <w:left w:val="none" w:sz="0" w:space="0" w:color="auto"/>
        <w:bottom w:val="none" w:sz="0" w:space="0" w:color="auto"/>
        <w:right w:val="none" w:sz="0" w:space="0" w:color="auto"/>
      </w:divBdr>
    </w:div>
    <w:div w:id="853880299">
      <w:bodyDiv w:val="1"/>
      <w:marLeft w:val="0"/>
      <w:marRight w:val="0"/>
      <w:marTop w:val="0"/>
      <w:marBottom w:val="0"/>
      <w:divBdr>
        <w:top w:val="none" w:sz="0" w:space="0" w:color="auto"/>
        <w:left w:val="none" w:sz="0" w:space="0" w:color="auto"/>
        <w:bottom w:val="none" w:sz="0" w:space="0" w:color="auto"/>
        <w:right w:val="none" w:sz="0" w:space="0" w:color="auto"/>
      </w:divBdr>
    </w:div>
    <w:div w:id="860124680">
      <w:bodyDiv w:val="1"/>
      <w:marLeft w:val="0"/>
      <w:marRight w:val="0"/>
      <w:marTop w:val="0"/>
      <w:marBottom w:val="0"/>
      <w:divBdr>
        <w:top w:val="none" w:sz="0" w:space="0" w:color="auto"/>
        <w:left w:val="none" w:sz="0" w:space="0" w:color="auto"/>
        <w:bottom w:val="none" w:sz="0" w:space="0" w:color="auto"/>
        <w:right w:val="none" w:sz="0" w:space="0" w:color="auto"/>
      </w:divBdr>
    </w:div>
    <w:div w:id="870650033">
      <w:bodyDiv w:val="1"/>
      <w:marLeft w:val="0"/>
      <w:marRight w:val="0"/>
      <w:marTop w:val="0"/>
      <w:marBottom w:val="0"/>
      <w:divBdr>
        <w:top w:val="none" w:sz="0" w:space="0" w:color="auto"/>
        <w:left w:val="none" w:sz="0" w:space="0" w:color="auto"/>
        <w:bottom w:val="none" w:sz="0" w:space="0" w:color="auto"/>
        <w:right w:val="none" w:sz="0" w:space="0" w:color="auto"/>
      </w:divBdr>
    </w:div>
    <w:div w:id="913704924">
      <w:bodyDiv w:val="1"/>
      <w:marLeft w:val="0"/>
      <w:marRight w:val="0"/>
      <w:marTop w:val="0"/>
      <w:marBottom w:val="0"/>
      <w:divBdr>
        <w:top w:val="none" w:sz="0" w:space="0" w:color="auto"/>
        <w:left w:val="none" w:sz="0" w:space="0" w:color="auto"/>
        <w:bottom w:val="none" w:sz="0" w:space="0" w:color="auto"/>
        <w:right w:val="none" w:sz="0" w:space="0" w:color="auto"/>
      </w:divBdr>
    </w:div>
    <w:div w:id="953750870">
      <w:bodyDiv w:val="1"/>
      <w:marLeft w:val="0"/>
      <w:marRight w:val="0"/>
      <w:marTop w:val="0"/>
      <w:marBottom w:val="0"/>
      <w:divBdr>
        <w:top w:val="none" w:sz="0" w:space="0" w:color="auto"/>
        <w:left w:val="none" w:sz="0" w:space="0" w:color="auto"/>
        <w:bottom w:val="none" w:sz="0" w:space="0" w:color="auto"/>
        <w:right w:val="none" w:sz="0" w:space="0" w:color="auto"/>
      </w:divBdr>
      <w:divsChild>
        <w:div w:id="974872485">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964314044">
      <w:bodyDiv w:val="1"/>
      <w:marLeft w:val="0"/>
      <w:marRight w:val="0"/>
      <w:marTop w:val="0"/>
      <w:marBottom w:val="0"/>
      <w:divBdr>
        <w:top w:val="none" w:sz="0" w:space="0" w:color="auto"/>
        <w:left w:val="none" w:sz="0" w:space="0" w:color="auto"/>
        <w:bottom w:val="none" w:sz="0" w:space="0" w:color="auto"/>
        <w:right w:val="none" w:sz="0" w:space="0" w:color="auto"/>
      </w:divBdr>
    </w:div>
    <w:div w:id="999768654">
      <w:bodyDiv w:val="1"/>
      <w:marLeft w:val="0"/>
      <w:marRight w:val="0"/>
      <w:marTop w:val="0"/>
      <w:marBottom w:val="0"/>
      <w:divBdr>
        <w:top w:val="none" w:sz="0" w:space="0" w:color="auto"/>
        <w:left w:val="none" w:sz="0" w:space="0" w:color="auto"/>
        <w:bottom w:val="none" w:sz="0" w:space="0" w:color="auto"/>
        <w:right w:val="none" w:sz="0" w:space="0" w:color="auto"/>
      </w:divBdr>
    </w:div>
    <w:div w:id="1042093769">
      <w:bodyDiv w:val="1"/>
      <w:marLeft w:val="0"/>
      <w:marRight w:val="0"/>
      <w:marTop w:val="0"/>
      <w:marBottom w:val="0"/>
      <w:divBdr>
        <w:top w:val="none" w:sz="0" w:space="0" w:color="auto"/>
        <w:left w:val="none" w:sz="0" w:space="0" w:color="auto"/>
        <w:bottom w:val="none" w:sz="0" w:space="0" w:color="auto"/>
        <w:right w:val="none" w:sz="0" w:space="0" w:color="auto"/>
      </w:divBdr>
    </w:div>
    <w:div w:id="1071462902">
      <w:bodyDiv w:val="1"/>
      <w:marLeft w:val="0"/>
      <w:marRight w:val="0"/>
      <w:marTop w:val="0"/>
      <w:marBottom w:val="0"/>
      <w:divBdr>
        <w:top w:val="none" w:sz="0" w:space="0" w:color="auto"/>
        <w:left w:val="none" w:sz="0" w:space="0" w:color="auto"/>
        <w:bottom w:val="none" w:sz="0" w:space="0" w:color="auto"/>
        <w:right w:val="none" w:sz="0" w:space="0" w:color="auto"/>
      </w:divBdr>
    </w:div>
    <w:div w:id="1084953047">
      <w:bodyDiv w:val="1"/>
      <w:marLeft w:val="0"/>
      <w:marRight w:val="0"/>
      <w:marTop w:val="0"/>
      <w:marBottom w:val="0"/>
      <w:divBdr>
        <w:top w:val="none" w:sz="0" w:space="0" w:color="auto"/>
        <w:left w:val="none" w:sz="0" w:space="0" w:color="auto"/>
        <w:bottom w:val="none" w:sz="0" w:space="0" w:color="auto"/>
        <w:right w:val="none" w:sz="0" w:space="0" w:color="auto"/>
      </w:divBdr>
    </w:div>
    <w:div w:id="1088504694">
      <w:bodyDiv w:val="1"/>
      <w:marLeft w:val="0"/>
      <w:marRight w:val="0"/>
      <w:marTop w:val="0"/>
      <w:marBottom w:val="0"/>
      <w:divBdr>
        <w:top w:val="none" w:sz="0" w:space="0" w:color="auto"/>
        <w:left w:val="none" w:sz="0" w:space="0" w:color="auto"/>
        <w:bottom w:val="none" w:sz="0" w:space="0" w:color="auto"/>
        <w:right w:val="none" w:sz="0" w:space="0" w:color="auto"/>
      </w:divBdr>
    </w:div>
    <w:div w:id="1097367246">
      <w:bodyDiv w:val="1"/>
      <w:marLeft w:val="0"/>
      <w:marRight w:val="0"/>
      <w:marTop w:val="0"/>
      <w:marBottom w:val="0"/>
      <w:divBdr>
        <w:top w:val="none" w:sz="0" w:space="0" w:color="auto"/>
        <w:left w:val="none" w:sz="0" w:space="0" w:color="auto"/>
        <w:bottom w:val="none" w:sz="0" w:space="0" w:color="auto"/>
        <w:right w:val="none" w:sz="0" w:space="0" w:color="auto"/>
      </w:divBdr>
      <w:divsChild>
        <w:div w:id="405760861">
          <w:marLeft w:val="0"/>
          <w:marRight w:val="0"/>
          <w:marTop w:val="0"/>
          <w:marBottom w:val="0"/>
          <w:divBdr>
            <w:top w:val="none" w:sz="0" w:space="0" w:color="auto"/>
            <w:left w:val="none" w:sz="0" w:space="0" w:color="auto"/>
            <w:bottom w:val="none" w:sz="0" w:space="0" w:color="auto"/>
            <w:right w:val="none" w:sz="0" w:space="0" w:color="auto"/>
          </w:divBdr>
          <w:divsChild>
            <w:div w:id="1841431456">
              <w:marLeft w:val="0"/>
              <w:marRight w:val="0"/>
              <w:marTop w:val="0"/>
              <w:marBottom w:val="0"/>
              <w:divBdr>
                <w:top w:val="none" w:sz="0" w:space="0" w:color="auto"/>
                <w:left w:val="none" w:sz="0" w:space="0" w:color="auto"/>
                <w:bottom w:val="none" w:sz="0" w:space="0" w:color="auto"/>
                <w:right w:val="none" w:sz="0" w:space="0" w:color="auto"/>
              </w:divBdr>
              <w:divsChild>
                <w:div w:id="86968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148341">
          <w:marLeft w:val="0"/>
          <w:marRight w:val="0"/>
          <w:marTop w:val="0"/>
          <w:marBottom w:val="0"/>
          <w:divBdr>
            <w:top w:val="none" w:sz="0" w:space="0" w:color="auto"/>
            <w:left w:val="none" w:sz="0" w:space="0" w:color="auto"/>
            <w:bottom w:val="none" w:sz="0" w:space="0" w:color="auto"/>
            <w:right w:val="none" w:sz="0" w:space="0" w:color="auto"/>
          </w:divBdr>
          <w:divsChild>
            <w:div w:id="1041246291">
              <w:marLeft w:val="0"/>
              <w:marRight w:val="0"/>
              <w:marTop w:val="0"/>
              <w:marBottom w:val="0"/>
              <w:divBdr>
                <w:top w:val="none" w:sz="0" w:space="0" w:color="auto"/>
                <w:left w:val="none" w:sz="0" w:space="0" w:color="auto"/>
                <w:bottom w:val="none" w:sz="0" w:space="0" w:color="auto"/>
                <w:right w:val="none" w:sz="0" w:space="0" w:color="auto"/>
              </w:divBdr>
              <w:divsChild>
                <w:div w:id="53703008">
                  <w:marLeft w:val="0"/>
                  <w:marRight w:val="0"/>
                  <w:marTop w:val="0"/>
                  <w:marBottom w:val="0"/>
                  <w:divBdr>
                    <w:top w:val="none" w:sz="0" w:space="0" w:color="auto"/>
                    <w:left w:val="none" w:sz="0" w:space="0" w:color="auto"/>
                    <w:bottom w:val="none" w:sz="0" w:space="0" w:color="auto"/>
                    <w:right w:val="none" w:sz="0" w:space="0" w:color="auto"/>
                  </w:divBdr>
                </w:div>
                <w:div w:id="2091927211">
                  <w:marLeft w:val="0"/>
                  <w:marRight w:val="0"/>
                  <w:marTop w:val="0"/>
                  <w:marBottom w:val="0"/>
                  <w:divBdr>
                    <w:top w:val="none" w:sz="0" w:space="0" w:color="auto"/>
                    <w:left w:val="none" w:sz="0" w:space="0" w:color="auto"/>
                    <w:bottom w:val="none" w:sz="0" w:space="0" w:color="auto"/>
                    <w:right w:val="none" w:sz="0" w:space="0" w:color="auto"/>
                  </w:divBdr>
                  <w:divsChild>
                    <w:div w:id="1963417453">
                      <w:marLeft w:val="0"/>
                      <w:marRight w:val="0"/>
                      <w:marTop w:val="0"/>
                      <w:marBottom w:val="0"/>
                      <w:divBdr>
                        <w:top w:val="none" w:sz="0" w:space="0" w:color="auto"/>
                        <w:left w:val="none" w:sz="0" w:space="0" w:color="auto"/>
                        <w:bottom w:val="none" w:sz="0" w:space="0" w:color="auto"/>
                        <w:right w:val="none" w:sz="0" w:space="0" w:color="auto"/>
                      </w:divBdr>
                      <w:divsChild>
                        <w:div w:id="35697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374208">
          <w:marLeft w:val="0"/>
          <w:marRight w:val="0"/>
          <w:marTop w:val="0"/>
          <w:marBottom w:val="0"/>
          <w:divBdr>
            <w:top w:val="none" w:sz="0" w:space="0" w:color="auto"/>
            <w:left w:val="none" w:sz="0" w:space="0" w:color="auto"/>
            <w:bottom w:val="none" w:sz="0" w:space="0" w:color="auto"/>
            <w:right w:val="none" w:sz="0" w:space="0" w:color="auto"/>
          </w:divBdr>
          <w:divsChild>
            <w:div w:id="1442335903">
              <w:marLeft w:val="0"/>
              <w:marRight w:val="0"/>
              <w:marTop w:val="0"/>
              <w:marBottom w:val="0"/>
              <w:divBdr>
                <w:top w:val="none" w:sz="0" w:space="0" w:color="auto"/>
                <w:left w:val="none" w:sz="0" w:space="0" w:color="auto"/>
                <w:bottom w:val="none" w:sz="0" w:space="0" w:color="auto"/>
                <w:right w:val="none" w:sz="0" w:space="0" w:color="auto"/>
              </w:divBdr>
              <w:divsChild>
                <w:div w:id="16747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199762">
      <w:bodyDiv w:val="1"/>
      <w:marLeft w:val="0"/>
      <w:marRight w:val="0"/>
      <w:marTop w:val="0"/>
      <w:marBottom w:val="0"/>
      <w:divBdr>
        <w:top w:val="none" w:sz="0" w:space="0" w:color="auto"/>
        <w:left w:val="none" w:sz="0" w:space="0" w:color="auto"/>
        <w:bottom w:val="none" w:sz="0" w:space="0" w:color="auto"/>
        <w:right w:val="none" w:sz="0" w:space="0" w:color="auto"/>
      </w:divBdr>
    </w:div>
    <w:div w:id="1123770657">
      <w:bodyDiv w:val="1"/>
      <w:marLeft w:val="0"/>
      <w:marRight w:val="0"/>
      <w:marTop w:val="0"/>
      <w:marBottom w:val="0"/>
      <w:divBdr>
        <w:top w:val="none" w:sz="0" w:space="0" w:color="auto"/>
        <w:left w:val="none" w:sz="0" w:space="0" w:color="auto"/>
        <w:bottom w:val="none" w:sz="0" w:space="0" w:color="auto"/>
        <w:right w:val="none" w:sz="0" w:space="0" w:color="auto"/>
      </w:divBdr>
    </w:div>
    <w:div w:id="1133327659">
      <w:bodyDiv w:val="1"/>
      <w:marLeft w:val="0"/>
      <w:marRight w:val="0"/>
      <w:marTop w:val="0"/>
      <w:marBottom w:val="0"/>
      <w:divBdr>
        <w:top w:val="none" w:sz="0" w:space="0" w:color="auto"/>
        <w:left w:val="none" w:sz="0" w:space="0" w:color="auto"/>
        <w:bottom w:val="none" w:sz="0" w:space="0" w:color="auto"/>
        <w:right w:val="none" w:sz="0" w:space="0" w:color="auto"/>
      </w:divBdr>
    </w:div>
    <w:div w:id="1142848340">
      <w:bodyDiv w:val="1"/>
      <w:marLeft w:val="0"/>
      <w:marRight w:val="0"/>
      <w:marTop w:val="0"/>
      <w:marBottom w:val="0"/>
      <w:divBdr>
        <w:top w:val="none" w:sz="0" w:space="0" w:color="auto"/>
        <w:left w:val="none" w:sz="0" w:space="0" w:color="auto"/>
        <w:bottom w:val="none" w:sz="0" w:space="0" w:color="auto"/>
        <w:right w:val="none" w:sz="0" w:space="0" w:color="auto"/>
      </w:divBdr>
    </w:div>
    <w:div w:id="1159344775">
      <w:bodyDiv w:val="1"/>
      <w:marLeft w:val="0"/>
      <w:marRight w:val="0"/>
      <w:marTop w:val="0"/>
      <w:marBottom w:val="0"/>
      <w:divBdr>
        <w:top w:val="none" w:sz="0" w:space="0" w:color="auto"/>
        <w:left w:val="none" w:sz="0" w:space="0" w:color="auto"/>
        <w:bottom w:val="none" w:sz="0" w:space="0" w:color="auto"/>
        <w:right w:val="none" w:sz="0" w:space="0" w:color="auto"/>
      </w:divBdr>
    </w:div>
    <w:div w:id="1181579344">
      <w:bodyDiv w:val="1"/>
      <w:marLeft w:val="0"/>
      <w:marRight w:val="0"/>
      <w:marTop w:val="0"/>
      <w:marBottom w:val="0"/>
      <w:divBdr>
        <w:top w:val="none" w:sz="0" w:space="0" w:color="auto"/>
        <w:left w:val="none" w:sz="0" w:space="0" w:color="auto"/>
        <w:bottom w:val="none" w:sz="0" w:space="0" w:color="auto"/>
        <w:right w:val="none" w:sz="0" w:space="0" w:color="auto"/>
      </w:divBdr>
      <w:divsChild>
        <w:div w:id="1468815356">
          <w:marLeft w:val="0"/>
          <w:marRight w:val="0"/>
          <w:marTop w:val="0"/>
          <w:marBottom w:val="0"/>
          <w:divBdr>
            <w:top w:val="none" w:sz="0" w:space="0" w:color="auto"/>
            <w:left w:val="none" w:sz="0" w:space="0" w:color="auto"/>
            <w:bottom w:val="none" w:sz="0" w:space="0" w:color="auto"/>
            <w:right w:val="none" w:sz="0" w:space="0" w:color="auto"/>
          </w:divBdr>
        </w:div>
        <w:div w:id="1660234146">
          <w:marLeft w:val="0"/>
          <w:marRight w:val="0"/>
          <w:marTop w:val="0"/>
          <w:marBottom w:val="0"/>
          <w:divBdr>
            <w:top w:val="none" w:sz="0" w:space="0" w:color="auto"/>
            <w:left w:val="none" w:sz="0" w:space="0" w:color="auto"/>
            <w:bottom w:val="none" w:sz="0" w:space="0" w:color="auto"/>
            <w:right w:val="none" w:sz="0" w:space="0" w:color="auto"/>
          </w:divBdr>
        </w:div>
      </w:divsChild>
    </w:div>
    <w:div w:id="1184395346">
      <w:bodyDiv w:val="1"/>
      <w:marLeft w:val="0"/>
      <w:marRight w:val="0"/>
      <w:marTop w:val="0"/>
      <w:marBottom w:val="0"/>
      <w:divBdr>
        <w:top w:val="none" w:sz="0" w:space="0" w:color="auto"/>
        <w:left w:val="none" w:sz="0" w:space="0" w:color="auto"/>
        <w:bottom w:val="none" w:sz="0" w:space="0" w:color="auto"/>
        <w:right w:val="none" w:sz="0" w:space="0" w:color="auto"/>
      </w:divBdr>
    </w:div>
    <w:div w:id="1194877401">
      <w:bodyDiv w:val="1"/>
      <w:marLeft w:val="0"/>
      <w:marRight w:val="0"/>
      <w:marTop w:val="0"/>
      <w:marBottom w:val="0"/>
      <w:divBdr>
        <w:top w:val="none" w:sz="0" w:space="0" w:color="auto"/>
        <w:left w:val="none" w:sz="0" w:space="0" w:color="auto"/>
        <w:bottom w:val="none" w:sz="0" w:space="0" w:color="auto"/>
        <w:right w:val="none" w:sz="0" w:space="0" w:color="auto"/>
      </w:divBdr>
    </w:div>
    <w:div w:id="1298343634">
      <w:bodyDiv w:val="1"/>
      <w:marLeft w:val="0"/>
      <w:marRight w:val="0"/>
      <w:marTop w:val="0"/>
      <w:marBottom w:val="0"/>
      <w:divBdr>
        <w:top w:val="none" w:sz="0" w:space="0" w:color="auto"/>
        <w:left w:val="none" w:sz="0" w:space="0" w:color="auto"/>
        <w:bottom w:val="none" w:sz="0" w:space="0" w:color="auto"/>
        <w:right w:val="none" w:sz="0" w:space="0" w:color="auto"/>
      </w:divBdr>
    </w:div>
    <w:div w:id="1299142629">
      <w:bodyDiv w:val="1"/>
      <w:marLeft w:val="0"/>
      <w:marRight w:val="0"/>
      <w:marTop w:val="0"/>
      <w:marBottom w:val="0"/>
      <w:divBdr>
        <w:top w:val="none" w:sz="0" w:space="0" w:color="auto"/>
        <w:left w:val="none" w:sz="0" w:space="0" w:color="auto"/>
        <w:bottom w:val="none" w:sz="0" w:space="0" w:color="auto"/>
        <w:right w:val="none" w:sz="0" w:space="0" w:color="auto"/>
      </w:divBdr>
    </w:div>
    <w:div w:id="1352105464">
      <w:bodyDiv w:val="1"/>
      <w:marLeft w:val="0"/>
      <w:marRight w:val="0"/>
      <w:marTop w:val="0"/>
      <w:marBottom w:val="0"/>
      <w:divBdr>
        <w:top w:val="none" w:sz="0" w:space="0" w:color="auto"/>
        <w:left w:val="none" w:sz="0" w:space="0" w:color="auto"/>
        <w:bottom w:val="none" w:sz="0" w:space="0" w:color="auto"/>
        <w:right w:val="none" w:sz="0" w:space="0" w:color="auto"/>
      </w:divBdr>
      <w:divsChild>
        <w:div w:id="237249106">
          <w:marLeft w:val="0"/>
          <w:marRight w:val="0"/>
          <w:marTop w:val="0"/>
          <w:marBottom w:val="0"/>
          <w:divBdr>
            <w:top w:val="none" w:sz="0" w:space="0" w:color="auto"/>
            <w:left w:val="none" w:sz="0" w:space="0" w:color="auto"/>
            <w:bottom w:val="none" w:sz="0" w:space="0" w:color="auto"/>
            <w:right w:val="none" w:sz="0" w:space="0" w:color="auto"/>
          </w:divBdr>
          <w:divsChild>
            <w:div w:id="1666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830363">
      <w:bodyDiv w:val="1"/>
      <w:marLeft w:val="0"/>
      <w:marRight w:val="0"/>
      <w:marTop w:val="0"/>
      <w:marBottom w:val="0"/>
      <w:divBdr>
        <w:top w:val="none" w:sz="0" w:space="0" w:color="auto"/>
        <w:left w:val="none" w:sz="0" w:space="0" w:color="auto"/>
        <w:bottom w:val="none" w:sz="0" w:space="0" w:color="auto"/>
        <w:right w:val="none" w:sz="0" w:space="0" w:color="auto"/>
      </w:divBdr>
    </w:div>
    <w:div w:id="1409956460">
      <w:bodyDiv w:val="1"/>
      <w:marLeft w:val="0"/>
      <w:marRight w:val="0"/>
      <w:marTop w:val="0"/>
      <w:marBottom w:val="0"/>
      <w:divBdr>
        <w:top w:val="none" w:sz="0" w:space="0" w:color="auto"/>
        <w:left w:val="none" w:sz="0" w:space="0" w:color="auto"/>
        <w:bottom w:val="none" w:sz="0" w:space="0" w:color="auto"/>
        <w:right w:val="none" w:sz="0" w:space="0" w:color="auto"/>
      </w:divBdr>
    </w:div>
    <w:div w:id="1458454368">
      <w:bodyDiv w:val="1"/>
      <w:marLeft w:val="0"/>
      <w:marRight w:val="0"/>
      <w:marTop w:val="0"/>
      <w:marBottom w:val="0"/>
      <w:divBdr>
        <w:top w:val="none" w:sz="0" w:space="0" w:color="auto"/>
        <w:left w:val="none" w:sz="0" w:space="0" w:color="auto"/>
        <w:bottom w:val="none" w:sz="0" w:space="0" w:color="auto"/>
        <w:right w:val="none" w:sz="0" w:space="0" w:color="auto"/>
      </w:divBdr>
      <w:divsChild>
        <w:div w:id="593175283">
          <w:marLeft w:val="0"/>
          <w:marRight w:val="0"/>
          <w:marTop w:val="0"/>
          <w:marBottom w:val="0"/>
          <w:divBdr>
            <w:top w:val="none" w:sz="0" w:space="0" w:color="auto"/>
            <w:left w:val="none" w:sz="0" w:space="0" w:color="auto"/>
            <w:bottom w:val="none" w:sz="0" w:space="0" w:color="auto"/>
            <w:right w:val="none" w:sz="0" w:space="0" w:color="auto"/>
          </w:divBdr>
        </w:div>
      </w:divsChild>
    </w:div>
    <w:div w:id="1460759147">
      <w:bodyDiv w:val="1"/>
      <w:marLeft w:val="0"/>
      <w:marRight w:val="0"/>
      <w:marTop w:val="0"/>
      <w:marBottom w:val="0"/>
      <w:divBdr>
        <w:top w:val="none" w:sz="0" w:space="0" w:color="auto"/>
        <w:left w:val="none" w:sz="0" w:space="0" w:color="auto"/>
        <w:bottom w:val="none" w:sz="0" w:space="0" w:color="auto"/>
        <w:right w:val="none" w:sz="0" w:space="0" w:color="auto"/>
      </w:divBdr>
    </w:div>
    <w:div w:id="1484735253">
      <w:bodyDiv w:val="1"/>
      <w:marLeft w:val="0"/>
      <w:marRight w:val="0"/>
      <w:marTop w:val="0"/>
      <w:marBottom w:val="0"/>
      <w:divBdr>
        <w:top w:val="none" w:sz="0" w:space="0" w:color="auto"/>
        <w:left w:val="none" w:sz="0" w:space="0" w:color="auto"/>
        <w:bottom w:val="none" w:sz="0" w:space="0" w:color="auto"/>
        <w:right w:val="none" w:sz="0" w:space="0" w:color="auto"/>
      </w:divBdr>
    </w:div>
    <w:div w:id="1500776408">
      <w:bodyDiv w:val="1"/>
      <w:marLeft w:val="0"/>
      <w:marRight w:val="0"/>
      <w:marTop w:val="0"/>
      <w:marBottom w:val="0"/>
      <w:divBdr>
        <w:top w:val="none" w:sz="0" w:space="0" w:color="auto"/>
        <w:left w:val="none" w:sz="0" w:space="0" w:color="auto"/>
        <w:bottom w:val="none" w:sz="0" w:space="0" w:color="auto"/>
        <w:right w:val="none" w:sz="0" w:space="0" w:color="auto"/>
      </w:divBdr>
    </w:div>
    <w:div w:id="1507596790">
      <w:bodyDiv w:val="1"/>
      <w:marLeft w:val="0"/>
      <w:marRight w:val="0"/>
      <w:marTop w:val="0"/>
      <w:marBottom w:val="0"/>
      <w:divBdr>
        <w:top w:val="none" w:sz="0" w:space="0" w:color="auto"/>
        <w:left w:val="none" w:sz="0" w:space="0" w:color="auto"/>
        <w:bottom w:val="none" w:sz="0" w:space="0" w:color="auto"/>
        <w:right w:val="none" w:sz="0" w:space="0" w:color="auto"/>
      </w:divBdr>
    </w:div>
    <w:div w:id="1517039214">
      <w:bodyDiv w:val="1"/>
      <w:marLeft w:val="0"/>
      <w:marRight w:val="0"/>
      <w:marTop w:val="0"/>
      <w:marBottom w:val="0"/>
      <w:divBdr>
        <w:top w:val="none" w:sz="0" w:space="0" w:color="auto"/>
        <w:left w:val="none" w:sz="0" w:space="0" w:color="auto"/>
        <w:bottom w:val="none" w:sz="0" w:space="0" w:color="auto"/>
        <w:right w:val="none" w:sz="0" w:space="0" w:color="auto"/>
      </w:divBdr>
    </w:div>
    <w:div w:id="1542396185">
      <w:bodyDiv w:val="1"/>
      <w:marLeft w:val="0"/>
      <w:marRight w:val="0"/>
      <w:marTop w:val="0"/>
      <w:marBottom w:val="0"/>
      <w:divBdr>
        <w:top w:val="none" w:sz="0" w:space="0" w:color="auto"/>
        <w:left w:val="none" w:sz="0" w:space="0" w:color="auto"/>
        <w:bottom w:val="none" w:sz="0" w:space="0" w:color="auto"/>
        <w:right w:val="none" w:sz="0" w:space="0" w:color="auto"/>
      </w:divBdr>
    </w:div>
    <w:div w:id="1546789543">
      <w:bodyDiv w:val="1"/>
      <w:marLeft w:val="0"/>
      <w:marRight w:val="0"/>
      <w:marTop w:val="0"/>
      <w:marBottom w:val="0"/>
      <w:divBdr>
        <w:top w:val="none" w:sz="0" w:space="0" w:color="auto"/>
        <w:left w:val="none" w:sz="0" w:space="0" w:color="auto"/>
        <w:bottom w:val="none" w:sz="0" w:space="0" w:color="auto"/>
        <w:right w:val="none" w:sz="0" w:space="0" w:color="auto"/>
      </w:divBdr>
    </w:div>
    <w:div w:id="1548493303">
      <w:bodyDiv w:val="1"/>
      <w:marLeft w:val="0"/>
      <w:marRight w:val="0"/>
      <w:marTop w:val="0"/>
      <w:marBottom w:val="0"/>
      <w:divBdr>
        <w:top w:val="none" w:sz="0" w:space="0" w:color="auto"/>
        <w:left w:val="none" w:sz="0" w:space="0" w:color="auto"/>
        <w:bottom w:val="none" w:sz="0" w:space="0" w:color="auto"/>
        <w:right w:val="none" w:sz="0" w:space="0" w:color="auto"/>
      </w:divBdr>
      <w:divsChild>
        <w:div w:id="1994941597">
          <w:marLeft w:val="0"/>
          <w:marRight w:val="0"/>
          <w:marTop w:val="0"/>
          <w:marBottom w:val="0"/>
          <w:divBdr>
            <w:top w:val="none" w:sz="0" w:space="0" w:color="auto"/>
            <w:left w:val="none" w:sz="0" w:space="0" w:color="auto"/>
            <w:bottom w:val="none" w:sz="0" w:space="0" w:color="auto"/>
            <w:right w:val="none" w:sz="0" w:space="0" w:color="auto"/>
          </w:divBdr>
          <w:divsChild>
            <w:div w:id="729497764">
              <w:marLeft w:val="0"/>
              <w:marRight w:val="0"/>
              <w:marTop w:val="0"/>
              <w:marBottom w:val="0"/>
              <w:divBdr>
                <w:top w:val="none" w:sz="0" w:space="0" w:color="auto"/>
                <w:left w:val="none" w:sz="0" w:space="0" w:color="auto"/>
                <w:bottom w:val="none" w:sz="0" w:space="0" w:color="auto"/>
                <w:right w:val="none" w:sz="0" w:space="0" w:color="auto"/>
              </w:divBdr>
              <w:divsChild>
                <w:div w:id="51270523">
                  <w:marLeft w:val="0"/>
                  <w:marRight w:val="0"/>
                  <w:marTop w:val="0"/>
                  <w:marBottom w:val="0"/>
                  <w:divBdr>
                    <w:top w:val="none" w:sz="0" w:space="0" w:color="auto"/>
                    <w:left w:val="none" w:sz="0" w:space="0" w:color="auto"/>
                    <w:bottom w:val="none" w:sz="0" w:space="0" w:color="auto"/>
                    <w:right w:val="none" w:sz="0" w:space="0" w:color="auto"/>
                  </w:divBdr>
                  <w:divsChild>
                    <w:div w:id="1993944924">
                      <w:marLeft w:val="0"/>
                      <w:marRight w:val="0"/>
                      <w:marTop w:val="0"/>
                      <w:marBottom w:val="0"/>
                      <w:divBdr>
                        <w:top w:val="none" w:sz="0" w:space="0" w:color="auto"/>
                        <w:left w:val="none" w:sz="0" w:space="0" w:color="auto"/>
                        <w:bottom w:val="none" w:sz="0" w:space="0" w:color="auto"/>
                        <w:right w:val="none" w:sz="0" w:space="0" w:color="auto"/>
                      </w:divBdr>
                      <w:divsChild>
                        <w:div w:id="13056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769262">
          <w:marLeft w:val="0"/>
          <w:marRight w:val="0"/>
          <w:marTop w:val="0"/>
          <w:marBottom w:val="0"/>
          <w:divBdr>
            <w:top w:val="none" w:sz="0" w:space="0" w:color="auto"/>
            <w:left w:val="none" w:sz="0" w:space="0" w:color="auto"/>
            <w:bottom w:val="none" w:sz="0" w:space="0" w:color="auto"/>
            <w:right w:val="none" w:sz="0" w:space="0" w:color="auto"/>
          </w:divBdr>
          <w:divsChild>
            <w:div w:id="674461069">
              <w:marLeft w:val="0"/>
              <w:marRight w:val="0"/>
              <w:marTop w:val="0"/>
              <w:marBottom w:val="0"/>
              <w:divBdr>
                <w:top w:val="none" w:sz="0" w:space="0" w:color="auto"/>
                <w:left w:val="none" w:sz="0" w:space="0" w:color="auto"/>
                <w:bottom w:val="none" w:sz="0" w:space="0" w:color="auto"/>
                <w:right w:val="none" w:sz="0" w:space="0" w:color="auto"/>
              </w:divBdr>
              <w:divsChild>
                <w:div w:id="130639112">
                  <w:marLeft w:val="0"/>
                  <w:marRight w:val="0"/>
                  <w:marTop w:val="0"/>
                  <w:marBottom w:val="0"/>
                  <w:divBdr>
                    <w:top w:val="none" w:sz="0" w:space="0" w:color="auto"/>
                    <w:left w:val="none" w:sz="0" w:space="0" w:color="auto"/>
                    <w:bottom w:val="none" w:sz="0" w:space="0" w:color="auto"/>
                    <w:right w:val="none" w:sz="0" w:space="0" w:color="auto"/>
                  </w:divBdr>
                </w:div>
                <w:div w:id="1048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31677">
          <w:marLeft w:val="0"/>
          <w:marRight w:val="0"/>
          <w:marTop w:val="0"/>
          <w:marBottom w:val="0"/>
          <w:divBdr>
            <w:top w:val="none" w:sz="0" w:space="0" w:color="auto"/>
            <w:left w:val="none" w:sz="0" w:space="0" w:color="auto"/>
            <w:bottom w:val="none" w:sz="0" w:space="0" w:color="auto"/>
            <w:right w:val="none" w:sz="0" w:space="0" w:color="auto"/>
          </w:divBdr>
          <w:divsChild>
            <w:div w:id="2076276825">
              <w:marLeft w:val="0"/>
              <w:marRight w:val="0"/>
              <w:marTop w:val="0"/>
              <w:marBottom w:val="0"/>
              <w:divBdr>
                <w:top w:val="none" w:sz="0" w:space="0" w:color="auto"/>
                <w:left w:val="none" w:sz="0" w:space="0" w:color="auto"/>
                <w:bottom w:val="none" w:sz="0" w:space="0" w:color="auto"/>
                <w:right w:val="none" w:sz="0" w:space="0" w:color="auto"/>
              </w:divBdr>
              <w:divsChild>
                <w:div w:id="173901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239534">
      <w:bodyDiv w:val="1"/>
      <w:marLeft w:val="0"/>
      <w:marRight w:val="0"/>
      <w:marTop w:val="0"/>
      <w:marBottom w:val="0"/>
      <w:divBdr>
        <w:top w:val="none" w:sz="0" w:space="0" w:color="auto"/>
        <w:left w:val="none" w:sz="0" w:space="0" w:color="auto"/>
        <w:bottom w:val="none" w:sz="0" w:space="0" w:color="auto"/>
        <w:right w:val="none" w:sz="0" w:space="0" w:color="auto"/>
      </w:divBdr>
    </w:div>
    <w:div w:id="1570381368">
      <w:bodyDiv w:val="1"/>
      <w:marLeft w:val="0"/>
      <w:marRight w:val="0"/>
      <w:marTop w:val="0"/>
      <w:marBottom w:val="0"/>
      <w:divBdr>
        <w:top w:val="none" w:sz="0" w:space="0" w:color="auto"/>
        <w:left w:val="none" w:sz="0" w:space="0" w:color="auto"/>
        <w:bottom w:val="none" w:sz="0" w:space="0" w:color="auto"/>
        <w:right w:val="none" w:sz="0" w:space="0" w:color="auto"/>
      </w:divBdr>
    </w:div>
    <w:div w:id="1607040966">
      <w:bodyDiv w:val="1"/>
      <w:marLeft w:val="0"/>
      <w:marRight w:val="0"/>
      <w:marTop w:val="0"/>
      <w:marBottom w:val="0"/>
      <w:divBdr>
        <w:top w:val="none" w:sz="0" w:space="0" w:color="auto"/>
        <w:left w:val="none" w:sz="0" w:space="0" w:color="auto"/>
        <w:bottom w:val="none" w:sz="0" w:space="0" w:color="auto"/>
        <w:right w:val="none" w:sz="0" w:space="0" w:color="auto"/>
      </w:divBdr>
    </w:div>
    <w:div w:id="1611007468">
      <w:bodyDiv w:val="1"/>
      <w:marLeft w:val="0"/>
      <w:marRight w:val="0"/>
      <w:marTop w:val="0"/>
      <w:marBottom w:val="0"/>
      <w:divBdr>
        <w:top w:val="none" w:sz="0" w:space="0" w:color="auto"/>
        <w:left w:val="none" w:sz="0" w:space="0" w:color="auto"/>
        <w:bottom w:val="none" w:sz="0" w:space="0" w:color="auto"/>
        <w:right w:val="none" w:sz="0" w:space="0" w:color="auto"/>
      </w:divBdr>
    </w:div>
    <w:div w:id="1647933536">
      <w:bodyDiv w:val="1"/>
      <w:marLeft w:val="0"/>
      <w:marRight w:val="0"/>
      <w:marTop w:val="0"/>
      <w:marBottom w:val="0"/>
      <w:divBdr>
        <w:top w:val="none" w:sz="0" w:space="0" w:color="auto"/>
        <w:left w:val="none" w:sz="0" w:space="0" w:color="auto"/>
        <w:bottom w:val="none" w:sz="0" w:space="0" w:color="auto"/>
        <w:right w:val="none" w:sz="0" w:space="0" w:color="auto"/>
      </w:divBdr>
    </w:div>
    <w:div w:id="1681858063">
      <w:bodyDiv w:val="1"/>
      <w:marLeft w:val="0"/>
      <w:marRight w:val="0"/>
      <w:marTop w:val="0"/>
      <w:marBottom w:val="0"/>
      <w:divBdr>
        <w:top w:val="none" w:sz="0" w:space="0" w:color="auto"/>
        <w:left w:val="none" w:sz="0" w:space="0" w:color="auto"/>
        <w:bottom w:val="none" w:sz="0" w:space="0" w:color="auto"/>
        <w:right w:val="none" w:sz="0" w:space="0" w:color="auto"/>
      </w:divBdr>
    </w:div>
    <w:div w:id="1775397778">
      <w:bodyDiv w:val="1"/>
      <w:marLeft w:val="0"/>
      <w:marRight w:val="0"/>
      <w:marTop w:val="0"/>
      <w:marBottom w:val="0"/>
      <w:divBdr>
        <w:top w:val="none" w:sz="0" w:space="0" w:color="auto"/>
        <w:left w:val="none" w:sz="0" w:space="0" w:color="auto"/>
        <w:bottom w:val="none" w:sz="0" w:space="0" w:color="auto"/>
        <w:right w:val="none" w:sz="0" w:space="0" w:color="auto"/>
      </w:divBdr>
    </w:div>
    <w:div w:id="1805006512">
      <w:bodyDiv w:val="1"/>
      <w:marLeft w:val="0"/>
      <w:marRight w:val="0"/>
      <w:marTop w:val="0"/>
      <w:marBottom w:val="0"/>
      <w:divBdr>
        <w:top w:val="none" w:sz="0" w:space="0" w:color="auto"/>
        <w:left w:val="none" w:sz="0" w:space="0" w:color="auto"/>
        <w:bottom w:val="none" w:sz="0" w:space="0" w:color="auto"/>
        <w:right w:val="none" w:sz="0" w:space="0" w:color="auto"/>
      </w:divBdr>
    </w:div>
    <w:div w:id="1865483755">
      <w:bodyDiv w:val="1"/>
      <w:marLeft w:val="0"/>
      <w:marRight w:val="0"/>
      <w:marTop w:val="0"/>
      <w:marBottom w:val="0"/>
      <w:divBdr>
        <w:top w:val="none" w:sz="0" w:space="0" w:color="auto"/>
        <w:left w:val="none" w:sz="0" w:space="0" w:color="auto"/>
        <w:bottom w:val="none" w:sz="0" w:space="0" w:color="auto"/>
        <w:right w:val="none" w:sz="0" w:space="0" w:color="auto"/>
      </w:divBdr>
    </w:div>
    <w:div w:id="1867601344">
      <w:bodyDiv w:val="1"/>
      <w:marLeft w:val="0"/>
      <w:marRight w:val="0"/>
      <w:marTop w:val="0"/>
      <w:marBottom w:val="0"/>
      <w:divBdr>
        <w:top w:val="none" w:sz="0" w:space="0" w:color="auto"/>
        <w:left w:val="none" w:sz="0" w:space="0" w:color="auto"/>
        <w:bottom w:val="none" w:sz="0" w:space="0" w:color="auto"/>
        <w:right w:val="none" w:sz="0" w:space="0" w:color="auto"/>
      </w:divBdr>
    </w:div>
    <w:div w:id="1869878608">
      <w:bodyDiv w:val="1"/>
      <w:marLeft w:val="0"/>
      <w:marRight w:val="0"/>
      <w:marTop w:val="0"/>
      <w:marBottom w:val="0"/>
      <w:divBdr>
        <w:top w:val="none" w:sz="0" w:space="0" w:color="auto"/>
        <w:left w:val="none" w:sz="0" w:space="0" w:color="auto"/>
        <w:bottom w:val="none" w:sz="0" w:space="0" w:color="auto"/>
        <w:right w:val="none" w:sz="0" w:space="0" w:color="auto"/>
      </w:divBdr>
      <w:divsChild>
        <w:div w:id="1113093776">
          <w:marLeft w:val="0"/>
          <w:marRight w:val="0"/>
          <w:marTop w:val="0"/>
          <w:marBottom w:val="0"/>
          <w:divBdr>
            <w:top w:val="none" w:sz="0" w:space="0" w:color="auto"/>
            <w:left w:val="none" w:sz="0" w:space="0" w:color="auto"/>
            <w:bottom w:val="none" w:sz="0" w:space="0" w:color="auto"/>
            <w:right w:val="none" w:sz="0" w:space="0" w:color="auto"/>
          </w:divBdr>
          <w:divsChild>
            <w:div w:id="2151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21742">
      <w:bodyDiv w:val="1"/>
      <w:marLeft w:val="0"/>
      <w:marRight w:val="0"/>
      <w:marTop w:val="0"/>
      <w:marBottom w:val="0"/>
      <w:divBdr>
        <w:top w:val="none" w:sz="0" w:space="0" w:color="auto"/>
        <w:left w:val="none" w:sz="0" w:space="0" w:color="auto"/>
        <w:bottom w:val="none" w:sz="0" w:space="0" w:color="auto"/>
        <w:right w:val="none" w:sz="0" w:space="0" w:color="auto"/>
      </w:divBdr>
    </w:div>
    <w:div w:id="1950356127">
      <w:bodyDiv w:val="1"/>
      <w:marLeft w:val="0"/>
      <w:marRight w:val="0"/>
      <w:marTop w:val="0"/>
      <w:marBottom w:val="0"/>
      <w:divBdr>
        <w:top w:val="none" w:sz="0" w:space="0" w:color="auto"/>
        <w:left w:val="none" w:sz="0" w:space="0" w:color="auto"/>
        <w:bottom w:val="none" w:sz="0" w:space="0" w:color="auto"/>
        <w:right w:val="none" w:sz="0" w:space="0" w:color="auto"/>
      </w:divBdr>
    </w:div>
    <w:div w:id="1951401023">
      <w:bodyDiv w:val="1"/>
      <w:marLeft w:val="0"/>
      <w:marRight w:val="0"/>
      <w:marTop w:val="0"/>
      <w:marBottom w:val="0"/>
      <w:divBdr>
        <w:top w:val="none" w:sz="0" w:space="0" w:color="auto"/>
        <w:left w:val="none" w:sz="0" w:space="0" w:color="auto"/>
        <w:bottom w:val="none" w:sz="0" w:space="0" w:color="auto"/>
        <w:right w:val="none" w:sz="0" w:space="0" w:color="auto"/>
      </w:divBdr>
    </w:div>
    <w:div w:id="1969119863">
      <w:bodyDiv w:val="1"/>
      <w:marLeft w:val="0"/>
      <w:marRight w:val="0"/>
      <w:marTop w:val="0"/>
      <w:marBottom w:val="0"/>
      <w:divBdr>
        <w:top w:val="none" w:sz="0" w:space="0" w:color="auto"/>
        <w:left w:val="none" w:sz="0" w:space="0" w:color="auto"/>
        <w:bottom w:val="none" w:sz="0" w:space="0" w:color="auto"/>
        <w:right w:val="none" w:sz="0" w:space="0" w:color="auto"/>
      </w:divBdr>
    </w:div>
    <w:div w:id="1993022661">
      <w:bodyDiv w:val="1"/>
      <w:marLeft w:val="0"/>
      <w:marRight w:val="0"/>
      <w:marTop w:val="0"/>
      <w:marBottom w:val="0"/>
      <w:divBdr>
        <w:top w:val="none" w:sz="0" w:space="0" w:color="auto"/>
        <w:left w:val="none" w:sz="0" w:space="0" w:color="auto"/>
        <w:bottom w:val="none" w:sz="0" w:space="0" w:color="auto"/>
        <w:right w:val="none" w:sz="0" w:space="0" w:color="auto"/>
      </w:divBdr>
    </w:div>
    <w:div w:id="2011172088">
      <w:bodyDiv w:val="1"/>
      <w:marLeft w:val="0"/>
      <w:marRight w:val="0"/>
      <w:marTop w:val="0"/>
      <w:marBottom w:val="0"/>
      <w:divBdr>
        <w:top w:val="none" w:sz="0" w:space="0" w:color="auto"/>
        <w:left w:val="none" w:sz="0" w:space="0" w:color="auto"/>
        <w:bottom w:val="none" w:sz="0" w:space="0" w:color="auto"/>
        <w:right w:val="none" w:sz="0" w:space="0" w:color="auto"/>
      </w:divBdr>
    </w:div>
    <w:div w:id="2028753075">
      <w:bodyDiv w:val="1"/>
      <w:marLeft w:val="0"/>
      <w:marRight w:val="0"/>
      <w:marTop w:val="0"/>
      <w:marBottom w:val="0"/>
      <w:divBdr>
        <w:top w:val="none" w:sz="0" w:space="0" w:color="auto"/>
        <w:left w:val="none" w:sz="0" w:space="0" w:color="auto"/>
        <w:bottom w:val="none" w:sz="0" w:space="0" w:color="auto"/>
        <w:right w:val="none" w:sz="0" w:space="0" w:color="auto"/>
      </w:divBdr>
    </w:div>
    <w:div w:id="2043705873">
      <w:bodyDiv w:val="1"/>
      <w:marLeft w:val="0"/>
      <w:marRight w:val="0"/>
      <w:marTop w:val="0"/>
      <w:marBottom w:val="0"/>
      <w:divBdr>
        <w:top w:val="none" w:sz="0" w:space="0" w:color="auto"/>
        <w:left w:val="none" w:sz="0" w:space="0" w:color="auto"/>
        <w:bottom w:val="none" w:sz="0" w:space="0" w:color="auto"/>
        <w:right w:val="none" w:sz="0" w:space="0" w:color="auto"/>
      </w:divBdr>
    </w:div>
    <w:div w:id="2065372492">
      <w:bodyDiv w:val="1"/>
      <w:marLeft w:val="0"/>
      <w:marRight w:val="0"/>
      <w:marTop w:val="0"/>
      <w:marBottom w:val="0"/>
      <w:divBdr>
        <w:top w:val="none" w:sz="0" w:space="0" w:color="auto"/>
        <w:left w:val="none" w:sz="0" w:space="0" w:color="auto"/>
        <w:bottom w:val="none" w:sz="0" w:space="0" w:color="auto"/>
        <w:right w:val="none" w:sz="0" w:space="0" w:color="auto"/>
      </w:divBdr>
    </w:div>
    <w:div w:id="2067146469">
      <w:bodyDiv w:val="1"/>
      <w:marLeft w:val="0"/>
      <w:marRight w:val="0"/>
      <w:marTop w:val="0"/>
      <w:marBottom w:val="0"/>
      <w:divBdr>
        <w:top w:val="none" w:sz="0" w:space="0" w:color="auto"/>
        <w:left w:val="none" w:sz="0" w:space="0" w:color="auto"/>
        <w:bottom w:val="none" w:sz="0" w:space="0" w:color="auto"/>
        <w:right w:val="none" w:sz="0" w:space="0" w:color="auto"/>
      </w:divBdr>
    </w:div>
    <w:div w:id="2071689208">
      <w:bodyDiv w:val="1"/>
      <w:marLeft w:val="0"/>
      <w:marRight w:val="0"/>
      <w:marTop w:val="0"/>
      <w:marBottom w:val="0"/>
      <w:divBdr>
        <w:top w:val="none" w:sz="0" w:space="0" w:color="auto"/>
        <w:left w:val="none" w:sz="0" w:space="0" w:color="auto"/>
        <w:bottom w:val="none" w:sz="0" w:space="0" w:color="auto"/>
        <w:right w:val="none" w:sz="0" w:space="0" w:color="auto"/>
      </w:divBdr>
    </w:div>
    <w:div w:id="2103136407">
      <w:bodyDiv w:val="1"/>
      <w:marLeft w:val="0"/>
      <w:marRight w:val="0"/>
      <w:marTop w:val="0"/>
      <w:marBottom w:val="0"/>
      <w:divBdr>
        <w:top w:val="none" w:sz="0" w:space="0" w:color="auto"/>
        <w:left w:val="none" w:sz="0" w:space="0" w:color="auto"/>
        <w:bottom w:val="none" w:sz="0" w:space="0" w:color="auto"/>
        <w:right w:val="none" w:sz="0" w:space="0" w:color="auto"/>
      </w:divBdr>
    </w:div>
    <w:div w:id="2107190783">
      <w:bodyDiv w:val="1"/>
      <w:marLeft w:val="0"/>
      <w:marRight w:val="0"/>
      <w:marTop w:val="0"/>
      <w:marBottom w:val="0"/>
      <w:divBdr>
        <w:top w:val="none" w:sz="0" w:space="0" w:color="auto"/>
        <w:left w:val="none" w:sz="0" w:space="0" w:color="auto"/>
        <w:bottom w:val="none" w:sz="0" w:space="0" w:color="auto"/>
        <w:right w:val="none" w:sz="0" w:space="0" w:color="auto"/>
      </w:divBdr>
    </w:div>
    <w:div w:id="2112818161">
      <w:bodyDiv w:val="1"/>
      <w:marLeft w:val="0"/>
      <w:marRight w:val="0"/>
      <w:marTop w:val="0"/>
      <w:marBottom w:val="0"/>
      <w:divBdr>
        <w:top w:val="none" w:sz="0" w:space="0" w:color="auto"/>
        <w:left w:val="none" w:sz="0" w:space="0" w:color="auto"/>
        <w:bottom w:val="none" w:sz="0" w:space="0" w:color="auto"/>
        <w:right w:val="none" w:sz="0" w:space="0" w:color="auto"/>
      </w:divBdr>
    </w:div>
    <w:div w:id="2112970162">
      <w:bodyDiv w:val="1"/>
      <w:marLeft w:val="0"/>
      <w:marRight w:val="0"/>
      <w:marTop w:val="0"/>
      <w:marBottom w:val="0"/>
      <w:divBdr>
        <w:top w:val="none" w:sz="0" w:space="0" w:color="auto"/>
        <w:left w:val="none" w:sz="0" w:space="0" w:color="auto"/>
        <w:bottom w:val="none" w:sz="0" w:space="0" w:color="auto"/>
        <w:right w:val="none" w:sz="0" w:space="0" w:color="auto"/>
      </w:divBdr>
    </w:div>
    <w:div w:id="2114862509">
      <w:bodyDiv w:val="1"/>
      <w:marLeft w:val="0"/>
      <w:marRight w:val="0"/>
      <w:marTop w:val="0"/>
      <w:marBottom w:val="0"/>
      <w:divBdr>
        <w:top w:val="none" w:sz="0" w:space="0" w:color="auto"/>
        <w:left w:val="none" w:sz="0" w:space="0" w:color="auto"/>
        <w:bottom w:val="none" w:sz="0" w:space="0" w:color="auto"/>
        <w:right w:val="none" w:sz="0" w:space="0" w:color="auto"/>
      </w:divBdr>
    </w:div>
    <w:div w:id="2117670665">
      <w:bodyDiv w:val="1"/>
      <w:marLeft w:val="0"/>
      <w:marRight w:val="0"/>
      <w:marTop w:val="0"/>
      <w:marBottom w:val="0"/>
      <w:divBdr>
        <w:top w:val="none" w:sz="0" w:space="0" w:color="auto"/>
        <w:left w:val="none" w:sz="0" w:space="0" w:color="auto"/>
        <w:bottom w:val="none" w:sz="0" w:space="0" w:color="auto"/>
        <w:right w:val="none" w:sz="0" w:space="0" w:color="auto"/>
      </w:divBdr>
    </w:div>
    <w:div w:id="214423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D7290-52B3-4E03-9CA9-C81CD27C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1655</Words>
  <Characters>9439</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RIDOY</dc:creator>
  <cp:lastModifiedBy>Nina Andriyivna Sokhan Kalashnikova (2234899)</cp:lastModifiedBy>
  <cp:revision>21</cp:revision>
  <dcterms:created xsi:type="dcterms:W3CDTF">2025-06-13T10:57:00Z</dcterms:created>
  <dcterms:modified xsi:type="dcterms:W3CDTF">2025-06-14T20:42:00Z</dcterms:modified>
</cp:coreProperties>
</file>