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0379792"/>
        <w:docPartObj>
          <w:docPartGallery w:val="Cover Pages"/>
          <w:docPartUnique/>
        </w:docPartObj>
      </w:sdtPr>
      <w:sdtContent>
        <w:p w14:paraId="4CCC7407" w14:textId="4F071475" w:rsidR="002C6C2E" w:rsidRDefault="00BD025A">
          <w:r>
            <w:rPr>
              <w:noProof/>
            </w:rPr>
            <mc:AlternateContent>
              <mc:Choice Requires="wpg">
                <w:drawing>
                  <wp:anchor distT="0" distB="0" distL="114300" distR="114300" simplePos="0" relativeHeight="251659264" behindDoc="1" locked="0" layoutInCell="1" allowOverlap="1" wp14:anchorId="5B84BAD8" wp14:editId="28E75DD2">
                    <wp:simplePos x="0" y="0"/>
                    <wp:positionH relativeFrom="page">
                      <wp:align>center</wp:align>
                    </wp:positionH>
                    <wp:positionV relativeFrom="page">
                      <wp:align>center</wp:align>
                    </wp:positionV>
                    <wp:extent cx="6665595" cy="9718040"/>
                    <wp:effectExtent l="0" t="0" r="0" b="0"/>
                    <wp:wrapNone/>
                    <wp:docPr id="94306266" name="Group 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5595" cy="9718040"/>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2AC9CCD" w14:textId="2C11E109" w:rsidR="002C6C2E" w:rsidRDefault="002C6C2E">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E67C8"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31001591" w14:textId="2EA9F275" w:rsidR="002C6C2E" w:rsidRDefault="002C6C2E">
                                      <w:pPr>
                                        <w:pStyle w:val="NoSpacing"/>
                                        <w:jc w:val="center"/>
                                        <w:rPr>
                                          <w:rFonts w:asciiTheme="majorHAnsi" w:eastAsiaTheme="majorEastAsia" w:hAnsiTheme="majorHAnsi" w:cstheme="majorBidi"/>
                                          <w:caps/>
                                          <w:color w:val="4E67C8" w:themeColor="accent1"/>
                                          <w:sz w:val="72"/>
                                          <w:szCs w:val="72"/>
                                        </w:rPr>
                                      </w:pPr>
                                      <w:r>
                                        <w:rPr>
                                          <w:rFonts w:asciiTheme="majorHAnsi" w:eastAsiaTheme="majorEastAsia" w:hAnsiTheme="majorHAnsi" w:cstheme="majorBidi"/>
                                          <w:caps/>
                                          <w:color w:val="4E67C8" w:themeColor="accent1"/>
                                          <w:sz w:val="72"/>
                                          <w:szCs w:val="72"/>
                                        </w:rPr>
                                        <w:t xml:space="preserve">     </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B84BAD8" id="Group 3" o:spid="_x0000_s1026" style="position:absolute;margin-left:0;margin-top:0;width:524.85pt;height:765.2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e67c8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e67c8 [3204]" stroked="f" strokeweight="1pt">
                      <v:textbox inset="36pt,57.6pt,36pt,36pt">
                        <w:txbxContent>
                          <w:p w14:paraId="52AC9CCD" w14:textId="2C11E109" w:rsidR="002C6C2E" w:rsidRDefault="002C6C2E">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E67C8" w:themeColor="accent1"/>
                                <w:sz w:val="72"/>
                                <w:szCs w:val="72"/>
                              </w:rPr>
                              <w:alias w:val="Title"/>
                              <w:tag w:val=""/>
                              <w:id w:val="-9991715"/>
                              <w:showingPlcHdr/>
                              <w:dataBinding w:prefixMappings="xmlns:ns0='http://purl.org/dc/elements/1.1/' xmlns:ns1='http://schemas.openxmlformats.org/package/2006/metadata/core-properties' " w:xpath="/ns1:coreProperties[1]/ns0:title[1]" w:storeItemID="{6C3C8BC8-F283-45AE-878A-BAB7291924A1}"/>
                              <w:text/>
                            </w:sdtPr>
                            <w:sdtContent>
                              <w:p w14:paraId="31001591" w14:textId="2EA9F275" w:rsidR="002C6C2E" w:rsidRDefault="002C6C2E">
                                <w:pPr>
                                  <w:pStyle w:val="NoSpacing"/>
                                  <w:jc w:val="center"/>
                                  <w:rPr>
                                    <w:rFonts w:asciiTheme="majorHAnsi" w:eastAsiaTheme="majorEastAsia" w:hAnsiTheme="majorHAnsi" w:cstheme="majorBidi"/>
                                    <w:caps/>
                                    <w:color w:val="4E67C8" w:themeColor="accent1"/>
                                    <w:sz w:val="72"/>
                                    <w:szCs w:val="72"/>
                                  </w:rPr>
                                </w:pPr>
                                <w:r>
                                  <w:rPr>
                                    <w:rFonts w:asciiTheme="majorHAnsi" w:eastAsiaTheme="majorEastAsia" w:hAnsiTheme="majorHAnsi" w:cstheme="majorBidi"/>
                                    <w:caps/>
                                    <w:color w:val="4E67C8" w:themeColor="accent1"/>
                                    <w:sz w:val="72"/>
                                    <w:szCs w:val="72"/>
                                  </w:rPr>
                                  <w:t xml:space="preserve">     </w:t>
                                </w:r>
                              </w:p>
                            </w:sdtContent>
                          </w:sdt>
                        </w:txbxContent>
                      </v:textbox>
                    </v:shape>
                    <w10:wrap anchorx="page" anchory="page"/>
                  </v:group>
                </w:pict>
              </mc:Fallback>
            </mc:AlternateContent>
          </w:r>
        </w:p>
        <w:p w14:paraId="1197B72F" w14:textId="287C5328" w:rsidR="002C6C2E" w:rsidRDefault="00BD025A">
          <w:r>
            <w:rPr>
              <w:noProof/>
            </w:rPr>
            <mc:AlternateContent>
              <mc:Choice Requires="wps">
                <w:drawing>
                  <wp:anchor distT="0" distB="0" distL="114300" distR="114300" simplePos="0" relativeHeight="251661312" behindDoc="0" locked="0" layoutInCell="1" allowOverlap="1" wp14:anchorId="6839B7B8" wp14:editId="2A556123">
                    <wp:simplePos x="0" y="0"/>
                    <wp:positionH relativeFrom="column">
                      <wp:posOffset>-310515</wp:posOffset>
                    </wp:positionH>
                    <wp:positionV relativeFrom="paragraph">
                      <wp:posOffset>3889375</wp:posOffset>
                    </wp:positionV>
                    <wp:extent cx="5327015" cy="2017395"/>
                    <wp:effectExtent l="0" t="0" r="0" b="0"/>
                    <wp:wrapNone/>
                    <wp:docPr id="138138847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327015" cy="2017395"/>
                            </a:xfrm>
                            <a:prstGeom prst="rect">
                              <a:avLst/>
                            </a:prstGeom>
                            <a:noFill/>
                            <a:ln w="6350">
                              <a:noFill/>
                            </a:ln>
                          </wps:spPr>
                          <wps:txbx>
                            <w:txbxContent>
                              <w:p w14:paraId="6F6D488C" w14:textId="0CB6AEBD" w:rsidR="002C6C2E" w:rsidRPr="002C6C2E" w:rsidRDefault="002C6C2E">
                                <w:pPr>
                                  <w:rPr>
                                    <w:rFonts w:ascii="Arial Black" w:hAnsi="Arial Black"/>
                                    <w:sz w:val="52"/>
                                    <w:szCs w:val="52"/>
                                  </w:rPr>
                                </w:pPr>
                                <w:r w:rsidRPr="002C6C2E">
                                  <w:rPr>
                                    <w:rFonts w:ascii="Arial Black" w:hAnsi="Arial Black"/>
                                    <w:sz w:val="52"/>
                                    <w:szCs w:val="52"/>
                                  </w:rPr>
                                  <w:t>Lara Davies</w:t>
                                </w:r>
                              </w:p>
                              <w:p w14:paraId="78E36219" w14:textId="380295CD" w:rsidR="002C6C2E" w:rsidRPr="002C6C2E" w:rsidRDefault="002C6C2E">
                                <w:pPr>
                                  <w:rPr>
                                    <w:rFonts w:ascii="Arial Black" w:hAnsi="Arial Black"/>
                                    <w:sz w:val="52"/>
                                    <w:szCs w:val="52"/>
                                  </w:rPr>
                                </w:pPr>
                                <w:r w:rsidRPr="002C6C2E">
                                  <w:rPr>
                                    <w:rFonts w:ascii="Arial Black" w:hAnsi="Arial Black"/>
                                    <w:sz w:val="52"/>
                                    <w:szCs w:val="52"/>
                                  </w:rPr>
                                  <w:t>BMPL5011</w:t>
                                </w:r>
                              </w:p>
                              <w:p w14:paraId="7D7E82CB" w14:textId="56F2E37C" w:rsidR="002C6C2E" w:rsidRPr="002C6C2E" w:rsidRDefault="002C6C2E">
                                <w:pPr>
                                  <w:rPr>
                                    <w:rFonts w:ascii="Arial Black" w:hAnsi="Arial Black"/>
                                    <w:sz w:val="52"/>
                                    <w:szCs w:val="52"/>
                                  </w:rPr>
                                </w:pPr>
                                <w:r w:rsidRPr="002C6C2E">
                                  <w:rPr>
                                    <w:rFonts w:ascii="Arial Black" w:hAnsi="Arial Black"/>
                                    <w:sz w:val="52"/>
                                    <w:szCs w:val="52"/>
                                  </w:rPr>
                                  <w:t>Student ID- 2204824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839B7B8" id="Text Box 2" o:spid="_x0000_s1030" type="#_x0000_t202" style="position:absolute;margin-left:-24.45pt;margin-top:306.25pt;width:419.45pt;height:158.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" filled="f" stroked="f" strokeweight=".5pt">
                    <v:textbox>
                      <w:txbxContent>
                        <w:p w14:paraId="6F6D488C" w14:textId="0CB6AEBD" w:rsidR="002C6C2E" w:rsidRPr="002C6C2E" w:rsidRDefault="002C6C2E">
                          <w:pPr>
                            <w:rPr>
                              <w:rFonts w:ascii="Arial Black" w:hAnsi="Arial Black"/>
                              <w:sz w:val="52"/>
                              <w:szCs w:val="52"/>
                            </w:rPr>
                          </w:pPr>
                          <w:r w:rsidRPr="002C6C2E">
                            <w:rPr>
                              <w:rFonts w:ascii="Arial Black" w:hAnsi="Arial Black"/>
                              <w:sz w:val="52"/>
                              <w:szCs w:val="52"/>
                            </w:rPr>
                            <w:t>Lara Davies</w:t>
                          </w:r>
                        </w:p>
                        <w:p w14:paraId="78E36219" w14:textId="380295CD" w:rsidR="002C6C2E" w:rsidRPr="002C6C2E" w:rsidRDefault="002C6C2E">
                          <w:pPr>
                            <w:rPr>
                              <w:rFonts w:ascii="Arial Black" w:hAnsi="Arial Black"/>
                              <w:sz w:val="52"/>
                              <w:szCs w:val="52"/>
                            </w:rPr>
                          </w:pPr>
                          <w:r w:rsidRPr="002C6C2E">
                            <w:rPr>
                              <w:rFonts w:ascii="Arial Black" w:hAnsi="Arial Black"/>
                              <w:sz w:val="52"/>
                              <w:szCs w:val="52"/>
                            </w:rPr>
                            <w:t>BMPL5011</w:t>
                          </w:r>
                        </w:p>
                        <w:p w14:paraId="7D7E82CB" w14:textId="56F2E37C" w:rsidR="002C6C2E" w:rsidRPr="002C6C2E" w:rsidRDefault="002C6C2E">
                          <w:pPr>
                            <w:rPr>
                              <w:rFonts w:ascii="Arial Black" w:hAnsi="Arial Black"/>
                              <w:sz w:val="52"/>
                              <w:szCs w:val="52"/>
                            </w:rPr>
                          </w:pPr>
                          <w:r w:rsidRPr="002C6C2E">
                            <w:rPr>
                              <w:rFonts w:ascii="Arial Black" w:hAnsi="Arial Black"/>
                              <w:sz w:val="52"/>
                              <w:szCs w:val="52"/>
                            </w:rPr>
                            <w:t>Student ID- 2204824</w:t>
                          </w:r>
                        </w:p>
                      </w:txbxContent>
                    </v:textbox>
                  </v:shape>
                </w:pict>
              </mc:Fallback>
            </mc:AlternateContent>
          </w:r>
          <w:r>
            <w:rPr>
              <w:noProof/>
            </w:rPr>
            <mc:AlternateContent>
              <mc:Choice Requires="wps">
                <w:drawing>
                  <wp:anchor distT="0" distB="0" distL="114300" distR="114300" simplePos="0" relativeHeight="251660288" behindDoc="0" locked="0" layoutInCell="1" allowOverlap="1" wp14:anchorId="358E0D23" wp14:editId="7656D73B">
                    <wp:simplePos x="0" y="0"/>
                    <wp:positionH relativeFrom="margin">
                      <wp:align>center</wp:align>
                    </wp:positionH>
                    <wp:positionV relativeFrom="paragraph">
                      <wp:posOffset>1242695</wp:posOffset>
                    </wp:positionV>
                    <wp:extent cx="6109970" cy="1828800"/>
                    <wp:effectExtent l="0" t="0" r="0" b="0"/>
                    <wp:wrapNone/>
                    <wp:docPr id="1890220910"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109970" cy="1828800"/>
                            </a:xfrm>
                            <a:prstGeom prst="rect">
                              <a:avLst/>
                            </a:prstGeom>
                            <a:solidFill>
                              <a:schemeClr val="lt1"/>
                            </a:solidFill>
                            <a:ln w="6350">
                              <a:noFill/>
                            </a:ln>
                          </wps:spPr>
                          <wps:txbx>
                            <w:txbxContent>
                              <w:p w14:paraId="58B618C0" w14:textId="64965CE0" w:rsidR="002C6C2E" w:rsidRPr="002C6C2E" w:rsidRDefault="002C6C2E" w:rsidP="002C6C2E">
                                <w:pPr>
                                  <w:jc w:val="center"/>
                                  <w:rPr>
                                    <w:rFonts w:ascii="Arial Black" w:hAnsi="Arial Black"/>
                                    <w:sz w:val="72"/>
                                    <w:szCs w:val="72"/>
                                    <w:u w:val="single"/>
                                  </w:rPr>
                                </w:pPr>
                                <w:r w:rsidRPr="002C6C2E">
                                  <w:rPr>
                                    <w:rFonts w:ascii="Arial Black" w:hAnsi="Arial Black"/>
                                    <w:sz w:val="72"/>
                                    <w:szCs w:val="72"/>
                                    <w:u w:val="single"/>
                                  </w:rPr>
                                  <w:t>Assignment 1- 2,000        Words Report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58E0D23" id="Text Box 1" o:spid="_x0000_s1031" type="#_x0000_t202" style="position:absolute;margin-left:0;margin-top:97.85pt;width:481.1pt;height:2in;z-index:25166028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" fillcolor="white [3201]" stroked="f" strokeweight=".5pt">
                    <v:textbox>
                      <w:txbxContent>
                        <w:p w14:paraId="58B618C0" w14:textId="64965CE0" w:rsidR="002C6C2E" w:rsidRPr="002C6C2E" w:rsidRDefault="002C6C2E" w:rsidP="002C6C2E">
                          <w:pPr>
                            <w:jc w:val="center"/>
                            <w:rPr>
                              <w:rFonts w:ascii="Arial Black" w:hAnsi="Arial Black"/>
                              <w:sz w:val="72"/>
                              <w:szCs w:val="72"/>
                              <w:u w:val="single"/>
                            </w:rPr>
                          </w:pPr>
                          <w:r w:rsidRPr="002C6C2E">
                            <w:rPr>
                              <w:rFonts w:ascii="Arial Black" w:hAnsi="Arial Black"/>
                              <w:sz w:val="72"/>
                              <w:szCs w:val="72"/>
                              <w:u w:val="single"/>
                            </w:rPr>
                            <w:t>Assignment 1- 2,000        Words Report</w:t>
                          </w:r>
                        </w:p>
                      </w:txbxContent>
                    </v:textbox>
                    <w10:wrap anchorx="margin"/>
                  </v:shape>
                </w:pict>
              </mc:Fallback>
            </mc:AlternateContent>
          </w:r>
          <w:r w:rsidR="002C6C2E">
            <w:br w:type="page"/>
          </w:r>
        </w:p>
      </w:sdtContent>
    </w:sdt>
    <w:p w14:paraId="03095873" w14:textId="2BD76367" w:rsidR="005B3C33" w:rsidRDefault="002C6C2E" w:rsidP="00A4404C">
      <w:pPr>
        <w:jc w:val="center"/>
        <w:rPr>
          <w:rFonts w:ascii="Arial Black" w:hAnsi="Arial Black"/>
          <w:sz w:val="28"/>
          <w:szCs w:val="28"/>
          <w:u w:val="single"/>
        </w:rPr>
      </w:pPr>
      <w:r w:rsidRPr="002C6C2E">
        <w:rPr>
          <w:rFonts w:ascii="Arial Black" w:hAnsi="Arial Black"/>
          <w:sz w:val="28"/>
          <w:szCs w:val="28"/>
          <w:u w:val="single"/>
        </w:rPr>
        <w:lastRenderedPageBreak/>
        <w:t>What motivates groups or individuals to engage in acts of terrorism? Answers should reference specific perpetrators and incidents as examples.</w:t>
      </w:r>
    </w:p>
    <w:p w14:paraId="141A53AE" w14:textId="2C60DD8D" w:rsidR="00311745" w:rsidRDefault="00D00856" w:rsidP="004A6833">
      <w:pPr>
        <w:spacing w:line="360" w:lineRule="auto"/>
        <w:jc w:val="both"/>
        <w:rPr>
          <w:rFonts w:ascii="Arial" w:hAnsi="Arial" w:cs="Arial"/>
        </w:rPr>
      </w:pPr>
      <w:r w:rsidRPr="00352D1D">
        <w:rPr>
          <w:rFonts w:ascii="Arial" w:hAnsi="Arial" w:cs="Arial"/>
        </w:rPr>
        <w:t xml:space="preserve">This report will be looking at </w:t>
      </w:r>
      <w:r w:rsidR="00352D1D" w:rsidRPr="00352D1D">
        <w:rPr>
          <w:rFonts w:ascii="Arial" w:hAnsi="Arial" w:cs="Arial"/>
        </w:rPr>
        <w:t>what motivates groups and individuals to engage in acts of terrorism</w:t>
      </w:r>
      <w:r w:rsidR="00ED6736">
        <w:rPr>
          <w:rFonts w:ascii="Arial" w:hAnsi="Arial" w:cs="Arial"/>
        </w:rPr>
        <w:t xml:space="preserve"> in general</w:t>
      </w:r>
      <w:r w:rsidR="00352D1D" w:rsidRPr="00352D1D">
        <w:rPr>
          <w:rFonts w:ascii="Arial" w:hAnsi="Arial" w:cs="Arial"/>
        </w:rPr>
        <w:t xml:space="preserve">. </w:t>
      </w:r>
      <w:r w:rsidR="00DF101B">
        <w:rPr>
          <w:rFonts w:ascii="Arial" w:hAnsi="Arial" w:cs="Arial"/>
        </w:rPr>
        <w:t>Looking at different Terrorist attack</w:t>
      </w:r>
      <w:r w:rsidR="004B5EB0">
        <w:rPr>
          <w:rFonts w:ascii="Arial" w:hAnsi="Arial" w:cs="Arial"/>
        </w:rPr>
        <w:t>s</w:t>
      </w:r>
      <w:r w:rsidR="00DF101B">
        <w:rPr>
          <w:rFonts w:ascii="Arial" w:hAnsi="Arial" w:cs="Arial"/>
        </w:rPr>
        <w:t xml:space="preserve"> to better understand the different motivations of offenders for carrying out an act of terrorism. </w:t>
      </w:r>
      <w:r w:rsidR="001B73F9">
        <w:rPr>
          <w:rFonts w:ascii="Arial" w:hAnsi="Arial" w:cs="Arial"/>
        </w:rPr>
        <w:t xml:space="preserve">Understanding what </w:t>
      </w:r>
      <w:r w:rsidR="004A6833">
        <w:rPr>
          <w:rFonts w:ascii="Arial" w:hAnsi="Arial" w:cs="Arial"/>
        </w:rPr>
        <w:t>extremism and radicalisation is</w:t>
      </w:r>
      <w:r w:rsidR="001B73F9">
        <w:rPr>
          <w:rFonts w:ascii="Arial" w:hAnsi="Arial" w:cs="Arial"/>
        </w:rPr>
        <w:t xml:space="preserve"> and how this creates a terrorist.</w:t>
      </w:r>
    </w:p>
    <w:p w14:paraId="0303A49B" w14:textId="1B2026FE" w:rsidR="00ED6736" w:rsidRPr="00A4404C" w:rsidRDefault="004B1032" w:rsidP="004A6833">
      <w:pPr>
        <w:spacing w:line="360" w:lineRule="auto"/>
        <w:jc w:val="both"/>
        <w:rPr>
          <w:rFonts w:ascii="Arial" w:hAnsi="Arial" w:cs="Arial"/>
          <w:b/>
          <w:bCs/>
          <w:u w:val="single"/>
        </w:rPr>
      </w:pPr>
      <w:r>
        <w:rPr>
          <w:rFonts w:ascii="Arial" w:hAnsi="Arial" w:cs="Arial"/>
          <w:b/>
          <w:bCs/>
          <w:u w:val="single"/>
        </w:rPr>
        <w:t>Terroris</w:t>
      </w:r>
      <w:r w:rsidR="00C9177D">
        <w:rPr>
          <w:rFonts w:ascii="Arial" w:hAnsi="Arial" w:cs="Arial"/>
          <w:b/>
          <w:bCs/>
          <w:u w:val="single"/>
        </w:rPr>
        <w:t>m and Terrorists</w:t>
      </w:r>
    </w:p>
    <w:p w14:paraId="1D44A227" w14:textId="50958D66" w:rsidR="00C9177D" w:rsidRDefault="00A4404C" w:rsidP="004A6833">
      <w:pPr>
        <w:pStyle w:val="NormalWeb"/>
        <w:shd w:val="clear" w:color="auto" w:fill="FFFFFF"/>
        <w:spacing w:before="0" w:beforeAutospacing="0" w:after="240" w:afterAutospacing="0" w:line="360" w:lineRule="auto"/>
        <w:jc w:val="both"/>
        <w:rPr>
          <w:rFonts w:ascii="Arial" w:hAnsi="Arial" w:cs="Arial"/>
        </w:rPr>
      </w:pPr>
      <w:r>
        <w:rPr>
          <w:rFonts w:ascii="Arial" w:hAnsi="Arial" w:cs="Arial"/>
        </w:rPr>
        <w:t xml:space="preserve">Terrorism is defined under the Terrorism Act </w:t>
      </w:r>
      <w:r w:rsidR="004B1032">
        <w:rPr>
          <w:rFonts w:ascii="Arial" w:hAnsi="Arial" w:cs="Arial"/>
        </w:rPr>
        <w:t>(</w:t>
      </w:r>
      <w:r>
        <w:rPr>
          <w:rFonts w:ascii="Arial" w:hAnsi="Arial" w:cs="Arial"/>
        </w:rPr>
        <w:t>2000</w:t>
      </w:r>
      <w:r w:rsidR="004B1032">
        <w:rPr>
          <w:rFonts w:ascii="Arial" w:hAnsi="Arial" w:cs="Arial"/>
        </w:rPr>
        <w:t>)</w:t>
      </w:r>
      <w:r>
        <w:rPr>
          <w:rFonts w:ascii="Arial" w:hAnsi="Arial" w:cs="Arial"/>
        </w:rPr>
        <w:t xml:space="preserve"> as ‘the use of actions such as violence against a person where they are designed </w:t>
      </w:r>
      <w:r w:rsidRPr="00A4404C">
        <w:rPr>
          <w:rFonts w:ascii="Arial" w:hAnsi="Arial" w:cs="Arial"/>
        </w:rPr>
        <w:t>to influence the government, or an international governmental organisation or to intimidate the public. The use or threat must also be for the purpose of advancing a political, religious, racial or ideological cause</w:t>
      </w:r>
      <w:r w:rsidR="00B847DE">
        <w:rPr>
          <w:rFonts w:ascii="Arial" w:hAnsi="Arial" w:cs="Arial"/>
        </w:rPr>
        <w:t>.’</w:t>
      </w:r>
      <w:r>
        <w:rPr>
          <w:rFonts w:ascii="Arial" w:hAnsi="Arial" w:cs="Arial"/>
        </w:rPr>
        <w:t xml:space="preserve"> </w:t>
      </w:r>
      <w:r w:rsidR="004B1032">
        <w:rPr>
          <w:rFonts w:ascii="Arial" w:hAnsi="Arial" w:cs="Arial"/>
        </w:rPr>
        <w:t xml:space="preserve">There is no specific definition to define what a terrorist attack is as everyone has different viewpoints of what is and </w:t>
      </w:r>
      <w:r w:rsidR="00B847DE">
        <w:rPr>
          <w:rFonts w:ascii="Arial" w:hAnsi="Arial" w:cs="Arial"/>
        </w:rPr>
        <w:t>is not</w:t>
      </w:r>
      <w:r w:rsidR="004B1032">
        <w:rPr>
          <w:rFonts w:ascii="Arial" w:hAnsi="Arial" w:cs="Arial"/>
        </w:rPr>
        <w:t xml:space="preserve"> a terrorist attack and there are many types of terrorism and terrorists (Crown Prosecution Service, 2024).</w:t>
      </w:r>
      <w:r w:rsidR="00C9177D">
        <w:rPr>
          <w:rFonts w:ascii="Arial" w:hAnsi="Arial" w:cs="Arial"/>
        </w:rPr>
        <w:t xml:space="preserve"> </w:t>
      </w:r>
      <w:r w:rsidR="007C208C">
        <w:rPr>
          <w:rFonts w:ascii="Arial" w:hAnsi="Arial" w:cs="Arial"/>
        </w:rPr>
        <w:t>Examples of types of terrorism methods are hijacked planes, use of explosives, kidnappings</w:t>
      </w:r>
      <w:r w:rsidR="004B5EB0">
        <w:rPr>
          <w:rFonts w:ascii="Arial" w:hAnsi="Arial" w:cs="Arial"/>
        </w:rPr>
        <w:t>, suicide bombers.</w:t>
      </w:r>
      <w:r w:rsidR="00A4064A">
        <w:rPr>
          <w:rFonts w:ascii="Arial" w:hAnsi="Arial" w:cs="Arial"/>
        </w:rPr>
        <w:t xml:space="preserve"> </w:t>
      </w:r>
    </w:p>
    <w:p w14:paraId="6C317E77" w14:textId="69A14FDB" w:rsidR="00DF101B" w:rsidRDefault="00C9177D" w:rsidP="004A6833">
      <w:pPr>
        <w:pStyle w:val="NormalWeb"/>
        <w:shd w:val="clear" w:color="auto" w:fill="FFFFFF"/>
        <w:spacing w:before="0" w:beforeAutospacing="0" w:after="240" w:afterAutospacing="0" w:line="360" w:lineRule="auto"/>
        <w:jc w:val="both"/>
        <w:rPr>
          <w:rFonts w:ascii="Arial" w:hAnsi="Arial" w:cs="Arial"/>
        </w:rPr>
      </w:pPr>
      <w:r>
        <w:rPr>
          <w:rFonts w:ascii="Arial" w:hAnsi="Arial" w:cs="Arial"/>
        </w:rPr>
        <w:t xml:space="preserve">A terrorist is a person or group of people who commit acts of terrorism </w:t>
      </w:r>
      <w:r w:rsidR="0033066A">
        <w:rPr>
          <w:rFonts w:ascii="Arial" w:hAnsi="Arial" w:cs="Arial"/>
        </w:rPr>
        <w:t xml:space="preserve">through the acts of violence and threats (Herre et al, 2023). </w:t>
      </w:r>
      <w:r w:rsidR="000C0572">
        <w:rPr>
          <w:rFonts w:ascii="Arial" w:hAnsi="Arial" w:cs="Arial"/>
        </w:rPr>
        <w:t>There is no specific race, religion, ethnicity of terrorist anyone can be a terrorist. There are many different motivations groups and individuals have for carrying out terrorist attacks such as religion, politics,</w:t>
      </w:r>
      <w:r w:rsidR="00D32B76">
        <w:rPr>
          <w:rFonts w:ascii="Arial" w:hAnsi="Arial" w:cs="Arial"/>
        </w:rPr>
        <w:t xml:space="preserve"> beliefs.</w:t>
      </w:r>
    </w:p>
    <w:p w14:paraId="4E2EA9BB" w14:textId="38695CD9" w:rsidR="00DB1A61" w:rsidRPr="00DB1A61" w:rsidRDefault="00DB1A61" w:rsidP="004A6833">
      <w:pPr>
        <w:pStyle w:val="NormalWeb"/>
        <w:shd w:val="clear" w:color="auto" w:fill="FFFFFF"/>
        <w:spacing w:before="0" w:beforeAutospacing="0" w:after="240" w:afterAutospacing="0" w:line="360" w:lineRule="auto"/>
        <w:jc w:val="both"/>
        <w:rPr>
          <w:rFonts w:ascii="Arial" w:hAnsi="Arial" w:cs="Arial"/>
          <w:b/>
          <w:bCs/>
          <w:u w:val="single"/>
        </w:rPr>
      </w:pPr>
      <w:r w:rsidRPr="00DB1A61">
        <w:rPr>
          <w:rFonts w:ascii="Arial" w:hAnsi="Arial" w:cs="Arial"/>
          <w:b/>
          <w:bCs/>
          <w:u w:val="single"/>
        </w:rPr>
        <w:t xml:space="preserve">Extremism </w:t>
      </w:r>
      <w:r w:rsidR="0008287C">
        <w:rPr>
          <w:rFonts w:ascii="Arial" w:hAnsi="Arial" w:cs="Arial"/>
          <w:b/>
          <w:bCs/>
          <w:u w:val="single"/>
        </w:rPr>
        <w:t>and Radicalisation</w:t>
      </w:r>
    </w:p>
    <w:p w14:paraId="650F213C" w14:textId="6C81813D" w:rsidR="00B909AE" w:rsidRDefault="00B909AE" w:rsidP="004A6833">
      <w:pPr>
        <w:pStyle w:val="NormalWeb"/>
        <w:shd w:val="clear" w:color="auto" w:fill="FFFFFF"/>
        <w:spacing w:before="0" w:beforeAutospacing="0" w:after="240" w:afterAutospacing="0" w:line="360" w:lineRule="auto"/>
        <w:jc w:val="both"/>
        <w:rPr>
          <w:rFonts w:ascii="Arial" w:hAnsi="Arial" w:cs="Arial"/>
        </w:rPr>
      </w:pPr>
      <w:r>
        <w:rPr>
          <w:rFonts w:ascii="Arial" w:hAnsi="Arial" w:cs="Arial"/>
        </w:rPr>
        <w:t xml:space="preserve">Extremism is when a person or group of people have extreme views and promote the ideology through hatred, violence and aggression. As said by the UK Government (2024) three aims this can be is destroy fundamental rights and freedoms of others, replace or overturn the UK’s system of parliamentary democracy and rights and creating a permissive environment for others. Having extreme views   leads people to be radicalised. </w:t>
      </w:r>
      <w:r w:rsidR="00E83845">
        <w:rPr>
          <w:rFonts w:ascii="Arial" w:hAnsi="Arial" w:cs="Arial"/>
        </w:rPr>
        <w:t>It is not illegal to have an extreme viewpoint or belief however it would become an issue when violent actions are being committed.</w:t>
      </w:r>
    </w:p>
    <w:p w14:paraId="05A9C919" w14:textId="3F47E497" w:rsidR="00B909AE" w:rsidRPr="00B909AE" w:rsidRDefault="001F1E35" w:rsidP="004A6833">
      <w:pPr>
        <w:pStyle w:val="NormalWeb"/>
        <w:shd w:val="clear" w:color="auto" w:fill="FFFFFF"/>
        <w:spacing w:before="0" w:beforeAutospacing="0" w:after="240" w:afterAutospacing="0" w:line="360" w:lineRule="auto"/>
        <w:jc w:val="both"/>
        <w:rPr>
          <w:rFonts w:ascii="Arial" w:hAnsi="Arial" w:cs="Arial"/>
        </w:rPr>
      </w:pPr>
      <w:r>
        <w:rPr>
          <w:rFonts w:ascii="Arial" w:hAnsi="Arial" w:cs="Arial"/>
        </w:rPr>
        <w:lastRenderedPageBreak/>
        <w:t>What happens to most people who become terrorists is they end up being radicalised</w:t>
      </w:r>
      <w:r w:rsidR="00DB1A61">
        <w:rPr>
          <w:rFonts w:ascii="Arial" w:hAnsi="Arial" w:cs="Arial"/>
        </w:rPr>
        <w:t>. What this means is a person will go through a resocialisation process where their views in life will begin to change and the end outcome for many will be the destruction of themselves or others (</w:t>
      </w:r>
      <w:r w:rsidR="00DC5AC6">
        <w:rPr>
          <w:rFonts w:ascii="Arial" w:hAnsi="Arial" w:cs="Arial"/>
        </w:rPr>
        <w:t xml:space="preserve">Orsini,2023). Some may have chosen to go down the path of becoming a terrorist others may have been forced or brainwashed to believe and live in a particular way. </w:t>
      </w:r>
      <w:r w:rsidR="0008287C">
        <w:rPr>
          <w:rFonts w:ascii="Arial" w:hAnsi="Arial" w:cs="Arial"/>
        </w:rPr>
        <w:t>This is when they carry</w:t>
      </w:r>
      <w:r w:rsidR="00B75F40">
        <w:rPr>
          <w:rFonts w:ascii="Arial" w:hAnsi="Arial" w:cs="Arial"/>
        </w:rPr>
        <w:t xml:space="preserve"> out actions for their extreme ideologies t</w:t>
      </w:r>
      <w:r w:rsidR="0008287C">
        <w:rPr>
          <w:rFonts w:ascii="Arial" w:hAnsi="Arial" w:cs="Arial"/>
        </w:rPr>
        <w:t>o</w:t>
      </w:r>
      <w:r w:rsidR="00B75F40">
        <w:rPr>
          <w:rFonts w:ascii="Arial" w:hAnsi="Arial" w:cs="Arial"/>
        </w:rPr>
        <w:t xml:space="preserve"> be heard through violence. </w:t>
      </w:r>
      <w:r w:rsidR="0008287C">
        <w:rPr>
          <w:rFonts w:ascii="Arial" w:hAnsi="Arial" w:cs="Arial"/>
        </w:rPr>
        <w:t>Once people meet others who have the same extreme views it is what motivates them to carry out these acts</w:t>
      </w:r>
      <w:r w:rsidR="00E22E4D">
        <w:rPr>
          <w:rFonts w:ascii="Arial" w:hAnsi="Arial" w:cs="Arial"/>
        </w:rPr>
        <w:t xml:space="preserve"> and behaviour.</w:t>
      </w:r>
    </w:p>
    <w:p w14:paraId="6876407F" w14:textId="15E68B49" w:rsidR="000A1E8B" w:rsidRDefault="000A1E8B" w:rsidP="004A6833">
      <w:pPr>
        <w:spacing w:line="360" w:lineRule="auto"/>
        <w:jc w:val="both"/>
        <w:rPr>
          <w:rFonts w:ascii="Arial" w:hAnsi="Arial" w:cs="Arial"/>
          <w:b/>
          <w:bCs/>
          <w:u w:val="single"/>
        </w:rPr>
      </w:pPr>
      <w:r>
        <w:rPr>
          <w:rFonts w:ascii="Arial" w:hAnsi="Arial" w:cs="Arial"/>
          <w:b/>
          <w:bCs/>
          <w:u w:val="single"/>
        </w:rPr>
        <w:t xml:space="preserve">7/7 London Bombings </w:t>
      </w:r>
      <w:r w:rsidR="00E855D0">
        <w:rPr>
          <w:rFonts w:ascii="Arial" w:hAnsi="Arial" w:cs="Arial"/>
          <w:b/>
          <w:bCs/>
          <w:u w:val="single"/>
        </w:rPr>
        <w:t>2005</w:t>
      </w:r>
    </w:p>
    <w:p w14:paraId="44E332DF" w14:textId="55B27D81" w:rsidR="000A1E8B" w:rsidRDefault="000A1E8B" w:rsidP="004A6833">
      <w:pPr>
        <w:spacing w:line="360" w:lineRule="auto"/>
        <w:jc w:val="both"/>
        <w:rPr>
          <w:rFonts w:ascii="Arial" w:hAnsi="Arial" w:cs="Arial"/>
        </w:rPr>
      </w:pPr>
      <w:r>
        <w:rPr>
          <w:rFonts w:ascii="Arial" w:hAnsi="Arial" w:cs="Arial"/>
        </w:rPr>
        <w:t>On July 7</w:t>
      </w:r>
      <w:r w:rsidRPr="000A1E8B">
        <w:rPr>
          <w:rFonts w:ascii="Arial" w:hAnsi="Arial" w:cs="Arial"/>
          <w:vertAlign w:val="superscript"/>
        </w:rPr>
        <w:t>th</w:t>
      </w:r>
      <w:r w:rsidR="00341518">
        <w:rPr>
          <w:rFonts w:ascii="Arial" w:hAnsi="Arial" w:cs="Arial"/>
        </w:rPr>
        <w:t>, 2005,</w:t>
      </w:r>
      <w:r>
        <w:rPr>
          <w:rFonts w:ascii="Arial" w:hAnsi="Arial" w:cs="Arial"/>
        </w:rPr>
        <w:t xml:space="preserve"> four suicide bombers named </w:t>
      </w:r>
      <w:r w:rsidRPr="000A1E8B">
        <w:rPr>
          <w:rFonts w:ascii="Arial" w:hAnsi="Arial" w:cs="Arial"/>
        </w:rPr>
        <w:t>Mohammed</w:t>
      </w:r>
      <w:r>
        <w:rPr>
          <w:rFonts w:ascii="Arial" w:hAnsi="Arial" w:cs="Arial"/>
        </w:rPr>
        <w:t xml:space="preserve"> </w:t>
      </w:r>
      <w:proofErr w:type="spellStart"/>
      <w:r w:rsidRPr="000A1E8B">
        <w:rPr>
          <w:rFonts w:ascii="Arial" w:hAnsi="Arial" w:cs="Arial"/>
        </w:rPr>
        <w:t>Siddeque</w:t>
      </w:r>
      <w:proofErr w:type="spellEnd"/>
      <w:r w:rsidRPr="000A1E8B">
        <w:rPr>
          <w:rFonts w:ascii="Arial" w:hAnsi="Arial" w:cs="Arial"/>
        </w:rPr>
        <w:t xml:space="preserve"> Khan, Hasib Hussein, Shazad Tanweer and Jermaine Lindsay</w:t>
      </w:r>
      <w:r>
        <w:rPr>
          <w:rFonts w:ascii="Arial" w:hAnsi="Arial" w:cs="Arial"/>
        </w:rPr>
        <w:t xml:space="preserve"> st</w:t>
      </w:r>
      <w:r w:rsidR="004B5EB0">
        <w:rPr>
          <w:rFonts w:ascii="Arial" w:hAnsi="Arial" w:cs="Arial"/>
        </w:rPr>
        <w:t>r</w:t>
      </w:r>
      <w:r>
        <w:rPr>
          <w:rFonts w:ascii="Arial" w:hAnsi="Arial" w:cs="Arial"/>
        </w:rPr>
        <w:t xml:space="preserve">uck London transport network </w:t>
      </w:r>
      <w:r w:rsidR="004B5EB0">
        <w:rPr>
          <w:rFonts w:ascii="Arial" w:hAnsi="Arial" w:cs="Arial"/>
        </w:rPr>
        <w:t xml:space="preserve">with explosive devices in their rucksacks </w:t>
      </w:r>
      <w:r>
        <w:rPr>
          <w:rFonts w:ascii="Arial" w:hAnsi="Arial" w:cs="Arial"/>
        </w:rPr>
        <w:t>(British Transport Police, 2024).</w:t>
      </w:r>
      <w:r w:rsidR="009100E2">
        <w:rPr>
          <w:rFonts w:ascii="Arial" w:hAnsi="Arial" w:cs="Arial"/>
        </w:rPr>
        <w:t xml:space="preserve"> Three were born British Islamic extremists and </w:t>
      </w:r>
      <w:r w:rsidR="000C6785">
        <w:rPr>
          <w:rFonts w:ascii="Arial" w:hAnsi="Arial" w:cs="Arial"/>
        </w:rPr>
        <w:t xml:space="preserve">Jermaine </w:t>
      </w:r>
      <w:r w:rsidR="009100E2">
        <w:rPr>
          <w:rFonts w:ascii="Arial" w:hAnsi="Arial" w:cs="Arial"/>
        </w:rPr>
        <w:t>Lindsay moved to Britain from Jamaica.</w:t>
      </w:r>
      <w:r w:rsidR="00341518">
        <w:rPr>
          <w:rFonts w:ascii="Arial" w:hAnsi="Arial" w:cs="Arial"/>
        </w:rPr>
        <w:t xml:space="preserve"> The first three bombs went off at around 8:50am in Aldgate, Edgware Road and Russell Steet stations with the fourth bomb at 9:47am on a bus in Tavistock Square</w:t>
      </w:r>
      <w:r w:rsidR="00201770">
        <w:rPr>
          <w:rFonts w:ascii="Arial" w:hAnsi="Arial" w:cs="Arial"/>
        </w:rPr>
        <w:t xml:space="preserve"> (British Transport Police, 2024)</w:t>
      </w:r>
      <w:r w:rsidR="00341518">
        <w:rPr>
          <w:rFonts w:ascii="Arial" w:hAnsi="Arial" w:cs="Arial"/>
        </w:rPr>
        <w:t xml:space="preserve">. The attack resulted in </w:t>
      </w:r>
      <w:r w:rsidR="00B847DE">
        <w:rPr>
          <w:rFonts w:ascii="Arial" w:hAnsi="Arial" w:cs="Arial"/>
        </w:rPr>
        <w:t>fifty-two</w:t>
      </w:r>
      <w:r w:rsidR="00341518">
        <w:rPr>
          <w:rFonts w:ascii="Arial" w:hAnsi="Arial" w:cs="Arial"/>
        </w:rPr>
        <w:t xml:space="preserve"> deaths and hundreds injured.</w:t>
      </w:r>
      <w:r w:rsidR="00CF5532">
        <w:rPr>
          <w:rFonts w:ascii="Arial" w:hAnsi="Arial" w:cs="Arial"/>
        </w:rPr>
        <w:t xml:space="preserve"> The attackers most likely choose London one due to it being the capital of England and it is highly populated meaning they could harm hundreds of people and cause mass terror and destruction.</w:t>
      </w:r>
    </w:p>
    <w:p w14:paraId="4E1A114D" w14:textId="37249268" w:rsidR="00BF7F9D" w:rsidRDefault="00BF7F9D" w:rsidP="004A6833">
      <w:pPr>
        <w:spacing w:line="360" w:lineRule="auto"/>
        <w:jc w:val="both"/>
        <w:rPr>
          <w:rFonts w:ascii="Arial" w:hAnsi="Arial" w:cs="Arial"/>
        </w:rPr>
      </w:pPr>
      <w:r>
        <w:rPr>
          <w:rFonts w:ascii="Arial" w:hAnsi="Arial" w:cs="Arial"/>
        </w:rPr>
        <w:t xml:space="preserve">The ringleader of the group was 30-year-old Mohammed </w:t>
      </w:r>
      <w:proofErr w:type="spellStart"/>
      <w:r>
        <w:rPr>
          <w:rFonts w:ascii="Arial" w:hAnsi="Arial" w:cs="Arial"/>
        </w:rPr>
        <w:t>Siddeque</w:t>
      </w:r>
      <w:proofErr w:type="spellEnd"/>
      <w:r>
        <w:rPr>
          <w:rFonts w:ascii="Arial" w:hAnsi="Arial" w:cs="Arial"/>
        </w:rPr>
        <w:t>. He was described as a “father figure” by children from the primary school he worked at working with vulnerable children</w:t>
      </w:r>
      <w:r w:rsidR="006E7B4B">
        <w:rPr>
          <w:rFonts w:ascii="Arial" w:hAnsi="Arial" w:cs="Arial"/>
        </w:rPr>
        <w:t xml:space="preserve"> (The Independent, 2015).</w:t>
      </w:r>
      <w:r w:rsidR="004952D8">
        <w:rPr>
          <w:rFonts w:ascii="Arial" w:hAnsi="Arial" w:cs="Arial"/>
        </w:rPr>
        <w:t xml:space="preserve"> </w:t>
      </w:r>
      <w:proofErr w:type="spellStart"/>
      <w:r w:rsidR="004952D8">
        <w:rPr>
          <w:rFonts w:ascii="Arial" w:hAnsi="Arial" w:cs="Arial"/>
        </w:rPr>
        <w:t>Siddeque</w:t>
      </w:r>
      <w:proofErr w:type="spellEnd"/>
      <w:r w:rsidR="004952D8">
        <w:rPr>
          <w:rFonts w:ascii="Arial" w:hAnsi="Arial" w:cs="Arial"/>
        </w:rPr>
        <w:t xml:space="preserve"> </w:t>
      </w:r>
      <w:r w:rsidR="009100E2">
        <w:rPr>
          <w:rFonts w:ascii="Arial" w:hAnsi="Arial" w:cs="Arial"/>
        </w:rPr>
        <w:t xml:space="preserve">and 22-year-old </w:t>
      </w:r>
      <w:r w:rsidR="002F70A8">
        <w:rPr>
          <w:rFonts w:ascii="Arial" w:hAnsi="Arial" w:cs="Arial"/>
        </w:rPr>
        <w:t xml:space="preserve">Shazad </w:t>
      </w:r>
      <w:r w:rsidR="009100E2">
        <w:rPr>
          <w:rFonts w:ascii="Arial" w:hAnsi="Arial" w:cs="Arial"/>
        </w:rPr>
        <w:t xml:space="preserve">Tanweer </w:t>
      </w:r>
      <w:r w:rsidR="004952D8">
        <w:rPr>
          <w:rFonts w:ascii="Arial" w:hAnsi="Arial" w:cs="Arial"/>
        </w:rPr>
        <w:t xml:space="preserve">would </w:t>
      </w:r>
      <w:r w:rsidR="00E90408">
        <w:rPr>
          <w:rFonts w:ascii="Arial" w:hAnsi="Arial" w:cs="Arial"/>
        </w:rPr>
        <w:t>regularly</w:t>
      </w:r>
      <w:r w:rsidR="004952D8">
        <w:rPr>
          <w:rFonts w:ascii="Arial" w:hAnsi="Arial" w:cs="Arial"/>
        </w:rPr>
        <w:t xml:space="preserve"> go back and </w:t>
      </w:r>
      <w:r w:rsidR="00E90408">
        <w:rPr>
          <w:rFonts w:ascii="Arial" w:hAnsi="Arial" w:cs="Arial"/>
        </w:rPr>
        <w:t>forth</w:t>
      </w:r>
      <w:r w:rsidR="004952D8">
        <w:rPr>
          <w:rFonts w:ascii="Arial" w:hAnsi="Arial" w:cs="Arial"/>
        </w:rPr>
        <w:t xml:space="preserve"> to </w:t>
      </w:r>
      <w:r w:rsidR="00E90408">
        <w:rPr>
          <w:rFonts w:ascii="Arial" w:hAnsi="Arial" w:cs="Arial"/>
        </w:rPr>
        <w:t>Pakistan</w:t>
      </w:r>
      <w:r w:rsidR="004952D8">
        <w:rPr>
          <w:rFonts w:ascii="Arial" w:hAnsi="Arial" w:cs="Arial"/>
        </w:rPr>
        <w:t xml:space="preserve"> </w:t>
      </w:r>
      <w:r w:rsidR="00E90408">
        <w:rPr>
          <w:rFonts w:ascii="Arial" w:hAnsi="Arial" w:cs="Arial"/>
        </w:rPr>
        <w:t>to Jihadist training cam</w:t>
      </w:r>
      <w:r w:rsidR="008808F4">
        <w:rPr>
          <w:rFonts w:ascii="Arial" w:hAnsi="Arial" w:cs="Arial"/>
        </w:rPr>
        <w:t>p</w:t>
      </w:r>
      <w:r w:rsidR="00E90408">
        <w:rPr>
          <w:rFonts w:ascii="Arial" w:hAnsi="Arial" w:cs="Arial"/>
        </w:rPr>
        <w:t xml:space="preserve"> and followed the Islamist group </w:t>
      </w:r>
      <w:r w:rsidR="008808F4">
        <w:rPr>
          <w:rFonts w:ascii="Arial" w:hAnsi="Arial" w:cs="Arial"/>
        </w:rPr>
        <w:t>A</w:t>
      </w:r>
      <w:r w:rsidR="00E90408" w:rsidRPr="00E90408">
        <w:rPr>
          <w:rFonts w:ascii="Arial" w:hAnsi="Arial" w:cs="Arial"/>
        </w:rPr>
        <w:t>l-</w:t>
      </w:r>
      <w:proofErr w:type="spellStart"/>
      <w:r w:rsidR="00E90408" w:rsidRPr="00E90408">
        <w:rPr>
          <w:rFonts w:ascii="Arial" w:hAnsi="Arial" w:cs="Arial"/>
        </w:rPr>
        <w:t>Muhajirou</w:t>
      </w:r>
      <w:r w:rsidR="00E90408">
        <w:rPr>
          <w:rFonts w:ascii="Arial" w:hAnsi="Arial" w:cs="Arial"/>
        </w:rPr>
        <w:t>n</w:t>
      </w:r>
      <w:proofErr w:type="spellEnd"/>
      <w:r w:rsidR="00E90408">
        <w:rPr>
          <w:rFonts w:ascii="Arial" w:hAnsi="Arial" w:cs="Arial"/>
        </w:rPr>
        <w:t xml:space="preserve"> that</w:t>
      </w:r>
      <w:r w:rsidR="008808F4">
        <w:rPr>
          <w:rFonts w:ascii="Arial" w:hAnsi="Arial" w:cs="Arial"/>
        </w:rPr>
        <w:t xml:space="preserve"> is</w:t>
      </w:r>
      <w:r w:rsidR="009100E2">
        <w:rPr>
          <w:rFonts w:ascii="Arial" w:hAnsi="Arial" w:cs="Arial"/>
        </w:rPr>
        <w:t xml:space="preserve"> </w:t>
      </w:r>
      <w:r w:rsidR="00E90408">
        <w:rPr>
          <w:rFonts w:ascii="Arial" w:hAnsi="Arial" w:cs="Arial"/>
        </w:rPr>
        <w:t>based in the UK</w:t>
      </w:r>
      <w:r w:rsidR="008808F4">
        <w:rPr>
          <w:rFonts w:ascii="Arial" w:hAnsi="Arial" w:cs="Arial"/>
        </w:rPr>
        <w:t xml:space="preserve"> since 1996</w:t>
      </w:r>
      <w:r w:rsidR="00B847DE">
        <w:rPr>
          <w:rFonts w:ascii="Arial" w:hAnsi="Arial" w:cs="Arial"/>
        </w:rPr>
        <w:t xml:space="preserve">. </w:t>
      </w:r>
      <w:r w:rsidR="00E90408">
        <w:rPr>
          <w:rFonts w:ascii="Arial" w:hAnsi="Arial" w:cs="Arial"/>
        </w:rPr>
        <w:t>(The Independent, 2015). This group</w:t>
      </w:r>
      <w:r w:rsidR="00FF65E6">
        <w:rPr>
          <w:rFonts w:ascii="Arial" w:hAnsi="Arial" w:cs="Arial"/>
        </w:rPr>
        <w:t>’s</w:t>
      </w:r>
      <w:r w:rsidR="00E90408">
        <w:rPr>
          <w:rFonts w:ascii="Arial" w:hAnsi="Arial" w:cs="Arial"/>
        </w:rPr>
        <w:t xml:space="preserve"> </w:t>
      </w:r>
      <w:r w:rsidR="00587181">
        <w:rPr>
          <w:rFonts w:ascii="Arial" w:hAnsi="Arial" w:cs="Arial"/>
        </w:rPr>
        <w:t>aim is to create a</w:t>
      </w:r>
      <w:r w:rsidR="008808F4">
        <w:rPr>
          <w:rFonts w:ascii="Arial" w:hAnsi="Arial" w:cs="Arial"/>
        </w:rPr>
        <w:t>n</w:t>
      </w:r>
      <w:r w:rsidR="00587181">
        <w:rPr>
          <w:rFonts w:ascii="Arial" w:hAnsi="Arial" w:cs="Arial"/>
        </w:rPr>
        <w:t xml:space="preserve"> Islamic caliphate ruled by Shariah Law which is the Islamic legal system for public and private behaviour</w:t>
      </w:r>
      <w:r w:rsidR="008808F4">
        <w:rPr>
          <w:rFonts w:ascii="Arial" w:hAnsi="Arial" w:cs="Arial"/>
        </w:rPr>
        <w:t>. The group is now known as Al-</w:t>
      </w:r>
      <w:proofErr w:type="spellStart"/>
      <w:r w:rsidR="008808F4">
        <w:rPr>
          <w:rFonts w:ascii="Arial" w:hAnsi="Arial" w:cs="Arial"/>
        </w:rPr>
        <w:t>Ghurabaa</w:t>
      </w:r>
      <w:proofErr w:type="spellEnd"/>
      <w:r w:rsidR="008808F4">
        <w:rPr>
          <w:rFonts w:ascii="Arial" w:hAnsi="Arial" w:cs="Arial"/>
        </w:rPr>
        <w:t xml:space="preserve"> and has been proscribed by the UK </w:t>
      </w:r>
      <w:r w:rsidR="009100E2">
        <w:rPr>
          <w:rFonts w:ascii="Arial" w:hAnsi="Arial" w:cs="Arial"/>
        </w:rPr>
        <w:t>G</w:t>
      </w:r>
      <w:r w:rsidR="008808F4">
        <w:rPr>
          <w:rFonts w:ascii="Arial" w:hAnsi="Arial" w:cs="Arial"/>
        </w:rPr>
        <w:t>overnment due to glorifying acts of Terorism (</w:t>
      </w:r>
      <w:r w:rsidR="00297BD2">
        <w:rPr>
          <w:rFonts w:ascii="Arial" w:hAnsi="Arial" w:cs="Arial"/>
        </w:rPr>
        <w:t>Home Office, 2013).</w:t>
      </w:r>
      <w:r w:rsidR="009100E2">
        <w:rPr>
          <w:rFonts w:ascii="Arial" w:hAnsi="Arial" w:cs="Arial"/>
        </w:rPr>
        <w:t xml:space="preserve"> </w:t>
      </w:r>
      <w:r w:rsidR="00861663">
        <w:rPr>
          <w:rFonts w:ascii="Arial" w:hAnsi="Arial" w:cs="Arial"/>
        </w:rPr>
        <w:t>19-year-old</w:t>
      </w:r>
      <w:r w:rsidR="009100E2">
        <w:rPr>
          <w:rFonts w:ascii="Arial" w:hAnsi="Arial" w:cs="Arial"/>
        </w:rPr>
        <w:t xml:space="preserve"> Germaine Lindsay </w:t>
      </w:r>
      <w:r w:rsidR="00861663">
        <w:rPr>
          <w:rFonts w:ascii="Arial" w:hAnsi="Arial" w:cs="Arial"/>
        </w:rPr>
        <w:t>converted to Islam in the year 2000 and began handing out leafle</w:t>
      </w:r>
      <w:r w:rsidR="004450B5">
        <w:rPr>
          <w:rFonts w:ascii="Arial" w:hAnsi="Arial" w:cs="Arial"/>
        </w:rPr>
        <w:t xml:space="preserve">ts </w:t>
      </w:r>
      <w:r w:rsidR="00861663">
        <w:rPr>
          <w:rFonts w:ascii="Arial" w:hAnsi="Arial" w:cs="Arial"/>
        </w:rPr>
        <w:t xml:space="preserve">supporting a terrorist group the Al-Qaeda and was caught downloading material about the Taliban and 9/11 whilst at school (BBC, 2011). The youngest of the group </w:t>
      </w:r>
      <w:r w:rsidR="004450B5">
        <w:rPr>
          <w:rFonts w:ascii="Arial" w:hAnsi="Arial" w:cs="Arial"/>
        </w:rPr>
        <w:t>18-year-old</w:t>
      </w:r>
      <w:r w:rsidR="00861663">
        <w:rPr>
          <w:rFonts w:ascii="Arial" w:hAnsi="Arial" w:cs="Arial"/>
        </w:rPr>
        <w:t xml:space="preserve"> Hasib </w:t>
      </w:r>
      <w:r w:rsidR="00861663">
        <w:rPr>
          <w:rFonts w:ascii="Arial" w:hAnsi="Arial" w:cs="Arial"/>
        </w:rPr>
        <w:lastRenderedPageBreak/>
        <w:t xml:space="preserve">Hussain </w:t>
      </w:r>
      <w:r w:rsidR="00821545">
        <w:rPr>
          <w:rFonts w:ascii="Arial" w:hAnsi="Arial" w:cs="Arial"/>
        </w:rPr>
        <w:t>was a</w:t>
      </w:r>
      <w:r w:rsidR="00B37256">
        <w:rPr>
          <w:rFonts w:ascii="Arial" w:hAnsi="Arial" w:cs="Arial"/>
        </w:rPr>
        <w:t>lso a</w:t>
      </w:r>
      <w:r w:rsidR="00821545">
        <w:rPr>
          <w:rFonts w:ascii="Arial" w:hAnsi="Arial" w:cs="Arial"/>
        </w:rPr>
        <w:t xml:space="preserve"> support</w:t>
      </w:r>
      <w:r w:rsidR="00B37256">
        <w:rPr>
          <w:rFonts w:ascii="Arial" w:hAnsi="Arial" w:cs="Arial"/>
        </w:rPr>
        <w:t>er</w:t>
      </w:r>
      <w:r w:rsidR="00821545">
        <w:rPr>
          <w:rFonts w:ascii="Arial" w:hAnsi="Arial" w:cs="Arial"/>
        </w:rPr>
        <w:t xml:space="preserve"> of the terrorist group Al-Qaeda and openly expressed his support for the group especially after 9/11 (The Independent, 2015).</w:t>
      </w:r>
    </w:p>
    <w:p w14:paraId="113F992E" w14:textId="4B1B0672" w:rsidR="00A03212" w:rsidRPr="00FA45B6" w:rsidRDefault="00821545" w:rsidP="004A6833">
      <w:pPr>
        <w:spacing w:line="360" w:lineRule="auto"/>
        <w:jc w:val="both"/>
        <w:rPr>
          <w:rFonts w:ascii="Arial" w:hAnsi="Arial" w:cs="Arial"/>
        </w:rPr>
      </w:pPr>
      <w:r>
        <w:rPr>
          <w:rFonts w:ascii="Arial" w:hAnsi="Arial" w:cs="Arial"/>
        </w:rPr>
        <w:t>What you can see is all four men had extreme Islamic views and supported well known terrorist groups</w:t>
      </w:r>
      <w:r w:rsidR="00CF4FC8">
        <w:rPr>
          <w:rFonts w:ascii="Arial" w:hAnsi="Arial" w:cs="Arial"/>
        </w:rPr>
        <w:t xml:space="preserve"> which even though separate groups all are connected known as the ‘Muslim brotherhood’</w:t>
      </w:r>
      <w:r w:rsidR="003C377B">
        <w:rPr>
          <w:rFonts w:ascii="Arial" w:hAnsi="Arial" w:cs="Arial"/>
        </w:rPr>
        <w:t xml:space="preserve"> (MENA Research </w:t>
      </w:r>
      <w:proofErr w:type="spellStart"/>
      <w:r w:rsidR="003C377B">
        <w:rPr>
          <w:rFonts w:ascii="Arial" w:hAnsi="Arial" w:cs="Arial"/>
        </w:rPr>
        <w:t>Center</w:t>
      </w:r>
      <w:proofErr w:type="spellEnd"/>
      <w:r w:rsidR="003C377B">
        <w:rPr>
          <w:rFonts w:ascii="Arial" w:hAnsi="Arial" w:cs="Arial"/>
        </w:rPr>
        <w:t>, 2019)</w:t>
      </w:r>
      <w:r w:rsidR="00CF4FC8">
        <w:rPr>
          <w:rFonts w:ascii="Arial" w:hAnsi="Arial" w:cs="Arial"/>
        </w:rPr>
        <w:t xml:space="preserve">. Islamic </w:t>
      </w:r>
      <w:r w:rsidR="003C377B">
        <w:rPr>
          <w:rFonts w:ascii="Arial" w:hAnsi="Arial" w:cs="Arial"/>
        </w:rPr>
        <w:t>extremists’</w:t>
      </w:r>
      <w:r w:rsidR="00CF4FC8">
        <w:rPr>
          <w:rFonts w:ascii="Arial" w:hAnsi="Arial" w:cs="Arial"/>
        </w:rPr>
        <w:t xml:space="preserve"> idea</w:t>
      </w:r>
      <w:r w:rsidR="003C377B">
        <w:rPr>
          <w:rFonts w:ascii="Arial" w:hAnsi="Arial" w:cs="Arial"/>
        </w:rPr>
        <w:t>s</w:t>
      </w:r>
      <w:r w:rsidR="00CF4FC8">
        <w:rPr>
          <w:rFonts w:ascii="Arial" w:hAnsi="Arial" w:cs="Arial"/>
        </w:rPr>
        <w:t xml:space="preserve"> </w:t>
      </w:r>
      <w:r w:rsidR="003C377B">
        <w:rPr>
          <w:rFonts w:ascii="Arial" w:hAnsi="Arial" w:cs="Arial"/>
        </w:rPr>
        <w:t>are</w:t>
      </w:r>
      <w:r w:rsidR="00CF4FC8">
        <w:rPr>
          <w:rFonts w:ascii="Arial" w:hAnsi="Arial" w:cs="Arial"/>
        </w:rPr>
        <w:t xml:space="preserve"> that the world should follow the Shariah Law which was proscribed by Allah and is a set of rules that Muslims follow and that extremists believe everybody should follow. </w:t>
      </w:r>
      <w:r w:rsidR="003C377B">
        <w:rPr>
          <w:rFonts w:ascii="Arial" w:hAnsi="Arial" w:cs="Arial"/>
        </w:rPr>
        <w:t xml:space="preserve">They believe that Shariah Laws are the only real form of governance and are against human rights and democracy (MENA Research </w:t>
      </w:r>
      <w:proofErr w:type="spellStart"/>
      <w:r w:rsidR="003C377B">
        <w:rPr>
          <w:rFonts w:ascii="Arial" w:hAnsi="Arial" w:cs="Arial"/>
        </w:rPr>
        <w:t>Center</w:t>
      </w:r>
      <w:proofErr w:type="spellEnd"/>
      <w:r w:rsidR="003C377B">
        <w:rPr>
          <w:rFonts w:ascii="Arial" w:hAnsi="Arial" w:cs="Arial"/>
        </w:rPr>
        <w:t>, 2019). Their motivation to get heard and attention for their beliefs is in acts of violent terrorism.</w:t>
      </w:r>
    </w:p>
    <w:p w14:paraId="03804FC1" w14:textId="3A2431EF" w:rsidR="00A03212" w:rsidRDefault="00FA45B6" w:rsidP="004A6833">
      <w:pPr>
        <w:spacing w:line="360" w:lineRule="auto"/>
        <w:jc w:val="both"/>
        <w:rPr>
          <w:rFonts w:ascii="Arial" w:hAnsi="Arial" w:cs="Arial"/>
          <w:b/>
          <w:bCs/>
          <w:u w:val="single"/>
        </w:rPr>
      </w:pPr>
      <w:r>
        <w:rPr>
          <w:rFonts w:ascii="Arial" w:hAnsi="Arial" w:cs="Arial"/>
          <w:b/>
          <w:bCs/>
          <w:u w:val="single"/>
        </w:rPr>
        <w:t xml:space="preserve">9/11 Attack </w:t>
      </w:r>
      <w:r w:rsidR="00530C99">
        <w:rPr>
          <w:rFonts w:ascii="Arial" w:hAnsi="Arial" w:cs="Arial"/>
          <w:b/>
          <w:bCs/>
          <w:u w:val="single"/>
        </w:rPr>
        <w:t>2001</w:t>
      </w:r>
    </w:p>
    <w:p w14:paraId="12BF1317" w14:textId="66D31921" w:rsidR="00A03212" w:rsidRDefault="004B5EB0" w:rsidP="004A6833">
      <w:pPr>
        <w:spacing w:line="360" w:lineRule="auto"/>
        <w:jc w:val="both"/>
        <w:rPr>
          <w:rFonts w:ascii="Arial" w:hAnsi="Arial" w:cs="Arial"/>
        </w:rPr>
      </w:pPr>
      <w:r w:rsidRPr="004B5EB0">
        <w:rPr>
          <w:rFonts w:ascii="Arial" w:hAnsi="Arial" w:cs="Arial"/>
        </w:rPr>
        <w:t>One of the world’s most known terrorists’ attack was the September 11</w:t>
      </w:r>
      <w:r w:rsidRPr="004B5EB0">
        <w:rPr>
          <w:rFonts w:ascii="Arial" w:hAnsi="Arial" w:cs="Arial"/>
          <w:vertAlign w:val="superscript"/>
        </w:rPr>
        <w:t>th</w:t>
      </w:r>
      <w:r w:rsidR="00265CC9" w:rsidRPr="004B5EB0">
        <w:rPr>
          <w:rFonts w:ascii="Arial" w:hAnsi="Arial" w:cs="Arial"/>
        </w:rPr>
        <w:t>, 2001,</w:t>
      </w:r>
      <w:r w:rsidRPr="004B5EB0">
        <w:rPr>
          <w:rFonts w:ascii="Arial" w:hAnsi="Arial" w:cs="Arial"/>
        </w:rPr>
        <w:t xml:space="preserve"> terror attack on the World Trade </w:t>
      </w:r>
      <w:proofErr w:type="spellStart"/>
      <w:r w:rsidRPr="004B5EB0">
        <w:rPr>
          <w:rFonts w:ascii="Arial" w:hAnsi="Arial" w:cs="Arial"/>
        </w:rPr>
        <w:t>Center</w:t>
      </w:r>
      <w:proofErr w:type="spellEnd"/>
      <w:r w:rsidRPr="004B5EB0">
        <w:rPr>
          <w:rFonts w:ascii="Arial" w:hAnsi="Arial" w:cs="Arial"/>
        </w:rPr>
        <w:t xml:space="preserve"> in New York City. </w:t>
      </w:r>
      <w:r w:rsidR="00265CC9">
        <w:rPr>
          <w:rFonts w:ascii="Arial" w:hAnsi="Arial" w:cs="Arial"/>
        </w:rPr>
        <w:t xml:space="preserve">The Islamist extremist group Al-Qaeda hijacked four commercial planes that were flying to California. Two planes flew into the World Trade </w:t>
      </w:r>
      <w:proofErr w:type="spellStart"/>
      <w:r w:rsidR="00265CC9">
        <w:rPr>
          <w:rFonts w:ascii="Arial" w:hAnsi="Arial" w:cs="Arial"/>
        </w:rPr>
        <w:t>Center</w:t>
      </w:r>
      <w:proofErr w:type="spellEnd"/>
      <w:r w:rsidR="00265CC9">
        <w:rPr>
          <w:rFonts w:ascii="Arial" w:hAnsi="Arial" w:cs="Arial"/>
        </w:rPr>
        <w:t xml:space="preserve"> Twin Towers, one into the Pentagon which is the USA Headquarters of the Department of Defence and the fourth plane landed in a field due to passengers on the plane stopping the hijacker from crashing into Washington D.C. (9/11 Memorial Museum, 2023).</w:t>
      </w:r>
      <w:r w:rsidR="00FE50BD">
        <w:rPr>
          <w:rFonts w:ascii="Arial" w:hAnsi="Arial" w:cs="Arial"/>
        </w:rPr>
        <w:t xml:space="preserve"> Nineteen members of the Al-Qaeda most from Saudia Arabia were involved. The reason they targeted those four specifics planes is due to the high number of passengers on board and that the planes had </w:t>
      </w:r>
      <w:r w:rsidR="00134760">
        <w:rPr>
          <w:rFonts w:ascii="Arial" w:hAnsi="Arial" w:cs="Arial"/>
        </w:rPr>
        <w:t>l</w:t>
      </w:r>
      <w:r w:rsidR="00FE50BD">
        <w:rPr>
          <w:rFonts w:ascii="Arial" w:hAnsi="Arial" w:cs="Arial"/>
        </w:rPr>
        <w:t>ots of fuel which would cause mass destruction.</w:t>
      </w:r>
    </w:p>
    <w:p w14:paraId="2B5D448C" w14:textId="193D755C" w:rsidR="003527CA" w:rsidRDefault="003527CA" w:rsidP="004A6833">
      <w:pPr>
        <w:spacing w:line="360" w:lineRule="auto"/>
        <w:jc w:val="both"/>
        <w:rPr>
          <w:rFonts w:ascii="Arial" w:hAnsi="Arial" w:cs="Arial"/>
        </w:rPr>
      </w:pPr>
      <w:r>
        <w:rPr>
          <w:rFonts w:ascii="Arial" w:hAnsi="Arial" w:cs="Arial"/>
        </w:rPr>
        <w:t>The founder of Al-Qaeda created in 1988 was Osama Bin Ladin he is the one who orchestrated the attack and trained all the men. Saudia Arabian born after the Soviet Union attack on Afghanistan in 1979 he began supporting the Islamic fighters. After the war he wanted to continue the ‘jihad’ meaning holy war through violence.</w:t>
      </w:r>
      <w:r w:rsidR="00052BCF">
        <w:rPr>
          <w:rFonts w:ascii="Arial" w:hAnsi="Arial" w:cs="Arial"/>
        </w:rPr>
        <w:t xml:space="preserve"> When the Soviets withdrawal from Afghanistan in 1989 Bin Ladin wanted to fight all enemies of Islam around the world (Spataro, 2008). This was the start of the attacking of western governments.</w:t>
      </w:r>
      <w:r>
        <w:rPr>
          <w:rFonts w:ascii="Arial" w:hAnsi="Arial" w:cs="Arial"/>
        </w:rPr>
        <w:t xml:space="preserve"> </w:t>
      </w:r>
      <w:r w:rsidR="002C61AB">
        <w:rPr>
          <w:rFonts w:ascii="Arial" w:hAnsi="Arial" w:cs="Arial"/>
        </w:rPr>
        <w:t xml:space="preserve">Osama </w:t>
      </w:r>
      <w:r>
        <w:rPr>
          <w:rFonts w:ascii="Arial" w:hAnsi="Arial" w:cs="Arial"/>
        </w:rPr>
        <w:t>Bin Laden admitted he orchestrated the 9/11 attack was caught and killed by US agencies in 2011 (FBI,2024).</w:t>
      </w:r>
    </w:p>
    <w:p w14:paraId="10909181" w14:textId="279AD736" w:rsidR="00FF65E6" w:rsidRPr="00F06C55" w:rsidRDefault="00134760" w:rsidP="004A6833">
      <w:pPr>
        <w:spacing w:line="360" w:lineRule="auto"/>
        <w:jc w:val="both"/>
        <w:rPr>
          <w:rFonts w:ascii="Arial" w:hAnsi="Arial" w:cs="Arial"/>
        </w:rPr>
      </w:pPr>
      <w:r>
        <w:rPr>
          <w:rFonts w:ascii="Arial" w:hAnsi="Arial" w:cs="Arial"/>
        </w:rPr>
        <w:t xml:space="preserve">The motives for all these men were </w:t>
      </w:r>
      <w:r w:rsidR="00100E32">
        <w:rPr>
          <w:rFonts w:ascii="Arial" w:hAnsi="Arial" w:cs="Arial"/>
        </w:rPr>
        <w:t xml:space="preserve">religion and </w:t>
      </w:r>
      <w:r>
        <w:rPr>
          <w:rFonts w:ascii="Arial" w:hAnsi="Arial" w:cs="Arial"/>
        </w:rPr>
        <w:t xml:space="preserve">to show their devotion to god. These hijackers were involved in a group where suicide through terrorism was a social </w:t>
      </w:r>
      <w:r w:rsidR="003527CA">
        <w:rPr>
          <w:rFonts w:ascii="Arial" w:hAnsi="Arial" w:cs="Arial"/>
        </w:rPr>
        <w:t>norm,</w:t>
      </w:r>
      <w:r>
        <w:rPr>
          <w:rFonts w:ascii="Arial" w:hAnsi="Arial" w:cs="Arial"/>
        </w:rPr>
        <w:t xml:space="preserve"> </w:t>
      </w:r>
      <w:r>
        <w:rPr>
          <w:rFonts w:ascii="Arial" w:hAnsi="Arial" w:cs="Arial"/>
        </w:rPr>
        <w:lastRenderedPageBreak/>
        <w:t xml:space="preserve">so they were programmed to be killed (Gambetta, 2005). </w:t>
      </w:r>
      <w:r w:rsidR="00D60BBC">
        <w:rPr>
          <w:rFonts w:ascii="Arial" w:hAnsi="Arial" w:cs="Arial"/>
        </w:rPr>
        <w:t xml:space="preserve">Al-Qaeda aim is to inspire Islamic </w:t>
      </w:r>
      <w:r w:rsidR="00A51675">
        <w:rPr>
          <w:rFonts w:ascii="Arial" w:hAnsi="Arial" w:cs="Arial"/>
        </w:rPr>
        <w:t>movements</w:t>
      </w:r>
      <w:r w:rsidR="00D60BBC">
        <w:rPr>
          <w:rFonts w:ascii="Arial" w:hAnsi="Arial" w:cs="Arial"/>
        </w:rPr>
        <w:t xml:space="preserve"> worldwide and attack those who are against it. </w:t>
      </w:r>
      <w:r w:rsidR="00A51675">
        <w:rPr>
          <w:rFonts w:ascii="Arial" w:hAnsi="Arial" w:cs="Arial"/>
        </w:rPr>
        <w:t xml:space="preserve">The reason they targeted the World Trade </w:t>
      </w:r>
      <w:proofErr w:type="spellStart"/>
      <w:r w:rsidR="00A51675">
        <w:rPr>
          <w:rFonts w:ascii="Arial" w:hAnsi="Arial" w:cs="Arial"/>
        </w:rPr>
        <w:t>Center</w:t>
      </w:r>
      <w:proofErr w:type="spellEnd"/>
      <w:r w:rsidR="00A51675">
        <w:rPr>
          <w:rFonts w:ascii="Arial" w:hAnsi="Arial" w:cs="Arial"/>
        </w:rPr>
        <w:t xml:space="preserve"> is due </w:t>
      </w:r>
      <w:r w:rsidR="00F059D8">
        <w:rPr>
          <w:rFonts w:ascii="Arial" w:hAnsi="Arial" w:cs="Arial"/>
        </w:rPr>
        <w:t xml:space="preserve">to </w:t>
      </w:r>
      <w:r w:rsidR="00A51675">
        <w:rPr>
          <w:rFonts w:ascii="Arial" w:hAnsi="Arial" w:cs="Arial"/>
        </w:rPr>
        <w:t xml:space="preserve">the symbolism of </w:t>
      </w:r>
      <w:r w:rsidR="00100E32">
        <w:rPr>
          <w:rFonts w:ascii="Arial" w:hAnsi="Arial" w:cs="Arial"/>
        </w:rPr>
        <w:t xml:space="preserve">USA </w:t>
      </w:r>
      <w:r w:rsidR="00A51675">
        <w:rPr>
          <w:rFonts w:ascii="Arial" w:hAnsi="Arial" w:cs="Arial"/>
        </w:rPr>
        <w:t xml:space="preserve">economic power and the Pentagon </w:t>
      </w:r>
      <w:r w:rsidR="00100E32">
        <w:rPr>
          <w:rFonts w:ascii="Arial" w:hAnsi="Arial" w:cs="Arial"/>
        </w:rPr>
        <w:t xml:space="preserve">being symbol of USA military power. This attack </w:t>
      </w:r>
      <w:r w:rsidR="00F96F9D">
        <w:rPr>
          <w:rFonts w:ascii="Arial" w:hAnsi="Arial" w:cs="Arial"/>
        </w:rPr>
        <w:t xml:space="preserve">resulted in </w:t>
      </w:r>
      <w:r w:rsidR="00530C99">
        <w:rPr>
          <w:rFonts w:ascii="Arial" w:hAnsi="Arial" w:cs="Arial"/>
        </w:rPr>
        <w:t>over 3,000 deaths and thousands injured (Gambetta, 2005).</w:t>
      </w:r>
    </w:p>
    <w:p w14:paraId="24149602" w14:textId="171EB849" w:rsidR="00530C99" w:rsidRPr="00FF65E6" w:rsidRDefault="00FF65E6" w:rsidP="004A6833">
      <w:pPr>
        <w:spacing w:line="360" w:lineRule="auto"/>
        <w:jc w:val="both"/>
        <w:rPr>
          <w:rFonts w:ascii="Arial" w:hAnsi="Arial" w:cs="Arial"/>
          <w:b/>
          <w:bCs/>
          <w:u w:val="single"/>
        </w:rPr>
      </w:pPr>
      <w:r>
        <w:rPr>
          <w:rFonts w:ascii="Arial" w:hAnsi="Arial" w:cs="Arial"/>
          <w:b/>
          <w:bCs/>
          <w:u w:val="single"/>
        </w:rPr>
        <w:t>M</w:t>
      </w:r>
      <w:r w:rsidR="00530C99" w:rsidRPr="00530C99">
        <w:rPr>
          <w:rFonts w:ascii="Arial" w:hAnsi="Arial" w:cs="Arial"/>
          <w:b/>
          <w:bCs/>
          <w:u w:val="single"/>
        </w:rPr>
        <w:t>anchester Arena Attack 20</w:t>
      </w:r>
      <w:r w:rsidR="00530C99">
        <w:rPr>
          <w:rFonts w:ascii="Arial" w:hAnsi="Arial" w:cs="Arial"/>
          <w:b/>
          <w:bCs/>
          <w:u w:val="single"/>
        </w:rPr>
        <w:t>17</w:t>
      </w:r>
    </w:p>
    <w:p w14:paraId="2EE6B32C" w14:textId="4B77FF66" w:rsidR="00A03212" w:rsidRDefault="00B847DE" w:rsidP="004A6833">
      <w:pPr>
        <w:spacing w:line="360" w:lineRule="auto"/>
        <w:jc w:val="both"/>
        <w:rPr>
          <w:rFonts w:ascii="Arial" w:hAnsi="Arial" w:cs="Arial"/>
        </w:rPr>
      </w:pPr>
      <w:r w:rsidRPr="00E74F14">
        <w:rPr>
          <w:rFonts w:ascii="Arial" w:hAnsi="Arial" w:cs="Arial"/>
        </w:rPr>
        <w:t xml:space="preserve">The Manchester Arena Attack </w:t>
      </w:r>
      <w:r>
        <w:rPr>
          <w:rFonts w:ascii="Arial" w:hAnsi="Arial" w:cs="Arial"/>
        </w:rPr>
        <w:t>on May 22</w:t>
      </w:r>
      <w:r w:rsidRPr="00E411A0">
        <w:rPr>
          <w:rFonts w:ascii="Arial" w:hAnsi="Arial" w:cs="Arial"/>
          <w:vertAlign w:val="superscript"/>
        </w:rPr>
        <w:t>nd</w:t>
      </w:r>
      <w:r>
        <w:rPr>
          <w:rFonts w:ascii="Arial" w:hAnsi="Arial" w:cs="Arial"/>
        </w:rPr>
        <w:t>, 2017,</w:t>
      </w:r>
      <w:r w:rsidR="00147157" w:rsidRPr="00E74F14">
        <w:rPr>
          <w:rFonts w:ascii="Arial" w:hAnsi="Arial" w:cs="Arial"/>
        </w:rPr>
        <w:t xml:space="preserve"> </w:t>
      </w:r>
      <w:r w:rsidR="00E74F14" w:rsidRPr="00E74F14">
        <w:rPr>
          <w:rFonts w:ascii="Arial" w:hAnsi="Arial" w:cs="Arial"/>
        </w:rPr>
        <w:t>involved</w:t>
      </w:r>
      <w:r w:rsidR="00147157" w:rsidRPr="00E74F14">
        <w:rPr>
          <w:rFonts w:ascii="Arial" w:hAnsi="Arial" w:cs="Arial"/>
        </w:rPr>
        <w:t xml:space="preserve"> a </w:t>
      </w:r>
      <w:r w:rsidR="00E74F14" w:rsidRPr="00E74F14">
        <w:rPr>
          <w:rFonts w:ascii="Arial" w:hAnsi="Arial" w:cs="Arial"/>
        </w:rPr>
        <w:t>suicide</w:t>
      </w:r>
      <w:r w:rsidR="00147157" w:rsidRPr="00E74F14">
        <w:rPr>
          <w:rFonts w:ascii="Arial" w:hAnsi="Arial" w:cs="Arial"/>
        </w:rPr>
        <w:t xml:space="preserve"> </w:t>
      </w:r>
      <w:r w:rsidR="00E74F14" w:rsidRPr="00E74F14">
        <w:rPr>
          <w:rFonts w:ascii="Arial" w:hAnsi="Arial" w:cs="Arial"/>
        </w:rPr>
        <w:t>bomber</w:t>
      </w:r>
      <w:r w:rsidR="00E74F14">
        <w:rPr>
          <w:rFonts w:ascii="Arial" w:hAnsi="Arial" w:cs="Arial"/>
        </w:rPr>
        <w:t xml:space="preserve"> named Salman Abedi who detonated a bomb from his rucksack at a</w:t>
      </w:r>
      <w:r w:rsidR="00E411A0">
        <w:rPr>
          <w:rFonts w:ascii="Arial" w:hAnsi="Arial" w:cs="Arial"/>
        </w:rPr>
        <w:t>n</w:t>
      </w:r>
      <w:r w:rsidR="00E74F14">
        <w:rPr>
          <w:rFonts w:ascii="Arial" w:hAnsi="Arial" w:cs="Arial"/>
        </w:rPr>
        <w:t xml:space="preserve"> Ariana Gran</w:t>
      </w:r>
      <w:r w:rsidR="00E411A0">
        <w:rPr>
          <w:rFonts w:ascii="Arial" w:hAnsi="Arial" w:cs="Arial"/>
        </w:rPr>
        <w:t>de</w:t>
      </w:r>
      <w:r w:rsidR="00E74F14">
        <w:rPr>
          <w:rFonts w:ascii="Arial" w:hAnsi="Arial" w:cs="Arial"/>
        </w:rPr>
        <w:t xml:space="preserve"> concert in the </w:t>
      </w:r>
      <w:r w:rsidR="00E411A0">
        <w:rPr>
          <w:rFonts w:ascii="Arial" w:hAnsi="Arial" w:cs="Arial"/>
        </w:rPr>
        <w:t>foyer</w:t>
      </w:r>
      <w:r w:rsidR="00E74F14">
        <w:rPr>
          <w:rFonts w:ascii="Arial" w:hAnsi="Arial" w:cs="Arial"/>
        </w:rPr>
        <w:t xml:space="preserve"> of the arena </w:t>
      </w:r>
      <w:r w:rsidR="00E411A0">
        <w:rPr>
          <w:rFonts w:ascii="Arial" w:hAnsi="Arial" w:cs="Arial"/>
        </w:rPr>
        <w:t xml:space="preserve">when the show ended (Parveen, 2021). The attack resulted in the death of </w:t>
      </w:r>
      <w:r>
        <w:rPr>
          <w:rFonts w:ascii="Arial" w:hAnsi="Arial" w:cs="Arial"/>
        </w:rPr>
        <w:t>twenty-two</w:t>
      </w:r>
      <w:r w:rsidR="00E411A0">
        <w:rPr>
          <w:rFonts w:ascii="Arial" w:hAnsi="Arial" w:cs="Arial"/>
        </w:rPr>
        <w:t xml:space="preserve"> people ages ranging from 8 to 51 years old and hundreds injured.</w:t>
      </w:r>
    </w:p>
    <w:p w14:paraId="13981A54" w14:textId="1CEF0B38" w:rsidR="00ED6736" w:rsidRDefault="00E411A0" w:rsidP="004A6833">
      <w:pPr>
        <w:spacing w:line="360" w:lineRule="auto"/>
        <w:jc w:val="both"/>
        <w:rPr>
          <w:rFonts w:ascii="Arial" w:hAnsi="Arial" w:cs="Arial"/>
        </w:rPr>
      </w:pPr>
      <w:r>
        <w:rPr>
          <w:rFonts w:ascii="Arial" w:hAnsi="Arial" w:cs="Arial"/>
        </w:rPr>
        <w:t>Salman Abedi was a</w:t>
      </w:r>
      <w:r w:rsidR="00A27BA3">
        <w:rPr>
          <w:rFonts w:ascii="Arial" w:hAnsi="Arial" w:cs="Arial"/>
        </w:rPr>
        <w:t xml:space="preserve"> </w:t>
      </w:r>
      <w:r w:rsidR="0015481E">
        <w:rPr>
          <w:rFonts w:ascii="Arial" w:hAnsi="Arial" w:cs="Arial"/>
        </w:rPr>
        <w:t>22-year-old</w:t>
      </w:r>
      <w:r>
        <w:rPr>
          <w:rFonts w:ascii="Arial" w:hAnsi="Arial" w:cs="Arial"/>
        </w:rPr>
        <w:t xml:space="preserve"> British citizen of Libyan </w:t>
      </w:r>
      <w:r w:rsidR="00F9683D">
        <w:rPr>
          <w:rFonts w:ascii="Arial" w:hAnsi="Arial" w:cs="Arial"/>
        </w:rPr>
        <w:t>descent</w:t>
      </w:r>
      <w:r>
        <w:rPr>
          <w:rFonts w:ascii="Arial" w:hAnsi="Arial" w:cs="Arial"/>
        </w:rPr>
        <w:t xml:space="preserve"> who lived in Manchester. </w:t>
      </w:r>
      <w:r w:rsidR="00A27BA3">
        <w:rPr>
          <w:rFonts w:ascii="Arial" w:hAnsi="Arial" w:cs="Arial"/>
        </w:rPr>
        <w:t xml:space="preserve">He lived with his family all of whom were religious. From research it looks like Abedi father played </w:t>
      </w:r>
      <w:r w:rsidR="00B847DE">
        <w:rPr>
          <w:rFonts w:ascii="Arial" w:hAnsi="Arial" w:cs="Arial"/>
        </w:rPr>
        <w:t>a significant role</w:t>
      </w:r>
      <w:r w:rsidR="00A27BA3">
        <w:rPr>
          <w:rFonts w:ascii="Arial" w:hAnsi="Arial" w:cs="Arial"/>
        </w:rPr>
        <w:t xml:space="preserve"> in </w:t>
      </w:r>
      <w:r w:rsidR="0015481E">
        <w:rPr>
          <w:rFonts w:ascii="Arial" w:hAnsi="Arial" w:cs="Arial"/>
        </w:rPr>
        <w:t xml:space="preserve">the beliefs Abedi had. At just 15 years old he and his father went to Libya to </w:t>
      </w:r>
      <w:r w:rsidR="0015481E" w:rsidRPr="00F059D8">
        <w:rPr>
          <w:rFonts w:ascii="Arial" w:hAnsi="Arial" w:cs="Arial"/>
        </w:rPr>
        <w:t>join the U.K.</w:t>
      </w:r>
      <w:r w:rsidR="00937B43">
        <w:rPr>
          <w:rFonts w:ascii="Arial" w:hAnsi="Arial" w:cs="Arial"/>
        </w:rPr>
        <w:t xml:space="preserve"> </w:t>
      </w:r>
      <w:r w:rsidR="0015481E" w:rsidRPr="00F059D8">
        <w:rPr>
          <w:rFonts w:ascii="Arial" w:hAnsi="Arial" w:cs="Arial"/>
        </w:rPr>
        <w:t>sanctioned Libyan Islamic Fighting Group against the Gaddafi regime (</w:t>
      </w:r>
      <w:r w:rsidR="00F059D8" w:rsidRPr="00F059D8">
        <w:rPr>
          <w:rFonts w:ascii="Arial" w:hAnsi="Arial" w:cs="Arial"/>
        </w:rPr>
        <w:t>Counter</w:t>
      </w:r>
      <w:r w:rsidR="00F059D8">
        <w:rPr>
          <w:rFonts w:ascii="Arial" w:hAnsi="Arial" w:cs="Arial"/>
        </w:rPr>
        <w:t xml:space="preserve"> Extremism Project, 2024). This shows he was introduced to violence at a young age. </w:t>
      </w:r>
      <w:r w:rsidR="00265641">
        <w:rPr>
          <w:rFonts w:ascii="Arial" w:hAnsi="Arial" w:cs="Arial"/>
        </w:rPr>
        <w:t xml:space="preserve">In 2011 Abedi became more religious and open about his extremist views and </w:t>
      </w:r>
      <w:r w:rsidR="00B27E35">
        <w:rPr>
          <w:rFonts w:ascii="Arial" w:hAnsi="Arial" w:cs="Arial"/>
        </w:rPr>
        <w:t xml:space="preserve">discussed with others about the </w:t>
      </w:r>
      <w:r w:rsidR="00265641">
        <w:rPr>
          <w:rFonts w:ascii="Arial" w:hAnsi="Arial" w:cs="Arial"/>
        </w:rPr>
        <w:t xml:space="preserve">‘value of dying for a cause’ (BBC, 2017). It is believed that </w:t>
      </w:r>
      <w:r w:rsidR="00F06C55">
        <w:rPr>
          <w:rFonts w:ascii="Arial" w:hAnsi="Arial" w:cs="Arial"/>
        </w:rPr>
        <w:t xml:space="preserve">Salman </w:t>
      </w:r>
      <w:r w:rsidR="00265641">
        <w:rPr>
          <w:rFonts w:ascii="Arial" w:hAnsi="Arial" w:cs="Arial"/>
        </w:rPr>
        <w:t>Abedi may</w:t>
      </w:r>
      <w:r w:rsidR="00B27E35">
        <w:rPr>
          <w:rFonts w:ascii="Arial" w:hAnsi="Arial" w:cs="Arial"/>
        </w:rPr>
        <w:t xml:space="preserve"> have</w:t>
      </w:r>
      <w:r w:rsidR="00265641">
        <w:rPr>
          <w:rFonts w:ascii="Arial" w:hAnsi="Arial" w:cs="Arial"/>
        </w:rPr>
        <w:t xml:space="preserve"> been radicalised whilst travelling back and forth to Libya</w:t>
      </w:r>
      <w:r w:rsidR="00332466">
        <w:rPr>
          <w:rFonts w:ascii="Arial" w:hAnsi="Arial" w:cs="Arial"/>
        </w:rPr>
        <w:t xml:space="preserve"> and where</w:t>
      </w:r>
      <w:r w:rsidR="007919BF">
        <w:rPr>
          <w:rFonts w:ascii="Arial" w:hAnsi="Arial" w:cs="Arial"/>
        </w:rPr>
        <w:t xml:space="preserve"> he</w:t>
      </w:r>
      <w:r w:rsidR="00332466">
        <w:rPr>
          <w:rFonts w:ascii="Arial" w:hAnsi="Arial" w:cs="Arial"/>
        </w:rPr>
        <w:t xml:space="preserve"> built connections with other Islamic extremists. </w:t>
      </w:r>
      <w:r w:rsidR="007919BF">
        <w:rPr>
          <w:rFonts w:ascii="Arial" w:hAnsi="Arial" w:cs="Arial"/>
        </w:rPr>
        <w:t>It is believed Abedi was connected with British propaganda ISIS recruiter Raphael Hostey (Doward et al, 2017).</w:t>
      </w:r>
      <w:r w:rsidR="00B27E35">
        <w:rPr>
          <w:rFonts w:ascii="Arial" w:hAnsi="Arial" w:cs="Arial"/>
        </w:rPr>
        <w:t xml:space="preserve"> If this was the </w:t>
      </w:r>
      <w:r w:rsidR="00717553">
        <w:rPr>
          <w:rFonts w:ascii="Arial" w:hAnsi="Arial" w:cs="Arial"/>
        </w:rPr>
        <w:t>case,</w:t>
      </w:r>
      <w:r w:rsidR="00B27E35">
        <w:rPr>
          <w:rFonts w:ascii="Arial" w:hAnsi="Arial" w:cs="Arial"/>
        </w:rPr>
        <w:t xml:space="preserve"> he would have been able to get knowledge and help o</w:t>
      </w:r>
      <w:r w:rsidR="00717553">
        <w:rPr>
          <w:rFonts w:ascii="Arial" w:hAnsi="Arial" w:cs="Arial"/>
        </w:rPr>
        <w:t>n</w:t>
      </w:r>
      <w:r w:rsidR="00B27E35">
        <w:rPr>
          <w:rFonts w:ascii="Arial" w:hAnsi="Arial" w:cs="Arial"/>
        </w:rPr>
        <w:t xml:space="preserve"> how to carry out his attack.</w:t>
      </w:r>
    </w:p>
    <w:p w14:paraId="6FD38A58" w14:textId="28C50C81" w:rsidR="007919BF" w:rsidRDefault="007919BF" w:rsidP="004A6833">
      <w:pPr>
        <w:spacing w:line="360" w:lineRule="auto"/>
        <w:jc w:val="both"/>
        <w:rPr>
          <w:rFonts w:ascii="Arial" w:hAnsi="Arial" w:cs="Arial"/>
        </w:rPr>
      </w:pPr>
      <w:r>
        <w:rPr>
          <w:rFonts w:ascii="Arial" w:hAnsi="Arial" w:cs="Arial"/>
        </w:rPr>
        <w:t>Again, religion was the motive for this attack</w:t>
      </w:r>
      <w:r w:rsidR="0095479F">
        <w:rPr>
          <w:rFonts w:ascii="Arial" w:hAnsi="Arial" w:cs="Arial"/>
        </w:rPr>
        <w:t xml:space="preserve">. Abedi felt strongly about his Islamic views and his involvement with other extremists would have helped encourage him to carry out the attack. </w:t>
      </w:r>
      <w:r w:rsidR="00B6610A">
        <w:rPr>
          <w:rFonts w:ascii="Arial" w:hAnsi="Arial" w:cs="Arial"/>
        </w:rPr>
        <w:t xml:space="preserve">Even though Abedi carried out the </w:t>
      </w:r>
      <w:r w:rsidR="00FF65E6">
        <w:rPr>
          <w:rFonts w:ascii="Arial" w:hAnsi="Arial" w:cs="Arial"/>
        </w:rPr>
        <w:t>suicide mission</w:t>
      </w:r>
      <w:r w:rsidR="00B6610A">
        <w:rPr>
          <w:rFonts w:ascii="Arial" w:hAnsi="Arial" w:cs="Arial"/>
        </w:rPr>
        <w:t xml:space="preserve"> himself his brother Hashem Abedi was discovered to have helped him make the device</w:t>
      </w:r>
      <w:r w:rsidR="00937B43">
        <w:rPr>
          <w:rFonts w:ascii="Arial" w:hAnsi="Arial" w:cs="Arial"/>
        </w:rPr>
        <w:t xml:space="preserve"> and was convicted of 22 counts of murder and </w:t>
      </w:r>
      <w:r w:rsidR="00EF1193">
        <w:rPr>
          <w:rFonts w:ascii="Arial" w:hAnsi="Arial" w:cs="Arial"/>
        </w:rPr>
        <w:t>given</w:t>
      </w:r>
      <w:r w:rsidR="00937B43">
        <w:rPr>
          <w:rFonts w:ascii="Arial" w:hAnsi="Arial" w:cs="Arial"/>
        </w:rPr>
        <w:t xml:space="preserve"> life imprisonment</w:t>
      </w:r>
      <w:r w:rsidR="00B6610A">
        <w:rPr>
          <w:rFonts w:ascii="Arial" w:hAnsi="Arial" w:cs="Arial"/>
        </w:rPr>
        <w:t xml:space="preserve"> (Parmenter, 2020). The encouragement and support from his brother would have also motivated him to carry out the attack</w:t>
      </w:r>
      <w:r w:rsidR="00B847DE">
        <w:rPr>
          <w:rFonts w:ascii="Arial" w:hAnsi="Arial" w:cs="Arial"/>
        </w:rPr>
        <w:t xml:space="preserve">. </w:t>
      </w:r>
      <w:r w:rsidR="00B6610A">
        <w:rPr>
          <w:rFonts w:ascii="Arial" w:hAnsi="Arial" w:cs="Arial"/>
        </w:rPr>
        <w:t xml:space="preserve">Choosing the Manchester Arena where thousands of people would be would allow for more destruction and lives at risk. Due to </w:t>
      </w:r>
      <w:r w:rsidR="002C61AB">
        <w:rPr>
          <w:rFonts w:ascii="Arial" w:hAnsi="Arial" w:cs="Arial"/>
        </w:rPr>
        <w:t xml:space="preserve">Salman </w:t>
      </w:r>
      <w:r w:rsidR="00B6610A">
        <w:rPr>
          <w:rFonts w:ascii="Arial" w:hAnsi="Arial" w:cs="Arial"/>
        </w:rPr>
        <w:t xml:space="preserve">Abedi not being </w:t>
      </w:r>
      <w:r w:rsidR="00B6610A">
        <w:rPr>
          <w:rFonts w:ascii="Arial" w:hAnsi="Arial" w:cs="Arial"/>
        </w:rPr>
        <w:lastRenderedPageBreak/>
        <w:t>involved in specific extremist group nor leaving any note or video behind it is difficult to know his full reasoning behind the suicide mission.</w:t>
      </w:r>
    </w:p>
    <w:p w14:paraId="05810A6E" w14:textId="222FF949" w:rsidR="002C61AB" w:rsidRPr="002C61AB" w:rsidRDefault="002C61AB" w:rsidP="004A6833">
      <w:pPr>
        <w:spacing w:line="360" w:lineRule="auto"/>
        <w:jc w:val="both"/>
        <w:rPr>
          <w:rFonts w:ascii="Arial" w:hAnsi="Arial" w:cs="Arial"/>
          <w:b/>
          <w:bCs/>
          <w:u w:val="single"/>
        </w:rPr>
      </w:pPr>
      <w:r w:rsidRPr="002C61AB">
        <w:rPr>
          <w:rFonts w:ascii="Arial" w:hAnsi="Arial" w:cs="Arial"/>
          <w:b/>
          <w:bCs/>
          <w:u w:val="single"/>
        </w:rPr>
        <w:t>Conclusion</w:t>
      </w:r>
    </w:p>
    <w:p w14:paraId="6A7E09EC" w14:textId="24E91627" w:rsidR="00265CC9" w:rsidRDefault="00FF65E6" w:rsidP="004A6833">
      <w:pPr>
        <w:spacing w:line="360" w:lineRule="auto"/>
        <w:jc w:val="both"/>
        <w:rPr>
          <w:rFonts w:ascii="Arial" w:hAnsi="Arial" w:cs="Arial"/>
        </w:rPr>
      </w:pPr>
      <w:r>
        <w:rPr>
          <w:rFonts w:ascii="Arial" w:hAnsi="Arial" w:cs="Arial"/>
        </w:rPr>
        <w:t xml:space="preserve">All three of the terrorist attacks mentioned had a major component in common and that was the motive of religion and beliefs. </w:t>
      </w:r>
      <w:r w:rsidR="00DE7F24">
        <w:rPr>
          <w:rFonts w:ascii="Arial" w:hAnsi="Arial" w:cs="Arial"/>
        </w:rPr>
        <w:t xml:space="preserve">What this shows is how powerful religion can be and the actions people are willing to take for what they believe in. </w:t>
      </w:r>
      <w:r w:rsidR="00A8168F">
        <w:rPr>
          <w:rFonts w:ascii="Arial" w:hAnsi="Arial" w:cs="Arial"/>
        </w:rPr>
        <w:t>It also shows how powerful terrorist organisations can be even from the other side of the world. A leader such as Osama Bin Ladin had</w:t>
      </w:r>
      <w:r w:rsidR="00937B43">
        <w:rPr>
          <w:rFonts w:ascii="Arial" w:hAnsi="Arial" w:cs="Arial"/>
        </w:rPr>
        <w:t xml:space="preserve"> a</w:t>
      </w:r>
      <w:r w:rsidR="00A8168F">
        <w:rPr>
          <w:rFonts w:ascii="Arial" w:hAnsi="Arial" w:cs="Arial"/>
        </w:rPr>
        <w:t xml:space="preserve"> powerful hold o</w:t>
      </w:r>
      <w:r w:rsidR="00937B43">
        <w:rPr>
          <w:rFonts w:ascii="Arial" w:hAnsi="Arial" w:cs="Arial"/>
        </w:rPr>
        <w:t xml:space="preserve">ver hundreds </w:t>
      </w:r>
      <w:r w:rsidR="00A8168F">
        <w:rPr>
          <w:rFonts w:ascii="Arial" w:hAnsi="Arial" w:cs="Arial"/>
        </w:rPr>
        <w:t xml:space="preserve">of people and due to this, he could use others to carry out his violent attacks. </w:t>
      </w:r>
      <w:r w:rsidR="00A11E12">
        <w:rPr>
          <w:rFonts w:ascii="Arial" w:hAnsi="Arial" w:cs="Arial"/>
        </w:rPr>
        <w:t xml:space="preserve">The 9/11 attack especially encouraged and motivated other Islamic extremists as seen In the London </w:t>
      </w:r>
      <w:r w:rsidR="004A6833">
        <w:rPr>
          <w:rFonts w:ascii="Arial" w:hAnsi="Arial" w:cs="Arial"/>
        </w:rPr>
        <w:t xml:space="preserve">7/7 </w:t>
      </w:r>
      <w:r w:rsidR="00A11E12">
        <w:rPr>
          <w:rFonts w:ascii="Arial" w:hAnsi="Arial" w:cs="Arial"/>
        </w:rPr>
        <w:t>Bombi</w:t>
      </w:r>
      <w:r w:rsidR="004A6833">
        <w:rPr>
          <w:rFonts w:ascii="Arial" w:hAnsi="Arial" w:cs="Arial"/>
        </w:rPr>
        <w:t>ngs</w:t>
      </w:r>
      <w:r w:rsidR="00A11E12">
        <w:rPr>
          <w:rFonts w:ascii="Arial" w:hAnsi="Arial" w:cs="Arial"/>
        </w:rPr>
        <w:t xml:space="preserve"> and</w:t>
      </w:r>
      <w:r w:rsidR="004A6833">
        <w:rPr>
          <w:rFonts w:ascii="Arial" w:hAnsi="Arial" w:cs="Arial"/>
        </w:rPr>
        <w:t xml:space="preserve"> the</w:t>
      </w:r>
      <w:r w:rsidR="00A11E12">
        <w:rPr>
          <w:rFonts w:ascii="Arial" w:hAnsi="Arial" w:cs="Arial"/>
        </w:rPr>
        <w:t xml:space="preserve"> Manchester Arena </w:t>
      </w:r>
      <w:r w:rsidR="004A6833">
        <w:rPr>
          <w:rFonts w:ascii="Arial" w:hAnsi="Arial" w:cs="Arial"/>
        </w:rPr>
        <w:t xml:space="preserve">attack </w:t>
      </w:r>
      <w:r w:rsidR="00A11E12">
        <w:rPr>
          <w:rFonts w:ascii="Arial" w:hAnsi="Arial" w:cs="Arial"/>
        </w:rPr>
        <w:t xml:space="preserve">those terrorists were inspired by the actions of 9/11. </w:t>
      </w:r>
      <w:r w:rsidR="00F06C55">
        <w:rPr>
          <w:rFonts w:ascii="Arial" w:hAnsi="Arial" w:cs="Arial"/>
        </w:rPr>
        <w:t xml:space="preserve">As violence is what </w:t>
      </w:r>
      <w:r w:rsidR="00E83845">
        <w:rPr>
          <w:rFonts w:ascii="Arial" w:hAnsi="Arial" w:cs="Arial"/>
        </w:rPr>
        <w:t>terrorism</w:t>
      </w:r>
      <w:r w:rsidR="00F06C55">
        <w:rPr>
          <w:rFonts w:ascii="Arial" w:hAnsi="Arial" w:cs="Arial"/>
        </w:rPr>
        <w:t xml:space="preserve"> is the </w:t>
      </w:r>
      <w:r w:rsidR="00E83845">
        <w:rPr>
          <w:rFonts w:ascii="Arial" w:hAnsi="Arial" w:cs="Arial"/>
        </w:rPr>
        <w:t xml:space="preserve">encouragement </w:t>
      </w:r>
      <w:r w:rsidR="00F06C55">
        <w:rPr>
          <w:rFonts w:ascii="Arial" w:hAnsi="Arial" w:cs="Arial"/>
        </w:rPr>
        <w:t xml:space="preserve">from others who have the same </w:t>
      </w:r>
      <w:r w:rsidR="00E83845">
        <w:rPr>
          <w:rFonts w:ascii="Arial" w:hAnsi="Arial" w:cs="Arial"/>
        </w:rPr>
        <w:t>beliefs as you is a big motivator as they share the same drive for the belief and would want to see violent acts caried out.</w:t>
      </w:r>
      <w:r w:rsidR="00A4064A">
        <w:rPr>
          <w:rFonts w:ascii="Arial" w:hAnsi="Arial" w:cs="Arial"/>
        </w:rPr>
        <w:t xml:space="preserve"> These attacks show the lengths terrorists are willing to take which for many is killing themselves in order for their beliefs to be heard and seen and taking the lives of innocent people.</w:t>
      </w:r>
    </w:p>
    <w:p w14:paraId="09AE01E3" w14:textId="07E8A687" w:rsidR="00FC3B3C" w:rsidRDefault="00FC3B3C" w:rsidP="004A6833">
      <w:pPr>
        <w:spacing w:line="360" w:lineRule="auto"/>
        <w:jc w:val="both"/>
        <w:rPr>
          <w:rFonts w:ascii="Arial" w:hAnsi="Arial" w:cs="Arial"/>
        </w:rPr>
      </w:pPr>
      <w:r>
        <w:rPr>
          <w:rFonts w:ascii="Arial" w:hAnsi="Arial" w:cs="Arial"/>
        </w:rPr>
        <w:t xml:space="preserve">What we see from these terror attacks also is how many of the terrorists lived double lives and many own family and friends were shocked to discover what they did. All of which were different ages, from different countries and lived different lives which shows anyone could be a terrorist. </w:t>
      </w:r>
    </w:p>
    <w:p w14:paraId="07A6BFD5" w14:textId="77777777" w:rsidR="00265CC9" w:rsidRDefault="00265CC9" w:rsidP="004A6833">
      <w:pPr>
        <w:spacing w:line="360" w:lineRule="auto"/>
        <w:jc w:val="both"/>
        <w:rPr>
          <w:rFonts w:ascii="Arial" w:hAnsi="Arial" w:cs="Arial"/>
        </w:rPr>
      </w:pPr>
    </w:p>
    <w:p w14:paraId="3810CB3F" w14:textId="6714B621" w:rsidR="00265CC9" w:rsidRDefault="00265CC9" w:rsidP="004A6833">
      <w:pPr>
        <w:spacing w:line="360" w:lineRule="auto"/>
        <w:jc w:val="both"/>
        <w:rPr>
          <w:rFonts w:ascii="Arial" w:hAnsi="Arial" w:cs="Arial"/>
        </w:rPr>
      </w:pPr>
    </w:p>
    <w:p w14:paraId="1F6A7BDE" w14:textId="77777777" w:rsidR="00265CC9" w:rsidRDefault="00265CC9" w:rsidP="004A6833">
      <w:pPr>
        <w:spacing w:line="360" w:lineRule="auto"/>
        <w:jc w:val="both"/>
        <w:rPr>
          <w:rFonts w:ascii="Arial" w:hAnsi="Arial" w:cs="Arial"/>
        </w:rPr>
      </w:pPr>
    </w:p>
    <w:p w14:paraId="5F1D0D53" w14:textId="77777777" w:rsidR="00265CC9" w:rsidRDefault="00265CC9" w:rsidP="004A6833">
      <w:pPr>
        <w:spacing w:line="360" w:lineRule="auto"/>
        <w:jc w:val="both"/>
        <w:rPr>
          <w:rFonts w:ascii="Arial" w:hAnsi="Arial" w:cs="Arial"/>
        </w:rPr>
      </w:pPr>
    </w:p>
    <w:p w14:paraId="07A65BB1" w14:textId="77777777" w:rsidR="00265CC9" w:rsidRDefault="00265CC9" w:rsidP="004A6833">
      <w:pPr>
        <w:spacing w:line="360" w:lineRule="auto"/>
        <w:jc w:val="both"/>
        <w:rPr>
          <w:rFonts w:ascii="Arial" w:hAnsi="Arial" w:cs="Arial"/>
        </w:rPr>
      </w:pPr>
    </w:p>
    <w:p w14:paraId="619AB964" w14:textId="5DEBDC3E" w:rsidR="00265CC9" w:rsidRDefault="00265CC9" w:rsidP="004A6833">
      <w:pPr>
        <w:spacing w:line="360" w:lineRule="auto"/>
        <w:jc w:val="both"/>
        <w:rPr>
          <w:rFonts w:ascii="Arial" w:hAnsi="Arial" w:cs="Arial"/>
        </w:rPr>
      </w:pPr>
    </w:p>
    <w:p w14:paraId="688B3881" w14:textId="77777777" w:rsidR="009E26C4" w:rsidRDefault="009E26C4" w:rsidP="004A6833">
      <w:pPr>
        <w:spacing w:line="360" w:lineRule="auto"/>
        <w:jc w:val="both"/>
        <w:rPr>
          <w:rFonts w:ascii="Arial" w:hAnsi="Arial" w:cs="Arial"/>
        </w:rPr>
      </w:pPr>
    </w:p>
    <w:p w14:paraId="64E5C6E9" w14:textId="77777777" w:rsidR="009E26C4" w:rsidRDefault="009E26C4" w:rsidP="004A6833">
      <w:pPr>
        <w:spacing w:line="360" w:lineRule="auto"/>
        <w:jc w:val="both"/>
        <w:rPr>
          <w:rFonts w:ascii="Arial" w:hAnsi="Arial" w:cs="Arial"/>
        </w:rPr>
      </w:pPr>
    </w:p>
    <w:p w14:paraId="4680D061" w14:textId="77777777" w:rsidR="00717553" w:rsidRDefault="00717553" w:rsidP="004A6833">
      <w:pPr>
        <w:spacing w:line="360" w:lineRule="auto"/>
        <w:jc w:val="both"/>
        <w:rPr>
          <w:rFonts w:ascii="Arial" w:hAnsi="Arial" w:cs="Arial"/>
        </w:rPr>
      </w:pPr>
    </w:p>
    <w:p w14:paraId="49A64989" w14:textId="77777777" w:rsidR="00717553" w:rsidRDefault="00717553" w:rsidP="00717553">
      <w:pPr>
        <w:spacing w:line="360" w:lineRule="auto"/>
        <w:jc w:val="center"/>
        <w:rPr>
          <w:rFonts w:ascii="Arial" w:hAnsi="Arial" w:cs="Arial"/>
          <w:b/>
          <w:bCs/>
          <w:sz w:val="52"/>
          <w:szCs w:val="52"/>
          <w:u w:val="single"/>
        </w:rPr>
      </w:pPr>
      <w:r w:rsidRPr="00A4404C">
        <w:rPr>
          <w:rFonts w:ascii="Arial" w:hAnsi="Arial" w:cs="Arial"/>
          <w:b/>
          <w:bCs/>
          <w:sz w:val="52"/>
          <w:szCs w:val="52"/>
          <w:u w:val="single"/>
        </w:rPr>
        <w:lastRenderedPageBreak/>
        <w:t>References</w:t>
      </w:r>
    </w:p>
    <w:p w14:paraId="0B5FD65A" w14:textId="77777777" w:rsidR="00717553" w:rsidRPr="00A4404C" w:rsidRDefault="00717553" w:rsidP="00717553">
      <w:pPr>
        <w:spacing w:line="360" w:lineRule="auto"/>
        <w:rPr>
          <w:rFonts w:ascii="Arial" w:hAnsi="Arial" w:cs="Arial"/>
          <w:b/>
          <w:bCs/>
          <w:sz w:val="32"/>
          <w:szCs w:val="32"/>
          <w:u w:val="single"/>
        </w:rPr>
      </w:pPr>
      <w:r w:rsidRPr="00A4404C">
        <w:rPr>
          <w:rFonts w:ascii="Arial" w:hAnsi="Arial" w:cs="Arial"/>
          <w:b/>
          <w:bCs/>
          <w:sz w:val="32"/>
          <w:szCs w:val="32"/>
          <w:u w:val="single"/>
        </w:rPr>
        <w:t xml:space="preserve">Legislation </w:t>
      </w:r>
    </w:p>
    <w:p w14:paraId="76AEFC68" w14:textId="77777777" w:rsidR="00717553" w:rsidRPr="00FA45B6" w:rsidRDefault="00717553" w:rsidP="00717553">
      <w:pPr>
        <w:spacing w:line="360" w:lineRule="auto"/>
        <w:rPr>
          <w:rFonts w:ascii="Arial" w:hAnsi="Arial" w:cs="Arial"/>
        </w:rPr>
      </w:pPr>
      <w:r w:rsidRPr="00C75A6B">
        <w:rPr>
          <w:rFonts w:ascii="Arial" w:hAnsi="Arial" w:cs="Arial"/>
        </w:rPr>
        <w:t xml:space="preserve">Terrorism Act </w:t>
      </w:r>
      <w:r>
        <w:rPr>
          <w:rFonts w:ascii="Arial" w:hAnsi="Arial" w:cs="Arial"/>
        </w:rPr>
        <w:t>(2</w:t>
      </w:r>
      <w:r w:rsidRPr="00C75A6B">
        <w:rPr>
          <w:rFonts w:ascii="Arial" w:hAnsi="Arial" w:cs="Arial"/>
        </w:rPr>
        <w:t>000</w:t>
      </w:r>
      <w:r>
        <w:rPr>
          <w:rFonts w:ascii="Arial" w:hAnsi="Arial" w:cs="Arial"/>
        </w:rPr>
        <w:t>)</w:t>
      </w:r>
    </w:p>
    <w:p w14:paraId="32160716" w14:textId="77777777" w:rsidR="00717553" w:rsidRDefault="00717553" w:rsidP="00717553">
      <w:pPr>
        <w:spacing w:line="360" w:lineRule="auto"/>
        <w:rPr>
          <w:rFonts w:ascii="Arial" w:hAnsi="Arial" w:cs="Arial"/>
          <w:b/>
          <w:bCs/>
          <w:sz w:val="32"/>
          <w:szCs w:val="32"/>
          <w:u w:val="single"/>
        </w:rPr>
      </w:pPr>
      <w:r w:rsidRPr="00A4404C">
        <w:rPr>
          <w:rFonts w:ascii="Arial" w:hAnsi="Arial" w:cs="Arial"/>
          <w:b/>
          <w:bCs/>
          <w:sz w:val="32"/>
          <w:szCs w:val="32"/>
          <w:u w:val="single"/>
        </w:rPr>
        <w:t xml:space="preserve">Academic References </w:t>
      </w:r>
    </w:p>
    <w:p w14:paraId="121AA0A6" w14:textId="77777777" w:rsidR="00717553" w:rsidRDefault="00717553" w:rsidP="00717553">
      <w:pPr>
        <w:spacing w:line="360" w:lineRule="auto"/>
        <w:rPr>
          <w:rFonts w:ascii="Arial" w:hAnsi="Arial" w:cs="Arial"/>
        </w:rPr>
      </w:pPr>
      <w:r w:rsidRPr="00861663">
        <w:rPr>
          <w:rFonts w:ascii="Arial" w:hAnsi="Arial" w:cs="Arial"/>
        </w:rPr>
        <w:t xml:space="preserve">BBC (2011) </w:t>
      </w:r>
      <w:r w:rsidRPr="00861663">
        <w:rPr>
          <w:rFonts w:ascii="Arial" w:hAnsi="Arial" w:cs="Arial"/>
          <w:i/>
          <w:iCs/>
        </w:rPr>
        <w:t>‘Profile: Germaine Lindsay’.</w:t>
      </w:r>
      <w:r w:rsidRPr="00861663">
        <w:rPr>
          <w:rFonts w:ascii="Arial" w:hAnsi="Arial" w:cs="Arial"/>
        </w:rPr>
        <w:t xml:space="preserve"> Available at:</w:t>
      </w:r>
      <w:r w:rsidRPr="00861663">
        <w:rPr>
          <w:rFonts w:ascii="Arial" w:hAnsi="Arial" w:cs="Arial"/>
          <w:color w:val="0070C0"/>
        </w:rPr>
        <w:t xml:space="preserve"> </w:t>
      </w:r>
      <w:hyperlink r:id="rId9" w:history="1">
        <w:r w:rsidRPr="00861663">
          <w:rPr>
            <w:rStyle w:val="Hyperlink"/>
            <w:rFonts w:ascii="Arial" w:hAnsi="Arial" w:cs="Arial"/>
            <w:color w:val="0070C0"/>
            <w:u w:val="none"/>
          </w:rPr>
          <w:t>https://www.bbc.co.uk/news/uk-12621385</w:t>
        </w:r>
      </w:hyperlink>
      <w:r w:rsidRPr="00861663">
        <w:rPr>
          <w:rFonts w:ascii="Arial" w:hAnsi="Arial" w:cs="Arial"/>
        </w:rPr>
        <w:t xml:space="preserve"> (Accessed: 7</w:t>
      </w:r>
      <w:r w:rsidRPr="00861663">
        <w:rPr>
          <w:rFonts w:ascii="Arial" w:hAnsi="Arial" w:cs="Arial"/>
          <w:vertAlign w:val="superscript"/>
        </w:rPr>
        <w:t>th</w:t>
      </w:r>
      <w:r w:rsidRPr="00861663">
        <w:rPr>
          <w:rFonts w:ascii="Arial" w:hAnsi="Arial" w:cs="Arial"/>
        </w:rPr>
        <w:t xml:space="preserve"> March 2024).</w:t>
      </w:r>
    </w:p>
    <w:p w14:paraId="2291C8FD" w14:textId="77777777" w:rsidR="00717553" w:rsidRPr="00861663" w:rsidRDefault="00717553" w:rsidP="00717553">
      <w:pPr>
        <w:spacing w:line="360" w:lineRule="auto"/>
        <w:rPr>
          <w:rFonts w:ascii="Arial" w:hAnsi="Arial" w:cs="Arial"/>
        </w:rPr>
      </w:pPr>
      <w:r>
        <w:rPr>
          <w:rFonts w:ascii="Arial" w:hAnsi="Arial" w:cs="Arial"/>
        </w:rPr>
        <w:t>BBC (2017) ‘</w:t>
      </w:r>
      <w:r w:rsidRPr="00265641">
        <w:rPr>
          <w:rFonts w:ascii="Arial" w:hAnsi="Arial" w:cs="Arial"/>
        </w:rPr>
        <w:t>Manchester attack: Who was Salman Abedi?</w:t>
      </w:r>
      <w:r>
        <w:rPr>
          <w:rFonts w:ascii="Arial" w:hAnsi="Arial" w:cs="Arial"/>
        </w:rPr>
        <w:t>’ Available at:</w:t>
      </w:r>
      <w:r w:rsidRPr="00265641">
        <w:t xml:space="preserve"> </w:t>
      </w:r>
      <w:hyperlink r:id="rId10" w:history="1">
        <w:r w:rsidRPr="00265641">
          <w:rPr>
            <w:rStyle w:val="Hyperlink"/>
            <w:rFonts w:ascii="Arial" w:hAnsi="Arial" w:cs="Arial"/>
            <w:color w:val="0070C0"/>
          </w:rPr>
          <w:t>https://www.bbc.co.uk/news/uk-40019135</w:t>
        </w:r>
      </w:hyperlink>
      <w:r>
        <w:rPr>
          <w:rFonts w:ascii="Arial" w:hAnsi="Arial" w:cs="Arial"/>
        </w:rPr>
        <w:t xml:space="preserve">  (Accessed: 9</w:t>
      </w:r>
      <w:r w:rsidRPr="00265641">
        <w:rPr>
          <w:rFonts w:ascii="Arial" w:hAnsi="Arial" w:cs="Arial"/>
          <w:vertAlign w:val="superscript"/>
        </w:rPr>
        <w:t>th</w:t>
      </w:r>
      <w:r>
        <w:rPr>
          <w:rFonts w:ascii="Arial" w:hAnsi="Arial" w:cs="Arial"/>
        </w:rPr>
        <w:t xml:space="preserve"> March 2024). </w:t>
      </w:r>
    </w:p>
    <w:p w14:paraId="4DD84CBA" w14:textId="77777777" w:rsidR="00717553" w:rsidRDefault="00717553" w:rsidP="00717553">
      <w:pPr>
        <w:spacing w:line="360" w:lineRule="auto"/>
        <w:rPr>
          <w:rFonts w:ascii="Arial" w:hAnsi="Arial" w:cs="Arial"/>
        </w:rPr>
      </w:pPr>
      <w:r w:rsidRPr="000A1E8B">
        <w:rPr>
          <w:rFonts w:ascii="Arial" w:hAnsi="Arial" w:cs="Arial"/>
        </w:rPr>
        <w:t xml:space="preserve">British Transport Police. (2024) </w:t>
      </w:r>
      <w:r w:rsidRPr="000A1E8B">
        <w:rPr>
          <w:rFonts w:ascii="Arial" w:hAnsi="Arial" w:cs="Arial"/>
          <w:i/>
          <w:iCs/>
        </w:rPr>
        <w:t>‘London Bombings of 2005’.</w:t>
      </w:r>
      <w:r>
        <w:rPr>
          <w:rFonts w:ascii="Arial" w:hAnsi="Arial" w:cs="Arial"/>
          <w:i/>
          <w:iCs/>
        </w:rPr>
        <w:t xml:space="preserve"> </w:t>
      </w:r>
      <w:r>
        <w:rPr>
          <w:rFonts w:ascii="Arial" w:hAnsi="Arial" w:cs="Arial"/>
        </w:rPr>
        <w:t xml:space="preserve">Available at: </w:t>
      </w:r>
      <w:hyperlink r:id="rId11" w:history="1">
        <w:r w:rsidRPr="00341518">
          <w:rPr>
            <w:rStyle w:val="Hyperlink"/>
            <w:rFonts w:ascii="Arial" w:hAnsi="Arial" w:cs="Arial"/>
            <w:color w:val="0070C0"/>
          </w:rPr>
          <w:t>https://www.btp.police.uk/police-forces/british-transport-police/areas/about-us/about-us/our-history/london-bombings-of-2005/</w:t>
        </w:r>
      </w:hyperlink>
      <w:r>
        <w:rPr>
          <w:rFonts w:ascii="Arial" w:hAnsi="Arial" w:cs="Arial"/>
        </w:rPr>
        <w:t xml:space="preserve"> (Accessed; 7</w:t>
      </w:r>
      <w:r w:rsidRPr="000A1E8B">
        <w:rPr>
          <w:rFonts w:ascii="Arial" w:hAnsi="Arial" w:cs="Arial"/>
          <w:vertAlign w:val="superscript"/>
        </w:rPr>
        <w:t>th</w:t>
      </w:r>
      <w:r>
        <w:rPr>
          <w:rFonts w:ascii="Arial" w:hAnsi="Arial" w:cs="Arial"/>
        </w:rPr>
        <w:t xml:space="preserve"> March 2024). </w:t>
      </w:r>
    </w:p>
    <w:p w14:paraId="7E046BF6" w14:textId="77777777" w:rsidR="00717553" w:rsidRPr="000A1E8B" w:rsidRDefault="00717553" w:rsidP="00717553">
      <w:pPr>
        <w:spacing w:line="360" w:lineRule="auto"/>
        <w:rPr>
          <w:rFonts w:ascii="Arial" w:hAnsi="Arial" w:cs="Arial"/>
        </w:rPr>
      </w:pPr>
      <w:r>
        <w:rPr>
          <w:rFonts w:ascii="Arial" w:hAnsi="Arial" w:cs="Arial"/>
        </w:rPr>
        <w:t>Counter Extremism Project (2024) ‘Extremist Leader Salman Abedi’. Available at:</w:t>
      </w:r>
      <w:r w:rsidRPr="004E3030">
        <w:t xml:space="preserve"> </w:t>
      </w:r>
      <w:hyperlink r:id="rId12" w:history="1">
        <w:r w:rsidRPr="004E3030">
          <w:rPr>
            <w:rStyle w:val="Hyperlink"/>
            <w:rFonts w:ascii="Arial" w:hAnsi="Arial" w:cs="Arial"/>
            <w:color w:val="0070C0"/>
          </w:rPr>
          <w:t>https://www.counterextremism.com/extremists/salman-abedi</w:t>
        </w:r>
      </w:hyperlink>
      <w:r w:rsidRPr="004E3030">
        <w:rPr>
          <w:rFonts w:ascii="Arial" w:hAnsi="Arial" w:cs="Arial"/>
          <w:color w:val="0070C0"/>
        </w:rPr>
        <w:t xml:space="preserve"> </w:t>
      </w:r>
      <w:r>
        <w:rPr>
          <w:rFonts w:ascii="Arial" w:hAnsi="Arial" w:cs="Arial"/>
        </w:rPr>
        <w:t>(Accessed: March 9</w:t>
      </w:r>
      <w:r w:rsidRPr="004E3030">
        <w:rPr>
          <w:rFonts w:ascii="Arial" w:hAnsi="Arial" w:cs="Arial"/>
          <w:vertAlign w:val="superscript"/>
        </w:rPr>
        <w:t>th</w:t>
      </w:r>
      <w:r>
        <w:rPr>
          <w:rFonts w:ascii="Arial" w:hAnsi="Arial" w:cs="Arial"/>
        </w:rPr>
        <w:t xml:space="preserve"> 2024). </w:t>
      </w:r>
    </w:p>
    <w:p w14:paraId="0AAEA7E5" w14:textId="77777777" w:rsidR="00717553" w:rsidRDefault="00717553" w:rsidP="00717553">
      <w:pPr>
        <w:spacing w:line="360" w:lineRule="auto"/>
        <w:rPr>
          <w:rFonts w:ascii="Arial" w:hAnsi="Arial" w:cs="Arial"/>
        </w:rPr>
      </w:pPr>
      <w:r w:rsidRPr="004B1032">
        <w:rPr>
          <w:rFonts w:ascii="Arial" w:hAnsi="Arial" w:cs="Arial"/>
        </w:rPr>
        <w:t xml:space="preserve">Crown Prosecution Service. (2024) </w:t>
      </w:r>
      <w:r w:rsidRPr="004B1032">
        <w:rPr>
          <w:rFonts w:ascii="Arial" w:hAnsi="Arial" w:cs="Arial"/>
          <w:i/>
          <w:iCs/>
        </w:rPr>
        <w:t>‘Terrorism’.</w:t>
      </w:r>
      <w:r w:rsidRPr="004B1032">
        <w:rPr>
          <w:rFonts w:ascii="Arial" w:hAnsi="Arial" w:cs="Arial"/>
        </w:rPr>
        <w:t xml:space="preserve"> Available at: </w:t>
      </w:r>
      <w:hyperlink r:id="rId13" w:history="1">
        <w:r w:rsidRPr="00341518">
          <w:rPr>
            <w:rStyle w:val="Hyperlink"/>
            <w:rFonts w:ascii="Arial" w:hAnsi="Arial" w:cs="Arial"/>
            <w:color w:val="0070C0"/>
          </w:rPr>
          <w:t>https://www.cps.gov.uk/crime-info/terrorism</w:t>
        </w:r>
      </w:hyperlink>
      <w:r w:rsidRPr="004B1032">
        <w:rPr>
          <w:rFonts w:ascii="Arial" w:hAnsi="Arial" w:cs="Arial"/>
        </w:rPr>
        <w:t xml:space="preserve"> (Accessed: 7</w:t>
      </w:r>
      <w:r w:rsidRPr="004B1032">
        <w:rPr>
          <w:rFonts w:ascii="Arial" w:hAnsi="Arial" w:cs="Arial"/>
          <w:vertAlign w:val="superscript"/>
        </w:rPr>
        <w:t>th</w:t>
      </w:r>
      <w:r w:rsidRPr="004B1032">
        <w:rPr>
          <w:rFonts w:ascii="Arial" w:hAnsi="Arial" w:cs="Arial"/>
        </w:rPr>
        <w:t xml:space="preserve"> March 2024). </w:t>
      </w:r>
    </w:p>
    <w:p w14:paraId="696BA27A" w14:textId="77777777" w:rsidR="00717553" w:rsidRDefault="00717553" w:rsidP="00717553">
      <w:pPr>
        <w:spacing w:line="360" w:lineRule="auto"/>
        <w:rPr>
          <w:rFonts w:ascii="Arial" w:hAnsi="Arial" w:cs="Arial"/>
        </w:rPr>
      </w:pPr>
      <w:r w:rsidRPr="00C668B5">
        <w:rPr>
          <w:rFonts w:ascii="Arial" w:hAnsi="Arial" w:cs="Arial"/>
        </w:rPr>
        <w:t xml:space="preserve">Doward, </w:t>
      </w:r>
      <w:r>
        <w:rPr>
          <w:rFonts w:ascii="Arial" w:hAnsi="Arial" w:cs="Arial"/>
        </w:rPr>
        <w:t>J., C</w:t>
      </w:r>
      <w:r w:rsidRPr="00C668B5">
        <w:rPr>
          <w:rFonts w:ascii="Arial" w:hAnsi="Arial" w:cs="Arial"/>
        </w:rPr>
        <w:t>obain,</w:t>
      </w:r>
      <w:r>
        <w:rPr>
          <w:rFonts w:ascii="Arial" w:hAnsi="Arial" w:cs="Arial"/>
        </w:rPr>
        <w:t xml:space="preserve"> I.,</w:t>
      </w:r>
      <w:r w:rsidRPr="00C668B5">
        <w:rPr>
          <w:rFonts w:ascii="Arial" w:hAnsi="Arial" w:cs="Arial"/>
        </w:rPr>
        <w:t xml:space="preserve"> Stephen in Tunis</w:t>
      </w:r>
      <w:r>
        <w:rPr>
          <w:rFonts w:ascii="Arial" w:hAnsi="Arial" w:cs="Arial"/>
        </w:rPr>
        <w:t xml:space="preserve">, C. and Quinn, B. (2017) </w:t>
      </w:r>
      <w:r w:rsidRPr="00C668B5">
        <w:rPr>
          <w:rFonts w:ascii="Arial" w:hAnsi="Arial" w:cs="Arial"/>
          <w:i/>
          <w:iCs/>
        </w:rPr>
        <w:t>‘How Manchester bomber Salman Abedi was radicalised by his links to Libya’.</w:t>
      </w:r>
      <w:r>
        <w:rPr>
          <w:rFonts w:ascii="Arial" w:hAnsi="Arial" w:cs="Arial"/>
        </w:rPr>
        <w:t xml:space="preserve"> Available at: </w:t>
      </w:r>
      <w:hyperlink r:id="rId14" w:history="1">
        <w:r w:rsidRPr="00C668B5">
          <w:rPr>
            <w:rStyle w:val="Hyperlink"/>
            <w:rFonts w:ascii="Arial" w:hAnsi="Arial" w:cs="Arial"/>
            <w:color w:val="0070C0"/>
          </w:rPr>
          <w:t>https://www.theguardian.com/uk-news/2017/may/28/salman-abedi-manchester-arena-bomber-radicalisation</w:t>
        </w:r>
      </w:hyperlink>
      <w:r>
        <w:rPr>
          <w:rFonts w:ascii="Arial" w:hAnsi="Arial" w:cs="Arial"/>
        </w:rPr>
        <w:t xml:space="preserve"> (Accessed: 10</w:t>
      </w:r>
      <w:r w:rsidRPr="00C668B5">
        <w:rPr>
          <w:rFonts w:ascii="Arial" w:hAnsi="Arial" w:cs="Arial"/>
          <w:vertAlign w:val="superscript"/>
        </w:rPr>
        <w:t>th</w:t>
      </w:r>
      <w:r>
        <w:rPr>
          <w:rFonts w:ascii="Arial" w:hAnsi="Arial" w:cs="Arial"/>
        </w:rPr>
        <w:t xml:space="preserve"> March 2024).</w:t>
      </w:r>
    </w:p>
    <w:p w14:paraId="61451B8D" w14:textId="77777777" w:rsidR="00717553" w:rsidRDefault="00717553" w:rsidP="00717553">
      <w:pPr>
        <w:spacing w:line="360" w:lineRule="auto"/>
        <w:rPr>
          <w:rFonts w:ascii="Arial" w:hAnsi="Arial" w:cs="Arial"/>
        </w:rPr>
      </w:pPr>
      <w:r>
        <w:rPr>
          <w:rFonts w:ascii="Arial" w:hAnsi="Arial" w:cs="Arial"/>
        </w:rPr>
        <w:t xml:space="preserve">FBI (2024) </w:t>
      </w:r>
      <w:r w:rsidRPr="003527CA">
        <w:rPr>
          <w:rFonts w:ascii="Arial" w:hAnsi="Arial" w:cs="Arial"/>
          <w:i/>
          <w:iCs/>
        </w:rPr>
        <w:t>‘Osama Bin Ladin’</w:t>
      </w:r>
      <w:r>
        <w:rPr>
          <w:rFonts w:ascii="Arial" w:hAnsi="Arial" w:cs="Arial"/>
        </w:rPr>
        <w:t>. Available at</w:t>
      </w:r>
      <w:r w:rsidRPr="003527CA">
        <w:rPr>
          <w:rFonts w:ascii="Arial" w:hAnsi="Arial" w:cs="Arial"/>
          <w:color w:val="0070C0"/>
        </w:rPr>
        <w:t xml:space="preserve">: </w:t>
      </w:r>
      <w:hyperlink r:id="rId15" w:history="1">
        <w:r w:rsidRPr="003527CA">
          <w:rPr>
            <w:rStyle w:val="Hyperlink"/>
            <w:rFonts w:ascii="Arial" w:hAnsi="Arial" w:cs="Arial"/>
            <w:color w:val="0070C0"/>
          </w:rPr>
          <w:t>https://www.fbi.gov/history/famous-cases/osama-bin-laden</w:t>
        </w:r>
      </w:hyperlink>
      <w:r>
        <w:rPr>
          <w:rFonts w:ascii="Arial" w:hAnsi="Arial" w:cs="Arial"/>
        </w:rPr>
        <w:t xml:space="preserve"> (Accessed: 9</w:t>
      </w:r>
      <w:r w:rsidRPr="003527CA">
        <w:rPr>
          <w:rFonts w:ascii="Arial" w:hAnsi="Arial" w:cs="Arial"/>
          <w:vertAlign w:val="superscript"/>
        </w:rPr>
        <w:t>th</w:t>
      </w:r>
      <w:r>
        <w:rPr>
          <w:rFonts w:ascii="Arial" w:hAnsi="Arial" w:cs="Arial"/>
        </w:rPr>
        <w:t xml:space="preserve"> March 2024).</w:t>
      </w:r>
    </w:p>
    <w:p w14:paraId="333EEC61" w14:textId="77777777" w:rsidR="00717553" w:rsidRDefault="00717553" w:rsidP="00717553">
      <w:pPr>
        <w:spacing w:line="360" w:lineRule="auto"/>
        <w:rPr>
          <w:rFonts w:ascii="Arial" w:hAnsi="Arial" w:cs="Arial"/>
        </w:rPr>
      </w:pPr>
      <w:r w:rsidRPr="00134760">
        <w:rPr>
          <w:rFonts w:ascii="Arial" w:hAnsi="Arial" w:cs="Arial"/>
        </w:rPr>
        <w:t xml:space="preserve">Gambetta D. (2005) </w:t>
      </w:r>
      <w:r w:rsidRPr="00134760">
        <w:rPr>
          <w:rFonts w:ascii="Arial" w:hAnsi="Arial" w:cs="Arial"/>
          <w:i/>
          <w:iCs/>
        </w:rPr>
        <w:t>Making Sense of Suicide Missions</w:t>
      </w:r>
      <w:r w:rsidRPr="00134760">
        <w:rPr>
          <w:rFonts w:ascii="Arial" w:hAnsi="Arial" w:cs="Arial"/>
        </w:rPr>
        <w:t>. United States: Oxford University Press.</w:t>
      </w:r>
    </w:p>
    <w:p w14:paraId="0FFF1E42" w14:textId="77777777" w:rsidR="00717553" w:rsidRDefault="00717553" w:rsidP="00717553">
      <w:pPr>
        <w:spacing w:line="360" w:lineRule="auto"/>
        <w:rPr>
          <w:rFonts w:ascii="Arial" w:hAnsi="Arial" w:cs="Arial"/>
        </w:rPr>
      </w:pPr>
      <w:r>
        <w:rPr>
          <w:rFonts w:ascii="Arial" w:hAnsi="Arial" w:cs="Arial"/>
        </w:rPr>
        <w:t xml:space="preserve">Home Office (2013) </w:t>
      </w:r>
      <w:r w:rsidRPr="009100E2">
        <w:rPr>
          <w:rFonts w:ascii="Arial" w:hAnsi="Arial" w:cs="Arial"/>
          <w:i/>
          <w:iCs/>
        </w:rPr>
        <w:t>‘Proscribed Terrorist Organizations’</w:t>
      </w:r>
      <w:r>
        <w:rPr>
          <w:rFonts w:ascii="Arial" w:hAnsi="Arial" w:cs="Arial"/>
        </w:rPr>
        <w:t xml:space="preserve">. Available at: </w:t>
      </w:r>
      <w:hyperlink r:id="rId16" w:history="1">
        <w:r w:rsidRPr="009100E2">
          <w:rPr>
            <w:rStyle w:val="Hyperlink"/>
            <w:rFonts w:ascii="Arial" w:hAnsi="Arial" w:cs="Arial"/>
            <w:color w:val="0070C0"/>
          </w:rPr>
          <w:t>https://assets.publishing.service.gov.uk/government/uploads/system/uploads/attachment_data/file/1040796/2021-11-</w:t>
        </w:r>
        <w:r w:rsidRPr="009100E2">
          <w:rPr>
            <w:rStyle w:val="Hyperlink"/>
            <w:rFonts w:ascii="Arial" w:hAnsi="Arial" w:cs="Arial"/>
            <w:color w:val="0070C0"/>
          </w:rPr>
          <w:lastRenderedPageBreak/>
          <w:t>22_Guide_to_governance_and_management_frameworks_final_3.pdf</w:t>
        </w:r>
      </w:hyperlink>
      <w:r>
        <w:rPr>
          <w:rFonts w:ascii="Arial" w:hAnsi="Arial" w:cs="Arial"/>
        </w:rPr>
        <w:t xml:space="preserve"> (Accessed: 7</w:t>
      </w:r>
      <w:r w:rsidRPr="009100E2">
        <w:rPr>
          <w:rFonts w:ascii="Arial" w:hAnsi="Arial" w:cs="Arial"/>
          <w:vertAlign w:val="superscript"/>
        </w:rPr>
        <w:t>th</w:t>
      </w:r>
      <w:r>
        <w:rPr>
          <w:rFonts w:ascii="Arial" w:hAnsi="Arial" w:cs="Arial"/>
          <w:vertAlign w:val="superscript"/>
        </w:rPr>
        <w:t xml:space="preserve"> </w:t>
      </w:r>
      <w:r>
        <w:rPr>
          <w:rFonts w:ascii="Arial" w:hAnsi="Arial" w:cs="Arial"/>
        </w:rPr>
        <w:t>March 2024).</w:t>
      </w:r>
    </w:p>
    <w:p w14:paraId="4938755C" w14:textId="77777777" w:rsidR="00717553" w:rsidRDefault="00717553" w:rsidP="00717553">
      <w:pPr>
        <w:spacing w:line="360" w:lineRule="auto"/>
        <w:rPr>
          <w:rFonts w:ascii="Arial" w:hAnsi="Arial" w:cs="Arial"/>
        </w:rPr>
      </w:pPr>
      <w:r>
        <w:rPr>
          <w:rFonts w:ascii="Arial" w:hAnsi="Arial" w:cs="Arial"/>
        </w:rPr>
        <w:t xml:space="preserve">Herre, B., Samborska, V., Ritchie, H., Hasell, J., Mathieu, J. and Roser, M. (2023) </w:t>
      </w:r>
      <w:r w:rsidRPr="000C0572">
        <w:rPr>
          <w:rFonts w:ascii="Arial" w:hAnsi="Arial" w:cs="Arial"/>
          <w:i/>
          <w:iCs/>
        </w:rPr>
        <w:t>‘Terrorism’</w:t>
      </w:r>
      <w:r>
        <w:rPr>
          <w:rFonts w:ascii="Arial" w:hAnsi="Arial" w:cs="Arial"/>
        </w:rPr>
        <w:t xml:space="preserve">. Available at: </w:t>
      </w:r>
      <w:hyperlink r:id="rId17" w:history="1">
        <w:r w:rsidRPr="00397B8F">
          <w:rPr>
            <w:rStyle w:val="Hyperlink"/>
            <w:rFonts w:ascii="Arial" w:hAnsi="Arial" w:cs="Arial"/>
            <w:color w:val="0070C0"/>
          </w:rPr>
          <w:t>https://ourworldindata.org/terrorism</w:t>
        </w:r>
      </w:hyperlink>
      <w:r>
        <w:rPr>
          <w:rFonts w:ascii="Arial" w:hAnsi="Arial" w:cs="Arial"/>
        </w:rPr>
        <w:t xml:space="preserve"> (Accessed: 7</w:t>
      </w:r>
      <w:r w:rsidRPr="000C0572">
        <w:rPr>
          <w:rFonts w:ascii="Arial" w:hAnsi="Arial" w:cs="Arial"/>
          <w:vertAlign w:val="superscript"/>
        </w:rPr>
        <w:t>th</w:t>
      </w:r>
      <w:r>
        <w:rPr>
          <w:rFonts w:ascii="Arial" w:hAnsi="Arial" w:cs="Arial"/>
        </w:rPr>
        <w:t xml:space="preserve"> March 2024). </w:t>
      </w:r>
    </w:p>
    <w:p w14:paraId="15FB2AC8" w14:textId="77777777" w:rsidR="00717553" w:rsidRDefault="00717553" w:rsidP="00717553">
      <w:pPr>
        <w:spacing w:line="360" w:lineRule="auto"/>
        <w:rPr>
          <w:rFonts w:ascii="Arial" w:hAnsi="Arial" w:cs="Arial"/>
        </w:rPr>
      </w:pPr>
      <w:r>
        <w:rPr>
          <w:rFonts w:ascii="Arial" w:hAnsi="Arial" w:cs="Arial"/>
        </w:rPr>
        <w:t xml:space="preserve">MENA Research </w:t>
      </w:r>
      <w:proofErr w:type="spellStart"/>
      <w:r>
        <w:rPr>
          <w:rFonts w:ascii="Arial" w:hAnsi="Arial" w:cs="Arial"/>
        </w:rPr>
        <w:t>Center</w:t>
      </w:r>
      <w:proofErr w:type="spellEnd"/>
      <w:r>
        <w:rPr>
          <w:rFonts w:ascii="Arial" w:hAnsi="Arial" w:cs="Arial"/>
        </w:rPr>
        <w:t xml:space="preserve"> (2019) </w:t>
      </w:r>
      <w:r w:rsidRPr="003C377B">
        <w:rPr>
          <w:rFonts w:ascii="Arial" w:hAnsi="Arial" w:cs="Arial"/>
          <w:i/>
          <w:iCs/>
        </w:rPr>
        <w:t>‘Understanding Islamic Extremism’.</w:t>
      </w:r>
      <w:r>
        <w:rPr>
          <w:rFonts w:ascii="Arial" w:hAnsi="Arial" w:cs="Arial"/>
        </w:rPr>
        <w:t xml:space="preserve"> Available at: </w:t>
      </w:r>
      <w:hyperlink r:id="rId18" w:history="1">
        <w:r w:rsidRPr="003C377B">
          <w:rPr>
            <w:rStyle w:val="Hyperlink"/>
            <w:rFonts w:ascii="Arial" w:hAnsi="Arial" w:cs="Arial"/>
            <w:color w:val="0070C0"/>
          </w:rPr>
          <w:t>https://www.mena-researchcenter.org/understanding-islamist-extremism/</w:t>
        </w:r>
      </w:hyperlink>
      <w:r>
        <w:rPr>
          <w:rFonts w:ascii="Arial" w:hAnsi="Arial" w:cs="Arial"/>
        </w:rPr>
        <w:t xml:space="preserve"> (Accessed: 8</w:t>
      </w:r>
      <w:r w:rsidRPr="003C377B">
        <w:rPr>
          <w:rFonts w:ascii="Arial" w:hAnsi="Arial" w:cs="Arial"/>
          <w:vertAlign w:val="superscript"/>
        </w:rPr>
        <w:t>th</w:t>
      </w:r>
      <w:r>
        <w:rPr>
          <w:rFonts w:ascii="Arial" w:hAnsi="Arial" w:cs="Arial"/>
        </w:rPr>
        <w:t xml:space="preserve"> March 2024).</w:t>
      </w:r>
    </w:p>
    <w:p w14:paraId="5FA504C2" w14:textId="77777777" w:rsidR="00717553" w:rsidRDefault="00717553" w:rsidP="00717553">
      <w:pPr>
        <w:spacing w:line="360" w:lineRule="auto"/>
        <w:rPr>
          <w:rFonts w:ascii="Arial" w:hAnsi="Arial" w:cs="Arial"/>
        </w:rPr>
      </w:pPr>
      <w:r w:rsidRPr="00B01B7B">
        <w:rPr>
          <w:rFonts w:ascii="Arial" w:hAnsi="Arial" w:cs="Arial"/>
        </w:rPr>
        <w:t>Orsini, A. (2023) 'What Everybody Should Know about Radicalization and the DRIA Model</w:t>
      </w:r>
      <w:r>
        <w:rPr>
          <w:rFonts w:ascii="Arial" w:hAnsi="Arial" w:cs="Arial"/>
        </w:rPr>
        <w:t>’</w:t>
      </w:r>
      <w:r w:rsidRPr="00B01B7B">
        <w:rPr>
          <w:rFonts w:ascii="Arial" w:hAnsi="Arial" w:cs="Arial"/>
        </w:rPr>
        <w:t xml:space="preserve">, </w:t>
      </w:r>
      <w:r w:rsidRPr="00B01B7B">
        <w:rPr>
          <w:rFonts w:ascii="Arial" w:hAnsi="Arial" w:cs="Arial"/>
          <w:i/>
          <w:iCs/>
        </w:rPr>
        <w:t>Studies in Conflict &amp; Terrorism</w:t>
      </w:r>
      <w:r>
        <w:rPr>
          <w:rFonts w:ascii="Arial" w:hAnsi="Arial" w:cs="Arial"/>
          <w:i/>
          <w:iCs/>
        </w:rPr>
        <w:t xml:space="preserve">, 46(1). </w:t>
      </w:r>
      <w:r w:rsidRPr="00B01B7B">
        <w:rPr>
          <w:rFonts w:ascii="Arial" w:hAnsi="Arial" w:cs="Arial"/>
        </w:rPr>
        <w:t xml:space="preserve">Available at: </w:t>
      </w:r>
      <w:hyperlink r:id="rId19" w:history="1">
        <w:r w:rsidRPr="00B01B7B">
          <w:rPr>
            <w:rStyle w:val="Hyperlink"/>
            <w:rFonts w:ascii="Arial" w:hAnsi="Arial" w:cs="Arial"/>
            <w:color w:val="0070C0"/>
          </w:rPr>
          <w:t>https://doi.org/10.1080/1057610X.2020.1738669</w:t>
        </w:r>
      </w:hyperlink>
      <w:r w:rsidRPr="00B01B7B">
        <w:rPr>
          <w:rFonts w:ascii="Arial" w:hAnsi="Arial" w:cs="Arial"/>
          <w:color w:val="0070C0"/>
        </w:rPr>
        <w:t xml:space="preserve"> </w:t>
      </w:r>
    </w:p>
    <w:p w14:paraId="58B478F7" w14:textId="77777777" w:rsidR="00717553" w:rsidRDefault="00717553" w:rsidP="00717553">
      <w:pPr>
        <w:spacing w:line="360" w:lineRule="auto"/>
        <w:rPr>
          <w:rFonts w:ascii="Arial" w:hAnsi="Arial" w:cs="Arial"/>
        </w:rPr>
      </w:pPr>
      <w:r>
        <w:rPr>
          <w:rFonts w:ascii="Arial" w:hAnsi="Arial" w:cs="Arial"/>
        </w:rPr>
        <w:t>Parmenter, T. (2020) ‘</w:t>
      </w:r>
      <w:r w:rsidRPr="00397B8F">
        <w:rPr>
          <w:rFonts w:ascii="Arial" w:hAnsi="Arial" w:cs="Arial"/>
        </w:rPr>
        <w:t>Salman and Hashem Abedi: The brothers who bombed Manchester</w:t>
      </w:r>
      <w:r>
        <w:rPr>
          <w:rFonts w:ascii="Arial" w:hAnsi="Arial" w:cs="Arial"/>
        </w:rPr>
        <w:t xml:space="preserve">’. Available at: </w:t>
      </w:r>
      <w:hyperlink r:id="rId20" w:history="1">
        <w:r w:rsidRPr="00397B8F">
          <w:rPr>
            <w:rStyle w:val="Hyperlink"/>
            <w:rFonts w:ascii="Arial" w:hAnsi="Arial" w:cs="Arial"/>
            <w:color w:val="0070C0"/>
          </w:rPr>
          <w:t>https://news.sky.com/story/salman-and-hashem-abedi-the-brothers-who-bombed-manchester-11958251</w:t>
        </w:r>
      </w:hyperlink>
      <w:r w:rsidRPr="00397B8F">
        <w:rPr>
          <w:rFonts w:ascii="Arial" w:hAnsi="Arial" w:cs="Arial"/>
          <w:color w:val="0070C0"/>
        </w:rPr>
        <w:t xml:space="preserve"> </w:t>
      </w:r>
      <w:r>
        <w:rPr>
          <w:rFonts w:ascii="Arial" w:hAnsi="Arial" w:cs="Arial"/>
        </w:rPr>
        <w:t>(Accessed: 10</w:t>
      </w:r>
      <w:r w:rsidRPr="00397B8F">
        <w:rPr>
          <w:rFonts w:ascii="Arial" w:hAnsi="Arial" w:cs="Arial"/>
          <w:vertAlign w:val="superscript"/>
        </w:rPr>
        <w:t>th</w:t>
      </w:r>
      <w:r>
        <w:rPr>
          <w:rFonts w:ascii="Arial" w:hAnsi="Arial" w:cs="Arial"/>
        </w:rPr>
        <w:t xml:space="preserve"> March 2024). </w:t>
      </w:r>
    </w:p>
    <w:p w14:paraId="1E918A8D" w14:textId="77777777" w:rsidR="00717553" w:rsidRDefault="00717553" w:rsidP="00717553">
      <w:pPr>
        <w:spacing w:line="360" w:lineRule="auto"/>
        <w:rPr>
          <w:rFonts w:ascii="Arial" w:hAnsi="Arial" w:cs="Arial"/>
        </w:rPr>
      </w:pPr>
      <w:r>
        <w:rPr>
          <w:rFonts w:ascii="Arial" w:hAnsi="Arial" w:cs="Arial"/>
        </w:rPr>
        <w:t xml:space="preserve">Parveen, N. (2021) </w:t>
      </w:r>
      <w:r w:rsidRPr="00E411A0">
        <w:rPr>
          <w:rFonts w:ascii="Arial" w:hAnsi="Arial" w:cs="Arial"/>
          <w:i/>
          <w:iCs/>
        </w:rPr>
        <w:t>‘Manchester Arena bomber should have been identified as threat, inquiry finds</w:t>
      </w:r>
      <w:r>
        <w:rPr>
          <w:rFonts w:ascii="Arial" w:hAnsi="Arial" w:cs="Arial"/>
        </w:rPr>
        <w:t xml:space="preserve">’. Available at: </w:t>
      </w:r>
      <w:hyperlink r:id="rId21" w:history="1">
        <w:r w:rsidRPr="00E411A0">
          <w:rPr>
            <w:rStyle w:val="Hyperlink"/>
            <w:rFonts w:ascii="Arial" w:hAnsi="Arial" w:cs="Arial"/>
            <w:color w:val="0070C0"/>
          </w:rPr>
          <w:t>https://www.theguardian.com/uk-news/2021/jun/17/manchester-arena-attacker-should-have-been-identified-as-threat-inquiry-finds</w:t>
        </w:r>
      </w:hyperlink>
      <w:r>
        <w:rPr>
          <w:rFonts w:ascii="Arial" w:hAnsi="Arial" w:cs="Arial"/>
        </w:rPr>
        <w:t xml:space="preserve"> (Accessed: 11</w:t>
      </w:r>
      <w:r w:rsidRPr="00E411A0">
        <w:rPr>
          <w:rFonts w:ascii="Arial" w:hAnsi="Arial" w:cs="Arial"/>
          <w:vertAlign w:val="superscript"/>
        </w:rPr>
        <w:t>th</w:t>
      </w:r>
      <w:r>
        <w:rPr>
          <w:rFonts w:ascii="Arial" w:hAnsi="Arial" w:cs="Arial"/>
        </w:rPr>
        <w:t xml:space="preserve"> Match 2024). </w:t>
      </w:r>
    </w:p>
    <w:p w14:paraId="507D0F80" w14:textId="77777777" w:rsidR="00717553" w:rsidRPr="00DA2E9C" w:rsidRDefault="00717553" w:rsidP="00717553">
      <w:pPr>
        <w:spacing w:line="360" w:lineRule="auto"/>
        <w:rPr>
          <w:rFonts w:ascii="Arial" w:hAnsi="Arial" w:cs="Arial"/>
          <w:color w:val="0070C0"/>
        </w:rPr>
      </w:pPr>
      <w:r>
        <w:rPr>
          <w:rFonts w:ascii="Arial" w:hAnsi="Arial" w:cs="Arial"/>
        </w:rPr>
        <w:t>S</w:t>
      </w:r>
      <w:r w:rsidRPr="00DA2E9C">
        <w:rPr>
          <w:rFonts w:ascii="Arial" w:hAnsi="Arial" w:cs="Arial"/>
        </w:rPr>
        <w:t xml:space="preserve">pataro, </w:t>
      </w:r>
      <w:r>
        <w:rPr>
          <w:rFonts w:ascii="Arial" w:hAnsi="Arial" w:cs="Arial"/>
        </w:rPr>
        <w:t>A. (2008) ‘</w:t>
      </w:r>
      <w:r w:rsidRPr="00DA2E9C">
        <w:rPr>
          <w:rFonts w:ascii="Arial" w:hAnsi="Arial" w:cs="Arial"/>
        </w:rPr>
        <w:t>Why Do People Become Terrorists? A Prosecutor's Experiences</w:t>
      </w:r>
      <w:r>
        <w:rPr>
          <w:rFonts w:ascii="Arial" w:hAnsi="Arial" w:cs="Arial"/>
        </w:rPr>
        <w:t>’</w:t>
      </w:r>
      <w:r w:rsidRPr="00DA2E9C">
        <w:rPr>
          <w:rFonts w:ascii="Arial" w:hAnsi="Arial" w:cs="Arial"/>
        </w:rPr>
        <w:t xml:space="preserve">, </w:t>
      </w:r>
      <w:r w:rsidRPr="00DA2E9C">
        <w:rPr>
          <w:rFonts w:ascii="Arial" w:hAnsi="Arial" w:cs="Arial"/>
          <w:i/>
          <w:iCs/>
        </w:rPr>
        <w:t>Journal of International Criminal Justice,</w:t>
      </w:r>
      <w:r w:rsidRPr="00DA2E9C">
        <w:rPr>
          <w:rFonts w:ascii="Arial" w:hAnsi="Arial" w:cs="Arial"/>
        </w:rPr>
        <w:t xml:space="preserve"> Volume 6, Issue 3</w:t>
      </w:r>
      <w:r>
        <w:rPr>
          <w:rFonts w:ascii="Arial" w:hAnsi="Arial" w:cs="Arial"/>
        </w:rPr>
        <w:t>, pp.</w:t>
      </w:r>
      <w:r w:rsidRPr="00DA2E9C">
        <w:rPr>
          <w:rFonts w:ascii="Arial" w:hAnsi="Arial" w:cs="Arial"/>
        </w:rPr>
        <w:t xml:space="preserve"> 507–524</w:t>
      </w:r>
      <w:r>
        <w:rPr>
          <w:rFonts w:ascii="Arial" w:hAnsi="Arial" w:cs="Arial"/>
        </w:rPr>
        <w:t xml:space="preserve">. Available at: </w:t>
      </w:r>
      <w:hyperlink r:id="rId22" w:history="1">
        <w:r w:rsidRPr="00777BDA">
          <w:rPr>
            <w:rStyle w:val="Hyperlink"/>
            <w:rFonts w:ascii="Arial" w:hAnsi="Arial" w:cs="Arial"/>
            <w:color w:val="0070C0"/>
          </w:rPr>
          <w:t>https://doi.org/10.1093/jicj/mqn033</w:t>
        </w:r>
      </w:hyperlink>
      <w:r w:rsidRPr="00777BDA">
        <w:rPr>
          <w:rFonts w:ascii="Arial" w:hAnsi="Arial" w:cs="Arial"/>
          <w:color w:val="0070C0"/>
        </w:rPr>
        <w:t xml:space="preserve"> </w:t>
      </w:r>
    </w:p>
    <w:p w14:paraId="68C877E4" w14:textId="77777777" w:rsidR="00717553" w:rsidRDefault="00717553" w:rsidP="00717553">
      <w:pPr>
        <w:spacing w:line="360" w:lineRule="auto"/>
        <w:rPr>
          <w:rFonts w:ascii="Arial" w:hAnsi="Arial" w:cs="Arial"/>
        </w:rPr>
      </w:pPr>
      <w:r w:rsidRPr="00BF7F9D">
        <w:rPr>
          <w:rFonts w:ascii="Arial" w:hAnsi="Arial" w:cs="Arial"/>
        </w:rPr>
        <w:t xml:space="preserve">The Independent (2015) </w:t>
      </w:r>
      <w:r w:rsidRPr="00BF7F9D">
        <w:rPr>
          <w:rFonts w:ascii="Arial" w:hAnsi="Arial" w:cs="Arial"/>
          <w:i/>
          <w:iCs/>
        </w:rPr>
        <w:t>‘7/7 bombings: Profiles of the four bombers who killed 52 people in the London attack</w:t>
      </w:r>
      <w:r>
        <w:rPr>
          <w:rFonts w:ascii="Arial" w:hAnsi="Arial" w:cs="Arial"/>
          <w:i/>
          <w:iCs/>
        </w:rPr>
        <w:t xml:space="preserve">’. </w:t>
      </w:r>
      <w:r>
        <w:rPr>
          <w:rFonts w:ascii="Arial" w:hAnsi="Arial" w:cs="Arial"/>
        </w:rPr>
        <w:t xml:space="preserve"> Available at: </w:t>
      </w:r>
      <w:hyperlink r:id="rId23" w:history="1">
        <w:r w:rsidRPr="00BF7F9D">
          <w:rPr>
            <w:rStyle w:val="Hyperlink"/>
            <w:rFonts w:ascii="Arial" w:hAnsi="Arial" w:cs="Arial"/>
            <w:color w:val="0070C0"/>
          </w:rPr>
          <w:t>https://www.independent.co.uk/news/uk/home-news/7-7-bombings-london-anniversary-live-profiles-of-the-four-bombers-who-killed-52-people-in-london-10369984.html</w:t>
        </w:r>
      </w:hyperlink>
      <w:r w:rsidRPr="00BF7F9D">
        <w:rPr>
          <w:rFonts w:ascii="Arial" w:hAnsi="Arial" w:cs="Arial"/>
          <w:color w:val="0070C0"/>
        </w:rPr>
        <w:t xml:space="preserve"> </w:t>
      </w:r>
      <w:r>
        <w:rPr>
          <w:rFonts w:ascii="Arial" w:hAnsi="Arial" w:cs="Arial"/>
        </w:rPr>
        <w:t>(Accessed: 7</w:t>
      </w:r>
      <w:r w:rsidRPr="00BF7F9D">
        <w:rPr>
          <w:rFonts w:ascii="Arial" w:hAnsi="Arial" w:cs="Arial"/>
          <w:vertAlign w:val="superscript"/>
        </w:rPr>
        <w:t>th</w:t>
      </w:r>
      <w:r>
        <w:rPr>
          <w:rFonts w:ascii="Arial" w:hAnsi="Arial" w:cs="Arial"/>
        </w:rPr>
        <w:t xml:space="preserve"> March 2023).</w:t>
      </w:r>
    </w:p>
    <w:p w14:paraId="6DAC5039" w14:textId="77777777" w:rsidR="00717553" w:rsidRDefault="00717553" w:rsidP="00717553">
      <w:pPr>
        <w:spacing w:line="360" w:lineRule="auto"/>
        <w:rPr>
          <w:rFonts w:ascii="Arial" w:hAnsi="Arial" w:cs="Arial"/>
        </w:rPr>
      </w:pPr>
      <w:r>
        <w:rPr>
          <w:rFonts w:ascii="Arial" w:hAnsi="Arial" w:cs="Arial"/>
        </w:rPr>
        <w:t xml:space="preserve">UK Government (2024) </w:t>
      </w:r>
      <w:r w:rsidRPr="00DC1D4B">
        <w:rPr>
          <w:rFonts w:ascii="Arial" w:hAnsi="Arial" w:cs="Arial"/>
          <w:i/>
          <w:iCs/>
        </w:rPr>
        <w:t xml:space="preserve">‘New definition of extremism (2024)’. </w:t>
      </w:r>
      <w:r>
        <w:rPr>
          <w:rFonts w:ascii="Arial" w:hAnsi="Arial" w:cs="Arial"/>
        </w:rPr>
        <w:t xml:space="preserve">Available at:  </w:t>
      </w:r>
      <w:hyperlink r:id="rId24" w:history="1">
        <w:r w:rsidRPr="00777BDA">
          <w:rPr>
            <w:rStyle w:val="Hyperlink"/>
            <w:rFonts w:ascii="Arial" w:hAnsi="Arial" w:cs="Arial"/>
            <w:color w:val="0070C0"/>
          </w:rPr>
          <w:t>https://www.gov.uk/government/publications/new-definition-of-extremism-2024/new-definition-of-extremism-20</w:t>
        </w:r>
        <w:r w:rsidRPr="002C7704">
          <w:rPr>
            <w:rStyle w:val="Hyperlink"/>
            <w:rFonts w:ascii="Arial" w:hAnsi="Arial" w:cs="Arial"/>
          </w:rPr>
          <w:t>24</w:t>
        </w:r>
      </w:hyperlink>
      <w:r>
        <w:rPr>
          <w:rFonts w:ascii="Arial" w:hAnsi="Arial" w:cs="Arial"/>
        </w:rPr>
        <w:t xml:space="preserve"> (Accessed: 14</w:t>
      </w:r>
      <w:r w:rsidRPr="00DC1D4B">
        <w:rPr>
          <w:rFonts w:ascii="Arial" w:hAnsi="Arial" w:cs="Arial"/>
          <w:vertAlign w:val="superscript"/>
        </w:rPr>
        <w:t>th</w:t>
      </w:r>
      <w:r>
        <w:rPr>
          <w:rFonts w:ascii="Arial" w:hAnsi="Arial" w:cs="Arial"/>
        </w:rPr>
        <w:t xml:space="preserve"> March 2024).</w:t>
      </w:r>
    </w:p>
    <w:p w14:paraId="068E9837" w14:textId="77777777" w:rsidR="00717553" w:rsidRPr="004B1032" w:rsidRDefault="00717553" w:rsidP="00717553">
      <w:pPr>
        <w:spacing w:line="360" w:lineRule="auto"/>
        <w:rPr>
          <w:rFonts w:ascii="Arial" w:hAnsi="Arial" w:cs="Arial"/>
        </w:rPr>
      </w:pPr>
      <w:r>
        <w:rPr>
          <w:rFonts w:ascii="Arial" w:hAnsi="Arial" w:cs="Arial"/>
        </w:rPr>
        <w:lastRenderedPageBreak/>
        <w:t xml:space="preserve">9/11 Memorial Museum (2023) </w:t>
      </w:r>
      <w:r w:rsidRPr="00265CC9">
        <w:rPr>
          <w:rFonts w:ascii="Arial" w:hAnsi="Arial" w:cs="Arial"/>
          <w:i/>
          <w:iCs/>
        </w:rPr>
        <w:t>‘Events of the day’.</w:t>
      </w:r>
      <w:r>
        <w:rPr>
          <w:rFonts w:ascii="Arial" w:hAnsi="Arial" w:cs="Arial"/>
        </w:rPr>
        <w:t xml:space="preserve"> Available at: </w:t>
      </w:r>
      <w:hyperlink r:id="rId25" w:history="1">
        <w:r w:rsidRPr="00100E32">
          <w:rPr>
            <w:rStyle w:val="Hyperlink"/>
            <w:rFonts w:ascii="Arial" w:hAnsi="Arial" w:cs="Arial"/>
            <w:color w:val="0070C0"/>
          </w:rPr>
          <w:t>https://www.911memorial.org/learn/resources/911-primer/module-1-events-day</w:t>
        </w:r>
      </w:hyperlink>
      <w:r w:rsidRPr="00100E32">
        <w:rPr>
          <w:rFonts w:ascii="Arial" w:hAnsi="Arial" w:cs="Arial"/>
          <w:color w:val="0070C0"/>
        </w:rPr>
        <w:t xml:space="preserve"> </w:t>
      </w:r>
      <w:r>
        <w:rPr>
          <w:rFonts w:ascii="Arial" w:hAnsi="Arial" w:cs="Arial"/>
        </w:rPr>
        <w:t>(Accessed: 9</w:t>
      </w:r>
      <w:r w:rsidRPr="00265CC9">
        <w:rPr>
          <w:rFonts w:ascii="Arial" w:hAnsi="Arial" w:cs="Arial"/>
          <w:vertAlign w:val="superscript"/>
        </w:rPr>
        <w:t>th</w:t>
      </w:r>
      <w:r>
        <w:rPr>
          <w:rFonts w:ascii="Arial" w:hAnsi="Arial" w:cs="Arial"/>
        </w:rPr>
        <w:t xml:space="preserve"> March 2024). </w:t>
      </w:r>
    </w:p>
    <w:p w14:paraId="271DB252" w14:textId="77777777" w:rsidR="00717553" w:rsidRDefault="00717553" w:rsidP="004A6833">
      <w:pPr>
        <w:spacing w:line="360" w:lineRule="auto"/>
        <w:jc w:val="both"/>
        <w:rPr>
          <w:rFonts w:ascii="Arial" w:hAnsi="Arial" w:cs="Arial"/>
        </w:rPr>
      </w:pPr>
    </w:p>
    <w:p w14:paraId="1EA3B1A1" w14:textId="77777777" w:rsidR="00717553" w:rsidRDefault="00717553" w:rsidP="004A6833">
      <w:pPr>
        <w:spacing w:line="360" w:lineRule="auto"/>
        <w:jc w:val="both"/>
        <w:rPr>
          <w:rFonts w:ascii="Arial" w:hAnsi="Arial" w:cs="Arial"/>
        </w:rPr>
      </w:pPr>
    </w:p>
    <w:p w14:paraId="68285D9B" w14:textId="77777777" w:rsidR="00717553" w:rsidRDefault="00717553" w:rsidP="004A6833">
      <w:pPr>
        <w:spacing w:line="360" w:lineRule="auto"/>
        <w:jc w:val="both"/>
        <w:rPr>
          <w:rFonts w:ascii="Arial" w:hAnsi="Arial" w:cs="Arial"/>
        </w:rPr>
      </w:pPr>
    </w:p>
    <w:p w14:paraId="4AC77DBC" w14:textId="77777777" w:rsidR="00717553" w:rsidRDefault="00717553" w:rsidP="004A6833">
      <w:pPr>
        <w:spacing w:line="360" w:lineRule="auto"/>
        <w:jc w:val="both"/>
        <w:rPr>
          <w:rFonts w:ascii="Arial" w:hAnsi="Arial" w:cs="Arial"/>
        </w:rPr>
      </w:pPr>
    </w:p>
    <w:p w14:paraId="4F4BF475" w14:textId="77777777" w:rsidR="00717553" w:rsidRDefault="00717553" w:rsidP="004A6833">
      <w:pPr>
        <w:spacing w:line="360" w:lineRule="auto"/>
        <w:jc w:val="both"/>
        <w:rPr>
          <w:rFonts w:ascii="Arial" w:hAnsi="Arial" w:cs="Arial"/>
        </w:rPr>
      </w:pPr>
    </w:p>
    <w:p w14:paraId="5A6D6484" w14:textId="77777777" w:rsidR="00717553" w:rsidRDefault="00717553" w:rsidP="004A6833">
      <w:pPr>
        <w:spacing w:line="360" w:lineRule="auto"/>
        <w:jc w:val="both"/>
        <w:rPr>
          <w:rFonts w:ascii="Arial" w:hAnsi="Arial" w:cs="Arial"/>
        </w:rPr>
      </w:pPr>
    </w:p>
    <w:p w14:paraId="30F30CC2" w14:textId="77777777" w:rsidR="00717553" w:rsidRPr="004B1032" w:rsidRDefault="00717553" w:rsidP="004A6833">
      <w:pPr>
        <w:spacing w:line="360" w:lineRule="auto"/>
        <w:jc w:val="both"/>
        <w:rPr>
          <w:rFonts w:ascii="Arial" w:hAnsi="Arial" w:cs="Arial"/>
        </w:rPr>
      </w:pPr>
    </w:p>
    <w:sectPr w:rsidR="00717553" w:rsidRPr="004B1032" w:rsidSect="00282DD7">
      <w:headerReference w:type="default" r:id="rId26"/>
      <w:footerReference w:type="default" r:id="rId2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A048C2" w14:textId="77777777" w:rsidR="00282DD7" w:rsidRDefault="00282DD7" w:rsidP="002C6C2E">
      <w:pPr>
        <w:spacing w:after="0" w:line="240" w:lineRule="auto"/>
      </w:pPr>
      <w:r>
        <w:separator/>
      </w:r>
    </w:p>
  </w:endnote>
  <w:endnote w:type="continuationSeparator" w:id="0">
    <w:p w14:paraId="213BC0F9" w14:textId="77777777" w:rsidR="00282DD7" w:rsidRDefault="00282DD7" w:rsidP="002C6C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43734624"/>
      <w:docPartObj>
        <w:docPartGallery w:val="Page Numbers (Bottom of Page)"/>
        <w:docPartUnique/>
      </w:docPartObj>
    </w:sdtPr>
    <w:sdtEndPr>
      <w:rPr>
        <w:rFonts w:ascii="Arial Black" w:hAnsi="Arial Black"/>
        <w:noProof/>
        <w:sz w:val="28"/>
        <w:szCs w:val="28"/>
      </w:rPr>
    </w:sdtEndPr>
    <w:sdtContent>
      <w:p w14:paraId="52328094" w14:textId="7EF9755A" w:rsidR="002C6C2E" w:rsidRPr="002C6C2E" w:rsidRDefault="002C6C2E">
        <w:pPr>
          <w:pStyle w:val="Footer"/>
          <w:jc w:val="right"/>
          <w:rPr>
            <w:rFonts w:ascii="Arial Black" w:hAnsi="Arial Black"/>
            <w:sz w:val="28"/>
            <w:szCs w:val="28"/>
          </w:rPr>
        </w:pPr>
        <w:r w:rsidRPr="002C6C2E">
          <w:rPr>
            <w:rFonts w:ascii="Arial Black" w:hAnsi="Arial Black"/>
            <w:sz w:val="28"/>
            <w:szCs w:val="28"/>
          </w:rPr>
          <w:fldChar w:fldCharType="begin"/>
        </w:r>
        <w:r w:rsidRPr="002C6C2E">
          <w:rPr>
            <w:rFonts w:ascii="Arial Black" w:hAnsi="Arial Black"/>
            <w:sz w:val="28"/>
            <w:szCs w:val="28"/>
          </w:rPr>
          <w:instrText xml:space="preserve"> PAGE   \* MERGEFORMAT </w:instrText>
        </w:r>
        <w:r w:rsidRPr="002C6C2E">
          <w:rPr>
            <w:rFonts w:ascii="Arial Black" w:hAnsi="Arial Black"/>
            <w:sz w:val="28"/>
            <w:szCs w:val="28"/>
          </w:rPr>
          <w:fldChar w:fldCharType="separate"/>
        </w:r>
        <w:r w:rsidRPr="002C6C2E">
          <w:rPr>
            <w:rFonts w:ascii="Arial Black" w:hAnsi="Arial Black"/>
            <w:noProof/>
            <w:sz w:val="28"/>
            <w:szCs w:val="28"/>
          </w:rPr>
          <w:t>2</w:t>
        </w:r>
        <w:r w:rsidRPr="002C6C2E">
          <w:rPr>
            <w:rFonts w:ascii="Arial Black" w:hAnsi="Arial Black"/>
            <w:noProof/>
            <w:sz w:val="28"/>
            <w:szCs w:val="28"/>
          </w:rPr>
          <w:fldChar w:fldCharType="end"/>
        </w:r>
      </w:p>
    </w:sdtContent>
  </w:sdt>
  <w:p w14:paraId="121109C4" w14:textId="77777777" w:rsidR="002C6C2E" w:rsidRPr="002C6C2E" w:rsidRDefault="002C6C2E">
    <w:pPr>
      <w:pStyle w:val="Footer"/>
      <w:rPr>
        <w:rFonts w:ascii="Arial Black" w:hAnsi="Arial Black"/>
        <w:sz w:val="28"/>
        <w:szCs w:val="2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C9039B" w14:textId="77777777" w:rsidR="00282DD7" w:rsidRDefault="00282DD7" w:rsidP="002C6C2E">
      <w:pPr>
        <w:spacing w:after="0" w:line="240" w:lineRule="auto"/>
      </w:pPr>
      <w:r>
        <w:separator/>
      </w:r>
    </w:p>
  </w:footnote>
  <w:footnote w:type="continuationSeparator" w:id="0">
    <w:p w14:paraId="1A809EDC" w14:textId="77777777" w:rsidR="00282DD7" w:rsidRDefault="00282DD7" w:rsidP="002C6C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D49205" w14:textId="4299AE93" w:rsidR="002C6C2E" w:rsidRPr="002C6C2E" w:rsidRDefault="002C6C2E">
    <w:pPr>
      <w:pStyle w:val="Header"/>
      <w:rPr>
        <w:rFonts w:ascii="Arial Black" w:hAnsi="Arial Black"/>
      </w:rPr>
    </w:pPr>
    <w:r w:rsidRPr="002C6C2E">
      <w:rPr>
        <w:rFonts w:ascii="Arial Black" w:hAnsi="Arial Black"/>
      </w:rPr>
      <w:t>Lara Davies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1"/>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C33"/>
    <w:rsid w:val="00052BCF"/>
    <w:rsid w:val="0008287C"/>
    <w:rsid w:val="000A1E8B"/>
    <w:rsid w:val="000C0572"/>
    <w:rsid w:val="000C1859"/>
    <w:rsid w:val="000C2E8D"/>
    <w:rsid w:val="000C6785"/>
    <w:rsid w:val="00100E32"/>
    <w:rsid w:val="00105569"/>
    <w:rsid w:val="00134760"/>
    <w:rsid w:val="00147157"/>
    <w:rsid w:val="0015481E"/>
    <w:rsid w:val="00171A34"/>
    <w:rsid w:val="001B73F9"/>
    <w:rsid w:val="001F1E35"/>
    <w:rsid w:val="00201770"/>
    <w:rsid w:val="0022161F"/>
    <w:rsid w:val="002352D8"/>
    <w:rsid w:val="00265641"/>
    <w:rsid w:val="00265CC9"/>
    <w:rsid w:val="00282DD7"/>
    <w:rsid w:val="00297BD2"/>
    <w:rsid w:val="002C61AB"/>
    <w:rsid w:val="002C6C2E"/>
    <w:rsid w:val="002F70A8"/>
    <w:rsid w:val="00311745"/>
    <w:rsid w:val="0033066A"/>
    <w:rsid w:val="00332466"/>
    <w:rsid w:val="00341518"/>
    <w:rsid w:val="003527CA"/>
    <w:rsid w:val="00352D1D"/>
    <w:rsid w:val="003C377B"/>
    <w:rsid w:val="00422DFE"/>
    <w:rsid w:val="004450B5"/>
    <w:rsid w:val="004952D8"/>
    <w:rsid w:val="004A6833"/>
    <w:rsid w:val="004B1032"/>
    <w:rsid w:val="004B144A"/>
    <w:rsid w:val="004B5EB0"/>
    <w:rsid w:val="004B79B3"/>
    <w:rsid w:val="004E3030"/>
    <w:rsid w:val="00530C99"/>
    <w:rsid w:val="00587181"/>
    <w:rsid w:val="005A6A06"/>
    <w:rsid w:val="005B3C33"/>
    <w:rsid w:val="00635AFC"/>
    <w:rsid w:val="00654D72"/>
    <w:rsid w:val="006B635E"/>
    <w:rsid w:val="006D14D8"/>
    <w:rsid w:val="006E7B4B"/>
    <w:rsid w:val="00717553"/>
    <w:rsid w:val="007919BF"/>
    <w:rsid w:val="007C208C"/>
    <w:rsid w:val="00821545"/>
    <w:rsid w:val="00861663"/>
    <w:rsid w:val="008808F4"/>
    <w:rsid w:val="008A588A"/>
    <w:rsid w:val="008D6D70"/>
    <w:rsid w:val="009100E2"/>
    <w:rsid w:val="00937B43"/>
    <w:rsid w:val="0095479F"/>
    <w:rsid w:val="009E26C4"/>
    <w:rsid w:val="00A03212"/>
    <w:rsid w:val="00A11E12"/>
    <w:rsid w:val="00A27BA3"/>
    <w:rsid w:val="00A4064A"/>
    <w:rsid w:val="00A4404C"/>
    <w:rsid w:val="00A51675"/>
    <w:rsid w:val="00A8168F"/>
    <w:rsid w:val="00AF329C"/>
    <w:rsid w:val="00B27E35"/>
    <w:rsid w:val="00B37256"/>
    <w:rsid w:val="00B6610A"/>
    <w:rsid w:val="00B75F40"/>
    <w:rsid w:val="00B847DE"/>
    <w:rsid w:val="00B909AE"/>
    <w:rsid w:val="00BB7BC8"/>
    <w:rsid w:val="00BD025A"/>
    <w:rsid w:val="00BD1390"/>
    <w:rsid w:val="00BF7F9D"/>
    <w:rsid w:val="00C753A8"/>
    <w:rsid w:val="00C75A6B"/>
    <w:rsid w:val="00C9177D"/>
    <w:rsid w:val="00CF1496"/>
    <w:rsid w:val="00CF4FC8"/>
    <w:rsid w:val="00CF5532"/>
    <w:rsid w:val="00D00856"/>
    <w:rsid w:val="00D32B76"/>
    <w:rsid w:val="00D47B79"/>
    <w:rsid w:val="00D60BBC"/>
    <w:rsid w:val="00D80DBB"/>
    <w:rsid w:val="00D944CA"/>
    <w:rsid w:val="00DB1A61"/>
    <w:rsid w:val="00DC5AC6"/>
    <w:rsid w:val="00DE7F24"/>
    <w:rsid w:val="00DF101B"/>
    <w:rsid w:val="00E11211"/>
    <w:rsid w:val="00E22E4D"/>
    <w:rsid w:val="00E411A0"/>
    <w:rsid w:val="00E74F14"/>
    <w:rsid w:val="00E83845"/>
    <w:rsid w:val="00E855D0"/>
    <w:rsid w:val="00E90408"/>
    <w:rsid w:val="00ED6736"/>
    <w:rsid w:val="00EF1193"/>
    <w:rsid w:val="00F059D8"/>
    <w:rsid w:val="00F06C55"/>
    <w:rsid w:val="00F25E61"/>
    <w:rsid w:val="00F82D7E"/>
    <w:rsid w:val="00F93C65"/>
    <w:rsid w:val="00F9683D"/>
    <w:rsid w:val="00F96F9D"/>
    <w:rsid w:val="00FA45B6"/>
    <w:rsid w:val="00FC3B3C"/>
    <w:rsid w:val="00FE50BD"/>
    <w:rsid w:val="00FF03CA"/>
    <w:rsid w:val="00FF65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5A78E"/>
  <w15:docId w15:val="{0A596FCC-7EE0-4B26-A994-FF836D1AA5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3C33"/>
    <w:pPr>
      <w:keepNext/>
      <w:keepLines/>
      <w:spacing w:before="360" w:after="80"/>
      <w:outlineLvl w:val="0"/>
    </w:pPr>
    <w:rPr>
      <w:rFonts w:asciiTheme="majorHAnsi" w:eastAsiaTheme="majorEastAsia" w:hAnsiTheme="majorHAnsi" w:cstheme="majorBidi"/>
      <w:color w:val="31479E" w:themeColor="accent1" w:themeShade="BF"/>
      <w:sz w:val="40"/>
      <w:szCs w:val="40"/>
    </w:rPr>
  </w:style>
  <w:style w:type="paragraph" w:styleId="Heading2">
    <w:name w:val="heading 2"/>
    <w:basedOn w:val="Normal"/>
    <w:next w:val="Normal"/>
    <w:link w:val="Heading2Char"/>
    <w:uiPriority w:val="9"/>
    <w:semiHidden/>
    <w:unhideWhenUsed/>
    <w:qFormat/>
    <w:rsid w:val="005B3C33"/>
    <w:pPr>
      <w:keepNext/>
      <w:keepLines/>
      <w:spacing w:before="160" w:after="80"/>
      <w:outlineLvl w:val="1"/>
    </w:pPr>
    <w:rPr>
      <w:rFonts w:asciiTheme="majorHAnsi" w:eastAsiaTheme="majorEastAsia" w:hAnsiTheme="majorHAnsi" w:cstheme="majorBidi"/>
      <w:color w:val="31479E" w:themeColor="accent1" w:themeShade="BF"/>
      <w:sz w:val="32"/>
      <w:szCs w:val="32"/>
    </w:rPr>
  </w:style>
  <w:style w:type="paragraph" w:styleId="Heading3">
    <w:name w:val="heading 3"/>
    <w:basedOn w:val="Normal"/>
    <w:next w:val="Normal"/>
    <w:link w:val="Heading3Char"/>
    <w:uiPriority w:val="9"/>
    <w:semiHidden/>
    <w:unhideWhenUsed/>
    <w:qFormat/>
    <w:rsid w:val="005B3C33"/>
    <w:pPr>
      <w:keepNext/>
      <w:keepLines/>
      <w:spacing w:before="160" w:after="80"/>
      <w:outlineLvl w:val="2"/>
    </w:pPr>
    <w:rPr>
      <w:rFonts w:eastAsiaTheme="majorEastAsia" w:cstheme="majorBidi"/>
      <w:color w:val="31479E" w:themeColor="accent1" w:themeShade="BF"/>
      <w:sz w:val="28"/>
      <w:szCs w:val="28"/>
    </w:rPr>
  </w:style>
  <w:style w:type="paragraph" w:styleId="Heading4">
    <w:name w:val="heading 4"/>
    <w:basedOn w:val="Normal"/>
    <w:next w:val="Normal"/>
    <w:link w:val="Heading4Char"/>
    <w:uiPriority w:val="9"/>
    <w:semiHidden/>
    <w:unhideWhenUsed/>
    <w:qFormat/>
    <w:rsid w:val="005B3C33"/>
    <w:pPr>
      <w:keepNext/>
      <w:keepLines/>
      <w:spacing w:before="80" w:after="40"/>
      <w:outlineLvl w:val="3"/>
    </w:pPr>
    <w:rPr>
      <w:rFonts w:eastAsiaTheme="majorEastAsia" w:cstheme="majorBidi"/>
      <w:i/>
      <w:iCs/>
      <w:color w:val="31479E" w:themeColor="accent1" w:themeShade="BF"/>
    </w:rPr>
  </w:style>
  <w:style w:type="paragraph" w:styleId="Heading5">
    <w:name w:val="heading 5"/>
    <w:basedOn w:val="Normal"/>
    <w:next w:val="Normal"/>
    <w:link w:val="Heading5Char"/>
    <w:uiPriority w:val="9"/>
    <w:semiHidden/>
    <w:unhideWhenUsed/>
    <w:qFormat/>
    <w:rsid w:val="005B3C33"/>
    <w:pPr>
      <w:keepNext/>
      <w:keepLines/>
      <w:spacing w:before="80" w:after="40"/>
      <w:outlineLvl w:val="4"/>
    </w:pPr>
    <w:rPr>
      <w:rFonts w:eastAsiaTheme="majorEastAsia" w:cstheme="majorBidi"/>
      <w:color w:val="31479E" w:themeColor="accent1" w:themeShade="BF"/>
    </w:rPr>
  </w:style>
  <w:style w:type="paragraph" w:styleId="Heading6">
    <w:name w:val="heading 6"/>
    <w:basedOn w:val="Normal"/>
    <w:next w:val="Normal"/>
    <w:link w:val="Heading6Char"/>
    <w:uiPriority w:val="9"/>
    <w:semiHidden/>
    <w:unhideWhenUsed/>
    <w:qFormat/>
    <w:rsid w:val="005B3C3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3C3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3C3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3C3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3C33"/>
    <w:rPr>
      <w:rFonts w:asciiTheme="majorHAnsi" w:eastAsiaTheme="majorEastAsia" w:hAnsiTheme="majorHAnsi" w:cstheme="majorBidi"/>
      <w:color w:val="31479E" w:themeColor="accent1" w:themeShade="BF"/>
      <w:sz w:val="40"/>
      <w:szCs w:val="40"/>
    </w:rPr>
  </w:style>
  <w:style w:type="character" w:customStyle="1" w:styleId="Heading2Char">
    <w:name w:val="Heading 2 Char"/>
    <w:basedOn w:val="DefaultParagraphFont"/>
    <w:link w:val="Heading2"/>
    <w:uiPriority w:val="9"/>
    <w:semiHidden/>
    <w:rsid w:val="005B3C33"/>
    <w:rPr>
      <w:rFonts w:asciiTheme="majorHAnsi" w:eastAsiaTheme="majorEastAsia" w:hAnsiTheme="majorHAnsi" w:cstheme="majorBidi"/>
      <w:color w:val="31479E" w:themeColor="accent1" w:themeShade="BF"/>
      <w:sz w:val="32"/>
      <w:szCs w:val="32"/>
    </w:rPr>
  </w:style>
  <w:style w:type="character" w:customStyle="1" w:styleId="Heading3Char">
    <w:name w:val="Heading 3 Char"/>
    <w:basedOn w:val="DefaultParagraphFont"/>
    <w:link w:val="Heading3"/>
    <w:uiPriority w:val="9"/>
    <w:semiHidden/>
    <w:rsid w:val="005B3C33"/>
    <w:rPr>
      <w:rFonts w:eastAsiaTheme="majorEastAsia" w:cstheme="majorBidi"/>
      <w:color w:val="31479E" w:themeColor="accent1" w:themeShade="BF"/>
      <w:sz w:val="28"/>
      <w:szCs w:val="28"/>
    </w:rPr>
  </w:style>
  <w:style w:type="character" w:customStyle="1" w:styleId="Heading4Char">
    <w:name w:val="Heading 4 Char"/>
    <w:basedOn w:val="DefaultParagraphFont"/>
    <w:link w:val="Heading4"/>
    <w:uiPriority w:val="9"/>
    <w:semiHidden/>
    <w:rsid w:val="005B3C33"/>
    <w:rPr>
      <w:rFonts w:eastAsiaTheme="majorEastAsia" w:cstheme="majorBidi"/>
      <w:i/>
      <w:iCs/>
      <w:color w:val="31479E" w:themeColor="accent1" w:themeShade="BF"/>
    </w:rPr>
  </w:style>
  <w:style w:type="character" w:customStyle="1" w:styleId="Heading5Char">
    <w:name w:val="Heading 5 Char"/>
    <w:basedOn w:val="DefaultParagraphFont"/>
    <w:link w:val="Heading5"/>
    <w:uiPriority w:val="9"/>
    <w:semiHidden/>
    <w:rsid w:val="005B3C33"/>
    <w:rPr>
      <w:rFonts w:eastAsiaTheme="majorEastAsia" w:cstheme="majorBidi"/>
      <w:color w:val="31479E" w:themeColor="accent1" w:themeShade="BF"/>
    </w:rPr>
  </w:style>
  <w:style w:type="character" w:customStyle="1" w:styleId="Heading6Char">
    <w:name w:val="Heading 6 Char"/>
    <w:basedOn w:val="DefaultParagraphFont"/>
    <w:link w:val="Heading6"/>
    <w:uiPriority w:val="9"/>
    <w:semiHidden/>
    <w:rsid w:val="005B3C3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3C3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3C3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3C33"/>
    <w:rPr>
      <w:rFonts w:eastAsiaTheme="majorEastAsia" w:cstheme="majorBidi"/>
      <w:color w:val="272727" w:themeColor="text1" w:themeTint="D8"/>
    </w:rPr>
  </w:style>
  <w:style w:type="paragraph" w:styleId="Title">
    <w:name w:val="Title"/>
    <w:basedOn w:val="Normal"/>
    <w:next w:val="Normal"/>
    <w:link w:val="TitleChar"/>
    <w:uiPriority w:val="10"/>
    <w:qFormat/>
    <w:rsid w:val="005B3C3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3C3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3C3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3C3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3C33"/>
    <w:pPr>
      <w:spacing w:before="160"/>
      <w:jc w:val="center"/>
    </w:pPr>
    <w:rPr>
      <w:i/>
      <w:iCs/>
      <w:color w:val="404040" w:themeColor="text1" w:themeTint="BF"/>
    </w:rPr>
  </w:style>
  <w:style w:type="character" w:customStyle="1" w:styleId="QuoteChar">
    <w:name w:val="Quote Char"/>
    <w:basedOn w:val="DefaultParagraphFont"/>
    <w:link w:val="Quote"/>
    <w:uiPriority w:val="29"/>
    <w:rsid w:val="005B3C33"/>
    <w:rPr>
      <w:i/>
      <w:iCs/>
      <w:color w:val="404040" w:themeColor="text1" w:themeTint="BF"/>
    </w:rPr>
  </w:style>
  <w:style w:type="paragraph" w:styleId="ListParagraph">
    <w:name w:val="List Paragraph"/>
    <w:basedOn w:val="Normal"/>
    <w:uiPriority w:val="34"/>
    <w:qFormat/>
    <w:rsid w:val="005B3C33"/>
    <w:pPr>
      <w:ind w:left="720"/>
      <w:contextualSpacing/>
    </w:pPr>
  </w:style>
  <w:style w:type="character" w:styleId="IntenseEmphasis">
    <w:name w:val="Intense Emphasis"/>
    <w:basedOn w:val="DefaultParagraphFont"/>
    <w:uiPriority w:val="21"/>
    <w:qFormat/>
    <w:rsid w:val="005B3C33"/>
    <w:rPr>
      <w:i/>
      <w:iCs/>
      <w:color w:val="31479E" w:themeColor="accent1" w:themeShade="BF"/>
    </w:rPr>
  </w:style>
  <w:style w:type="paragraph" w:styleId="IntenseQuote">
    <w:name w:val="Intense Quote"/>
    <w:basedOn w:val="Normal"/>
    <w:next w:val="Normal"/>
    <w:link w:val="IntenseQuoteChar"/>
    <w:uiPriority w:val="30"/>
    <w:qFormat/>
    <w:rsid w:val="005B3C33"/>
    <w:pPr>
      <w:pBdr>
        <w:top w:val="single" w:sz="4" w:space="10" w:color="31479E" w:themeColor="accent1" w:themeShade="BF"/>
        <w:bottom w:val="single" w:sz="4" w:space="10" w:color="31479E" w:themeColor="accent1" w:themeShade="BF"/>
      </w:pBdr>
      <w:spacing w:before="360" w:after="360"/>
      <w:ind w:left="864" w:right="864"/>
      <w:jc w:val="center"/>
    </w:pPr>
    <w:rPr>
      <w:i/>
      <w:iCs/>
      <w:color w:val="31479E" w:themeColor="accent1" w:themeShade="BF"/>
    </w:rPr>
  </w:style>
  <w:style w:type="character" w:customStyle="1" w:styleId="IntenseQuoteChar">
    <w:name w:val="Intense Quote Char"/>
    <w:basedOn w:val="DefaultParagraphFont"/>
    <w:link w:val="IntenseQuote"/>
    <w:uiPriority w:val="30"/>
    <w:rsid w:val="005B3C33"/>
    <w:rPr>
      <w:i/>
      <w:iCs/>
      <w:color w:val="31479E" w:themeColor="accent1" w:themeShade="BF"/>
    </w:rPr>
  </w:style>
  <w:style w:type="character" w:styleId="IntenseReference">
    <w:name w:val="Intense Reference"/>
    <w:basedOn w:val="DefaultParagraphFont"/>
    <w:uiPriority w:val="32"/>
    <w:qFormat/>
    <w:rsid w:val="005B3C33"/>
    <w:rPr>
      <w:b/>
      <w:bCs/>
      <w:smallCaps/>
      <w:color w:val="31479E" w:themeColor="accent1" w:themeShade="BF"/>
      <w:spacing w:val="5"/>
    </w:rPr>
  </w:style>
  <w:style w:type="paragraph" w:styleId="NoSpacing">
    <w:name w:val="No Spacing"/>
    <w:link w:val="NoSpacingChar"/>
    <w:uiPriority w:val="1"/>
    <w:qFormat/>
    <w:rsid w:val="002C6C2E"/>
    <w:pPr>
      <w:spacing w:after="0" w:line="240" w:lineRule="auto"/>
    </w:pPr>
    <w:rPr>
      <w:rFonts w:eastAsiaTheme="minorEastAsia"/>
      <w:kern w:val="0"/>
      <w:sz w:val="22"/>
      <w:szCs w:val="22"/>
      <w:lang w:val="en-US"/>
    </w:rPr>
  </w:style>
  <w:style w:type="character" w:customStyle="1" w:styleId="NoSpacingChar">
    <w:name w:val="No Spacing Char"/>
    <w:basedOn w:val="DefaultParagraphFont"/>
    <w:link w:val="NoSpacing"/>
    <w:uiPriority w:val="1"/>
    <w:rsid w:val="002C6C2E"/>
    <w:rPr>
      <w:rFonts w:eastAsiaTheme="minorEastAsia"/>
      <w:kern w:val="0"/>
      <w:sz w:val="22"/>
      <w:szCs w:val="22"/>
      <w:lang w:val="en-US"/>
    </w:rPr>
  </w:style>
  <w:style w:type="paragraph" w:styleId="Header">
    <w:name w:val="header"/>
    <w:basedOn w:val="Normal"/>
    <w:link w:val="HeaderChar"/>
    <w:uiPriority w:val="99"/>
    <w:unhideWhenUsed/>
    <w:rsid w:val="002C6C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C2E"/>
  </w:style>
  <w:style w:type="paragraph" w:styleId="Footer">
    <w:name w:val="footer"/>
    <w:basedOn w:val="Normal"/>
    <w:link w:val="FooterChar"/>
    <w:uiPriority w:val="99"/>
    <w:unhideWhenUsed/>
    <w:rsid w:val="002C6C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C2E"/>
  </w:style>
  <w:style w:type="paragraph" w:styleId="NormalWeb">
    <w:name w:val="Normal (Web)"/>
    <w:basedOn w:val="Normal"/>
    <w:uiPriority w:val="99"/>
    <w:unhideWhenUsed/>
    <w:rsid w:val="00A4404C"/>
    <w:pPr>
      <w:spacing w:before="100" w:beforeAutospacing="1" w:after="100" w:afterAutospacing="1" w:line="240" w:lineRule="auto"/>
    </w:pPr>
    <w:rPr>
      <w:rFonts w:ascii="Times New Roman" w:eastAsia="Times New Roman" w:hAnsi="Times New Roman" w:cs="Times New Roman"/>
      <w:kern w:val="0"/>
      <w:lang w:eastAsia="en-GB"/>
    </w:rPr>
  </w:style>
  <w:style w:type="character" w:styleId="Hyperlink">
    <w:name w:val="Hyperlink"/>
    <w:basedOn w:val="DefaultParagraphFont"/>
    <w:uiPriority w:val="99"/>
    <w:unhideWhenUsed/>
    <w:rsid w:val="004B1032"/>
    <w:rPr>
      <w:color w:val="56C7AA" w:themeColor="hyperlink"/>
      <w:u w:val="single"/>
    </w:rPr>
  </w:style>
  <w:style w:type="character" w:styleId="UnresolvedMention">
    <w:name w:val="Unresolved Mention"/>
    <w:basedOn w:val="DefaultParagraphFont"/>
    <w:uiPriority w:val="99"/>
    <w:semiHidden/>
    <w:unhideWhenUsed/>
    <w:rsid w:val="004B1032"/>
    <w:rPr>
      <w:color w:val="605E5C"/>
      <w:shd w:val="clear" w:color="auto" w:fill="E1DFDD"/>
    </w:rPr>
  </w:style>
  <w:style w:type="character" w:styleId="FollowedHyperlink">
    <w:name w:val="FollowedHyperlink"/>
    <w:basedOn w:val="DefaultParagraphFont"/>
    <w:uiPriority w:val="99"/>
    <w:semiHidden/>
    <w:unhideWhenUsed/>
    <w:rsid w:val="00147157"/>
    <w:rPr>
      <w:color w:val="59A8D1"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32142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ps.gov.uk/crime-info/terrorism" TargetMode="External"/><Relationship Id="rId18" Type="http://schemas.openxmlformats.org/officeDocument/2006/relationships/hyperlink" Target="https://www.mena-researchcenter.org/understanding-islamist-extremism/" TargetMode="External"/><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theguardian.com/uk-news/2021/jun/17/manchester-arena-attacker-should-have-been-identified-as-threat-inquiry-finds" TargetMode="External"/><Relationship Id="rId7" Type="http://schemas.openxmlformats.org/officeDocument/2006/relationships/footnotes" Target="footnotes.xml"/><Relationship Id="rId12" Type="http://schemas.openxmlformats.org/officeDocument/2006/relationships/hyperlink" Target="https://www.counterextremism.com/extremists/salman-abedi" TargetMode="External"/><Relationship Id="rId17" Type="http://schemas.openxmlformats.org/officeDocument/2006/relationships/hyperlink" Target="https://ourworldindata.org/terrorism" TargetMode="External"/><Relationship Id="rId25" Type="http://schemas.openxmlformats.org/officeDocument/2006/relationships/hyperlink" Target="https://www.911memorial.org/learn/resources/911-primer/module-1-events-day" TargetMode="External"/><Relationship Id="rId2" Type="http://schemas.openxmlformats.org/officeDocument/2006/relationships/customXml" Target="../customXml/item2.xml"/><Relationship Id="rId16" Type="http://schemas.openxmlformats.org/officeDocument/2006/relationships/hyperlink" Target="https://assets.publishing.service.gov.uk/government/uploads/system/uploads/attachment_data/file/1040796/2021-11-22_Guide_to_governance_and_management_frameworks_final_3.pdf" TargetMode="External"/><Relationship Id="rId20" Type="http://schemas.openxmlformats.org/officeDocument/2006/relationships/hyperlink" Target="https://news.sky.com/story/salman-and-hashem-abedi-the-brothers-who-bombed-manchester-1195825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tp.police.uk/police-forces/british-transport-police/areas/about-us/about-us/our-history/london-bombings-of-2005/" TargetMode="External"/><Relationship Id="rId24" Type="http://schemas.openxmlformats.org/officeDocument/2006/relationships/hyperlink" Target="https://www.gov.uk/government/publications/new-definition-of-extremism-2024/new-definition-of-extremism-2024" TargetMode="External"/><Relationship Id="rId5" Type="http://schemas.openxmlformats.org/officeDocument/2006/relationships/settings" Target="settings.xml"/><Relationship Id="rId15" Type="http://schemas.openxmlformats.org/officeDocument/2006/relationships/hyperlink" Target="https://www.fbi.gov/history/famous-cases/osama-bin-laden" TargetMode="External"/><Relationship Id="rId23" Type="http://schemas.openxmlformats.org/officeDocument/2006/relationships/hyperlink" Target="https://www.independent.co.uk/news/uk/home-news/7-7-bombings-london-anniversary-live-profiles-of-the-four-bombers-who-killed-52-people-in-london-10369984.html" TargetMode="External"/><Relationship Id="rId28" Type="http://schemas.openxmlformats.org/officeDocument/2006/relationships/fontTable" Target="fontTable.xml"/><Relationship Id="rId10" Type="http://schemas.openxmlformats.org/officeDocument/2006/relationships/hyperlink" Target="https://www.bbc.co.uk/news/uk-40019135" TargetMode="External"/><Relationship Id="rId19" Type="http://schemas.openxmlformats.org/officeDocument/2006/relationships/hyperlink" Target="https://doi.org/10.1080/1057610X.2020.1738669" TargetMode="External"/><Relationship Id="rId4" Type="http://schemas.openxmlformats.org/officeDocument/2006/relationships/styles" Target="styles.xml"/><Relationship Id="rId9" Type="http://schemas.openxmlformats.org/officeDocument/2006/relationships/hyperlink" Target="https://www.bbc.co.uk/news/uk-12621385" TargetMode="External"/><Relationship Id="rId14" Type="http://schemas.openxmlformats.org/officeDocument/2006/relationships/hyperlink" Target="https://www.theguardian.com/uk-news/2017/may/28/salman-abedi-manchester-arena-bomber-radicalisation" TargetMode="External"/><Relationship Id="rId22" Type="http://schemas.openxmlformats.org/officeDocument/2006/relationships/hyperlink" Target="https://doi.org/10.1093/jicj/mqn033"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Custom 14">
      <a:dk1>
        <a:sysClr val="windowText" lastClr="000000"/>
      </a:dk1>
      <a:lt1>
        <a:sysClr val="window" lastClr="FFFFFF"/>
      </a:lt1>
      <a:dk2>
        <a:srgbClr val="FF0000"/>
      </a:dk2>
      <a:lt2>
        <a:srgbClr val="B4DCFA"/>
      </a:lt2>
      <a:accent1>
        <a:srgbClr val="4E67C8"/>
      </a:accent1>
      <a:accent2>
        <a:srgbClr val="5ECCF3"/>
      </a:accent2>
      <a:accent3>
        <a:srgbClr val="A7EA52"/>
      </a:accent3>
      <a:accent4>
        <a:srgbClr val="5DCEAF"/>
      </a:accent4>
      <a:accent5>
        <a:srgbClr val="FF8021"/>
      </a:accent5>
      <a:accent6>
        <a:srgbClr val="F14124"/>
      </a:accent6>
      <a:hlink>
        <a:srgbClr val="56C7AA"/>
      </a:hlink>
      <a:folHlink>
        <a:srgbClr val="59A8D1"/>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0" ma:contentTypeDescription="Create a new document." ma:contentTypeScope="" ma:versionID="0fe281760f6644456699672b616b0a9d">
  <xsd:schema xmlns:xsd="http://www.w3.org/2001/XMLSchema" xmlns:xs="http://www.w3.org/2001/XMLSchema" xmlns:p="http://schemas.microsoft.com/office/2006/metadata/properties" xmlns:ns3="0cb976d4-72d8-43fd-a100-21d54766e958" xmlns:ns4="da3f2772-8f1e-4acb-bd98-3a0ee892f48a" targetNamespace="http://schemas.microsoft.com/office/2006/metadata/properties" ma:root="true" ma:fieldsID="820c06b8c4c77ed15ef36fdd8cbb6ba3" ns3:_="" ns4:_="">
    <xsd:import namespace="0cb976d4-72d8-43fd-a100-21d54766e958"/>
    <xsd:import namespace="da3f2772-8f1e-4acb-bd98-3a0ee892f48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MediaServiceDateTaken" minOccurs="0"/>
                <xsd:element ref="ns4:MediaLengthInSeconds" minOccurs="0"/>
                <xsd:element ref="ns4:MediaServiceObjectDetectorVersion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975C9D13-85D2-44DC-9C1B-0EB3F245CF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b976d4-72d8-43fd-a100-21d54766e958"/>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EDE1ABD-924F-4D89-B617-24E1785F77B7}">
  <ds:schemaRefs>
    <ds:schemaRef ds:uri="http://schemas.microsoft.com/sharepoint/v3/contenttype/forms"/>
  </ds:schemaRefs>
</ds:datastoreItem>
</file>

<file path=customXml/itemProps3.xml><?xml version="1.0" encoding="utf-8"?>
<ds:datastoreItem xmlns:ds="http://schemas.openxmlformats.org/officeDocument/2006/customXml" ds:itemID="{48775F5D-1A06-42A4-97E0-67351918D5A0}">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9</Pages>
  <Words>2408</Words>
  <Characters>13731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Lara Davies (2204824)</dc:creator>
  <cp:keywords/>
  <dc:description/>
  <cp:lastModifiedBy>Lara Davies (2204824)</cp:lastModifiedBy>
  <cp:revision>11</cp:revision>
  <dcterms:created xsi:type="dcterms:W3CDTF">2024-03-15T21:35:00Z</dcterms:created>
  <dcterms:modified xsi:type="dcterms:W3CDTF">2024-03-15T21:40:00Z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